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0AC5" w14:textId="331D9F22" w:rsidR="0021622E" w:rsidRPr="00DB610F" w:rsidRDefault="0021622E" w:rsidP="00CA7270">
      <w:pPr>
        <w:pStyle w:val="ZA"/>
        <w:framePr w:h="861" w:hRule="exact" w:wrap="notBeside" w:hAnchor="page" w:x="853" w:y="793"/>
        <w:rPr>
          <w:noProof w:val="0"/>
        </w:rPr>
      </w:pPr>
      <w:bookmarkStart w:id="0" w:name="page1"/>
      <w:r w:rsidRPr="00DB610F">
        <w:rPr>
          <w:noProof w:val="0"/>
          <w:sz w:val="64"/>
        </w:rPr>
        <w:t xml:space="preserve">3GPP TR 37.901-5 </w:t>
      </w:r>
      <w:r w:rsidRPr="00DB610F">
        <w:rPr>
          <w:noProof w:val="0"/>
        </w:rPr>
        <w:t>V</w:t>
      </w:r>
      <w:r w:rsidR="00CA512C" w:rsidRPr="00DB610F">
        <w:rPr>
          <w:noProof w:val="0"/>
        </w:rPr>
        <w:t>16</w:t>
      </w:r>
      <w:r w:rsidRPr="00DB610F">
        <w:rPr>
          <w:noProof w:val="0"/>
        </w:rPr>
        <w:t>.</w:t>
      </w:r>
      <w:r w:rsidR="007079B5">
        <w:rPr>
          <w:noProof w:val="0"/>
        </w:rPr>
        <w:t>1</w:t>
      </w:r>
      <w:r w:rsidR="008D420C">
        <w:rPr>
          <w:noProof w:val="0"/>
        </w:rPr>
        <w:t>1</w:t>
      </w:r>
      <w:r w:rsidRPr="00DB610F">
        <w:rPr>
          <w:noProof w:val="0"/>
        </w:rPr>
        <w:t xml:space="preserve">.0 </w:t>
      </w:r>
      <w:r w:rsidRPr="00DB610F">
        <w:rPr>
          <w:noProof w:val="0"/>
          <w:sz w:val="32"/>
        </w:rPr>
        <w:t>(20</w:t>
      </w:r>
      <w:r w:rsidR="008249FC" w:rsidRPr="00DB610F">
        <w:rPr>
          <w:noProof w:val="0"/>
          <w:sz w:val="32"/>
        </w:rPr>
        <w:t>2</w:t>
      </w:r>
      <w:r w:rsidR="0011224A">
        <w:rPr>
          <w:noProof w:val="0"/>
          <w:sz w:val="32"/>
        </w:rPr>
        <w:t>3</w:t>
      </w:r>
      <w:r w:rsidRPr="00DB610F">
        <w:rPr>
          <w:noProof w:val="0"/>
          <w:sz w:val="32"/>
        </w:rPr>
        <w:t>-</w:t>
      </w:r>
      <w:r w:rsidR="0011224A">
        <w:rPr>
          <w:noProof w:val="0"/>
          <w:sz w:val="32"/>
        </w:rPr>
        <w:t>0</w:t>
      </w:r>
      <w:r w:rsidR="008D420C">
        <w:rPr>
          <w:noProof w:val="0"/>
          <w:sz w:val="32"/>
        </w:rPr>
        <w:t>9</w:t>
      </w:r>
      <w:r w:rsidRPr="00DB610F">
        <w:rPr>
          <w:noProof w:val="0"/>
          <w:sz w:val="32"/>
        </w:rPr>
        <w:t>)</w:t>
      </w:r>
    </w:p>
    <w:p w14:paraId="4416FEC9" w14:textId="77777777" w:rsidR="0021622E" w:rsidRPr="00DB610F" w:rsidRDefault="0021622E" w:rsidP="0021622E">
      <w:pPr>
        <w:pStyle w:val="ZB"/>
        <w:framePr w:w="0" w:hRule="auto" w:wrap="notBeside" w:vAnchor="margin" w:yAlign="center"/>
        <w:rPr>
          <w:noProof w:val="0"/>
        </w:rPr>
      </w:pPr>
      <w:r w:rsidRPr="00DB610F">
        <w:rPr>
          <w:noProof w:val="0"/>
        </w:rPr>
        <w:t>Technical Report</w:t>
      </w:r>
    </w:p>
    <w:p w14:paraId="41393FFC" w14:textId="77777777" w:rsidR="0021622E" w:rsidRPr="00DB610F" w:rsidRDefault="0021622E" w:rsidP="0021622E">
      <w:pPr>
        <w:pStyle w:val="ZT"/>
        <w:framePr w:wrap="notBeside"/>
      </w:pPr>
      <w:r w:rsidRPr="00DB610F">
        <w:t>3rd Generation Partnership Project;</w:t>
      </w:r>
    </w:p>
    <w:p w14:paraId="4C586DA7" w14:textId="77777777" w:rsidR="0021622E" w:rsidRPr="00DB610F" w:rsidRDefault="0021622E" w:rsidP="0021622E">
      <w:pPr>
        <w:pStyle w:val="ZT"/>
        <w:framePr w:wrap="notBeside"/>
      </w:pPr>
      <w:r w:rsidRPr="00DB610F">
        <w:t>Technical Specification Group Radio Access Network;</w:t>
      </w:r>
    </w:p>
    <w:p w14:paraId="777387F7" w14:textId="77777777" w:rsidR="0021622E" w:rsidRPr="00DB610F" w:rsidRDefault="0021622E" w:rsidP="0021622E">
      <w:pPr>
        <w:pStyle w:val="ZT"/>
        <w:framePr w:wrap="notBeside"/>
      </w:pPr>
      <w:r w:rsidRPr="00DB610F">
        <w:t>Study on 5G NR User Equipment (UE) application layer data throughput performance</w:t>
      </w:r>
    </w:p>
    <w:p w14:paraId="263408F1" w14:textId="77777777" w:rsidR="0021622E" w:rsidRPr="00DB610F" w:rsidRDefault="0021622E" w:rsidP="0021622E">
      <w:pPr>
        <w:pStyle w:val="ZT"/>
        <w:framePr w:wrap="notBeside"/>
      </w:pPr>
      <w:r w:rsidRPr="00DB610F">
        <w:t>Technical Report</w:t>
      </w:r>
    </w:p>
    <w:p w14:paraId="3547C2EB" w14:textId="77777777" w:rsidR="0021622E" w:rsidRPr="00DB610F" w:rsidRDefault="0021622E" w:rsidP="0021622E">
      <w:pPr>
        <w:pStyle w:val="ZT"/>
        <w:framePr w:wrap="notBeside"/>
      </w:pPr>
      <w:r w:rsidRPr="00DB610F">
        <w:t>(</w:t>
      </w:r>
      <w:r w:rsidRPr="00DB610F">
        <w:rPr>
          <w:rStyle w:val="ZGSM"/>
        </w:rPr>
        <w:t>Release 16</w:t>
      </w:r>
      <w:r w:rsidRPr="00DB610F">
        <w:t>)</w:t>
      </w:r>
    </w:p>
    <w:p w14:paraId="1D0D8225" w14:textId="77777777" w:rsidR="00E8629F" w:rsidRPr="00DB610F" w:rsidRDefault="00E8629F">
      <w:pPr>
        <w:pStyle w:val="ZT"/>
        <w:framePr w:wrap="notBeside"/>
        <w:rPr>
          <w:i/>
          <w:sz w:val="28"/>
        </w:rPr>
      </w:pPr>
    </w:p>
    <w:p w14:paraId="2A4697F0" w14:textId="77777777" w:rsidR="00E8629F" w:rsidRPr="00DB610F" w:rsidRDefault="00E8629F">
      <w:pPr>
        <w:pStyle w:val="ZU"/>
        <w:framePr w:h="4929" w:hRule="exact" w:wrap="notBeside"/>
        <w:tabs>
          <w:tab w:val="right" w:pos="10206"/>
        </w:tabs>
        <w:jc w:val="left"/>
        <w:rPr>
          <w:noProof w:val="0"/>
        </w:rPr>
      </w:pPr>
    </w:p>
    <w:p w14:paraId="713FAB80" w14:textId="77777777" w:rsidR="00983910" w:rsidRPr="00DB610F" w:rsidRDefault="00C515B4" w:rsidP="00983910">
      <w:pPr>
        <w:pStyle w:val="ZU"/>
        <w:framePr w:h="4929" w:hRule="exact" w:wrap="notBeside"/>
        <w:tabs>
          <w:tab w:val="right" w:pos="10206"/>
        </w:tabs>
        <w:jc w:val="left"/>
        <w:rPr>
          <w:noProof w:val="0"/>
        </w:rPr>
      </w:pPr>
      <w:r>
        <w:rPr>
          <w:i/>
          <w:noProof w:val="0"/>
        </w:rPr>
        <w:pict w14:anchorId="643DD0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i1025" type="#_x0000_t75" alt="5G-logo_175px" style="width:95.5pt;height:66pt;visibility:visible">
            <v:imagedata r:id="rId9" o:title="5G-logo_175px"/>
          </v:shape>
        </w:pict>
      </w:r>
      <w:r w:rsidR="00983910" w:rsidRPr="00DB610F">
        <w:rPr>
          <w:noProof w:val="0"/>
          <w:color w:val="0000FF"/>
        </w:rPr>
        <w:tab/>
      </w:r>
      <w:r>
        <w:rPr>
          <w:noProof w:val="0"/>
        </w:rPr>
        <w:pict w14:anchorId="32746F82">
          <v:shape id="_x0000_i1026" type="#_x0000_t75" style="width:128pt;height:75.5pt">
            <v:imagedata r:id="rId10" o:title="3GPP-logo_web"/>
          </v:shape>
        </w:pict>
      </w:r>
    </w:p>
    <w:p w14:paraId="32A33B1F" w14:textId="77777777" w:rsidR="00E8629F" w:rsidRPr="00DB610F" w:rsidRDefault="00E8629F">
      <w:pPr>
        <w:pStyle w:val="ZU"/>
        <w:framePr w:h="4929" w:hRule="exact" w:wrap="notBeside"/>
        <w:tabs>
          <w:tab w:val="right" w:pos="10206"/>
        </w:tabs>
        <w:jc w:val="left"/>
        <w:rPr>
          <w:noProof w:val="0"/>
        </w:rPr>
      </w:pPr>
    </w:p>
    <w:p w14:paraId="3B1FE436" w14:textId="77777777" w:rsidR="0021622E" w:rsidRPr="00DB610F" w:rsidRDefault="0021622E" w:rsidP="0021622E">
      <w:pPr>
        <w:framePr w:w="10206" w:wrap="notBeside" w:vAnchor="page" w:hAnchor="margin" w:y="16161"/>
        <w:pBdr>
          <w:top w:val="single" w:sz="12" w:space="1" w:color="auto"/>
        </w:pBdr>
        <w:rPr>
          <w:sz w:val="16"/>
        </w:rPr>
      </w:pPr>
      <w:r w:rsidRPr="00DB610F">
        <w:rPr>
          <w:sz w:val="16"/>
        </w:rPr>
        <w:t>The present document has been developed within the 3rd Generation Partnership Project (3GPP</w:t>
      </w:r>
      <w:r w:rsidRPr="00DB610F">
        <w:rPr>
          <w:sz w:val="16"/>
          <w:vertAlign w:val="superscript"/>
        </w:rPr>
        <w:t xml:space="preserve"> TM</w:t>
      </w:r>
      <w:r w:rsidRPr="00DB610F">
        <w:rPr>
          <w:sz w:val="16"/>
        </w:rPr>
        <w:t>) and may be further elaborated for the purposes of 3GPP..</w:t>
      </w:r>
      <w:r w:rsidRPr="00DB610F">
        <w:rPr>
          <w:sz w:val="16"/>
        </w:rPr>
        <w:br/>
        <w:t>The present document has not been subject to any approval process by the 3GPP</w:t>
      </w:r>
      <w:r w:rsidRPr="00DB610F">
        <w:rPr>
          <w:sz w:val="16"/>
          <w:vertAlign w:val="superscript"/>
        </w:rPr>
        <w:t xml:space="preserve"> </w:t>
      </w:r>
      <w:r w:rsidRPr="00DB610F">
        <w:rPr>
          <w:sz w:val="16"/>
        </w:rPr>
        <w:t>Organizational Partners and shall not be implemented.</w:t>
      </w:r>
      <w:r w:rsidRPr="00DB610F">
        <w:rPr>
          <w:sz w:val="16"/>
        </w:rPr>
        <w:br/>
        <w:t>This Specification is provided for future development work within 3GPP</w:t>
      </w:r>
      <w:r w:rsidRPr="00DB610F">
        <w:rPr>
          <w:sz w:val="16"/>
          <w:vertAlign w:val="superscript"/>
        </w:rPr>
        <w:t xml:space="preserve"> </w:t>
      </w:r>
      <w:r w:rsidRPr="00DB610F">
        <w:rPr>
          <w:sz w:val="16"/>
        </w:rPr>
        <w:t>only. The Organizational Partners accept no liability for any use of this Specification.</w:t>
      </w:r>
      <w:r w:rsidRPr="00DB610F">
        <w:rPr>
          <w:sz w:val="16"/>
        </w:rPr>
        <w:br/>
        <w:t>Specifications and Reports for implementation of the 3GPP</w:t>
      </w:r>
      <w:r w:rsidRPr="00DB610F">
        <w:rPr>
          <w:sz w:val="16"/>
          <w:vertAlign w:val="superscript"/>
        </w:rPr>
        <w:t xml:space="preserve"> TM</w:t>
      </w:r>
      <w:r w:rsidRPr="00DB610F">
        <w:rPr>
          <w:sz w:val="16"/>
        </w:rPr>
        <w:t xml:space="preserve"> system should be obtained via the 3GPP Organizational Partners' Publications Offices.</w:t>
      </w:r>
    </w:p>
    <w:p w14:paraId="5182BE30" w14:textId="77777777" w:rsidR="00E8629F" w:rsidRPr="00DB610F" w:rsidRDefault="00E8629F">
      <w:pPr>
        <w:pStyle w:val="ZV"/>
        <w:framePr w:wrap="notBeside"/>
        <w:rPr>
          <w:noProof w:val="0"/>
        </w:rPr>
      </w:pPr>
    </w:p>
    <w:p w14:paraId="1FC717B9" w14:textId="77777777" w:rsidR="00E8629F" w:rsidRPr="00DB610F" w:rsidRDefault="00E8629F"/>
    <w:bookmarkEnd w:id="0"/>
    <w:p w14:paraId="33E5D758" w14:textId="77777777" w:rsidR="00E8629F" w:rsidRPr="00DB610F" w:rsidRDefault="00E8629F">
      <w:pPr>
        <w:sectPr w:rsidR="00E8629F" w:rsidRPr="00DB610F">
          <w:footnotePr>
            <w:numRestart w:val="eachSect"/>
          </w:footnotePr>
          <w:pgSz w:w="11907" w:h="16840"/>
          <w:pgMar w:top="2268" w:right="851" w:bottom="10773" w:left="851" w:header="0" w:footer="0" w:gutter="0"/>
          <w:cols w:space="720"/>
        </w:sectPr>
      </w:pPr>
    </w:p>
    <w:p w14:paraId="13831B38" w14:textId="77777777" w:rsidR="00D35865" w:rsidRPr="00DB610F" w:rsidRDefault="00D35865" w:rsidP="00D35865">
      <w:pPr>
        <w:pStyle w:val="FP"/>
        <w:framePr w:wrap="notBeside" w:vAnchor="page" w:hAnchor="page" w:x="2785" w:y="1789"/>
        <w:pBdr>
          <w:bottom w:val="single" w:sz="6" w:space="1" w:color="auto"/>
        </w:pBdr>
        <w:spacing w:before="240"/>
        <w:ind w:left="2835" w:right="2835"/>
        <w:jc w:val="center"/>
      </w:pPr>
      <w:bookmarkStart w:id="1" w:name="page2"/>
      <w:r w:rsidRPr="00DB610F">
        <w:lastRenderedPageBreak/>
        <w:t>Keywords</w:t>
      </w:r>
    </w:p>
    <w:p w14:paraId="27B7FB6D" w14:textId="77777777" w:rsidR="00E8629F" w:rsidRPr="00DB610F" w:rsidRDefault="00E8629F"/>
    <w:p w14:paraId="58355465" w14:textId="77777777" w:rsidR="0021622E" w:rsidRPr="00DB610F" w:rsidRDefault="00D35865" w:rsidP="0021622E">
      <w:pPr>
        <w:pStyle w:val="FP"/>
        <w:ind w:left="2835" w:right="2835"/>
        <w:jc w:val="center"/>
        <w:rPr>
          <w:rFonts w:ascii="Arial" w:hAnsi="Arial"/>
          <w:sz w:val="18"/>
        </w:rPr>
      </w:pPr>
      <w:r w:rsidRPr="00DB610F">
        <w:rPr>
          <w:rFonts w:ascii="Arial" w:hAnsi="Arial"/>
          <w:sz w:val="18"/>
        </w:rPr>
        <w:t>3</w:t>
      </w:r>
      <w:r w:rsidR="0021622E" w:rsidRPr="00DB610F">
        <w:rPr>
          <w:rFonts w:ascii="Arial" w:hAnsi="Arial"/>
          <w:sz w:val="18"/>
        </w:rPr>
        <w:t>GPP, New Radio</w:t>
      </w:r>
    </w:p>
    <w:p w14:paraId="10F391B1" w14:textId="77777777" w:rsidR="00E8629F" w:rsidRPr="00DB610F" w:rsidRDefault="00E8629F"/>
    <w:p w14:paraId="6B28F576" w14:textId="77777777" w:rsidR="0021622E" w:rsidRPr="00DB610F" w:rsidRDefault="0021622E" w:rsidP="0021622E">
      <w:pPr>
        <w:pStyle w:val="FP"/>
        <w:framePr w:wrap="notBeside" w:hAnchor="margin" w:yAlign="center"/>
        <w:spacing w:after="240"/>
        <w:ind w:left="2835" w:right="2835"/>
        <w:jc w:val="center"/>
        <w:rPr>
          <w:rFonts w:ascii="Arial" w:hAnsi="Arial"/>
          <w:b/>
          <w:i/>
        </w:rPr>
      </w:pPr>
      <w:r w:rsidRPr="00DB610F">
        <w:rPr>
          <w:rFonts w:ascii="Arial" w:hAnsi="Arial"/>
          <w:b/>
          <w:i/>
        </w:rPr>
        <w:t>3GPP</w:t>
      </w:r>
    </w:p>
    <w:p w14:paraId="1D5D989F" w14:textId="77777777" w:rsidR="0021622E" w:rsidRPr="00DB610F" w:rsidRDefault="0021622E" w:rsidP="0021622E">
      <w:pPr>
        <w:pStyle w:val="FP"/>
        <w:framePr w:wrap="notBeside" w:hAnchor="margin" w:yAlign="center"/>
        <w:pBdr>
          <w:bottom w:val="single" w:sz="6" w:space="1" w:color="auto"/>
        </w:pBdr>
        <w:ind w:left="2835" w:right="2835"/>
        <w:jc w:val="center"/>
      </w:pPr>
      <w:r w:rsidRPr="00DB610F">
        <w:t>Postal address</w:t>
      </w:r>
    </w:p>
    <w:p w14:paraId="2AB4BCD7" w14:textId="77777777" w:rsidR="0021622E" w:rsidRPr="00DB610F" w:rsidRDefault="0021622E" w:rsidP="0021622E">
      <w:pPr>
        <w:pStyle w:val="FP"/>
        <w:framePr w:wrap="notBeside" w:hAnchor="margin" w:yAlign="center"/>
        <w:ind w:left="2835" w:right="2835"/>
        <w:jc w:val="center"/>
        <w:rPr>
          <w:rFonts w:ascii="Arial" w:hAnsi="Arial"/>
          <w:sz w:val="18"/>
        </w:rPr>
      </w:pPr>
    </w:p>
    <w:p w14:paraId="72BD5CF8" w14:textId="77777777" w:rsidR="0021622E" w:rsidRPr="00DB610F" w:rsidRDefault="0021622E" w:rsidP="0021622E">
      <w:pPr>
        <w:pStyle w:val="FP"/>
        <w:framePr w:wrap="notBeside" w:hAnchor="margin" w:yAlign="center"/>
        <w:pBdr>
          <w:bottom w:val="single" w:sz="6" w:space="1" w:color="auto"/>
        </w:pBdr>
        <w:spacing w:before="240"/>
        <w:ind w:left="2835" w:right="2835"/>
        <w:jc w:val="center"/>
      </w:pPr>
      <w:r w:rsidRPr="00DB610F">
        <w:t>3GPP support office address</w:t>
      </w:r>
    </w:p>
    <w:p w14:paraId="65A48044" w14:textId="77777777" w:rsidR="0021622E" w:rsidRPr="00DB610F" w:rsidRDefault="0021622E" w:rsidP="0021622E">
      <w:pPr>
        <w:pStyle w:val="FP"/>
        <w:framePr w:wrap="notBeside" w:hAnchor="margin" w:yAlign="center"/>
        <w:ind w:left="2835" w:right="2835"/>
        <w:jc w:val="center"/>
        <w:rPr>
          <w:rFonts w:ascii="Arial" w:hAnsi="Arial"/>
          <w:sz w:val="18"/>
        </w:rPr>
      </w:pPr>
      <w:r w:rsidRPr="00DB610F">
        <w:rPr>
          <w:rFonts w:ascii="Arial" w:hAnsi="Arial"/>
          <w:sz w:val="18"/>
        </w:rPr>
        <w:t>650 Route des Lucioles - Sophia Antipolis</w:t>
      </w:r>
    </w:p>
    <w:p w14:paraId="72D99960" w14:textId="77777777" w:rsidR="0021622E" w:rsidRPr="00DB610F" w:rsidRDefault="0021622E" w:rsidP="0021622E">
      <w:pPr>
        <w:pStyle w:val="FP"/>
        <w:framePr w:wrap="notBeside" w:hAnchor="margin" w:yAlign="center"/>
        <w:ind w:left="2835" w:right="2835"/>
        <w:jc w:val="center"/>
        <w:rPr>
          <w:rFonts w:ascii="Arial" w:hAnsi="Arial"/>
          <w:sz w:val="18"/>
        </w:rPr>
      </w:pPr>
      <w:r w:rsidRPr="00DB610F">
        <w:rPr>
          <w:rFonts w:ascii="Arial" w:hAnsi="Arial"/>
          <w:sz w:val="18"/>
        </w:rPr>
        <w:t>Valbonne - FRANCE</w:t>
      </w:r>
    </w:p>
    <w:p w14:paraId="20DDEE90" w14:textId="77777777" w:rsidR="0021622E" w:rsidRPr="00DB610F" w:rsidRDefault="0021622E" w:rsidP="0021622E">
      <w:pPr>
        <w:pStyle w:val="FP"/>
        <w:framePr w:wrap="notBeside" w:hAnchor="margin" w:yAlign="center"/>
        <w:spacing w:after="20"/>
        <w:ind w:left="2835" w:right="2835"/>
        <w:jc w:val="center"/>
        <w:rPr>
          <w:rFonts w:ascii="Arial" w:hAnsi="Arial"/>
          <w:sz w:val="18"/>
        </w:rPr>
      </w:pPr>
      <w:r w:rsidRPr="00DB610F">
        <w:rPr>
          <w:rFonts w:ascii="Arial" w:hAnsi="Arial"/>
          <w:sz w:val="18"/>
        </w:rPr>
        <w:t>Tel.: +33 4 92 94 42 00 Fax: +33 4 93 65 47 16</w:t>
      </w:r>
    </w:p>
    <w:p w14:paraId="7D15D95C" w14:textId="77777777" w:rsidR="0021622E" w:rsidRPr="00DB610F" w:rsidRDefault="0021622E" w:rsidP="0021622E">
      <w:pPr>
        <w:pStyle w:val="FP"/>
        <w:framePr w:wrap="notBeside" w:hAnchor="margin" w:yAlign="center"/>
        <w:pBdr>
          <w:bottom w:val="single" w:sz="6" w:space="1" w:color="auto"/>
        </w:pBdr>
        <w:spacing w:before="240"/>
        <w:ind w:left="2835" w:right="2835"/>
        <w:jc w:val="center"/>
      </w:pPr>
      <w:r w:rsidRPr="00DB610F">
        <w:t>Internet</w:t>
      </w:r>
    </w:p>
    <w:p w14:paraId="4A409076" w14:textId="77777777" w:rsidR="0021622E" w:rsidRPr="00DB610F" w:rsidRDefault="00000000" w:rsidP="0021622E">
      <w:pPr>
        <w:pStyle w:val="FP"/>
        <w:framePr w:wrap="notBeside" w:hAnchor="margin" w:yAlign="center"/>
        <w:ind w:left="2835" w:right="2835"/>
        <w:jc w:val="center"/>
        <w:rPr>
          <w:rFonts w:ascii="Arial" w:hAnsi="Arial"/>
          <w:sz w:val="18"/>
        </w:rPr>
      </w:pPr>
      <w:hyperlink r:id="rId11" w:history="1">
        <w:r w:rsidR="0021622E" w:rsidRPr="00DB610F">
          <w:rPr>
            <w:rStyle w:val="Hyperlink"/>
            <w:rFonts w:ascii="Arial" w:hAnsi="Arial"/>
            <w:sz w:val="18"/>
          </w:rPr>
          <w:t>http://www.3gpp.org</w:t>
        </w:r>
      </w:hyperlink>
    </w:p>
    <w:p w14:paraId="29F2EA64" w14:textId="77777777" w:rsidR="0021622E" w:rsidRPr="00DB610F" w:rsidRDefault="0021622E" w:rsidP="0021622E"/>
    <w:p w14:paraId="6716CAE7" w14:textId="77777777" w:rsidR="0021622E" w:rsidRPr="00DB610F" w:rsidRDefault="0021622E" w:rsidP="0021622E">
      <w:pPr>
        <w:pStyle w:val="FP"/>
        <w:framePr w:h="3057" w:hRule="exact" w:wrap="notBeside" w:vAnchor="page" w:hAnchor="margin" w:y="12605"/>
        <w:pBdr>
          <w:bottom w:val="single" w:sz="6" w:space="1" w:color="auto"/>
        </w:pBdr>
        <w:spacing w:after="240"/>
        <w:jc w:val="center"/>
        <w:rPr>
          <w:rFonts w:ascii="Arial" w:hAnsi="Arial"/>
          <w:b/>
          <w:i/>
        </w:rPr>
      </w:pPr>
      <w:r w:rsidRPr="00DB610F">
        <w:rPr>
          <w:rFonts w:ascii="Arial" w:hAnsi="Arial"/>
          <w:b/>
          <w:i/>
        </w:rPr>
        <w:t>Copyright Notification</w:t>
      </w:r>
    </w:p>
    <w:p w14:paraId="7072F22E" w14:textId="77777777" w:rsidR="0021622E" w:rsidRPr="00DB610F" w:rsidRDefault="0021622E" w:rsidP="0021622E">
      <w:pPr>
        <w:pStyle w:val="FP"/>
        <w:framePr w:h="3057" w:hRule="exact" w:wrap="notBeside" w:vAnchor="page" w:hAnchor="margin" w:y="12605"/>
        <w:jc w:val="center"/>
      </w:pPr>
      <w:r w:rsidRPr="00DB610F">
        <w:t>No part may be reproduced except as authorized by written permission.</w:t>
      </w:r>
      <w:r w:rsidRPr="00DB610F">
        <w:br/>
        <w:t>The copyright and the foregoing restriction extend to reproduction in all media.</w:t>
      </w:r>
    </w:p>
    <w:p w14:paraId="04C1CEFE" w14:textId="77777777" w:rsidR="0021622E" w:rsidRPr="00DB610F" w:rsidRDefault="0021622E" w:rsidP="0021622E">
      <w:pPr>
        <w:pStyle w:val="FP"/>
        <w:framePr w:h="3057" w:hRule="exact" w:wrap="notBeside" w:vAnchor="page" w:hAnchor="margin" w:y="12605"/>
        <w:jc w:val="center"/>
      </w:pPr>
    </w:p>
    <w:p w14:paraId="1A2E988E" w14:textId="15EC4F35" w:rsidR="0021622E" w:rsidRPr="00DB610F" w:rsidRDefault="0021622E" w:rsidP="0021622E">
      <w:pPr>
        <w:pStyle w:val="FP"/>
        <w:framePr w:h="3057" w:hRule="exact" w:wrap="notBeside" w:vAnchor="page" w:hAnchor="margin" w:y="12605"/>
        <w:jc w:val="center"/>
        <w:rPr>
          <w:sz w:val="18"/>
        </w:rPr>
      </w:pPr>
      <w:r w:rsidRPr="00DB610F">
        <w:rPr>
          <w:sz w:val="18"/>
        </w:rPr>
        <w:t>© 20</w:t>
      </w:r>
      <w:r w:rsidR="00615C7C" w:rsidRPr="00DB610F">
        <w:rPr>
          <w:sz w:val="18"/>
        </w:rPr>
        <w:t>2</w:t>
      </w:r>
      <w:r w:rsidR="0011224A">
        <w:rPr>
          <w:sz w:val="18"/>
        </w:rPr>
        <w:t>3</w:t>
      </w:r>
      <w:r w:rsidRPr="00DB610F">
        <w:rPr>
          <w:sz w:val="18"/>
        </w:rPr>
        <w:t>, 3GPP Organizational Partners (ARIB, ATIS, CCSA, ETSI, TSDSI, TTA, TTC).</w:t>
      </w:r>
      <w:bookmarkStart w:id="2" w:name="copyrightaddon"/>
      <w:bookmarkEnd w:id="2"/>
    </w:p>
    <w:p w14:paraId="089F2E7F" w14:textId="77777777" w:rsidR="0021622E" w:rsidRPr="00DB610F" w:rsidRDefault="0021622E" w:rsidP="0021622E">
      <w:pPr>
        <w:pStyle w:val="FP"/>
        <w:framePr w:h="3057" w:hRule="exact" w:wrap="notBeside" w:vAnchor="page" w:hAnchor="margin" w:y="12605"/>
        <w:jc w:val="center"/>
        <w:rPr>
          <w:sz w:val="18"/>
        </w:rPr>
      </w:pPr>
      <w:r w:rsidRPr="00DB610F">
        <w:rPr>
          <w:sz w:val="18"/>
        </w:rPr>
        <w:t>All rights reserved.</w:t>
      </w:r>
    </w:p>
    <w:p w14:paraId="5DC7665F" w14:textId="77777777" w:rsidR="0021622E" w:rsidRPr="00DB610F" w:rsidRDefault="0021622E" w:rsidP="0021622E">
      <w:pPr>
        <w:pStyle w:val="FP"/>
        <w:framePr w:h="3057" w:hRule="exact" w:wrap="notBeside" w:vAnchor="page" w:hAnchor="margin" w:y="12605"/>
        <w:rPr>
          <w:sz w:val="18"/>
        </w:rPr>
      </w:pPr>
    </w:p>
    <w:p w14:paraId="45AF391B" w14:textId="77777777" w:rsidR="0021622E" w:rsidRPr="00DB610F" w:rsidRDefault="0021622E" w:rsidP="0021622E">
      <w:pPr>
        <w:pStyle w:val="FP"/>
        <w:framePr w:h="3057" w:hRule="exact" w:wrap="notBeside" w:vAnchor="page" w:hAnchor="margin" w:y="12605"/>
        <w:rPr>
          <w:sz w:val="18"/>
        </w:rPr>
      </w:pPr>
      <w:r w:rsidRPr="00DB610F">
        <w:rPr>
          <w:sz w:val="18"/>
        </w:rPr>
        <w:t>UMTS™ is a Trade Mark of ETSI registered for the benefit of its members</w:t>
      </w:r>
    </w:p>
    <w:p w14:paraId="6E2E9E8B" w14:textId="77777777" w:rsidR="0021622E" w:rsidRPr="00DB610F" w:rsidRDefault="0021622E" w:rsidP="0021622E">
      <w:pPr>
        <w:pStyle w:val="FP"/>
        <w:framePr w:h="3057" w:hRule="exact" w:wrap="notBeside" w:vAnchor="page" w:hAnchor="margin" w:y="12605"/>
        <w:rPr>
          <w:sz w:val="18"/>
        </w:rPr>
      </w:pPr>
      <w:r w:rsidRPr="00DB610F">
        <w:rPr>
          <w:sz w:val="18"/>
        </w:rPr>
        <w:t>3GPP™ is a Trade Mark of ETSI registered for the benefit of its Members and of the 3GPP Organizational Partners</w:t>
      </w:r>
      <w:r w:rsidRPr="00DB610F">
        <w:rPr>
          <w:sz w:val="18"/>
        </w:rPr>
        <w:br/>
        <w:t>LTE™ is a Trade Mark of ETSI registered for the benefit of its Members and of the 3GPP Organizational Partners</w:t>
      </w:r>
    </w:p>
    <w:p w14:paraId="0D851D41" w14:textId="77777777" w:rsidR="0021622E" w:rsidRPr="00DB610F" w:rsidRDefault="0021622E" w:rsidP="0021622E">
      <w:pPr>
        <w:pStyle w:val="FP"/>
        <w:framePr w:h="3057" w:hRule="exact" w:wrap="notBeside" w:vAnchor="page" w:hAnchor="margin" w:y="12605"/>
        <w:rPr>
          <w:sz w:val="18"/>
        </w:rPr>
      </w:pPr>
      <w:r w:rsidRPr="00DB610F">
        <w:rPr>
          <w:sz w:val="18"/>
        </w:rPr>
        <w:t>GSM® and the GSM logo are registered and owned by the GSM Association</w:t>
      </w:r>
    </w:p>
    <w:p w14:paraId="46C009AD" w14:textId="77777777" w:rsidR="00E8629F" w:rsidRPr="00DB610F" w:rsidRDefault="00E8629F"/>
    <w:bookmarkEnd w:id="1"/>
    <w:p w14:paraId="503FFB20" w14:textId="77777777" w:rsidR="0021622E" w:rsidRPr="00DB610F" w:rsidRDefault="00E8629F" w:rsidP="0021622E">
      <w:pPr>
        <w:pStyle w:val="TT"/>
      </w:pPr>
      <w:r w:rsidRPr="00DB610F">
        <w:br w:type="page"/>
      </w:r>
      <w:r w:rsidR="0021622E" w:rsidRPr="00DB610F">
        <w:lastRenderedPageBreak/>
        <w:t>Contents</w:t>
      </w:r>
    </w:p>
    <w:p w14:paraId="68E626F1" w14:textId="41AA83EA" w:rsidR="00C07924" w:rsidRDefault="00CA7270">
      <w:pPr>
        <w:pStyle w:val="TOC1"/>
        <w:rPr>
          <w:rFonts w:ascii="Calibri" w:eastAsia="PMingLiU" w:hAnsi="Calibri"/>
          <w:noProof/>
          <w:szCs w:val="22"/>
        </w:rPr>
      </w:pPr>
      <w:r>
        <w:fldChar w:fldCharType="begin" w:fldLock="1"/>
      </w:r>
      <w:r>
        <w:instrText xml:space="preserve"> TOC \o "1-9" </w:instrText>
      </w:r>
      <w:r>
        <w:fldChar w:fldCharType="separate"/>
      </w:r>
      <w:r w:rsidR="00C07924">
        <w:rPr>
          <w:noProof/>
        </w:rPr>
        <w:t>Foreword</w:t>
      </w:r>
      <w:r w:rsidR="00C07924">
        <w:rPr>
          <w:noProof/>
        </w:rPr>
        <w:tab/>
      </w:r>
      <w:r w:rsidR="00C07924">
        <w:rPr>
          <w:noProof/>
        </w:rPr>
        <w:fldChar w:fldCharType="begin" w:fldLock="1"/>
      </w:r>
      <w:r w:rsidR="00C07924">
        <w:rPr>
          <w:noProof/>
        </w:rPr>
        <w:instrText xml:space="preserve"> PAGEREF _Toc138970085 \h </w:instrText>
      </w:r>
      <w:r w:rsidR="00C07924">
        <w:rPr>
          <w:noProof/>
        </w:rPr>
      </w:r>
      <w:r w:rsidR="00C07924">
        <w:rPr>
          <w:noProof/>
        </w:rPr>
        <w:fldChar w:fldCharType="separate"/>
      </w:r>
      <w:r w:rsidR="00C07924">
        <w:rPr>
          <w:noProof/>
        </w:rPr>
        <w:t>7</w:t>
      </w:r>
      <w:r w:rsidR="00C07924">
        <w:rPr>
          <w:noProof/>
        </w:rPr>
        <w:fldChar w:fldCharType="end"/>
      </w:r>
    </w:p>
    <w:p w14:paraId="6070D6EC" w14:textId="34835CD1" w:rsidR="00C07924" w:rsidRDefault="00C07924">
      <w:pPr>
        <w:pStyle w:val="TOC1"/>
        <w:rPr>
          <w:rFonts w:ascii="Calibri" w:eastAsia="PMingLiU" w:hAnsi="Calibri"/>
          <w:noProof/>
          <w:szCs w:val="22"/>
        </w:rPr>
      </w:pPr>
      <w:r>
        <w:rPr>
          <w:noProof/>
        </w:rPr>
        <w:t>1</w:t>
      </w:r>
      <w:r>
        <w:rPr>
          <w:rFonts w:ascii="Calibri" w:eastAsia="PMingLiU" w:hAnsi="Calibri"/>
          <w:noProof/>
          <w:szCs w:val="22"/>
        </w:rPr>
        <w:tab/>
      </w:r>
      <w:r>
        <w:rPr>
          <w:noProof/>
        </w:rPr>
        <w:t>Scope</w:t>
      </w:r>
      <w:r>
        <w:rPr>
          <w:noProof/>
        </w:rPr>
        <w:tab/>
      </w:r>
      <w:r>
        <w:rPr>
          <w:noProof/>
        </w:rPr>
        <w:fldChar w:fldCharType="begin" w:fldLock="1"/>
      </w:r>
      <w:r>
        <w:rPr>
          <w:noProof/>
        </w:rPr>
        <w:instrText xml:space="preserve"> PAGEREF _Toc138970086 \h </w:instrText>
      </w:r>
      <w:r>
        <w:rPr>
          <w:noProof/>
        </w:rPr>
      </w:r>
      <w:r>
        <w:rPr>
          <w:noProof/>
        </w:rPr>
        <w:fldChar w:fldCharType="separate"/>
      </w:r>
      <w:r>
        <w:rPr>
          <w:noProof/>
        </w:rPr>
        <w:t>9</w:t>
      </w:r>
      <w:r>
        <w:rPr>
          <w:noProof/>
        </w:rPr>
        <w:fldChar w:fldCharType="end"/>
      </w:r>
    </w:p>
    <w:p w14:paraId="63F200BC" w14:textId="165D9287" w:rsidR="00C07924" w:rsidRDefault="00C07924">
      <w:pPr>
        <w:pStyle w:val="TOC1"/>
        <w:rPr>
          <w:rFonts w:ascii="Calibri" w:eastAsia="PMingLiU" w:hAnsi="Calibri"/>
          <w:noProof/>
          <w:szCs w:val="22"/>
        </w:rPr>
      </w:pPr>
      <w:r>
        <w:rPr>
          <w:noProof/>
        </w:rPr>
        <w:t>2</w:t>
      </w:r>
      <w:r>
        <w:rPr>
          <w:rFonts w:ascii="Calibri" w:eastAsia="PMingLiU" w:hAnsi="Calibri"/>
          <w:noProof/>
          <w:szCs w:val="22"/>
        </w:rPr>
        <w:tab/>
      </w:r>
      <w:r>
        <w:rPr>
          <w:noProof/>
        </w:rPr>
        <w:t>References</w:t>
      </w:r>
      <w:r>
        <w:rPr>
          <w:noProof/>
        </w:rPr>
        <w:tab/>
      </w:r>
      <w:r>
        <w:rPr>
          <w:noProof/>
        </w:rPr>
        <w:fldChar w:fldCharType="begin" w:fldLock="1"/>
      </w:r>
      <w:r>
        <w:rPr>
          <w:noProof/>
        </w:rPr>
        <w:instrText xml:space="preserve"> PAGEREF _Toc138970087 \h </w:instrText>
      </w:r>
      <w:r>
        <w:rPr>
          <w:noProof/>
        </w:rPr>
      </w:r>
      <w:r>
        <w:rPr>
          <w:noProof/>
        </w:rPr>
        <w:fldChar w:fldCharType="separate"/>
      </w:r>
      <w:r>
        <w:rPr>
          <w:noProof/>
        </w:rPr>
        <w:t>9</w:t>
      </w:r>
      <w:r>
        <w:rPr>
          <w:noProof/>
        </w:rPr>
        <w:fldChar w:fldCharType="end"/>
      </w:r>
    </w:p>
    <w:p w14:paraId="561326CE" w14:textId="72431D16" w:rsidR="00C07924" w:rsidRDefault="00C07924">
      <w:pPr>
        <w:pStyle w:val="TOC1"/>
        <w:rPr>
          <w:rFonts w:ascii="Calibri" w:eastAsia="PMingLiU" w:hAnsi="Calibri"/>
          <w:noProof/>
          <w:szCs w:val="22"/>
        </w:rPr>
      </w:pPr>
      <w:r>
        <w:rPr>
          <w:noProof/>
        </w:rPr>
        <w:t>3</w:t>
      </w:r>
      <w:r>
        <w:rPr>
          <w:rFonts w:ascii="Calibri" w:eastAsia="PMingLiU" w:hAnsi="Calibri"/>
          <w:noProof/>
          <w:szCs w:val="22"/>
        </w:rPr>
        <w:tab/>
      </w:r>
      <w:r>
        <w:rPr>
          <w:noProof/>
        </w:rPr>
        <w:t>Definitions of terms, symbols and abbreviations</w:t>
      </w:r>
      <w:r>
        <w:rPr>
          <w:noProof/>
        </w:rPr>
        <w:tab/>
      </w:r>
      <w:r>
        <w:rPr>
          <w:noProof/>
        </w:rPr>
        <w:fldChar w:fldCharType="begin" w:fldLock="1"/>
      </w:r>
      <w:r>
        <w:rPr>
          <w:noProof/>
        </w:rPr>
        <w:instrText xml:space="preserve"> PAGEREF _Toc138970088 \h </w:instrText>
      </w:r>
      <w:r>
        <w:rPr>
          <w:noProof/>
        </w:rPr>
      </w:r>
      <w:r>
        <w:rPr>
          <w:noProof/>
        </w:rPr>
        <w:fldChar w:fldCharType="separate"/>
      </w:r>
      <w:r>
        <w:rPr>
          <w:noProof/>
        </w:rPr>
        <w:t>10</w:t>
      </w:r>
      <w:r>
        <w:rPr>
          <w:noProof/>
        </w:rPr>
        <w:fldChar w:fldCharType="end"/>
      </w:r>
    </w:p>
    <w:p w14:paraId="37C48600" w14:textId="68F3B1BE" w:rsidR="00C07924" w:rsidRDefault="00C07924">
      <w:pPr>
        <w:pStyle w:val="TOC2"/>
        <w:rPr>
          <w:rFonts w:ascii="Calibri" w:eastAsia="PMingLiU" w:hAnsi="Calibri"/>
          <w:noProof/>
          <w:sz w:val="22"/>
          <w:szCs w:val="22"/>
        </w:rPr>
      </w:pPr>
      <w:r>
        <w:rPr>
          <w:noProof/>
        </w:rPr>
        <w:t>3.1</w:t>
      </w:r>
      <w:r>
        <w:rPr>
          <w:rFonts w:ascii="Calibri" w:eastAsia="PMingLiU" w:hAnsi="Calibri"/>
          <w:noProof/>
          <w:sz w:val="22"/>
          <w:szCs w:val="22"/>
        </w:rPr>
        <w:tab/>
      </w:r>
      <w:r>
        <w:rPr>
          <w:noProof/>
        </w:rPr>
        <w:t>Terms</w:t>
      </w:r>
      <w:r>
        <w:rPr>
          <w:noProof/>
        </w:rPr>
        <w:tab/>
      </w:r>
      <w:r>
        <w:rPr>
          <w:noProof/>
        </w:rPr>
        <w:fldChar w:fldCharType="begin" w:fldLock="1"/>
      </w:r>
      <w:r>
        <w:rPr>
          <w:noProof/>
        </w:rPr>
        <w:instrText xml:space="preserve"> PAGEREF _Toc138970089 \h </w:instrText>
      </w:r>
      <w:r>
        <w:rPr>
          <w:noProof/>
        </w:rPr>
      </w:r>
      <w:r>
        <w:rPr>
          <w:noProof/>
        </w:rPr>
        <w:fldChar w:fldCharType="separate"/>
      </w:r>
      <w:r>
        <w:rPr>
          <w:noProof/>
        </w:rPr>
        <w:t>10</w:t>
      </w:r>
      <w:r>
        <w:rPr>
          <w:noProof/>
        </w:rPr>
        <w:fldChar w:fldCharType="end"/>
      </w:r>
    </w:p>
    <w:p w14:paraId="09558DB0" w14:textId="540B871F" w:rsidR="00C07924" w:rsidRDefault="00C07924">
      <w:pPr>
        <w:pStyle w:val="TOC2"/>
        <w:rPr>
          <w:rFonts w:ascii="Calibri" w:eastAsia="PMingLiU" w:hAnsi="Calibri"/>
          <w:noProof/>
          <w:sz w:val="22"/>
          <w:szCs w:val="22"/>
        </w:rPr>
      </w:pPr>
      <w:r>
        <w:rPr>
          <w:noProof/>
        </w:rPr>
        <w:t>3.2</w:t>
      </w:r>
      <w:r>
        <w:rPr>
          <w:rFonts w:ascii="Calibri" w:eastAsia="PMingLiU" w:hAnsi="Calibri"/>
          <w:noProof/>
          <w:sz w:val="22"/>
          <w:szCs w:val="22"/>
        </w:rPr>
        <w:tab/>
      </w:r>
      <w:r>
        <w:rPr>
          <w:noProof/>
        </w:rPr>
        <w:t>Symbols</w:t>
      </w:r>
      <w:r>
        <w:rPr>
          <w:noProof/>
        </w:rPr>
        <w:tab/>
      </w:r>
      <w:r>
        <w:rPr>
          <w:noProof/>
        </w:rPr>
        <w:fldChar w:fldCharType="begin" w:fldLock="1"/>
      </w:r>
      <w:r>
        <w:rPr>
          <w:noProof/>
        </w:rPr>
        <w:instrText xml:space="preserve"> PAGEREF _Toc138970090 \h </w:instrText>
      </w:r>
      <w:r>
        <w:rPr>
          <w:noProof/>
        </w:rPr>
      </w:r>
      <w:r>
        <w:rPr>
          <w:noProof/>
        </w:rPr>
        <w:fldChar w:fldCharType="separate"/>
      </w:r>
      <w:r>
        <w:rPr>
          <w:noProof/>
        </w:rPr>
        <w:t>10</w:t>
      </w:r>
      <w:r>
        <w:rPr>
          <w:noProof/>
        </w:rPr>
        <w:fldChar w:fldCharType="end"/>
      </w:r>
    </w:p>
    <w:p w14:paraId="32294AB1" w14:textId="4FCF69BC" w:rsidR="00C07924" w:rsidRDefault="00C07924">
      <w:pPr>
        <w:pStyle w:val="TOC2"/>
        <w:rPr>
          <w:rFonts w:ascii="Calibri" w:eastAsia="PMingLiU" w:hAnsi="Calibri"/>
          <w:noProof/>
          <w:sz w:val="22"/>
          <w:szCs w:val="22"/>
        </w:rPr>
      </w:pPr>
      <w:r>
        <w:rPr>
          <w:noProof/>
        </w:rPr>
        <w:t>3.3</w:t>
      </w:r>
      <w:r>
        <w:rPr>
          <w:rFonts w:ascii="Calibri" w:eastAsia="PMingLiU" w:hAnsi="Calibri"/>
          <w:noProof/>
          <w:sz w:val="22"/>
          <w:szCs w:val="22"/>
        </w:rPr>
        <w:tab/>
      </w:r>
      <w:r>
        <w:rPr>
          <w:noProof/>
        </w:rPr>
        <w:t>Abbreviations</w:t>
      </w:r>
      <w:r>
        <w:rPr>
          <w:noProof/>
        </w:rPr>
        <w:tab/>
      </w:r>
      <w:r>
        <w:rPr>
          <w:noProof/>
        </w:rPr>
        <w:fldChar w:fldCharType="begin" w:fldLock="1"/>
      </w:r>
      <w:r>
        <w:rPr>
          <w:noProof/>
        </w:rPr>
        <w:instrText xml:space="preserve"> PAGEREF _Toc138970091 \h </w:instrText>
      </w:r>
      <w:r>
        <w:rPr>
          <w:noProof/>
        </w:rPr>
      </w:r>
      <w:r>
        <w:rPr>
          <w:noProof/>
        </w:rPr>
        <w:fldChar w:fldCharType="separate"/>
      </w:r>
      <w:r>
        <w:rPr>
          <w:noProof/>
        </w:rPr>
        <w:t>10</w:t>
      </w:r>
      <w:r>
        <w:rPr>
          <w:noProof/>
        </w:rPr>
        <w:fldChar w:fldCharType="end"/>
      </w:r>
    </w:p>
    <w:p w14:paraId="75233327" w14:textId="3E0BC380" w:rsidR="00C07924" w:rsidRDefault="00C07924">
      <w:pPr>
        <w:pStyle w:val="TOC1"/>
        <w:rPr>
          <w:rFonts w:ascii="Calibri" w:eastAsia="PMingLiU" w:hAnsi="Calibri"/>
          <w:noProof/>
          <w:szCs w:val="22"/>
        </w:rPr>
      </w:pPr>
      <w:r>
        <w:rPr>
          <w:noProof/>
        </w:rPr>
        <w:t>4</w:t>
      </w:r>
      <w:r>
        <w:rPr>
          <w:rFonts w:ascii="Calibri" w:eastAsia="PMingLiU" w:hAnsi="Calibri"/>
          <w:noProof/>
          <w:szCs w:val="22"/>
        </w:rPr>
        <w:tab/>
      </w:r>
      <w:r>
        <w:rPr>
          <w:noProof/>
        </w:rPr>
        <w:t>General</w:t>
      </w:r>
      <w:r>
        <w:rPr>
          <w:noProof/>
        </w:rPr>
        <w:tab/>
      </w:r>
      <w:r>
        <w:rPr>
          <w:noProof/>
        </w:rPr>
        <w:fldChar w:fldCharType="begin" w:fldLock="1"/>
      </w:r>
      <w:r>
        <w:rPr>
          <w:noProof/>
        </w:rPr>
        <w:instrText xml:space="preserve"> PAGEREF _Toc138970092 \h </w:instrText>
      </w:r>
      <w:r>
        <w:rPr>
          <w:noProof/>
        </w:rPr>
      </w:r>
      <w:r>
        <w:rPr>
          <w:noProof/>
        </w:rPr>
        <w:fldChar w:fldCharType="separate"/>
      </w:r>
      <w:r>
        <w:rPr>
          <w:noProof/>
        </w:rPr>
        <w:t>10</w:t>
      </w:r>
      <w:r>
        <w:rPr>
          <w:noProof/>
        </w:rPr>
        <w:fldChar w:fldCharType="end"/>
      </w:r>
    </w:p>
    <w:p w14:paraId="626E4A9D" w14:textId="778EC3D3" w:rsidR="00C07924" w:rsidRDefault="00C07924">
      <w:pPr>
        <w:pStyle w:val="TOC2"/>
        <w:rPr>
          <w:rFonts w:ascii="Calibri" w:eastAsia="PMingLiU" w:hAnsi="Calibri"/>
          <w:noProof/>
          <w:sz w:val="22"/>
          <w:szCs w:val="22"/>
        </w:rPr>
      </w:pPr>
      <w:r>
        <w:rPr>
          <w:noProof/>
        </w:rPr>
        <w:t>4.1</w:t>
      </w:r>
      <w:r>
        <w:rPr>
          <w:rFonts w:ascii="Calibri" w:eastAsia="PMingLiU" w:hAnsi="Calibri"/>
          <w:noProof/>
          <w:sz w:val="22"/>
          <w:szCs w:val="22"/>
        </w:rPr>
        <w:tab/>
      </w:r>
      <w:r>
        <w:rPr>
          <w:noProof/>
        </w:rPr>
        <w:t>Background</w:t>
      </w:r>
      <w:r>
        <w:rPr>
          <w:noProof/>
        </w:rPr>
        <w:tab/>
      </w:r>
      <w:r>
        <w:rPr>
          <w:noProof/>
        </w:rPr>
        <w:fldChar w:fldCharType="begin" w:fldLock="1"/>
      </w:r>
      <w:r>
        <w:rPr>
          <w:noProof/>
        </w:rPr>
        <w:instrText xml:space="preserve"> PAGEREF _Toc138970093 \h </w:instrText>
      </w:r>
      <w:r>
        <w:rPr>
          <w:noProof/>
        </w:rPr>
      </w:r>
      <w:r>
        <w:rPr>
          <w:noProof/>
        </w:rPr>
        <w:fldChar w:fldCharType="separate"/>
      </w:r>
      <w:r>
        <w:rPr>
          <w:noProof/>
        </w:rPr>
        <w:t>10</w:t>
      </w:r>
      <w:r>
        <w:rPr>
          <w:noProof/>
        </w:rPr>
        <w:fldChar w:fldCharType="end"/>
      </w:r>
    </w:p>
    <w:p w14:paraId="3C315528" w14:textId="1638E2CE" w:rsidR="00C07924" w:rsidRDefault="00C07924">
      <w:pPr>
        <w:pStyle w:val="TOC2"/>
        <w:rPr>
          <w:rFonts w:ascii="Calibri" w:eastAsia="PMingLiU" w:hAnsi="Calibri"/>
          <w:noProof/>
          <w:sz w:val="22"/>
          <w:szCs w:val="22"/>
        </w:rPr>
      </w:pPr>
      <w:r>
        <w:rPr>
          <w:noProof/>
        </w:rPr>
        <w:t>4.2</w:t>
      </w:r>
      <w:r>
        <w:rPr>
          <w:rFonts w:ascii="Calibri" w:eastAsia="PMingLiU" w:hAnsi="Calibri"/>
          <w:noProof/>
          <w:sz w:val="22"/>
          <w:szCs w:val="22"/>
        </w:rPr>
        <w:tab/>
      </w:r>
      <w:r>
        <w:rPr>
          <w:noProof/>
        </w:rPr>
        <w:t>Study Item Objective</w:t>
      </w:r>
      <w:r>
        <w:rPr>
          <w:noProof/>
        </w:rPr>
        <w:tab/>
      </w:r>
      <w:r>
        <w:rPr>
          <w:noProof/>
        </w:rPr>
        <w:fldChar w:fldCharType="begin" w:fldLock="1"/>
      </w:r>
      <w:r>
        <w:rPr>
          <w:noProof/>
        </w:rPr>
        <w:instrText xml:space="preserve"> PAGEREF _Toc138970094 \h </w:instrText>
      </w:r>
      <w:r>
        <w:rPr>
          <w:noProof/>
        </w:rPr>
      </w:r>
      <w:r>
        <w:rPr>
          <w:noProof/>
        </w:rPr>
        <w:fldChar w:fldCharType="separate"/>
      </w:r>
      <w:r>
        <w:rPr>
          <w:noProof/>
        </w:rPr>
        <w:t>10</w:t>
      </w:r>
      <w:r>
        <w:rPr>
          <w:noProof/>
        </w:rPr>
        <w:fldChar w:fldCharType="end"/>
      </w:r>
    </w:p>
    <w:p w14:paraId="4B9CBD7E" w14:textId="7A2D21D8" w:rsidR="00C07924" w:rsidRDefault="00C07924">
      <w:pPr>
        <w:pStyle w:val="TOC1"/>
        <w:rPr>
          <w:rFonts w:ascii="Calibri" w:eastAsia="PMingLiU" w:hAnsi="Calibri"/>
          <w:noProof/>
          <w:szCs w:val="22"/>
        </w:rPr>
      </w:pPr>
      <w:r>
        <w:rPr>
          <w:noProof/>
        </w:rPr>
        <w:t>5</w:t>
      </w:r>
      <w:r>
        <w:rPr>
          <w:rFonts w:ascii="Calibri" w:eastAsia="PMingLiU" w:hAnsi="Calibri"/>
          <w:noProof/>
          <w:szCs w:val="22"/>
        </w:rPr>
        <w:tab/>
      </w:r>
      <w:r>
        <w:rPr>
          <w:noProof/>
        </w:rPr>
        <w:t>Study on 5G NR UE Application Layer Data Throughput Performance</w:t>
      </w:r>
      <w:r>
        <w:rPr>
          <w:noProof/>
        </w:rPr>
        <w:tab/>
      </w:r>
      <w:r>
        <w:rPr>
          <w:noProof/>
        </w:rPr>
        <w:fldChar w:fldCharType="begin" w:fldLock="1"/>
      </w:r>
      <w:r>
        <w:rPr>
          <w:noProof/>
        </w:rPr>
        <w:instrText xml:space="preserve"> PAGEREF _Toc138970095 \h </w:instrText>
      </w:r>
      <w:r>
        <w:rPr>
          <w:noProof/>
        </w:rPr>
      </w:r>
      <w:r>
        <w:rPr>
          <w:noProof/>
        </w:rPr>
        <w:fldChar w:fldCharType="separate"/>
      </w:r>
      <w:r>
        <w:rPr>
          <w:noProof/>
        </w:rPr>
        <w:t>11</w:t>
      </w:r>
      <w:r>
        <w:rPr>
          <w:noProof/>
        </w:rPr>
        <w:fldChar w:fldCharType="end"/>
      </w:r>
    </w:p>
    <w:p w14:paraId="571E5C12" w14:textId="0B1C18D1" w:rsidR="00C07924" w:rsidRDefault="00C07924">
      <w:pPr>
        <w:pStyle w:val="TOC2"/>
        <w:rPr>
          <w:rFonts w:ascii="Calibri" w:eastAsia="PMingLiU" w:hAnsi="Calibri"/>
          <w:noProof/>
          <w:sz w:val="22"/>
          <w:szCs w:val="22"/>
        </w:rPr>
      </w:pPr>
      <w:r>
        <w:rPr>
          <w:noProof/>
        </w:rPr>
        <w:t>5.1</w:t>
      </w:r>
      <w:r>
        <w:rPr>
          <w:rFonts w:ascii="Calibri" w:eastAsia="PMingLiU" w:hAnsi="Calibri"/>
          <w:noProof/>
          <w:sz w:val="22"/>
          <w:szCs w:val="22"/>
        </w:rPr>
        <w:tab/>
      </w:r>
      <w:r>
        <w:rPr>
          <w:noProof/>
        </w:rPr>
        <w:t>Definition of Application Layer Data Throughput Performance</w:t>
      </w:r>
      <w:r>
        <w:rPr>
          <w:noProof/>
        </w:rPr>
        <w:tab/>
      </w:r>
      <w:r>
        <w:rPr>
          <w:noProof/>
        </w:rPr>
        <w:fldChar w:fldCharType="begin" w:fldLock="1"/>
      </w:r>
      <w:r>
        <w:rPr>
          <w:noProof/>
        </w:rPr>
        <w:instrText xml:space="preserve"> PAGEREF _Toc138970096 \h </w:instrText>
      </w:r>
      <w:r>
        <w:rPr>
          <w:noProof/>
        </w:rPr>
      </w:r>
      <w:r>
        <w:rPr>
          <w:noProof/>
        </w:rPr>
        <w:fldChar w:fldCharType="separate"/>
      </w:r>
      <w:r>
        <w:rPr>
          <w:noProof/>
        </w:rPr>
        <w:t>11</w:t>
      </w:r>
      <w:r>
        <w:rPr>
          <w:noProof/>
        </w:rPr>
        <w:fldChar w:fldCharType="end"/>
      </w:r>
    </w:p>
    <w:p w14:paraId="42BEFB73" w14:textId="35D78A31" w:rsidR="00C07924" w:rsidRDefault="00C07924">
      <w:pPr>
        <w:pStyle w:val="TOC3"/>
        <w:rPr>
          <w:rFonts w:ascii="Calibri" w:eastAsia="PMingLiU" w:hAnsi="Calibri"/>
          <w:noProof/>
          <w:sz w:val="22"/>
          <w:szCs w:val="22"/>
        </w:rPr>
      </w:pPr>
      <w:r>
        <w:rPr>
          <w:noProof/>
        </w:rPr>
        <w:t>5.1.1</w:t>
      </w:r>
      <w:r>
        <w:rPr>
          <w:rFonts w:ascii="Calibri" w:eastAsia="PMingLiU" w:hAnsi="Calibri"/>
          <w:noProof/>
          <w:sz w:val="22"/>
          <w:szCs w:val="22"/>
        </w:rPr>
        <w:tab/>
      </w:r>
      <w:r>
        <w:rPr>
          <w:noProof/>
        </w:rPr>
        <w:t>Definition of End Points</w:t>
      </w:r>
      <w:r>
        <w:rPr>
          <w:noProof/>
        </w:rPr>
        <w:tab/>
      </w:r>
      <w:r>
        <w:rPr>
          <w:noProof/>
        </w:rPr>
        <w:fldChar w:fldCharType="begin" w:fldLock="1"/>
      </w:r>
      <w:r>
        <w:rPr>
          <w:noProof/>
        </w:rPr>
        <w:instrText xml:space="preserve"> PAGEREF _Toc138970097 \h </w:instrText>
      </w:r>
      <w:r>
        <w:rPr>
          <w:noProof/>
        </w:rPr>
      </w:r>
      <w:r>
        <w:rPr>
          <w:noProof/>
        </w:rPr>
        <w:fldChar w:fldCharType="separate"/>
      </w:r>
      <w:r>
        <w:rPr>
          <w:noProof/>
        </w:rPr>
        <w:t>11</w:t>
      </w:r>
      <w:r>
        <w:rPr>
          <w:noProof/>
        </w:rPr>
        <w:fldChar w:fldCharType="end"/>
      </w:r>
    </w:p>
    <w:p w14:paraId="33C14D9C" w14:textId="51FECDC8" w:rsidR="00C07924" w:rsidRDefault="00C07924">
      <w:pPr>
        <w:pStyle w:val="TOC2"/>
        <w:rPr>
          <w:rFonts w:ascii="Calibri" w:eastAsia="PMingLiU" w:hAnsi="Calibri"/>
          <w:noProof/>
          <w:sz w:val="22"/>
          <w:szCs w:val="22"/>
        </w:rPr>
      </w:pPr>
      <w:r>
        <w:rPr>
          <w:noProof/>
        </w:rPr>
        <w:t>5.2</w:t>
      </w:r>
      <w:r>
        <w:rPr>
          <w:rFonts w:ascii="Calibri" w:eastAsia="PMingLiU" w:hAnsi="Calibri"/>
          <w:noProof/>
          <w:sz w:val="22"/>
          <w:szCs w:val="22"/>
        </w:rPr>
        <w:tab/>
      </w:r>
      <w:r>
        <w:rPr>
          <w:noProof/>
        </w:rPr>
        <w:t>Parameters for Measurement</w:t>
      </w:r>
      <w:r>
        <w:rPr>
          <w:noProof/>
        </w:rPr>
        <w:tab/>
      </w:r>
      <w:r>
        <w:rPr>
          <w:noProof/>
        </w:rPr>
        <w:fldChar w:fldCharType="begin" w:fldLock="1"/>
      </w:r>
      <w:r>
        <w:rPr>
          <w:noProof/>
        </w:rPr>
        <w:instrText xml:space="preserve"> PAGEREF _Toc138970098 \h </w:instrText>
      </w:r>
      <w:r>
        <w:rPr>
          <w:noProof/>
        </w:rPr>
      </w:r>
      <w:r>
        <w:rPr>
          <w:noProof/>
        </w:rPr>
        <w:fldChar w:fldCharType="separate"/>
      </w:r>
      <w:r>
        <w:rPr>
          <w:noProof/>
        </w:rPr>
        <w:t>12</w:t>
      </w:r>
      <w:r>
        <w:rPr>
          <w:noProof/>
        </w:rPr>
        <w:fldChar w:fldCharType="end"/>
      </w:r>
    </w:p>
    <w:p w14:paraId="19CB238E" w14:textId="2181FF42" w:rsidR="00C07924" w:rsidRDefault="00C07924">
      <w:pPr>
        <w:pStyle w:val="TOC3"/>
        <w:rPr>
          <w:rFonts w:ascii="Calibri" w:eastAsia="PMingLiU" w:hAnsi="Calibri"/>
          <w:noProof/>
          <w:sz w:val="22"/>
          <w:szCs w:val="22"/>
        </w:rPr>
      </w:pPr>
      <w:r>
        <w:rPr>
          <w:noProof/>
        </w:rPr>
        <w:t>5.2.1</w:t>
      </w:r>
      <w:r>
        <w:rPr>
          <w:rFonts w:ascii="Calibri" w:eastAsia="PMingLiU" w:hAnsi="Calibri"/>
          <w:noProof/>
          <w:sz w:val="22"/>
          <w:szCs w:val="22"/>
        </w:rPr>
        <w:tab/>
      </w:r>
      <w:r>
        <w:rPr>
          <w:noProof/>
        </w:rPr>
        <w:t>Throughput</w:t>
      </w:r>
      <w:r>
        <w:rPr>
          <w:noProof/>
        </w:rPr>
        <w:tab/>
      </w:r>
      <w:r>
        <w:rPr>
          <w:noProof/>
        </w:rPr>
        <w:fldChar w:fldCharType="begin" w:fldLock="1"/>
      </w:r>
      <w:r>
        <w:rPr>
          <w:noProof/>
        </w:rPr>
        <w:instrText xml:space="preserve"> PAGEREF _Toc138970099 \h </w:instrText>
      </w:r>
      <w:r>
        <w:rPr>
          <w:noProof/>
        </w:rPr>
      </w:r>
      <w:r>
        <w:rPr>
          <w:noProof/>
        </w:rPr>
        <w:fldChar w:fldCharType="separate"/>
      </w:r>
      <w:r>
        <w:rPr>
          <w:noProof/>
        </w:rPr>
        <w:t>12</w:t>
      </w:r>
      <w:r>
        <w:rPr>
          <w:noProof/>
        </w:rPr>
        <w:fldChar w:fldCharType="end"/>
      </w:r>
    </w:p>
    <w:p w14:paraId="211FB5CF" w14:textId="05377431" w:rsidR="00C07924" w:rsidRDefault="00C07924">
      <w:pPr>
        <w:pStyle w:val="TOC2"/>
        <w:rPr>
          <w:rFonts w:ascii="Calibri" w:eastAsia="PMingLiU" w:hAnsi="Calibri"/>
          <w:noProof/>
          <w:sz w:val="22"/>
          <w:szCs w:val="22"/>
        </w:rPr>
      </w:pPr>
      <w:r>
        <w:rPr>
          <w:noProof/>
        </w:rPr>
        <w:t>5.3</w:t>
      </w:r>
      <w:r>
        <w:rPr>
          <w:rFonts w:ascii="Calibri" w:eastAsia="PMingLiU" w:hAnsi="Calibri"/>
          <w:noProof/>
          <w:sz w:val="22"/>
          <w:szCs w:val="22"/>
        </w:rPr>
        <w:tab/>
      </w:r>
      <w:r>
        <w:rPr>
          <w:noProof/>
        </w:rPr>
        <w:t>Test Configurations</w:t>
      </w:r>
      <w:r>
        <w:rPr>
          <w:noProof/>
        </w:rPr>
        <w:tab/>
      </w:r>
      <w:r>
        <w:rPr>
          <w:noProof/>
        </w:rPr>
        <w:fldChar w:fldCharType="begin" w:fldLock="1"/>
      </w:r>
      <w:r>
        <w:rPr>
          <w:noProof/>
        </w:rPr>
        <w:instrText xml:space="preserve"> PAGEREF _Toc138970100 \h </w:instrText>
      </w:r>
      <w:r>
        <w:rPr>
          <w:noProof/>
        </w:rPr>
      </w:r>
      <w:r>
        <w:rPr>
          <w:noProof/>
        </w:rPr>
        <w:fldChar w:fldCharType="separate"/>
      </w:r>
      <w:r>
        <w:rPr>
          <w:noProof/>
        </w:rPr>
        <w:t>12</w:t>
      </w:r>
      <w:r>
        <w:rPr>
          <w:noProof/>
        </w:rPr>
        <w:fldChar w:fldCharType="end"/>
      </w:r>
    </w:p>
    <w:p w14:paraId="588E9B04" w14:textId="6195D0C0" w:rsidR="00C07924" w:rsidRDefault="00C07924">
      <w:pPr>
        <w:pStyle w:val="TOC3"/>
        <w:rPr>
          <w:rFonts w:ascii="Calibri" w:eastAsia="PMingLiU" w:hAnsi="Calibri"/>
          <w:noProof/>
          <w:sz w:val="22"/>
          <w:szCs w:val="22"/>
        </w:rPr>
      </w:pPr>
      <w:r>
        <w:rPr>
          <w:noProof/>
        </w:rPr>
        <w:t>5.3.1</w:t>
      </w:r>
      <w:r>
        <w:rPr>
          <w:rFonts w:ascii="Calibri" w:eastAsia="PMingLiU" w:hAnsi="Calibri"/>
          <w:noProof/>
          <w:sz w:val="22"/>
          <w:szCs w:val="22"/>
        </w:rPr>
        <w:tab/>
      </w:r>
      <w:r>
        <w:rPr>
          <w:noProof/>
        </w:rPr>
        <w:t>5G NR UE Application Layer Data Throughput Test Equipment</w:t>
      </w:r>
      <w:r>
        <w:rPr>
          <w:noProof/>
        </w:rPr>
        <w:tab/>
      </w:r>
      <w:r>
        <w:rPr>
          <w:noProof/>
        </w:rPr>
        <w:fldChar w:fldCharType="begin" w:fldLock="1"/>
      </w:r>
      <w:r>
        <w:rPr>
          <w:noProof/>
        </w:rPr>
        <w:instrText xml:space="preserve"> PAGEREF _Toc138970101 \h </w:instrText>
      </w:r>
      <w:r>
        <w:rPr>
          <w:noProof/>
        </w:rPr>
      </w:r>
      <w:r>
        <w:rPr>
          <w:noProof/>
        </w:rPr>
        <w:fldChar w:fldCharType="separate"/>
      </w:r>
      <w:r>
        <w:rPr>
          <w:noProof/>
        </w:rPr>
        <w:t>12</w:t>
      </w:r>
      <w:r>
        <w:rPr>
          <w:noProof/>
        </w:rPr>
        <w:fldChar w:fldCharType="end"/>
      </w:r>
    </w:p>
    <w:p w14:paraId="71DDD9F7" w14:textId="40759B52" w:rsidR="00C07924" w:rsidRDefault="00C07924">
      <w:pPr>
        <w:pStyle w:val="TOC3"/>
        <w:rPr>
          <w:rFonts w:ascii="Calibri" w:eastAsia="PMingLiU" w:hAnsi="Calibri"/>
          <w:noProof/>
          <w:sz w:val="22"/>
          <w:szCs w:val="22"/>
        </w:rPr>
      </w:pPr>
      <w:r>
        <w:rPr>
          <w:noProof/>
        </w:rPr>
        <w:t>5.3.2</w:t>
      </w:r>
      <w:r>
        <w:rPr>
          <w:rFonts w:ascii="Calibri" w:eastAsia="PMingLiU" w:hAnsi="Calibri"/>
          <w:noProof/>
          <w:sz w:val="22"/>
          <w:szCs w:val="22"/>
        </w:rPr>
        <w:tab/>
      </w:r>
      <w:r>
        <w:rPr>
          <w:noProof/>
        </w:rPr>
        <w:t>UE Application Layer Data Throughput Connection Diagrams</w:t>
      </w:r>
      <w:r>
        <w:rPr>
          <w:noProof/>
        </w:rPr>
        <w:tab/>
      </w:r>
      <w:r>
        <w:rPr>
          <w:noProof/>
        </w:rPr>
        <w:fldChar w:fldCharType="begin" w:fldLock="1"/>
      </w:r>
      <w:r>
        <w:rPr>
          <w:noProof/>
        </w:rPr>
        <w:instrText xml:space="preserve"> PAGEREF _Toc138970102 \h </w:instrText>
      </w:r>
      <w:r>
        <w:rPr>
          <w:noProof/>
        </w:rPr>
      </w:r>
      <w:r>
        <w:rPr>
          <w:noProof/>
        </w:rPr>
        <w:fldChar w:fldCharType="separate"/>
      </w:r>
      <w:r>
        <w:rPr>
          <w:noProof/>
        </w:rPr>
        <w:t>12</w:t>
      </w:r>
      <w:r>
        <w:rPr>
          <w:noProof/>
        </w:rPr>
        <w:fldChar w:fldCharType="end"/>
      </w:r>
    </w:p>
    <w:p w14:paraId="66FFE00D" w14:textId="54423600" w:rsidR="00C07924" w:rsidRDefault="00C07924">
      <w:pPr>
        <w:pStyle w:val="TOC4"/>
        <w:rPr>
          <w:rFonts w:ascii="Calibri" w:eastAsia="PMingLiU" w:hAnsi="Calibri"/>
          <w:noProof/>
          <w:sz w:val="22"/>
          <w:szCs w:val="22"/>
        </w:rPr>
      </w:pPr>
      <w:r>
        <w:rPr>
          <w:noProof/>
        </w:rPr>
        <w:t>5.3.2.1</w:t>
      </w:r>
      <w:r>
        <w:rPr>
          <w:rFonts w:ascii="Calibri" w:eastAsia="PMingLiU" w:hAnsi="Calibri"/>
          <w:noProof/>
          <w:sz w:val="22"/>
          <w:szCs w:val="22"/>
        </w:rPr>
        <w:tab/>
      </w:r>
      <w:r>
        <w:rPr>
          <w:noProof/>
        </w:rPr>
        <w:t>UE Application Layer Data Throughput Connection Diagram for Tethered</w:t>
      </w:r>
      <w:r>
        <w:rPr>
          <w:noProof/>
        </w:rPr>
        <w:tab/>
      </w:r>
      <w:r>
        <w:rPr>
          <w:noProof/>
        </w:rPr>
        <w:fldChar w:fldCharType="begin" w:fldLock="1"/>
      </w:r>
      <w:r>
        <w:rPr>
          <w:noProof/>
        </w:rPr>
        <w:instrText xml:space="preserve"> PAGEREF _Toc138970103 \h </w:instrText>
      </w:r>
      <w:r>
        <w:rPr>
          <w:noProof/>
        </w:rPr>
      </w:r>
      <w:r>
        <w:rPr>
          <w:noProof/>
        </w:rPr>
        <w:fldChar w:fldCharType="separate"/>
      </w:r>
      <w:r>
        <w:rPr>
          <w:noProof/>
        </w:rPr>
        <w:t>12</w:t>
      </w:r>
      <w:r>
        <w:rPr>
          <w:noProof/>
        </w:rPr>
        <w:fldChar w:fldCharType="end"/>
      </w:r>
    </w:p>
    <w:p w14:paraId="01432E5D" w14:textId="27F4B4AA" w:rsidR="00C07924" w:rsidRDefault="00C07924">
      <w:pPr>
        <w:pStyle w:val="TOC4"/>
        <w:rPr>
          <w:rFonts w:ascii="Calibri" w:eastAsia="PMingLiU" w:hAnsi="Calibri"/>
          <w:noProof/>
          <w:sz w:val="22"/>
          <w:szCs w:val="22"/>
        </w:rPr>
      </w:pPr>
      <w:r>
        <w:rPr>
          <w:noProof/>
        </w:rPr>
        <w:t>5.3.2.2</w:t>
      </w:r>
      <w:r>
        <w:rPr>
          <w:rFonts w:ascii="Calibri" w:eastAsia="PMingLiU" w:hAnsi="Calibri"/>
          <w:noProof/>
          <w:sz w:val="22"/>
          <w:szCs w:val="22"/>
        </w:rPr>
        <w:tab/>
      </w:r>
      <w:r>
        <w:rPr>
          <w:noProof/>
        </w:rPr>
        <w:t>UE Application Layer Data Throughput Connection Diagram for Embedded</w:t>
      </w:r>
      <w:r>
        <w:rPr>
          <w:noProof/>
        </w:rPr>
        <w:tab/>
      </w:r>
      <w:r>
        <w:rPr>
          <w:noProof/>
        </w:rPr>
        <w:fldChar w:fldCharType="begin" w:fldLock="1"/>
      </w:r>
      <w:r>
        <w:rPr>
          <w:noProof/>
        </w:rPr>
        <w:instrText xml:space="preserve"> PAGEREF _Toc138970104 \h </w:instrText>
      </w:r>
      <w:r>
        <w:rPr>
          <w:noProof/>
        </w:rPr>
      </w:r>
      <w:r>
        <w:rPr>
          <w:noProof/>
        </w:rPr>
        <w:fldChar w:fldCharType="separate"/>
      </w:r>
      <w:r>
        <w:rPr>
          <w:noProof/>
        </w:rPr>
        <w:t>12</w:t>
      </w:r>
      <w:r>
        <w:rPr>
          <w:noProof/>
        </w:rPr>
        <w:fldChar w:fldCharType="end"/>
      </w:r>
    </w:p>
    <w:p w14:paraId="09565EE2" w14:textId="54FAFD04" w:rsidR="00C07924" w:rsidRDefault="00C07924">
      <w:pPr>
        <w:pStyle w:val="TOC3"/>
        <w:rPr>
          <w:rFonts w:ascii="Calibri" w:eastAsia="PMingLiU" w:hAnsi="Calibri"/>
          <w:noProof/>
          <w:sz w:val="22"/>
          <w:szCs w:val="22"/>
        </w:rPr>
      </w:pPr>
      <w:r>
        <w:rPr>
          <w:noProof/>
        </w:rPr>
        <w:t>5.3.3</w:t>
      </w:r>
      <w:r>
        <w:rPr>
          <w:rFonts w:ascii="Calibri" w:eastAsia="PMingLiU" w:hAnsi="Calibri"/>
          <w:noProof/>
          <w:sz w:val="22"/>
          <w:szCs w:val="22"/>
        </w:rPr>
        <w:tab/>
      </w:r>
      <w:r>
        <w:rPr>
          <w:noProof/>
        </w:rPr>
        <w:t>RF Connection Diagrams for UE Application Layer Data Throughput</w:t>
      </w:r>
      <w:r>
        <w:rPr>
          <w:noProof/>
        </w:rPr>
        <w:tab/>
      </w:r>
      <w:r>
        <w:rPr>
          <w:noProof/>
        </w:rPr>
        <w:fldChar w:fldCharType="begin" w:fldLock="1"/>
      </w:r>
      <w:r>
        <w:rPr>
          <w:noProof/>
        </w:rPr>
        <w:instrText xml:space="preserve"> PAGEREF _Toc138970105 \h </w:instrText>
      </w:r>
      <w:r>
        <w:rPr>
          <w:noProof/>
        </w:rPr>
      </w:r>
      <w:r>
        <w:rPr>
          <w:noProof/>
        </w:rPr>
        <w:fldChar w:fldCharType="separate"/>
      </w:r>
      <w:r>
        <w:rPr>
          <w:noProof/>
        </w:rPr>
        <w:t>13</w:t>
      </w:r>
      <w:r>
        <w:rPr>
          <w:noProof/>
        </w:rPr>
        <w:fldChar w:fldCharType="end"/>
      </w:r>
    </w:p>
    <w:p w14:paraId="5182C750" w14:textId="3F389AA2" w:rsidR="00C07924" w:rsidRDefault="00C07924">
      <w:pPr>
        <w:pStyle w:val="TOC3"/>
        <w:rPr>
          <w:rFonts w:ascii="Calibri" w:eastAsia="PMingLiU" w:hAnsi="Calibri"/>
          <w:noProof/>
          <w:sz w:val="22"/>
          <w:szCs w:val="22"/>
        </w:rPr>
      </w:pPr>
      <w:r>
        <w:rPr>
          <w:noProof/>
        </w:rPr>
        <w:t>5.3.4</w:t>
      </w:r>
      <w:r>
        <w:rPr>
          <w:rFonts w:ascii="Calibri" w:eastAsia="PMingLiU" w:hAnsi="Calibri"/>
          <w:noProof/>
          <w:sz w:val="22"/>
          <w:szCs w:val="22"/>
        </w:rPr>
        <w:tab/>
      </w:r>
      <w:r>
        <w:rPr>
          <w:noProof/>
        </w:rPr>
        <w:t>UE Specific Items</w:t>
      </w:r>
      <w:r>
        <w:rPr>
          <w:noProof/>
        </w:rPr>
        <w:tab/>
      </w:r>
      <w:r>
        <w:rPr>
          <w:noProof/>
        </w:rPr>
        <w:fldChar w:fldCharType="begin" w:fldLock="1"/>
      </w:r>
      <w:r>
        <w:rPr>
          <w:noProof/>
        </w:rPr>
        <w:instrText xml:space="preserve"> PAGEREF _Toc138970106 \h </w:instrText>
      </w:r>
      <w:r>
        <w:rPr>
          <w:noProof/>
        </w:rPr>
      </w:r>
      <w:r>
        <w:rPr>
          <w:noProof/>
        </w:rPr>
        <w:fldChar w:fldCharType="separate"/>
      </w:r>
      <w:r>
        <w:rPr>
          <w:noProof/>
        </w:rPr>
        <w:t>13</w:t>
      </w:r>
      <w:r>
        <w:rPr>
          <w:noProof/>
        </w:rPr>
        <w:fldChar w:fldCharType="end"/>
      </w:r>
    </w:p>
    <w:p w14:paraId="21252AC8" w14:textId="7FC4A93F" w:rsidR="00C07924" w:rsidRDefault="00C07924">
      <w:pPr>
        <w:pStyle w:val="TOC2"/>
        <w:rPr>
          <w:rFonts w:ascii="Calibri" w:eastAsia="PMingLiU" w:hAnsi="Calibri"/>
          <w:noProof/>
          <w:sz w:val="22"/>
          <w:szCs w:val="22"/>
        </w:rPr>
      </w:pPr>
      <w:r>
        <w:rPr>
          <w:noProof/>
        </w:rPr>
        <w:t>5.4</w:t>
      </w:r>
      <w:r>
        <w:rPr>
          <w:rFonts w:ascii="Calibri" w:eastAsia="PMingLiU" w:hAnsi="Calibri"/>
          <w:noProof/>
          <w:sz w:val="22"/>
          <w:szCs w:val="22"/>
        </w:rPr>
        <w:tab/>
      </w:r>
      <w:r>
        <w:rPr>
          <w:noProof/>
        </w:rPr>
        <w:t>Transport and Application Layer Protocols</w:t>
      </w:r>
      <w:r>
        <w:rPr>
          <w:noProof/>
        </w:rPr>
        <w:tab/>
      </w:r>
      <w:r>
        <w:rPr>
          <w:noProof/>
        </w:rPr>
        <w:fldChar w:fldCharType="begin" w:fldLock="1"/>
      </w:r>
      <w:r>
        <w:rPr>
          <w:noProof/>
        </w:rPr>
        <w:instrText xml:space="preserve"> PAGEREF _Toc138970107 \h </w:instrText>
      </w:r>
      <w:r>
        <w:rPr>
          <w:noProof/>
        </w:rPr>
      </w:r>
      <w:r>
        <w:rPr>
          <w:noProof/>
        </w:rPr>
        <w:fldChar w:fldCharType="separate"/>
      </w:r>
      <w:r>
        <w:rPr>
          <w:noProof/>
        </w:rPr>
        <w:t>13</w:t>
      </w:r>
      <w:r>
        <w:rPr>
          <w:noProof/>
        </w:rPr>
        <w:fldChar w:fldCharType="end"/>
      </w:r>
    </w:p>
    <w:p w14:paraId="29E70D3B" w14:textId="41D18618" w:rsidR="00C07924" w:rsidRDefault="00C07924">
      <w:pPr>
        <w:pStyle w:val="TOC3"/>
        <w:rPr>
          <w:rFonts w:ascii="Calibri" w:eastAsia="PMingLiU" w:hAnsi="Calibri"/>
          <w:noProof/>
          <w:sz w:val="22"/>
          <w:szCs w:val="22"/>
        </w:rPr>
      </w:pPr>
      <w:r>
        <w:rPr>
          <w:noProof/>
        </w:rPr>
        <w:t>5.4.1</w:t>
      </w:r>
      <w:r>
        <w:rPr>
          <w:rFonts w:ascii="Calibri" w:eastAsia="PMingLiU" w:hAnsi="Calibri"/>
          <w:noProof/>
          <w:sz w:val="22"/>
          <w:szCs w:val="22"/>
        </w:rPr>
        <w:tab/>
      </w:r>
      <w:r>
        <w:rPr>
          <w:noProof/>
        </w:rPr>
        <w:t>Transport Layer Protocol</w:t>
      </w:r>
      <w:r>
        <w:rPr>
          <w:noProof/>
        </w:rPr>
        <w:tab/>
      </w:r>
      <w:r>
        <w:rPr>
          <w:noProof/>
        </w:rPr>
        <w:fldChar w:fldCharType="begin" w:fldLock="1"/>
      </w:r>
      <w:r>
        <w:rPr>
          <w:noProof/>
        </w:rPr>
        <w:instrText xml:space="preserve"> PAGEREF _Toc138970108 \h </w:instrText>
      </w:r>
      <w:r>
        <w:rPr>
          <w:noProof/>
        </w:rPr>
      </w:r>
      <w:r>
        <w:rPr>
          <w:noProof/>
        </w:rPr>
        <w:fldChar w:fldCharType="separate"/>
      </w:r>
      <w:r>
        <w:rPr>
          <w:noProof/>
        </w:rPr>
        <w:t>13</w:t>
      </w:r>
      <w:r>
        <w:rPr>
          <w:noProof/>
        </w:rPr>
        <w:fldChar w:fldCharType="end"/>
      </w:r>
    </w:p>
    <w:p w14:paraId="1FF34A5B" w14:textId="77D59B3D" w:rsidR="00C07924" w:rsidRDefault="00C07924">
      <w:pPr>
        <w:pStyle w:val="TOC3"/>
        <w:rPr>
          <w:rFonts w:ascii="Calibri" w:eastAsia="PMingLiU" w:hAnsi="Calibri"/>
          <w:noProof/>
          <w:sz w:val="22"/>
          <w:szCs w:val="22"/>
        </w:rPr>
      </w:pPr>
      <w:r>
        <w:rPr>
          <w:noProof/>
        </w:rPr>
        <w:t>5.4.2</w:t>
      </w:r>
      <w:r>
        <w:rPr>
          <w:rFonts w:ascii="Calibri" w:eastAsia="PMingLiU" w:hAnsi="Calibri"/>
          <w:noProof/>
          <w:sz w:val="22"/>
          <w:szCs w:val="22"/>
        </w:rPr>
        <w:tab/>
      </w:r>
      <w:r>
        <w:rPr>
          <w:noProof/>
        </w:rPr>
        <w:t>Application Layer Protocol</w:t>
      </w:r>
      <w:r>
        <w:rPr>
          <w:noProof/>
        </w:rPr>
        <w:tab/>
      </w:r>
      <w:r>
        <w:rPr>
          <w:noProof/>
        </w:rPr>
        <w:fldChar w:fldCharType="begin" w:fldLock="1"/>
      </w:r>
      <w:r>
        <w:rPr>
          <w:noProof/>
        </w:rPr>
        <w:instrText xml:space="preserve"> PAGEREF _Toc138970109 \h </w:instrText>
      </w:r>
      <w:r>
        <w:rPr>
          <w:noProof/>
        </w:rPr>
      </w:r>
      <w:r>
        <w:rPr>
          <w:noProof/>
        </w:rPr>
        <w:fldChar w:fldCharType="separate"/>
      </w:r>
      <w:r>
        <w:rPr>
          <w:noProof/>
        </w:rPr>
        <w:t>13</w:t>
      </w:r>
      <w:r>
        <w:rPr>
          <w:noProof/>
        </w:rPr>
        <w:fldChar w:fldCharType="end"/>
      </w:r>
    </w:p>
    <w:p w14:paraId="53784832" w14:textId="6D24CC0B" w:rsidR="00C07924" w:rsidRDefault="00C07924">
      <w:pPr>
        <w:pStyle w:val="TOC4"/>
        <w:rPr>
          <w:rFonts w:ascii="Calibri" w:eastAsia="PMingLiU" w:hAnsi="Calibri"/>
          <w:noProof/>
          <w:sz w:val="22"/>
          <w:szCs w:val="22"/>
        </w:rPr>
      </w:pPr>
      <w:r>
        <w:rPr>
          <w:noProof/>
        </w:rPr>
        <w:t>5.4.2.1</w:t>
      </w:r>
      <w:r>
        <w:rPr>
          <w:rFonts w:ascii="Calibri" w:eastAsia="PMingLiU" w:hAnsi="Calibri"/>
          <w:noProof/>
          <w:sz w:val="22"/>
          <w:szCs w:val="22"/>
        </w:rPr>
        <w:tab/>
      </w:r>
      <w:r>
        <w:rPr>
          <w:noProof/>
        </w:rPr>
        <w:t>TCP Settings</w:t>
      </w:r>
      <w:r>
        <w:rPr>
          <w:noProof/>
        </w:rPr>
        <w:tab/>
      </w:r>
      <w:r>
        <w:rPr>
          <w:noProof/>
        </w:rPr>
        <w:fldChar w:fldCharType="begin" w:fldLock="1"/>
      </w:r>
      <w:r>
        <w:rPr>
          <w:noProof/>
        </w:rPr>
        <w:instrText xml:space="preserve"> PAGEREF _Toc138970110 \h </w:instrText>
      </w:r>
      <w:r>
        <w:rPr>
          <w:noProof/>
        </w:rPr>
      </w:r>
      <w:r>
        <w:rPr>
          <w:noProof/>
        </w:rPr>
        <w:fldChar w:fldCharType="separate"/>
      </w:r>
      <w:r>
        <w:rPr>
          <w:noProof/>
        </w:rPr>
        <w:t>14</w:t>
      </w:r>
      <w:r>
        <w:rPr>
          <w:noProof/>
        </w:rPr>
        <w:fldChar w:fldCharType="end"/>
      </w:r>
    </w:p>
    <w:p w14:paraId="48767669" w14:textId="30D194DE" w:rsidR="00C07924" w:rsidRDefault="00C07924">
      <w:pPr>
        <w:pStyle w:val="TOC5"/>
        <w:rPr>
          <w:rFonts w:ascii="Calibri" w:eastAsia="PMingLiU" w:hAnsi="Calibri"/>
          <w:noProof/>
          <w:sz w:val="22"/>
          <w:szCs w:val="22"/>
        </w:rPr>
      </w:pPr>
      <w:r w:rsidRPr="009352F7">
        <w:rPr>
          <w:rFonts w:cs="Arial"/>
          <w:noProof/>
        </w:rPr>
        <w:t>5.4.2.1.1</w:t>
      </w:r>
      <w:r>
        <w:rPr>
          <w:rFonts w:ascii="Calibri" w:eastAsia="PMingLiU" w:hAnsi="Calibri"/>
          <w:noProof/>
          <w:sz w:val="22"/>
          <w:szCs w:val="22"/>
        </w:rPr>
        <w:tab/>
      </w:r>
      <w:r w:rsidRPr="009352F7">
        <w:rPr>
          <w:rFonts w:cs="Arial"/>
          <w:noProof/>
        </w:rPr>
        <w:t>TCP advertised receiver window size setting</w:t>
      </w:r>
      <w:r>
        <w:rPr>
          <w:noProof/>
        </w:rPr>
        <w:tab/>
      </w:r>
      <w:r>
        <w:rPr>
          <w:noProof/>
        </w:rPr>
        <w:fldChar w:fldCharType="begin" w:fldLock="1"/>
      </w:r>
      <w:r>
        <w:rPr>
          <w:noProof/>
        </w:rPr>
        <w:instrText xml:space="preserve"> PAGEREF _Toc138970111 \h </w:instrText>
      </w:r>
      <w:r>
        <w:rPr>
          <w:noProof/>
        </w:rPr>
      </w:r>
      <w:r>
        <w:rPr>
          <w:noProof/>
        </w:rPr>
        <w:fldChar w:fldCharType="separate"/>
      </w:r>
      <w:r>
        <w:rPr>
          <w:noProof/>
        </w:rPr>
        <w:t>15</w:t>
      </w:r>
      <w:r>
        <w:rPr>
          <w:noProof/>
        </w:rPr>
        <w:fldChar w:fldCharType="end"/>
      </w:r>
    </w:p>
    <w:p w14:paraId="03A98898" w14:textId="3939109A" w:rsidR="00C07924" w:rsidRDefault="00C07924">
      <w:pPr>
        <w:pStyle w:val="TOC4"/>
        <w:rPr>
          <w:rFonts w:ascii="Calibri" w:eastAsia="PMingLiU" w:hAnsi="Calibri"/>
          <w:noProof/>
          <w:sz w:val="22"/>
          <w:szCs w:val="22"/>
        </w:rPr>
      </w:pPr>
      <w:r>
        <w:rPr>
          <w:noProof/>
        </w:rPr>
        <w:t>5.4.2.2</w:t>
      </w:r>
      <w:r>
        <w:rPr>
          <w:rFonts w:ascii="Calibri" w:eastAsia="PMingLiU" w:hAnsi="Calibri"/>
          <w:noProof/>
          <w:sz w:val="22"/>
          <w:szCs w:val="22"/>
        </w:rPr>
        <w:tab/>
      </w:r>
      <w:r>
        <w:rPr>
          <w:noProof/>
        </w:rPr>
        <w:t>UDP Settings</w:t>
      </w:r>
      <w:r>
        <w:rPr>
          <w:noProof/>
        </w:rPr>
        <w:tab/>
      </w:r>
      <w:r>
        <w:rPr>
          <w:noProof/>
        </w:rPr>
        <w:fldChar w:fldCharType="begin" w:fldLock="1"/>
      </w:r>
      <w:r>
        <w:rPr>
          <w:noProof/>
        </w:rPr>
        <w:instrText xml:space="preserve"> PAGEREF _Toc138970112 \h </w:instrText>
      </w:r>
      <w:r>
        <w:rPr>
          <w:noProof/>
        </w:rPr>
      </w:r>
      <w:r>
        <w:rPr>
          <w:noProof/>
        </w:rPr>
        <w:fldChar w:fldCharType="separate"/>
      </w:r>
      <w:r>
        <w:rPr>
          <w:noProof/>
        </w:rPr>
        <w:t>15</w:t>
      </w:r>
      <w:r>
        <w:rPr>
          <w:noProof/>
        </w:rPr>
        <w:fldChar w:fldCharType="end"/>
      </w:r>
    </w:p>
    <w:p w14:paraId="19E9D8A8" w14:textId="7DFD8F7B" w:rsidR="00C07924" w:rsidRDefault="00C07924">
      <w:pPr>
        <w:pStyle w:val="TOC3"/>
        <w:rPr>
          <w:rFonts w:ascii="Calibri" w:eastAsia="PMingLiU" w:hAnsi="Calibri"/>
          <w:noProof/>
          <w:sz w:val="22"/>
          <w:szCs w:val="22"/>
        </w:rPr>
      </w:pPr>
      <w:r>
        <w:rPr>
          <w:noProof/>
        </w:rPr>
        <w:t>5.4.3</w:t>
      </w:r>
      <w:r>
        <w:rPr>
          <w:rFonts w:ascii="Calibri" w:eastAsia="PMingLiU" w:hAnsi="Calibri"/>
          <w:noProof/>
          <w:sz w:val="22"/>
          <w:szCs w:val="22"/>
        </w:rPr>
        <w:tab/>
      </w:r>
      <w:r>
        <w:rPr>
          <w:noProof/>
        </w:rPr>
        <w:t>Upper Layer impact on throughput measurements</w:t>
      </w:r>
      <w:r>
        <w:rPr>
          <w:noProof/>
        </w:rPr>
        <w:tab/>
      </w:r>
      <w:r>
        <w:rPr>
          <w:noProof/>
        </w:rPr>
        <w:fldChar w:fldCharType="begin" w:fldLock="1"/>
      </w:r>
      <w:r>
        <w:rPr>
          <w:noProof/>
        </w:rPr>
        <w:instrText xml:space="preserve"> PAGEREF _Toc138970113 \h </w:instrText>
      </w:r>
      <w:r>
        <w:rPr>
          <w:noProof/>
        </w:rPr>
      </w:r>
      <w:r>
        <w:rPr>
          <w:noProof/>
        </w:rPr>
        <w:fldChar w:fldCharType="separate"/>
      </w:r>
      <w:r>
        <w:rPr>
          <w:noProof/>
        </w:rPr>
        <w:t>16</w:t>
      </w:r>
      <w:r>
        <w:rPr>
          <w:noProof/>
        </w:rPr>
        <w:fldChar w:fldCharType="end"/>
      </w:r>
    </w:p>
    <w:p w14:paraId="3B2969AB" w14:textId="34B58FE8" w:rsidR="00C07924" w:rsidRDefault="00C07924">
      <w:pPr>
        <w:pStyle w:val="TOC4"/>
        <w:rPr>
          <w:rFonts w:ascii="Calibri" w:eastAsia="PMingLiU" w:hAnsi="Calibri"/>
          <w:noProof/>
          <w:sz w:val="22"/>
          <w:szCs w:val="22"/>
        </w:rPr>
      </w:pPr>
      <w:r>
        <w:rPr>
          <w:noProof/>
        </w:rPr>
        <w:t>5.4.3.1</w:t>
      </w:r>
      <w:r>
        <w:rPr>
          <w:rFonts w:ascii="Calibri" w:eastAsia="PMingLiU" w:hAnsi="Calibri"/>
          <w:noProof/>
          <w:sz w:val="22"/>
          <w:szCs w:val="22"/>
        </w:rPr>
        <w:tab/>
      </w:r>
      <w:r>
        <w:rPr>
          <w:noProof/>
        </w:rPr>
        <w:t>Overview</w:t>
      </w:r>
      <w:r>
        <w:rPr>
          <w:noProof/>
        </w:rPr>
        <w:tab/>
      </w:r>
      <w:r>
        <w:rPr>
          <w:noProof/>
        </w:rPr>
        <w:fldChar w:fldCharType="begin" w:fldLock="1"/>
      </w:r>
      <w:r>
        <w:rPr>
          <w:noProof/>
        </w:rPr>
        <w:instrText xml:space="preserve"> PAGEREF _Toc138970114 \h </w:instrText>
      </w:r>
      <w:r>
        <w:rPr>
          <w:noProof/>
        </w:rPr>
      </w:r>
      <w:r>
        <w:rPr>
          <w:noProof/>
        </w:rPr>
        <w:fldChar w:fldCharType="separate"/>
      </w:r>
      <w:r>
        <w:rPr>
          <w:noProof/>
        </w:rPr>
        <w:t>16</w:t>
      </w:r>
      <w:r>
        <w:rPr>
          <w:noProof/>
        </w:rPr>
        <w:fldChar w:fldCharType="end"/>
      </w:r>
    </w:p>
    <w:p w14:paraId="3EC78748" w14:textId="153B5CA4" w:rsidR="00C07924" w:rsidRDefault="00C07924">
      <w:pPr>
        <w:pStyle w:val="TOC4"/>
        <w:rPr>
          <w:rFonts w:ascii="Calibri" w:eastAsia="PMingLiU" w:hAnsi="Calibri"/>
          <w:noProof/>
          <w:sz w:val="22"/>
          <w:szCs w:val="22"/>
        </w:rPr>
      </w:pPr>
      <w:r>
        <w:rPr>
          <w:noProof/>
        </w:rPr>
        <w:t>5.4.3.2</w:t>
      </w:r>
      <w:r>
        <w:rPr>
          <w:rFonts w:ascii="Calibri" w:eastAsia="PMingLiU" w:hAnsi="Calibri"/>
          <w:noProof/>
          <w:sz w:val="22"/>
          <w:szCs w:val="22"/>
        </w:rPr>
        <w:tab/>
      </w:r>
      <w:r>
        <w:rPr>
          <w:noProof/>
        </w:rPr>
        <w:t>TCP/UDP Layer</w:t>
      </w:r>
      <w:r>
        <w:rPr>
          <w:noProof/>
        </w:rPr>
        <w:tab/>
      </w:r>
      <w:r>
        <w:rPr>
          <w:noProof/>
        </w:rPr>
        <w:fldChar w:fldCharType="begin" w:fldLock="1"/>
      </w:r>
      <w:r>
        <w:rPr>
          <w:noProof/>
        </w:rPr>
        <w:instrText xml:space="preserve"> PAGEREF _Toc138970115 \h </w:instrText>
      </w:r>
      <w:r>
        <w:rPr>
          <w:noProof/>
        </w:rPr>
      </w:r>
      <w:r>
        <w:rPr>
          <w:noProof/>
        </w:rPr>
        <w:fldChar w:fldCharType="separate"/>
      </w:r>
      <w:r>
        <w:rPr>
          <w:noProof/>
        </w:rPr>
        <w:t>17</w:t>
      </w:r>
      <w:r>
        <w:rPr>
          <w:noProof/>
        </w:rPr>
        <w:fldChar w:fldCharType="end"/>
      </w:r>
    </w:p>
    <w:p w14:paraId="079DBDE9" w14:textId="2C206505" w:rsidR="00C07924" w:rsidRDefault="00C07924">
      <w:pPr>
        <w:pStyle w:val="TOC4"/>
        <w:rPr>
          <w:rFonts w:ascii="Calibri" w:eastAsia="PMingLiU" w:hAnsi="Calibri"/>
          <w:noProof/>
          <w:sz w:val="22"/>
          <w:szCs w:val="22"/>
        </w:rPr>
      </w:pPr>
      <w:r>
        <w:rPr>
          <w:noProof/>
        </w:rPr>
        <w:t>5.4.3.3</w:t>
      </w:r>
      <w:r>
        <w:rPr>
          <w:rFonts w:ascii="Calibri" w:eastAsia="PMingLiU" w:hAnsi="Calibri"/>
          <w:noProof/>
          <w:sz w:val="22"/>
          <w:szCs w:val="22"/>
        </w:rPr>
        <w:tab/>
      </w:r>
      <w:r>
        <w:rPr>
          <w:noProof/>
        </w:rPr>
        <w:t>IP Layer</w:t>
      </w:r>
      <w:r>
        <w:rPr>
          <w:noProof/>
        </w:rPr>
        <w:tab/>
      </w:r>
      <w:r>
        <w:rPr>
          <w:noProof/>
        </w:rPr>
        <w:fldChar w:fldCharType="begin" w:fldLock="1"/>
      </w:r>
      <w:r>
        <w:rPr>
          <w:noProof/>
        </w:rPr>
        <w:instrText xml:space="preserve"> PAGEREF _Toc138970116 \h </w:instrText>
      </w:r>
      <w:r>
        <w:rPr>
          <w:noProof/>
        </w:rPr>
      </w:r>
      <w:r>
        <w:rPr>
          <w:noProof/>
        </w:rPr>
        <w:fldChar w:fldCharType="separate"/>
      </w:r>
      <w:r>
        <w:rPr>
          <w:noProof/>
        </w:rPr>
        <w:t>17</w:t>
      </w:r>
      <w:r>
        <w:rPr>
          <w:noProof/>
        </w:rPr>
        <w:fldChar w:fldCharType="end"/>
      </w:r>
    </w:p>
    <w:p w14:paraId="498B4493" w14:textId="072A5A6D" w:rsidR="00C07924" w:rsidRDefault="00C07924">
      <w:pPr>
        <w:pStyle w:val="TOC4"/>
        <w:rPr>
          <w:rFonts w:ascii="Calibri" w:eastAsia="PMingLiU" w:hAnsi="Calibri"/>
          <w:noProof/>
          <w:sz w:val="22"/>
          <w:szCs w:val="22"/>
        </w:rPr>
      </w:pPr>
      <w:r>
        <w:rPr>
          <w:noProof/>
        </w:rPr>
        <w:t>5.4.3.4</w:t>
      </w:r>
      <w:r>
        <w:rPr>
          <w:rFonts w:ascii="Calibri" w:eastAsia="PMingLiU" w:hAnsi="Calibri"/>
          <w:noProof/>
          <w:sz w:val="22"/>
          <w:szCs w:val="22"/>
        </w:rPr>
        <w:tab/>
      </w:r>
      <w:r>
        <w:rPr>
          <w:noProof/>
        </w:rPr>
        <w:t>PDCP Layer</w:t>
      </w:r>
      <w:r>
        <w:rPr>
          <w:noProof/>
        </w:rPr>
        <w:tab/>
      </w:r>
      <w:r>
        <w:rPr>
          <w:noProof/>
        </w:rPr>
        <w:fldChar w:fldCharType="begin" w:fldLock="1"/>
      </w:r>
      <w:r>
        <w:rPr>
          <w:noProof/>
        </w:rPr>
        <w:instrText xml:space="preserve"> PAGEREF _Toc138970117 \h </w:instrText>
      </w:r>
      <w:r>
        <w:rPr>
          <w:noProof/>
        </w:rPr>
      </w:r>
      <w:r>
        <w:rPr>
          <w:noProof/>
        </w:rPr>
        <w:fldChar w:fldCharType="separate"/>
      </w:r>
      <w:r>
        <w:rPr>
          <w:noProof/>
        </w:rPr>
        <w:t>17</w:t>
      </w:r>
      <w:r>
        <w:rPr>
          <w:noProof/>
        </w:rPr>
        <w:fldChar w:fldCharType="end"/>
      </w:r>
    </w:p>
    <w:p w14:paraId="7ED28654" w14:textId="65FB3F1C" w:rsidR="00C07924" w:rsidRDefault="00C07924">
      <w:pPr>
        <w:pStyle w:val="TOC4"/>
        <w:rPr>
          <w:rFonts w:ascii="Calibri" w:eastAsia="PMingLiU" w:hAnsi="Calibri"/>
          <w:noProof/>
          <w:sz w:val="22"/>
          <w:szCs w:val="22"/>
        </w:rPr>
      </w:pPr>
      <w:r>
        <w:rPr>
          <w:noProof/>
        </w:rPr>
        <w:t>5.4.3.5</w:t>
      </w:r>
      <w:r>
        <w:rPr>
          <w:rFonts w:ascii="Calibri" w:eastAsia="PMingLiU" w:hAnsi="Calibri"/>
          <w:noProof/>
          <w:sz w:val="22"/>
          <w:szCs w:val="22"/>
        </w:rPr>
        <w:tab/>
      </w:r>
      <w:r>
        <w:rPr>
          <w:noProof/>
        </w:rPr>
        <w:t>RLC Layer</w:t>
      </w:r>
      <w:r>
        <w:rPr>
          <w:noProof/>
        </w:rPr>
        <w:tab/>
      </w:r>
      <w:r>
        <w:rPr>
          <w:noProof/>
        </w:rPr>
        <w:fldChar w:fldCharType="begin" w:fldLock="1"/>
      </w:r>
      <w:r>
        <w:rPr>
          <w:noProof/>
        </w:rPr>
        <w:instrText xml:space="preserve"> PAGEREF _Toc138970118 \h </w:instrText>
      </w:r>
      <w:r>
        <w:rPr>
          <w:noProof/>
        </w:rPr>
      </w:r>
      <w:r>
        <w:rPr>
          <w:noProof/>
        </w:rPr>
        <w:fldChar w:fldCharType="separate"/>
      </w:r>
      <w:r>
        <w:rPr>
          <w:noProof/>
        </w:rPr>
        <w:t>18</w:t>
      </w:r>
      <w:r>
        <w:rPr>
          <w:noProof/>
        </w:rPr>
        <w:fldChar w:fldCharType="end"/>
      </w:r>
    </w:p>
    <w:p w14:paraId="6D7836EE" w14:textId="0A6F2645" w:rsidR="00C07924" w:rsidRDefault="00C07924">
      <w:pPr>
        <w:pStyle w:val="TOC4"/>
        <w:rPr>
          <w:rFonts w:ascii="Calibri" w:eastAsia="PMingLiU" w:hAnsi="Calibri"/>
          <w:noProof/>
          <w:sz w:val="22"/>
          <w:szCs w:val="22"/>
        </w:rPr>
      </w:pPr>
      <w:r>
        <w:rPr>
          <w:noProof/>
        </w:rPr>
        <w:t>5.4.3.6</w:t>
      </w:r>
      <w:r>
        <w:rPr>
          <w:rFonts w:ascii="Calibri" w:eastAsia="PMingLiU" w:hAnsi="Calibri"/>
          <w:noProof/>
          <w:sz w:val="22"/>
          <w:szCs w:val="22"/>
        </w:rPr>
        <w:tab/>
      </w:r>
      <w:r>
        <w:rPr>
          <w:noProof/>
        </w:rPr>
        <w:t>Overhead between MAC and TCP/UDP layer</w:t>
      </w:r>
      <w:r>
        <w:rPr>
          <w:noProof/>
        </w:rPr>
        <w:tab/>
      </w:r>
      <w:r>
        <w:rPr>
          <w:noProof/>
        </w:rPr>
        <w:fldChar w:fldCharType="begin" w:fldLock="1"/>
      </w:r>
      <w:r>
        <w:rPr>
          <w:noProof/>
        </w:rPr>
        <w:instrText xml:space="preserve"> PAGEREF _Toc138970119 \h </w:instrText>
      </w:r>
      <w:r>
        <w:rPr>
          <w:noProof/>
        </w:rPr>
      </w:r>
      <w:r>
        <w:rPr>
          <w:noProof/>
        </w:rPr>
        <w:fldChar w:fldCharType="separate"/>
      </w:r>
      <w:r>
        <w:rPr>
          <w:noProof/>
        </w:rPr>
        <w:t>18</w:t>
      </w:r>
      <w:r>
        <w:rPr>
          <w:noProof/>
        </w:rPr>
        <w:fldChar w:fldCharType="end"/>
      </w:r>
    </w:p>
    <w:p w14:paraId="37E03063" w14:textId="787F988E" w:rsidR="00C07924" w:rsidRDefault="00C07924">
      <w:pPr>
        <w:pStyle w:val="TOC4"/>
        <w:rPr>
          <w:rFonts w:ascii="Calibri" w:eastAsia="PMingLiU" w:hAnsi="Calibri"/>
          <w:noProof/>
          <w:sz w:val="22"/>
          <w:szCs w:val="22"/>
        </w:rPr>
      </w:pPr>
      <w:r>
        <w:rPr>
          <w:noProof/>
        </w:rPr>
        <w:t>5.4.3.7</w:t>
      </w:r>
      <w:r>
        <w:rPr>
          <w:rFonts w:ascii="Calibri" w:eastAsia="PMingLiU" w:hAnsi="Calibri"/>
          <w:noProof/>
          <w:sz w:val="22"/>
          <w:szCs w:val="22"/>
        </w:rPr>
        <w:tab/>
      </w:r>
      <w:r>
        <w:rPr>
          <w:noProof/>
        </w:rPr>
        <w:t>Overhead for LTE</w:t>
      </w:r>
      <w:r>
        <w:rPr>
          <w:noProof/>
        </w:rPr>
        <w:tab/>
      </w:r>
      <w:r>
        <w:rPr>
          <w:noProof/>
        </w:rPr>
        <w:fldChar w:fldCharType="begin" w:fldLock="1"/>
      </w:r>
      <w:r>
        <w:rPr>
          <w:noProof/>
        </w:rPr>
        <w:instrText xml:space="preserve"> PAGEREF _Toc138970120 \h </w:instrText>
      </w:r>
      <w:r>
        <w:rPr>
          <w:noProof/>
        </w:rPr>
      </w:r>
      <w:r>
        <w:rPr>
          <w:noProof/>
        </w:rPr>
        <w:fldChar w:fldCharType="separate"/>
      </w:r>
      <w:r>
        <w:rPr>
          <w:noProof/>
        </w:rPr>
        <w:t>18</w:t>
      </w:r>
      <w:r>
        <w:rPr>
          <w:noProof/>
        </w:rPr>
        <w:fldChar w:fldCharType="end"/>
      </w:r>
    </w:p>
    <w:p w14:paraId="2EAD1D68" w14:textId="1437CD0B" w:rsidR="00C07924" w:rsidRDefault="00C07924">
      <w:pPr>
        <w:pStyle w:val="TOC4"/>
        <w:rPr>
          <w:rFonts w:ascii="Calibri" w:eastAsia="PMingLiU" w:hAnsi="Calibri"/>
          <w:noProof/>
          <w:sz w:val="22"/>
          <w:szCs w:val="22"/>
        </w:rPr>
      </w:pPr>
      <w:r>
        <w:rPr>
          <w:noProof/>
        </w:rPr>
        <w:t>5.4.3.8</w:t>
      </w:r>
      <w:r>
        <w:rPr>
          <w:rFonts w:ascii="Calibri" w:eastAsia="PMingLiU" w:hAnsi="Calibri"/>
          <w:noProof/>
          <w:sz w:val="22"/>
          <w:szCs w:val="22"/>
        </w:rPr>
        <w:tab/>
      </w:r>
      <w:r>
        <w:rPr>
          <w:noProof/>
        </w:rPr>
        <w:t>SA, NSA and NSA split-bearer</w:t>
      </w:r>
      <w:r>
        <w:rPr>
          <w:noProof/>
        </w:rPr>
        <w:tab/>
      </w:r>
      <w:r>
        <w:rPr>
          <w:noProof/>
        </w:rPr>
        <w:fldChar w:fldCharType="begin" w:fldLock="1"/>
      </w:r>
      <w:r>
        <w:rPr>
          <w:noProof/>
        </w:rPr>
        <w:instrText xml:space="preserve"> PAGEREF _Toc138970121 \h </w:instrText>
      </w:r>
      <w:r>
        <w:rPr>
          <w:noProof/>
        </w:rPr>
      </w:r>
      <w:r>
        <w:rPr>
          <w:noProof/>
        </w:rPr>
        <w:fldChar w:fldCharType="separate"/>
      </w:r>
      <w:r>
        <w:rPr>
          <w:noProof/>
        </w:rPr>
        <w:t>18</w:t>
      </w:r>
      <w:r>
        <w:rPr>
          <w:noProof/>
        </w:rPr>
        <w:fldChar w:fldCharType="end"/>
      </w:r>
    </w:p>
    <w:p w14:paraId="424DF7A5" w14:textId="44A00948" w:rsidR="00C07924" w:rsidRDefault="00C07924">
      <w:pPr>
        <w:pStyle w:val="TOC3"/>
        <w:rPr>
          <w:rFonts w:ascii="Calibri" w:eastAsia="PMingLiU" w:hAnsi="Calibri"/>
          <w:noProof/>
          <w:sz w:val="22"/>
          <w:szCs w:val="22"/>
        </w:rPr>
      </w:pPr>
      <w:r>
        <w:rPr>
          <w:noProof/>
        </w:rPr>
        <w:t>5.4.4</w:t>
      </w:r>
      <w:r>
        <w:rPr>
          <w:rFonts w:ascii="Calibri" w:eastAsia="PMingLiU" w:hAnsi="Calibri"/>
          <w:noProof/>
          <w:sz w:val="22"/>
          <w:szCs w:val="22"/>
        </w:rPr>
        <w:tab/>
      </w:r>
      <w:r>
        <w:rPr>
          <w:noProof/>
        </w:rPr>
        <w:t>Summary of Upper Layer Parameters and Overhead from MAC to Transport Layer</w:t>
      </w:r>
      <w:r>
        <w:rPr>
          <w:noProof/>
        </w:rPr>
        <w:tab/>
      </w:r>
      <w:r>
        <w:rPr>
          <w:noProof/>
        </w:rPr>
        <w:fldChar w:fldCharType="begin" w:fldLock="1"/>
      </w:r>
      <w:r>
        <w:rPr>
          <w:noProof/>
        </w:rPr>
        <w:instrText xml:space="preserve"> PAGEREF _Toc138970122 \h </w:instrText>
      </w:r>
      <w:r>
        <w:rPr>
          <w:noProof/>
        </w:rPr>
      </w:r>
      <w:r>
        <w:rPr>
          <w:noProof/>
        </w:rPr>
        <w:fldChar w:fldCharType="separate"/>
      </w:r>
      <w:r>
        <w:rPr>
          <w:noProof/>
        </w:rPr>
        <w:t>18</w:t>
      </w:r>
      <w:r>
        <w:rPr>
          <w:noProof/>
        </w:rPr>
        <w:fldChar w:fldCharType="end"/>
      </w:r>
    </w:p>
    <w:p w14:paraId="44225F1D" w14:textId="14D0EB16" w:rsidR="00C07924" w:rsidRDefault="00C07924">
      <w:pPr>
        <w:pStyle w:val="TOC2"/>
        <w:rPr>
          <w:rFonts w:ascii="Calibri" w:eastAsia="PMingLiU" w:hAnsi="Calibri"/>
          <w:noProof/>
          <w:sz w:val="22"/>
          <w:szCs w:val="22"/>
        </w:rPr>
      </w:pPr>
      <w:r>
        <w:rPr>
          <w:noProof/>
        </w:rPr>
        <w:t>5.5</w:t>
      </w:r>
      <w:r>
        <w:rPr>
          <w:rFonts w:ascii="Calibri" w:eastAsia="PMingLiU" w:hAnsi="Calibri"/>
          <w:noProof/>
          <w:sz w:val="22"/>
          <w:szCs w:val="22"/>
        </w:rPr>
        <w:tab/>
      </w:r>
      <w:r>
        <w:rPr>
          <w:noProof/>
        </w:rPr>
        <w:t>Test Environment</w:t>
      </w:r>
      <w:r>
        <w:rPr>
          <w:noProof/>
        </w:rPr>
        <w:tab/>
      </w:r>
      <w:r>
        <w:rPr>
          <w:noProof/>
        </w:rPr>
        <w:fldChar w:fldCharType="begin" w:fldLock="1"/>
      </w:r>
      <w:r>
        <w:rPr>
          <w:noProof/>
        </w:rPr>
        <w:instrText xml:space="preserve"> PAGEREF _Toc138970123 \h </w:instrText>
      </w:r>
      <w:r>
        <w:rPr>
          <w:noProof/>
        </w:rPr>
      </w:r>
      <w:r>
        <w:rPr>
          <w:noProof/>
        </w:rPr>
        <w:fldChar w:fldCharType="separate"/>
      </w:r>
      <w:r>
        <w:rPr>
          <w:noProof/>
        </w:rPr>
        <w:t>19</w:t>
      </w:r>
      <w:r>
        <w:rPr>
          <w:noProof/>
        </w:rPr>
        <w:fldChar w:fldCharType="end"/>
      </w:r>
    </w:p>
    <w:p w14:paraId="75A7C422" w14:textId="479B7AF8" w:rsidR="00C07924" w:rsidRDefault="00C07924">
      <w:pPr>
        <w:pStyle w:val="TOC3"/>
        <w:rPr>
          <w:rFonts w:ascii="Calibri" w:eastAsia="PMingLiU" w:hAnsi="Calibri"/>
          <w:noProof/>
          <w:sz w:val="22"/>
          <w:szCs w:val="22"/>
        </w:rPr>
      </w:pPr>
      <w:r>
        <w:rPr>
          <w:noProof/>
        </w:rPr>
        <w:t>5.5.1</w:t>
      </w:r>
      <w:r>
        <w:rPr>
          <w:rFonts w:ascii="Calibri" w:eastAsia="PMingLiU" w:hAnsi="Calibri"/>
          <w:noProof/>
          <w:sz w:val="22"/>
          <w:szCs w:val="22"/>
        </w:rPr>
        <w:tab/>
      </w:r>
      <w:r>
        <w:rPr>
          <w:noProof/>
        </w:rPr>
        <w:t>Conducted Testing for 5G NR FR1</w:t>
      </w:r>
      <w:r>
        <w:rPr>
          <w:noProof/>
        </w:rPr>
        <w:tab/>
      </w:r>
      <w:r>
        <w:rPr>
          <w:noProof/>
        </w:rPr>
        <w:fldChar w:fldCharType="begin" w:fldLock="1"/>
      </w:r>
      <w:r>
        <w:rPr>
          <w:noProof/>
        </w:rPr>
        <w:instrText xml:space="preserve"> PAGEREF _Toc138970124 \h </w:instrText>
      </w:r>
      <w:r>
        <w:rPr>
          <w:noProof/>
        </w:rPr>
      </w:r>
      <w:r>
        <w:rPr>
          <w:noProof/>
        </w:rPr>
        <w:fldChar w:fldCharType="separate"/>
      </w:r>
      <w:r>
        <w:rPr>
          <w:noProof/>
        </w:rPr>
        <w:t>19</w:t>
      </w:r>
      <w:r>
        <w:rPr>
          <w:noProof/>
        </w:rPr>
        <w:fldChar w:fldCharType="end"/>
      </w:r>
    </w:p>
    <w:p w14:paraId="401C3C12" w14:textId="7B0D2CDB" w:rsidR="00C07924" w:rsidRDefault="00C07924">
      <w:pPr>
        <w:pStyle w:val="TOC5"/>
        <w:rPr>
          <w:rFonts w:ascii="Calibri" w:eastAsia="PMingLiU" w:hAnsi="Calibri"/>
          <w:noProof/>
          <w:sz w:val="22"/>
          <w:szCs w:val="22"/>
        </w:rPr>
      </w:pPr>
      <w:r>
        <w:rPr>
          <w:noProof/>
        </w:rPr>
        <w:t>5.5.1.1</w:t>
      </w:r>
      <w:r>
        <w:rPr>
          <w:rFonts w:ascii="Calibri" w:eastAsia="PMingLiU" w:hAnsi="Calibri"/>
          <w:noProof/>
          <w:sz w:val="22"/>
          <w:szCs w:val="22"/>
        </w:rPr>
        <w:tab/>
      </w:r>
      <w:r>
        <w:rPr>
          <w:noProof/>
        </w:rPr>
        <w:t>Signal Levels</w:t>
      </w:r>
      <w:r>
        <w:rPr>
          <w:noProof/>
        </w:rPr>
        <w:tab/>
      </w:r>
      <w:r>
        <w:rPr>
          <w:noProof/>
        </w:rPr>
        <w:fldChar w:fldCharType="begin" w:fldLock="1"/>
      </w:r>
      <w:r>
        <w:rPr>
          <w:noProof/>
        </w:rPr>
        <w:instrText xml:space="preserve"> PAGEREF _Toc138970125 \h </w:instrText>
      </w:r>
      <w:r>
        <w:rPr>
          <w:noProof/>
        </w:rPr>
      </w:r>
      <w:r>
        <w:rPr>
          <w:noProof/>
        </w:rPr>
        <w:fldChar w:fldCharType="separate"/>
      </w:r>
      <w:r>
        <w:rPr>
          <w:noProof/>
        </w:rPr>
        <w:t>19</w:t>
      </w:r>
      <w:r>
        <w:rPr>
          <w:noProof/>
        </w:rPr>
        <w:fldChar w:fldCharType="end"/>
      </w:r>
    </w:p>
    <w:p w14:paraId="163951CA" w14:textId="0ACC663A" w:rsidR="00C07924" w:rsidRDefault="00C07924">
      <w:pPr>
        <w:pStyle w:val="TOC4"/>
        <w:rPr>
          <w:rFonts w:ascii="Calibri" w:eastAsia="PMingLiU" w:hAnsi="Calibri"/>
          <w:noProof/>
          <w:sz w:val="22"/>
          <w:szCs w:val="22"/>
        </w:rPr>
      </w:pPr>
      <w:r>
        <w:rPr>
          <w:noProof/>
        </w:rPr>
        <w:t>5.5.1.2</w:t>
      </w:r>
      <w:r>
        <w:rPr>
          <w:rFonts w:ascii="Calibri" w:eastAsia="PMingLiU" w:hAnsi="Calibri"/>
          <w:noProof/>
          <w:sz w:val="22"/>
          <w:szCs w:val="22"/>
        </w:rPr>
        <w:tab/>
      </w:r>
      <w:r>
        <w:rPr>
          <w:noProof/>
        </w:rPr>
        <w:t>Fading Profiles</w:t>
      </w:r>
      <w:r>
        <w:rPr>
          <w:noProof/>
        </w:rPr>
        <w:tab/>
      </w:r>
      <w:r>
        <w:rPr>
          <w:noProof/>
        </w:rPr>
        <w:fldChar w:fldCharType="begin" w:fldLock="1"/>
      </w:r>
      <w:r>
        <w:rPr>
          <w:noProof/>
        </w:rPr>
        <w:instrText xml:space="preserve"> PAGEREF _Toc138970126 \h </w:instrText>
      </w:r>
      <w:r>
        <w:rPr>
          <w:noProof/>
        </w:rPr>
      </w:r>
      <w:r>
        <w:rPr>
          <w:noProof/>
        </w:rPr>
        <w:fldChar w:fldCharType="separate"/>
      </w:r>
      <w:r>
        <w:rPr>
          <w:noProof/>
        </w:rPr>
        <w:t>19</w:t>
      </w:r>
      <w:r>
        <w:rPr>
          <w:noProof/>
        </w:rPr>
        <w:fldChar w:fldCharType="end"/>
      </w:r>
    </w:p>
    <w:p w14:paraId="30035E4B" w14:textId="6998DD6C" w:rsidR="00C07924" w:rsidRDefault="00C07924">
      <w:pPr>
        <w:pStyle w:val="TOC3"/>
        <w:rPr>
          <w:rFonts w:ascii="Calibri" w:eastAsia="PMingLiU" w:hAnsi="Calibri"/>
          <w:noProof/>
          <w:sz w:val="22"/>
          <w:szCs w:val="22"/>
        </w:rPr>
      </w:pPr>
      <w:r>
        <w:rPr>
          <w:noProof/>
        </w:rPr>
        <w:t>5.5.2</w:t>
      </w:r>
      <w:r>
        <w:rPr>
          <w:rFonts w:ascii="Calibri" w:eastAsia="PMingLiU" w:hAnsi="Calibri"/>
          <w:noProof/>
          <w:sz w:val="22"/>
          <w:szCs w:val="22"/>
        </w:rPr>
        <w:tab/>
      </w:r>
      <w:r>
        <w:rPr>
          <w:noProof/>
        </w:rPr>
        <w:t>Radiated Testing for 5G NR FR2</w:t>
      </w:r>
      <w:r>
        <w:rPr>
          <w:noProof/>
        </w:rPr>
        <w:tab/>
      </w:r>
      <w:r>
        <w:rPr>
          <w:noProof/>
        </w:rPr>
        <w:fldChar w:fldCharType="begin" w:fldLock="1"/>
      </w:r>
      <w:r>
        <w:rPr>
          <w:noProof/>
        </w:rPr>
        <w:instrText xml:space="preserve"> PAGEREF _Toc138970127 \h </w:instrText>
      </w:r>
      <w:r>
        <w:rPr>
          <w:noProof/>
        </w:rPr>
      </w:r>
      <w:r>
        <w:rPr>
          <w:noProof/>
        </w:rPr>
        <w:fldChar w:fldCharType="separate"/>
      </w:r>
      <w:r>
        <w:rPr>
          <w:noProof/>
        </w:rPr>
        <w:t>20</w:t>
      </w:r>
      <w:r>
        <w:rPr>
          <w:noProof/>
        </w:rPr>
        <w:fldChar w:fldCharType="end"/>
      </w:r>
    </w:p>
    <w:p w14:paraId="0C4527A9" w14:textId="1189FEE3" w:rsidR="00C07924" w:rsidRDefault="00C07924">
      <w:pPr>
        <w:pStyle w:val="TOC5"/>
        <w:rPr>
          <w:rFonts w:ascii="Calibri" w:eastAsia="PMingLiU" w:hAnsi="Calibri"/>
          <w:noProof/>
          <w:sz w:val="22"/>
          <w:szCs w:val="22"/>
        </w:rPr>
      </w:pPr>
      <w:r>
        <w:rPr>
          <w:noProof/>
        </w:rPr>
        <w:t>5.5.2.1</w:t>
      </w:r>
      <w:r>
        <w:rPr>
          <w:rFonts w:ascii="Calibri" w:eastAsia="PMingLiU" w:hAnsi="Calibri"/>
          <w:noProof/>
          <w:sz w:val="22"/>
          <w:szCs w:val="22"/>
        </w:rPr>
        <w:tab/>
      </w:r>
      <w:r>
        <w:rPr>
          <w:noProof/>
        </w:rPr>
        <w:t>Signal Levels</w:t>
      </w:r>
      <w:r>
        <w:rPr>
          <w:noProof/>
        </w:rPr>
        <w:tab/>
      </w:r>
      <w:r>
        <w:rPr>
          <w:noProof/>
        </w:rPr>
        <w:fldChar w:fldCharType="begin" w:fldLock="1"/>
      </w:r>
      <w:r>
        <w:rPr>
          <w:noProof/>
        </w:rPr>
        <w:instrText xml:space="preserve"> PAGEREF _Toc138970128 \h </w:instrText>
      </w:r>
      <w:r>
        <w:rPr>
          <w:noProof/>
        </w:rPr>
      </w:r>
      <w:r>
        <w:rPr>
          <w:noProof/>
        </w:rPr>
        <w:fldChar w:fldCharType="separate"/>
      </w:r>
      <w:r>
        <w:rPr>
          <w:noProof/>
        </w:rPr>
        <w:t>20</w:t>
      </w:r>
      <w:r>
        <w:rPr>
          <w:noProof/>
        </w:rPr>
        <w:fldChar w:fldCharType="end"/>
      </w:r>
    </w:p>
    <w:p w14:paraId="540F2BA6" w14:textId="32A91D61" w:rsidR="00C07924" w:rsidRDefault="00C07924">
      <w:pPr>
        <w:pStyle w:val="TOC4"/>
        <w:rPr>
          <w:rFonts w:ascii="Calibri" w:eastAsia="PMingLiU" w:hAnsi="Calibri"/>
          <w:noProof/>
          <w:sz w:val="22"/>
          <w:szCs w:val="22"/>
        </w:rPr>
      </w:pPr>
      <w:r>
        <w:rPr>
          <w:noProof/>
        </w:rPr>
        <w:t>5.5.2.2</w:t>
      </w:r>
      <w:r>
        <w:rPr>
          <w:rFonts w:ascii="Calibri" w:eastAsia="PMingLiU" w:hAnsi="Calibri"/>
          <w:noProof/>
          <w:sz w:val="22"/>
          <w:szCs w:val="22"/>
        </w:rPr>
        <w:tab/>
      </w:r>
      <w:r>
        <w:rPr>
          <w:noProof/>
        </w:rPr>
        <w:t>Fading Profiles</w:t>
      </w:r>
      <w:r>
        <w:rPr>
          <w:noProof/>
        </w:rPr>
        <w:tab/>
      </w:r>
      <w:r>
        <w:rPr>
          <w:noProof/>
        </w:rPr>
        <w:fldChar w:fldCharType="begin" w:fldLock="1"/>
      </w:r>
      <w:r>
        <w:rPr>
          <w:noProof/>
        </w:rPr>
        <w:instrText xml:space="preserve"> PAGEREF _Toc138970129 \h </w:instrText>
      </w:r>
      <w:r>
        <w:rPr>
          <w:noProof/>
        </w:rPr>
      </w:r>
      <w:r>
        <w:rPr>
          <w:noProof/>
        </w:rPr>
        <w:fldChar w:fldCharType="separate"/>
      </w:r>
      <w:r>
        <w:rPr>
          <w:noProof/>
        </w:rPr>
        <w:t>20</w:t>
      </w:r>
      <w:r>
        <w:rPr>
          <w:noProof/>
        </w:rPr>
        <w:fldChar w:fldCharType="end"/>
      </w:r>
    </w:p>
    <w:p w14:paraId="650A746A" w14:textId="554534CC" w:rsidR="00C07924" w:rsidRDefault="00C07924">
      <w:pPr>
        <w:pStyle w:val="TOC2"/>
        <w:rPr>
          <w:rFonts w:ascii="Calibri" w:eastAsia="PMingLiU" w:hAnsi="Calibri"/>
          <w:noProof/>
          <w:sz w:val="22"/>
          <w:szCs w:val="22"/>
        </w:rPr>
      </w:pPr>
      <w:r>
        <w:rPr>
          <w:noProof/>
        </w:rPr>
        <w:t>5.6</w:t>
      </w:r>
      <w:r>
        <w:rPr>
          <w:rFonts w:ascii="Calibri" w:eastAsia="PMingLiU" w:hAnsi="Calibri"/>
          <w:noProof/>
          <w:sz w:val="22"/>
          <w:szCs w:val="22"/>
        </w:rPr>
        <w:tab/>
      </w:r>
      <w:r>
        <w:rPr>
          <w:noProof/>
        </w:rPr>
        <w:t>Data Transfer Scenarios</w:t>
      </w:r>
      <w:r>
        <w:rPr>
          <w:noProof/>
        </w:rPr>
        <w:tab/>
      </w:r>
      <w:r>
        <w:rPr>
          <w:noProof/>
        </w:rPr>
        <w:fldChar w:fldCharType="begin" w:fldLock="1"/>
      </w:r>
      <w:r>
        <w:rPr>
          <w:noProof/>
        </w:rPr>
        <w:instrText xml:space="preserve"> PAGEREF _Toc138970130 \h </w:instrText>
      </w:r>
      <w:r>
        <w:rPr>
          <w:noProof/>
        </w:rPr>
      </w:r>
      <w:r>
        <w:rPr>
          <w:noProof/>
        </w:rPr>
        <w:fldChar w:fldCharType="separate"/>
      </w:r>
      <w:r>
        <w:rPr>
          <w:noProof/>
        </w:rPr>
        <w:t>20</w:t>
      </w:r>
      <w:r>
        <w:rPr>
          <w:noProof/>
        </w:rPr>
        <w:fldChar w:fldCharType="end"/>
      </w:r>
    </w:p>
    <w:p w14:paraId="5D21030A" w14:textId="641D65CD" w:rsidR="00C07924" w:rsidRDefault="00C07924">
      <w:pPr>
        <w:pStyle w:val="TOC3"/>
        <w:rPr>
          <w:rFonts w:ascii="Calibri" w:eastAsia="PMingLiU" w:hAnsi="Calibri"/>
          <w:noProof/>
          <w:sz w:val="22"/>
          <w:szCs w:val="22"/>
        </w:rPr>
      </w:pPr>
      <w:r>
        <w:rPr>
          <w:noProof/>
        </w:rPr>
        <w:t>5.6.1</w:t>
      </w:r>
      <w:r>
        <w:rPr>
          <w:rFonts w:ascii="Calibri" w:eastAsia="PMingLiU" w:hAnsi="Calibri"/>
          <w:noProof/>
          <w:sz w:val="22"/>
          <w:szCs w:val="22"/>
        </w:rPr>
        <w:tab/>
      </w:r>
      <w:r>
        <w:rPr>
          <w:noProof/>
        </w:rPr>
        <w:t>TCP Transfers</w:t>
      </w:r>
      <w:r>
        <w:rPr>
          <w:noProof/>
        </w:rPr>
        <w:tab/>
      </w:r>
      <w:r>
        <w:rPr>
          <w:noProof/>
        </w:rPr>
        <w:fldChar w:fldCharType="begin" w:fldLock="1"/>
      </w:r>
      <w:r>
        <w:rPr>
          <w:noProof/>
        </w:rPr>
        <w:instrText xml:space="preserve"> PAGEREF _Toc138970131 \h </w:instrText>
      </w:r>
      <w:r>
        <w:rPr>
          <w:noProof/>
        </w:rPr>
      </w:r>
      <w:r>
        <w:rPr>
          <w:noProof/>
        </w:rPr>
        <w:fldChar w:fldCharType="separate"/>
      </w:r>
      <w:r>
        <w:rPr>
          <w:noProof/>
        </w:rPr>
        <w:t>20</w:t>
      </w:r>
      <w:r>
        <w:rPr>
          <w:noProof/>
        </w:rPr>
        <w:fldChar w:fldCharType="end"/>
      </w:r>
    </w:p>
    <w:p w14:paraId="567E6C20" w14:textId="4F072648" w:rsidR="00C07924" w:rsidRDefault="00C07924">
      <w:pPr>
        <w:pStyle w:val="TOC3"/>
        <w:rPr>
          <w:rFonts w:ascii="Calibri" w:eastAsia="PMingLiU" w:hAnsi="Calibri"/>
          <w:noProof/>
          <w:sz w:val="22"/>
          <w:szCs w:val="22"/>
        </w:rPr>
      </w:pPr>
      <w:r>
        <w:rPr>
          <w:noProof/>
        </w:rPr>
        <w:t>5.6.2</w:t>
      </w:r>
      <w:r>
        <w:rPr>
          <w:rFonts w:ascii="Calibri" w:eastAsia="PMingLiU" w:hAnsi="Calibri"/>
          <w:noProof/>
          <w:sz w:val="22"/>
          <w:szCs w:val="22"/>
        </w:rPr>
        <w:tab/>
      </w:r>
      <w:r>
        <w:rPr>
          <w:noProof/>
        </w:rPr>
        <w:t>UDP Transfers</w:t>
      </w:r>
      <w:r>
        <w:rPr>
          <w:noProof/>
        </w:rPr>
        <w:tab/>
      </w:r>
      <w:r>
        <w:rPr>
          <w:noProof/>
        </w:rPr>
        <w:fldChar w:fldCharType="begin" w:fldLock="1"/>
      </w:r>
      <w:r>
        <w:rPr>
          <w:noProof/>
        </w:rPr>
        <w:instrText xml:space="preserve"> PAGEREF _Toc138970132 \h </w:instrText>
      </w:r>
      <w:r>
        <w:rPr>
          <w:noProof/>
        </w:rPr>
      </w:r>
      <w:r>
        <w:rPr>
          <w:noProof/>
        </w:rPr>
        <w:fldChar w:fldCharType="separate"/>
      </w:r>
      <w:r>
        <w:rPr>
          <w:noProof/>
        </w:rPr>
        <w:t>20</w:t>
      </w:r>
      <w:r>
        <w:rPr>
          <w:noProof/>
        </w:rPr>
        <w:fldChar w:fldCharType="end"/>
      </w:r>
    </w:p>
    <w:p w14:paraId="4B06EB21" w14:textId="489A81F0" w:rsidR="00C07924" w:rsidRDefault="00C07924">
      <w:pPr>
        <w:pStyle w:val="TOC2"/>
        <w:rPr>
          <w:rFonts w:ascii="Calibri" w:eastAsia="PMingLiU" w:hAnsi="Calibri"/>
          <w:noProof/>
          <w:sz w:val="22"/>
          <w:szCs w:val="22"/>
        </w:rPr>
      </w:pPr>
      <w:r>
        <w:rPr>
          <w:noProof/>
        </w:rPr>
        <w:t>5.7</w:t>
      </w:r>
      <w:r>
        <w:rPr>
          <w:rFonts w:ascii="Calibri" w:eastAsia="PMingLiU" w:hAnsi="Calibri"/>
          <w:noProof/>
          <w:sz w:val="22"/>
          <w:szCs w:val="22"/>
        </w:rPr>
        <w:tab/>
      </w:r>
      <w:r>
        <w:rPr>
          <w:noProof/>
        </w:rPr>
        <w:t>Statistical Analysis</w:t>
      </w:r>
      <w:r>
        <w:rPr>
          <w:noProof/>
        </w:rPr>
        <w:tab/>
      </w:r>
      <w:r>
        <w:rPr>
          <w:noProof/>
        </w:rPr>
        <w:fldChar w:fldCharType="begin" w:fldLock="1"/>
      </w:r>
      <w:r>
        <w:rPr>
          <w:noProof/>
        </w:rPr>
        <w:instrText xml:space="preserve"> PAGEREF _Toc138970133 \h </w:instrText>
      </w:r>
      <w:r>
        <w:rPr>
          <w:noProof/>
        </w:rPr>
      </w:r>
      <w:r>
        <w:rPr>
          <w:noProof/>
        </w:rPr>
        <w:fldChar w:fldCharType="separate"/>
      </w:r>
      <w:r>
        <w:rPr>
          <w:noProof/>
        </w:rPr>
        <w:t>21</w:t>
      </w:r>
      <w:r>
        <w:rPr>
          <w:noProof/>
        </w:rPr>
        <w:fldChar w:fldCharType="end"/>
      </w:r>
    </w:p>
    <w:p w14:paraId="63773338" w14:textId="22516A8A" w:rsidR="00C07924" w:rsidRDefault="00C07924">
      <w:pPr>
        <w:pStyle w:val="TOC3"/>
        <w:rPr>
          <w:rFonts w:ascii="Calibri" w:eastAsia="PMingLiU" w:hAnsi="Calibri"/>
          <w:noProof/>
          <w:sz w:val="22"/>
          <w:szCs w:val="22"/>
        </w:rPr>
      </w:pPr>
      <w:r>
        <w:rPr>
          <w:noProof/>
        </w:rPr>
        <w:t>5.7.1</w:t>
      </w:r>
      <w:r>
        <w:rPr>
          <w:rFonts w:ascii="Calibri" w:eastAsia="PMingLiU" w:hAnsi="Calibri"/>
          <w:noProof/>
          <w:sz w:val="22"/>
          <w:szCs w:val="22"/>
        </w:rPr>
        <w:tab/>
      </w:r>
      <w:r>
        <w:rPr>
          <w:noProof/>
        </w:rPr>
        <w:t>Overview of Layer 1 throughput</w:t>
      </w:r>
      <w:r>
        <w:rPr>
          <w:noProof/>
        </w:rPr>
        <w:tab/>
      </w:r>
      <w:r>
        <w:rPr>
          <w:noProof/>
        </w:rPr>
        <w:fldChar w:fldCharType="begin" w:fldLock="1"/>
      </w:r>
      <w:r>
        <w:rPr>
          <w:noProof/>
        </w:rPr>
        <w:instrText xml:space="preserve"> PAGEREF _Toc138970134 \h </w:instrText>
      </w:r>
      <w:r>
        <w:rPr>
          <w:noProof/>
        </w:rPr>
      </w:r>
      <w:r>
        <w:rPr>
          <w:noProof/>
        </w:rPr>
        <w:fldChar w:fldCharType="separate"/>
      </w:r>
      <w:r>
        <w:rPr>
          <w:noProof/>
        </w:rPr>
        <w:t>21</w:t>
      </w:r>
      <w:r>
        <w:rPr>
          <w:noProof/>
        </w:rPr>
        <w:fldChar w:fldCharType="end"/>
      </w:r>
    </w:p>
    <w:p w14:paraId="6EF4CA33" w14:textId="7B002D2C" w:rsidR="00C07924" w:rsidRDefault="00C07924">
      <w:pPr>
        <w:pStyle w:val="TOC3"/>
        <w:rPr>
          <w:rFonts w:ascii="Calibri" w:eastAsia="PMingLiU" w:hAnsi="Calibri"/>
          <w:noProof/>
          <w:sz w:val="22"/>
          <w:szCs w:val="22"/>
        </w:rPr>
      </w:pPr>
      <w:r>
        <w:rPr>
          <w:noProof/>
        </w:rPr>
        <w:t>5.7.2</w:t>
      </w:r>
      <w:r>
        <w:rPr>
          <w:rFonts w:ascii="Calibri" w:eastAsia="PMingLiU" w:hAnsi="Calibri"/>
          <w:noProof/>
          <w:sz w:val="22"/>
          <w:szCs w:val="22"/>
        </w:rPr>
        <w:tab/>
      </w:r>
      <w:r>
        <w:rPr>
          <w:noProof/>
        </w:rPr>
        <w:t>Overview of Application Layer throughput</w:t>
      </w:r>
      <w:r>
        <w:rPr>
          <w:noProof/>
        </w:rPr>
        <w:tab/>
      </w:r>
      <w:r>
        <w:rPr>
          <w:noProof/>
        </w:rPr>
        <w:fldChar w:fldCharType="begin" w:fldLock="1"/>
      </w:r>
      <w:r>
        <w:rPr>
          <w:noProof/>
        </w:rPr>
        <w:instrText xml:space="preserve"> PAGEREF _Toc138970135 \h </w:instrText>
      </w:r>
      <w:r>
        <w:rPr>
          <w:noProof/>
        </w:rPr>
      </w:r>
      <w:r>
        <w:rPr>
          <w:noProof/>
        </w:rPr>
        <w:fldChar w:fldCharType="separate"/>
      </w:r>
      <w:r>
        <w:rPr>
          <w:noProof/>
        </w:rPr>
        <w:t>22</w:t>
      </w:r>
      <w:r>
        <w:rPr>
          <w:noProof/>
        </w:rPr>
        <w:fldChar w:fldCharType="end"/>
      </w:r>
    </w:p>
    <w:p w14:paraId="3FFE0515" w14:textId="469B3091" w:rsidR="00C07924" w:rsidRDefault="00C07924">
      <w:pPr>
        <w:pStyle w:val="TOC3"/>
        <w:rPr>
          <w:rFonts w:ascii="Calibri" w:eastAsia="PMingLiU" w:hAnsi="Calibri"/>
          <w:noProof/>
          <w:sz w:val="22"/>
          <w:szCs w:val="22"/>
        </w:rPr>
      </w:pPr>
      <w:r>
        <w:rPr>
          <w:noProof/>
        </w:rPr>
        <w:t>5.7.3</w:t>
      </w:r>
      <w:r>
        <w:rPr>
          <w:rFonts w:ascii="Calibri" w:eastAsia="PMingLiU" w:hAnsi="Calibri"/>
          <w:noProof/>
          <w:sz w:val="22"/>
          <w:szCs w:val="22"/>
        </w:rPr>
        <w:tab/>
      </w:r>
      <w:r>
        <w:rPr>
          <w:noProof/>
        </w:rPr>
        <w:t>Test Time for Application Layer Throughput procedures</w:t>
      </w:r>
      <w:r>
        <w:rPr>
          <w:noProof/>
        </w:rPr>
        <w:tab/>
      </w:r>
      <w:r>
        <w:rPr>
          <w:noProof/>
        </w:rPr>
        <w:fldChar w:fldCharType="begin" w:fldLock="1"/>
      </w:r>
      <w:r>
        <w:rPr>
          <w:noProof/>
        </w:rPr>
        <w:instrText xml:space="preserve"> PAGEREF _Toc138970136 \h </w:instrText>
      </w:r>
      <w:r>
        <w:rPr>
          <w:noProof/>
        </w:rPr>
      </w:r>
      <w:r>
        <w:rPr>
          <w:noProof/>
        </w:rPr>
        <w:fldChar w:fldCharType="separate"/>
      </w:r>
      <w:r>
        <w:rPr>
          <w:noProof/>
        </w:rPr>
        <w:t>23</w:t>
      </w:r>
      <w:r>
        <w:rPr>
          <w:noProof/>
        </w:rPr>
        <w:fldChar w:fldCharType="end"/>
      </w:r>
    </w:p>
    <w:p w14:paraId="0F15C887" w14:textId="20CCF08E" w:rsidR="00C07924" w:rsidRDefault="00C07924">
      <w:pPr>
        <w:pStyle w:val="TOC2"/>
        <w:rPr>
          <w:rFonts w:ascii="Calibri" w:eastAsia="PMingLiU" w:hAnsi="Calibri"/>
          <w:noProof/>
          <w:sz w:val="22"/>
          <w:szCs w:val="22"/>
        </w:rPr>
      </w:pPr>
      <w:r>
        <w:rPr>
          <w:noProof/>
        </w:rPr>
        <w:t>5.8</w:t>
      </w:r>
      <w:r>
        <w:rPr>
          <w:rFonts w:ascii="Calibri" w:eastAsia="PMingLiU" w:hAnsi="Calibri"/>
          <w:noProof/>
          <w:sz w:val="22"/>
          <w:szCs w:val="22"/>
        </w:rPr>
        <w:tab/>
      </w:r>
      <w:r>
        <w:rPr>
          <w:noProof/>
        </w:rPr>
        <w:t>Impact of Modem Performance in Application Layer Throughput</w:t>
      </w:r>
      <w:r>
        <w:rPr>
          <w:noProof/>
        </w:rPr>
        <w:tab/>
      </w:r>
      <w:r>
        <w:rPr>
          <w:noProof/>
        </w:rPr>
        <w:fldChar w:fldCharType="begin" w:fldLock="1"/>
      </w:r>
      <w:r>
        <w:rPr>
          <w:noProof/>
        </w:rPr>
        <w:instrText xml:space="preserve"> PAGEREF _Toc138970137 \h </w:instrText>
      </w:r>
      <w:r>
        <w:rPr>
          <w:noProof/>
        </w:rPr>
      </w:r>
      <w:r>
        <w:rPr>
          <w:noProof/>
        </w:rPr>
        <w:fldChar w:fldCharType="separate"/>
      </w:r>
      <w:r>
        <w:rPr>
          <w:noProof/>
        </w:rPr>
        <w:t>23</w:t>
      </w:r>
      <w:r>
        <w:rPr>
          <w:noProof/>
        </w:rPr>
        <w:fldChar w:fldCharType="end"/>
      </w:r>
    </w:p>
    <w:p w14:paraId="51BAAAF9" w14:textId="7BE8A596" w:rsidR="00C07924" w:rsidRDefault="00C07924">
      <w:pPr>
        <w:pStyle w:val="TOC3"/>
        <w:rPr>
          <w:rFonts w:ascii="Calibri" w:eastAsia="PMingLiU" w:hAnsi="Calibri"/>
          <w:noProof/>
          <w:sz w:val="22"/>
          <w:szCs w:val="22"/>
        </w:rPr>
      </w:pPr>
      <w:r>
        <w:rPr>
          <w:noProof/>
        </w:rPr>
        <w:t>5.8.1</w:t>
      </w:r>
      <w:r>
        <w:rPr>
          <w:rFonts w:ascii="Calibri" w:eastAsia="PMingLiU" w:hAnsi="Calibri"/>
          <w:noProof/>
          <w:sz w:val="22"/>
          <w:szCs w:val="22"/>
        </w:rPr>
        <w:tab/>
      </w:r>
      <w:r>
        <w:rPr>
          <w:noProof/>
        </w:rPr>
        <w:t>Modem Performance in current TS 38.521-4 conformance tests</w:t>
      </w:r>
      <w:r>
        <w:rPr>
          <w:noProof/>
        </w:rPr>
        <w:tab/>
      </w:r>
      <w:r>
        <w:rPr>
          <w:noProof/>
        </w:rPr>
        <w:fldChar w:fldCharType="begin" w:fldLock="1"/>
      </w:r>
      <w:r>
        <w:rPr>
          <w:noProof/>
        </w:rPr>
        <w:instrText xml:space="preserve"> PAGEREF _Toc138970138 \h </w:instrText>
      </w:r>
      <w:r>
        <w:rPr>
          <w:noProof/>
        </w:rPr>
      </w:r>
      <w:r>
        <w:rPr>
          <w:noProof/>
        </w:rPr>
        <w:fldChar w:fldCharType="separate"/>
      </w:r>
      <w:r>
        <w:rPr>
          <w:noProof/>
        </w:rPr>
        <w:t>23</w:t>
      </w:r>
      <w:r>
        <w:rPr>
          <w:noProof/>
        </w:rPr>
        <w:fldChar w:fldCharType="end"/>
      </w:r>
    </w:p>
    <w:p w14:paraId="013DFAB0" w14:textId="2C43ACFA" w:rsidR="00C07924" w:rsidRDefault="00C07924">
      <w:pPr>
        <w:pStyle w:val="TOC3"/>
        <w:rPr>
          <w:rFonts w:ascii="Calibri" w:eastAsia="PMingLiU" w:hAnsi="Calibri"/>
          <w:noProof/>
          <w:sz w:val="22"/>
          <w:szCs w:val="22"/>
        </w:rPr>
      </w:pPr>
      <w:r>
        <w:rPr>
          <w:noProof/>
        </w:rPr>
        <w:lastRenderedPageBreak/>
        <w:t>5.8.2</w:t>
      </w:r>
      <w:r>
        <w:rPr>
          <w:rFonts w:ascii="Calibri" w:eastAsia="PMingLiU" w:hAnsi="Calibri"/>
          <w:noProof/>
          <w:sz w:val="22"/>
          <w:szCs w:val="22"/>
        </w:rPr>
        <w:tab/>
      </w:r>
      <w:r>
        <w:rPr>
          <w:noProof/>
        </w:rPr>
        <w:t>Modem Performance in Application Layer Data Throughput Tests</w:t>
      </w:r>
      <w:r>
        <w:rPr>
          <w:noProof/>
        </w:rPr>
        <w:tab/>
      </w:r>
      <w:r>
        <w:rPr>
          <w:noProof/>
        </w:rPr>
        <w:fldChar w:fldCharType="begin" w:fldLock="1"/>
      </w:r>
      <w:r>
        <w:rPr>
          <w:noProof/>
        </w:rPr>
        <w:instrText xml:space="preserve"> PAGEREF _Toc138970139 \h </w:instrText>
      </w:r>
      <w:r>
        <w:rPr>
          <w:noProof/>
        </w:rPr>
      </w:r>
      <w:r>
        <w:rPr>
          <w:noProof/>
        </w:rPr>
        <w:fldChar w:fldCharType="separate"/>
      </w:r>
      <w:r>
        <w:rPr>
          <w:noProof/>
        </w:rPr>
        <w:t>24</w:t>
      </w:r>
      <w:r>
        <w:rPr>
          <w:noProof/>
        </w:rPr>
        <w:fldChar w:fldCharType="end"/>
      </w:r>
    </w:p>
    <w:p w14:paraId="41C6D873" w14:textId="0004FB99" w:rsidR="00C07924" w:rsidRDefault="00C07924">
      <w:pPr>
        <w:pStyle w:val="TOC2"/>
        <w:rPr>
          <w:rFonts w:ascii="Calibri" w:eastAsia="PMingLiU" w:hAnsi="Calibri"/>
          <w:noProof/>
          <w:sz w:val="22"/>
          <w:szCs w:val="22"/>
        </w:rPr>
      </w:pPr>
      <w:r>
        <w:rPr>
          <w:noProof/>
        </w:rPr>
        <w:t>5.9</w:t>
      </w:r>
      <w:r>
        <w:rPr>
          <w:rFonts w:ascii="Calibri" w:eastAsia="PMingLiU" w:hAnsi="Calibri"/>
          <w:noProof/>
          <w:sz w:val="22"/>
          <w:szCs w:val="22"/>
        </w:rPr>
        <w:tab/>
      </w:r>
      <w:r>
        <w:rPr>
          <w:noProof/>
        </w:rPr>
        <w:t>Test System Uncertainty and Test Tolerance</w:t>
      </w:r>
      <w:r>
        <w:rPr>
          <w:noProof/>
        </w:rPr>
        <w:tab/>
      </w:r>
      <w:r>
        <w:rPr>
          <w:noProof/>
        </w:rPr>
        <w:fldChar w:fldCharType="begin" w:fldLock="1"/>
      </w:r>
      <w:r>
        <w:rPr>
          <w:noProof/>
        </w:rPr>
        <w:instrText xml:space="preserve"> PAGEREF _Toc138970140 \h </w:instrText>
      </w:r>
      <w:r>
        <w:rPr>
          <w:noProof/>
        </w:rPr>
      </w:r>
      <w:r>
        <w:rPr>
          <w:noProof/>
        </w:rPr>
        <w:fldChar w:fldCharType="separate"/>
      </w:r>
      <w:r>
        <w:rPr>
          <w:noProof/>
        </w:rPr>
        <w:t>24</w:t>
      </w:r>
      <w:r>
        <w:rPr>
          <w:noProof/>
        </w:rPr>
        <w:fldChar w:fldCharType="end"/>
      </w:r>
    </w:p>
    <w:p w14:paraId="046A9B8F" w14:textId="504CFB84" w:rsidR="00C07924" w:rsidRDefault="00C07924">
      <w:pPr>
        <w:pStyle w:val="TOC3"/>
        <w:rPr>
          <w:rFonts w:ascii="Calibri" w:eastAsia="PMingLiU" w:hAnsi="Calibri"/>
          <w:noProof/>
          <w:sz w:val="22"/>
          <w:szCs w:val="22"/>
        </w:rPr>
      </w:pPr>
      <w:r>
        <w:rPr>
          <w:noProof/>
        </w:rPr>
        <w:t>5.9.1</w:t>
      </w:r>
      <w:r>
        <w:rPr>
          <w:rFonts w:ascii="Calibri" w:eastAsia="PMingLiU" w:hAnsi="Calibri"/>
          <w:noProof/>
          <w:sz w:val="22"/>
          <w:szCs w:val="22"/>
        </w:rPr>
        <w:tab/>
      </w:r>
      <w:r>
        <w:rPr>
          <w:noProof/>
        </w:rPr>
        <w:t>Test System Uncertainty and Test Tolerance for FR1 testing</w:t>
      </w:r>
      <w:r>
        <w:rPr>
          <w:noProof/>
        </w:rPr>
        <w:tab/>
      </w:r>
      <w:r>
        <w:rPr>
          <w:noProof/>
        </w:rPr>
        <w:fldChar w:fldCharType="begin" w:fldLock="1"/>
      </w:r>
      <w:r>
        <w:rPr>
          <w:noProof/>
        </w:rPr>
        <w:instrText xml:space="preserve"> PAGEREF _Toc138970141 \h </w:instrText>
      </w:r>
      <w:r>
        <w:rPr>
          <w:noProof/>
        </w:rPr>
      </w:r>
      <w:r>
        <w:rPr>
          <w:noProof/>
        </w:rPr>
        <w:fldChar w:fldCharType="separate"/>
      </w:r>
      <w:r>
        <w:rPr>
          <w:noProof/>
        </w:rPr>
        <w:t>24</w:t>
      </w:r>
      <w:r>
        <w:rPr>
          <w:noProof/>
        </w:rPr>
        <w:fldChar w:fldCharType="end"/>
      </w:r>
    </w:p>
    <w:p w14:paraId="08DE6B7C" w14:textId="7785006D" w:rsidR="00C07924" w:rsidRDefault="00C07924">
      <w:pPr>
        <w:pStyle w:val="TOC4"/>
        <w:rPr>
          <w:rFonts w:ascii="Calibri" w:eastAsia="PMingLiU" w:hAnsi="Calibri"/>
          <w:noProof/>
          <w:sz w:val="22"/>
          <w:szCs w:val="22"/>
        </w:rPr>
      </w:pPr>
      <w:r>
        <w:rPr>
          <w:noProof/>
        </w:rPr>
        <w:t>5.9.1.1</w:t>
      </w:r>
      <w:r>
        <w:rPr>
          <w:rFonts w:ascii="Calibri" w:eastAsia="PMingLiU" w:hAnsi="Calibri"/>
          <w:noProof/>
          <w:sz w:val="22"/>
          <w:szCs w:val="22"/>
        </w:rPr>
        <w:tab/>
      </w:r>
      <w:r>
        <w:rPr>
          <w:noProof/>
        </w:rPr>
        <w:t>Recommended Uncertainty of Test System</w:t>
      </w:r>
      <w:r>
        <w:rPr>
          <w:noProof/>
        </w:rPr>
        <w:tab/>
      </w:r>
      <w:r>
        <w:rPr>
          <w:noProof/>
        </w:rPr>
        <w:fldChar w:fldCharType="begin" w:fldLock="1"/>
      </w:r>
      <w:r>
        <w:rPr>
          <w:noProof/>
        </w:rPr>
        <w:instrText xml:space="preserve"> PAGEREF _Toc138970142 \h </w:instrText>
      </w:r>
      <w:r>
        <w:rPr>
          <w:noProof/>
        </w:rPr>
      </w:r>
      <w:r>
        <w:rPr>
          <w:noProof/>
        </w:rPr>
        <w:fldChar w:fldCharType="separate"/>
      </w:r>
      <w:r>
        <w:rPr>
          <w:noProof/>
        </w:rPr>
        <w:t>24</w:t>
      </w:r>
      <w:r>
        <w:rPr>
          <w:noProof/>
        </w:rPr>
        <w:fldChar w:fldCharType="end"/>
      </w:r>
    </w:p>
    <w:p w14:paraId="57CE1FCE" w14:textId="6DC05250" w:rsidR="00C07924" w:rsidRDefault="00C07924">
      <w:pPr>
        <w:pStyle w:val="TOC4"/>
        <w:rPr>
          <w:rFonts w:ascii="Calibri" w:eastAsia="PMingLiU" w:hAnsi="Calibri"/>
          <w:noProof/>
          <w:sz w:val="22"/>
          <w:szCs w:val="22"/>
        </w:rPr>
      </w:pPr>
      <w:r>
        <w:rPr>
          <w:noProof/>
        </w:rPr>
        <w:t>5.9.1.2</w:t>
      </w:r>
      <w:r>
        <w:rPr>
          <w:rFonts w:ascii="Calibri" w:eastAsia="PMingLiU" w:hAnsi="Calibri"/>
          <w:noProof/>
          <w:sz w:val="22"/>
          <w:szCs w:val="22"/>
        </w:rPr>
        <w:tab/>
      </w:r>
      <w:r>
        <w:rPr>
          <w:noProof/>
        </w:rPr>
        <w:t>Test Tolerances</w:t>
      </w:r>
      <w:r>
        <w:rPr>
          <w:noProof/>
        </w:rPr>
        <w:tab/>
      </w:r>
      <w:r>
        <w:rPr>
          <w:noProof/>
        </w:rPr>
        <w:fldChar w:fldCharType="begin" w:fldLock="1"/>
      </w:r>
      <w:r>
        <w:rPr>
          <w:noProof/>
        </w:rPr>
        <w:instrText xml:space="preserve"> PAGEREF _Toc138970143 \h </w:instrText>
      </w:r>
      <w:r>
        <w:rPr>
          <w:noProof/>
        </w:rPr>
      </w:r>
      <w:r>
        <w:rPr>
          <w:noProof/>
        </w:rPr>
        <w:fldChar w:fldCharType="separate"/>
      </w:r>
      <w:r>
        <w:rPr>
          <w:noProof/>
        </w:rPr>
        <w:t>24</w:t>
      </w:r>
      <w:r>
        <w:rPr>
          <w:noProof/>
        </w:rPr>
        <w:fldChar w:fldCharType="end"/>
      </w:r>
    </w:p>
    <w:p w14:paraId="19A6FEAD" w14:textId="73A47939" w:rsidR="00C07924" w:rsidRDefault="00C07924">
      <w:pPr>
        <w:pStyle w:val="TOC4"/>
        <w:rPr>
          <w:rFonts w:ascii="Calibri" w:eastAsia="PMingLiU" w:hAnsi="Calibri"/>
          <w:noProof/>
          <w:sz w:val="22"/>
          <w:szCs w:val="22"/>
        </w:rPr>
      </w:pPr>
      <w:r>
        <w:rPr>
          <w:noProof/>
        </w:rPr>
        <w:t>5.9.1.3</w:t>
      </w:r>
      <w:r>
        <w:rPr>
          <w:rFonts w:ascii="Calibri" w:eastAsia="PMingLiU" w:hAnsi="Calibri"/>
          <w:noProof/>
          <w:sz w:val="22"/>
          <w:szCs w:val="22"/>
        </w:rPr>
        <w:tab/>
      </w:r>
      <w:r>
        <w:rPr>
          <w:noProof/>
        </w:rPr>
        <w:t>Impact of Test System Uncertainty on Test Results</w:t>
      </w:r>
      <w:r>
        <w:rPr>
          <w:noProof/>
        </w:rPr>
        <w:tab/>
      </w:r>
      <w:r>
        <w:rPr>
          <w:noProof/>
        </w:rPr>
        <w:fldChar w:fldCharType="begin" w:fldLock="1"/>
      </w:r>
      <w:r>
        <w:rPr>
          <w:noProof/>
        </w:rPr>
        <w:instrText xml:space="preserve"> PAGEREF _Toc138970144 \h </w:instrText>
      </w:r>
      <w:r>
        <w:rPr>
          <w:noProof/>
        </w:rPr>
      </w:r>
      <w:r>
        <w:rPr>
          <w:noProof/>
        </w:rPr>
        <w:fldChar w:fldCharType="separate"/>
      </w:r>
      <w:r>
        <w:rPr>
          <w:noProof/>
        </w:rPr>
        <w:t>24</w:t>
      </w:r>
      <w:r>
        <w:rPr>
          <w:noProof/>
        </w:rPr>
        <w:fldChar w:fldCharType="end"/>
      </w:r>
    </w:p>
    <w:p w14:paraId="3684E859" w14:textId="6330BF1E" w:rsidR="00C07924" w:rsidRDefault="00C07924">
      <w:pPr>
        <w:pStyle w:val="TOC4"/>
        <w:rPr>
          <w:rFonts w:ascii="Calibri" w:eastAsia="PMingLiU" w:hAnsi="Calibri"/>
          <w:noProof/>
          <w:sz w:val="22"/>
          <w:szCs w:val="22"/>
        </w:rPr>
      </w:pPr>
      <w:r>
        <w:rPr>
          <w:noProof/>
        </w:rPr>
        <w:t>5.9.1.4</w:t>
      </w:r>
      <w:r>
        <w:rPr>
          <w:rFonts w:ascii="Calibri" w:eastAsia="PMingLiU" w:hAnsi="Calibri"/>
          <w:noProof/>
          <w:sz w:val="22"/>
          <w:szCs w:val="22"/>
        </w:rPr>
        <w:tab/>
      </w:r>
      <w:r>
        <w:rPr>
          <w:noProof/>
        </w:rPr>
        <w:t>Impact of Test System Uncertainty on Test Results for FR1</w:t>
      </w:r>
      <w:r>
        <w:rPr>
          <w:noProof/>
        </w:rPr>
        <w:tab/>
      </w:r>
      <w:r>
        <w:rPr>
          <w:noProof/>
        </w:rPr>
        <w:fldChar w:fldCharType="begin" w:fldLock="1"/>
      </w:r>
      <w:r>
        <w:rPr>
          <w:noProof/>
        </w:rPr>
        <w:instrText xml:space="preserve"> PAGEREF _Toc138970145 \h </w:instrText>
      </w:r>
      <w:r>
        <w:rPr>
          <w:noProof/>
        </w:rPr>
      </w:r>
      <w:r>
        <w:rPr>
          <w:noProof/>
        </w:rPr>
        <w:fldChar w:fldCharType="separate"/>
      </w:r>
      <w:r>
        <w:rPr>
          <w:noProof/>
        </w:rPr>
        <w:t>25</w:t>
      </w:r>
      <w:r>
        <w:rPr>
          <w:noProof/>
        </w:rPr>
        <w:fldChar w:fldCharType="end"/>
      </w:r>
    </w:p>
    <w:p w14:paraId="23D26C56" w14:textId="6B858D71" w:rsidR="00C07924" w:rsidRDefault="00C07924">
      <w:pPr>
        <w:pStyle w:val="TOC3"/>
        <w:rPr>
          <w:rFonts w:ascii="Calibri" w:eastAsia="PMingLiU" w:hAnsi="Calibri"/>
          <w:noProof/>
          <w:sz w:val="22"/>
          <w:szCs w:val="22"/>
        </w:rPr>
      </w:pPr>
      <w:r>
        <w:rPr>
          <w:noProof/>
        </w:rPr>
        <w:t>5.9.2</w:t>
      </w:r>
      <w:r>
        <w:rPr>
          <w:rFonts w:ascii="Calibri" w:eastAsia="PMingLiU" w:hAnsi="Calibri"/>
          <w:noProof/>
          <w:sz w:val="22"/>
          <w:szCs w:val="22"/>
        </w:rPr>
        <w:tab/>
      </w:r>
      <w:r>
        <w:rPr>
          <w:noProof/>
        </w:rPr>
        <w:t>Test System Uncertainty and Test Tolerance for FR2 testing</w:t>
      </w:r>
      <w:r>
        <w:rPr>
          <w:noProof/>
        </w:rPr>
        <w:tab/>
      </w:r>
      <w:r>
        <w:rPr>
          <w:noProof/>
        </w:rPr>
        <w:fldChar w:fldCharType="begin" w:fldLock="1"/>
      </w:r>
      <w:r>
        <w:rPr>
          <w:noProof/>
        </w:rPr>
        <w:instrText xml:space="preserve"> PAGEREF _Toc138970146 \h </w:instrText>
      </w:r>
      <w:r>
        <w:rPr>
          <w:noProof/>
        </w:rPr>
      </w:r>
      <w:r>
        <w:rPr>
          <w:noProof/>
        </w:rPr>
        <w:fldChar w:fldCharType="separate"/>
      </w:r>
      <w:r>
        <w:rPr>
          <w:noProof/>
        </w:rPr>
        <w:t>26</w:t>
      </w:r>
      <w:r>
        <w:rPr>
          <w:noProof/>
        </w:rPr>
        <w:fldChar w:fldCharType="end"/>
      </w:r>
    </w:p>
    <w:p w14:paraId="5A92D617" w14:textId="0A5C3073" w:rsidR="00C07924" w:rsidRDefault="00C07924">
      <w:pPr>
        <w:pStyle w:val="TOC4"/>
        <w:rPr>
          <w:rFonts w:ascii="Calibri" w:eastAsia="PMingLiU" w:hAnsi="Calibri"/>
          <w:noProof/>
          <w:sz w:val="22"/>
          <w:szCs w:val="22"/>
        </w:rPr>
      </w:pPr>
      <w:r>
        <w:rPr>
          <w:noProof/>
        </w:rPr>
        <w:t>5.9.2.1</w:t>
      </w:r>
      <w:r>
        <w:rPr>
          <w:rFonts w:ascii="Calibri" w:eastAsia="PMingLiU" w:hAnsi="Calibri"/>
          <w:noProof/>
          <w:sz w:val="22"/>
          <w:szCs w:val="22"/>
        </w:rPr>
        <w:tab/>
      </w:r>
      <w:r>
        <w:rPr>
          <w:noProof/>
        </w:rPr>
        <w:t>Recommended Uncertainty of Test System</w:t>
      </w:r>
      <w:r>
        <w:rPr>
          <w:noProof/>
        </w:rPr>
        <w:tab/>
      </w:r>
      <w:r>
        <w:rPr>
          <w:noProof/>
        </w:rPr>
        <w:fldChar w:fldCharType="begin" w:fldLock="1"/>
      </w:r>
      <w:r>
        <w:rPr>
          <w:noProof/>
        </w:rPr>
        <w:instrText xml:space="preserve"> PAGEREF _Toc138970147 \h </w:instrText>
      </w:r>
      <w:r>
        <w:rPr>
          <w:noProof/>
        </w:rPr>
      </w:r>
      <w:r>
        <w:rPr>
          <w:noProof/>
        </w:rPr>
        <w:fldChar w:fldCharType="separate"/>
      </w:r>
      <w:r>
        <w:rPr>
          <w:noProof/>
        </w:rPr>
        <w:t>26</w:t>
      </w:r>
      <w:r>
        <w:rPr>
          <w:noProof/>
        </w:rPr>
        <w:fldChar w:fldCharType="end"/>
      </w:r>
    </w:p>
    <w:p w14:paraId="4E2C08B2" w14:textId="554CC966" w:rsidR="00C07924" w:rsidRDefault="00C07924">
      <w:pPr>
        <w:pStyle w:val="TOC4"/>
        <w:rPr>
          <w:rFonts w:ascii="Calibri" w:eastAsia="PMingLiU" w:hAnsi="Calibri"/>
          <w:noProof/>
          <w:sz w:val="22"/>
          <w:szCs w:val="22"/>
        </w:rPr>
      </w:pPr>
      <w:r>
        <w:rPr>
          <w:noProof/>
        </w:rPr>
        <w:t>5.9.2.2</w:t>
      </w:r>
      <w:r>
        <w:rPr>
          <w:rFonts w:ascii="Calibri" w:eastAsia="PMingLiU" w:hAnsi="Calibri"/>
          <w:noProof/>
          <w:sz w:val="22"/>
          <w:szCs w:val="22"/>
        </w:rPr>
        <w:tab/>
      </w:r>
      <w:r>
        <w:rPr>
          <w:noProof/>
        </w:rPr>
        <w:t>Test Tolerances</w:t>
      </w:r>
      <w:r>
        <w:rPr>
          <w:noProof/>
        </w:rPr>
        <w:tab/>
      </w:r>
      <w:r>
        <w:rPr>
          <w:noProof/>
        </w:rPr>
        <w:fldChar w:fldCharType="begin" w:fldLock="1"/>
      </w:r>
      <w:r>
        <w:rPr>
          <w:noProof/>
        </w:rPr>
        <w:instrText xml:space="preserve"> PAGEREF _Toc138970148 \h </w:instrText>
      </w:r>
      <w:r>
        <w:rPr>
          <w:noProof/>
        </w:rPr>
      </w:r>
      <w:r>
        <w:rPr>
          <w:noProof/>
        </w:rPr>
        <w:fldChar w:fldCharType="separate"/>
      </w:r>
      <w:r>
        <w:rPr>
          <w:noProof/>
        </w:rPr>
        <w:t>26</w:t>
      </w:r>
      <w:r>
        <w:rPr>
          <w:noProof/>
        </w:rPr>
        <w:fldChar w:fldCharType="end"/>
      </w:r>
    </w:p>
    <w:p w14:paraId="0A56746D" w14:textId="21465734" w:rsidR="00C07924" w:rsidRDefault="00C07924">
      <w:pPr>
        <w:pStyle w:val="TOC4"/>
        <w:rPr>
          <w:rFonts w:ascii="Calibri" w:eastAsia="PMingLiU" w:hAnsi="Calibri"/>
          <w:noProof/>
          <w:sz w:val="22"/>
          <w:szCs w:val="22"/>
        </w:rPr>
      </w:pPr>
      <w:r>
        <w:rPr>
          <w:noProof/>
        </w:rPr>
        <w:t>5.9.2.3</w:t>
      </w:r>
      <w:r>
        <w:rPr>
          <w:rFonts w:ascii="Calibri" w:eastAsia="PMingLiU" w:hAnsi="Calibri"/>
          <w:noProof/>
          <w:sz w:val="22"/>
          <w:szCs w:val="22"/>
        </w:rPr>
        <w:tab/>
      </w:r>
      <w:r>
        <w:rPr>
          <w:noProof/>
        </w:rPr>
        <w:t>Impact of Test System Uncertainty on Test Results</w:t>
      </w:r>
      <w:r>
        <w:rPr>
          <w:noProof/>
        </w:rPr>
        <w:tab/>
      </w:r>
      <w:r>
        <w:rPr>
          <w:noProof/>
        </w:rPr>
        <w:fldChar w:fldCharType="begin" w:fldLock="1"/>
      </w:r>
      <w:r>
        <w:rPr>
          <w:noProof/>
        </w:rPr>
        <w:instrText xml:space="preserve"> PAGEREF _Toc138970149 \h </w:instrText>
      </w:r>
      <w:r>
        <w:rPr>
          <w:noProof/>
        </w:rPr>
      </w:r>
      <w:r>
        <w:rPr>
          <w:noProof/>
        </w:rPr>
        <w:fldChar w:fldCharType="separate"/>
      </w:r>
      <w:r>
        <w:rPr>
          <w:noProof/>
        </w:rPr>
        <w:t>26</w:t>
      </w:r>
      <w:r>
        <w:rPr>
          <w:noProof/>
        </w:rPr>
        <w:fldChar w:fldCharType="end"/>
      </w:r>
    </w:p>
    <w:p w14:paraId="31BD3252" w14:textId="0B3DB02F" w:rsidR="00C07924" w:rsidRDefault="00C07924">
      <w:pPr>
        <w:pStyle w:val="TOC4"/>
        <w:rPr>
          <w:rFonts w:ascii="Calibri" w:eastAsia="PMingLiU" w:hAnsi="Calibri"/>
          <w:noProof/>
          <w:sz w:val="22"/>
          <w:szCs w:val="22"/>
        </w:rPr>
      </w:pPr>
      <w:r>
        <w:rPr>
          <w:noProof/>
        </w:rPr>
        <w:t>5.9.2.4</w:t>
      </w:r>
      <w:r>
        <w:rPr>
          <w:rFonts w:ascii="Calibri" w:eastAsia="PMingLiU" w:hAnsi="Calibri"/>
          <w:noProof/>
          <w:sz w:val="22"/>
          <w:szCs w:val="22"/>
        </w:rPr>
        <w:tab/>
      </w:r>
      <w:r>
        <w:rPr>
          <w:noProof/>
        </w:rPr>
        <w:t>Impact of Test System Uncertainty on Test Results for FR2</w:t>
      </w:r>
      <w:r>
        <w:rPr>
          <w:noProof/>
        </w:rPr>
        <w:tab/>
      </w:r>
      <w:r>
        <w:rPr>
          <w:noProof/>
        </w:rPr>
        <w:fldChar w:fldCharType="begin" w:fldLock="1"/>
      </w:r>
      <w:r>
        <w:rPr>
          <w:noProof/>
        </w:rPr>
        <w:instrText xml:space="preserve"> PAGEREF _Toc138970150 \h </w:instrText>
      </w:r>
      <w:r>
        <w:rPr>
          <w:noProof/>
        </w:rPr>
      </w:r>
      <w:r>
        <w:rPr>
          <w:noProof/>
        </w:rPr>
        <w:fldChar w:fldCharType="separate"/>
      </w:r>
      <w:r>
        <w:rPr>
          <w:noProof/>
        </w:rPr>
        <w:t>27</w:t>
      </w:r>
      <w:r>
        <w:rPr>
          <w:noProof/>
        </w:rPr>
        <w:fldChar w:fldCharType="end"/>
      </w:r>
    </w:p>
    <w:p w14:paraId="42403A86" w14:textId="0BB991F7" w:rsidR="00C07924" w:rsidRDefault="00C07924">
      <w:pPr>
        <w:pStyle w:val="TOC2"/>
        <w:rPr>
          <w:rFonts w:ascii="Calibri" w:eastAsia="PMingLiU" w:hAnsi="Calibri"/>
          <w:noProof/>
          <w:sz w:val="22"/>
          <w:szCs w:val="22"/>
        </w:rPr>
      </w:pPr>
      <w:r>
        <w:rPr>
          <w:noProof/>
        </w:rPr>
        <w:t>5.10</w:t>
      </w:r>
      <w:r>
        <w:rPr>
          <w:rFonts w:ascii="Calibri" w:eastAsia="PMingLiU" w:hAnsi="Calibri"/>
          <w:noProof/>
          <w:sz w:val="22"/>
          <w:szCs w:val="22"/>
        </w:rPr>
        <w:tab/>
      </w:r>
      <w:r>
        <w:rPr>
          <w:noProof/>
        </w:rPr>
        <w:t>Feasibility of Defining Link Adaptation Absolute Physical Layer Requirements</w:t>
      </w:r>
      <w:r>
        <w:rPr>
          <w:noProof/>
        </w:rPr>
        <w:tab/>
      </w:r>
      <w:r>
        <w:rPr>
          <w:noProof/>
        </w:rPr>
        <w:fldChar w:fldCharType="begin" w:fldLock="1"/>
      </w:r>
      <w:r>
        <w:rPr>
          <w:noProof/>
        </w:rPr>
        <w:instrText xml:space="preserve"> PAGEREF _Toc138970151 \h </w:instrText>
      </w:r>
      <w:r>
        <w:rPr>
          <w:noProof/>
        </w:rPr>
      </w:r>
      <w:r>
        <w:rPr>
          <w:noProof/>
        </w:rPr>
        <w:fldChar w:fldCharType="separate"/>
      </w:r>
      <w:r>
        <w:rPr>
          <w:noProof/>
        </w:rPr>
        <w:t>27</w:t>
      </w:r>
      <w:r>
        <w:rPr>
          <w:noProof/>
        </w:rPr>
        <w:fldChar w:fldCharType="end"/>
      </w:r>
    </w:p>
    <w:p w14:paraId="3511EC24" w14:textId="6426D351" w:rsidR="00C07924" w:rsidRDefault="00C07924">
      <w:pPr>
        <w:pStyle w:val="TOC3"/>
        <w:rPr>
          <w:rFonts w:ascii="Calibri" w:eastAsia="PMingLiU" w:hAnsi="Calibri"/>
          <w:noProof/>
          <w:sz w:val="22"/>
          <w:szCs w:val="22"/>
        </w:rPr>
      </w:pPr>
      <w:r>
        <w:rPr>
          <w:noProof/>
        </w:rPr>
        <w:t>5.10.1</w:t>
      </w:r>
      <w:r>
        <w:rPr>
          <w:rFonts w:ascii="Calibri" w:eastAsia="PMingLiU" w:hAnsi="Calibri"/>
          <w:noProof/>
          <w:sz w:val="22"/>
          <w:szCs w:val="22"/>
        </w:rPr>
        <w:tab/>
      </w:r>
      <w:r>
        <w:rPr>
          <w:noProof/>
        </w:rPr>
        <w:t>General</w:t>
      </w:r>
      <w:r>
        <w:rPr>
          <w:noProof/>
        </w:rPr>
        <w:tab/>
      </w:r>
      <w:r>
        <w:rPr>
          <w:noProof/>
        </w:rPr>
        <w:fldChar w:fldCharType="begin" w:fldLock="1"/>
      </w:r>
      <w:r>
        <w:rPr>
          <w:noProof/>
        </w:rPr>
        <w:instrText xml:space="preserve"> PAGEREF _Toc138970152 \h </w:instrText>
      </w:r>
      <w:r>
        <w:rPr>
          <w:noProof/>
        </w:rPr>
      </w:r>
      <w:r>
        <w:rPr>
          <w:noProof/>
        </w:rPr>
        <w:fldChar w:fldCharType="separate"/>
      </w:r>
      <w:r>
        <w:rPr>
          <w:noProof/>
        </w:rPr>
        <w:t>27</w:t>
      </w:r>
      <w:r>
        <w:rPr>
          <w:noProof/>
        </w:rPr>
        <w:fldChar w:fldCharType="end"/>
      </w:r>
    </w:p>
    <w:p w14:paraId="0B9CE32B" w14:textId="1508F45F" w:rsidR="00C07924" w:rsidRDefault="00C07924">
      <w:pPr>
        <w:pStyle w:val="TOC3"/>
        <w:rPr>
          <w:rFonts w:ascii="Calibri" w:eastAsia="PMingLiU" w:hAnsi="Calibri"/>
          <w:noProof/>
          <w:sz w:val="22"/>
          <w:szCs w:val="22"/>
        </w:rPr>
      </w:pPr>
      <w:r>
        <w:rPr>
          <w:noProof/>
        </w:rPr>
        <w:t>5.10.2</w:t>
      </w:r>
      <w:r>
        <w:rPr>
          <w:rFonts w:ascii="Calibri" w:eastAsia="PMingLiU" w:hAnsi="Calibri"/>
          <w:noProof/>
          <w:sz w:val="22"/>
          <w:szCs w:val="22"/>
        </w:rPr>
        <w:tab/>
      </w:r>
      <w:r>
        <w:rPr>
          <w:noProof/>
        </w:rPr>
        <w:t>Test Methodology</w:t>
      </w:r>
      <w:r>
        <w:rPr>
          <w:noProof/>
        </w:rPr>
        <w:tab/>
      </w:r>
      <w:r>
        <w:rPr>
          <w:noProof/>
        </w:rPr>
        <w:fldChar w:fldCharType="begin" w:fldLock="1"/>
      </w:r>
      <w:r>
        <w:rPr>
          <w:noProof/>
        </w:rPr>
        <w:instrText xml:space="preserve"> PAGEREF _Toc138970153 \h </w:instrText>
      </w:r>
      <w:r>
        <w:rPr>
          <w:noProof/>
        </w:rPr>
      </w:r>
      <w:r>
        <w:rPr>
          <w:noProof/>
        </w:rPr>
        <w:fldChar w:fldCharType="separate"/>
      </w:r>
      <w:r>
        <w:rPr>
          <w:noProof/>
        </w:rPr>
        <w:t>27</w:t>
      </w:r>
      <w:r>
        <w:rPr>
          <w:noProof/>
        </w:rPr>
        <w:fldChar w:fldCharType="end"/>
      </w:r>
    </w:p>
    <w:p w14:paraId="1CC3A40B" w14:textId="53C3FCF4" w:rsidR="00C07924" w:rsidRDefault="00C07924">
      <w:pPr>
        <w:pStyle w:val="TOC4"/>
        <w:rPr>
          <w:rFonts w:ascii="Calibri" w:eastAsia="PMingLiU" w:hAnsi="Calibri"/>
          <w:noProof/>
          <w:sz w:val="22"/>
          <w:szCs w:val="22"/>
        </w:rPr>
      </w:pPr>
      <w:r>
        <w:rPr>
          <w:noProof/>
        </w:rPr>
        <w:t>5.10.2.1</w:t>
      </w:r>
      <w:r>
        <w:rPr>
          <w:rFonts w:ascii="Calibri" w:eastAsia="PMingLiU" w:hAnsi="Calibri"/>
          <w:noProof/>
          <w:sz w:val="22"/>
          <w:szCs w:val="22"/>
        </w:rPr>
        <w:tab/>
      </w:r>
      <w:r>
        <w:rPr>
          <w:noProof/>
        </w:rPr>
        <w:t>Simulation Alignment Criteria</w:t>
      </w:r>
      <w:r>
        <w:rPr>
          <w:noProof/>
        </w:rPr>
        <w:tab/>
      </w:r>
      <w:r>
        <w:rPr>
          <w:noProof/>
        </w:rPr>
        <w:fldChar w:fldCharType="begin" w:fldLock="1"/>
      </w:r>
      <w:r>
        <w:rPr>
          <w:noProof/>
        </w:rPr>
        <w:instrText xml:space="preserve"> PAGEREF _Toc138970154 \h </w:instrText>
      </w:r>
      <w:r>
        <w:rPr>
          <w:noProof/>
        </w:rPr>
      </w:r>
      <w:r>
        <w:rPr>
          <w:noProof/>
        </w:rPr>
        <w:fldChar w:fldCharType="separate"/>
      </w:r>
      <w:r>
        <w:rPr>
          <w:noProof/>
        </w:rPr>
        <w:t>27</w:t>
      </w:r>
      <w:r>
        <w:rPr>
          <w:noProof/>
        </w:rPr>
        <w:fldChar w:fldCharType="end"/>
      </w:r>
    </w:p>
    <w:p w14:paraId="1878EF0C" w14:textId="1CD2B885" w:rsidR="00C07924" w:rsidRDefault="00C07924">
      <w:pPr>
        <w:pStyle w:val="TOC4"/>
        <w:rPr>
          <w:rFonts w:ascii="Calibri" w:eastAsia="PMingLiU" w:hAnsi="Calibri"/>
          <w:noProof/>
          <w:sz w:val="22"/>
          <w:szCs w:val="22"/>
        </w:rPr>
      </w:pPr>
      <w:r>
        <w:rPr>
          <w:noProof/>
        </w:rPr>
        <w:t>5.10.2.2</w:t>
      </w:r>
      <w:r>
        <w:rPr>
          <w:rFonts w:ascii="Calibri" w:eastAsia="PMingLiU" w:hAnsi="Calibri"/>
          <w:noProof/>
          <w:sz w:val="22"/>
          <w:szCs w:val="22"/>
        </w:rPr>
        <w:tab/>
      </w:r>
      <w:r>
        <w:rPr>
          <w:noProof/>
        </w:rPr>
        <w:t>Methodology for Requirements Definition</w:t>
      </w:r>
      <w:r>
        <w:rPr>
          <w:noProof/>
        </w:rPr>
        <w:tab/>
      </w:r>
      <w:r>
        <w:rPr>
          <w:noProof/>
        </w:rPr>
        <w:fldChar w:fldCharType="begin" w:fldLock="1"/>
      </w:r>
      <w:r>
        <w:rPr>
          <w:noProof/>
        </w:rPr>
        <w:instrText xml:space="preserve"> PAGEREF _Toc138970155 \h </w:instrText>
      </w:r>
      <w:r>
        <w:rPr>
          <w:noProof/>
        </w:rPr>
      </w:r>
      <w:r>
        <w:rPr>
          <w:noProof/>
        </w:rPr>
        <w:fldChar w:fldCharType="separate"/>
      </w:r>
      <w:r>
        <w:rPr>
          <w:noProof/>
        </w:rPr>
        <w:t>28</w:t>
      </w:r>
      <w:r>
        <w:rPr>
          <w:noProof/>
        </w:rPr>
        <w:fldChar w:fldCharType="end"/>
      </w:r>
    </w:p>
    <w:p w14:paraId="727769E9" w14:textId="274E5589" w:rsidR="00C07924" w:rsidRDefault="00C07924">
      <w:pPr>
        <w:pStyle w:val="TOC3"/>
        <w:rPr>
          <w:rFonts w:ascii="Calibri" w:eastAsia="PMingLiU" w:hAnsi="Calibri"/>
          <w:noProof/>
          <w:sz w:val="22"/>
          <w:szCs w:val="22"/>
        </w:rPr>
      </w:pPr>
      <w:r>
        <w:rPr>
          <w:noProof/>
        </w:rPr>
        <w:t>5.10.3</w:t>
      </w:r>
      <w:r>
        <w:rPr>
          <w:rFonts w:ascii="Calibri" w:eastAsia="PMingLiU" w:hAnsi="Calibri"/>
          <w:noProof/>
          <w:sz w:val="22"/>
          <w:szCs w:val="22"/>
        </w:rPr>
        <w:tab/>
      </w:r>
      <w:r>
        <w:rPr>
          <w:noProof/>
        </w:rPr>
        <w:t>Simulation Assumptions</w:t>
      </w:r>
      <w:r>
        <w:rPr>
          <w:noProof/>
        </w:rPr>
        <w:tab/>
      </w:r>
      <w:r>
        <w:rPr>
          <w:noProof/>
        </w:rPr>
        <w:fldChar w:fldCharType="begin" w:fldLock="1"/>
      </w:r>
      <w:r>
        <w:rPr>
          <w:noProof/>
        </w:rPr>
        <w:instrText xml:space="preserve"> PAGEREF _Toc138970156 \h </w:instrText>
      </w:r>
      <w:r>
        <w:rPr>
          <w:noProof/>
        </w:rPr>
      </w:r>
      <w:r>
        <w:rPr>
          <w:noProof/>
        </w:rPr>
        <w:fldChar w:fldCharType="separate"/>
      </w:r>
      <w:r>
        <w:rPr>
          <w:noProof/>
        </w:rPr>
        <w:t>28</w:t>
      </w:r>
      <w:r>
        <w:rPr>
          <w:noProof/>
        </w:rPr>
        <w:fldChar w:fldCharType="end"/>
      </w:r>
    </w:p>
    <w:p w14:paraId="6A270594" w14:textId="578EC6A0" w:rsidR="00C07924" w:rsidRDefault="00C07924">
      <w:pPr>
        <w:pStyle w:val="TOC3"/>
        <w:rPr>
          <w:rFonts w:ascii="Calibri" w:eastAsia="PMingLiU" w:hAnsi="Calibri"/>
          <w:noProof/>
          <w:sz w:val="22"/>
          <w:szCs w:val="22"/>
        </w:rPr>
      </w:pPr>
      <w:r>
        <w:rPr>
          <w:noProof/>
        </w:rPr>
        <w:t>5.10.4</w:t>
      </w:r>
      <w:r>
        <w:rPr>
          <w:rFonts w:ascii="Calibri" w:eastAsia="PMingLiU" w:hAnsi="Calibri"/>
          <w:noProof/>
          <w:sz w:val="22"/>
          <w:szCs w:val="22"/>
        </w:rPr>
        <w:tab/>
      </w:r>
      <w:r>
        <w:rPr>
          <w:noProof/>
        </w:rPr>
        <w:t>Simulation Results</w:t>
      </w:r>
      <w:r>
        <w:rPr>
          <w:noProof/>
        </w:rPr>
        <w:tab/>
      </w:r>
      <w:r>
        <w:rPr>
          <w:noProof/>
        </w:rPr>
        <w:fldChar w:fldCharType="begin" w:fldLock="1"/>
      </w:r>
      <w:r>
        <w:rPr>
          <w:noProof/>
        </w:rPr>
        <w:instrText xml:space="preserve"> PAGEREF _Toc138970157 \h </w:instrText>
      </w:r>
      <w:r>
        <w:rPr>
          <w:noProof/>
        </w:rPr>
      </w:r>
      <w:r>
        <w:rPr>
          <w:noProof/>
        </w:rPr>
        <w:fldChar w:fldCharType="separate"/>
      </w:r>
      <w:r>
        <w:rPr>
          <w:noProof/>
        </w:rPr>
        <w:t>30</w:t>
      </w:r>
      <w:r>
        <w:rPr>
          <w:noProof/>
        </w:rPr>
        <w:fldChar w:fldCharType="end"/>
      </w:r>
    </w:p>
    <w:p w14:paraId="760DFB5E" w14:textId="39DC0800" w:rsidR="00C07924" w:rsidRDefault="00C07924">
      <w:pPr>
        <w:pStyle w:val="TOC3"/>
        <w:rPr>
          <w:rFonts w:ascii="Calibri" w:eastAsia="PMingLiU" w:hAnsi="Calibri"/>
          <w:noProof/>
          <w:sz w:val="22"/>
          <w:szCs w:val="22"/>
        </w:rPr>
      </w:pPr>
      <w:r>
        <w:rPr>
          <w:noProof/>
        </w:rPr>
        <w:t>5.10.5</w:t>
      </w:r>
      <w:r>
        <w:rPr>
          <w:rFonts w:ascii="Calibri" w:eastAsia="PMingLiU" w:hAnsi="Calibri"/>
          <w:noProof/>
          <w:sz w:val="22"/>
          <w:szCs w:val="22"/>
        </w:rPr>
        <w:tab/>
      </w:r>
      <w:r>
        <w:rPr>
          <w:noProof/>
        </w:rPr>
        <w:t>Summary</w:t>
      </w:r>
      <w:r>
        <w:rPr>
          <w:noProof/>
        </w:rPr>
        <w:tab/>
      </w:r>
      <w:r>
        <w:rPr>
          <w:noProof/>
        </w:rPr>
        <w:fldChar w:fldCharType="begin" w:fldLock="1"/>
      </w:r>
      <w:r>
        <w:rPr>
          <w:noProof/>
        </w:rPr>
        <w:instrText xml:space="preserve"> PAGEREF _Toc138970158 \h </w:instrText>
      </w:r>
      <w:r>
        <w:rPr>
          <w:noProof/>
        </w:rPr>
      </w:r>
      <w:r>
        <w:rPr>
          <w:noProof/>
        </w:rPr>
        <w:fldChar w:fldCharType="separate"/>
      </w:r>
      <w:r>
        <w:rPr>
          <w:noProof/>
        </w:rPr>
        <w:t>31</w:t>
      </w:r>
      <w:r>
        <w:rPr>
          <w:noProof/>
        </w:rPr>
        <w:fldChar w:fldCharType="end"/>
      </w:r>
    </w:p>
    <w:p w14:paraId="117147FA" w14:textId="1CFA57F3" w:rsidR="00C07924" w:rsidRDefault="00C07924">
      <w:pPr>
        <w:pStyle w:val="TOC1"/>
        <w:rPr>
          <w:rFonts w:ascii="Calibri" w:eastAsia="PMingLiU" w:hAnsi="Calibri"/>
          <w:noProof/>
          <w:szCs w:val="22"/>
        </w:rPr>
      </w:pPr>
      <w:r>
        <w:rPr>
          <w:noProof/>
        </w:rPr>
        <w:t>6</w:t>
      </w:r>
      <w:r>
        <w:rPr>
          <w:rFonts w:ascii="Calibri" w:eastAsia="PMingLiU" w:hAnsi="Calibri"/>
          <w:noProof/>
          <w:szCs w:val="22"/>
        </w:rPr>
        <w:tab/>
      </w:r>
      <w:r>
        <w:rPr>
          <w:noProof/>
        </w:rPr>
        <w:t>Conclusions</w:t>
      </w:r>
      <w:r>
        <w:rPr>
          <w:noProof/>
        </w:rPr>
        <w:tab/>
      </w:r>
      <w:r>
        <w:rPr>
          <w:noProof/>
        </w:rPr>
        <w:fldChar w:fldCharType="begin" w:fldLock="1"/>
      </w:r>
      <w:r>
        <w:rPr>
          <w:noProof/>
        </w:rPr>
        <w:instrText xml:space="preserve"> PAGEREF _Toc138970159 \h </w:instrText>
      </w:r>
      <w:r>
        <w:rPr>
          <w:noProof/>
        </w:rPr>
      </w:r>
      <w:r>
        <w:rPr>
          <w:noProof/>
        </w:rPr>
        <w:fldChar w:fldCharType="separate"/>
      </w:r>
      <w:r>
        <w:rPr>
          <w:noProof/>
        </w:rPr>
        <w:t>31</w:t>
      </w:r>
      <w:r>
        <w:rPr>
          <w:noProof/>
        </w:rPr>
        <w:fldChar w:fldCharType="end"/>
      </w:r>
    </w:p>
    <w:p w14:paraId="41E2FAFE" w14:textId="2AE604FF" w:rsidR="00C07924" w:rsidRDefault="00C07924">
      <w:pPr>
        <w:pStyle w:val="TOC8"/>
        <w:rPr>
          <w:rFonts w:ascii="Calibri" w:eastAsia="PMingLiU" w:hAnsi="Calibri"/>
          <w:b w:val="0"/>
          <w:noProof/>
          <w:szCs w:val="22"/>
        </w:rPr>
      </w:pPr>
      <w:r>
        <w:rPr>
          <w:noProof/>
        </w:rPr>
        <w:t>Annex A: Test Procedures</w:t>
      </w:r>
      <w:r>
        <w:rPr>
          <w:noProof/>
        </w:rPr>
        <w:tab/>
      </w:r>
      <w:r>
        <w:rPr>
          <w:noProof/>
        </w:rPr>
        <w:tab/>
      </w:r>
      <w:r>
        <w:rPr>
          <w:noProof/>
        </w:rPr>
        <w:fldChar w:fldCharType="begin" w:fldLock="1"/>
      </w:r>
      <w:r>
        <w:rPr>
          <w:noProof/>
        </w:rPr>
        <w:instrText xml:space="preserve"> PAGEREF _Toc138970160 \h </w:instrText>
      </w:r>
      <w:r>
        <w:rPr>
          <w:noProof/>
        </w:rPr>
      </w:r>
      <w:r>
        <w:rPr>
          <w:noProof/>
        </w:rPr>
        <w:fldChar w:fldCharType="separate"/>
      </w:r>
      <w:r>
        <w:rPr>
          <w:noProof/>
        </w:rPr>
        <w:t>33</w:t>
      </w:r>
      <w:r>
        <w:rPr>
          <w:noProof/>
        </w:rPr>
        <w:fldChar w:fldCharType="end"/>
      </w:r>
    </w:p>
    <w:p w14:paraId="3BC3AC74" w14:textId="14B51287" w:rsidR="00C07924" w:rsidRDefault="00C07924">
      <w:pPr>
        <w:pStyle w:val="TOC1"/>
        <w:rPr>
          <w:rFonts w:ascii="Calibri" w:eastAsia="PMingLiU" w:hAnsi="Calibri"/>
          <w:noProof/>
          <w:szCs w:val="22"/>
        </w:rPr>
      </w:pPr>
      <w:r>
        <w:rPr>
          <w:noProof/>
        </w:rPr>
        <w:t>A.1</w:t>
      </w:r>
      <w:r>
        <w:rPr>
          <w:rFonts w:ascii="Calibri" w:eastAsia="PMingLiU" w:hAnsi="Calibri"/>
          <w:noProof/>
          <w:szCs w:val="22"/>
        </w:rPr>
        <w:tab/>
      </w:r>
      <w:r>
        <w:rPr>
          <w:noProof/>
        </w:rPr>
        <w:t>Purpose of annex</w:t>
      </w:r>
      <w:r>
        <w:rPr>
          <w:noProof/>
        </w:rPr>
        <w:tab/>
      </w:r>
      <w:r>
        <w:rPr>
          <w:noProof/>
        </w:rPr>
        <w:fldChar w:fldCharType="begin" w:fldLock="1"/>
      </w:r>
      <w:r>
        <w:rPr>
          <w:noProof/>
        </w:rPr>
        <w:instrText xml:space="preserve"> PAGEREF _Toc138970161 \h </w:instrText>
      </w:r>
      <w:r>
        <w:rPr>
          <w:noProof/>
        </w:rPr>
      </w:r>
      <w:r>
        <w:rPr>
          <w:noProof/>
        </w:rPr>
        <w:fldChar w:fldCharType="separate"/>
      </w:r>
      <w:r>
        <w:rPr>
          <w:noProof/>
        </w:rPr>
        <w:t>33</w:t>
      </w:r>
      <w:r>
        <w:rPr>
          <w:noProof/>
        </w:rPr>
        <w:fldChar w:fldCharType="end"/>
      </w:r>
    </w:p>
    <w:p w14:paraId="5CBBB13C" w14:textId="61D0390D" w:rsidR="00C07924" w:rsidRDefault="00C07924">
      <w:pPr>
        <w:pStyle w:val="TOC2"/>
        <w:rPr>
          <w:rFonts w:ascii="Calibri" w:eastAsia="PMingLiU" w:hAnsi="Calibri"/>
          <w:noProof/>
          <w:sz w:val="22"/>
          <w:szCs w:val="22"/>
        </w:rPr>
      </w:pPr>
      <w:r>
        <w:rPr>
          <w:noProof/>
        </w:rPr>
        <w:t>A.1.1</w:t>
      </w:r>
      <w:r>
        <w:rPr>
          <w:rFonts w:ascii="Calibri" w:eastAsia="PMingLiU" w:hAnsi="Calibri"/>
          <w:noProof/>
          <w:sz w:val="22"/>
          <w:szCs w:val="22"/>
        </w:rPr>
        <w:tab/>
      </w:r>
      <w:r>
        <w:rPr>
          <w:noProof/>
        </w:rPr>
        <w:t>General</w:t>
      </w:r>
      <w:r>
        <w:rPr>
          <w:noProof/>
        </w:rPr>
        <w:tab/>
      </w:r>
      <w:r>
        <w:rPr>
          <w:noProof/>
        </w:rPr>
        <w:fldChar w:fldCharType="begin" w:fldLock="1"/>
      </w:r>
      <w:r>
        <w:rPr>
          <w:noProof/>
        </w:rPr>
        <w:instrText xml:space="preserve"> PAGEREF _Toc138970162 \h </w:instrText>
      </w:r>
      <w:r>
        <w:rPr>
          <w:noProof/>
        </w:rPr>
      </w:r>
      <w:r>
        <w:rPr>
          <w:noProof/>
        </w:rPr>
        <w:fldChar w:fldCharType="separate"/>
      </w:r>
      <w:r>
        <w:rPr>
          <w:noProof/>
        </w:rPr>
        <w:t>33</w:t>
      </w:r>
      <w:r>
        <w:rPr>
          <w:noProof/>
        </w:rPr>
        <w:fldChar w:fldCharType="end"/>
      </w:r>
    </w:p>
    <w:p w14:paraId="278B357F" w14:textId="06F908EB" w:rsidR="00C07924" w:rsidRDefault="00C07924">
      <w:pPr>
        <w:pStyle w:val="TOC1"/>
        <w:rPr>
          <w:rFonts w:ascii="Calibri" w:eastAsia="PMingLiU" w:hAnsi="Calibri"/>
          <w:noProof/>
          <w:szCs w:val="22"/>
        </w:rPr>
      </w:pPr>
      <w:r>
        <w:rPr>
          <w:noProof/>
        </w:rPr>
        <w:t>A.2</w:t>
      </w:r>
      <w:r>
        <w:rPr>
          <w:rFonts w:ascii="Calibri" w:eastAsia="PMingLiU" w:hAnsi="Calibri"/>
          <w:noProof/>
          <w:szCs w:val="22"/>
        </w:rPr>
        <w:tab/>
      </w:r>
      <w:r>
        <w:rPr>
          <w:noProof/>
        </w:rPr>
        <w:t>5G NR /TCP Downlink Throughput /Conducted/Static Peak Throughput for SA and NSA</w:t>
      </w:r>
      <w:r>
        <w:rPr>
          <w:noProof/>
        </w:rPr>
        <w:tab/>
      </w:r>
      <w:r>
        <w:rPr>
          <w:noProof/>
        </w:rPr>
        <w:fldChar w:fldCharType="begin" w:fldLock="1"/>
      </w:r>
      <w:r>
        <w:rPr>
          <w:noProof/>
        </w:rPr>
        <w:instrText xml:space="preserve"> PAGEREF _Toc138970163 \h </w:instrText>
      </w:r>
      <w:r>
        <w:rPr>
          <w:noProof/>
        </w:rPr>
      </w:r>
      <w:r>
        <w:rPr>
          <w:noProof/>
        </w:rPr>
        <w:fldChar w:fldCharType="separate"/>
      </w:r>
      <w:r>
        <w:rPr>
          <w:noProof/>
        </w:rPr>
        <w:t>34</w:t>
      </w:r>
      <w:r>
        <w:rPr>
          <w:noProof/>
        </w:rPr>
        <w:fldChar w:fldCharType="end"/>
      </w:r>
    </w:p>
    <w:p w14:paraId="229015CA" w14:textId="09E0DB0E" w:rsidR="00C07924" w:rsidRDefault="00C07924">
      <w:pPr>
        <w:pStyle w:val="TOC2"/>
        <w:rPr>
          <w:rFonts w:ascii="Calibri" w:eastAsia="PMingLiU" w:hAnsi="Calibri"/>
          <w:noProof/>
          <w:sz w:val="22"/>
          <w:szCs w:val="22"/>
        </w:rPr>
      </w:pPr>
      <w:r>
        <w:rPr>
          <w:noProof/>
        </w:rPr>
        <w:t>A.2.1</w:t>
      </w:r>
      <w:r>
        <w:rPr>
          <w:rFonts w:ascii="Calibri" w:eastAsia="PMingLiU" w:hAnsi="Calibri"/>
          <w:noProof/>
          <w:sz w:val="22"/>
          <w:szCs w:val="22"/>
        </w:rPr>
        <w:tab/>
      </w:r>
      <w:r>
        <w:rPr>
          <w:noProof/>
        </w:rPr>
        <w:t>5G NR /TCP Downlink Throughput /Conducted/Static Channel Peak Throughput tests for SA and NSA</w:t>
      </w:r>
      <w:r>
        <w:rPr>
          <w:noProof/>
        </w:rPr>
        <w:tab/>
      </w:r>
      <w:r>
        <w:rPr>
          <w:noProof/>
        </w:rPr>
        <w:fldChar w:fldCharType="begin" w:fldLock="1"/>
      </w:r>
      <w:r>
        <w:rPr>
          <w:noProof/>
        </w:rPr>
        <w:instrText xml:space="preserve"> PAGEREF _Toc138970164 \h </w:instrText>
      </w:r>
      <w:r>
        <w:rPr>
          <w:noProof/>
        </w:rPr>
      </w:r>
      <w:r>
        <w:rPr>
          <w:noProof/>
        </w:rPr>
        <w:fldChar w:fldCharType="separate"/>
      </w:r>
      <w:r>
        <w:rPr>
          <w:noProof/>
        </w:rPr>
        <w:t>34</w:t>
      </w:r>
      <w:r>
        <w:rPr>
          <w:noProof/>
        </w:rPr>
        <w:fldChar w:fldCharType="end"/>
      </w:r>
    </w:p>
    <w:p w14:paraId="0CA0B942" w14:textId="3AE463DF" w:rsidR="00C07924" w:rsidRDefault="00C07924">
      <w:pPr>
        <w:pStyle w:val="TOC3"/>
        <w:rPr>
          <w:rFonts w:ascii="Calibri" w:eastAsia="PMingLiU" w:hAnsi="Calibri"/>
          <w:noProof/>
          <w:sz w:val="22"/>
          <w:szCs w:val="22"/>
        </w:rPr>
      </w:pPr>
      <w:r>
        <w:rPr>
          <w:noProof/>
        </w:rPr>
        <w:t>A.2.1.1</w:t>
      </w:r>
      <w:r>
        <w:rPr>
          <w:rFonts w:ascii="Calibri" w:eastAsia="PMingLiU" w:hAnsi="Calibri"/>
          <w:noProof/>
          <w:sz w:val="22"/>
          <w:szCs w:val="22"/>
        </w:rPr>
        <w:tab/>
      </w:r>
      <w:r>
        <w:rPr>
          <w:noProof/>
        </w:rPr>
        <w:t>5G NR /TCP Downlink Throughput /Conducted/Static Channel/ SA and NSA (no Downlink Split Bearer)</w:t>
      </w:r>
      <w:r>
        <w:rPr>
          <w:noProof/>
        </w:rPr>
        <w:tab/>
      </w:r>
      <w:r>
        <w:rPr>
          <w:noProof/>
        </w:rPr>
        <w:fldChar w:fldCharType="begin" w:fldLock="1"/>
      </w:r>
      <w:r>
        <w:rPr>
          <w:noProof/>
        </w:rPr>
        <w:instrText xml:space="preserve"> PAGEREF _Toc138970165 \h </w:instrText>
      </w:r>
      <w:r>
        <w:rPr>
          <w:noProof/>
        </w:rPr>
      </w:r>
      <w:r>
        <w:rPr>
          <w:noProof/>
        </w:rPr>
        <w:fldChar w:fldCharType="separate"/>
      </w:r>
      <w:r>
        <w:rPr>
          <w:noProof/>
        </w:rPr>
        <w:t>34</w:t>
      </w:r>
      <w:r>
        <w:rPr>
          <w:noProof/>
        </w:rPr>
        <w:fldChar w:fldCharType="end"/>
      </w:r>
    </w:p>
    <w:p w14:paraId="0CEFC869" w14:textId="0A1C56AD" w:rsidR="00C07924" w:rsidRDefault="00C07924">
      <w:pPr>
        <w:pStyle w:val="TOC3"/>
        <w:rPr>
          <w:rFonts w:ascii="Calibri" w:eastAsia="PMingLiU" w:hAnsi="Calibri"/>
          <w:noProof/>
          <w:sz w:val="22"/>
          <w:szCs w:val="22"/>
        </w:rPr>
      </w:pPr>
      <w:r>
        <w:rPr>
          <w:noProof/>
        </w:rPr>
        <w:t>A.2.1.2</w:t>
      </w:r>
      <w:r>
        <w:rPr>
          <w:rFonts w:ascii="Calibri" w:eastAsia="PMingLiU" w:hAnsi="Calibri"/>
          <w:noProof/>
          <w:sz w:val="22"/>
          <w:szCs w:val="22"/>
        </w:rPr>
        <w:tab/>
      </w:r>
      <w:r>
        <w:rPr>
          <w:noProof/>
        </w:rPr>
        <w:t>5G NR /TCP Downlink Throughput /Conducted/Static Channel/NSA (Downlink Split Bearer)</w:t>
      </w:r>
      <w:r>
        <w:rPr>
          <w:noProof/>
        </w:rPr>
        <w:tab/>
      </w:r>
      <w:r>
        <w:rPr>
          <w:noProof/>
        </w:rPr>
        <w:fldChar w:fldCharType="begin" w:fldLock="1"/>
      </w:r>
      <w:r>
        <w:rPr>
          <w:noProof/>
        </w:rPr>
        <w:instrText xml:space="preserve"> PAGEREF _Toc138970166 \h </w:instrText>
      </w:r>
      <w:r>
        <w:rPr>
          <w:noProof/>
        </w:rPr>
      </w:r>
      <w:r>
        <w:rPr>
          <w:noProof/>
        </w:rPr>
        <w:fldChar w:fldCharType="separate"/>
      </w:r>
      <w:r>
        <w:rPr>
          <w:noProof/>
        </w:rPr>
        <w:t>36</w:t>
      </w:r>
      <w:r>
        <w:rPr>
          <w:noProof/>
        </w:rPr>
        <w:fldChar w:fldCharType="end"/>
      </w:r>
    </w:p>
    <w:p w14:paraId="65E816CB" w14:textId="768C1633" w:rsidR="00C07924" w:rsidRDefault="00C07924">
      <w:pPr>
        <w:pStyle w:val="TOC1"/>
        <w:rPr>
          <w:rFonts w:ascii="Calibri" w:eastAsia="PMingLiU" w:hAnsi="Calibri"/>
          <w:noProof/>
          <w:szCs w:val="22"/>
        </w:rPr>
      </w:pPr>
      <w:r>
        <w:rPr>
          <w:noProof/>
        </w:rPr>
        <w:t>A.3</w:t>
      </w:r>
      <w:r>
        <w:rPr>
          <w:rFonts w:ascii="Calibri" w:eastAsia="PMingLiU" w:hAnsi="Calibri"/>
          <w:noProof/>
          <w:szCs w:val="22"/>
        </w:rPr>
        <w:tab/>
      </w:r>
      <w:r>
        <w:rPr>
          <w:noProof/>
        </w:rPr>
        <w:t>5G NR /TCP Downlink Throughput /Conducted for Fixed Reference Channel (FRC) Scenarios with Fading for SA and NSA</w:t>
      </w:r>
      <w:r>
        <w:rPr>
          <w:noProof/>
        </w:rPr>
        <w:tab/>
      </w:r>
      <w:r>
        <w:rPr>
          <w:noProof/>
        </w:rPr>
        <w:fldChar w:fldCharType="begin" w:fldLock="1"/>
      </w:r>
      <w:r>
        <w:rPr>
          <w:noProof/>
        </w:rPr>
        <w:instrText xml:space="preserve"> PAGEREF _Toc138970167 \h </w:instrText>
      </w:r>
      <w:r>
        <w:rPr>
          <w:noProof/>
        </w:rPr>
      </w:r>
      <w:r>
        <w:rPr>
          <w:noProof/>
        </w:rPr>
        <w:fldChar w:fldCharType="separate"/>
      </w:r>
      <w:r>
        <w:rPr>
          <w:noProof/>
        </w:rPr>
        <w:t>37</w:t>
      </w:r>
      <w:r>
        <w:rPr>
          <w:noProof/>
        </w:rPr>
        <w:fldChar w:fldCharType="end"/>
      </w:r>
    </w:p>
    <w:p w14:paraId="13BF61DC" w14:textId="2773BB41" w:rsidR="00C07924" w:rsidRDefault="00C07924">
      <w:pPr>
        <w:pStyle w:val="TOC2"/>
        <w:rPr>
          <w:rFonts w:ascii="Calibri" w:eastAsia="PMingLiU" w:hAnsi="Calibri"/>
          <w:noProof/>
          <w:sz w:val="22"/>
          <w:szCs w:val="22"/>
        </w:rPr>
      </w:pPr>
      <w:r>
        <w:rPr>
          <w:noProof/>
        </w:rPr>
        <w:t>A.3.1</w:t>
      </w:r>
      <w:r>
        <w:rPr>
          <w:rFonts w:ascii="Calibri" w:eastAsia="PMingLiU" w:hAnsi="Calibri"/>
          <w:noProof/>
          <w:sz w:val="22"/>
          <w:szCs w:val="22"/>
        </w:rPr>
        <w:tab/>
      </w:r>
      <w:r>
        <w:rPr>
          <w:noProof/>
        </w:rPr>
        <w:t>5G NR /TCP Downlink Throughput /Conducted/Fading/FRC for SA and NSA</w:t>
      </w:r>
      <w:r>
        <w:rPr>
          <w:noProof/>
        </w:rPr>
        <w:tab/>
      </w:r>
      <w:r>
        <w:rPr>
          <w:noProof/>
        </w:rPr>
        <w:fldChar w:fldCharType="begin" w:fldLock="1"/>
      </w:r>
      <w:r>
        <w:rPr>
          <w:noProof/>
        </w:rPr>
        <w:instrText xml:space="preserve"> PAGEREF _Toc138970168 \h </w:instrText>
      </w:r>
      <w:r>
        <w:rPr>
          <w:noProof/>
        </w:rPr>
      </w:r>
      <w:r>
        <w:rPr>
          <w:noProof/>
        </w:rPr>
        <w:fldChar w:fldCharType="separate"/>
      </w:r>
      <w:r>
        <w:rPr>
          <w:noProof/>
        </w:rPr>
        <w:t>37</w:t>
      </w:r>
      <w:r>
        <w:rPr>
          <w:noProof/>
        </w:rPr>
        <w:fldChar w:fldCharType="end"/>
      </w:r>
    </w:p>
    <w:p w14:paraId="3019EEEB" w14:textId="7E134451" w:rsidR="00C07924" w:rsidRDefault="00C07924">
      <w:pPr>
        <w:pStyle w:val="TOC3"/>
        <w:rPr>
          <w:rFonts w:ascii="Calibri" w:eastAsia="PMingLiU" w:hAnsi="Calibri"/>
          <w:noProof/>
          <w:sz w:val="22"/>
          <w:szCs w:val="22"/>
        </w:rPr>
      </w:pPr>
      <w:r>
        <w:rPr>
          <w:noProof/>
        </w:rPr>
        <w:t>A.3.1.1</w:t>
      </w:r>
      <w:r>
        <w:rPr>
          <w:rFonts w:ascii="Calibri" w:eastAsia="PMingLiU" w:hAnsi="Calibri"/>
          <w:noProof/>
          <w:sz w:val="22"/>
          <w:szCs w:val="22"/>
        </w:rPr>
        <w:tab/>
      </w:r>
      <w:r>
        <w:rPr>
          <w:noProof/>
        </w:rPr>
        <w:t>5G NR /TCP Downlink Throughput /Conducted/Fading/FRC/2Rx for SA and NSA</w:t>
      </w:r>
      <w:r>
        <w:rPr>
          <w:noProof/>
        </w:rPr>
        <w:tab/>
      </w:r>
      <w:r>
        <w:rPr>
          <w:noProof/>
        </w:rPr>
        <w:fldChar w:fldCharType="begin" w:fldLock="1"/>
      </w:r>
      <w:r>
        <w:rPr>
          <w:noProof/>
        </w:rPr>
        <w:instrText xml:space="preserve"> PAGEREF _Toc138970169 \h </w:instrText>
      </w:r>
      <w:r>
        <w:rPr>
          <w:noProof/>
        </w:rPr>
      </w:r>
      <w:r>
        <w:rPr>
          <w:noProof/>
        </w:rPr>
        <w:fldChar w:fldCharType="separate"/>
      </w:r>
      <w:r>
        <w:rPr>
          <w:noProof/>
        </w:rPr>
        <w:t>37</w:t>
      </w:r>
      <w:r>
        <w:rPr>
          <w:noProof/>
        </w:rPr>
        <w:fldChar w:fldCharType="end"/>
      </w:r>
    </w:p>
    <w:p w14:paraId="6DEF7779" w14:textId="7378B61C" w:rsidR="00C07924" w:rsidRDefault="00C07924">
      <w:pPr>
        <w:pStyle w:val="TOC4"/>
        <w:rPr>
          <w:rFonts w:ascii="Calibri" w:eastAsia="PMingLiU" w:hAnsi="Calibri"/>
          <w:noProof/>
          <w:sz w:val="22"/>
          <w:szCs w:val="22"/>
        </w:rPr>
      </w:pPr>
      <w:r>
        <w:rPr>
          <w:noProof/>
        </w:rPr>
        <w:t>A.3.1.1.1</w:t>
      </w:r>
      <w:r>
        <w:rPr>
          <w:rFonts w:ascii="Calibri" w:eastAsia="PMingLiU" w:hAnsi="Calibri"/>
          <w:noProof/>
          <w:sz w:val="22"/>
          <w:szCs w:val="22"/>
        </w:rPr>
        <w:tab/>
      </w:r>
      <w:r>
        <w:rPr>
          <w:noProof/>
        </w:rPr>
        <w:t>5G NR /TCP Downlink Throughput /Conducted/Fading/2Rx/FR1 PDSCH mapping Type A performance - 2x2 MIMO for SA and NSA</w:t>
      </w:r>
      <w:r>
        <w:rPr>
          <w:noProof/>
        </w:rPr>
        <w:tab/>
      </w:r>
      <w:r>
        <w:rPr>
          <w:noProof/>
        </w:rPr>
        <w:fldChar w:fldCharType="begin" w:fldLock="1"/>
      </w:r>
      <w:r>
        <w:rPr>
          <w:noProof/>
        </w:rPr>
        <w:instrText xml:space="preserve"> PAGEREF _Toc138970170 \h </w:instrText>
      </w:r>
      <w:r>
        <w:rPr>
          <w:noProof/>
        </w:rPr>
      </w:r>
      <w:r>
        <w:rPr>
          <w:noProof/>
        </w:rPr>
        <w:fldChar w:fldCharType="separate"/>
      </w:r>
      <w:r>
        <w:rPr>
          <w:noProof/>
        </w:rPr>
        <w:t>37</w:t>
      </w:r>
      <w:r>
        <w:rPr>
          <w:noProof/>
        </w:rPr>
        <w:fldChar w:fldCharType="end"/>
      </w:r>
    </w:p>
    <w:p w14:paraId="16C74F73" w14:textId="00F4454B" w:rsidR="00C07924" w:rsidRDefault="00C07924">
      <w:pPr>
        <w:pStyle w:val="TOC4"/>
        <w:rPr>
          <w:rFonts w:ascii="Calibri" w:eastAsia="PMingLiU" w:hAnsi="Calibri"/>
          <w:noProof/>
          <w:sz w:val="22"/>
          <w:szCs w:val="22"/>
        </w:rPr>
      </w:pPr>
      <w:r>
        <w:rPr>
          <w:noProof/>
        </w:rPr>
        <w:t>A.3.1.1.2</w:t>
      </w:r>
      <w:r>
        <w:rPr>
          <w:rFonts w:ascii="Calibri" w:eastAsia="PMingLiU" w:hAnsi="Calibri"/>
          <w:noProof/>
          <w:sz w:val="22"/>
          <w:szCs w:val="22"/>
        </w:rPr>
        <w:tab/>
      </w:r>
      <w:r>
        <w:rPr>
          <w:noProof/>
        </w:rPr>
        <w:t>5G NR /TCP Downlink Throughput /Conducted/Fading/2Rx TDD/FR1 PDSCH mapping Type A performance - 2x2 MIMO for SA and NSA</w:t>
      </w:r>
      <w:r>
        <w:rPr>
          <w:noProof/>
        </w:rPr>
        <w:tab/>
      </w:r>
      <w:r>
        <w:rPr>
          <w:noProof/>
        </w:rPr>
        <w:fldChar w:fldCharType="begin" w:fldLock="1"/>
      </w:r>
      <w:r>
        <w:rPr>
          <w:noProof/>
        </w:rPr>
        <w:instrText xml:space="preserve"> PAGEREF _Toc138970171 \h </w:instrText>
      </w:r>
      <w:r>
        <w:rPr>
          <w:noProof/>
        </w:rPr>
      </w:r>
      <w:r>
        <w:rPr>
          <w:noProof/>
        </w:rPr>
        <w:fldChar w:fldCharType="separate"/>
      </w:r>
      <w:r>
        <w:rPr>
          <w:noProof/>
        </w:rPr>
        <w:t>39</w:t>
      </w:r>
      <w:r>
        <w:rPr>
          <w:noProof/>
        </w:rPr>
        <w:fldChar w:fldCharType="end"/>
      </w:r>
    </w:p>
    <w:p w14:paraId="773FB73B" w14:textId="491E73DA" w:rsidR="00C07924" w:rsidRDefault="00C07924">
      <w:pPr>
        <w:pStyle w:val="TOC3"/>
        <w:rPr>
          <w:rFonts w:ascii="Calibri" w:eastAsia="PMingLiU" w:hAnsi="Calibri"/>
          <w:noProof/>
          <w:sz w:val="22"/>
          <w:szCs w:val="22"/>
        </w:rPr>
      </w:pPr>
      <w:r>
        <w:rPr>
          <w:noProof/>
        </w:rPr>
        <w:t>A.3.1.2</w:t>
      </w:r>
      <w:r>
        <w:rPr>
          <w:rFonts w:ascii="Calibri" w:eastAsia="PMingLiU" w:hAnsi="Calibri"/>
          <w:noProof/>
          <w:sz w:val="22"/>
          <w:szCs w:val="22"/>
        </w:rPr>
        <w:tab/>
      </w:r>
      <w:r>
        <w:rPr>
          <w:noProof/>
        </w:rPr>
        <w:t>5G NR /TCP Downlink Throughput /Conducted/Fading/FRC/4Rx for SA and NSA</w:t>
      </w:r>
      <w:r>
        <w:rPr>
          <w:noProof/>
        </w:rPr>
        <w:tab/>
      </w:r>
      <w:r>
        <w:rPr>
          <w:noProof/>
        </w:rPr>
        <w:fldChar w:fldCharType="begin" w:fldLock="1"/>
      </w:r>
      <w:r>
        <w:rPr>
          <w:noProof/>
        </w:rPr>
        <w:instrText xml:space="preserve"> PAGEREF _Toc138970172 \h </w:instrText>
      </w:r>
      <w:r>
        <w:rPr>
          <w:noProof/>
        </w:rPr>
      </w:r>
      <w:r>
        <w:rPr>
          <w:noProof/>
        </w:rPr>
        <w:fldChar w:fldCharType="separate"/>
      </w:r>
      <w:r>
        <w:rPr>
          <w:noProof/>
        </w:rPr>
        <w:t>40</w:t>
      </w:r>
      <w:r>
        <w:rPr>
          <w:noProof/>
        </w:rPr>
        <w:fldChar w:fldCharType="end"/>
      </w:r>
    </w:p>
    <w:p w14:paraId="62654512" w14:textId="44DCB2EC" w:rsidR="00C07924" w:rsidRDefault="00C07924">
      <w:pPr>
        <w:pStyle w:val="TOC4"/>
        <w:rPr>
          <w:rFonts w:ascii="Calibri" w:eastAsia="PMingLiU" w:hAnsi="Calibri"/>
          <w:noProof/>
          <w:sz w:val="22"/>
          <w:szCs w:val="22"/>
        </w:rPr>
      </w:pPr>
      <w:r>
        <w:rPr>
          <w:noProof/>
        </w:rPr>
        <w:t>A.3.1.2.1</w:t>
      </w:r>
      <w:r>
        <w:rPr>
          <w:rFonts w:ascii="Calibri" w:eastAsia="PMingLiU" w:hAnsi="Calibri"/>
          <w:noProof/>
          <w:sz w:val="22"/>
          <w:szCs w:val="22"/>
        </w:rPr>
        <w:tab/>
      </w:r>
      <w:r>
        <w:rPr>
          <w:noProof/>
        </w:rPr>
        <w:t>5G NR /TCP Downlink Throughput /Conducted/Fading/FRC/4Rx FDD/FR1 PDSCH mapping Type A performance - for SA and NSA</w:t>
      </w:r>
      <w:r>
        <w:rPr>
          <w:noProof/>
        </w:rPr>
        <w:tab/>
      </w:r>
      <w:r>
        <w:rPr>
          <w:noProof/>
        </w:rPr>
        <w:fldChar w:fldCharType="begin" w:fldLock="1"/>
      </w:r>
      <w:r>
        <w:rPr>
          <w:noProof/>
        </w:rPr>
        <w:instrText xml:space="preserve"> PAGEREF _Toc138970173 \h </w:instrText>
      </w:r>
      <w:r>
        <w:rPr>
          <w:noProof/>
        </w:rPr>
      </w:r>
      <w:r>
        <w:rPr>
          <w:noProof/>
        </w:rPr>
        <w:fldChar w:fldCharType="separate"/>
      </w:r>
      <w:r>
        <w:rPr>
          <w:noProof/>
        </w:rPr>
        <w:t>40</w:t>
      </w:r>
      <w:r>
        <w:rPr>
          <w:noProof/>
        </w:rPr>
        <w:fldChar w:fldCharType="end"/>
      </w:r>
    </w:p>
    <w:p w14:paraId="6217C071" w14:textId="2490E12B" w:rsidR="00C07924" w:rsidRDefault="00C07924">
      <w:pPr>
        <w:pStyle w:val="TOC4"/>
        <w:rPr>
          <w:rFonts w:ascii="Calibri" w:eastAsia="PMingLiU" w:hAnsi="Calibri"/>
          <w:noProof/>
          <w:sz w:val="22"/>
          <w:szCs w:val="22"/>
        </w:rPr>
      </w:pPr>
      <w:r>
        <w:rPr>
          <w:noProof/>
        </w:rPr>
        <w:t>A.3.1.2.2</w:t>
      </w:r>
      <w:r>
        <w:rPr>
          <w:rFonts w:ascii="Calibri" w:eastAsia="PMingLiU" w:hAnsi="Calibri"/>
          <w:noProof/>
          <w:sz w:val="22"/>
          <w:szCs w:val="22"/>
        </w:rPr>
        <w:tab/>
      </w:r>
      <w:r>
        <w:rPr>
          <w:noProof/>
        </w:rPr>
        <w:t>5G NR /TCP Downlink Throughput /Conducted/Fading/FRC/4Rx TDD/FR1 PDSCH mapping Type A performance - for SA and NSA</w:t>
      </w:r>
      <w:r>
        <w:rPr>
          <w:noProof/>
        </w:rPr>
        <w:tab/>
      </w:r>
      <w:r>
        <w:rPr>
          <w:noProof/>
        </w:rPr>
        <w:fldChar w:fldCharType="begin" w:fldLock="1"/>
      </w:r>
      <w:r>
        <w:rPr>
          <w:noProof/>
        </w:rPr>
        <w:instrText xml:space="preserve"> PAGEREF _Toc138970174 \h </w:instrText>
      </w:r>
      <w:r>
        <w:rPr>
          <w:noProof/>
        </w:rPr>
      </w:r>
      <w:r>
        <w:rPr>
          <w:noProof/>
        </w:rPr>
        <w:fldChar w:fldCharType="separate"/>
      </w:r>
      <w:r>
        <w:rPr>
          <w:noProof/>
        </w:rPr>
        <w:t>42</w:t>
      </w:r>
      <w:r>
        <w:rPr>
          <w:noProof/>
        </w:rPr>
        <w:fldChar w:fldCharType="end"/>
      </w:r>
    </w:p>
    <w:p w14:paraId="443EA763" w14:textId="39FB10BC" w:rsidR="00C07924" w:rsidRDefault="00C07924">
      <w:pPr>
        <w:pStyle w:val="TOC1"/>
        <w:rPr>
          <w:rFonts w:ascii="Calibri" w:eastAsia="PMingLiU" w:hAnsi="Calibri"/>
          <w:noProof/>
          <w:szCs w:val="22"/>
        </w:rPr>
      </w:pPr>
      <w:r>
        <w:rPr>
          <w:noProof/>
        </w:rPr>
        <w:t>A.4</w:t>
      </w:r>
      <w:r>
        <w:rPr>
          <w:rFonts w:ascii="Calibri" w:eastAsia="PMingLiU" w:hAnsi="Calibri"/>
          <w:noProof/>
          <w:szCs w:val="22"/>
        </w:rPr>
        <w:tab/>
      </w:r>
      <w:r>
        <w:rPr>
          <w:noProof/>
        </w:rPr>
        <w:t>5G NR /UDP Downlink Throughput /Conducted/Static Peak Throughput for SA and NSA</w:t>
      </w:r>
      <w:r>
        <w:rPr>
          <w:noProof/>
        </w:rPr>
        <w:tab/>
      </w:r>
      <w:r>
        <w:rPr>
          <w:noProof/>
        </w:rPr>
        <w:fldChar w:fldCharType="begin" w:fldLock="1"/>
      </w:r>
      <w:r>
        <w:rPr>
          <w:noProof/>
        </w:rPr>
        <w:instrText xml:space="preserve"> PAGEREF _Toc138970175 \h </w:instrText>
      </w:r>
      <w:r>
        <w:rPr>
          <w:noProof/>
        </w:rPr>
      </w:r>
      <w:r>
        <w:rPr>
          <w:noProof/>
        </w:rPr>
        <w:fldChar w:fldCharType="separate"/>
      </w:r>
      <w:r>
        <w:rPr>
          <w:noProof/>
        </w:rPr>
        <w:t>43</w:t>
      </w:r>
      <w:r>
        <w:rPr>
          <w:noProof/>
        </w:rPr>
        <w:fldChar w:fldCharType="end"/>
      </w:r>
    </w:p>
    <w:p w14:paraId="32A84FDE" w14:textId="2A4EBE79" w:rsidR="00C07924" w:rsidRDefault="00C07924">
      <w:pPr>
        <w:pStyle w:val="TOC2"/>
        <w:rPr>
          <w:rFonts w:ascii="Calibri" w:eastAsia="PMingLiU" w:hAnsi="Calibri"/>
          <w:noProof/>
          <w:sz w:val="22"/>
          <w:szCs w:val="22"/>
        </w:rPr>
      </w:pPr>
      <w:r>
        <w:rPr>
          <w:noProof/>
        </w:rPr>
        <w:t>A.4.1</w:t>
      </w:r>
      <w:r>
        <w:rPr>
          <w:rFonts w:ascii="Calibri" w:eastAsia="PMingLiU" w:hAnsi="Calibri"/>
          <w:noProof/>
          <w:sz w:val="22"/>
          <w:szCs w:val="22"/>
        </w:rPr>
        <w:tab/>
      </w:r>
      <w:r>
        <w:rPr>
          <w:noProof/>
        </w:rPr>
        <w:t>5G NR /UDP Downlink Throughput /Conducted/Static Channel Peak Throughput tests for SA and NSA</w:t>
      </w:r>
      <w:r>
        <w:rPr>
          <w:noProof/>
        </w:rPr>
        <w:tab/>
      </w:r>
      <w:r>
        <w:rPr>
          <w:noProof/>
        </w:rPr>
        <w:fldChar w:fldCharType="begin" w:fldLock="1"/>
      </w:r>
      <w:r>
        <w:rPr>
          <w:noProof/>
        </w:rPr>
        <w:instrText xml:space="preserve"> PAGEREF _Toc138970176 \h </w:instrText>
      </w:r>
      <w:r>
        <w:rPr>
          <w:noProof/>
        </w:rPr>
      </w:r>
      <w:r>
        <w:rPr>
          <w:noProof/>
        </w:rPr>
        <w:fldChar w:fldCharType="separate"/>
      </w:r>
      <w:r>
        <w:rPr>
          <w:noProof/>
        </w:rPr>
        <w:t>43</w:t>
      </w:r>
      <w:r>
        <w:rPr>
          <w:noProof/>
        </w:rPr>
        <w:fldChar w:fldCharType="end"/>
      </w:r>
    </w:p>
    <w:p w14:paraId="7E0CB563" w14:textId="1B1AD210" w:rsidR="00C07924" w:rsidRDefault="00C07924">
      <w:pPr>
        <w:pStyle w:val="TOC3"/>
        <w:rPr>
          <w:rFonts w:ascii="Calibri" w:eastAsia="PMingLiU" w:hAnsi="Calibri"/>
          <w:noProof/>
          <w:sz w:val="22"/>
          <w:szCs w:val="22"/>
        </w:rPr>
      </w:pPr>
      <w:r>
        <w:rPr>
          <w:noProof/>
        </w:rPr>
        <w:t>A.4.1.1</w:t>
      </w:r>
      <w:r>
        <w:rPr>
          <w:rFonts w:ascii="Calibri" w:eastAsia="PMingLiU" w:hAnsi="Calibri"/>
          <w:noProof/>
          <w:sz w:val="22"/>
          <w:szCs w:val="22"/>
        </w:rPr>
        <w:tab/>
      </w:r>
      <w:r>
        <w:rPr>
          <w:noProof/>
        </w:rPr>
        <w:t>5G NR /UDP Downlink Throughput /Conducted/Static Channel/ SA and NSA (no Downlink Split Bearer)</w:t>
      </w:r>
      <w:r>
        <w:rPr>
          <w:noProof/>
        </w:rPr>
        <w:tab/>
      </w:r>
      <w:r>
        <w:rPr>
          <w:noProof/>
        </w:rPr>
        <w:fldChar w:fldCharType="begin" w:fldLock="1"/>
      </w:r>
      <w:r>
        <w:rPr>
          <w:noProof/>
        </w:rPr>
        <w:instrText xml:space="preserve"> PAGEREF _Toc138970177 \h </w:instrText>
      </w:r>
      <w:r>
        <w:rPr>
          <w:noProof/>
        </w:rPr>
      </w:r>
      <w:r>
        <w:rPr>
          <w:noProof/>
        </w:rPr>
        <w:fldChar w:fldCharType="separate"/>
      </w:r>
      <w:r>
        <w:rPr>
          <w:noProof/>
        </w:rPr>
        <w:t>43</w:t>
      </w:r>
      <w:r>
        <w:rPr>
          <w:noProof/>
        </w:rPr>
        <w:fldChar w:fldCharType="end"/>
      </w:r>
    </w:p>
    <w:p w14:paraId="48978A94" w14:textId="6EB50F02" w:rsidR="00C07924" w:rsidRDefault="00C07924">
      <w:pPr>
        <w:pStyle w:val="TOC4"/>
        <w:rPr>
          <w:rFonts w:ascii="Calibri" w:eastAsia="PMingLiU" w:hAnsi="Calibri"/>
          <w:noProof/>
          <w:sz w:val="22"/>
          <w:szCs w:val="22"/>
        </w:rPr>
      </w:pPr>
      <w:r>
        <w:rPr>
          <w:noProof/>
        </w:rPr>
        <w:t>A.4.1.2</w:t>
      </w:r>
      <w:r>
        <w:rPr>
          <w:rFonts w:ascii="Calibri" w:eastAsia="PMingLiU" w:hAnsi="Calibri"/>
          <w:noProof/>
          <w:sz w:val="22"/>
          <w:szCs w:val="22"/>
        </w:rPr>
        <w:tab/>
      </w:r>
      <w:r>
        <w:rPr>
          <w:noProof/>
        </w:rPr>
        <w:t>5G NR /UDP Downlink Throughput /Conducted/Static Channel/NSA (Downlink Split Bearer)</w:t>
      </w:r>
      <w:r>
        <w:rPr>
          <w:noProof/>
        </w:rPr>
        <w:tab/>
      </w:r>
      <w:r>
        <w:rPr>
          <w:noProof/>
        </w:rPr>
        <w:fldChar w:fldCharType="begin" w:fldLock="1"/>
      </w:r>
      <w:r>
        <w:rPr>
          <w:noProof/>
        </w:rPr>
        <w:instrText xml:space="preserve"> PAGEREF _Toc138970178 \h </w:instrText>
      </w:r>
      <w:r>
        <w:rPr>
          <w:noProof/>
        </w:rPr>
      </w:r>
      <w:r>
        <w:rPr>
          <w:noProof/>
        </w:rPr>
        <w:fldChar w:fldCharType="separate"/>
      </w:r>
      <w:r>
        <w:rPr>
          <w:noProof/>
        </w:rPr>
        <w:t>45</w:t>
      </w:r>
      <w:r>
        <w:rPr>
          <w:noProof/>
        </w:rPr>
        <w:fldChar w:fldCharType="end"/>
      </w:r>
    </w:p>
    <w:p w14:paraId="78AC3417" w14:textId="247DF09B" w:rsidR="00C07924" w:rsidRDefault="00C07924">
      <w:pPr>
        <w:pStyle w:val="TOC1"/>
        <w:rPr>
          <w:rFonts w:ascii="Calibri" w:eastAsia="PMingLiU" w:hAnsi="Calibri"/>
          <w:noProof/>
          <w:szCs w:val="22"/>
        </w:rPr>
      </w:pPr>
      <w:r>
        <w:rPr>
          <w:noProof/>
        </w:rPr>
        <w:t>A.5</w:t>
      </w:r>
      <w:r>
        <w:rPr>
          <w:rFonts w:ascii="Calibri" w:eastAsia="PMingLiU" w:hAnsi="Calibri"/>
          <w:noProof/>
          <w:szCs w:val="22"/>
        </w:rPr>
        <w:tab/>
      </w:r>
      <w:r>
        <w:rPr>
          <w:noProof/>
        </w:rPr>
        <w:t>5G NR /UDP Downlink Throughput /Conducted for Fixed Reference Channel (FRC) Scenarios with Fading for SA and NSA</w:t>
      </w:r>
      <w:r>
        <w:rPr>
          <w:noProof/>
        </w:rPr>
        <w:tab/>
      </w:r>
      <w:r>
        <w:rPr>
          <w:noProof/>
        </w:rPr>
        <w:fldChar w:fldCharType="begin" w:fldLock="1"/>
      </w:r>
      <w:r>
        <w:rPr>
          <w:noProof/>
        </w:rPr>
        <w:instrText xml:space="preserve"> PAGEREF _Toc138970179 \h </w:instrText>
      </w:r>
      <w:r>
        <w:rPr>
          <w:noProof/>
        </w:rPr>
      </w:r>
      <w:r>
        <w:rPr>
          <w:noProof/>
        </w:rPr>
        <w:fldChar w:fldCharType="separate"/>
      </w:r>
      <w:r>
        <w:rPr>
          <w:noProof/>
        </w:rPr>
        <w:t>47</w:t>
      </w:r>
      <w:r>
        <w:rPr>
          <w:noProof/>
        </w:rPr>
        <w:fldChar w:fldCharType="end"/>
      </w:r>
    </w:p>
    <w:p w14:paraId="01575EE1" w14:textId="3C2B5BA9" w:rsidR="00C07924" w:rsidRDefault="00C07924">
      <w:pPr>
        <w:pStyle w:val="TOC2"/>
        <w:rPr>
          <w:rFonts w:ascii="Calibri" w:eastAsia="PMingLiU" w:hAnsi="Calibri"/>
          <w:noProof/>
          <w:sz w:val="22"/>
          <w:szCs w:val="22"/>
        </w:rPr>
      </w:pPr>
      <w:r>
        <w:rPr>
          <w:noProof/>
        </w:rPr>
        <w:t>A.5.1</w:t>
      </w:r>
      <w:r>
        <w:rPr>
          <w:rFonts w:ascii="Calibri" w:eastAsia="PMingLiU" w:hAnsi="Calibri"/>
          <w:noProof/>
          <w:sz w:val="22"/>
          <w:szCs w:val="22"/>
        </w:rPr>
        <w:tab/>
      </w:r>
      <w:r>
        <w:rPr>
          <w:noProof/>
        </w:rPr>
        <w:t>5G NR /UDP Downlink Throughput /Conducted/Fading/FRC for SA and NSA</w:t>
      </w:r>
      <w:r>
        <w:rPr>
          <w:noProof/>
        </w:rPr>
        <w:tab/>
      </w:r>
      <w:r>
        <w:rPr>
          <w:noProof/>
        </w:rPr>
        <w:fldChar w:fldCharType="begin" w:fldLock="1"/>
      </w:r>
      <w:r>
        <w:rPr>
          <w:noProof/>
        </w:rPr>
        <w:instrText xml:space="preserve"> PAGEREF _Toc138970180 \h </w:instrText>
      </w:r>
      <w:r>
        <w:rPr>
          <w:noProof/>
        </w:rPr>
      </w:r>
      <w:r>
        <w:rPr>
          <w:noProof/>
        </w:rPr>
        <w:fldChar w:fldCharType="separate"/>
      </w:r>
      <w:r>
        <w:rPr>
          <w:noProof/>
        </w:rPr>
        <w:t>47</w:t>
      </w:r>
      <w:r>
        <w:rPr>
          <w:noProof/>
        </w:rPr>
        <w:fldChar w:fldCharType="end"/>
      </w:r>
    </w:p>
    <w:p w14:paraId="0FDF8F6B" w14:textId="0BCF93AD" w:rsidR="00C07924" w:rsidRDefault="00C07924">
      <w:pPr>
        <w:pStyle w:val="TOC3"/>
        <w:rPr>
          <w:rFonts w:ascii="Calibri" w:eastAsia="PMingLiU" w:hAnsi="Calibri"/>
          <w:noProof/>
          <w:sz w:val="22"/>
          <w:szCs w:val="22"/>
        </w:rPr>
      </w:pPr>
      <w:r>
        <w:rPr>
          <w:noProof/>
        </w:rPr>
        <w:t>A.5.1.1</w:t>
      </w:r>
      <w:r>
        <w:rPr>
          <w:rFonts w:ascii="Calibri" w:eastAsia="PMingLiU" w:hAnsi="Calibri"/>
          <w:noProof/>
          <w:sz w:val="22"/>
          <w:szCs w:val="22"/>
        </w:rPr>
        <w:tab/>
      </w:r>
      <w:r>
        <w:rPr>
          <w:noProof/>
        </w:rPr>
        <w:t>5G NR /UDP Downlink Throughput /Conducted/Fading/FRC/2Rx for SA and NSA</w:t>
      </w:r>
      <w:r>
        <w:rPr>
          <w:noProof/>
        </w:rPr>
        <w:tab/>
      </w:r>
      <w:r>
        <w:rPr>
          <w:noProof/>
        </w:rPr>
        <w:fldChar w:fldCharType="begin" w:fldLock="1"/>
      </w:r>
      <w:r>
        <w:rPr>
          <w:noProof/>
        </w:rPr>
        <w:instrText xml:space="preserve"> PAGEREF _Toc138970181 \h </w:instrText>
      </w:r>
      <w:r>
        <w:rPr>
          <w:noProof/>
        </w:rPr>
      </w:r>
      <w:r>
        <w:rPr>
          <w:noProof/>
        </w:rPr>
        <w:fldChar w:fldCharType="separate"/>
      </w:r>
      <w:r>
        <w:rPr>
          <w:noProof/>
        </w:rPr>
        <w:t>47</w:t>
      </w:r>
      <w:r>
        <w:rPr>
          <w:noProof/>
        </w:rPr>
        <w:fldChar w:fldCharType="end"/>
      </w:r>
    </w:p>
    <w:p w14:paraId="0E8DBFC3" w14:textId="633BA570" w:rsidR="00C07924" w:rsidRDefault="00C07924">
      <w:pPr>
        <w:pStyle w:val="TOC4"/>
        <w:rPr>
          <w:rFonts w:ascii="Calibri" w:eastAsia="PMingLiU" w:hAnsi="Calibri"/>
          <w:noProof/>
          <w:sz w:val="22"/>
          <w:szCs w:val="22"/>
        </w:rPr>
      </w:pPr>
      <w:r>
        <w:rPr>
          <w:noProof/>
        </w:rPr>
        <w:t>A.5.1.1.1</w:t>
      </w:r>
      <w:r>
        <w:rPr>
          <w:rFonts w:ascii="Calibri" w:eastAsia="PMingLiU" w:hAnsi="Calibri"/>
          <w:noProof/>
          <w:sz w:val="22"/>
          <w:szCs w:val="22"/>
        </w:rPr>
        <w:tab/>
      </w:r>
      <w:r>
        <w:rPr>
          <w:noProof/>
        </w:rPr>
        <w:t>5G NR /UDP Downlink Throughput /Conducted/Fading/2Rx/FR1 PDSCH mapping Type A performance - 2x2 MIMO for SA and NSA</w:t>
      </w:r>
      <w:r>
        <w:rPr>
          <w:noProof/>
        </w:rPr>
        <w:tab/>
      </w:r>
      <w:r>
        <w:rPr>
          <w:noProof/>
        </w:rPr>
        <w:fldChar w:fldCharType="begin" w:fldLock="1"/>
      </w:r>
      <w:r>
        <w:rPr>
          <w:noProof/>
        </w:rPr>
        <w:instrText xml:space="preserve"> PAGEREF _Toc138970182 \h </w:instrText>
      </w:r>
      <w:r>
        <w:rPr>
          <w:noProof/>
        </w:rPr>
      </w:r>
      <w:r>
        <w:rPr>
          <w:noProof/>
        </w:rPr>
        <w:fldChar w:fldCharType="separate"/>
      </w:r>
      <w:r>
        <w:rPr>
          <w:noProof/>
        </w:rPr>
        <w:t>47</w:t>
      </w:r>
      <w:r>
        <w:rPr>
          <w:noProof/>
        </w:rPr>
        <w:fldChar w:fldCharType="end"/>
      </w:r>
    </w:p>
    <w:p w14:paraId="6F024A2E" w14:textId="38DB7ECC" w:rsidR="00C07924" w:rsidRDefault="00C07924">
      <w:pPr>
        <w:pStyle w:val="TOC4"/>
        <w:rPr>
          <w:rFonts w:ascii="Calibri" w:eastAsia="PMingLiU" w:hAnsi="Calibri"/>
          <w:noProof/>
          <w:sz w:val="22"/>
          <w:szCs w:val="22"/>
        </w:rPr>
      </w:pPr>
      <w:r>
        <w:rPr>
          <w:noProof/>
        </w:rPr>
        <w:t>A.5.1.1.2</w:t>
      </w:r>
      <w:r>
        <w:rPr>
          <w:rFonts w:ascii="Calibri" w:eastAsia="PMingLiU" w:hAnsi="Calibri"/>
          <w:noProof/>
          <w:sz w:val="22"/>
          <w:szCs w:val="22"/>
        </w:rPr>
        <w:tab/>
      </w:r>
      <w:r>
        <w:rPr>
          <w:noProof/>
        </w:rPr>
        <w:t>5G NR /UDP Downlink Throughput /Conducted/Fading/2Rx TDD/FR1 PDSCH mapping Type A performance - 2x2 MIMO for SA and NSA</w:t>
      </w:r>
      <w:r>
        <w:rPr>
          <w:noProof/>
        </w:rPr>
        <w:tab/>
      </w:r>
      <w:r>
        <w:rPr>
          <w:noProof/>
        </w:rPr>
        <w:fldChar w:fldCharType="begin" w:fldLock="1"/>
      </w:r>
      <w:r>
        <w:rPr>
          <w:noProof/>
        </w:rPr>
        <w:instrText xml:space="preserve"> PAGEREF _Toc138970183 \h </w:instrText>
      </w:r>
      <w:r>
        <w:rPr>
          <w:noProof/>
        </w:rPr>
      </w:r>
      <w:r>
        <w:rPr>
          <w:noProof/>
        </w:rPr>
        <w:fldChar w:fldCharType="separate"/>
      </w:r>
      <w:r>
        <w:rPr>
          <w:noProof/>
        </w:rPr>
        <w:t>48</w:t>
      </w:r>
      <w:r>
        <w:rPr>
          <w:noProof/>
        </w:rPr>
        <w:fldChar w:fldCharType="end"/>
      </w:r>
    </w:p>
    <w:p w14:paraId="45E4C0F5" w14:textId="1F305C92" w:rsidR="00C07924" w:rsidRDefault="00C07924">
      <w:pPr>
        <w:pStyle w:val="TOC3"/>
        <w:rPr>
          <w:rFonts w:ascii="Calibri" w:eastAsia="PMingLiU" w:hAnsi="Calibri"/>
          <w:noProof/>
          <w:sz w:val="22"/>
          <w:szCs w:val="22"/>
        </w:rPr>
      </w:pPr>
      <w:r>
        <w:rPr>
          <w:noProof/>
        </w:rPr>
        <w:t>A.5.1.2</w:t>
      </w:r>
      <w:r>
        <w:rPr>
          <w:rFonts w:ascii="Calibri" w:eastAsia="PMingLiU" w:hAnsi="Calibri"/>
          <w:noProof/>
          <w:sz w:val="22"/>
          <w:szCs w:val="22"/>
        </w:rPr>
        <w:tab/>
      </w:r>
      <w:r>
        <w:rPr>
          <w:noProof/>
        </w:rPr>
        <w:t>5G NR /UDP Downlink Throughput /Conducted/Fading/FRC/4Rx for SA and NSA</w:t>
      </w:r>
      <w:r>
        <w:rPr>
          <w:noProof/>
        </w:rPr>
        <w:tab/>
      </w:r>
      <w:r>
        <w:rPr>
          <w:noProof/>
        </w:rPr>
        <w:fldChar w:fldCharType="begin" w:fldLock="1"/>
      </w:r>
      <w:r>
        <w:rPr>
          <w:noProof/>
        </w:rPr>
        <w:instrText xml:space="preserve"> PAGEREF _Toc138970184 \h </w:instrText>
      </w:r>
      <w:r>
        <w:rPr>
          <w:noProof/>
        </w:rPr>
      </w:r>
      <w:r>
        <w:rPr>
          <w:noProof/>
        </w:rPr>
        <w:fldChar w:fldCharType="separate"/>
      </w:r>
      <w:r>
        <w:rPr>
          <w:noProof/>
        </w:rPr>
        <w:t>50</w:t>
      </w:r>
      <w:r>
        <w:rPr>
          <w:noProof/>
        </w:rPr>
        <w:fldChar w:fldCharType="end"/>
      </w:r>
    </w:p>
    <w:p w14:paraId="73CB4AFF" w14:textId="74ABD002" w:rsidR="00C07924" w:rsidRDefault="00C07924">
      <w:pPr>
        <w:pStyle w:val="TOC4"/>
        <w:rPr>
          <w:rFonts w:ascii="Calibri" w:eastAsia="PMingLiU" w:hAnsi="Calibri"/>
          <w:noProof/>
          <w:sz w:val="22"/>
          <w:szCs w:val="22"/>
        </w:rPr>
      </w:pPr>
      <w:r>
        <w:rPr>
          <w:noProof/>
        </w:rPr>
        <w:lastRenderedPageBreak/>
        <w:t>A.5.1.2.1</w:t>
      </w:r>
      <w:r>
        <w:rPr>
          <w:rFonts w:ascii="Calibri" w:eastAsia="PMingLiU" w:hAnsi="Calibri"/>
          <w:noProof/>
          <w:sz w:val="22"/>
          <w:szCs w:val="22"/>
        </w:rPr>
        <w:tab/>
      </w:r>
      <w:r>
        <w:rPr>
          <w:noProof/>
        </w:rPr>
        <w:t>5G NR /UDP Downlink Throughput /Conducted/Fading/FRC/4Rx FDD/FR1 PDSCH mapping Type A performance - 4x4 MIMO for SA and NSA</w:t>
      </w:r>
      <w:r>
        <w:rPr>
          <w:noProof/>
        </w:rPr>
        <w:tab/>
      </w:r>
      <w:r>
        <w:rPr>
          <w:noProof/>
        </w:rPr>
        <w:fldChar w:fldCharType="begin" w:fldLock="1"/>
      </w:r>
      <w:r>
        <w:rPr>
          <w:noProof/>
        </w:rPr>
        <w:instrText xml:space="preserve"> PAGEREF _Toc138970185 \h </w:instrText>
      </w:r>
      <w:r>
        <w:rPr>
          <w:noProof/>
        </w:rPr>
      </w:r>
      <w:r>
        <w:rPr>
          <w:noProof/>
        </w:rPr>
        <w:fldChar w:fldCharType="separate"/>
      </w:r>
      <w:r>
        <w:rPr>
          <w:noProof/>
        </w:rPr>
        <w:t>50</w:t>
      </w:r>
      <w:r>
        <w:rPr>
          <w:noProof/>
        </w:rPr>
        <w:fldChar w:fldCharType="end"/>
      </w:r>
    </w:p>
    <w:p w14:paraId="59090A3A" w14:textId="61172A0C" w:rsidR="00C07924" w:rsidRDefault="00C07924">
      <w:pPr>
        <w:pStyle w:val="TOC4"/>
        <w:rPr>
          <w:rFonts w:ascii="Calibri" w:eastAsia="PMingLiU" w:hAnsi="Calibri"/>
          <w:noProof/>
          <w:sz w:val="22"/>
          <w:szCs w:val="22"/>
        </w:rPr>
      </w:pPr>
      <w:r>
        <w:rPr>
          <w:noProof/>
        </w:rPr>
        <w:t>A.5.1.2.2</w:t>
      </w:r>
      <w:r>
        <w:rPr>
          <w:rFonts w:ascii="Calibri" w:eastAsia="PMingLiU" w:hAnsi="Calibri"/>
          <w:noProof/>
          <w:sz w:val="22"/>
          <w:szCs w:val="22"/>
        </w:rPr>
        <w:tab/>
      </w:r>
      <w:r>
        <w:rPr>
          <w:noProof/>
        </w:rPr>
        <w:t>5G NR /UDP Downlink Throughput /Conducted/Fading/4Rx TDD/FR1 PDSCH mapping Type A performance - 4x4 MIMO for SA and NSA</w:t>
      </w:r>
      <w:r>
        <w:rPr>
          <w:noProof/>
        </w:rPr>
        <w:tab/>
      </w:r>
      <w:r>
        <w:rPr>
          <w:noProof/>
        </w:rPr>
        <w:fldChar w:fldCharType="begin" w:fldLock="1"/>
      </w:r>
      <w:r>
        <w:rPr>
          <w:noProof/>
        </w:rPr>
        <w:instrText xml:space="preserve"> PAGEREF _Toc138970186 \h </w:instrText>
      </w:r>
      <w:r>
        <w:rPr>
          <w:noProof/>
        </w:rPr>
      </w:r>
      <w:r>
        <w:rPr>
          <w:noProof/>
        </w:rPr>
        <w:fldChar w:fldCharType="separate"/>
      </w:r>
      <w:r>
        <w:rPr>
          <w:noProof/>
        </w:rPr>
        <w:t>51</w:t>
      </w:r>
      <w:r>
        <w:rPr>
          <w:noProof/>
        </w:rPr>
        <w:fldChar w:fldCharType="end"/>
      </w:r>
    </w:p>
    <w:p w14:paraId="4ADA3AFF" w14:textId="4666109B" w:rsidR="00C07924" w:rsidRDefault="00C07924">
      <w:pPr>
        <w:pStyle w:val="TOC1"/>
        <w:rPr>
          <w:rFonts w:ascii="Calibri" w:eastAsia="PMingLiU" w:hAnsi="Calibri"/>
          <w:noProof/>
          <w:szCs w:val="22"/>
        </w:rPr>
      </w:pPr>
      <w:r>
        <w:rPr>
          <w:noProof/>
        </w:rPr>
        <w:t>A.6</w:t>
      </w:r>
      <w:r>
        <w:rPr>
          <w:rFonts w:ascii="Calibri" w:eastAsia="PMingLiU" w:hAnsi="Calibri"/>
          <w:noProof/>
          <w:szCs w:val="22"/>
        </w:rPr>
        <w:tab/>
      </w:r>
      <w:r>
        <w:rPr>
          <w:noProof/>
        </w:rPr>
        <w:t>5G NR /TCP Downlink Throughput/Radiated/Static Peak Throughput for SA and NSA</w:t>
      </w:r>
      <w:r>
        <w:rPr>
          <w:noProof/>
        </w:rPr>
        <w:tab/>
      </w:r>
      <w:r>
        <w:rPr>
          <w:noProof/>
        </w:rPr>
        <w:fldChar w:fldCharType="begin" w:fldLock="1"/>
      </w:r>
      <w:r>
        <w:rPr>
          <w:noProof/>
        </w:rPr>
        <w:instrText xml:space="preserve"> PAGEREF _Toc138970187 \h </w:instrText>
      </w:r>
      <w:r>
        <w:rPr>
          <w:noProof/>
        </w:rPr>
      </w:r>
      <w:r>
        <w:rPr>
          <w:noProof/>
        </w:rPr>
        <w:fldChar w:fldCharType="separate"/>
      </w:r>
      <w:r>
        <w:rPr>
          <w:noProof/>
        </w:rPr>
        <w:t>53</w:t>
      </w:r>
      <w:r>
        <w:rPr>
          <w:noProof/>
        </w:rPr>
        <w:fldChar w:fldCharType="end"/>
      </w:r>
    </w:p>
    <w:p w14:paraId="31162001" w14:textId="412E3F06" w:rsidR="00C07924" w:rsidRDefault="00C07924">
      <w:pPr>
        <w:pStyle w:val="TOC2"/>
        <w:rPr>
          <w:rFonts w:ascii="Calibri" w:eastAsia="PMingLiU" w:hAnsi="Calibri"/>
          <w:noProof/>
          <w:sz w:val="22"/>
          <w:szCs w:val="22"/>
        </w:rPr>
      </w:pPr>
      <w:r>
        <w:rPr>
          <w:noProof/>
        </w:rPr>
        <w:t>A.6.1</w:t>
      </w:r>
      <w:r>
        <w:rPr>
          <w:rFonts w:ascii="Calibri" w:eastAsia="PMingLiU" w:hAnsi="Calibri"/>
          <w:noProof/>
          <w:sz w:val="22"/>
          <w:szCs w:val="22"/>
        </w:rPr>
        <w:tab/>
      </w:r>
      <w:r>
        <w:rPr>
          <w:noProof/>
        </w:rPr>
        <w:t>5G NR /TCP Downlink Throughput /Radiated/Static Channel Peak Throughput tests for SA and NSA</w:t>
      </w:r>
      <w:r>
        <w:rPr>
          <w:noProof/>
        </w:rPr>
        <w:tab/>
      </w:r>
      <w:r>
        <w:rPr>
          <w:noProof/>
        </w:rPr>
        <w:fldChar w:fldCharType="begin" w:fldLock="1"/>
      </w:r>
      <w:r>
        <w:rPr>
          <w:noProof/>
        </w:rPr>
        <w:instrText xml:space="preserve"> PAGEREF _Toc138970188 \h </w:instrText>
      </w:r>
      <w:r>
        <w:rPr>
          <w:noProof/>
        </w:rPr>
      </w:r>
      <w:r>
        <w:rPr>
          <w:noProof/>
        </w:rPr>
        <w:fldChar w:fldCharType="separate"/>
      </w:r>
      <w:r>
        <w:rPr>
          <w:noProof/>
        </w:rPr>
        <w:t>53</w:t>
      </w:r>
      <w:r>
        <w:rPr>
          <w:noProof/>
        </w:rPr>
        <w:fldChar w:fldCharType="end"/>
      </w:r>
    </w:p>
    <w:p w14:paraId="38D69843" w14:textId="261FAB52" w:rsidR="00C07924" w:rsidRDefault="00C07924">
      <w:pPr>
        <w:pStyle w:val="TOC3"/>
        <w:rPr>
          <w:rFonts w:ascii="Calibri" w:eastAsia="PMingLiU" w:hAnsi="Calibri"/>
          <w:noProof/>
          <w:sz w:val="22"/>
          <w:szCs w:val="22"/>
        </w:rPr>
      </w:pPr>
      <w:r>
        <w:rPr>
          <w:noProof/>
        </w:rPr>
        <w:t>A.6.1.1</w:t>
      </w:r>
      <w:r>
        <w:rPr>
          <w:rFonts w:ascii="Calibri" w:eastAsia="PMingLiU" w:hAnsi="Calibri"/>
          <w:noProof/>
          <w:sz w:val="22"/>
          <w:szCs w:val="22"/>
        </w:rPr>
        <w:tab/>
      </w:r>
      <w:r>
        <w:rPr>
          <w:noProof/>
        </w:rPr>
        <w:t>5G NR /TCP Downlink Throughput /Radiated/Static Channel/ SA and NSA (no Downlink Split Bearer)</w:t>
      </w:r>
      <w:r>
        <w:rPr>
          <w:noProof/>
        </w:rPr>
        <w:tab/>
      </w:r>
      <w:r>
        <w:rPr>
          <w:noProof/>
        </w:rPr>
        <w:fldChar w:fldCharType="begin" w:fldLock="1"/>
      </w:r>
      <w:r>
        <w:rPr>
          <w:noProof/>
        </w:rPr>
        <w:instrText xml:space="preserve"> PAGEREF _Toc138970189 \h </w:instrText>
      </w:r>
      <w:r>
        <w:rPr>
          <w:noProof/>
        </w:rPr>
      </w:r>
      <w:r>
        <w:rPr>
          <w:noProof/>
        </w:rPr>
        <w:fldChar w:fldCharType="separate"/>
      </w:r>
      <w:r>
        <w:rPr>
          <w:noProof/>
        </w:rPr>
        <w:t>53</w:t>
      </w:r>
      <w:r>
        <w:rPr>
          <w:noProof/>
        </w:rPr>
        <w:fldChar w:fldCharType="end"/>
      </w:r>
    </w:p>
    <w:p w14:paraId="1B9C0A46" w14:textId="2825FDD0" w:rsidR="00C07924" w:rsidRDefault="00C07924">
      <w:pPr>
        <w:pStyle w:val="TOC1"/>
        <w:rPr>
          <w:rFonts w:ascii="Calibri" w:eastAsia="PMingLiU" w:hAnsi="Calibri"/>
          <w:noProof/>
          <w:szCs w:val="22"/>
        </w:rPr>
      </w:pPr>
      <w:r>
        <w:rPr>
          <w:noProof/>
        </w:rPr>
        <w:t>A.7</w:t>
      </w:r>
      <w:r>
        <w:rPr>
          <w:rFonts w:ascii="Calibri" w:eastAsia="PMingLiU" w:hAnsi="Calibri"/>
          <w:noProof/>
          <w:szCs w:val="22"/>
        </w:rPr>
        <w:tab/>
      </w:r>
      <w:r>
        <w:rPr>
          <w:noProof/>
        </w:rPr>
        <w:t>5G NR /TCP Downlink Throughput /Radiated for Fixed Reference Channel Scenarios (FRC) with Fading</w:t>
      </w:r>
      <w:r>
        <w:rPr>
          <w:noProof/>
        </w:rPr>
        <w:tab/>
      </w:r>
      <w:r>
        <w:rPr>
          <w:noProof/>
        </w:rPr>
        <w:fldChar w:fldCharType="begin" w:fldLock="1"/>
      </w:r>
      <w:r>
        <w:rPr>
          <w:noProof/>
        </w:rPr>
        <w:instrText xml:space="preserve"> PAGEREF _Toc138970190 \h </w:instrText>
      </w:r>
      <w:r>
        <w:rPr>
          <w:noProof/>
        </w:rPr>
      </w:r>
      <w:r>
        <w:rPr>
          <w:noProof/>
        </w:rPr>
        <w:fldChar w:fldCharType="separate"/>
      </w:r>
      <w:r>
        <w:rPr>
          <w:noProof/>
        </w:rPr>
        <w:t>54</w:t>
      </w:r>
      <w:r>
        <w:rPr>
          <w:noProof/>
        </w:rPr>
        <w:fldChar w:fldCharType="end"/>
      </w:r>
    </w:p>
    <w:p w14:paraId="4C42E14B" w14:textId="2488C358" w:rsidR="00C07924" w:rsidRDefault="00C07924">
      <w:pPr>
        <w:pStyle w:val="TOC2"/>
        <w:rPr>
          <w:rFonts w:ascii="Calibri" w:eastAsia="PMingLiU" w:hAnsi="Calibri"/>
          <w:noProof/>
          <w:sz w:val="22"/>
          <w:szCs w:val="22"/>
        </w:rPr>
      </w:pPr>
      <w:r>
        <w:rPr>
          <w:noProof/>
        </w:rPr>
        <w:t>A.7.1</w:t>
      </w:r>
      <w:r>
        <w:rPr>
          <w:rFonts w:ascii="Calibri" w:eastAsia="PMingLiU" w:hAnsi="Calibri"/>
          <w:noProof/>
          <w:sz w:val="22"/>
          <w:szCs w:val="22"/>
        </w:rPr>
        <w:tab/>
      </w:r>
      <w:r>
        <w:rPr>
          <w:noProof/>
        </w:rPr>
        <w:t>5G NR /TCP Downlink Throughput /Radiated/Fading/FRC</w:t>
      </w:r>
      <w:r>
        <w:rPr>
          <w:noProof/>
        </w:rPr>
        <w:tab/>
      </w:r>
      <w:r>
        <w:rPr>
          <w:noProof/>
        </w:rPr>
        <w:fldChar w:fldCharType="begin" w:fldLock="1"/>
      </w:r>
      <w:r>
        <w:rPr>
          <w:noProof/>
        </w:rPr>
        <w:instrText xml:space="preserve"> PAGEREF _Toc138970191 \h </w:instrText>
      </w:r>
      <w:r>
        <w:rPr>
          <w:noProof/>
        </w:rPr>
      </w:r>
      <w:r>
        <w:rPr>
          <w:noProof/>
        </w:rPr>
        <w:fldChar w:fldCharType="separate"/>
      </w:r>
      <w:r>
        <w:rPr>
          <w:noProof/>
        </w:rPr>
        <w:t>54</w:t>
      </w:r>
      <w:r>
        <w:rPr>
          <w:noProof/>
        </w:rPr>
        <w:fldChar w:fldCharType="end"/>
      </w:r>
    </w:p>
    <w:p w14:paraId="3CC9C71F" w14:textId="115A0C64" w:rsidR="00C07924" w:rsidRDefault="00C07924">
      <w:pPr>
        <w:pStyle w:val="TOC3"/>
        <w:rPr>
          <w:rFonts w:ascii="Calibri" w:eastAsia="PMingLiU" w:hAnsi="Calibri"/>
          <w:noProof/>
          <w:sz w:val="22"/>
          <w:szCs w:val="22"/>
        </w:rPr>
      </w:pPr>
      <w:r>
        <w:rPr>
          <w:noProof/>
        </w:rPr>
        <w:t>A.7.1.1</w:t>
      </w:r>
      <w:r>
        <w:rPr>
          <w:rFonts w:ascii="Calibri" w:eastAsia="PMingLiU" w:hAnsi="Calibri"/>
          <w:noProof/>
          <w:sz w:val="22"/>
          <w:szCs w:val="22"/>
        </w:rPr>
        <w:tab/>
      </w:r>
      <w:r>
        <w:rPr>
          <w:noProof/>
        </w:rPr>
        <w:t>5G NR /TCP Downlink Throughput /Radiated/Fading/FRC/2Rx</w:t>
      </w:r>
      <w:r>
        <w:rPr>
          <w:noProof/>
        </w:rPr>
        <w:tab/>
      </w:r>
      <w:r>
        <w:rPr>
          <w:noProof/>
        </w:rPr>
        <w:fldChar w:fldCharType="begin" w:fldLock="1"/>
      </w:r>
      <w:r>
        <w:rPr>
          <w:noProof/>
        </w:rPr>
        <w:instrText xml:space="preserve"> PAGEREF _Toc138970192 \h </w:instrText>
      </w:r>
      <w:r>
        <w:rPr>
          <w:noProof/>
        </w:rPr>
      </w:r>
      <w:r>
        <w:rPr>
          <w:noProof/>
        </w:rPr>
        <w:fldChar w:fldCharType="separate"/>
      </w:r>
      <w:r>
        <w:rPr>
          <w:noProof/>
        </w:rPr>
        <w:t>54</w:t>
      </w:r>
      <w:r>
        <w:rPr>
          <w:noProof/>
        </w:rPr>
        <w:fldChar w:fldCharType="end"/>
      </w:r>
    </w:p>
    <w:p w14:paraId="23E8D80A" w14:textId="210A2676" w:rsidR="00C07924" w:rsidRDefault="00C07924">
      <w:pPr>
        <w:pStyle w:val="TOC4"/>
        <w:rPr>
          <w:rFonts w:ascii="Calibri" w:eastAsia="PMingLiU" w:hAnsi="Calibri"/>
          <w:noProof/>
          <w:sz w:val="22"/>
          <w:szCs w:val="22"/>
        </w:rPr>
      </w:pPr>
      <w:r>
        <w:rPr>
          <w:noProof/>
        </w:rPr>
        <w:t>A.7.1.1.1</w:t>
      </w:r>
      <w:r>
        <w:rPr>
          <w:rFonts w:ascii="Calibri" w:eastAsia="PMingLiU" w:hAnsi="Calibri"/>
          <w:noProof/>
          <w:sz w:val="22"/>
          <w:szCs w:val="22"/>
        </w:rPr>
        <w:tab/>
      </w:r>
      <w:r>
        <w:rPr>
          <w:noProof/>
        </w:rPr>
        <w:t>5G NR /TCP Downlink Throughput /Radiated/Fading/2Rx TDD/FR2 PDSCH mapping Type A performance - for SA and NSA</w:t>
      </w:r>
      <w:r>
        <w:rPr>
          <w:noProof/>
        </w:rPr>
        <w:tab/>
      </w:r>
      <w:r>
        <w:rPr>
          <w:noProof/>
        </w:rPr>
        <w:fldChar w:fldCharType="begin" w:fldLock="1"/>
      </w:r>
      <w:r>
        <w:rPr>
          <w:noProof/>
        </w:rPr>
        <w:instrText xml:space="preserve"> PAGEREF _Toc138970193 \h </w:instrText>
      </w:r>
      <w:r>
        <w:rPr>
          <w:noProof/>
        </w:rPr>
      </w:r>
      <w:r>
        <w:rPr>
          <w:noProof/>
        </w:rPr>
        <w:fldChar w:fldCharType="separate"/>
      </w:r>
      <w:r>
        <w:rPr>
          <w:noProof/>
        </w:rPr>
        <w:t>54</w:t>
      </w:r>
      <w:r>
        <w:rPr>
          <w:noProof/>
        </w:rPr>
        <w:fldChar w:fldCharType="end"/>
      </w:r>
    </w:p>
    <w:p w14:paraId="36B4C110" w14:textId="54455F26" w:rsidR="00C07924" w:rsidRDefault="00C07924">
      <w:pPr>
        <w:pStyle w:val="TOC3"/>
        <w:rPr>
          <w:rFonts w:ascii="Calibri" w:eastAsia="PMingLiU" w:hAnsi="Calibri"/>
          <w:noProof/>
          <w:sz w:val="22"/>
          <w:szCs w:val="22"/>
        </w:rPr>
      </w:pPr>
      <w:r>
        <w:rPr>
          <w:noProof/>
        </w:rPr>
        <w:t>A.7.1.2</w:t>
      </w:r>
      <w:r>
        <w:rPr>
          <w:rFonts w:ascii="Calibri" w:eastAsia="PMingLiU" w:hAnsi="Calibri"/>
          <w:noProof/>
          <w:sz w:val="22"/>
          <w:szCs w:val="22"/>
        </w:rPr>
        <w:tab/>
      </w:r>
      <w:r>
        <w:rPr>
          <w:noProof/>
        </w:rPr>
        <w:t>5G NR /TCP Downlink Throughput /Radiated/Fading/FRC/4Rx</w:t>
      </w:r>
      <w:r>
        <w:rPr>
          <w:noProof/>
        </w:rPr>
        <w:tab/>
      </w:r>
      <w:r>
        <w:rPr>
          <w:noProof/>
        </w:rPr>
        <w:fldChar w:fldCharType="begin" w:fldLock="1"/>
      </w:r>
      <w:r>
        <w:rPr>
          <w:noProof/>
        </w:rPr>
        <w:instrText xml:space="preserve"> PAGEREF _Toc138970194 \h </w:instrText>
      </w:r>
      <w:r>
        <w:rPr>
          <w:noProof/>
        </w:rPr>
      </w:r>
      <w:r>
        <w:rPr>
          <w:noProof/>
        </w:rPr>
        <w:fldChar w:fldCharType="separate"/>
      </w:r>
      <w:r>
        <w:rPr>
          <w:noProof/>
        </w:rPr>
        <w:t>56</w:t>
      </w:r>
      <w:r>
        <w:rPr>
          <w:noProof/>
        </w:rPr>
        <w:fldChar w:fldCharType="end"/>
      </w:r>
    </w:p>
    <w:p w14:paraId="4F5F5CF3" w14:textId="6210AA3C" w:rsidR="00C07924" w:rsidRDefault="00C07924">
      <w:pPr>
        <w:pStyle w:val="TOC4"/>
        <w:rPr>
          <w:rFonts w:ascii="Calibri" w:eastAsia="PMingLiU" w:hAnsi="Calibri"/>
          <w:noProof/>
          <w:sz w:val="22"/>
          <w:szCs w:val="22"/>
        </w:rPr>
      </w:pPr>
      <w:r>
        <w:rPr>
          <w:noProof/>
        </w:rPr>
        <w:t>A.7.1.2.1</w:t>
      </w:r>
      <w:r>
        <w:rPr>
          <w:rFonts w:ascii="Calibri" w:eastAsia="PMingLiU" w:hAnsi="Calibri"/>
          <w:noProof/>
          <w:sz w:val="22"/>
          <w:szCs w:val="22"/>
        </w:rPr>
        <w:tab/>
      </w:r>
      <w:r>
        <w:rPr>
          <w:noProof/>
        </w:rPr>
        <w:t>Void</w:t>
      </w:r>
      <w:r>
        <w:rPr>
          <w:noProof/>
        </w:rPr>
        <w:tab/>
      </w:r>
      <w:r>
        <w:rPr>
          <w:noProof/>
        </w:rPr>
        <w:fldChar w:fldCharType="begin" w:fldLock="1"/>
      </w:r>
      <w:r>
        <w:rPr>
          <w:noProof/>
        </w:rPr>
        <w:instrText xml:space="preserve"> PAGEREF _Toc138970195 \h </w:instrText>
      </w:r>
      <w:r>
        <w:rPr>
          <w:noProof/>
        </w:rPr>
      </w:r>
      <w:r>
        <w:rPr>
          <w:noProof/>
        </w:rPr>
        <w:fldChar w:fldCharType="separate"/>
      </w:r>
      <w:r>
        <w:rPr>
          <w:noProof/>
        </w:rPr>
        <w:t>56</w:t>
      </w:r>
      <w:r>
        <w:rPr>
          <w:noProof/>
        </w:rPr>
        <w:fldChar w:fldCharType="end"/>
      </w:r>
    </w:p>
    <w:p w14:paraId="187DC3D3" w14:textId="4AE399C4" w:rsidR="00C07924" w:rsidRDefault="00C07924">
      <w:pPr>
        <w:pStyle w:val="TOC1"/>
        <w:rPr>
          <w:rFonts w:ascii="Calibri" w:eastAsia="PMingLiU" w:hAnsi="Calibri"/>
          <w:noProof/>
          <w:szCs w:val="22"/>
        </w:rPr>
      </w:pPr>
      <w:r>
        <w:rPr>
          <w:noProof/>
        </w:rPr>
        <w:t>A.8</w:t>
      </w:r>
      <w:r>
        <w:rPr>
          <w:rFonts w:ascii="Calibri" w:eastAsia="PMingLiU" w:hAnsi="Calibri"/>
          <w:noProof/>
          <w:szCs w:val="22"/>
        </w:rPr>
        <w:tab/>
      </w:r>
      <w:r>
        <w:rPr>
          <w:noProof/>
        </w:rPr>
        <w:t>5G NR /UDP Downlink Throughput/Radiated/Static Peak Throughput for SA and NSA</w:t>
      </w:r>
      <w:r>
        <w:rPr>
          <w:noProof/>
        </w:rPr>
        <w:tab/>
      </w:r>
      <w:r>
        <w:rPr>
          <w:noProof/>
        </w:rPr>
        <w:fldChar w:fldCharType="begin" w:fldLock="1"/>
      </w:r>
      <w:r>
        <w:rPr>
          <w:noProof/>
        </w:rPr>
        <w:instrText xml:space="preserve"> PAGEREF _Toc138970196 \h </w:instrText>
      </w:r>
      <w:r>
        <w:rPr>
          <w:noProof/>
        </w:rPr>
      </w:r>
      <w:r>
        <w:rPr>
          <w:noProof/>
        </w:rPr>
        <w:fldChar w:fldCharType="separate"/>
      </w:r>
      <w:r>
        <w:rPr>
          <w:noProof/>
        </w:rPr>
        <w:t>56</w:t>
      </w:r>
      <w:r>
        <w:rPr>
          <w:noProof/>
        </w:rPr>
        <w:fldChar w:fldCharType="end"/>
      </w:r>
    </w:p>
    <w:p w14:paraId="2BCE3E8F" w14:textId="659AF5FE" w:rsidR="00C07924" w:rsidRDefault="00C07924">
      <w:pPr>
        <w:pStyle w:val="TOC2"/>
        <w:rPr>
          <w:rFonts w:ascii="Calibri" w:eastAsia="PMingLiU" w:hAnsi="Calibri"/>
          <w:noProof/>
          <w:sz w:val="22"/>
          <w:szCs w:val="22"/>
        </w:rPr>
      </w:pPr>
      <w:r>
        <w:rPr>
          <w:noProof/>
        </w:rPr>
        <w:t>A.8.1</w:t>
      </w:r>
      <w:r>
        <w:rPr>
          <w:rFonts w:ascii="Calibri" w:eastAsia="PMingLiU" w:hAnsi="Calibri"/>
          <w:noProof/>
          <w:sz w:val="22"/>
          <w:szCs w:val="22"/>
        </w:rPr>
        <w:tab/>
      </w:r>
      <w:r>
        <w:rPr>
          <w:noProof/>
        </w:rPr>
        <w:t>5G NR /UDP Downlink Throughput /Radiated/Static Channel Peak Throughput tests for SA and NSA</w:t>
      </w:r>
      <w:r>
        <w:rPr>
          <w:noProof/>
        </w:rPr>
        <w:tab/>
      </w:r>
      <w:r>
        <w:rPr>
          <w:noProof/>
        </w:rPr>
        <w:fldChar w:fldCharType="begin" w:fldLock="1"/>
      </w:r>
      <w:r>
        <w:rPr>
          <w:noProof/>
        </w:rPr>
        <w:instrText xml:space="preserve"> PAGEREF _Toc138970197 \h </w:instrText>
      </w:r>
      <w:r>
        <w:rPr>
          <w:noProof/>
        </w:rPr>
      </w:r>
      <w:r>
        <w:rPr>
          <w:noProof/>
        </w:rPr>
        <w:fldChar w:fldCharType="separate"/>
      </w:r>
      <w:r>
        <w:rPr>
          <w:noProof/>
        </w:rPr>
        <w:t>56</w:t>
      </w:r>
      <w:r>
        <w:rPr>
          <w:noProof/>
        </w:rPr>
        <w:fldChar w:fldCharType="end"/>
      </w:r>
    </w:p>
    <w:p w14:paraId="2242C3AD" w14:textId="508ACC09" w:rsidR="00C07924" w:rsidRDefault="00C07924">
      <w:pPr>
        <w:pStyle w:val="TOC3"/>
        <w:rPr>
          <w:rFonts w:ascii="Calibri" w:eastAsia="PMingLiU" w:hAnsi="Calibri"/>
          <w:noProof/>
          <w:sz w:val="22"/>
          <w:szCs w:val="22"/>
        </w:rPr>
      </w:pPr>
      <w:r>
        <w:rPr>
          <w:noProof/>
        </w:rPr>
        <w:t>A.8.1.1</w:t>
      </w:r>
      <w:r>
        <w:rPr>
          <w:rFonts w:ascii="Calibri" w:eastAsia="PMingLiU" w:hAnsi="Calibri"/>
          <w:noProof/>
          <w:sz w:val="22"/>
          <w:szCs w:val="22"/>
        </w:rPr>
        <w:tab/>
      </w:r>
      <w:r>
        <w:rPr>
          <w:noProof/>
        </w:rPr>
        <w:t>5G NR /UDP Downlink Throughput /Radiated/Static Channel/ SA and NSA (no Downlink Split Bearer)</w:t>
      </w:r>
      <w:r>
        <w:rPr>
          <w:noProof/>
        </w:rPr>
        <w:tab/>
      </w:r>
      <w:r>
        <w:rPr>
          <w:noProof/>
        </w:rPr>
        <w:fldChar w:fldCharType="begin" w:fldLock="1"/>
      </w:r>
      <w:r>
        <w:rPr>
          <w:noProof/>
        </w:rPr>
        <w:instrText xml:space="preserve"> PAGEREF _Toc138970198 \h </w:instrText>
      </w:r>
      <w:r>
        <w:rPr>
          <w:noProof/>
        </w:rPr>
      </w:r>
      <w:r>
        <w:rPr>
          <w:noProof/>
        </w:rPr>
        <w:fldChar w:fldCharType="separate"/>
      </w:r>
      <w:r>
        <w:rPr>
          <w:noProof/>
        </w:rPr>
        <w:t>56</w:t>
      </w:r>
      <w:r>
        <w:rPr>
          <w:noProof/>
        </w:rPr>
        <w:fldChar w:fldCharType="end"/>
      </w:r>
    </w:p>
    <w:p w14:paraId="76598183" w14:textId="04DF46C5" w:rsidR="00C07924" w:rsidRDefault="00C07924">
      <w:pPr>
        <w:pStyle w:val="TOC1"/>
        <w:rPr>
          <w:rFonts w:ascii="Calibri" w:eastAsia="PMingLiU" w:hAnsi="Calibri"/>
          <w:noProof/>
          <w:szCs w:val="22"/>
        </w:rPr>
      </w:pPr>
      <w:r>
        <w:rPr>
          <w:noProof/>
        </w:rPr>
        <w:t>A.9</w:t>
      </w:r>
      <w:r>
        <w:rPr>
          <w:rFonts w:ascii="Calibri" w:eastAsia="PMingLiU" w:hAnsi="Calibri"/>
          <w:noProof/>
          <w:szCs w:val="22"/>
        </w:rPr>
        <w:tab/>
      </w:r>
      <w:r>
        <w:rPr>
          <w:noProof/>
        </w:rPr>
        <w:t>5G NR /UDP Downlink Throughput /Radiated for Fixed Reference Channel Scenarios (FRC) with Fading</w:t>
      </w:r>
      <w:r>
        <w:rPr>
          <w:noProof/>
        </w:rPr>
        <w:tab/>
      </w:r>
      <w:r>
        <w:rPr>
          <w:noProof/>
        </w:rPr>
        <w:fldChar w:fldCharType="begin" w:fldLock="1"/>
      </w:r>
      <w:r>
        <w:rPr>
          <w:noProof/>
        </w:rPr>
        <w:instrText xml:space="preserve"> PAGEREF _Toc138970199 \h </w:instrText>
      </w:r>
      <w:r>
        <w:rPr>
          <w:noProof/>
        </w:rPr>
      </w:r>
      <w:r>
        <w:rPr>
          <w:noProof/>
        </w:rPr>
        <w:fldChar w:fldCharType="separate"/>
      </w:r>
      <w:r>
        <w:rPr>
          <w:noProof/>
        </w:rPr>
        <w:t>57</w:t>
      </w:r>
      <w:r>
        <w:rPr>
          <w:noProof/>
        </w:rPr>
        <w:fldChar w:fldCharType="end"/>
      </w:r>
    </w:p>
    <w:p w14:paraId="62CA6B3C" w14:textId="27A98455" w:rsidR="00C07924" w:rsidRDefault="00C07924">
      <w:pPr>
        <w:pStyle w:val="TOC2"/>
        <w:rPr>
          <w:rFonts w:ascii="Calibri" w:eastAsia="PMingLiU" w:hAnsi="Calibri"/>
          <w:noProof/>
          <w:sz w:val="22"/>
          <w:szCs w:val="22"/>
        </w:rPr>
      </w:pPr>
      <w:r>
        <w:rPr>
          <w:noProof/>
        </w:rPr>
        <w:t>A.9.1</w:t>
      </w:r>
      <w:r>
        <w:rPr>
          <w:rFonts w:ascii="Calibri" w:eastAsia="PMingLiU" w:hAnsi="Calibri"/>
          <w:noProof/>
          <w:sz w:val="22"/>
          <w:szCs w:val="22"/>
        </w:rPr>
        <w:tab/>
      </w:r>
      <w:r>
        <w:rPr>
          <w:noProof/>
        </w:rPr>
        <w:t>5G NR /UDP Downlink Throughput /Radiated/Fading/FRC</w:t>
      </w:r>
      <w:r>
        <w:rPr>
          <w:noProof/>
        </w:rPr>
        <w:tab/>
      </w:r>
      <w:r>
        <w:rPr>
          <w:noProof/>
        </w:rPr>
        <w:fldChar w:fldCharType="begin" w:fldLock="1"/>
      </w:r>
      <w:r>
        <w:rPr>
          <w:noProof/>
        </w:rPr>
        <w:instrText xml:space="preserve"> PAGEREF _Toc138970200 \h </w:instrText>
      </w:r>
      <w:r>
        <w:rPr>
          <w:noProof/>
        </w:rPr>
      </w:r>
      <w:r>
        <w:rPr>
          <w:noProof/>
        </w:rPr>
        <w:fldChar w:fldCharType="separate"/>
      </w:r>
      <w:r>
        <w:rPr>
          <w:noProof/>
        </w:rPr>
        <w:t>57</w:t>
      </w:r>
      <w:r>
        <w:rPr>
          <w:noProof/>
        </w:rPr>
        <w:fldChar w:fldCharType="end"/>
      </w:r>
    </w:p>
    <w:p w14:paraId="0A80C553" w14:textId="4B2E165A" w:rsidR="00C07924" w:rsidRDefault="00C07924">
      <w:pPr>
        <w:pStyle w:val="TOC3"/>
        <w:rPr>
          <w:rFonts w:ascii="Calibri" w:eastAsia="PMingLiU" w:hAnsi="Calibri"/>
          <w:noProof/>
          <w:sz w:val="22"/>
          <w:szCs w:val="22"/>
        </w:rPr>
      </w:pPr>
      <w:r>
        <w:rPr>
          <w:noProof/>
        </w:rPr>
        <w:t>A.9.1.1</w:t>
      </w:r>
      <w:r>
        <w:rPr>
          <w:rFonts w:ascii="Calibri" w:eastAsia="PMingLiU" w:hAnsi="Calibri"/>
          <w:noProof/>
          <w:sz w:val="22"/>
          <w:szCs w:val="22"/>
        </w:rPr>
        <w:tab/>
      </w:r>
      <w:r>
        <w:rPr>
          <w:noProof/>
        </w:rPr>
        <w:t>5G NR /UDP Downlink Throughput /Radiated/Fading/FRC/2Rx</w:t>
      </w:r>
      <w:r>
        <w:rPr>
          <w:noProof/>
        </w:rPr>
        <w:tab/>
      </w:r>
      <w:r>
        <w:rPr>
          <w:noProof/>
        </w:rPr>
        <w:fldChar w:fldCharType="begin" w:fldLock="1"/>
      </w:r>
      <w:r>
        <w:rPr>
          <w:noProof/>
        </w:rPr>
        <w:instrText xml:space="preserve"> PAGEREF _Toc138970201 \h </w:instrText>
      </w:r>
      <w:r>
        <w:rPr>
          <w:noProof/>
        </w:rPr>
      </w:r>
      <w:r>
        <w:rPr>
          <w:noProof/>
        </w:rPr>
        <w:fldChar w:fldCharType="separate"/>
      </w:r>
      <w:r>
        <w:rPr>
          <w:noProof/>
        </w:rPr>
        <w:t>57</w:t>
      </w:r>
      <w:r>
        <w:rPr>
          <w:noProof/>
        </w:rPr>
        <w:fldChar w:fldCharType="end"/>
      </w:r>
    </w:p>
    <w:p w14:paraId="091EC38B" w14:textId="6F10677B" w:rsidR="00C07924" w:rsidRDefault="00C07924">
      <w:pPr>
        <w:pStyle w:val="TOC4"/>
        <w:rPr>
          <w:rFonts w:ascii="Calibri" w:eastAsia="PMingLiU" w:hAnsi="Calibri"/>
          <w:noProof/>
          <w:sz w:val="22"/>
          <w:szCs w:val="22"/>
        </w:rPr>
      </w:pPr>
      <w:r>
        <w:rPr>
          <w:noProof/>
        </w:rPr>
        <w:t>A.9.1.1.1</w:t>
      </w:r>
      <w:r>
        <w:rPr>
          <w:rFonts w:ascii="Calibri" w:eastAsia="PMingLiU" w:hAnsi="Calibri"/>
          <w:noProof/>
          <w:sz w:val="22"/>
          <w:szCs w:val="22"/>
        </w:rPr>
        <w:tab/>
      </w:r>
      <w:r>
        <w:rPr>
          <w:noProof/>
        </w:rPr>
        <w:t>5G NR /UDP Downlink Throughput /Radiated/Fading/2Rx TDD/FR2 PDSCH mapping Type A performance - for SA and NSA</w:t>
      </w:r>
      <w:r>
        <w:rPr>
          <w:noProof/>
        </w:rPr>
        <w:tab/>
      </w:r>
      <w:r>
        <w:rPr>
          <w:noProof/>
        </w:rPr>
        <w:fldChar w:fldCharType="begin" w:fldLock="1"/>
      </w:r>
      <w:r>
        <w:rPr>
          <w:noProof/>
        </w:rPr>
        <w:instrText xml:space="preserve"> PAGEREF _Toc138970202 \h </w:instrText>
      </w:r>
      <w:r>
        <w:rPr>
          <w:noProof/>
        </w:rPr>
      </w:r>
      <w:r>
        <w:rPr>
          <w:noProof/>
        </w:rPr>
        <w:fldChar w:fldCharType="separate"/>
      </w:r>
      <w:r>
        <w:rPr>
          <w:noProof/>
        </w:rPr>
        <w:t>57</w:t>
      </w:r>
      <w:r>
        <w:rPr>
          <w:noProof/>
        </w:rPr>
        <w:fldChar w:fldCharType="end"/>
      </w:r>
    </w:p>
    <w:p w14:paraId="7C405C6C" w14:textId="1B422FF2" w:rsidR="00C07924" w:rsidRDefault="00C07924">
      <w:pPr>
        <w:pStyle w:val="TOC3"/>
        <w:rPr>
          <w:rFonts w:ascii="Calibri" w:eastAsia="PMingLiU" w:hAnsi="Calibri"/>
          <w:noProof/>
          <w:sz w:val="22"/>
          <w:szCs w:val="22"/>
        </w:rPr>
      </w:pPr>
      <w:r>
        <w:rPr>
          <w:noProof/>
        </w:rPr>
        <w:t>A.9.1.2</w:t>
      </w:r>
      <w:r>
        <w:rPr>
          <w:rFonts w:ascii="Calibri" w:eastAsia="PMingLiU" w:hAnsi="Calibri"/>
          <w:noProof/>
          <w:sz w:val="22"/>
          <w:szCs w:val="22"/>
        </w:rPr>
        <w:tab/>
      </w:r>
      <w:r>
        <w:rPr>
          <w:noProof/>
        </w:rPr>
        <w:t>5G NR /UDP Downlink Throughput /Radiated/Fading/FRC/4Rx</w:t>
      </w:r>
      <w:r>
        <w:rPr>
          <w:noProof/>
        </w:rPr>
        <w:tab/>
      </w:r>
      <w:r>
        <w:rPr>
          <w:noProof/>
        </w:rPr>
        <w:fldChar w:fldCharType="begin" w:fldLock="1"/>
      </w:r>
      <w:r>
        <w:rPr>
          <w:noProof/>
        </w:rPr>
        <w:instrText xml:space="preserve"> PAGEREF _Toc138970203 \h </w:instrText>
      </w:r>
      <w:r>
        <w:rPr>
          <w:noProof/>
        </w:rPr>
      </w:r>
      <w:r>
        <w:rPr>
          <w:noProof/>
        </w:rPr>
        <w:fldChar w:fldCharType="separate"/>
      </w:r>
      <w:r>
        <w:rPr>
          <w:noProof/>
        </w:rPr>
        <w:t>59</w:t>
      </w:r>
      <w:r>
        <w:rPr>
          <w:noProof/>
        </w:rPr>
        <w:fldChar w:fldCharType="end"/>
      </w:r>
    </w:p>
    <w:p w14:paraId="4C268C87" w14:textId="048029EE" w:rsidR="00C07924" w:rsidRDefault="00C07924">
      <w:pPr>
        <w:pStyle w:val="TOC4"/>
        <w:rPr>
          <w:rFonts w:ascii="Calibri" w:eastAsia="PMingLiU" w:hAnsi="Calibri"/>
          <w:noProof/>
          <w:sz w:val="22"/>
          <w:szCs w:val="22"/>
        </w:rPr>
      </w:pPr>
      <w:r>
        <w:rPr>
          <w:noProof/>
        </w:rPr>
        <w:t>A.9.1.2.1</w:t>
      </w:r>
      <w:r>
        <w:rPr>
          <w:rFonts w:ascii="Calibri" w:eastAsia="PMingLiU" w:hAnsi="Calibri"/>
          <w:noProof/>
          <w:sz w:val="22"/>
          <w:szCs w:val="22"/>
        </w:rPr>
        <w:tab/>
      </w:r>
      <w:r>
        <w:rPr>
          <w:noProof/>
        </w:rPr>
        <w:t>Void</w:t>
      </w:r>
      <w:r>
        <w:rPr>
          <w:noProof/>
        </w:rPr>
        <w:tab/>
      </w:r>
      <w:r>
        <w:rPr>
          <w:noProof/>
        </w:rPr>
        <w:fldChar w:fldCharType="begin" w:fldLock="1"/>
      </w:r>
      <w:r>
        <w:rPr>
          <w:noProof/>
        </w:rPr>
        <w:instrText xml:space="preserve"> PAGEREF _Toc138970204 \h </w:instrText>
      </w:r>
      <w:r>
        <w:rPr>
          <w:noProof/>
        </w:rPr>
      </w:r>
      <w:r>
        <w:rPr>
          <w:noProof/>
        </w:rPr>
        <w:fldChar w:fldCharType="separate"/>
      </w:r>
      <w:r>
        <w:rPr>
          <w:noProof/>
        </w:rPr>
        <w:t>59</w:t>
      </w:r>
      <w:r>
        <w:rPr>
          <w:noProof/>
        </w:rPr>
        <w:fldChar w:fldCharType="end"/>
      </w:r>
    </w:p>
    <w:p w14:paraId="7DE9E317" w14:textId="3B1788EE" w:rsidR="00C07924" w:rsidRDefault="00C07924">
      <w:pPr>
        <w:pStyle w:val="TOC1"/>
        <w:rPr>
          <w:rFonts w:ascii="Calibri" w:eastAsia="PMingLiU" w:hAnsi="Calibri"/>
          <w:noProof/>
          <w:szCs w:val="22"/>
        </w:rPr>
      </w:pPr>
      <w:r>
        <w:rPr>
          <w:noProof/>
        </w:rPr>
        <w:t>A.10</w:t>
      </w:r>
      <w:r>
        <w:rPr>
          <w:rFonts w:ascii="Calibri" w:eastAsia="PMingLiU" w:hAnsi="Calibri"/>
          <w:noProof/>
          <w:szCs w:val="22"/>
        </w:rPr>
        <w:tab/>
      </w:r>
      <w:r>
        <w:rPr>
          <w:noProof/>
        </w:rPr>
        <w:t>5G NR /TCP Downlink Throughput /Conducted for Variable Reference Channel (VRC) Scenarios with Fading for SA and NSA</w:t>
      </w:r>
      <w:r>
        <w:rPr>
          <w:noProof/>
        </w:rPr>
        <w:tab/>
      </w:r>
      <w:r>
        <w:rPr>
          <w:noProof/>
        </w:rPr>
        <w:fldChar w:fldCharType="begin" w:fldLock="1"/>
      </w:r>
      <w:r>
        <w:rPr>
          <w:noProof/>
        </w:rPr>
        <w:instrText xml:space="preserve"> PAGEREF _Toc138970205 \h </w:instrText>
      </w:r>
      <w:r>
        <w:rPr>
          <w:noProof/>
        </w:rPr>
      </w:r>
      <w:r>
        <w:rPr>
          <w:noProof/>
        </w:rPr>
        <w:fldChar w:fldCharType="separate"/>
      </w:r>
      <w:r>
        <w:rPr>
          <w:noProof/>
        </w:rPr>
        <w:t>59</w:t>
      </w:r>
      <w:r>
        <w:rPr>
          <w:noProof/>
        </w:rPr>
        <w:fldChar w:fldCharType="end"/>
      </w:r>
    </w:p>
    <w:p w14:paraId="10B9F793" w14:textId="47277554" w:rsidR="00C07924" w:rsidRDefault="00C07924">
      <w:pPr>
        <w:pStyle w:val="TOC2"/>
        <w:rPr>
          <w:rFonts w:ascii="Calibri" w:eastAsia="PMingLiU" w:hAnsi="Calibri"/>
          <w:noProof/>
          <w:sz w:val="22"/>
          <w:szCs w:val="22"/>
        </w:rPr>
      </w:pPr>
      <w:r>
        <w:rPr>
          <w:noProof/>
        </w:rPr>
        <w:t>A.10.1</w:t>
      </w:r>
      <w:r>
        <w:rPr>
          <w:rFonts w:ascii="Calibri" w:eastAsia="PMingLiU" w:hAnsi="Calibri"/>
          <w:noProof/>
          <w:sz w:val="22"/>
          <w:szCs w:val="22"/>
        </w:rPr>
        <w:tab/>
      </w:r>
      <w:r>
        <w:rPr>
          <w:noProof/>
        </w:rPr>
        <w:t>5G NR /TCP Downlink Throughput /Conducted/Fading/VRC for SA and NSA</w:t>
      </w:r>
      <w:r>
        <w:rPr>
          <w:noProof/>
        </w:rPr>
        <w:tab/>
      </w:r>
      <w:r>
        <w:rPr>
          <w:noProof/>
        </w:rPr>
        <w:fldChar w:fldCharType="begin" w:fldLock="1"/>
      </w:r>
      <w:r>
        <w:rPr>
          <w:noProof/>
        </w:rPr>
        <w:instrText xml:space="preserve"> PAGEREF _Toc138970206 \h </w:instrText>
      </w:r>
      <w:r>
        <w:rPr>
          <w:noProof/>
        </w:rPr>
      </w:r>
      <w:r>
        <w:rPr>
          <w:noProof/>
        </w:rPr>
        <w:fldChar w:fldCharType="separate"/>
      </w:r>
      <w:r>
        <w:rPr>
          <w:noProof/>
        </w:rPr>
        <w:t>59</w:t>
      </w:r>
      <w:r>
        <w:rPr>
          <w:noProof/>
        </w:rPr>
        <w:fldChar w:fldCharType="end"/>
      </w:r>
    </w:p>
    <w:p w14:paraId="495B6C96" w14:textId="0446F42C" w:rsidR="00C07924" w:rsidRDefault="00C07924">
      <w:pPr>
        <w:pStyle w:val="TOC3"/>
        <w:rPr>
          <w:rFonts w:ascii="Calibri" w:eastAsia="PMingLiU" w:hAnsi="Calibri"/>
          <w:noProof/>
          <w:sz w:val="22"/>
          <w:szCs w:val="22"/>
        </w:rPr>
      </w:pPr>
      <w:r>
        <w:rPr>
          <w:noProof/>
        </w:rPr>
        <w:t>A.10.1.1</w:t>
      </w:r>
      <w:r>
        <w:rPr>
          <w:rFonts w:ascii="Calibri" w:eastAsia="PMingLiU" w:hAnsi="Calibri"/>
          <w:noProof/>
          <w:sz w:val="22"/>
          <w:szCs w:val="22"/>
        </w:rPr>
        <w:tab/>
      </w:r>
      <w:r>
        <w:rPr>
          <w:noProof/>
        </w:rPr>
        <w:t>5G NR /TCP Downlink Throughput /Conducted/Fading/VRC/2Rx for SA and NSA</w:t>
      </w:r>
      <w:r>
        <w:rPr>
          <w:noProof/>
        </w:rPr>
        <w:tab/>
      </w:r>
      <w:r>
        <w:rPr>
          <w:noProof/>
        </w:rPr>
        <w:fldChar w:fldCharType="begin" w:fldLock="1"/>
      </w:r>
      <w:r>
        <w:rPr>
          <w:noProof/>
        </w:rPr>
        <w:instrText xml:space="preserve"> PAGEREF _Toc138970207 \h </w:instrText>
      </w:r>
      <w:r>
        <w:rPr>
          <w:noProof/>
        </w:rPr>
      </w:r>
      <w:r>
        <w:rPr>
          <w:noProof/>
        </w:rPr>
        <w:fldChar w:fldCharType="separate"/>
      </w:r>
      <w:r>
        <w:rPr>
          <w:noProof/>
        </w:rPr>
        <w:t>59</w:t>
      </w:r>
      <w:r>
        <w:rPr>
          <w:noProof/>
        </w:rPr>
        <w:fldChar w:fldCharType="end"/>
      </w:r>
    </w:p>
    <w:p w14:paraId="53619A72" w14:textId="255E28B3" w:rsidR="00C07924" w:rsidRDefault="00C07924">
      <w:pPr>
        <w:pStyle w:val="TOC4"/>
        <w:rPr>
          <w:rFonts w:ascii="Calibri" w:eastAsia="PMingLiU" w:hAnsi="Calibri"/>
          <w:noProof/>
          <w:sz w:val="22"/>
          <w:szCs w:val="22"/>
        </w:rPr>
      </w:pPr>
      <w:r>
        <w:rPr>
          <w:noProof/>
        </w:rPr>
        <w:t>A.10.1.1.1</w:t>
      </w:r>
      <w:r>
        <w:rPr>
          <w:rFonts w:ascii="Calibri" w:eastAsia="PMingLiU" w:hAnsi="Calibri"/>
          <w:noProof/>
          <w:sz w:val="22"/>
          <w:szCs w:val="22"/>
        </w:rPr>
        <w:tab/>
      </w:r>
      <w:r>
        <w:rPr>
          <w:noProof/>
        </w:rPr>
        <w:t>5G NR /TCP Downlink Throughput /Conducted/Fading/VRC/2Rx FDD /FR1 PDSCH mapping Type A performance - for SA and NSA</w:t>
      </w:r>
      <w:r>
        <w:rPr>
          <w:noProof/>
        </w:rPr>
        <w:tab/>
      </w:r>
      <w:r>
        <w:rPr>
          <w:noProof/>
        </w:rPr>
        <w:fldChar w:fldCharType="begin" w:fldLock="1"/>
      </w:r>
      <w:r>
        <w:rPr>
          <w:noProof/>
        </w:rPr>
        <w:instrText xml:space="preserve"> PAGEREF _Toc138970208 \h </w:instrText>
      </w:r>
      <w:r>
        <w:rPr>
          <w:noProof/>
        </w:rPr>
      </w:r>
      <w:r>
        <w:rPr>
          <w:noProof/>
        </w:rPr>
        <w:fldChar w:fldCharType="separate"/>
      </w:r>
      <w:r>
        <w:rPr>
          <w:noProof/>
        </w:rPr>
        <w:t>59</w:t>
      </w:r>
      <w:r>
        <w:rPr>
          <w:noProof/>
        </w:rPr>
        <w:fldChar w:fldCharType="end"/>
      </w:r>
    </w:p>
    <w:p w14:paraId="626EED17" w14:textId="150072FA" w:rsidR="00C07924" w:rsidRDefault="00C07924">
      <w:pPr>
        <w:pStyle w:val="TOC4"/>
        <w:rPr>
          <w:rFonts w:ascii="Calibri" w:eastAsia="PMingLiU" w:hAnsi="Calibri"/>
          <w:noProof/>
          <w:sz w:val="22"/>
          <w:szCs w:val="22"/>
        </w:rPr>
      </w:pPr>
      <w:r>
        <w:rPr>
          <w:noProof/>
        </w:rPr>
        <w:t>A.10.1.1.2</w:t>
      </w:r>
      <w:r>
        <w:rPr>
          <w:rFonts w:ascii="Calibri" w:eastAsia="PMingLiU" w:hAnsi="Calibri"/>
          <w:noProof/>
          <w:sz w:val="22"/>
          <w:szCs w:val="22"/>
        </w:rPr>
        <w:tab/>
      </w:r>
      <w:r>
        <w:rPr>
          <w:noProof/>
        </w:rPr>
        <w:t>5G NR /TCP Downlink Throughput /Conducted/Fading/VRC/2Rx TDD /FR1 PDSCH mapping Type A performance - for SA and NSA</w:t>
      </w:r>
      <w:r>
        <w:rPr>
          <w:noProof/>
        </w:rPr>
        <w:tab/>
      </w:r>
      <w:r>
        <w:rPr>
          <w:noProof/>
        </w:rPr>
        <w:fldChar w:fldCharType="begin" w:fldLock="1"/>
      </w:r>
      <w:r>
        <w:rPr>
          <w:noProof/>
        </w:rPr>
        <w:instrText xml:space="preserve"> PAGEREF _Toc138970209 \h </w:instrText>
      </w:r>
      <w:r>
        <w:rPr>
          <w:noProof/>
        </w:rPr>
      </w:r>
      <w:r>
        <w:rPr>
          <w:noProof/>
        </w:rPr>
        <w:fldChar w:fldCharType="separate"/>
      </w:r>
      <w:r>
        <w:rPr>
          <w:noProof/>
        </w:rPr>
        <w:t>62</w:t>
      </w:r>
      <w:r>
        <w:rPr>
          <w:noProof/>
        </w:rPr>
        <w:fldChar w:fldCharType="end"/>
      </w:r>
    </w:p>
    <w:p w14:paraId="548A77DA" w14:textId="4B17588F" w:rsidR="00C07924" w:rsidRDefault="00C07924">
      <w:pPr>
        <w:pStyle w:val="TOC3"/>
        <w:rPr>
          <w:rFonts w:ascii="Calibri" w:eastAsia="PMingLiU" w:hAnsi="Calibri"/>
          <w:noProof/>
          <w:sz w:val="22"/>
          <w:szCs w:val="22"/>
        </w:rPr>
      </w:pPr>
      <w:r>
        <w:rPr>
          <w:noProof/>
        </w:rPr>
        <w:t>A.10.1.2</w:t>
      </w:r>
      <w:r>
        <w:rPr>
          <w:rFonts w:ascii="Calibri" w:eastAsia="PMingLiU" w:hAnsi="Calibri"/>
          <w:noProof/>
          <w:sz w:val="22"/>
          <w:szCs w:val="22"/>
        </w:rPr>
        <w:tab/>
      </w:r>
      <w:r>
        <w:rPr>
          <w:noProof/>
        </w:rPr>
        <w:t>5G NR /TCP Downlink Throughput /Conducted/Fading/FRC/4Rx</w:t>
      </w:r>
      <w:r>
        <w:rPr>
          <w:noProof/>
        </w:rPr>
        <w:tab/>
      </w:r>
      <w:r>
        <w:rPr>
          <w:noProof/>
        </w:rPr>
        <w:fldChar w:fldCharType="begin" w:fldLock="1"/>
      </w:r>
      <w:r>
        <w:rPr>
          <w:noProof/>
        </w:rPr>
        <w:instrText xml:space="preserve"> PAGEREF _Toc138970210 \h </w:instrText>
      </w:r>
      <w:r>
        <w:rPr>
          <w:noProof/>
        </w:rPr>
      </w:r>
      <w:r>
        <w:rPr>
          <w:noProof/>
        </w:rPr>
        <w:fldChar w:fldCharType="separate"/>
      </w:r>
      <w:r>
        <w:rPr>
          <w:noProof/>
        </w:rPr>
        <w:t>65</w:t>
      </w:r>
      <w:r>
        <w:rPr>
          <w:noProof/>
        </w:rPr>
        <w:fldChar w:fldCharType="end"/>
      </w:r>
    </w:p>
    <w:p w14:paraId="5F24C0A2" w14:textId="0337AF84" w:rsidR="00C07924" w:rsidRDefault="00C07924">
      <w:pPr>
        <w:pStyle w:val="TOC4"/>
        <w:rPr>
          <w:rFonts w:ascii="Calibri" w:eastAsia="PMingLiU" w:hAnsi="Calibri"/>
          <w:noProof/>
          <w:sz w:val="22"/>
          <w:szCs w:val="22"/>
        </w:rPr>
      </w:pPr>
      <w:r>
        <w:rPr>
          <w:noProof/>
        </w:rPr>
        <w:t>A.10.1.2.1</w:t>
      </w:r>
      <w:r>
        <w:rPr>
          <w:rFonts w:ascii="Calibri" w:eastAsia="PMingLiU" w:hAnsi="Calibri"/>
          <w:noProof/>
          <w:sz w:val="22"/>
          <w:szCs w:val="22"/>
        </w:rPr>
        <w:tab/>
      </w:r>
      <w:r>
        <w:rPr>
          <w:noProof/>
        </w:rPr>
        <w:t>5G NR /TCP Downlink Throughput /Conducted/Fading/VRC/4Rx FDD/FR1 PDSCH mapping Type A performance - for SA and NSA</w:t>
      </w:r>
      <w:r>
        <w:rPr>
          <w:noProof/>
        </w:rPr>
        <w:tab/>
      </w:r>
      <w:r>
        <w:rPr>
          <w:noProof/>
        </w:rPr>
        <w:fldChar w:fldCharType="begin" w:fldLock="1"/>
      </w:r>
      <w:r>
        <w:rPr>
          <w:noProof/>
        </w:rPr>
        <w:instrText xml:space="preserve"> PAGEREF _Toc138970211 \h </w:instrText>
      </w:r>
      <w:r>
        <w:rPr>
          <w:noProof/>
        </w:rPr>
      </w:r>
      <w:r>
        <w:rPr>
          <w:noProof/>
        </w:rPr>
        <w:fldChar w:fldCharType="separate"/>
      </w:r>
      <w:r>
        <w:rPr>
          <w:noProof/>
        </w:rPr>
        <w:t>65</w:t>
      </w:r>
      <w:r>
        <w:rPr>
          <w:noProof/>
        </w:rPr>
        <w:fldChar w:fldCharType="end"/>
      </w:r>
    </w:p>
    <w:p w14:paraId="1FFEE9E9" w14:textId="73A5E055" w:rsidR="00C07924" w:rsidRDefault="00C07924">
      <w:pPr>
        <w:pStyle w:val="TOC4"/>
        <w:rPr>
          <w:rFonts w:ascii="Calibri" w:eastAsia="PMingLiU" w:hAnsi="Calibri"/>
          <w:noProof/>
          <w:sz w:val="22"/>
          <w:szCs w:val="22"/>
        </w:rPr>
      </w:pPr>
      <w:r>
        <w:rPr>
          <w:noProof/>
        </w:rPr>
        <w:t>A.10.1.2.2</w:t>
      </w:r>
      <w:r>
        <w:rPr>
          <w:rFonts w:ascii="Calibri" w:eastAsia="PMingLiU" w:hAnsi="Calibri"/>
          <w:noProof/>
          <w:sz w:val="22"/>
          <w:szCs w:val="22"/>
        </w:rPr>
        <w:tab/>
      </w:r>
      <w:r>
        <w:rPr>
          <w:noProof/>
        </w:rPr>
        <w:t>5G NR /TCP Downlink Throughput /Conducted/Fading/VRC/4Rx TDD/FR1 PDSCH mapping Type A performance - for SA and NSA</w:t>
      </w:r>
      <w:r>
        <w:rPr>
          <w:noProof/>
        </w:rPr>
        <w:tab/>
      </w:r>
      <w:r>
        <w:rPr>
          <w:noProof/>
        </w:rPr>
        <w:fldChar w:fldCharType="begin" w:fldLock="1"/>
      </w:r>
      <w:r>
        <w:rPr>
          <w:noProof/>
        </w:rPr>
        <w:instrText xml:space="preserve"> PAGEREF _Toc138970212 \h </w:instrText>
      </w:r>
      <w:r>
        <w:rPr>
          <w:noProof/>
        </w:rPr>
      </w:r>
      <w:r>
        <w:rPr>
          <w:noProof/>
        </w:rPr>
        <w:fldChar w:fldCharType="separate"/>
      </w:r>
      <w:r>
        <w:rPr>
          <w:noProof/>
        </w:rPr>
        <w:t>68</w:t>
      </w:r>
      <w:r>
        <w:rPr>
          <w:noProof/>
        </w:rPr>
        <w:fldChar w:fldCharType="end"/>
      </w:r>
    </w:p>
    <w:p w14:paraId="11604812" w14:textId="5BD77429" w:rsidR="00C07924" w:rsidRDefault="00C07924">
      <w:pPr>
        <w:pStyle w:val="TOC1"/>
        <w:rPr>
          <w:rFonts w:ascii="Calibri" w:eastAsia="PMingLiU" w:hAnsi="Calibri"/>
          <w:noProof/>
          <w:szCs w:val="22"/>
        </w:rPr>
      </w:pPr>
      <w:r>
        <w:rPr>
          <w:noProof/>
        </w:rPr>
        <w:t>A.11</w:t>
      </w:r>
      <w:r>
        <w:rPr>
          <w:rFonts w:ascii="Calibri" w:eastAsia="PMingLiU" w:hAnsi="Calibri"/>
          <w:noProof/>
          <w:szCs w:val="22"/>
        </w:rPr>
        <w:tab/>
      </w:r>
      <w:r>
        <w:rPr>
          <w:noProof/>
        </w:rPr>
        <w:t>5G NR /UDP Downlink Throughput /Conducted for Variable Reference Channel (VRC) Scenarios for SA and NSA</w:t>
      </w:r>
      <w:r>
        <w:rPr>
          <w:noProof/>
        </w:rPr>
        <w:tab/>
      </w:r>
      <w:r>
        <w:rPr>
          <w:noProof/>
        </w:rPr>
        <w:fldChar w:fldCharType="begin" w:fldLock="1"/>
      </w:r>
      <w:r>
        <w:rPr>
          <w:noProof/>
        </w:rPr>
        <w:instrText xml:space="preserve"> PAGEREF _Toc138970213 \h </w:instrText>
      </w:r>
      <w:r>
        <w:rPr>
          <w:noProof/>
        </w:rPr>
      </w:r>
      <w:r>
        <w:rPr>
          <w:noProof/>
        </w:rPr>
        <w:fldChar w:fldCharType="separate"/>
      </w:r>
      <w:r>
        <w:rPr>
          <w:noProof/>
        </w:rPr>
        <w:t>71</w:t>
      </w:r>
      <w:r>
        <w:rPr>
          <w:noProof/>
        </w:rPr>
        <w:fldChar w:fldCharType="end"/>
      </w:r>
    </w:p>
    <w:p w14:paraId="35B98566" w14:textId="31118E26" w:rsidR="00C07924" w:rsidRDefault="00C07924">
      <w:pPr>
        <w:pStyle w:val="TOC2"/>
        <w:rPr>
          <w:rFonts w:ascii="Calibri" w:eastAsia="PMingLiU" w:hAnsi="Calibri"/>
          <w:noProof/>
          <w:sz w:val="22"/>
          <w:szCs w:val="22"/>
        </w:rPr>
      </w:pPr>
      <w:r>
        <w:rPr>
          <w:noProof/>
        </w:rPr>
        <w:t>A.11.1</w:t>
      </w:r>
      <w:r>
        <w:rPr>
          <w:rFonts w:ascii="Calibri" w:eastAsia="PMingLiU" w:hAnsi="Calibri"/>
          <w:noProof/>
          <w:sz w:val="22"/>
          <w:szCs w:val="22"/>
        </w:rPr>
        <w:tab/>
      </w:r>
      <w:r>
        <w:rPr>
          <w:noProof/>
        </w:rPr>
        <w:t>5G NR /UDP Downlink Throughput /Conducted/Fading/VRC</w:t>
      </w:r>
      <w:r>
        <w:rPr>
          <w:noProof/>
        </w:rPr>
        <w:tab/>
      </w:r>
      <w:r>
        <w:rPr>
          <w:noProof/>
        </w:rPr>
        <w:fldChar w:fldCharType="begin" w:fldLock="1"/>
      </w:r>
      <w:r>
        <w:rPr>
          <w:noProof/>
        </w:rPr>
        <w:instrText xml:space="preserve"> PAGEREF _Toc138970214 \h </w:instrText>
      </w:r>
      <w:r>
        <w:rPr>
          <w:noProof/>
        </w:rPr>
      </w:r>
      <w:r>
        <w:rPr>
          <w:noProof/>
        </w:rPr>
        <w:fldChar w:fldCharType="separate"/>
      </w:r>
      <w:r>
        <w:rPr>
          <w:noProof/>
        </w:rPr>
        <w:t>71</w:t>
      </w:r>
      <w:r>
        <w:rPr>
          <w:noProof/>
        </w:rPr>
        <w:fldChar w:fldCharType="end"/>
      </w:r>
    </w:p>
    <w:p w14:paraId="293F7000" w14:textId="13A9338B" w:rsidR="00C07924" w:rsidRDefault="00C07924">
      <w:pPr>
        <w:pStyle w:val="TOC3"/>
        <w:rPr>
          <w:rFonts w:ascii="Calibri" w:eastAsia="PMingLiU" w:hAnsi="Calibri"/>
          <w:noProof/>
          <w:sz w:val="22"/>
          <w:szCs w:val="22"/>
        </w:rPr>
      </w:pPr>
      <w:r>
        <w:rPr>
          <w:noProof/>
        </w:rPr>
        <w:t>A.11.1.1</w:t>
      </w:r>
      <w:r>
        <w:rPr>
          <w:rFonts w:ascii="Calibri" w:eastAsia="PMingLiU" w:hAnsi="Calibri"/>
          <w:noProof/>
          <w:sz w:val="22"/>
          <w:szCs w:val="22"/>
        </w:rPr>
        <w:tab/>
      </w:r>
      <w:r>
        <w:rPr>
          <w:noProof/>
        </w:rPr>
        <w:t>5G NR /UDP Downlink Throughput /Conducted/Fading/VRC/2Rx</w:t>
      </w:r>
      <w:r>
        <w:rPr>
          <w:noProof/>
        </w:rPr>
        <w:tab/>
      </w:r>
      <w:r>
        <w:rPr>
          <w:noProof/>
        </w:rPr>
        <w:fldChar w:fldCharType="begin" w:fldLock="1"/>
      </w:r>
      <w:r>
        <w:rPr>
          <w:noProof/>
        </w:rPr>
        <w:instrText xml:space="preserve"> PAGEREF _Toc138970215 \h </w:instrText>
      </w:r>
      <w:r>
        <w:rPr>
          <w:noProof/>
        </w:rPr>
      </w:r>
      <w:r>
        <w:rPr>
          <w:noProof/>
        </w:rPr>
        <w:fldChar w:fldCharType="separate"/>
      </w:r>
      <w:r>
        <w:rPr>
          <w:noProof/>
        </w:rPr>
        <w:t>71</w:t>
      </w:r>
      <w:r>
        <w:rPr>
          <w:noProof/>
        </w:rPr>
        <w:fldChar w:fldCharType="end"/>
      </w:r>
    </w:p>
    <w:p w14:paraId="01B87098" w14:textId="0C4075F7" w:rsidR="00C07924" w:rsidRDefault="00C07924">
      <w:pPr>
        <w:pStyle w:val="TOC4"/>
        <w:rPr>
          <w:rFonts w:ascii="Calibri" w:eastAsia="PMingLiU" w:hAnsi="Calibri"/>
          <w:noProof/>
          <w:sz w:val="22"/>
          <w:szCs w:val="22"/>
        </w:rPr>
      </w:pPr>
      <w:r>
        <w:rPr>
          <w:noProof/>
        </w:rPr>
        <w:t>A.11.1.1.1</w:t>
      </w:r>
      <w:r>
        <w:rPr>
          <w:rFonts w:ascii="Calibri" w:eastAsia="PMingLiU" w:hAnsi="Calibri"/>
          <w:noProof/>
          <w:sz w:val="22"/>
          <w:szCs w:val="22"/>
        </w:rPr>
        <w:tab/>
      </w:r>
      <w:r>
        <w:rPr>
          <w:noProof/>
        </w:rPr>
        <w:t>5G NR /UDP Downlink Throughput /Conducted/Fading/VRC/2Rx FDD/FR1 PDSCH mapping Type A performance - for SA and NSA</w:t>
      </w:r>
      <w:r>
        <w:rPr>
          <w:noProof/>
        </w:rPr>
        <w:tab/>
      </w:r>
      <w:r>
        <w:rPr>
          <w:noProof/>
        </w:rPr>
        <w:fldChar w:fldCharType="begin" w:fldLock="1"/>
      </w:r>
      <w:r>
        <w:rPr>
          <w:noProof/>
        </w:rPr>
        <w:instrText xml:space="preserve"> PAGEREF _Toc138970216 \h </w:instrText>
      </w:r>
      <w:r>
        <w:rPr>
          <w:noProof/>
        </w:rPr>
      </w:r>
      <w:r>
        <w:rPr>
          <w:noProof/>
        </w:rPr>
        <w:fldChar w:fldCharType="separate"/>
      </w:r>
      <w:r>
        <w:rPr>
          <w:noProof/>
        </w:rPr>
        <w:t>71</w:t>
      </w:r>
      <w:r>
        <w:rPr>
          <w:noProof/>
        </w:rPr>
        <w:fldChar w:fldCharType="end"/>
      </w:r>
    </w:p>
    <w:p w14:paraId="1BC41A5D" w14:textId="03C88756" w:rsidR="00C07924" w:rsidRDefault="00C07924">
      <w:pPr>
        <w:pStyle w:val="TOC4"/>
        <w:rPr>
          <w:rFonts w:ascii="Calibri" w:eastAsia="PMingLiU" w:hAnsi="Calibri"/>
          <w:noProof/>
          <w:sz w:val="22"/>
          <w:szCs w:val="22"/>
        </w:rPr>
      </w:pPr>
      <w:r>
        <w:rPr>
          <w:noProof/>
        </w:rPr>
        <w:t>A.11.1.1.2</w:t>
      </w:r>
      <w:r>
        <w:rPr>
          <w:rFonts w:ascii="Calibri" w:eastAsia="PMingLiU" w:hAnsi="Calibri"/>
          <w:noProof/>
          <w:sz w:val="22"/>
          <w:szCs w:val="22"/>
        </w:rPr>
        <w:tab/>
      </w:r>
      <w:r>
        <w:rPr>
          <w:noProof/>
        </w:rPr>
        <w:t>5G NR /UDP Downlink Throughput /Conducted/Fading/VRC/2Rx TDD/FR1 PDSCH mapping Type A performance - for SA and NSA</w:t>
      </w:r>
      <w:r>
        <w:rPr>
          <w:noProof/>
        </w:rPr>
        <w:tab/>
      </w:r>
      <w:r>
        <w:rPr>
          <w:noProof/>
        </w:rPr>
        <w:fldChar w:fldCharType="begin" w:fldLock="1"/>
      </w:r>
      <w:r>
        <w:rPr>
          <w:noProof/>
        </w:rPr>
        <w:instrText xml:space="preserve"> PAGEREF _Toc138970217 \h </w:instrText>
      </w:r>
      <w:r>
        <w:rPr>
          <w:noProof/>
        </w:rPr>
      </w:r>
      <w:r>
        <w:rPr>
          <w:noProof/>
        </w:rPr>
        <w:fldChar w:fldCharType="separate"/>
      </w:r>
      <w:r>
        <w:rPr>
          <w:noProof/>
        </w:rPr>
        <w:t>72</w:t>
      </w:r>
      <w:r>
        <w:rPr>
          <w:noProof/>
        </w:rPr>
        <w:fldChar w:fldCharType="end"/>
      </w:r>
    </w:p>
    <w:p w14:paraId="4D341C88" w14:textId="217CD885" w:rsidR="00C07924" w:rsidRDefault="00C07924">
      <w:pPr>
        <w:pStyle w:val="TOC3"/>
        <w:rPr>
          <w:rFonts w:ascii="Calibri" w:eastAsia="PMingLiU" w:hAnsi="Calibri"/>
          <w:noProof/>
          <w:sz w:val="22"/>
          <w:szCs w:val="22"/>
        </w:rPr>
      </w:pPr>
      <w:r>
        <w:rPr>
          <w:noProof/>
        </w:rPr>
        <w:t>A.11.1.2</w:t>
      </w:r>
      <w:r>
        <w:rPr>
          <w:rFonts w:ascii="Calibri" w:eastAsia="PMingLiU" w:hAnsi="Calibri"/>
          <w:noProof/>
          <w:sz w:val="22"/>
          <w:szCs w:val="22"/>
        </w:rPr>
        <w:tab/>
      </w:r>
      <w:r>
        <w:rPr>
          <w:noProof/>
        </w:rPr>
        <w:t>5G NR /UDP Downlink Throughput /Conducted/Fading/VRC/4Rx</w:t>
      </w:r>
      <w:r>
        <w:rPr>
          <w:noProof/>
        </w:rPr>
        <w:tab/>
      </w:r>
      <w:r>
        <w:rPr>
          <w:noProof/>
        </w:rPr>
        <w:fldChar w:fldCharType="begin" w:fldLock="1"/>
      </w:r>
      <w:r>
        <w:rPr>
          <w:noProof/>
        </w:rPr>
        <w:instrText xml:space="preserve"> PAGEREF _Toc138970218 \h </w:instrText>
      </w:r>
      <w:r>
        <w:rPr>
          <w:noProof/>
        </w:rPr>
      </w:r>
      <w:r>
        <w:rPr>
          <w:noProof/>
        </w:rPr>
        <w:fldChar w:fldCharType="separate"/>
      </w:r>
      <w:r>
        <w:rPr>
          <w:noProof/>
        </w:rPr>
        <w:t>73</w:t>
      </w:r>
      <w:r>
        <w:rPr>
          <w:noProof/>
        </w:rPr>
        <w:fldChar w:fldCharType="end"/>
      </w:r>
    </w:p>
    <w:p w14:paraId="63376778" w14:textId="3D0BF213" w:rsidR="00C07924" w:rsidRDefault="00C07924">
      <w:pPr>
        <w:pStyle w:val="TOC4"/>
        <w:rPr>
          <w:rFonts w:ascii="Calibri" w:eastAsia="PMingLiU" w:hAnsi="Calibri"/>
          <w:noProof/>
          <w:sz w:val="22"/>
          <w:szCs w:val="22"/>
        </w:rPr>
      </w:pPr>
      <w:r>
        <w:rPr>
          <w:noProof/>
        </w:rPr>
        <w:t>A.11.1.2.1</w:t>
      </w:r>
      <w:r>
        <w:rPr>
          <w:rFonts w:ascii="Calibri" w:eastAsia="PMingLiU" w:hAnsi="Calibri"/>
          <w:noProof/>
          <w:sz w:val="22"/>
          <w:szCs w:val="22"/>
        </w:rPr>
        <w:tab/>
      </w:r>
      <w:r>
        <w:rPr>
          <w:noProof/>
        </w:rPr>
        <w:t>5G NR /UDP Downlink Throughput /Conducted/Fading/VRC/4Rx FDD/FR1 PDSCH mapping Type A performance - for SA and NSA</w:t>
      </w:r>
      <w:r>
        <w:rPr>
          <w:noProof/>
        </w:rPr>
        <w:tab/>
      </w:r>
      <w:r>
        <w:rPr>
          <w:noProof/>
        </w:rPr>
        <w:fldChar w:fldCharType="begin" w:fldLock="1"/>
      </w:r>
      <w:r>
        <w:rPr>
          <w:noProof/>
        </w:rPr>
        <w:instrText xml:space="preserve"> PAGEREF _Toc138970219 \h </w:instrText>
      </w:r>
      <w:r>
        <w:rPr>
          <w:noProof/>
        </w:rPr>
      </w:r>
      <w:r>
        <w:rPr>
          <w:noProof/>
        </w:rPr>
        <w:fldChar w:fldCharType="separate"/>
      </w:r>
      <w:r>
        <w:rPr>
          <w:noProof/>
        </w:rPr>
        <w:t>73</w:t>
      </w:r>
      <w:r>
        <w:rPr>
          <w:noProof/>
        </w:rPr>
        <w:fldChar w:fldCharType="end"/>
      </w:r>
    </w:p>
    <w:p w14:paraId="5F894D2B" w14:textId="77518DF4" w:rsidR="00C07924" w:rsidRDefault="00C07924">
      <w:pPr>
        <w:pStyle w:val="TOC4"/>
        <w:rPr>
          <w:rFonts w:ascii="Calibri" w:eastAsia="PMingLiU" w:hAnsi="Calibri"/>
          <w:noProof/>
          <w:sz w:val="22"/>
          <w:szCs w:val="22"/>
        </w:rPr>
      </w:pPr>
      <w:r>
        <w:rPr>
          <w:noProof/>
        </w:rPr>
        <w:t>A.11.1.2.2</w:t>
      </w:r>
      <w:r>
        <w:rPr>
          <w:rFonts w:ascii="Calibri" w:eastAsia="PMingLiU" w:hAnsi="Calibri"/>
          <w:noProof/>
          <w:sz w:val="22"/>
          <w:szCs w:val="22"/>
        </w:rPr>
        <w:tab/>
      </w:r>
      <w:r>
        <w:rPr>
          <w:noProof/>
        </w:rPr>
        <w:t>5G NR /UDP Downlink Throughput /Conducted/Fading/VRC/4Rx TDD/FR1 PDSCH mapping Type A performance - for SA and NSA</w:t>
      </w:r>
      <w:r>
        <w:rPr>
          <w:noProof/>
        </w:rPr>
        <w:tab/>
      </w:r>
      <w:r>
        <w:rPr>
          <w:noProof/>
        </w:rPr>
        <w:fldChar w:fldCharType="begin" w:fldLock="1"/>
      </w:r>
      <w:r>
        <w:rPr>
          <w:noProof/>
        </w:rPr>
        <w:instrText xml:space="preserve"> PAGEREF _Toc138970220 \h </w:instrText>
      </w:r>
      <w:r>
        <w:rPr>
          <w:noProof/>
        </w:rPr>
      </w:r>
      <w:r>
        <w:rPr>
          <w:noProof/>
        </w:rPr>
        <w:fldChar w:fldCharType="separate"/>
      </w:r>
      <w:r>
        <w:rPr>
          <w:noProof/>
        </w:rPr>
        <w:t>74</w:t>
      </w:r>
      <w:r>
        <w:rPr>
          <w:noProof/>
        </w:rPr>
        <w:fldChar w:fldCharType="end"/>
      </w:r>
    </w:p>
    <w:p w14:paraId="31625E03" w14:textId="4C8A3BB2" w:rsidR="00C07924" w:rsidRDefault="00C07924">
      <w:pPr>
        <w:pStyle w:val="TOC1"/>
        <w:rPr>
          <w:rFonts w:ascii="Calibri" w:eastAsia="PMingLiU" w:hAnsi="Calibri"/>
          <w:noProof/>
          <w:szCs w:val="22"/>
        </w:rPr>
      </w:pPr>
      <w:r>
        <w:rPr>
          <w:noProof/>
        </w:rPr>
        <w:t>A.12</w:t>
      </w:r>
      <w:r>
        <w:rPr>
          <w:rFonts w:ascii="Calibri" w:eastAsia="PMingLiU" w:hAnsi="Calibri"/>
          <w:noProof/>
          <w:szCs w:val="22"/>
        </w:rPr>
        <w:tab/>
      </w:r>
      <w:r>
        <w:rPr>
          <w:noProof/>
        </w:rPr>
        <w:t>5G NR /TCP Downlink Throughput /Radiated for Variable Reference Channel Scenarios (VRC) with Fading</w:t>
      </w:r>
      <w:r>
        <w:rPr>
          <w:noProof/>
        </w:rPr>
        <w:tab/>
      </w:r>
      <w:r>
        <w:rPr>
          <w:noProof/>
        </w:rPr>
        <w:fldChar w:fldCharType="begin" w:fldLock="1"/>
      </w:r>
      <w:r>
        <w:rPr>
          <w:noProof/>
        </w:rPr>
        <w:instrText xml:space="preserve"> PAGEREF _Toc138970221 \h </w:instrText>
      </w:r>
      <w:r>
        <w:rPr>
          <w:noProof/>
        </w:rPr>
      </w:r>
      <w:r>
        <w:rPr>
          <w:noProof/>
        </w:rPr>
        <w:fldChar w:fldCharType="separate"/>
      </w:r>
      <w:r>
        <w:rPr>
          <w:noProof/>
        </w:rPr>
        <w:t>75</w:t>
      </w:r>
      <w:r>
        <w:rPr>
          <w:noProof/>
        </w:rPr>
        <w:fldChar w:fldCharType="end"/>
      </w:r>
    </w:p>
    <w:p w14:paraId="25BD6871" w14:textId="6A83B180" w:rsidR="00C07924" w:rsidRDefault="00C07924">
      <w:pPr>
        <w:pStyle w:val="TOC2"/>
        <w:rPr>
          <w:rFonts w:ascii="Calibri" w:eastAsia="PMingLiU" w:hAnsi="Calibri"/>
          <w:noProof/>
          <w:sz w:val="22"/>
          <w:szCs w:val="22"/>
        </w:rPr>
      </w:pPr>
      <w:r>
        <w:rPr>
          <w:noProof/>
        </w:rPr>
        <w:t>A.12.1</w:t>
      </w:r>
      <w:r>
        <w:rPr>
          <w:rFonts w:ascii="Calibri" w:eastAsia="PMingLiU" w:hAnsi="Calibri"/>
          <w:noProof/>
          <w:sz w:val="22"/>
          <w:szCs w:val="22"/>
        </w:rPr>
        <w:tab/>
      </w:r>
      <w:r>
        <w:rPr>
          <w:noProof/>
        </w:rPr>
        <w:t>5G NR /TCP Downlink Throughput /Radiated/Fading/VRC</w:t>
      </w:r>
      <w:r>
        <w:rPr>
          <w:noProof/>
        </w:rPr>
        <w:tab/>
      </w:r>
      <w:r>
        <w:rPr>
          <w:noProof/>
        </w:rPr>
        <w:fldChar w:fldCharType="begin" w:fldLock="1"/>
      </w:r>
      <w:r>
        <w:rPr>
          <w:noProof/>
        </w:rPr>
        <w:instrText xml:space="preserve"> PAGEREF _Toc138970222 \h </w:instrText>
      </w:r>
      <w:r>
        <w:rPr>
          <w:noProof/>
        </w:rPr>
      </w:r>
      <w:r>
        <w:rPr>
          <w:noProof/>
        </w:rPr>
        <w:fldChar w:fldCharType="separate"/>
      </w:r>
      <w:r>
        <w:rPr>
          <w:noProof/>
        </w:rPr>
        <w:t>75</w:t>
      </w:r>
      <w:r>
        <w:rPr>
          <w:noProof/>
        </w:rPr>
        <w:fldChar w:fldCharType="end"/>
      </w:r>
    </w:p>
    <w:p w14:paraId="6E5C783C" w14:textId="50258DBE" w:rsidR="00C07924" w:rsidRDefault="00C07924">
      <w:pPr>
        <w:pStyle w:val="TOC3"/>
        <w:rPr>
          <w:rFonts w:ascii="Calibri" w:eastAsia="PMingLiU" w:hAnsi="Calibri"/>
          <w:noProof/>
          <w:sz w:val="22"/>
          <w:szCs w:val="22"/>
        </w:rPr>
      </w:pPr>
      <w:r>
        <w:rPr>
          <w:noProof/>
        </w:rPr>
        <w:lastRenderedPageBreak/>
        <w:t>A.12.1.1</w:t>
      </w:r>
      <w:r>
        <w:rPr>
          <w:rFonts w:ascii="Calibri" w:eastAsia="PMingLiU" w:hAnsi="Calibri"/>
          <w:noProof/>
          <w:sz w:val="22"/>
          <w:szCs w:val="22"/>
        </w:rPr>
        <w:tab/>
      </w:r>
      <w:r>
        <w:rPr>
          <w:noProof/>
        </w:rPr>
        <w:t>5G NR /TCP Downlink Throughput /Radiated/Fading/VRC/2Rx</w:t>
      </w:r>
      <w:r>
        <w:rPr>
          <w:noProof/>
        </w:rPr>
        <w:tab/>
      </w:r>
      <w:r>
        <w:rPr>
          <w:noProof/>
        </w:rPr>
        <w:fldChar w:fldCharType="begin" w:fldLock="1"/>
      </w:r>
      <w:r>
        <w:rPr>
          <w:noProof/>
        </w:rPr>
        <w:instrText xml:space="preserve"> PAGEREF _Toc138970223 \h </w:instrText>
      </w:r>
      <w:r>
        <w:rPr>
          <w:noProof/>
        </w:rPr>
      </w:r>
      <w:r>
        <w:rPr>
          <w:noProof/>
        </w:rPr>
        <w:fldChar w:fldCharType="separate"/>
      </w:r>
      <w:r>
        <w:rPr>
          <w:noProof/>
        </w:rPr>
        <w:t>75</w:t>
      </w:r>
      <w:r>
        <w:rPr>
          <w:noProof/>
        </w:rPr>
        <w:fldChar w:fldCharType="end"/>
      </w:r>
    </w:p>
    <w:p w14:paraId="6C7D970C" w14:textId="4D56E817" w:rsidR="00C07924" w:rsidRDefault="00C07924">
      <w:pPr>
        <w:pStyle w:val="TOC1"/>
        <w:rPr>
          <w:rFonts w:ascii="Calibri" w:eastAsia="PMingLiU" w:hAnsi="Calibri"/>
          <w:noProof/>
          <w:szCs w:val="22"/>
        </w:rPr>
      </w:pPr>
      <w:r>
        <w:rPr>
          <w:noProof/>
        </w:rPr>
        <w:t>A.13</w:t>
      </w:r>
      <w:r>
        <w:rPr>
          <w:rFonts w:ascii="Calibri" w:eastAsia="PMingLiU" w:hAnsi="Calibri"/>
          <w:noProof/>
          <w:szCs w:val="22"/>
        </w:rPr>
        <w:tab/>
      </w:r>
      <w:r>
        <w:rPr>
          <w:noProof/>
        </w:rPr>
        <w:t>5G NR /UDP Downlink Throughput /Radiated for Variable Reference Channel (VRC) Scenarios</w:t>
      </w:r>
      <w:r>
        <w:rPr>
          <w:noProof/>
        </w:rPr>
        <w:tab/>
      </w:r>
      <w:r>
        <w:rPr>
          <w:noProof/>
        </w:rPr>
        <w:fldChar w:fldCharType="begin" w:fldLock="1"/>
      </w:r>
      <w:r>
        <w:rPr>
          <w:noProof/>
        </w:rPr>
        <w:instrText xml:space="preserve"> PAGEREF _Toc138970224 \h </w:instrText>
      </w:r>
      <w:r>
        <w:rPr>
          <w:noProof/>
        </w:rPr>
      </w:r>
      <w:r>
        <w:rPr>
          <w:noProof/>
        </w:rPr>
        <w:fldChar w:fldCharType="separate"/>
      </w:r>
      <w:r>
        <w:rPr>
          <w:noProof/>
        </w:rPr>
        <w:t>78</w:t>
      </w:r>
      <w:r>
        <w:rPr>
          <w:noProof/>
        </w:rPr>
        <w:fldChar w:fldCharType="end"/>
      </w:r>
    </w:p>
    <w:p w14:paraId="29188DF0" w14:textId="01AC7769" w:rsidR="00C07924" w:rsidRDefault="00C07924">
      <w:pPr>
        <w:pStyle w:val="TOC2"/>
        <w:rPr>
          <w:rFonts w:ascii="Calibri" w:eastAsia="PMingLiU" w:hAnsi="Calibri"/>
          <w:noProof/>
          <w:sz w:val="22"/>
          <w:szCs w:val="22"/>
        </w:rPr>
      </w:pPr>
      <w:r>
        <w:rPr>
          <w:noProof/>
        </w:rPr>
        <w:t>A.13.1</w:t>
      </w:r>
      <w:r>
        <w:rPr>
          <w:rFonts w:ascii="Calibri" w:eastAsia="PMingLiU" w:hAnsi="Calibri"/>
          <w:noProof/>
          <w:sz w:val="22"/>
          <w:szCs w:val="22"/>
        </w:rPr>
        <w:tab/>
      </w:r>
      <w:r>
        <w:rPr>
          <w:noProof/>
        </w:rPr>
        <w:t>5G NR /UDP Downlink Throughput /Radiated/Fading/VRC</w:t>
      </w:r>
      <w:r>
        <w:rPr>
          <w:noProof/>
        </w:rPr>
        <w:tab/>
      </w:r>
      <w:r>
        <w:rPr>
          <w:noProof/>
        </w:rPr>
        <w:fldChar w:fldCharType="begin" w:fldLock="1"/>
      </w:r>
      <w:r>
        <w:rPr>
          <w:noProof/>
        </w:rPr>
        <w:instrText xml:space="preserve"> PAGEREF _Toc138970225 \h </w:instrText>
      </w:r>
      <w:r>
        <w:rPr>
          <w:noProof/>
        </w:rPr>
      </w:r>
      <w:r>
        <w:rPr>
          <w:noProof/>
        </w:rPr>
        <w:fldChar w:fldCharType="separate"/>
      </w:r>
      <w:r>
        <w:rPr>
          <w:noProof/>
        </w:rPr>
        <w:t>78</w:t>
      </w:r>
      <w:r>
        <w:rPr>
          <w:noProof/>
        </w:rPr>
        <w:fldChar w:fldCharType="end"/>
      </w:r>
    </w:p>
    <w:p w14:paraId="2E09FD4A" w14:textId="6242AB14" w:rsidR="00C07924" w:rsidRDefault="00C07924">
      <w:pPr>
        <w:pStyle w:val="TOC3"/>
        <w:rPr>
          <w:rFonts w:ascii="Calibri" w:eastAsia="PMingLiU" w:hAnsi="Calibri"/>
          <w:noProof/>
          <w:sz w:val="22"/>
          <w:szCs w:val="22"/>
        </w:rPr>
      </w:pPr>
      <w:r>
        <w:rPr>
          <w:noProof/>
        </w:rPr>
        <w:t>A.13.1.1</w:t>
      </w:r>
      <w:r>
        <w:rPr>
          <w:rFonts w:ascii="Calibri" w:eastAsia="PMingLiU" w:hAnsi="Calibri"/>
          <w:noProof/>
          <w:sz w:val="22"/>
          <w:szCs w:val="22"/>
        </w:rPr>
        <w:tab/>
      </w:r>
      <w:r>
        <w:rPr>
          <w:noProof/>
        </w:rPr>
        <w:t>5G NR /UDP Downlink Throughput /Radiated/Fading/VRC/2Rx</w:t>
      </w:r>
      <w:r>
        <w:rPr>
          <w:noProof/>
        </w:rPr>
        <w:tab/>
      </w:r>
      <w:r>
        <w:rPr>
          <w:noProof/>
        </w:rPr>
        <w:fldChar w:fldCharType="begin" w:fldLock="1"/>
      </w:r>
      <w:r>
        <w:rPr>
          <w:noProof/>
        </w:rPr>
        <w:instrText xml:space="preserve"> PAGEREF _Toc138970226 \h </w:instrText>
      </w:r>
      <w:r>
        <w:rPr>
          <w:noProof/>
        </w:rPr>
      </w:r>
      <w:r>
        <w:rPr>
          <w:noProof/>
        </w:rPr>
        <w:fldChar w:fldCharType="separate"/>
      </w:r>
      <w:r>
        <w:rPr>
          <w:noProof/>
        </w:rPr>
        <w:t>78</w:t>
      </w:r>
      <w:r>
        <w:rPr>
          <w:noProof/>
        </w:rPr>
        <w:fldChar w:fldCharType="end"/>
      </w:r>
    </w:p>
    <w:p w14:paraId="5046D633" w14:textId="7F54820F" w:rsidR="00C07924" w:rsidRDefault="00C07924">
      <w:pPr>
        <w:pStyle w:val="TOC8"/>
        <w:rPr>
          <w:rFonts w:ascii="Calibri" w:eastAsia="PMingLiU" w:hAnsi="Calibri"/>
          <w:b w:val="0"/>
          <w:noProof/>
          <w:szCs w:val="22"/>
        </w:rPr>
      </w:pPr>
      <w:r>
        <w:rPr>
          <w:noProof/>
        </w:rPr>
        <w:t>Annex B: Specific Test Conditions and Environment</w:t>
      </w:r>
      <w:r>
        <w:rPr>
          <w:noProof/>
        </w:rPr>
        <w:tab/>
      </w:r>
      <w:r>
        <w:rPr>
          <w:noProof/>
        </w:rPr>
        <w:fldChar w:fldCharType="begin" w:fldLock="1"/>
      </w:r>
      <w:r>
        <w:rPr>
          <w:noProof/>
        </w:rPr>
        <w:instrText xml:space="preserve"> PAGEREF _Toc138970227 \h </w:instrText>
      </w:r>
      <w:r>
        <w:rPr>
          <w:noProof/>
        </w:rPr>
      </w:r>
      <w:r>
        <w:rPr>
          <w:noProof/>
        </w:rPr>
        <w:fldChar w:fldCharType="separate"/>
      </w:r>
      <w:r>
        <w:rPr>
          <w:noProof/>
        </w:rPr>
        <w:t>80</w:t>
      </w:r>
      <w:r>
        <w:rPr>
          <w:noProof/>
        </w:rPr>
        <w:fldChar w:fldCharType="end"/>
      </w:r>
    </w:p>
    <w:p w14:paraId="489445F5" w14:textId="3BD073BD" w:rsidR="00C07924" w:rsidRDefault="00C07924">
      <w:pPr>
        <w:pStyle w:val="TOC1"/>
        <w:rPr>
          <w:rFonts w:ascii="Calibri" w:eastAsia="PMingLiU" w:hAnsi="Calibri"/>
          <w:noProof/>
          <w:szCs w:val="22"/>
        </w:rPr>
      </w:pPr>
      <w:r>
        <w:rPr>
          <w:noProof/>
        </w:rPr>
        <w:t>B.1</w:t>
      </w:r>
      <w:r>
        <w:rPr>
          <w:rFonts w:ascii="Calibri" w:eastAsia="PMingLiU" w:hAnsi="Calibri"/>
          <w:noProof/>
          <w:szCs w:val="22"/>
        </w:rPr>
        <w:tab/>
      </w:r>
      <w:r>
        <w:rPr>
          <w:noProof/>
        </w:rPr>
        <w:t>Upper Layer configurations</w:t>
      </w:r>
      <w:r>
        <w:rPr>
          <w:noProof/>
        </w:rPr>
        <w:tab/>
      </w:r>
      <w:r>
        <w:rPr>
          <w:noProof/>
        </w:rPr>
        <w:fldChar w:fldCharType="begin" w:fldLock="1"/>
      </w:r>
      <w:r>
        <w:rPr>
          <w:noProof/>
        </w:rPr>
        <w:instrText xml:space="preserve"> PAGEREF _Toc138970228 \h </w:instrText>
      </w:r>
      <w:r>
        <w:rPr>
          <w:noProof/>
        </w:rPr>
      </w:r>
      <w:r>
        <w:rPr>
          <w:noProof/>
        </w:rPr>
        <w:fldChar w:fldCharType="separate"/>
      </w:r>
      <w:r>
        <w:rPr>
          <w:noProof/>
        </w:rPr>
        <w:t>80</w:t>
      </w:r>
      <w:r>
        <w:rPr>
          <w:noProof/>
        </w:rPr>
        <w:fldChar w:fldCharType="end"/>
      </w:r>
    </w:p>
    <w:p w14:paraId="7B4CA343" w14:textId="14793EB8" w:rsidR="00C07924" w:rsidRDefault="00C07924">
      <w:pPr>
        <w:pStyle w:val="TOC2"/>
        <w:rPr>
          <w:rFonts w:ascii="Calibri" w:eastAsia="PMingLiU" w:hAnsi="Calibri"/>
          <w:noProof/>
          <w:sz w:val="22"/>
          <w:szCs w:val="22"/>
        </w:rPr>
      </w:pPr>
      <w:r>
        <w:rPr>
          <w:noProof/>
        </w:rPr>
        <w:t>B1.1</w:t>
      </w:r>
      <w:r>
        <w:rPr>
          <w:rFonts w:ascii="Calibri" w:eastAsia="PMingLiU" w:hAnsi="Calibri"/>
          <w:noProof/>
          <w:sz w:val="22"/>
          <w:szCs w:val="22"/>
        </w:rPr>
        <w:tab/>
      </w:r>
      <w:r>
        <w:rPr>
          <w:noProof/>
        </w:rPr>
        <w:t>MAC Configurations</w:t>
      </w:r>
      <w:r>
        <w:rPr>
          <w:noProof/>
        </w:rPr>
        <w:tab/>
      </w:r>
      <w:r>
        <w:rPr>
          <w:noProof/>
        </w:rPr>
        <w:fldChar w:fldCharType="begin" w:fldLock="1"/>
      </w:r>
      <w:r>
        <w:rPr>
          <w:noProof/>
        </w:rPr>
        <w:instrText xml:space="preserve"> PAGEREF _Toc138970229 \h </w:instrText>
      </w:r>
      <w:r>
        <w:rPr>
          <w:noProof/>
        </w:rPr>
      </w:r>
      <w:r>
        <w:rPr>
          <w:noProof/>
        </w:rPr>
        <w:fldChar w:fldCharType="separate"/>
      </w:r>
      <w:r>
        <w:rPr>
          <w:noProof/>
        </w:rPr>
        <w:t>80</w:t>
      </w:r>
      <w:r>
        <w:rPr>
          <w:noProof/>
        </w:rPr>
        <w:fldChar w:fldCharType="end"/>
      </w:r>
    </w:p>
    <w:p w14:paraId="46204AAF" w14:textId="0AC839EF" w:rsidR="00C07924" w:rsidRDefault="00C07924">
      <w:pPr>
        <w:pStyle w:val="TOC2"/>
        <w:rPr>
          <w:rFonts w:ascii="Calibri" w:eastAsia="PMingLiU" w:hAnsi="Calibri"/>
          <w:noProof/>
          <w:sz w:val="22"/>
          <w:szCs w:val="22"/>
        </w:rPr>
      </w:pPr>
      <w:r>
        <w:rPr>
          <w:noProof/>
        </w:rPr>
        <w:t>B.1.2</w:t>
      </w:r>
      <w:r>
        <w:rPr>
          <w:rFonts w:ascii="Calibri" w:eastAsia="PMingLiU" w:hAnsi="Calibri"/>
          <w:noProof/>
          <w:sz w:val="22"/>
          <w:szCs w:val="22"/>
        </w:rPr>
        <w:tab/>
      </w:r>
      <w:r>
        <w:rPr>
          <w:noProof/>
        </w:rPr>
        <w:t>RLC Configuration</w:t>
      </w:r>
      <w:r>
        <w:rPr>
          <w:noProof/>
        </w:rPr>
        <w:tab/>
      </w:r>
      <w:r>
        <w:rPr>
          <w:noProof/>
        </w:rPr>
        <w:fldChar w:fldCharType="begin" w:fldLock="1"/>
      </w:r>
      <w:r>
        <w:rPr>
          <w:noProof/>
        </w:rPr>
        <w:instrText xml:space="preserve"> PAGEREF _Toc138970230 \h </w:instrText>
      </w:r>
      <w:r>
        <w:rPr>
          <w:noProof/>
        </w:rPr>
      </w:r>
      <w:r>
        <w:rPr>
          <w:noProof/>
        </w:rPr>
        <w:fldChar w:fldCharType="separate"/>
      </w:r>
      <w:r>
        <w:rPr>
          <w:noProof/>
        </w:rPr>
        <w:t>80</w:t>
      </w:r>
      <w:r>
        <w:rPr>
          <w:noProof/>
        </w:rPr>
        <w:fldChar w:fldCharType="end"/>
      </w:r>
    </w:p>
    <w:p w14:paraId="5FDDF377" w14:textId="5DFFD7A6" w:rsidR="00C07924" w:rsidRDefault="00C07924">
      <w:pPr>
        <w:pStyle w:val="TOC2"/>
        <w:rPr>
          <w:rFonts w:ascii="Calibri" w:eastAsia="PMingLiU" w:hAnsi="Calibri"/>
          <w:noProof/>
          <w:sz w:val="22"/>
          <w:szCs w:val="22"/>
        </w:rPr>
      </w:pPr>
      <w:r>
        <w:rPr>
          <w:noProof/>
        </w:rPr>
        <w:t>B.1.3</w:t>
      </w:r>
      <w:r>
        <w:rPr>
          <w:rFonts w:ascii="Calibri" w:eastAsia="PMingLiU" w:hAnsi="Calibri"/>
          <w:noProof/>
          <w:sz w:val="22"/>
          <w:szCs w:val="22"/>
        </w:rPr>
        <w:tab/>
      </w:r>
      <w:r>
        <w:rPr>
          <w:noProof/>
        </w:rPr>
        <w:t>PDCP Configuration</w:t>
      </w:r>
      <w:r>
        <w:rPr>
          <w:noProof/>
        </w:rPr>
        <w:tab/>
      </w:r>
      <w:r>
        <w:rPr>
          <w:noProof/>
        </w:rPr>
        <w:fldChar w:fldCharType="begin" w:fldLock="1"/>
      </w:r>
      <w:r>
        <w:rPr>
          <w:noProof/>
        </w:rPr>
        <w:instrText xml:space="preserve"> PAGEREF _Toc138970231 \h </w:instrText>
      </w:r>
      <w:r>
        <w:rPr>
          <w:noProof/>
        </w:rPr>
      </w:r>
      <w:r>
        <w:rPr>
          <w:noProof/>
        </w:rPr>
        <w:fldChar w:fldCharType="separate"/>
      </w:r>
      <w:r>
        <w:rPr>
          <w:noProof/>
        </w:rPr>
        <w:t>80</w:t>
      </w:r>
      <w:r>
        <w:rPr>
          <w:noProof/>
        </w:rPr>
        <w:fldChar w:fldCharType="end"/>
      </w:r>
    </w:p>
    <w:p w14:paraId="60D1F88A" w14:textId="664164A9" w:rsidR="00C07924" w:rsidRDefault="00C07924">
      <w:pPr>
        <w:pStyle w:val="TOC1"/>
        <w:rPr>
          <w:rFonts w:ascii="Calibri" w:eastAsia="PMingLiU" w:hAnsi="Calibri"/>
          <w:noProof/>
          <w:szCs w:val="22"/>
        </w:rPr>
      </w:pPr>
      <w:r>
        <w:rPr>
          <w:noProof/>
        </w:rPr>
        <w:t>B.2</w:t>
      </w:r>
      <w:r>
        <w:rPr>
          <w:rFonts w:ascii="Calibri" w:eastAsia="PMingLiU" w:hAnsi="Calibri"/>
          <w:noProof/>
          <w:szCs w:val="22"/>
        </w:rPr>
        <w:tab/>
      </w:r>
      <w:r>
        <w:rPr>
          <w:noProof/>
        </w:rPr>
        <w:t>UL RMC</w:t>
      </w:r>
      <w:r>
        <w:rPr>
          <w:noProof/>
        </w:rPr>
        <w:tab/>
      </w:r>
      <w:r>
        <w:rPr>
          <w:noProof/>
        </w:rPr>
        <w:fldChar w:fldCharType="begin" w:fldLock="1"/>
      </w:r>
      <w:r>
        <w:rPr>
          <w:noProof/>
        </w:rPr>
        <w:instrText xml:space="preserve"> PAGEREF _Toc138970232 \h </w:instrText>
      </w:r>
      <w:r>
        <w:rPr>
          <w:noProof/>
        </w:rPr>
      </w:r>
      <w:r>
        <w:rPr>
          <w:noProof/>
        </w:rPr>
        <w:fldChar w:fldCharType="separate"/>
      </w:r>
      <w:r>
        <w:rPr>
          <w:noProof/>
        </w:rPr>
        <w:t>80</w:t>
      </w:r>
      <w:r>
        <w:rPr>
          <w:noProof/>
        </w:rPr>
        <w:fldChar w:fldCharType="end"/>
      </w:r>
    </w:p>
    <w:p w14:paraId="7238BDF1" w14:textId="390210FE" w:rsidR="00C07924" w:rsidRDefault="00C07924">
      <w:pPr>
        <w:pStyle w:val="TOC8"/>
        <w:rPr>
          <w:rFonts w:ascii="Calibri" w:eastAsia="PMingLiU" w:hAnsi="Calibri"/>
          <w:b w:val="0"/>
          <w:noProof/>
          <w:szCs w:val="22"/>
        </w:rPr>
      </w:pPr>
      <w:r>
        <w:rPr>
          <w:noProof/>
        </w:rPr>
        <w:t>Annex C: Specific Connection Diagrams</w:t>
      </w:r>
      <w:r>
        <w:rPr>
          <w:noProof/>
        </w:rPr>
        <w:tab/>
      </w:r>
      <w:r>
        <w:rPr>
          <w:noProof/>
        </w:rPr>
        <w:fldChar w:fldCharType="begin" w:fldLock="1"/>
      </w:r>
      <w:r>
        <w:rPr>
          <w:noProof/>
        </w:rPr>
        <w:instrText xml:space="preserve"> PAGEREF _Toc138970233 \h </w:instrText>
      </w:r>
      <w:r>
        <w:rPr>
          <w:noProof/>
        </w:rPr>
      </w:r>
      <w:r>
        <w:rPr>
          <w:noProof/>
        </w:rPr>
        <w:fldChar w:fldCharType="separate"/>
      </w:r>
      <w:r>
        <w:rPr>
          <w:noProof/>
        </w:rPr>
        <w:t>82</w:t>
      </w:r>
      <w:r>
        <w:rPr>
          <w:noProof/>
        </w:rPr>
        <w:fldChar w:fldCharType="end"/>
      </w:r>
    </w:p>
    <w:p w14:paraId="05DBB167" w14:textId="5E7CD906" w:rsidR="00C07924" w:rsidRDefault="00C07924">
      <w:pPr>
        <w:pStyle w:val="TOC8"/>
        <w:rPr>
          <w:rFonts w:ascii="Calibri" w:eastAsia="PMingLiU" w:hAnsi="Calibri"/>
          <w:b w:val="0"/>
          <w:noProof/>
          <w:szCs w:val="22"/>
        </w:rPr>
      </w:pPr>
      <w:r>
        <w:rPr>
          <w:noProof/>
        </w:rPr>
        <w:t>Annex D: Reference Test Points</w:t>
      </w:r>
      <w:r>
        <w:rPr>
          <w:noProof/>
        </w:rPr>
        <w:tab/>
      </w:r>
      <w:r>
        <w:rPr>
          <w:noProof/>
        </w:rPr>
        <w:fldChar w:fldCharType="begin" w:fldLock="1"/>
      </w:r>
      <w:r>
        <w:rPr>
          <w:noProof/>
        </w:rPr>
        <w:instrText xml:space="preserve"> PAGEREF _Toc138970234 \h </w:instrText>
      </w:r>
      <w:r>
        <w:rPr>
          <w:noProof/>
        </w:rPr>
      </w:r>
      <w:r>
        <w:rPr>
          <w:noProof/>
        </w:rPr>
        <w:fldChar w:fldCharType="separate"/>
      </w:r>
      <w:r>
        <w:rPr>
          <w:noProof/>
        </w:rPr>
        <w:t>83</w:t>
      </w:r>
      <w:r>
        <w:rPr>
          <w:noProof/>
        </w:rPr>
        <w:fldChar w:fldCharType="end"/>
      </w:r>
    </w:p>
    <w:p w14:paraId="583170CB" w14:textId="694145B7" w:rsidR="00C07924" w:rsidRDefault="00C07924">
      <w:pPr>
        <w:pStyle w:val="TOC1"/>
        <w:rPr>
          <w:rFonts w:ascii="Calibri" w:eastAsia="PMingLiU" w:hAnsi="Calibri"/>
          <w:noProof/>
          <w:szCs w:val="22"/>
        </w:rPr>
      </w:pPr>
      <w:r>
        <w:rPr>
          <w:noProof/>
        </w:rPr>
        <w:t>D.1</w:t>
      </w:r>
      <w:r>
        <w:rPr>
          <w:rFonts w:ascii="Calibri" w:eastAsia="PMingLiU" w:hAnsi="Calibri"/>
          <w:noProof/>
          <w:szCs w:val="22"/>
        </w:rPr>
        <w:tab/>
      </w:r>
      <w:r>
        <w:rPr>
          <w:noProof/>
        </w:rPr>
        <w:t>FR1 Reference Test Points</w:t>
      </w:r>
      <w:r>
        <w:rPr>
          <w:noProof/>
        </w:rPr>
        <w:tab/>
      </w:r>
      <w:r>
        <w:rPr>
          <w:noProof/>
        </w:rPr>
        <w:fldChar w:fldCharType="begin" w:fldLock="1"/>
      </w:r>
      <w:r>
        <w:rPr>
          <w:noProof/>
        </w:rPr>
        <w:instrText xml:space="preserve"> PAGEREF _Toc138970235 \h </w:instrText>
      </w:r>
      <w:r>
        <w:rPr>
          <w:noProof/>
        </w:rPr>
      </w:r>
      <w:r>
        <w:rPr>
          <w:noProof/>
        </w:rPr>
        <w:fldChar w:fldCharType="separate"/>
      </w:r>
      <w:r>
        <w:rPr>
          <w:noProof/>
        </w:rPr>
        <w:t>83</w:t>
      </w:r>
      <w:r>
        <w:rPr>
          <w:noProof/>
        </w:rPr>
        <w:fldChar w:fldCharType="end"/>
      </w:r>
    </w:p>
    <w:p w14:paraId="7BC0F44F" w14:textId="6C431BBF" w:rsidR="00C07924" w:rsidRDefault="00C07924">
      <w:pPr>
        <w:pStyle w:val="TOC1"/>
        <w:rPr>
          <w:rFonts w:ascii="Calibri" w:eastAsia="PMingLiU" w:hAnsi="Calibri"/>
          <w:noProof/>
          <w:szCs w:val="22"/>
        </w:rPr>
      </w:pPr>
      <w:r>
        <w:rPr>
          <w:noProof/>
        </w:rPr>
        <w:t>D.2</w:t>
      </w:r>
      <w:r>
        <w:rPr>
          <w:rFonts w:ascii="Calibri" w:eastAsia="PMingLiU" w:hAnsi="Calibri"/>
          <w:noProof/>
          <w:szCs w:val="22"/>
        </w:rPr>
        <w:tab/>
      </w:r>
      <w:r>
        <w:rPr>
          <w:noProof/>
        </w:rPr>
        <w:t>FR2 Reference Test Points</w:t>
      </w:r>
      <w:r>
        <w:rPr>
          <w:noProof/>
        </w:rPr>
        <w:tab/>
      </w:r>
      <w:r>
        <w:rPr>
          <w:noProof/>
        </w:rPr>
        <w:fldChar w:fldCharType="begin" w:fldLock="1"/>
      </w:r>
      <w:r>
        <w:rPr>
          <w:noProof/>
        </w:rPr>
        <w:instrText xml:space="preserve"> PAGEREF _Toc138970236 \h </w:instrText>
      </w:r>
      <w:r>
        <w:rPr>
          <w:noProof/>
        </w:rPr>
      </w:r>
      <w:r>
        <w:rPr>
          <w:noProof/>
        </w:rPr>
        <w:fldChar w:fldCharType="separate"/>
      </w:r>
      <w:r>
        <w:rPr>
          <w:noProof/>
        </w:rPr>
        <w:t>85</w:t>
      </w:r>
      <w:r>
        <w:rPr>
          <w:noProof/>
        </w:rPr>
        <w:fldChar w:fldCharType="end"/>
      </w:r>
    </w:p>
    <w:p w14:paraId="34696F5D" w14:textId="0FC95AAA" w:rsidR="00C07924" w:rsidRDefault="00C07924">
      <w:pPr>
        <w:pStyle w:val="TOC8"/>
        <w:rPr>
          <w:rFonts w:ascii="Calibri" w:eastAsia="PMingLiU" w:hAnsi="Calibri"/>
          <w:b w:val="0"/>
          <w:noProof/>
          <w:szCs w:val="22"/>
        </w:rPr>
      </w:pPr>
      <w:r>
        <w:rPr>
          <w:noProof/>
        </w:rPr>
        <w:t>Annex E: E-UTRA Anchor Configuration for NSA testing Diagrams</w:t>
      </w:r>
      <w:r>
        <w:rPr>
          <w:noProof/>
        </w:rPr>
        <w:tab/>
      </w:r>
      <w:r>
        <w:rPr>
          <w:noProof/>
        </w:rPr>
        <w:fldChar w:fldCharType="begin" w:fldLock="1"/>
      </w:r>
      <w:r>
        <w:rPr>
          <w:noProof/>
        </w:rPr>
        <w:instrText xml:space="preserve"> PAGEREF _Toc138970237 \h </w:instrText>
      </w:r>
      <w:r>
        <w:rPr>
          <w:noProof/>
        </w:rPr>
      </w:r>
      <w:r>
        <w:rPr>
          <w:noProof/>
        </w:rPr>
        <w:fldChar w:fldCharType="separate"/>
      </w:r>
      <w:r>
        <w:rPr>
          <w:noProof/>
        </w:rPr>
        <w:t>85</w:t>
      </w:r>
      <w:r>
        <w:rPr>
          <w:noProof/>
        </w:rPr>
        <w:fldChar w:fldCharType="end"/>
      </w:r>
    </w:p>
    <w:p w14:paraId="4BE21595" w14:textId="207941D7" w:rsidR="00C07924" w:rsidRDefault="00C07924">
      <w:pPr>
        <w:pStyle w:val="TOC8"/>
        <w:rPr>
          <w:rFonts w:ascii="Calibri" w:eastAsia="PMingLiU" w:hAnsi="Calibri"/>
          <w:b w:val="0"/>
          <w:noProof/>
          <w:szCs w:val="22"/>
        </w:rPr>
      </w:pPr>
      <w:r>
        <w:rPr>
          <w:noProof/>
        </w:rPr>
        <w:t>Annex F: Embedded Data Client Recommendations</w:t>
      </w:r>
      <w:r>
        <w:rPr>
          <w:noProof/>
        </w:rPr>
        <w:tab/>
      </w:r>
      <w:r>
        <w:rPr>
          <w:noProof/>
        </w:rPr>
        <w:fldChar w:fldCharType="begin" w:fldLock="1"/>
      </w:r>
      <w:r>
        <w:rPr>
          <w:noProof/>
        </w:rPr>
        <w:instrText xml:space="preserve"> PAGEREF _Toc138970238 \h </w:instrText>
      </w:r>
      <w:r>
        <w:rPr>
          <w:noProof/>
        </w:rPr>
      </w:r>
      <w:r>
        <w:rPr>
          <w:noProof/>
        </w:rPr>
        <w:fldChar w:fldCharType="separate"/>
      </w:r>
      <w:r>
        <w:rPr>
          <w:noProof/>
        </w:rPr>
        <w:t>86</w:t>
      </w:r>
      <w:r>
        <w:rPr>
          <w:noProof/>
        </w:rPr>
        <w:fldChar w:fldCharType="end"/>
      </w:r>
    </w:p>
    <w:p w14:paraId="3B62C3F4" w14:textId="755DCC08" w:rsidR="00C07924" w:rsidRDefault="00C07924">
      <w:pPr>
        <w:pStyle w:val="TOC1"/>
        <w:rPr>
          <w:rFonts w:ascii="Calibri" w:eastAsia="PMingLiU" w:hAnsi="Calibri"/>
          <w:noProof/>
          <w:szCs w:val="22"/>
        </w:rPr>
      </w:pPr>
      <w:r>
        <w:rPr>
          <w:noProof/>
        </w:rPr>
        <w:t>F.1</w:t>
      </w:r>
      <w:r>
        <w:rPr>
          <w:rFonts w:ascii="Calibri" w:eastAsia="PMingLiU" w:hAnsi="Calibri"/>
          <w:noProof/>
          <w:szCs w:val="22"/>
        </w:rPr>
        <w:tab/>
      </w:r>
      <w:r>
        <w:rPr>
          <w:noProof/>
        </w:rPr>
        <w:t>Purpose of annex</w:t>
      </w:r>
      <w:r>
        <w:rPr>
          <w:noProof/>
        </w:rPr>
        <w:tab/>
      </w:r>
      <w:r>
        <w:rPr>
          <w:noProof/>
        </w:rPr>
        <w:fldChar w:fldCharType="begin" w:fldLock="1"/>
      </w:r>
      <w:r>
        <w:rPr>
          <w:noProof/>
        </w:rPr>
        <w:instrText xml:space="preserve"> PAGEREF _Toc138970239 \h </w:instrText>
      </w:r>
      <w:r>
        <w:rPr>
          <w:noProof/>
        </w:rPr>
      </w:r>
      <w:r>
        <w:rPr>
          <w:noProof/>
        </w:rPr>
        <w:fldChar w:fldCharType="separate"/>
      </w:r>
      <w:r>
        <w:rPr>
          <w:noProof/>
        </w:rPr>
        <w:t>86</w:t>
      </w:r>
      <w:r>
        <w:rPr>
          <w:noProof/>
        </w:rPr>
        <w:fldChar w:fldCharType="end"/>
      </w:r>
    </w:p>
    <w:p w14:paraId="570444C7" w14:textId="394E1E88" w:rsidR="00C07924" w:rsidRDefault="00C07924">
      <w:pPr>
        <w:pStyle w:val="TOC1"/>
        <w:rPr>
          <w:rFonts w:ascii="Calibri" w:eastAsia="PMingLiU" w:hAnsi="Calibri"/>
          <w:noProof/>
          <w:szCs w:val="22"/>
        </w:rPr>
      </w:pPr>
      <w:r>
        <w:rPr>
          <w:noProof/>
        </w:rPr>
        <w:t>F.2</w:t>
      </w:r>
      <w:r>
        <w:rPr>
          <w:rFonts w:ascii="Calibri" w:eastAsia="PMingLiU" w:hAnsi="Calibri"/>
          <w:noProof/>
          <w:szCs w:val="22"/>
        </w:rPr>
        <w:tab/>
      </w:r>
      <w:r>
        <w:rPr>
          <w:noProof/>
        </w:rPr>
        <w:t>Embedded Data Client Automation</w:t>
      </w:r>
      <w:r>
        <w:rPr>
          <w:noProof/>
        </w:rPr>
        <w:tab/>
      </w:r>
      <w:r>
        <w:rPr>
          <w:noProof/>
        </w:rPr>
        <w:fldChar w:fldCharType="begin" w:fldLock="1"/>
      </w:r>
      <w:r>
        <w:rPr>
          <w:noProof/>
        </w:rPr>
        <w:instrText xml:space="preserve"> PAGEREF _Toc138970240 \h </w:instrText>
      </w:r>
      <w:r>
        <w:rPr>
          <w:noProof/>
        </w:rPr>
      </w:r>
      <w:r>
        <w:rPr>
          <w:noProof/>
        </w:rPr>
        <w:fldChar w:fldCharType="separate"/>
      </w:r>
      <w:r>
        <w:rPr>
          <w:noProof/>
        </w:rPr>
        <w:t>86</w:t>
      </w:r>
      <w:r>
        <w:rPr>
          <w:noProof/>
        </w:rPr>
        <w:fldChar w:fldCharType="end"/>
      </w:r>
    </w:p>
    <w:p w14:paraId="59CF57AA" w14:textId="06C5315E" w:rsidR="00C07924" w:rsidRDefault="00C07924">
      <w:pPr>
        <w:pStyle w:val="TOC2"/>
        <w:rPr>
          <w:rFonts w:ascii="Calibri" w:eastAsia="PMingLiU" w:hAnsi="Calibri"/>
          <w:noProof/>
          <w:sz w:val="22"/>
          <w:szCs w:val="22"/>
        </w:rPr>
      </w:pPr>
      <w:r>
        <w:rPr>
          <w:noProof/>
        </w:rPr>
        <w:t>F.2.1</w:t>
      </w:r>
      <w:r>
        <w:rPr>
          <w:rFonts w:ascii="Calibri" w:eastAsia="PMingLiU" w:hAnsi="Calibri"/>
          <w:noProof/>
          <w:sz w:val="22"/>
          <w:szCs w:val="22"/>
        </w:rPr>
        <w:tab/>
      </w:r>
      <w:r>
        <w:rPr>
          <w:noProof/>
        </w:rPr>
        <w:t>Embedded Data Client Functionality</w:t>
      </w:r>
      <w:r>
        <w:rPr>
          <w:noProof/>
        </w:rPr>
        <w:tab/>
      </w:r>
      <w:r>
        <w:rPr>
          <w:noProof/>
        </w:rPr>
        <w:fldChar w:fldCharType="begin" w:fldLock="1"/>
      </w:r>
      <w:r>
        <w:rPr>
          <w:noProof/>
        </w:rPr>
        <w:instrText xml:space="preserve"> PAGEREF _Toc138970241 \h </w:instrText>
      </w:r>
      <w:r>
        <w:rPr>
          <w:noProof/>
        </w:rPr>
      </w:r>
      <w:r>
        <w:rPr>
          <w:noProof/>
        </w:rPr>
        <w:fldChar w:fldCharType="separate"/>
      </w:r>
      <w:r>
        <w:rPr>
          <w:noProof/>
        </w:rPr>
        <w:t>86</w:t>
      </w:r>
      <w:r>
        <w:rPr>
          <w:noProof/>
        </w:rPr>
        <w:fldChar w:fldCharType="end"/>
      </w:r>
    </w:p>
    <w:p w14:paraId="0262F8A4" w14:textId="0639F081" w:rsidR="00C07924" w:rsidRDefault="00C07924">
      <w:pPr>
        <w:pStyle w:val="TOC2"/>
        <w:rPr>
          <w:rFonts w:ascii="Calibri" w:eastAsia="PMingLiU" w:hAnsi="Calibri"/>
          <w:noProof/>
          <w:sz w:val="22"/>
          <w:szCs w:val="22"/>
        </w:rPr>
      </w:pPr>
      <w:r>
        <w:rPr>
          <w:noProof/>
        </w:rPr>
        <w:t>F.2.2</w:t>
      </w:r>
      <w:r>
        <w:rPr>
          <w:rFonts w:ascii="Calibri" w:eastAsia="PMingLiU" w:hAnsi="Calibri"/>
          <w:noProof/>
          <w:sz w:val="22"/>
          <w:szCs w:val="22"/>
        </w:rPr>
        <w:tab/>
      </w:r>
      <w:r>
        <w:rPr>
          <w:noProof/>
        </w:rPr>
        <w:t>Embedded Data Client Provisioning</w:t>
      </w:r>
      <w:r>
        <w:rPr>
          <w:noProof/>
        </w:rPr>
        <w:tab/>
      </w:r>
      <w:r>
        <w:rPr>
          <w:noProof/>
        </w:rPr>
        <w:fldChar w:fldCharType="begin" w:fldLock="1"/>
      </w:r>
      <w:r>
        <w:rPr>
          <w:noProof/>
        </w:rPr>
        <w:instrText xml:space="preserve"> PAGEREF _Toc138970242 \h </w:instrText>
      </w:r>
      <w:r>
        <w:rPr>
          <w:noProof/>
        </w:rPr>
      </w:r>
      <w:r>
        <w:rPr>
          <w:noProof/>
        </w:rPr>
        <w:fldChar w:fldCharType="separate"/>
      </w:r>
      <w:r>
        <w:rPr>
          <w:noProof/>
        </w:rPr>
        <w:t>86</w:t>
      </w:r>
      <w:r>
        <w:rPr>
          <w:noProof/>
        </w:rPr>
        <w:fldChar w:fldCharType="end"/>
      </w:r>
    </w:p>
    <w:p w14:paraId="29E963ED" w14:textId="220BE735" w:rsidR="00C07924" w:rsidRDefault="00C07924">
      <w:pPr>
        <w:pStyle w:val="TOC2"/>
        <w:rPr>
          <w:rFonts w:ascii="Calibri" w:eastAsia="PMingLiU" w:hAnsi="Calibri"/>
          <w:noProof/>
          <w:sz w:val="22"/>
          <w:szCs w:val="22"/>
        </w:rPr>
      </w:pPr>
      <w:r>
        <w:rPr>
          <w:noProof/>
        </w:rPr>
        <w:t>F.2.3</w:t>
      </w:r>
      <w:r>
        <w:rPr>
          <w:rFonts w:ascii="Calibri" w:eastAsia="PMingLiU" w:hAnsi="Calibri"/>
          <w:noProof/>
          <w:sz w:val="22"/>
          <w:szCs w:val="22"/>
        </w:rPr>
        <w:tab/>
      </w:r>
      <w:r>
        <w:rPr>
          <w:noProof/>
        </w:rPr>
        <w:t>Embedded Data Client Command Set and Operation</w:t>
      </w:r>
      <w:r>
        <w:rPr>
          <w:noProof/>
        </w:rPr>
        <w:tab/>
      </w:r>
      <w:r>
        <w:rPr>
          <w:noProof/>
        </w:rPr>
        <w:fldChar w:fldCharType="begin" w:fldLock="1"/>
      </w:r>
      <w:r>
        <w:rPr>
          <w:noProof/>
        </w:rPr>
        <w:instrText xml:space="preserve"> PAGEREF _Toc138970243 \h </w:instrText>
      </w:r>
      <w:r>
        <w:rPr>
          <w:noProof/>
        </w:rPr>
      </w:r>
      <w:r>
        <w:rPr>
          <w:noProof/>
        </w:rPr>
        <w:fldChar w:fldCharType="separate"/>
      </w:r>
      <w:r>
        <w:rPr>
          <w:noProof/>
        </w:rPr>
        <w:t>87</w:t>
      </w:r>
      <w:r>
        <w:rPr>
          <w:noProof/>
        </w:rPr>
        <w:fldChar w:fldCharType="end"/>
      </w:r>
    </w:p>
    <w:p w14:paraId="79AB455A" w14:textId="3C963925" w:rsidR="00C07924" w:rsidRDefault="00C07924">
      <w:pPr>
        <w:pStyle w:val="TOC3"/>
        <w:rPr>
          <w:rFonts w:ascii="Calibri" w:eastAsia="PMingLiU" w:hAnsi="Calibri"/>
          <w:noProof/>
          <w:sz w:val="22"/>
          <w:szCs w:val="22"/>
        </w:rPr>
      </w:pPr>
      <w:r>
        <w:rPr>
          <w:noProof/>
        </w:rPr>
        <w:t>F.2.3.1</w:t>
      </w:r>
      <w:r>
        <w:rPr>
          <w:rFonts w:ascii="Calibri" w:eastAsia="PMingLiU" w:hAnsi="Calibri"/>
          <w:noProof/>
          <w:sz w:val="22"/>
          <w:szCs w:val="22"/>
        </w:rPr>
        <w:tab/>
      </w:r>
      <w:r>
        <w:rPr>
          <w:noProof/>
        </w:rPr>
        <w:t>Poll for Task Command</w:t>
      </w:r>
      <w:r>
        <w:rPr>
          <w:noProof/>
        </w:rPr>
        <w:tab/>
      </w:r>
      <w:r>
        <w:rPr>
          <w:noProof/>
        </w:rPr>
        <w:fldChar w:fldCharType="begin" w:fldLock="1"/>
      </w:r>
      <w:r>
        <w:rPr>
          <w:noProof/>
        </w:rPr>
        <w:instrText xml:space="preserve"> PAGEREF _Toc138970244 \h </w:instrText>
      </w:r>
      <w:r>
        <w:rPr>
          <w:noProof/>
        </w:rPr>
      </w:r>
      <w:r>
        <w:rPr>
          <w:noProof/>
        </w:rPr>
        <w:fldChar w:fldCharType="separate"/>
      </w:r>
      <w:r>
        <w:rPr>
          <w:noProof/>
        </w:rPr>
        <w:t>87</w:t>
      </w:r>
      <w:r>
        <w:rPr>
          <w:noProof/>
        </w:rPr>
        <w:fldChar w:fldCharType="end"/>
      </w:r>
    </w:p>
    <w:p w14:paraId="3A907EC3" w14:textId="377E7B8A" w:rsidR="00C07924" w:rsidRDefault="00C07924">
      <w:pPr>
        <w:pStyle w:val="TOC3"/>
        <w:rPr>
          <w:rFonts w:ascii="Calibri" w:eastAsia="PMingLiU" w:hAnsi="Calibri"/>
          <w:noProof/>
          <w:sz w:val="22"/>
          <w:szCs w:val="22"/>
        </w:rPr>
      </w:pPr>
      <w:r>
        <w:rPr>
          <w:noProof/>
        </w:rPr>
        <w:t>F.2.3.2</w:t>
      </w:r>
      <w:r>
        <w:rPr>
          <w:rFonts w:ascii="Calibri" w:eastAsia="PMingLiU" w:hAnsi="Calibri"/>
          <w:noProof/>
          <w:sz w:val="22"/>
          <w:szCs w:val="22"/>
        </w:rPr>
        <w:tab/>
      </w:r>
      <w:r>
        <w:rPr>
          <w:noProof/>
        </w:rPr>
        <w:t>Task List</w:t>
      </w:r>
      <w:r>
        <w:rPr>
          <w:noProof/>
        </w:rPr>
        <w:tab/>
      </w:r>
      <w:r>
        <w:rPr>
          <w:noProof/>
        </w:rPr>
        <w:fldChar w:fldCharType="begin" w:fldLock="1"/>
      </w:r>
      <w:r>
        <w:rPr>
          <w:noProof/>
        </w:rPr>
        <w:instrText xml:space="preserve"> PAGEREF _Toc138970245 \h </w:instrText>
      </w:r>
      <w:r>
        <w:rPr>
          <w:noProof/>
        </w:rPr>
      </w:r>
      <w:r>
        <w:rPr>
          <w:noProof/>
        </w:rPr>
        <w:fldChar w:fldCharType="separate"/>
      </w:r>
      <w:r>
        <w:rPr>
          <w:noProof/>
        </w:rPr>
        <w:t>87</w:t>
      </w:r>
      <w:r>
        <w:rPr>
          <w:noProof/>
        </w:rPr>
        <w:fldChar w:fldCharType="end"/>
      </w:r>
    </w:p>
    <w:p w14:paraId="545BDC6D" w14:textId="0D37B306" w:rsidR="00C07924" w:rsidRDefault="00C07924">
      <w:pPr>
        <w:pStyle w:val="TOC3"/>
        <w:rPr>
          <w:rFonts w:ascii="Calibri" w:eastAsia="PMingLiU" w:hAnsi="Calibri"/>
          <w:noProof/>
          <w:sz w:val="22"/>
          <w:szCs w:val="22"/>
        </w:rPr>
      </w:pPr>
      <w:r>
        <w:rPr>
          <w:noProof/>
        </w:rPr>
        <w:t>F.2.3.3</w:t>
      </w:r>
      <w:r>
        <w:rPr>
          <w:rFonts w:ascii="Calibri" w:eastAsia="PMingLiU" w:hAnsi="Calibri"/>
          <w:noProof/>
          <w:sz w:val="22"/>
          <w:szCs w:val="22"/>
        </w:rPr>
        <w:tab/>
      </w:r>
      <w:r>
        <w:rPr>
          <w:noProof/>
        </w:rPr>
        <w:t>Result Reporting</w:t>
      </w:r>
      <w:r>
        <w:rPr>
          <w:noProof/>
        </w:rPr>
        <w:tab/>
      </w:r>
      <w:r>
        <w:rPr>
          <w:noProof/>
        </w:rPr>
        <w:fldChar w:fldCharType="begin" w:fldLock="1"/>
      </w:r>
      <w:r>
        <w:rPr>
          <w:noProof/>
        </w:rPr>
        <w:instrText xml:space="preserve"> PAGEREF _Toc138970246 \h </w:instrText>
      </w:r>
      <w:r>
        <w:rPr>
          <w:noProof/>
        </w:rPr>
      </w:r>
      <w:r>
        <w:rPr>
          <w:noProof/>
        </w:rPr>
        <w:fldChar w:fldCharType="separate"/>
      </w:r>
      <w:r>
        <w:rPr>
          <w:noProof/>
        </w:rPr>
        <w:t>87</w:t>
      </w:r>
      <w:r>
        <w:rPr>
          <w:noProof/>
        </w:rPr>
        <w:fldChar w:fldCharType="end"/>
      </w:r>
    </w:p>
    <w:p w14:paraId="6324166A" w14:textId="78962A7D" w:rsidR="00C07924" w:rsidRDefault="00C07924">
      <w:pPr>
        <w:pStyle w:val="TOC8"/>
        <w:rPr>
          <w:rFonts w:ascii="Calibri" w:eastAsia="PMingLiU" w:hAnsi="Calibri"/>
          <w:b w:val="0"/>
          <w:noProof/>
          <w:szCs w:val="22"/>
        </w:rPr>
      </w:pPr>
      <w:r>
        <w:rPr>
          <w:noProof/>
        </w:rPr>
        <w:t>Annex G: Applicability</w:t>
      </w:r>
      <w:r>
        <w:rPr>
          <w:noProof/>
        </w:rPr>
        <w:tab/>
      </w:r>
      <w:r>
        <w:rPr>
          <w:noProof/>
        </w:rPr>
        <w:tab/>
      </w:r>
      <w:r>
        <w:rPr>
          <w:noProof/>
        </w:rPr>
        <w:fldChar w:fldCharType="begin" w:fldLock="1"/>
      </w:r>
      <w:r>
        <w:rPr>
          <w:noProof/>
        </w:rPr>
        <w:instrText xml:space="preserve"> PAGEREF _Toc138970247 \h </w:instrText>
      </w:r>
      <w:r>
        <w:rPr>
          <w:noProof/>
        </w:rPr>
      </w:r>
      <w:r>
        <w:rPr>
          <w:noProof/>
        </w:rPr>
        <w:fldChar w:fldCharType="separate"/>
      </w:r>
      <w:r>
        <w:rPr>
          <w:noProof/>
        </w:rPr>
        <w:t>88</w:t>
      </w:r>
      <w:r>
        <w:rPr>
          <w:noProof/>
        </w:rPr>
        <w:fldChar w:fldCharType="end"/>
      </w:r>
    </w:p>
    <w:p w14:paraId="7A7CD205" w14:textId="69E9CD14" w:rsidR="00C07924" w:rsidRDefault="00C07924">
      <w:pPr>
        <w:pStyle w:val="TOC8"/>
        <w:rPr>
          <w:rFonts w:ascii="Calibri" w:eastAsia="PMingLiU" w:hAnsi="Calibri"/>
          <w:b w:val="0"/>
          <w:noProof/>
          <w:szCs w:val="22"/>
        </w:rPr>
      </w:pPr>
      <w:r>
        <w:rPr>
          <w:noProof/>
        </w:rPr>
        <w:t>Annex H: Default message content for Application Layer Data Throughput</w:t>
      </w:r>
      <w:r>
        <w:rPr>
          <w:noProof/>
        </w:rPr>
        <w:tab/>
      </w:r>
      <w:r>
        <w:rPr>
          <w:noProof/>
        </w:rPr>
        <w:fldChar w:fldCharType="begin" w:fldLock="1"/>
      </w:r>
      <w:r>
        <w:rPr>
          <w:noProof/>
        </w:rPr>
        <w:instrText xml:space="preserve"> PAGEREF _Toc138970248 \h </w:instrText>
      </w:r>
      <w:r>
        <w:rPr>
          <w:noProof/>
        </w:rPr>
      </w:r>
      <w:r>
        <w:rPr>
          <w:noProof/>
        </w:rPr>
        <w:fldChar w:fldCharType="separate"/>
      </w:r>
      <w:r>
        <w:rPr>
          <w:noProof/>
        </w:rPr>
        <w:t>89</w:t>
      </w:r>
      <w:r>
        <w:rPr>
          <w:noProof/>
        </w:rPr>
        <w:fldChar w:fldCharType="end"/>
      </w:r>
    </w:p>
    <w:p w14:paraId="21921124" w14:textId="34294351" w:rsidR="00C07924" w:rsidRDefault="00C07924">
      <w:pPr>
        <w:pStyle w:val="TOC1"/>
        <w:rPr>
          <w:rFonts w:ascii="Calibri" w:eastAsia="PMingLiU" w:hAnsi="Calibri"/>
          <w:noProof/>
          <w:szCs w:val="22"/>
        </w:rPr>
      </w:pPr>
      <w:r>
        <w:rPr>
          <w:noProof/>
        </w:rPr>
        <w:t>H.1</w:t>
      </w:r>
      <w:r>
        <w:rPr>
          <w:rFonts w:ascii="Calibri" w:eastAsia="PMingLiU" w:hAnsi="Calibri"/>
          <w:noProof/>
          <w:szCs w:val="22"/>
        </w:rPr>
        <w:tab/>
      </w:r>
      <w:r>
        <w:rPr>
          <w:noProof/>
        </w:rPr>
        <w:t>Radio resource control information elements</w:t>
      </w:r>
      <w:r>
        <w:rPr>
          <w:noProof/>
        </w:rPr>
        <w:tab/>
      </w:r>
      <w:r>
        <w:rPr>
          <w:noProof/>
        </w:rPr>
        <w:fldChar w:fldCharType="begin" w:fldLock="1"/>
      </w:r>
      <w:r>
        <w:rPr>
          <w:noProof/>
        </w:rPr>
        <w:instrText xml:space="preserve"> PAGEREF _Toc138970249 \h </w:instrText>
      </w:r>
      <w:r>
        <w:rPr>
          <w:noProof/>
        </w:rPr>
      </w:r>
      <w:r>
        <w:rPr>
          <w:noProof/>
        </w:rPr>
        <w:fldChar w:fldCharType="separate"/>
      </w:r>
      <w:r>
        <w:rPr>
          <w:noProof/>
        </w:rPr>
        <w:t>89</w:t>
      </w:r>
      <w:r>
        <w:rPr>
          <w:noProof/>
        </w:rPr>
        <w:fldChar w:fldCharType="end"/>
      </w:r>
    </w:p>
    <w:p w14:paraId="7BA84759" w14:textId="0F5E17BA" w:rsidR="00C07924" w:rsidRDefault="00C07924">
      <w:pPr>
        <w:pStyle w:val="TOC8"/>
        <w:rPr>
          <w:rFonts w:ascii="Calibri" w:eastAsia="PMingLiU" w:hAnsi="Calibri"/>
          <w:b w:val="0"/>
          <w:noProof/>
          <w:szCs w:val="22"/>
        </w:rPr>
      </w:pPr>
      <w:r>
        <w:rPr>
          <w:noProof/>
        </w:rPr>
        <w:t>Annex I: Change history</w:t>
      </w:r>
      <w:r>
        <w:rPr>
          <w:noProof/>
        </w:rPr>
        <w:tab/>
      </w:r>
      <w:r>
        <w:rPr>
          <w:noProof/>
        </w:rPr>
        <w:tab/>
      </w:r>
      <w:r>
        <w:rPr>
          <w:noProof/>
        </w:rPr>
        <w:fldChar w:fldCharType="begin" w:fldLock="1"/>
      </w:r>
      <w:r>
        <w:rPr>
          <w:noProof/>
        </w:rPr>
        <w:instrText xml:space="preserve"> PAGEREF _Toc138970250 \h </w:instrText>
      </w:r>
      <w:r>
        <w:rPr>
          <w:noProof/>
        </w:rPr>
      </w:r>
      <w:r>
        <w:rPr>
          <w:noProof/>
        </w:rPr>
        <w:fldChar w:fldCharType="separate"/>
      </w:r>
      <w:r>
        <w:rPr>
          <w:noProof/>
        </w:rPr>
        <w:t>90</w:t>
      </w:r>
      <w:r>
        <w:rPr>
          <w:noProof/>
        </w:rPr>
        <w:fldChar w:fldCharType="end"/>
      </w:r>
    </w:p>
    <w:p w14:paraId="5F8C174A" w14:textId="01C62728" w:rsidR="00E8629F" w:rsidRPr="00DB610F" w:rsidRDefault="00CA7270">
      <w:r>
        <w:rPr>
          <w:noProof/>
          <w:sz w:val="22"/>
        </w:rPr>
        <w:fldChar w:fldCharType="end"/>
      </w:r>
    </w:p>
    <w:p w14:paraId="1C66631A" w14:textId="77777777" w:rsidR="0021622E" w:rsidRPr="00DB610F" w:rsidRDefault="00E8629F" w:rsidP="0021622E">
      <w:pPr>
        <w:pStyle w:val="Heading1"/>
      </w:pPr>
      <w:r w:rsidRPr="00DB610F">
        <w:br w:type="page"/>
      </w:r>
      <w:bookmarkStart w:id="3" w:name="_Toc46155763"/>
      <w:bookmarkStart w:id="4" w:name="_Toc46238316"/>
      <w:bookmarkStart w:id="5" w:name="_Toc46239143"/>
      <w:bookmarkStart w:id="6" w:name="_Toc46384144"/>
      <w:bookmarkStart w:id="7" w:name="_Toc46480227"/>
      <w:bookmarkStart w:id="8" w:name="_Toc51833565"/>
      <w:bookmarkStart w:id="9" w:name="_Toc58504671"/>
      <w:bookmarkStart w:id="10" w:name="_Toc68540412"/>
      <w:bookmarkStart w:id="11" w:name="_Toc75463949"/>
      <w:bookmarkStart w:id="12" w:name="_Toc83680251"/>
      <w:bookmarkStart w:id="13" w:name="_Toc92099815"/>
      <w:bookmarkStart w:id="14" w:name="_Toc99980349"/>
      <w:bookmarkStart w:id="15" w:name="_Toc138970085"/>
      <w:r w:rsidR="0021622E" w:rsidRPr="00DB610F">
        <w:lastRenderedPageBreak/>
        <w:t>Foreword</w:t>
      </w:r>
      <w:bookmarkEnd w:id="3"/>
      <w:bookmarkEnd w:id="4"/>
      <w:bookmarkEnd w:id="5"/>
      <w:bookmarkEnd w:id="6"/>
      <w:bookmarkEnd w:id="7"/>
      <w:bookmarkEnd w:id="8"/>
      <w:bookmarkEnd w:id="9"/>
      <w:bookmarkEnd w:id="10"/>
      <w:bookmarkEnd w:id="11"/>
      <w:bookmarkEnd w:id="12"/>
      <w:bookmarkEnd w:id="13"/>
      <w:bookmarkEnd w:id="14"/>
      <w:bookmarkEnd w:id="15"/>
    </w:p>
    <w:p w14:paraId="1EF4A188" w14:textId="77777777" w:rsidR="0021622E" w:rsidRPr="00DB610F" w:rsidRDefault="0021622E" w:rsidP="0021622E">
      <w:r w:rsidRPr="00DB610F">
        <w:t>This Technical Report has been produced by the 3</w:t>
      </w:r>
      <w:r w:rsidRPr="00DB610F">
        <w:rPr>
          <w:vertAlign w:val="superscript"/>
        </w:rPr>
        <w:t>rd</w:t>
      </w:r>
      <w:r w:rsidRPr="00DB610F">
        <w:t xml:space="preserve"> Generation Partnership Project (3GPP).</w:t>
      </w:r>
    </w:p>
    <w:p w14:paraId="29E5A404" w14:textId="77777777" w:rsidR="0021622E" w:rsidRPr="00DB610F" w:rsidRDefault="0021622E" w:rsidP="0021622E">
      <w:r w:rsidRPr="00DB610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9D1FD79" w14:textId="77777777" w:rsidR="0021622E" w:rsidRPr="00DB610F" w:rsidRDefault="0021622E" w:rsidP="0021622E">
      <w:pPr>
        <w:pStyle w:val="B10"/>
      </w:pPr>
      <w:r w:rsidRPr="00DB610F">
        <w:t>Version x.y.z</w:t>
      </w:r>
    </w:p>
    <w:p w14:paraId="37F60ADC" w14:textId="77777777" w:rsidR="0021622E" w:rsidRPr="00DB610F" w:rsidRDefault="0021622E" w:rsidP="0021622E">
      <w:pPr>
        <w:pStyle w:val="B10"/>
      </w:pPr>
      <w:r w:rsidRPr="00DB610F">
        <w:t>where:</w:t>
      </w:r>
    </w:p>
    <w:p w14:paraId="750B7615" w14:textId="77777777" w:rsidR="0021622E" w:rsidRPr="00DB610F" w:rsidRDefault="0021622E" w:rsidP="0021622E">
      <w:pPr>
        <w:pStyle w:val="B2"/>
      </w:pPr>
      <w:r w:rsidRPr="00DB610F">
        <w:t>x</w:t>
      </w:r>
      <w:r w:rsidRPr="00DB610F">
        <w:tab/>
        <w:t>the first digit:</w:t>
      </w:r>
    </w:p>
    <w:p w14:paraId="53BDED80" w14:textId="77777777" w:rsidR="0021622E" w:rsidRPr="00DB610F" w:rsidRDefault="0021622E" w:rsidP="0021622E">
      <w:pPr>
        <w:pStyle w:val="B3"/>
      </w:pPr>
      <w:r w:rsidRPr="00DB610F">
        <w:t>1</w:t>
      </w:r>
      <w:r w:rsidRPr="00DB610F">
        <w:tab/>
        <w:t>presented to TSG for information;</w:t>
      </w:r>
    </w:p>
    <w:p w14:paraId="384D3AAA" w14:textId="77777777" w:rsidR="0021622E" w:rsidRPr="00DB610F" w:rsidRDefault="0021622E" w:rsidP="0021622E">
      <w:pPr>
        <w:pStyle w:val="B3"/>
      </w:pPr>
      <w:r w:rsidRPr="00DB610F">
        <w:t>2</w:t>
      </w:r>
      <w:r w:rsidRPr="00DB610F">
        <w:tab/>
        <w:t>presented to TSG for approval;</w:t>
      </w:r>
    </w:p>
    <w:p w14:paraId="05D06C92" w14:textId="77777777" w:rsidR="0021622E" w:rsidRPr="00DB610F" w:rsidRDefault="0021622E" w:rsidP="0021622E">
      <w:pPr>
        <w:pStyle w:val="B3"/>
      </w:pPr>
      <w:r w:rsidRPr="00DB610F">
        <w:t>3</w:t>
      </w:r>
      <w:r w:rsidRPr="00DB610F">
        <w:tab/>
        <w:t>or greater indicates TSG approved document under change control.</w:t>
      </w:r>
    </w:p>
    <w:p w14:paraId="27E1C43A" w14:textId="77777777" w:rsidR="0021622E" w:rsidRPr="00DB610F" w:rsidRDefault="0021622E" w:rsidP="0021622E">
      <w:pPr>
        <w:pStyle w:val="B2"/>
      </w:pPr>
      <w:r w:rsidRPr="00DB610F">
        <w:t>y</w:t>
      </w:r>
      <w:r w:rsidRPr="00DB610F">
        <w:tab/>
        <w:t>the second digit is incremented for all changes of substance, i.e. technical enhancements, corrections, updates, etc.</w:t>
      </w:r>
    </w:p>
    <w:p w14:paraId="1B31BED6" w14:textId="77777777" w:rsidR="0021622E" w:rsidRPr="00DB610F" w:rsidRDefault="0021622E" w:rsidP="0021622E">
      <w:pPr>
        <w:pStyle w:val="B2"/>
      </w:pPr>
      <w:r w:rsidRPr="00DB610F">
        <w:t>z</w:t>
      </w:r>
      <w:r w:rsidRPr="00DB610F">
        <w:tab/>
        <w:t>the third digit is incremented when editorial only changes have been incorporated in the document.</w:t>
      </w:r>
    </w:p>
    <w:p w14:paraId="5E72E272" w14:textId="77777777" w:rsidR="00707FB1" w:rsidRPr="00DB610F" w:rsidRDefault="00707FB1" w:rsidP="00707FB1">
      <w:r w:rsidRPr="00DB610F">
        <w:t>In the present document, modal verbs have the following meanings:</w:t>
      </w:r>
    </w:p>
    <w:p w14:paraId="78660CEC" w14:textId="77777777" w:rsidR="00707FB1" w:rsidRPr="00DB610F" w:rsidRDefault="00707FB1" w:rsidP="00707FB1">
      <w:pPr>
        <w:pStyle w:val="EX"/>
      </w:pPr>
      <w:r w:rsidRPr="00DB610F">
        <w:rPr>
          <w:b/>
        </w:rPr>
        <w:t>shall</w:t>
      </w:r>
      <w:r w:rsidRPr="00DB610F">
        <w:tab/>
        <w:t>indicates a mandatory requirement to do something</w:t>
      </w:r>
    </w:p>
    <w:p w14:paraId="7E0AADF2" w14:textId="77777777" w:rsidR="00707FB1" w:rsidRPr="00DB610F" w:rsidRDefault="00707FB1" w:rsidP="00707FB1">
      <w:pPr>
        <w:pStyle w:val="EX"/>
      </w:pPr>
      <w:r w:rsidRPr="00DB610F">
        <w:rPr>
          <w:b/>
        </w:rPr>
        <w:t>shall not</w:t>
      </w:r>
      <w:r w:rsidRPr="00DB610F">
        <w:tab/>
        <w:t>indicates an interdiction (prohibition) to do something</w:t>
      </w:r>
    </w:p>
    <w:p w14:paraId="7AC012A0" w14:textId="77777777" w:rsidR="00707FB1" w:rsidRPr="00DB610F" w:rsidRDefault="00707FB1" w:rsidP="00707FB1">
      <w:r w:rsidRPr="00DB610F">
        <w:t>The constructions "shall" and "shall not" are confined to the context of normative provisions, and do not appear in Technical Reports.</w:t>
      </w:r>
    </w:p>
    <w:p w14:paraId="35976BC0" w14:textId="77777777" w:rsidR="00707FB1" w:rsidRPr="00DB610F" w:rsidRDefault="00707FB1" w:rsidP="00707FB1">
      <w:r w:rsidRPr="00DB610F">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0D0D86AF" w14:textId="77777777" w:rsidR="00707FB1" w:rsidRPr="00DB610F" w:rsidRDefault="00707FB1" w:rsidP="00707FB1">
      <w:pPr>
        <w:pStyle w:val="EX"/>
      </w:pPr>
      <w:r w:rsidRPr="00DB610F">
        <w:rPr>
          <w:b/>
        </w:rPr>
        <w:t>should</w:t>
      </w:r>
      <w:r w:rsidRPr="00DB610F">
        <w:tab/>
        <w:t>indicates a recommendation to do something</w:t>
      </w:r>
    </w:p>
    <w:p w14:paraId="5AF4AA8F" w14:textId="77777777" w:rsidR="00707FB1" w:rsidRPr="00DB610F" w:rsidRDefault="00707FB1" w:rsidP="00707FB1">
      <w:pPr>
        <w:pStyle w:val="EX"/>
      </w:pPr>
      <w:r w:rsidRPr="00DB610F">
        <w:rPr>
          <w:b/>
        </w:rPr>
        <w:t>should not</w:t>
      </w:r>
      <w:r w:rsidRPr="00DB610F">
        <w:tab/>
        <w:t>indicates a recommendation not to do something</w:t>
      </w:r>
    </w:p>
    <w:p w14:paraId="7740189F" w14:textId="77777777" w:rsidR="00707FB1" w:rsidRPr="00DB610F" w:rsidRDefault="00707FB1" w:rsidP="00707FB1">
      <w:pPr>
        <w:pStyle w:val="EX"/>
      </w:pPr>
      <w:r w:rsidRPr="00DB610F">
        <w:rPr>
          <w:b/>
        </w:rPr>
        <w:t>may</w:t>
      </w:r>
      <w:r w:rsidRPr="00DB610F">
        <w:tab/>
        <w:t>indicates permission to do something</w:t>
      </w:r>
    </w:p>
    <w:p w14:paraId="70FD8272" w14:textId="77777777" w:rsidR="00707FB1" w:rsidRPr="00DB610F" w:rsidRDefault="00707FB1" w:rsidP="00707FB1">
      <w:pPr>
        <w:pStyle w:val="EX"/>
      </w:pPr>
      <w:r w:rsidRPr="00DB610F">
        <w:rPr>
          <w:b/>
        </w:rPr>
        <w:t>need not</w:t>
      </w:r>
      <w:r w:rsidRPr="00DB610F">
        <w:tab/>
        <w:t>indicates permission not to do something</w:t>
      </w:r>
    </w:p>
    <w:p w14:paraId="488244D4" w14:textId="77777777" w:rsidR="00707FB1" w:rsidRPr="00DB610F" w:rsidRDefault="00707FB1" w:rsidP="00707FB1">
      <w:r w:rsidRPr="00DB610F">
        <w:t>The construction "may not" is ambiguous and is not used in normative elements. The unambiguous constructions "might not" or "shall not" are used instead, depending upon the meaning intended.</w:t>
      </w:r>
    </w:p>
    <w:p w14:paraId="489744C5" w14:textId="77777777" w:rsidR="00707FB1" w:rsidRPr="00DB610F" w:rsidRDefault="00707FB1" w:rsidP="00707FB1">
      <w:pPr>
        <w:pStyle w:val="EX"/>
      </w:pPr>
      <w:r w:rsidRPr="00DB610F">
        <w:rPr>
          <w:b/>
        </w:rPr>
        <w:t>can</w:t>
      </w:r>
      <w:r w:rsidRPr="00DB610F">
        <w:tab/>
        <w:t>indicates that something is possible</w:t>
      </w:r>
    </w:p>
    <w:p w14:paraId="6E36058B" w14:textId="77777777" w:rsidR="00707FB1" w:rsidRPr="00DB610F" w:rsidRDefault="00707FB1" w:rsidP="00707FB1">
      <w:pPr>
        <w:pStyle w:val="EX"/>
      </w:pPr>
      <w:r w:rsidRPr="00DB610F">
        <w:rPr>
          <w:b/>
        </w:rPr>
        <w:t>cannot</w:t>
      </w:r>
      <w:r w:rsidRPr="00DB610F">
        <w:tab/>
        <w:t>indicates that something is impossible</w:t>
      </w:r>
    </w:p>
    <w:p w14:paraId="297F8661" w14:textId="77777777" w:rsidR="00707FB1" w:rsidRPr="00DB610F" w:rsidRDefault="00707FB1" w:rsidP="00707FB1">
      <w:r w:rsidRPr="00DB610F">
        <w:t>The constructions "can" and "cannot" are not substitutes for "may" and "need not".</w:t>
      </w:r>
    </w:p>
    <w:p w14:paraId="1C530BD6" w14:textId="77777777" w:rsidR="00707FB1" w:rsidRPr="00DB610F" w:rsidRDefault="00707FB1" w:rsidP="00707FB1">
      <w:pPr>
        <w:pStyle w:val="EX"/>
      </w:pPr>
      <w:r w:rsidRPr="00DB610F">
        <w:rPr>
          <w:b/>
        </w:rPr>
        <w:t>will</w:t>
      </w:r>
      <w:r w:rsidRPr="00DB610F">
        <w:tab/>
        <w:t>indicates that something is certain or expected to happen as a result of action taken by an agency the behaviour of which is outside the scope of the present document</w:t>
      </w:r>
    </w:p>
    <w:p w14:paraId="38F9C6FE" w14:textId="77777777" w:rsidR="00707FB1" w:rsidRPr="00DB610F" w:rsidRDefault="00707FB1" w:rsidP="00707FB1">
      <w:pPr>
        <w:pStyle w:val="EX"/>
      </w:pPr>
      <w:r w:rsidRPr="00DB610F">
        <w:rPr>
          <w:b/>
        </w:rPr>
        <w:t>will not</w:t>
      </w:r>
      <w:r w:rsidRPr="00DB610F">
        <w:tab/>
        <w:t>indicates that something is certain or expected not to happen as a result of action taken by an agency the behaviour of which is outside the scope of the present document</w:t>
      </w:r>
    </w:p>
    <w:p w14:paraId="6153C53B" w14:textId="77777777" w:rsidR="00707FB1" w:rsidRPr="00DB610F" w:rsidRDefault="00707FB1" w:rsidP="00707FB1">
      <w:pPr>
        <w:pStyle w:val="EX"/>
      </w:pPr>
      <w:r w:rsidRPr="00DB610F">
        <w:rPr>
          <w:b/>
        </w:rPr>
        <w:t>might</w:t>
      </w:r>
      <w:r w:rsidRPr="00DB610F">
        <w:tab/>
        <w:t>indicates a likelihood that something will happen as a result of action taken by some agency the behaviour of which is outside the scope of the present document</w:t>
      </w:r>
    </w:p>
    <w:p w14:paraId="65C242CC" w14:textId="77777777" w:rsidR="00707FB1" w:rsidRPr="00DB610F" w:rsidRDefault="00707FB1" w:rsidP="00707FB1">
      <w:pPr>
        <w:pStyle w:val="EX"/>
      </w:pPr>
      <w:r w:rsidRPr="00DB610F">
        <w:rPr>
          <w:b/>
        </w:rPr>
        <w:lastRenderedPageBreak/>
        <w:t>might not</w:t>
      </w:r>
      <w:r w:rsidRPr="00DB610F">
        <w:tab/>
        <w:t>indicates a likelihood that something will not happen as a result of action taken by some agency the behaviour of which is outside the scope of the present document</w:t>
      </w:r>
    </w:p>
    <w:p w14:paraId="68896832" w14:textId="77777777" w:rsidR="00707FB1" w:rsidRPr="00DB610F" w:rsidRDefault="00707FB1" w:rsidP="00707FB1">
      <w:r w:rsidRPr="00DB610F">
        <w:t>In addition:</w:t>
      </w:r>
    </w:p>
    <w:p w14:paraId="7A6F2911" w14:textId="77777777" w:rsidR="00707FB1" w:rsidRPr="00DB610F" w:rsidRDefault="00707FB1" w:rsidP="00707FB1">
      <w:pPr>
        <w:pStyle w:val="EX"/>
      </w:pPr>
      <w:r w:rsidRPr="00DB610F">
        <w:rPr>
          <w:b/>
        </w:rPr>
        <w:t>is</w:t>
      </w:r>
      <w:r w:rsidRPr="00DB610F">
        <w:tab/>
        <w:t>(or any other verb in the indicative mood) indicates a statement of fact</w:t>
      </w:r>
    </w:p>
    <w:p w14:paraId="15876864" w14:textId="77777777" w:rsidR="00707FB1" w:rsidRPr="00DB610F" w:rsidRDefault="00707FB1" w:rsidP="00707FB1">
      <w:pPr>
        <w:pStyle w:val="EX"/>
      </w:pPr>
      <w:r w:rsidRPr="00DB610F">
        <w:rPr>
          <w:b/>
        </w:rPr>
        <w:t>is not</w:t>
      </w:r>
      <w:r w:rsidRPr="00DB610F">
        <w:tab/>
        <w:t>(or any other negative verb in the indicative mood) indicates a statement of fact</w:t>
      </w:r>
    </w:p>
    <w:p w14:paraId="06BC7782" w14:textId="77777777" w:rsidR="00707FB1" w:rsidRPr="00DB610F" w:rsidRDefault="00707FB1" w:rsidP="00E273F4">
      <w:r w:rsidRPr="00DB610F">
        <w:t>The constructions "is" and "is not" do not indicate requirements.</w:t>
      </w:r>
    </w:p>
    <w:p w14:paraId="07416C07" w14:textId="77777777" w:rsidR="0021622E" w:rsidRPr="00DB610F" w:rsidRDefault="00E8629F" w:rsidP="0021622E">
      <w:pPr>
        <w:pStyle w:val="Heading1"/>
      </w:pPr>
      <w:r w:rsidRPr="00DB610F">
        <w:br w:type="page"/>
      </w:r>
      <w:bookmarkStart w:id="16" w:name="_Toc46155764"/>
      <w:bookmarkStart w:id="17" w:name="_Toc46238317"/>
      <w:bookmarkStart w:id="18" w:name="_Toc46239144"/>
      <w:bookmarkStart w:id="19" w:name="_Toc46384145"/>
      <w:bookmarkStart w:id="20" w:name="_Toc46480228"/>
      <w:bookmarkStart w:id="21" w:name="_Toc51833566"/>
      <w:bookmarkStart w:id="22" w:name="_Toc58504672"/>
      <w:bookmarkStart w:id="23" w:name="_Toc68540413"/>
      <w:bookmarkStart w:id="24" w:name="_Toc75463950"/>
      <w:bookmarkStart w:id="25" w:name="_Toc83680252"/>
      <w:bookmarkStart w:id="26" w:name="_Toc92099816"/>
      <w:bookmarkStart w:id="27" w:name="_Toc99980350"/>
      <w:bookmarkStart w:id="28" w:name="_Toc138970086"/>
      <w:r w:rsidR="0021622E" w:rsidRPr="00DB610F">
        <w:lastRenderedPageBreak/>
        <w:t>1</w:t>
      </w:r>
      <w:r w:rsidR="0021622E" w:rsidRPr="00DB610F">
        <w:tab/>
        <w:t>Scope</w:t>
      </w:r>
      <w:bookmarkEnd w:id="16"/>
      <w:bookmarkEnd w:id="17"/>
      <w:bookmarkEnd w:id="18"/>
      <w:bookmarkEnd w:id="19"/>
      <w:bookmarkEnd w:id="20"/>
      <w:bookmarkEnd w:id="21"/>
      <w:bookmarkEnd w:id="22"/>
      <w:bookmarkEnd w:id="23"/>
      <w:bookmarkEnd w:id="24"/>
      <w:bookmarkEnd w:id="25"/>
      <w:bookmarkEnd w:id="26"/>
      <w:bookmarkEnd w:id="27"/>
      <w:bookmarkEnd w:id="28"/>
    </w:p>
    <w:p w14:paraId="73DA0C0D" w14:textId="2937FA21" w:rsidR="0021622E" w:rsidRPr="00DB610F" w:rsidRDefault="0021622E" w:rsidP="0021622E">
      <w:r w:rsidRPr="00DB610F">
        <w:t>The present document contains the findings of the Study on 5G NR User Equipment (UE) application layer data throughput performance and the proposed test</w:t>
      </w:r>
      <w:r w:rsidR="009D5728">
        <w:t xml:space="preserve"> procedures</w:t>
      </w:r>
      <w:r w:rsidRPr="00DB610F">
        <w:t>.</w:t>
      </w:r>
    </w:p>
    <w:p w14:paraId="0F0D41D1" w14:textId="77777777" w:rsidR="0021622E" w:rsidRPr="00DB610F" w:rsidRDefault="0021622E" w:rsidP="0021622E">
      <w:pPr>
        <w:pStyle w:val="Heading1"/>
      </w:pPr>
      <w:bookmarkStart w:id="29" w:name="_Toc46155765"/>
      <w:bookmarkStart w:id="30" w:name="_Toc46238318"/>
      <w:bookmarkStart w:id="31" w:name="_Toc46239145"/>
      <w:bookmarkStart w:id="32" w:name="_Toc46384146"/>
      <w:bookmarkStart w:id="33" w:name="_Toc46480229"/>
      <w:bookmarkStart w:id="34" w:name="_Toc51833567"/>
      <w:bookmarkStart w:id="35" w:name="_Toc58504673"/>
      <w:bookmarkStart w:id="36" w:name="_Toc68540414"/>
      <w:bookmarkStart w:id="37" w:name="_Toc75463951"/>
      <w:bookmarkStart w:id="38" w:name="_Toc83680253"/>
      <w:bookmarkStart w:id="39" w:name="_Toc92099817"/>
      <w:bookmarkStart w:id="40" w:name="_Toc99980351"/>
      <w:bookmarkStart w:id="41" w:name="_Toc138970087"/>
      <w:r w:rsidRPr="00DB610F">
        <w:t>2</w:t>
      </w:r>
      <w:r w:rsidRPr="00DB610F">
        <w:tab/>
        <w:t>References</w:t>
      </w:r>
      <w:bookmarkEnd w:id="29"/>
      <w:bookmarkEnd w:id="30"/>
      <w:bookmarkEnd w:id="31"/>
      <w:bookmarkEnd w:id="32"/>
      <w:bookmarkEnd w:id="33"/>
      <w:bookmarkEnd w:id="34"/>
      <w:bookmarkEnd w:id="35"/>
      <w:bookmarkEnd w:id="36"/>
      <w:bookmarkEnd w:id="37"/>
      <w:bookmarkEnd w:id="38"/>
      <w:bookmarkEnd w:id="39"/>
      <w:bookmarkEnd w:id="40"/>
      <w:bookmarkEnd w:id="41"/>
    </w:p>
    <w:p w14:paraId="0AA2A268" w14:textId="77777777" w:rsidR="0021622E" w:rsidRPr="00DB610F" w:rsidRDefault="0021622E" w:rsidP="0021622E">
      <w:r w:rsidRPr="00DB610F">
        <w:t>The following documents contain provisions which, through reference in this text, constitute provisions of the present document.</w:t>
      </w:r>
    </w:p>
    <w:p w14:paraId="1C3D1B18" w14:textId="77777777" w:rsidR="0021622E" w:rsidRPr="00DB610F" w:rsidRDefault="0021622E" w:rsidP="0021622E">
      <w:pPr>
        <w:pStyle w:val="B10"/>
      </w:pPr>
      <w:r w:rsidRPr="00DB610F">
        <w:t>-</w:t>
      </w:r>
      <w:r w:rsidRPr="00DB610F">
        <w:tab/>
        <w:t>References are either specific (identified by date of publication, edition number, version number, etc.) or non</w:t>
      </w:r>
      <w:r w:rsidRPr="00DB610F">
        <w:noBreakHyphen/>
        <w:t>specific.</w:t>
      </w:r>
    </w:p>
    <w:p w14:paraId="6F451ABE" w14:textId="77777777" w:rsidR="0021622E" w:rsidRPr="00DB610F" w:rsidRDefault="0021622E" w:rsidP="0021622E">
      <w:pPr>
        <w:pStyle w:val="B10"/>
      </w:pPr>
      <w:r w:rsidRPr="00DB610F">
        <w:t>-</w:t>
      </w:r>
      <w:r w:rsidRPr="00DB610F">
        <w:tab/>
        <w:t>For a specific reference, subsequent revisions do not apply.</w:t>
      </w:r>
    </w:p>
    <w:p w14:paraId="491FDF9D" w14:textId="77777777" w:rsidR="0021622E" w:rsidRPr="00DB610F" w:rsidRDefault="0021622E" w:rsidP="0021622E">
      <w:pPr>
        <w:pStyle w:val="B10"/>
      </w:pPr>
      <w:r w:rsidRPr="00DB610F">
        <w:t>-</w:t>
      </w:r>
      <w:r w:rsidRPr="00DB610F">
        <w:tab/>
        <w:t xml:space="preserve">For a non-specific reference, the latest version applies. In the case of a reference to a 3GPP document (including a GSM document), a non-specific reference implicitly refers to the latest version of that document </w:t>
      </w:r>
      <w:r w:rsidRPr="00DB610F">
        <w:rPr>
          <w:i/>
          <w:iCs/>
        </w:rPr>
        <w:t>in the same Release as the present document</w:t>
      </w:r>
      <w:r w:rsidRPr="00DB610F">
        <w:t>.</w:t>
      </w:r>
    </w:p>
    <w:p w14:paraId="66D255C9" w14:textId="77777777" w:rsidR="0021622E" w:rsidRPr="00DB610F" w:rsidRDefault="0021622E" w:rsidP="0021622E">
      <w:pPr>
        <w:pStyle w:val="EX"/>
      </w:pPr>
      <w:r w:rsidRPr="00DB610F">
        <w:t>[1]</w:t>
      </w:r>
      <w:r w:rsidRPr="00DB610F">
        <w:tab/>
        <w:t>3GPP TR 21.905: "Vocabulary for 3GPP Specifications".</w:t>
      </w:r>
    </w:p>
    <w:p w14:paraId="2E31F25D" w14:textId="77777777" w:rsidR="0021622E" w:rsidRPr="00DB610F" w:rsidRDefault="0021622E" w:rsidP="0021622E">
      <w:pPr>
        <w:pStyle w:val="EX"/>
      </w:pPr>
      <w:r w:rsidRPr="00DB610F">
        <w:t>[2]</w:t>
      </w:r>
      <w:r w:rsidRPr="00DB610F">
        <w:tab/>
        <w:t xml:space="preserve">3GPP TS 38.101-1: </w:t>
      </w:r>
      <w:r w:rsidR="00707FB1" w:rsidRPr="00DB610F">
        <w:t>"</w:t>
      </w:r>
      <w:r w:rsidRPr="00DB610F">
        <w:t>NR; User Equipment (UE) radio transmission and reception; Part 1: Range 1 Standalone</w:t>
      </w:r>
      <w:r w:rsidR="00707FB1" w:rsidRPr="00DB610F">
        <w:t>".</w:t>
      </w:r>
    </w:p>
    <w:p w14:paraId="4D2B944E" w14:textId="77777777" w:rsidR="00385EA2" w:rsidRPr="00DB610F" w:rsidRDefault="00385EA2" w:rsidP="00385EA2">
      <w:pPr>
        <w:pStyle w:val="EX"/>
      </w:pPr>
      <w:r w:rsidRPr="00DB610F">
        <w:t>[3]</w:t>
      </w:r>
      <w:r w:rsidRPr="00DB610F">
        <w:tab/>
        <w:t xml:space="preserve">3GPP TS 38.521-4: </w:t>
      </w:r>
      <w:r w:rsidR="00707FB1" w:rsidRPr="00DB610F">
        <w:t>"</w:t>
      </w:r>
      <w:r w:rsidRPr="00DB610F">
        <w:t>NR; User Equipment (UE) conformance specification; Radio transmission and reception; Part 4: Performance requirements</w:t>
      </w:r>
      <w:r w:rsidR="00707FB1" w:rsidRPr="00DB610F">
        <w:t>".</w:t>
      </w:r>
    </w:p>
    <w:p w14:paraId="1BE548DC" w14:textId="77777777" w:rsidR="00385EA2" w:rsidRPr="00DB610F" w:rsidRDefault="00385EA2" w:rsidP="00385EA2">
      <w:pPr>
        <w:pStyle w:val="EX"/>
      </w:pPr>
      <w:r w:rsidRPr="00DB610F">
        <w:t>[4]</w:t>
      </w:r>
      <w:r w:rsidRPr="00DB610F">
        <w:tab/>
        <w:t xml:space="preserve">3GPP TS 38.101-4: </w:t>
      </w:r>
      <w:r w:rsidR="00707FB1" w:rsidRPr="00DB610F">
        <w:t>"</w:t>
      </w:r>
      <w:r w:rsidRPr="00DB610F">
        <w:t>NR; User Equipment (UE) radio transmission and reception; Part 4: Performance requirements</w:t>
      </w:r>
      <w:r w:rsidR="00707FB1" w:rsidRPr="00DB610F">
        <w:t>".</w:t>
      </w:r>
    </w:p>
    <w:p w14:paraId="4628CF34" w14:textId="77777777" w:rsidR="008D086E" w:rsidRPr="00DB610F" w:rsidRDefault="008D086E" w:rsidP="00385EA2">
      <w:pPr>
        <w:pStyle w:val="EX"/>
        <w:rPr>
          <w:lang w:eastAsia="ja-JP"/>
        </w:rPr>
      </w:pPr>
      <w:r w:rsidRPr="00DB610F">
        <w:t>[5]</w:t>
      </w:r>
      <w:r w:rsidRPr="00DB610F">
        <w:tab/>
        <w:t xml:space="preserve">3GPP </w:t>
      </w:r>
      <w:r w:rsidRPr="00DB610F">
        <w:rPr>
          <w:lang w:eastAsia="ja-JP"/>
        </w:rPr>
        <w:t xml:space="preserve">TS 36.321: </w:t>
      </w:r>
      <w:r w:rsidRPr="00DB610F">
        <w:t>"</w:t>
      </w:r>
      <w:r w:rsidRPr="00DB610F">
        <w:rPr>
          <w:lang w:eastAsia="ja-JP"/>
        </w:rPr>
        <w:t>Evolved Universal Terrestrial Radio Access (E-UTRA); Medium Access Control (MAC) protocol specification</w:t>
      </w:r>
      <w:r w:rsidRPr="00DB610F">
        <w:t>"</w:t>
      </w:r>
    </w:p>
    <w:p w14:paraId="26A1C8F8" w14:textId="77777777" w:rsidR="008D086E" w:rsidRPr="00DB610F" w:rsidRDefault="008D086E" w:rsidP="00385EA2">
      <w:pPr>
        <w:pStyle w:val="EX"/>
        <w:rPr>
          <w:lang w:eastAsia="ja-JP"/>
        </w:rPr>
      </w:pPr>
      <w:r w:rsidRPr="00DB610F">
        <w:rPr>
          <w:lang w:eastAsia="ja-JP"/>
        </w:rPr>
        <w:t>[6]</w:t>
      </w:r>
      <w:r w:rsidRPr="00DB610F">
        <w:rPr>
          <w:lang w:eastAsia="ja-JP"/>
        </w:rPr>
        <w:tab/>
        <w:t xml:space="preserve">3GPP TS 36.322: </w:t>
      </w:r>
      <w:r w:rsidRPr="00DB610F">
        <w:t>"Evolved Universal Terrestrial Radio Access (E-UTRA); Radio Link Control (RLC) protocol specification"</w:t>
      </w:r>
    </w:p>
    <w:p w14:paraId="27A7AC16" w14:textId="77777777" w:rsidR="00E273F4" w:rsidRPr="00DB610F" w:rsidRDefault="008D086E" w:rsidP="00385EA2">
      <w:pPr>
        <w:pStyle w:val="EX"/>
      </w:pPr>
      <w:r w:rsidRPr="00DB610F">
        <w:rPr>
          <w:lang w:eastAsia="ja-JP"/>
        </w:rPr>
        <w:t>[7]</w:t>
      </w:r>
      <w:r w:rsidRPr="00DB610F">
        <w:rPr>
          <w:lang w:eastAsia="ja-JP"/>
        </w:rPr>
        <w:tab/>
        <w:t xml:space="preserve">3GPP TS 36.323: </w:t>
      </w:r>
      <w:r w:rsidRPr="00DB610F">
        <w:t>"Evolved Universal Terrestrial Radio Access (E-UTRA); Packet Data Convergence Protocol (PDCP) specification"</w:t>
      </w:r>
    </w:p>
    <w:p w14:paraId="6681813C" w14:textId="77777777" w:rsidR="008D086E" w:rsidRPr="00DB610F" w:rsidRDefault="008D086E" w:rsidP="008D086E">
      <w:pPr>
        <w:pStyle w:val="EX"/>
      </w:pPr>
      <w:r w:rsidRPr="00DB610F">
        <w:t>[8]</w:t>
      </w:r>
      <w:r w:rsidRPr="00DB610F">
        <w:rPr>
          <w:lang w:eastAsia="ja-JP"/>
        </w:rPr>
        <w:tab/>
        <w:t xml:space="preserve">3GPP TS 38.323: </w:t>
      </w:r>
      <w:r w:rsidRPr="00DB610F">
        <w:t>"NR; Packet Data Convergence Protocol (PDCP) specification"</w:t>
      </w:r>
    </w:p>
    <w:p w14:paraId="1147D250" w14:textId="77777777" w:rsidR="008D086E" w:rsidRPr="00DB610F" w:rsidRDefault="008D086E" w:rsidP="008D086E">
      <w:pPr>
        <w:pStyle w:val="EX"/>
      </w:pPr>
      <w:r w:rsidRPr="00DB610F">
        <w:t>[9]</w:t>
      </w:r>
      <w:r w:rsidRPr="00DB610F">
        <w:rPr>
          <w:lang w:eastAsia="ja-JP"/>
        </w:rPr>
        <w:tab/>
        <w:t xml:space="preserve">3GPP TS 38.523: </w:t>
      </w:r>
      <w:r w:rsidRPr="00DB610F">
        <w:t>"5GS; User Equipment (UE) conformance specification; Part 1: Protocol"</w:t>
      </w:r>
    </w:p>
    <w:p w14:paraId="0B5BEFAD" w14:textId="77777777" w:rsidR="008D086E" w:rsidRPr="00DB610F" w:rsidRDefault="008D086E" w:rsidP="008D086E">
      <w:pPr>
        <w:pStyle w:val="EX"/>
      </w:pPr>
      <w:r w:rsidRPr="00DB610F">
        <w:t>[10]</w:t>
      </w:r>
      <w:r w:rsidRPr="00DB610F">
        <w:rPr>
          <w:lang w:eastAsia="ja-JP"/>
        </w:rPr>
        <w:tab/>
        <w:t>3GPP TS 38.</w:t>
      </w:r>
      <w:r w:rsidR="00747898" w:rsidRPr="00DB610F">
        <w:rPr>
          <w:lang w:eastAsia="ja-JP"/>
        </w:rPr>
        <w:t>321</w:t>
      </w:r>
      <w:r w:rsidRPr="00DB610F">
        <w:rPr>
          <w:lang w:eastAsia="ja-JP"/>
        </w:rPr>
        <w:t xml:space="preserve">: </w:t>
      </w:r>
      <w:r w:rsidRPr="00DB610F">
        <w:t>"</w:t>
      </w:r>
      <w:r w:rsidR="00747898" w:rsidRPr="00DB610F">
        <w:t>NR; Medium Access Control (MAC) protocol specification</w:t>
      </w:r>
      <w:r w:rsidRPr="00DB610F">
        <w:t>"</w:t>
      </w:r>
    </w:p>
    <w:p w14:paraId="6106848E" w14:textId="77777777" w:rsidR="00747898" w:rsidRPr="00DB610F" w:rsidRDefault="00747898" w:rsidP="00747898">
      <w:pPr>
        <w:pStyle w:val="EX"/>
      </w:pPr>
      <w:r w:rsidRPr="00DB610F">
        <w:t>[11]</w:t>
      </w:r>
      <w:r w:rsidRPr="00DB610F">
        <w:rPr>
          <w:lang w:eastAsia="ja-JP"/>
        </w:rPr>
        <w:tab/>
        <w:t xml:space="preserve">3GPP TS 38.322: </w:t>
      </w:r>
      <w:r w:rsidRPr="00DB610F">
        <w:t>"NR; Radio Link Control (RLC) protocol specification"</w:t>
      </w:r>
    </w:p>
    <w:p w14:paraId="52182B14" w14:textId="77777777" w:rsidR="008D086E" w:rsidRPr="00DB610F" w:rsidRDefault="008861B4" w:rsidP="00385EA2">
      <w:pPr>
        <w:pStyle w:val="EX"/>
      </w:pPr>
      <w:r w:rsidRPr="00DB610F">
        <w:t>[12]</w:t>
      </w:r>
      <w:r w:rsidRPr="00DB610F">
        <w:rPr>
          <w:lang w:eastAsia="ja-JP"/>
        </w:rPr>
        <w:tab/>
        <w:t>RFC 768</w:t>
      </w:r>
    </w:p>
    <w:p w14:paraId="043982E6" w14:textId="77777777" w:rsidR="008861B4" w:rsidRPr="00DB610F" w:rsidRDefault="008861B4" w:rsidP="008861B4">
      <w:pPr>
        <w:pStyle w:val="EX"/>
      </w:pPr>
      <w:r w:rsidRPr="00DB610F">
        <w:t>[13]</w:t>
      </w:r>
      <w:r w:rsidRPr="00DB610F">
        <w:rPr>
          <w:lang w:eastAsia="ja-JP"/>
        </w:rPr>
        <w:tab/>
        <w:t>RFC 791</w:t>
      </w:r>
    </w:p>
    <w:p w14:paraId="2D5F62DC" w14:textId="77777777" w:rsidR="008861B4" w:rsidRPr="00DB610F" w:rsidRDefault="008861B4" w:rsidP="008861B4">
      <w:pPr>
        <w:pStyle w:val="EX"/>
      </w:pPr>
      <w:r w:rsidRPr="00DB610F">
        <w:t>[14]</w:t>
      </w:r>
      <w:r w:rsidRPr="00DB610F">
        <w:rPr>
          <w:lang w:eastAsia="ja-JP"/>
        </w:rPr>
        <w:tab/>
        <w:t>RFC 793</w:t>
      </w:r>
    </w:p>
    <w:p w14:paraId="3F605954" w14:textId="77777777" w:rsidR="008861B4" w:rsidRPr="00DB610F" w:rsidRDefault="008861B4" w:rsidP="008861B4">
      <w:pPr>
        <w:pStyle w:val="EX"/>
      </w:pPr>
      <w:r w:rsidRPr="00DB610F">
        <w:t>[15]</w:t>
      </w:r>
      <w:r w:rsidRPr="00DB610F">
        <w:rPr>
          <w:lang w:eastAsia="ja-JP"/>
        </w:rPr>
        <w:tab/>
        <w:t>RFC 2460</w:t>
      </w:r>
    </w:p>
    <w:p w14:paraId="0FB25CB7" w14:textId="77777777" w:rsidR="00262A66" w:rsidRPr="00DB610F" w:rsidRDefault="008861B4" w:rsidP="00262A66">
      <w:pPr>
        <w:pStyle w:val="EX"/>
        <w:rPr>
          <w:lang w:eastAsia="ja-JP"/>
        </w:rPr>
      </w:pPr>
      <w:r w:rsidRPr="00DB610F">
        <w:t>[16]</w:t>
      </w:r>
      <w:r w:rsidRPr="00DB610F">
        <w:rPr>
          <w:lang w:eastAsia="ja-JP"/>
        </w:rPr>
        <w:tab/>
        <w:t>RFC 8200</w:t>
      </w:r>
    </w:p>
    <w:p w14:paraId="489B8C7B" w14:textId="09126569" w:rsidR="00262A66" w:rsidRPr="00DB610F" w:rsidRDefault="00262A66" w:rsidP="00262A66">
      <w:pPr>
        <w:pStyle w:val="EX"/>
        <w:rPr>
          <w:rFonts w:eastAsia="SimSun"/>
          <w:lang w:eastAsia="en-US"/>
        </w:rPr>
      </w:pPr>
      <w:r w:rsidRPr="00DB610F">
        <w:rPr>
          <w:lang w:eastAsia="ja-JP"/>
        </w:rPr>
        <w:t>[17]</w:t>
      </w:r>
      <w:r w:rsidRPr="00DB610F">
        <w:rPr>
          <w:lang w:eastAsia="ja-JP"/>
        </w:rPr>
        <w:tab/>
      </w:r>
      <w:r w:rsidRPr="00DB610F">
        <w:rPr>
          <w:rFonts w:eastAsia="SimSun"/>
        </w:rPr>
        <w:t>3GPP TS 38.214: "NR; Physical layer procedures for data".</w:t>
      </w:r>
    </w:p>
    <w:p w14:paraId="6E4FC953" w14:textId="4CA36D76" w:rsidR="008861B4" w:rsidRPr="00DB610F" w:rsidRDefault="00262A66" w:rsidP="00262A66">
      <w:pPr>
        <w:pStyle w:val="EX"/>
      </w:pPr>
      <w:r w:rsidRPr="00DB610F">
        <w:rPr>
          <w:lang w:eastAsia="ja-JP"/>
        </w:rPr>
        <w:t>[18]</w:t>
      </w:r>
      <w:r w:rsidRPr="00DB610F">
        <w:rPr>
          <w:lang w:eastAsia="ja-JP"/>
        </w:rPr>
        <w:tab/>
      </w:r>
      <w:r w:rsidRPr="00DB610F">
        <w:t>3GPP TS 38.508-1: "5GS; User Equipment (UE) conformance specification; Part 1: Common test environment"</w:t>
      </w:r>
    </w:p>
    <w:p w14:paraId="31A39C9B" w14:textId="77777777" w:rsidR="0021622E" w:rsidRPr="00DB610F" w:rsidRDefault="0021622E" w:rsidP="0021622E">
      <w:pPr>
        <w:pStyle w:val="Heading1"/>
      </w:pPr>
      <w:bookmarkStart w:id="42" w:name="_Toc46155766"/>
      <w:bookmarkStart w:id="43" w:name="_Toc46238319"/>
      <w:bookmarkStart w:id="44" w:name="_Toc46239146"/>
      <w:bookmarkStart w:id="45" w:name="_Toc46384147"/>
      <w:bookmarkStart w:id="46" w:name="_Toc46480230"/>
      <w:bookmarkStart w:id="47" w:name="_Toc51833568"/>
      <w:bookmarkStart w:id="48" w:name="_Toc58504674"/>
      <w:bookmarkStart w:id="49" w:name="_Toc68540415"/>
      <w:bookmarkStart w:id="50" w:name="_Toc75463952"/>
      <w:bookmarkStart w:id="51" w:name="_Toc83680254"/>
      <w:bookmarkStart w:id="52" w:name="_Toc92099818"/>
      <w:bookmarkStart w:id="53" w:name="_Toc99980352"/>
      <w:bookmarkStart w:id="54" w:name="_Toc138970088"/>
      <w:r w:rsidRPr="00DB610F">
        <w:lastRenderedPageBreak/>
        <w:t>3</w:t>
      </w:r>
      <w:r w:rsidRPr="00DB610F">
        <w:tab/>
        <w:t>Definitions</w:t>
      </w:r>
      <w:r w:rsidR="00707FB1" w:rsidRPr="00DB610F">
        <w:t xml:space="preserve"> of terms, </w:t>
      </w:r>
      <w:r w:rsidRPr="00DB610F">
        <w:t>symbols and abbreviations</w:t>
      </w:r>
      <w:bookmarkEnd w:id="42"/>
      <w:bookmarkEnd w:id="43"/>
      <w:bookmarkEnd w:id="44"/>
      <w:bookmarkEnd w:id="45"/>
      <w:bookmarkEnd w:id="46"/>
      <w:bookmarkEnd w:id="47"/>
      <w:bookmarkEnd w:id="48"/>
      <w:bookmarkEnd w:id="49"/>
      <w:bookmarkEnd w:id="50"/>
      <w:bookmarkEnd w:id="51"/>
      <w:bookmarkEnd w:id="52"/>
      <w:bookmarkEnd w:id="53"/>
      <w:bookmarkEnd w:id="54"/>
    </w:p>
    <w:p w14:paraId="6CBBA8FE" w14:textId="77777777" w:rsidR="0021622E" w:rsidRPr="00DB610F" w:rsidRDefault="0021622E" w:rsidP="0021622E">
      <w:pPr>
        <w:pStyle w:val="Heading2"/>
      </w:pPr>
      <w:bookmarkStart w:id="55" w:name="_Toc46155767"/>
      <w:bookmarkStart w:id="56" w:name="_Toc46238320"/>
      <w:bookmarkStart w:id="57" w:name="_Toc46239147"/>
      <w:bookmarkStart w:id="58" w:name="_Toc46384148"/>
      <w:bookmarkStart w:id="59" w:name="_Toc46480231"/>
      <w:bookmarkStart w:id="60" w:name="_Toc51833569"/>
      <w:bookmarkStart w:id="61" w:name="_Toc58504675"/>
      <w:bookmarkStart w:id="62" w:name="_Toc68540416"/>
      <w:bookmarkStart w:id="63" w:name="_Toc75463953"/>
      <w:bookmarkStart w:id="64" w:name="_Toc83680255"/>
      <w:bookmarkStart w:id="65" w:name="_Toc92099819"/>
      <w:bookmarkStart w:id="66" w:name="_Toc99980353"/>
      <w:bookmarkStart w:id="67" w:name="_Toc138970089"/>
      <w:r w:rsidRPr="00DB610F">
        <w:t>3.1</w:t>
      </w:r>
      <w:r w:rsidRPr="00DB610F">
        <w:tab/>
      </w:r>
      <w:r w:rsidR="00707FB1" w:rsidRPr="00DB610F">
        <w:t>Terms</w:t>
      </w:r>
      <w:bookmarkEnd w:id="55"/>
      <w:bookmarkEnd w:id="56"/>
      <w:bookmarkEnd w:id="57"/>
      <w:bookmarkEnd w:id="58"/>
      <w:bookmarkEnd w:id="59"/>
      <w:bookmarkEnd w:id="60"/>
      <w:bookmarkEnd w:id="61"/>
      <w:bookmarkEnd w:id="62"/>
      <w:bookmarkEnd w:id="63"/>
      <w:bookmarkEnd w:id="64"/>
      <w:bookmarkEnd w:id="65"/>
      <w:bookmarkEnd w:id="66"/>
      <w:bookmarkEnd w:id="67"/>
    </w:p>
    <w:p w14:paraId="764F0B6F" w14:textId="77777777" w:rsidR="0021622E" w:rsidRPr="00DB610F" w:rsidRDefault="0021622E" w:rsidP="0021622E">
      <w:r w:rsidRPr="00DB610F">
        <w:t>For the purposes of the present document, the terms given in TR 21.905 [1] and the following apply. A term defined in the present document takes precedence over the definition of the same term, if any, in TR 21.905 [1].</w:t>
      </w:r>
    </w:p>
    <w:p w14:paraId="5176A892" w14:textId="77777777" w:rsidR="0021622E" w:rsidRPr="00DB610F" w:rsidRDefault="0021622E" w:rsidP="0021622E">
      <w:pPr>
        <w:pStyle w:val="Heading2"/>
      </w:pPr>
      <w:bookmarkStart w:id="68" w:name="_Toc46155768"/>
      <w:bookmarkStart w:id="69" w:name="_Toc46238321"/>
      <w:bookmarkStart w:id="70" w:name="_Toc46239148"/>
      <w:bookmarkStart w:id="71" w:name="_Toc46384149"/>
      <w:bookmarkStart w:id="72" w:name="_Toc46480232"/>
      <w:bookmarkStart w:id="73" w:name="_Toc51833570"/>
      <w:bookmarkStart w:id="74" w:name="_Toc58504676"/>
      <w:bookmarkStart w:id="75" w:name="_Toc68540417"/>
      <w:bookmarkStart w:id="76" w:name="_Toc75463954"/>
      <w:bookmarkStart w:id="77" w:name="_Toc83680256"/>
      <w:bookmarkStart w:id="78" w:name="_Toc92099820"/>
      <w:bookmarkStart w:id="79" w:name="_Toc99980354"/>
      <w:bookmarkStart w:id="80" w:name="_Toc138970090"/>
      <w:r w:rsidRPr="00DB610F">
        <w:t>3.2</w:t>
      </w:r>
      <w:r w:rsidRPr="00DB610F">
        <w:tab/>
        <w:t>Symbols</w:t>
      </w:r>
      <w:bookmarkEnd w:id="68"/>
      <w:bookmarkEnd w:id="69"/>
      <w:bookmarkEnd w:id="70"/>
      <w:bookmarkEnd w:id="71"/>
      <w:bookmarkEnd w:id="72"/>
      <w:bookmarkEnd w:id="73"/>
      <w:bookmarkEnd w:id="74"/>
      <w:bookmarkEnd w:id="75"/>
      <w:bookmarkEnd w:id="76"/>
      <w:bookmarkEnd w:id="77"/>
      <w:bookmarkEnd w:id="78"/>
      <w:bookmarkEnd w:id="79"/>
      <w:bookmarkEnd w:id="80"/>
    </w:p>
    <w:p w14:paraId="502DBDA2" w14:textId="77777777" w:rsidR="0021622E" w:rsidRPr="00DB610F" w:rsidRDefault="00707FB1" w:rsidP="00E5083F">
      <w:r w:rsidRPr="00DB610F">
        <w:t>Void.</w:t>
      </w:r>
    </w:p>
    <w:p w14:paraId="05D0CC78" w14:textId="77777777" w:rsidR="0021622E" w:rsidRPr="00DB610F" w:rsidRDefault="0021622E" w:rsidP="0021622E">
      <w:pPr>
        <w:pStyle w:val="Heading2"/>
      </w:pPr>
      <w:bookmarkStart w:id="81" w:name="_Toc46155769"/>
      <w:bookmarkStart w:id="82" w:name="_Toc46238322"/>
      <w:bookmarkStart w:id="83" w:name="_Toc46239149"/>
      <w:bookmarkStart w:id="84" w:name="_Toc46384150"/>
      <w:bookmarkStart w:id="85" w:name="_Toc46480233"/>
      <w:bookmarkStart w:id="86" w:name="_Toc51833571"/>
      <w:bookmarkStart w:id="87" w:name="_Toc58504677"/>
      <w:bookmarkStart w:id="88" w:name="_Toc68540418"/>
      <w:bookmarkStart w:id="89" w:name="_Toc75463955"/>
      <w:bookmarkStart w:id="90" w:name="_Toc83680257"/>
      <w:bookmarkStart w:id="91" w:name="_Toc92099821"/>
      <w:bookmarkStart w:id="92" w:name="_Toc99980355"/>
      <w:bookmarkStart w:id="93" w:name="_Toc138970091"/>
      <w:r w:rsidRPr="00DB610F">
        <w:t>3.3</w:t>
      </w:r>
      <w:r w:rsidRPr="00DB610F">
        <w:tab/>
        <w:t>Abbreviations</w:t>
      </w:r>
      <w:bookmarkEnd w:id="81"/>
      <w:bookmarkEnd w:id="82"/>
      <w:bookmarkEnd w:id="83"/>
      <w:bookmarkEnd w:id="84"/>
      <w:bookmarkEnd w:id="85"/>
      <w:bookmarkEnd w:id="86"/>
      <w:bookmarkEnd w:id="87"/>
      <w:bookmarkEnd w:id="88"/>
      <w:bookmarkEnd w:id="89"/>
      <w:bookmarkEnd w:id="90"/>
      <w:bookmarkEnd w:id="91"/>
      <w:bookmarkEnd w:id="92"/>
      <w:bookmarkEnd w:id="93"/>
    </w:p>
    <w:p w14:paraId="3640B830" w14:textId="77777777" w:rsidR="00E8629F" w:rsidRPr="00DB610F" w:rsidRDefault="0021622E" w:rsidP="003820AD">
      <w:pPr>
        <w:keepNext/>
      </w:pPr>
      <w:r w:rsidRPr="00DB610F">
        <w:t>For the purposes of the present document, the abbreviations given in TR 21.905 [1] and the following apply. An abbreviation defined in the present document takes precedence over the definition of the same abbreviation, if any, in TR 21.905 [1].</w:t>
      </w:r>
    </w:p>
    <w:p w14:paraId="6BE6E3CC" w14:textId="77777777" w:rsidR="0021622E" w:rsidRPr="00DB610F" w:rsidRDefault="0021622E" w:rsidP="0021622E">
      <w:pPr>
        <w:pStyle w:val="Heading1"/>
      </w:pPr>
      <w:bookmarkStart w:id="94" w:name="_Toc46155770"/>
      <w:bookmarkStart w:id="95" w:name="_Toc46238323"/>
      <w:bookmarkStart w:id="96" w:name="_Toc46239150"/>
      <w:bookmarkStart w:id="97" w:name="_Toc46384151"/>
      <w:bookmarkStart w:id="98" w:name="_Toc46480234"/>
      <w:bookmarkStart w:id="99" w:name="_Toc51833572"/>
      <w:bookmarkStart w:id="100" w:name="_Toc58504678"/>
      <w:bookmarkStart w:id="101" w:name="_Toc68540419"/>
      <w:bookmarkStart w:id="102" w:name="_Toc75463956"/>
      <w:bookmarkStart w:id="103" w:name="_Toc83680258"/>
      <w:bookmarkStart w:id="104" w:name="_Toc92099822"/>
      <w:bookmarkStart w:id="105" w:name="_Toc99980356"/>
      <w:bookmarkStart w:id="106" w:name="_Toc138970092"/>
      <w:r w:rsidRPr="00DB610F">
        <w:t>4</w:t>
      </w:r>
      <w:r w:rsidRPr="00DB610F">
        <w:tab/>
      </w:r>
      <w:r w:rsidR="003820AD" w:rsidRPr="00DB610F">
        <w:t>General</w:t>
      </w:r>
      <w:bookmarkEnd w:id="94"/>
      <w:bookmarkEnd w:id="95"/>
      <w:bookmarkEnd w:id="96"/>
      <w:bookmarkEnd w:id="97"/>
      <w:bookmarkEnd w:id="98"/>
      <w:bookmarkEnd w:id="99"/>
      <w:bookmarkEnd w:id="100"/>
      <w:bookmarkEnd w:id="101"/>
      <w:bookmarkEnd w:id="102"/>
      <w:bookmarkEnd w:id="103"/>
      <w:bookmarkEnd w:id="104"/>
      <w:bookmarkEnd w:id="105"/>
      <w:bookmarkEnd w:id="106"/>
    </w:p>
    <w:p w14:paraId="13BE0B90" w14:textId="77777777" w:rsidR="003820AD" w:rsidRPr="00DB610F" w:rsidRDefault="003820AD" w:rsidP="003820AD">
      <w:pPr>
        <w:pStyle w:val="Heading2"/>
      </w:pPr>
      <w:bookmarkStart w:id="107" w:name="_Toc46480235"/>
      <w:bookmarkStart w:id="108" w:name="_Toc51833573"/>
      <w:bookmarkStart w:id="109" w:name="_Toc58504679"/>
      <w:bookmarkStart w:id="110" w:name="_Toc68540420"/>
      <w:bookmarkStart w:id="111" w:name="_Toc75463957"/>
      <w:bookmarkStart w:id="112" w:name="_Toc83680259"/>
      <w:bookmarkStart w:id="113" w:name="_Toc92099823"/>
      <w:bookmarkStart w:id="114" w:name="_Toc99980357"/>
      <w:bookmarkStart w:id="115" w:name="_Toc138970093"/>
      <w:r w:rsidRPr="00DB610F">
        <w:t>4.1</w:t>
      </w:r>
      <w:r w:rsidRPr="00DB610F">
        <w:tab/>
        <w:t>Background</w:t>
      </w:r>
      <w:bookmarkEnd w:id="107"/>
      <w:bookmarkEnd w:id="108"/>
      <w:bookmarkEnd w:id="109"/>
      <w:bookmarkEnd w:id="110"/>
      <w:bookmarkEnd w:id="111"/>
      <w:bookmarkEnd w:id="112"/>
      <w:bookmarkEnd w:id="113"/>
      <w:bookmarkEnd w:id="114"/>
      <w:bookmarkEnd w:id="115"/>
    </w:p>
    <w:p w14:paraId="7CCE4FED" w14:textId="77777777" w:rsidR="0021622E" w:rsidRPr="00DB610F" w:rsidRDefault="0021622E" w:rsidP="0021622E">
      <w:r w:rsidRPr="00DB610F">
        <w:t>The newly-deployed 5G radio access technologies are providing a very large increase in data transmission capacity in mobile networks. This is being matched and even exceeded by a corresponding increase in the demand for data from users of the latest data-hungry devices and applications.</w:t>
      </w:r>
    </w:p>
    <w:p w14:paraId="11DD3548" w14:textId="77777777" w:rsidR="0021622E" w:rsidRPr="00DB610F" w:rsidRDefault="0021622E" w:rsidP="0021622E">
      <w:r w:rsidRPr="00DB610F">
        <w:t>It is therefore essential that data devices achieve high efficiency when using data services and do not unduly load the network regardless of the maximum data rate that they are capable of achieving.</w:t>
      </w:r>
    </w:p>
    <w:p w14:paraId="6E51BA22" w14:textId="77777777" w:rsidR="0021622E" w:rsidRPr="00DB610F" w:rsidRDefault="0021622E" w:rsidP="0021622E">
      <w:r w:rsidRPr="00DB610F">
        <w:t>There is an interest to add 5G NR UE Application-Layer Data Throughput Measurements under various simulated network conditions to their Performance Items area of activity. As a result RAN5 recommending and produce the test procedures.</w:t>
      </w:r>
    </w:p>
    <w:p w14:paraId="505EA648" w14:textId="77777777" w:rsidR="0021622E" w:rsidRPr="00DB610F" w:rsidRDefault="0021622E" w:rsidP="0021622E">
      <w:pPr>
        <w:pStyle w:val="Heading2"/>
      </w:pPr>
      <w:bookmarkStart w:id="116" w:name="_Toc46155771"/>
      <w:bookmarkStart w:id="117" w:name="_Toc46238324"/>
      <w:bookmarkStart w:id="118" w:name="_Toc46239151"/>
      <w:bookmarkStart w:id="119" w:name="_Toc46384152"/>
      <w:bookmarkStart w:id="120" w:name="_Toc46480236"/>
      <w:bookmarkStart w:id="121" w:name="_Toc51833574"/>
      <w:bookmarkStart w:id="122" w:name="_Toc58504680"/>
      <w:bookmarkStart w:id="123" w:name="_Toc68540421"/>
      <w:bookmarkStart w:id="124" w:name="_Toc75463958"/>
      <w:bookmarkStart w:id="125" w:name="_Toc83680260"/>
      <w:bookmarkStart w:id="126" w:name="_Toc92099824"/>
      <w:bookmarkStart w:id="127" w:name="_Toc99980358"/>
      <w:bookmarkStart w:id="128" w:name="_Toc138970094"/>
      <w:r w:rsidRPr="00DB610F">
        <w:t>4.</w:t>
      </w:r>
      <w:r w:rsidR="003820AD" w:rsidRPr="00DB610F">
        <w:t>2</w:t>
      </w:r>
      <w:r w:rsidRPr="00DB610F">
        <w:tab/>
        <w:t>Study Item Objective</w:t>
      </w:r>
      <w:bookmarkEnd w:id="116"/>
      <w:bookmarkEnd w:id="117"/>
      <w:bookmarkEnd w:id="118"/>
      <w:bookmarkEnd w:id="119"/>
      <w:bookmarkEnd w:id="120"/>
      <w:bookmarkEnd w:id="121"/>
      <w:bookmarkEnd w:id="122"/>
      <w:bookmarkEnd w:id="123"/>
      <w:bookmarkEnd w:id="124"/>
      <w:bookmarkEnd w:id="125"/>
      <w:bookmarkEnd w:id="126"/>
      <w:bookmarkEnd w:id="127"/>
      <w:bookmarkEnd w:id="128"/>
    </w:p>
    <w:p w14:paraId="5A1E02C7" w14:textId="77777777" w:rsidR="0021622E" w:rsidRPr="00DB610F" w:rsidRDefault="0021622E" w:rsidP="0021622E">
      <w:r w:rsidRPr="00DB610F">
        <w:t>The technical objectives of this study item are:</w:t>
      </w:r>
    </w:p>
    <w:p w14:paraId="4C5D7857" w14:textId="77777777" w:rsidR="0021622E" w:rsidRPr="00DB610F" w:rsidRDefault="0021622E" w:rsidP="00D35865">
      <w:pPr>
        <w:pStyle w:val="B10"/>
      </w:pPr>
      <w:r w:rsidRPr="00DB610F">
        <w:t>Fixed reference measurement channels:</w:t>
      </w:r>
    </w:p>
    <w:p w14:paraId="38DE7899" w14:textId="77777777" w:rsidR="0021622E" w:rsidRPr="00DB610F" w:rsidRDefault="0021622E" w:rsidP="00D35865">
      <w:pPr>
        <w:pStyle w:val="B2"/>
      </w:pPr>
      <w:r w:rsidRPr="00DB610F">
        <w:t>a)</w:t>
      </w:r>
      <w:r w:rsidR="00B36BB8" w:rsidRPr="00DB610F">
        <w:tab/>
      </w:r>
      <w:r w:rsidRPr="00DB610F">
        <w:t>Use existing fixed reference measurement channels scenarios already defined in TS 38.101-4 [</w:t>
      </w:r>
      <w:r w:rsidR="0050654B" w:rsidRPr="00DB610F">
        <w:t>4</w:t>
      </w:r>
      <w:r w:rsidRPr="00DB610F">
        <w:t xml:space="preserve">] and TS 38.521-4 </w:t>
      </w:r>
      <w:r w:rsidR="00747898" w:rsidRPr="00DB610F">
        <w:t xml:space="preserve">[3] </w:t>
      </w:r>
      <w:r w:rsidRPr="00DB610F">
        <w:t xml:space="preserve">test specifications to develop test procedures to measure 5G NR UE data throughput performance at the application-layer. Adaptation of existing test cases from the TS 38.521-4 </w:t>
      </w:r>
      <w:r w:rsidR="0050654B" w:rsidRPr="00DB610F">
        <w:t xml:space="preserve">[3] </w:t>
      </w:r>
      <w:r w:rsidRPr="00DB610F">
        <w:t>specification will be part of the study with goal to determine best test points candidates.</w:t>
      </w:r>
    </w:p>
    <w:p w14:paraId="49C55B00" w14:textId="77777777" w:rsidR="0021622E" w:rsidRPr="00DB610F" w:rsidRDefault="0021622E" w:rsidP="00D35865">
      <w:pPr>
        <w:pStyle w:val="B10"/>
      </w:pPr>
      <w:r w:rsidRPr="00DB610F">
        <w:t>Variable reference measurement channels:</w:t>
      </w:r>
    </w:p>
    <w:p w14:paraId="3340EB8A" w14:textId="77777777" w:rsidR="0021622E" w:rsidRPr="00DB610F" w:rsidRDefault="0021622E" w:rsidP="00D35865">
      <w:pPr>
        <w:pStyle w:val="B2"/>
      </w:pPr>
      <w:r w:rsidRPr="00DB610F">
        <w:t>b)</w:t>
      </w:r>
      <w:r w:rsidR="00B36BB8" w:rsidRPr="00DB610F">
        <w:tab/>
      </w:r>
      <w:r w:rsidRPr="00DB610F">
        <w:t xml:space="preserve">analysis of suitable link adaptation scenarios and development of corresponding 5G NR application layer throughout test procedures An analysis of upper layer protocols and parameters impacting application layer throughout measurements will also be provided. </w:t>
      </w:r>
    </w:p>
    <w:p w14:paraId="5C98CD1F" w14:textId="77777777" w:rsidR="0021622E" w:rsidRPr="00DB610F" w:rsidRDefault="0021622E" w:rsidP="00D35865">
      <w:pPr>
        <w:pStyle w:val="NO"/>
      </w:pPr>
      <w:r w:rsidRPr="00DB610F">
        <w:rPr>
          <w:caps/>
        </w:rPr>
        <w:t>Note</w:t>
      </w:r>
      <w:r w:rsidR="00707FB1" w:rsidRPr="00DB610F">
        <w:rPr>
          <w:caps/>
        </w:rPr>
        <w:t xml:space="preserve"> 1</w:t>
      </w:r>
      <w:r w:rsidRPr="00DB610F">
        <w:t>:</w:t>
      </w:r>
      <w:r w:rsidRPr="00DB610F">
        <w:tab/>
        <w:t>There is significant industry interest in performing application layer throughput measurements with variable reference measurement channels (link adaptation) as this represents a scenario closer to real world deployments.</w:t>
      </w:r>
    </w:p>
    <w:p w14:paraId="6D01FCBE" w14:textId="77777777" w:rsidR="0021622E" w:rsidRPr="00DB610F" w:rsidRDefault="0021622E" w:rsidP="00B36BB8">
      <w:r w:rsidRPr="00DB610F">
        <w:t xml:space="preserve">The Rel-11 SI "Study on UE Application Layer Data Throughput" (FS_UE_App_Data_Perf) captured results for UMTS and LTE in a Technical Report TR 37.901. For the SI " Study on 5G NR User Equipment (UE) application layer </w:t>
      </w:r>
      <w:r w:rsidRPr="00DB610F">
        <w:lastRenderedPageBreak/>
        <w:t>data throughput performance" that is proposed here it is intended to create a new Technical Report for which the following structure is proposed:</w:t>
      </w:r>
    </w:p>
    <w:p w14:paraId="004A071A" w14:textId="77777777" w:rsidR="0021622E" w:rsidRPr="00DB610F" w:rsidRDefault="00CA512C" w:rsidP="00CA512C">
      <w:pPr>
        <w:pStyle w:val="B10"/>
        <w:ind w:left="296" w:firstLine="0"/>
      </w:pPr>
      <w:r w:rsidRPr="00DB610F">
        <w:t>-</w:t>
      </w:r>
      <w:r w:rsidRPr="00DB610F">
        <w:tab/>
      </w:r>
      <w:r w:rsidR="0021622E" w:rsidRPr="00DB610F">
        <w:t>Definition of 5G NR Application Layer Data Throughput Performance</w:t>
      </w:r>
    </w:p>
    <w:p w14:paraId="32FF3083" w14:textId="77777777" w:rsidR="0021622E" w:rsidRPr="00DB610F" w:rsidRDefault="00CA512C" w:rsidP="00CA512C">
      <w:pPr>
        <w:pStyle w:val="B10"/>
        <w:ind w:left="296" w:firstLine="0"/>
      </w:pPr>
      <w:r w:rsidRPr="00DB610F">
        <w:t>-</w:t>
      </w:r>
      <w:r w:rsidRPr="00DB610F">
        <w:tab/>
      </w:r>
      <w:r w:rsidR="0021622E" w:rsidRPr="00DB610F">
        <w:t>List of parameters to be measured</w:t>
      </w:r>
      <w:r w:rsidR="00B36BB8" w:rsidRPr="00DB610F">
        <w:t>:</w:t>
      </w:r>
    </w:p>
    <w:p w14:paraId="02F4D0AF" w14:textId="77777777" w:rsidR="0021622E" w:rsidRPr="00DB610F" w:rsidRDefault="00707FB1" w:rsidP="00707FB1">
      <w:pPr>
        <w:pStyle w:val="B2"/>
      </w:pPr>
      <w:r w:rsidRPr="00DB610F">
        <w:t>-</w:t>
      </w:r>
      <w:r w:rsidRPr="00DB610F">
        <w:tab/>
      </w:r>
      <w:r w:rsidR="0021622E" w:rsidRPr="00DB610F">
        <w:t>Application Layer Throughput (Downlink and Uplink)</w:t>
      </w:r>
    </w:p>
    <w:p w14:paraId="04F68931" w14:textId="77777777" w:rsidR="0021622E" w:rsidRPr="00DB610F" w:rsidRDefault="00CA512C" w:rsidP="00CA512C">
      <w:pPr>
        <w:pStyle w:val="B10"/>
        <w:ind w:left="296" w:firstLine="0"/>
      </w:pPr>
      <w:r w:rsidRPr="00DB610F">
        <w:t>-</w:t>
      </w:r>
      <w:r w:rsidRPr="00DB610F">
        <w:tab/>
      </w:r>
      <w:r w:rsidR="0021622E" w:rsidRPr="00DB610F">
        <w:t>Test configuration and upper layer parameters</w:t>
      </w:r>
    </w:p>
    <w:p w14:paraId="00F9D873" w14:textId="77777777" w:rsidR="0021622E" w:rsidRPr="00DB610F" w:rsidRDefault="00CA512C" w:rsidP="00CA512C">
      <w:pPr>
        <w:pStyle w:val="B10"/>
        <w:ind w:left="296" w:firstLine="0"/>
      </w:pPr>
      <w:r w:rsidRPr="00DB610F">
        <w:t>-</w:t>
      </w:r>
      <w:r w:rsidRPr="00DB610F">
        <w:tab/>
      </w:r>
      <w:r w:rsidR="0021622E" w:rsidRPr="00DB610F">
        <w:t>Transport Layer protocol used for data transfer</w:t>
      </w:r>
    </w:p>
    <w:p w14:paraId="0BF16E5E" w14:textId="77777777" w:rsidR="0021622E" w:rsidRPr="00DB610F" w:rsidRDefault="00CA512C" w:rsidP="00CA512C">
      <w:pPr>
        <w:pStyle w:val="B10"/>
        <w:ind w:left="296" w:firstLine="0"/>
      </w:pPr>
      <w:r w:rsidRPr="00DB610F">
        <w:t>-</w:t>
      </w:r>
      <w:r w:rsidRPr="00DB610F">
        <w:tab/>
      </w:r>
      <w:r w:rsidR="0021622E" w:rsidRPr="00DB610F">
        <w:t>Application Layer protocol used for data transfer</w:t>
      </w:r>
    </w:p>
    <w:p w14:paraId="4823B204" w14:textId="77777777" w:rsidR="0021622E" w:rsidRPr="00DB610F" w:rsidRDefault="00CA512C" w:rsidP="00CA512C">
      <w:pPr>
        <w:pStyle w:val="B10"/>
        <w:ind w:left="296" w:firstLine="0"/>
      </w:pPr>
      <w:r w:rsidRPr="00DB610F">
        <w:t>-</w:t>
      </w:r>
      <w:r w:rsidRPr="00DB610F">
        <w:tab/>
      </w:r>
      <w:r w:rsidR="0021622E" w:rsidRPr="00DB610F">
        <w:t>Test environment (signal levels, fading profiles, fixed and link adaptation based scheduling, SA/NSA, FR1/FR2</w:t>
      </w:r>
      <w:r w:rsidR="00B36BB8" w:rsidRPr="00DB610F">
        <w:t>,</w:t>
      </w:r>
      <w:r w:rsidR="0021622E" w:rsidRPr="00DB610F">
        <w:t xml:space="preserve"> etc</w:t>
      </w:r>
      <w:r w:rsidR="00B36BB8" w:rsidRPr="00DB610F">
        <w:t>.</w:t>
      </w:r>
      <w:r w:rsidR="0021622E" w:rsidRPr="00DB610F">
        <w:t>):</w:t>
      </w:r>
    </w:p>
    <w:p w14:paraId="1C7125CA" w14:textId="77777777" w:rsidR="0021622E" w:rsidRPr="00DB610F" w:rsidRDefault="00CA512C" w:rsidP="00CA512C">
      <w:pPr>
        <w:pStyle w:val="B10"/>
        <w:ind w:left="296" w:firstLine="0"/>
      </w:pPr>
      <w:r w:rsidRPr="00DB610F">
        <w:t>-</w:t>
      </w:r>
      <w:r w:rsidRPr="00DB610F">
        <w:tab/>
      </w:r>
      <w:r w:rsidR="0021622E" w:rsidRPr="00DB610F">
        <w:t>Data transfer scenarios (TCP/UDP, DL/UL/Bidirectional)</w:t>
      </w:r>
    </w:p>
    <w:p w14:paraId="3BC37D44" w14:textId="77777777" w:rsidR="0021622E" w:rsidRPr="00DB610F" w:rsidRDefault="00CA512C" w:rsidP="00CA512C">
      <w:pPr>
        <w:pStyle w:val="B10"/>
        <w:ind w:left="296" w:firstLine="0"/>
      </w:pPr>
      <w:r w:rsidRPr="00DB610F">
        <w:t>-</w:t>
      </w:r>
      <w:r w:rsidRPr="00DB610F">
        <w:tab/>
      </w:r>
      <w:r w:rsidR="0021622E" w:rsidRPr="00DB610F">
        <w:t>Minimum Test Time and Iterations (align with LTE)</w:t>
      </w:r>
    </w:p>
    <w:p w14:paraId="55A96D19" w14:textId="77777777" w:rsidR="0021622E" w:rsidRPr="00DB610F" w:rsidRDefault="00CA512C" w:rsidP="00CA512C">
      <w:pPr>
        <w:pStyle w:val="B10"/>
        <w:ind w:left="296" w:firstLine="0"/>
      </w:pPr>
      <w:r w:rsidRPr="00DB610F">
        <w:t>-</w:t>
      </w:r>
      <w:r w:rsidRPr="00DB610F">
        <w:tab/>
      </w:r>
      <w:r w:rsidR="0021622E" w:rsidRPr="00DB610F">
        <w:t xml:space="preserve">Test Procedures for 5G NR UE Application layer throughput performance </w:t>
      </w:r>
    </w:p>
    <w:p w14:paraId="5FCB384A" w14:textId="77777777" w:rsidR="0021622E" w:rsidRPr="00DB610F" w:rsidRDefault="0021622E" w:rsidP="0021622E">
      <w:r w:rsidRPr="00DB610F">
        <w:t>The test procedures developed will measure the achieved average application-layer data rates (e.g. using TCP or UDP) of the UE standalone or/and in combination with a laptop under simulated realistic network scheduling and radio conditions in a repeatable lab-based environment (i.e. using lab-based simulators and other necessary equipment).</w:t>
      </w:r>
    </w:p>
    <w:p w14:paraId="123B516B" w14:textId="77777777" w:rsidR="0021622E" w:rsidRPr="00DB610F" w:rsidRDefault="0021622E" w:rsidP="0021622E">
      <w:pPr>
        <w:pStyle w:val="NO"/>
      </w:pPr>
      <w:r w:rsidRPr="00DB610F">
        <w:rPr>
          <w:caps/>
        </w:rPr>
        <w:t>Note</w:t>
      </w:r>
      <w:r w:rsidR="00707FB1" w:rsidRPr="00DB610F">
        <w:t xml:space="preserve"> 2</w:t>
      </w:r>
      <w:r w:rsidRPr="00DB610F">
        <w:t>:</w:t>
      </w:r>
      <w:r w:rsidRPr="00DB610F">
        <w:tab/>
        <w:t>The point of measurement on the UE side will be either in a connected PC for terminals that support tethered mode only, or inside the UE in case of a terminal that does not support tethered mode (and supports embedded mode), or in both places for UEs that support both modes.</w:t>
      </w:r>
    </w:p>
    <w:p w14:paraId="08AF23E1" w14:textId="77777777" w:rsidR="0021622E" w:rsidRPr="00DB610F" w:rsidRDefault="0021622E" w:rsidP="0021622E">
      <w:r w:rsidRPr="00DB610F">
        <w:t>The test procedures will be developed in a flexible manner to accommodate various test conditions. The exact simulated network scheduling and down link radio conditions to be used will be determined during the study. It is envisaged that in addition to some measurements under "ideal conditions", an initial set of suitable scheduling/radio conditions to be used by the test systems, will be defined to simulate typical network conditions. Additional optional conditions may be developed later as and when required.</w:t>
      </w:r>
    </w:p>
    <w:p w14:paraId="42003672" w14:textId="77777777" w:rsidR="0021622E" w:rsidRPr="00DB610F" w:rsidRDefault="0021622E" w:rsidP="0021622E">
      <w:r w:rsidRPr="00DB610F">
        <w:t>Other issues that the Study Item may investigate include:</w:t>
      </w:r>
    </w:p>
    <w:p w14:paraId="1D3586BD" w14:textId="77777777" w:rsidR="0021622E" w:rsidRPr="00DB610F" w:rsidRDefault="0021622E" w:rsidP="0021622E">
      <w:pPr>
        <w:pStyle w:val="B10"/>
      </w:pPr>
      <w:r w:rsidRPr="00DB610F">
        <w:t>-</w:t>
      </w:r>
      <w:r w:rsidRPr="00DB610F">
        <w:tab/>
        <w:t>The definition of a reliable and repeatable test environment to ensure the best possible repeatability of the results. This could include the definition of a reference laptop configuration, applications in the UE or/and the Laptop that would measure the throughput, etc.</w:t>
      </w:r>
    </w:p>
    <w:p w14:paraId="297EB38A" w14:textId="77777777" w:rsidR="0021622E" w:rsidRPr="00DB610F" w:rsidRDefault="0021622E" w:rsidP="0021622E">
      <w:pPr>
        <w:pStyle w:val="B10"/>
      </w:pPr>
      <w:r w:rsidRPr="00DB610F">
        <w:t>-</w:t>
      </w:r>
      <w:r w:rsidRPr="00DB610F">
        <w:tab/>
        <w:t>The impact from the lower layers data throughput on the application-layer data throughput, especially when variable radio conditions are applied.</w:t>
      </w:r>
    </w:p>
    <w:p w14:paraId="7CBA756B" w14:textId="77777777" w:rsidR="00311973" w:rsidRPr="00DB610F" w:rsidRDefault="00311973" w:rsidP="00311973">
      <w:pPr>
        <w:pStyle w:val="Heading1"/>
      </w:pPr>
      <w:bookmarkStart w:id="129" w:name="_Toc46155772"/>
      <w:bookmarkStart w:id="130" w:name="_Toc46238325"/>
      <w:bookmarkStart w:id="131" w:name="_Toc46239152"/>
      <w:bookmarkStart w:id="132" w:name="_Toc46384153"/>
      <w:bookmarkStart w:id="133" w:name="_Toc46480237"/>
      <w:bookmarkStart w:id="134" w:name="_Toc51833575"/>
      <w:bookmarkStart w:id="135" w:name="_Toc58504681"/>
      <w:bookmarkStart w:id="136" w:name="_Toc68540422"/>
      <w:bookmarkStart w:id="137" w:name="_Toc75463959"/>
      <w:bookmarkStart w:id="138" w:name="_Toc83680261"/>
      <w:bookmarkStart w:id="139" w:name="_Toc92099825"/>
      <w:bookmarkStart w:id="140" w:name="_Toc99980359"/>
      <w:bookmarkStart w:id="141" w:name="_Toc138970095"/>
      <w:r w:rsidRPr="00DB610F">
        <w:t>5</w:t>
      </w:r>
      <w:r w:rsidRPr="00DB610F">
        <w:tab/>
        <w:t>Study on 5G NR UE Application Layer Data Throughput Performance</w:t>
      </w:r>
      <w:bookmarkEnd w:id="129"/>
      <w:bookmarkEnd w:id="130"/>
      <w:bookmarkEnd w:id="131"/>
      <w:bookmarkEnd w:id="132"/>
      <w:bookmarkEnd w:id="133"/>
      <w:bookmarkEnd w:id="134"/>
      <w:bookmarkEnd w:id="135"/>
      <w:bookmarkEnd w:id="136"/>
      <w:bookmarkEnd w:id="137"/>
      <w:bookmarkEnd w:id="138"/>
      <w:bookmarkEnd w:id="139"/>
      <w:bookmarkEnd w:id="140"/>
      <w:bookmarkEnd w:id="141"/>
    </w:p>
    <w:p w14:paraId="1837843B" w14:textId="77777777" w:rsidR="00311973" w:rsidRPr="00DB610F" w:rsidRDefault="00311973" w:rsidP="00311973">
      <w:pPr>
        <w:pStyle w:val="Heading2"/>
      </w:pPr>
      <w:bookmarkStart w:id="142" w:name="_Toc46155773"/>
      <w:bookmarkStart w:id="143" w:name="_Toc46238326"/>
      <w:bookmarkStart w:id="144" w:name="_Toc46239153"/>
      <w:bookmarkStart w:id="145" w:name="_Toc46384154"/>
      <w:bookmarkStart w:id="146" w:name="_Toc46480238"/>
      <w:bookmarkStart w:id="147" w:name="_Toc51833576"/>
      <w:bookmarkStart w:id="148" w:name="_Toc58504682"/>
      <w:bookmarkStart w:id="149" w:name="_Toc68540423"/>
      <w:bookmarkStart w:id="150" w:name="_Toc75463960"/>
      <w:bookmarkStart w:id="151" w:name="_Toc83680262"/>
      <w:bookmarkStart w:id="152" w:name="_Toc92099826"/>
      <w:bookmarkStart w:id="153" w:name="_Toc99980360"/>
      <w:bookmarkStart w:id="154" w:name="_Toc138970096"/>
      <w:r w:rsidRPr="00DB610F">
        <w:t>5.1</w:t>
      </w:r>
      <w:r w:rsidRPr="00DB610F">
        <w:tab/>
        <w:t>Definition of Application Layer Data Throughput Performance</w:t>
      </w:r>
      <w:bookmarkEnd w:id="142"/>
      <w:bookmarkEnd w:id="143"/>
      <w:bookmarkEnd w:id="144"/>
      <w:bookmarkEnd w:id="145"/>
      <w:bookmarkEnd w:id="146"/>
      <w:bookmarkEnd w:id="147"/>
      <w:bookmarkEnd w:id="148"/>
      <w:bookmarkEnd w:id="149"/>
      <w:bookmarkEnd w:id="150"/>
      <w:bookmarkEnd w:id="151"/>
      <w:bookmarkEnd w:id="152"/>
      <w:bookmarkEnd w:id="153"/>
      <w:bookmarkEnd w:id="154"/>
    </w:p>
    <w:p w14:paraId="24D896BD" w14:textId="77777777" w:rsidR="00962D8B" w:rsidRPr="00DB610F" w:rsidRDefault="00962D8B" w:rsidP="00962D8B">
      <w:pPr>
        <w:pStyle w:val="Heading3"/>
      </w:pPr>
      <w:bookmarkStart w:id="155" w:name="_Toc46155774"/>
      <w:bookmarkStart w:id="156" w:name="_Toc46238327"/>
      <w:bookmarkStart w:id="157" w:name="_Toc46239154"/>
      <w:bookmarkStart w:id="158" w:name="_Toc46384155"/>
      <w:bookmarkStart w:id="159" w:name="_Toc46480239"/>
      <w:bookmarkStart w:id="160" w:name="_Toc51833577"/>
      <w:bookmarkStart w:id="161" w:name="_Toc58504683"/>
      <w:bookmarkStart w:id="162" w:name="_Toc68540424"/>
      <w:bookmarkStart w:id="163" w:name="_Toc75463961"/>
      <w:bookmarkStart w:id="164" w:name="_Toc83680263"/>
      <w:bookmarkStart w:id="165" w:name="_Toc92099827"/>
      <w:bookmarkStart w:id="166" w:name="_Toc99980361"/>
      <w:bookmarkStart w:id="167" w:name="_Toc138970097"/>
      <w:r w:rsidRPr="00DB610F">
        <w:t>5.1.1</w:t>
      </w:r>
      <w:r w:rsidRPr="00DB610F">
        <w:tab/>
        <w:t>Definition of End Points</w:t>
      </w:r>
      <w:bookmarkEnd w:id="155"/>
      <w:bookmarkEnd w:id="156"/>
      <w:bookmarkEnd w:id="157"/>
      <w:bookmarkEnd w:id="158"/>
      <w:bookmarkEnd w:id="159"/>
      <w:bookmarkEnd w:id="160"/>
      <w:bookmarkEnd w:id="161"/>
      <w:bookmarkEnd w:id="162"/>
      <w:bookmarkEnd w:id="163"/>
      <w:bookmarkEnd w:id="164"/>
      <w:bookmarkEnd w:id="165"/>
      <w:bookmarkEnd w:id="166"/>
      <w:bookmarkEnd w:id="167"/>
    </w:p>
    <w:p w14:paraId="241B9931" w14:textId="77777777" w:rsidR="00962D8B" w:rsidRPr="00DB610F" w:rsidRDefault="00962D8B" w:rsidP="00962D8B">
      <w:r w:rsidRPr="00DB610F">
        <w:t>The test procedures defined will measure the throughput of data end to end from a server to the terminating end on the user side.</w:t>
      </w:r>
    </w:p>
    <w:p w14:paraId="51D0C00C" w14:textId="77777777" w:rsidR="00962D8B" w:rsidRPr="00DB610F" w:rsidRDefault="00962D8B" w:rsidP="00962D8B">
      <w:r w:rsidRPr="00DB610F">
        <w:t>The termination on the user side will be:</w:t>
      </w:r>
    </w:p>
    <w:p w14:paraId="50645EA1" w14:textId="77777777" w:rsidR="00962D8B" w:rsidRPr="00DB610F" w:rsidRDefault="005561A3" w:rsidP="005561A3">
      <w:pPr>
        <w:pStyle w:val="B10"/>
      </w:pPr>
      <w:r w:rsidRPr="00DB610F">
        <w:lastRenderedPageBreak/>
        <w:t>A.</w:t>
      </w:r>
      <w:r w:rsidRPr="00DB610F">
        <w:tab/>
      </w:r>
      <w:r w:rsidR="00962D8B" w:rsidRPr="00DB610F">
        <w:t>Inside the terminal in case of a handset that can install an embedded client application. This is considered the default mode of testing as it provides an accurate measure of user experience.</w:t>
      </w:r>
    </w:p>
    <w:p w14:paraId="358F3143" w14:textId="77777777" w:rsidR="00962D8B" w:rsidRPr="00DB610F" w:rsidRDefault="005561A3" w:rsidP="005561A3">
      <w:pPr>
        <w:pStyle w:val="B10"/>
      </w:pPr>
      <w:r w:rsidRPr="00DB610F">
        <w:t>B.</w:t>
      </w:r>
      <w:r w:rsidRPr="00DB610F">
        <w:tab/>
      </w:r>
      <w:r w:rsidR="00962D8B" w:rsidRPr="00DB610F">
        <w:t>Alternatively, in a connected PC in case of a handset or data module that does not support embedded mode (lacks UI, no embedded application installation possible, etc</w:t>
      </w:r>
      <w:r w:rsidR="00B36BB8" w:rsidRPr="00DB610F">
        <w:t>.</w:t>
      </w:r>
      <w:r w:rsidR="00962D8B" w:rsidRPr="00DB610F">
        <w:t>).</w:t>
      </w:r>
    </w:p>
    <w:p w14:paraId="5161AAF6" w14:textId="77777777" w:rsidR="00962D8B" w:rsidRPr="00DB610F" w:rsidRDefault="00962D8B" w:rsidP="00962D8B">
      <w:r w:rsidRPr="00DB610F">
        <w:t>For tethered connections, the UE is tethered to a laptop using the appropriate UE to PC interface Modem or Network Interface Connection (NIC) drivers as recommended by the UE manufacturer for the intended use by the customer/user. In most cases, a laptop with an embedded modem is considered to be a tethered data configuration as opposed to an embedded data configuration due to the UE to PC interface. It is noted that the physical layer capabilities of the UE to PC Interface Connection can limit the UE Application Layer Data Throughput performance. Care should be taken to ensure that the physical layer capabilities of the UE to PC Interface Connection do not affect the performance results.</w:t>
      </w:r>
    </w:p>
    <w:p w14:paraId="2AE86E1E" w14:textId="77777777" w:rsidR="00962D8B" w:rsidRPr="00DB610F" w:rsidRDefault="00962D8B" w:rsidP="00962D8B">
      <w:r w:rsidRPr="00DB610F">
        <w:t>For non-tethered or embedded connections as in the case of embedded applications or applications running on the UE itself, the end points are the application running on the UE and a corresponding Data Server that is adjacent to the simulated lab-based Core Network and is the default mode of connection for devices that support this mode.</w:t>
      </w:r>
    </w:p>
    <w:p w14:paraId="31D54B11" w14:textId="77777777" w:rsidR="00962D8B" w:rsidRPr="00DB610F" w:rsidRDefault="00962D8B" w:rsidP="00962D8B">
      <w:r w:rsidRPr="00DB610F">
        <w:t xml:space="preserve">For tethered connections, the end points are the application running on the PC connected to the UE and a corresponding Data Server that is adjacent to the simulated lab-based Core Network. In this case, the PC drivers (typically USB) will also play a role in the UE Application Layer Data Throughput performance. </w:t>
      </w:r>
    </w:p>
    <w:p w14:paraId="5EADA0AB" w14:textId="77777777" w:rsidR="00311973" w:rsidRPr="00DB610F" w:rsidRDefault="00311973" w:rsidP="00311973">
      <w:pPr>
        <w:pStyle w:val="Heading2"/>
      </w:pPr>
      <w:bookmarkStart w:id="168" w:name="_Toc46155775"/>
      <w:bookmarkStart w:id="169" w:name="_Toc46238328"/>
      <w:bookmarkStart w:id="170" w:name="_Toc46239155"/>
      <w:bookmarkStart w:id="171" w:name="_Toc46384156"/>
      <w:bookmarkStart w:id="172" w:name="_Toc46480240"/>
      <w:bookmarkStart w:id="173" w:name="_Toc51833578"/>
      <w:bookmarkStart w:id="174" w:name="_Toc58504684"/>
      <w:bookmarkStart w:id="175" w:name="_Toc68540425"/>
      <w:bookmarkStart w:id="176" w:name="_Toc75463962"/>
      <w:bookmarkStart w:id="177" w:name="_Toc83680264"/>
      <w:bookmarkStart w:id="178" w:name="_Toc92099828"/>
      <w:bookmarkStart w:id="179" w:name="_Toc99980362"/>
      <w:bookmarkStart w:id="180" w:name="_Toc138970098"/>
      <w:r w:rsidRPr="00DB610F">
        <w:t>5.2</w:t>
      </w:r>
      <w:r w:rsidRPr="00DB610F">
        <w:tab/>
        <w:t>Parameters for Measurement</w:t>
      </w:r>
      <w:bookmarkEnd w:id="168"/>
      <w:bookmarkEnd w:id="169"/>
      <w:bookmarkEnd w:id="170"/>
      <w:bookmarkEnd w:id="171"/>
      <w:bookmarkEnd w:id="172"/>
      <w:bookmarkEnd w:id="173"/>
      <w:bookmarkEnd w:id="174"/>
      <w:bookmarkEnd w:id="175"/>
      <w:bookmarkEnd w:id="176"/>
      <w:bookmarkEnd w:id="177"/>
      <w:bookmarkEnd w:id="178"/>
      <w:bookmarkEnd w:id="179"/>
      <w:bookmarkEnd w:id="180"/>
    </w:p>
    <w:p w14:paraId="45F9A3A0" w14:textId="77777777" w:rsidR="00E16ED9" w:rsidRPr="00DB610F" w:rsidRDefault="00E16ED9" w:rsidP="00E16ED9">
      <w:pPr>
        <w:pStyle w:val="Heading3"/>
      </w:pPr>
      <w:bookmarkStart w:id="181" w:name="_Toc46155776"/>
      <w:bookmarkStart w:id="182" w:name="_Toc46238329"/>
      <w:bookmarkStart w:id="183" w:name="_Toc46239156"/>
      <w:bookmarkStart w:id="184" w:name="_Toc46384157"/>
      <w:bookmarkStart w:id="185" w:name="_Toc46480241"/>
      <w:bookmarkStart w:id="186" w:name="_Toc51833579"/>
      <w:bookmarkStart w:id="187" w:name="_Toc58504685"/>
      <w:bookmarkStart w:id="188" w:name="_Toc68540426"/>
      <w:bookmarkStart w:id="189" w:name="_Toc75463963"/>
      <w:bookmarkStart w:id="190" w:name="_Toc83680265"/>
      <w:bookmarkStart w:id="191" w:name="_Toc92099829"/>
      <w:bookmarkStart w:id="192" w:name="_Toc99980363"/>
      <w:bookmarkStart w:id="193" w:name="_Toc138970099"/>
      <w:r w:rsidRPr="00DB610F">
        <w:t>5.2.1</w:t>
      </w:r>
      <w:r w:rsidRPr="00DB610F">
        <w:tab/>
        <w:t>Throughput</w:t>
      </w:r>
      <w:bookmarkEnd w:id="181"/>
      <w:bookmarkEnd w:id="182"/>
      <w:bookmarkEnd w:id="183"/>
      <w:bookmarkEnd w:id="184"/>
      <w:bookmarkEnd w:id="185"/>
      <w:bookmarkEnd w:id="186"/>
      <w:bookmarkEnd w:id="187"/>
      <w:bookmarkEnd w:id="188"/>
      <w:bookmarkEnd w:id="189"/>
      <w:bookmarkEnd w:id="190"/>
      <w:bookmarkEnd w:id="191"/>
      <w:bookmarkEnd w:id="192"/>
      <w:bookmarkEnd w:id="193"/>
    </w:p>
    <w:p w14:paraId="1507135C" w14:textId="77777777" w:rsidR="00E16ED9" w:rsidRPr="00DB610F" w:rsidRDefault="00E16ED9" w:rsidP="00E16ED9">
      <w:r w:rsidRPr="00DB610F">
        <w:t>The 5G NR UE Application Layer Data Throughput as defined in clause 5.1.</w:t>
      </w:r>
      <w:r w:rsidR="009013C9" w:rsidRPr="00DB610F">
        <w:t>1</w:t>
      </w:r>
      <w:r w:rsidRPr="00DB610F">
        <w:t xml:space="preserve"> shall be a parameter for measurement.</w:t>
      </w:r>
      <w:r w:rsidR="0049267C" w:rsidRPr="00DB610F">
        <w:t xml:space="preserve"> </w:t>
      </w:r>
      <w:r w:rsidRPr="00DB610F">
        <w:t>The parameter would apply for any chosen application. The throughput can be measured in each direction (downlink and uplink).</w:t>
      </w:r>
    </w:p>
    <w:p w14:paraId="4B7E68EB" w14:textId="77777777" w:rsidR="00311973" w:rsidRPr="00DB610F" w:rsidRDefault="00311973" w:rsidP="00311973">
      <w:pPr>
        <w:pStyle w:val="Heading2"/>
      </w:pPr>
      <w:bookmarkStart w:id="194" w:name="_Toc46155777"/>
      <w:bookmarkStart w:id="195" w:name="_Toc46238330"/>
      <w:bookmarkStart w:id="196" w:name="_Toc46239157"/>
      <w:bookmarkStart w:id="197" w:name="_Toc46384158"/>
      <w:bookmarkStart w:id="198" w:name="_Toc46480242"/>
      <w:bookmarkStart w:id="199" w:name="_Toc51833580"/>
      <w:bookmarkStart w:id="200" w:name="_Toc58504686"/>
      <w:bookmarkStart w:id="201" w:name="_Toc68540427"/>
      <w:bookmarkStart w:id="202" w:name="_Toc75463964"/>
      <w:bookmarkStart w:id="203" w:name="_Toc83680266"/>
      <w:bookmarkStart w:id="204" w:name="_Toc92099830"/>
      <w:bookmarkStart w:id="205" w:name="_Toc99980364"/>
      <w:bookmarkStart w:id="206" w:name="_Toc138970100"/>
      <w:r w:rsidRPr="00DB610F">
        <w:t>5.3</w:t>
      </w:r>
      <w:r w:rsidRPr="00DB610F">
        <w:tab/>
        <w:t>Test Configurations</w:t>
      </w:r>
      <w:bookmarkEnd w:id="194"/>
      <w:bookmarkEnd w:id="195"/>
      <w:bookmarkEnd w:id="196"/>
      <w:bookmarkEnd w:id="197"/>
      <w:bookmarkEnd w:id="198"/>
      <w:bookmarkEnd w:id="199"/>
      <w:bookmarkEnd w:id="200"/>
      <w:bookmarkEnd w:id="201"/>
      <w:bookmarkEnd w:id="202"/>
      <w:bookmarkEnd w:id="203"/>
      <w:bookmarkEnd w:id="204"/>
      <w:bookmarkEnd w:id="205"/>
      <w:bookmarkEnd w:id="206"/>
    </w:p>
    <w:p w14:paraId="4B8BD790" w14:textId="77777777" w:rsidR="00E16ED9" w:rsidRPr="00DB610F" w:rsidRDefault="00E16ED9" w:rsidP="00E16ED9">
      <w:pPr>
        <w:pStyle w:val="Heading3"/>
      </w:pPr>
      <w:bookmarkStart w:id="207" w:name="_Toc46155778"/>
      <w:bookmarkStart w:id="208" w:name="_Toc46238331"/>
      <w:bookmarkStart w:id="209" w:name="_Toc46239158"/>
      <w:bookmarkStart w:id="210" w:name="_Toc46384159"/>
      <w:bookmarkStart w:id="211" w:name="_Toc46480243"/>
      <w:bookmarkStart w:id="212" w:name="_Toc51833581"/>
      <w:bookmarkStart w:id="213" w:name="_Toc58504687"/>
      <w:bookmarkStart w:id="214" w:name="_Toc68540428"/>
      <w:bookmarkStart w:id="215" w:name="_Toc75463965"/>
      <w:bookmarkStart w:id="216" w:name="_Toc83680267"/>
      <w:bookmarkStart w:id="217" w:name="_Toc92099831"/>
      <w:bookmarkStart w:id="218" w:name="_Toc99980365"/>
      <w:bookmarkStart w:id="219" w:name="_Toc138970101"/>
      <w:r w:rsidRPr="00DB610F">
        <w:t>5.3.1</w:t>
      </w:r>
      <w:r w:rsidRPr="00DB610F">
        <w:tab/>
        <w:t>5G NR UE Application Layer Data Throughput Test Equipment</w:t>
      </w:r>
      <w:bookmarkEnd w:id="207"/>
      <w:bookmarkEnd w:id="208"/>
      <w:bookmarkEnd w:id="209"/>
      <w:bookmarkEnd w:id="210"/>
      <w:bookmarkEnd w:id="211"/>
      <w:bookmarkEnd w:id="212"/>
      <w:bookmarkEnd w:id="213"/>
      <w:bookmarkEnd w:id="214"/>
      <w:bookmarkEnd w:id="215"/>
      <w:bookmarkEnd w:id="216"/>
      <w:bookmarkEnd w:id="217"/>
      <w:bookmarkEnd w:id="218"/>
      <w:bookmarkEnd w:id="219"/>
    </w:p>
    <w:p w14:paraId="4ED98122" w14:textId="77777777" w:rsidR="00E16ED9" w:rsidRPr="00DB610F" w:rsidRDefault="00E16ED9" w:rsidP="00E16ED9">
      <w:r w:rsidRPr="00DB610F">
        <w:t xml:space="preserve">The test equipment utilized for 5G NR UE Application Layer Data Throughput shall consistent of the following items. </w:t>
      </w:r>
    </w:p>
    <w:p w14:paraId="093BDCAE" w14:textId="77777777" w:rsidR="00E16ED9" w:rsidRPr="00DB610F" w:rsidRDefault="00E16ED9" w:rsidP="00E16ED9">
      <w:pPr>
        <w:pStyle w:val="B10"/>
      </w:pPr>
      <w:r w:rsidRPr="00DB610F">
        <w:tab/>
        <w:t>Data client test application(s) for the UE for embedded mode operation, which shall be default mode for devices supporting this mode.</w:t>
      </w:r>
    </w:p>
    <w:p w14:paraId="588DC531" w14:textId="77777777" w:rsidR="00E16ED9" w:rsidRPr="00DB610F" w:rsidRDefault="00E16ED9" w:rsidP="00E16ED9">
      <w:pPr>
        <w:pStyle w:val="B10"/>
      </w:pPr>
      <w:r w:rsidRPr="00DB610F">
        <w:t>-</w:t>
      </w:r>
      <w:r w:rsidR="00B36BB8" w:rsidRPr="00DB610F">
        <w:tab/>
      </w:r>
      <w:r w:rsidRPr="00DB610F">
        <w:t>For tethered mode operation, Laptop/PC and appropriate UE to PC interface Modem or Network Interface Connection (NIC) drivers and any associated cabling as recommended by the UE manufacturer for the intended use by the customer/user</w:t>
      </w:r>
      <w:r w:rsidR="00B36BB8" w:rsidRPr="00DB610F">
        <w:t>.</w:t>
      </w:r>
    </w:p>
    <w:p w14:paraId="51D2DBAA" w14:textId="77777777" w:rsidR="00E16ED9" w:rsidRPr="00DB610F" w:rsidRDefault="00E16ED9" w:rsidP="00E16ED9">
      <w:pPr>
        <w:pStyle w:val="B10"/>
      </w:pPr>
      <w:r w:rsidRPr="00DB610F">
        <w:t>-</w:t>
      </w:r>
      <w:r w:rsidRPr="00DB610F">
        <w:tab/>
        <w:t>Data client test application for the PC for tethered mode operation</w:t>
      </w:r>
      <w:r w:rsidR="00B36BB8" w:rsidRPr="00DB610F">
        <w:t>.</w:t>
      </w:r>
    </w:p>
    <w:p w14:paraId="2141F40F" w14:textId="77777777" w:rsidR="00E16ED9" w:rsidRPr="00DB610F" w:rsidRDefault="00E16ED9" w:rsidP="00E16ED9">
      <w:pPr>
        <w:pStyle w:val="B10"/>
      </w:pPr>
      <w:r w:rsidRPr="00DB610F">
        <w:t>-</w:t>
      </w:r>
      <w:r w:rsidRPr="00DB610F">
        <w:tab/>
        <w:t>System Simulator(s) suitable for the 5G NR radio technology used for testing with necessary IP connectivity</w:t>
      </w:r>
      <w:r w:rsidR="00B36BB8" w:rsidRPr="00DB610F">
        <w:t>.</w:t>
      </w:r>
    </w:p>
    <w:p w14:paraId="7A3C9B1E" w14:textId="77777777" w:rsidR="00E16ED9" w:rsidRPr="00DB610F" w:rsidRDefault="00E16ED9" w:rsidP="00E16ED9">
      <w:pPr>
        <w:pStyle w:val="B10"/>
      </w:pPr>
      <w:r w:rsidRPr="00DB610F">
        <w:t>-</w:t>
      </w:r>
      <w:r w:rsidRPr="00DB610F">
        <w:tab/>
        <w:t>Application Servers</w:t>
      </w:r>
      <w:r w:rsidR="00B36BB8" w:rsidRPr="00DB610F">
        <w:t>.</w:t>
      </w:r>
    </w:p>
    <w:p w14:paraId="0217CC88" w14:textId="77777777" w:rsidR="00E16ED9" w:rsidRPr="00DB610F" w:rsidRDefault="00E16ED9" w:rsidP="00E16ED9">
      <w:pPr>
        <w:pStyle w:val="B10"/>
      </w:pPr>
      <w:r w:rsidRPr="00DB610F">
        <w:t>-</w:t>
      </w:r>
      <w:r w:rsidRPr="00DB610F">
        <w:tab/>
        <w:t>Faders and AWGN Sources capable of supporting the radio environments defined</w:t>
      </w:r>
      <w:r w:rsidR="00B36BB8" w:rsidRPr="00DB610F">
        <w:t>.</w:t>
      </w:r>
    </w:p>
    <w:p w14:paraId="660E2FFB" w14:textId="77777777" w:rsidR="00E16ED9" w:rsidRPr="00DB610F" w:rsidRDefault="00E16ED9" w:rsidP="00E16ED9">
      <w:pPr>
        <w:pStyle w:val="Heading3"/>
      </w:pPr>
      <w:bookmarkStart w:id="220" w:name="_Toc46155779"/>
      <w:bookmarkStart w:id="221" w:name="_Toc46238332"/>
      <w:bookmarkStart w:id="222" w:name="_Toc46239159"/>
      <w:bookmarkStart w:id="223" w:name="_Toc46384160"/>
      <w:bookmarkStart w:id="224" w:name="_Toc46480244"/>
      <w:bookmarkStart w:id="225" w:name="_Toc51833582"/>
      <w:bookmarkStart w:id="226" w:name="_Toc58504688"/>
      <w:bookmarkStart w:id="227" w:name="_Toc68540429"/>
      <w:bookmarkStart w:id="228" w:name="_Toc75463966"/>
      <w:bookmarkStart w:id="229" w:name="_Toc83680268"/>
      <w:bookmarkStart w:id="230" w:name="_Toc92099832"/>
      <w:bookmarkStart w:id="231" w:name="_Toc99980366"/>
      <w:bookmarkStart w:id="232" w:name="_Toc138970102"/>
      <w:r w:rsidRPr="00DB610F">
        <w:t>5.3.2</w:t>
      </w:r>
      <w:r w:rsidRPr="00DB610F">
        <w:tab/>
        <w:t>UE Application Layer Data Throughput Connection Diagrams</w:t>
      </w:r>
      <w:bookmarkEnd w:id="220"/>
      <w:bookmarkEnd w:id="221"/>
      <w:bookmarkEnd w:id="222"/>
      <w:bookmarkEnd w:id="223"/>
      <w:bookmarkEnd w:id="224"/>
      <w:bookmarkEnd w:id="225"/>
      <w:bookmarkEnd w:id="226"/>
      <w:bookmarkEnd w:id="227"/>
      <w:bookmarkEnd w:id="228"/>
      <w:bookmarkEnd w:id="229"/>
      <w:bookmarkEnd w:id="230"/>
      <w:bookmarkEnd w:id="231"/>
      <w:bookmarkEnd w:id="232"/>
    </w:p>
    <w:p w14:paraId="4953A154" w14:textId="77777777" w:rsidR="00E16ED9" w:rsidRPr="00DB610F" w:rsidRDefault="00E16ED9" w:rsidP="00E16ED9">
      <w:pPr>
        <w:pStyle w:val="Heading4"/>
      </w:pPr>
      <w:bookmarkStart w:id="233" w:name="_Toc46155780"/>
      <w:bookmarkStart w:id="234" w:name="_Toc46238333"/>
      <w:bookmarkStart w:id="235" w:name="_Toc46239160"/>
      <w:bookmarkStart w:id="236" w:name="_Toc46384161"/>
      <w:bookmarkStart w:id="237" w:name="_Toc46480245"/>
      <w:bookmarkStart w:id="238" w:name="_Toc51833583"/>
      <w:bookmarkStart w:id="239" w:name="_Toc58504689"/>
      <w:bookmarkStart w:id="240" w:name="_Toc68540430"/>
      <w:bookmarkStart w:id="241" w:name="_Toc75463967"/>
      <w:bookmarkStart w:id="242" w:name="_Toc83680269"/>
      <w:bookmarkStart w:id="243" w:name="_Toc92099833"/>
      <w:bookmarkStart w:id="244" w:name="_Toc99980367"/>
      <w:bookmarkStart w:id="245" w:name="_Toc138970103"/>
      <w:r w:rsidRPr="00DB610F">
        <w:t>5.3.2.1</w:t>
      </w:r>
      <w:r w:rsidRPr="00DB610F">
        <w:tab/>
        <w:t>UE Application Layer Data Throughput Connection Diagram for Tethered</w:t>
      </w:r>
      <w:bookmarkEnd w:id="233"/>
      <w:bookmarkEnd w:id="234"/>
      <w:bookmarkEnd w:id="235"/>
      <w:bookmarkEnd w:id="236"/>
      <w:bookmarkEnd w:id="237"/>
      <w:bookmarkEnd w:id="238"/>
      <w:bookmarkEnd w:id="239"/>
      <w:bookmarkEnd w:id="240"/>
      <w:bookmarkEnd w:id="241"/>
      <w:bookmarkEnd w:id="242"/>
      <w:bookmarkEnd w:id="243"/>
      <w:bookmarkEnd w:id="244"/>
      <w:bookmarkEnd w:id="245"/>
    </w:p>
    <w:p w14:paraId="2860E8A3" w14:textId="77777777" w:rsidR="00E16ED9" w:rsidRPr="00DB610F" w:rsidRDefault="00E16ED9" w:rsidP="00E16ED9">
      <w:r w:rsidRPr="00DB610F">
        <w:t xml:space="preserve">The UE Application Layer Data Throughput connection diagram for tethered operation is shown in Figure </w:t>
      </w:r>
      <w:r w:rsidR="00BD0E39" w:rsidRPr="00DB610F">
        <w:t>C.1</w:t>
      </w:r>
      <w:r w:rsidRPr="00DB610F">
        <w:t>.</w:t>
      </w:r>
    </w:p>
    <w:p w14:paraId="28C975E1" w14:textId="77777777" w:rsidR="00E16ED9" w:rsidRPr="00DB610F" w:rsidRDefault="00E16ED9" w:rsidP="00E16ED9">
      <w:pPr>
        <w:pStyle w:val="Heading4"/>
      </w:pPr>
      <w:bookmarkStart w:id="246" w:name="_Toc46155781"/>
      <w:bookmarkStart w:id="247" w:name="_Toc46238334"/>
      <w:bookmarkStart w:id="248" w:name="_Toc46239161"/>
      <w:bookmarkStart w:id="249" w:name="_Toc46384162"/>
      <w:bookmarkStart w:id="250" w:name="_Toc46480246"/>
      <w:bookmarkStart w:id="251" w:name="_Toc51833584"/>
      <w:bookmarkStart w:id="252" w:name="_Toc58504690"/>
      <w:bookmarkStart w:id="253" w:name="_Toc68540431"/>
      <w:bookmarkStart w:id="254" w:name="_Toc75463968"/>
      <w:bookmarkStart w:id="255" w:name="_Toc83680270"/>
      <w:bookmarkStart w:id="256" w:name="_Toc92099834"/>
      <w:bookmarkStart w:id="257" w:name="_Toc99980368"/>
      <w:bookmarkStart w:id="258" w:name="_Toc138970104"/>
      <w:r w:rsidRPr="00DB610F">
        <w:t>5.3.2.2</w:t>
      </w:r>
      <w:r w:rsidRPr="00DB610F">
        <w:tab/>
        <w:t>UE Application Layer Data Throughput Connection Diagram for Embedded</w:t>
      </w:r>
      <w:bookmarkEnd w:id="246"/>
      <w:bookmarkEnd w:id="247"/>
      <w:bookmarkEnd w:id="248"/>
      <w:bookmarkEnd w:id="249"/>
      <w:bookmarkEnd w:id="250"/>
      <w:bookmarkEnd w:id="251"/>
      <w:bookmarkEnd w:id="252"/>
      <w:bookmarkEnd w:id="253"/>
      <w:bookmarkEnd w:id="254"/>
      <w:bookmarkEnd w:id="255"/>
      <w:bookmarkEnd w:id="256"/>
      <w:bookmarkEnd w:id="257"/>
      <w:bookmarkEnd w:id="258"/>
    </w:p>
    <w:p w14:paraId="53BC0936" w14:textId="77777777" w:rsidR="00E16ED9" w:rsidRPr="00DB610F" w:rsidRDefault="00E16ED9" w:rsidP="00E16ED9">
      <w:r w:rsidRPr="00DB610F">
        <w:t xml:space="preserve">The UE Application Layer Data Throughput connection diagram for embedded operation is shown in Figure </w:t>
      </w:r>
      <w:r w:rsidR="00BD0E39" w:rsidRPr="00DB610F">
        <w:t>C.2</w:t>
      </w:r>
      <w:r w:rsidRPr="00DB610F">
        <w:t>.</w:t>
      </w:r>
    </w:p>
    <w:p w14:paraId="6FBA399A" w14:textId="77777777" w:rsidR="00E16ED9" w:rsidRPr="00DB610F" w:rsidRDefault="00E16ED9" w:rsidP="00E16ED9">
      <w:pPr>
        <w:pStyle w:val="Heading3"/>
      </w:pPr>
      <w:bookmarkStart w:id="259" w:name="_Toc46155782"/>
      <w:bookmarkStart w:id="260" w:name="_Toc46238335"/>
      <w:bookmarkStart w:id="261" w:name="_Toc46239162"/>
      <w:bookmarkStart w:id="262" w:name="_Toc46384163"/>
      <w:bookmarkStart w:id="263" w:name="_Toc46480247"/>
      <w:bookmarkStart w:id="264" w:name="_Toc51833585"/>
      <w:bookmarkStart w:id="265" w:name="_Toc58504691"/>
      <w:bookmarkStart w:id="266" w:name="_Toc68540432"/>
      <w:bookmarkStart w:id="267" w:name="_Toc75463969"/>
      <w:bookmarkStart w:id="268" w:name="_Toc83680271"/>
      <w:bookmarkStart w:id="269" w:name="_Toc92099835"/>
      <w:bookmarkStart w:id="270" w:name="_Toc99980369"/>
      <w:bookmarkStart w:id="271" w:name="_Toc138970105"/>
      <w:r w:rsidRPr="00DB610F">
        <w:lastRenderedPageBreak/>
        <w:t>5.3.3</w:t>
      </w:r>
      <w:r w:rsidRPr="00DB610F">
        <w:tab/>
        <w:t>RF Connection Diagrams for UE Application Layer Data Throughput</w:t>
      </w:r>
      <w:bookmarkEnd w:id="259"/>
      <w:bookmarkEnd w:id="260"/>
      <w:bookmarkEnd w:id="261"/>
      <w:bookmarkEnd w:id="262"/>
      <w:bookmarkEnd w:id="263"/>
      <w:bookmarkEnd w:id="264"/>
      <w:bookmarkEnd w:id="265"/>
      <w:bookmarkEnd w:id="266"/>
      <w:bookmarkEnd w:id="267"/>
      <w:bookmarkEnd w:id="268"/>
      <w:bookmarkEnd w:id="269"/>
      <w:bookmarkEnd w:id="270"/>
      <w:bookmarkEnd w:id="271"/>
    </w:p>
    <w:p w14:paraId="5640B2BE" w14:textId="77777777" w:rsidR="00E16ED9" w:rsidRPr="00DB610F" w:rsidRDefault="00E16ED9" w:rsidP="00E16ED9">
      <w:r w:rsidRPr="00DB610F">
        <w:t>The RF connections between the SS and the UE shall be in compliance with the associated RF connection diagrams specified in the test procedure clauses in Annex A. As the RF connection diagrams vary based on device type and UE category, it is preferable to reference appropriate RF connection diagrams for similar test configurations in the core test specifications. The RF connection diagrams are to be based on the representative RF connection diagrams referenced in 38.521-4 [</w:t>
      </w:r>
      <w:r w:rsidR="00707FB1" w:rsidRPr="00DB610F">
        <w:t>3</w:t>
      </w:r>
      <w:r w:rsidRPr="00DB610F">
        <w:t>]</w:t>
      </w:r>
      <w:r w:rsidR="00747898" w:rsidRPr="00DB610F">
        <w:t>.</w:t>
      </w:r>
    </w:p>
    <w:p w14:paraId="0B160F26" w14:textId="77777777" w:rsidR="00E16ED9" w:rsidRPr="00DB610F" w:rsidRDefault="00E16ED9" w:rsidP="00E16ED9">
      <w:pPr>
        <w:pStyle w:val="Heading3"/>
      </w:pPr>
      <w:bookmarkStart w:id="272" w:name="_Toc46155783"/>
      <w:bookmarkStart w:id="273" w:name="_Toc46238336"/>
      <w:bookmarkStart w:id="274" w:name="_Toc46239163"/>
      <w:bookmarkStart w:id="275" w:name="_Toc46384164"/>
      <w:bookmarkStart w:id="276" w:name="_Toc46480248"/>
      <w:bookmarkStart w:id="277" w:name="_Toc51833586"/>
      <w:bookmarkStart w:id="278" w:name="_Toc58504692"/>
      <w:bookmarkStart w:id="279" w:name="_Toc68540433"/>
      <w:bookmarkStart w:id="280" w:name="_Toc75463970"/>
      <w:bookmarkStart w:id="281" w:name="_Toc83680272"/>
      <w:bookmarkStart w:id="282" w:name="_Toc92099836"/>
      <w:bookmarkStart w:id="283" w:name="_Toc99980370"/>
      <w:bookmarkStart w:id="284" w:name="_Toc138970106"/>
      <w:r w:rsidRPr="00DB610F">
        <w:t>5.3.4</w:t>
      </w:r>
      <w:r w:rsidRPr="00DB610F">
        <w:tab/>
        <w:t>UE Specific Items</w:t>
      </w:r>
      <w:bookmarkEnd w:id="272"/>
      <w:bookmarkEnd w:id="273"/>
      <w:bookmarkEnd w:id="274"/>
      <w:bookmarkEnd w:id="275"/>
      <w:bookmarkEnd w:id="276"/>
      <w:bookmarkEnd w:id="277"/>
      <w:bookmarkEnd w:id="278"/>
      <w:bookmarkEnd w:id="279"/>
      <w:bookmarkEnd w:id="280"/>
      <w:bookmarkEnd w:id="281"/>
      <w:bookmarkEnd w:id="282"/>
      <w:bookmarkEnd w:id="283"/>
      <w:bookmarkEnd w:id="284"/>
    </w:p>
    <w:p w14:paraId="684FDC66" w14:textId="77777777" w:rsidR="00E16ED9" w:rsidRPr="00DB610F" w:rsidRDefault="00E16ED9" w:rsidP="00E16ED9">
      <w:r w:rsidRPr="00DB610F">
        <w:t>There are no UE specific items identified at this time that are required to support the UE Application Layer Data Throughput testing herein. This item is FFS.</w:t>
      </w:r>
    </w:p>
    <w:p w14:paraId="5AC72CB7" w14:textId="77777777" w:rsidR="00311973" w:rsidRPr="00DB610F" w:rsidRDefault="00311973" w:rsidP="00311973">
      <w:pPr>
        <w:pStyle w:val="Heading2"/>
      </w:pPr>
      <w:bookmarkStart w:id="285" w:name="_Toc46155784"/>
      <w:bookmarkStart w:id="286" w:name="_Toc46238337"/>
      <w:bookmarkStart w:id="287" w:name="_Toc46239164"/>
      <w:bookmarkStart w:id="288" w:name="_Toc46384165"/>
      <w:bookmarkStart w:id="289" w:name="_Toc46480249"/>
      <w:bookmarkStart w:id="290" w:name="_Toc51833587"/>
      <w:bookmarkStart w:id="291" w:name="_Toc58504693"/>
      <w:bookmarkStart w:id="292" w:name="_Toc68540434"/>
      <w:bookmarkStart w:id="293" w:name="_Toc75463971"/>
      <w:bookmarkStart w:id="294" w:name="_Toc83680273"/>
      <w:bookmarkStart w:id="295" w:name="_Toc92099837"/>
      <w:bookmarkStart w:id="296" w:name="_Toc99980371"/>
      <w:bookmarkStart w:id="297" w:name="_Toc138970107"/>
      <w:r w:rsidRPr="00DB610F">
        <w:t>5.4</w:t>
      </w:r>
      <w:r w:rsidRPr="00DB610F">
        <w:tab/>
        <w:t>Transport and Application Layer Protocols</w:t>
      </w:r>
      <w:bookmarkEnd w:id="285"/>
      <w:bookmarkEnd w:id="286"/>
      <w:bookmarkEnd w:id="287"/>
      <w:bookmarkEnd w:id="288"/>
      <w:bookmarkEnd w:id="289"/>
      <w:bookmarkEnd w:id="290"/>
      <w:bookmarkEnd w:id="291"/>
      <w:bookmarkEnd w:id="292"/>
      <w:bookmarkEnd w:id="293"/>
      <w:bookmarkEnd w:id="294"/>
      <w:bookmarkEnd w:id="295"/>
      <w:bookmarkEnd w:id="296"/>
      <w:bookmarkEnd w:id="297"/>
    </w:p>
    <w:p w14:paraId="260B4565" w14:textId="77777777" w:rsidR="00E16ED9" w:rsidRPr="00DB610F" w:rsidRDefault="00E16ED9" w:rsidP="00E16ED9">
      <w:pPr>
        <w:pStyle w:val="Heading3"/>
      </w:pPr>
      <w:bookmarkStart w:id="298" w:name="_Toc46155785"/>
      <w:bookmarkStart w:id="299" w:name="_Toc46238338"/>
      <w:bookmarkStart w:id="300" w:name="_Toc46239165"/>
      <w:bookmarkStart w:id="301" w:name="_Toc46384166"/>
      <w:bookmarkStart w:id="302" w:name="_Toc46480250"/>
      <w:bookmarkStart w:id="303" w:name="_Toc51833588"/>
      <w:bookmarkStart w:id="304" w:name="_Toc58504694"/>
      <w:bookmarkStart w:id="305" w:name="_Toc68540435"/>
      <w:bookmarkStart w:id="306" w:name="_Toc75463972"/>
      <w:bookmarkStart w:id="307" w:name="_Toc83680274"/>
      <w:bookmarkStart w:id="308" w:name="_Toc92099838"/>
      <w:bookmarkStart w:id="309" w:name="_Toc99980372"/>
      <w:bookmarkStart w:id="310" w:name="_Toc138970108"/>
      <w:r w:rsidRPr="00DB610F">
        <w:t>5.4.1</w:t>
      </w:r>
      <w:r w:rsidRPr="00DB610F">
        <w:tab/>
        <w:t>Transport Layer Protocol</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1971F029" w14:textId="77777777" w:rsidR="00E16ED9" w:rsidRPr="00DB610F" w:rsidRDefault="00E16ED9" w:rsidP="00E16ED9">
      <w:r w:rsidRPr="00DB610F">
        <w:t>For the transport layer protocol, TCP and UDP are considered. It is proposed to test with both TCP and UDP as measurements utilizing each transport protocol are relevant.</w:t>
      </w:r>
    </w:p>
    <w:p w14:paraId="43171EC6" w14:textId="77777777" w:rsidR="00E16ED9" w:rsidRPr="00DB610F" w:rsidRDefault="00E16ED9" w:rsidP="00E16ED9">
      <w:r w:rsidRPr="00DB610F">
        <w:t>The following items highlight the need for TCP transport.</w:t>
      </w:r>
    </w:p>
    <w:p w14:paraId="69046F83" w14:textId="77777777" w:rsidR="00E16ED9" w:rsidRPr="00DB610F" w:rsidRDefault="00E16ED9" w:rsidP="00E16ED9">
      <w:pPr>
        <w:pStyle w:val="B10"/>
      </w:pPr>
      <w:r w:rsidRPr="00DB610F">
        <w:t>-</w:t>
      </w:r>
      <w:r w:rsidRPr="00DB610F">
        <w:tab/>
        <w:t>Most of the applications that need reliable data transfers use TCP as transport layer.</w:t>
      </w:r>
    </w:p>
    <w:p w14:paraId="6A36EFC5" w14:textId="77777777" w:rsidR="00E16ED9" w:rsidRPr="00DB610F" w:rsidRDefault="00E16ED9" w:rsidP="00E16ED9">
      <w:pPr>
        <w:pStyle w:val="B10"/>
      </w:pPr>
      <w:r w:rsidRPr="00DB610F">
        <w:t>-</w:t>
      </w:r>
      <w:r w:rsidRPr="00DB610F">
        <w:tab/>
        <w:t>The throughput is sensitive to the end-to-end delay.</w:t>
      </w:r>
    </w:p>
    <w:p w14:paraId="58994A15" w14:textId="77777777" w:rsidR="00E16ED9" w:rsidRPr="00DB610F" w:rsidRDefault="00E16ED9" w:rsidP="00E16ED9">
      <w:pPr>
        <w:pStyle w:val="B10"/>
      </w:pPr>
      <w:r w:rsidRPr="00DB610F">
        <w:t>-</w:t>
      </w:r>
      <w:r w:rsidRPr="00DB610F">
        <w:tab/>
        <w:t>Good for testing FTP/HTTP in bi-directional tests in asymmetric data rate links because the downlink speeds are limited by uplink speeds. For FTP/HTTP data transfers in one direction, the TCP ACKs are transmitted in the other direction, therefore delay in receiving TCP ACK in one direction negatively impacts FTP/HTTP throughput in the other direction.</w:t>
      </w:r>
    </w:p>
    <w:p w14:paraId="0BBBE897" w14:textId="77777777" w:rsidR="00E16ED9" w:rsidRPr="00DB610F" w:rsidRDefault="00E16ED9" w:rsidP="00E16ED9">
      <w:r w:rsidRPr="00DB610F">
        <w:t>The following items highlight the need for UDP transport.</w:t>
      </w:r>
    </w:p>
    <w:p w14:paraId="42D69DFB" w14:textId="77777777" w:rsidR="00E16ED9" w:rsidRPr="00DB610F" w:rsidRDefault="00E16ED9" w:rsidP="00E16ED9">
      <w:pPr>
        <w:pStyle w:val="B10"/>
      </w:pPr>
      <w:r w:rsidRPr="00DB610F">
        <w:t>-</w:t>
      </w:r>
      <w:r w:rsidRPr="00DB610F">
        <w:tab/>
        <w:t>The performance of UDP based data transfer, unlike TCP based transfer, is Operating System agnostic</w:t>
      </w:r>
    </w:p>
    <w:p w14:paraId="3E7777B5" w14:textId="77777777" w:rsidR="00E16ED9" w:rsidRPr="00DB610F" w:rsidRDefault="00E16ED9" w:rsidP="00E16ED9">
      <w:pPr>
        <w:pStyle w:val="B10"/>
      </w:pPr>
      <w:r w:rsidRPr="00DB610F">
        <w:t>-</w:t>
      </w:r>
      <w:r w:rsidRPr="00DB610F">
        <w:tab/>
        <w:t>Real-Time Transport Protocols used by most of Multi Media Applications are based on UDP protocol.</w:t>
      </w:r>
    </w:p>
    <w:p w14:paraId="08382636" w14:textId="77777777" w:rsidR="00E16ED9" w:rsidRPr="00DB610F" w:rsidRDefault="00E16ED9" w:rsidP="00E16ED9">
      <w:pPr>
        <w:pStyle w:val="B10"/>
      </w:pPr>
      <w:r w:rsidRPr="00DB610F">
        <w:t>-</w:t>
      </w:r>
      <w:r w:rsidRPr="00DB610F">
        <w:tab/>
        <w:t>UDP Data Transfer in one direction (uplink/downlink) is not dependent on the other direction characteristics, unlike with TCP.</w:t>
      </w:r>
    </w:p>
    <w:p w14:paraId="6D1E95B8" w14:textId="77777777" w:rsidR="00E16ED9" w:rsidRPr="00DB610F" w:rsidRDefault="00E16ED9" w:rsidP="00E16ED9">
      <w:pPr>
        <w:pStyle w:val="Heading3"/>
      </w:pPr>
      <w:bookmarkStart w:id="311" w:name="_Toc46155786"/>
      <w:bookmarkStart w:id="312" w:name="_Toc46238339"/>
      <w:bookmarkStart w:id="313" w:name="_Toc46239166"/>
      <w:bookmarkStart w:id="314" w:name="_Toc46384167"/>
      <w:bookmarkStart w:id="315" w:name="_Toc46480251"/>
      <w:bookmarkStart w:id="316" w:name="_Toc51833589"/>
      <w:bookmarkStart w:id="317" w:name="_Toc58504695"/>
      <w:bookmarkStart w:id="318" w:name="_Toc68540436"/>
      <w:bookmarkStart w:id="319" w:name="_Toc75463973"/>
      <w:bookmarkStart w:id="320" w:name="_Toc83680275"/>
      <w:bookmarkStart w:id="321" w:name="_Toc92099839"/>
      <w:bookmarkStart w:id="322" w:name="_Toc99980373"/>
      <w:bookmarkStart w:id="323" w:name="_Toc138970109"/>
      <w:r w:rsidRPr="00DB610F">
        <w:t>5.4.2</w:t>
      </w:r>
      <w:r w:rsidRPr="00DB610F">
        <w:tab/>
        <w:t>Application Layer Protocol</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4962A536" w14:textId="77777777" w:rsidR="00E16ED9" w:rsidRPr="00DB610F" w:rsidRDefault="00E16ED9" w:rsidP="00E16ED9">
      <w:r w:rsidRPr="00DB610F">
        <w:t>The following items have been considered for appropriate application layer protocols that utilize TCP as a transport protocol.</w:t>
      </w:r>
    </w:p>
    <w:p w14:paraId="6868DBB6" w14:textId="77777777" w:rsidR="00E16ED9" w:rsidRPr="00DB610F" w:rsidRDefault="00E16ED9" w:rsidP="00E16ED9">
      <w:pPr>
        <w:pStyle w:val="B10"/>
      </w:pPr>
      <w:r w:rsidRPr="00DB610F">
        <w:t>-</w:t>
      </w:r>
      <w:r w:rsidRPr="00DB610F">
        <w:tab/>
        <w:t>FTP</w:t>
      </w:r>
    </w:p>
    <w:p w14:paraId="19C1BFD1" w14:textId="77777777" w:rsidR="00E16ED9" w:rsidRPr="00DB610F" w:rsidRDefault="00E16ED9" w:rsidP="00E16ED9">
      <w:pPr>
        <w:pStyle w:val="B10"/>
      </w:pPr>
      <w:r w:rsidRPr="00DB610F">
        <w:t>-</w:t>
      </w:r>
      <w:r w:rsidRPr="00DB610F">
        <w:tab/>
        <w:t>TFTP</w:t>
      </w:r>
    </w:p>
    <w:p w14:paraId="38E88194" w14:textId="77777777" w:rsidR="00E16ED9" w:rsidRPr="00DB610F" w:rsidRDefault="00E16ED9" w:rsidP="00E16ED9">
      <w:pPr>
        <w:pStyle w:val="B10"/>
      </w:pPr>
      <w:r w:rsidRPr="00DB610F">
        <w:t>-</w:t>
      </w:r>
      <w:r w:rsidRPr="00DB610F">
        <w:tab/>
        <w:t>SFTP</w:t>
      </w:r>
    </w:p>
    <w:p w14:paraId="4ABFDDA3" w14:textId="77777777" w:rsidR="00E16ED9" w:rsidRPr="00DB610F" w:rsidRDefault="00E16ED9" w:rsidP="00E16ED9">
      <w:pPr>
        <w:pStyle w:val="B10"/>
      </w:pPr>
      <w:r w:rsidRPr="00DB610F">
        <w:t>-</w:t>
      </w:r>
      <w:r w:rsidRPr="00DB610F">
        <w:tab/>
        <w:t>HTTP</w:t>
      </w:r>
    </w:p>
    <w:p w14:paraId="3DA68C02" w14:textId="77777777" w:rsidR="00E16ED9" w:rsidRPr="00DB610F" w:rsidRDefault="00E16ED9" w:rsidP="00E16ED9">
      <w:pPr>
        <w:pStyle w:val="B10"/>
      </w:pPr>
      <w:r w:rsidRPr="00DB610F">
        <w:t>-</w:t>
      </w:r>
      <w:r w:rsidRPr="00DB610F">
        <w:tab/>
        <w:t>VoIP (RTP-based)</w:t>
      </w:r>
    </w:p>
    <w:p w14:paraId="395601BE" w14:textId="77777777" w:rsidR="00E16ED9" w:rsidRPr="00DB610F" w:rsidRDefault="00E16ED9" w:rsidP="00E16ED9">
      <w:r w:rsidRPr="00DB610F">
        <w:t>To reduce the amount of testing, it is proposed to use [FTP or raw TCP data transfer]. FTP (File Transfer Protocol) runs on top of TCP/IP and is frequently used in applications where download/upload performance would be noticeable to the end user.</w:t>
      </w:r>
    </w:p>
    <w:p w14:paraId="338DA7C5" w14:textId="77777777" w:rsidR="00E16ED9" w:rsidRPr="00DB610F" w:rsidRDefault="00E16ED9" w:rsidP="00E16ED9">
      <w:r w:rsidRPr="00DB610F">
        <w:t>The following list identifies the reasons not to duplicate testing across the other application layer protocols.</w:t>
      </w:r>
    </w:p>
    <w:p w14:paraId="5C6A10EC" w14:textId="77777777" w:rsidR="00E16ED9" w:rsidRPr="00DB610F" w:rsidRDefault="00E16ED9" w:rsidP="00E16ED9">
      <w:pPr>
        <w:pStyle w:val="B10"/>
      </w:pPr>
      <w:r w:rsidRPr="00DB610F">
        <w:lastRenderedPageBreak/>
        <w:t>-</w:t>
      </w:r>
      <w:r w:rsidRPr="00DB610F">
        <w:tab/>
        <w:t>SFTP and HTTP both use TCP as a transport protocol. So it is redundant to use HTTP/SFTP protocols to test data throughput when FTP protocol is used.</w:t>
      </w:r>
    </w:p>
    <w:p w14:paraId="6C181E33" w14:textId="77777777" w:rsidR="00E16ED9" w:rsidRPr="00DB610F" w:rsidRDefault="00E16ED9" w:rsidP="00E16ED9">
      <w:pPr>
        <w:pStyle w:val="B10"/>
      </w:pPr>
      <w:r w:rsidRPr="00DB610F">
        <w:t>-</w:t>
      </w:r>
      <w:r w:rsidRPr="00DB610F">
        <w:tab/>
        <w:t>For test purposes, HTTP is typically used to benchmark the browser</w:t>
      </w:r>
      <w:r w:rsidR="00AA6FD9" w:rsidRPr="00DB610F">
        <w:t>'</w:t>
      </w:r>
      <w:r w:rsidRPr="00DB610F">
        <w:t>s rendering capabilities as a functional test. Download performance in terms of relative throughput is not as noticeable to the end user as it would be for file downloads.</w:t>
      </w:r>
    </w:p>
    <w:p w14:paraId="744B7D04" w14:textId="77777777" w:rsidR="00E16ED9" w:rsidRPr="00DB610F" w:rsidRDefault="00E16ED9" w:rsidP="00E16ED9">
      <w:pPr>
        <w:pStyle w:val="B10"/>
      </w:pPr>
      <w:r w:rsidRPr="00DB610F">
        <w:t>-</w:t>
      </w:r>
      <w:r w:rsidRPr="00DB610F">
        <w:tab/>
        <w:t>SFTP is process intensive and used to exercise the security engine within the UE.</w:t>
      </w:r>
    </w:p>
    <w:p w14:paraId="0F07F146" w14:textId="77777777" w:rsidR="00E16ED9" w:rsidRPr="00DB610F" w:rsidRDefault="00E16ED9" w:rsidP="00E16ED9">
      <w:pPr>
        <w:pStyle w:val="B10"/>
      </w:pPr>
      <w:r w:rsidRPr="00DB610F">
        <w:t>-</w:t>
      </w:r>
      <w:r w:rsidRPr="00DB610F">
        <w:tab/>
        <w:t>TFTP is typically used in embedded devices to update the firmware in a reliable way using a low footprint stack to avoid using the full TCP stack. TFTP is a request-response protocol and is not a candidate for performance analysis.</w:t>
      </w:r>
    </w:p>
    <w:p w14:paraId="3EBFD6C8" w14:textId="77777777" w:rsidR="00E16ED9" w:rsidRPr="00DB610F" w:rsidRDefault="00E16ED9" w:rsidP="00E16ED9">
      <w:pPr>
        <w:pStyle w:val="B10"/>
      </w:pPr>
      <w:r w:rsidRPr="00DB610F">
        <w:t>-</w:t>
      </w:r>
      <w:r w:rsidRPr="00DB610F">
        <w:tab/>
        <w:t>VoIP (RTP-based) applications are diverse in nature and application compatibility is an issue for a standard set of UE Application Layer Data Throughput Performance test procedures.</w:t>
      </w:r>
    </w:p>
    <w:p w14:paraId="609F9404" w14:textId="77777777" w:rsidR="00E16ED9" w:rsidRPr="00DB610F" w:rsidRDefault="00E16ED9" w:rsidP="00E16ED9">
      <w:r w:rsidRPr="00DB610F">
        <w:t>For UDP, it is proposed to use raw data transfer as opposed to defining a streaming protocol to simplify the UDP transfer application requirements.</w:t>
      </w:r>
    </w:p>
    <w:p w14:paraId="64FE43BA" w14:textId="77777777" w:rsidR="00C14038" w:rsidRPr="00DB610F" w:rsidRDefault="00C14038" w:rsidP="00C14038">
      <w:pPr>
        <w:pStyle w:val="Heading4"/>
      </w:pPr>
      <w:bookmarkStart w:id="324" w:name="_Toc46155787"/>
      <w:bookmarkStart w:id="325" w:name="_Toc46238340"/>
      <w:bookmarkStart w:id="326" w:name="_Toc46239167"/>
      <w:bookmarkStart w:id="327" w:name="_Toc46384168"/>
      <w:bookmarkStart w:id="328" w:name="_Toc46480252"/>
      <w:bookmarkStart w:id="329" w:name="_Toc51833590"/>
      <w:bookmarkStart w:id="330" w:name="_Toc58504696"/>
      <w:bookmarkStart w:id="331" w:name="_Toc68540437"/>
      <w:bookmarkStart w:id="332" w:name="_Toc75463974"/>
      <w:bookmarkStart w:id="333" w:name="_Toc83680276"/>
      <w:bookmarkStart w:id="334" w:name="_Toc92099840"/>
      <w:bookmarkStart w:id="335" w:name="_Toc99980374"/>
      <w:bookmarkStart w:id="336" w:name="_Toc138970110"/>
      <w:r w:rsidRPr="00DB610F">
        <w:t>5.4.2.1</w:t>
      </w:r>
      <w:r w:rsidRPr="00DB610F">
        <w:tab/>
        <w:t>TCP Settings</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09793474" w14:textId="77777777" w:rsidR="00C14038" w:rsidRPr="00DB610F" w:rsidRDefault="00C14038" w:rsidP="00C14038">
      <w:r w:rsidRPr="00DB610F">
        <w:t>It is recommended that the TCP client/server used for testing meet the following requirements:</w:t>
      </w:r>
    </w:p>
    <w:p w14:paraId="09DDFF9D" w14:textId="77777777" w:rsidR="00C14038" w:rsidRPr="00DB610F" w:rsidRDefault="00C14038" w:rsidP="00C14038">
      <w:pPr>
        <w:pStyle w:val="B10"/>
      </w:pPr>
      <w:r w:rsidRPr="00DB610F">
        <w:t>-</w:t>
      </w:r>
      <w:r w:rsidRPr="00DB610F">
        <w:tab/>
        <w:t>The TCP send/receive buffer sizes at the server should be set to values sufficiently large to ensure they do not limit the maximum throughput achievable at the UE</w:t>
      </w:r>
    </w:p>
    <w:p w14:paraId="24A3E9BA" w14:textId="77777777" w:rsidR="00C14038" w:rsidRPr="00DB610F" w:rsidRDefault="00C14038" w:rsidP="00C14038">
      <w:pPr>
        <w:pStyle w:val="B10"/>
      </w:pPr>
      <w:r w:rsidRPr="00DB610F">
        <w:t>-</w:t>
      </w:r>
      <w:r w:rsidRPr="00DB610F">
        <w:tab/>
        <w:t>The tx queue length should be set to a value sufficiently large value to ensure flow control between the network interface (ppp) and TCP is not triggered</w:t>
      </w:r>
    </w:p>
    <w:p w14:paraId="3F4A472F" w14:textId="77777777" w:rsidR="00C14038" w:rsidRPr="00DB610F" w:rsidRDefault="00C14038" w:rsidP="00C14038">
      <w:r w:rsidRPr="00DB610F">
        <w:t>For embedded testing, which is considered the default mode, the embedded client will reside in the UE under test. This will require an application to be installed on the UE. It is recommended that this application meet the following requirements:</w:t>
      </w:r>
    </w:p>
    <w:p w14:paraId="1F999BE9" w14:textId="77777777" w:rsidR="00C14038" w:rsidRPr="00DB610F" w:rsidRDefault="00C14038" w:rsidP="00C14038">
      <w:pPr>
        <w:pStyle w:val="B10"/>
      </w:pPr>
      <w:r w:rsidRPr="00DB610F">
        <w:t>-</w:t>
      </w:r>
      <w:r w:rsidRPr="00DB610F">
        <w:tab/>
        <w:t>The embedded application should allow the user to transfer files of formats supported by the UE, in binary mode, both in the Downlink and the Uplink.</w:t>
      </w:r>
    </w:p>
    <w:p w14:paraId="62FEF835" w14:textId="77777777" w:rsidR="00C14038" w:rsidRPr="00DB610F" w:rsidRDefault="00C14038" w:rsidP="00C14038">
      <w:pPr>
        <w:pStyle w:val="B10"/>
      </w:pPr>
      <w:r w:rsidRPr="00DB610F">
        <w:t>-</w:t>
      </w:r>
      <w:r w:rsidRPr="00DB610F">
        <w:tab/>
        <w:t>The embedded application should provide the means to compute the throughput T as defined in clause 5.1.</w:t>
      </w:r>
      <w:r w:rsidR="009013C9" w:rsidRPr="00DB610F">
        <w:t>1</w:t>
      </w:r>
      <w:r w:rsidRPr="00DB610F">
        <w:t xml:space="preserve"> at the end of each file transfer.</w:t>
      </w:r>
    </w:p>
    <w:p w14:paraId="6A84FCCB" w14:textId="77777777" w:rsidR="00C14038" w:rsidRPr="00DB610F" w:rsidRDefault="00C14038" w:rsidP="00C14038">
      <w:pPr>
        <w:pStyle w:val="B10"/>
      </w:pPr>
      <w:r w:rsidRPr="00DB610F">
        <w:t>-</w:t>
      </w:r>
      <w:r w:rsidRPr="00DB610F">
        <w:tab/>
        <w:t xml:space="preserve">The embedded application should provide an interface allowing automation of testing. If an interface for automation of testing is implemented, it is recommended to use the embedded data client automation recommendations in Annex </w:t>
      </w:r>
      <w:r w:rsidR="00EB0DD1" w:rsidRPr="00DB610F">
        <w:t>F</w:t>
      </w:r>
      <w:r w:rsidRPr="00DB610F">
        <w:t>.</w:t>
      </w:r>
    </w:p>
    <w:p w14:paraId="0AE2D509" w14:textId="77777777" w:rsidR="00C14038" w:rsidRPr="00DB610F" w:rsidRDefault="00C14038" w:rsidP="00C14038">
      <w:pPr>
        <w:pStyle w:val="B10"/>
      </w:pPr>
      <w:r w:rsidRPr="00DB610F">
        <w:t>-</w:t>
      </w:r>
      <w:r w:rsidRPr="00DB610F">
        <w:tab/>
        <w:t>The embedded application should not implement hidden optimizations that might impact the throughput.</w:t>
      </w:r>
    </w:p>
    <w:p w14:paraId="3B137337" w14:textId="77777777" w:rsidR="00C14038" w:rsidRPr="00DB610F" w:rsidRDefault="00C14038" w:rsidP="00C14038">
      <w:r w:rsidRPr="00DB610F">
        <w:t>It is recommended that the TCP data application used on the tethered PC for tethered testing (when embedded cannot be performed) meet the following requirements:</w:t>
      </w:r>
    </w:p>
    <w:p w14:paraId="7437E09D" w14:textId="77777777" w:rsidR="00C14038" w:rsidRPr="00DB610F" w:rsidRDefault="00C14038" w:rsidP="00C14038">
      <w:pPr>
        <w:pStyle w:val="B10"/>
      </w:pPr>
      <w:r w:rsidRPr="00DB610F">
        <w:t>-</w:t>
      </w:r>
      <w:r w:rsidRPr="00DB610F">
        <w:tab/>
        <w:t>The tethered TCP application should allow the user to transfer files of any format supported by the tethered PC, in binary mode, in both the Downlink and the Uplink</w:t>
      </w:r>
    </w:p>
    <w:p w14:paraId="1EB0ECDC" w14:textId="77777777" w:rsidR="00C14038" w:rsidRPr="00DB610F" w:rsidRDefault="00C14038" w:rsidP="00C14038">
      <w:pPr>
        <w:pStyle w:val="B10"/>
      </w:pPr>
      <w:r w:rsidRPr="00DB610F">
        <w:t>-</w:t>
      </w:r>
      <w:r w:rsidRPr="00DB610F">
        <w:tab/>
        <w:t>The tethered TCP application should provide the means to compute the throughput T as defined in subclause 5.1.</w:t>
      </w:r>
      <w:r w:rsidR="009013C9" w:rsidRPr="00DB610F">
        <w:t>1</w:t>
      </w:r>
      <w:r w:rsidRPr="00DB610F">
        <w:t xml:space="preserve"> at the end of each file transfer</w:t>
      </w:r>
    </w:p>
    <w:p w14:paraId="047B7749" w14:textId="77777777" w:rsidR="00C14038" w:rsidRPr="00DB610F" w:rsidRDefault="00C14038" w:rsidP="00C14038">
      <w:pPr>
        <w:pStyle w:val="B10"/>
      </w:pPr>
      <w:r w:rsidRPr="00DB610F">
        <w:t>-</w:t>
      </w:r>
      <w:r w:rsidRPr="00DB610F">
        <w:tab/>
        <w:t>The tethered TCP application should provide an interface allowing automation of testing</w:t>
      </w:r>
    </w:p>
    <w:p w14:paraId="0F9BEA50" w14:textId="77777777" w:rsidR="00C14038" w:rsidRPr="00DB610F" w:rsidRDefault="00C14038" w:rsidP="00C14038">
      <w:pPr>
        <w:pStyle w:val="B10"/>
      </w:pPr>
      <w:r w:rsidRPr="00DB610F">
        <w:t>-</w:t>
      </w:r>
      <w:r w:rsidRPr="00DB610F">
        <w:tab/>
        <w:t>The tethered TCP application t should not implement hidden optimizations that might impact the throughput</w:t>
      </w:r>
    </w:p>
    <w:p w14:paraId="6B78BAC7" w14:textId="77777777" w:rsidR="00C14038" w:rsidRPr="00DB610F" w:rsidRDefault="00C14038" w:rsidP="00C14038">
      <w:r w:rsidRPr="00DB610F">
        <w:t>An example of a TCP raw data generating application meeting these requirements is the iperf. This example is cited for information only and does not in any way preclude the use of other applications meeting the recommended requirements.</w:t>
      </w:r>
    </w:p>
    <w:p w14:paraId="11A25B95" w14:textId="77777777" w:rsidR="00C14038" w:rsidRPr="00DB610F" w:rsidRDefault="00C14038" w:rsidP="00C14038">
      <w:r w:rsidRPr="00DB610F">
        <w:t>The following settings are to be used.</w:t>
      </w:r>
    </w:p>
    <w:p w14:paraId="1CA01D33" w14:textId="77777777" w:rsidR="00C14038" w:rsidRPr="00DB610F" w:rsidRDefault="00C14038" w:rsidP="00C14038">
      <w:pPr>
        <w:pStyle w:val="B10"/>
      </w:pPr>
      <w:r w:rsidRPr="00DB610F">
        <w:lastRenderedPageBreak/>
        <w:t>-</w:t>
      </w:r>
      <w:r w:rsidRPr="00DB610F">
        <w:tab/>
        <w:t>The TCPWindowSize is derived based on the bandwidth-delay product (BDP) for the particular radio access bearer used in the test. Refer to clause 5.4.2.1.1 for guidance concerning the TCP advertised receiver window size setting.</w:t>
      </w:r>
    </w:p>
    <w:p w14:paraId="458CFE9A" w14:textId="77777777" w:rsidR="00C14038" w:rsidRPr="00DB610F" w:rsidRDefault="00C14038" w:rsidP="00C14038">
      <w:pPr>
        <w:pStyle w:val="B10"/>
      </w:pPr>
      <w:r w:rsidRPr="00DB610F">
        <w:t>-</w:t>
      </w:r>
      <w:r w:rsidRPr="00DB610F">
        <w:tab/>
        <w:t>The TCPWindowSize is adjusted to near even-multiple of TCP MTU. The Windows Scaling is enabled for all FTP transfers.</w:t>
      </w:r>
    </w:p>
    <w:p w14:paraId="4D1021F3" w14:textId="77777777" w:rsidR="00C14038" w:rsidRPr="00DB610F" w:rsidRDefault="00C14038" w:rsidP="00C14038">
      <w:pPr>
        <w:pStyle w:val="B10"/>
      </w:pPr>
      <w:r w:rsidRPr="00DB610F">
        <w:t>-</w:t>
      </w:r>
      <w:r w:rsidRPr="00DB610F">
        <w:tab/>
        <w:t>The socket buffer sizes are set to even-multiples of TCP MTU in use and set to values equal or greater than the BDP.</w:t>
      </w:r>
    </w:p>
    <w:p w14:paraId="7EF35678" w14:textId="77777777" w:rsidR="00C14038" w:rsidRPr="00DB610F" w:rsidRDefault="00C14038" w:rsidP="00C14038">
      <w:pPr>
        <w:pStyle w:val="B10"/>
      </w:pPr>
      <w:r w:rsidRPr="00DB610F">
        <w:t>-</w:t>
      </w:r>
      <w:r w:rsidRPr="00DB610F">
        <w:tab/>
        <w:t>The TCP MTU size is set to a value comprised between 1280 and 1500 bytes as recommended by the manufacturer.</w:t>
      </w:r>
    </w:p>
    <w:p w14:paraId="584928B6" w14:textId="77777777" w:rsidR="00C14038" w:rsidRPr="00DB610F" w:rsidRDefault="00C14038" w:rsidP="00C14038">
      <w:pPr>
        <w:pStyle w:val="B10"/>
      </w:pPr>
      <w:r w:rsidRPr="00DB610F">
        <w:t>-</w:t>
      </w:r>
      <w:r w:rsidRPr="00DB610F">
        <w:tab/>
        <w:t>Either IPv4 or IPv6 can be used, but only results obtained with the same IP address type can be compared, since the IP address type will affect the measured throughput.</w:t>
      </w:r>
    </w:p>
    <w:p w14:paraId="09ABB659" w14:textId="77777777" w:rsidR="00C14038" w:rsidRPr="00DB610F" w:rsidRDefault="00C14038" w:rsidP="00C14038">
      <w:pPr>
        <w:pStyle w:val="Heading5"/>
        <w:rPr>
          <w:rFonts w:cs="Arial"/>
          <w:sz w:val="24"/>
          <w:szCs w:val="24"/>
        </w:rPr>
      </w:pPr>
      <w:bookmarkStart w:id="337" w:name="_Toc46155788"/>
      <w:bookmarkStart w:id="338" w:name="_Toc46238341"/>
      <w:bookmarkStart w:id="339" w:name="_Toc46239168"/>
      <w:bookmarkStart w:id="340" w:name="_Toc46384169"/>
      <w:bookmarkStart w:id="341" w:name="_Toc46480253"/>
      <w:bookmarkStart w:id="342" w:name="_Toc51833591"/>
      <w:bookmarkStart w:id="343" w:name="_Toc58504697"/>
      <w:bookmarkStart w:id="344" w:name="_Toc68540438"/>
      <w:bookmarkStart w:id="345" w:name="_Toc75463975"/>
      <w:bookmarkStart w:id="346" w:name="_Toc83680277"/>
      <w:bookmarkStart w:id="347" w:name="_Toc92099841"/>
      <w:bookmarkStart w:id="348" w:name="_Toc99980375"/>
      <w:bookmarkStart w:id="349" w:name="_Toc138970111"/>
      <w:r w:rsidRPr="00DB610F">
        <w:rPr>
          <w:rFonts w:cs="Arial"/>
          <w:sz w:val="24"/>
          <w:szCs w:val="24"/>
        </w:rPr>
        <w:t>5.4.2.1.1</w:t>
      </w:r>
      <w:r w:rsidRPr="00DB610F">
        <w:rPr>
          <w:rFonts w:cs="Arial"/>
          <w:sz w:val="24"/>
          <w:szCs w:val="24"/>
        </w:rPr>
        <w:tab/>
        <w:t>TCP advertised receiver window size setting</w:t>
      </w:r>
      <w:bookmarkEnd w:id="337"/>
      <w:bookmarkEnd w:id="338"/>
      <w:bookmarkEnd w:id="339"/>
      <w:bookmarkEnd w:id="340"/>
      <w:bookmarkEnd w:id="341"/>
      <w:bookmarkEnd w:id="342"/>
      <w:bookmarkEnd w:id="343"/>
      <w:bookmarkEnd w:id="344"/>
      <w:bookmarkEnd w:id="345"/>
      <w:bookmarkEnd w:id="346"/>
      <w:bookmarkEnd w:id="347"/>
      <w:bookmarkEnd w:id="348"/>
      <w:bookmarkEnd w:id="349"/>
    </w:p>
    <w:p w14:paraId="1B7F1AD9" w14:textId="77777777" w:rsidR="00C14038" w:rsidRPr="00DB610F" w:rsidRDefault="00C14038" w:rsidP="00C14038">
      <w:r w:rsidRPr="00DB610F">
        <w:t>In order to achieve maximum throughput during FTP testing, the TCP advertised receiver window size must be equal to or greater than the BDP (Bandwidth Delay Product), which can be expressed as follows:</w:t>
      </w:r>
    </w:p>
    <w:p w14:paraId="7635B83E" w14:textId="77777777" w:rsidR="00C14038" w:rsidRPr="00DB610F" w:rsidRDefault="00C14038" w:rsidP="00C14038">
      <w:r w:rsidRPr="00DB610F">
        <w:tab/>
        <w:t>BDP = TCP data rate * RTT</w:t>
      </w:r>
    </w:p>
    <w:p w14:paraId="05EA1252" w14:textId="77777777" w:rsidR="00C14038" w:rsidRPr="00DB610F" w:rsidRDefault="00C14038" w:rsidP="00C14038">
      <w:r w:rsidRPr="00DB610F">
        <w:t>Where:</w:t>
      </w:r>
    </w:p>
    <w:p w14:paraId="7FCD8790" w14:textId="77777777" w:rsidR="00C14038" w:rsidRPr="00DB610F" w:rsidRDefault="00C14038" w:rsidP="00C14038">
      <w:r w:rsidRPr="00DB610F">
        <w:tab/>
        <w:t>TCP data rate is the portion of the radio bearer used to send TCP data</w:t>
      </w:r>
    </w:p>
    <w:p w14:paraId="0AD68CDC" w14:textId="77777777" w:rsidR="00C14038" w:rsidRPr="00DB610F" w:rsidRDefault="00C14038" w:rsidP="00C14038">
      <w:r w:rsidRPr="00DB610F">
        <w:tab/>
        <w:t>RTT is the unloaded Round Trip Time between TCP end-points (FTP server and tethered laptop/embedded FTP app) as seen by the TCP sender.</w:t>
      </w:r>
    </w:p>
    <w:p w14:paraId="63E69CFA" w14:textId="77777777" w:rsidR="00C14038" w:rsidRPr="00DB610F" w:rsidRDefault="00C14038" w:rsidP="00C14038">
      <w:r w:rsidRPr="00DB610F">
        <w:t>Note that the TCP data rate and the RTT may be different for different test procedures.</w:t>
      </w:r>
    </w:p>
    <w:p w14:paraId="2121007C" w14:textId="77777777" w:rsidR="00C14038" w:rsidRPr="00DB610F" w:rsidRDefault="00C14038" w:rsidP="00C14038">
      <w:pPr>
        <w:pStyle w:val="Heading4"/>
      </w:pPr>
      <w:bookmarkStart w:id="350" w:name="_Toc46155789"/>
      <w:bookmarkStart w:id="351" w:name="_Toc46238342"/>
      <w:bookmarkStart w:id="352" w:name="_Toc46239169"/>
      <w:bookmarkStart w:id="353" w:name="_Toc46384170"/>
      <w:bookmarkStart w:id="354" w:name="_Toc46480254"/>
      <w:bookmarkStart w:id="355" w:name="_Toc51833592"/>
      <w:bookmarkStart w:id="356" w:name="_Toc58504698"/>
      <w:bookmarkStart w:id="357" w:name="_Toc68540439"/>
      <w:bookmarkStart w:id="358" w:name="_Toc75463976"/>
      <w:bookmarkStart w:id="359" w:name="_Toc83680278"/>
      <w:bookmarkStart w:id="360" w:name="_Toc92099842"/>
      <w:bookmarkStart w:id="361" w:name="_Toc99980376"/>
      <w:bookmarkStart w:id="362" w:name="_Toc138970112"/>
      <w:r w:rsidRPr="00DB610F">
        <w:t>5.4.2.2</w:t>
      </w:r>
      <w:r w:rsidRPr="00DB610F">
        <w:tab/>
        <w:t>UDP Settings</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0A1C4A79" w14:textId="77777777" w:rsidR="00C14038" w:rsidRPr="00DB610F" w:rsidRDefault="00C14038" w:rsidP="00C14038">
      <w:r w:rsidRPr="00DB610F">
        <w:t>It is recommended that the UDP server used for testing meet the following requirements:</w:t>
      </w:r>
    </w:p>
    <w:p w14:paraId="7A61CAFC" w14:textId="77777777" w:rsidR="00C14038" w:rsidRPr="00DB610F" w:rsidRDefault="00C14038" w:rsidP="00C14038">
      <w:pPr>
        <w:pStyle w:val="B10"/>
      </w:pPr>
      <w:r w:rsidRPr="00DB610F">
        <w:t>-</w:t>
      </w:r>
      <w:r w:rsidRPr="00DB610F">
        <w:tab/>
        <w:t>UDP blast duration shall be selected to meet the minimum test times using a sufficient rate to prevent physical layer DTX based upon the UE Category.</w:t>
      </w:r>
    </w:p>
    <w:p w14:paraId="14B52D3F" w14:textId="77777777" w:rsidR="00C14038" w:rsidRPr="00DB610F" w:rsidRDefault="00C14038" w:rsidP="00C14038">
      <w:r w:rsidRPr="00DB610F">
        <w:t>For embedded testing, which is the default mode, the UDP client will reside in the UE under test. This will require an UDP application to be installed on the UE. It is recommended that this application meet the following requirements:</w:t>
      </w:r>
    </w:p>
    <w:p w14:paraId="05957B91" w14:textId="77777777" w:rsidR="00C14038" w:rsidRPr="00DB610F" w:rsidRDefault="00C14038" w:rsidP="00C14038">
      <w:pPr>
        <w:pStyle w:val="B10"/>
      </w:pPr>
      <w:r w:rsidRPr="00DB610F">
        <w:t>-</w:t>
      </w:r>
      <w:r w:rsidRPr="00DB610F">
        <w:tab/>
        <w:t>The embedded UDP application should allow the user to transfer files of formats supported by the UE, in binary mode, both in the Downlink and the Uplink.</w:t>
      </w:r>
    </w:p>
    <w:p w14:paraId="52B22D8F" w14:textId="77777777" w:rsidR="00C14038" w:rsidRPr="00DB610F" w:rsidRDefault="00C14038" w:rsidP="00C14038">
      <w:pPr>
        <w:pStyle w:val="B10"/>
      </w:pPr>
      <w:r w:rsidRPr="00DB610F">
        <w:t>-</w:t>
      </w:r>
      <w:r w:rsidRPr="00DB610F">
        <w:tab/>
        <w:t>The embedded UDP application should provide the means to compute the throughput T as defined in subclause 5.1.</w:t>
      </w:r>
      <w:r w:rsidR="009013C9" w:rsidRPr="00DB610F">
        <w:t>1</w:t>
      </w:r>
      <w:r w:rsidRPr="00DB610F">
        <w:t>.</w:t>
      </w:r>
    </w:p>
    <w:p w14:paraId="188AB685" w14:textId="77777777" w:rsidR="00C14038" w:rsidRPr="00DB610F" w:rsidRDefault="00C14038" w:rsidP="00C14038">
      <w:pPr>
        <w:pStyle w:val="B10"/>
      </w:pPr>
      <w:r w:rsidRPr="00DB610F">
        <w:t>-</w:t>
      </w:r>
      <w:r w:rsidRPr="00DB610F">
        <w:tab/>
        <w:t>The embedded UDP application should provide an interface allowing automation of testing. If an interface for automation of testing is implemented, it is recommended to use the embedded data client automation recommendations in Annex E.</w:t>
      </w:r>
    </w:p>
    <w:p w14:paraId="1C88D18D" w14:textId="77777777" w:rsidR="00C14038" w:rsidRPr="00DB610F" w:rsidRDefault="00C14038" w:rsidP="00C14038">
      <w:pPr>
        <w:pStyle w:val="B10"/>
      </w:pPr>
      <w:r w:rsidRPr="00DB610F">
        <w:t>-</w:t>
      </w:r>
      <w:r w:rsidRPr="00DB610F">
        <w:tab/>
        <w:t>The embedded UDP application should not implement hidden optimizations that might impact the throughput.</w:t>
      </w:r>
    </w:p>
    <w:p w14:paraId="47DBE1C4" w14:textId="77777777" w:rsidR="00C14038" w:rsidRPr="00DB610F" w:rsidRDefault="00C14038" w:rsidP="00C14038">
      <w:r w:rsidRPr="00DB610F">
        <w:t>It is recommended that the UDP application used on the tethered PC for tethered testing (when embedded testing cannot be performed) meet the following requirements:</w:t>
      </w:r>
    </w:p>
    <w:p w14:paraId="59710A59" w14:textId="77777777" w:rsidR="00C14038" w:rsidRPr="00DB610F" w:rsidRDefault="00C14038" w:rsidP="00C14038">
      <w:pPr>
        <w:pStyle w:val="B10"/>
      </w:pPr>
      <w:r w:rsidRPr="00DB610F">
        <w:t>-</w:t>
      </w:r>
      <w:r w:rsidRPr="00DB610F">
        <w:tab/>
        <w:t>The tethered UDP application should allow the user to transfer files of any format supported by the tethered PC, in binary mode, in both the Downlink and the Uplink.</w:t>
      </w:r>
    </w:p>
    <w:p w14:paraId="60A6D29E" w14:textId="77777777" w:rsidR="00C14038" w:rsidRPr="00DB610F" w:rsidRDefault="00C14038" w:rsidP="00C14038">
      <w:pPr>
        <w:pStyle w:val="B10"/>
      </w:pPr>
      <w:r w:rsidRPr="00DB610F">
        <w:t>-</w:t>
      </w:r>
      <w:r w:rsidRPr="00DB610F">
        <w:tab/>
        <w:t>The tethered UDP application should provide the means to compute the throughput T as defined in subclause 5.1.</w:t>
      </w:r>
      <w:r w:rsidR="009013C9" w:rsidRPr="00DB610F">
        <w:t>1</w:t>
      </w:r>
      <w:r w:rsidRPr="00DB610F">
        <w:t>.</w:t>
      </w:r>
    </w:p>
    <w:p w14:paraId="7AEAF2E1" w14:textId="77777777" w:rsidR="00C14038" w:rsidRPr="00DB610F" w:rsidRDefault="00C14038" w:rsidP="00C14038">
      <w:pPr>
        <w:pStyle w:val="B10"/>
      </w:pPr>
      <w:r w:rsidRPr="00DB610F">
        <w:t>-</w:t>
      </w:r>
      <w:r w:rsidRPr="00DB610F">
        <w:tab/>
        <w:t>The tethered UDP application should provide an interface allowing automation of testing.</w:t>
      </w:r>
    </w:p>
    <w:p w14:paraId="227488C4" w14:textId="77777777" w:rsidR="00C14038" w:rsidRPr="00DB610F" w:rsidRDefault="00C14038" w:rsidP="00C14038">
      <w:pPr>
        <w:pStyle w:val="B10"/>
      </w:pPr>
      <w:r w:rsidRPr="00DB610F">
        <w:lastRenderedPageBreak/>
        <w:t>-</w:t>
      </w:r>
      <w:r w:rsidRPr="00DB610F">
        <w:tab/>
        <w:t>The tethered UDP application should not implement hidden optimizations that might impact the throughput.</w:t>
      </w:r>
    </w:p>
    <w:p w14:paraId="6BAF97C0" w14:textId="77777777" w:rsidR="00C14038" w:rsidRPr="00DB610F" w:rsidRDefault="00C14038" w:rsidP="00C14038">
      <w:r w:rsidRPr="00DB610F">
        <w:t>The following settings are to be used.</w:t>
      </w:r>
    </w:p>
    <w:p w14:paraId="4A5D84B4" w14:textId="77777777" w:rsidR="00C14038" w:rsidRPr="00DB610F" w:rsidRDefault="00C14038" w:rsidP="00C14038">
      <w:pPr>
        <w:pStyle w:val="B10"/>
      </w:pPr>
      <w:r w:rsidRPr="00DB610F">
        <w:t>-</w:t>
      </w:r>
      <w:r w:rsidRPr="00DB610F">
        <w:tab/>
        <w:t>The UDP MTU size is set to a value comprised between 1280 and 1500 bytes as recommended by the manufacturer.</w:t>
      </w:r>
    </w:p>
    <w:p w14:paraId="00B8D339" w14:textId="77777777" w:rsidR="00C14038" w:rsidRPr="00DB610F" w:rsidRDefault="00C14038" w:rsidP="00C14038">
      <w:pPr>
        <w:pStyle w:val="B10"/>
      </w:pPr>
      <w:r w:rsidRPr="00DB610F">
        <w:t>-</w:t>
      </w:r>
      <w:r w:rsidRPr="00DB610F">
        <w:tab/>
        <w:t>The UDP transfers are always carried out in Binary mode.</w:t>
      </w:r>
    </w:p>
    <w:p w14:paraId="4D8BDF6A" w14:textId="77777777" w:rsidR="00C14038" w:rsidRPr="00DB610F" w:rsidRDefault="00C14038" w:rsidP="00C14038">
      <w:pPr>
        <w:pStyle w:val="B10"/>
      </w:pPr>
      <w:r w:rsidRPr="00DB610F">
        <w:t>-</w:t>
      </w:r>
      <w:r w:rsidRPr="00DB610F">
        <w:tab/>
        <w:t>The contents of the files to be transferred over UDP are chosen in such a way that they are statistically random, with least compressibility.</w:t>
      </w:r>
    </w:p>
    <w:p w14:paraId="0A06B7B5" w14:textId="77777777" w:rsidR="00C14038" w:rsidRPr="00DB610F" w:rsidRDefault="00C14038" w:rsidP="00C14038">
      <w:pPr>
        <w:pStyle w:val="B10"/>
      </w:pPr>
      <w:r w:rsidRPr="00DB610F">
        <w:t>-</w:t>
      </w:r>
      <w:r w:rsidRPr="00DB610F">
        <w:tab/>
        <w:t>No application level compression protocols are used to compress the UDP files.</w:t>
      </w:r>
    </w:p>
    <w:p w14:paraId="3EC263A9" w14:textId="77777777" w:rsidR="00C14038" w:rsidRPr="00DB610F" w:rsidRDefault="00C14038" w:rsidP="00C14038">
      <w:pPr>
        <w:pStyle w:val="B10"/>
      </w:pPr>
      <w:r w:rsidRPr="00DB610F">
        <w:t>-</w:t>
      </w:r>
      <w:r w:rsidRPr="00DB610F">
        <w:tab/>
        <w:t>Either IPv4 or IPv6 can be used, but only results obtained with the same IP address type can be compared, since the IP address type will affect the measured throughput.</w:t>
      </w:r>
    </w:p>
    <w:p w14:paraId="42761A1E" w14:textId="77777777" w:rsidR="00D567C0" w:rsidRPr="00DB610F" w:rsidRDefault="00D567C0" w:rsidP="00620C41">
      <w:pPr>
        <w:pStyle w:val="Heading3"/>
      </w:pPr>
      <w:bookmarkStart w:id="363" w:name="_Toc46155790"/>
      <w:bookmarkStart w:id="364" w:name="_Toc46238343"/>
      <w:bookmarkStart w:id="365" w:name="_Toc46239170"/>
      <w:bookmarkStart w:id="366" w:name="_Toc46384171"/>
      <w:bookmarkStart w:id="367" w:name="_Toc46480255"/>
      <w:bookmarkStart w:id="368" w:name="_Toc51833593"/>
      <w:bookmarkStart w:id="369" w:name="_Toc58504699"/>
      <w:bookmarkStart w:id="370" w:name="_Toc68540440"/>
      <w:bookmarkStart w:id="371" w:name="_Toc75463977"/>
      <w:bookmarkStart w:id="372" w:name="_Toc83680279"/>
      <w:bookmarkStart w:id="373" w:name="_Toc92099843"/>
      <w:bookmarkStart w:id="374" w:name="_Toc99980377"/>
      <w:bookmarkStart w:id="375" w:name="_Toc138970113"/>
      <w:r w:rsidRPr="00DB610F">
        <w:t>5.4.3</w:t>
      </w:r>
      <w:r w:rsidRPr="00DB610F">
        <w:tab/>
        <w:t>Upper Layer impact on throughput measurements</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47D4D4ED" w14:textId="77777777" w:rsidR="00C14038" w:rsidRPr="00DB610F" w:rsidRDefault="00C14038" w:rsidP="00620C41">
      <w:pPr>
        <w:pStyle w:val="Heading4"/>
      </w:pPr>
      <w:bookmarkStart w:id="376" w:name="_Toc46155791"/>
      <w:bookmarkStart w:id="377" w:name="_Toc46238344"/>
      <w:bookmarkStart w:id="378" w:name="_Toc46239171"/>
      <w:bookmarkStart w:id="379" w:name="_Toc46384172"/>
      <w:bookmarkStart w:id="380" w:name="_Toc46480256"/>
      <w:bookmarkStart w:id="381" w:name="_Toc51833594"/>
      <w:bookmarkStart w:id="382" w:name="_Toc58504700"/>
      <w:bookmarkStart w:id="383" w:name="_Toc68540441"/>
      <w:bookmarkStart w:id="384" w:name="_Toc75463978"/>
      <w:bookmarkStart w:id="385" w:name="_Toc83680280"/>
      <w:bookmarkStart w:id="386" w:name="_Toc92099844"/>
      <w:bookmarkStart w:id="387" w:name="_Toc99980378"/>
      <w:bookmarkStart w:id="388" w:name="_Toc138970114"/>
      <w:r w:rsidRPr="00DB610F">
        <w:t>5.4.3.1</w:t>
      </w:r>
      <w:r w:rsidR="00826DD0" w:rsidRPr="00DB610F">
        <w:tab/>
      </w:r>
      <w:r w:rsidRPr="00DB610F">
        <w:t>Overview</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4AF974BE" w14:textId="77777777" w:rsidR="00C14038" w:rsidRPr="00DB610F" w:rsidRDefault="00C14038" w:rsidP="00C14038">
      <w:r w:rsidRPr="00DB610F">
        <w:t xml:space="preserve">The NG user plane interface (NG-U) is defined between the NG-RAN node and the 5G User Plane Function (UPF). </w:t>
      </w:r>
      <w:r w:rsidRPr="00DB610F">
        <w:rPr>
          <w:rFonts w:eastAsia="SimSun"/>
          <w:lang w:eastAsia="zh-CN"/>
        </w:rPr>
        <w:t xml:space="preserve">The user plane protocol stack of the NG interface is shown on Figure </w:t>
      </w:r>
      <w:r w:rsidR="0050654B" w:rsidRPr="00DB610F">
        <w:rPr>
          <w:rFonts w:eastAsia="SimSun"/>
          <w:lang w:eastAsia="zh-CN"/>
        </w:rPr>
        <w:t>5.4.3.1</w:t>
      </w:r>
      <w:r w:rsidRPr="00DB610F">
        <w:rPr>
          <w:rFonts w:eastAsia="SimSun"/>
          <w:lang w:eastAsia="zh-CN"/>
        </w:rPr>
        <w:t xml:space="preserve">-1. </w:t>
      </w:r>
      <w:r w:rsidRPr="00DB610F">
        <w:t>The transport network layer is built on IP transport and GTP-U is used on top of UDP/IP to carry the user plane PDUs between the NG-RAN node and the UPF.</w:t>
      </w:r>
    </w:p>
    <w:p w14:paraId="5F008566" w14:textId="77777777" w:rsidR="00C14038" w:rsidRPr="00DB610F" w:rsidRDefault="00C14038" w:rsidP="00C14038">
      <w:pPr>
        <w:pStyle w:val="TH"/>
      </w:pPr>
      <w:r w:rsidRPr="00DB610F">
        <w:object w:dxaOrig="1615" w:dyaOrig="3174" w14:anchorId="37E690C4">
          <v:shape id="_x0000_i1027" type="#_x0000_t75" style="width:81pt;height:159pt" o:ole="">
            <v:imagedata r:id="rId12" o:title=""/>
          </v:shape>
          <o:OLEObject Type="Embed" ProgID="Visio.Drawing.11" ShapeID="_x0000_i1027" DrawAspect="Content" ObjectID="_1756886325" r:id="rId13"/>
        </w:object>
      </w:r>
    </w:p>
    <w:p w14:paraId="320A74DE" w14:textId="77777777" w:rsidR="00C14038" w:rsidRPr="00DB610F" w:rsidRDefault="00C14038" w:rsidP="00C14038">
      <w:pPr>
        <w:pStyle w:val="TF"/>
      </w:pPr>
      <w:r w:rsidRPr="00DB610F">
        <w:t xml:space="preserve">Figure </w:t>
      </w:r>
      <w:r w:rsidR="0050654B" w:rsidRPr="00DB610F">
        <w:rPr>
          <w:rFonts w:eastAsia="SimSun"/>
          <w:lang w:eastAsia="zh-CN"/>
        </w:rPr>
        <w:t>5.4.3.1</w:t>
      </w:r>
      <w:r w:rsidRPr="00DB610F">
        <w:rPr>
          <w:rFonts w:eastAsia="SimSun"/>
          <w:lang w:eastAsia="zh-CN"/>
        </w:rPr>
        <w:t>-1</w:t>
      </w:r>
      <w:r w:rsidRPr="00DB610F">
        <w:t xml:space="preserve">: </w:t>
      </w:r>
      <w:r w:rsidRPr="00DB610F">
        <w:rPr>
          <w:rFonts w:eastAsia="SimSun"/>
          <w:lang w:eastAsia="zh-CN"/>
        </w:rPr>
        <w:t>NG</w:t>
      </w:r>
      <w:r w:rsidRPr="00DB610F">
        <w:t>-</w:t>
      </w:r>
      <w:r w:rsidRPr="00DB610F">
        <w:rPr>
          <w:rFonts w:eastAsia="SimSun"/>
          <w:lang w:eastAsia="zh-CN"/>
        </w:rPr>
        <w:t>U</w:t>
      </w:r>
      <w:r w:rsidRPr="00DB610F">
        <w:t xml:space="preserve"> Protocol Stack</w:t>
      </w:r>
    </w:p>
    <w:p w14:paraId="5632482E" w14:textId="77777777" w:rsidR="00C14038" w:rsidRPr="00DB610F" w:rsidRDefault="00C14038" w:rsidP="00C14038">
      <w:r w:rsidRPr="00DB610F">
        <w:t>NG-U provides non-guaranteed delivery of user plane PDUs between the NG-RAN node and the UPF.</w:t>
      </w:r>
    </w:p>
    <w:p w14:paraId="6207FD40" w14:textId="77777777" w:rsidR="00C14038" w:rsidRPr="00DB610F" w:rsidRDefault="00C14038" w:rsidP="00C14038">
      <w:pPr>
        <w:rPr>
          <w:lang w:eastAsia="zh-CN"/>
        </w:rPr>
      </w:pPr>
      <w:r w:rsidRPr="00DB610F">
        <w:t>To understand the transport layer mechanisms better (as they are the key component of end to end data throughput testing), it needs to be noted that b</w:t>
      </w:r>
      <w:r w:rsidRPr="00DB610F">
        <w:rPr>
          <w:lang w:eastAsia="zh-CN"/>
        </w:rPr>
        <w:t>oth gNB and ng-eNB are connected to 5GC over NG interface.</w:t>
      </w:r>
    </w:p>
    <w:p w14:paraId="678B79B5" w14:textId="77777777" w:rsidR="00C14038" w:rsidRPr="00DB610F" w:rsidRDefault="00C14038" w:rsidP="00C14038">
      <w:r w:rsidRPr="00DB610F">
        <w:t xml:space="preserve">The transport layer for data streams over </w:t>
      </w:r>
      <w:r w:rsidRPr="00DB610F">
        <w:rPr>
          <w:lang w:eastAsia="zh-CN"/>
        </w:rPr>
        <w:t>NG</w:t>
      </w:r>
      <w:r w:rsidRPr="00DB610F">
        <w:t xml:space="preserve"> is an IP based Transport. The following figure shows the transport protocol stacks over </w:t>
      </w:r>
      <w:r w:rsidRPr="00DB610F">
        <w:rPr>
          <w:lang w:eastAsia="zh-CN"/>
        </w:rPr>
        <w:t>NG</w:t>
      </w:r>
    </w:p>
    <w:p w14:paraId="6CC8FF73" w14:textId="77777777" w:rsidR="00C14038" w:rsidRPr="00DB610F" w:rsidRDefault="00C515B4" w:rsidP="00C14038">
      <w:pPr>
        <w:pStyle w:val="TH"/>
      </w:pPr>
      <w:r>
        <w:lastRenderedPageBreak/>
        <w:pict w14:anchorId="234C6E12">
          <v:shape id="_x0000_i1028" type="#_x0000_t75" style="width:98.5pt;height:135pt">
            <v:imagedata r:id="rId14" o:title=""/>
          </v:shape>
        </w:pict>
      </w:r>
    </w:p>
    <w:p w14:paraId="75FCD1CA" w14:textId="77777777" w:rsidR="00C14038" w:rsidRPr="00DB610F" w:rsidRDefault="00C14038" w:rsidP="00C14038">
      <w:pPr>
        <w:pStyle w:val="TF"/>
        <w:rPr>
          <w:lang w:eastAsia="zh-CN"/>
        </w:rPr>
      </w:pPr>
      <w:bookmarkStart w:id="389" w:name="OLE_LINK5"/>
      <w:r w:rsidRPr="00DB610F">
        <w:t xml:space="preserve">Figure </w:t>
      </w:r>
      <w:r w:rsidR="0050654B" w:rsidRPr="00DB610F">
        <w:t>5.4.3.1</w:t>
      </w:r>
      <w:r w:rsidRPr="00DB610F">
        <w:t xml:space="preserve">-2: Transport network layer for data streams over </w:t>
      </w:r>
      <w:r w:rsidRPr="00DB610F">
        <w:rPr>
          <w:lang w:eastAsia="zh-CN"/>
        </w:rPr>
        <w:t>NG</w:t>
      </w:r>
    </w:p>
    <w:bookmarkEnd w:id="389"/>
    <w:p w14:paraId="7F092BB0" w14:textId="77777777" w:rsidR="00C14038" w:rsidRPr="00DB610F" w:rsidRDefault="00C14038" w:rsidP="00C14038">
      <w:pPr>
        <w:rPr>
          <w:strike/>
        </w:rPr>
      </w:pPr>
      <w:r w:rsidRPr="00DB610F">
        <w:t>The GTP-U (TS 29.281 [</w:t>
      </w:r>
      <w:r w:rsidRPr="00DB610F">
        <w:rPr>
          <w:lang w:eastAsia="zh-CN"/>
        </w:rPr>
        <w:t>3</w:t>
      </w:r>
      <w:r w:rsidRPr="00DB610F">
        <w:t xml:space="preserve">]) protocol over UDP over IP shall be supported as the transport for data streams on the </w:t>
      </w:r>
      <w:r w:rsidRPr="00DB610F">
        <w:rPr>
          <w:lang w:eastAsia="zh-CN"/>
        </w:rPr>
        <w:t>NG</w:t>
      </w:r>
      <w:r w:rsidRPr="00DB610F">
        <w:t xml:space="preserve"> interface. The data link layer is as specified in clause 4.</w:t>
      </w:r>
    </w:p>
    <w:p w14:paraId="1DDE0224" w14:textId="77777777" w:rsidR="00C14038" w:rsidRPr="00DB610F" w:rsidRDefault="00C14038" w:rsidP="00C14038">
      <w:pPr>
        <w:rPr>
          <w:lang w:eastAsia="zh-CN"/>
        </w:rPr>
      </w:pPr>
      <w:r w:rsidRPr="00DB610F">
        <w:t>The transport bearer is identified by the GTP-U TEID (TS 29.281 [</w:t>
      </w:r>
      <w:r w:rsidRPr="00DB610F">
        <w:rPr>
          <w:lang w:eastAsia="zh-CN"/>
        </w:rPr>
        <w:t>3</w:t>
      </w:r>
      <w:r w:rsidRPr="00DB610F">
        <w:t>]) and the IP address (source TEID, destination TEID, source IP address, destination IP address).</w:t>
      </w:r>
    </w:p>
    <w:p w14:paraId="6904D4A6" w14:textId="77777777" w:rsidR="00C14038" w:rsidRPr="00DB610F" w:rsidRDefault="00C14038" w:rsidP="00C14038">
      <w:r w:rsidRPr="00DB610F">
        <w:t xml:space="preserve">For the purpose of understanding transport layer throughput aspect, </w:t>
      </w:r>
      <w:r w:rsidR="003820AD" w:rsidRPr="00DB610F">
        <w:t xml:space="preserve">it </w:t>
      </w:r>
      <w:r w:rsidRPr="00DB610F">
        <w:t xml:space="preserve">can </w:t>
      </w:r>
      <w:r w:rsidR="003820AD" w:rsidRPr="00DB610F">
        <w:t xml:space="preserve">be </w:t>
      </w:r>
      <w:r w:rsidRPr="00DB610F">
        <w:t>focus</w:t>
      </w:r>
      <w:r w:rsidR="003820AD" w:rsidRPr="00DB610F">
        <w:t>ed</w:t>
      </w:r>
      <w:r w:rsidRPr="00DB610F">
        <w:t xml:space="preserve"> on the below block diagram which depicts the key layer within which data overhead has to be accounted when estimating expected end to end throughput.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tblGrid>
      <w:tr w:rsidR="00C14038" w:rsidRPr="0018689D" w14:paraId="47B6494E" w14:textId="77777777" w:rsidTr="00826DD0">
        <w:trPr>
          <w:jc w:val="center"/>
        </w:trPr>
        <w:tc>
          <w:tcPr>
            <w:tcW w:w="3794" w:type="dxa"/>
            <w:shd w:val="clear" w:color="auto" w:fill="auto"/>
          </w:tcPr>
          <w:p w14:paraId="795EDFA2" w14:textId="77777777" w:rsidR="00C14038" w:rsidRPr="0018689D" w:rsidRDefault="00CB017B" w:rsidP="00D837D0">
            <w:pPr>
              <w:pStyle w:val="TAC"/>
            </w:pPr>
            <w:r w:rsidRPr="0018689D">
              <w:t>Transport</w:t>
            </w:r>
            <w:r w:rsidR="00C14038" w:rsidRPr="0018689D">
              <w:t xml:space="preserve"> Layer Protocols (TCP or UDP)</w:t>
            </w:r>
          </w:p>
        </w:tc>
      </w:tr>
      <w:tr w:rsidR="00C14038" w:rsidRPr="0018689D" w14:paraId="7055C4D4" w14:textId="77777777" w:rsidTr="00826DD0">
        <w:trPr>
          <w:jc w:val="center"/>
        </w:trPr>
        <w:tc>
          <w:tcPr>
            <w:tcW w:w="3794" w:type="dxa"/>
            <w:shd w:val="clear" w:color="auto" w:fill="auto"/>
          </w:tcPr>
          <w:p w14:paraId="37270E20" w14:textId="77777777" w:rsidR="00C14038" w:rsidRPr="0018689D" w:rsidRDefault="00C14038" w:rsidP="00D837D0">
            <w:pPr>
              <w:pStyle w:val="TAC"/>
            </w:pPr>
            <w:r w:rsidRPr="0018689D">
              <w:t>Ipv6 (RFC 2460</w:t>
            </w:r>
            <w:r w:rsidR="008861B4" w:rsidRPr="0018689D">
              <w:t xml:space="preserve"> [15]</w:t>
            </w:r>
            <w:r w:rsidRPr="0018689D">
              <w:t>) or Ipv4 (RFC 791</w:t>
            </w:r>
            <w:r w:rsidR="008861B4" w:rsidRPr="0018689D">
              <w:t xml:space="preserve"> [13]</w:t>
            </w:r>
            <w:r w:rsidRPr="0018689D">
              <w:t>)</w:t>
            </w:r>
          </w:p>
        </w:tc>
      </w:tr>
      <w:tr w:rsidR="00C14038" w:rsidRPr="0018689D" w14:paraId="5DB64CB7" w14:textId="77777777" w:rsidTr="00826DD0">
        <w:trPr>
          <w:jc w:val="center"/>
        </w:trPr>
        <w:tc>
          <w:tcPr>
            <w:tcW w:w="3794" w:type="dxa"/>
            <w:shd w:val="clear" w:color="auto" w:fill="auto"/>
          </w:tcPr>
          <w:p w14:paraId="256CE5BD" w14:textId="77777777" w:rsidR="00C14038" w:rsidRPr="0018689D" w:rsidRDefault="00C14038" w:rsidP="00D837D0">
            <w:pPr>
              <w:pStyle w:val="TAC"/>
            </w:pPr>
            <w:r w:rsidRPr="0018689D">
              <w:t>PDCP</w:t>
            </w:r>
          </w:p>
        </w:tc>
      </w:tr>
      <w:tr w:rsidR="00C14038" w:rsidRPr="0018689D" w14:paraId="51EECEDD" w14:textId="77777777" w:rsidTr="00826DD0">
        <w:trPr>
          <w:jc w:val="center"/>
        </w:trPr>
        <w:tc>
          <w:tcPr>
            <w:tcW w:w="3794" w:type="dxa"/>
            <w:shd w:val="clear" w:color="auto" w:fill="auto"/>
          </w:tcPr>
          <w:p w14:paraId="35A9E624" w14:textId="77777777" w:rsidR="00C14038" w:rsidRPr="0018689D" w:rsidRDefault="00C14038" w:rsidP="00D837D0">
            <w:pPr>
              <w:pStyle w:val="TAC"/>
            </w:pPr>
            <w:r w:rsidRPr="0018689D">
              <w:t>RLC</w:t>
            </w:r>
          </w:p>
        </w:tc>
      </w:tr>
      <w:tr w:rsidR="00C14038" w:rsidRPr="0018689D" w14:paraId="2518B18B" w14:textId="77777777" w:rsidTr="00826DD0">
        <w:trPr>
          <w:jc w:val="center"/>
        </w:trPr>
        <w:tc>
          <w:tcPr>
            <w:tcW w:w="3794" w:type="dxa"/>
            <w:shd w:val="clear" w:color="auto" w:fill="auto"/>
          </w:tcPr>
          <w:p w14:paraId="5182E1AE" w14:textId="77777777" w:rsidR="00C14038" w:rsidRPr="0018689D" w:rsidRDefault="00C14038" w:rsidP="00D837D0">
            <w:pPr>
              <w:pStyle w:val="TAC"/>
            </w:pPr>
            <w:r w:rsidRPr="0018689D">
              <w:t>MAC</w:t>
            </w:r>
          </w:p>
        </w:tc>
      </w:tr>
      <w:tr w:rsidR="00C14038" w:rsidRPr="0018689D" w14:paraId="5FF20725" w14:textId="77777777" w:rsidTr="00826DD0">
        <w:trPr>
          <w:jc w:val="center"/>
        </w:trPr>
        <w:tc>
          <w:tcPr>
            <w:tcW w:w="3794" w:type="dxa"/>
            <w:shd w:val="clear" w:color="auto" w:fill="auto"/>
          </w:tcPr>
          <w:p w14:paraId="3F5FF976" w14:textId="77777777" w:rsidR="00C14038" w:rsidRPr="0018689D" w:rsidRDefault="00C14038" w:rsidP="00D837D0">
            <w:pPr>
              <w:pStyle w:val="TAC"/>
            </w:pPr>
            <w:r w:rsidRPr="0018689D">
              <w:t>Physical Layer</w:t>
            </w:r>
          </w:p>
        </w:tc>
      </w:tr>
    </w:tbl>
    <w:p w14:paraId="63090A21" w14:textId="77777777" w:rsidR="00C14038" w:rsidRPr="00DB610F" w:rsidRDefault="00C14038" w:rsidP="00E273F4">
      <w:pPr>
        <w:pStyle w:val="TF"/>
      </w:pPr>
      <w:r w:rsidRPr="00DB610F">
        <w:t xml:space="preserve">Figure </w:t>
      </w:r>
      <w:r w:rsidR="0050654B" w:rsidRPr="00DB610F">
        <w:t>5.4.3.1</w:t>
      </w:r>
      <w:r w:rsidRPr="00DB610F">
        <w:t>-3: 5G NR Data Plane Stack</w:t>
      </w:r>
    </w:p>
    <w:p w14:paraId="6CD67F35" w14:textId="77777777" w:rsidR="00C14038" w:rsidRPr="00DB610F" w:rsidRDefault="00C14038" w:rsidP="00620C41">
      <w:pPr>
        <w:pStyle w:val="Heading4"/>
      </w:pPr>
      <w:bookmarkStart w:id="390" w:name="_Toc46155792"/>
      <w:bookmarkStart w:id="391" w:name="_Toc46238345"/>
      <w:bookmarkStart w:id="392" w:name="_Toc46239172"/>
      <w:bookmarkStart w:id="393" w:name="_Toc46384173"/>
      <w:bookmarkStart w:id="394" w:name="_Toc46480257"/>
      <w:bookmarkStart w:id="395" w:name="_Toc51833595"/>
      <w:bookmarkStart w:id="396" w:name="_Toc58504701"/>
      <w:bookmarkStart w:id="397" w:name="_Toc68540442"/>
      <w:bookmarkStart w:id="398" w:name="_Toc75463979"/>
      <w:bookmarkStart w:id="399" w:name="_Toc83680281"/>
      <w:bookmarkStart w:id="400" w:name="_Toc92099845"/>
      <w:bookmarkStart w:id="401" w:name="_Toc99980379"/>
      <w:bookmarkStart w:id="402" w:name="_Toc138970115"/>
      <w:r w:rsidRPr="00DB610F">
        <w:t>5.4.3.2</w:t>
      </w:r>
      <w:r w:rsidR="00826DD0" w:rsidRPr="00DB610F">
        <w:tab/>
      </w:r>
      <w:r w:rsidRPr="00DB610F">
        <w:t>TCP/UDP Layer</w:t>
      </w:r>
      <w:bookmarkEnd w:id="390"/>
      <w:bookmarkEnd w:id="391"/>
      <w:bookmarkEnd w:id="392"/>
      <w:bookmarkEnd w:id="393"/>
      <w:bookmarkEnd w:id="394"/>
      <w:bookmarkEnd w:id="395"/>
      <w:bookmarkEnd w:id="396"/>
      <w:bookmarkEnd w:id="397"/>
      <w:bookmarkEnd w:id="398"/>
      <w:bookmarkEnd w:id="399"/>
      <w:bookmarkEnd w:id="400"/>
      <w:bookmarkEnd w:id="401"/>
      <w:bookmarkEnd w:id="402"/>
    </w:p>
    <w:p w14:paraId="7BDB11AE" w14:textId="77777777" w:rsidR="00C14038" w:rsidRPr="00DB610F" w:rsidRDefault="00C14038" w:rsidP="00C14038">
      <w:pPr>
        <w:rPr>
          <w:lang w:eastAsia="ja-JP"/>
        </w:rPr>
      </w:pPr>
      <w:r w:rsidRPr="00DB610F">
        <w:rPr>
          <w:lang w:eastAsia="ja-JP"/>
        </w:rPr>
        <w:t xml:space="preserve">Starting with the transport layer, </w:t>
      </w:r>
      <w:r w:rsidR="003820AD" w:rsidRPr="00DB610F">
        <w:rPr>
          <w:lang w:eastAsia="ja-JP"/>
        </w:rPr>
        <w:t>it</w:t>
      </w:r>
      <w:r w:rsidRPr="00DB610F">
        <w:rPr>
          <w:lang w:eastAsia="ja-JP"/>
        </w:rPr>
        <w:t xml:space="preserve"> shall </w:t>
      </w:r>
      <w:r w:rsidR="003820AD" w:rsidRPr="00DB610F">
        <w:rPr>
          <w:lang w:eastAsia="ja-JP"/>
        </w:rPr>
        <w:t xml:space="preserve">be </w:t>
      </w:r>
      <w:r w:rsidRPr="00DB610F">
        <w:rPr>
          <w:lang w:eastAsia="ja-JP"/>
        </w:rPr>
        <w:t>assume</w:t>
      </w:r>
      <w:r w:rsidR="003820AD" w:rsidRPr="00DB610F">
        <w:rPr>
          <w:lang w:eastAsia="ja-JP"/>
        </w:rPr>
        <w:t>d</w:t>
      </w:r>
      <w:r w:rsidRPr="00DB610F">
        <w:rPr>
          <w:lang w:eastAsia="ja-JP"/>
        </w:rPr>
        <w:t xml:space="preserve"> 1500 octets of MTU size at IP layer throughout this discussion paper (as described in </w:t>
      </w:r>
      <w:r w:rsidR="006E2E5C" w:rsidRPr="00DB610F">
        <w:rPr>
          <w:lang w:eastAsia="ja-JP"/>
        </w:rPr>
        <w:t xml:space="preserve">clause </w:t>
      </w:r>
      <w:r w:rsidRPr="00DB610F">
        <w:rPr>
          <w:lang w:eastAsia="ja-JP"/>
        </w:rPr>
        <w:t>2.3).</w:t>
      </w:r>
    </w:p>
    <w:p w14:paraId="1E42431D" w14:textId="77777777" w:rsidR="00C14038" w:rsidRPr="00DB610F" w:rsidRDefault="00C14038" w:rsidP="00C14038">
      <w:r w:rsidRPr="00DB610F">
        <w:t>TCP header size is 24 octets, according to RFC</w:t>
      </w:r>
      <w:r w:rsidR="006E2E5C" w:rsidRPr="00DB610F">
        <w:t xml:space="preserve"> </w:t>
      </w:r>
      <w:r w:rsidRPr="00DB610F">
        <w:t>793</w:t>
      </w:r>
      <w:r w:rsidR="00CA512C" w:rsidRPr="00DB610F">
        <w:t xml:space="preserve"> [14].</w:t>
      </w:r>
    </w:p>
    <w:p w14:paraId="6F156F99" w14:textId="77777777" w:rsidR="00C14038" w:rsidRPr="00DB610F" w:rsidRDefault="00C14038" w:rsidP="00C14038">
      <w:r w:rsidRPr="00DB610F">
        <w:t>UDP header size is 8 octets, according to RFC</w:t>
      </w:r>
      <w:r w:rsidR="006E2E5C" w:rsidRPr="00DB610F">
        <w:t xml:space="preserve"> </w:t>
      </w:r>
      <w:r w:rsidRPr="00DB610F">
        <w:t>768</w:t>
      </w:r>
      <w:r w:rsidR="00CA512C" w:rsidRPr="00DB610F">
        <w:t xml:space="preserve"> [12].</w:t>
      </w:r>
    </w:p>
    <w:p w14:paraId="24672609" w14:textId="77777777" w:rsidR="00C14038" w:rsidRPr="00DB610F" w:rsidRDefault="00C14038" w:rsidP="00C14038">
      <w:r w:rsidRPr="00DB610F">
        <w:t>Worst case effective TCP payload = 1460 – 24 = 1436 octets (IPv6) and 1476 – 24 = 1452 octets (IPv4)</w:t>
      </w:r>
      <w:r w:rsidR="00CA512C" w:rsidRPr="00DB610F">
        <w:t>.</w:t>
      </w:r>
    </w:p>
    <w:p w14:paraId="242AFF03" w14:textId="77777777" w:rsidR="00C14038" w:rsidRPr="00DB610F" w:rsidRDefault="00C14038" w:rsidP="00C14038">
      <w:r w:rsidRPr="00DB610F">
        <w:t>Worst case effective UDP payload = 1460 – 8 = 1452 octets (IPv6) and 1476 – 8 = 1468 octets (IPv4)</w:t>
      </w:r>
    </w:p>
    <w:p w14:paraId="2085E478" w14:textId="77777777" w:rsidR="00C14038" w:rsidRPr="00DB610F" w:rsidRDefault="00C14038" w:rsidP="00620C41">
      <w:pPr>
        <w:pStyle w:val="Heading4"/>
      </w:pPr>
      <w:bookmarkStart w:id="403" w:name="_Toc46155793"/>
      <w:bookmarkStart w:id="404" w:name="_Toc46238346"/>
      <w:bookmarkStart w:id="405" w:name="_Toc46239173"/>
      <w:bookmarkStart w:id="406" w:name="_Toc46384174"/>
      <w:bookmarkStart w:id="407" w:name="_Toc46480258"/>
      <w:bookmarkStart w:id="408" w:name="_Toc51833596"/>
      <w:bookmarkStart w:id="409" w:name="_Toc58504702"/>
      <w:bookmarkStart w:id="410" w:name="_Toc68540443"/>
      <w:bookmarkStart w:id="411" w:name="_Toc75463980"/>
      <w:bookmarkStart w:id="412" w:name="_Toc83680282"/>
      <w:bookmarkStart w:id="413" w:name="_Toc92099846"/>
      <w:bookmarkStart w:id="414" w:name="_Toc99980380"/>
      <w:bookmarkStart w:id="415" w:name="_Toc138970116"/>
      <w:r w:rsidRPr="00DB610F">
        <w:t>5.4.3.3</w:t>
      </w:r>
      <w:r w:rsidR="00826DD0" w:rsidRPr="00DB610F">
        <w:tab/>
      </w:r>
      <w:r w:rsidRPr="00DB610F">
        <w:t>IP Layer</w:t>
      </w:r>
      <w:bookmarkEnd w:id="403"/>
      <w:bookmarkEnd w:id="404"/>
      <w:bookmarkEnd w:id="405"/>
      <w:bookmarkEnd w:id="406"/>
      <w:bookmarkEnd w:id="407"/>
      <w:bookmarkEnd w:id="408"/>
      <w:bookmarkEnd w:id="409"/>
      <w:bookmarkEnd w:id="410"/>
      <w:bookmarkEnd w:id="411"/>
      <w:bookmarkEnd w:id="412"/>
      <w:bookmarkEnd w:id="413"/>
      <w:bookmarkEnd w:id="414"/>
      <w:bookmarkEnd w:id="415"/>
    </w:p>
    <w:p w14:paraId="4B9A82EB" w14:textId="77777777" w:rsidR="00C14038" w:rsidRPr="00DB610F" w:rsidRDefault="00C14038" w:rsidP="00C14038">
      <w:pPr>
        <w:rPr>
          <w:lang w:eastAsia="ja-JP"/>
        </w:rPr>
      </w:pPr>
      <w:r w:rsidRPr="00DB610F">
        <w:rPr>
          <w:lang w:eastAsia="ja-JP"/>
        </w:rPr>
        <w:t xml:space="preserve">Header size for IPv6 packet is 40 octets </w:t>
      </w:r>
      <w:r w:rsidR="00CA512C" w:rsidRPr="00DB610F">
        <w:rPr>
          <w:lang w:eastAsia="ja-JP"/>
        </w:rPr>
        <w:t>(</w:t>
      </w:r>
      <w:r w:rsidRPr="00DB610F">
        <w:rPr>
          <w:lang w:eastAsia="ja-JP"/>
        </w:rPr>
        <w:t>RFC</w:t>
      </w:r>
      <w:r w:rsidR="006E2E5C" w:rsidRPr="00DB610F">
        <w:rPr>
          <w:lang w:eastAsia="ja-JP"/>
        </w:rPr>
        <w:t xml:space="preserve"> </w:t>
      </w:r>
      <w:r w:rsidRPr="00DB610F">
        <w:rPr>
          <w:lang w:eastAsia="ja-JP"/>
        </w:rPr>
        <w:t>8200</w:t>
      </w:r>
      <w:r w:rsidR="00CA512C" w:rsidRPr="00DB610F">
        <w:rPr>
          <w:lang w:eastAsia="ja-JP"/>
        </w:rPr>
        <w:t xml:space="preserve"> [16</w:t>
      </w:r>
      <w:r w:rsidRPr="00DB610F">
        <w:rPr>
          <w:lang w:eastAsia="ja-JP"/>
        </w:rPr>
        <w:t>]</w:t>
      </w:r>
      <w:r w:rsidR="00CA512C" w:rsidRPr="00DB610F">
        <w:rPr>
          <w:lang w:eastAsia="ja-JP"/>
        </w:rPr>
        <w:t>)</w:t>
      </w:r>
      <w:r w:rsidRPr="00DB610F">
        <w:rPr>
          <w:lang w:eastAsia="ja-JP"/>
        </w:rPr>
        <w:t xml:space="preserve"> and 24 octets for IPv4 packet </w:t>
      </w:r>
      <w:r w:rsidR="00CA512C" w:rsidRPr="00DB610F">
        <w:rPr>
          <w:lang w:eastAsia="ja-JP"/>
        </w:rPr>
        <w:t>(</w:t>
      </w:r>
      <w:r w:rsidRPr="00DB610F">
        <w:rPr>
          <w:lang w:eastAsia="ja-JP"/>
        </w:rPr>
        <w:t>RFC</w:t>
      </w:r>
      <w:r w:rsidR="006E2E5C" w:rsidRPr="00DB610F">
        <w:rPr>
          <w:lang w:eastAsia="ja-JP"/>
        </w:rPr>
        <w:t xml:space="preserve"> </w:t>
      </w:r>
      <w:r w:rsidRPr="00DB610F">
        <w:rPr>
          <w:lang w:eastAsia="ja-JP"/>
        </w:rPr>
        <w:t>791</w:t>
      </w:r>
      <w:r w:rsidR="00CA512C" w:rsidRPr="00DB610F">
        <w:rPr>
          <w:lang w:eastAsia="ja-JP"/>
        </w:rPr>
        <w:t xml:space="preserve"> [13]).</w:t>
      </w:r>
    </w:p>
    <w:p w14:paraId="019D5B79" w14:textId="77777777" w:rsidR="00C14038" w:rsidRPr="00DB610F" w:rsidRDefault="00C14038" w:rsidP="00C14038">
      <w:pPr>
        <w:rPr>
          <w:lang w:eastAsia="ja-JP"/>
        </w:rPr>
      </w:pPr>
      <w:r w:rsidRPr="00DB610F">
        <w:rPr>
          <w:lang w:eastAsia="ja-JP"/>
        </w:rPr>
        <w:t>Typical MTU size used is 1500 octets according to RFC</w:t>
      </w:r>
      <w:r w:rsidR="006E2E5C" w:rsidRPr="00DB610F">
        <w:rPr>
          <w:lang w:eastAsia="ja-JP"/>
        </w:rPr>
        <w:t xml:space="preserve"> </w:t>
      </w:r>
      <w:r w:rsidRPr="00DB610F">
        <w:rPr>
          <w:lang w:eastAsia="ja-JP"/>
        </w:rPr>
        <w:t>2460</w:t>
      </w:r>
      <w:r w:rsidR="00CA512C" w:rsidRPr="00DB610F">
        <w:rPr>
          <w:lang w:eastAsia="ja-JP"/>
        </w:rPr>
        <w:t xml:space="preserve"> [15].</w:t>
      </w:r>
    </w:p>
    <w:p w14:paraId="0CCAEC3B" w14:textId="77777777" w:rsidR="00C14038" w:rsidRPr="00DB610F" w:rsidRDefault="00CB017B" w:rsidP="00C14038">
      <w:pPr>
        <w:rPr>
          <w:lang w:eastAsia="ja-JP"/>
        </w:rPr>
      </w:pPr>
      <w:r w:rsidRPr="00DB610F">
        <w:rPr>
          <w:lang w:eastAsia="ja-JP"/>
        </w:rPr>
        <w:t>Therefore</w:t>
      </w:r>
      <w:r w:rsidR="00C14038" w:rsidRPr="00DB610F">
        <w:rPr>
          <w:lang w:eastAsia="ja-JP"/>
        </w:rPr>
        <w:t xml:space="preserve">, the worst case Effective payload = 1500 – 40 = </w:t>
      </w:r>
      <w:r w:rsidR="00C14038" w:rsidRPr="00DB610F">
        <w:rPr>
          <w:b/>
          <w:lang w:eastAsia="ja-JP"/>
        </w:rPr>
        <w:t>1460</w:t>
      </w:r>
      <w:r w:rsidR="00C14038" w:rsidRPr="00DB610F">
        <w:rPr>
          <w:lang w:eastAsia="ja-JP"/>
        </w:rPr>
        <w:t xml:space="preserve"> octets for IPv6 and 1500 – 24 = </w:t>
      </w:r>
      <w:r w:rsidR="00C14038" w:rsidRPr="00DB610F">
        <w:rPr>
          <w:b/>
          <w:lang w:eastAsia="ja-JP"/>
        </w:rPr>
        <w:t>1476</w:t>
      </w:r>
      <w:r w:rsidR="00C14038" w:rsidRPr="00DB610F">
        <w:rPr>
          <w:lang w:eastAsia="ja-JP"/>
        </w:rPr>
        <w:t xml:space="preserve"> octets for IPv4</w:t>
      </w:r>
    </w:p>
    <w:p w14:paraId="5FD53A8C" w14:textId="77777777" w:rsidR="00C14038" w:rsidRPr="00DB610F" w:rsidRDefault="00C14038" w:rsidP="00620C41">
      <w:pPr>
        <w:pStyle w:val="Heading4"/>
      </w:pPr>
      <w:bookmarkStart w:id="416" w:name="_Toc46155794"/>
      <w:bookmarkStart w:id="417" w:name="_Toc46238347"/>
      <w:bookmarkStart w:id="418" w:name="_Toc46239174"/>
      <w:bookmarkStart w:id="419" w:name="_Toc46384175"/>
      <w:bookmarkStart w:id="420" w:name="_Toc46480259"/>
      <w:bookmarkStart w:id="421" w:name="_Toc51833597"/>
      <w:bookmarkStart w:id="422" w:name="_Toc58504703"/>
      <w:bookmarkStart w:id="423" w:name="_Toc68540444"/>
      <w:bookmarkStart w:id="424" w:name="_Toc75463981"/>
      <w:bookmarkStart w:id="425" w:name="_Toc83680283"/>
      <w:bookmarkStart w:id="426" w:name="_Toc92099847"/>
      <w:bookmarkStart w:id="427" w:name="_Toc99980381"/>
      <w:bookmarkStart w:id="428" w:name="_Toc138970117"/>
      <w:r w:rsidRPr="00DB610F">
        <w:t>5.4.3.4</w:t>
      </w:r>
      <w:r w:rsidRPr="00DB610F">
        <w:tab/>
        <w:t>PDCP Layer</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1233EB29" w14:textId="77777777" w:rsidR="00C14038" w:rsidRPr="00DB610F" w:rsidRDefault="00C14038" w:rsidP="00C14038">
      <w:pPr>
        <w:rPr>
          <w:lang w:eastAsia="ja-JP"/>
        </w:rPr>
      </w:pPr>
      <w:r w:rsidRPr="00DB610F">
        <w:rPr>
          <w:lang w:eastAsia="ja-JP"/>
        </w:rPr>
        <w:t xml:space="preserve">Maximum supported size of PDCP SDU is 9000 octets, according to </w:t>
      </w:r>
      <w:r w:rsidR="006E2E5C" w:rsidRPr="00DB610F">
        <w:rPr>
          <w:lang w:eastAsia="ja-JP"/>
        </w:rPr>
        <w:t xml:space="preserve">TS </w:t>
      </w:r>
      <w:r w:rsidRPr="00DB610F">
        <w:rPr>
          <w:lang w:eastAsia="ja-JP"/>
        </w:rPr>
        <w:t>38.323</w:t>
      </w:r>
      <w:r w:rsidR="008D086E" w:rsidRPr="00DB610F">
        <w:rPr>
          <w:lang w:eastAsia="ja-JP"/>
        </w:rPr>
        <w:t xml:space="preserve"> [8]</w:t>
      </w:r>
      <w:r w:rsidRPr="00DB610F">
        <w:rPr>
          <w:lang w:eastAsia="ja-JP"/>
        </w:rPr>
        <w:t xml:space="preserve"> .0 </w:t>
      </w:r>
      <w:r w:rsidR="008D086E" w:rsidRPr="00DB610F">
        <w:rPr>
          <w:lang w:eastAsia="ja-JP"/>
        </w:rPr>
        <w:t>c</w:t>
      </w:r>
      <w:r w:rsidRPr="00DB610F">
        <w:rPr>
          <w:lang w:eastAsia="ja-JP"/>
        </w:rPr>
        <w:t>lause 4.3.1</w:t>
      </w:r>
    </w:p>
    <w:p w14:paraId="6CD13B0A" w14:textId="77777777" w:rsidR="00C14038" w:rsidRPr="00DB610F" w:rsidRDefault="00C14038" w:rsidP="00C14038">
      <w:pPr>
        <w:rPr>
          <w:lang w:eastAsia="ja-JP"/>
        </w:rPr>
      </w:pPr>
      <w:r w:rsidRPr="00DB610F">
        <w:rPr>
          <w:lang w:eastAsia="ja-JP"/>
        </w:rPr>
        <w:t xml:space="preserve">Maximum overheads due to PDCP-SN and MAC-I are 7 octets, according to </w:t>
      </w:r>
      <w:bookmarkStart w:id="429" w:name="_Hlk46477267"/>
      <w:r w:rsidR="006E2E5C" w:rsidRPr="00DB610F">
        <w:rPr>
          <w:lang w:eastAsia="ja-JP"/>
        </w:rPr>
        <w:t xml:space="preserve">TS </w:t>
      </w:r>
      <w:r w:rsidRPr="00DB610F">
        <w:rPr>
          <w:lang w:eastAsia="ja-JP"/>
        </w:rPr>
        <w:t>38.523</w:t>
      </w:r>
      <w:r w:rsidR="008D086E" w:rsidRPr="00DB610F">
        <w:rPr>
          <w:lang w:eastAsia="ja-JP"/>
        </w:rPr>
        <w:t>-1</w:t>
      </w:r>
      <w:r w:rsidRPr="00DB610F">
        <w:rPr>
          <w:lang w:eastAsia="ja-JP"/>
        </w:rPr>
        <w:t xml:space="preserve"> </w:t>
      </w:r>
      <w:bookmarkEnd w:id="429"/>
      <w:r w:rsidR="008D086E" w:rsidRPr="00DB610F">
        <w:rPr>
          <w:lang w:eastAsia="ja-JP"/>
        </w:rPr>
        <w:t>[9] c</w:t>
      </w:r>
      <w:r w:rsidRPr="00DB610F">
        <w:rPr>
          <w:lang w:eastAsia="ja-JP"/>
        </w:rPr>
        <w:t>lauses 6.3.2 and 6.3.4.</w:t>
      </w:r>
    </w:p>
    <w:p w14:paraId="31D2E2D9" w14:textId="77777777" w:rsidR="00C14038" w:rsidRPr="00DB610F" w:rsidRDefault="00C14038" w:rsidP="00C14038">
      <w:pPr>
        <w:rPr>
          <w:lang w:eastAsia="ja-JP"/>
        </w:rPr>
      </w:pPr>
      <w:r w:rsidRPr="00DB610F">
        <w:rPr>
          <w:lang w:eastAsia="ja-JP"/>
        </w:rPr>
        <w:t>For a typical MTU size of 1500 octet in IP layer, and considering 7 octets of overhead, maximum allowable RLC Data field size is 1500+7 = 1507 octets</w:t>
      </w:r>
      <w:r w:rsidR="008D086E" w:rsidRPr="00DB610F">
        <w:rPr>
          <w:lang w:eastAsia="ja-JP"/>
        </w:rPr>
        <w:t>.</w:t>
      </w:r>
    </w:p>
    <w:p w14:paraId="02556E2F" w14:textId="77777777" w:rsidR="00C14038" w:rsidRPr="00DB610F" w:rsidRDefault="00C14038" w:rsidP="00620C41">
      <w:pPr>
        <w:pStyle w:val="Heading4"/>
      </w:pPr>
      <w:bookmarkStart w:id="430" w:name="_Toc46155795"/>
      <w:bookmarkStart w:id="431" w:name="_Toc46238348"/>
      <w:bookmarkStart w:id="432" w:name="_Toc46239175"/>
      <w:bookmarkStart w:id="433" w:name="_Toc46384176"/>
      <w:bookmarkStart w:id="434" w:name="_Toc46480260"/>
      <w:bookmarkStart w:id="435" w:name="_Toc51833598"/>
      <w:bookmarkStart w:id="436" w:name="_Toc58504704"/>
      <w:bookmarkStart w:id="437" w:name="_Toc68540445"/>
      <w:bookmarkStart w:id="438" w:name="_Toc75463982"/>
      <w:bookmarkStart w:id="439" w:name="_Toc83680284"/>
      <w:bookmarkStart w:id="440" w:name="_Toc92099848"/>
      <w:bookmarkStart w:id="441" w:name="_Toc99980382"/>
      <w:bookmarkStart w:id="442" w:name="_Toc138970118"/>
      <w:r w:rsidRPr="00DB610F">
        <w:lastRenderedPageBreak/>
        <w:t>5.4.3.5</w:t>
      </w:r>
      <w:r w:rsidRPr="00DB610F">
        <w:tab/>
        <w:t>RLC Layer</w:t>
      </w:r>
      <w:bookmarkEnd w:id="430"/>
      <w:bookmarkEnd w:id="431"/>
      <w:bookmarkEnd w:id="432"/>
      <w:bookmarkEnd w:id="433"/>
      <w:bookmarkEnd w:id="434"/>
      <w:bookmarkEnd w:id="435"/>
      <w:bookmarkEnd w:id="436"/>
      <w:bookmarkEnd w:id="437"/>
      <w:bookmarkEnd w:id="438"/>
      <w:bookmarkEnd w:id="439"/>
      <w:bookmarkEnd w:id="440"/>
      <w:bookmarkEnd w:id="441"/>
      <w:bookmarkEnd w:id="442"/>
    </w:p>
    <w:p w14:paraId="2270C244" w14:textId="77777777" w:rsidR="00C14038" w:rsidRPr="00DB610F" w:rsidRDefault="00C14038" w:rsidP="00C14038">
      <w:pPr>
        <w:rPr>
          <w:lang w:eastAsia="ja-JP"/>
        </w:rPr>
      </w:pPr>
      <w:r w:rsidRPr="00DB610F">
        <w:rPr>
          <w:lang w:eastAsia="ja-JP"/>
        </w:rPr>
        <w:t xml:space="preserve">Based on TS 38.322 </w:t>
      </w:r>
      <w:r w:rsidR="00747898" w:rsidRPr="00DB610F">
        <w:rPr>
          <w:lang w:eastAsia="ja-JP"/>
        </w:rPr>
        <w:t xml:space="preserve">[11] </w:t>
      </w:r>
      <w:r w:rsidRPr="00DB610F">
        <w:rPr>
          <w:lang w:eastAsia="ja-JP"/>
        </w:rPr>
        <w:t>Clause 6.2.2, Maximum RLC PDU header size is 5 octets.</w:t>
      </w:r>
    </w:p>
    <w:p w14:paraId="5AD95F3B" w14:textId="77777777" w:rsidR="00C14038" w:rsidRPr="00DB610F" w:rsidRDefault="00C14038" w:rsidP="00C14038">
      <w:pPr>
        <w:rPr>
          <w:lang w:eastAsia="ja-JP"/>
        </w:rPr>
      </w:pPr>
      <w:r w:rsidRPr="00DB610F">
        <w:rPr>
          <w:lang w:eastAsia="ja-JP"/>
        </w:rPr>
        <w:t>Allowable maximum MAC SDU is 1507+5 = 1512 octets</w:t>
      </w:r>
    </w:p>
    <w:p w14:paraId="60273193" w14:textId="77777777" w:rsidR="00C14038" w:rsidRPr="00DB610F" w:rsidRDefault="00C14038" w:rsidP="00C14038">
      <w:pPr>
        <w:rPr>
          <w:lang w:eastAsia="ja-JP"/>
        </w:rPr>
      </w:pPr>
      <w:r w:rsidRPr="00DB610F">
        <w:rPr>
          <w:lang w:eastAsia="ja-JP"/>
        </w:rPr>
        <w:t xml:space="preserve">As per </w:t>
      </w:r>
      <w:r w:rsidR="008D086E" w:rsidRPr="00DB610F">
        <w:rPr>
          <w:lang w:eastAsia="ja-JP"/>
        </w:rPr>
        <w:t xml:space="preserve">TS </w:t>
      </w:r>
      <w:r w:rsidRPr="00DB610F">
        <w:rPr>
          <w:lang w:eastAsia="ja-JP"/>
        </w:rPr>
        <w:t>38.321</w:t>
      </w:r>
      <w:r w:rsidR="008D086E" w:rsidRPr="00DB610F">
        <w:rPr>
          <w:lang w:eastAsia="ja-JP"/>
        </w:rPr>
        <w:t xml:space="preserve"> [</w:t>
      </w:r>
      <w:r w:rsidR="00747898" w:rsidRPr="00DB610F">
        <w:rPr>
          <w:lang w:eastAsia="ja-JP"/>
        </w:rPr>
        <w:t>10</w:t>
      </w:r>
      <w:r w:rsidR="008D086E" w:rsidRPr="00DB610F">
        <w:rPr>
          <w:lang w:eastAsia="ja-JP"/>
        </w:rPr>
        <w:t>]</w:t>
      </w:r>
      <w:r w:rsidRPr="00DB610F">
        <w:rPr>
          <w:lang w:eastAsia="ja-JP"/>
        </w:rPr>
        <w:t>, maximum MAC header size can be up to 3 octets, making effective MAC payload size to be 1512+3 = 1515 octets</w:t>
      </w:r>
    </w:p>
    <w:p w14:paraId="5AA5B7C2" w14:textId="77777777" w:rsidR="00C14038" w:rsidRPr="00DB610F" w:rsidRDefault="00C14038" w:rsidP="00620C41">
      <w:pPr>
        <w:pStyle w:val="Heading4"/>
      </w:pPr>
      <w:bookmarkStart w:id="443" w:name="_Toc46155796"/>
      <w:bookmarkStart w:id="444" w:name="_Toc46238349"/>
      <w:bookmarkStart w:id="445" w:name="_Toc46239176"/>
      <w:bookmarkStart w:id="446" w:name="_Toc46384177"/>
      <w:bookmarkStart w:id="447" w:name="_Toc46480261"/>
      <w:bookmarkStart w:id="448" w:name="_Toc51833599"/>
      <w:bookmarkStart w:id="449" w:name="_Toc58504705"/>
      <w:bookmarkStart w:id="450" w:name="_Toc68540446"/>
      <w:bookmarkStart w:id="451" w:name="_Toc75463983"/>
      <w:bookmarkStart w:id="452" w:name="_Toc83680285"/>
      <w:bookmarkStart w:id="453" w:name="_Toc92099849"/>
      <w:bookmarkStart w:id="454" w:name="_Toc99980383"/>
      <w:bookmarkStart w:id="455" w:name="_Toc138970119"/>
      <w:r w:rsidRPr="00DB610F">
        <w:t>5.4.3.6</w:t>
      </w:r>
      <w:r w:rsidRPr="00DB610F">
        <w:tab/>
        <w:t>Overhead between MAC and TCP/UDP layer</w:t>
      </w:r>
      <w:bookmarkEnd w:id="443"/>
      <w:bookmarkEnd w:id="444"/>
      <w:bookmarkEnd w:id="445"/>
      <w:bookmarkEnd w:id="446"/>
      <w:bookmarkEnd w:id="447"/>
      <w:bookmarkEnd w:id="448"/>
      <w:bookmarkEnd w:id="449"/>
      <w:bookmarkEnd w:id="450"/>
      <w:bookmarkEnd w:id="451"/>
      <w:bookmarkEnd w:id="452"/>
      <w:bookmarkEnd w:id="453"/>
      <w:bookmarkEnd w:id="454"/>
      <w:bookmarkEnd w:id="455"/>
    </w:p>
    <w:p w14:paraId="228761C6" w14:textId="77777777" w:rsidR="00C14038" w:rsidRPr="00DB610F" w:rsidRDefault="00C14038" w:rsidP="00C14038">
      <w:pPr>
        <w:rPr>
          <w:lang w:eastAsia="ja-JP"/>
        </w:rPr>
      </w:pPr>
      <w:r w:rsidRPr="00DB610F">
        <w:rPr>
          <w:lang w:eastAsia="ja-JP"/>
        </w:rPr>
        <w:t xml:space="preserve">In this </w:t>
      </w:r>
      <w:r w:rsidR="006E2E5C" w:rsidRPr="00DB610F">
        <w:rPr>
          <w:lang w:eastAsia="ja-JP"/>
        </w:rPr>
        <w:t>clause</w:t>
      </w:r>
      <w:r w:rsidRPr="00DB610F">
        <w:rPr>
          <w:lang w:eastAsia="ja-JP"/>
        </w:rPr>
        <w:t xml:space="preserve">, </w:t>
      </w:r>
      <w:r w:rsidR="003820AD" w:rsidRPr="00DB610F">
        <w:rPr>
          <w:lang w:eastAsia="ja-JP"/>
        </w:rPr>
        <w:t>it is</w:t>
      </w:r>
      <w:r w:rsidRPr="00DB610F">
        <w:rPr>
          <w:lang w:eastAsia="ja-JP"/>
        </w:rPr>
        <w:t xml:space="preserve"> calculate</w:t>
      </w:r>
      <w:r w:rsidR="003820AD" w:rsidRPr="00DB610F">
        <w:rPr>
          <w:lang w:eastAsia="ja-JP"/>
        </w:rPr>
        <w:t>d</w:t>
      </w:r>
      <w:r w:rsidRPr="00DB610F">
        <w:rPr>
          <w:lang w:eastAsia="ja-JP"/>
        </w:rPr>
        <w:t xml:space="preserve"> the cumulative overhead due to headers added at each of the layers: MAC, RLC, PDCP, IP and TCP/UDP</w:t>
      </w:r>
      <w:r w:rsidR="003820AD" w:rsidRPr="00DB610F">
        <w:rPr>
          <w:lang w:eastAsia="ja-JP"/>
        </w:rPr>
        <w:t>.</w:t>
      </w:r>
    </w:p>
    <w:p w14:paraId="3EBEA9AB" w14:textId="77777777" w:rsidR="00C14038" w:rsidRPr="00DB610F" w:rsidRDefault="00C14038" w:rsidP="00C14038">
      <w:pPr>
        <w:rPr>
          <w:lang w:eastAsia="ja-JP"/>
        </w:rPr>
      </w:pPr>
      <w:r w:rsidRPr="00DB610F">
        <w:rPr>
          <w:lang w:eastAsia="ja-JP"/>
        </w:rPr>
        <w:t>For UDP, cumulative overhead between MAC and UDP is (1516-1452)/1516 = 4.1</w:t>
      </w:r>
      <w:r w:rsidR="00E5083F" w:rsidRPr="00DB610F">
        <w:rPr>
          <w:lang w:eastAsia="ja-JP"/>
        </w:rPr>
        <w:t> %</w:t>
      </w:r>
      <w:r w:rsidRPr="00DB610F">
        <w:rPr>
          <w:lang w:eastAsia="ja-JP"/>
        </w:rPr>
        <w:t xml:space="preserve"> for IPv6</w:t>
      </w:r>
    </w:p>
    <w:p w14:paraId="337FDC90" w14:textId="77777777" w:rsidR="00C14038" w:rsidRPr="00DB610F" w:rsidRDefault="0049267C" w:rsidP="006E2E5C">
      <w:pPr>
        <w:rPr>
          <w:lang w:eastAsia="ja-JP"/>
        </w:rPr>
      </w:pPr>
      <w:r w:rsidRPr="00DB610F">
        <w:rPr>
          <w:lang w:eastAsia="ja-JP"/>
        </w:rPr>
        <w:tab/>
      </w:r>
      <w:r w:rsidR="00C14038" w:rsidRPr="00DB610F">
        <w:rPr>
          <w:lang w:eastAsia="ja-JP"/>
        </w:rPr>
        <w:t>and (1516-1468)/1516 = 3.1</w:t>
      </w:r>
      <w:r w:rsidR="00E5083F" w:rsidRPr="00DB610F">
        <w:rPr>
          <w:lang w:eastAsia="ja-JP"/>
        </w:rPr>
        <w:t> %</w:t>
      </w:r>
      <w:r w:rsidR="00C14038" w:rsidRPr="00DB610F">
        <w:rPr>
          <w:lang w:eastAsia="ja-JP"/>
        </w:rPr>
        <w:t xml:space="preserve"> for IPv4</w:t>
      </w:r>
    </w:p>
    <w:p w14:paraId="4B3D592D" w14:textId="77777777" w:rsidR="00C14038" w:rsidRPr="00DB610F" w:rsidRDefault="00C14038" w:rsidP="00C14038">
      <w:pPr>
        <w:rPr>
          <w:lang w:eastAsia="ja-JP"/>
        </w:rPr>
      </w:pPr>
      <w:r w:rsidRPr="00DB610F">
        <w:rPr>
          <w:lang w:eastAsia="ja-JP"/>
        </w:rPr>
        <w:t>For TCP, cumulative overhead between MAC and TCP is (1516-1436)/1516 = 5.5</w:t>
      </w:r>
      <w:r w:rsidR="00E5083F" w:rsidRPr="00DB610F">
        <w:rPr>
          <w:lang w:eastAsia="ja-JP"/>
        </w:rPr>
        <w:t> %</w:t>
      </w:r>
      <w:r w:rsidRPr="00DB610F">
        <w:rPr>
          <w:lang w:eastAsia="ja-JP"/>
        </w:rPr>
        <w:t xml:space="preserve"> for IPv6</w:t>
      </w:r>
    </w:p>
    <w:p w14:paraId="0B92FD86" w14:textId="77777777" w:rsidR="00C14038" w:rsidRPr="00DB610F" w:rsidRDefault="00C14038" w:rsidP="008D086E">
      <w:pPr>
        <w:jc w:val="center"/>
        <w:rPr>
          <w:lang w:eastAsia="ja-JP"/>
        </w:rPr>
      </w:pPr>
      <w:r w:rsidRPr="00DB610F">
        <w:rPr>
          <w:lang w:eastAsia="ja-JP"/>
        </w:rPr>
        <w:t>And (1516-1452)/1516 = 4.4</w:t>
      </w:r>
      <w:r w:rsidR="00E5083F" w:rsidRPr="00DB610F">
        <w:rPr>
          <w:lang w:eastAsia="ja-JP"/>
        </w:rPr>
        <w:t> %</w:t>
      </w:r>
      <w:r w:rsidRPr="00DB610F">
        <w:rPr>
          <w:lang w:eastAsia="ja-JP"/>
        </w:rPr>
        <w:t xml:space="preserve"> for IPv4</w:t>
      </w:r>
    </w:p>
    <w:p w14:paraId="2114BFEB" w14:textId="77777777" w:rsidR="00C14038" w:rsidRPr="00DB610F" w:rsidRDefault="00C14038" w:rsidP="00620C41">
      <w:pPr>
        <w:pStyle w:val="Heading4"/>
      </w:pPr>
      <w:bookmarkStart w:id="456" w:name="_Toc46155797"/>
      <w:bookmarkStart w:id="457" w:name="_Toc46238350"/>
      <w:bookmarkStart w:id="458" w:name="_Toc46239177"/>
      <w:bookmarkStart w:id="459" w:name="_Toc46384178"/>
      <w:bookmarkStart w:id="460" w:name="_Toc46480262"/>
      <w:bookmarkStart w:id="461" w:name="_Toc51833600"/>
      <w:bookmarkStart w:id="462" w:name="_Toc58504706"/>
      <w:bookmarkStart w:id="463" w:name="_Toc68540447"/>
      <w:bookmarkStart w:id="464" w:name="_Toc75463984"/>
      <w:bookmarkStart w:id="465" w:name="_Toc83680286"/>
      <w:bookmarkStart w:id="466" w:name="_Toc92099850"/>
      <w:bookmarkStart w:id="467" w:name="_Toc99980384"/>
      <w:bookmarkStart w:id="468" w:name="_Toc138970120"/>
      <w:r w:rsidRPr="00DB610F">
        <w:t>5.4.3.7</w:t>
      </w:r>
      <w:r w:rsidRPr="00DB610F">
        <w:tab/>
        <w:t>Overhead for LTE</w:t>
      </w:r>
      <w:bookmarkEnd w:id="456"/>
      <w:bookmarkEnd w:id="457"/>
      <w:bookmarkEnd w:id="458"/>
      <w:bookmarkEnd w:id="459"/>
      <w:bookmarkEnd w:id="460"/>
      <w:bookmarkEnd w:id="461"/>
      <w:bookmarkEnd w:id="462"/>
      <w:bookmarkEnd w:id="463"/>
      <w:bookmarkEnd w:id="464"/>
      <w:bookmarkEnd w:id="465"/>
      <w:bookmarkEnd w:id="466"/>
      <w:bookmarkEnd w:id="467"/>
      <w:bookmarkEnd w:id="468"/>
    </w:p>
    <w:p w14:paraId="341363BA" w14:textId="77777777" w:rsidR="00C14038" w:rsidRPr="00DB610F" w:rsidRDefault="00C14038" w:rsidP="00C14038">
      <w:pPr>
        <w:rPr>
          <w:lang w:eastAsia="ja-JP"/>
        </w:rPr>
      </w:pPr>
      <w:r w:rsidRPr="00DB610F">
        <w:rPr>
          <w:lang w:eastAsia="ja-JP"/>
        </w:rPr>
        <w:t xml:space="preserve">For LTE, maximum MAC and RLC header sizes are comparable to NR, according to </w:t>
      </w:r>
      <w:bookmarkStart w:id="469" w:name="_Hlk46414126"/>
      <w:r w:rsidR="003820AD" w:rsidRPr="00DB610F">
        <w:rPr>
          <w:lang w:eastAsia="ja-JP"/>
        </w:rPr>
        <w:t xml:space="preserve">TS </w:t>
      </w:r>
      <w:r w:rsidRPr="00DB610F">
        <w:rPr>
          <w:lang w:eastAsia="ja-JP"/>
        </w:rPr>
        <w:t xml:space="preserve">36.321 </w:t>
      </w:r>
      <w:r w:rsidR="003820AD" w:rsidRPr="00DB610F">
        <w:rPr>
          <w:lang w:eastAsia="ja-JP"/>
        </w:rPr>
        <w:t>[</w:t>
      </w:r>
      <w:r w:rsidR="008D086E" w:rsidRPr="00DB610F">
        <w:rPr>
          <w:lang w:eastAsia="ja-JP"/>
        </w:rPr>
        <w:t>5</w:t>
      </w:r>
      <w:r w:rsidR="003820AD" w:rsidRPr="00DB610F">
        <w:rPr>
          <w:lang w:eastAsia="ja-JP"/>
        </w:rPr>
        <w:t xml:space="preserve">] </w:t>
      </w:r>
      <w:r w:rsidRPr="00DB610F">
        <w:rPr>
          <w:lang w:eastAsia="ja-JP"/>
        </w:rPr>
        <w:t xml:space="preserve">and </w:t>
      </w:r>
      <w:r w:rsidR="003820AD" w:rsidRPr="00DB610F">
        <w:rPr>
          <w:lang w:eastAsia="ja-JP"/>
        </w:rPr>
        <w:t xml:space="preserve">TS </w:t>
      </w:r>
      <w:r w:rsidRPr="00DB610F">
        <w:rPr>
          <w:lang w:eastAsia="ja-JP"/>
        </w:rPr>
        <w:t>36.322</w:t>
      </w:r>
      <w:bookmarkEnd w:id="469"/>
      <w:r w:rsidR="008D086E" w:rsidRPr="00DB610F">
        <w:rPr>
          <w:lang w:eastAsia="ja-JP"/>
        </w:rPr>
        <w:t xml:space="preserve"> </w:t>
      </w:r>
      <w:r w:rsidR="003820AD" w:rsidRPr="00DB610F">
        <w:rPr>
          <w:lang w:eastAsia="ja-JP"/>
        </w:rPr>
        <w:t>[</w:t>
      </w:r>
      <w:r w:rsidR="008D086E" w:rsidRPr="00DB610F">
        <w:rPr>
          <w:lang w:eastAsia="ja-JP"/>
        </w:rPr>
        <w:t>6</w:t>
      </w:r>
      <w:r w:rsidR="003820AD" w:rsidRPr="00DB610F">
        <w:rPr>
          <w:lang w:eastAsia="ja-JP"/>
        </w:rPr>
        <w:t xml:space="preserve">] </w:t>
      </w:r>
      <w:r w:rsidRPr="00DB610F">
        <w:rPr>
          <w:lang w:eastAsia="ja-JP"/>
        </w:rPr>
        <w:t>respectively.</w:t>
      </w:r>
    </w:p>
    <w:p w14:paraId="66E5A9BD" w14:textId="77777777" w:rsidR="00C14038" w:rsidRPr="00DB610F" w:rsidRDefault="00C14038" w:rsidP="00C14038">
      <w:pPr>
        <w:rPr>
          <w:lang w:eastAsia="ja-JP"/>
        </w:rPr>
      </w:pPr>
      <w:r w:rsidRPr="00DB610F">
        <w:rPr>
          <w:lang w:eastAsia="ja-JP"/>
        </w:rPr>
        <w:t xml:space="preserve">Based on </w:t>
      </w:r>
      <w:r w:rsidR="008D086E" w:rsidRPr="00DB610F">
        <w:rPr>
          <w:lang w:eastAsia="ja-JP"/>
        </w:rPr>
        <w:t xml:space="preserve">TS </w:t>
      </w:r>
      <w:r w:rsidRPr="00DB610F">
        <w:rPr>
          <w:lang w:eastAsia="ja-JP"/>
        </w:rPr>
        <w:t>36.323</w:t>
      </w:r>
      <w:r w:rsidR="003820AD" w:rsidRPr="00DB610F">
        <w:rPr>
          <w:lang w:eastAsia="ja-JP"/>
        </w:rPr>
        <w:t xml:space="preserve"> [</w:t>
      </w:r>
      <w:r w:rsidR="008D086E" w:rsidRPr="00DB610F">
        <w:rPr>
          <w:lang w:eastAsia="ja-JP"/>
        </w:rPr>
        <w:t>7</w:t>
      </w:r>
      <w:r w:rsidR="003820AD" w:rsidRPr="00DB610F">
        <w:rPr>
          <w:lang w:eastAsia="ja-JP"/>
        </w:rPr>
        <w:t xml:space="preserve">] </w:t>
      </w:r>
      <w:r w:rsidRPr="00DB610F">
        <w:rPr>
          <w:lang w:eastAsia="ja-JP"/>
        </w:rPr>
        <w:t xml:space="preserve">, DRB PDCP headers can be up to 3 octets, this is lower than NR PDCP overhead as discussed in </w:t>
      </w:r>
      <w:r w:rsidR="006E2E5C" w:rsidRPr="00DB610F">
        <w:rPr>
          <w:lang w:eastAsia="ja-JP"/>
        </w:rPr>
        <w:t xml:space="preserve">clause </w:t>
      </w:r>
      <w:r w:rsidRPr="00DB610F">
        <w:rPr>
          <w:lang w:eastAsia="ja-JP"/>
        </w:rPr>
        <w:t>2.5.</w:t>
      </w:r>
    </w:p>
    <w:p w14:paraId="13ADA954" w14:textId="77777777" w:rsidR="00C14038" w:rsidRPr="00DB610F" w:rsidRDefault="00C14038" w:rsidP="00C14038">
      <w:pPr>
        <w:rPr>
          <w:lang w:eastAsia="ja-JP"/>
        </w:rPr>
      </w:pPr>
      <w:r w:rsidRPr="00DB610F">
        <w:rPr>
          <w:lang w:eastAsia="ja-JP"/>
        </w:rPr>
        <w:t xml:space="preserve">Hence, the overhead calculated in </w:t>
      </w:r>
      <w:r w:rsidR="006E2E5C" w:rsidRPr="00DB610F">
        <w:rPr>
          <w:lang w:eastAsia="ja-JP"/>
        </w:rPr>
        <w:t xml:space="preserve">clause </w:t>
      </w:r>
      <w:r w:rsidRPr="00DB610F">
        <w:rPr>
          <w:lang w:eastAsia="ja-JP"/>
        </w:rPr>
        <w:t>2.7 can be proposed for LTE.</w:t>
      </w:r>
    </w:p>
    <w:p w14:paraId="0845C40D" w14:textId="77777777" w:rsidR="00C14038" w:rsidRPr="00DB610F" w:rsidRDefault="00C14038" w:rsidP="00620C41">
      <w:pPr>
        <w:pStyle w:val="Heading4"/>
      </w:pPr>
      <w:bookmarkStart w:id="470" w:name="_Toc46155798"/>
      <w:bookmarkStart w:id="471" w:name="_Toc46238351"/>
      <w:bookmarkStart w:id="472" w:name="_Toc46239178"/>
      <w:bookmarkStart w:id="473" w:name="_Toc46384179"/>
      <w:bookmarkStart w:id="474" w:name="_Toc46480263"/>
      <w:bookmarkStart w:id="475" w:name="_Toc51833601"/>
      <w:bookmarkStart w:id="476" w:name="_Toc58504707"/>
      <w:bookmarkStart w:id="477" w:name="_Toc68540448"/>
      <w:bookmarkStart w:id="478" w:name="_Toc75463985"/>
      <w:bookmarkStart w:id="479" w:name="_Toc83680287"/>
      <w:bookmarkStart w:id="480" w:name="_Toc92099851"/>
      <w:bookmarkStart w:id="481" w:name="_Toc99980385"/>
      <w:bookmarkStart w:id="482" w:name="_Toc138970121"/>
      <w:r w:rsidRPr="00DB610F">
        <w:t>5.4.3.8</w:t>
      </w:r>
      <w:r w:rsidRPr="00DB610F">
        <w:tab/>
        <w:t>SA, NSA and NSA split-bearer</w:t>
      </w:r>
      <w:bookmarkEnd w:id="470"/>
      <w:bookmarkEnd w:id="471"/>
      <w:bookmarkEnd w:id="472"/>
      <w:bookmarkEnd w:id="473"/>
      <w:bookmarkEnd w:id="474"/>
      <w:bookmarkEnd w:id="475"/>
      <w:bookmarkEnd w:id="476"/>
      <w:bookmarkEnd w:id="477"/>
      <w:bookmarkEnd w:id="478"/>
      <w:bookmarkEnd w:id="479"/>
      <w:bookmarkEnd w:id="480"/>
      <w:bookmarkEnd w:id="481"/>
      <w:bookmarkEnd w:id="482"/>
    </w:p>
    <w:p w14:paraId="777ED39A" w14:textId="77777777" w:rsidR="00C14038" w:rsidRPr="00DB610F" w:rsidRDefault="00C14038" w:rsidP="00C14038">
      <w:pPr>
        <w:rPr>
          <w:lang w:eastAsia="ja-JP"/>
        </w:rPr>
      </w:pPr>
      <w:r w:rsidRPr="00DB610F">
        <w:rPr>
          <w:lang w:eastAsia="ja-JP"/>
        </w:rPr>
        <w:t xml:space="preserve">Overhead calculated in </w:t>
      </w:r>
      <w:r w:rsidR="008D7CE9" w:rsidRPr="00DB610F">
        <w:rPr>
          <w:lang w:eastAsia="ja-JP"/>
        </w:rPr>
        <w:t>clause</w:t>
      </w:r>
      <w:r w:rsidRPr="00DB610F">
        <w:rPr>
          <w:lang w:eastAsia="ja-JP"/>
        </w:rPr>
        <w:t xml:space="preserve"> 2.7 is applicable for SA test mode.</w:t>
      </w:r>
    </w:p>
    <w:p w14:paraId="5788B394" w14:textId="77777777" w:rsidR="00C14038" w:rsidRPr="00DB610F" w:rsidRDefault="00C14038" w:rsidP="00C14038">
      <w:pPr>
        <w:rPr>
          <w:lang w:eastAsia="ja-JP"/>
        </w:rPr>
      </w:pPr>
      <w:r w:rsidRPr="00DB610F">
        <w:rPr>
          <w:lang w:eastAsia="ja-JP"/>
        </w:rPr>
        <w:t>For NSA Secondary Cell Group bearer and split-bearer case, similar overhead can be used based on above discussion.</w:t>
      </w:r>
    </w:p>
    <w:p w14:paraId="325E1FB1" w14:textId="77777777" w:rsidR="0050654B" w:rsidRPr="00DB610F" w:rsidRDefault="0011746F" w:rsidP="00D837D0">
      <w:pPr>
        <w:pStyle w:val="Heading3"/>
      </w:pPr>
      <w:bookmarkStart w:id="483" w:name="_Toc46155799"/>
      <w:bookmarkStart w:id="484" w:name="_Toc46238352"/>
      <w:bookmarkStart w:id="485" w:name="_Toc46239179"/>
      <w:bookmarkStart w:id="486" w:name="_Toc46384180"/>
      <w:bookmarkStart w:id="487" w:name="_Toc46480264"/>
      <w:bookmarkStart w:id="488" w:name="_Toc51833602"/>
      <w:bookmarkStart w:id="489" w:name="_Toc58504708"/>
      <w:bookmarkStart w:id="490" w:name="_Toc68540449"/>
      <w:bookmarkStart w:id="491" w:name="_Toc75463986"/>
      <w:bookmarkStart w:id="492" w:name="_Toc83680288"/>
      <w:bookmarkStart w:id="493" w:name="_Toc92099852"/>
      <w:bookmarkStart w:id="494" w:name="_Toc99980386"/>
      <w:bookmarkStart w:id="495" w:name="_Toc138970122"/>
      <w:r w:rsidRPr="00DB610F">
        <w:t>5.4.4</w:t>
      </w:r>
      <w:r w:rsidRPr="00DB610F">
        <w:tab/>
        <w:t>Summary of Upper Layer Parameters and Overhead from MAC to Transport Layer</w:t>
      </w:r>
      <w:bookmarkEnd w:id="483"/>
      <w:bookmarkEnd w:id="484"/>
      <w:bookmarkEnd w:id="485"/>
      <w:bookmarkEnd w:id="486"/>
      <w:bookmarkEnd w:id="487"/>
      <w:bookmarkEnd w:id="488"/>
      <w:bookmarkEnd w:id="489"/>
      <w:bookmarkEnd w:id="490"/>
      <w:bookmarkEnd w:id="491"/>
      <w:bookmarkEnd w:id="492"/>
      <w:bookmarkEnd w:id="493"/>
      <w:bookmarkEnd w:id="494"/>
      <w:bookmarkEnd w:id="495"/>
    </w:p>
    <w:p w14:paraId="5FF2847E" w14:textId="77777777" w:rsidR="0011746F" w:rsidRPr="00DB610F" w:rsidRDefault="0011746F" w:rsidP="0011746F">
      <w:pPr>
        <w:rPr>
          <w:lang w:eastAsia="ja-JP"/>
        </w:rPr>
      </w:pPr>
      <w:r w:rsidRPr="00DB610F">
        <w:rPr>
          <w:lang w:eastAsia="ja-JP"/>
        </w:rPr>
        <w:t>For a typical use case of 1500 octet Maximum Transmission Unit at IP layer, the header sizes for Protocol layers above MAC layer is shown in Table 5.9.4-1</w:t>
      </w:r>
      <w:r w:rsidR="008D7CE9" w:rsidRPr="00DB610F">
        <w:rPr>
          <w:lang w:eastAsia="ja-JP"/>
        </w:rPr>
        <w:t>.</w:t>
      </w:r>
    </w:p>
    <w:p w14:paraId="75D1C2A4" w14:textId="77777777" w:rsidR="0011746F" w:rsidRPr="00DB610F" w:rsidRDefault="0011746F" w:rsidP="00D837D0">
      <w:pPr>
        <w:pStyle w:val="TH"/>
      </w:pPr>
      <w:r w:rsidRPr="00DB610F">
        <w:t>Table 5.4.4</w:t>
      </w:r>
      <w:r w:rsidRPr="00DB610F">
        <w:noBreakHyphen/>
      </w:r>
      <w:r w:rsidR="00AA6FD9" w:rsidRPr="00DB610F">
        <w:t>1</w:t>
      </w:r>
      <w:r w:rsidR="006E2E5C" w:rsidRPr="00DB610F">
        <w:t>:</w:t>
      </w:r>
      <w:r w:rsidRPr="00DB610F">
        <w:t xml:space="preserve"> Upper Layer Header Sizes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5"/>
      </w:tblGrid>
      <w:tr w:rsidR="0011746F" w:rsidRPr="0018689D" w14:paraId="5496E52B" w14:textId="77777777" w:rsidTr="00826DD0">
        <w:trPr>
          <w:jc w:val="center"/>
        </w:trPr>
        <w:tc>
          <w:tcPr>
            <w:tcW w:w="3285" w:type="dxa"/>
            <w:shd w:val="clear" w:color="auto" w:fill="auto"/>
          </w:tcPr>
          <w:p w14:paraId="0B250ADD" w14:textId="77777777" w:rsidR="0011746F" w:rsidRPr="0018689D" w:rsidRDefault="0011746F" w:rsidP="0036524E">
            <w:pPr>
              <w:pStyle w:val="TAH"/>
              <w:rPr>
                <w:lang w:eastAsia="ja-JP"/>
              </w:rPr>
            </w:pPr>
            <w:r w:rsidRPr="0018689D">
              <w:rPr>
                <w:lang w:eastAsia="ja-JP"/>
              </w:rPr>
              <w:t>Protocol Layer</w:t>
            </w:r>
          </w:p>
        </w:tc>
        <w:tc>
          <w:tcPr>
            <w:tcW w:w="3285" w:type="dxa"/>
            <w:shd w:val="clear" w:color="auto" w:fill="auto"/>
          </w:tcPr>
          <w:p w14:paraId="271E6860" w14:textId="77777777" w:rsidR="0011746F" w:rsidRPr="0018689D" w:rsidRDefault="0011746F" w:rsidP="0036524E">
            <w:pPr>
              <w:pStyle w:val="TAH"/>
              <w:rPr>
                <w:lang w:eastAsia="ja-JP"/>
              </w:rPr>
            </w:pPr>
            <w:r w:rsidRPr="0018689D">
              <w:rPr>
                <w:lang w:eastAsia="ja-JP"/>
              </w:rPr>
              <w:t>Header Size (Octet)</w:t>
            </w:r>
          </w:p>
        </w:tc>
      </w:tr>
      <w:tr w:rsidR="0011746F" w:rsidRPr="0018689D" w14:paraId="032465D0" w14:textId="77777777" w:rsidTr="00826DD0">
        <w:trPr>
          <w:jc w:val="center"/>
        </w:trPr>
        <w:tc>
          <w:tcPr>
            <w:tcW w:w="3285" w:type="dxa"/>
            <w:shd w:val="clear" w:color="auto" w:fill="auto"/>
          </w:tcPr>
          <w:p w14:paraId="3BE28899" w14:textId="77777777" w:rsidR="0011746F" w:rsidRPr="0018689D" w:rsidRDefault="0011746F" w:rsidP="0036524E">
            <w:pPr>
              <w:pStyle w:val="TAC"/>
              <w:rPr>
                <w:lang w:eastAsia="ja-JP"/>
              </w:rPr>
            </w:pPr>
            <w:r w:rsidRPr="0018689D">
              <w:rPr>
                <w:lang w:eastAsia="ja-JP"/>
              </w:rPr>
              <w:t>TCP</w:t>
            </w:r>
          </w:p>
        </w:tc>
        <w:tc>
          <w:tcPr>
            <w:tcW w:w="3285" w:type="dxa"/>
            <w:shd w:val="clear" w:color="auto" w:fill="auto"/>
          </w:tcPr>
          <w:p w14:paraId="7C9F3796" w14:textId="77777777" w:rsidR="0011746F" w:rsidRPr="0018689D" w:rsidRDefault="0011746F" w:rsidP="0036524E">
            <w:pPr>
              <w:pStyle w:val="TAC"/>
              <w:rPr>
                <w:lang w:eastAsia="ja-JP"/>
              </w:rPr>
            </w:pPr>
            <w:r w:rsidRPr="0018689D">
              <w:rPr>
                <w:lang w:eastAsia="ja-JP"/>
              </w:rPr>
              <w:t>24</w:t>
            </w:r>
          </w:p>
        </w:tc>
      </w:tr>
      <w:tr w:rsidR="0011746F" w:rsidRPr="0018689D" w14:paraId="6EA0ADFB" w14:textId="77777777" w:rsidTr="00826DD0">
        <w:trPr>
          <w:jc w:val="center"/>
        </w:trPr>
        <w:tc>
          <w:tcPr>
            <w:tcW w:w="3285" w:type="dxa"/>
            <w:shd w:val="clear" w:color="auto" w:fill="auto"/>
          </w:tcPr>
          <w:p w14:paraId="26629AD4" w14:textId="77777777" w:rsidR="0011746F" w:rsidRPr="0018689D" w:rsidRDefault="0011746F" w:rsidP="0036524E">
            <w:pPr>
              <w:pStyle w:val="TAC"/>
              <w:rPr>
                <w:lang w:eastAsia="ja-JP"/>
              </w:rPr>
            </w:pPr>
            <w:r w:rsidRPr="0018689D">
              <w:rPr>
                <w:lang w:eastAsia="ja-JP"/>
              </w:rPr>
              <w:t>UDP</w:t>
            </w:r>
          </w:p>
        </w:tc>
        <w:tc>
          <w:tcPr>
            <w:tcW w:w="3285" w:type="dxa"/>
            <w:shd w:val="clear" w:color="auto" w:fill="auto"/>
          </w:tcPr>
          <w:p w14:paraId="2FDA8EAF" w14:textId="77777777" w:rsidR="0011746F" w:rsidRPr="0018689D" w:rsidRDefault="0011746F" w:rsidP="0036524E">
            <w:pPr>
              <w:pStyle w:val="TAC"/>
              <w:rPr>
                <w:lang w:eastAsia="ja-JP"/>
              </w:rPr>
            </w:pPr>
            <w:r w:rsidRPr="0018689D">
              <w:rPr>
                <w:lang w:eastAsia="ja-JP"/>
              </w:rPr>
              <w:t>8</w:t>
            </w:r>
          </w:p>
        </w:tc>
      </w:tr>
      <w:tr w:rsidR="0011746F" w:rsidRPr="0018689D" w14:paraId="6A81FFA2" w14:textId="77777777" w:rsidTr="00826DD0">
        <w:trPr>
          <w:jc w:val="center"/>
        </w:trPr>
        <w:tc>
          <w:tcPr>
            <w:tcW w:w="3285" w:type="dxa"/>
            <w:shd w:val="clear" w:color="auto" w:fill="auto"/>
          </w:tcPr>
          <w:p w14:paraId="253F714B" w14:textId="77777777" w:rsidR="0011746F" w:rsidRPr="0018689D" w:rsidRDefault="0011746F" w:rsidP="0036524E">
            <w:pPr>
              <w:pStyle w:val="TAC"/>
              <w:rPr>
                <w:lang w:eastAsia="ja-JP"/>
              </w:rPr>
            </w:pPr>
            <w:r w:rsidRPr="0018689D">
              <w:rPr>
                <w:lang w:eastAsia="ja-JP"/>
              </w:rPr>
              <w:t>IP</w:t>
            </w:r>
          </w:p>
        </w:tc>
        <w:tc>
          <w:tcPr>
            <w:tcW w:w="3285" w:type="dxa"/>
            <w:shd w:val="clear" w:color="auto" w:fill="auto"/>
          </w:tcPr>
          <w:p w14:paraId="0DEA0E82" w14:textId="77777777" w:rsidR="0011746F" w:rsidRPr="0018689D" w:rsidRDefault="0011746F" w:rsidP="0036524E">
            <w:pPr>
              <w:pStyle w:val="TAC"/>
              <w:rPr>
                <w:lang w:eastAsia="ja-JP"/>
              </w:rPr>
            </w:pPr>
            <w:r w:rsidRPr="0018689D">
              <w:rPr>
                <w:lang w:eastAsia="ja-JP"/>
              </w:rPr>
              <w:t>40 for IPv6</w:t>
            </w:r>
          </w:p>
          <w:p w14:paraId="673B56E8" w14:textId="77777777" w:rsidR="0011746F" w:rsidRPr="0018689D" w:rsidRDefault="0011746F" w:rsidP="0036524E">
            <w:pPr>
              <w:pStyle w:val="TAC"/>
              <w:rPr>
                <w:lang w:eastAsia="ja-JP"/>
              </w:rPr>
            </w:pPr>
            <w:r w:rsidRPr="0018689D">
              <w:rPr>
                <w:lang w:eastAsia="ja-JP"/>
              </w:rPr>
              <w:t>24 for IPv4</w:t>
            </w:r>
          </w:p>
        </w:tc>
      </w:tr>
      <w:tr w:rsidR="0011746F" w:rsidRPr="0018689D" w14:paraId="5B884051" w14:textId="77777777" w:rsidTr="00826DD0">
        <w:trPr>
          <w:jc w:val="center"/>
        </w:trPr>
        <w:tc>
          <w:tcPr>
            <w:tcW w:w="3285" w:type="dxa"/>
            <w:shd w:val="clear" w:color="auto" w:fill="auto"/>
          </w:tcPr>
          <w:p w14:paraId="1838E5A3" w14:textId="77777777" w:rsidR="0011746F" w:rsidRPr="0018689D" w:rsidRDefault="0011746F" w:rsidP="0036524E">
            <w:pPr>
              <w:pStyle w:val="TAC"/>
              <w:rPr>
                <w:lang w:eastAsia="ja-JP"/>
              </w:rPr>
            </w:pPr>
            <w:r w:rsidRPr="0018689D">
              <w:rPr>
                <w:lang w:eastAsia="ja-JP"/>
              </w:rPr>
              <w:t>SDAP</w:t>
            </w:r>
          </w:p>
        </w:tc>
        <w:tc>
          <w:tcPr>
            <w:tcW w:w="3285" w:type="dxa"/>
            <w:shd w:val="clear" w:color="auto" w:fill="auto"/>
          </w:tcPr>
          <w:p w14:paraId="59CE5463" w14:textId="77777777" w:rsidR="0011746F" w:rsidRPr="0018689D" w:rsidRDefault="0011746F" w:rsidP="0036524E">
            <w:pPr>
              <w:pStyle w:val="TAC"/>
              <w:rPr>
                <w:lang w:eastAsia="ja-JP"/>
              </w:rPr>
            </w:pPr>
            <w:r w:rsidRPr="0018689D">
              <w:rPr>
                <w:lang w:eastAsia="ja-JP"/>
              </w:rPr>
              <w:t>1 for SA</w:t>
            </w:r>
          </w:p>
        </w:tc>
      </w:tr>
      <w:tr w:rsidR="0011746F" w:rsidRPr="0018689D" w14:paraId="09E1807D" w14:textId="77777777" w:rsidTr="00826DD0">
        <w:trPr>
          <w:jc w:val="center"/>
        </w:trPr>
        <w:tc>
          <w:tcPr>
            <w:tcW w:w="3285" w:type="dxa"/>
            <w:shd w:val="clear" w:color="auto" w:fill="auto"/>
          </w:tcPr>
          <w:p w14:paraId="151841EA" w14:textId="77777777" w:rsidR="0011746F" w:rsidRPr="0018689D" w:rsidRDefault="0011746F" w:rsidP="0036524E">
            <w:pPr>
              <w:pStyle w:val="TAC"/>
              <w:rPr>
                <w:lang w:eastAsia="ja-JP"/>
              </w:rPr>
            </w:pPr>
            <w:r w:rsidRPr="0018689D">
              <w:rPr>
                <w:lang w:eastAsia="ja-JP"/>
              </w:rPr>
              <w:t>PDCP</w:t>
            </w:r>
          </w:p>
        </w:tc>
        <w:tc>
          <w:tcPr>
            <w:tcW w:w="3285" w:type="dxa"/>
            <w:shd w:val="clear" w:color="auto" w:fill="auto"/>
          </w:tcPr>
          <w:p w14:paraId="5EA5635B" w14:textId="77777777" w:rsidR="0011746F" w:rsidRPr="0018689D" w:rsidRDefault="0011746F" w:rsidP="0036524E">
            <w:pPr>
              <w:pStyle w:val="TAC"/>
              <w:rPr>
                <w:lang w:eastAsia="ja-JP"/>
              </w:rPr>
            </w:pPr>
            <w:r w:rsidRPr="0018689D">
              <w:rPr>
                <w:lang w:eastAsia="ja-JP"/>
              </w:rPr>
              <w:t>7</w:t>
            </w:r>
          </w:p>
        </w:tc>
      </w:tr>
      <w:tr w:rsidR="0011746F" w:rsidRPr="0018689D" w14:paraId="22C6D129" w14:textId="77777777" w:rsidTr="00826DD0">
        <w:trPr>
          <w:jc w:val="center"/>
        </w:trPr>
        <w:tc>
          <w:tcPr>
            <w:tcW w:w="3285" w:type="dxa"/>
            <w:shd w:val="clear" w:color="auto" w:fill="auto"/>
          </w:tcPr>
          <w:p w14:paraId="2B0AFA80" w14:textId="77777777" w:rsidR="0011746F" w:rsidRPr="0018689D" w:rsidRDefault="0011746F" w:rsidP="0036524E">
            <w:pPr>
              <w:pStyle w:val="TAC"/>
              <w:rPr>
                <w:lang w:eastAsia="ja-JP"/>
              </w:rPr>
            </w:pPr>
            <w:r w:rsidRPr="0018689D">
              <w:rPr>
                <w:lang w:eastAsia="ja-JP"/>
              </w:rPr>
              <w:t>RLC</w:t>
            </w:r>
          </w:p>
        </w:tc>
        <w:tc>
          <w:tcPr>
            <w:tcW w:w="3285" w:type="dxa"/>
            <w:shd w:val="clear" w:color="auto" w:fill="auto"/>
          </w:tcPr>
          <w:p w14:paraId="5F38D817" w14:textId="77777777" w:rsidR="0011746F" w:rsidRPr="0018689D" w:rsidRDefault="0011746F" w:rsidP="0036524E">
            <w:pPr>
              <w:pStyle w:val="TAC"/>
              <w:rPr>
                <w:lang w:eastAsia="ja-JP"/>
              </w:rPr>
            </w:pPr>
            <w:r w:rsidRPr="0018689D">
              <w:rPr>
                <w:lang w:eastAsia="ja-JP"/>
              </w:rPr>
              <w:t>5</w:t>
            </w:r>
          </w:p>
        </w:tc>
      </w:tr>
      <w:tr w:rsidR="0011746F" w:rsidRPr="0018689D" w14:paraId="151E53A9" w14:textId="77777777" w:rsidTr="00826DD0">
        <w:trPr>
          <w:jc w:val="center"/>
        </w:trPr>
        <w:tc>
          <w:tcPr>
            <w:tcW w:w="3285" w:type="dxa"/>
            <w:shd w:val="clear" w:color="auto" w:fill="auto"/>
          </w:tcPr>
          <w:p w14:paraId="4052CD76" w14:textId="77777777" w:rsidR="0011746F" w:rsidRPr="0018689D" w:rsidRDefault="0011746F" w:rsidP="0036524E">
            <w:pPr>
              <w:pStyle w:val="TAC"/>
              <w:rPr>
                <w:lang w:eastAsia="ja-JP"/>
              </w:rPr>
            </w:pPr>
            <w:r w:rsidRPr="0018689D">
              <w:rPr>
                <w:lang w:eastAsia="ja-JP"/>
              </w:rPr>
              <w:t>MAC</w:t>
            </w:r>
          </w:p>
        </w:tc>
        <w:tc>
          <w:tcPr>
            <w:tcW w:w="3285" w:type="dxa"/>
            <w:shd w:val="clear" w:color="auto" w:fill="auto"/>
          </w:tcPr>
          <w:p w14:paraId="43A11137" w14:textId="77777777" w:rsidR="0011746F" w:rsidRPr="0018689D" w:rsidRDefault="0011746F" w:rsidP="0036524E">
            <w:pPr>
              <w:pStyle w:val="TAC"/>
              <w:rPr>
                <w:lang w:eastAsia="ja-JP"/>
              </w:rPr>
            </w:pPr>
            <w:r w:rsidRPr="0018689D">
              <w:rPr>
                <w:lang w:eastAsia="ja-JP"/>
              </w:rPr>
              <w:t>3</w:t>
            </w:r>
          </w:p>
        </w:tc>
      </w:tr>
    </w:tbl>
    <w:p w14:paraId="477C245B" w14:textId="77777777" w:rsidR="0011746F" w:rsidRPr="00DB610F" w:rsidRDefault="0011746F" w:rsidP="0011746F">
      <w:pPr>
        <w:rPr>
          <w:lang w:eastAsia="ja-JP"/>
        </w:rPr>
      </w:pPr>
    </w:p>
    <w:p w14:paraId="008B861D" w14:textId="77777777" w:rsidR="0011746F" w:rsidRPr="00DB610F" w:rsidRDefault="0011746F" w:rsidP="0011746F">
      <w:pPr>
        <w:rPr>
          <w:lang w:eastAsia="ja-JP"/>
        </w:rPr>
      </w:pPr>
      <w:r w:rsidRPr="00DB610F">
        <w:rPr>
          <w:lang w:eastAsia="ja-JP"/>
        </w:rPr>
        <w:t xml:space="preserve">Based on Table 5.4.4-1, </w:t>
      </w:r>
      <w:r w:rsidR="003820AD" w:rsidRPr="00DB610F">
        <w:rPr>
          <w:lang w:eastAsia="ja-JP"/>
        </w:rPr>
        <w:t>it is</w:t>
      </w:r>
      <w:r w:rsidRPr="00DB610F">
        <w:rPr>
          <w:lang w:eastAsia="ja-JP"/>
        </w:rPr>
        <w:t xml:space="preserve"> derive</w:t>
      </w:r>
      <w:r w:rsidR="003820AD" w:rsidRPr="00DB610F">
        <w:rPr>
          <w:lang w:eastAsia="ja-JP"/>
        </w:rPr>
        <w:t>d</w:t>
      </w:r>
      <w:r w:rsidRPr="00DB610F">
        <w:rPr>
          <w:lang w:eastAsia="ja-JP"/>
        </w:rPr>
        <w:t xml:space="preserve"> overhead between MAC and TCP/UDP layer as shown in Table 5.4.4-2 and Table 5.4.4-3, for IPv6 and IPv4 respectively.</w:t>
      </w:r>
    </w:p>
    <w:p w14:paraId="03A4ABDA" w14:textId="77777777" w:rsidR="0011746F" w:rsidRPr="00DB610F" w:rsidRDefault="0011746F" w:rsidP="0036524E">
      <w:pPr>
        <w:pStyle w:val="TH"/>
      </w:pPr>
      <w:r w:rsidRPr="00DB610F">
        <w:lastRenderedPageBreak/>
        <w:t>Table 5.4.4</w:t>
      </w:r>
      <w:r w:rsidRPr="00DB610F">
        <w:noBreakHyphen/>
      </w:r>
      <w:r w:rsidR="00AA6FD9" w:rsidRPr="00DB610F">
        <w:t>2</w:t>
      </w:r>
      <w:r w:rsidR="006E2E5C" w:rsidRPr="00DB610F">
        <w:t>:</w:t>
      </w:r>
      <w:r w:rsidRPr="00DB610F">
        <w:t xml:space="preserve"> Overhead between TCP/UDP layer and MAC layer for IPv6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464"/>
        <w:gridCol w:w="2464"/>
        <w:gridCol w:w="2464"/>
      </w:tblGrid>
      <w:tr w:rsidR="0011746F" w:rsidRPr="0018689D" w14:paraId="67844BAA" w14:textId="77777777" w:rsidTr="00826DD0">
        <w:tc>
          <w:tcPr>
            <w:tcW w:w="2463" w:type="dxa"/>
            <w:shd w:val="clear" w:color="auto" w:fill="auto"/>
          </w:tcPr>
          <w:p w14:paraId="5F618F34" w14:textId="77777777" w:rsidR="0011746F" w:rsidRPr="0018689D" w:rsidRDefault="0011746F" w:rsidP="0036524E">
            <w:pPr>
              <w:pStyle w:val="TAH"/>
              <w:rPr>
                <w:lang w:eastAsia="ja-JP"/>
              </w:rPr>
            </w:pPr>
            <w:r w:rsidRPr="0018689D">
              <w:rPr>
                <w:lang w:eastAsia="ja-JP"/>
              </w:rPr>
              <w:t>Protocol Layer</w:t>
            </w:r>
          </w:p>
        </w:tc>
        <w:tc>
          <w:tcPr>
            <w:tcW w:w="2464" w:type="dxa"/>
            <w:shd w:val="clear" w:color="auto" w:fill="auto"/>
          </w:tcPr>
          <w:p w14:paraId="3CBFAE64" w14:textId="77777777" w:rsidR="0011746F" w:rsidRPr="0018689D" w:rsidRDefault="0011746F" w:rsidP="0036524E">
            <w:pPr>
              <w:pStyle w:val="TAH"/>
              <w:rPr>
                <w:lang w:eastAsia="ja-JP"/>
              </w:rPr>
            </w:pPr>
            <w:r w:rsidRPr="0018689D">
              <w:rPr>
                <w:lang w:eastAsia="ja-JP"/>
              </w:rPr>
              <w:t>MAC PDU Size (Octet)</w:t>
            </w:r>
          </w:p>
        </w:tc>
        <w:tc>
          <w:tcPr>
            <w:tcW w:w="2464" w:type="dxa"/>
            <w:shd w:val="clear" w:color="auto" w:fill="auto"/>
          </w:tcPr>
          <w:p w14:paraId="20920D85" w14:textId="77777777" w:rsidR="0011746F" w:rsidRPr="0018689D" w:rsidRDefault="0011746F" w:rsidP="0036524E">
            <w:pPr>
              <w:pStyle w:val="TAH"/>
              <w:rPr>
                <w:lang w:eastAsia="ja-JP"/>
              </w:rPr>
            </w:pPr>
            <w:r w:rsidRPr="0018689D">
              <w:rPr>
                <w:lang w:eastAsia="ja-JP"/>
              </w:rPr>
              <w:t>Upper Layer PDU size [TCP/UDP] (Octet)</w:t>
            </w:r>
          </w:p>
        </w:tc>
        <w:tc>
          <w:tcPr>
            <w:tcW w:w="2464" w:type="dxa"/>
            <w:shd w:val="clear" w:color="auto" w:fill="auto"/>
          </w:tcPr>
          <w:p w14:paraId="1E1D5CF8" w14:textId="77777777" w:rsidR="0011746F" w:rsidRPr="0018689D" w:rsidRDefault="0011746F" w:rsidP="0036524E">
            <w:pPr>
              <w:pStyle w:val="TAH"/>
              <w:rPr>
                <w:lang w:eastAsia="ja-JP"/>
              </w:rPr>
            </w:pPr>
            <w:r w:rsidRPr="0018689D">
              <w:rPr>
                <w:lang w:eastAsia="ja-JP"/>
              </w:rPr>
              <w:t>%Overhead = [1-(MAC PDU Size/Upper Layer PDU size)]x100</w:t>
            </w:r>
            <w:r w:rsidR="00E5083F" w:rsidRPr="0018689D">
              <w:rPr>
                <w:lang w:eastAsia="ja-JP"/>
              </w:rPr>
              <w:t> %</w:t>
            </w:r>
          </w:p>
        </w:tc>
      </w:tr>
      <w:tr w:rsidR="0011746F" w:rsidRPr="0018689D" w14:paraId="57469A8C" w14:textId="77777777" w:rsidTr="00826DD0">
        <w:tc>
          <w:tcPr>
            <w:tcW w:w="2463" w:type="dxa"/>
            <w:shd w:val="clear" w:color="auto" w:fill="auto"/>
          </w:tcPr>
          <w:p w14:paraId="5957B417" w14:textId="77777777" w:rsidR="0011746F" w:rsidRPr="0018689D" w:rsidRDefault="0011746F" w:rsidP="0036524E">
            <w:pPr>
              <w:pStyle w:val="TAC"/>
              <w:rPr>
                <w:lang w:eastAsia="ja-JP"/>
              </w:rPr>
            </w:pPr>
            <w:r w:rsidRPr="0018689D">
              <w:rPr>
                <w:lang w:eastAsia="ja-JP"/>
              </w:rPr>
              <w:t>TCP</w:t>
            </w:r>
          </w:p>
        </w:tc>
        <w:tc>
          <w:tcPr>
            <w:tcW w:w="2464" w:type="dxa"/>
            <w:shd w:val="clear" w:color="auto" w:fill="auto"/>
          </w:tcPr>
          <w:p w14:paraId="14A4AF73" w14:textId="77777777" w:rsidR="0011746F" w:rsidRPr="0018689D" w:rsidRDefault="0011746F" w:rsidP="0036524E">
            <w:pPr>
              <w:pStyle w:val="TAC"/>
              <w:rPr>
                <w:lang w:eastAsia="ja-JP"/>
              </w:rPr>
            </w:pPr>
            <w:r w:rsidRPr="0018689D">
              <w:rPr>
                <w:lang w:eastAsia="ja-JP"/>
              </w:rPr>
              <w:t>1516</w:t>
            </w:r>
          </w:p>
        </w:tc>
        <w:tc>
          <w:tcPr>
            <w:tcW w:w="2464" w:type="dxa"/>
            <w:shd w:val="clear" w:color="auto" w:fill="auto"/>
          </w:tcPr>
          <w:p w14:paraId="0CEB8122" w14:textId="77777777" w:rsidR="0011746F" w:rsidRPr="0018689D" w:rsidRDefault="0011746F" w:rsidP="0036524E">
            <w:pPr>
              <w:pStyle w:val="TAC"/>
              <w:rPr>
                <w:lang w:eastAsia="ja-JP"/>
              </w:rPr>
            </w:pPr>
            <w:r w:rsidRPr="0018689D">
              <w:rPr>
                <w:lang w:eastAsia="ja-JP"/>
              </w:rPr>
              <w:t>1436</w:t>
            </w:r>
          </w:p>
        </w:tc>
        <w:tc>
          <w:tcPr>
            <w:tcW w:w="2464" w:type="dxa"/>
            <w:shd w:val="clear" w:color="auto" w:fill="auto"/>
          </w:tcPr>
          <w:p w14:paraId="41C5AB3A" w14:textId="77777777" w:rsidR="0011746F" w:rsidRPr="0018689D" w:rsidRDefault="0011746F" w:rsidP="0036524E">
            <w:pPr>
              <w:pStyle w:val="TAC"/>
              <w:rPr>
                <w:lang w:eastAsia="ja-JP"/>
              </w:rPr>
            </w:pPr>
            <w:r w:rsidRPr="0018689D">
              <w:rPr>
                <w:lang w:eastAsia="ja-JP"/>
              </w:rPr>
              <w:t>5.5</w:t>
            </w:r>
          </w:p>
        </w:tc>
      </w:tr>
      <w:tr w:rsidR="0011746F" w:rsidRPr="0018689D" w14:paraId="3A08C9E4" w14:textId="77777777" w:rsidTr="00826DD0">
        <w:tc>
          <w:tcPr>
            <w:tcW w:w="2463" w:type="dxa"/>
            <w:shd w:val="clear" w:color="auto" w:fill="auto"/>
          </w:tcPr>
          <w:p w14:paraId="4AA3DBD4" w14:textId="77777777" w:rsidR="0011746F" w:rsidRPr="0018689D" w:rsidRDefault="0011746F" w:rsidP="0036524E">
            <w:pPr>
              <w:pStyle w:val="TAC"/>
              <w:rPr>
                <w:lang w:eastAsia="ja-JP"/>
              </w:rPr>
            </w:pPr>
            <w:r w:rsidRPr="0018689D">
              <w:rPr>
                <w:lang w:eastAsia="ja-JP"/>
              </w:rPr>
              <w:t>UDP</w:t>
            </w:r>
          </w:p>
        </w:tc>
        <w:tc>
          <w:tcPr>
            <w:tcW w:w="2464" w:type="dxa"/>
            <w:shd w:val="clear" w:color="auto" w:fill="auto"/>
          </w:tcPr>
          <w:p w14:paraId="0B352E3C" w14:textId="77777777" w:rsidR="0011746F" w:rsidRPr="0018689D" w:rsidRDefault="0011746F" w:rsidP="0036524E">
            <w:pPr>
              <w:pStyle w:val="TAC"/>
              <w:rPr>
                <w:lang w:eastAsia="ja-JP"/>
              </w:rPr>
            </w:pPr>
            <w:r w:rsidRPr="0018689D">
              <w:rPr>
                <w:lang w:eastAsia="ja-JP"/>
              </w:rPr>
              <w:t>1516</w:t>
            </w:r>
          </w:p>
        </w:tc>
        <w:tc>
          <w:tcPr>
            <w:tcW w:w="2464" w:type="dxa"/>
            <w:shd w:val="clear" w:color="auto" w:fill="auto"/>
          </w:tcPr>
          <w:p w14:paraId="123B5B96" w14:textId="77777777" w:rsidR="0011746F" w:rsidRPr="0018689D" w:rsidRDefault="0011746F" w:rsidP="0036524E">
            <w:pPr>
              <w:pStyle w:val="TAC"/>
              <w:rPr>
                <w:lang w:eastAsia="ja-JP"/>
              </w:rPr>
            </w:pPr>
            <w:r w:rsidRPr="0018689D">
              <w:rPr>
                <w:lang w:eastAsia="ja-JP"/>
              </w:rPr>
              <w:t>1452</w:t>
            </w:r>
          </w:p>
        </w:tc>
        <w:tc>
          <w:tcPr>
            <w:tcW w:w="2464" w:type="dxa"/>
            <w:shd w:val="clear" w:color="auto" w:fill="auto"/>
          </w:tcPr>
          <w:p w14:paraId="0A354E48" w14:textId="77777777" w:rsidR="0011746F" w:rsidRPr="0018689D" w:rsidRDefault="0011746F" w:rsidP="0036524E">
            <w:pPr>
              <w:pStyle w:val="TAC"/>
              <w:rPr>
                <w:lang w:eastAsia="ja-JP"/>
              </w:rPr>
            </w:pPr>
            <w:r w:rsidRPr="0018689D">
              <w:rPr>
                <w:lang w:eastAsia="ja-JP"/>
              </w:rPr>
              <w:t>4.1</w:t>
            </w:r>
          </w:p>
        </w:tc>
      </w:tr>
    </w:tbl>
    <w:p w14:paraId="7E361055" w14:textId="77777777" w:rsidR="0011746F" w:rsidRPr="00DB610F" w:rsidRDefault="0011746F" w:rsidP="0011746F">
      <w:pPr>
        <w:rPr>
          <w:lang w:eastAsia="ja-JP"/>
        </w:rPr>
      </w:pPr>
    </w:p>
    <w:p w14:paraId="7B1D8B48" w14:textId="77777777" w:rsidR="0011746F" w:rsidRPr="00DB610F" w:rsidRDefault="0011746F" w:rsidP="0036524E">
      <w:pPr>
        <w:pStyle w:val="TH"/>
      </w:pPr>
      <w:r w:rsidRPr="00DB610F">
        <w:t>Table 5.4.4</w:t>
      </w:r>
      <w:r w:rsidRPr="00DB610F">
        <w:noBreakHyphen/>
        <w:t>3</w:t>
      </w:r>
      <w:r w:rsidR="006E2E5C" w:rsidRPr="00DB610F">
        <w:t>:</w:t>
      </w:r>
      <w:r w:rsidRPr="00DB610F">
        <w:t xml:space="preserve"> Overhead between TCP/UDP layer and MAC layer for IPv4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464"/>
        <w:gridCol w:w="2464"/>
        <w:gridCol w:w="2464"/>
      </w:tblGrid>
      <w:tr w:rsidR="0011746F" w:rsidRPr="0018689D" w14:paraId="04EFDF44" w14:textId="77777777" w:rsidTr="00826DD0">
        <w:tc>
          <w:tcPr>
            <w:tcW w:w="2463" w:type="dxa"/>
            <w:shd w:val="clear" w:color="auto" w:fill="auto"/>
          </w:tcPr>
          <w:p w14:paraId="3775337B" w14:textId="77777777" w:rsidR="0011746F" w:rsidRPr="0018689D" w:rsidRDefault="0011746F" w:rsidP="0036524E">
            <w:pPr>
              <w:pStyle w:val="TAH"/>
              <w:rPr>
                <w:lang w:eastAsia="ja-JP"/>
              </w:rPr>
            </w:pPr>
            <w:r w:rsidRPr="0018689D">
              <w:rPr>
                <w:lang w:eastAsia="ja-JP"/>
              </w:rPr>
              <w:t>Protocol Layer</w:t>
            </w:r>
          </w:p>
        </w:tc>
        <w:tc>
          <w:tcPr>
            <w:tcW w:w="2464" w:type="dxa"/>
            <w:shd w:val="clear" w:color="auto" w:fill="auto"/>
          </w:tcPr>
          <w:p w14:paraId="2644C5EF" w14:textId="77777777" w:rsidR="0011746F" w:rsidRPr="0018689D" w:rsidRDefault="0011746F" w:rsidP="0036524E">
            <w:pPr>
              <w:pStyle w:val="TAH"/>
              <w:rPr>
                <w:lang w:eastAsia="ja-JP"/>
              </w:rPr>
            </w:pPr>
            <w:r w:rsidRPr="0018689D">
              <w:rPr>
                <w:lang w:eastAsia="ja-JP"/>
              </w:rPr>
              <w:t>MAC PDU Size (Octet)</w:t>
            </w:r>
          </w:p>
        </w:tc>
        <w:tc>
          <w:tcPr>
            <w:tcW w:w="2464" w:type="dxa"/>
            <w:shd w:val="clear" w:color="auto" w:fill="auto"/>
          </w:tcPr>
          <w:p w14:paraId="376A29E8" w14:textId="77777777" w:rsidR="0011746F" w:rsidRPr="0018689D" w:rsidRDefault="0011746F" w:rsidP="0036524E">
            <w:pPr>
              <w:pStyle w:val="TAH"/>
              <w:rPr>
                <w:lang w:eastAsia="ja-JP"/>
              </w:rPr>
            </w:pPr>
            <w:r w:rsidRPr="0018689D">
              <w:rPr>
                <w:lang w:eastAsia="ja-JP"/>
              </w:rPr>
              <w:t>Upper Layer PDU size [TCP/UDP] (Octet)</w:t>
            </w:r>
          </w:p>
        </w:tc>
        <w:tc>
          <w:tcPr>
            <w:tcW w:w="2464" w:type="dxa"/>
            <w:shd w:val="clear" w:color="auto" w:fill="auto"/>
          </w:tcPr>
          <w:p w14:paraId="7ED67914" w14:textId="77777777" w:rsidR="0011746F" w:rsidRPr="0018689D" w:rsidRDefault="0011746F" w:rsidP="0036524E">
            <w:pPr>
              <w:pStyle w:val="TAH"/>
              <w:rPr>
                <w:lang w:eastAsia="ja-JP"/>
              </w:rPr>
            </w:pPr>
            <w:r w:rsidRPr="0018689D">
              <w:rPr>
                <w:lang w:eastAsia="ja-JP"/>
              </w:rPr>
              <w:t>%Overhead = [1-(MAC PDU Size/Upper Layer PDU size)]x100</w:t>
            </w:r>
            <w:r w:rsidR="00E5083F" w:rsidRPr="0018689D">
              <w:rPr>
                <w:lang w:eastAsia="ja-JP"/>
              </w:rPr>
              <w:t> %</w:t>
            </w:r>
          </w:p>
        </w:tc>
      </w:tr>
      <w:tr w:rsidR="0011746F" w:rsidRPr="0018689D" w14:paraId="4146ADB0" w14:textId="77777777" w:rsidTr="00826DD0">
        <w:tc>
          <w:tcPr>
            <w:tcW w:w="2463" w:type="dxa"/>
            <w:shd w:val="clear" w:color="auto" w:fill="auto"/>
          </w:tcPr>
          <w:p w14:paraId="0154F5DE" w14:textId="77777777" w:rsidR="0011746F" w:rsidRPr="0018689D" w:rsidRDefault="0011746F" w:rsidP="0036524E">
            <w:pPr>
              <w:pStyle w:val="TAC"/>
              <w:rPr>
                <w:lang w:eastAsia="ja-JP"/>
              </w:rPr>
            </w:pPr>
            <w:r w:rsidRPr="0018689D">
              <w:rPr>
                <w:lang w:eastAsia="ja-JP"/>
              </w:rPr>
              <w:t>TCP</w:t>
            </w:r>
          </w:p>
        </w:tc>
        <w:tc>
          <w:tcPr>
            <w:tcW w:w="2464" w:type="dxa"/>
            <w:shd w:val="clear" w:color="auto" w:fill="auto"/>
          </w:tcPr>
          <w:p w14:paraId="33690809" w14:textId="77777777" w:rsidR="0011746F" w:rsidRPr="0018689D" w:rsidRDefault="0011746F" w:rsidP="0036524E">
            <w:pPr>
              <w:pStyle w:val="TAC"/>
              <w:rPr>
                <w:lang w:eastAsia="ja-JP"/>
              </w:rPr>
            </w:pPr>
            <w:r w:rsidRPr="0018689D">
              <w:rPr>
                <w:lang w:eastAsia="ja-JP"/>
              </w:rPr>
              <w:t>1516</w:t>
            </w:r>
          </w:p>
        </w:tc>
        <w:tc>
          <w:tcPr>
            <w:tcW w:w="2464" w:type="dxa"/>
            <w:shd w:val="clear" w:color="auto" w:fill="auto"/>
          </w:tcPr>
          <w:p w14:paraId="5F661890" w14:textId="77777777" w:rsidR="0011746F" w:rsidRPr="0018689D" w:rsidRDefault="0011746F" w:rsidP="0036524E">
            <w:pPr>
              <w:pStyle w:val="TAC"/>
              <w:rPr>
                <w:lang w:eastAsia="ja-JP"/>
              </w:rPr>
            </w:pPr>
            <w:r w:rsidRPr="0018689D">
              <w:rPr>
                <w:lang w:eastAsia="ja-JP"/>
              </w:rPr>
              <w:t>1452</w:t>
            </w:r>
          </w:p>
        </w:tc>
        <w:tc>
          <w:tcPr>
            <w:tcW w:w="2464" w:type="dxa"/>
            <w:shd w:val="clear" w:color="auto" w:fill="auto"/>
          </w:tcPr>
          <w:p w14:paraId="6AC922BD" w14:textId="77777777" w:rsidR="0011746F" w:rsidRPr="0018689D" w:rsidRDefault="0011746F" w:rsidP="0036524E">
            <w:pPr>
              <w:pStyle w:val="TAC"/>
              <w:rPr>
                <w:lang w:eastAsia="ja-JP"/>
              </w:rPr>
            </w:pPr>
            <w:r w:rsidRPr="0018689D">
              <w:rPr>
                <w:lang w:eastAsia="ja-JP"/>
              </w:rPr>
              <w:t>4.4</w:t>
            </w:r>
          </w:p>
        </w:tc>
      </w:tr>
      <w:tr w:rsidR="0011746F" w:rsidRPr="0018689D" w14:paraId="7798D84F" w14:textId="77777777" w:rsidTr="00826DD0">
        <w:tc>
          <w:tcPr>
            <w:tcW w:w="2463" w:type="dxa"/>
            <w:shd w:val="clear" w:color="auto" w:fill="auto"/>
          </w:tcPr>
          <w:p w14:paraId="4F820AAF" w14:textId="77777777" w:rsidR="0011746F" w:rsidRPr="0018689D" w:rsidRDefault="0011746F" w:rsidP="0036524E">
            <w:pPr>
              <w:pStyle w:val="TAC"/>
              <w:rPr>
                <w:lang w:eastAsia="ja-JP"/>
              </w:rPr>
            </w:pPr>
            <w:r w:rsidRPr="0018689D">
              <w:rPr>
                <w:lang w:eastAsia="ja-JP"/>
              </w:rPr>
              <w:t>UDP</w:t>
            </w:r>
          </w:p>
        </w:tc>
        <w:tc>
          <w:tcPr>
            <w:tcW w:w="2464" w:type="dxa"/>
            <w:shd w:val="clear" w:color="auto" w:fill="auto"/>
          </w:tcPr>
          <w:p w14:paraId="4AE0BBEF" w14:textId="77777777" w:rsidR="0011746F" w:rsidRPr="0018689D" w:rsidRDefault="0011746F" w:rsidP="0036524E">
            <w:pPr>
              <w:pStyle w:val="TAC"/>
              <w:rPr>
                <w:lang w:eastAsia="ja-JP"/>
              </w:rPr>
            </w:pPr>
            <w:r w:rsidRPr="0018689D">
              <w:rPr>
                <w:lang w:eastAsia="ja-JP"/>
              </w:rPr>
              <w:t>1516</w:t>
            </w:r>
          </w:p>
        </w:tc>
        <w:tc>
          <w:tcPr>
            <w:tcW w:w="2464" w:type="dxa"/>
            <w:shd w:val="clear" w:color="auto" w:fill="auto"/>
          </w:tcPr>
          <w:p w14:paraId="2A9689EE" w14:textId="77777777" w:rsidR="0011746F" w:rsidRPr="0018689D" w:rsidRDefault="0011746F" w:rsidP="0036524E">
            <w:pPr>
              <w:pStyle w:val="TAC"/>
              <w:rPr>
                <w:lang w:eastAsia="ja-JP"/>
              </w:rPr>
            </w:pPr>
            <w:r w:rsidRPr="0018689D">
              <w:rPr>
                <w:lang w:eastAsia="ja-JP"/>
              </w:rPr>
              <w:t>1468</w:t>
            </w:r>
          </w:p>
        </w:tc>
        <w:tc>
          <w:tcPr>
            <w:tcW w:w="2464" w:type="dxa"/>
            <w:shd w:val="clear" w:color="auto" w:fill="auto"/>
          </w:tcPr>
          <w:p w14:paraId="6C363B96" w14:textId="77777777" w:rsidR="0011746F" w:rsidRPr="0018689D" w:rsidRDefault="0011746F" w:rsidP="0036524E">
            <w:pPr>
              <w:pStyle w:val="TAC"/>
              <w:rPr>
                <w:lang w:eastAsia="ja-JP"/>
              </w:rPr>
            </w:pPr>
            <w:r w:rsidRPr="0018689D">
              <w:rPr>
                <w:lang w:eastAsia="ja-JP"/>
              </w:rPr>
              <w:t>3.1</w:t>
            </w:r>
          </w:p>
        </w:tc>
      </w:tr>
    </w:tbl>
    <w:p w14:paraId="3DAF416A" w14:textId="77777777" w:rsidR="0011746F" w:rsidRPr="00DB610F" w:rsidRDefault="0011746F" w:rsidP="0011746F">
      <w:pPr>
        <w:rPr>
          <w:lang w:eastAsia="ja-JP"/>
        </w:rPr>
      </w:pPr>
    </w:p>
    <w:p w14:paraId="076D5CF2" w14:textId="77777777" w:rsidR="0011746F" w:rsidRPr="00DB610F" w:rsidRDefault="0011746F" w:rsidP="0011746F">
      <w:r w:rsidRPr="00DB610F">
        <w:t>In summary</w:t>
      </w:r>
      <w:r w:rsidR="008D7CE9" w:rsidRPr="00DB610F">
        <w:t>:</w:t>
      </w:r>
    </w:p>
    <w:p w14:paraId="099376CD" w14:textId="77777777" w:rsidR="0011746F" w:rsidRPr="00DB610F" w:rsidRDefault="003820AD" w:rsidP="003820AD">
      <w:pPr>
        <w:pStyle w:val="B10"/>
      </w:pPr>
      <w:r w:rsidRPr="00DB610F">
        <w:t>-</w:t>
      </w:r>
      <w:r w:rsidRPr="00DB610F">
        <w:tab/>
      </w:r>
      <w:r w:rsidR="0011746F" w:rsidRPr="00DB610F">
        <w:t>For IPv4 TCP Application Layer Throughput tests, the measured throughput at upper layer is around 5</w:t>
      </w:r>
      <w:r w:rsidR="00E5083F" w:rsidRPr="00DB610F">
        <w:t> %</w:t>
      </w:r>
      <w:r w:rsidR="0011746F" w:rsidRPr="00DB610F">
        <w:t xml:space="preserve"> reduced from physical layer throughput.</w:t>
      </w:r>
    </w:p>
    <w:p w14:paraId="79414380" w14:textId="77777777" w:rsidR="0011746F" w:rsidRPr="00DB610F" w:rsidRDefault="003820AD" w:rsidP="003820AD">
      <w:pPr>
        <w:pStyle w:val="B10"/>
      </w:pPr>
      <w:r w:rsidRPr="00DB610F">
        <w:t>-</w:t>
      </w:r>
      <w:r w:rsidRPr="00DB610F">
        <w:tab/>
      </w:r>
      <w:r w:rsidR="0011746F" w:rsidRPr="00DB610F">
        <w:t>For IPv4 UDP Application Layer Throughput tests, the measured throughput at upper layer is around 3</w:t>
      </w:r>
      <w:r w:rsidR="00E5083F" w:rsidRPr="00DB610F">
        <w:t> %</w:t>
      </w:r>
      <w:r w:rsidR="0011746F" w:rsidRPr="00DB610F">
        <w:t xml:space="preserve"> reduced from physical layer throughput.</w:t>
      </w:r>
    </w:p>
    <w:p w14:paraId="57C78C12" w14:textId="77777777" w:rsidR="0011746F" w:rsidRPr="00DB610F" w:rsidRDefault="003820AD" w:rsidP="003820AD">
      <w:pPr>
        <w:pStyle w:val="B10"/>
      </w:pPr>
      <w:r w:rsidRPr="00DB610F">
        <w:t>-</w:t>
      </w:r>
      <w:r w:rsidRPr="00DB610F">
        <w:tab/>
      </w:r>
      <w:r w:rsidR="0011746F" w:rsidRPr="00DB610F">
        <w:t>For IPv6 TCP Application Layer Throughput tests, the measured throughput at upper layer is around 6</w:t>
      </w:r>
      <w:r w:rsidR="00E5083F" w:rsidRPr="00DB610F">
        <w:t> %</w:t>
      </w:r>
      <w:r w:rsidR="0011746F" w:rsidRPr="00DB610F">
        <w:t xml:space="preserve"> reduced from physical layer throughput.</w:t>
      </w:r>
    </w:p>
    <w:p w14:paraId="1D557112" w14:textId="77777777" w:rsidR="0011746F" w:rsidRPr="00DB610F" w:rsidRDefault="003820AD" w:rsidP="003820AD">
      <w:pPr>
        <w:pStyle w:val="B10"/>
      </w:pPr>
      <w:r w:rsidRPr="00DB610F">
        <w:t>-</w:t>
      </w:r>
      <w:r w:rsidRPr="00DB610F">
        <w:tab/>
      </w:r>
      <w:r w:rsidR="0011746F" w:rsidRPr="00DB610F">
        <w:t>For IPv6 UDP Application Layer Throughput tests, the measured throughput at upper layer is around 4</w:t>
      </w:r>
      <w:r w:rsidR="00E5083F" w:rsidRPr="00DB610F">
        <w:t> %</w:t>
      </w:r>
      <w:r w:rsidR="0011746F" w:rsidRPr="00DB610F">
        <w:t xml:space="preserve"> reduced from physical layer throughput.</w:t>
      </w:r>
    </w:p>
    <w:p w14:paraId="71DF93E8" w14:textId="77777777" w:rsidR="00311973" w:rsidRPr="00DB610F" w:rsidRDefault="00311973" w:rsidP="00311973">
      <w:pPr>
        <w:pStyle w:val="Heading2"/>
      </w:pPr>
      <w:bookmarkStart w:id="496" w:name="_Toc46155800"/>
      <w:bookmarkStart w:id="497" w:name="_Toc46238353"/>
      <w:bookmarkStart w:id="498" w:name="_Toc46239180"/>
      <w:bookmarkStart w:id="499" w:name="_Toc46384181"/>
      <w:bookmarkStart w:id="500" w:name="_Toc46480265"/>
      <w:bookmarkStart w:id="501" w:name="_Toc51833603"/>
      <w:bookmarkStart w:id="502" w:name="_Toc58504709"/>
      <w:bookmarkStart w:id="503" w:name="_Toc68540450"/>
      <w:bookmarkStart w:id="504" w:name="_Toc75463987"/>
      <w:bookmarkStart w:id="505" w:name="_Toc83680289"/>
      <w:bookmarkStart w:id="506" w:name="_Toc92099853"/>
      <w:bookmarkStart w:id="507" w:name="_Toc99980387"/>
      <w:bookmarkStart w:id="508" w:name="_Toc138970123"/>
      <w:r w:rsidRPr="00DB610F">
        <w:t>5.5</w:t>
      </w:r>
      <w:r w:rsidRPr="00DB610F">
        <w:tab/>
        <w:t>Test Environment</w:t>
      </w:r>
      <w:bookmarkEnd w:id="496"/>
      <w:bookmarkEnd w:id="497"/>
      <w:bookmarkEnd w:id="498"/>
      <w:bookmarkEnd w:id="499"/>
      <w:bookmarkEnd w:id="500"/>
      <w:bookmarkEnd w:id="501"/>
      <w:bookmarkEnd w:id="502"/>
      <w:bookmarkEnd w:id="503"/>
      <w:bookmarkEnd w:id="504"/>
      <w:bookmarkEnd w:id="505"/>
      <w:bookmarkEnd w:id="506"/>
      <w:bookmarkEnd w:id="507"/>
      <w:bookmarkEnd w:id="508"/>
    </w:p>
    <w:p w14:paraId="293A195A" w14:textId="77777777" w:rsidR="00166FEA" w:rsidRPr="00DB610F" w:rsidRDefault="00166FEA" w:rsidP="00166FEA">
      <w:pPr>
        <w:pStyle w:val="Heading3"/>
      </w:pPr>
      <w:bookmarkStart w:id="509" w:name="_Toc46155801"/>
      <w:bookmarkStart w:id="510" w:name="_Toc46238354"/>
      <w:bookmarkStart w:id="511" w:name="_Toc46239181"/>
      <w:bookmarkStart w:id="512" w:name="_Toc46384182"/>
      <w:bookmarkStart w:id="513" w:name="_Toc46480266"/>
      <w:bookmarkStart w:id="514" w:name="_Toc51833604"/>
      <w:bookmarkStart w:id="515" w:name="_Toc58504710"/>
      <w:bookmarkStart w:id="516" w:name="_Toc68540451"/>
      <w:bookmarkStart w:id="517" w:name="_Toc75463988"/>
      <w:bookmarkStart w:id="518" w:name="_Toc83680290"/>
      <w:bookmarkStart w:id="519" w:name="_Toc92099854"/>
      <w:bookmarkStart w:id="520" w:name="_Toc99980388"/>
      <w:bookmarkStart w:id="521" w:name="_Toc138970124"/>
      <w:r w:rsidRPr="00DB610F">
        <w:t>5.5.1</w:t>
      </w:r>
      <w:r w:rsidR="009675DD" w:rsidRPr="00DB610F">
        <w:tab/>
      </w:r>
      <w:r w:rsidRPr="00DB610F">
        <w:t>Conducted Testing for 5G NR FR1</w:t>
      </w:r>
      <w:bookmarkEnd w:id="509"/>
      <w:bookmarkEnd w:id="510"/>
      <w:bookmarkEnd w:id="511"/>
      <w:bookmarkEnd w:id="512"/>
      <w:bookmarkEnd w:id="513"/>
      <w:bookmarkEnd w:id="514"/>
      <w:bookmarkEnd w:id="515"/>
      <w:bookmarkEnd w:id="516"/>
      <w:bookmarkEnd w:id="517"/>
      <w:bookmarkEnd w:id="518"/>
      <w:bookmarkEnd w:id="519"/>
      <w:bookmarkEnd w:id="520"/>
      <w:bookmarkEnd w:id="521"/>
    </w:p>
    <w:p w14:paraId="34EB6517" w14:textId="77777777" w:rsidR="00166FEA" w:rsidRPr="00DB610F" w:rsidRDefault="00166FEA" w:rsidP="003820AD">
      <w:pPr>
        <w:pStyle w:val="Heading5"/>
      </w:pPr>
      <w:bookmarkStart w:id="522" w:name="_Toc46155802"/>
      <w:bookmarkStart w:id="523" w:name="_Toc46238355"/>
      <w:bookmarkStart w:id="524" w:name="_Toc46239182"/>
      <w:bookmarkStart w:id="525" w:name="_Toc46384183"/>
      <w:bookmarkStart w:id="526" w:name="_Toc46480267"/>
      <w:bookmarkStart w:id="527" w:name="_Toc51833605"/>
      <w:bookmarkStart w:id="528" w:name="_Toc58504711"/>
      <w:bookmarkStart w:id="529" w:name="_Toc68540452"/>
      <w:bookmarkStart w:id="530" w:name="_Toc75463989"/>
      <w:bookmarkStart w:id="531" w:name="_Toc83680291"/>
      <w:bookmarkStart w:id="532" w:name="_Toc92099855"/>
      <w:bookmarkStart w:id="533" w:name="_Toc99980389"/>
      <w:bookmarkStart w:id="534" w:name="_Toc138970125"/>
      <w:r w:rsidRPr="00DB610F">
        <w:t>5.5.1.1</w:t>
      </w:r>
      <w:r w:rsidRPr="00DB610F">
        <w:tab/>
        <w:t>Signal Levels</w:t>
      </w:r>
      <w:bookmarkEnd w:id="522"/>
      <w:bookmarkEnd w:id="523"/>
      <w:bookmarkEnd w:id="524"/>
      <w:bookmarkEnd w:id="525"/>
      <w:bookmarkEnd w:id="526"/>
      <w:bookmarkEnd w:id="527"/>
      <w:bookmarkEnd w:id="528"/>
      <w:bookmarkEnd w:id="529"/>
      <w:bookmarkEnd w:id="530"/>
      <w:bookmarkEnd w:id="531"/>
      <w:bookmarkEnd w:id="532"/>
      <w:bookmarkEnd w:id="533"/>
      <w:bookmarkEnd w:id="534"/>
    </w:p>
    <w:p w14:paraId="45920390" w14:textId="77777777" w:rsidR="00380E93" w:rsidRPr="00DB610F" w:rsidRDefault="00380E93" w:rsidP="00380E93">
      <w:r w:rsidRPr="00DB610F">
        <w:t>The signal levels chosen for test should either be representative of field conditions or appropriate for the test purpose of the particular test procedure defined.</w:t>
      </w:r>
    </w:p>
    <w:p w14:paraId="0D9F8DD9" w14:textId="63837D62" w:rsidR="00380E93" w:rsidRPr="00DB610F" w:rsidRDefault="00380E93" w:rsidP="00380E93">
      <w:r w:rsidRPr="00DB610F">
        <w:t xml:space="preserve">In order to optimize test time and to focus on the appropriate set of signal levels for test, it is proposed to leverage the signal levels for test associated with the associated performance test </w:t>
      </w:r>
      <w:r w:rsidR="009D5728">
        <w:t xml:space="preserve">procedures </w:t>
      </w:r>
      <w:r w:rsidRPr="00DB610F">
        <w:t xml:space="preserve">in </w:t>
      </w:r>
      <w:r w:rsidR="006E2E5C" w:rsidRPr="00DB610F">
        <w:t xml:space="preserve">TS </w:t>
      </w:r>
      <w:r w:rsidRPr="00DB610F">
        <w:t>38.521-4 [</w:t>
      </w:r>
      <w:r w:rsidR="0050654B" w:rsidRPr="00DB610F">
        <w:t>3</w:t>
      </w:r>
      <w:r w:rsidRPr="00DB610F">
        <w:t>] or to limit the number of signal levels for the majority of the downlink performance tests to a representative range. For test cases that would require specific geometries to be set, this approach is reasonable and allows as much re-use of existing test setups as possible.</w:t>
      </w:r>
    </w:p>
    <w:p w14:paraId="3D116BD7" w14:textId="77777777" w:rsidR="00380E93" w:rsidRPr="00DB610F" w:rsidRDefault="00380E93" w:rsidP="00380E93">
      <w:r w:rsidRPr="00DB610F">
        <w:t xml:space="preserve">However, one aspect of a receiver's performance that is not typically addressed in the conformance testing is the ability of the receiver to perform well across a range of signal levels in a relatively low-noise environment where the UE noise floor may be the dominant factor in determining SNR. The end user would expect the 5G NR UE Application Layer Data Throughput to increase as the signal level is increased in relation to the UE noise floor or to achieve relatively consistent 5G NR UE Application Layer Data Throughput if located in a sufficient signal strength area such that the throughput has reached a maximum. </w:t>
      </w:r>
    </w:p>
    <w:p w14:paraId="6062DECF" w14:textId="77777777" w:rsidR="00166FEA" w:rsidRPr="00DB610F" w:rsidRDefault="00166FEA" w:rsidP="003820AD">
      <w:pPr>
        <w:pStyle w:val="Heading4"/>
      </w:pPr>
      <w:bookmarkStart w:id="535" w:name="_Toc46155803"/>
      <w:bookmarkStart w:id="536" w:name="_Toc46238356"/>
      <w:bookmarkStart w:id="537" w:name="_Toc46239183"/>
      <w:bookmarkStart w:id="538" w:name="_Toc46384184"/>
      <w:bookmarkStart w:id="539" w:name="_Toc46480268"/>
      <w:bookmarkStart w:id="540" w:name="_Toc51833606"/>
      <w:bookmarkStart w:id="541" w:name="_Toc58504712"/>
      <w:bookmarkStart w:id="542" w:name="_Toc68540453"/>
      <w:bookmarkStart w:id="543" w:name="_Toc75463990"/>
      <w:bookmarkStart w:id="544" w:name="_Toc83680292"/>
      <w:bookmarkStart w:id="545" w:name="_Toc92099856"/>
      <w:bookmarkStart w:id="546" w:name="_Toc99980390"/>
      <w:bookmarkStart w:id="547" w:name="_Toc138970126"/>
      <w:r w:rsidRPr="00DB610F">
        <w:t>5.5.1.2</w:t>
      </w:r>
      <w:r w:rsidRPr="00DB610F">
        <w:tab/>
        <w:t>Fading Profiles</w:t>
      </w:r>
      <w:bookmarkEnd w:id="535"/>
      <w:bookmarkEnd w:id="536"/>
      <w:bookmarkEnd w:id="537"/>
      <w:bookmarkEnd w:id="538"/>
      <w:bookmarkEnd w:id="539"/>
      <w:bookmarkEnd w:id="540"/>
      <w:bookmarkEnd w:id="541"/>
      <w:bookmarkEnd w:id="542"/>
      <w:bookmarkEnd w:id="543"/>
      <w:bookmarkEnd w:id="544"/>
      <w:bookmarkEnd w:id="545"/>
      <w:bookmarkEnd w:id="546"/>
      <w:bookmarkEnd w:id="547"/>
    </w:p>
    <w:p w14:paraId="4C0AA4E2" w14:textId="77777777" w:rsidR="00380E93" w:rsidRPr="00DB610F" w:rsidRDefault="00380E93" w:rsidP="00380E93">
      <w:r w:rsidRPr="00DB610F">
        <w:t>It is proposed to consider the following fading profiles to maintain consistency with 3GPP defined fading profiles in TS 38.521-4 [</w:t>
      </w:r>
      <w:r w:rsidR="0050654B" w:rsidRPr="00DB610F">
        <w:t>3</w:t>
      </w:r>
      <w:r w:rsidRPr="00DB610F">
        <w:t>] that have been developed to assess a UE's capability of performing in various multi-path environments. Also, a static propagation condition should be considered for any uplink testing and any downlink performance testing where the test purpose does not specifically require fading (e.g. maximum throughput testing, stress testing where the focus is on processor utilization aspects, etc.).</w:t>
      </w:r>
    </w:p>
    <w:p w14:paraId="4F644B57" w14:textId="77777777" w:rsidR="00380E93" w:rsidRPr="00DB610F" w:rsidRDefault="00380E93" w:rsidP="00380E93">
      <w:r w:rsidRPr="00DB610F">
        <w:lastRenderedPageBreak/>
        <w:t>For 5G NR, the following defined 3GPP profiles have been considered depending on the particular test procedure.</w:t>
      </w:r>
    </w:p>
    <w:p w14:paraId="55AB2F42" w14:textId="77777777" w:rsidR="000E58D0" w:rsidRPr="00DB610F" w:rsidRDefault="00380E93" w:rsidP="000E58D0">
      <w:pPr>
        <w:pStyle w:val="B10"/>
      </w:pPr>
      <w:r w:rsidRPr="00DB610F">
        <w:t>-</w:t>
      </w:r>
      <w:r w:rsidRPr="00DB610F">
        <w:tab/>
      </w:r>
      <w:r w:rsidR="000E58D0" w:rsidRPr="00DB610F">
        <w:t>TDLA30</w:t>
      </w:r>
    </w:p>
    <w:p w14:paraId="2340CAF9" w14:textId="77777777" w:rsidR="000E58D0" w:rsidRPr="00DB610F" w:rsidRDefault="000E58D0" w:rsidP="000E58D0">
      <w:pPr>
        <w:pStyle w:val="B10"/>
      </w:pPr>
      <w:r w:rsidRPr="00DB610F">
        <w:t>-</w:t>
      </w:r>
      <w:r w:rsidRPr="00DB610F">
        <w:tab/>
        <w:t>TDLC300</w:t>
      </w:r>
    </w:p>
    <w:p w14:paraId="07B77DB0" w14:textId="77777777" w:rsidR="00380E93" w:rsidRPr="00DB610F" w:rsidRDefault="000E58D0" w:rsidP="000E58D0">
      <w:pPr>
        <w:pStyle w:val="B10"/>
      </w:pPr>
      <w:r w:rsidRPr="00DB610F">
        <w:t>-</w:t>
      </w:r>
      <w:r w:rsidRPr="00DB610F">
        <w:tab/>
        <w:t>TDLB100</w:t>
      </w:r>
    </w:p>
    <w:p w14:paraId="255D8A80" w14:textId="77777777" w:rsidR="00166FEA" w:rsidRPr="00DB610F" w:rsidRDefault="00166FEA" w:rsidP="00166FEA">
      <w:pPr>
        <w:pStyle w:val="Heading3"/>
      </w:pPr>
      <w:bookmarkStart w:id="548" w:name="_Toc46155804"/>
      <w:bookmarkStart w:id="549" w:name="_Toc46238357"/>
      <w:bookmarkStart w:id="550" w:name="_Toc46239184"/>
      <w:bookmarkStart w:id="551" w:name="_Toc46384185"/>
      <w:bookmarkStart w:id="552" w:name="_Toc46480269"/>
      <w:bookmarkStart w:id="553" w:name="_Toc51833607"/>
      <w:bookmarkStart w:id="554" w:name="_Toc58504713"/>
      <w:bookmarkStart w:id="555" w:name="_Toc68540454"/>
      <w:bookmarkStart w:id="556" w:name="_Toc75463991"/>
      <w:bookmarkStart w:id="557" w:name="_Toc83680293"/>
      <w:bookmarkStart w:id="558" w:name="_Toc92099857"/>
      <w:bookmarkStart w:id="559" w:name="_Toc99980391"/>
      <w:bookmarkStart w:id="560" w:name="_Toc138970127"/>
      <w:r w:rsidRPr="00DB610F">
        <w:t>5.5.2</w:t>
      </w:r>
      <w:r w:rsidR="009675DD" w:rsidRPr="00DB610F">
        <w:tab/>
      </w:r>
      <w:r w:rsidRPr="00DB610F">
        <w:t>Radiated Testing for 5G NR FR2</w:t>
      </w:r>
      <w:bookmarkEnd w:id="548"/>
      <w:bookmarkEnd w:id="549"/>
      <w:bookmarkEnd w:id="550"/>
      <w:bookmarkEnd w:id="551"/>
      <w:bookmarkEnd w:id="552"/>
      <w:bookmarkEnd w:id="553"/>
      <w:bookmarkEnd w:id="554"/>
      <w:bookmarkEnd w:id="555"/>
      <w:bookmarkEnd w:id="556"/>
      <w:bookmarkEnd w:id="557"/>
      <w:bookmarkEnd w:id="558"/>
      <w:bookmarkEnd w:id="559"/>
      <w:bookmarkEnd w:id="560"/>
    </w:p>
    <w:p w14:paraId="105F835B" w14:textId="77777777" w:rsidR="00CA5CD8" w:rsidRPr="00DB610F" w:rsidRDefault="00CA5CD8" w:rsidP="00045762">
      <w:pPr>
        <w:pStyle w:val="Heading5"/>
      </w:pPr>
      <w:bookmarkStart w:id="561" w:name="_Toc92099858"/>
      <w:bookmarkStart w:id="562" w:name="_Toc99980392"/>
      <w:bookmarkStart w:id="563" w:name="_Toc138970128"/>
      <w:bookmarkStart w:id="564" w:name="_Toc46155805"/>
      <w:bookmarkStart w:id="565" w:name="_Toc46238358"/>
      <w:bookmarkStart w:id="566" w:name="_Toc46239185"/>
      <w:bookmarkStart w:id="567" w:name="_Toc46384186"/>
      <w:bookmarkStart w:id="568" w:name="_Toc46480270"/>
      <w:bookmarkStart w:id="569" w:name="_Toc51833608"/>
      <w:bookmarkStart w:id="570" w:name="_Toc58504714"/>
      <w:bookmarkStart w:id="571" w:name="_Toc68540455"/>
      <w:bookmarkStart w:id="572" w:name="_Toc75463992"/>
      <w:bookmarkStart w:id="573" w:name="_Toc83680294"/>
      <w:r w:rsidRPr="00DB610F">
        <w:t>5.5.2.1</w:t>
      </w:r>
      <w:r w:rsidRPr="00DB610F">
        <w:tab/>
        <w:t>Signal Levels</w:t>
      </w:r>
      <w:bookmarkEnd w:id="561"/>
      <w:bookmarkEnd w:id="562"/>
      <w:bookmarkEnd w:id="563"/>
    </w:p>
    <w:p w14:paraId="3B3F05D0" w14:textId="77777777" w:rsidR="00CA5CD8" w:rsidRPr="00DB610F" w:rsidRDefault="00CA5CD8" w:rsidP="00CA5CD8">
      <w:r w:rsidRPr="00DB610F">
        <w:t>The signal levels chosen for test should either be representative of field conditions or appropriate for the test purpose of the particular test procedure defined.</w:t>
      </w:r>
    </w:p>
    <w:p w14:paraId="7BCEC889" w14:textId="466DF7AF" w:rsidR="00CA5CD8" w:rsidRPr="00DB610F" w:rsidRDefault="00CA5CD8" w:rsidP="00CA5CD8">
      <w:r w:rsidRPr="00DB610F">
        <w:t xml:space="preserve">In order to optimize test time and to focus on the appropriate set of signal levels for test, it is proposed to leverage the signal levels for test associated with the associated performance test </w:t>
      </w:r>
      <w:r w:rsidR="009D5728">
        <w:t xml:space="preserve">procedures </w:t>
      </w:r>
      <w:r w:rsidRPr="00DB610F">
        <w:t>in TS 38.521-4 [3] or to limit the number of signal levels for the majority of the downlink performance tests to a representative range. For test cases that would require specific geometries to be set, this approach is reasonable and allows as much re-use of existing test setups as possible.</w:t>
      </w:r>
    </w:p>
    <w:p w14:paraId="46F03704" w14:textId="77777777" w:rsidR="00CA5CD8" w:rsidRPr="00DB610F" w:rsidRDefault="00CA5CD8" w:rsidP="00045762">
      <w:pPr>
        <w:pStyle w:val="Heading4"/>
      </w:pPr>
      <w:bookmarkStart w:id="574" w:name="_Toc92099859"/>
      <w:bookmarkStart w:id="575" w:name="_Toc99980393"/>
      <w:bookmarkStart w:id="576" w:name="_Toc138970129"/>
      <w:r w:rsidRPr="00DB610F">
        <w:t>5.5.2.2</w:t>
      </w:r>
      <w:r w:rsidRPr="00DB610F">
        <w:tab/>
        <w:t>Fading Profiles</w:t>
      </w:r>
      <w:bookmarkEnd w:id="574"/>
      <w:bookmarkEnd w:id="575"/>
      <w:bookmarkEnd w:id="576"/>
    </w:p>
    <w:p w14:paraId="087B690D" w14:textId="6830E490" w:rsidR="00CA5CD8" w:rsidRPr="00DB610F" w:rsidRDefault="00CA5CD8" w:rsidP="00CA5CD8">
      <w:r w:rsidRPr="00DB610F">
        <w:t xml:space="preserve">It is proposed to consider the following fading profiles to maintain consistency with 3GPP defined fading profiles in TS 38.521-4 [3] that have been developed to assess a UE's capability of performing in various </w:t>
      </w:r>
      <w:r w:rsidR="00045762" w:rsidRPr="00DB610F">
        <w:t>propagation</w:t>
      </w:r>
      <w:r w:rsidRPr="00DB610F">
        <w:t xml:space="preserve"> environments. Also, a static propagation condition should be considered for any uplink testing and any downlink performance testing where the test purpose does not specifically require fading.</w:t>
      </w:r>
    </w:p>
    <w:p w14:paraId="0179CDFA" w14:textId="48BEAE67" w:rsidR="00CA5CD8" w:rsidRPr="00DB610F" w:rsidRDefault="00CA5CD8" w:rsidP="00CA5CD8">
      <w:r w:rsidRPr="00DB610F">
        <w:t>For 5G NR, the following defined 3GPP profiles have been considered depending on the particular test procedure for FR2.</w:t>
      </w:r>
    </w:p>
    <w:p w14:paraId="38DF906A" w14:textId="77777777" w:rsidR="00CA5CD8" w:rsidRPr="00DB610F" w:rsidRDefault="00CA5CD8" w:rsidP="00CA5CD8">
      <w:pPr>
        <w:pStyle w:val="B10"/>
      </w:pPr>
      <w:r w:rsidRPr="00DB610F">
        <w:t>-</w:t>
      </w:r>
      <w:r w:rsidRPr="00DB610F">
        <w:tab/>
        <w:t>TDLA30-300</w:t>
      </w:r>
    </w:p>
    <w:p w14:paraId="73B40CDF" w14:textId="77777777" w:rsidR="00CA5CD8" w:rsidRPr="00DB610F" w:rsidRDefault="00CA5CD8" w:rsidP="00CA5CD8">
      <w:pPr>
        <w:pStyle w:val="B10"/>
      </w:pPr>
      <w:r w:rsidRPr="00DB610F">
        <w:t>-</w:t>
      </w:r>
      <w:r w:rsidRPr="00DB610F">
        <w:tab/>
        <w:t>TDLA30-75</w:t>
      </w:r>
    </w:p>
    <w:p w14:paraId="109727DF" w14:textId="77777777" w:rsidR="00311973" w:rsidRPr="00DB610F" w:rsidRDefault="00311973" w:rsidP="00311973">
      <w:pPr>
        <w:pStyle w:val="Heading2"/>
      </w:pPr>
      <w:bookmarkStart w:id="577" w:name="_Toc92099860"/>
      <w:bookmarkStart w:id="578" w:name="_Toc99980394"/>
      <w:bookmarkStart w:id="579" w:name="_Toc138970130"/>
      <w:r w:rsidRPr="00DB610F">
        <w:t>5.6</w:t>
      </w:r>
      <w:r w:rsidRPr="00DB610F">
        <w:tab/>
        <w:t>Data Transfer Scenarios</w:t>
      </w:r>
      <w:bookmarkEnd w:id="564"/>
      <w:bookmarkEnd w:id="565"/>
      <w:bookmarkEnd w:id="566"/>
      <w:bookmarkEnd w:id="567"/>
      <w:bookmarkEnd w:id="568"/>
      <w:bookmarkEnd w:id="569"/>
      <w:bookmarkEnd w:id="570"/>
      <w:bookmarkEnd w:id="571"/>
      <w:bookmarkEnd w:id="572"/>
      <w:bookmarkEnd w:id="573"/>
      <w:bookmarkEnd w:id="577"/>
      <w:bookmarkEnd w:id="578"/>
      <w:bookmarkEnd w:id="579"/>
    </w:p>
    <w:p w14:paraId="11E1418C" w14:textId="77777777" w:rsidR="00380E93" w:rsidRPr="00DB610F" w:rsidRDefault="00380E93" w:rsidP="00380E93">
      <w:pPr>
        <w:pStyle w:val="Heading3"/>
      </w:pPr>
      <w:bookmarkStart w:id="580" w:name="_Toc46155806"/>
      <w:bookmarkStart w:id="581" w:name="_Toc46238359"/>
      <w:bookmarkStart w:id="582" w:name="_Toc46239186"/>
      <w:bookmarkStart w:id="583" w:name="_Toc46384187"/>
      <w:bookmarkStart w:id="584" w:name="_Toc46480271"/>
      <w:bookmarkStart w:id="585" w:name="_Toc51833609"/>
      <w:bookmarkStart w:id="586" w:name="_Toc58504715"/>
      <w:bookmarkStart w:id="587" w:name="_Toc68540456"/>
      <w:bookmarkStart w:id="588" w:name="_Toc75463993"/>
      <w:bookmarkStart w:id="589" w:name="_Toc83680295"/>
      <w:bookmarkStart w:id="590" w:name="_Toc92099861"/>
      <w:bookmarkStart w:id="591" w:name="_Toc99980395"/>
      <w:bookmarkStart w:id="592" w:name="_Toc138970131"/>
      <w:r w:rsidRPr="00DB610F">
        <w:t>5.6.1</w:t>
      </w:r>
      <w:r w:rsidRPr="00DB610F">
        <w:tab/>
        <w:t>TCP Transfers</w:t>
      </w:r>
      <w:bookmarkEnd w:id="580"/>
      <w:bookmarkEnd w:id="581"/>
      <w:bookmarkEnd w:id="582"/>
      <w:bookmarkEnd w:id="583"/>
      <w:bookmarkEnd w:id="584"/>
      <w:bookmarkEnd w:id="585"/>
      <w:bookmarkEnd w:id="586"/>
      <w:bookmarkEnd w:id="587"/>
      <w:bookmarkEnd w:id="588"/>
      <w:bookmarkEnd w:id="589"/>
      <w:bookmarkEnd w:id="590"/>
      <w:bookmarkEnd w:id="591"/>
      <w:bookmarkEnd w:id="592"/>
    </w:p>
    <w:p w14:paraId="099C5FCB" w14:textId="77777777" w:rsidR="00380E93" w:rsidRPr="00DB610F" w:rsidRDefault="00380E93" w:rsidP="00380E93">
      <w:r w:rsidRPr="00DB610F">
        <w:t>It is proposed to execute the following data transfer scenarios for TCP.</w:t>
      </w:r>
    </w:p>
    <w:p w14:paraId="4F13B09C" w14:textId="77777777" w:rsidR="00380E93" w:rsidRPr="00DB610F" w:rsidRDefault="00380E93" w:rsidP="00380E93">
      <w:pPr>
        <w:pStyle w:val="B10"/>
      </w:pPr>
      <w:r w:rsidRPr="00DB610F">
        <w:t>-</w:t>
      </w:r>
      <w:r w:rsidRPr="00DB610F">
        <w:tab/>
        <w:t>Downlink Only</w:t>
      </w:r>
    </w:p>
    <w:p w14:paraId="416B1D8C" w14:textId="77777777" w:rsidR="00380E93" w:rsidRPr="00DB610F" w:rsidRDefault="00380E93" w:rsidP="00380E93">
      <w:pPr>
        <w:pStyle w:val="B10"/>
      </w:pPr>
      <w:r w:rsidRPr="00DB610F">
        <w:t>-</w:t>
      </w:r>
      <w:r w:rsidRPr="00DB610F">
        <w:tab/>
        <w:t>Uplink Only</w:t>
      </w:r>
    </w:p>
    <w:p w14:paraId="45596BA3" w14:textId="77777777" w:rsidR="00380E93" w:rsidRPr="00DB610F" w:rsidRDefault="00380E93" w:rsidP="00380E93">
      <w:pPr>
        <w:pStyle w:val="B10"/>
      </w:pPr>
      <w:r w:rsidRPr="00DB610F">
        <w:t>-</w:t>
      </w:r>
      <w:r w:rsidRPr="00DB610F">
        <w:tab/>
        <w:t>Bi-Directional (FFS on whether concurrent or alternating or both procedures need to be defined)</w:t>
      </w:r>
    </w:p>
    <w:p w14:paraId="128315A6" w14:textId="77777777" w:rsidR="00380E93" w:rsidRPr="00DB610F" w:rsidRDefault="00380E93" w:rsidP="00380E93">
      <w:pPr>
        <w:pStyle w:val="Heading3"/>
      </w:pPr>
      <w:bookmarkStart w:id="593" w:name="_Toc46155807"/>
      <w:bookmarkStart w:id="594" w:name="_Toc46238360"/>
      <w:bookmarkStart w:id="595" w:name="_Toc46239187"/>
      <w:bookmarkStart w:id="596" w:name="_Toc46384188"/>
      <w:bookmarkStart w:id="597" w:name="_Toc46480272"/>
      <w:bookmarkStart w:id="598" w:name="_Toc51833610"/>
      <w:bookmarkStart w:id="599" w:name="_Toc58504716"/>
      <w:bookmarkStart w:id="600" w:name="_Toc68540457"/>
      <w:bookmarkStart w:id="601" w:name="_Toc75463994"/>
      <w:bookmarkStart w:id="602" w:name="_Toc83680296"/>
      <w:bookmarkStart w:id="603" w:name="_Toc92099862"/>
      <w:bookmarkStart w:id="604" w:name="_Toc99980396"/>
      <w:bookmarkStart w:id="605" w:name="_Toc138970132"/>
      <w:r w:rsidRPr="00DB610F">
        <w:t>5.6.2</w:t>
      </w:r>
      <w:r w:rsidRPr="00DB610F">
        <w:tab/>
        <w:t>UDP Transfers</w:t>
      </w:r>
      <w:bookmarkEnd w:id="593"/>
      <w:bookmarkEnd w:id="594"/>
      <w:bookmarkEnd w:id="595"/>
      <w:bookmarkEnd w:id="596"/>
      <w:bookmarkEnd w:id="597"/>
      <w:bookmarkEnd w:id="598"/>
      <w:bookmarkEnd w:id="599"/>
      <w:bookmarkEnd w:id="600"/>
      <w:bookmarkEnd w:id="601"/>
      <w:bookmarkEnd w:id="602"/>
      <w:bookmarkEnd w:id="603"/>
      <w:bookmarkEnd w:id="604"/>
      <w:bookmarkEnd w:id="605"/>
    </w:p>
    <w:p w14:paraId="49E23514" w14:textId="77777777" w:rsidR="00380E93" w:rsidRPr="00DB610F" w:rsidRDefault="00380E93" w:rsidP="00380E93">
      <w:r w:rsidRPr="00DB610F">
        <w:t>It is proposed to execute the following data transfer scenarios for UDP.</w:t>
      </w:r>
    </w:p>
    <w:p w14:paraId="061B2DD1" w14:textId="77777777" w:rsidR="00380E93" w:rsidRPr="00DB610F" w:rsidRDefault="00380E93" w:rsidP="00380E93">
      <w:pPr>
        <w:pStyle w:val="B10"/>
      </w:pPr>
      <w:r w:rsidRPr="00DB610F">
        <w:t>-</w:t>
      </w:r>
      <w:r w:rsidRPr="00DB610F">
        <w:tab/>
        <w:t>Downlink Only</w:t>
      </w:r>
    </w:p>
    <w:p w14:paraId="5BB94D77" w14:textId="77777777" w:rsidR="00380E93" w:rsidRPr="00DB610F" w:rsidRDefault="00380E93" w:rsidP="00380E93">
      <w:pPr>
        <w:pStyle w:val="B10"/>
      </w:pPr>
      <w:r w:rsidRPr="00DB610F">
        <w:t>-</w:t>
      </w:r>
      <w:r w:rsidRPr="00DB610F">
        <w:tab/>
        <w:t>Uplink Only</w:t>
      </w:r>
    </w:p>
    <w:p w14:paraId="6EDDC451" w14:textId="77777777" w:rsidR="00380E93" w:rsidRPr="00DB610F" w:rsidRDefault="00380E93" w:rsidP="00380E93">
      <w:pPr>
        <w:pStyle w:val="B10"/>
      </w:pPr>
      <w:r w:rsidRPr="00DB610F">
        <w:t>-</w:t>
      </w:r>
      <w:r w:rsidRPr="00DB610F">
        <w:tab/>
        <w:t>Bi-Directional (FFS on whether concurrent or alternating or both procedures need to be defined)</w:t>
      </w:r>
    </w:p>
    <w:p w14:paraId="4CC13B74" w14:textId="77777777" w:rsidR="00311973" w:rsidRPr="00DB610F" w:rsidRDefault="00311973" w:rsidP="00311973">
      <w:pPr>
        <w:pStyle w:val="Heading2"/>
      </w:pPr>
      <w:bookmarkStart w:id="606" w:name="_Toc46155808"/>
      <w:bookmarkStart w:id="607" w:name="_Toc46238361"/>
      <w:bookmarkStart w:id="608" w:name="_Toc46239188"/>
      <w:bookmarkStart w:id="609" w:name="_Toc46384189"/>
      <w:bookmarkStart w:id="610" w:name="_Toc46480273"/>
      <w:bookmarkStart w:id="611" w:name="_Toc51833611"/>
      <w:bookmarkStart w:id="612" w:name="_Toc58504717"/>
      <w:bookmarkStart w:id="613" w:name="_Toc68540458"/>
      <w:bookmarkStart w:id="614" w:name="_Toc75463995"/>
      <w:bookmarkStart w:id="615" w:name="_Toc83680297"/>
      <w:bookmarkStart w:id="616" w:name="_Toc92099863"/>
      <w:bookmarkStart w:id="617" w:name="_Toc99980397"/>
      <w:bookmarkStart w:id="618" w:name="_Toc138970133"/>
      <w:r w:rsidRPr="00DB610F">
        <w:lastRenderedPageBreak/>
        <w:t>5.7</w:t>
      </w:r>
      <w:r w:rsidRPr="00DB610F">
        <w:tab/>
        <w:t>Statistical Analysis</w:t>
      </w:r>
      <w:bookmarkEnd w:id="606"/>
      <w:bookmarkEnd w:id="607"/>
      <w:bookmarkEnd w:id="608"/>
      <w:bookmarkEnd w:id="609"/>
      <w:bookmarkEnd w:id="610"/>
      <w:bookmarkEnd w:id="611"/>
      <w:bookmarkEnd w:id="612"/>
      <w:bookmarkEnd w:id="613"/>
      <w:bookmarkEnd w:id="614"/>
      <w:bookmarkEnd w:id="615"/>
      <w:bookmarkEnd w:id="616"/>
      <w:bookmarkEnd w:id="617"/>
      <w:bookmarkEnd w:id="618"/>
    </w:p>
    <w:p w14:paraId="2C12BDDD" w14:textId="77777777" w:rsidR="00385EA2" w:rsidRPr="00DB610F" w:rsidRDefault="00385EA2" w:rsidP="00385EA2">
      <w:pPr>
        <w:pStyle w:val="Heading3"/>
        <w:rPr>
          <w:sz w:val="24"/>
          <w:szCs w:val="24"/>
        </w:rPr>
      </w:pPr>
      <w:bookmarkStart w:id="619" w:name="_Toc46155809"/>
      <w:bookmarkStart w:id="620" w:name="_Toc46238362"/>
      <w:bookmarkStart w:id="621" w:name="_Toc46239189"/>
      <w:bookmarkStart w:id="622" w:name="_Toc46384190"/>
      <w:bookmarkStart w:id="623" w:name="_Toc46480274"/>
      <w:bookmarkStart w:id="624" w:name="_Toc51833612"/>
      <w:bookmarkStart w:id="625" w:name="_Toc58504718"/>
      <w:bookmarkStart w:id="626" w:name="_Toc68540459"/>
      <w:bookmarkStart w:id="627" w:name="_Toc75463996"/>
      <w:bookmarkStart w:id="628" w:name="_Toc83680298"/>
      <w:bookmarkStart w:id="629" w:name="_Toc92099864"/>
      <w:bookmarkStart w:id="630" w:name="_Toc99980398"/>
      <w:bookmarkStart w:id="631" w:name="_Toc138970134"/>
      <w:r w:rsidRPr="00DB610F">
        <w:t>5.7.1</w:t>
      </w:r>
      <w:r w:rsidRPr="00DB610F">
        <w:tab/>
      </w:r>
      <w:r w:rsidRPr="00DB610F">
        <w:rPr>
          <w:sz w:val="24"/>
          <w:szCs w:val="24"/>
        </w:rPr>
        <w:t>Overview of Layer 1 throughput</w:t>
      </w:r>
      <w:bookmarkEnd w:id="619"/>
      <w:bookmarkEnd w:id="620"/>
      <w:bookmarkEnd w:id="621"/>
      <w:bookmarkEnd w:id="622"/>
      <w:bookmarkEnd w:id="623"/>
      <w:bookmarkEnd w:id="624"/>
      <w:bookmarkEnd w:id="625"/>
      <w:bookmarkEnd w:id="626"/>
      <w:bookmarkEnd w:id="627"/>
      <w:bookmarkEnd w:id="628"/>
      <w:bookmarkEnd w:id="629"/>
      <w:bookmarkEnd w:id="630"/>
      <w:bookmarkEnd w:id="631"/>
    </w:p>
    <w:p w14:paraId="660A9043" w14:textId="77777777" w:rsidR="00385EA2" w:rsidRPr="00DB610F" w:rsidRDefault="00385EA2" w:rsidP="00385EA2">
      <w:r w:rsidRPr="00DB610F">
        <w:t>When L1 throughput is measured during receiver and performance tests, the fundamental goal is to compare the measured throughput around the expected throughput for a specific reference measurement channel. Since the parameters in receiver and performance tests are better known, it is possible to perform this analysis.</w:t>
      </w:r>
    </w:p>
    <w:p w14:paraId="3E4D5765" w14:textId="77777777" w:rsidR="00385EA2" w:rsidRPr="00DB610F" w:rsidRDefault="00385EA2" w:rsidP="00385EA2">
      <w:r w:rsidRPr="00DB610F">
        <w:t xml:space="preserve">In L1 throughput tests, </w:t>
      </w:r>
      <w:r w:rsidR="003820AD" w:rsidRPr="00DB610F">
        <w:t>there is</w:t>
      </w:r>
      <w:r w:rsidRPr="00DB610F">
        <w:t xml:space="preserve"> a fixed reference channel so the number of payload bits per block is constant. In a fixed reference channel, </w:t>
      </w:r>
      <w:r w:rsidR="003820AD" w:rsidRPr="00DB610F">
        <w:t>it can be</w:t>
      </w:r>
      <w:r w:rsidRPr="00DB610F">
        <w:t xml:space="preserve"> therefore can determine the maximum throughput.</w:t>
      </w:r>
    </w:p>
    <w:p w14:paraId="381E9D9A" w14:textId="77777777" w:rsidR="00385EA2" w:rsidRPr="00DB610F" w:rsidRDefault="003820AD" w:rsidP="00385EA2">
      <w:r w:rsidRPr="00DB610F">
        <w:t>With</w:t>
      </w:r>
      <w:r w:rsidR="00385EA2" w:rsidRPr="00DB610F">
        <w:t xml:space="preserve"> this knowledge, </w:t>
      </w:r>
      <w:r w:rsidRPr="00DB610F">
        <w:t>it is</w:t>
      </w:r>
      <w:r w:rsidR="00385EA2" w:rsidRPr="00DB610F">
        <w:t xml:space="preserve"> know</w:t>
      </w:r>
      <w:r w:rsidRPr="00DB610F">
        <w:t>n</w:t>
      </w:r>
      <w:r w:rsidR="00385EA2" w:rsidRPr="00DB610F">
        <w:t xml:space="preserve"> that if the throughput limit at layer 1 is defined as 70</w:t>
      </w:r>
      <w:r w:rsidR="00E5083F" w:rsidRPr="00DB610F">
        <w:t> %</w:t>
      </w:r>
      <w:r w:rsidR="00385EA2" w:rsidRPr="00DB610F">
        <w:t xml:space="preserve"> of the maximum throughput, a UE that just meets this limit</w:t>
      </w:r>
      <w:r w:rsidR="0049267C" w:rsidRPr="00DB610F">
        <w:t xml:space="preserve"> </w:t>
      </w:r>
      <w:r w:rsidR="00385EA2" w:rsidRPr="00DB610F">
        <w:t>receives 70</w:t>
      </w:r>
      <w:r w:rsidR="00E5083F" w:rsidRPr="00DB610F">
        <w:t> %</w:t>
      </w:r>
      <w:r w:rsidR="00385EA2" w:rsidRPr="00DB610F">
        <w:t xml:space="preserve"> correct blocks of constant TBS (returns an ACK) and 30</w:t>
      </w:r>
      <w:r w:rsidR="00E5083F" w:rsidRPr="00DB610F">
        <w:t> %</w:t>
      </w:r>
      <w:r w:rsidR="0049267C" w:rsidRPr="00DB610F">
        <w:t xml:space="preserve"> </w:t>
      </w:r>
      <w:r w:rsidR="00385EA2" w:rsidRPr="00DB610F">
        <w:t>corrupted or missed blocks (returns NACK or statDTX). Nevertheless, the error events (corrupted or missed blocks) are mainly independent.</w:t>
      </w:r>
    </w:p>
    <w:p w14:paraId="0990E39B" w14:textId="77777777" w:rsidR="00385EA2" w:rsidRPr="00DB610F" w:rsidRDefault="00385EA2" w:rsidP="00385EA2">
      <w:r w:rsidRPr="00DB610F">
        <w:t>These facts allow one to derive statistics which tells us the variance of the true throughput around the measured one. These statistics are used to determine the minimum number of samples for a given confidence level for the pass/fail decision.</w:t>
      </w:r>
    </w:p>
    <w:p w14:paraId="16786FCD" w14:textId="77777777" w:rsidR="00385EA2" w:rsidRPr="00DB610F" w:rsidRDefault="00385EA2" w:rsidP="00385EA2">
      <w:r w:rsidRPr="00DB610F">
        <w:t>Another aspect that impacts minimum test time is fading. The minimum test time due to fading is long for slow speed propagation profiles and short for high speed ones. The longer minimum test time of the two aspects (statistical or fading) applies.</w:t>
      </w:r>
    </w:p>
    <w:p w14:paraId="2565D1AF" w14:textId="77777777" w:rsidR="00385EA2" w:rsidRPr="00DB610F" w:rsidRDefault="00385EA2" w:rsidP="00385EA2">
      <w:r w:rsidRPr="00DB610F">
        <w:t>A quick analysis of all the FMCS test points that are proposed in the Annex, to be used for 5G NR application layer throughput testing, gives a possible way forward for determining a reasonable value for the minimum test time. All these points are extracted from Annex G.3.5 in TS 38.521-4 [3] and listed below in Table 4.1-1</w:t>
      </w:r>
      <w:r w:rsidR="006E2E5C" w:rsidRPr="00DB610F">
        <w:t>.</w:t>
      </w:r>
    </w:p>
    <w:p w14:paraId="4E29E19E" w14:textId="77777777" w:rsidR="00385EA2" w:rsidRPr="00DB610F" w:rsidRDefault="00385EA2" w:rsidP="00385EA2">
      <w:pPr>
        <w:pStyle w:val="TH"/>
      </w:pPr>
      <w:r w:rsidRPr="00DB610F">
        <w:lastRenderedPageBreak/>
        <w:t>Table 5.7.1-1</w:t>
      </w:r>
      <w:r w:rsidR="006E2E5C" w:rsidRPr="00DB610F">
        <w:t xml:space="preserve">: </w:t>
      </w:r>
      <w:r w:rsidRPr="00DB610F">
        <w:t>Minimum Test time for the Selected FMCS test points</w:t>
      </w:r>
    </w:p>
    <w:tbl>
      <w:tblPr>
        <w:tblW w:w="9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867"/>
        <w:gridCol w:w="1646"/>
        <w:gridCol w:w="1457"/>
        <w:gridCol w:w="1255"/>
        <w:gridCol w:w="2079"/>
        <w:gridCol w:w="1230"/>
      </w:tblGrid>
      <w:tr w:rsidR="00385EA2" w:rsidRPr="0018689D" w14:paraId="6334A716" w14:textId="77777777" w:rsidTr="00E273F4">
        <w:trPr>
          <w:trHeight w:val="1565"/>
          <w:jc w:val="center"/>
        </w:trPr>
        <w:tc>
          <w:tcPr>
            <w:tcW w:w="756" w:type="dxa"/>
          </w:tcPr>
          <w:p w14:paraId="37C14955" w14:textId="77777777" w:rsidR="00385EA2" w:rsidRPr="0018689D" w:rsidRDefault="00385EA2" w:rsidP="00E273F4">
            <w:pPr>
              <w:pStyle w:val="TAH"/>
            </w:pPr>
            <w:r w:rsidRPr="0018689D">
              <w:t>Test Group</w:t>
            </w:r>
          </w:p>
        </w:tc>
        <w:tc>
          <w:tcPr>
            <w:tcW w:w="867" w:type="dxa"/>
            <w:hideMark/>
          </w:tcPr>
          <w:p w14:paraId="0D27210B" w14:textId="77777777" w:rsidR="00385EA2" w:rsidRPr="0018689D" w:rsidRDefault="00385EA2" w:rsidP="00826DD0">
            <w:pPr>
              <w:pStyle w:val="TAH"/>
            </w:pPr>
            <w:r w:rsidRPr="0018689D">
              <w:t>TDD UL-DL pattern</w:t>
            </w:r>
          </w:p>
        </w:tc>
        <w:tc>
          <w:tcPr>
            <w:tcW w:w="1646" w:type="dxa"/>
          </w:tcPr>
          <w:p w14:paraId="312B4A56" w14:textId="77777777" w:rsidR="00385EA2" w:rsidRPr="0018689D" w:rsidRDefault="00385EA2" w:rsidP="00826DD0">
            <w:pPr>
              <w:pStyle w:val="TAH"/>
            </w:pPr>
            <w:r w:rsidRPr="0018689D">
              <w:t>Reference Channel</w:t>
            </w:r>
          </w:p>
        </w:tc>
        <w:tc>
          <w:tcPr>
            <w:tcW w:w="1457" w:type="dxa"/>
            <w:hideMark/>
          </w:tcPr>
          <w:p w14:paraId="64CF8694" w14:textId="77777777" w:rsidR="00385EA2" w:rsidRPr="0018689D" w:rsidRDefault="00385EA2" w:rsidP="00826DD0">
            <w:pPr>
              <w:pStyle w:val="TAH"/>
            </w:pPr>
            <w:r w:rsidRPr="0018689D">
              <w:t>Demodulation scenario (doppler speed)</w:t>
            </w:r>
          </w:p>
        </w:tc>
        <w:tc>
          <w:tcPr>
            <w:tcW w:w="1255" w:type="dxa"/>
          </w:tcPr>
          <w:p w14:paraId="086AC498" w14:textId="77777777" w:rsidR="00385EA2" w:rsidRPr="0018689D" w:rsidRDefault="00385EA2" w:rsidP="00826DD0">
            <w:pPr>
              <w:pStyle w:val="TAH"/>
            </w:pPr>
            <w:r w:rsidRPr="0018689D">
              <w:t>Minimum number of active subframes (MNAS)</w:t>
            </w:r>
          </w:p>
        </w:tc>
        <w:tc>
          <w:tcPr>
            <w:tcW w:w="2079" w:type="dxa"/>
          </w:tcPr>
          <w:p w14:paraId="0304B31F" w14:textId="77777777" w:rsidR="00385EA2" w:rsidRPr="0018689D" w:rsidRDefault="00385EA2" w:rsidP="00826DD0">
            <w:pPr>
              <w:pStyle w:val="TAH"/>
            </w:pPr>
            <w:r w:rsidRPr="0018689D">
              <w:t>Minimum Number of Subframes</w:t>
            </w:r>
          </w:p>
          <w:p w14:paraId="66584CB4" w14:textId="77777777" w:rsidR="00385EA2" w:rsidRPr="0018689D" w:rsidRDefault="00385EA2" w:rsidP="00826DD0">
            <w:pPr>
              <w:pStyle w:val="TAH"/>
            </w:pPr>
            <w:r w:rsidRPr="0018689D">
              <w:t>(MNS) after rounding up to nearest thousand</w:t>
            </w:r>
          </w:p>
          <w:p w14:paraId="6483882E" w14:textId="77777777" w:rsidR="00385EA2" w:rsidRPr="0018689D" w:rsidRDefault="00385EA2" w:rsidP="00E273F4">
            <w:pPr>
              <w:pStyle w:val="TAH"/>
            </w:pPr>
            <w:r w:rsidRPr="0018689D">
              <w:t>MNS=</w:t>
            </w:r>
            <w:r w:rsidR="00000000">
              <w:pict w14:anchorId="46276B3A">
                <v:shape id="_x0000_i1029" type="#_x0000_t75" style="width:62.5pt;height:19pt">
                  <v:imagedata r:id="rId15" o:title=""/>
                </v:shape>
              </w:pict>
            </w:r>
          </w:p>
        </w:tc>
        <w:tc>
          <w:tcPr>
            <w:tcW w:w="1230" w:type="dxa"/>
          </w:tcPr>
          <w:p w14:paraId="250C480B" w14:textId="77777777" w:rsidR="00385EA2" w:rsidRPr="0018689D" w:rsidRDefault="00385EA2" w:rsidP="00826DD0">
            <w:pPr>
              <w:pStyle w:val="TAH"/>
            </w:pPr>
            <w:r w:rsidRPr="0018689D">
              <w:t>Minimum Test Time</w:t>
            </w:r>
          </w:p>
        </w:tc>
      </w:tr>
      <w:tr w:rsidR="00385EA2" w:rsidRPr="0018689D" w14:paraId="59A7F726" w14:textId="77777777" w:rsidTr="00E273F4">
        <w:trPr>
          <w:trHeight w:val="147"/>
          <w:jc w:val="center"/>
        </w:trPr>
        <w:tc>
          <w:tcPr>
            <w:tcW w:w="756" w:type="dxa"/>
          </w:tcPr>
          <w:p w14:paraId="75FACFB4" w14:textId="77777777" w:rsidR="00385EA2" w:rsidRPr="0018689D" w:rsidRDefault="00385EA2" w:rsidP="00826DD0">
            <w:pPr>
              <w:pStyle w:val="TAC"/>
            </w:pPr>
            <w:r w:rsidRPr="0018689D">
              <w:t>1</w:t>
            </w:r>
          </w:p>
        </w:tc>
        <w:tc>
          <w:tcPr>
            <w:tcW w:w="867" w:type="dxa"/>
          </w:tcPr>
          <w:p w14:paraId="31FF2EFE" w14:textId="77777777" w:rsidR="00385EA2" w:rsidRPr="0018689D" w:rsidRDefault="00385EA2" w:rsidP="00826DD0">
            <w:pPr>
              <w:pStyle w:val="TAC"/>
            </w:pPr>
            <w:r w:rsidRPr="0018689D">
              <w:t>NA</w:t>
            </w:r>
          </w:p>
        </w:tc>
        <w:tc>
          <w:tcPr>
            <w:tcW w:w="1646" w:type="dxa"/>
            <w:shd w:val="clear" w:color="auto" w:fill="auto"/>
          </w:tcPr>
          <w:p w14:paraId="25BA90D4" w14:textId="77777777" w:rsidR="00385EA2" w:rsidRPr="0018689D" w:rsidRDefault="00385EA2" w:rsidP="00826DD0">
            <w:pPr>
              <w:pStyle w:val="TAC"/>
            </w:pPr>
            <w:r w:rsidRPr="0018689D">
              <w:t>R.PDSCH.1-1.1 FDD</w:t>
            </w:r>
          </w:p>
        </w:tc>
        <w:tc>
          <w:tcPr>
            <w:tcW w:w="1457" w:type="dxa"/>
            <w:hideMark/>
          </w:tcPr>
          <w:p w14:paraId="0152E498" w14:textId="77777777" w:rsidR="00385EA2" w:rsidRPr="0018689D" w:rsidRDefault="00385EA2" w:rsidP="00826DD0">
            <w:pPr>
              <w:pStyle w:val="TAC"/>
            </w:pPr>
            <w:r w:rsidRPr="0018689D">
              <w:t>400 Hz</w:t>
            </w:r>
          </w:p>
        </w:tc>
        <w:tc>
          <w:tcPr>
            <w:tcW w:w="1255" w:type="dxa"/>
          </w:tcPr>
          <w:p w14:paraId="64184AF2" w14:textId="77777777" w:rsidR="00385EA2" w:rsidRPr="0018689D" w:rsidRDefault="00385EA2" w:rsidP="00826DD0">
            <w:pPr>
              <w:pStyle w:val="TAC"/>
            </w:pPr>
            <w:r w:rsidRPr="0018689D">
              <w:t>10000 (</w:t>
            </w:r>
            <w:r w:rsidR="00E5083F" w:rsidRPr="0018689D">
              <w:t>Note </w:t>
            </w:r>
            <w:r w:rsidRPr="0018689D">
              <w:t>1)</w:t>
            </w:r>
          </w:p>
        </w:tc>
        <w:tc>
          <w:tcPr>
            <w:tcW w:w="2079" w:type="dxa"/>
          </w:tcPr>
          <w:p w14:paraId="13001ACE" w14:textId="77777777" w:rsidR="00385EA2" w:rsidRPr="0018689D" w:rsidRDefault="00385EA2" w:rsidP="00826DD0">
            <w:pPr>
              <w:pStyle w:val="TAC"/>
            </w:pPr>
            <w:r w:rsidRPr="0018689D">
              <w:t>11000</w:t>
            </w:r>
          </w:p>
        </w:tc>
        <w:tc>
          <w:tcPr>
            <w:tcW w:w="1230" w:type="dxa"/>
          </w:tcPr>
          <w:p w14:paraId="06111D91" w14:textId="77777777" w:rsidR="00385EA2" w:rsidRPr="0018689D" w:rsidRDefault="00385EA2" w:rsidP="00826DD0">
            <w:pPr>
              <w:pStyle w:val="TAC"/>
            </w:pPr>
            <w:r w:rsidRPr="0018689D">
              <w:t>11s</w:t>
            </w:r>
          </w:p>
        </w:tc>
      </w:tr>
      <w:tr w:rsidR="00385EA2" w:rsidRPr="0018689D" w14:paraId="2EC51BF4" w14:textId="77777777" w:rsidTr="00E273F4">
        <w:trPr>
          <w:trHeight w:val="147"/>
          <w:jc w:val="center"/>
        </w:trPr>
        <w:tc>
          <w:tcPr>
            <w:tcW w:w="756" w:type="dxa"/>
          </w:tcPr>
          <w:p w14:paraId="1BC164D8" w14:textId="77777777" w:rsidR="00385EA2" w:rsidRPr="0018689D" w:rsidRDefault="00385EA2" w:rsidP="00826DD0">
            <w:pPr>
              <w:pStyle w:val="TAC"/>
            </w:pPr>
            <w:r w:rsidRPr="0018689D">
              <w:t>2</w:t>
            </w:r>
          </w:p>
        </w:tc>
        <w:tc>
          <w:tcPr>
            <w:tcW w:w="867" w:type="dxa"/>
          </w:tcPr>
          <w:p w14:paraId="6546657E" w14:textId="77777777" w:rsidR="00385EA2" w:rsidRPr="0018689D" w:rsidRDefault="00385EA2" w:rsidP="00826DD0">
            <w:pPr>
              <w:pStyle w:val="TAC"/>
            </w:pPr>
            <w:r w:rsidRPr="0018689D">
              <w:t>NA</w:t>
            </w:r>
          </w:p>
        </w:tc>
        <w:tc>
          <w:tcPr>
            <w:tcW w:w="1646" w:type="dxa"/>
            <w:shd w:val="clear" w:color="auto" w:fill="auto"/>
          </w:tcPr>
          <w:p w14:paraId="58B0875C" w14:textId="77777777" w:rsidR="00385EA2" w:rsidRPr="0018689D" w:rsidRDefault="00385EA2" w:rsidP="00826DD0">
            <w:pPr>
              <w:pStyle w:val="TAC"/>
            </w:pPr>
            <w:r w:rsidRPr="0018689D">
              <w:t>R.PDSCH.1-2.1 FDD</w:t>
            </w:r>
          </w:p>
        </w:tc>
        <w:tc>
          <w:tcPr>
            <w:tcW w:w="1457" w:type="dxa"/>
          </w:tcPr>
          <w:p w14:paraId="0745C68B" w14:textId="77777777" w:rsidR="00385EA2" w:rsidRPr="0018689D" w:rsidRDefault="00385EA2" w:rsidP="00826DD0">
            <w:pPr>
              <w:pStyle w:val="TAC"/>
            </w:pPr>
            <w:r w:rsidRPr="0018689D">
              <w:t>100 Hz</w:t>
            </w:r>
          </w:p>
        </w:tc>
        <w:tc>
          <w:tcPr>
            <w:tcW w:w="1255" w:type="dxa"/>
          </w:tcPr>
          <w:p w14:paraId="1ADE681D" w14:textId="77777777" w:rsidR="00385EA2" w:rsidRPr="0018689D" w:rsidRDefault="00385EA2" w:rsidP="00826DD0">
            <w:pPr>
              <w:pStyle w:val="TAC"/>
            </w:pPr>
            <w:r w:rsidRPr="0018689D">
              <w:t>20000 (Note</w:t>
            </w:r>
            <w:r w:rsidR="00E5083F" w:rsidRPr="0018689D">
              <w:t>  1)</w:t>
            </w:r>
            <w:r w:rsidRPr="0018689D">
              <w:t xml:space="preserve"> </w:t>
            </w:r>
          </w:p>
        </w:tc>
        <w:tc>
          <w:tcPr>
            <w:tcW w:w="2079" w:type="dxa"/>
          </w:tcPr>
          <w:p w14:paraId="614CDB0D" w14:textId="77777777" w:rsidR="00385EA2" w:rsidRPr="0018689D" w:rsidRDefault="00385EA2" w:rsidP="00826DD0">
            <w:pPr>
              <w:pStyle w:val="TAC"/>
            </w:pPr>
            <w:r w:rsidRPr="0018689D">
              <w:t>22000</w:t>
            </w:r>
          </w:p>
        </w:tc>
        <w:tc>
          <w:tcPr>
            <w:tcW w:w="1230" w:type="dxa"/>
          </w:tcPr>
          <w:p w14:paraId="5C7C7C9B" w14:textId="77777777" w:rsidR="00385EA2" w:rsidRPr="0018689D" w:rsidRDefault="00385EA2" w:rsidP="00826DD0">
            <w:pPr>
              <w:pStyle w:val="TAC"/>
            </w:pPr>
            <w:r w:rsidRPr="0018689D">
              <w:t>22s</w:t>
            </w:r>
          </w:p>
        </w:tc>
      </w:tr>
      <w:tr w:rsidR="00385EA2" w:rsidRPr="0018689D" w14:paraId="1E07C7A6" w14:textId="77777777" w:rsidTr="00E273F4">
        <w:trPr>
          <w:trHeight w:val="147"/>
          <w:jc w:val="center"/>
        </w:trPr>
        <w:tc>
          <w:tcPr>
            <w:tcW w:w="756" w:type="dxa"/>
          </w:tcPr>
          <w:p w14:paraId="5ACE2AB8" w14:textId="77777777" w:rsidR="00385EA2" w:rsidRPr="0018689D" w:rsidRDefault="00385EA2" w:rsidP="00826DD0">
            <w:pPr>
              <w:pStyle w:val="TAC"/>
            </w:pPr>
            <w:r w:rsidRPr="0018689D">
              <w:t>3</w:t>
            </w:r>
          </w:p>
        </w:tc>
        <w:tc>
          <w:tcPr>
            <w:tcW w:w="867" w:type="dxa"/>
          </w:tcPr>
          <w:p w14:paraId="3249AED5" w14:textId="77777777" w:rsidR="00385EA2" w:rsidRPr="0018689D" w:rsidRDefault="00385EA2" w:rsidP="00826DD0">
            <w:pPr>
              <w:pStyle w:val="TAC"/>
            </w:pPr>
            <w:r w:rsidRPr="0018689D">
              <w:t>NA</w:t>
            </w:r>
          </w:p>
        </w:tc>
        <w:tc>
          <w:tcPr>
            <w:tcW w:w="1646" w:type="dxa"/>
            <w:shd w:val="clear" w:color="auto" w:fill="auto"/>
          </w:tcPr>
          <w:p w14:paraId="4FC500FD" w14:textId="77777777" w:rsidR="00385EA2" w:rsidRPr="0018689D" w:rsidRDefault="00385EA2" w:rsidP="00826DD0">
            <w:pPr>
              <w:pStyle w:val="TAC"/>
            </w:pPr>
            <w:r w:rsidRPr="0018689D">
              <w:t xml:space="preserve">R.PDSCH.1-2.2 FDD, R.PDSCH.1-2.3 FDD, R.PDSCH.1-2.4 FDD, R.PDSCH.1-3.1 FDD, R.PDSCH.1-4.1 FDD, </w:t>
            </w:r>
          </w:p>
        </w:tc>
        <w:tc>
          <w:tcPr>
            <w:tcW w:w="1457" w:type="dxa"/>
          </w:tcPr>
          <w:p w14:paraId="53C3BB0E" w14:textId="77777777" w:rsidR="00385EA2" w:rsidRPr="0018689D" w:rsidRDefault="00385EA2" w:rsidP="00826DD0">
            <w:pPr>
              <w:pStyle w:val="TAC"/>
            </w:pPr>
            <w:r w:rsidRPr="0018689D">
              <w:t>10 Hz</w:t>
            </w:r>
          </w:p>
        </w:tc>
        <w:tc>
          <w:tcPr>
            <w:tcW w:w="1255" w:type="dxa"/>
          </w:tcPr>
          <w:p w14:paraId="16EBFD6D" w14:textId="77777777" w:rsidR="00385EA2" w:rsidRPr="0018689D" w:rsidRDefault="00385EA2" w:rsidP="00826DD0">
            <w:pPr>
              <w:pStyle w:val="TAC"/>
            </w:pPr>
            <w:r w:rsidRPr="0018689D">
              <w:t>75000 (Note</w:t>
            </w:r>
            <w:r w:rsidR="00E5083F" w:rsidRPr="0018689D">
              <w:t> </w:t>
            </w:r>
            <w:r w:rsidRPr="0018689D">
              <w:t>1)</w:t>
            </w:r>
          </w:p>
        </w:tc>
        <w:tc>
          <w:tcPr>
            <w:tcW w:w="2079" w:type="dxa"/>
          </w:tcPr>
          <w:p w14:paraId="7666034E" w14:textId="77777777" w:rsidR="00385EA2" w:rsidRPr="0018689D" w:rsidRDefault="00385EA2" w:rsidP="00826DD0">
            <w:pPr>
              <w:pStyle w:val="TAC"/>
            </w:pPr>
            <w:r w:rsidRPr="0018689D">
              <w:t>79000</w:t>
            </w:r>
          </w:p>
        </w:tc>
        <w:tc>
          <w:tcPr>
            <w:tcW w:w="1230" w:type="dxa"/>
          </w:tcPr>
          <w:p w14:paraId="4299B6D4" w14:textId="77777777" w:rsidR="00385EA2" w:rsidRPr="0018689D" w:rsidRDefault="00385EA2" w:rsidP="00826DD0">
            <w:pPr>
              <w:pStyle w:val="TAC"/>
            </w:pPr>
            <w:r w:rsidRPr="0018689D">
              <w:t>79s</w:t>
            </w:r>
          </w:p>
        </w:tc>
      </w:tr>
      <w:tr w:rsidR="00385EA2" w:rsidRPr="0018689D" w14:paraId="39A5950B" w14:textId="77777777" w:rsidTr="00E273F4">
        <w:trPr>
          <w:trHeight w:val="147"/>
          <w:jc w:val="center"/>
        </w:trPr>
        <w:tc>
          <w:tcPr>
            <w:tcW w:w="756" w:type="dxa"/>
          </w:tcPr>
          <w:p w14:paraId="2B82DC9C" w14:textId="77777777" w:rsidR="00385EA2" w:rsidRPr="0018689D" w:rsidRDefault="00385EA2" w:rsidP="00826DD0">
            <w:pPr>
              <w:pStyle w:val="TAC"/>
            </w:pPr>
            <w:r w:rsidRPr="0018689D">
              <w:t>4</w:t>
            </w:r>
          </w:p>
        </w:tc>
        <w:tc>
          <w:tcPr>
            <w:tcW w:w="867" w:type="dxa"/>
          </w:tcPr>
          <w:p w14:paraId="56561414" w14:textId="77777777" w:rsidR="00385EA2" w:rsidRPr="0018689D" w:rsidRDefault="00385EA2" w:rsidP="00826DD0">
            <w:pPr>
              <w:pStyle w:val="TAC"/>
            </w:pPr>
            <w:r w:rsidRPr="0018689D">
              <w:t>FR1.30-1A</w:t>
            </w:r>
          </w:p>
        </w:tc>
        <w:tc>
          <w:tcPr>
            <w:tcW w:w="1646" w:type="dxa"/>
            <w:shd w:val="clear" w:color="auto" w:fill="auto"/>
          </w:tcPr>
          <w:p w14:paraId="3F4D2114" w14:textId="77777777" w:rsidR="00385EA2" w:rsidRPr="0018689D" w:rsidRDefault="00385EA2" w:rsidP="00826DD0">
            <w:pPr>
              <w:pStyle w:val="TAC"/>
            </w:pPr>
            <w:r w:rsidRPr="0018689D">
              <w:t>R.PDSCH.2-1.1 TDD</w:t>
            </w:r>
          </w:p>
        </w:tc>
        <w:tc>
          <w:tcPr>
            <w:tcW w:w="1457" w:type="dxa"/>
          </w:tcPr>
          <w:p w14:paraId="0CFABFA1" w14:textId="77777777" w:rsidR="00385EA2" w:rsidRPr="0018689D" w:rsidRDefault="00385EA2" w:rsidP="00826DD0">
            <w:pPr>
              <w:pStyle w:val="TAC"/>
            </w:pPr>
            <w:r w:rsidRPr="0018689D">
              <w:t>400 Hz</w:t>
            </w:r>
          </w:p>
        </w:tc>
        <w:tc>
          <w:tcPr>
            <w:tcW w:w="1255" w:type="dxa"/>
          </w:tcPr>
          <w:p w14:paraId="0A964248" w14:textId="77777777" w:rsidR="00385EA2" w:rsidRPr="0018689D" w:rsidRDefault="00385EA2" w:rsidP="00826DD0">
            <w:pPr>
              <w:pStyle w:val="TAC"/>
            </w:pPr>
            <w:r w:rsidRPr="0018689D">
              <w:t>10000 (Note</w:t>
            </w:r>
            <w:r w:rsidR="008D7CE9" w:rsidRPr="0018689D">
              <w:t> </w:t>
            </w:r>
            <w:r w:rsidRPr="0018689D">
              <w:t>1)</w:t>
            </w:r>
          </w:p>
        </w:tc>
        <w:tc>
          <w:tcPr>
            <w:tcW w:w="2079" w:type="dxa"/>
          </w:tcPr>
          <w:p w14:paraId="41797FE0" w14:textId="77777777" w:rsidR="00385EA2" w:rsidRPr="0018689D" w:rsidRDefault="00385EA2" w:rsidP="00826DD0">
            <w:pPr>
              <w:pStyle w:val="TAC"/>
            </w:pPr>
            <w:r w:rsidRPr="0018689D">
              <w:t xml:space="preserve">13000 </w:t>
            </w:r>
          </w:p>
        </w:tc>
        <w:tc>
          <w:tcPr>
            <w:tcW w:w="1230" w:type="dxa"/>
          </w:tcPr>
          <w:p w14:paraId="6D2B854C" w14:textId="77777777" w:rsidR="00385EA2" w:rsidRPr="0018689D" w:rsidRDefault="00385EA2" w:rsidP="00826DD0">
            <w:pPr>
              <w:pStyle w:val="TAC"/>
            </w:pPr>
            <w:r w:rsidRPr="0018689D">
              <w:t>12s</w:t>
            </w:r>
          </w:p>
        </w:tc>
      </w:tr>
      <w:tr w:rsidR="00385EA2" w:rsidRPr="0018689D" w14:paraId="7D540DE1" w14:textId="77777777" w:rsidTr="00E273F4">
        <w:trPr>
          <w:trHeight w:val="147"/>
          <w:jc w:val="center"/>
        </w:trPr>
        <w:tc>
          <w:tcPr>
            <w:tcW w:w="756" w:type="dxa"/>
          </w:tcPr>
          <w:p w14:paraId="20539825" w14:textId="77777777" w:rsidR="00385EA2" w:rsidRPr="0018689D" w:rsidRDefault="00385EA2" w:rsidP="00826DD0">
            <w:pPr>
              <w:pStyle w:val="TAC"/>
            </w:pPr>
            <w:r w:rsidRPr="0018689D">
              <w:t>5</w:t>
            </w:r>
          </w:p>
        </w:tc>
        <w:tc>
          <w:tcPr>
            <w:tcW w:w="867" w:type="dxa"/>
          </w:tcPr>
          <w:p w14:paraId="4200926B" w14:textId="77777777" w:rsidR="00385EA2" w:rsidRPr="0018689D" w:rsidRDefault="00385EA2" w:rsidP="00826DD0">
            <w:pPr>
              <w:pStyle w:val="TAC"/>
            </w:pPr>
            <w:r w:rsidRPr="0018689D">
              <w:t>FR1.30-1</w:t>
            </w:r>
          </w:p>
        </w:tc>
        <w:tc>
          <w:tcPr>
            <w:tcW w:w="1646" w:type="dxa"/>
            <w:shd w:val="clear" w:color="auto" w:fill="auto"/>
          </w:tcPr>
          <w:p w14:paraId="2AFDD795" w14:textId="77777777" w:rsidR="00385EA2" w:rsidRPr="0018689D" w:rsidRDefault="00385EA2" w:rsidP="00826DD0">
            <w:pPr>
              <w:pStyle w:val="TAC"/>
            </w:pPr>
            <w:r w:rsidRPr="0018689D">
              <w:t xml:space="preserve">R.PDSCH.2-2.1 TDD, </w:t>
            </w:r>
          </w:p>
        </w:tc>
        <w:tc>
          <w:tcPr>
            <w:tcW w:w="1457" w:type="dxa"/>
          </w:tcPr>
          <w:p w14:paraId="67443842" w14:textId="77777777" w:rsidR="00385EA2" w:rsidRPr="0018689D" w:rsidRDefault="00385EA2" w:rsidP="00826DD0">
            <w:pPr>
              <w:pStyle w:val="TAC"/>
            </w:pPr>
            <w:r w:rsidRPr="0018689D">
              <w:t>100 Hz</w:t>
            </w:r>
          </w:p>
        </w:tc>
        <w:tc>
          <w:tcPr>
            <w:tcW w:w="1255" w:type="dxa"/>
          </w:tcPr>
          <w:p w14:paraId="3F2F209B" w14:textId="77777777" w:rsidR="00385EA2" w:rsidRPr="0018689D" w:rsidRDefault="00385EA2" w:rsidP="00826DD0">
            <w:pPr>
              <w:pStyle w:val="TAC"/>
            </w:pPr>
            <w:r w:rsidRPr="0018689D">
              <w:t>20000 (Note</w:t>
            </w:r>
            <w:r w:rsidR="008D7CE9" w:rsidRPr="0018689D">
              <w:t xml:space="preserve">  </w:t>
            </w:r>
            <w:r w:rsidRPr="0018689D">
              <w:t>1)</w:t>
            </w:r>
          </w:p>
        </w:tc>
        <w:tc>
          <w:tcPr>
            <w:tcW w:w="2079" w:type="dxa"/>
          </w:tcPr>
          <w:p w14:paraId="0E02B1FA" w14:textId="77777777" w:rsidR="00385EA2" w:rsidRPr="0018689D" w:rsidRDefault="00385EA2" w:rsidP="00826DD0">
            <w:pPr>
              <w:pStyle w:val="TAC"/>
            </w:pPr>
            <w:r w:rsidRPr="0018689D">
              <w:t>26000</w:t>
            </w:r>
          </w:p>
        </w:tc>
        <w:tc>
          <w:tcPr>
            <w:tcW w:w="1230" w:type="dxa"/>
          </w:tcPr>
          <w:p w14:paraId="18728B3B" w14:textId="77777777" w:rsidR="00385EA2" w:rsidRPr="0018689D" w:rsidRDefault="00385EA2" w:rsidP="00826DD0">
            <w:pPr>
              <w:pStyle w:val="TAC"/>
            </w:pPr>
            <w:r w:rsidRPr="0018689D">
              <w:t>26s</w:t>
            </w:r>
          </w:p>
        </w:tc>
      </w:tr>
      <w:tr w:rsidR="00385EA2" w:rsidRPr="0018689D" w14:paraId="492D671D" w14:textId="77777777" w:rsidTr="00E273F4">
        <w:trPr>
          <w:trHeight w:val="147"/>
          <w:jc w:val="center"/>
        </w:trPr>
        <w:tc>
          <w:tcPr>
            <w:tcW w:w="756" w:type="dxa"/>
          </w:tcPr>
          <w:p w14:paraId="1CA55A77" w14:textId="77777777" w:rsidR="00385EA2" w:rsidRPr="0018689D" w:rsidRDefault="00385EA2" w:rsidP="00826DD0">
            <w:pPr>
              <w:pStyle w:val="TAC"/>
            </w:pPr>
            <w:r w:rsidRPr="0018689D">
              <w:t>6</w:t>
            </w:r>
          </w:p>
        </w:tc>
        <w:tc>
          <w:tcPr>
            <w:tcW w:w="867" w:type="dxa"/>
          </w:tcPr>
          <w:p w14:paraId="0E8C4619" w14:textId="77777777" w:rsidR="00385EA2" w:rsidRPr="0018689D" w:rsidRDefault="00385EA2" w:rsidP="00826DD0">
            <w:pPr>
              <w:pStyle w:val="TAC"/>
            </w:pPr>
            <w:r w:rsidRPr="0018689D">
              <w:t>FR1.30-1</w:t>
            </w:r>
          </w:p>
        </w:tc>
        <w:tc>
          <w:tcPr>
            <w:tcW w:w="1646" w:type="dxa"/>
            <w:shd w:val="clear" w:color="auto" w:fill="auto"/>
          </w:tcPr>
          <w:p w14:paraId="3669EFC5" w14:textId="77777777" w:rsidR="00385EA2" w:rsidRPr="0018689D" w:rsidRDefault="00385EA2" w:rsidP="00826DD0">
            <w:pPr>
              <w:pStyle w:val="TAC"/>
            </w:pPr>
            <w:r w:rsidRPr="0018689D">
              <w:t>R.PDSCH.2-4.1 TDD, R.PDSCH.2-3.1 TDD, R.PDSCH.2-2.2 TDD</w:t>
            </w:r>
          </w:p>
          <w:p w14:paraId="1920255F" w14:textId="77777777" w:rsidR="00385EA2" w:rsidRPr="0018689D" w:rsidRDefault="00385EA2" w:rsidP="00826DD0">
            <w:pPr>
              <w:pStyle w:val="TAC"/>
            </w:pPr>
            <w:r w:rsidRPr="0018689D">
              <w:t>R.PDSCH.2-2.3 TDD</w:t>
            </w:r>
          </w:p>
          <w:p w14:paraId="014667F6" w14:textId="77777777" w:rsidR="00385EA2" w:rsidRPr="0018689D" w:rsidRDefault="00385EA2" w:rsidP="00826DD0">
            <w:pPr>
              <w:pStyle w:val="TAC"/>
            </w:pPr>
            <w:r w:rsidRPr="0018689D">
              <w:t>R.PDSCH.2-2.4 TDD</w:t>
            </w:r>
          </w:p>
        </w:tc>
        <w:tc>
          <w:tcPr>
            <w:tcW w:w="1457" w:type="dxa"/>
          </w:tcPr>
          <w:p w14:paraId="050EEF8F" w14:textId="77777777" w:rsidR="00385EA2" w:rsidRPr="0018689D" w:rsidRDefault="00385EA2" w:rsidP="00826DD0">
            <w:pPr>
              <w:pStyle w:val="TAC"/>
            </w:pPr>
            <w:r w:rsidRPr="0018689D">
              <w:t>10 Hz</w:t>
            </w:r>
          </w:p>
        </w:tc>
        <w:tc>
          <w:tcPr>
            <w:tcW w:w="1255" w:type="dxa"/>
          </w:tcPr>
          <w:p w14:paraId="2908F45A" w14:textId="77777777" w:rsidR="00385EA2" w:rsidRPr="0018689D" w:rsidRDefault="00385EA2" w:rsidP="00826DD0">
            <w:pPr>
              <w:pStyle w:val="TAC"/>
            </w:pPr>
            <w:r w:rsidRPr="0018689D">
              <w:t>75000 (Note</w:t>
            </w:r>
            <w:r w:rsidR="008D7CE9" w:rsidRPr="0018689D">
              <w:t> </w:t>
            </w:r>
            <w:r w:rsidRPr="0018689D">
              <w:t>1)</w:t>
            </w:r>
          </w:p>
        </w:tc>
        <w:tc>
          <w:tcPr>
            <w:tcW w:w="2079" w:type="dxa"/>
          </w:tcPr>
          <w:p w14:paraId="5792F6E5" w14:textId="77777777" w:rsidR="00385EA2" w:rsidRPr="0018689D" w:rsidRDefault="00385EA2" w:rsidP="00826DD0">
            <w:pPr>
              <w:pStyle w:val="TAC"/>
            </w:pPr>
            <w:r w:rsidRPr="0018689D">
              <w:t>97000</w:t>
            </w:r>
          </w:p>
        </w:tc>
        <w:tc>
          <w:tcPr>
            <w:tcW w:w="1230" w:type="dxa"/>
          </w:tcPr>
          <w:p w14:paraId="3C1693B5" w14:textId="77777777" w:rsidR="00385EA2" w:rsidRPr="0018689D" w:rsidRDefault="00385EA2" w:rsidP="00826DD0">
            <w:pPr>
              <w:pStyle w:val="TAC"/>
            </w:pPr>
            <w:r w:rsidRPr="0018689D">
              <w:t>97s</w:t>
            </w:r>
          </w:p>
        </w:tc>
      </w:tr>
      <w:tr w:rsidR="00E273F4" w:rsidRPr="0018689D" w14:paraId="13BE2036" w14:textId="77777777" w:rsidTr="008D086E">
        <w:trPr>
          <w:trHeight w:val="147"/>
          <w:jc w:val="center"/>
        </w:trPr>
        <w:tc>
          <w:tcPr>
            <w:tcW w:w="9290" w:type="dxa"/>
            <w:gridSpan w:val="7"/>
          </w:tcPr>
          <w:p w14:paraId="6DD98DA3" w14:textId="77777777" w:rsidR="00E273F4" w:rsidRPr="0018689D" w:rsidRDefault="00E273F4" w:rsidP="00826DD0">
            <w:pPr>
              <w:pStyle w:val="TAN"/>
            </w:pPr>
            <w:r w:rsidRPr="0018689D">
              <w:rPr>
                <w:caps/>
              </w:rPr>
              <w:t>Note</w:t>
            </w:r>
            <w:r w:rsidRPr="0018689D">
              <w:t xml:space="preserve"> 1:</w:t>
            </w:r>
            <w:r w:rsidRPr="0018689D">
              <w:tab/>
              <w:t>MNAS determined by simulations in TS 38.101-4 [4].</w:t>
            </w:r>
          </w:p>
          <w:p w14:paraId="4E1B98B4" w14:textId="77777777" w:rsidR="00E273F4" w:rsidRPr="0018689D" w:rsidRDefault="00E273F4" w:rsidP="00826DD0">
            <w:pPr>
              <w:pStyle w:val="TAN"/>
            </w:pPr>
            <w:r w:rsidRPr="0018689D">
              <w:rPr>
                <w:caps/>
              </w:rPr>
              <w:t>Note</w:t>
            </w:r>
            <w:r w:rsidRPr="0018689D">
              <w:t xml:space="preserve"> 2:</w:t>
            </w:r>
            <w:r w:rsidRPr="0018689D">
              <w:tab/>
              <w:t>For cases where MNS is not determined by simulations, use same MNAS as the similar case simulated (same doppler speed).</w:t>
            </w:r>
          </w:p>
        </w:tc>
      </w:tr>
    </w:tbl>
    <w:p w14:paraId="7FE683E4" w14:textId="77777777" w:rsidR="006E2E5C" w:rsidRPr="00DB610F" w:rsidRDefault="006E2E5C" w:rsidP="006E2E5C">
      <w:bookmarkStart w:id="632" w:name="_Toc46238363"/>
      <w:bookmarkStart w:id="633" w:name="_Toc46239190"/>
      <w:bookmarkStart w:id="634" w:name="_Toc46155810"/>
    </w:p>
    <w:p w14:paraId="495EBE95" w14:textId="77777777" w:rsidR="00385EA2" w:rsidRPr="00DB610F" w:rsidRDefault="00385EA2" w:rsidP="00385EA2">
      <w:pPr>
        <w:pStyle w:val="Heading3"/>
        <w:rPr>
          <w:sz w:val="24"/>
          <w:szCs w:val="24"/>
        </w:rPr>
      </w:pPr>
      <w:bookmarkStart w:id="635" w:name="_Toc46384191"/>
      <w:bookmarkStart w:id="636" w:name="_Toc46480275"/>
      <w:bookmarkStart w:id="637" w:name="_Toc51833613"/>
      <w:bookmarkStart w:id="638" w:name="_Toc58504719"/>
      <w:bookmarkStart w:id="639" w:name="_Toc68540460"/>
      <w:bookmarkStart w:id="640" w:name="_Toc75463997"/>
      <w:bookmarkStart w:id="641" w:name="_Toc83680299"/>
      <w:bookmarkStart w:id="642" w:name="_Toc92099865"/>
      <w:bookmarkStart w:id="643" w:name="_Toc99980399"/>
      <w:bookmarkStart w:id="644" w:name="_Toc138970135"/>
      <w:r w:rsidRPr="00DB610F">
        <w:t>5.7.2</w:t>
      </w:r>
      <w:r w:rsidRPr="00DB610F">
        <w:tab/>
      </w:r>
      <w:r w:rsidRPr="00DB610F">
        <w:rPr>
          <w:sz w:val="24"/>
          <w:szCs w:val="24"/>
        </w:rPr>
        <w:t>Overview of Application Layer throughput</w:t>
      </w:r>
      <w:bookmarkEnd w:id="632"/>
      <w:bookmarkEnd w:id="633"/>
      <w:bookmarkEnd w:id="635"/>
      <w:bookmarkEnd w:id="636"/>
      <w:bookmarkEnd w:id="637"/>
      <w:bookmarkEnd w:id="638"/>
      <w:bookmarkEnd w:id="639"/>
      <w:bookmarkEnd w:id="640"/>
      <w:bookmarkEnd w:id="641"/>
      <w:bookmarkEnd w:id="642"/>
      <w:bookmarkEnd w:id="643"/>
      <w:bookmarkEnd w:id="644"/>
      <w:r w:rsidRPr="00DB610F">
        <w:rPr>
          <w:sz w:val="24"/>
          <w:szCs w:val="24"/>
        </w:rPr>
        <w:t xml:space="preserve"> </w:t>
      </w:r>
      <w:bookmarkEnd w:id="634"/>
    </w:p>
    <w:p w14:paraId="52C2449A" w14:textId="77777777" w:rsidR="00385EA2" w:rsidRPr="00DB610F" w:rsidRDefault="00385EA2" w:rsidP="00385EA2">
      <w:r w:rsidRPr="00DB610F">
        <w:t xml:space="preserve">During the application layer data throughput, </w:t>
      </w:r>
      <w:r w:rsidR="003820AD" w:rsidRPr="00DB610F">
        <w:t xml:space="preserve">it </w:t>
      </w:r>
      <w:r w:rsidRPr="00DB610F">
        <w:t xml:space="preserve">can </w:t>
      </w:r>
      <w:r w:rsidR="003820AD" w:rsidRPr="00DB610F">
        <w:t xml:space="preserve">be </w:t>
      </w:r>
      <w:r w:rsidRPr="00DB610F">
        <w:t>also record</w:t>
      </w:r>
      <w:r w:rsidR="003820AD" w:rsidRPr="00DB610F">
        <w:t>ed</w:t>
      </w:r>
      <w:r w:rsidRPr="00DB610F">
        <w:t xml:space="preserve"> ACK, NACK and stat DTX in order to calculate the L1 payload bit throughput, although this is not the main target of the test procedure. The measured throughput and its comparison to an expected throughput value can be evaluated. However, the parameters for this measurement are not as controlled as in the case of layer 1 throughput.</w:t>
      </w:r>
    </w:p>
    <w:p w14:paraId="01CEA60F" w14:textId="77777777" w:rsidR="00385EA2" w:rsidRPr="00DB610F" w:rsidRDefault="00385EA2" w:rsidP="00385EA2">
      <w:r w:rsidRPr="00DB610F">
        <w:t>In general, the application layer throughput is impacted by variations at the physical layer. This is the reason for a variety of test points being picked across different physical layer conditions (doppler, signal-to-noise ratio, antenna configurations</w:t>
      </w:r>
      <w:r w:rsidR="006E2E5C" w:rsidRPr="00DB610F">
        <w:t>,</w:t>
      </w:r>
      <w:r w:rsidRPr="00DB610F">
        <w:t xml:space="preserve"> etc</w:t>
      </w:r>
      <w:r w:rsidR="008D7CE9" w:rsidRPr="00DB610F">
        <w:t>.</w:t>
      </w:r>
      <w:r w:rsidRPr="00DB610F">
        <w:t>).</w:t>
      </w:r>
    </w:p>
    <w:p w14:paraId="6FC54651" w14:textId="77777777" w:rsidR="00385EA2" w:rsidRPr="00DB610F" w:rsidRDefault="00385EA2" w:rsidP="00385EA2">
      <w:r w:rsidRPr="00DB610F">
        <w:t>For fixed reference channel testing, the UE is compared against a predefined limit at the physical layer. Therefore, statistics can be derived to determine the minimum number of samples for a given confidence level for the pass/fail decision. While the application layer data throughput is of a statistical nature, in case of fixed reference channel testing, it is possible to set a lower bound for the achievable throughput by computing the overhead due to upper layers as done in [3].</w:t>
      </w:r>
    </w:p>
    <w:p w14:paraId="7E278C75" w14:textId="77777777" w:rsidR="00385EA2" w:rsidRPr="00DB610F" w:rsidRDefault="00385EA2" w:rsidP="00385EA2">
      <w:r w:rsidRPr="00DB610F">
        <w:t>However, it is clear that to determine the test times, the key factor is the physical layer parameters specifically doppler/fading that provide the lower bound for test times.</w:t>
      </w:r>
    </w:p>
    <w:p w14:paraId="4E445F29" w14:textId="77777777" w:rsidR="00385EA2" w:rsidRPr="00DB610F" w:rsidRDefault="00385EA2" w:rsidP="00385EA2">
      <w:pPr>
        <w:pStyle w:val="Heading3"/>
      </w:pPr>
      <w:bookmarkStart w:id="645" w:name="_Toc46155811"/>
      <w:bookmarkStart w:id="646" w:name="_Toc46238364"/>
      <w:bookmarkStart w:id="647" w:name="_Toc46239191"/>
      <w:bookmarkStart w:id="648" w:name="_Toc46384192"/>
      <w:bookmarkStart w:id="649" w:name="_Toc46480276"/>
      <w:bookmarkStart w:id="650" w:name="_Toc51833614"/>
      <w:bookmarkStart w:id="651" w:name="_Toc58504720"/>
      <w:bookmarkStart w:id="652" w:name="_Toc68540461"/>
      <w:bookmarkStart w:id="653" w:name="_Toc75463998"/>
      <w:bookmarkStart w:id="654" w:name="_Toc83680300"/>
      <w:bookmarkStart w:id="655" w:name="_Toc92099866"/>
      <w:bookmarkStart w:id="656" w:name="_Toc99980400"/>
      <w:bookmarkStart w:id="657" w:name="_Toc138970136"/>
      <w:r w:rsidRPr="00DB610F">
        <w:lastRenderedPageBreak/>
        <w:t>5.7.3</w:t>
      </w:r>
      <w:r w:rsidR="00826DD0" w:rsidRPr="00DB610F">
        <w:tab/>
      </w:r>
      <w:r w:rsidRPr="00DB610F">
        <w:t>Test Time for Application Layer Throughput procedures</w:t>
      </w:r>
      <w:bookmarkEnd w:id="645"/>
      <w:bookmarkEnd w:id="646"/>
      <w:bookmarkEnd w:id="647"/>
      <w:bookmarkEnd w:id="648"/>
      <w:bookmarkEnd w:id="649"/>
      <w:bookmarkEnd w:id="650"/>
      <w:bookmarkEnd w:id="651"/>
      <w:bookmarkEnd w:id="652"/>
      <w:bookmarkEnd w:id="653"/>
      <w:bookmarkEnd w:id="654"/>
      <w:bookmarkEnd w:id="655"/>
      <w:bookmarkEnd w:id="656"/>
      <w:bookmarkEnd w:id="657"/>
    </w:p>
    <w:p w14:paraId="30038F12" w14:textId="77777777" w:rsidR="00385EA2" w:rsidRPr="00DB610F" w:rsidRDefault="00385EA2" w:rsidP="00385EA2">
      <w:r w:rsidRPr="00DB610F">
        <w:t xml:space="preserve">Based on the overview provided in </w:t>
      </w:r>
      <w:r w:rsidR="006E2E5C" w:rsidRPr="00DB610F">
        <w:t xml:space="preserve">clauses </w:t>
      </w:r>
      <w:r w:rsidR="003A1E69" w:rsidRPr="00DB610F">
        <w:t>5.7</w:t>
      </w:r>
      <w:r w:rsidRPr="00DB610F">
        <w:t xml:space="preserve">.1 and </w:t>
      </w:r>
      <w:r w:rsidR="003A1E69" w:rsidRPr="00DB610F">
        <w:t>5.7</w:t>
      </w:r>
      <w:r w:rsidRPr="00DB610F">
        <w:t xml:space="preserve">.2 along with the observations recoded in Table </w:t>
      </w:r>
      <w:r w:rsidR="003A1E69" w:rsidRPr="00DB610F">
        <w:t>5.7</w:t>
      </w:r>
      <w:r w:rsidRPr="00DB610F">
        <w:t xml:space="preserve">.1-1 </w:t>
      </w:r>
      <w:r w:rsidR="003820AD" w:rsidRPr="00DB610F">
        <w:t>it</w:t>
      </w:r>
      <w:r w:rsidRPr="00DB610F">
        <w:t xml:space="preserve"> can </w:t>
      </w:r>
      <w:r w:rsidR="003820AD" w:rsidRPr="00DB610F">
        <w:t xml:space="preserve">be </w:t>
      </w:r>
      <w:r w:rsidRPr="00DB610F">
        <w:t>categorize</w:t>
      </w:r>
      <w:r w:rsidR="003820AD" w:rsidRPr="00DB610F">
        <w:t>d</w:t>
      </w:r>
      <w:r w:rsidRPr="00DB610F">
        <w:t xml:space="preserve"> the required test time as below</w:t>
      </w:r>
      <w:r w:rsidR="006E2E5C" w:rsidRPr="00DB610F">
        <w:t>:</w:t>
      </w:r>
    </w:p>
    <w:p w14:paraId="139483F4" w14:textId="77777777" w:rsidR="00385EA2" w:rsidRPr="00DB610F" w:rsidRDefault="00E273F4" w:rsidP="00E273F4">
      <w:pPr>
        <w:pStyle w:val="B10"/>
        <w:rPr>
          <w:lang w:eastAsia="ja-JP"/>
        </w:rPr>
      </w:pPr>
      <w:r w:rsidRPr="00DB610F">
        <w:t>-</w:t>
      </w:r>
      <w:r w:rsidRPr="00DB610F">
        <w:tab/>
      </w:r>
      <w:r w:rsidR="00385EA2" w:rsidRPr="00DB610F">
        <w:t>For static channel tests, since 3G and 4G timeframe, 60 seconds has been chosen to be a reasonable test time.</w:t>
      </w:r>
    </w:p>
    <w:p w14:paraId="4396D605" w14:textId="77777777" w:rsidR="00385EA2" w:rsidRPr="00DB610F" w:rsidRDefault="00E273F4" w:rsidP="00E273F4">
      <w:pPr>
        <w:pStyle w:val="B10"/>
        <w:rPr>
          <w:lang w:eastAsia="ja-JP"/>
        </w:rPr>
      </w:pPr>
      <w:r w:rsidRPr="00DB610F">
        <w:t>-</w:t>
      </w:r>
      <w:r w:rsidRPr="00DB610F">
        <w:tab/>
      </w:r>
      <w:r w:rsidR="00385EA2" w:rsidRPr="00DB610F">
        <w:t xml:space="preserve">In Table 5.7.1-1, for test groups 1,2,4 and 5 a common value of 30 seconds seems to be a reasonable test time. However considering these are high doppler conditions and the impact of lower layer PHY mechanisms on upper layer throughput, it is advisable to not use the </w:t>
      </w:r>
      <w:r w:rsidR="00707FB1" w:rsidRPr="00DB610F">
        <w:t>"</w:t>
      </w:r>
      <w:r w:rsidR="00385EA2" w:rsidRPr="00DB610F">
        <w:t>last escape from corridor</w:t>
      </w:r>
      <w:r w:rsidR="00707FB1" w:rsidRPr="00DB610F">
        <w:t>"</w:t>
      </w:r>
      <w:r w:rsidR="00385EA2" w:rsidRPr="00DB610F">
        <w:t xml:space="preserve"> depicted in Figure G.1.5 but give some </w:t>
      </w:r>
      <w:r w:rsidR="00CB017B" w:rsidRPr="00DB610F">
        <w:t>additional</w:t>
      </w:r>
      <w:r w:rsidR="00385EA2" w:rsidRPr="00DB610F">
        <w:t xml:space="preserve"> allowance and use a 60 second test time.</w:t>
      </w:r>
    </w:p>
    <w:p w14:paraId="0C9D685E" w14:textId="77777777" w:rsidR="00385EA2" w:rsidRPr="00DB610F" w:rsidRDefault="00E273F4" w:rsidP="00E273F4">
      <w:pPr>
        <w:pStyle w:val="B10"/>
        <w:rPr>
          <w:lang w:eastAsia="ja-JP"/>
        </w:rPr>
      </w:pPr>
      <w:r w:rsidRPr="00DB610F">
        <w:t>-</w:t>
      </w:r>
      <w:r w:rsidRPr="00DB610F">
        <w:tab/>
      </w:r>
      <w:r w:rsidR="00385EA2" w:rsidRPr="00DB610F">
        <w:t>In Table 5.7.1-1, for test groups 3 and 6, a value of 90 seconds would serve as reasonable test time.</w:t>
      </w:r>
    </w:p>
    <w:p w14:paraId="0DB99CDE" w14:textId="77777777" w:rsidR="00385EA2" w:rsidRPr="00DB610F" w:rsidRDefault="00E273F4" w:rsidP="00E273F4">
      <w:pPr>
        <w:pStyle w:val="B10"/>
        <w:rPr>
          <w:lang w:eastAsia="ja-JP"/>
        </w:rPr>
      </w:pPr>
      <w:r w:rsidRPr="00DB610F">
        <w:rPr>
          <w:lang w:eastAsia="ja-JP"/>
        </w:rPr>
        <w:t>-</w:t>
      </w:r>
      <w:r w:rsidRPr="00DB610F">
        <w:rPr>
          <w:lang w:eastAsia="ja-JP"/>
        </w:rPr>
        <w:tab/>
      </w:r>
      <w:r w:rsidR="00385EA2" w:rsidRPr="00DB610F">
        <w:rPr>
          <w:lang w:eastAsia="ja-JP"/>
        </w:rPr>
        <w:t xml:space="preserve">The test time used above is significantly above the </w:t>
      </w:r>
      <w:r w:rsidR="00707FB1" w:rsidRPr="00DB610F">
        <w:rPr>
          <w:lang w:eastAsia="ja-JP"/>
        </w:rPr>
        <w:t>"</w:t>
      </w:r>
      <w:r w:rsidR="00385EA2" w:rsidRPr="00DB610F">
        <w:rPr>
          <w:lang w:eastAsia="ja-JP"/>
        </w:rPr>
        <w:t>minimum test time</w:t>
      </w:r>
      <w:r w:rsidR="00707FB1" w:rsidRPr="00DB610F">
        <w:rPr>
          <w:lang w:eastAsia="ja-JP"/>
        </w:rPr>
        <w:t>"</w:t>
      </w:r>
      <w:r w:rsidR="00385EA2" w:rsidRPr="00DB610F">
        <w:rPr>
          <w:lang w:eastAsia="ja-JP"/>
        </w:rPr>
        <w:t xml:space="preserve"> governed by physical layer parameters. Therefore the number of iterations can be chosen to be 3.</w:t>
      </w:r>
    </w:p>
    <w:p w14:paraId="24C3A566" w14:textId="77777777" w:rsidR="003A1E69" w:rsidRPr="00DB610F" w:rsidRDefault="00E273F4" w:rsidP="00E273F4">
      <w:pPr>
        <w:pStyle w:val="B10"/>
        <w:rPr>
          <w:lang w:eastAsia="ja-JP"/>
        </w:rPr>
      </w:pPr>
      <w:r w:rsidRPr="00DB610F">
        <w:rPr>
          <w:lang w:eastAsia="ja-JP"/>
        </w:rPr>
        <w:t>-</w:t>
      </w:r>
      <w:r w:rsidRPr="00DB610F">
        <w:rPr>
          <w:lang w:eastAsia="ja-JP"/>
        </w:rPr>
        <w:tab/>
      </w:r>
      <w:r w:rsidR="00385EA2" w:rsidRPr="00DB610F">
        <w:rPr>
          <w:lang w:eastAsia="ja-JP"/>
        </w:rPr>
        <w:t>For stress tests, iteration number and time is FFS.</w:t>
      </w:r>
    </w:p>
    <w:p w14:paraId="00AD0F1A" w14:textId="77777777" w:rsidR="00385EA2" w:rsidRPr="00DB610F" w:rsidRDefault="00385EA2" w:rsidP="00E273F4">
      <w:pPr>
        <w:pStyle w:val="TH"/>
      </w:pPr>
      <w:r w:rsidRPr="00DB610F">
        <w:t>Table 5.7.3-1</w:t>
      </w:r>
      <w:r w:rsidR="006E2E5C" w:rsidRPr="00DB610F">
        <w:t>:</w:t>
      </w:r>
      <w:r w:rsidRPr="00DB610F">
        <w:t xml:space="preserve"> Test Times for 5G NR App Tput</w:t>
      </w:r>
    </w:p>
    <w:tbl>
      <w:tblPr>
        <w:tblW w:w="2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219"/>
      </w:tblGrid>
      <w:tr w:rsidR="00385EA2" w:rsidRPr="0018689D" w14:paraId="11461427" w14:textId="77777777" w:rsidTr="00826DD0">
        <w:trPr>
          <w:trHeight w:val="704"/>
          <w:jc w:val="center"/>
        </w:trPr>
        <w:tc>
          <w:tcPr>
            <w:tcW w:w="1507" w:type="dxa"/>
            <w:hideMark/>
          </w:tcPr>
          <w:p w14:paraId="0A291225" w14:textId="77777777" w:rsidR="00385EA2" w:rsidRPr="0018689D" w:rsidRDefault="00385EA2" w:rsidP="0036524E">
            <w:pPr>
              <w:pStyle w:val="TAH"/>
            </w:pPr>
            <w:r w:rsidRPr="0018689D">
              <w:t>Channel Profile</w:t>
            </w:r>
          </w:p>
        </w:tc>
        <w:tc>
          <w:tcPr>
            <w:tcW w:w="1219" w:type="dxa"/>
          </w:tcPr>
          <w:p w14:paraId="64A9C3AC" w14:textId="77777777" w:rsidR="00385EA2" w:rsidRPr="0018689D" w:rsidRDefault="00385EA2" w:rsidP="0036524E">
            <w:pPr>
              <w:pStyle w:val="TAH"/>
            </w:pPr>
            <w:r w:rsidRPr="0018689D">
              <w:t>Test Time per iteration</w:t>
            </w:r>
          </w:p>
          <w:p w14:paraId="5FC48598" w14:textId="77777777" w:rsidR="00385EA2" w:rsidRPr="0018689D" w:rsidRDefault="00385EA2" w:rsidP="0036524E">
            <w:pPr>
              <w:pStyle w:val="TAH"/>
            </w:pPr>
            <w:r w:rsidRPr="0018689D">
              <w:t>(seconds)</w:t>
            </w:r>
          </w:p>
        </w:tc>
      </w:tr>
      <w:tr w:rsidR="00385EA2" w:rsidRPr="0018689D" w14:paraId="64A63A26" w14:textId="77777777" w:rsidTr="00826DD0">
        <w:trPr>
          <w:trHeight w:val="147"/>
          <w:jc w:val="center"/>
        </w:trPr>
        <w:tc>
          <w:tcPr>
            <w:tcW w:w="1507" w:type="dxa"/>
            <w:hideMark/>
          </w:tcPr>
          <w:p w14:paraId="487FE047" w14:textId="77777777" w:rsidR="00385EA2" w:rsidRPr="0018689D" w:rsidRDefault="00385EA2" w:rsidP="0036524E">
            <w:pPr>
              <w:pStyle w:val="TAC"/>
            </w:pPr>
            <w:r w:rsidRPr="0018689D">
              <w:t>Static</w:t>
            </w:r>
          </w:p>
        </w:tc>
        <w:tc>
          <w:tcPr>
            <w:tcW w:w="1219" w:type="dxa"/>
          </w:tcPr>
          <w:p w14:paraId="6CCBE1E7" w14:textId="77777777" w:rsidR="00385EA2" w:rsidRPr="0018689D" w:rsidRDefault="00385EA2" w:rsidP="0036524E">
            <w:pPr>
              <w:pStyle w:val="TAC"/>
            </w:pPr>
            <w:r w:rsidRPr="0018689D">
              <w:t>60s</w:t>
            </w:r>
          </w:p>
        </w:tc>
      </w:tr>
      <w:tr w:rsidR="00385EA2" w:rsidRPr="0018689D" w14:paraId="1646CBE2" w14:textId="77777777" w:rsidTr="00826DD0">
        <w:trPr>
          <w:trHeight w:val="147"/>
          <w:jc w:val="center"/>
        </w:trPr>
        <w:tc>
          <w:tcPr>
            <w:tcW w:w="1507" w:type="dxa"/>
          </w:tcPr>
          <w:p w14:paraId="5811BEE9" w14:textId="77777777" w:rsidR="00385EA2" w:rsidRPr="0018689D" w:rsidRDefault="00385EA2" w:rsidP="0036524E">
            <w:pPr>
              <w:pStyle w:val="TAC"/>
            </w:pPr>
            <w:r w:rsidRPr="0018689D">
              <w:t>100 Hz/400 Hz</w:t>
            </w:r>
          </w:p>
        </w:tc>
        <w:tc>
          <w:tcPr>
            <w:tcW w:w="1219" w:type="dxa"/>
          </w:tcPr>
          <w:p w14:paraId="3BD5DB31" w14:textId="77777777" w:rsidR="00385EA2" w:rsidRPr="0018689D" w:rsidRDefault="00385EA2" w:rsidP="0036524E">
            <w:pPr>
              <w:pStyle w:val="TAC"/>
            </w:pPr>
            <w:r w:rsidRPr="0018689D">
              <w:t>60s</w:t>
            </w:r>
          </w:p>
        </w:tc>
      </w:tr>
      <w:tr w:rsidR="00385EA2" w:rsidRPr="0018689D" w14:paraId="71F21D37" w14:textId="77777777" w:rsidTr="00826DD0">
        <w:trPr>
          <w:trHeight w:val="147"/>
          <w:jc w:val="center"/>
        </w:trPr>
        <w:tc>
          <w:tcPr>
            <w:tcW w:w="1507" w:type="dxa"/>
          </w:tcPr>
          <w:p w14:paraId="350851DA" w14:textId="77777777" w:rsidR="00385EA2" w:rsidRPr="0018689D" w:rsidRDefault="00385EA2" w:rsidP="0036524E">
            <w:pPr>
              <w:pStyle w:val="TAC"/>
            </w:pPr>
            <w:r w:rsidRPr="0018689D">
              <w:t>10 Hz</w:t>
            </w:r>
          </w:p>
        </w:tc>
        <w:tc>
          <w:tcPr>
            <w:tcW w:w="1219" w:type="dxa"/>
          </w:tcPr>
          <w:p w14:paraId="1B38ED3E" w14:textId="77777777" w:rsidR="00385EA2" w:rsidRPr="0018689D" w:rsidRDefault="00385EA2" w:rsidP="0036524E">
            <w:pPr>
              <w:pStyle w:val="TAC"/>
            </w:pPr>
            <w:r w:rsidRPr="0018689D">
              <w:t>90s</w:t>
            </w:r>
          </w:p>
        </w:tc>
      </w:tr>
    </w:tbl>
    <w:p w14:paraId="7057C1EF" w14:textId="77777777" w:rsidR="006E2E5C" w:rsidRPr="00DB610F" w:rsidRDefault="006E2E5C" w:rsidP="006E2E5C">
      <w:bookmarkStart w:id="658" w:name="_Toc46155812"/>
      <w:bookmarkStart w:id="659" w:name="_Toc46238365"/>
      <w:bookmarkStart w:id="660" w:name="_Toc46239192"/>
    </w:p>
    <w:p w14:paraId="71B7F0DF" w14:textId="77777777" w:rsidR="00153E04" w:rsidRPr="00DB610F" w:rsidRDefault="00153E04" w:rsidP="00153E04">
      <w:pPr>
        <w:pStyle w:val="Heading2"/>
      </w:pPr>
      <w:bookmarkStart w:id="661" w:name="_Toc46384193"/>
      <w:bookmarkStart w:id="662" w:name="_Toc46480277"/>
      <w:bookmarkStart w:id="663" w:name="_Toc51833615"/>
      <w:bookmarkStart w:id="664" w:name="_Toc58504721"/>
      <w:bookmarkStart w:id="665" w:name="_Toc68540462"/>
      <w:bookmarkStart w:id="666" w:name="_Toc75463999"/>
      <w:bookmarkStart w:id="667" w:name="_Toc83680301"/>
      <w:bookmarkStart w:id="668" w:name="_Toc92099867"/>
      <w:bookmarkStart w:id="669" w:name="_Toc99980401"/>
      <w:bookmarkStart w:id="670" w:name="_Toc138970137"/>
      <w:r w:rsidRPr="00DB610F">
        <w:t>5.8</w:t>
      </w:r>
      <w:r w:rsidRPr="00DB610F">
        <w:tab/>
        <w:t>Impact of Modem Performance in Application Layer Throughput</w:t>
      </w:r>
      <w:bookmarkEnd w:id="658"/>
      <w:bookmarkEnd w:id="659"/>
      <w:bookmarkEnd w:id="660"/>
      <w:bookmarkEnd w:id="661"/>
      <w:bookmarkEnd w:id="662"/>
      <w:bookmarkEnd w:id="663"/>
      <w:bookmarkEnd w:id="664"/>
      <w:bookmarkEnd w:id="665"/>
      <w:bookmarkEnd w:id="666"/>
      <w:bookmarkEnd w:id="667"/>
      <w:bookmarkEnd w:id="668"/>
      <w:bookmarkEnd w:id="669"/>
      <w:bookmarkEnd w:id="670"/>
    </w:p>
    <w:p w14:paraId="38A08F60" w14:textId="77777777" w:rsidR="00BD0E39" w:rsidRPr="00DB610F" w:rsidRDefault="00BD0E39" w:rsidP="00BD0E39">
      <w:bookmarkStart w:id="671" w:name="_Toc46155813"/>
      <w:bookmarkStart w:id="672" w:name="_Toc46238366"/>
      <w:bookmarkStart w:id="673" w:name="_Toc46239193"/>
      <w:bookmarkStart w:id="674" w:name="_Toc46384194"/>
      <w:bookmarkStart w:id="675" w:name="_Toc46480278"/>
      <w:bookmarkStart w:id="676" w:name="_Toc51833616"/>
      <w:bookmarkStart w:id="677" w:name="_Toc58504722"/>
      <w:r w:rsidRPr="00DB610F">
        <w:t xml:space="preserve">Modem performance has substantial impact on application layer throughput, </w:t>
      </w:r>
      <w:r w:rsidR="00BD1630" w:rsidRPr="00DB610F">
        <w:t>particularly</w:t>
      </w:r>
      <w:r w:rsidRPr="00DB610F">
        <w:t xml:space="preserve"> when the tests are performed with AWGN with fading scenarios. The section 5.8.1 shows how a modem performs against different channel condition in a commercial conformance system. The subsequent article 5.8.2 discusses about modem performance in application layer throughput tests and provides reasoning why modem performance impacts application layer throughput tests.</w:t>
      </w:r>
    </w:p>
    <w:p w14:paraId="02A9332A" w14:textId="77777777" w:rsidR="00BD0E39" w:rsidRPr="00DB610F" w:rsidRDefault="00BD0E39" w:rsidP="00BD0E39">
      <w:pPr>
        <w:pStyle w:val="Heading3"/>
      </w:pPr>
      <w:bookmarkStart w:id="678" w:name="_Toc68540463"/>
      <w:bookmarkStart w:id="679" w:name="_Toc75464000"/>
      <w:bookmarkStart w:id="680" w:name="_Toc83680302"/>
      <w:bookmarkStart w:id="681" w:name="_Toc92099868"/>
      <w:bookmarkStart w:id="682" w:name="_Toc99980402"/>
      <w:bookmarkStart w:id="683" w:name="_Toc138970138"/>
      <w:r w:rsidRPr="00DB610F">
        <w:t>5.8.1</w:t>
      </w:r>
      <w:r w:rsidRPr="00DB610F">
        <w:tab/>
        <w:t>Modem Performance in current TS 38.521-4 conformance tests</w:t>
      </w:r>
      <w:bookmarkEnd w:id="678"/>
      <w:bookmarkEnd w:id="679"/>
      <w:bookmarkEnd w:id="680"/>
      <w:bookmarkEnd w:id="681"/>
      <w:bookmarkEnd w:id="682"/>
      <w:bookmarkEnd w:id="683"/>
    </w:p>
    <w:p w14:paraId="301C8B34" w14:textId="77777777" w:rsidR="00BD0E39" w:rsidRPr="00DB610F" w:rsidRDefault="00BD0E39" w:rsidP="00BD0E39">
      <w:r w:rsidRPr="00DB610F">
        <w:t xml:space="preserve">TS 38.521-4 includes many throughput test cases for covering variety of UE </w:t>
      </w:r>
      <w:r w:rsidR="00BD1630" w:rsidRPr="00DB610F">
        <w:t>categories</w:t>
      </w:r>
      <w:r w:rsidRPr="00DB610F">
        <w:t>. Set of these test cases covers following varying parameters:</w:t>
      </w:r>
    </w:p>
    <w:p w14:paraId="52152588" w14:textId="77777777" w:rsidR="00BD0E39" w:rsidRPr="00DB610F" w:rsidRDefault="00BD0E39" w:rsidP="00BD0E39">
      <w:pPr>
        <w:pStyle w:val="B10"/>
      </w:pPr>
      <w:r w:rsidRPr="00DB610F">
        <w:t>-</w:t>
      </w:r>
      <w:r w:rsidRPr="00DB610F">
        <w:tab/>
        <w:t>AWGN level</w:t>
      </w:r>
    </w:p>
    <w:p w14:paraId="104DA282" w14:textId="77777777" w:rsidR="00BD0E39" w:rsidRPr="00DB610F" w:rsidRDefault="00BD0E39" w:rsidP="00BD0E39">
      <w:pPr>
        <w:pStyle w:val="B10"/>
      </w:pPr>
      <w:r w:rsidRPr="00DB610F">
        <w:t>-</w:t>
      </w:r>
      <w:r w:rsidRPr="00DB610F">
        <w:tab/>
        <w:t>Fading types</w:t>
      </w:r>
    </w:p>
    <w:p w14:paraId="0D600F60" w14:textId="77777777" w:rsidR="00BD0E39" w:rsidRPr="00DB610F" w:rsidRDefault="00BD0E39" w:rsidP="00BD0E39">
      <w:pPr>
        <w:pStyle w:val="B10"/>
      </w:pPr>
      <w:r w:rsidRPr="00DB610F">
        <w:t>-</w:t>
      </w:r>
      <w:r w:rsidRPr="00DB610F">
        <w:tab/>
        <w:t>Doppler/UE speed</w:t>
      </w:r>
    </w:p>
    <w:p w14:paraId="393A878E" w14:textId="77777777" w:rsidR="00BD0E39" w:rsidRPr="00DB610F" w:rsidRDefault="00BD0E39" w:rsidP="00BD0E39">
      <w:pPr>
        <w:pStyle w:val="B10"/>
      </w:pPr>
      <w:r w:rsidRPr="00DB610F">
        <w:t>-</w:t>
      </w:r>
      <w:r w:rsidRPr="00DB610F">
        <w:tab/>
        <w:t>Power level</w:t>
      </w:r>
    </w:p>
    <w:p w14:paraId="156F1679" w14:textId="77777777" w:rsidR="00BD0E39" w:rsidRPr="00DB610F" w:rsidRDefault="00BD0E39" w:rsidP="00BD0E39">
      <w:pPr>
        <w:pStyle w:val="B10"/>
      </w:pPr>
      <w:r w:rsidRPr="00DB610F">
        <w:t>-</w:t>
      </w:r>
      <w:r w:rsidRPr="00DB610F">
        <w:tab/>
        <w:t>Modulation order</w:t>
      </w:r>
    </w:p>
    <w:p w14:paraId="61BDE929" w14:textId="77777777" w:rsidR="00BD0E39" w:rsidRPr="00DB610F" w:rsidRDefault="00BD0E39" w:rsidP="00BD0E39">
      <w:r w:rsidRPr="00DB610F">
        <w:t>These test cases are in process of being verified and validated on commercially available conformance test platforms. For conformance purposes, it has a pass/fail criterion, but test platform also measures throughput, ACK/NAK percentages for each test points.</w:t>
      </w:r>
    </w:p>
    <w:p w14:paraId="4DA6B57E" w14:textId="77777777" w:rsidR="00BD0E39" w:rsidRPr="00DB610F" w:rsidRDefault="00BD0E39" w:rsidP="00BD1630">
      <w:pPr>
        <w:pStyle w:val="EditorsNote"/>
      </w:pPr>
      <w:r w:rsidRPr="00DB610F">
        <w:t>Editor’s note: data point collected on commercial system FFS</w:t>
      </w:r>
    </w:p>
    <w:p w14:paraId="0F8D7652" w14:textId="77777777" w:rsidR="00BD0E39" w:rsidRPr="00DB610F" w:rsidRDefault="00BD0E39" w:rsidP="00BD0E39">
      <w:pPr>
        <w:pStyle w:val="Heading3"/>
      </w:pPr>
      <w:bookmarkStart w:id="684" w:name="_Toc516827048"/>
      <w:bookmarkStart w:id="685" w:name="_Toc68540464"/>
      <w:bookmarkStart w:id="686" w:name="_Toc75464001"/>
      <w:bookmarkStart w:id="687" w:name="_Toc83680303"/>
      <w:bookmarkStart w:id="688" w:name="_Toc92099869"/>
      <w:bookmarkStart w:id="689" w:name="_Toc99980403"/>
      <w:bookmarkStart w:id="690" w:name="_Toc138970139"/>
      <w:r w:rsidRPr="00DB610F">
        <w:lastRenderedPageBreak/>
        <w:t>5.8.2</w:t>
      </w:r>
      <w:r w:rsidRPr="00DB610F">
        <w:tab/>
        <w:t>Modem Performance in Application Layer Data Throughput Tests</w:t>
      </w:r>
      <w:bookmarkEnd w:id="684"/>
      <w:bookmarkEnd w:id="685"/>
      <w:bookmarkEnd w:id="686"/>
      <w:bookmarkEnd w:id="687"/>
      <w:bookmarkEnd w:id="688"/>
      <w:bookmarkEnd w:id="689"/>
      <w:bookmarkEnd w:id="690"/>
    </w:p>
    <w:p w14:paraId="4100EF92" w14:textId="77777777" w:rsidR="00BD0E39" w:rsidRPr="00DB610F" w:rsidRDefault="00BD0E39" w:rsidP="00BD0E39">
      <w:r w:rsidRPr="00DB610F">
        <w:t>Application layer performance measuring the application layer throughput exposes possible UE bugs in the upper layer which may be not be found in the L1. There are multiple dependency in the upper layer protocols/algorithm which can impact user perception of data throughput. Which is why testing application layer throughput is important and add value to gauge user experience.</w:t>
      </w:r>
    </w:p>
    <w:p w14:paraId="5BF38E54" w14:textId="77777777" w:rsidR="00BD0E39" w:rsidRPr="00DB610F" w:rsidRDefault="00BD0E39" w:rsidP="00BD0E39">
      <w:r w:rsidRPr="00DB610F">
        <w:t>The TCP was originally designed for wired network, where packet drop usually occurs due to congestion, does not tailor to the fact that packet drop in wireless can happen due to reason other than congestion, so TCP algorithms in the like of slow-start and, first retransmit may not address wireless network challenges. Apart from TCP algorithms, USB driver, IP configuration, embedded application, router-ip tunnelling mechanism can also contribute to throughput loss.</w:t>
      </w:r>
    </w:p>
    <w:p w14:paraId="29A801A3" w14:textId="77777777" w:rsidR="00BD0E39" w:rsidRPr="00DB610F" w:rsidRDefault="00BD0E39" w:rsidP="00BD0E39">
      <w:r w:rsidRPr="00DB610F">
        <w:t>Network vendor may have also have their own algorithm to optimize the BLER target in their live network and UE has to account for these different algorithm while maintaining user</w:t>
      </w:r>
      <w:bookmarkStart w:id="691" w:name="_Hlk63663488"/>
      <w:r w:rsidRPr="00DB610F">
        <w:t xml:space="preserve"> perceived throughput</w:t>
      </w:r>
      <w:bookmarkEnd w:id="691"/>
      <w:r w:rsidRPr="00DB610F">
        <w:t>.</w:t>
      </w:r>
    </w:p>
    <w:p w14:paraId="2D538AE1" w14:textId="77777777" w:rsidR="00BD0E39" w:rsidRPr="00DB610F" w:rsidRDefault="00BD0E39" w:rsidP="00BD1630">
      <w:pPr>
        <w:pStyle w:val="EditorsNote"/>
      </w:pPr>
      <w:r w:rsidRPr="00DB610F">
        <w:t>Editor’s note: Empirical data and analysis FFS</w:t>
      </w:r>
    </w:p>
    <w:p w14:paraId="7903AA35" w14:textId="77777777" w:rsidR="00A405C5" w:rsidRPr="00DB610F" w:rsidRDefault="00A405C5" w:rsidP="00BD0E39">
      <w:pPr>
        <w:pStyle w:val="Heading2"/>
      </w:pPr>
      <w:bookmarkStart w:id="692" w:name="_Toc68540465"/>
      <w:bookmarkStart w:id="693" w:name="_Toc75464002"/>
      <w:bookmarkStart w:id="694" w:name="_Toc83680304"/>
      <w:bookmarkStart w:id="695" w:name="_Toc92099870"/>
      <w:bookmarkStart w:id="696" w:name="_Toc99980404"/>
      <w:bookmarkStart w:id="697" w:name="_Toc138970140"/>
      <w:r w:rsidRPr="00DB610F">
        <w:t>5.9</w:t>
      </w:r>
      <w:r w:rsidRPr="00DB610F">
        <w:tab/>
        <w:t>Test System Uncertainty and Test Tolerance</w:t>
      </w:r>
      <w:bookmarkEnd w:id="671"/>
      <w:bookmarkEnd w:id="672"/>
      <w:bookmarkEnd w:id="673"/>
      <w:bookmarkEnd w:id="674"/>
      <w:bookmarkEnd w:id="675"/>
      <w:bookmarkEnd w:id="676"/>
      <w:bookmarkEnd w:id="677"/>
      <w:bookmarkEnd w:id="692"/>
      <w:bookmarkEnd w:id="693"/>
      <w:bookmarkEnd w:id="694"/>
      <w:bookmarkEnd w:id="695"/>
      <w:bookmarkEnd w:id="696"/>
      <w:bookmarkEnd w:id="697"/>
    </w:p>
    <w:p w14:paraId="1C5B1BD2" w14:textId="77777777" w:rsidR="00166FEA" w:rsidRPr="00DB610F" w:rsidRDefault="00166FEA" w:rsidP="00166FEA">
      <w:pPr>
        <w:pStyle w:val="Heading3"/>
      </w:pPr>
      <w:bookmarkStart w:id="698" w:name="_Toc46155814"/>
      <w:bookmarkStart w:id="699" w:name="_Toc46238367"/>
      <w:bookmarkStart w:id="700" w:name="_Toc46239194"/>
      <w:bookmarkStart w:id="701" w:name="_Toc46384195"/>
      <w:bookmarkStart w:id="702" w:name="_Toc46480279"/>
      <w:bookmarkStart w:id="703" w:name="_Toc51833617"/>
      <w:bookmarkStart w:id="704" w:name="_Toc58504723"/>
      <w:bookmarkStart w:id="705" w:name="_Toc68540466"/>
      <w:bookmarkStart w:id="706" w:name="_Toc75464003"/>
      <w:bookmarkStart w:id="707" w:name="_Toc83680305"/>
      <w:bookmarkStart w:id="708" w:name="_Toc92099871"/>
      <w:bookmarkStart w:id="709" w:name="_Toc99980405"/>
      <w:bookmarkStart w:id="710" w:name="_Toc138970141"/>
      <w:r w:rsidRPr="00DB610F">
        <w:t>5.9.1</w:t>
      </w:r>
      <w:r w:rsidRPr="00DB610F">
        <w:tab/>
        <w:t>Test System Uncertainty and Test Tolerance for FR1 testing</w:t>
      </w:r>
      <w:bookmarkEnd w:id="698"/>
      <w:bookmarkEnd w:id="699"/>
      <w:bookmarkEnd w:id="700"/>
      <w:bookmarkEnd w:id="701"/>
      <w:bookmarkEnd w:id="702"/>
      <w:bookmarkEnd w:id="703"/>
      <w:bookmarkEnd w:id="704"/>
      <w:bookmarkEnd w:id="705"/>
      <w:bookmarkEnd w:id="706"/>
      <w:bookmarkEnd w:id="707"/>
      <w:bookmarkEnd w:id="708"/>
      <w:bookmarkEnd w:id="709"/>
      <w:bookmarkEnd w:id="710"/>
    </w:p>
    <w:p w14:paraId="6E471403" w14:textId="77777777" w:rsidR="00166FEA" w:rsidRPr="00DB610F" w:rsidRDefault="00166FEA" w:rsidP="00D837D0">
      <w:pPr>
        <w:pStyle w:val="Heading4"/>
      </w:pPr>
      <w:bookmarkStart w:id="711" w:name="_Toc46155815"/>
      <w:bookmarkStart w:id="712" w:name="_Toc46238368"/>
      <w:bookmarkStart w:id="713" w:name="_Toc46239195"/>
      <w:bookmarkStart w:id="714" w:name="_Toc46384196"/>
      <w:bookmarkStart w:id="715" w:name="_Toc46480280"/>
      <w:bookmarkStart w:id="716" w:name="_Toc51833618"/>
      <w:bookmarkStart w:id="717" w:name="_Toc58504724"/>
      <w:bookmarkStart w:id="718" w:name="_Toc68540467"/>
      <w:bookmarkStart w:id="719" w:name="_Toc75464004"/>
      <w:bookmarkStart w:id="720" w:name="_Toc83680306"/>
      <w:bookmarkStart w:id="721" w:name="_Toc92099872"/>
      <w:bookmarkStart w:id="722" w:name="_Toc99980406"/>
      <w:bookmarkStart w:id="723" w:name="_Toc138970142"/>
      <w:r w:rsidRPr="00DB610F">
        <w:t>5.9.1.1</w:t>
      </w:r>
      <w:r w:rsidRPr="00DB610F">
        <w:tab/>
        <w:t>Recommended Uncertainty of Test System</w:t>
      </w:r>
      <w:bookmarkEnd w:id="711"/>
      <w:bookmarkEnd w:id="712"/>
      <w:bookmarkEnd w:id="713"/>
      <w:bookmarkEnd w:id="714"/>
      <w:bookmarkEnd w:id="715"/>
      <w:bookmarkEnd w:id="716"/>
      <w:bookmarkEnd w:id="717"/>
      <w:bookmarkEnd w:id="718"/>
      <w:bookmarkEnd w:id="719"/>
      <w:bookmarkEnd w:id="720"/>
      <w:bookmarkEnd w:id="721"/>
      <w:bookmarkEnd w:id="722"/>
      <w:bookmarkEnd w:id="723"/>
    </w:p>
    <w:p w14:paraId="37D7B74B" w14:textId="77777777" w:rsidR="00A405C5" w:rsidRPr="00DB610F" w:rsidRDefault="00A405C5" w:rsidP="00A405C5">
      <w:r w:rsidRPr="00DB610F">
        <w:t xml:space="preserve">The test system should fulfil the 3GPP test system uncertainty values for 5G NR </w:t>
      </w:r>
      <w:r w:rsidR="00CB017B" w:rsidRPr="00DB610F">
        <w:t>throughput</w:t>
      </w:r>
      <w:r w:rsidRPr="00DB610F">
        <w:t xml:space="preserve"> tests specified in Annex F of TS 38.521-4</w:t>
      </w:r>
      <w:r w:rsidR="00747898" w:rsidRPr="00DB610F">
        <w:t xml:space="preserve"> [3]</w:t>
      </w:r>
      <w:r w:rsidRPr="00DB610F">
        <w:t>. If a test system cannot fulfil the 3GPP test system uncertainty requirements, then the test system vendor shall declare its test system uncertainty values.</w:t>
      </w:r>
    </w:p>
    <w:p w14:paraId="699F89FE" w14:textId="77777777" w:rsidR="00166FEA" w:rsidRPr="00DB610F" w:rsidRDefault="00166FEA" w:rsidP="00D837D0">
      <w:pPr>
        <w:pStyle w:val="Heading4"/>
      </w:pPr>
      <w:bookmarkStart w:id="724" w:name="_Toc46155816"/>
      <w:bookmarkStart w:id="725" w:name="_Toc46238369"/>
      <w:bookmarkStart w:id="726" w:name="_Toc46239196"/>
      <w:bookmarkStart w:id="727" w:name="_Toc46384197"/>
      <w:bookmarkStart w:id="728" w:name="_Toc46480281"/>
      <w:bookmarkStart w:id="729" w:name="_Toc51833619"/>
      <w:bookmarkStart w:id="730" w:name="_Toc58504725"/>
      <w:bookmarkStart w:id="731" w:name="_Toc68540468"/>
      <w:bookmarkStart w:id="732" w:name="_Toc75464005"/>
      <w:bookmarkStart w:id="733" w:name="_Toc83680307"/>
      <w:bookmarkStart w:id="734" w:name="_Toc92099873"/>
      <w:bookmarkStart w:id="735" w:name="_Toc99980407"/>
      <w:bookmarkStart w:id="736" w:name="_Toc138970143"/>
      <w:r w:rsidRPr="00DB610F">
        <w:t>5.9.</w:t>
      </w:r>
      <w:r w:rsidR="00615C7C" w:rsidRPr="00DB610F">
        <w:t>1</w:t>
      </w:r>
      <w:r w:rsidRPr="00DB610F">
        <w:t>.</w:t>
      </w:r>
      <w:r w:rsidR="00615C7C" w:rsidRPr="00DB610F">
        <w:t>2</w:t>
      </w:r>
      <w:r w:rsidRPr="00DB610F">
        <w:tab/>
        <w:t>Test Tolerances</w:t>
      </w:r>
      <w:bookmarkEnd w:id="724"/>
      <w:bookmarkEnd w:id="725"/>
      <w:bookmarkEnd w:id="726"/>
      <w:bookmarkEnd w:id="727"/>
      <w:bookmarkEnd w:id="728"/>
      <w:bookmarkEnd w:id="729"/>
      <w:bookmarkEnd w:id="730"/>
      <w:bookmarkEnd w:id="731"/>
      <w:bookmarkEnd w:id="732"/>
      <w:bookmarkEnd w:id="733"/>
      <w:bookmarkEnd w:id="734"/>
      <w:bookmarkEnd w:id="735"/>
      <w:bookmarkEnd w:id="736"/>
    </w:p>
    <w:p w14:paraId="287DB5A2" w14:textId="77777777" w:rsidR="00A405C5" w:rsidRPr="00DB610F" w:rsidRDefault="00A405C5" w:rsidP="00A405C5">
      <w:r w:rsidRPr="00DB610F">
        <w:t xml:space="preserve">Since there are no absolute minimum requirements nor PASS/FAIL requirements in tests specified in the present TR the test tolerances are not defined which should be understood as the applicable test tolerance being set to zero in all </w:t>
      </w:r>
      <w:r w:rsidR="00CB017B" w:rsidRPr="00DB610F">
        <w:t>tests. If</w:t>
      </w:r>
      <w:r w:rsidRPr="00DB610F">
        <w:t xml:space="preserve"> PASS/FAIL requirements are recommended, </w:t>
      </w:r>
      <w:r w:rsidR="00CB017B" w:rsidRPr="00DB610F">
        <w:t>appropriate</w:t>
      </w:r>
      <w:r w:rsidRPr="00DB610F">
        <w:t xml:space="preserve"> analysis of test tolerance shall be considered.</w:t>
      </w:r>
    </w:p>
    <w:p w14:paraId="79ADD1F4" w14:textId="77777777" w:rsidR="00166FEA" w:rsidRPr="00DB610F" w:rsidRDefault="00166FEA" w:rsidP="00D837D0">
      <w:pPr>
        <w:pStyle w:val="Heading4"/>
      </w:pPr>
      <w:bookmarkStart w:id="737" w:name="_Toc46155817"/>
      <w:bookmarkStart w:id="738" w:name="_Toc46238370"/>
      <w:bookmarkStart w:id="739" w:name="_Toc46239197"/>
      <w:bookmarkStart w:id="740" w:name="_Toc46384198"/>
      <w:bookmarkStart w:id="741" w:name="_Toc46480282"/>
      <w:bookmarkStart w:id="742" w:name="_Toc51833620"/>
      <w:bookmarkStart w:id="743" w:name="_Toc58504726"/>
      <w:bookmarkStart w:id="744" w:name="_Toc68540469"/>
      <w:bookmarkStart w:id="745" w:name="_Toc75464006"/>
      <w:bookmarkStart w:id="746" w:name="_Toc83680308"/>
      <w:bookmarkStart w:id="747" w:name="_Toc92099874"/>
      <w:bookmarkStart w:id="748" w:name="_Toc99980408"/>
      <w:bookmarkStart w:id="749" w:name="_Toc138970144"/>
      <w:r w:rsidRPr="00DB610F">
        <w:t>5.9.</w:t>
      </w:r>
      <w:r w:rsidR="00615C7C" w:rsidRPr="00DB610F">
        <w:t>1</w:t>
      </w:r>
      <w:r w:rsidRPr="00DB610F">
        <w:t>.</w:t>
      </w:r>
      <w:r w:rsidR="00615C7C" w:rsidRPr="00DB610F">
        <w:t>3</w:t>
      </w:r>
      <w:r w:rsidRPr="00DB610F">
        <w:tab/>
        <w:t>Impact of Test System Uncertainty on Test Results</w:t>
      </w:r>
      <w:bookmarkEnd w:id="737"/>
      <w:bookmarkEnd w:id="738"/>
      <w:bookmarkEnd w:id="739"/>
      <w:bookmarkEnd w:id="740"/>
      <w:bookmarkEnd w:id="741"/>
      <w:bookmarkEnd w:id="742"/>
      <w:bookmarkEnd w:id="743"/>
      <w:bookmarkEnd w:id="744"/>
      <w:bookmarkEnd w:id="745"/>
      <w:bookmarkEnd w:id="746"/>
      <w:bookmarkEnd w:id="747"/>
      <w:bookmarkEnd w:id="748"/>
      <w:bookmarkEnd w:id="749"/>
    </w:p>
    <w:p w14:paraId="1C5C7022" w14:textId="048AEE12" w:rsidR="00A405C5" w:rsidRPr="00DB610F" w:rsidRDefault="00A405C5" w:rsidP="00A405C5">
      <w:r w:rsidRPr="00DB610F">
        <w:t>Test system uncertainties play a big role in application layer throughput results. The tighter the uncertainty requirements are the more re-producible and comparable the results are.</w:t>
      </w:r>
    </w:p>
    <w:p w14:paraId="214690CF" w14:textId="60DBDC63" w:rsidR="00A405C5" w:rsidRPr="00DB610F" w:rsidRDefault="00A405C5" w:rsidP="00A405C5">
      <w:r w:rsidRPr="00DB610F">
        <w:t xml:space="preserve">In TS 38.521-4 </w:t>
      </w:r>
      <w:r w:rsidR="00747898" w:rsidRPr="00DB610F">
        <w:t xml:space="preserve">[3] </w:t>
      </w:r>
      <w:r w:rsidRPr="00DB610F">
        <w:t>applicable test system uncertainty has been specified for each test case. Test System Uncertainty is a measure how accurately tester can setup the certain parameter/signal level to the specified level. In 5G NR throughput tests the most meaningful test system uncertainties are</w:t>
      </w:r>
      <w:r w:rsidR="00A63501" w:rsidRPr="00DB610F">
        <w:t xml:space="preserve"> listed in Annex F of 38.521-4.</w:t>
      </w:r>
    </w:p>
    <w:p w14:paraId="23C71BB7" w14:textId="163F5178" w:rsidR="00A405C5" w:rsidRPr="00DB610F" w:rsidRDefault="00A405C5" w:rsidP="00A405C5">
      <w:r w:rsidRPr="00DB610F">
        <w:t>These specified test system uncertainties are very tight requirements for test systems. Typically the specified uncertainty values are the best that test system vendors can achieve when their test systems are fully calibrated. Full calibration means that each individual device, signal route and cable has to be calibrated. Hence the calibration costs take quite a big share of total costs of 3GPP compliant test systems.</w:t>
      </w:r>
    </w:p>
    <w:p w14:paraId="287EFF84" w14:textId="77777777" w:rsidR="00A405C5" w:rsidRPr="00DB610F" w:rsidRDefault="00A405C5" w:rsidP="00A405C5">
      <w:r w:rsidRPr="00DB610F">
        <w:t>There are several reasons why 3GPP has specified very tight requirements for test system uncertainties. Some reason being highlighted below:</w:t>
      </w:r>
    </w:p>
    <w:p w14:paraId="2B1D4219" w14:textId="77777777" w:rsidR="00A405C5" w:rsidRPr="00DB610F" w:rsidRDefault="00A405C5" w:rsidP="00A405C5">
      <w:pPr>
        <w:pStyle w:val="B10"/>
      </w:pPr>
      <w:r w:rsidRPr="00DB610F">
        <w:t>-</w:t>
      </w:r>
      <w:r w:rsidRPr="00DB610F">
        <w:tab/>
        <w:t>There is strong industry requirement that test systems should not PASS a bad UE.</w:t>
      </w:r>
    </w:p>
    <w:p w14:paraId="1C7D7613" w14:textId="162538D8" w:rsidR="00A405C5" w:rsidRPr="00DB610F" w:rsidRDefault="00A405C5" w:rsidP="00A405C5">
      <w:pPr>
        <w:pStyle w:val="B2"/>
      </w:pPr>
      <w:r w:rsidRPr="00DB610F">
        <w:t>-</w:t>
      </w:r>
      <w:r w:rsidRPr="00DB610F">
        <w:tab/>
        <w:t xml:space="preserve">Loose test system uncertainties result </w:t>
      </w:r>
      <w:r w:rsidR="00A63501" w:rsidRPr="00DB610F">
        <w:t xml:space="preserve">in </w:t>
      </w:r>
      <w:r w:rsidRPr="00DB610F">
        <w:t>big test tolerances. The smaller the test tolerances are the smaller is the probability that a test system passes a bad UE. (Since minimum requirements are relaxed by the amount of test tolerances there is a small chance that a bad UE passes the test thanks to relaxed test requirements but UE would fail if test tolerances were zero)</w:t>
      </w:r>
    </w:p>
    <w:p w14:paraId="14278B33" w14:textId="77777777" w:rsidR="00A405C5" w:rsidRPr="00DB610F" w:rsidRDefault="00A405C5" w:rsidP="00A405C5">
      <w:pPr>
        <w:pStyle w:val="B10"/>
      </w:pPr>
      <w:r w:rsidRPr="00DB610F">
        <w:t>-</w:t>
      </w:r>
      <w:r w:rsidRPr="00DB610F">
        <w:tab/>
        <w:t>The tests should be as reproducible as possible</w:t>
      </w:r>
      <w:r w:rsidR="008D7CE9" w:rsidRPr="00DB610F">
        <w:t>:</w:t>
      </w:r>
    </w:p>
    <w:p w14:paraId="4C13E444" w14:textId="77777777" w:rsidR="00A405C5" w:rsidRPr="00DB610F" w:rsidRDefault="00A405C5" w:rsidP="00A405C5">
      <w:pPr>
        <w:pStyle w:val="B2"/>
      </w:pPr>
      <w:r w:rsidRPr="00DB610F">
        <w:t>-</w:t>
      </w:r>
      <w:r w:rsidRPr="00DB610F">
        <w:tab/>
      </w:r>
      <w:r w:rsidRPr="00DB610F">
        <w:tab/>
        <w:t>Without accurate test system calibration the test result may change from day to day / from frequency to frequency</w:t>
      </w:r>
      <w:r w:rsidR="008D7CE9" w:rsidRPr="00DB610F">
        <w:t>.</w:t>
      </w:r>
    </w:p>
    <w:p w14:paraId="3228DC25" w14:textId="77777777" w:rsidR="00A405C5" w:rsidRPr="00DB610F" w:rsidRDefault="00A405C5" w:rsidP="00A405C5">
      <w:pPr>
        <w:pStyle w:val="B10"/>
      </w:pPr>
      <w:r w:rsidRPr="00DB610F">
        <w:lastRenderedPageBreak/>
        <w:t>-</w:t>
      </w:r>
      <w:r w:rsidRPr="00DB610F">
        <w:tab/>
        <w:t>The test results should be as comparable as possible from device to device and from test system vendor to test system vendor</w:t>
      </w:r>
      <w:r w:rsidR="008D7CE9" w:rsidRPr="00DB610F">
        <w:t>:</w:t>
      </w:r>
    </w:p>
    <w:p w14:paraId="144E82E6" w14:textId="77777777" w:rsidR="00A63501" w:rsidRPr="00DB610F" w:rsidRDefault="00A405C5" w:rsidP="00A63501">
      <w:pPr>
        <w:pStyle w:val="B2"/>
      </w:pPr>
      <w:r w:rsidRPr="00DB610F">
        <w:t>-</w:t>
      </w:r>
      <w:r w:rsidRPr="00DB610F">
        <w:tab/>
        <w:t>All test systems should give a same PASS/FAIL verdict for one UE, and also each test system should give roughly the same actual test results.</w:t>
      </w:r>
    </w:p>
    <w:p w14:paraId="230067CE" w14:textId="77777777" w:rsidR="00A63501" w:rsidRPr="00DB610F" w:rsidRDefault="00A63501" w:rsidP="00A63501">
      <w:pPr>
        <w:pStyle w:val="Heading4"/>
      </w:pPr>
      <w:bookmarkStart w:id="750" w:name="_Toc92099875"/>
      <w:bookmarkStart w:id="751" w:name="_Toc99980409"/>
      <w:bookmarkStart w:id="752" w:name="_Toc138970145"/>
      <w:r w:rsidRPr="00DB610F">
        <w:t>5.9.1.4</w:t>
      </w:r>
      <w:r w:rsidRPr="00DB610F">
        <w:tab/>
        <w:t>Impact of Test System Uncertainty on Test Results for FR1</w:t>
      </w:r>
      <w:bookmarkEnd w:id="750"/>
      <w:bookmarkEnd w:id="751"/>
      <w:bookmarkEnd w:id="752"/>
    </w:p>
    <w:p w14:paraId="14E0161D" w14:textId="24EBBB0A" w:rsidR="00A63501" w:rsidRPr="00DB610F" w:rsidRDefault="00A63501" w:rsidP="00A63501">
      <w:pPr>
        <w:pStyle w:val="TH"/>
      </w:pPr>
      <w:bookmarkStart w:id="753" w:name="_Hlk57207487"/>
      <w:r w:rsidRPr="00DB610F">
        <w:t>Table 5.9.1.4-1: Maximum test system uncertainty for FR1 FDD 2Rx</w:t>
      </w:r>
      <w:bookmarkEnd w:id="7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415"/>
        <w:gridCol w:w="1870"/>
        <w:gridCol w:w="6490"/>
      </w:tblGrid>
      <w:tr w:rsidR="00A63501" w:rsidRPr="0018689D" w14:paraId="101B2BBF" w14:textId="77777777" w:rsidTr="00A63501">
        <w:trPr>
          <w:trHeight w:val="23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73BD0C42" w14:textId="77777777" w:rsidR="00A63501" w:rsidRPr="00DB610F" w:rsidRDefault="00A63501" w:rsidP="00045762">
            <w:pPr>
              <w:pStyle w:val="TAH"/>
              <w:rPr>
                <w:rFonts w:eastAsia="SimSun"/>
              </w:rPr>
            </w:pPr>
            <w:r w:rsidRPr="00DB610F">
              <w:rPr>
                <w:rFonts w:eastAsia="SimSun"/>
              </w:rPr>
              <w:t>TS 38.521-4 Reference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368C22E2" w14:textId="77777777" w:rsidR="00A63501" w:rsidRPr="00DB610F" w:rsidRDefault="00A63501" w:rsidP="00045762">
            <w:pPr>
              <w:pStyle w:val="TAH"/>
              <w:rPr>
                <w:rFonts w:eastAsia="SimSun"/>
              </w:rPr>
            </w:pPr>
            <w:r w:rsidRPr="0018689D">
              <w:t>Maximum Test System Uncertainty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392308F3" w14:textId="77777777" w:rsidR="00A63501" w:rsidRPr="00DB610F" w:rsidRDefault="00A63501" w:rsidP="00045762">
            <w:pPr>
              <w:pStyle w:val="TAH"/>
              <w:rPr>
                <w:rFonts w:eastAsia="SimSun"/>
              </w:rPr>
            </w:pPr>
            <w:r w:rsidRPr="0018689D">
              <w:t>Derivation of Test System Uncertainty</w:t>
            </w:r>
          </w:p>
        </w:tc>
      </w:tr>
      <w:tr w:rsidR="00A63501" w:rsidRPr="0018689D" w14:paraId="6B4E863E" w14:textId="77777777" w:rsidTr="00A63501">
        <w:trPr>
          <w:trHeight w:val="23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D69ED37" w14:textId="77777777" w:rsidR="00A63501" w:rsidRPr="00DB610F" w:rsidRDefault="00A63501">
            <w:pPr>
              <w:spacing w:after="0"/>
              <w:rPr>
                <w:rFonts w:ascii="Arial" w:eastAsia="SimSun" w:hAnsi="Arial" w:cs="Arial"/>
                <w:b/>
                <w:sz w:val="18"/>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3BE44F9" w14:textId="77777777" w:rsidR="00A63501" w:rsidRPr="00DB610F" w:rsidRDefault="00A63501">
            <w:pPr>
              <w:spacing w:after="0"/>
              <w:rPr>
                <w:rFonts w:ascii="Arial" w:eastAsia="SimSun" w:hAnsi="Arial" w:cs="Arial"/>
                <w:b/>
                <w:sz w:val="18"/>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568F72D" w14:textId="77777777" w:rsidR="00A63501" w:rsidRPr="00DB610F" w:rsidRDefault="00A63501">
            <w:pPr>
              <w:spacing w:after="0"/>
              <w:rPr>
                <w:rFonts w:ascii="Arial" w:eastAsia="SimSun" w:hAnsi="Arial" w:cs="Arial"/>
                <w:b/>
                <w:sz w:val="18"/>
                <w:lang w:eastAsia="en-US"/>
              </w:rPr>
            </w:pPr>
          </w:p>
        </w:tc>
      </w:tr>
      <w:tr w:rsidR="00A63501" w:rsidRPr="0018689D" w14:paraId="3BD5774E" w14:textId="77777777" w:rsidTr="00A63501">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3E80F67A" w14:textId="77777777" w:rsidR="00A63501" w:rsidRPr="0018689D" w:rsidRDefault="00A63501">
            <w:pPr>
              <w:pStyle w:val="TAC"/>
              <w:rPr>
                <w:rFonts w:cs="Arial"/>
                <w:szCs w:val="18"/>
                <w:lang w:eastAsia="en-US"/>
              </w:rPr>
            </w:pPr>
            <w:r w:rsidRPr="0018689D">
              <w:rPr>
                <w:rFonts w:cs="Arial"/>
                <w:szCs w:val="18"/>
              </w:rPr>
              <w:t>5.2.2.1.1_1  2Rx FDD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47C8D32" w14:textId="77777777" w:rsidR="00A63501" w:rsidRPr="0018689D" w:rsidRDefault="00A63501">
            <w:pPr>
              <w:pStyle w:val="TAL"/>
            </w:pPr>
            <w:r w:rsidRPr="0018689D">
              <w:t>± 0.9 dB for &gt; 10Hz doppler</w:t>
            </w:r>
          </w:p>
          <w:p w14:paraId="6941A010" w14:textId="77777777" w:rsidR="00A63501" w:rsidRPr="0018689D" w:rsidRDefault="00A63501" w:rsidP="00045762">
            <w:pPr>
              <w:pStyle w:val="TAC"/>
              <w:jc w:val="left"/>
              <w:rPr>
                <w:rFonts w:cs="Arial"/>
                <w:szCs w:val="18"/>
              </w:rPr>
            </w:pPr>
            <w:r w:rsidRPr="0018689D">
              <w:t>± 1 dB for 10Hz doppler</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5A66B0B" w14:textId="77777777" w:rsidR="00A63501" w:rsidRPr="0018689D" w:rsidRDefault="00A63501">
            <w:pPr>
              <w:pStyle w:val="TAL"/>
              <w:rPr>
                <w:lang w:eastAsia="sv-SE"/>
              </w:rPr>
            </w:pPr>
            <w:r w:rsidRPr="0018689D">
              <w:rPr>
                <w:lang w:eastAsia="sv-SE"/>
              </w:rPr>
              <w:t>Overall system uncertainty for fading conditions comprises four quantities:</w:t>
            </w:r>
          </w:p>
          <w:p w14:paraId="2C6547AF" w14:textId="77777777" w:rsidR="00A63501" w:rsidRPr="0018689D" w:rsidRDefault="00A63501">
            <w:pPr>
              <w:pStyle w:val="TAL"/>
              <w:rPr>
                <w:lang w:eastAsia="en-US"/>
              </w:rPr>
            </w:pPr>
            <w:r w:rsidRPr="0018689D">
              <w:rPr>
                <w:lang w:eastAsia="sv-SE"/>
              </w:rPr>
              <w:t xml:space="preserve">1. </w:t>
            </w:r>
            <w:r w:rsidRPr="0018689D">
              <w:t>Signal-to-noise ratio uncertainty</w:t>
            </w:r>
          </w:p>
          <w:p w14:paraId="447BD160" w14:textId="77777777" w:rsidR="00A63501" w:rsidRPr="0018689D" w:rsidRDefault="00A63501">
            <w:pPr>
              <w:pStyle w:val="TAL"/>
              <w:rPr>
                <w:lang w:eastAsia="sv-SE"/>
              </w:rPr>
            </w:pPr>
            <w:r w:rsidRPr="0018689D">
              <w:t>2. Fading profile power uncertainty</w:t>
            </w:r>
          </w:p>
          <w:p w14:paraId="5D1C30AE" w14:textId="77777777" w:rsidR="00A63501" w:rsidRPr="0018689D" w:rsidRDefault="00A63501">
            <w:pPr>
              <w:pStyle w:val="TAL"/>
              <w:rPr>
                <w:lang w:eastAsia="en-US"/>
              </w:rPr>
            </w:pPr>
            <w:r w:rsidRPr="0018689D">
              <w:rPr>
                <w:lang w:eastAsia="sv-SE"/>
              </w:rPr>
              <w:t xml:space="preserve">3. </w:t>
            </w:r>
            <w:r w:rsidRPr="0018689D">
              <w:t>Effect of AWGN flatness and signal flatness</w:t>
            </w:r>
          </w:p>
          <w:p w14:paraId="1D847721" w14:textId="77777777" w:rsidR="00A63501" w:rsidRPr="0018689D" w:rsidRDefault="00A63501">
            <w:pPr>
              <w:pStyle w:val="TAL"/>
              <w:rPr>
                <w:lang w:eastAsia="sv-SE"/>
              </w:rPr>
            </w:pPr>
            <w:r w:rsidRPr="0018689D">
              <w:rPr>
                <w:lang w:eastAsia="sv-SE"/>
              </w:rPr>
              <w:t>4. SNR uncertainty due to finite test time</w:t>
            </w:r>
          </w:p>
          <w:p w14:paraId="7DDAE063" w14:textId="77777777" w:rsidR="00A63501" w:rsidRPr="0018689D" w:rsidRDefault="00A63501">
            <w:pPr>
              <w:pStyle w:val="TAL"/>
              <w:rPr>
                <w:lang w:eastAsia="sv-SE"/>
              </w:rPr>
            </w:pPr>
          </w:p>
          <w:p w14:paraId="50DF2708" w14:textId="77777777" w:rsidR="00A63501" w:rsidRPr="0018689D" w:rsidRDefault="00A63501">
            <w:pPr>
              <w:pStyle w:val="TAL"/>
              <w:rPr>
                <w:lang w:eastAsia="sv-SE"/>
              </w:rPr>
            </w:pPr>
            <w:r w:rsidRPr="0018689D">
              <w:rPr>
                <w:lang w:eastAsia="sv-SE"/>
              </w:rPr>
              <w:t>Items 1, 2, 3 and 4 are assumed to be uncorrelated so can be root sum squared</w:t>
            </w:r>
            <w:r w:rsidRPr="0018689D">
              <w:t>:</w:t>
            </w:r>
          </w:p>
          <w:p w14:paraId="1BE93B7F" w14:textId="77777777" w:rsidR="00A63501" w:rsidRPr="0018689D" w:rsidRDefault="00A63501">
            <w:pPr>
              <w:pStyle w:val="TAL"/>
              <w:rPr>
                <w:lang w:eastAsia="sv-SE"/>
              </w:rPr>
            </w:pPr>
            <w:r w:rsidRPr="0018689D">
              <w:rPr>
                <w:rFonts w:cs="Arial"/>
                <w:lang w:eastAsia="sv-SE"/>
              </w:rPr>
              <w:t xml:space="preserve">AWGN flatness and signal flatness has x </w:t>
            </w:r>
            <w:r w:rsidRPr="0018689D">
              <w:rPr>
                <w:lang w:eastAsia="sv-SE"/>
              </w:rPr>
              <w:t>0.25 effect</w:t>
            </w:r>
            <w:r w:rsidRPr="0018689D">
              <w:rPr>
                <w:rFonts w:cs="Arial"/>
                <w:lang w:eastAsia="sv-SE"/>
              </w:rPr>
              <w:t xml:space="preserve"> on the required </w:t>
            </w:r>
            <w:r w:rsidRPr="0018689D">
              <w:rPr>
                <w:lang w:eastAsia="sv-SE"/>
              </w:rPr>
              <w:t>SNR, so use sensitivity factor of x 0.25 for the uncertainty contribution.</w:t>
            </w:r>
          </w:p>
          <w:p w14:paraId="5D9C2597" w14:textId="77777777" w:rsidR="00A63501" w:rsidRPr="0018689D" w:rsidRDefault="00A63501">
            <w:pPr>
              <w:pStyle w:val="TAL"/>
              <w:rPr>
                <w:lang w:eastAsia="sv-SE"/>
              </w:rPr>
            </w:pPr>
            <w:r w:rsidRPr="0018689D">
              <w:rPr>
                <w:lang w:eastAsia="sv-SE"/>
              </w:rPr>
              <w:t>Test System uncertainty = SQRT (</w:t>
            </w:r>
            <w:r w:rsidRPr="0018689D">
              <w:t>Signal-to-noise ratio uncertainty</w:t>
            </w:r>
            <w:r w:rsidRPr="0018689D">
              <w:rPr>
                <w:vertAlign w:val="superscript"/>
                <w:lang w:eastAsia="sv-SE"/>
              </w:rPr>
              <w:t xml:space="preserve"> 2</w:t>
            </w:r>
            <w:r w:rsidRPr="0018689D">
              <w:rPr>
                <w:lang w:eastAsia="sv-SE"/>
              </w:rPr>
              <w:t xml:space="preserve"> + </w:t>
            </w:r>
            <w:r w:rsidRPr="0018689D">
              <w:t>Fading profile power uncertainty</w:t>
            </w:r>
            <w:r w:rsidRPr="0018689D">
              <w:rPr>
                <w:vertAlign w:val="superscript"/>
                <w:lang w:eastAsia="sv-SE"/>
              </w:rPr>
              <w:t xml:space="preserve"> 2</w:t>
            </w:r>
            <w:r w:rsidRPr="0018689D">
              <w:rPr>
                <w:lang w:eastAsia="sv-SE"/>
              </w:rPr>
              <w:t xml:space="preserve"> + (0.25 x </w:t>
            </w:r>
            <w:r w:rsidRPr="0018689D">
              <w:t>AWGN flatness and signal flatness)</w:t>
            </w:r>
            <w:r w:rsidRPr="0018689D">
              <w:rPr>
                <w:vertAlign w:val="superscript"/>
                <w:lang w:eastAsia="sv-SE"/>
              </w:rPr>
              <w:t xml:space="preserve"> 2</w:t>
            </w:r>
            <w:r w:rsidRPr="0018689D">
              <w:rPr>
                <w:lang w:eastAsia="sv-SE"/>
              </w:rPr>
              <w:t>) + SNR uncertainty due to finite test time</w:t>
            </w:r>
            <w:r w:rsidRPr="0018689D">
              <w:rPr>
                <w:vertAlign w:val="superscript"/>
                <w:lang w:eastAsia="sv-SE"/>
              </w:rPr>
              <w:t>2</w:t>
            </w:r>
          </w:p>
          <w:p w14:paraId="4A5B035F" w14:textId="77777777" w:rsidR="00A63501" w:rsidRPr="0018689D" w:rsidRDefault="00A63501">
            <w:pPr>
              <w:pStyle w:val="TAL"/>
              <w:rPr>
                <w:lang w:eastAsia="sv-SE"/>
              </w:rPr>
            </w:pPr>
            <w:r w:rsidRPr="0018689D">
              <w:t>Signal-to-noise ratio uncertainty</w:t>
            </w:r>
            <w:r w:rsidRPr="0018689D">
              <w:rPr>
                <w:lang w:eastAsia="sv-SE"/>
              </w:rPr>
              <w:t xml:space="preserve"> </w:t>
            </w:r>
            <w:r w:rsidRPr="0018689D">
              <w:rPr>
                <w:rFonts w:cs="Arial"/>
                <w:lang w:eastAsia="sv-SE"/>
              </w:rPr>
              <w:t>±</w:t>
            </w:r>
            <w:r w:rsidRPr="0018689D">
              <w:rPr>
                <w:lang w:eastAsia="sv-SE"/>
              </w:rPr>
              <w:t>0.3 dB</w:t>
            </w:r>
          </w:p>
          <w:p w14:paraId="209D3479" w14:textId="77777777" w:rsidR="00A63501" w:rsidRPr="0018689D" w:rsidRDefault="00A63501">
            <w:pPr>
              <w:pStyle w:val="TAL"/>
              <w:rPr>
                <w:lang w:eastAsia="sv-SE"/>
              </w:rPr>
            </w:pPr>
            <w:r w:rsidRPr="0018689D">
              <w:rPr>
                <w:lang w:eastAsia="sv-SE"/>
              </w:rPr>
              <w:t xml:space="preserve">Fading profile power uncertainty ±0.7 dB for </w:t>
            </w:r>
            <w:r w:rsidRPr="0018689D">
              <w:rPr>
                <w:lang w:eastAsia="ja-JP"/>
              </w:rPr>
              <w:t>2Tx</w:t>
            </w:r>
          </w:p>
          <w:p w14:paraId="49F2BB15" w14:textId="77777777" w:rsidR="00A63501" w:rsidRPr="0018689D" w:rsidRDefault="00A63501">
            <w:pPr>
              <w:pStyle w:val="TAL"/>
              <w:rPr>
                <w:lang w:eastAsia="sv-SE"/>
              </w:rPr>
            </w:pPr>
            <w:r w:rsidRPr="0018689D">
              <w:t>AWGN flatness and signal flatness</w:t>
            </w:r>
            <w:r w:rsidRPr="0018689D">
              <w:rPr>
                <w:lang w:eastAsia="sv-SE"/>
              </w:rPr>
              <w:t xml:space="preserve"> </w:t>
            </w:r>
            <w:r w:rsidRPr="0018689D">
              <w:rPr>
                <w:rFonts w:cs="Arial"/>
                <w:lang w:eastAsia="sv-SE"/>
              </w:rPr>
              <w:t>±</w:t>
            </w:r>
            <w:r w:rsidRPr="0018689D">
              <w:rPr>
                <w:lang w:eastAsia="sv-SE"/>
              </w:rPr>
              <w:t xml:space="preserve">2.0 dB </w:t>
            </w:r>
          </w:p>
          <w:p w14:paraId="7FFFE626" w14:textId="77777777" w:rsidR="00A63501" w:rsidRPr="0018689D" w:rsidRDefault="00A63501" w:rsidP="00045762">
            <w:pPr>
              <w:pStyle w:val="TAC"/>
              <w:jc w:val="left"/>
              <w:rPr>
                <w:rFonts w:cs="Arial"/>
                <w:szCs w:val="18"/>
                <w:lang w:eastAsia="en-US"/>
              </w:rPr>
            </w:pPr>
            <w:r w:rsidRPr="0018689D">
              <w:t xml:space="preserve">SNR uncertainty due to finite test time </w:t>
            </w:r>
            <w:r w:rsidRPr="0018689D">
              <w:rPr>
                <w:rFonts w:cs="Arial"/>
                <w:lang w:eastAsia="sv-SE"/>
              </w:rPr>
              <w:t>±</w:t>
            </w:r>
            <w:r w:rsidRPr="0018689D">
              <w:rPr>
                <w:lang w:eastAsia="sv-SE"/>
              </w:rPr>
              <w:t>0.3 dB</w:t>
            </w:r>
            <w:r w:rsidRPr="0018689D">
              <w:rPr>
                <w:lang w:eastAsia="ja-JP"/>
              </w:rPr>
              <w:t xml:space="preserve"> for 10Hz Doppler, otherwise </w:t>
            </w:r>
            <w:r w:rsidRPr="0018689D">
              <w:rPr>
                <w:lang w:eastAsia="sv-SE"/>
              </w:rPr>
              <w:t>±0.</w:t>
            </w:r>
            <w:r w:rsidRPr="0018689D">
              <w:rPr>
                <w:lang w:eastAsia="ja-JP"/>
              </w:rPr>
              <w:t>0 dB</w:t>
            </w:r>
          </w:p>
        </w:tc>
      </w:tr>
    </w:tbl>
    <w:p w14:paraId="074EBD50" w14:textId="77777777" w:rsidR="00A63501" w:rsidRPr="00DB610F" w:rsidRDefault="00A63501" w:rsidP="00A63501">
      <w:pPr>
        <w:rPr>
          <w:lang w:eastAsia="en-US"/>
        </w:rPr>
      </w:pPr>
    </w:p>
    <w:p w14:paraId="72C14E99" w14:textId="77777777" w:rsidR="00A63501" w:rsidRPr="00DB610F" w:rsidRDefault="00A63501" w:rsidP="00A63501">
      <w:pPr>
        <w:pStyle w:val="TH"/>
      </w:pPr>
      <w:r w:rsidRPr="00DB610F">
        <w:t>Table 5.9.1.4-2: Maximum test system uncertainty for FR1 TDD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2048"/>
        <w:gridCol w:w="3117"/>
        <w:gridCol w:w="3387"/>
      </w:tblGrid>
      <w:tr w:rsidR="00A63501" w:rsidRPr="0018689D" w14:paraId="39BCFA5C" w14:textId="77777777" w:rsidTr="00A63501">
        <w:trPr>
          <w:trHeight w:val="23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7CF127AF" w14:textId="77777777" w:rsidR="00A63501" w:rsidRPr="00DB610F" w:rsidRDefault="00A63501" w:rsidP="00045762">
            <w:pPr>
              <w:pStyle w:val="TAH"/>
              <w:rPr>
                <w:rFonts w:eastAsia="SimSun"/>
              </w:rPr>
            </w:pPr>
            <w:r w:rsidRPr="00DB610F">
              <w:rPr>
                <w:rFonts w:eastAsia="SimSun"/>
              </w:rPr>
              <w:t>TS 38.521-4 Reference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4A8C5830" w14:textId="77777777" w:rsidR="00A63501" w:rsidRPr="00DB610F" w:rsidRDefault="00A63501" w:rsidP="00045762">
            <w:pPr>
              <w:pStyle w:val="TAH"/>
              <w:rPr>
                <w:rFonts w:eastAsia="SimSun"/>
              </w:rPr>
            </w:pPr>
            <w:r w:rsidRPr="0018689D">
              <w:t>Maximum Test System Uncertainty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05200DC5" w14:textId="77777777" w:rsidR="00A63501" w:rsidRPr="00DB610F" w:rsidRDefault="00A63501" w:rsidP="00045762">
            <w:pPr>
              <w:pStyle w:val="TAH"/>
              <w:rPr>
                <w:rFonts w:eastAsia="SimSun"/>
              </w:rPr>
            </w:pPr>
            <w:r w:rsidRPr="0018689D">
              <w:t>Derivation of Test System Uncertainty</w:t>
            </w:r>
          </w:p>
        </w:tc>
      </w:tr>
      <w:tr w:rsidR="00A63501" w:rsidRPr="0018689D" w14:paraId="45D91FCE" w14:textId="77777777" w:rsidTr="00A63501">
        <w:trPr>
          <w:trHeight w:val="23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1DD7351" w14:textId="77777777" w:rsidR="00A63501" w:rsidRPr="00DB610F" w:rsidRDefault="00A63501" w:rsidP="00045762">
            <w:pPr>
              <w:pStyle w:val="TAH"/>
              <w:rPr>
                <w:rFonts w:eastAsia="SimSun"/>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79DA060" w14:textId="77777777" w:rsidR="00A63501" w:rsidRPr="00DB610F" w:rsidRDefault="00A63501" w:rsidP="00045762">
            <w:pPr>
              <w:pStyle w:val="TAH"/>
              <w:rPr>
                <w:rFonts w:eastAsia="SimSun"/>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1E5453" w14:textId="77777777" w:rsidR="00A63501" w:rsidRPr="00DB610F" w:rsidRDefault="00A63501" w:rsidP="00045762">
            <w:pPr>
              <w:pStyle w:val="TAH"/>
              <w:rPr>
                <w:rFonts w:eastAsia="SimSun"/>
                <w:lang w:eastAsia="en-US"/>
              </w:rPr>
            </w:pPr>
          </w:p>
        </w:tc>
      </w:tr>
      <w:tr w:rsidR="00A63501" w:rsidRPr="0018689D" w14:paraId="7E4F7165" w14:textId="77777777" w:rsidTr="00A63501">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35A5EC8A" w14:textId="77777777" w:rsidR="00A63501" w:rsidRPr="0018689D" w:rsidRDefault="00A63501">
            <w:pPr>
              <w:pStyle w:val="TAC"/>
              <w:rPr>
                <w:rFonts w:cs="Arial"/>
                <w:szCs w:val="18"/>
                <w:lang w:eastAsia="en-US"/>
              </w:rPr>
            </w:pPr>
            <w:r w:rsidRPr="0018689D">
              <w:rPr>
                <w:rFonts w:cs="Arial"/>
                <w:szCs w:val="18"/>
              </w:rPr>
              <w:t>5.2.2.1.1_1  2Rx TDD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397047A5" w14:textId="77777777" w:rsidR="00A63501" w:rsidRPr="0018689D" w:rsidRDefault="00A63501">
            <w:pPr>
              <w:pStyle w:val="TAC"/>
              <w:jc w:val="left"/>
              <w:rPr>
                <w:rFonts w:cs="Arial"/>
                <w:szCs w:val="18"/>
              </w:rPr>
            </w:pPr>
            <w:r w:rsidRPr="0018689D">
              <w:rPr>
                <w:rFonts w:cs="Arial"/>
                <w:szCs w:val="18"/>
              </w:rPr>
              <w:t>Same as 5.2.2.1.1_1  2Rx FDD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237952CB" w14:textId="77777777" w:rsidR="00A63501" w:rsidRPr="0018689D" w:rsidRDefault="00A63501">
            <w:pPr>
              <w:pStyle w:val="TAC"/>
              <w:jc w:val="left"/>
              <w:rPr>
                <w:rFonts w:cs="Arial"/>
                <w:szCs w:val="18"/>
              </w:rPr>
            </w:pPr>
            <w:r w:rsidRPr="0018689D">
              <w:rPr>
                <w:rFonts w:cs="Arial"/>
                <w:szCs w:val="18"/>
              </w:rPr>
              <w:t>Same as 5.2.2.1.1_1  2Rx FDD</w:t>
            </w:r>
          </w:p>
        </w:tc>
      </w:tr>
    </w:tbl>
    <w:p w14:paraId="44069B53" w14:textId="77777777" w:rsidR="00A63501" w:rsidRPr="00DB610F" w:rsidRDefault="00A63501" w:rsidP="00A63501">
      <w:pPr>
        <w:rPr>
          <w:lang w:eastAsia="zh-CN"/>
        </w:rPr>
      </w:pPr>
    </w:p>
    <w:p w14:paraId="4C81AA4D" w14:textId="77777777" w:rsidR="00A63501" w:rsidRPr="00DB610F" w:rsidRDefault="00A63501" w:rsidP="00A63501">
      <w:pPr>
        <w:pStyle w:val="TH"/>
        <w:rPr>
          <w:lang w:eastAsia="en-US"/>
        </w:rPr>
      </w:pPr>
      <w:r w:rsidRPr="00DB610F">
        <w:t>Table 5.9.1.4-3: Maximum test system uncertainty for FR1 FDD 4Rx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414"/>
        <w:gridCol w:w="1869"/>
        <w:gridCol w:w="6492"/>
      </w:tblGrid>
      <w:tr w:rsidR="00A63501" w:rsidRPr="0018689D" w14:paraId="2492BE4E" w14:textId="77777777" w:rsidTr="00A63501">
        <w:trPr>
          <w:trHeight w:val="23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256F1C13" w14:textId="77777777" w:rsidR="00A63501" w:rsidRPr="00DB610F" w:rsidRDefault="00A63501" w:rsidP="00045762">
            <w:pPr>
              <w:pStyle w:val="TAH"/>
              <w:rPr>
                <w:rFonts w:eastAsia="SimSun"/>
              </w:rPr>
            </w:pPr>
            <w:r w:rsidRPr="00DB610F">
              <w:rPr>
                <w:rFonts w:eastAsia="SimSun"/>
              </w:rPr>
              <w:t>TS 38.521-4 Reference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3294BF0C" w14:textId="77777777" w:rsidR="00A63501" w:rsidRPr="00DB610F" w:rsidRDefault="00A63501" w:rsidP="00045762">
            <w:pPr>
              <w:pStyle w:val="TAH"/>
              <w:rPr>
                <w:rFonts w:eastAsia="SimSun"/>
              </w:rPr>
            </w:pPr>
            <w:r w:rsidRPr="0018689D">
              <w:t>Maximum Test System Uncertainty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0F720767" w14:textId="77777777" w:rsidR="00A63501" w:rsidRPr="00DB610F" w:rsidRDefault="00A63501" w:rsidP="00045762">
            <w:pPr>
              <w:pStyle w:val="TAH"/>
              <w:rPr>
                <w:rFonts w:eastAsia="SimSun"/>
              </w:rPr>
            </w:pPr>
            <w:r w:rsidRPr="0018689D">
              <w:t>Derivation of Test System Uncertainty</w:t>
            </w:r>
          </w:p>
        </w:tc>
      </w:tr>
      <w:tr w:rsidR="00A63501" w:rsidRPr="0018689D" w14:paraId="36FC5A85" w14:textId="77777777" w:rsidTr="00A63501">
        <w:trPr>
          <w:trHeight w:val="23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C9B7F8B" w14:textId="77777777" w:rsidR="00A63501" w:rsidRPr="00DB610F" w:rsidRDefault="00A63501" w:rsidP="00045762">
            <w:pPr>
              <w:pStyle w:val="TAH"/>
              <w:rPr>
                <w:rFonts w:eastAsia="SimSun"/>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78BCBA" w14:textId="77777777" w:rsidR="00A63501" w:rsidRPr="00DB610F" w:rsidRDefault="00A63501" w:rsidP="00045762">
            <w:pPr>
              <w:pStyle w:val="TAH"/>
              <w:rPr>
                <w:rFonts w:eastAsia="SimSun"/>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6ED257C" w14:textId="77777777" w:rsidR="00A63501" w:rsidRPr="00DB610F" w:rsidRDefault="00A63501" w:rsidP="00045762">
            <w:pPr>
              <w:pStyle w:val="TAH"/>
              <w:rPr>
                <w:rFonts w:eastAsia="SimSun"/>
                <w:lang w:eastAsia="en-US"/>
              </w:rPr>
            </w:pPr>
          </w:p>
        </w:tc>
      </w:tr>
      <w:tr w:rsidR="00A63501" w:rsidRPr="0018689D" w14:paraId="4E004ADC" w14:textId="77777777" w:rsidTr="00A63501">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0A297570" w14:textId="77777777" w:rsidR="00A63501" w:rsidRPr="0018689D" w:rsidRDefault="00A63501">
            <w:pPr>
              <w:pStyle w:val="TAC"/>
              <w:rPr>
                <w:rFonts w:cs="Arial"/>
                <w:szCs w:val="18"/>
                <w:lang w:eastAsia="en-US"/>
              </w:rPr>
            </w:pPr>
            <w:r w:rsidRPr="0018689D">
              <w:t>5.2.3.1.1_1 4Rx FDD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38B0A59" w14:textId="77777777" w:rsidR="00A63501" w:rsidRPr="0018689D" w:rsidRDefault="00A63501">
            <w:pPr>
              <w:pStyle w:val="TAL"/>
            </w:pPr>
            <w:r w:rsidRPr="0018689D">
              <w:t>± 0.9 dB for &gt; 10Hz doppler</w:t>
            </w:r>
          </w:p>
          <w:p w14:paraId="3818EF2B" w14:textId="77777777" w:rsidR="00A63501" w:rsidRPr="0018689D" w:rsidRDefault="00A63501">
            <w:pPr>
              <w:pStyle w:val="TAC"/>
              <w:jc w:val="left"/>
              <w:rPr>
                <w:rFonts w:cs="Arial"/>
                <w:szCs w:val="18"/>
              </w:rPr>
            </w:pPr>
            <w:r w:rsidRPr="0018689D">
              <w:t>± 1.0 dB for 10Hz doppler</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F9C21C2" w14:textId="77777777" w:rsidR="00A63501" w:rsidRPr="0018689D" w:rsidRDefault="00A63501">
            <w:pPr>
              <w:pStyle w:val="TAL"/>
              <w:rPr>
                <w:lang w:eastAsia="sv-SE"/>
              </w:rPr>
            </w:pPr>
            <w:r w:rsidRPr="0018689D">
              <w:rPr>
                <w:lang w:eastAsia="sv-SE"/>
              </w:rPr>
              <w:t>Overall system uncertainty for fading conditions comprises four quantities:</w:t>
            </w:r>
          </w:p>
          <w:p w14:paraId="13C7E0DA" w14:textId="77777777" w:rsidR="00A63501" w:rsidRPr="0018689D" w:rsidRDefault="00A63501">
            <w:pPr>
              <w:pStyle w:val="TAL"/>
              <w:rPr>
                <w:lang w:eastAsia="sv-SE"/>
              </w:rPr>
            </w:pPr>
            <w:r w:rsidRPr="0018689D">
              <w:rPr>
                <w:lang w:eastAsia="sv-SE"/>
              </w:rPr>
              <w:t>1. Signal-to-noise ratio uncertainty</w:t>
            </w:r>
          </w:p>
          <w:p w14:paraId="7609C8B5" w14:textId="77777777" w:rsidR="00A63501" w:rsidRPr="0018689D" w:rsidRDefault="00A63501">
            <w:pPr>
              <w:pStyle w:val="TAL"/>
              <w:rPr>
                <w:lang w:eastAsia="sv-SE"/>
              </w:rPr>
            </w:pPr>
            <w:r w:rsidRPr="0018689D">
              <w:rPr>
                <w:lang w:eastAsia="sv-SE"/>
              </w:rPr>
              <w:t>2. Fading profile power uncertainty</w:t>
            </w:r>
          </w:p>
          <w:p w14:paraId="7065CCD3" w14:textId="77777777" w:rsidR="00A63501" w:rsidRPr="0018689D" w:rsidRDefault="00A63501">
            <w:pPr>
              <w:pStyle w:val="TAL"/>
              <w:rPr>
                <w:lang w:eastAsia="sv-SE"/>
              </w:rPr>
            </w:pPr>
            <w:r w:rsidRPr="0018689D">
              <w:rPr>
                <w:lang w:eastAsia="sv-SE"/>
              </w:rPr>
              <w:t>3. Effect of AWGN flatness and signal flatness</w:t>
            </w:r>
          </w:p>
          <w:p w14:paraId="0C6FAB46" w14:textId="77777777" w:rsidR="00A63501" w:rsidRPr="0018689D" w:rsidRDefault="00A63501">
            <w:pPr>
              <w:pStyle w:val="TAL"/>
              <w:rPr>
                <w:lang w:eastAsia="sv-SE"/>
              </w:rPr>
            </w:pPr>
            <w:r w:rsidRPr="0018689D">
              <w:rPr>
                <w:lang w:eastAsia="sv-SE"/>
              </w:rPr>
              <w:t>4. SNR uncertainty due to finite test time</w:t>
            </w:r>
          </w:p>
          <w:p w14:paraId="330A5035" w14:textId="77777777" w:rsidR="00A63501" w:rsidRPr="0018689D" w:rsidRDefault="00A63501">
            <w:pPr>
              <w:pStyle w:val="TAL"/>
              <w:rPr>
                <w:lang w:eastAsia="sv-SE"/>
              </w:rPr>
            </w:pPr>
          </w:p>
          <w:p w14:paraId="2DB3C870" w14:textId="77777777" w:rsidR="00A63501" w:rsidRPr="0018689D" w:rsidRDefault="00A63501">
            <w:pPr>
              <w:pStyle w:val="TAL"/>
              <w:rPr>
                <w:lang w:eastAsia="sv-SE"/>
              </w:rPr>
            </w:pPr>
            <w:r w:rsidRPr="0018689D">
              <w:rPr>
                <w:lang w:eastAsia="sv-SE"/>
              </w:rPr>
              <w:t>Items 1, 2, 3 and 4 are assumed to be uncorrelated so can be root sum squared:</w:t>
            </w:r>
          </w:p>
          <w:p w14:paraId="651D3997" w14:textId="77777777" w:rsidR="00A63501" w:rsidRPr="0018689D" w:rsidRDefault="00A63501">
            <w:pPr>
              <w:pStyle w:val="TAL"/>
              <w:rPr>
                <w:lang w:eastAsia="sv-SE"/>
              </w:rPr>
            </w:pPr>
            <w:r w:rsidRPr="0018689D">
              <w:rPr>
                <w:lang w:eastAsia="sv-SE"/>
              </w:rPr>
              <w:t>AWGN flatness and signal flatness has x 0.25 effect on the required SNR, so use sensitivity factor of x 0.25 for the uncertainty contribution.</w:t>
            </w:r>
          </w:p>
          <w:p w14:paraId="2D374BF2" w14:textId="77777777" w:rsidR="00A63501" w:rsidRPr="0018689D" w:rsidRDefault="00A63501">
            <w:pPr>
              <w:pStyle w:val="TAL"/>
              <w:rPr>
                <w:lang w:eastAsia="sv-SE"/>
              </w:rPr>
            </w:pPr>
            <w:r w:rsidRPr="0018689D">
              <w:rPr>
                <w:lang w:eastAsia="sv-SE"/>
              </w:rPr>
              <w:t>Test System uncertainty = SQRT (Signal-to-noise ratio uncertainty</w:t>
            </w:r>
            <w:r w:rsidRPr="0018689D">
              <w:rPr>
                <w:vertAlign w:val="superscript"/>
                <w:lang w:eastAsia="sv-SE"/>
              </w:rPr>
              <w:t xml:space="preserve"> 2</w:t>
            </w:r>
            <w:r w:rsidRPr="0018689D">
              <w:rPr>
                <w:lang w:eastAsia="sv-SE"/>
              </w:rPr>
              <w:t xml:space="preserve"> + Fading profile power uncertainty</w:t>
            </w:r>
            <w:r w:rsidRPr="0018689D">
              <w:rPr>
                <w:vertAlign w:val="superscript"/>
                <w:lang w:eastAsia="sv-SE"/>
              </w:rPr>
              <w:t xml:space="preserve"> 2</w:t>
            </w:r>
            <w:r w:rsidRPr="0018689D">
              <w:rPr>
                <w:lang w:eastAsia="sv-SE"/>
              </w:rPr>
              <w:t xml:space="preserve"> + (0.25 x AWGN flatness and signal flatness)</w:t>
            </w:r>
            <w:r w:rsidRPr="0018689D">
              <w:rPr>
                <w:vertAlign w:val="superscript"/>
                <w:lang w:eastAsia="sv-SE"/>
              </w:rPr>
              <w:t xml:space="preserve"> 2</w:t>
            </w:r>
            <w:r w:rsidRPr="0018689D">
              <w:rPr>
                <w:lang w:eastAsia="sv-SE"/>
              </w:rPr>
              <w:t xml:space="preserve"> + SNR uncertainty due to finite test time</w:t>
            </w:r>
            <w:r w:rsidRPr="0018689D">
              <w:rPr>
                <w:vertAlign w:val="superscript"/>
                <w:lang w:eastAsia="sv-SE"/>
              </w:rPr>
              <w:t xml:space="preserve"> 2</w:t>
            </w:r>
            <w:r w:rsidRPr="0018689D">
              <w:rPr>
                <w:lang w:eastAsia="sv-SE"/>
              </w:rPr>
              <w:t>)</w:t>
            </w:r>
          </w:p>
          <w:p w14:paraId="3D694095" w14:textId="77777777" w:rsidR="00A63501" w:rsidRPr="0018689D" w:rsidRDefault="00A63501">
            <w:pPr>
              <w:pStyle w:val="TAL"/>
              <w:rPr>
                <w:lang w:eastAsia="sv-SE"/>
              </w:rPr>
            </w:pPr>
            <w:r w:rsidRPr="0018689D">
              <w:rPr>
                <w:lang w:eastAsia="sv-SE"/>
              </w:rPr>
              <w:t>Signal-to-noise ratio uncertainty ±0.3 dB</w:t>
            </w:r>
          </w:p>
          <w:p w14:paraId="09DF5A6A" w14:textId="77777777" w:rsidR="00A63501" w:rsidRPr="0018689D" w:rsidRDefault="00A63501">
            <w:pPr>
              <w:pStyle w:val="TAL"/>
              <w:rPr>
                <w:lang w:eastAsia="sv-SE"/>
              </w:rPr>
            </w:pPr>
            <w:r w:rsidRPr="0018689D">
              <w:rPr>
                <w:lang w:eastAsia="sv-SE"/>
              </w:rPr>
              <w:t xml:space="preserve">Fading profile power uncertainty ±0.7 dB for </w:t>
            </w:r>
            <w:r w:rsidRPr="0018689D">
              <w:rPr>
                <w:lang w:eastAsia="ja-JP"/>
              </w:rPr>
              <w:t>2Tx</w:t>
            </w:r>
          </w:p>
          <w:p w14:paraId="589C5685" w14:textId="77777777" w:rsidR="00A63501" w:rsidRPr="0018689D" w:rsidRDefault="00A63501">
            <w:pPr>
              <w:pStyle w:val="TAL"/>
              <w:rPr>
                <w:lang w:eastAsia="sv-SE"/>
              </w:rPr>
            </w:pPr>
            <w:r w:rsidRPr="0018689D">
              <w:rPr>
                <w:lang w:eastAsia="sv-SE"/>
              </w:rPr>
              <w:t>AWGN flatness and signal flatness ±2.0 dB</w:t>
            </w:r>
          </w:p>
          <w:p w14:paraId="00B00722" w14:textId="77777777" w:rsidR="00A63501" w:rsidRPr="0018689D" w:rsidRDefault="00A63501">
            <w:pPr>
              <w:pStyle w:val="TAC"/>
              <w:jc w:val="left"/>
              <w:rPr>
                <w:rFonts w:cs="Arial"/>
                <w:szCs w:val="18"/>
                <w:lang w:eastAsia="en-US"/>
              </w:rPr>
            </w:pPr>
            <w:r w:rsidRPr="0018689D">
              <w:rPr>
                <w:lang w:eastAsia="sv-SE"/>
              </w:rPr>
              <w:t>SNR uncertainty due to finite test time ±0.3 dB</w:t>
            </w:r>
            <w:r w:rsidRPr="0018689D">
              <w:rPr>
                <w:lang w:eastAsia="ja-JP"/>
              </w:rPr>
              <w:t xml:space="preserve"> for 10Hz Doppler, otherwise </w:t>
            </w:r>
            <w:r w:rsidRPr="0018689D">
              <w:rPr>
                <w:lang w:eastAsia="sv-SE"/>
              </w:rPr>
              <w:t>±0.</w:t>
            </w:r>
            <w:r w:rsidRPr="0018689D">
              <w:rPr>
                <w:lang w:eastAsia="ja-JP"/>
              </w:rPr>
              <w:t>0 dB</w:t>
            </w:r>
          </w:p>
        </w:tc>
      </w:tr>
    </w:tbl>
    <w:p w14:paraId="7369093B" w14:textId="77777777" w:rsidR="00A63501" w:rsidRPr="00DB610F" w:rsidRDefault="00A63501" w:rsidP="00A63501"/>
    <w:p w14:paraId="1F942122" w14:textId="77777777" w:rsidR="00A63501" w:rsidRPr="00DB610F" w:rsidRDefault="00A63501" w:rsidP="00A63501">
      <w:pPr>
        <w:pStyle w:val="TH"/>
      </w:pPr>
      <w:r w:rsidRPr="00DB610F">
        <w:lastRenderedPageBreak/>
        <w:t>Table 5.9.1.4-4: Maximum test system uncertainty for FR1 TDD 4Rx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2048"/>
        <w:gridCol w:w="3117"/>
        <w:gridCol w:w="3387"/>
      </w:tblGrid>
      <w:tr w:rsidR="00A63501" w:rsidRPr="0018689D" w14:paraId="3EA40F1D" w14:textId="77777777" w:rsidTr="00A63501">
        <w:trPr>
          <w:trHeight w:val="23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10C7E335" w14:textId="77777777" w:rsidR="00A63501" w:rsidRPr="00DB610F" w:rsidRDefault="00A63501" w:rsidP="00045762">
            <w:pPr>
              <w:pStyle w:val="TAH"/>
              <w:rPr>
                <w:rFonts w:eastAsia="SimSun"/>
              </w:rPr>
            </w:pPr>
            <w:r w:rsidRPr="00DB610F">
              <w:rPr>
                <w:rFonts w:eastAsia="SimSun"/>
              </w:rPr>
              <w:t>TS 38.521-4 Reference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5F64112A" w14:textId="77777777" w:rsidR="00A63501" w:rsidRPr="00DB610F" w:rsidRDefault="00A63501" w:rsidP="00045762">
            <w:pPr>
              <w:pStyle w:val="TAH"/>
              <w:rPr>
                <w:rFonts w:eastAsia="SimSun"/>
              </w:rPr>
            </w:pPr>
            <w:r w:rsidRPr="0018689D">
              <w:t>Maximum Test System Uncertainty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1CF358D8" w14:textId="77777777" w:rsidR="00A63501" w:rsidRPr="00DB610F" w:rsidRDefault="00A63501" w:rsidP="00045762">
            <w:pPr>
              <w:pStyle w:val="TAH"/>
              <w:rPr>
                <w:rFonts w:eastAsia="SimSun"/>
              </w:rPr>
            </w:pPr>
            <w:r w:rsidRPr="0018689D">
              <w:t>Derivation of Test System Uncertainty</w:t>
            </w:r>
          </w:p>
        </w:tc>
      </w:tr>
      <w:tr w:rsidR="00A63501" w:rsidRPr="0018689D" w14:paraId="0A95CA76" w14:textId="77777777" w:rsidTr="00A63501">
        <w:trPr>
          <w:trHeight w:val="23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6E4B1AA" w14:textId="77777777" w:rsidR="00A63501" w:rsidRPr="00DB610F" w:rsidRDefault="00A63501" w:rsidP="00045762">
            <w:pPr>
              <w:pStyle w:val="TAH"/>
              <w:rPr>
                <w:rFonts w:eastAsia="SimSun"/>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E809055" w14:textId="77777777" w:rsidR="00A63501" w:rsidRPr="00DB610F" w:rsidRDefault="00A63501" w:rsidP="00045762">
            <w:pPr>
              <w:pStyle w:val="TAH"/>
              <w:rPr>
                <w:rFonts w:eastAsia="SimSun"/>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52E1B52" w14:textId="77777777" w:rsidR="00A63501" w:rsidRPr="00DB610F" w:rsidRDefault="00A63501" w:rsidP="00045762">
            <w:pPr>
              <w:pStyle w:val="TAH"/>
              <w:rPr>
                <w:rFonts w:eastAsia="SimSun"/>
                <w:lang w:eastAsia="en-US"/>
              </w:rPr>
            </w:pPr>
          </w:p>
        </w:tc>
      </w:tr>
      <w:tr w:rsidR="00A63501" w:rsidRPr="0018689D" w14:paraId="34F7D2AC" w14:textId="77777777" w:rsidTr="00A63501">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2F84D56E" w14:textId="77777777" w:rsidR="00A63501" w:rsidRPr="0018689D" w:rsidRDefault="00A63501">
            <w:pPr>
              <w:pStyle w:val="TAC"/>
              <w:rPr>
                <w:rFonts w:cs="Arial"/>
                <w:szCs w:val="18"/>
                <w:lang w:eastAsia="en-US"/>
              </w:rPr>
            </w:pPr>
            <w:r w:rsidRPr="0018689D">
              <w:rPr>
                <w:rFonts w:cs="Arial"/>
                <w:szCs w:val="18"/>
              </w:rPr>
              <w:t>5.2.3.2.1_1 4Rx TDD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5FC9828" w14:textId="77777777" w:rsidR="00A63501" w:rsidRPr="0018689D" w:rsidRDefault="00A63501">
            <w:pPr>
              <w:pStyle w:val="TAC"/>
              <w:jc w:val="left"/>
              <w:rPr>
                <w:rFonts w:cs="Arial"/>
                <w:szCs w:val="18"/>
              </w:rPr>
            </w:pPr>
            <w:r w:rsidRPr="0018689D">
              <w:rPr>
                <w:rFonts w:cs="Arial"/>
                <w:szCs w:val="18"/>
              </w:rPr>
              <w:t xml:space="preserve">Same as </w:t>
            </w:r>
            <w:r w:rsidRPr="0018689D">
              <w:t>5.2.3.1.1_1 4Rx FDD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665FD0B" w14:textId="77777777" w:rsidR="00A63501" w:rsidRPr="0018689D" w:rsidRDefault="00A63501">
            <w:pPr>
              <w:pStyle w:val="TAC"/>
              <w:jc w:val="left"/>
              <w:rPr>
                <w:rFonts w:cs="Arial"/>
                <w:szCs w:val="18"/>
              </w:rPr>
            </w:pPr>
            <w:r w:rsidRPr="0018689D">
              <w:rPr>
                <w:rFonts w:cs="Arial"/>
                <w:szCs w:val="18"/>
              </w:rPr>
              <w:t xml:space="preserve">Same as </w:t>
            </w:r>
            <w:r w:rsidRPr="0018689D">
              <w:t>5.2.3.1.1_1 4Rx FDD</w:t>
            </w:r>
          </w:p>
        </w:tc>
      </w:tr>
    </w:tbl>
    <w:p w14:paraId="6492504E" w14:textId="6F84D80E" w:rsidR="00A405C5" w:rsidRPr="00DB610F" w:rsidRDefault="00A405C5" w:rsidP="00045762"/>
    <w:p w14:paraId="5C1FAA82" w14:textId="77474C7E" w:rsidR="00166FEA" w:rsidRPr="00DB610F" w:rsidRDefault="00166FEA" w:rsidP="00166FEA">
      <w:pPr>
        <w:pStyle w:val="Heading3"/>
      </w:pPr>
      <w:bookmarkStart w:id="754" w:name="_Toc46155818"/>
      <w:bookmarkStart w:id="755" w:name="_Toc46238371"/>
      <w:bookmarkStart w:id="756" w:name="_Toc46239198"/>
      <w:bookmarkStart w:id="757" w:name="_Toc46384199"/>
      <w:bookmarkStart w:id="758" w:name="_Toc46480283"/>
      <w:bookmarkStart w:id="759" w:name="_Toc51833621"/>
      <w:bookmarkStart w:id="760" w:name="_Toc58504727"/>
      <w:bookmarkStart w:id="761" w:name="_Toc68540470"/>
      <w:bookmarkStart w:id="762" w:name="_Toc75464007"/>
      <w:bookmarkStart w:id="763" w:name="_Toc83680309"/>
      <w:bookmarkStart w:id="764" w:name="_Toc92099876"/>
      <w:bookmarkStart w:id="765" w:name="_Toc99980410"/>
      <w:bookmarkStart w:id="766" w:name="_Toc138970146"/>
      <w:r w:rsidRPr="00DB610F">
        <w:t>5.9.2</w:t>
      </w:r>
      <w:r w:rsidRPr="00DB610F">
        <w:tab/>
        <w:t>Test System Uncertainty and Test Tolerance for FR2 testing</w:t>
      </w:r>
      <w:bookmarkEnd w:id="754"/>
      <w:bookmarkEnd w:id="755"/>
      <w:bookmarkEnd w:id="756"/>
      <w:bookmarkEnd w:id="757"/>
      <w:bookmarkEnd w:id="758"/>
      <w:bookmarkEnd w:id="759"/>
      <w:bookmarkEnd w:id="760"/>
      <w:bookmarkEnd w:id="761"/>
      <w:bookmarkEnd w:id="762"/>
      <w:bookmarkEnd w:id="763"/>
      <w:bookmarkEnd w:id="764"/>
      <w:bookmarkEnd w:id="765"/>
      <w:bookmarkEnd w:id="766"/>
    </w:p>
    <w:p w14:paraId="4708E825" w14:textId="77777777" w:rsidR="00A63501" w:rsidRPr="00DB610F" w:rsidRDefault="00A63501" w:rsidP="00A63501">
      <w:pPr>
        <w:pStyle w:val="Heading4"/>
      </w:pPr>
      <w:bookmarkStart w:id="767" w:name="_Toc92099877"/>
      <w:bookmarkStart w:id="768" w:name="_Toc99980411"/>
      <w:bookmarkStart w:id="769" w:name="_Toc138970147"/>
      <w:bookmarkStart w:id="770" w:name="_Toc83680310"/>
      <w:r w:rsidRPr="00DB610F">
        <w:t>5.9.2.1</w:t>
      </w:r>
      <w:r w:rsidRPr="00DB610F">
        <w:tab/>
        <w:t>Recommended Uncertainty of Test System</w:t>
      </w:r>
      <w:bookmarkEnd w:id="767"/>
      <w:bookmarkEnd w:id="768"/>
      <w:bookmarkEnd w:id="769"/>
    </w:p>
    <w:p w14:paraId="3BBEB3A6" w14:textId="77777777" w:rsidR="00A63501" w:rsidRPr="00DB610F" w:rsidRDefault="00A63501" w:rsidP="00A63501">
      <w:r w:rsidRPr="00DB610F">
        <w:t>The test system should fulfil the 3GPP test system uncertainty values for 5G NR throughput tests specified in Annex F of TS 38.521-4 [3]. If a test system cannot fulfil the 3GPP test system uncertainty requirements, then the test system vendor shall declare its test system uncertainty values.</w:t>
      </w:r>
    </w:p>
    <w:p w14:paraId="1DFEC9D6" w14:textId="77777777" w:rsidR="00A63501" w:rsidRPr="00DB610F" w:rsidRDefault="00A63501" w:rsidP="00A63501">
      <w:pPr>
        <w:pStyle w:val="Heading4"/>
      </w:pPr>
      <w:bookmarkStart w:id="771" w:name="_Toc92099878"/>
      <w:bookmarkStart w:id="772" w:name="_Toc99980412"/>
      <w:bookmarkStart w:id="773" w:name="_Toc138970148"/>
      <w:r w:rsidRPr="00DB610F">
        <w:t>5.9.2.2</w:t>
      </w:r>
      <w:r w:rsidRPr="00DB610F">
        <w:tab/>
        <w:t>Test Tolerances</w:t>
      </w:r>
      <w:bookmarkEnd w:id="771"/>
      <w:bookmarkEnd w:id="772"/>
      <w:bookmarkEnd w:id="773"/>
    </w:p>
    <w:p w14:paraId="5291EB1C" w14:textId="77777777" w:rsidR="00A63501" w:rsidRPr="00DB610F" w:rsidRDefault="00A63501" w:rsidP="00A63501">
      <w:r w:rsidRPr="00DB610F">
        <w:t>Since there are no absolute minimum requirements nor PASS/FAIL requirements in tests specified in the present TR the test tolerances are not defined which should be understood as the applicable test tolerance being set to zero in all tests. If PASS/FAIL requirements are recommended, appropriate analysis of test tolerance shall be considered.</w:t>
      </w:r>
    </w:p>
    <w:p w14:paraId="42F57F3E" w14:textId="77777777" w:rsidR="00A63501" w:rsidRPr="00DB610F" w:rsidRDefault="00A63501" w:rsidP="00A63501">
      <w:pPr>
        <w:pStyle w:val="Heading4"/>
      </w:pPr>
      <w:bookmarkStart w:id="774" w:name="_Toc92099879"/>
      <w:bookmarkStart w:id="775" w:name="_Toc99980413"/>
      <w:bookmarkStart w:id="776" w:name="_Toc138970149"/>
      <w:r w:rsidRPr="00DB610F">
        <w:t>5.9.2.3</w:t>
      </w:r>
      <w:r w:rsidRPr="00DB610F">
        <w:tab/>
        <w:t>Impact of Test System Uncertainty on Test Results</w:t>
      </w:r>
      <w:bookmarkEnd w:id="774"/>
      <w:bookmarkEnd w:id="775"/>
      <w:bookmarkEnd w:id="776"/>
    </w:p>
    <w:p w14:paraId="5F1F40D8" w14:textId="2AD3C2D1" w:rsidR="00A63501" w:rsidRPr="00DB610F" w:rsidRDefault="00A63501" w:rsidP="00A63501">
      <w:r w:rsidRPr="00DB610F">
        <w:t>Test system uncertainties play a big role in application layer throughput results. The tighter the uncertainty requirements are the more re-producible and comparable the results are.</w:t>
      </w:r>
    </w:p>
    <w:p w14:paraId="4D0777B5" w14:textId="77777777" w:rsidR="00A63501" w:rsidRPr="00DB610F" w:rsidRDefault="00A63501" w:rsidP="00A63501">
      <w:r w:rsidRPr="00DB610F">
        <w:t>In TS 38.521-4 [3] applicable test system uncertainty has been specified for each test case. Test System Uncertainty is a measure how accurately tester can setup the certain parameter/signal level to the specified level. In 5G NR throughput tests the most meaningful test system uncertainties are listed in Annex F of 38.521-4:</w:t>
      </w:r>
    </w:p>
    <w:p w14:paraId="32884168" w14:textId="09C613D0" w:rsidR="00A63501" w:rsidRPr="00DB610F" w:rsidRDefault="00A63501" w:rsidP="00A63501">
      <w:r w:rsidRPr="00DB610F">
        <w:t>These specified test system uncertainties are very tight requirements for test systems. Typically, the specified uncertainty values are the best that test system vendors can achieve when their test systems are fully calibrated. Full calibration means that each individual device, signal route and cable have to be calibrated. Hence the calibration costs take quite a big share of total costs of 3GPP compliant test systems.</w:t>
      </w:r>
    </w:p>
    <w:p w14:paraId="304206C7" w14:textId="77777777" w:rsidR="00A63501" w:rsidRPr="00DB610F" w:rsidRDefault="00A63501" w:rsidP="00A63501">
      <w:r w:rsidRPr="00DB610F">
        <w:t>There are several reasons why 3GPP has specified very tight requirements for test system uncertainties. Some reason being highlighted below:</w:t>
      </w:r>
    </w:p>
    <w:p w14:paraId="700ACB85" w14:textId="77777777" w:rsidR="00A63501" w:rsidRPr="00DB610F" w:rsidRDefault="00A63501" w:rsidP="00A63501">
      <w:pPr>
        <w:pStyle w:val="B10"/>
      </w:pPr>
      <w:r w:rsidRPr="00DB610F">
        <w:t>-</w:t>
      </w:r>
      <w:r w:rsidRPr="00DB610F">
        <w:tab/>
        <w:t>There is strong industry requirement that test systems should not PASS a bad UE.</w:t>
      </w:r>
    </w:p>
    <w:p w14:paraId="692E953D" w14:textId="3AD0851C" w:rsidR="00A63501" w:rsidRPr="00DB610F" w:rsidRDefault="00A63501" w:rsidP="00A63501">
      <w:pPr>
        <w:pStyle w:val="B2"/>
      </w:pPr>
      <w:r w:rsidRPr="00DB610F">
        <w:t>-</w:t>
      </w:r>
      <w:r w:rsidRPr="00DB610F">
        <w:tab/>
        <w:t>Loose test system uncertainties results in big test tolerances. The smaller the test tolerances are the smaller is the probability that a test system passes a bad UE. (Since minimum requirements are relaxed by the amount of test tolerances there is a small chance that a bad UE passes the test thanks to relaxed test requirements but UE would fail if test tolerances were zero).</w:t>
      </w:r>
    </w:p>
    <w:p w14:paraId="3B2042F7" w14:textId="77777777" w:rsidR="00A63501" w:rsidRPr="00DB610F" w:rsidRDefault="00A63501" w:rsidP="00A63501">
      <w:pPr>
        <w:pStyle w:val="B10"/>
      </w:pPr>
      <w:r w:rsidRPr="00DB610F">
        <w:t>-</w:t>
      </w:r>
      <w:r w:rsidRPr="00DB610F">
        <w:tab/>
        <w:t>The tests should be as reproducible as possible:</w:t>
      </w:r>
    </w:p>
    <w:p w14:paraId="5FB5D698" w14:textId="370B8BFA" w:rsidR="00A63501" w:rsidRPr="00DB610F" w:rsidRDefault="00A63501" w:rsidP="00A63501">
      <w:pPr>
        <w:pStyle w:val="B2"/>
      </w:pPr>
      <w:r w:rsidRPr="00DB610F">
        <w:t>-</w:t>
      </w:r>
      <w:r w:rsidRPr="00DB610F">
        <w:tab/>
        <w:t>Without accurate test system calibration, the test result may change from day to day / from frequency to frequency.</w:t>
      </w:r>
    </w:p>
    <w:p w14:paraId="5DF66F64" w14:textId="77777777" w:rsidR="00A63501" w:rsidRPr="00DB610F" w:rsidRDefault="00A63501" w:rsidP="00A63501">
      <w:pPr>
        <w:pStyle w:val="B10"/>
      </w:pPr>
      <w:r w:rsidRPr="00DB610F">
        <w:t>-</w:t>
      </w:r>
      <w:r w:rsidRPr="00DB610F">
        <w:tab/>
        <w:t>The test results should be as comparable as possible from device to device and from test system vendor to test system vendor:</w:t>
      </w:r>
    </w:p>
    <w:p w14:paraId="521C37ED" w14:textId="77777777" w:rsidR="00A63501" w:rsidRPr="00DB610F" w:rsidRDefault="00A63501" w:rsidP="00A63501">
      <w:pPr>
        <w:pStyle w:val="B2"/>
      </w:pPr>
      <w:r w:rsidRPr="00DB610F">
        <w:t>-</w:t>
      </w:r>
      <w:r w:rsidRPr="00DB610F">
        <w:tab/>
        <w:t>All test systems should give a same PASS/FAIL verdict for one UE, and also each test system should give roughly the same actual test results.</w:t>
      </w:r>
    </w:p>
    <w:p w14:paraId="1F9A6ED1" w14:textId="77777777" w:rsidR="00A63501" w:rsidRPr="00DB610F" w:rsidRDefault="00A63501" w:rsidP="00A63501">
      <w:pPr>
        <w:pStyle w:val="Heading4"/>
      </w:pPr>
      <w:bookmarkStart w:id="777" w:name="_Toc92099880"/>
      <w:bookmarkStart w:id="778" w:name="_Toc99980414"/>
      <w:bookmarkStart w:id="779" w:name="_Toc138970150"/>
      <w:r w:rsidRPr="00DB610F">
        <w:lastRenderedPageBreak/>
        <w:t>5.9.2.4</w:t>
      </w:r>
      <w:r w:rsidRPr="00DB610F">
        <w:tab/>
        <w:t>Impact of Test System Uncertainty on Test Results for FR2</w:t>
      </w:r>
      <w:bookmarkEnd w:id="777"/>
      <w:bookmarkEnd w:id="778"/>
      <w:bookmarkEnd w:id="779"/>
    </w:p>
    <w:p w14:paraId="029A1B1A" w14:textId="77777777" w:rsidR="00A63501" w:rsidRPr="00DB610F" w:rsidRDefault="00A63501" w:rsidP="00A63501">
      <w:pPr>
        <w:pStyle w:val="TH"/>
      </w:pPr>
      <w:r w:rsidRPr="00DB610F">
        <w:t>Table 5.9.2.4-1: Maximum test system uncertainty for FR2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392"/>
        <w:gridCol w:w="1826"/>
        <w:gridCol w:w="6557"/>
      </w:tblGrid>
      <w:tr w:rsidR="00A63501" w:rsidRPr="0018689D" w14:paraId="73CA340A" w14:textId="77777777" w:rsidTr="00A63501">
        <w:trPr>
          <w:trHeight w:val="23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6D0E5962" w14:textId="77777777" w:rsidR="00A63501" w:rsidRPr="00DB610F" w:rsidRDefault="00A63501" w:rsidP="00045762">
            <w:pPr>
              <w:pStyle w:val="TAH"/>
              <w:rPr>
                <w:rFonts w:eastAsia="SimSun"/>
              </w:rPr>
            </w:pPr>
            <w:r w:rsidRPr="00DB610F">
              <w:rPr>
                <w:rFonts w:eastAsia="SimSun"/>
              </w:rPr>
              <w:t>TS 38.521-4 Reference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5A87F37F" w14:textId="77777777" w:rsidR="00A63501" w:rsidRPr="00DB610F" w:rsidRDefault="00A63501" w:rsidP="00045762">
            <w:pPr>
              <w:pStyle w:val="TAH"/>
              <w:rPr>
                <w:rFonts w:eastAsia="SimSun"/>
              </w:rPr>
            </w:pPr>
            <w:r w:rsidRPr="0018689D">
              <w:t>Maximum Test System Uncertainty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2C953976" w14:textId="77777777" w:rsidR="00A63501" w:rsidRPr="00DB610F" w:rsidRDefault="00A63501" w:rsidP="00045762">
            <w:pPr>
              <w:pStyle w:val="TAH"/>
              <w:rPr>
                <w:rFonts w:eastAsia="SimSun"/>
              </w:rPr>
            </w:pPr>
            <w:r w:rsidRPr="0018689D">
              <w:t>Derivation of Test System Uncertainty</w:t>
            </w:r>
          </w:p>
        </w:tc>
      </w:tr>
      <w:tr w:rsidR="00A63501" w:rsidRPr="0018689D" w14:paraId="02B29AD9" w14:textId="77777777" w:rsidTr="00A63501">
        <w:trPr>
          <w:trHeight w:val="23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F3B4B1C" w14:textId="77777777" w:rsidR="00A63501" w:rsidRPr="00DB610F" w:rsidRDefault="00A63501" w:rsidP="00045762">
            <w:pPr>
              <w:pStyle w:val="TAH"/>
              <w:rPr>
                <w:rFonts w:eastAsia="SimSun"/>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0BD452B" w14:textId="77777777" w:rsidR="00A63501" w:rsidRPr="00DB610F" w:rsidRDefault="00A63501" w:rsidP="00045762">
            <w:pPr>
              <w:pStyle w:val="TAH"/>
              <w:rPr>
                <w:rFonts w:eastAsia="SimSun"/>
                <w:lang w:eastAsia="en-US"/>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8134DD9" w14:textId="77777777" w:rsidR="00A63501" w:rsidRPr="00DB610F" w:rsidRDefault="00A63501" w:rsidP="00045762">
            <w:pPr>
              <w:pStyle w:val="TAH"/>
              <w:rPr>
                <w:rFonts w:eastAsia="SimSun"/>
                <w:lang w:eastAsia="en-US"/>
              </w:rPr>
            </w:pPr>
          </w:p>
        </w:tc>
      </w:tr>
      <w:tr w:rsidR="00A63501" w:rsidRPr="0018689D" w14:paraId="4FECBFBC" w14:textId="77777777" w:rsidTr="00A63501">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8EB225E" w14:textId="77777777" w:rsidR="00A63501" w:rsidRPr="0018689D" w:rsidRDefault="00A63501">
            <w:pPr>
              <w:pStyle w:val="TAC"/>
              <w:rPr>
                <w:rFonts w:cs="Arial"/>
                <w:szCs w:val="18"/>
                <w:lang w:eastAsia="en-US"/>
              </w:rPr>
            </w:pPr>
            <w:r w:rsidRPr="0018689D">
              <w:t>7.2.2.2.1_1</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F923816" w14:textId="77777777" w:rsidR="00A63501" w:rsidRPr="0018689D" w:rsidRDefault="00A63501">
            <w:pPr>
              <w:pStyle w:val="TAL"/>
              <w:rPr>
                <w:lang w:eastAsia="ja-JP"/>
              </w:rPr>
            </w:pPr>
            <w:r w:rsidRPr="0018689D">
              <w:rPr>
                <w:lang w:eastAsia="ja-JP"/>
              </w:rPr>
              <w:t>2Tx, Rank 1:</w:t>
            </w:r>
          </w:p>
          <w:p w14:paraId="777E567E" w14:textId="77777777" w:rsidR="00A63501" w:rsidRPr="0018689D" w:rsidRDefault="00A63501">
            <w:pPr>
              <w:pStyle w:val="TAL"/>
              <w:rPr>
                <w:lang w:eastAsia="ja-JP"/>
              </w:rPr>
            </w:pPr>
            <w:r w:rsidRPr="0018689D">
              <w:t xml:space="preserve">± </w:t>
            </w:r>
            <w:r w:rsidRPr="0018689D">
              <w:rPr>
                <w:lang w:eastAsia="ja-JP"/>
              </w:rPr>
              <w:t>1.82 dB for Doppler &lt; 100 Hz</w:t>
            </w:r>
          </w:p>
          <w:p w14:paraId="44C909F2" w14:textId="77777777" w:rsidR="00A63501" w:rsidRPr="0018689D" w:rsidRDefault="00A63501">
            <w:pPr>
              <w:pStyle w:val="TAL"/>
              <w:rPr>
                <w:lang w:eastAsia="ja-JP"/>
              </w:rPr>
            </w:pPr>
            <w:r w:rsidRPr="0018689D">
              <w:t xml:space="preserve">± </w:t>
            </w:r>
            <w:r w:rsidRPr="0018689D">
              <w:rPr>
                <w:lang w:eastAsia="ja-JP"/>
              </w:rPr>
              <w:t xml:space="preserve">1.78 dB for Doppler </w:t>
            </w:r>
            <w:r w:rsidRPr="0018689D">
              <w:rPr>
                <w:rFonts w:cs="Arial"/>
                <w:lang w:eastAsia="ja-JP"/>
              </w:rPr>
              <w:t>≥</w:t>
            </w:r>
            <w:r w:rsidRPr="0018689D">
              <w:rPr>
                <w:lang w:eastAsia="ja-JP"/>
              </w:rPr>
              <w:t>100 Hz</w:t>
            </w:r>
          </w:p>
          <w:p w14:paraId="6F8F7196" w14:textId="77777777" w:rsidR="00A63501" w:rsidRPr="0018689D" w:rsidRDefault="00A63501">
            <w:pPr>
              <w:pStyle w:val="TAL"/>
              <w:rPr>
                <w:lang w:eastAsia="ja-JP"/>
              </w:rPr>
            </w:pPr>
          </w:p>
          <w:p w14:paraId="6D057E2D" w14:textId="77777777" w:rsidR="00A63501" w:rsidRPr="0018689D" w:rsidRDefault="00A63501">
            <w:pPr>
              <w:pStyle w:val="TAL"/>
              <w:rPr>
                <w:lang w:eastAsia="ja-JP"/>
              </w:rPr>
            </w:pPr>
          </w:p>
          <w:p w14:paraId="06C679C4" w14:textId="77777777" w:rsidR="00A63501" w:rsidRPr="0018689D" w:rsidRDefault="00A63501">
            <w:pPr>
              <w:pStyle w:val="TAL"/>
              <w:rPr>
                <w:lang w:eastAsia="ja-JP"/>
              </w:rPr>
            </w:pPr>
            <w:r w:rsidRPr="0018689D">
              <w:rPr>
                <w:lang w:eastAsia="ja-JP"/>
              </w:rPr>
              <w:t>2Tx, Rank 2:</w:t>
            </w:r>
          </w:p>
          <w:p w14:paraId="0739F999" w14:textId="77777777" w:rsidR="00A63501" w:rsidRPr="0018689D" w:rsidRDefault="00A63501">
            <w:pPr>
              <w:pStyle w:val="TAL"/>
              <w:rPr>
                <w:lang w:eastAsia="ja-JP"/>
              </w:rPr>
            </w:pPr>
            <w:r w:rsidRPr="0018689D">
              <w:t xml:space="preserve">± </w:t>
            </w:r>
            <w:r w:rsidRPr="0018689D">
              <w:rPr>
                <w:lang w:eastAsia="ja-JP"/>
              </w:rPr>
              <w:t>1.67 dB for Doppler &lt; 100Hz</w:t>
            </w:r>
          </w:p>
          <w:p w14:paraId="56290832" w14:textId="77777777" w:rsidR="00A63501" w:rsidRPr="0018689D" w:rsidRDefault="00A63501">
            <w:pPr>
              <w:pStyle w:val="TAC"/>
              <w:jc w:val="left"/>
              <w:rPr>
                <w:rFonts w:cs="Arial"/>
                <w:szCs w:val="18"/>
                <w:lang w:eastAsia="en-US"/>
              </w:rPr>
            </w:pPr>
            <w:r w:rsidRPr="0018689D">
              <w:t xml:space="preserve">± </w:t>
            </w:r>
            <w:r w:rsidRPr="0018689D">
              <w:rPr>
                <w:lang w:eastAsia="ja-JP"/>
              </w:rPr>
              <w:t xml:space="preserve">1.63 dB for Doppler </w:t>
            </w:r>
            <w:r w:rsidRPr="0018689D">
              <w:rPr>
                <w:rFonts w:cs="Arial"/>
                <w:lang w:eastAsia="ja-JP"/>
              </w:rPr>
              <w:t>≥</w:t>
            </w:r>
            <w:r w:rsidRPr="0018689D">
              <w:rPr>
                <w:lang w:eastAsia="ja-JP"/>
              </w:rPr>
              <w:t>100 Hz</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F2C470B" w14:textId="77777777" w:rsidR="00A63501" w:rsidRPr="0018689D" w:rsidRDefault="00A63501">
            <w:pPr>
              <w:pStyle w:val="TAL"/>
              <w:rPr>
                <w:lang w:eastAsia="sv-SE"/>
              </w:rPr>
            </w:pPr>
            <w:r w:rsidRPr="0018689D">
              <w:rPr>
                <w:lang w:eastAsia="sv-SE"/>
              </w:rPr>
              <w:t>Overall system uncertainty for fading conditions comprises four quantities:</w:t>
            </w:r>
          </w:p>
          <w:p w14:paraId="60AE6BE0" w14:textId="77777777" w:rsidR="00A63501" w:rsidRPr="0018689D" w:rsidRDefault="00A63501">
            <w:pPr>
              <w:pStyle w:val="TAL"/>
              <w:rPr>
                <w:lang w:eastAsia="en-US"/>
              </w:rPr>
            </w:pPr>
            <w:r w:rsidRPr="0018689D">
              <w:rPr>
                <w:lang w:eastAsia="sv-SE"/>
              </w:rPr>
              <w:t xml:space="preserve">1. </w:t>
            </w:r>
            <w:r w:rsidRPr="0018689D">
              <w:t>gNB emulator Signal-to-noise ratio uncertainty</w:t>
            </w:r>
          </w:p>
          <w:p w14:paraId="1E6D6C62" w14:textId="77777777" w:rsidR="00A63501" w:rsidRPr="0018689D" w:rsidRDefault="00A63501">
            <w:pPr>
              <w:pStyle w:val="TAL"/>
              <w:rPr>
                <w:lang w:eastAsia="sv-SE"/>
              </w:rPr>
            </w:pPr>
            <w:r w:rsidRPr="0018689D">
              <w:t>2. Fading profile power uncertainty</w:t>
            </w:r>
          </w:p>
          <w:p w14:paraId="66E3B6AD" w14:textId="77777777" w:rsidR="00A63501" w:rsidRPr="0018689D" w:rsidRDefault="00A63501">
            <w:pPr>
              <w:pStyle w:val="TAL"/>
              <w:rPr>
                <w:lang w:eastAsia="en-US"/>
              </w:rPr>
            </w:pPr>
            <w:r w:rsidRPr="0018689D">
              <w:rPr>
                <w:lang w:eastAsia="sv-SE"/>
              </w:rPr>
              <w:t xml:space="preserve">3. </w:t>
            </w:r>
            <w:r w:rsidRPr="0018689D">
              <w:t>Effect of AWGN flatness and signal flatness</w:t>
            </w:r>
          </w:p>
          <w:p w14:paraId="48E40B33" w14:textId="77777777" w:rsidR="00A63501" w:rsidRPr="0018689D" w:rsidRDefault="00A63501">
            <w:pPr>
              <w:pStyle w:val="TAL"/>
              <w:rPr>
                <w:lang w:eastAsia="sv-SE"/>
              </w:rPr>
            </w:pPr>
            <w:r w:rsidRPr="0018689D">
              <w:rPr>
                <w:lang w:eastAsia="sv-SE"/>
              </w:rPr>
              <w:t>4. SNR uncertainty due to finite test time</w:t>
            </w:r>
          </w:p>
          <w:p w14:paraId="6F8E8322" w14:textId="77777777" w:rsidR="00A63501" w:rsidRPr="0018689D" w:rsidRDefault="00A63501">
            <w:pPr>
              <w:pStyle w:val="TAL"/>
              <w:rPr>
                <w:lang w:eastAsia="ja-JP"/>
              </w:rPr>
            </w:pPr>
            <w:r w:rsidRPr="0018689D">
              <w:rPr>
                <w:lang w:eastAsia="ja-JP"/>
              </w:rPr>
              <w:t>5. Impact on non-ideal isolation between branches for the wireless cable mode</w:t>
            </w:r>
          </w:p>
          <w:p w14:paraId="4949A6DD" w14:textId="77777777" w:rsidR="00A63501" w:rsidRPr="0018689D" w:rsidRDefault="00A63501">
            <w:pPr>
              <w:pStyle w:val="TAL"/>
              <w:rPr>
                <w:lang w:eastAsia="ja-JP"/>
              </w:rPr>
            </w:pPr>
            <w:r w:rsidRPr="0018689D">
              <w:t>gNB emulator SNR</w:t>
            </w:r>
          </w:p>
          <w:p w14:paraId="29933B56" w14:textId="77777777" w:rsidR="00A63501" w:rsidRPr="0018689D" w:rsidRDefault="00A63501">
            <w:pPr>
              <w:pStyle w:val="TAL"/>
              <w:rPr>
                <w:lang w:eastAsia="sv-SE"/>
              </w:rPr>
            </w:pPr>
          </w:p>
          <w:p w14:paraId="10581DEC" w14:textId="77777777" w:rsidR="00A63501" w:rsidRPr="0018689D" w:rsidRDefault="00A63501">
            <w:pPr>
              <w:pStyle w:val="TAL"/>
              <w:rPr>
                <w:lang w:eastAsia="sv-SE"/>
              </w:rPr>
            </w:pPr>
            <w:r w:rsidRPr="0018689D">
              <w:rPr>
                <w:lang w:eastAsia="sv-SE"/>
              </w:rPr>
              <w:t>Items 1, 2, 3 and 4 are assumed to be uncorrelated so can be root sum squared</w:t>
            </w:r>
            <w:r w:rsidRPr="0018689D">
              <w:t>:</w:t>
            </w:r>
          </w:p>
          <w:p w14:paraId="1F80ABBF" w14:textId="77777777" w:rsidR="00A63501" w:rsidRPr="0018689D" w:rsidRDefault="00A63501">
            <w:pPr>
              <w:pStyle w:val="TAL"/>
              <w:rPr>
                <w:lang w:eastAsia="sv-SE"/>
              </w:rPr>
            </w:pPr>
            <w:r w:rsidRPr="0018689D">
              <w:rPr>
                <w:rFonts w:cs="Arial"/>
                <w:lang w:eastAsia="sv-SE"/>
              </w:rPr>
              <w:t xml:space="preserve">AWGN flatness and signal flatness has x </w:t>
            </w:r>
            <w:r w:rsidRPr="0018689D">
              <w:rPr>
                <w:lang w:eastAsia="sv-SE"/>
              </w:rPr>
              <w:t>0.25 effect</w:t>
            </w:r>
            <w:r w:rsidRPr="0018689D">
              <w:rPr>
                <w:rFonts w:cs="Arial"/>
                <w:lang w:eastAsia="sv-SE"/>
              </w:rPr>
              <w:t xml:space="preserve"> on the required </w:t>
            </w:r>
            <w:r w:rsidRPr="0018689D">
              <w:rPr>
                <w:lang w:eastAsia="sv-SE"/>
              </w:rPr>
              <w:t>SNR, so use sensitivity factor of x 0.25 for the uncertainty contribution.</w:t>
            </w:r>
          </w:p>
          <w:p w14:paraId="26497D07" w14:textId="77777777" w:rsidR="00A63501" w:rsidRPr="0018689D" w:rsidRDefault="00A63501">
            <w:pPr>
              <w:pStyle w:val="TAL"/>
              <w:rPr>
                <w:lang w:eastAsia="sv-SE"/>
              </w:rPr>
            </w:pPr>
            <w:r w:rsidRPr="0018689D">
              <w:rPr>
                <w:lang w:eastAsia="sv-SE"/>
              </w:rPr>
              <w:t>Test System uncertainty = SQRT (</w:t>
            </w:r>
            <w:r w:rsidRPr="0018689D">
              <w:t>gNB emulator Signal-to-noise ratio uncertainty</w:t>
            </w:r>
            <w:r w:rsidRPr="0018689D">
              <w:rPr>
                <w:vertAlign w:val="superscript"/>
                <w:lang w:eastAsia="sv-SE"/>
              </w:rPr>
              <w:t xml:space="preserve"> 2</w:t>
            </w:r>
            <w:r w:rsidRPr="0018689D">
              <w:rPr>
                <w:lang w:eastAsia="sv-SE"/>
              </w:rPr>
              <w:t xml:space="preserve"> + </w:t>
            </w:r>
            <w:r w:rsidRPr="0018689D">
              <w:t>Fading profile power uncertainty</w:t>
            </w:r>
            <w:r w:rsidRPr="0018689D">
              <w:rPr>
                <w:vertAlign w:val="superscript"/>
                <w:lang w:eastAsia="sv-SE"/>
              </w:rPr>
              <w:t xml:space="preserve"> 2</w:t>
            </w:r>
            <w:r w:rsidRPr="0018689D">
              <w:rPr>
                <w:lang w:eastAsia="sv-SE"/>
              </w:rPr>
              <w:t xml:space="preserve"> + (0.25 x </w:t>
            </w:r>
            <w:r w:rsidRPr="0018689D">
              <w:t>AWGN flatness and signal flatness)</w:t>
            </w:r>
            <w:r w:rsidRPr="0018689D">
              <w:rPr>
                <w:vertAlign w:val="superscript"/>
                <w:lang w:eastAsia="sv-SE"/>
              </w:rPr>
              <w:t xml:space="preserve"> 2</w:t>
            </w:r>
            <w:r w:rsidRPr="0018689D">
              <w:rPr>
                <w:lang w:eastAsia="sv-SE"/>
              </w:rPr>
              <w:t xml:space="preserve"> + SNR uncertainty due to finite test time</w:t>
            </w:r>
            <w:r w:rsidRPr="0018689D">
              <w:rPr>
                <w:vertAlign w:val="superscript"/>
                <w:lang w:eastAsia="sv-SE"/>
              </w:rPr>
              <w:t>2</w:t>
            </w:r>
          </w:p>
          <w:p w14:paraId="6C4E49AF" w14:textId="77777777" w:rsidR="00A63501" w:rsidRPr="0018689D" w:rsidRDefault="00A63501">
            <w:pPr>
              <w:pStyle w:val="TAL"/>
              <w:rPr>
                <w:lang w:eastAsia="ja-JP"/>
              </w:rPr>
            </w:pPr>
            <w:r w:rsidRPr="0018689D">
              <w:rPr>
                <w:lang w:eastAsia="ja-JP"/>
              </w:rPr>
              <w:t>) + Impact on non-ideal isolation between branches for the wireless cable mode</w:t>
            </w:r>
          </w:p>
          <w:p w14:paraId="126DBE1B" w14:textId="77777777" w:rsidR="00A63501" w:rsidRPr="0018689D" w:rsidRDefault="00A63501">
            <w:pPr>
              <w:pStyle w:val="TAL"/>
              <w:rPr>
                <w:lang w:eastAsia="ja-JP"/>
              </w:rPr>
            </w:pPr>
          </w:p>
          <w:p w14:paraId="1722CB48" w14:textId="77777777" w:rsidR="00A63501" w:rsidRPr="0018689D" w:rsidRDefault="00A63501">
            <w:pPr>
              <w:pStyle w:val="TAL"/>
              <w:rPr>
                <w:lang w:eastAsia="sv-SE"/>
              </w:rPr>
            </w:pPr>
            <w:r w:rsidRPr="0018689D">
              <w:t>gNB emulator Signal-to-noise ratio uncertainty</w:t>
            </w:r>
            <w:r w:rsidRPr="0018689D">
              <w:rPr>
                <w:lang w:eastAsia="sv-SE"/>
              </w:rPr>
              <w:t xml:space="preserve"> </w:t>
            </w:r>
            <w:r w:rsidRPr="0018689D">
              <w:rPr>
                <w:rFonts w:cs="Arial"/>
                <w:lang w:eastAsia="sv-SE"/>
              </w:rPr>
              <w:t>±</w:t>
            </w:r>
            <w:r w:rsidRPr="0018689D">
              <w:rPr>
                <w:lang w:eastAsia="sv-SE"/>
              </w:rPr>
              <w:t>0.3 dB</w:t>
            </w:r>
          </w:p>
          <w:p w14:paraId="2CDD48D9" w14:textId="77777777" w:rsidR="00A63501" w:rsidRPr="0018689D" w:rsidRDefault="00A63501">
            <w:pPr>
              <w:pStyle w:val="TAL"/>
              <w:rPr>
                <w:lang w:eastAsia="ja-JP"/>
              </w:rPr>
            </w:pPr>
            <w:r w:rsidRPr="0018689D">
              <w:rPr>
                <w:lang w:eastAsia="sv-SE"/>
              </w:rPr>
              <w:t>Fading profile power uncertainty ±</w:t>
            </w:r>
            <w:r w:rsidRPr="0018689D">
              <w:rPr>
                <w:lang w:eastAsia="ja-JP"/>
              </w:rPr>
              <w:t>0.7</w:t>
            </w:r>
            <w:r w:rsidRPr="0018689D">
              <w:rPr>
                <w:lang w:eastAsia="sv-SE"/>
              </w:rPr>
              <w:t xml:space="preserve"> dB</w:t>
            </w:r>
          </w:p>
          <w:p w14:paraId="40406F72" w14:textId="77777777" w:rsidR="00A63501" w:rsidRPr="0018689D" w:rsidRDefault="00A63501">
            <w:pPr>
              <w:pStyle w:val="TAL"/>
              <w:rPr>
                <w:lang w:eastAsia="sv-SE"/>
              </w:rPr>
            </w:pPr>
            <w:r w:rsidRPr="0018689D">
              <w:t>AWGN flatness and signal flatness</w:t>
            </w:r>
            <w:r w:rsidRPr="0018689D">
              <w:rPr>
                <w:lang w:eastAsia="sv-SE"/>
              </w:rPr>
              <w:t xml:space="preserve"> </w:t>
            </w:r>
            <w:r w:rsidRPr="0018689D">
              <w:rPr>
                <w:rFonts w:cs="Arial"/>
                <w:lang w:eastAsia="sv-SE"/>
              </w:rPr>
              <w:t>±</w:t>
            </w:r>
            <w:r w:rsidRPr="0018689D">
              <w:rPr>
                <w:lang w:eastAsia="ja-JP"/>
              </w:rPr>
              <w:t>3.6</w:t>
            </w:r>
            <w:r w:rsidRPr="0018689D">
              <w:rPr>
                <w:lang w:eastAsia="sv-SE"/>
              </w:rPr>
              <w:t xml:space="preserve"> dB</w:t>
            </w:r>
          </w:p>
          <w:p w14:paraId="03002E40" w14:textId="77777777" w:rsidR="00A63501" w:rsidRPr="0018689D" w:rsidRDefault="00A63501">
            <w:pPr>
              <w:pStyle w:val="TAL"/>
              <w:rPr>
                <w:lang w:eastAsia="ja-JP"/>
              </w:rPr>
            </w:pPr>
            <w:r w:rsidRPr="0018689D">
              <w:t xml:space="preserve">SNR uncertainty due to finite test time </w:t>
            </w:r>
            <w:r w:rsidRPr="0018689D">
              <w:rPr>
                <w:rFonts w:cs="Arial"/>
                <w:lang w:eastAsia="sv-SE"/>
              </w:rPr>
              <w:t>±</w:t>
            </w:r>
            <w:r w:rsidRPr="0018689D">
              <w:rPr>
                <w:lang w:eastAsia="ja-JP"/>
              </w:rPr>
              <w:t>0.3 dB for doppler &lt; 100Hz, otherwise 0 dB</w:t>
            </w:r>
          </w:p>
          <w:p w14:paraId="38FB0BD1" w14:textId="77777777" w:rsidR="00A63501" w:rsidRPr="0018689D" w:rsidRDefault="00A63501">
            <w:pPr>
              <w:pStyle w:val="TAC"/>
              <w:jc w:val="left"/>
              <w:rPr>
                <w:rFonts w:cs="Arial"/>
                <w:szCs w:val="18"/>
                <w:lang w:eastAsia="en-US"/>
              </w:rPr>
            </w:pPr>
            <w:r w:rsidRPr="0018689D">
              <w:t>Impact on non-ideal isolation between branches for the wireless cable mode</w:t>
            </w:r>
            <w:r w:rsidRPr="0018689D">
              <w:rPr>
                <w:lang w:eastAsia="ja-JP"/>
              </w:rPr>
              <w:t xml:space="preserve"> 0.60 dB for Rank1, </w:t>
            </w:r>
            <w:r w:rsidRPr="0018689D">
              <w:t>0.45</w:t>
            </w:r>
            <w:r w:rsidRPr="0018689D">
              <w:rPr>
                <w:lang w:eastAsia="ja-JP"/>
              </w:rPr>
              <w:t xml:space="preserve"> dB for Rank2</w:t>
            </w:r>
          </w:p>
        </w:tc>
      </w:tr>
    </w:tbl>
    <w:p w14:paraId="4884658A" w14:textId="77777777" w:rsidR="00A63501" w:rsidRPr="00DB610F" w:rsidRDefault="00A63501" w:rsidP="00045762">
      <w:pPr>
        <w:rPr>
          <w:lang w:eastAsia="en-US"/>
        </w:rPr>
      </w:pPr>
    </w:p>
    <w:p w14:paraId="2A762689" w14:textId="77777777" w:rsidR="00606FD2" w:rsidRPr="00DB610F" w:rsidRDefault="00606FD2" w:rsidP="00606FD2">
      <w:pPr>
        <w:pStyle w:val="Heading2"/>
      </w:pPr>
      <w:bookmarkStart w:id="780" w:name="_Toc92099881"/>
      <w:bookmarkStart w:id="781" w:name="_Toc99980415"/>
      <w:bookmarkStart w:id="782" w:name="_Toc138970151"/>
      <w:r w:rsidRPr="00DB610F">
        <w:t>5.10</w:t>
      </w:r>
      <w:r w:rsidRPr="00DB610F">
        <w:tab/>
        <w:t>Feasibility of Defining Link Adaptation Absolute Physical Layer Requirements</w:t>
      </w:r>
      <w:bookmarkEnd w:id="770"/>
      <w:bookmarkEnd w:id="780"/>
      <w:bookmarkEnd w:id="781"/>
      <w:bookmarkEnd w:id="782"/>
    </w:p>
    <w:p w14:paraId="11B113F7" w14:textId="77777777" w:rsidR="00606FD2" w:rsidRPr="00DB610F" w:rsidRDefault="00606FD2" w:rsidP="00606FD2">
      <w:pPr>
        <w:pStyle w:val="Heading3"/>
      </w:pPr>
      <w:bookmarkStart w:id="783" w:name="_Toc83680311"/>
      <w:bookmarkStart w:id="784" w:name="_Toc92099882"/>
      <w:bookmarkStart w:id="785" w:name="_Toc99980416"/>
      <w:bookmarkStart w:id="786" w:name="_Toc138970152"/>
      <w:r w:rsidRPr="00DB610F">
        <w:t>5.10.1</w:t>
      </w:r>
      <w:r w:rsidRPr="00DB610F">
        <w:tab/>
        <w:t>General</w:t>
      </w:r>
      <w:bookmarkEnd w:id="783"/>
      <w:bookmarkEnd w:id="784"/>
      <w:bookmarkEnd w:id="785"/>
      <w:bookmarkEnd w:id="786"/>
    </w:p>
    <w:p w14:paraId="51579510" w14:textId="77777777" w:rsidR="00606FD2" w:rsidRPr="00DB610F" w:rsidRDefault="00606FD2" w:rsidP="00606FD2">
      <w:r w:rsidRPr="00DB610F">
        <w:t>The purpose of this clause is to analyse whether it is feasible to define absolute physical layer throughput requirements under link adaptation using link-level simulation results based on the agreed set of simulation assumptions. As part of feasibility study, this clause will also conclude on test methodology which includes:</w:t>
      </w:r>
    </w:p>
    <w:p w14:paraId="27FE78B5" w14:textId="51B18DCA" w:rsidR="00606FD2" w:rsidRPr="00DB610F" w:rsidRDefault="00606FD2" w:rsidP="00606FD2">
      <w:pPr>
        <w:pStyle w:val="B10"/>
      </w:pPr>
      <w:r w:rsidRPr="00DB610F">
        <w:t>1.</w:t>
      </w:r>
      <w:r w:rsidRPr="00DB610F">
        <w:tab/>
        <w:t xml:space="preserve">Alignment criteria for aligning the simulation results across companies and </w:t>
      </w:r>
    </w:p>
    <w:p w14:paraId="68696ED3" w14:textId="693D9920" w:rsidR="00606FD2" w:rsidRPr="00DB610F" w:rsidRDefault="00606FD2" w:rsidP="00606FD2">
      <w:pPr>
        <w:pStyle w:val="B10"/>
      </w:pPr>
      <w:r w:rsidRPr="00DB610F">
        <w:t>2.</w:t>
      </w:r>
      <w:r w:rsidRPr="00DB610F">
        <w:tab/>
        <w:t>Methodology to define the final requirements, if it is found to be feasible to define such requirements.</w:t>
      </w:r>
    </w:p>
    <w:p w14:paraId="2FCD81E6" w14:textId="77777777" w:rsidR="00606FD2" w:rsidRPr="00DB610F" w:rsidRDefault="00606FD2" w:rsidP="00606FD2">
      <w:pPr>
        <w:pStyle w:val="Heading3"/>
      </w:pPr>
      <w:bookmarkStart w:id="787" w:name="_Toc83680312"/>
      <w:bookmarkStart w:id="788" w:name="_Toc92099883"/>
      <w:bookmarkStart w:id="789" w:name="_Toc99980417"/>
      <w:bookmarkStart w:id="790" w:name="_Toc138970153"/>
      <w:bookmarkStart w:id="791" w:name="_Toc483502817"/>
      <w:r w:rsidRPr="00DB610F">
        <w:t>5.10.2</w:t>
      </w:r>
      <w:r w:rsidRPr="00DB610F">
        <w:tab/>
        <w:t>Test Methodology</w:t>
      </w:r>
      <w:bookmarkEnd w:id="787"/>
      <w:bookmarkEnd w:id="788"/>
      <w:bookmarkEnd w:id="789"/>
      <w:bookmarkEnd w:id="790"/>
    </w:p>
    <w:p w14:paraId="79FD27F2" w14:textId="77777777" w:rsidR="00606FD2" w:rsidRPr="00DB610F" w:rsidRDefault="00606FD2" w:rsidP="00606FD2">
      <w:pPr>
        <w:pStyle w:val="Heading4"/>
      </w:pPr>
      <w:bookmarkStart w:id="792" w:name="_Toc83680313"/>
      <w:bookmarkStart w:id="793" w:name="_Toc92099884"/>
      <w:bookmarkStart w:id="794" w:name="_Toc99980418"/>
      <w:bookmarkStart w:id="795" w:name="_Toc138970154"/>
      <w:bookmarkStart w:id="796" w:name="_Hlk80611026"/>
      <w:r w:rsidRPr="00DB610F">
        <w:t>5.10.2.1</w:t>
      </w:r>
      <w:r w:rsidRPr="00DB610F">
        <w:tab/>
        <w:t>Simulation Alignment Criteria</w:t>
      </w:r>
      <w:bookmarkEnd w:id="792"/>
      <w:bookmarkEnd w:id="793"/>
      <w:bookmarkEnd w:id="794"/>
      <w:bookmarkEnd w:id="795"/>
    </w:p>
    <w:bookmarkEnd w:id="791"/>
    <w:bookmarkEnd w:id="796"/>
    <w:p w14:paraId="7FF2757B" w14:textId="77777777" w:rsidR="00606FD2" w:rsidRPr="00DB610F" w:rsidRDefault="00606FD2" w:rsidP="00606FD2">
      <w:pPr>
        <w:tabs>
          <w:tab w:val="left" w:pos="709"/>
        </w:tabs>
        <w:spacing w:before="120" w:after="120"/>
        <w:jc w:val="both"/>
        <w:rPr>
          <w:lang w:eastAsia="ja-JP"/>
        </w:rPr>
      </w:pPr>
      <w:r w:rsidRPr="00DB610F">
        <w:rPr>
          <w:lang w:eastAsia="ja-JP"/>
        </w:rPr>
        <w:t>The absolute throughput simulation results may vary among interested companies which is highly related to different implementation. In this section, the simulation alignment criteria for application layer data throughput performance is provided.</w:t>
      </w:r>
    </w:p>
    <w:p w14:paraId="1391F895" w14:textId="3D34F6A0" w:rsidR="00606FD2" w:rsidRPr="00DB610F" w:rsidRDefault="00606FD2" w:rsidP="005C72E1">
      <w:pPr>
        <w:rPr>
          <w:lang w:eastAsia="ja-JP"/>
        </w:rPr>
      </w:pPr>
      <w:r w:rsidRPr="00DB610F">
        <w:rPr>
          <w:lang w:eastAsia="ja-JP"/>
        </w:rPr>
        <w:t>When SNR span (Gspan) can be reached for the T% of maximum throughput, it can be believed the simulation results are aligned among the interested companies, where,</w:t>
      </w:r>
    </w:p>
    <w:p w14:paraId="61FA1A35" w14:textId="77777777" w:rsidR="00606FD2" w:rsidRPr="00DB610F" w:rsidRDefault="00606FD2" w:rsidP="005C72E1">
      <w:pPr>
        <w:pStyle w:val="B10"/>
        <w:ind w:left="284" w:firstLine="0"/>
        <w:rPr>
          <w:lang w:eastAsia="ja-JP"/>
        </w:rPr>
      </w:pPr>
      <w:r w:rsidRPr="00DB610F">
        <w:rPr>
          <w:lang w:eastAsia="ja-JP"/>
        </w:rPr>
        <w:t>-</w:t>
      </w:r>
      <w:r w:rsidRPr="00DB610F">
        <w:rPr>
          <w:lang w:eastAsia="ja-JP"/>
        </w:rPr>
        <w:tab/>
        <w:t>Maximum throughput is defined with TBS corresponding to CQI index 15 with rank 2 for 2Rx/4Rx UE.</w:t>
      </w:r>
    </w:p>
    <w:p w14:paraId="52CC584B" w14:textId="77777777" w:rsidR="00606FD2" w:rsidRPr="00DB610F" w:rsidRDefault="00606FD2" w:rsidP="005C72E1">
      <w:pPr>
        <w:pStyle w:val="B10"/>
        <w:ind w:left="284" w:firstLine="0"/>
        <w:rPr>
          <w:lang w:eastAsia="ja-JP"/>
        </w:rPr>
      </w:pPr>
      <w:r w:rsidRPr="00DB610F">
        <w:rPr>
          <w:lang w:eastAsia="ja-JP"/>
        </w:rPr>
        <w:t>-</w:t>
      </w:r>
      <w:r w:rsidRPr="00DB610F">
        <w:rPr>
          <w:lang w:eastAsia="ja-JP"/>
        </w:rPr>
        <w:tab/>
        <w:t>Gspan = Max (G) – Min (G), where G is the set of SNRs submitted by different companies to achieve T% of maximum throughput</w:t>
      </w:r>
    </w:p>
    <w:p w14:paraId="04640473" w14:textId="77777777" w:rsidR="00606FD2" w:rsidRPr="00DB610F" w:rsidRDefault="00606FD2" w:rsidP="005C72E1">
      <w:pPr>
        <w:pStyle w:val="B10"/>
        <w:ind w:left="284" w:firstLine="0"/>
        <w:rPr>
          <w:lang w:eastAsia="ja-JP"/>
        </w:rPr>
      </w:pPr>
      <w:r w:rsidRPr="00DB610F">
        <w:rPr>
          <w:lang w:eastAsia="ja-JP"/>
        </w:rPr>
        <w:t>-</w:t>
      </w:r>
      <w:r w:rsidRPr="00DB610F">
        <w:rPr>
          <w:lang w:eastAsia="ja-JP"/>
        </w:rPr>
        <w:tab/>
        <w:t>Gspan is based on simulation results from interested companies. Candidate option is Gspan = [2.5] dB.</w:t>
      </w:r>
    </w:p>
    <w:p w14:paraId="0C0B6308" w14:textId="77777777" w:rsidR="00606FD2" w:rsidRPr="00DB610F" w:rsidRDefault="00606FD2" w:rsidP="00606FD2">
      <w:pPr>
        <w:pStyle w:val="Heading4"/>
      </w:pPr>
      <w:bookmarkStart w:id="797" w:name="_Toc83680314"/>
      <w:bookmarkStart w:id="798" w:name="_Toc92099885"/>
      <w:bookmarkStart w:id="799" w:name="_Toc99980419"/>
      <w:bookmarkStart w:id="800" w:name="_Toc138970155"/>
      <w:r w:rsidRPr="00DB610F">
        <w:lastRenderedPageBreak/>
        <w:t>5.10.2.2</w:t>
      </w:r>
      <w:r w:rsidRPr="00DB610F">
        <w:tab/>
        <w:t>Methodology for Requirements Definition</w:t>
      </w:r>
      <w:bookmarkEnd w:id="797"/>
      <w:bookmarkEnd w:id="798"/>
      <w:bookmarkEnd w:id="799"/>
      <w:bookmarkEnd w:id="800"/>
    </w:p>
    <w:p w14:paraId="2BE2E6AD" w14:textId="77777777" w:rsidR="00606FD2" w:rsidRPr="00DB610F" w:rsidRDefault="00606FD2" w:rsidP="00606FD2">
      <w:r w:rsidRPr="00DB610F">
        <w:t>After aligning the simulation results based on simulation alignment criteria specified in clause 5.10.2.1, the absolute physical layer throughput requirements can be defined as T% of maximum throughput that needs to be achieved at (average SNR of impairments results to achieve T% of maximum throughput + X dB margin).</w:t>
      </w:r>
    </w:p>
    <w:p w14:paraId="3AB83A3D" w14:textId="77777777" w:rsidR="00606FD2" w:rsidRPr="00DB610F" w:rsidRDefault="00606FD2" w:rsidP="00606FD2">
      <w:pPr>
        <w:pStyle w:val="Heading3"/>
        <w:rPr>
          <w:lang w:eastAsia="zh-CN"/>
        </w:rPr>
      </w:pPr>
      <w:bookmarkStart w:id="801" w:name="_Toc83680315"/>
      <w:bookmarkStart w:id="802" w:name="_Toc92099886"/>
      <w:bookmarkStart w:id="803" w:name="_Toc99980420"/>
      <w:bookmarkStart w:id="804" w:name="_Toc138970156"/>
      <w:r w:rsidRPr="00DB610F">
        <w:t>5.10.3</w:t>
      </w:r>
      <w:r w:rsidRPr="00DB610F">
        <w:tab/>
        <w:t>Simulation Assumptions</w:t>
      </w:r>
      <w:bookmarkEnd w:id="801"/>
      <w:bookmarkEnd w:id="802"/>
      <w:bookmarkEnd w:id="803"/>
      <w:bookmarkEnd w:id="804"/>
    </w:p>
    <w:p w14:paraId="489F0343" w14:textId="2A3F4A15" w:rsidR="00606FD2" w:rsidRPr="00DB610F" w:rsidRDefault="00606FD2" w:rsidP="00606FD2">
      <w:pPr>
        <w:rPr>
          <w:lang w:eastAsia="zh-CN"/>
        </w:rPr>
      </w:pPr>
      <w:r w:rsidRPr="00DB610F">
        <w:rPr>
          <w:lang w:eastAsia="zh-CN"/>
        </w:rPr>
        <w:t xml:space="preserve">The simulation assumptions are captured in Table 5.10.3-1 for studying feasibility of defining link adaptation absolute physical layer </w:t>
      </w:r>
      <w:r w:rsidR="005C72E1" w:rsidRPr="00DB610F">
        <w:rPr>
          <w:lang w:eastAsia="zh-CN"/>
        </w:rPr>
        <w:t>requirements</w:t>
      </w:r>
      <w:r w:rsidRPr="00DB610F">
        <w:rPr>
          <w:lang w:eastAsia="zh-CN"/>
        </w:rPr>
        <w:t>.</w:t>
      </w:r>
    </w:p>
    <w:p w14:paraId="174CF7A9" w14:textId="77777777" w:rsidR="00606FD2" w:rsidRPr="00DB610F" w:rsidRDefault="00606FD2" w:rsidP="00606FD2">
      <w:pPr>
        <w:pStyle w:val="TH"/>
        <w:rPr>
          <w:lang w:eastAsia="zh-CN"/>
        </w:rPr>
      </w:pPr>
      <w:r w:rsidRPr="00DB610F">
        <w:rPr>
          <w:lang w:eastAsia="zh-CN"/>
        </w:rPr>
        <w:lastRenderedPageBreak/>
        <w:t>Table 5.10.3-1: Simulation assumptions for Absolute Physical Layer Throughput alignment with link adaptation</w:t>
      </w:r>
    </w:p>
    <w:tbl>
      <w:tblPr>
        <w:tblW w:w="9729"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2622"/>
        <w:gridCol w:w="586"/>
        <w:gridCol w:w="1727"/>
        <w:gridCol w:w="1727"/>
        <w:gridCol w:w="1728"/>
      </w:tblGrid>
      <w:tr w:rsidR="00606FD2" w:rsidRPr="0018689D" w14:paraId="131C5FE4"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EC5CB75" w14:textId="77777777" w:rsidR="00606FD2" w:rsidRPr="00DB610F" w:rsidRDefault="00606FD2" w:rsidP="00395DD1">
            <w:pPr>
              <w:pStyle w:val="TAH"/>
              <w:rPr>
                <w:rFonts w:eastAsia="SimSun"/>
              </w:rPr>
            </w:pPr>
            <w:bookmarkStart w:id="805" w:name="_Hlk80280917"/>
            <w:r w:rsidRPr="00DB610F">
              <w:rPr>
                <w:rFonts w:eastAsia="SimSun"/>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B4922" w14:textId="77777777" w:rsidR="00606FD2" w:rsidRPr="00DB610F" w:rsidRDefault="00606FD2" w:rsidP="00395DD1">
            <w:pPr>
              <w:pStyle w:val="TAH"/>
              <w:rPr>
                <w:rFonts w:eastAsia="SimSun"/>
              </w:rPr>
            </w:pPr>
            <w:r w:rsidRPr="00DB610F">
              <w:rPr>
                <w:rFonts w:eastAsia="SimSun"/>
              </w:rPr>
              <w:t>Unit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2D15A1F" w14:textId="77777777" w:rsidR="00606FD2" w:rsidRPr="00DB610F" w:rsidRDefault="00606FD2" w:rsidP="00395DD1">
            <w:pPr>
              <w:pStyle w:val="TAH"/>
              <w:rPr>
                <w:rFonts w:eastAsia="SimSun"/>
              </w:rPr>
            </w:pPr>
            <w:r w:rsidRPr="00DB610F">
              <w:rPr>
                <w:rFonts w:eastAsia="SimSun"/>
              </w:rPr>
              <w:t>Test 1</w:t>
            </w:r>
          </w:p>
        </w:tc>
        <w:tc>
          <w:tcPr>
            <w:tcW w:w="1727" w:type="dxa"/>
            <w:tcBorders>
              <w:top w:val="single" w:sz="4" w:space="0" w:color="auto"/>
              <w:left w:val="single" w:sz="4" w:space="0" w:color="auto"/>
              <w:bottom w:val="single" w:sz="4" w:space="0" w:color="auto"/>
              <w:right w:val="single" w:sz="4" w:space="0" w:color="auto"/>
            </w:tcBorders>
            <w:vAlign w:val="center"/>
          </w:tcPr>
          <w:p w14:paraId="347B16A7" w14:textId="77777777" w:rsidR="00606FD2" w:rsidRPr="00DB610F" w:rsidRDefault="00606FD2" w:rsidP="00395DD1">
            <w:pPr>
              <w:pStyle w:val="TAH"/>
              <w:rPr>
                <w:rFonts w:eastAsia="SimSun"/>
              </w:rPr>
            </w:pPr>
            <w:r w:rsidRPr="0018689D">
              <w:t>Test 2</w:t>
            </w:r>
          </w:p>
        </w:tc>
        <w:tc>
          <w:tcPr>
            <w:tcW w:w="1728" w:type="dxa"/>
            <w:tcBorders>
              <w:top w:val="single" w:sz="4" w:space="0" w:color="auto"/>
              <w:left w:val="single" w:sz="4" w:space="0" w:color="auto"/>
              <w:bottom w:val="single" w:sz="4" w:space="0" w:color="auto"/>
              <w:right w:val="single" w:sz="4" w:space="0" w:color="auto"/>
            </w:tcBorders>
            <w:vAlign w:val="center"/>
          </w:tcPr>
          <w:p w14:paraId="7120D1C5" w14:textId="77777777" w:rsidR="00606FD2" w:rsidRPr="00DB610F" w:rsidRDefault="00606FD2" w:rsidP="00395DD1">
            <w:pPr>
              <w:pStyle w:val="TAH"/>
              <w:rPr>
                <w:rFonts w:eastAsia="SimSun"/>
              </w:rPr>
            </w:pPr>
            <w:r w:rsidRPr="0018689D">
              <w:t>Test 3</w:t>
            </w:r>
          </w:p>
        </w:tc>
      </w:tr>
      <w:tr w:rsidR="00606FD2" w:rsidRPr="0018689D" w14:paraId="632C6977"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429761E7" w14:textId="77777777" w:rsidR="00606FD2" w:rsidRPr="00DB610F" w:rsidRDefault="00606FD2" w:rsidP="00395DD1">
            <w:pPr>
              <w:pStyle w:val="TAL"/>
              <w:rPr>
                <w:rFonts w:eastAsia="SimSun"/>
                <w:b/>
                <w:lang w:eastAsia="zh-CN"/>
              </w:rPr>
            </w:pPr>
            <w:bookmarkStart w:id="806" w:name="_Hlk80280884"/>
            <w:r w:rsidRPr="00DB610F">
              <w:rPr>
                <w:rFonts w:eastAsia="SimSun"/>
              </w:rPr>
              <w:t>Frequency range</w:t>
            </w:r>
          </w:p>
        </w:tc>
        <w:tc>
          <w:tcPr>
            <w:tcW w:w="0" w:type="auto"/>
            <w:tcBorders>
              <w:top w:val="single" w:sz="4" w:space="0" w:color="auto"/>
              <w:left w:val="single" w:sz="4" w:space="0" w:color="auto"/>
              <w:bottom w:val="single" w:sz="4" w:space="0" w:color="auto"/>
              <w:right w:val="single" w:sz="4" w:space="0" w:color="auto"/>
            </w:tcBorders>
            <w:vAlign w:val="center"/>
          </w:tcPr>
          <w:p w14:paraId="4493BDF9" w14:textId="77777777" w:rsidR="00606FD2" w:rsidRPr="00DB610F" w:rsidRDefault="00606FD2" w:rsidP="00395DD1">
            <w:pPr>
              <w:keepNext/>
              <w:keepLines/>
              <w:spacing w:after="0"/>
              <w:jc w:val="center"/>
              <w:rPr>
                <w:rFonts w:ascii="Arial" w:eastAsia="SimSun" w:hAnsi="Arial"/>
                <w:b/>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72EBD83D" w14:textId="77777777" w:rsidR="00606FD2" w:rsidRPr="00DB610F" w:rsidRDefault="00606FD2" w:rsidP="00395DD1">
            <w:pPr>
              <w:pStyle w:val="TAC"/>
              <w:rPr>
                <w:rFonts w:eastAsia="SimSun"/>
                <w:b/>
                <w:lang w:eastAsia="zh-CN"/>
              </w:rPr>
            </w:pPr>
            <w:r w:rsidRPr="00DB610F">
              <w:rPr>
                <w:rFonts w:eastAsia="SimSun"/>
              </w:rPr>
              <w:t>FR1</w:t>
            </w:r>
          </w:p>
        </w:tc>
        <w:tc>
          <w:tcPr>
            <w:tcW w:w="1727" w:type="dxa"/>
            <w:tcBorders>
              <w:top w:val="single" w:sz="4" w:space="0" w:color="auto"/>
              <w:left w:val="single" w:sz="4" w:space="0" w:color="auto"/>
              <w:bottom w:val="single" w:sz="4" w:space="0" w:color="auto"/>
              <w:right w:val="single" w:sz="4" w:space="0" w:color="auto"/>
            </w:tcBorders>
            <w:vAlign w:val="center"/>
          </w:tcPr>
          <w:p w14:paraId="5CD393BF" w14:textId="77777777" w:rsidR="00606FD2" w:rsidRPr="00DB610F" w:rsidRDefault="00606FD2" w:rsidP="00395DD1">
            <w:pPr>
              <w:pStyle w:val="TAC"/>
              <w:rPr>
                <w:rFonts w:eastAsia="SimSun"/>
              </w:rPr>
            </w:pPr>
            <w:r w:rsidRPr="0018689D">
              <w:t>FR1</w:t>
            </w:r>
          </w:p>
        </w:tc>
        <w:tc>
          <w:tcPr>
            <w:tcW w:w="1728" w:type="dxa"/>
            <w:tcBorders>
              <w:top w:val="single" w:sz="4" w:space="0" w:color="auto"/>
              <w:left w:val="single" w:sz="4" w:space="0" w:color="auto"/>
              <w:bottom w:val="single" w:sz="4" w:space="0" w:color="auto"/>
              <w:right w:val="single" w:sz="4" w:space="0" w:color="auto"/>
            </w:tcBorders>
            <w:vAlign w:val="center"/>
          </w:tcPr>
          <w:p w14:paraId="3BD7DC54" w14:textId="77777777" w:rsidR="00606FD2" w:rsidRPr="00DB610F" w:rsidRDefault="00606FD2" w:rsidP="00395DD1">
            <w:pPr>
              <w:pStyle w:val="TAC"/>
              <w:rPr>
                <w:rFonts w:eastAsia="SimSun"/>
              </w:rPr>
            </w:pPr>
            <w:r w:rsidRPr="0018689D">
              <w:t>FR2</w:t>
            </w:r>
          </w:p>
        </w:tc>
      </w:tr>
      <w:tr w:rsidR="00606FD2" w:rsidRPr="0018689D" w14:paraId="08A8582A"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9D6EA19" w14:textId="77777777" w:rsidR="00606FD2" w:rsidRPr="00DB610F" w:rsidRDefault="00606FD2" w:rsidP="00395DD1">
            <w:pPr>
              <w:pStyle w:val="TAL"/>
              <w:rPr>
                <w:rFonts w:eastAsia="SimSun"/>
              </w:rPr>
            </w:pPr>
            <w:r w:rsidRPr="00DB610F">
              <w:rPr>
                <w:rFonts w:eastAsia="SimSun"/>
              </w:rPr>
              <w:t>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04DFA231" w14:textId="77777777" w:rsidR="00606FD2" w:rsidRPr="00DB610F" w:rsidRDefault="00606FD2" w:rsidP="00395DD1">
            <w:pPr>
              <w:pStyle w:val="TAC"/>
              <w:rPr>
                <w:rFonts w:eastAsia="SimSun"/>
              </w:rPr>
            </w:pPr>
            <w:r w:rsidRPr="00DB610F">
              <w:rPr>
                <w:rFonts w:eastAsia="SimSun"/>
              </w:rPr>
              <w:t>MHz</w:t>
            </w:r>
          </w:p>
        </w:tc>
        <w:tc>
          <w:tcPr>
            <w:tcW w:w="1727" w:type="dxa"/>
            <w:tcBorders>
              <w:top w:val="single" w:sz="4" w:space="0" w:color="auto"/>
              <w:left w:val="single" w:sz="4" w:space="0" w:color="auto"/>
              <w:bottom w:val="single" w:sz="4" w:space="0" w:color="auto"/>
              <w:right w:val="single" w:sz="4" w:space="0" w:color="auto"/>
            </w:tcBorders>
            <w:vAlign w:val="center"/>
          </w:tcPr>
          <w:p w14:paraId="125DF4DD" w14:textId="77777777" w:rsidR="00606FD2" w:rsidRPr="00DB610F" w:rsidRDefault="00606FD2" w:rsidP="00395DD1">
            <w:pPr>
              <w:pStyle w:val="TAC"/>
              <w:rPr>
                <w:rFonts w:eastAsia="SimSun"/>
              </w:rPr>
            </w:pPr>
            <w:r w:rsidRPr="00DB610F">
              <w:rPr>
                <w:rFonts w:eastAsia="SimSun"/>
              </w:rPr>
              <w:t>10</w:t>
            </w:r>
          </w:p>
        </w:tc>
        <w:tc>
          <w:tcPr>
            <w:tcW w:w="1727" w:type="dxa"/>
            <w:tcBorders>
              <w:top w:val="single" w:sz="4" w:space="0" w:color="auto"/>
              <w:left w:val="single" w:sz="4" w:space="0" w:color="auto"/>
              <w:bottom w:val="single" w:sz="4" w:space="0" w:color="auto"/>
              <w:right w:val="single" w:sz="4" w:space="0" w:color="auto"/>
            </w:tcBorders>
            <w:vAlign w:val="center"/>
          </w:tcPr>
          <w:p w14:paraId="39878B91" w14:textId="77777777" w:rsidR="00606FD2" w:rsidRPr="00DB610F" w:rsidRDefault="00606FD2" w:rsidP="00395DD1">
            <w:pPr>
              <w:pStyle w:val="TAC"/>
              <w:rPr>
                <w:rFonts w:eastAsia="SimSun"/>
              </w:rPr>
            </w:pPr>
            <w:r w:rsidRPr="0018689D">
              <w:t>40</w:t>
            </w:r>
          </w:p>
        </w:tc>
        <w:tc>
          <w:tcPr>
            <w:tcW w:w="1728" w:type="dxa"/>
            <w:tcBorders>
              <w:top w:val="single" w:sz="4" w:space="0" w:color="auto"/>
              <w:left w:val="single" w:sz="4" w:space="0" w:color="auto"/>
              <w:bottom w:val="single" w:sz="4" w:space="0" w:color="auto"/>
              <w:right w:val="single" w:sz="4" w:space="0" w:color="auto"/>
            </w:tcBorders>
            <w:vAlign w:val="center"/>
          </w:tcPr>
          <w:p w14:paraId="200205E1" w14:textId="77777777" w:rsidR="00606FD2" w:rsidRPr="00DB610F" w:rsidRDefault="00606FD2" w:rsidP="00395DD1">
            <w:pPr>
              <w:pStyle w:val="TAC"/>
              <w:rPr>
                <w:rFonts w:eastAsia="SimSun"/>
              </w:rPr>
            </w:pPr>
            <w:r w:rsidRPr="0018689D">
              <w:t>100</w:t>
            </w:r>
          </w:p>
        </w:tc>
      </w:tr>
      <w:tr w:rsidR="00606FD2" w:rsidRPr="0018689D" w14:paraId="2A71EB66"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3D4B0B6A" w14:textId="77777777" w:rsidR="00606FD2" w:rsidRPr="00DB610F" w:rsidRDefault="00606FD2" w:rsidP="00395DD1">
            <w:pPr>
              <w:pStyle w:val="TAL"/>
              <w:rPr>
                <w:rFonts w:eastAsia="SimSun"/>
              </w:rPr>
            </w:pPr>
            <w:r w:rsidRPr="00DB610F">
              <w:rPr>
                <w:rFonts w:eastAsia="SimSun"/>
              </w:rPr>
              <w:t>Subcarrier spacing</w:t>
            </w:r>
          </w:p>
        </w:tc>
        <w:tc>
          <w:tcPr>
            <w:tcW w:w="0" w:type="auto"/>
            <w:tcBorders>
              <w:top w:val="single" w:sz="4" w:space="0" w:color="auto"/>
              <w:left w:val="single" w:sz="4" w:space="0" w:color="auto"/>
              <w:bottom w:val="single" w:sz="4" w:space="0" w:color="auto"/>
              <w:right w:val="single" w:sz="4" w:space="0" w:color="auto"/>
            </w:tcBorders>
            <w:vAlign w:val="center"/>
          </w:tcPr>
          <w:p w14:paraId="0301B847" w14:textId="77777777" w:rsidR="00606FD2" w:rsidRPr="00DB610F" w:rsidRDefault="00606FD2" w:rsidP="00395DD1">
            <w:pPr>
              <w:pStyle w:val="TAC"/>
              <w:rPr>
                <w:rFonts w:eastAsia="SimSun"/>
              </w:rPr>
            </w:pPr>
            <w:r w:rsidRPr="00DB610F">
              <w:rPr>
                <w:rFonts w:eastAsia="SimSun"/>
                <w:lang w:eastAsia="zh-CN"/>
              </w:rPr>
              <w:t>kHz</w:t>
            </w:r>
          </w:p>
        </w:tc>
        <w:tc>
          <w:tcPr>
            <w:tcW w:w="1727" w:type="dxa"/>
            <w:tcBorders>
              <w:top w:val="single" w:sz="4" w:space="0" w:color="auto"/>
              <w:left w:val="single" w:sz="4" w:space="0" w:color="auto"/>
              <w:bottom w:val="single" w:sz="4" w:space="0" w:color="auto"/>
              <w:right w:val="single" w:sz="4" w:space="0" w:color="auto"/>
            </w:tcBorders>
            <w:vAlign w:val="center"/>
          </w:tcPr>
          <w:p w14:paraId="74073C4E" w14:textId="77777777" w:rsidR="00606FD2" w:rsidRPr="00DB610F" w:rsidRDefault="00606FD2" w:rsidP="00395DD1">
            <w:pPr>
              <w:pStyle w:val="TAC"/>
              <w:rPr>
                <w:rFonts w:eastAsia="SimSun"/>
              </w:rPr>
            </w:pPr>
            <w:r w:rsidRPr="00DB610F">
              <w:rPr>
                <w:rFonts w:eastAsia="SimSun"/>
                <w:lang w:eastAsia="zh-CN"/>
              </w:rPr>
              <w:t>15</w:t>
            </w:r>
          </w:p>
        </w:tc>
        <w:tc>
          <w:tcPr>
            <w:tcW w:w="1727" w:type="dxa"/>
            <w:tcBorders>
              <w:top w:val="single" w:sz="4" w:space="0" w:color="auto"/>
              <w:left w:val="single" w:sz="4" w:space="0" w:color="auto"/>
              <w:bottom w:val="single" w:sz="4" w:space="0" w:color="auto"/>
              <w:right w:val="single" w:sz="4" w:space="0" w:color="auto"/>
            </w:tcBorders>
            <w:vAlign w:val="center"/>
          </w:tcPr>
          <w:p w14:paraId="54A1653D" w14:textId="77777777" w:rsidR="00606FD2" w:rsidRPr="00DB610F" w:rsidRDefault="00606FD2" w:rsidP="00395DD1">
            <w:pPr>
              <w:pStyle w:val="TAC"/>
              <w:rPr>
                <w:rFonts w:eastAsia="SimSun"/>
                <w:lang w:eastAsia="zh-CN"/>
              </w:rPr>
            </w:pPr>
            <w:r w:rsidRPr="0018689D">
              <w:rPr>
                <w:lang w:eastAsia="zh-CN"/>
              </w:rPr>
              <w:t>30</w:t>
            </w:r>
          </w:p>
        </w:tc>
        <w:tc>
          <w:tcPr>
            <w:tcW w:w="1728" w:type="dxa"/>
            <w:tcBorders>
              <w:top w:val="single" w:sz="4" w:space="0" w:color="auto"/>
              <w:left w:val="single" w:sz="4" w:space="0" w:color="auto"/>
              <w:bottom w:val="single" w:sz="4" w:space="0" w:color="auto"/>
              <w:right w:val="single" w:sz="4" w:space="0" w:color="auto"/>
            </w:tcBorders>
            <w:vAlign w:val="center"/>
          </w:tcPr>
          <w:p w14:paraId="4EB5AB1A" w14:textId="77777777" w:rsidR="00606FD2" w:rsidRPr="00DB610F" w:rsidRDefault="00606FD2" w:rsidP="00395DD1">
            <w:pPr>
              <w:pStyle w:val="TAC"/>
              <w:rPr>
                <w:rFonts w:eastAsia="SimSun"/>
                <w:lang w:eastAsia="zh-CN"/>
              </w:rPr>
            </w:pPr>
            <w:r w:rsidRPr="0018689D">
              <w:rPr>
                <w:lang w:eastAsia="zh-CN"/>
              </w:rPr>
              <w:t>120</w:t>
            </w:r>
          </w:p>
        </w:tc>
      </w:tr>
      <w:tr w:rsidR="00606FD2" w:rsidRPr="0018689D" w14:paraId="20A96868"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F60718F" w14:textId="77777777" w:rsidR="00606FD2" w:rsidRPr="00DB610F" w:rsidRDefault="00606FD2" w:rsidP="00395DD1">
            <w:pPr>
              <w:pStyle w:val="TAL"/>
              <w:rPr>
                <w:rFonts w:eastAsia="SimSun"/>
              </w:rPr>
            </w:pPr>
            <w:r w:rsidRPr="00DB610F">
              <w:rPr>
                <w:rFonts w:eastAsia="SimSun"/>
              </w:rPr>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61F15C0E"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03656E84" w14:textId="77777777" w:rsidR="00606FD2" w:rsidRPr="00DB610F" w:rsidRDefault="00606FD2" w:rsidP="00395DD1">
            <w:pPr>
              <w:pStyle w:val="TAC"/>
              <w:rPr>
                <w:rFonts w:eastAsia="SimSun"/>
              </w:rPr>
            </w:pPr>
            <w:r w:rsidRPr="00DB610F">
              <w:rPr>
                <w:rFonts w:eastAsia="SimSun"/>
              </w:rPr>
              <w:t>FDD</w:t>
            </w:r>
          </w:p>
        </w:tc>
        <w:tc>
          <w:tcPr>
            <w:tcW w:w="1727" w:type="dxa"/>
            <w:tcBorders>
              <w:top w:val="single" w:sz="4" w:space="0" w:color="auto"/>
              <w:left w:val="single" w:sz="4" w:space="0" w:color="auto"/>
              <w:bottom w:val="single" w:sz="4" w:space="0" w:color="auto"/>
              <w:right w:val="single" w:sz="4" w:space="0" w:color="auto"/>
            </w:tcBorders>
            <w:vAlign w:val="center"/>
          </w:tcPr>
          <w:p w14:paraId="654D60DE" w14:textId="77777777" w:rsidR="00606FD2" w:rsidRPr="00DB610F" w:rsidRDefault="00606FD2" w:rsidP="00395DD1">
            <w:pPr>
              <w:pStyle w:val="TAC"/>
              <w:rPr>
                <w:rFonts w:eastAsia="SimSun"/>
              </w:rPr>
            </w:pPr>
            <w:r w:rsidRPr="0018689D">
              <w:t>TDD</w:t>
            </w:r>
          </w:p>
        </w:tc>
        <w:tc>
          <w:tcPr>
            <w:tcW w:w="1728" w:type="dxa"/>
            <w:tcBorders>
              <w:top w:val="single" w:sz="4" w:space="0" w:color="auto"/>
              <w:left w:val="single" w:sz="4" w:space="0" w:color="auto"/>
              <w:bottom w:val="single" w:sz="4" w:space="0" w:color="auto"/>
              <w:right w:val="single" w:sz="4" w:space="0" w:color="auto"/>
            </w:tcBorders>
            <w:vAlign w:val="center"/>
          </w:tcPr>
          <w:p w14:paraId="648A1736" w14:textId="77777777" w:rsidR="00606FD2" w:rsidRPr="00DB610F" w:rsidRDefault="00606FD2" w:rsidP="00395DD1">
            <w:pPr>
              <w:pStyle w:val="TAC"/>
              <w:rPr>
                <w:rFonts w:eastAsia="SimSun"/>
              </w:rPr>
            </w:pPr>
            <w:r w:rsidRPr="0018689D">
              <w:t>TDD</w:t>
            </w:r>
          </w:p>
        </w:tc>
      </w:tr>
      <w:tr w:rsidR="00606FD2" w:rsidRPr="0018689D" w14:paraId="16AF3BF8"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1E1725F1" w14:textId="77777777" w:rsidR="00606FD2" w:rsidRPr="00DB610F" w:rsidRDefault="00606FD2" w:rsidP="00395DD1">
            <w:pPr>
              <w:pStyle w:val="TAL"/>
              <w:rPr>
                <w:rFonts w:eastAsia="SimSun"/>
              </w:rPr>
            </w:pPr>
            <w:r w:rsidRPr="0018689D">
              <w:t>TDD Slot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79173EF4"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0BD6FD85" w14:textId="77777777" w:rsidR="00606FD2" w:rsidRPr="00DB610F" w:rsidRDefault="00606FD2" w:rsidP="00395DD1">
            <w:pPr>
              <w:pStyle w:val="TAC"/>
              <w:rPr>
                <w:rFonts w:eastAsia="SimSun"/>
                <w:lang w:eastAsia="zh-CN"/>
              </w:rPr>
            </w:pPr>
            <w:r w:rsidRPr="00DB610F">
              <w:rPr>
                <w:rFonts w:eastAsia="SimSun"/>
                <w:lang w:eastAsia="zh-CN"/>
              </w:rPr>
              <w:t>N/A</w:t>
            </w:r>
          </w:p>
        </w:tc>
        <w:tc>
          <w:tcPr>
            <w:tcW w:w="1727" w:type="dxa"/>
            <w:tcBorders>
              <w:top w:val="single" w:sz="4" w:space="0" w:color="auto"/>
              <w:left w:val="single" w:sz="4" w:space="0" w:color="auto"/>
              <w:bottom w:val="single" w:sz="4" w:space="0" w:color="auto"/>
              <w:right w:val="single" w:sz="4" w:space="0" w:color="auto"/>
            </w:tcBorders>
            <w:vAlign w:val="center"/>
          </w:tcPr>
          <w:p w14:paraId="51C899ED" w14:textId="77777777" w:rsidR="00606FD2" w:rsidRPr="0018689D" w:rsidRDefault="00606FD2" w:rsidP="00395DD1">
            <w:pPr>
              <w:pStyle w:val="TAC"/>
              <w:rPr>
                <w:lang w:eastAsia="zh-CN"/>
              </w:rPr>
            </w:pPr>
            <w:r w:rsidRPr="0018689D">
              <w:rPr>
                <w:lang w:eastAsia="zh-CN"/>
              </w:rPr>
              <w:t>7D1S2U</w:t>
            </w:r>
          </w:p>
          <w:p w14:paraId="17C6054C" w14:textId="77777777" w:rsidR="00606FD2" w:rsidRPr="0018689D" w:rsidRDefault="00606FD2" w:rsidP="00395DD1">
            <w:pPr>
              <w:pStyle w:val="TAC"/>
              <w:rPr>
                <w:lang w:eastAsia="zh-CN"/>
              </w:rPr>
            </w:pPr>
            <w:r w:rsidRPr="0018689D">
              <w:rPr>
                <w:lang w:eastAsia="zh-CN"/>
              </w:rPr>
              <w:t>S:6D+4G+4U</w:t>
            </w:r>
          </w:p>
        </w:tc>
        <w:tc>
          <w:tcPr>
            <w:tcW w:w="1728" w:type="dxa"/>
            <w:tcBorders>
              <w:top w:val="single" w:sz="4" w:space="0" w:color="auto"/>
              <w:left w:val="single" w:sz="4" w:space="0" w:color="auto"/>
              <w:bottom w:val="single" w:sz="4" w:space="0" w:color="auto"/>
              <w:right w:val="single" w:sz="4" w:space="0" w:color="auto"/>
            </w:tcBorders>
            <w:vAlign w:val="center"/>
          </w:tcPr>
          <w:p w14:paraId="22C5F32D" w14:textId="5FE42AB8" w:rsidR="00606FD2" w:rsidRPr="0018689D" w:rsidRDefault="00606FD2" w:rsidP="00395DD1">
            <w:pPr>
              <w:pStyle w:val="TAC"/>
              <w:rPr>
                <w:lang w:eastAsia="zh-CN"/>
              </w:rPr>
            </w:pPr>
            <w:r w:rsidRPr="0018689D">
              <w:rPr>
                <w:lang w:eastAsia="zh-CN"/>
              </w:rPr>
              <w:t>DDSU</w:t>
            </w:r>
          </w:p>
          <w:p w14:paraId="1F0ED287" w14:textId="77777777" w:rsidR="00606FD2" w:rsidRPr="0018689D" w:rsidRDefault="00606FD2" w:rsidP="00395DD1">
            <w:pPr>
              <w:pStyle w:val="TAC"/>
              <w:rPr>
                <w:lang w:eastAsia="zh-CN"/>
              </w:rPr>
            </w:pPr>
            <w:r w:rsidRPr="0018689D">
              <w:rPr>
                <w:lang w:eastAsia="zh-CN"/>
              </w:rPr>
              <w:t>S:11D+3G+0U</w:t>
            </w:r>
          </w:p>
        </w:tc>
      </w:tr>
      <w:tr w:rsidR="00606FD2" w:rsidRPr="0018689D" w14:paraId="37AF2457"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B9C520A" w14:textId="0ACB4DF4" w:rsidR="00606FD2" w:rsidRPr="00DB610F" w:rsidRDefault="00606FD2" w:rsidP="00395DD1">
            <w:pPr>
              <w:pStyle w:val="TAL"/>
              <w:rPr>
                <w:rFonts w:eastAsia="?? ??"/>
              </w:rPr>
            </w:pPr>
            <w:r w:rsidRPr="00DB610F">
              <w:rPr>
                <w:rFonts w:eastAsia="?? ??"/>
              </w:rPr>
              <w:t>SNR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042546" w14:textId="2CCC9BD0" w:rsidR="00606FD2" w:rsidRPr="00DB610F" w:rsidRDefault="00606FD2" w:rsidP="00395DD1">
            <w:pPr>
              <w:pStyle w:val="TAC"/>
              <w:rPr>
                <w:rFonts w:eastAsia="SimSun"/>
              </w:rPr>
            </w:pPr>
            <w:r w:rsidRPr="00DB610F">
              <w:rPr>
                <w:rFonts w:eastAsia="SimSun"/>
              </w:rPr>
              <w:t>dB</w:t>
            </w:r>
          </w:p>
        </w:tc>
        <w:tc>
          <w:tcPr>
            <w:tcW w:w="1727" w:type="dxa"/>
            <w:tcBorders>
              <w:top w:val="single" w:sz="4" w:space="0" w:color="auto"/>
              <w:left w:val="single" w:sz="4" w:space="0" w:color="auto"/>
              <w:bottom w:val="single" w:sz="4" w:space="0" w:color="auto"/>
              <w:right w:val="single" w:sz="4" w:space="0" w:color="auto"/>
            </w:tcBorders>
            <w:vAlign w:val="center"/>
          </w:tcPr>
          <w:p w14:paraId="1516A787" w14:textId="77777777" w:rsidR="00606FD2" w:rsidRPr="00DB610F" w:rsidRDefault="00606FD2" w:rsidP="00395DD1">
            <w:pPr>
              <w:pStyle w:val="TAC"/>
              <w:rPr>
                <w:rFonts w:eastAsia="SimSun"/>
                <w:lang w:eastAsia="zh-CN"/>
              </w:rPr>
            </w:pPr>
            <w:r w:rsidRPr="00DB610F">
              <w:rPr>
                <w:rFonts w:eastAsia="SimSun"/>
              </w:rPr>
              <w:t xml:space="preserve">0:2:20 </w:t>
            </w:r>
          </w:p>
        </w:tc>
        <w:tc>
          <w:tcPr>
            <w:tcW w:w="1727" w:type="dxa"/>
            <w:tcBorders>
              <w:top w:val="single" w:sz="4" w:space="0" w:color="auto"/>
              <w:left w:val="single" w:sz="4" w:space="0" w:color="auto"/>
              <w:bottom w:val="single" w:sz="4" w:space="0" w:color="auto"/>
              <w:right w:val="single" w:sz="4" w:space="0" w:color="auto"/>
            </w:tcBorders>
            <w:vAlign w:val="center"/>
          </w:tcPr>
          <w:p w14:paraId="2125A941" w14:textId="77777777" w:rsidR="00606FD2" w:rsidRPr="00DB610F" w:rsidRDefault="00606FD2" w:rsidP="00395DD1">
            <w:pPr>
              <w:pStyle w:val="TAC"/>
              <w:rPr>
                <w:rFonts w:eastAsia="SimSun"/>
              </w:rPr>
            </w:pPr>
            <w:r w:rsidRPr="0018689D">
              <w:t xml:space="preserve">0:2:20 </w:t>
            </w:r>
          </w:p>
        </w:tc>
        <w:tc>
          <w:tcPr>
            <w:tcW w:w="1728" w:type="dxa"/>
            <w:tcBorders>
              <w:top w:val="single" w:sz="4" w:space="0" w:color="auto"/>
              <w:left w:val="single" w:sz="4" w:space="0" w:color="auto"/>
              <w:bottom w:val="single" w:sz="4" w:space="0" w:color="auto"/>
              <w:right w:val="single" w:sz="4" w:space="0" w:color="auto"/>
            </w:tcBorders>
            <w:vAlign w:val="center"/>
          </w:tcPr>
          <w:p w14:paraId="3CDAF9D5" w14:textId="77777777" w:rsidR="00606FD2" w:rsidRPr="00DB610F" w:rsidRDefault="00606FD2" w:rsidP="00395DD1">
            <w:pPr>
              <w:pStyle w:val="TAC"/>
              <w:rPr>
                <w:rFonts w:eastAsia="SimSun"/>
              </w:rPr>
            </w:pPr>
            <w:r w:rsidRPr="0018689D">
              <w:t>0:2:16</w:t>
            </w:r>
          </w:p>
        </w:tc>
      </w:tr>
      <w:tr w:rsidR="00606FD2" w:rsidRPr="0018689D" w14:paraId="76AA0A9C"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511EDC7" w14:textId="77777777" w:rsidR="00606FD2" w:rsidRPr="00DB610F" w:rsidRDefault="00606FD2" w:rsidP="00395DD1">
            <w:pPr>
              <w:pStyle w:val="TAL"/>
              <w:rPr>
                <w:rFonts w:eastAsia="SimSun"/>
              </w:rPr>
            </w:pPr>
            <w:r w:rsidRPr="00DB610F">
              <w:rPr>
                <w:rFonts w:eastAsia="SimSun"/>
              </w:rPr>
              <w:t>Propagation channel</w:t>
            </w:r>
          </w:p>
        </w:tc>
        <w:tc>
          <w:tcPr>
            <w:tcW w:w="0" w:type="auto"/>
            <w:tcBorders>
              <w:top w:val="single" w:sz="4" w:space="0" w:color="auto"/>
              <w:left w:val="single" w:sz="4" w:space="0" w:color="auto"/>
              <w:bottom w:val="single" w:sz="4" w:space="0" w:color="auto"/>
              <w:right w:val="single" w:sz="4" w:space="0" w:color="auto"/>
            </w:tcBorders>
            <w:vAlign w:val="center"/>
          </w:tcPr>
          <w:p w14:paraId="2BDBD2C5"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tcPr>
          <w:p w14:paraId="2B31A37D" w14:textId="77777777" w:rsidR="00606FD2" w:rsidRPr="00DB610F" w:rsidRDefault="00606FD2" w:rsidP="00395DD1">
            <w:pPr>
              <w:pStyle w:val="TAC"/>
              <w:rPr>
                <w:rFonts w:eastAsia="SimSun"/>
              </w:rPr>
            </w:pPr>
            <w:r w:rsidRPr="00DB610F">
              <w:rPr>
                <w:rFonts w:eastAsia="SimSun"/>
              </w:rPr>
              <w:t>TDLA30-5</w:t>
            </w:r>
          </w:p>
        </w:tc>
        <w:tc>
          <w:tcPr>
            <w:tcW w:w="1727" w:type="dxa"/>
            <w:tcBorders>
              <w:top w:val="single" w:sz="4" w:space="0" w:color="auto"/>
              <w:left w:val="single" w:sz="4" w:space="0" w:color="auto"/>
              <w:bottom w:val="single" w:sz="4" w:space="0" w:color="auto"/>
              <w:right w:val="single" w:sz="4" w:space="0" w:color="auto"/>
            </w:tcBorders>
          </w:tcPr>
          <w:p w14:paraId="2A59B6AC" w14:textId="77777777" w:rsidR="00606FD2" w:rsidRPr="00DB610F" w:rsidRDefault="00606FD2" w:rsidP="00395DD1">
            <w:pPr>
              <w:pStyle w:val="TAC"/>
              <w:rPr>
                <w:rFonts w:eastAsia="SimSun"/>
              </w:rPr>
            </w:pPr>
            <w:r w:rsidRPr="0018689D">
              <w:t xml:space="preserve">TDLA30-5 </w:t>
            </w:r>
          </w:p>
        </w:tc>
        <w:tc>
          <w:tcPr>
            <w:tcW w:w="1728" w:type="dxa"/>
            <w:tcBorders>
              <w:top w:val="single" w:sz="4" w:space="0" w:color="auto"/>
              <w:left w:val="single" w:sz="4" w:space="0" w:color="auto"/>
              <w:bottom w:val="single" w:sz="4" w:space="0" w:color="auto"/>
              <w:right w:val="single" w:sz="4" w:space="0" w:color="auto"/>
            </w:tcBorders>
          </w:tcPr>
          <w:p w14:paraId="4EC1AA2B" w14:textId="77777777" w:rsidR="00606FD2" w:rsidRPr="00DB610F" w:rsidRDefault="00606FD2" w:rsidP="00395DD1">
            <w:pPr>
              <w:pStyle w:val="TAC"/>
              <w:rPr>
                <w:rFonts w:eastAsia="SimSun"/>
              </w:rPr>
            </w:pPr>
            <w:r w:rsidRPr="0018689D">
              <w:t>TDLA30-35</w:t>
            </w:r>
          </w:p>
        </w:tc>
      </w:tr>
      <w:tr w:rsidR="00606FD2" w:rsidRPr="0018689D" w14:paraId="2CFAF23A"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465FE73" w14:textId="77777777" w:rsidR="00606FD2" w:rsidRPr="00DB610F" w:rsidRDefault="00606FD2" w:rsidP="00395DD1">
            <w:pPr>
              <w:pStyle w:val="TAL"/>
              <w:rPr>
                <w:rFonts w:eastAsia="SimSun"/>
              </w:rPr>
            </w:pPr>
            <w:r w:rsidRPr="00DB610F">
              <w:rPr>
                <w:rFonts w:eastAsia="SimSun"/>
              </w:rPr>
              <w:t>Antenna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07DF84AE"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24F1C747" w14:textId="77777777" w:rsidR="00606FD2" w:rsidRPr="00DB610F" w:rsidRDefault="00606FD2" w:rsidP="00395DD1">
            <w:pPr>
              <w:pStyle w:val="TAC"/>
              <w:rPr>
                <w:rFonts w:eastAsia="SimSun"/>
              </w:rPr>
            </w:pPr>
            <w:r w:rsidRPr="00DB610F">
              <w:rPr>
                <w:rFonts w:eastAsia="SimSun"/>
              </w:rPr>
              <w:t>ULA Low 2x2,</w:t>
            </w:r>
          </w:p>
          <w:p w14:paraId="6A76ADE1" w14:textId="77777777" w:rsidR="00606FD2" w:rsidRPr="00DB610F" w:rsidRDefault="00606FD2" w:rsidP="00395DD1">
            <w:pPr>
              <w:pStyle w:val="TAC"/>
              <w:rPr>
                <w:rFonts w:eastAsia="SimSun"/>
                <w:lang w:eastAsia="zh-CN"/>
              </w:rPr>
            </w:pPr>
            <w:r w:rsidRPr="00DB610F">
              <w:rPr>
                <w:rFonts w:eastAsia="SimSun"/>
              </w:rPr>
              <w:t>ULA Low 2</w:t>
            </w:r>
            <w:r w:rsidRPr="00DB610F">
              <w:rPr>
                <w:rFonts w:eastAsia="SimSun"/>
                <w:lang w:eastAsia="zh-CN"/>
              </w:rPr>
              <w:t>x4</w:t>
            </w:r>
          </w:p>
        </w:tc>
        <w:tc>
          <w:tcPr>
            <w:tcW w:w="1727" w:type="dxa"/>
            <w:tcBorders>
              <w:top w:val="single" w:sz="4" w:space="0" w:color="auto"/>
              <w:left w:val="single" w:sz="4" w:space="0" w:color="auto"/>
              <w:bottom w:val="single" w:sz="4" w:space="0" w:color="auto"/>
              <w:right w:val="single" w:sz="4" w:space="0" w:color="auto"/>
            </w:tcBorders>
            <w:vAlign w:val="center"/>
          </w:tcPr>
          <w:p w14:paraId="65F98EB1" w14:textId="77777777" w:rsidR="00606FD2" w:rsidRPr="0018689D" w:rsidRDefault="00606FD2" w:rsidP="00395DD1">
            <w:pPr>
              <w:pStyle w:val="TAC"/>
            </w:pPr>
            <w:r w:rsidRPr="0018689D">
              <w:t>ULA Low 2x2,</w:t>
            </w:r>
          </w:p>
          <w:p w14:paraId="31E4031B" w14:textId="77777777" w:rsidR="00606FD2" w:rsidRPr="00DB610F" w:rsidRDefault="00606FD2" w:rsidP="00395DD1">
            <w:pPr>
              <w:pStyle w:val="TAC"/>
              <w:rPr>
                <w:rFonts w:eastAsia="SimSun"/>
              </w:rPr>
            </w:pPr>
            <w:r w:rsidRPr="0018689D">
              <w:t>ULA Low 2</w:t>
            </w:r>
            <w:r w:rsidRPr="0018689D">
              <w:rPr>
                <w:lang w:eastAsia="zh-CN"/>
              </w:rPr>
              <w:t>x4</w:t>
            </w:r>
          </w:p>
        </w:tc>
        <w:tc>
          <w:tcPr>
            <w:tcW w:w="1728" w:type="dxa"/>
            <w:tcBorders>
              <w:top w:val="single" w:sz="4" w:space="0" w:color="auto"/>
              <w:left w:val="single" w:sz="4" w:space="0" w:color="auto"/>
              <w:bottom w:val="single" w:sz="4" w:space="0" w:color="auto"/>
              <w:right w:val="single" w:sz="4" w:space="0" w:color="auto"/>
            </w:tcBorders>
            <w:vAlign w:val="center"/>
          </w:tcPr>
          <w:p w14:paraId="1357DE61" w14:textId="77777777" w:rsidR="00606FD2" w:rsidRPr="00DB610F" w:rsidRDefault="00606FD2" w:rsidP="00395DD1">
            <w:pPr>
              <w:pStyle w:val="TAC"/>
              <w:rPr>
                <w:rFonts w:eastAsia="SimSun"/>
              </w:rPr>
            </w:pPr>
            <w:r w:rsidRPr="0018689D">
              <w:t>ULA Low 2x2</w:t>
            </w:r>
          </w:p>
        </w:tc>
      </w:tr>
      <w:tr w:rsidR="00606FD2" w:rsidRPr="0018689D" w14:paraId="0B623C18"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22B5D62" w14:textId="77777777" w:rsidR="00606FD2" w:rsidRPr="00DB610F" w:rsidRDefault="00606FD2" w:rsidP="00395DD1">
            <w:pPr>
              <w:pStyle w:val="TAL"/>
              <w:rPr>
                <w:rFonts w:eastAsia="SimSun"/>
              </w:rPr>
            </w:pPr>
            <w:r w:rsidRPr="00DB610F">
              <w:rPr>
                <w:rFonts w:eastAsia="SimSun"/>
              </w:rPr>
              <w:t>Beamforming Model</w:t>
            </w:r>
          </w:p>
        </w:tc>
        <w:tc>
          <w:tcPr>
            <w:tcW w:w="0" w:type="auto"/>
            <w:tcBorders>
              <w:top w:val="single" w:sz="4" w:space="0" w:color="auto"/>
              <w:left w:val="single" w:sz="4" w:space="0" w:color="auto"/>
              <w:bottom w:val="single" w:sz="4" w:space="0" w:color="auto"/>
              <w:right w:val="single" w:sz="4" w:space="0" w:color="auto"/>
            </w:tcBorders>
            <w:vAlign w:val="center"/>
          </w:tcPr>
          <w:p w14:paraId="44AA48ED"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53BC7B25" w14:textId="77777777" w:rsidR="00606FD2" w:rsidRPr="00DB610F" w:rsidRDefault="00606FD2" w:rsidP="00395DD1">
            <w:pPr>
              <w:pStyle w:val="TAC"/>
              <w:rPr>
                <w:rFonts w:eastAsia="SimSun"/>
              </w:rPr>
            </w:pPr>
            <w:r w:rsidRPr="00DB610F">
              <w:rPr>
                <w:rFonts w:eastAsia="SimSun"/>
              </w:rPr>
              <w:t>As defined in Annex B.4.1 in TS 38.101-4</w:t>
            </w:r>
          </w:p>
        </w:tc>
        <w:tc>
          <w:tcPr>
            <w:tcW w:w="1727" w:type="dxa"/>
            <w:tcBorders>
              <w:top w:val="single" w:sz="4" w:space="0" w:color="auto"/>
              <w:left w:val="single" w:sz="4" w:space="0" w:color="auto"/>
              <w:bottom w:val="single" w:sz="4" w:space="0" w:color="auto"/>
              <w:right w:val="single" w:sz="4" w:space="0" w:color="auto"/>
            </w:tcBorders>
            <w:vAlign w:val="center"/>
          </w:tcPr>
          <w:p w14:paraId="00CD2C7D" w14:textId="77777777" w:rsidR="00606FD2" w:rsidRPr="00DB610F" w:rsidRDefault="00606FD2" w:rsidP="00395DD1">
            <w:pPr>
              <w:pStyle w:val="TAC"/>
              <w:rPr>
                <w:rFonts w:eastAsia="SimSun"/>
              </w:rPr>
            </w:pPr>
            <w:r w:rsidRPr="0018689D">
              <w:t>As defined in Annex B.4.1 in TS 38.101-4</w:t>
            </w:r>
          </w:p>
        </w:tc>
        <w:tc>
          <w:tcPr>
            <w:tcW w:w="1728" w:type="dxa"/>
            <w:tcBorders>
              <w:top w:val="single" w:sz="4" w:space="0" w:color="auto"/>
              <w:left w:val="single" w:sz="4" w:space="0" w:color="auto"/>
              <w:bottom w:val="single" w:sz="4" w:space="0" w:color="auto"/>
              <w:right w:val="single" w:sz="4" w:space="0" w:color="auto"/>
            </w:tcBorders>
            <w:vAlign w:val="center"/>
          </w:tcPr>
          <w:p w14:paraId="5A30560E" w14:textId="77777777" w:rsidR="00606FD2" w:rsidRPr="00DB610F" w:rsidRDefault="00606FD2" w:rsidP="00395DD1">
            <w:pPr>
              <w:pStyle w:val="TAC"/>
              <w:rPr>
                <w:rFonts w:eastAsia="SimSun"/>
              </w:rPr>
            </w:pPr>
            <w:r w:rsidRPr="0018689D">
              <w:t>As defined in Annex B.4.1 in TS 38.101-4</w:t>
            </w:r>
          </w:p>
        </w:tc>
      </w:tr>
      <w:tr w:rsidR="00606FD2" w:rsidRPr="0018689D" w14:paraId="3F7D3317"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52A81DF7" w14:textId="0832897C" w:rsidR="00606FD2" w:rsidRPr="00DB610F" w:rsidRDefault="00606FD2" w:rsidP="00395DD1">
            <w:pPr>
              <w:pStyle w:val="TAL"/>
              <w:rPr>
                <w:rFonts w:eastAsia="SimSun"/>
                <w:lang w:eastAsia="zh-CN"/>
              </w:rPr>
            </w:pPr>
            <w:r w:rsidRPr="00DB610F">
              <w:rPr>
                <w:rFonts w:eastAsia="SimSun"/>
                <w:lang w:eastAsia="zh-CN"/>
              </w:rPr>
              <w:t>Receiver type</w:t>
            </w:r>
          </w:p>
        </w:tc>
        <w:tc>
          <w:tcPr>
            <w:tcW w:w="0" w:type="auto"/>
            <w:tcBorders>
              <w:top w:val="single" w:sz="4" w:space="0" w:color="auto"/>
              <w:left w:val="single" w:sz="4" w:space="0" w:color="auto"/>
              <w:bottom w:val="single" w:sz="4" w:space="0" w:color="auto"/>
              <w:right w:val="single" w:sz="4" w:space="0" w:color="auto"/>
            </w:tcBorders>
            <w:vAlign w:val="center"/>
          </w:tcPr>
          <w:p w14:paraId="16925DE1"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08284FB7" w14:textId="77777777" w:rsidR="00606FD2" w:rsidRPr="00DB610F" w:rsidRDefault="00606FD2" w:rsidP="00395DD1">
            <w:pPr>
              <w:pStyle w:val="TAC"/>
              <w:rPr>
                <w:rFonts w:eastAsia="SimSun"/>
                <w:lang w:eastAsia="zh-CN"/>
              </w:rPr>
            </w:pPr>
            <w:r w:rsidRPr="00DB610F">
              <w:rPr>
                <w:rFonts w:eastAsia="SimSun"/>
                <w:lang w:eastAsia="zh-CN"/>
              </w:rPr>
              <w:t>MMSE-IRC</w:t>
            </w:r>
          </w:p>
        </w:tc>
        <w:tc>
          <w:tcPr>
            <w:tcW w:w="1727" w:type="dxa"/>
            <w:tcBorders>
              <w:top w:val="single" w:sz="4" w:space="0" w:color="auto"/>
              <w:left w:val="single" w:sz="4" w:space="0" w:color="auto"/>
              <w:bottom w:val="single" w:sz="4" w:space="0" w:color="auto"/>
              <w:right w:val="single" w:sz="4" w:space="0" w:color="auto"/>
            </w:tcBorders>
            <w:vAlign w:val="center"/>
          </w:tcPr>
          <w:p w14:paraId="0D86E431" w14:textId="77777777" w:rsidR="00606FD2" w:rsidRPr="00DB610F" w:rsidRDefault="00606FD2" w:rsidP="00395DD1">
            <w:pPr>
              <w:pStyle w:val="TAC"/>
              <w:rPr>
                <w:rFonts w:eastAsia="SimSun"/>
                <w:lang w:eastAsia="zh-CN"/>
              </w:rPr>
            </w:pPr>
            <w:r w:rsidRPr="0018689D">
              <w:rPr>
                <w:lang w:eastAsia="zh-CN"/>
              </w:rPr>
              <w:t>MMSE-IRC</w:t>
            </w:r>
          </w:p>
        </w:tc>
        <w:tc>
          <w:tcPr>
            <w:tcW w:w="1728" w:type="dxa"/>
            <w:tcBorders>
              <w:top w:val="single" w:sz="4" w:space="0" w:color="auto"/>
              <w:left w:val="single" w:sz="4" w:space="0" w:color="auto"/>
              <w:bottom w:val="single" w:sz="4" w:space="0" w:color="auto"/>
              <w:right w:val="single" w:sz="4" w:space="0" w:color="auto"/>
            </w:tcBorders>
            <w:vAlign w:val="center"/>
          </w:tcPr>
          <w:p w14:paraId="0AECF4EF" w14:textId="77777777" w:rsidR="00606FD2" w:rsidRPr="00DB610F" w:rsidRDefault="00606FD2" w:rsidP="00395DD1">
            <w:pPr>
              <w:pStyle w:val="TAC"/>
              <w:rPr>
                <w:rFonts w:eastAsia="SimSun"/>
                <w:lang w:eastAsia="zh-CN"/>
              </w:rPr>
            </w:pPr>
            <w:r w:rsidRPr="0018689D">
              <w:rPr>
                <w:lang w:eastAsia="zh-CN"/>
              </w:rPr>
              <w:t>MMSE-IRC</w:t>
            </w:r>
          </w:p>
        </w:tc>
      </w:tr>
      <w:tr w:rsidR="00606FD2" w:rsidRPr="0018689D" w14:paraId="62FB4363" w14:textId="77777777" w:rsidTr="00395DD1">
        <w:trPr>
          <w:trHeight w:val="50"/>
        </w:trPr>
        <w:tc>
          <w:tcPr>
            <w:tcW w:w="0" w:type="auto"/>
            <w:vMerge w:val="restart"/>
            <w:tcBorders>
              <w:top w:val="single" w:sz="4" w:space="0" w:color="auto"/>
              <w:left w:val="single" w:sz="4" w:space="0" w:color="auto"/>
              <w:right w:val="single" w:sz="4" w:space="0" w:color="auto"/>
            </w:tcBorders>
            <w:vAlign w:val="center"/>
          </w:tcPr>
          <w:p w14:paraId="411DD106" w14:textId="0E07F073" w:rsidR="00606FD2" w:rsidRPr="00DB610F" w:rsidRDefault="00606FD2" w:rsidP="00395DD1">
            <w:pPr>
              <w:pStyle w:val="TAL"/>
              <w:rPr>
                <w:rFonts w:eastAsia="SimSun"/>
                <w:lang w:eastAsia="zh-CN"/>
              </w:rPr>
            </w:pPr>
            <w:bookmarkStart w:id="807" w:name="_Hlk80283772"/>
            <w:r w:rsidRPr="00DB610F">
              <w:rPr>
                <w:rFonts w:eastAsia="SimSun"/>
                <w:lang w:eastAsia="zh-CN"/>
              </w:rPr>
              <w:t xml:space="preserve">PDSCH </w:t>
            </w:r>
            <w:bookmarkStart w:id="808" w:name="OLE_LINK34"/>
            <w:r w:rsidRPr="00DB610F">
              <w:rPr>
                <w:rFonts w:eastAsia="SimSun"/>
                <w:lang w:eastAsia="zh-CN"/>
              </w:rPr>
              <w:t>configuration</w:t>
            </w:r>
            <w:bookmarkEnd w:id="808"/>
          </w:p>
        </w:tc>
        <w:tc>
          <w:tcPr>
            <w:tcW w:w="0" w:type="auto"/>
            <w:tcBorders>
              <w:top w:val="single" w:sz="4" w:space="0" w:color="auto"/>
              <w:left w:val="single" w:sz="4" w:space="0" w:color="auto"/>
              <w:bottom w:val="single" w:sz="4" w:space="0" w:color="auto"/>
              <w:right w:val="single" w:sz="4" w:space="0" w:color="auto"/>
            </w:tcBorders>
            <w:vAlign w:val="center"/>
          </w:tcPr>
          <w:p w14:paraId="2FE89A96" w14:textId="77777777" w:rsidR="00606FD2" w:rsidRPr="00DB610F" w:rsidRDefault="00606FD2" w:rsidP="00395DD1">
            <w:pPr>
              <w:pStyle w:val="TAL"/>
              <w:rPr>
                <w:rFonts w:eastAsia="SimSun"/>
                <w:lang w:eastAsia="zh-CN"/>
              </w:rPr>
            </w:pPr>
            <w:r w:rsidRPr="0018689D">
              <w:t>Mapping type</w:t>
            </w:r>
          </w:p>
        </w:tc>
        <w:tc>
          <w:tcPr>
            <w:tcW w:w="0" w:type="auto"/>
            <w:tcBorders>
              <w:top w:val="single" w:sz="4" w:space="0" w:color="auto"/>
              <w:left w:val="single" w:sz="4" w:space="0" w:color="auto"/>
              <w:right w:val="single" w:sz="4" w:space="0" w:color="auto"/>
            </w:tcBorders>
            <w:vAlign w:val="center"/>
          </w:tcPr>
          <w:p w14:paraId="097F4A4E"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right w:val="single" w:sz="4" w:space="0" w:color="auto"/>
            </w:tcBorders>
            <w:vAlign w:val="center"/>
          </w:tcPr>
          <w:p w14:paraId="735255B2" w14:textId="77777777" w:rsidR="00606FD2" w:rsidRPr="00DB610F" w:rsidRDefault="00606FD2" w:rsidP="00395DD1">
            <w:pPr>
              <w:pStyle w:val="TAC"/>
              <w:rPr>
                <w:rFonts w:eastAsia="SimSun"/>
                <w:lang w:eastAsia="zh-CN"/>
              </w:rPr>
            </w:pPr>
            <w:r w:rsidRPr="00DB610F">
              <w:rPr>
                <w:rFonts w:eastAsia="SimSun"/>
                <w:lang w:eastAsia="zh-CN"/>
              </w:rPr>
              <w:t>Type A</w:t>
            </w:r>
          </w:p>
        </w:tc>
        <w:tc>
          <w:tcPr>
            <w:tcW w:w="1727" w:type="dxa"/>
            <w:tcBorders>
              <w:top w:val="single" w:sz="4" w:space="0" w:color="auto"/>
              <w:left w:val="single" w:sz="4" w:space="0" w:color="auto"/>
              <w:right w:val="single" w:sz="4" w:space="0" w:color="auto"/>
            </w:tcBorders>
            <w:vAlign w:val="center"/>
          </w:tcPr>
          <w:p w14:paraId="38AE72D1" w14:textId="77777777" w:rsidR="00606FD2" w:rsidRPr="0018689D" w:rsidRDefault="00606FD2" w:rsidP="00395DD1">
            <w:pPr>
              <w:pStyle w:val="TAC"/>
              <w:rPr>
                <w:lang w:eastAsia="zh-CN"/>
              </w:rPr>
            </w:pPr>
            <w:r w:rsidRPr="00DB610F">
              <w:rPr>
                <w:rFonts w:eastAsia="SimSun"/>
                <w:lang w:eastAsia="zh-CN"/>
              </w:rPr>
              <w:t>Type A</w:t>
            </w:r>
          </w:p>
        </w:tc>
        <w:tc>
          <w:tcPr>
            <w:tcW w:w="1728" w:type="dxa"/>
            <w:tcBorders>
              <w:top w:val="single" w:sz="4" w:space="0" w:color="auto"/>
              <w:left w:val="single" w:sz="4" w:space="0" w:color="auto"/>
              <w:right w:val="single" w:sz="4" w:space="0" w:color="auto"/>
            </w:tcBorders>
            <w:vAlign w:val="center"/>
          </w:tcPr>
          <w:p w14:paraId="17779E29" w14:textId="77777777" w:rsidR="00606FD2" w:rsidRPr="0018689D" w:rsidRDefault="00606FD2" w:rsidP="00395DD1">
            <w:pPr>
              <w:pStyle w:val="TAC"/>
              <w:rPr>
                <w:lang w:eastAsia="zh-CN"/>
              </w:rPr>
            </w:pPr>
            <w:r w:rsidRPr="00DB610F">
              <w:rPr>
                <w:rFonts w:eastAsia="SimSun"/>
                <w:lang w:eastAsia="zh-CN"/>
              </w:rPr>
              <w:t>Type A</w:t>
            </w:r>
          </w:p>
        </w:tc>
      </w:tr>
      <w:tr w:rsidR="00606FD2" w:rsidRPr="0018689D" w14:paraId="0C65DE0D" w14:textId="77777777" w:rsidTr="00395DD1">
        <w:trPr>
          <w:trHeight w:val="46"/>
        </w:trPr>
        <w:tc>
          <w:tcPr>
            <w:tcW w:w="0" w:type="auto"/>
            <w:vMerge/>
            <w:tcBorders>
              <w:left w:val="single" w:sz="4" w:space="0" w:color="auto"/>
              <w:right w:val="single" w:sz="4" w:space="0" w:color="auto"/>
            </w:tcBorders>
            <w:vAlign w:val="center"/>
          </w:tcPr>
          <w:p w14:paraId="5C552B84" w14:textId="77777777" w:rsidR="00606FD2" w:rsidRPr="00DB610F" w:rsidRDefault="00606FD2" w:rsidP="00395DD1">
            <w:pPr>
              <w:keepNext/>
              <w:keepLines/>
              <w:spacing w:after="0"/>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4A735F23" w14:textId="77777777" w:rsidR="00606FD2" w:rsidRPr="00DB610F" w:rsidRDefault="00606FD2" w:rsidP="00395DD1">
            <w:pPr>
              <w:pStyle w:val="TAL"/>
              <w:rPr>
                <w:rFonts w:eastAsia="SimSun"/>
                <w:lang w:eastAsia="zh-CN"/>
              </w:rPr>
            </w:pPr>
            <w:r w:rsidRPr="0018689D">
              <w:t>Starting symbol (S)</w:t>
            </w:r>
          </w:p>
        </w:tc>
        <w:tc>
          <w:tcPr>
            <w:tcW w:w="0" w:type="auto"/>
            <w:tcBorders>
              <w:left w:val="single" w:sz="4" w:space="0" w:color="auto"/>
              <w:right w:val="single" w:sz="4" w:space="0" w:color="auto"/>
            </w:tcBorders>
            <w:vAlign w:val="center"/>
          </w:tcPr>
          <w:p w14:paraId="4715A90A"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right w:val="single" w:sz="4" w:space="0" w:color="auto"/>
            </w:tcBorders>
            <w:vAlign w:val="center"/>
          </w:tcPr>
          <w:p w14:paraId="2502D0FB" w14:textId="77777777" w:rsidR="00606FD2" w:rsidRPr="00DB610F" w:rsidRDefault="00606FD2" w:rsidP="00395DD1">
            <w:pPr>
              <w:pStyle w:val="TAC"/>
              <w:rPr>
                <w:rFonts w:eastAsia="SimSun"/>
                <w:lang w:eastAsia="zh-CN"/>
              </w:rPr>
            </w:pPr>
            <w:r w:rsidRPr="00DB610F">
              <w:rPr>
                <w:rFonts w:eastAsia="SimSun"/>
                <w:lang w:eastAsia="zh-CN"/>
              </w:rPr>
              <w:t>2</w:t>
            </w:r>
          </w:p>
        </w:tc>
        <w:tc>
          <w:tcPr>
            <w:tcW w:w="1727" w:type="dxa"/>
            <w:tcBorders>
              <w:left w:val="single" w:sz="4" w:space="0" w:color="auto"/>
              <w:right w:val="single" w:sz="4" w:space="0" w:color="auto"/>
            </w:tcBorders>
            <w:vAlign w:val="center"/>
          </w:tcPr>
          <w:p w14:paraId="7817F9AF" w14:textId="77777777" w:rsidR="00606FD2" w:rsidRPr="0018689D" w:rsidRDefault="00606FD2" w:rsidP="00395DD1">
            <w:pPr>
              <w:pStyle w:val="TAC"/>
              <w:rPr>
                <w:lang w:eastAsia="zh-CN"/>
              </w:rPr>
            </w:pPr>
            <w:r w:rsidRPr="00DB610F">
              <w:rPr>
                <w:rFonts w:eastAsia="SimSun"/>
                <w:lang w:eastAsia="zh-CN"/>
              </w:rPr>
              <w:t>2</w:t>
            </w:r>
          </w:p>
        </w:tc>
        <w:tc>
          <w:tcPr>
            <w:tcW w:w="1728" w:type="dxa"/>
            <w:tcBorders>
              <w:left w:val="single" w:sz="4" w:space="0" w:color="auto"/>
              <w:right w:val="single" w:sz="4" w:space="0" w:color="auto"/>
            </w:tcBorders>
            <w:vAlign w:val="center"/>
          </w:tcPr>
          <w:p w14:paraId="4AD299DF" w14:textId="77777777" w:rsidR="00606FD2" w:rsidRPr="0018689D" w:rsidRDefault="00606FD2" w:rsidP="00395DD1">
            <w:pPr>
              <w:pStyle w:val="TAC"/>
              <w:rPr>
                <w:lang w:eastAsia="zh-CN"/>
              </w:rPr>
            </w:pPr>
            <w:r w:rsidRPr="00DB610F">
              <w:rPr>
                <w:rFonts w:eastAsia="SimSun"/>
                <w:lang w:eastAsia="zh-CN"/>
              </w:rPr>
              <w:t>2</w:t>
            </w:r>
          </w:p>
        </w:tc>
      </w:tr>
      <w:tr w:rsidR="00606FD2" w:rsidRPr="0018689D" w14:paraId="0EF325FC" w14:textId="77777777" w:rsidTr="00395DD1">
        <w:trPr>
          <w:trHeight w:val="46"/>
        </w:trPr>
        <w:tc>
          <w:tcPr>
            <w:tcW w:w="0" w:type="auto"/>
            <w:vMerge/>
            <w:tcBorders>
              <w:left w:val="single" w:sz="4" w:space="0" w:color="auto"/>
              <w:right w:val="single" w:sz="4" w:space="0" w:color="auto"/>
            </w:tcBorders>
            <w:vAlign w:val="center"/>
          </w:tcPr>
          <w:p w14:paraId="3B044AA0" w14:textId="77777777" w:rsidR="00606FD2" w:rsidRPr="00DB610F" w:rsidRDefault="00606FD2" w:rsidP="00395DD1">
            <w:pPr>
              <w:keepNext/>
              <w:keepLines/>
              <w:spacing w:after="0"/>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2EAFB4EB" w14:textId="77777777" w:rsidR="00606FD2" w:rsidRPr="00DB610F" w:rsidRDefault="00606FD2" w:rsidP="00395DD1">
            <w:pPr>
              <w:pStyle w:val="TAL"/>
              <w:rPr>
                <w:rFonts w:eastAsia="SimSun"/>
                <w:lang w:eastAsia="zh-CN"/>
              </w:rPr>
            </w:pPr>
            <w:r w:rsidRPr="0018689D">
              <w:t>Length (L)</w:t>
            </w:r>
          </w:p>
        </w:tc>
        <w:tc>
          <w:tcPr>
            <w:tcW w:w="0" w:type="auto"/>
            <w:tcBorders>
              <w:left w:val="single" w:sz="4" w:space="0" w:color="auto"/>
              <w:right w:val="single" w:sz="4" w:space="0" w:color="auto"/>
            </w:tcBorders>
            <w:vAlign w:val="center"/>
          </w:tcPr>
          <w:p w14:paraId="25BC5837"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right w:val="single" w:sz="4" w:space="0" w:color="auto"/>
            </w:tcBorders>
            <w:vAlign w:val="center"/>
          </w:tcPr>
          <w:p w14:paraId="4590FC57" w14:textId="77777777" w:rsidR="00606FD2" w:rsidRPr="00DB610F" w:rsidRDefault="00606FD2" w:rsidP="00395DD1">
            <w:pPr>
              <w:pStyle w:val="TAC"/>
              <w:rPr>
                <w:rFonts w:eastAsia="SimSun"/>
                <w:lang w:eastAsia="zh-CN"/>
              </w:rPr>
            </w:pPr>
            <w:r w:rsidRPr="00DB610F">
              <w:rPr>
                <w:rFonts w:eastAsia="SimSun"/>
                <w:lang w:eastAsia="zh-CN"/>
              </w:rPr>
              <w:t>12</w:t>
            </w:r>
          </w:p>
        </w:tc>
        <w:tc>
          <w:tcPr>
            <w:tcW w:w="1727" w:type="dxa"/>
            <w:tcBorders>
              <w:left w:val="single" w:sz="4" w:space="0" w:color="auto"/>
              <w:right w:val="single" w:sz="4" w:space="0" w:color="auto"/>
            </w:tcBorders>
            <w:vAlign w:val="center"/>
          </w:tcPr>
          <w:p w14:paraId="662D5E95" w14:textId="77777777" w:rsidR="00606FD2" w:rsidRPr="0018689D" w:rsidRDefault="00606FD2" w:rsidP="00395DD1">
            <w:pPr>
              <w:pStyle w:val="TAC"/>
              <w:rPr>
                <w:lang w:eastAsia="zh-CN"/>
              </w:rPr>
            </w:pPr>
            <w:r w:rsidRPr="00DB610F">
              <w:rPr>
                <w:rFonts w:eastAsia="SimSun"/>
                <w:lang w:eastAsia="zh-CN"/>
              </w:rPr>
              <w:t>12</w:t>
            </w:r>
          </w:p>
        </w:tc>
        <w:tc>
          <w:tcPr>
            <w:tcW w:w="1728" w:type="dxa"/>
            <w:tcBorders>
              <w:left w:val="single" w:sz="4" w:space="0" w:color="auto"/>
              <w:right w:val="single" w:sz="4" w:space="0" w:color="auto"/>
            </w:tcBorders>
            <w:vAlign w:val="center"/>
          </w:tcPr>
          <w:p w14:paraId="7592772E" w14:textId="77777777" w:rsidR="00606FD2" w:rsidRPr="0018689D" w:rsidRDefault="00606FD2" w:rsidP="00395DD1">
            <w:pPr>
              <w:pStyle w:val="TAC"/>
              <w:rPr>
                <w:lang w:eastAsia="zh-CN"/>
              </w:rPr>
            </w:pPr>
            <w:r w:rsidRPr="00DB610F">
              <w:rPr>
                <w:rFonts w:eastAsia="SimSun"/>
                <w:lang w:eastAsia="zh-CN"/>
              </w:rPr>
              <w:t>12</w:t>
            </w:r>
          </w:p>
        </w:tc>
      </w:tr>
      <w:tr w:rsidR="00606FD2" w:rsidRPr="0018689D" w14:paraId="49B0B85F" w14:textId="77777777" w:rsidTr="00395DD1">
        <w:trPr>
          <w:trHeight w:val="46"/>
        </w:trPr>
        <w:tc>
          <w:tcPr>
            <w:tcW w:w="0" w:type="auto"/>
            <w:vMerge/>
            <w:tcBorders>
              <w:left w:val="single" w:sz="4" w:space="0" w:color="auto"/>
              <w:right w:val="single" w:sz="4" w:space="0" w:color="auto"/>
            </w:tcBorders>
            <w:vAlign w:val="center"/>
          </w:tcPr>
          <w:p w14:paraId="2104FB35" w14:textId="77777777" w:rsidR="00606FD2" w:rsidRPr="00DB610F" w:rsidRDefault="00606FD2" w:rsidP="00395DD1">
            <w:pPr>
              <w:keepNext/>
              <w:keepLines/>
              <w:spacing w:after="0"/>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5725DEBE" w14:textId="77777777" w:rsidR="00606FD2" w:rsidRPr="00DB610F" w:rsidRDefault="00606FD2" w:rsidP="00395DD1">
            <w:pPr>
              <w:pStyle w:val="TAL"/>
              <w:rPr>
                <w:rFonts w:eastAsia="SimSun"/>
                <w:lang w:eastAsia="zh-CN"/>
              </w:rPr>
            </w:pPr>
            <w:r w:rsidRPr="0018689D">
              <w:t>PRB bundling size</w:t>
            </w:r>
          </w:p>
        </w:tc>
        <w:tc>
          <w:tcPr>
            <w:tcW w:w="0" w:type="auto"/>
            <w:tcBorders>
              <w:left w:val="single" w:sz="4" w:space="0" w:color="auto"/>
              <w:right w:val="single" w:sz="4" w:space="0" w:color="auto"/>
            </w:tcBorders>
            <w:vAlign w:val="center"/>
          </w:tcPr>
          <w:p w14:paraId="62DF0B98"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right w:val="single" w:sz="4" w:space="0" w:color="auto"/>
            </w:tcBorders>
            <w:vAlign w:val="center"/>
          </w:tcPr>
          <w:p w14:paraId="21CCA7A1" w14:textId="77777777" w:rsidR="00606FD2" w:rsidRPr="00DB610F" w:rsidRDefault="00606FD2" w:rsidP="00395DD1">
            <w:pPr>
              <w:pStyle w:val="TAC"/>
              <w:rPr>
                <w:rFonts w:eastAsia="SimSun"/>
                <w:lang w:eastAsia="zh-CN"/>
              </w:rPr>
            </w:pPr>
            <w:r w:rsidRPr="00DB610F">
              <w:rPr>
                <w:rFonts w:eastAsia="SimSun"/>
                <w:lang w:eastAsia="zh-CN"/>
              </w:rPr>
              <w:t>2</w:t>
            </w:r>
          </w:p>
        </w:tc>
        <w:tc>
          <w:tcPr>
            <w:tcW w:w="1727" w:type="dxa"/>
            <w:tcBorders>
              <w:left w:val="single" w:sz="4" w:space="0" w:color="auto"/>
              <w:right w:val="single" w:sz="4" w:space="0" w:color="auto"/>
            </w:tcBorders>
            <w:vAlign w:val="center"/>
          </w:tcPr>
          <w:p w14:paraId="4347840F" w14:textId="77777777" w:rsidR="00606FD2" w:rsidRPr="0018689D" w:rsidRDefault="00606FD2" w:rsidP="00395DD1">
            <w:pPr>
              <w:pStyle w:val="TAC"/>
              <w:rPr>
                <w:lang w:eastAsia="zh-CN"/>
              </w:rPr>
            </w:pPr>
            <w:r w:rsidRPr="00DB610F">
              <w:rPr>
                <w:rFonts w:eastAsia="SimSun"/>
                <w:lang w:eastAsia="zh-CN"/>
              </w:rPr>
              <w:t>2</w:t>
            </w:r>
          </w:p>
        </w:tc>
        <w:tc>
          <w:tcPr>
            <w:tcW w:w="1728" w:type="dxa"/>
            <w:tcBorders>
              <w:left w:val="single" w:sz="4" w:space="0" w:color="auto"/>
              <w:right w:val="single" w:sz="4" w:space="0" w:color="auto"/>
            </w:tcBorders>
            <w:vAlign w:val="center"/>
          </w:tcPr>
          <w:p w14:paraId="29A2129C" w14:textId="77777777" w:rsidR="00606FD2" w:rsidRPr="0018689D" w:rsidRDefault="00606FD2" w:rsidP="00395DD1">
            <w:pPr>
              <w:pStyle w:val="TAC"/>
              <w:rPr>
                <w:lang w:eastAsia="zh-CN"/>
              </w:rPr>
            </w:pPr>
            <w:r w:rsidRPr="00DB610F">
              <w:rPr>
                <w:rFonts w:eastAsia="SimSun"/>
                <w:lang w:eastAsia="zh-CN"/>
              </w:rPr>
              <w:t>2</w:t>
            </w:r>
          </w:p>
        </w:tc>
      </w:tr>
      <w:tr w:rsidR="00606FD2" w:rsidRPr="0018689D" w14:paraId="2EA94B9C" w14:textId="77777777" w:rsidTr="00395DD1">
        <w:trPr>
          <w:trHeight w:val="46"/>
        </w:trPr>
        <w:tc>
          <w:tcPr>
            <w:tcW w:w="0" w:type="auto"/>
            <w:vMerge/>
            <w:tcBorders>
              <w:left w:val="single" w:sz="4" w:space="0" w:color="auto"/>
              <w:right w:val="single" w:sz="4" w:space="0" w:color="auto"/>
            </w:tcBorders>
            <w:vAlign w:val="center"/>
          </w:tcPr>
          <w:p w14:paraId="1B9DFC37" w14:textId="77777777" w:rsidR="00606FD2" w:rsidRPr="00DB610F" w:rsidRDefault="00606FD2" w:rsidP="00395DD1">
            <w:pPr>
              <w:keepNext/>
              <w:keepLines/>
              <w:spacing w:after="0"/>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16E18C72" w14:textId="77777777" w:rsidR="00606FD2" w:rsidRPr="0018689D" w:rsidRDefault="00606FD2" w:rsidP="00395DD1">
            <w:pPr>
              <w:pStyle w:val="TAL"/>
            </w:pPr>
            <w:r w:rsidRPr="0018689D">
              <w:t>PRB bundling type</w:t>
            </w:r>
          </w:p>
        </w:tc>
        <w:tc>
          <w:tcPr>
            <w:tcW w:w="0" w:type="auto"/>
            <w:tcBorders>
              <w:left w:val="single" w:sz="4" w:space="0" w:color="auto"/>
              <w:right w:val="single" w:sz="4" w:space="0" w:color="auto"/>
            </w:tcBorders>
            <w:vAlign w:val="center"/>
          </w:tcPr>
          <w:p w14:paraId="65D5A94F"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right w:val="single" w:sz="4" w:space="0" w:color="auto"/>
            </w:tcBorders>
            <w:vAlign w:val="center"/>
          </w:tcPr>
          <w:p w14:paraId="50CD28DE" w14:textId="77777777" w:rsidR="00606FD2" w:rsidRPr="00DB610F" w:rsidRDefault="00606FD2" w:rsidP="00395DD1">
            <w:pPr>
              <w:pStyle w:val="TAC"/>
              <w:rPr>
                <w:rFonts w:eastAsia="SimSun"/>
                <w:lang w:eastAsia="zh-CN"/>
              </w:rPr>
            </w:pPr>
            <w:r w:rsidRPr="00DB610F">
              <w:rPr>
                <w:rFonts w:eastAsia="SimSun"/>
                <w:lang w:eastAsia="zh-CN"/>
              </w:rPr>
              <w:t>Static</w:t>
            </w:r>
          </w:p>
        </w:tc>
        <w:tc>
          <w:tcPr>
            <w:tcW w:w="1727" w:type="dxa"/>
            <w:tcBorders>
              <w:left w:val="single" w:sz="4" w:space="0" w:color="auto"/>
              <w:right w:val="single" w:sz="4" w:space="0" w:color="auto"/>
            </w:tcBorders>
            <w:vAlign w:val="center"/>
          </w:tcPr>
          <w:p w14:paraId="69A5BF70" w14:textId="77777777" w:rsidR="00606FD2" w:rsidRPr="0018689D" w:rsidRDefault="00606FD2" w:rsidP="00395DD1">
            <w:pPr>
              <w:pStyle w:val="TAC"/>
              <w:rPr>
                <w:lang w:eastAsia="zh-CN"/>
              </w:rPr>
            </w:pPr>
            <w:r w:rsidRPr="00DB610F">
              <w:rPr>
                <w:rFonts w:eastAsia="SimSun"/>
                <w:lang w:eastAsia="zh-CN"/>
              </w:rPr>
              <w:t>Static</w:t>
            </w:r>
          </w:p>
        </w:tc>
        <w:tc>
          <w:tcPr>
            <w:tcW w:w="1728" w:type="dxa"/>
            <w:tcBorders>
              <w:left w:val="single" w:sz="4" w:space="0" w:color="auto"/>
              <w:right w:val="single" w:sz="4" w:space="0" w:color="auto"/>
            </w:tcBorders>
            <w:vAlign w:val="center"/>
          </w:tcPr>
          <w:p w14:paraId="16AE1005" w14:textId="77777777" w:rsidR="00606FD2" w:rsidRPr="0018689D" w:rsidRDefault="00606FD2" w:rsidP="00395DD1">
            <w:pPr>
              <w:pStyle w:val="TAC"/>
              <w:rPr>
                <w:lang w:eastAsia="zh-CN"/>
              </w:rPr>
            </w:pPr>
            <w:r w:rsidRPr="00DB610F">
              <w:rPr>
                <w:rFonts w:eastAsia="SimSun"/>
                <w:lang w:eastAsia="zh-CN"/>
              </w:rPr>
              <w:t>Static</w:t>
            </w:r>
          </w:p>
        </w:tc>
      </w:tr>
      <w:tr w:rsidR="00606FD2" w:rsidRPr="0018689D" w14:paraId="212F223A" w14:textId="77777777" w:rsidTr="00395DD1">
        <w:trPr>
          <w:trHeight w:val="46"/>
        </w:trPr>
        <w:tc>
          <w:tcPr>
            <w:tcW w:w="0" w:type="auto"/>
            <w:vMerge/>
            <w:tcBorders>
              <w:left w:val="single" w:sz="4" w:space="0" w:color="auto"/>
              <w:bottom w:val="single" w:sz="4" w:space="0" w:color="auto"/>
              <w:right w:val="single" w:sz="4" w:space="0" w:color="auto"/>
            </w:tcBorders>
            <w:vAlign w:val="center"/>
          </w:tcPr>
          <w:p w14:paraId="2FC67790" w14:textId="77777777" w:rsidR="00606FD2" w:rsidRPr="00DB610F" w:rsidRDefault="00606FD2" w:rsidP="00395DD1">
            <w:pPr>
              <w:keepNext/>
              <w:keepLines/>
              <w:spacing w:after="0"/>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6BE5AB9F" w14:textId="77777777" w:rsidR="00606FD2" w:rsidRPr="00DB610F" w:rsidRDefault="00606FD2" w:rsidP="00395DD1">
            <w:pPr>
              <w:pStyle w:val="TAL"/>
              <w:rPr>
                <w:rFonts w:eastAsia="SimSun"/>
                <w:lang w:eastAsia="zh-CN"/>
              </w:rPr>
            </w:pPr>
            <w:r w:rsidRPr="0018689D">
              <w:rPr>
                <w:lang w:eastAsia="ja-JP"/>
              </w:rPr>
              <w:t>VRB-to-PRB mapping interleaver bundle size</w:t>
            </w:r>
          </w:p>
        </w:tc>
        <w:tc>
          <w:tcPr>
            <w:tcW w:w="0" w:type="auto"/>
            <w:tcBorders>
              <w:left w:val="single" w:sz="4" w:space="0" w:color="auto"/>
              <w:bottom w:val="single" w:sz="4" w:space="0" w:color="auto"/>
              <w:right w:val="single" w:sz="4" w:space="0" w:color="auto"/>
            </w:tcBorders>
            <w:vAlign w:val="center"/>
          </w:tcPr>
          <w:p w14:paraId="64F5EA92"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bottom w:val="single" w:sz="4" w:space="0" w:color="auto"/>
              <w:right w:val="single" w:sz="4" w:space="0" w:color="auto"/>
            </w:tcBorders>
            <w:vAlign w:val="center"/>
          </w:tcPr>
          <w:p w14:paraId="4934CDF6" w14:textId="77777777" w:rsidR="00606FD2" w:rsidRPr="00DB610F" w:rsidRDefault="00606FD2" w:rsidP="00395DD1">
            <w:pPr>
              <w:pStyle w:val="TAC"/>
              <w:rPr>
                <w:rFonts w:eastAsia="SimSun"/>
                <w:lang w:eastAsia="zh-CN"/>
              </w:rPr>
            </w:pPr>
            <w:r w:rsidRPr="00DB610F">
              <w:rPr>
                <w:rFonts w:eastAsia="SimSun"/>
                <w:lang w:eastAsia="zh-CN"/>
              </w:rPr>
              <w:t>Non-interleaved</w:t>
            </w:r>
          </w:p>
        </w:tc>
        <w:tc>
          <w:tcPr>
            <w:tcW w:w="1727" w:type="dxa"/>
            <w:tcBorders>
              <w:left w:val="single" w:sz="4" w:space="0" w:color="auto"/>
              <w:bottom w:val="single" w:sz="4" w:space="0" w:color="auto"/>
              <w:right w:val="single" w:sz="4" w:space="0" w:color="auto"/>
            </w:tcBorders>
            <w:vAlign w:val="center"/>
          </w:tcPr>
          <w:p w14:paraId="09CE37ED" w14:textId="77777777" w:rsidR="00606FD2" w:rsidRPr="0018689D" w:rsidRDefault="00606FD2" w:rsidP="00395DD1">
            <w:pPr>
              <w:pStyle w:val="TAC"/>
              <w:rPr>
                <w:lang w:eastAsia="zh-CN"/>
              </w:rPr>
            </w:pPr>
            <w:r w:rsidRPr="00DB610F">
              <w:rPr>
                <w:rFonts w:eastAsia="SimSun"/>
                <w:lang w:eastAsia="zh-CN"/>
              </w:rPr>
              <w:t>Non-interleaved</w:t>
            </w:r>
          </w:p>
        </w:tc>
        <w:tc>
          <w:tcPr>
            <w:tcW w:w="1728" w:type="dxa"/>
            <w:tcBorders>
              <w:left w:val="single" w:sz="4" w:space="0" w:color="auto"/>
              <w:bottom w:val="single" w:sz="4" w:space="0" w:color="auto"/>
              <w:right w:val="single" w:sz="4" w:space="0" w:color="auto"/>
            </w:tcBorders>
            <w:vAlign w:val="center"/>
          </w:tcPr>
          <w:p w14:paraId="4744459B" w14:textId="77777777" w:rsidR="00606FD2" w:rsidRPr="0018689D" w:rsidRDefault="00606FD2" w:rsidP="00395DD1">
            <w:pPr>
              <w:pStyle w:val="TAC"/>
              <w:rPr>
                <w:lang w:eastAsia="zh-CN"/>
              </w:rPr>
            </w:pPr>
            <w:r w:rsidRPr="00DB610F">
              <w:rPr>
                <w:rFonts w:eastAsia="SimSun"/>
                <w:lang w:eastAsia="zh-CN"/>
              </w:rPr>
              <w:t>Non-interleaved</w:t>
            </w:r>
          </w:p>
        </w:tc>
      </w:tr>
      <w:tr w:rsidR="00606FD2" w:rsidRPr="0018689D" w14:paraId="58E47B64" w14:textId="77777777" w:rsidTr="00395DD1">
        <w:trPr>
          <w:trHeight w:val="138"/>
        </w:trPr>
        <w:tc>
          <w:tcPr>
            <w:tcW w:w="0" w:type="auto"/>
            <w:vMerge w:val="restart"/>
            <w:tcBorders>
              <w:left w:val="single" w:sz="4" w:space="0" w:color="auto"/>
              <w:right w:val="single" w:sz="4" w:space="0" w:color="auto"/>
            </w:tcBorders>
            <w:vAlign w:val="center"/>
          </w:tcPr>
          <w:p w14:paraId="2840D986" w14:textId="224C0E15" w:rsidR="00606FD2" w:rsidRPr="00DB610F" w:rsidRDefault="00606FD2" w:rsidP="00395DD1">
            <w:pPr>
              <w:pStyle w:val="TAL"/>
              <w:rPr>
                <w:rFonts w:eastAsia="SimSun"/>
                <w:lang w:eastAsia="zh-CN"/>
              </w:rPr>
            </w:pPr>
            <w:r w:rsidRPr="00DB610F">
              <w:rPr>
                <w:rFonts w:eastAsia="SimSun"/>
                <w:lang w:eastAsia="zh-CN"/>
              </w:rPr>
              <w:t>PDSCH DMRS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5AE5A3F9" w14:textId="77777777" w:rsidR="00606FD2" w:rsidRPr="0018689D" w:rsidRDefault="00606FD2" w:rsidP="00395DD1">
            <w:pPr>
              <w:pStyle w:val="TAL"/>
              <w:rPr>
                <w:lang w:eastAsia="ja-JP"/>
              </w:rPr>
            </w:pPr>
            <w:r w:rsidRPr="0018689D">
              <w:t>DMRS Type</w:t>
            </w:r>
          </w:p>
        </w:tc>
        <w:tc>
          <w:tcPr>
            <w:tcW w:w="0" w:type="auto"/>
            <w:tcBorders>
              <w:left w:val="single" w:sz="4" w:space="0" w:color="auto"/>
              <w:right w:val="single" w:sz="4" w:space="0" w:color="auto"/>
            </w:tcBorders>
            <w:vAlign w:val="center"/>
          </w:tcPr>
          <w:p w14:paraId="36D06D6F"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right w:val="single" w:sz="4" w:space="0" w:color="auto"/>
            </w:tcBorders>
            <w:vAlign w:val="center"/>
          </w:tcPr>
          <w:p w14:paraId="75031D54" w14:textId="77777777" w:rsidR="00606FD2" w:rsidRPr="00DB610F" w:rsidRDefault="00606FD2" w:rsidP="00395DD1">
            <w:pPr>
              <w:pStyle w:val="TAC"/>
              <w:rPr>
                <w:rFonts w:eastAsia="SimSun"/>
                <w:lang w:eastAsia="zh-CN"/>
              </w:rPr>
            </w:pPr>
            <w:r w:rsidRPr="0018689D">
              <w:t>Type 1</w:t>
            </w:r>
          </w:p>
        </w:tc>
        <w:tc>
          <w:tcPr>
            <w:tcW w:w="1727" w:type="dxa"/>
            <w:tcBorders>
              <w:left w:val="single" w:sz="4" w:space="0" w:color="auto"/>
              <w:right w:val="single" w:sz="4" w:space="0" w:color="auto"/>
            </w:tcBorders>
            <w:vAlign w:val="center"/>
          </w:tcPr>
          <w:p w14:paraId="13890FD6" w14:textId="77777777" w:rsidR="00606FD2" w:rsidRPr="00DB610F" w:rsidRDefault="00606FD2" w:rsidP="00395DD1">
            <w:pPr>
              <w:pStyle w:val="TAC"/>
              <w:rPr>
                <w:rFonts w:eastAsia="SimSun"/>
                <w:lang w:eastAsia="zh-CN"/>
              </w:rPr>
            </w:pPr>
            <w:r w:rsidRPr="0018689D">
              <w:t>Type 1</w:t>
            </w:r>
          </w:p>
        </w:tc>
        <w:tc>
          <w:tcPr>
            <w:tcW w:w="1728" w:type="dxa"/>
            <w:tcBorders>
              <w:left w:val="single" w:sz="4" w:space="0" w:color="auto"/>
              <w:right w:val="single" w:sz="4" w:space="0" w:color="auto"/>
            </w:tcBorders>
            <w:vAlign w:val="center"/>
          </w:tcPr>
          <w:p w14:paraId="0C314303" w14:textId="77777777" w:rsidR="00606FD2" w:rsidRPr="00DB610F" w:rsidRDefault="00606FD2" w:rsidP="00395DD1">
            <w:pPr>
              <w:pStyle w:val="TAC"/>
              <w:rPr>
                <w:rFonts w:eastAsia="SimSun"/>
                <w:lang w:eastAsia="zh-CN"/>
              </w:rPr>
            </w:pPr>
            <w:r w:rsidRPr="0018689D">
              <w:t>Type 1</w:t>
            </w:r>
          </w:p>
        </w:tc>
      </w:tr>
      <w:tr w:rsidR="00606FD2" w:rsidRPr="0018689D" w14:paraId="04B75643" w14:textId="77777777" w:rsidTr="00395DD1">
        <w:trPr>
          <w:trHeight w:val="136"/>
        </w:trPr>
        <w:tc>
          <w:tcPr>
            <w:tcW w:w="0" w:type="auto"/>
            <w:vMerge/>
            <w:tcBorders>
              <w:left w:val="single" w:sz="4" w:space="0" w:color="auto"/>
              <w:right w:val="single" w:sz="4" w:space="0" w:color="auto"/>
            </w:tcBorders>
            <w:vAlign w:val="center"/>
          </w:tcPr>
          <w:p w14:paraId="505E9919" w14:textId="77777777" w:rsidR="00606FD2" w:rsidRPr="00DB610F" w:rsidRDefault="00606FD2" w:rsidP="00395DD1">
            <w:pPr>
              <w:keepNext/>
              <w:keepLines/>
              <w:spacing w:after="0"/>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582431E4" w14:textId="77777777" w:rsidR="00606FD2" w:rsidRPr="0018689D" w:rsidRDefault="00606FD2" w:rsidP="00395DD1">
            <w:pPr>
              <w:pStyle w:val="TAL"/>
              <w:rPr>
                <w:lang w:eastAsia="ja-JP"/>
              </w:rPr>
            </w:pPr>
            <w:r w:rsidRPr="0018689D">
              <w:t>Number of additional DMRS</w:t>
            </w:r>
          </w:p>
        </w:tc>
        <w:tc>
          <w:tcPr>
            <w:tcW w:w="0" w:type="auto"/>
            <w:tcBorders>
              <w:left w:val="single" w:sz="4" w:space="0" w:color="auto"/>
              <w:right w:val="single" w:sz="4" w:space="0" w:color="auto"/>
            </w:tcBorders>
            <w:vAlign w:val="center"/>
          </w:tcPr>
          <w:p w14:paraId="7F9AE18C"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right w:val="single" w:sz="4" w:space="0" w:color="auto"/>
            </w:tcBorders>
            <w:vAlign w:val="center"/>
          </w:tcPr>
          <w:p w14:paraId="73CBC35F" w14:textId="77777777" w:rsidR="00606FD2" w:rsidRPr="00DB610F" w:rsidRDefault="00606FD2" w:rsidP="00395DD1">
            <w:pPr>
              <w:pStyle w:val="TAC"/>
              <w:rPr>
                <w:rFonts w:eastAsia="SimSun"/>
                <w:lang w:eastAsia="zh-CN"/>
              </w:rPr>
            </w:pPr>
            <w:r w:rsidRPr="0018689D">
              <w:t>1</w:t>
            </w:r>
          </w:p>
        </w:tc>
        <w:tc>
          <w:tcPr>
            <w:tcW w:w="1727" w:type="dxa"/>
            <w:tcBorders>
              <w:left w:val="single" w:sz="4" w:space="0" w:color="auto"/>
              <w:right w:val="single" w:sz="4" w:space="0" w:color="auto"/>
            </w:tcBorders>
            <w:vAlign w:val="center"/>
          </w:tcPr>
          <w:p w14:paraId="6B131C1B" w14:textId="77777777" w:rsidR="00606FD2" w:rsidRPr="00DB610F" w:rsidRDefault="00606FD2" w:rsidP="00395DD1">
            <w:pPr>
              <w:pStyle w:val="TAC"/>
              <w:rPr>
                <w:rFonts w:eastAsia="SimSun"/>
                <w:lang w:eastAsia="zh-CN"/>
              </w:rPr>
            </w:pPr>
            <w:r w:rsidRPr="0018689D">
              <w:t>1</w:t>
            </w:r>
          </w:p>
        </w:tc>
        <w:tc>
          <w:tcPr>
            <w:tcW w:w="1728" w:type="dxa"/>
            <w:tcBorders>
              <w:left w:val="single" w:sz="4" w:space="0" w:color="auto"/>
              <w:right w:val="single" w:sz="4" w:space="0" w:color="auto"/>
            </w:tcBorders>
            <w:vAlign w:val="center"/>
          </w:tcPr>
          <w:p w14:paraId="572A16BE" w14:textId="77777777" w:rsidR="00606FD2" w:rsidRPr="00DB610F" w:rsidRDefault="00606FD2" w:rsidP="00395DD1">
            <w:pPr>
              <w:pStyle w:val="TAC"/>
              <w:rPr>
                <w:rFonts w:eastAsia="SimSun"/>
                <w:lang w:eastAsia="zh-CN"/>
              </w:rPr>
            </w:pPr>
            <w:r w:rsidRPr="0018689D">
              <w:t>1</w:t>
            </w:r>
          </w:p>
        </w:tc>
      </w:tr>
      <w:tr w:rsidR="00606FD2" w:rsidRPr="0018689D" w14:paraId="3ED6A500" w14:textId="77777777" w:rsidTr="00395DD1">
        <w:trPr>
          <w:trHeight w:val="136"/>
        </w:trPr>
        <w:tc>
          <w:tcPr>
            <w:tcW w:w="0" w:type="auto"/>
            <w:vMerge/>
            <w:tcBorders>
              <w:left w:val="single" w:sz="4" w:space="0" w:color="auto"/>
              <w:bottom w:val="single" w:sz="4" w:space="0" w:color="auto"/>
              <w:right w:val="single" w:sz="4" w:space="0" w:color="auto"/>
            </w:tcBorders>
            <w:vAlign w:val="center"/>
          </w:tcPr>
          <w:p w14:paraId="0874F6A6" w14:textId="77777777" w:rsidR="00606FD2" w:rsidRPr="00DB610F" w:rsidRDefault="00606FD2" w:rsidP="00395DD1">
            <w:pPr>
              <w:keepNext/>
              <w:keepLines/>
              <w:spacing w:after="0"/>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0A26FB86" w14:textId="77777777" w:rsidR="00606FD2" w:rsidRPr="0018689D" w:rsidRDefault="00606FD2" w:rsidP="00395DD1">
            <w:pPr>
              <w:pStyle w:val="TAL"/>
              <w:rPr>
                <w:lang w:eastAsia="ja-JP"/>
              </w:rPr>
            </w:pPr>
            <w:r w:rsidRPr="0018689D">
              <w:t>Maximum number of OFDM symbols for DL front loaded DMRS</w:t>
            </w:r>
          </w:p>
        </w:tc>
        <w:tc>
          <w:tcPr>
            <w:tcW w:w="0" w:type="auto"/>
            <w:tcBorders>
              <w:left w:val="single" w:sz="4" w:space="0" w:color="auto"/>
              <w:bottom w:val="single" w:sz="4" w:space="0" w:color="auto"/>
              <w:right w:val="single" w:sz="4" w:space="0" w:color="auto"/>
            </w:tcBorders>
            <w:vAlign w:val="center"/>
          </w:tcPr>
          <w:p w14:paraId="148C0685"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bottom w:val="single" w:sz="4" w:space="0" w:color="auto"/>
              <w:right w:val="single" w:sz="4" w:space="0" w:color="auto"/>
            </w:tcBorders>
            <w:vAlign w:val="center"/>
          </w:tcPr>
          <w:p w14:paraId="5AE2D0B1" w14:textId="77777777" w:rsidR="00606FD2" w:rsidRPr="00DB610F" w:rsidRDefault="00606FD2" w:rsidP="00395DD1">
            <w:pPr>
              <w:pStyle w:val="TAC"/>
              <w:rPr>
                <w:rFonts w:eastAsia="SimSun"/>
                <w:lang w:eastAsia="zh-CN"/>
              </w:rPr>
            </w:pPr>
            <w:r w:rsidRPr="0018689D">
              <w:t>1</w:t>
            </w:r>
          </w:p>
        </w:tc>
        <w:tc>
          <w:tcPr>
            <w:tcW w:w="1727" w:type="dxa"/>
            <w:tcBorders>
              <w:left w:val="single" w:sz="4" w:space="0" w:color="auto"/>
              <w:bottom w:val="single" w:sz="4" w:space="0" w:color="auto"/>
              <w:right w:val="single" w:sz="4" w:space="0" w:color="auto"/>
            </w:tcBorders>
            <w:vAlign w:val="center"/>
          </w:tcPr>
          <w:p w14:paraId="4A6CEEDE" w14:textId="77777777" w:rsidR="00606FD2" w:rsidRPr="00DB610F" w:rsidRDefault="00606FD2" w:rsidP="00395DD1">
            <w:pPr>
              <w:pStyle w:val="TAC"/>
              <w:rPr>
                <w:rFonts w:eastAsia="SimSun"/>
                <w:lang w:eastAsia="zh-CN"/>
              </w:rPr>
            </w:pPr>
            <w:r w:rsidRPr="0018689D">
              <w:t>1</w:t>
            </w:r>
          </w:p>
        </w:tc>
        <w:tc>
          <w:tcPr>
            <w:tcW w:w="1728" w:type="dxa"/>
            <w:tcBorders>
              <w:left w:val="single" w:sz="4" w:space="0" w:color="auto"/>
              <w:bottom w:val="single" w:sz="4" w:space="0" w:color="auto"/>
              <w:right w:val="single" w:sz="4" w:space="0" w:color="auto"/>
            </w:tcBorders>
            <w:vAlign w:val="center"/>
          </w:tcPr>
          <w:p w14:paraId="501488F3" w14:textId="77777777" w:rsidR="00606FD2" w:rsidRPr="00DB610F" w:rsidRDefault="00606FD2" w:rsidP="00395DD1">
            <w:pPr>
              <w:pStyle w:val="TAC"/>
              <w:rPr>
                <w:rFonts w:eastAsia="SimSun"/>
                <w:lang w:eastAsia="zh-CN"/>
              </w:rPr>
            </w:pPr>
            <w:r w:rsidRPr="0018689D">
              <w:t>1</w:t>
            </w:r>
          </w:p>
        </w:tc>
      </w:tr>
      <w:tr w:rsidR="00606FD2" w:rsidRPr="0018689D" w14:paraId="30110F68" w14:textId="77777777" w:rsidTr="00395DD1">
        <w:trPr>
          <w:trHeight w:val="136"/>
        </w:trPr>
        <w:tc>
          <w:tcPr>
            <w:tcW w:w="0" w:type="auto"/>
            <w:gridSpan w:val="2"/>
            <w:tcBorders>
              <w:left w:val="single" w:sz="4" w:space="0" w:color="auto"/>
              <w:bottom w:val="single" w:sz="4" w:space="0" w:color="auto"/>
              <w:right w:val="single" w:sz="4" w:space="0" w:color="auto"/>
            </w:tcBorders>
            <w:vAlign w:val="center"/>
          </w:tcPr>
          <w:p w14:paraId="4B84B8DB" w14:textId="77777777" w:rsidR="00606FD2" w:rsidRPr="0018689D" w:rsidRDefault="00606FD2" w:rsidP="00395DD1">
            <w:pPr>
              <w:pStyle w:val="TAL"/>
            </w:pPr>
            <w:r w:rsidRPr="00DB610F">
              <w:rPr>
                <w:rFonts w:eastAsia="SimSun"/>
                <w:lang w:eastAsia="zh-CN"/>
              </w:rPr>
              <w:t>CSI measurement channels (Note 2)</w:t>
            </w:r>
          </w:p>
        </w:tc>
        <w:tc>
          <w:tcPr>
            <w:tcW w:w="0" w:type="auto"/>
            <w:tcBorders>
              <w:left w:val="single" w:sz="4" w:space="0" w:color="auto"/>
              <w:bottom w:val="single" w:sz="4" w:space="0" w:color="auto"/>
              <w:right w:val="single" w:sz="4" w:space="0" w:color="auto"/>
            </w:tcBorders>
            <w:vAlign w:val="center"/>
          </w:tcPr>
          <w:p w14:paraId="3DB48AD1" w14:textId="77777777" w:rsidR="00606FD2" w:rsidRPr="00DB610F" w:rsidRDefault="00606FD2" w:rsidP="00395DD1">
            <w:pPr>
              <w:keepNext/>
              <w:keepLines/>
              <w:spacing w:after="0"/>
              <w:jc w:val="center"/>
              <w:rPr>
                <w:rFonts w:ascii="Arial" w:eastAsia="SimSun" w:hAnsi="Arial"/>
                <w:sz w:val="18"/>
              </w:rPr>
            </w:pPr>
          </w:p>
        </w:tc>
        <w:tc>
          <w:tcPr>
            <w:tcW w:w="1727" w:type="dxa"/>
            <w:tcBorders>
              <w:left w:val="single" w:sz="4" w:space="0" w:color="auto"/>
              <w:bottom w:val="single" w:sz="4" w:space="0" w:color="auto"/>
              <w:right w:val="single" w:sz="4" w:space="0" w:color="auto"/>
            </w:tcBorders>
            <w:vAlign w:val="center"/>
          </w:tcPr>
          <w:p w14:paraId="523E44EC" w14:textId="77777777" w:rsidR="00606FD2" w:rsidRPr="0018689D" w:rsidRDefault="00606FD2" w:rsidP="00395DD1">
            <w:pPr>
              <w:pStyle w:val="TAC"/>
            </w:pPr>
            <w:r w:rsidRPr="0018689D">
              <w:t>As specified in Table A.4-2 of TS 38.101-4:</w:t>
            </w:r>
          </w:p>
          <w:p w14:paraId="39E6F923" w14:textId="1BAD7DFA" w:rsidR="00606FD2" w:rsidRPr="0018689D" w:rsidRDefault="00606FD2" w:rsidP="00395DD1">
            <w:pPr>
              <w:pStyle w:val="TAC"/>
            </w:pPr>
            <w:r w:rsidRPr="0018689D">
              <w:t>Rank 1: TBS.2-1</w:t>
            </w:r>
          </w:p>
          <w:p w14:paraId="6CF080AA" w14:textId="77777777" w:rsidR="00606FD2" w:rsidRPr="0018689D" w:rsidRDefault="00606FD2" w:rsidP="00395DD1">
            <w:pPr>
              <w:pStyle w:val="TAC"/>
            </w:pPr>
            <w:r w:rsidRPr="0018689D">
              <w:t>Rank 2: TBS.2-2</w:t>
            </w:r>
          </w:p>
        </w:tc>
        <w:tc>
          <w:tcPr>
            <w:tcW w:w="1727" w:type="dxa"/>
            <w:tcBorders>
              <w:left w:val="single" w:sz="4" w:space="0" w:color="auto"/>
              <w:bottom w:val="single" w:sz="4" w:space="0" w:color="auto"/>
              <w:right w:val="single" w:sz="4" w:space="0" w:color="auto"/>
            </w:tcBorders>
            <w:vAlign w:val="center"/>
          </w:tcPr>
          <w:p w14:paraId="6184E880" w14:textId="77777777" w:rsidR="00606FD2" w:rsidRPr="0018689D" w:rsidRDefault="00606FD2" w:rsidP="00395DD1">
            <w:pPr>
              <w:pStyle w:val="TAC"/>
            </w:pPr>
            <w:r w:rsidRPr="0018689D">
              <w:t>As specified in Table A.4-2 of TS 38.101-4:</w:t>
            </w:r>
          </w:p>
          <w:p w14:paraId="42D86252" w14:textId="77777777" w:rsidR="00606FD2" w:rsidRPr="0018689D" w:rsidRDefault="00606FD2" w:rsidP="00395DD1">
            <w:pPr>
              <w:pStyle w:val="TAC"/>
            </w:pPr>
            <w:r w:rsidRPr="0018689D">
              <w:t>Rank 1: TBS.2-3</w:t>
            </w:r>
          </w:p>
          <w:p w14:paraId="0240CC3E" w14:textId="3E0B32EF" w:rsidR="00606FD2" w:rsidRPr="0018689D" w:rsidRDefault="00606FD2" w:rsidP="00395DD1">
            <w:pPr>
              <w:pStyle w:val="TAC"/>
            </w:pPr>
            <w:r w:rsidRPr="0018689D">
              <w:t>Rank 2: TBS.2-4</w:t>
            </w:r>
          </w:p>
        </w:tc>
        <w:tc>
          <w:tcPr>
            <w:tcW w:w="1728" w:type="dxa"/>
            <w:tcBorders>
              <w:left w:val="single" w:sz="4" w:space="0" w:color="auto"/>
              <w:bottom w:val="single" w:sz="4" w:space="0" w:color="auto"/>
              <w:right w:val="single" w:sz="4" w:space="0" w:color="auto"/>
            </w:tcBorders>
            <w:vAlign w:val="center"/>
          </w:tcPr>
          <w:p w14:paraId="0AE821F2" w14:textId="77777777" w:rsidR="00606FD2" w:rsidRPr="0018689D" w:rsidRDefault="00606FD2" w:rsidP="00395DD1">
            <w:pPr>
              <w:pStyle w:val="TAC"/>
            </w:pPr>
            <w:r w:rsidRPr="0018689D">
              <w:t>As specified in Table A.4-1 of TS 38.101-4:</w:t>
            </w:r>
          </w:p>
          <w:p w14:paraId="066AF5F8" w14:textId="77777777" w:rsidR="00606FD2" w:rsidRPr="0018689D" w:rsidRDefault="00606FD2" w:rsidP="00395DD1">
            <w:pPr>
              <w:pStyle w:val="TAC"/>
            </w:pPr>
            <w:r w:rsidRPr="0018689D">
              <w:t>Rank 1: TBS.1-1</w:t>
            </w:r>
          </w:p>
          <w:p w14:paraId="506AE647" w14:textId="0D257953" w:rsidR="00606FD2" w:rsidRPr="0018689D" w:rsidRDefault="00606FD2" w:rsidP="00395DD1">
            <w:pPr>
              <w:pStyle w:val="TAC"/>
            </w:pPr>
            <w:r w:rsidRPr="0018689D">
              <w:t>Rank 2: TBS.1-2</w:t>
            </w:r>
          </w:p>
        </w:tc>
      </w:tr>
      <w:tr w:rsidR="00606FD2" w:rsidRPr="0018689D" w14:paraId="46D8BCD3" w14:textId="77777777" w:rsidTr="00395DD1">
        <w:trPr>
          <w:trHeight w:val="70"/>
        </w:trPr>
        <w:tc>
          <w:tcPr>
            <w:tcW w:w="0" w:type="auto"/>
            <w:vMerge w:val="restart"/>
            <w:tcBorders>
              <w:top w:val="single" w:sz="4" w:space="0" w:color="auto"/>
              <w:left w:val="single" w:sz="4" w:space="0" w:color="auto"/>
              <w:right w:val="single" w:sz="4" w:space="0" w:color="auto"/>
            </w:tcBorders>
            <w:vAlign w:val="center"/>
            <w:hideMark/>
          </w:tcPr>
          <w:p w14:paraId="33C6BB4C" w14:textId="65D79655" w:rsidR="00606FD2" w:rsidRPr="00DB610F" w:rsidRDefault="00606FD2" w:rsidP="005C72E1">
            <w:pPr>
              <w:pStyle w:val="TAL"/>
              <w:rPr>
                <w:rFonts w:eastAsia="SimSun"/>
              </w:rPr>
            </w:pPr>
            <w:bookmarkStart w:id="809" w:name="_Hlk80280963"/>
            <w:bookmarkEnd w:id="807"/>
            <w:r w:rsidRPr="00DB610F">
              <w:rPr>
                <w:rFonts w:eastAsia="SimSun"/>
              </w:rPr>
              <w:t>ZP CSI-RS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6A0C1B36" w14:textId="77777777" w:rsidR="00606FD2" w:rsidRPr="00DB610F" w:rsidRDefault="00606FD2" w:rsidP="00395DD1">
            <w:pPr>
              <w:pStyle w:val="TAL"/>
              <w:rPr>
                <w:rFonts w:eastAsia="SimSun"/>
              </w:rPr>
            </w:pPr>
            <w:r w:rsidRPr="00DB610F">
              <w:rPr>
                <w:rFonts w:eastAsia="SimSun"/>
              </w:rPr>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6D7CE731"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6BBE3750" w14:textId="77777777" w:rsidR="00606FD2" w:rsidRPr="00DB610F" w:rsidRDefault="00606FD2" w:rsidP="00395DD1">
            <w:pPr>
              <w:pStyle w:val="TAC"/>
              <w:rPr>
                <w:rFonts w:eastAsia="SimSun"/>
              </w:rPr>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tcPr>
          <w:p w14:paraId="7B5CE348" w14:textId="77777777" w:rsidR="00606FD2" w:rsidRPr="00DB610F" w:rsidRDefault="00606FD2" w:rsidP="00395DD1">
            <w:pPr>
              <w:pStyle w:val="TAC"/>
              <w:rPr>
                <w:rFonts w:eastAsia="SimSun"/>
              </w:rPr>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tcPr>
          <w:p w14:paraId="35883EA9" w14:textId="77777777" w:rsidR="00606FD2" w:rsidRPr="00DB610F" w:rsidRDefault="00606FD2" w:rsidP="00395DD1">
            <w:pPr>
              <w:pStyle w:val="TAC"/>
              <w:rPr>
                <w:rFonts w:eastAsia="SimSun"/>
              </w:rPr>
            </w:pPr>
            <w:r w:rsidRPr="0018689D">
              <w:t>Periodic</w:t>
            </w:r>
          </w:p>
        </w:tc>
      </w:tr>
      <w:tr w:rsidR="00606FD2" w:rsidRPr="0018689D" w14:paraId="4ADCDB7C" w14:textId="77777777" w:rsidTr="00395DD1">
        <w:trPr>
          <w:trHeight w:val="70"/>
        </w:trPr>
        <w:tc>
          <w:tcPr>
            <w:tcW w:w="0" w:type="auto"/>
            <w:vMerge/>
            <w:tcBorders>
              <w:left w:val="single" w:sz="4" w:space="0" w:color="auto"/>
              <w:right w:val="single" w:sz="4" w:space="0" w:color="auto"/>
            </w:tcBorders>
            <w:vAlign w:val="center"/>
            <w:hideMark/>
          </w:tcPr>
          <w:p w14:paraId="03D0C5EB"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B4584FC" w14:textId="77777777" w:rsidR="00606FD2" w:rsidRPr="00DB610F" w:rsidRDefault="00606FD2" w:rsidP="00395DD1">
            <w:pPr>
              <w:pStyle w:val="TAL"/>
              <w:rPr>
                <w:rFonts w:eastAsia="SimSun"/>
              </w:rPr>
            </w:pPr>
            <w:r w:rsidRPr="00DB610F">
              <w:rPr>
                <w:rFonts w:eastAsia="SimSun"/>
              </w:rPr>
              <w:t>Number of CSI-RS ports (</w:t>
            </w:r>
            <w:r w:rsidRPr="00DB610F">
              <w:rPr>
                <w:rFonts w:eastAsia="SimSun"/>
                <w:i/>
              </w:rPr>
              <w:t>X</w:t>
            </w:r>
            <w:r w:rsidRPr="00DB610F">
              <w:rPr>
                <w:rFonts w:eastAsia="SimSun"/>
              </w:rPr>
              <w:t>)</w:t>
            </w:r>
          </w:p>
        </w:tc>
        <w:tc>
          <w:tcPr>
            <w:tcW w:w="0" w:type="auto"/>
            <w:tcBorders>
              <w:top w:val="single" w:sz="4" w:space="0" w:color="auto"/>
              <w:left w:val="single" w:sz="4" w:space="0" w:color="auto"/>
              <w:bottom w:val="single" w:sz="4" w:space="0" w:color="auto"/>
              <w:right w:val="single" w:sz="4" w:space="0" w:color="auto"/>
            </w:tcBorders>
            <w:vAlign w:val="center"/>
          </w:tcPr>
          <w:p w14:paraId="350BB5BA"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1D4775EB" w14:textId="77777777" w:rsidR="00606FD2" w:rsidRPr="00DB610F" w:rsidRDefault="00606FD2" w:rsidP="00395DD1">
            <w:pPr>
              <w:pStyle w:val="TAC"/>
              <w:rPr>
                <w:rFonts w:eastAsia="SimSun"/>
              </w:rPr>
            </w:pPr>
            <w:r w:rsidRPr="0018689D">
              <w:t>4</w:t>
            </w:r>
          </w:p>
        </w:tc>
        <w:tc>
          <w:tcPr>
            <w:tcW w:w="1727" w:type="dxa"/>
            <w:tcBorders>
              <w:top w:val="single" w:sz="4" w:space="0" w:color="auto"/>
              <w:left w:val="single" w:sz="4" w:space="0" w:color="auto"/>
              <w:bottom w:val="single" w:sz="4" w:space="0" w:color="auto"/>
              <w:right w:val="single" w:sz="4" w:space="0" w:color="auto"/>
            </w:tcBorders>
            <w:vAlign w:val="center"/>
          </w:tcPr>
          <w:p w14:paraId="59836793" w14:textId="77777777" w:rsidR="00606FD2" w:rsidRPr="00DB610F" w:rsidRDefault="00606FD2" w:rsidP="00395DD1">
            <w:pPr>
              <w:pStyle w:val="TAC"/>
              <w:rPr>
                <w:rFonts w:eastAsia="SimSun"/>
              </w:rPr>
            </w:pPr>
            <w:r w:rsidRPr="0018689D">
              <w:t>4</w:t>
            </w:r>
          </w:p>
        </w:tc>
        <w:tc>
          <w:tcPr>
            <w:tcW w:w="1728" w:type="dxa"/>
            <w:tcBorders>
              <w:top w:val="single" w:sz="4" w:space="0" w:color="auto"/>
              <w:left w:val="single" w:sz="4" w:space="0" w:color="auto"/>
              <w:bottom w:val="single" w:sz="4" w:space="0" w:color="auto"/>
              <w:right w:val="single" w:sz="4" w:space="0" w:color="auto"/>
            </w:tcBorders>
            <w:vAlign w:val="center"/>
          </w:tcPr>
          <w:p w14:paraId="21295CE1" w14:textId="77777777" w:rsidR="00606FD2" w:rsidRPr="00DB610F" w:rsidRDefault="00606FD2" w:rsidP="00395DD1">
            <w:pPr>
              <w:pStyle w:val="TAC"/>
              <w:rPr>
                <w:rFonts w:eastAsia="SimSun"/>
              </w:rPr>
            </w:pPr>
            <w:r w:rsidRPr="0018689D">
              <w:t>4</w:t>
            </w:r>
          </w:p>
        </w:tc>
      </w:tr>
      <w:tr w:rsidR="00606FD2" w:rsidRPr="0018689D" w14:paraId="45754E89" w14:textId="77777777" w:rsidTr="00395DD1">
        <w:trPr>
          <w:trHeight w:val="70"/>
        </w:trPr>
        <w:tc>
          <w:tcPr>
            <w:tcW w:w="0" w:type="auto"/>
            <w:vMerge/>
            <w:tcBorders>
              <w:left w:val="single" w:sz="4" w:space="0" w:color="auto"/>
              <w:right w:val="single" w:sz="4" w:space="0" w:color="auto"/>
            </w:tcBorders>
            <w:vAlign w:val="center"/>
            <w:hideMark/>
          </w:tcPr>
          <w:p w14:paraId="15DD0349"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AD3B5D3" w14:textId="77777777" w:rsidR="00606FD2" w:rsidRPr="00DB610F" w:rsidRDefault="00606FD2" w:rsidP="00395DD1">
            <w:pPr>
              <w:pStyle w:val="TAL"/>
              <w:rPr>
                <w:rFonts w:eastAsia="SimSun"/>
              </w:rPr>
            </w:pPr>
            <w:r w:rsidRPr="00DB610F">
              <w:rPr>
                <w:rFonts w:eastAsia="SimSun"/>
              </w:rPr>
              <w:t>CDM Type</w:t>
            </w:r>
          </w:p>
        </w:tc>
        <w:tc>
          <w:tcPr>
            <w:tcW w:w="0" w:type="auto"/>
            <w:tcBorders>
              <w:top w:val="single" w:sz="4" w:space="0" w:color="auto"/>
              <w:left w:val="single" w:sz="4" w:space="0" w:color="auto"/>
              <w:bottom w:val="single" w:sz="4" w:space="0" w:color="auto"/>
              <w:right w:val="single" w:sz="4" w:space="0" w:color="auto"/>
            </w:tcBorders>
            <w:vAlign w:val="center"/>
          </w:tcPr>
          <w:p w14:paraId="06F3433C"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3D6717A2" w14:textId="77777777" w:rsidR="00606FD2" w:rsidRPr="00DB610F" w:rsidRDefault="00606FD2" w:rsidP="00395DD1">
            <w:pPr>
              <w:pStyle w:val="TAC"/>
              <w:rPr>
                <w:rFonts w:eastAsia="SimSun"/>
              </w:rPr>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tcPr>
          <w:p w14:paraId="37027C97" w14:textId="77777777" w:rsidR="00606FD2" w:rsidRPr="00DB610F" w:rsidRDefault="00606FD2" w:rsidP="00395DD1">
            <w:pPr>
              <w:pStyle w:val="TAC"/>
              <w:rPr>
                <w:rFonts w:eastAsia="SimSun"/>
              </w:rPr>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tcPr>
          <w:p w14:paraId="7572856B" w14:textId="77777777" w:rsidR="00606FD2" w:rsidRPr="00DB610F" w:rsidRDefault="00606FD2" w:rsidP="00395DD1">
            <w:pPr>
              <w:pStyle w:val="TAC"/>
              <w:rPr>
                <w:rFonts w:eastAsia="SimSun"/>
              </w:rPr>
            </w:pPr>
            <w:r w:rsidRPr="0018689D">
              <w:t>FD-CDM2</w:t>
            </w:r>
          </w:p>
        </w:tc>
      </w:tr>
      <w:tr w:rsidR="00606FD2" w:rsidRPr="0018689D" w14:paraId="080FFBBF" w14:textId="77777777" w:rsidTr="00395DD1">
        <w:trPr>
          <w:trHeight w:val="70"/>
        </w:trPr>
        <w:tc>
          <w:tcPr>
            <w:tcW w:w="0" w:type="auto"/>
            <w:vMerge/>
            <w:tcBorders>
              <w:left w:val="single" w:sz="4" w:space="0" w:color="auto"/>
              <w:right w:val="single" w:sz="4" w:space="0" w:color="auto"/>
            </w:tcBorders>
            <w:vAlign w:val="center"/>
            <w:hideMark/>
          </w:tcPr>
          <w:p w14:paraId="4052B091"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F4C7980" w14:textId="77777777" w:rsidR="00606FD2" w:rsidRPr="00DB610F" w:rsidRDefault="00606FD2" w:rsidP="00395DD1">
            <w:pPr>
              <w:pStyle w:val="TAL"/>
              <w:rPr>
                <w:rFonts w:eastAsia="SimSun"/>
              </w:rPr>
            </w:pPr>
            <w:r w:rsidRPr="00DB610F">
              <w:rPr>
                <w:rFonts w:eastAsia="SimSun"/>
              </w:rPr>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73DE00A2"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26CB3E97" w14:textId="77777777" w:rsidR="00606FD2" w:rsidRPr="00DB610F" w:rsidRDefault="00606FD2" w:rsidP="00395DD1">
            <w:pPr>
              <w:pStyle w:val="TAC"/>
              <w:rPr>
                <w:rFonts w:eastAsia="SimSu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tcPr>
          <w:p w14:paraId="5E2CE485" w14:textId="77777777" w:rsidR="00606FD2" w:rsidRPr="00DB610F" w:rsidRDefault="00606FD2" w:rsidP="00395DD1">
            <w:pPr>
              <w:pStyle w:val="TAC"/>
              <w:rPr>
                <w:rFonts w:eastAsia="SimSu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tcPr>
          <w:p w14:paraId="7B47AEF6" w14:textId="77777777" w:rsidR="00606FD2" w:rsidRPr="00DB610F" w:rsidRDefault="00606FD2" w:rsidP="00395DD1">
            <w:pPr>
              <w:pStyle w:val="TAC"/>
              <w:rPr>
                <w:rFonts w:eastAsia="SimSun"/>
              </w:rPr>
            </w:pPr>
            <w:r w:rsidRPr="0018689D">
              <w:t>1</w:t>
            </w:r>
          </w:p>
        </w:tc>
      </w:tr>
      <w:tr w:rsidR="00606FD2" w:rsidRPr="0018689D" w14:paraId="49FD1243" w14:textId="77777777" w:rsidTr="00395DD1">
        <w:trPr>
          <w:trHeight w:val="70"/>
        </w:trPr>
        <w:tc>
          <w:tcPr>
            <w:tcW w:w="0" w:type="auto"/>
            <w:vMerge/>
            <w:tcBorders>
              <w:left w:val="single" w:sz="4" w:space="0" w:color="auto"/>
              <w:right w:val="single" w:sz="4" w:space="0" w:color="auto"/>
            </w:tcBorders>
            <w:vAlign w:val="center"/>
            <w:hideMark/>
          </w:tcPr>
          <w:p w14:paraId="683982E9"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1600B27" w14:textId="77777777" w:rsidR="00606FD2" w:rsidRPr="00DB610F" w:rsidRDefault="00606FD2" w:rsidP="00395DD1">
            <w:pPr>
              <w:pStyle w:val="TAL"/>
              <w:rPr>
                <w:rFonts w:eastAsia="SimSun"/>
              </w:rPr>
            </w:pPr>
            <w:r w:rsidRPr="00DB610F">
              <w:rPr>
                <w:rFonts w:eastAsia="SimSun"/>
              </w:rPr>
              <w:t>First subcarrier index in the PRB used for CSI-RS</w:t>
            </w:r>
            <w:r w:rsidRPr="00DB610F" w:rsidDel="0032520A">
              <w:rPr>
                <w:rFonts w:eastAsia="SimSun"/>
              </w:rPr>
              <w:t xml:space="preserve"> </w:t>
            </w:r>
            <w:r w:rsidRPr="00DB610F">
              <w:rPr>
                <w:rFonts w:eastAsia="SimSun"/>
              </w:rPr>
              <w:t>(k</w:t>
            </w:r>
            <w:r w:rsidRPr="00DB610F">
              <w:rPr>
                <w:rFonts w:eastAsia="SimSun"/>
                <w:vertAlign w:val="subscript"/>
              </w:rPr>
              <w:t>0</w:t>
            </w:r>
            <w:r w:rsidRPr="00DB610F">
              <w:rPr>
                <w:rFonts w:eastAsia="SimSun"/>
              </w:rPr>
              <w:t>)</w:t>
            </w:r>
          </w:p>
        </w:tc>
        <w:tc>
          <w:tcPr>
            <w:tcW w:w="0" w:type="auto"/>
            <w:tcBorders>
              <w:top w:val="single" w:sz="4" w:space="0" w:color="auto"/>
              <w:left w:val="single" w:sz="4" w:space="0" w:color="auto"/>
              <w:bottom w:val="single" w:sz="4" w:space="0" w:color="auto"/>
              <w:right w:val="single" w:sz="4" w:space="0" w:color="auto"/>
            </w:tcBorders>
            <w:vAlign w:val="center"/>
          </w:tcPr>
          <w:p w14:paraId="5C9876DC"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6014CFC1" w14:textId="77777777" w:rsidR="00606FD2" w:rsidRPr="00DB610F" w:rsidRDefault="00606FD2" w:rsidP="00395DD1">
            <w:pPr>
              <w:pStyle w:val="TAC"/>
              <w:rPr>
                <w:rFonts w:eastAsia="SimSun"/>
              </w:rPr>
            </w:pPr>
            <w:r w:rsidRPr="0018689D">
              <w:t>Row 5, (4)</w:t>
            </w:r>
          </w:p>
        </w:tc>
        <w:tc>
          <w:tcPr>
            <w:tcW w:w="1727" w:type="dxa"/>
            <w:tcBorders>
              <w:top w:val="single" w:sz="4" w:space="0" w:color="auto"/>
              <w:left w:val="single" w:sz="4" w:space="0" w:color="auto"/>
              <w:bottom w:val="single" w:sz="4" w:space="0" w:color="auto"/>
              <w:right w:val="single" w:sz="4" w:space="0" w:color="auto"/>
            </w:tcBorders>
            <w:vAlign w:val="center"/>
          </w:tcPr>
          <w:p w14:paraId="197311C2" w14:textId="77777777" w:rsidR="00606FD2" w:rsidRPr="00DB610F" w:rsidRDefault="00606FD2" w:rsidP="00395DD1">
            <w:pPr>
              <w:pStyle w:val="TAC"/>
              <w:rPr>
                <w:rFonts w:eastAsia="SimSun"/>
              </w:rPr>
            </w:pPr>
            <w:r w:rsidRPr="0018689D">
              <w:t>Row 5, (4)</w:t>
            </w:r>
          </w:p>
        </w:tc>
        <w:tc>
          <w:tcPr>
            <w:tcW w:w="1728" w:type="dxa"/>
            <w:tcBorders>
              <w:top w:val="single" w:sz="4" w:space="0" w:color="auto"/>
              <w:left w:val="single" w:sz="4" w:space="0" w:color="auto"/>
              <w:bottom w:val="single" w:sz="4" w:space="0" w:color="auto"/>
              <w:right w:val="single" w:sz="4" w:space="0" w:color="auto"/>
            </w:tcBorders>
            <w:vAlign w:val="center"/>
          </w:tcPr>
          <w:p w14:paraId="6E7CEF81" w14:textId="77777777" w:rsidR="00606FD2" w:rsidRPr="00DB610F" w:rsidRDefault="00606FD2" w:rsidP="00395DD1">
            <w:pPr>
              <w:pStyle w:val="TAC"/>
              <w:rPr>
                <w:rFonts w:eastAsia="SimSun"/>
              </w:rPr>
            </w:pPr>
            <w:r w:rsidRPr="0018689D">
              <w:t>Row 5, (8)</w:t>
            </w:r>
          </w:p>
        </w:tc>
      </w:tr>
      <w:tr w:rsidR="00606FD2" w:rsidRPr="0018689D" w14:paraId="79C3050B" w14:textId="77777777" w:rsidTr="00395DD1">
        <w:trPr>
          <w:trHeight w:val="70"/>
        </w:trPr>
        <w:tc>
          <w:tcPr>
            <w:tcW w:w="0" w:type="auto"/>
            <w:vMerge/>
            <w:tcBorders>
              <w:left w:val="single" w:sz="4" w:space="0" w:color="auto"/>
              <w:right w:val="single" w:sz="4" w:space="0" w:color="auto"/>
            </w:tcBorders>
            <w:vAlign w:val="center"/>
            <w:hideMark/>
          </w:tcPr>
          <w:p w14:paraId="0CB26B7C"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3D2310A" w14:textId="77777777" w:rsidR="00606FD2" w:rsidRPr="00DB610F" w:rsidRDefault="00606FD2" w:rsidP="00395DD1">
            <w:pPr>
              <w:pStyle w:val="TAL"/>
              <w:rPr>
                <w:rFonts w:eastAsia="SimSun"/>
              </w:rPr>
            </w:pPr>
            <w:r w:rsidRPr="00DB610F">
              <w:rPr>
                <w:rFonts w:eastAsia="SimSun"/>
              </w:rPr>
              <w:t>First OFDM symbol in the PRB used for CSI-RS (l</w:t>
            </w:r>
            <w:r w:rsidRPr="00DB610F">
              <w:rPr>
                <w:rFonts w:eastAsia="SimSun"/>
                <w:vertAlign w:val="subscript"/>
              </w:rPr>
              <w:t>0</w:t>
            </w:r>
            <w:r w:rsidRPr="00DB610F">
              <w:rPr>
                <w:rFonts w:eastAsia="SimSun"/>
              </w:rPr>
              <w:t>)</w:t>
            </w:r>
          </w:p>
        </w:tc>
        <w:tc>
          <w:tcPr>
            <w:tcW w:w="0" w:type="auto"/>
            <w:tcBorders>
              <w:top w:val="single" w:sz="4" w:space="0" w:color="auto"/>
              <w:left w:val="single" w:sz="4" w:space="0" w:color="auto"/>
              <w:bottom w:val="single" w:sz="4" w:space="0" w:color="auto"/>
              <w:right w:val="single" w:sz="4" w:space="0" w:color="auto"/>
            </w:tcBorders>
            <w:vAlign w:val="center"/>
          </w:tcPr>
          <w:p w14:paraId="21B020EE"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7CEC0B32" w14:textId="77777777" w:rsidR="00606FD2" w:rsidRPr="00DB610F" w:rsidRDefault="00606FD2" w:rsidP="00395DD1">
            <w:pPr>
              <w:pStyle w:val="TAC"/>
              <w:rPr>
                <w:rFonts w:eastAsia="SimSun"/>
              </w:rPr>
            </w:pPr>
            <w:r w:rsidRPr="0018689D">
              <w:t>9</w:t>
            </w:r>
          </w:p>
        </w:tc>
        <w:tc>
          <w:tcPr>
            <w:tcW w:w="1727" w:type="dxa"/>
            <w:tcBorders>
              <w:top w:val="single" w:sz="4" w:space="0" w:color="auto"/>
              <w:left w:val="single" w:sz="4" w:space="0" w:color="auto"/>
              <w:bottom w:val="single" w:sz="4" w:space="0" w:color="auto"/>
              <w:right w:val="single" w:sz="4" w:space="0" w:color="auto"/>
            </w:tcBorders>
            <w:vAlign w:val="center"/>
          </w:tcPr>
          <w:p w14:paraId="06767AF9" w14:textId="77777777" w:rsidR="00606FD2" w:rsidRPr="00DB610F" w:rsidRDefault="00606FD2" w:rsidP="00395DD1">
            <w:pPr>
              <w:pStyle w:val="TAC"/>
              <w:rPr>
                <w:rFonts w:eastAsia="SimSun"/>
              </w:rPr>
            </w:pPr>
            <w:r w:rsidRPr="0018689D">
              <w:t>9</w:t>
            </w:r>
          </w:p>
        </w:tc>
        <w:tc>
          <w:tcPr>
            <w:tcW w:w="1728" w:type="dxa"/>
            <w:tcBorders>
              <w:top w:val="single" w:sz="4" w:space="0" w:color="auto"/>
              <w:left w:val="single" w:sz="4" w:space="0" w:color="auto"/>
              <w:bottom w:val="single" w:sz="4" w:space="0" w:color="auto"/>
              <w:right w:val="single" w:sz="4" w:space="0" w:color="auto"/>
            </w:tcBorders>
            <w:vAlign w:val="center"/>
          </w:tcPr>
          <w:p w14:paraId="0A58550A" w14:textId="77777777" w:rsidR="00606FD2" w:rsidRPr="00DB610F" w:rsidRDefault="00606FD2" w:rsidP="00395DD1">
            <w:pPr>
              <w:pStyle w:val="TAC"/>
              <w:rPr>
                <w:rFonts w:eastAsia="SimSun"/>
              </w:rPr>
            </w:pPr>
            <w:r w:rsidRPr="0018689D">
              <w:t>13</w:t>
            </w:r>
          </w:p>
        </w:tc>
      </w:tr>
      <w:tr w:rsidR="00606FD2" w:rsidRPr="0018689D" w14:paraId="482516EB" w14:textId="77777777" w:rsidTr="00395DD1">
        <w:trPr>
          <w:trHeight w:val="70"/>
        </w:trPr>
        <w:tc>
          <w:tcPr>
            <w:tcW w:w="0" w:type="auto"/>
            <w:vMerge/>
            <w:tcBorders>
              <w:left w:val="single" w:sz="4" w:space="0" w:color="auto"/>
              <w:bottom w:val="single" w:sz="4" w:space="0" w:color="auto"/>
              <w:right w:val="single" w:sz="4" w:space="0" w:color="auto"/>
            </w:tcBorders>
            <w:vAlign w:val="center"/>
            <w:hideMark/>
          </w:tcPr>
          <w:p w14:paraId="49A581D7"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6D72DEE8" w14:textId="77777777" w:rsidR="00606FD2" w:rsidRPr="00DB610F" w:rsidRDefault="00606FD2" w:rsidP="00395DD1">
            <w:pPr>
              <w:pStyle w:val="TAL"/>
              <w:rPr>
                <w:rFonts w:eastAsia="SimSun"/>
              </w:rPr>
            </w:pPr>
            <w:r w:rsidRPr="00DB610F">
              <w:rPr>
                <w:rFonts w:eastAsia="SimSun"/>
              </w:rPr>
              <w:t>CSI-RS</w:t>
            </w:r>
          </w:p>
          <w:p w14:paraId="6ADE6742" w14:textId="77777777" w:rsidR="00606FD2" w:rsidRPr="00DB610F" w:rsidRDefault="00606FD2" w:rsidP="00395DD1">
            <w:pPr>
              <w:pStyle w:val="TAL"/>
              <w:rPr>
                <w:rFonts w:eastAsia="SimSun"/>
              </w:rPr>
            </w:pPr>
            <w:r w:rsidRPr="00DB610F">
              <w:rPr>
                <w:rFonts w:eastAsia="SimSun"/>
              </w:rPr>
              <w:t>periodicity and offset</w:t>
            </w:r>
          </w:p>
        </w:tc>
        <w:tc>
          <w:tcPr>
            <w:tcW w:w="0" w:type="auto"/>
            <w:tcBorders>
              <w:top w:val="single" w:sz="4" w:space="0" w:color="auto"/>
              <w:left w:val="single" w:sz="4" w:space="0" w:color="auto"/>
              <w:bottom w:val="single" w:sz="4" w:space="0" w:color="auto"/>
              <w:right w:val="single" w:sz="4" w:space="0" w:color="auto"/>
            </w:tcBorders>
            <w:vAlign w:val="center"/>
          </w:tcPr>
          <w:p w14:paraId="712C4E47" w14:textId="77777777" w:rsidR="00606FD2" w:rsidRPr="00DB610F" w:rsidRDefault="00606FD2" w:rsidP="00395DD1">
            <w:pPr>
              <w:pStyle w:val="TAC"/>
              <w:rPr>
                <w:rFonts w:eastAsia="SimSun"/>
              </w:rPr>
            </w:pPr>
            <w:r w:rsidRPr="00DB610F">
              <w:rPr>
                <w:rFonts w:eastAsia="SimSun"/>
              </w:rPr>
              <w:t>slot</w:t>
            </w:r>
          </w:p>
        </w:tc>
        <w:tc>
          <w:tcPr>
            <w:tcW w:w="1727" w:type="dxa"/>
            <w:tcBorders>
              <w:top w:val="single" w:sz="4" w:space="0" w:color="auto"/>
              <w:left w:val="single" w:sz="4" w:space="0" w:color="auto"/>
              <w:bottom w:val="single" w:sz="4" w:space="0" w:color="auto"/>
              <w:right w:val="single" w:sz="4" w:space="0" w:color="auto"/>
            </w:tcBorders>
            <w:vAlign w:val="center"/>
          </w:tcPr>
          <w:p w14:paraId="4BC3EB02" w14:textId="77777777" w:rsidR="00606FD2" w:rsidRPr="00DB610F" w:rsidRDefault="00606FD2" w:rsidP="00395DD1">
            <w:pPr>
              <w:pStyle w:val="TAC"/>
              <w:rPr>
                <w:rFonts w:eastAsia="SimSun"/>
              </w:rPr>
            </w:pPr>
            <w:r w:rsidRPr="0018689D">
              <w:t xml:space="preserve">5/1 </w:t>
            </w:r>
          </w:p>
        </w:tc>
        <w:tc>
          <w:tcPr>
            <w:tcW w:w="1727" w:type="dxa"/>
            <w:tcBorders>
              <w:top w:val="single" w:sz="4" w:space="0" w:color="auto"/>
              <w:left w:val="single" w:sz="4" w:space="0" w:color="auto"/>
              <w:bottom w:val="single" w:sz="4" w:space="0" w:color="auto"/>
              <w:right w:val="single" w:sz="4" w:space="0" w:color="auto"/>
            </w:tcBorders>
            <w:vAlign w:val="center"/>
          </w:tcPr>
          <w:p w14:paraId="361B9740" w14:textId="77777777" w:rsidR="00606FD2" w:rsidRPr="00DB610F" w:rsidRDefault="00606FD2" w:rsidP="00395DD1">
            <w:pPr>
              <w:pStyle w:val="TAC"/>
              <w:rPr>
                <w:rFonts w:eastAsia="SimSun"/>
              </w:rPr>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tcPr>
          <w:p w14:paraId="5B863ED3" w14:textId="77777777" w:rsidR="00606FD2" w:rsidRPr="00DB610F" w:rsidRDefault="00606FD2" w:rsidP="00395DD1">
            <w:pPr>
              <w:pStyle w:val="TAC"/>
              <w:rPr>
                <w:rFonts w:eastAsia="SimSun"/>
              </w:rPr>
            </w:pPr>
            <w:r w:rsidRPr="0018689D">
              <w:t>8/1</w:t>
            </w:r>
          </w:p>
        </w:tc>
      </w:tr>
      <w:tr w:rsidR="00606FD2" w:rsidRPr="0018689D" w14:paraId="362ACD37" w14:textId="77777777" w:rsidTr="00395DD1">
        <w:trPr>
          <w:trHeight w:val="70"/>
        </w:trPr>
        <w:tc>
          <w:tcPr>
            <w:tcW w:w="0" w:type="auto"/>
            <w:vMerge w:val="restart"/>
            <w:tcBorders>
              <w:top w:val="single" w:sz="4" w:space="0" w:color="auto"/>
              <w:left w:val="single" w:sz="4" w:space="0" w:color="auto"/>
              <w:right w:val="single" w:sz="4" w:space="0" w:color="auto"/>
            </w:tcBorders>
            <w:vAlign w:val="center"/>
            <w:hideMark/>
          </w:tcPr>
          <w:p w14:paraId="02C0C62B" w14:textId="7E06CC46" w:rsidR="00606FD2" w:rsidRPr="00DB610F" w:rsidRDefault="00606FD2" w:rsidP="005C72E1">
            <w:pPr>
              <w:pStyle w:val="TAL"/>
              <w:rPr>
                <w:rFonts w:eastAsia="SimSun"/>
              </w:rPr>
            </w:pPr>
            <w:r w:rsidRPr="00DB610F">
              <w:rPr>
                <w:rFonts w:eastAsia="SimSun"/>
              </w:rPr>
              <w:t>NZP CSI-RS for CSI acquisition</w:t>
            </w:r>
          </w:p>
        </w:tc>
        <w:tc>
          <w:tcPr>
            <w:tcW w:w="0" w:type="auto"/>
            <w:tcBorders>
              <w:top w:val="single" w:sz="4" w:space="0" w:color="auto"/>
              <w:left w:val="single" w:sz="4" w:space="0" w:color="auto"/>
              <w:bottom w:val="single" w:sz="4" w:space="0" w:color="auto"/>
              <w:right w:val="single" w:sz="4" w:space="0" w:color="auto"/>
            </w:tcBorders>
            <w:vAlign w:val="center"/>
          </w:tcPr>
          <w:p w14:paraId="387F07DC" w14:textId="77777777" w:rsidR="00606FD2" w:rsidRPr="00DB610F" w:rsidRDefault="00606FD2" w:rsidP="00395DD1">
            <w:pPr>
              <w:pStyle w:val="TAL"/>
              <w:rPr>
                <w:rFonts w:eastAsia="SimSun"/>
              </w:rPr>
            </w:pPr>
            <w:r w:rsidRPr="00DB610F">
              <w:rPr>
                <w:rFonts w:eastAsia="SimSun"/>
              </w:rPr>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7C5D4B27"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22190BE9" w14:textId="77777777" w:rsidR="00606FD2" w:rsidRPr="00DB610F" w:rsidRDefault="00606FD2" w:rsidP="00395DD1">
            <w:pPr>
              <w:pStyle w:val="TAC"/>
              <w:rPr>
                <w:rFonts w:eastAsia="SimSun"/>
              </w:rPr>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tcPr>
          <w:p w14:paraId="35EA9D1F" w14:textId="77777777" w:rsidR="00606FD2" w:rsidRPr="00DB610F" w:rsidRDefault="00606FD2" w:rsidP="00395DD1">
            <w:pPr>
              <w:pStyle w:val="TAC"/>
              <w:rPr>
                <w:rFonts w:eastAsia="SimSun"/>
              </w:rPr>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tcPr>
          <w:p w14:paraId="049A7FF0" w14:textId="77777777" w:rsidR="00606FD2" w:rsidRPr="00DB610F" w:rsidRDefault="00606FD2" w:rsidP="00395DD1">
            <w:pPr>
              <w:pStyle w:val="TAC"/>
              <w:rPr>
                <w:rFonts w:eastAsia="SimSun"/>
              </w:rPr>
            </w:pPr>
            <w:r w:rsidRPr="0018689D">
              <w:t>A</w:t>
            </w:r>
            <w:r w:rsidRPr="0018689D">
              <w:rPr>
                <w:lang w:eastAsia="zh-CN"/>
              </w:rPr>
              <w:t>p</w:t>
            </w:r>
            <w:r w:rsidRPr="0018689D">
              <w:t>eriodic</w:t>
            </w:r>
          </w:p>
        </w:tc>
      </w:tr>
      <w:tr w:rsidR="00606FD2" w:rsidRPr="0018689D" w14:paraId="4D8C74D0" w14:textId="77777777" w:rsidTr="00395DD1">
        <w:trPr>
          <w:trHeight w:val="70"/>
        </w:trPr>
        <w:tc>
          <w:tcPr>
            <w:tcW w:w="0" w:type="auto"/>
            <w:vMerge/>
            <w:tcBorders>
              <w:left w:val="single" w:sz="4" w:space="0" w:color="auto"/>
              <w:right w:val="single" w:sz="4" w:space="0" w:color="auto"/>
            </w:tcBorders>
            <w:vAlign w:val="center"/>
          </w:tcPr>
          <w:p w14:paraId="230F8535"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5760E02" w14:textId="77777777" w:rsidR="00606FD2" w:rsidRPr="00DB610F" w:rsidRDefault="00606FD2" w:rsidP="00395DD1">
            <w:pPr>
              <w:pStyle w:val="TAL"/>
              <w:rPr>
                <w:rFonts w:eastAsia="SimSun"/>
              </w:rPr>
            </w:pPr>
            <w:r w:rsidRPr="00DB610F">
              <w:rPr>
                <w:rFonts w:eastAsia="SimSun"/>
              </w:rPr>
              <w:t>Number of CSI-RS ports (</w:t>
            </w:r>
            <w:r w:rsidRPr="00DB610F">
              <w:rPr>
                <w:rFonts w:eastAsia="SimSun"/>
                <w:i/>
              </w:rPr>
              <w:t>X</w:t>
            </w:r>
            <w:r w:rsidRPr="00DB610F">
              <w:rPr>
                <w:rFonts w:eastAsia="SimSun"/>
              </w:rPr>
              <w:t>)</w:t>
            </w:r>
          </w:p>
        </w:tc>
        <w:tc>
          <w:tcPr>
            <w:tcW w:w="0" w:type="auto"/>
            <w:tcBorders>
              <w:top w:val="single" w:sz="4" w:space="0" w:color="auto"/>
              <w:left w:val="single" w:sz="4" w:space="0" w:color="auto"/>
              <w:bottom w:val="single" w:sz="4" w:space="0" w:color="auto"/>
              <w:right w:val="single" w:sz="4" w:space="0" w:color="auto"/>
            </w:tcBorders>
            <w:vAlign w:val="center"/>
          </w:tcPr>
          <w:p w14:paraId="3D042EB4"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64809045" w14:textId="77777777" w:rsidR="00606FD2" w:rsidRPr="00DB610F" w:rsidRDefault="00606FD2" w:rsidP="00395DD1">
            <w:pPr>
              <w:pStyle w:val="TAC"/>
              <w:rPr>
                <w:rFonts w:eastAsia="SimSun"/>
              </w:rPr>
            </w:pPr>
            <w:r w:rsidRPr="0018689D">
              <w:t>2</w:t>
            </w:r>
          </w:p>
        </w:tc>
        <w:tc>
          <w:tcPr>
            <w:tcW w:w="1727" w:type="dxa"/>
            <w:tcBorders>
              <w:top w:val="single" w:sz="4" w:space="0" w:color="auto"/>
              <w:left w:val="single" w:sz="4" w:space="0" w:color="auto"/>
              <w:bottom w:val="single" w:sz="4" w:space="0" w:color="auto"/>
              <w:right w:val="single" w:sz="4" w:space="0" w:color="auto"/>
            </w:tcBorders>
            <w:vAlign w:val="center"/>
          </w:tcPr>
          <w:p w14:paraId="332BA1F3" w14:textId="77777777" w:rsidR="00606FD2" w:rsidRPr="00DB610F" w:rsidRDefault="00606FD2" w:rsidP="00395DD1">
            <w:pPr>
              <w:pStyle w:val="TAC"/>
              <w:rPr>
                <w:rFonts w:eastAsia="SimSun"/>
              </w:rPr>
            </w:pPr>
            <w:r w:rsidRPr="0018689D">
              <w:t>2</w:t>
            </w:r>
          </w:p>
        </w:tc>
        <w:tc>
          <w:tcPr>
            <w:tcW w:w="1728" w:type="dxa"/>
            <w:tcBorders>
              <w:top w:val="single" w:sz="4" w:space="0" w:color="auto"/>
              <w:left w:val="single" w:sz="4" w:space="0" w:color="auto"/>
              <w:bottom w:val="single" w:sz="4" w:space="0" w:color="auto"/>
              <w:right w:val="single" w:sz="4" w:space="0" w:color="auto"/>
            </w:tcBorders>
            <w:vAlign w:val="center"/>
          </w:tcPr>
          <w:p w14:paraId="2BF0BCEC" w14:textId="77777777" w:rsidR="00606FD2" w:rsidRPr="00DB610F" w:rsidRDefault="00606FD2" w:rsidP="00395DD1">
            <w:pPr>
              <w:pStyle w:val="TAC"/>
              <w:rPr>
                <w:rFonts w:eastAsia="SimSun"/>
              </w:rPr>
            </w:pPr>
            <w:r w:rsidRPr="0018689D">
              <w:t>2</w:t>
            </w:r>
          </w:p>
        </w:tc>
      </w:tr>
      <w:tr w:rsidR="00606FD2" w:rsidRPr="0018689D" w14:paraId="010E1766" w14:textId="77777777" w:rsidTr="00395DD1">
        <w:trPr>
          <w:trHeight w:val="70"/>
        </w:trPr>
        <w:tc>
          <w:tcPr>
            <w:tcW w:w="0" w:type="auto"/>
            <w:vMerge/>
            <w:tcBorders>
              <w:left w:val="single" w:sz="4" w:space="0" w:color="auto"/>
              <w:right w:val="single" w:sz="4" w:space="0" w:color="auto"/>
            </w:tcBorders>
            <w:vAlign w:val="center"/>
            <w:hideMark/>
          </w:tcPr>
          <w:p w14:paraId="206A298E"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3C8E5D5" w14:textId="77777777" w:rsidR="00606FD2" w:rsidRPr="00DB610F" w:rsidRDefault="00606FD2" w:rsidP="00395DD1">
            <w:pPr>
              <w:pStyle w:val="TAL"/>
              <w:rPr>
                <w:rFonts w:eastAsia="SimSun"/>
              </w:rPr>
            </w:pPr>
            <w:r w:rsidRPr="00DB610F">
              <w:rPr>
                <w:rFonts w:eastAsia="SimSun"/>
              </w:rPr>
              <w:t>CDM Type</w:t>
            </w:r>
          </w:p>
        </w:tc>
        <w:tc>
          <w:tcPr>
            <w:tcW w:w="0" w:type="auto"/>
            <w:tcBorders>
              <w:top w:val="single" w:sz="4" w:space="0" w:color="auto"/>
              <w:left w:val="single" w:sz="4" w:space="0" w:color="auto"/>
              <w:bottom w:val="single" w:sz="4" w:space="0" w:color="auto"/>
              <w:right w:val="single" w:sz="4" w:space="0" w:color="auto"/>
            </w:tcBorders>
            <w:vAlign w:val="center"/>
          </w:tcPr>
          <w:p w14:paraId="6D25ED86"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63162304" w14:textId="77777777" w:rsidR="00606FD2" w:rsidRPr="00DB610F" w:rsidRDefault="00606FD2" w:rsidP="00395DD1">
            <w:pPr>
              <w:pStyle w:val="TAC"/>
              <w:rPr>
                <w:rFonts w:eastAsia="SimSun"/>
              </w:rPr>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tcPr>
          <w:p w14:paraId="634A3BAC" w14:textId="77777777" w:rsidR="00606FD2" w:rsidRPr="00DB610F" w:rsidRDefault="00606FD2" w:rsidP="00395DD1">
            <w:pPr>
              <w:pStyle w:val="TAC"/>
              <w:rPr>
                <w:rFonts w:eastAsia="SimSun"/>
              </w:rPr>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tcPr>
          <w:p w14:paraId="31E032EA" w14:textId="77777777" w:rsidR="00606FD2" w:rsidRPr="00DB610F" w:rsidRDefault="00606FD2" w:rsidP="00395DD1">
            <w:pPr>
              <w:pStyle w:val="TAC"/>
              <w:rPr>
                <w:rFonts w:eastAsia="SimSun"/>
              </w:rPr>
            </w:pPr>
            <w:r w:rsidRPr="0018689D">
              <w:t>FD-CDM2</w:t>
            </w:r>
          </w:p>
        </w:tc>
      </w:tr>
      <w:tr w:rsidR="00606FD2" w:rsidRPr="0018689D" w14:paraId="29331CD6" w14:textId="77777777" w:rsidTr="00395DD1">
        <w:trPr>
          <w:trHeight w:val="70"/>
        </w:trPr>
        <w:tc>
          <w:tcPr>
            <w:tcW w:w="0" w:type="auto"/>
            <w:vMerge/>
            <w:tcBorders>
              <w:left w:val="single" w:sz="4" w:space="0" w:color="auto"/>
              <w:right w:val="single" w:sz="4" w:space="0" w:color="auto"/>
            </w:tcBorders>
            <w:vAlign w:val="center"/>
            <w:hideMark/>
          </w:tcPr>
          <w:p w14:paraId="14A4561C"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F883088" w14:textId="77777777" w:rsidR="00606FD2" w:rsidRPr="00DB610F" w:rsidRDefault="00606FD2" w:rsidP="00395DD1">
            <w:pPr>
              <w:pStyle w:val="TAL"/>
              <w:rPr>
                <w:rFonts w:eastAsia="SimSun"/>
              </w:rPr>
            </w:pPr>
            <w:r w:rsidRPr="00DB610F">
              <w:rPr>
                <w:rFonts w:eastAsia="SimSun"/>
              </w:rPr>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26BADE3C"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69EC7996" w14:textId="77777777" w:rsidR="00606FD2" w:rsidRPr="00DB610F" w:rsidRDefault="00606FD2" w:rsidP="00395DD1">
            <w:pPr>
              <w:pStyle w:val="TAC"/>
              <w:rPr>
                <w:rFonts w:eastAsia="SimSu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tcPr>
          <w:p w14:paraId="30016EDF" w14:textId="77777777" w:rsidR="00606FD2" w:rsidRPr="00DB610F" w:rsidRDefault="00606FD2" w:rsidP="00395DD1">
            <w:pPr>
              <w:pStyle w:val="TAC"/>
              <w:rPr>
                <w:rFonts w:eastAsia="SimSu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tcPr>
          <w:p w14:paraId="420732C2" w14:textId="77777777" w:rsidR="00606FD2" w:rsidRPr="00DB610F" w:rsidRDefault="00606FD2" w:rsidP="00395DD1">
            <w:pPr>
              <w:pStyle w:val="TAC"/>
              <w:rPr>
                <w:rFonts w:eastAsia="SimSun"/>
              </w:rPr>
            </w:pPr>
            <w:r w:rsidRPr="0018689D">
              <w:t>1</w:t>
            </w:r>
          </w:p>
        </w:tc>
      </w:tr>
      <w:tr w:rsidR="00606FD2" w:rsidRPr="0018689D" w14:paraId="22D7C55D" w14:textId="77777777" w:rsidTr="00395DD1">
        <w:trPr>
          <w:trHeight w:val="70"/>
        </w:trPr>
        <w:tc>
          <w:tcPr>
            <w:tcW w:w="0" w:type="auto"/>
            <w:vMerge/>
            <w:tcBorders>
              <w:left w:val="single" w:sz="4" w:space="0" w:color="auto"/>
              <w:right w:val="single" w:sz="4" w:space="0" w:color="auto"/>
            </w:tcBorders>
            <w:vAlign w:val="center"/>
            <w:hideMark/>
          </w:tcPr>
          <w:p w14:paraId="28E607D9" w14:textId="77777777" w:rsidR="00606FD2" w:rsidRPr="00DB610F" w:rsidRDefault="00606FD2" w:rsidP="00395DD1">
            <w:pPr>
              <w:keepNext/>
              <w:keepLines/>
              <w:spacing w:after="0"/>
              <w:rPr>
                <w:rFonts w:ascii="Arial" w:eastAsia="SimSun" w:hAnsi="Arial"/>
                <w:b/>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BC7DBF6" w14:textId="77777777" w:rsidR="00606FD2" w:rsidRPr="00DB610F" w:rsidRDefault="00606FD2" w:rsidP="00395DD1">
            <w:pPr>
              <w:pStyle w:val="TAL"/>
              <w:rPr>
                <w:rFonts w:eastAsia="SimSun"/>
              </w:rPr>
            </w:pPr>
            <w:r w:rsidRPr="00DB610F">
              <w:rPr>
                <w:rFonts w:eastAsia="SimSun"/>
              </w:rPr>
              <w:t>First subcarrier index in the PRB used for CSI-RS</w:t>
            </w:r>
            <w:r w:rsidRPr="00DB610F" w:rsidDel="0032520A">
              <w:rPr>
                <w:rFonts w:eastAsia="SimSun"/>
              </w:rPr>
              <w:t xml:space="preserve"> </w:t>
            </w:r>
            <w:r w:rsidRPr="00DB610F">
              <w:rPr>
                <w:rFonts w:eastAsia="SimSun"/>
              </w:rPr>
              <w:t>(k</w:t>
            </w:r>
            <w:r w:rsidRPr="00DB610F">
              <w:rPr>
                <w:rFonts w:eastAsia="SimSun"/>
                <w:vertAlign w:val="subscript"/>
              </w:rPr>
              <w:t>0</w:t>
            </w:r>
            <w:r w:rsidRPr="00DB610F">
              <w:rPr>
                <w:rFonts w:eastAsia="SimSun"/>
              </w:rPr>
              <w:t>)</w:t>
            </w:r>
          </w:p>
        </w:tc>
        <w:tc>
          <w:tcPr>
            <w:tcW w:w="0" w:type="auto"/>
            <w:tcBorders>
              <w:top w:val="single" w:sz="4" w:space="0" w:color="auto"/>
              <w:left w:val="single" w:sz="4" w:space="0" w:color="auto"/>
              <w:bottom w:val="single" w:sz="4" w:space="0" w:color="auto"/>
              <w:right w:val="single" w:sz="4" w:space="0" w:color="auto"/>
            </w:tcBorders>
            <w:vAlign w:val="center"/>
          </w:tcPr>
          <w:p w14:paraId="5D4E34D2"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1C4D4EEF" w14:textId="77777777" w:rsidR="00606FD2" w:rsidRPr="00DB610F" w:rsidRDefault="00606FD2" w:rsidP="00395DD1">
            <w:pPr>
              <w:pStyle w:val="TAC"/>
              <w:rPr>
                <w:rFonts w:eastAsia="SimSun"/>
              </w:rPr>
            </w:pPr>
            <w:r w:rsidRPr="0018689D">
              <w:t>Row 3 (6)</w:t>
            </w:r>
          </w:p>
        </w:tc>
        <w:tc>
          <w:tcPr>
            <w:tcW w:w="1727" w:type="dxa"/>
            <w:tcBorders>
              <w:top w:val="single" w:sz="4" w:space="0" w:color="auto"/>
              <w:left w:val="single" w:sz="4" w:space="0" w:color="auto"/>
              <w:bottom w:val="single" w:sz="4" w:space="0" w:color="auto"/>
              <w:right w:val="single" w:sz="4" w:space="0" w:color="auto"/>
            </w:tcBorders>
            <w:vAlign w:val="center"/>
          </w:tcPr>
          <w:p w14:paraId="5CD9D6DA" w14:textId="77777777" w:rsidR="00606FD2" w:rsidRPr="00DB610F" w:rsidRDefault="00606FD2" w:rsidP="00395DD1">
            <w:pPr>
              <w:pStyle w:val="TAC"/>
              <w:rPr>
                <w:rFonts w:eastAsia="SimSun"/>
              </w:rPr>
            </w:pPr>
            <w:r w:rsidRPr="0018689D">
              <w:t>Row 3 (6)</w:t>
            </w:r>
          </w:p>
        </w:tc>
        <w:tc>
          <w:tcPr>
            <w:tcW w:w="1728" w:type="dxa"/>
            <w:tcBorders>
              <w:top w:val="single" w:sz="4" w:space="0" w:color="auto"/>
              <w:left w:val="single" w:sz="4" w:space="0" w:color="auto"/>
              <w:bottom w:val="single" w:sz="4" w:space="0" w:color="auto"/>
              <w:right w:val="single" w:sz="4" w:space="0" w:color="auto"/>
            </w:tcBorders>
            <w:vAlign w:val="center"/>
          </w:tcPr>
          <w:p w14:paraId="2C145398" w14:textId="77777777" w:rsidR="00606FD2" w:rsidRPr="00DB610F" w:rsidRDefault="00606FD2" w:rsidP="00395DD1">
            <w:pPr>
              <w:pStyle w:val="TAC"/>
              <w:rPr>
                <w:rFonts w:eastAsia="SimSun"/>
              </w:rPr>
            </w:pPr>
            <w:r w:rsidRPr="0018689D">
              <w:t>Row 3 (6)</w:t>
            </w:r>
          </w:p>
        </w:tc>
      </w:tr>
      <w:tr w:rsidR="00606FD2" w:rsidRPr="0018689D" w14:paraId="2CABE668" w14:textId="77777777" w:rsidTr="00395DD1">
        <w:trPr>
          <w:trHeight w:val="70"/>
        </w:trPr>
        <w:tc>
          <w:tcPr>
            <w:tcW w:w="0" w:type="auto"/>
            <w:vMerge/>
            <w:tcBorders>
              <w:left w:val="single" w:sz="4" w:space="0" w:color="auto"/>
              <w:right w:val="single" w:sz="4" w:space="0" w:color="auto"/>
            </w:tcBorders>
            <w:vAlign w:val="center"/>
            <w:hideMark/>
          </w:tcPr>
          <w:p w14:paraId="4ABB3DC7"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C3DCF97" w14:textId="77777777" w:rsidR="00606FD2" w:rsidRPr="00DB610F" w:rsidRDefault="00606FD2" w:rsidP="00395DD1">
            <w:pPr>
              <w:pStyle w:val="TAL"/>
              <w:rPr>
                <w:rFonts w:eastAsia="SimSun"/>
              </w:rPr>
            </w:pPr>
            <w:r w:rsidRPr="00DB610F">
              <w:rPr>
                <w:rFonts w:eastAsia="SimSun"/>
              </w:rPr>
              <w:t>First OFDM symbol in the PRB used for CSI-RS (l</w:t>
            </w:r>
            <w:r w:rsidRPr="00DB610F">
              <w:rPr>
                <w:rFonts w:eastAsia="SimSun"/>
                <w:vertAlign w:val="subscript"/>
              </w:rPr>
              <w:t>0</w:t>
            </w:r>
            <w:r w:rsidRPr="00DB610F">
              <w:rPr>
                <w:rFonts w:eastAsia="SimSun"/>
              </w:rPr>
              <w:t>)</w:t>
            </w:r>
          </w:p>
        </w:tc>
        <w:tc>
          <w:tcPr>
            <w:tcW w:w="0" w:type="auto"/>
            <w:tcBorders>
              <w:top w:val="single" w:sz="4" w:space="0" w:color="auto"/>
              <w:left w:val="single" w:sz="4" w:space="0" w:color="auto"/>
              <w:bottom w:val="single" w:sz="4" w:space="0" w:color="auto"/>
              <w:right w:val="single" w:sz="4" w:space="0" w:color="auto"/>
            </w:tcBorders>
            <w:vAlign w:val="center"/>
          </w:tcPr>
          <w:p w14:paraId="3A519498"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66BE62A8" w14:textId="77777777" w:rsidR="00606FD2" w:rsidRPr="00DB610F" w:rsidRDefault="00606FD2" w:rsidP="00395DD1">
            <w:pPr>
              <w:pStyle w:val="TAC"/>
              <w:rPr>
                <w:rFonts w:eastAsia="SimSun"/>
              </w:rPr>
            </w:pPr>
            <w:r w:rsidRPr="0018689D">
              <w:t>13</w:t>
            </w:r>
          </w:p>
        </w:tc>
        <w:tc>
          <w:tcPr>
            <w:tcW w:w="1727" w:type="dxa"/>
            <w:tcBorders>
              <w:top w:val="single" w:sz="4" w:space="0" w:color="auto"/>
              <w:left w:val="single" w:sz="4" w:space="0" w:color="auto"/>
              <w:bottom w:val="single" w:sz="4" w:space="0" w:color="auto"/>
              <w:right w:val="single" w:sz="4" w:space="0" w:color="auto"/>
            </w:tcBorders>
            <w:vAlign w:val="center"/>
          </w:tcPr>
          <w:p w14:paraId="30DBC643" w14:textId="77777777" w:rsidR="00606FD2" w:rsidRPr="00DB610F" w:rsidRDefault="00606FD2" w:rsidP="00395DD1">
            <w:pPr>
              <w:pStyle w:val="TAC"/>
              <w:rPr>
                <w:rFonts w:eastAsia="SimSun"/>
              </w:rPr>
            </w:pPr>
            <w:r w:rsidRPr="0018689D">
              <w:t>13</w:t>
            </w:r>
          </w:p>
        </w:tc>
        <w:tc>
          <w:tcPr>
            <w:tcW w:w="1728" w:type="dxa"/>
            <w:tcBorders>
              <w:top w:val="single" w:sz="4" w:space="0" w:color="auto"/>
              <w:left w:val="single" w:sz="4" w:space="0" w:color="auto"/>
              <w:bottom w:val="single" w:sz="4" w:space="0" w:color="auto"/>
              <w:right w:val="single" w:sz="4" w:space="0" w:color="auto"/>
            </w:tcBorders>
            <w:vAlign w:val="center"/>
          </w:tcPr>
          <w:p w14:paraId="7A51BC26" w14:textId="77777777" w:rsidR="00606FD2" w:rsidRPr="00DB610F" w:rsidRDefault="00606FD2" w:rsidP="00395DD1">
            <w:pPr>
              <w:pStyle w:val="TAC"/>
              <w:rPr>
                <w:rFonts w:eastAsia="SimSun"/>
              </w:rPr>
            </w:pPr>
            <w:r w:rsidRPr="0018689D">
              <w:t>13</w:t>
            </w:r>
          </w:p>
        </w:tc>
      </w:tr>
      <w:tr w:rsidR="00606FD2" w:rsidRPr="0018689D" w14:paraId="36EA715E" w14:textId="77777777" w:rsidTr="00395DD1">
        <w:trPr>
          <w:trHeight w:val="70"/>
        </w:trPr>
        <w:tc>
          <w:tcPr>
            <w:tcW w:w="0" w:type="auto"/>
            <w:vMerge/>
            <w:tcBorders>
              <w:left w:val="single" w:sz="4" w:space="0" w:color="auto"/>
              <w:right w:val="single" w:sz="4" w:space="0" w:color="auto"/>
            </w:tcBorders>
            <w:vAlign w:val="center"/>
            <w:hideMark/>
          </w:tcPr>
          <w:p w14:paraId="59B2ED23"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40402AE3" w14:textId="77777777" w:rsidR="00606FD2" w:rsidRPr="00DB610F" w:rsidRDefault="00606FD2" w:rsidP="00395DD1">
            <w:pPr>
              <w:pStyle w:val="TAL"/>
              <w:rPr>
                <w:rFonts w:eastAsia="SimSun"/>
              </w:rPr>
            </w:pPr>
            <w:r w:rsidRPr="00DB610F">
              <w:rPr>
                <w:rFonts w:eastAsia="SimSun"/>
              </w:rPr>
              <w:t>NZP CSI-RS-timeConfig</w:t>
            </w:r>
          </w:p>
          <w:p w14:paraId="78BA11C4" w14:textId="77777777" w:rsidR="00606FD2" w:rsidRPr="00DB610F" w:rsidRDefault="00606FD2" w:rsidP="00395DD1">
            <w:pPr>
              <w:pStyle w:val="TAL"/>
              <w:rPr>
                <w:rFonts w:eastAsia="SimSun"/>
              </w:rPr>
            </w:pPr>
            <w:r w:rsidRPr="00DB610F">
              <w:rPr>
                <w:rFonts w:eastAsia="SimSun"/>
              </w:rPr>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87B1A" w14:textId="77777777" w:rsidR="00606FD2" w:rsidRPr="00DB610F" w:rsidRDefault="00606FD2" w:rsidP="00395DD1">
            <w:pPr>
              <w:pStyle w:val="TAC"/>
              <w:rPr>
                <w:rFonts w:eastAsia="SimSun"/>
              </w:rPr>
            </w:pPr>
            <w:r w:rsidRPr="00DB610F">
              <w:rPr>
                <w:rFonts w:eastAsia="SimSun"/>
              </w:rPr>
              <w:t>slot</w:t>
            </w:r>
          </w:p>
        </w:tc>
        <w:tc>
          <w:tcPr>
            <w:tcW w:w="1727" w:type="dxa"/>
            <w:tcBorders>
              <w:top w:val="single" w:sz="4" w:space="0" w:color="auto"/>
              <w:left w:val="single" w:sz="4" w:space="0" w:color="auto"/>
              <w:bottom w:val="single" w:sz="4" w:space="0" w:color="auto"/>
              <w:right w:val="single" w:sz="4" w:space="0" w:color="auto"/>
            </w:tcBorders>
            <w:vAlign w:val="center"/>
          </w:tcPr>
          <w:p w14:paraId="18A74155" w14:textId="77777777" w:rsidR="00606FD2" w:rsidRPr="00DB610F" w:rsidRDefault="00606FD2" w:rsidP="00395DD1">
            <w:pPr>
              <w:pStyle w:val="TAC"/>
              <w:rPr>
                <w:rFonts w:eastAsia="SimSun"/>
              </w:rPr>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tcPr>
          <w:p w14:paraId="638205C9" w14:textId="77777777" w:rsidR="00606FD2" w:rsidRPr="00DB610F" w:rsidRDefault="00606FD2" w:rsidP="00395DD1">
            <w:pPr>
              <w:pStyle w:val="TAC"/>
              <w:rPr>
                <w:rFonts w:eastAsia="SimSun"/>
              </w:rPr>
            </w:pPr>
            <w:r w:rsidRPr="0018689D">
              <w:t xml:space="preserve">10/1 </w:t>
            </w:r>
          </w:p>
        </w:tc>
        <w:tc>
          <w:tcPr>
            <w:tcW w:w="1728" w:type="dxa"/>
            <w:tcBorders>
              <w:top w:val="single" w:sz="4" w:space="0" w:color="auto"/>
              <w:left w:val="single" w:sz="4" w:space="0" w:color="auto"/>
              <w:bottom w:val="single" w:sz="4" w:space="0" w:color="auto"/>
              <w:right w:val="single" w:sz="4" w:space="0" w:color="auto"/>
            </w:tcBorders>
            <w:vAlign w:val="center"/>
          </w:tcPr>
          <w:p w14:paraId="0E24DACC" w14:textId="77777777" w:rsidR="00606FD2" w:rsidRPr="00DB610F" w:rsidRDefault="00606FD2" w:rsidP="00395DD1">
            <w:pPr>
              <w:pStyle w:val="TAC"/>
              <w:rPr>
                <w:rFonts w:eastAsia="SimSun"/>
              </w:rPr>
            </w:pPr>
            <w:r w:rsidRPr="0018689D">
              <w:t>Not configured</w:t>
            </w:r>
          </w:p>
        </w:tc>
      </w:tr>
      <w:tr w:rsidR="00606FD2" w:rsidRPr="0018689D" w14:paraId="344A864C" w14:textId="77777777" w:rsidTr="00395DD1">
        <w:trPr>
          <w:trHeight w:val="70"/>
        </w:trPr>
        <w:tc>
          <w:tcPr>
            <w:tcW w:w="0" w:type="auto"/>
            <w:vMerge w:val="restart"/>
            <w:tcBorders>
              <w:left w:val="single" w:sz="4" w:space="0" w:color="auto"/>
              <w:right w:val="single" w:sz="4" w:space="0" w:color="auto"/>
            </w:tcBorders>
            <w:vAlign w:val="center"/>
          </w:tcPr>
          <w:p w14:paraId="5B0BF1E6" w14:textId="77777777" w:rsidR="00606FD2" w:rsidRPr="00DB610F" w:rsidRDefault="00606FD2" w:rsidP="00395DD1">
            <w:pPr>
              <w:pStyle w:val="TAL"/>
              <w:rPr>
                <w:rFonts w:eastAsia="SimSun"/>
              </w:rPr>
            </w:pPr>
            <w:r w:rsidRPr="00DB610F">
              <w:rPr>
                <w:rFonts w:eastAsia="SimSun"/>
              </w:rPr>
              <w:t>CSI-IM configuration</w:t>
            </w:r>
          </w:p>
        </w:tc>
        <w:tc>
          <w:tcPr>
            <w:tcW w:w="0" w:type="auto"/>
            <w:tcBorders>
              <w:top w:val="single" w:sz="4" w:space="0" w:color="auto"/>
              <w:left w:val="single" w:sz="4" w:space="0" w:color="auto"/>
              <w:bottom w:val="single" w:sz="4" w:space="0" w:color="auto"/>
              <w:right w:val="single" w:sz="4" w:space="0" w:color="auto"/>
            </w:tcBorders>
          </w:tcPr>
          <w:p w14:paraId="744BDAB8" w14:textId="77777777" w:rsidR="00606FD2" w:rsidRPr="00DB610F" w:rsidRDefault="00606FD2" w:rsidP="00395DD1">
            <w:pPr>
              <w:pStyle w:val="TAL"/>
              <w:rPr>
                <w:rFonts w:eastAsia="SimSun"/>
              </w:rPr>
            </w:pPr>
            <w:r w:rsidRPr="00DB610F">
              <w:rPr>
                <w:rFonts w:eastAsia="SimSun"/>
                <w:lang w:eastAsia="zh-CN"/>
              </w:rPr>
              <w:t>CSI-IM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1D12C0B4"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7377769B" w14:textId="77777777" w:rsidR="00606FD2" w:rsidRPr="00DB610F" w:rsidRDefault="00606FD2" w:rsidP="00395DD1">
            <w:pPr>
              <w:pStyle w:val="TAC"/>
              <w:rPr>
                <w:rFonts w:eastAsia="SimSun"/>
              </w:rPr>
            </w:pPr>
            <w:r w:rsidRPr="0018689D">
              <w:rPr>
                <w:lang w:eastAsia="zh-CN"/>
              </w:rPr>
              <w:t>Periodic</w:t>
            </w:r>
          </w:p>
        </w:tc>
        <w:tc>
          <w:tcPr>
            <w:tcW w:w="1727" w:type="dxa"/>
            <w:tcBorders>
              <w:top w:val="single" w:sz="4" w:space="0" w:color="auto"/>
              <w:left w:val="single" w:sz="4" w:space="0" w:color="auto"/>
              <w:bottom w:val="single" w:sz="4" w:space="0" w:color="auto"/>
              <w:right w:val="single" w:sz="4" w:space="0" w:color="auto"/>
            </w:tcBorders>
            <w:vAlign w:val="center"/>
          </w:tcPr>
          <w:p w14:paraId="490E0182" w14:textId="77777777" w:rsidR="00606FD2" w:rsidRPr="00DB610F" w:rsidRDefault="00606FD2" w:rsidP="00395DD1">
            <w:pPr>
              <w:pStyle w:val="TAC"/>
              <w:rPr>
                <w:rFonts w:eastAsia="SimSun"/>
                <w:lang w:eastAsia="zh-CN"/>
              </w:rPr>
            </w:pPr>
            <w:r w:rsidRPr="0018689D">
              <w:rPr>
                <w:lang w:eastAsia="zh-CN"/>
              </w:rPr>
              <w:t>Periodic</w:t>
            </w:r>
          </w:p>
        </w:tc>
        <w:tc>
          <w:tcPr>
            <w:tcW w:w="1728" w:type="dxa"/>
            <w:tcBorders>
              <w:top w:val="single" w:sz="4" w:space="0" w:color="auto"/>
              <w:left w:val="single" w:sz="4" w:space="0" w:color="auto"/>
              <w:bottom w:val="single" w:sz="4" w:space="0" w:color="auto"/>
              <w:right w:val="single" w:sz="4" w:space="0" w:color="auto"/>
            </w:tcBorders>
            <w:vAlign w:val="center"/>
          </w:tcPr>
          <w:p w14:paraId="395CB2F7" w14:textId="77777777" w:rsidR="00606FD2" w:rsidRPr="00DB610F" w:rsidRDefault="00606FD2" w:rsidP="00395DD1">
            <w:pPr>
              <w:pStyle w:val="TAC"/>
              <w:rPr>
                <w:rFonts w:eastAsia="SimSun"/>
                <w:lang w:eastAsia="zh-CN"/>
              </w:rPr>
            </w:pPr>
            <w:r w:rsidRPr="0018689D">
              <w:rPr>
                <w:lang w:eastAsia="zh-CN"/>
              </w:rPr>
              <w:t>Periodic</w:t>
            </w:r>
          </w:p>
        </w:tc>
      </w:tr>
      <w:tr w:rsidR="00606FD2" w:rsidRPr="0018689D" w14:paraId="2F65B279" w14:textId="77777777" w:rsidTr="00395DD1">
        <w:trPr>
          <w:trHeight w:val="70"/>
        </w:trPr>
        <w:tc>
          <w:tcPr>
            <w:tcW w:w="0" w:type="auto"/>
            <w:vMerge/>
            <w:tcBorders>
              <w:left w:val="single" w:sz="4" w:space="0" w:color="auto"/>
              <w:right w:val="single" w:sz="4" w:space="0" w:color="auto"/>
            </w:tcBorders>
            <w:vAlign w:val="center"/>
            <w:hideMark/>
          </w:tcPr>
          <w:p w14:paraId="2A0EDFE9"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17B0C05E" w14:textId="77777777" w:rsidR="00606FD2" w:rsidRPr="00DB610F" w:rsidRDefault="00606FD2" w:rsidP="00395DD1">
            <w:pPr>
              <w:pStyle w:val="TAL"/>
              <w:rPr>
                <w:rFonts w:eastAsia="SimSun"/>
              </w:rPr>
            </w:pPr>
            <w:r w:rsidRPr="00DB610F">
              <w:rPr>
                <w:rFonts w:eastAsia="SimSun"/>
              </w:rPr>
              <w:t>CSI-IM RE pattern</w:t>
            </w:r>
          </w:p>
        </w:tc>
        <w:tc>
          <w:tcPr>
            <w:tcW w:w="0" w:type="auto"/>
            <w:tcBorders>
              <w:top w:val="single" w:sz="4" w:space="0" w:color="auto"/>
              <w:left w:val="single" w:sz="4" w:space="0" w:color="auto"/>
              <w:bottom w:val="single" w:sz="4" w:space="0" w:color="auto"/>
              <w:right w:val="single" w:sz="4" w:space="0" w:color="auto"/>
            </w:tcBorders>
            <w:vAlign w:val="center"/>
          </w:tcPr>
          <w:p w14:paraId="72D09E00"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484A6D9F" w14:textId="77777777" w:rsidR="00606FD2" w:rsidRPr="00DB610F" w:rsidRDefault="00606FD2" w:rsidP="00395DD1">
            <w:pPr>
              <w:pStyle w:val="TAC"/>
              <w:rPr>
                <w:rFonts w:eastAsia="SimSun"/>
              </w:rPr>
            </w:pPr>
            <w:r w:rsidRPr="0018689D">
              <w:t>Pattern 0</w:t>
            </w:r>
          </w:p>
        </w:tc>
        <w:tc>
          <w:tcPr>
            <w:tcW w:w="1727" w:type="dxa"/>
            <w:tcBorders>
              <w:top w:val="single" w:sz="4" w:space="0" w:color="auto"/>
              <w:left w:val="single" w:sz="4" w:space="0" w:color="auto"/>
              <w:bottom w:val="single" w:sz="4" w:space="0" w:color="auto"/>
              <w:right w:val="single" w:sz="4" w:space="0" w:color="auto"/>
            </w:tcBorders>
            <w:vAlign w:val="center"/>
          </w:tcPr>
          <w:p w14:paraId="6A5C3DE8" w14:textId="77777777" w:rsidR="00606FD2" w:rsidRPr="00DB610F" w:rsidRDefault="00606FD2" w:rsidP="00395DD1">
            <w:pPr>
              <w:pStyle w:val="TAC"/>
              <w:rPr>
                <w:rFonts w:eastAsia="SimSun"/>
              </w:rPr>
            </w:pPr>
            <w:r w:rsidRPr="0018689D">
              <w:t>Pattern 0</w:t>
            </w:r>
          </w:p>
        </w:tc>
        <w:tc>
          <w:tcPr>
            <w:tcW w:w="1728" w:type="dxa"/>
            <w:tcBorders>
              <w:top w:val="single" w:sz="4" w:space="0" w:color="auto"/>
              <w:left w:val="single" w:sz="4" w:space="0" w:color="auto"/>
              <w:bottom w:val="single" w:sz="4" w:space="0" w:color="auto"/>
              <w:right w:val="single" w:sz="4" w:space="0" w:color="auto"/>
            </w:tcBorders>
            <w:vAlign w:val="center"/>
          </w:tcPr>
          <w:p w14:paraId="6FBFE29E" w14:textId="77777777" w:rsidR="00606FD2" w:rsidRPr="00DB610F" w:rsidRDefault="00606FD2" w:rsidP="00395DD1">
            <w:pPr>
              <w:pStyle w:val="TAC"/>
              <w:rPr>
                <w:rFonts w:eastAsia="SimSun"/>
              </w:rPr>
            </w:pPr>
            <w:r w:rsidRPr="0018689D">
              <w:t>Pattern 1</w:t>
            </w:r>
          </w:p>
        </w:tc>
      </w:tr>
      <w:tr w:rsidR="00606FD2" w:rsidRPr="0018689D" w14:paraId="1CBBC637" w14:textId="77777777" w:rsidTr="00395DD1">
        <w:trPr>
          <w:trHeight w:val="70"/>
        </w:trPr>
        <w:tc>
          <w:tcPr>
            <w:tcW w:w="0" w:type="auto"/>
            <w:vMerge/>
            <w:tcBorders>
              <w:left w:val="single" w:sz="4" w:space="0" w:color="auto"/>
              <w:right w:val="single" w:sz="4" w:space="0" w:color="auto"/>
            </w:tcBorders>
            <w:vAlign w:val="center"/>
            <w:hideMark/>
          </w:tcPr>
          <w:p w14:paraId="6B7C9529"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2573317E" w14:textId="77777777" w:rsidR="00606FD2" w:rsidRPr="00DB610F" w:rsidRDefault="00606FD2" w:rsidP="00395DD1">
            <w:pPr>
              <w:pStyle w:val="TAL"/>
              <w:rPr>
                <w:rFonts w:eastAsia="SimSun"/>
              </w:rPr>
            </w:pPr>
            <w:r w:rsidRPr="00DB610F">
              <w:rPr>
                <w:rFonts w:eastAsia="SimSun"/>
              </w:rPr>
              <w:t>CSI-IM Resource Mapping</w:t>
            </w:r>
          </w:p>
          <w:p w14:paraId="4F3E8251" w14:textId="77777777" w:rsidR="00606FD2" w:rsidRPr="00DB610F" w:rsidRDefault="00606FD2" w:rsidP="00395DD1">
            <w:pPr>
              <w:pStyle w:val="TAL"/>
              <w:rPr>
                <w:rFonts w:eastAsia="SimSun"/>
              </w:rPr>
            </w:pPr>
            <w:r w:rsidRPr="00DB610F">
              <w:rPr>
                <w:rFonts w:eastAsia="SimSun"/>
              </w:rPr>
              <w:t>(k</w:t>
            </w:r>
            <w:r w:rsidRPr="00DB610F">
              <w:rPr>
                <w:rFonts w:eastAsia="SimSun"/>
                <w:vertAlign w:val="subscript"/>
              </w:rPr>
              <w:t>CSI-IM</w:t>
            </w:r>
            <w:r w:rsidRPr="00DB610F">
              <w:rPr>
                <w:rFonts w:eastAsia="SimSun"/>
              </w:rPr>
              <w:t>,l</w:t>
            </w:r>
            <w:r w:rsidRPr="00DB610F">
              <w:rPr>
                <w:rFonts w:eastAsia="SimSun"/>
                <w:vertAlign w:val="subscript"/>
              </w:rPr>
              <w:t>CSI-IM</w:t>
            </w:r>
            <w:r w:rsidRPr="00DB610F">
              <w:rPr>
                <w:rFonts w:eastAsia="SimSun"/>
              </w:rPr>
              <w:t>)</w:t>
            </w:r>
          </w:p>
        </w:tc>
        <w:tc>
          <w:tcPr>
            <w:tcW w:w="0" w:type="auto"/>
            <w:tcBorders>
              <w:top w:val="single" w:sz="4" w:space="0" w:color="auto"/>
              <w:left w:val="single" w:sz="4" w:space="0" w:color="auto"/>
              <w:bottom w:val="single" w:sz="4" w:space="0" w:color="auto"/>
              <w:right w:val="single" w:sz="4" w:space="0" w:color="auto"/>
            </w:tcBorders>
            <w:vAlign w:val="center"/>
          </w:tcPr>
          <w:p w14:paraId="2C1A4B92"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07D1FA55" w14:textId="77777777" w:rsidR="00606FD2" w:rsidRPr="00DB610F" w:rsidRDefault="00606FD2" w:rsidP="00395DD1">
            <w:pPr>
              <w:pStyle w:val="TAC"/>
              <w:rPr>
                <w:rFonts w:eastAsia="SimSun"/>
              </w:rPr>
            </w:pPr>
            <w:r w:rsidRPr="0018689D">
              <w:t>(4,9)</w:t>
            </w:r>
          </w:p>
        </w:tc>
        <w:tc>
          <w:tcPr>
            <w:tcW w:w="1727" w:type="dxa"/>
            <w:tcBorders>
              <w:top w:val="single" w:sz="4" w:space="0" w:color="auto"/>
              <w:left w:val="single" w:sz="4" w:space="0" w:color="auto"/>
              <w:bottom w:val="single" w:sz="4" w:space="0" w:color="auto"/>
              <w:right w:val="single" w:sz="4" w:space="0" w:color="auto"/>
            </w:tcBorders>
            <w:vAlign w:val="center"/>
          </w:tcPr>
          <w:p w14:paraId="1D7D3DA3" w14:textId="77777777" w:rsidR="00606FD2" w:rsidRPr="00DB610F" w:rsidRDefault="00606FD2" w:rsidP="00395DD1">
            <w:pPr>
              <w:pStyle w:val="TAC"/>
              <w:rPr>
                <w:rFonts w:eastAsia="SimSun"/>
              </w:rPr>
            </w:pPr>
            <w:r w:rsidRPr="0018689D">
              <w:t>(4,9)</w:t>
            </w:r>
          </w:p>
        </w:tc>
        <w:tc>
          <w:tcPr>
            <w:tcW w:w="1728" w:type="dxa"/>
            <w:tcBorders>
              <w:top w:val="single" w:sz="4" w:space="0" w:color="auto"/>
              <w:left w:val="single" w:sz="4" w:space="0" w:color="auto"/>
              <w:bottom w:val="single" w:sz="4" w:space="0" w:color="auto"/>
              <w:right w:val="single" w:sz="4" w:space="0" w:color="auto"/>
            </w:tcBorders>
            <w:vAlign w:val="center"/>
          </w:tcPr>
          <w:p w14:paraId="68B256E0" w14:textId="77777777" w:rsidR="00606FD2" w:rsidRPr="00DB610F" w:rsidRDefault="00606FD2" w:rsidP="00395DD1">
            <w:pPr>
              <w:pStyle w:val="TAC"/>
              <w:rPr>
                <w:rFonts w:eastAsia="SimSun"/>
              </w:rPr>
            </w:pPr>
            <w:r w:rsidRPr="0018689D">
              <w:t>(8,13)</w:t>
            </w:r>
          </w:p>
        </w:tc>
      </w:tr>
      <w:tr w:rsidR="00606FD2" w:rsidRPr="0018689D" w14:paraId="2F05D325" w14:textId="77777777" w:rsidTr="00395DD1">
        <w:trPr>
          <w:trHeight w:val="70"/>
        </w:trPr>
        <w:tc>
          <w:tcPr>
            <w:tcW w:w="0" w:type="auto"/>
            <w:vMerge/>
            <w:tcBorders>
              <w:left w:val="single" w:sz="4" w:space="0" w:color="auto"/>
              <w:bottom w:val="single" w:sz="4" w:space="0" w:color="auto"/>
              <w:right w:val="single" w:sz="4" w:space="0" w:color="auto"/>
            </w:tcBorders>
            <w:vAlign w:val="center"/>
            <w:hideMark/>
          </w:tcPr>
          <w:p w14:paraId="6AAFE29A"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789517BE" w14:textId="77777777" w:rsidR="00606FD2" w:rsidRPr="00DB610F" w:rsidRDefault="00606FD2" w:rsidP="00395DD1">
            <w:pPr>
              <w:pStyle w:val="TAL"/>
              <w:rPr>
                <w:rFonts w:eastAsia="SimSun"/>
              </w:rPr>
            </w:pPr>
            <w:r w:rsidRPr="00DB610F">
              <w:rPr>
                <w:rFonts w:eastAsia="SimSun"/>
              </w:rPr>
              <w:t>CSI-IM timeConfig</w:t>
            </w:r>
          </w:p>
          <w:p w14:paraId="0ABCC026" w14:textId="77777777" w:rsidR="00606FD2" w:rsidRPr="00DB610F" w:rsidRDefault="00606FD2" w:rsidP="00395DD1">
            <w:pPr>
              <w:pStyle w:val="TAL"/>
              <w:rPr>
                <w:rFonts w:eastAsia="SimSun"/>
              </w:rPr>
            </w:pPr>
            <w:r w:rsidRPr="00DB610F">
              <w:rPr>
                <w:rFonts w:eastAsia="SimSun"/>
              </w:rPr>
              <w:t>periodicity and offset</w:t>
            </w:r>
          </w:p>
        </w:tc>
        <w:tc>
          <w:tcPr>
            <w:tcW w:w="0" w:type="auto"/>
            <w:tcBorders>
              <w:top w:val="single" w:sz="4" w:space="0" w:color="auto"/>
              <w:left w:val="single" w:sz="4" w:space="0" w:color="auto"/>
              <w:bottom w:val="single" w:sz="4" w:space="0" w:color="auto"/>
              <w:right w:val="single" w:sz="4" w:space="0" w:color="auto"/>
            </w:tcBorders>
            <w:vAlign w:val="center"/>
          </w:tcPr>
          <w:p w14:paraId="0624297B" w14:textId="77777777" w:rsidR="00606FD2" w:rsidRPr="00DB610F" w:rsidRDefault="00606FD2" w:rsidP="00395DD1">
            <w:pPr>
              <w:pStyle w:val="TAC"/>
              <w:rPr>
                <w:rFonts w:eastAsia="SimSun"/>
              </w:rPr>
            </w:pPr>
            <w:r w:rsidRPr="00DB610F">
              <w:rPr>
                <w:rFonts w:eastAsia="SimSun"/>
              </w:rPr>
              <w:t>slot</w:t>
            </w:r>
          </w:p>
        </w:tc>
        <w:tc>
          <w:tcPr>
            <w:tcW w:w="1727" w:type="dxa"/>
            <w:tcBorders>
              <w:top w:val="single" w:sz="4" w:space="0" w:color="auto"/>
              <w:left w:val="single" w:sz="4" w:space="0" w:color="auto"/>
              <w:bottom w:val="single" w:sz="4" w:space="0" w:color="auto"/>
              <w:right w:val="single" w:sz="4" w:space="0" w:color="auto"/>
            </w:tcBorders>
            <w:vAlign w:val="center"/>
          </w:tcPr>
          <w:p w14:paraId="34580596" w14:textId="77777777" w:rsidR="00606FD2" w:rsidRPr="00DB610F" w:rsidRDefault="00606FD2" w:rsidP="00395DD1">
            <w:pPr>
              <w:pStyle w:val="TAC"/>
              <w:rPr>
                <w:rFonts w:eastAsia="SimSun"/>
              </w:rPr>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tcPr>
          <w:p w14:paraId="2FDB2449" w14:textId="77777777" w:rsidR="00606FD2" w:rsidRPr="00DB610F" w:rsidRDefault="00606FD2" w:rsidP="00395DD1">
            <w:pPr>
              <w:pStyle w:val="TAC"/>
              <w:rPr>
                <w:rFonts w:eastAsia="SimSun"/>
              </w:rPr>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tcPr>
          <w:p w14:paraId="050BC15D" w14:textId="77777777" w:rsidR="00606FD2" w:rsidRPr="00DB610F" w:rsidRDefault="00606FD2" w:rsidP="00395DD1">
            <w:pPr>
              <w:pStyle w:val="TAC"/>
              <w:rPr>
                <w:rFonts w:eastAsia="SimSun"/>
              </w:rPr>
            </w:pPr>
            <w:r w:rsidRPr="0018689D">
              <w:t>Not configured</w:t>
            </w:r>
          </w:p>
        </w:tc>
      </w:tr>
      <w:bookmarkEnd w:id="809"/>
      <w:tr w:rsidR="00606FD2" w:rsidRPr="0018689D" w14:paraId="5ED565B6"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0D81FB6D" w14:textId="77777777" w:rsidR="00606FD2" w:rsidRPr="00DB610F" w:rsidRDefault="00606FD2" w:rsidP="00395DD1">
            <w:pPr>
              <w:pStyle w:val="TAL"/>
              <w:rPr>
                <w:rFonts w:eastAsia="SimSun"/>
              </w:rPr>
            </w:pPr>
            <w:r w:rsidRPr="00DB610F">
              <w:rPr>
                <w:rFonts w:eastAsia="SimSun"/>
              </w:rPr>
              <w:t>ReportConfigType</w:t>
            </w:r>
          </w:p>
        </w:tc>
        <w:tc>
          <w:tcPr>
            <w:tcW w:w="0" w:type="auto"/>
            <w:tcBorders>
              <w:top w:val="single" w:sz="4" w:space="0" w:color="auto"/>
              <w:left w:val="single" w:sz="4" w:space="0" w:color="auto"/>
              <w:bottom w:val="single" w:sz="4" w:space="0" w:color="auto"/>
              <w:right w:val="single" w:sz="4" w:space="0" w:color="auto"/>
            </w:tcBorders>
            <w:vAlign w:val="center"/>
          </w:tcPr>
          <w:p w14:paraId="4E9734ED"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19D64802" w14:textId="77777777" w:rsidR="00606FD2" w:rsidRPr="00DB610F" w:rsidRDefault="00606FD2" w:rsidP="00395DD1">
            <w:pPr>
              <w:pStyle w:val="TAC"/>
              <w:rPr>
                <w:rFonts w:eastAsia="SimSun"/>
              </w:rPr>
            </w:pPr>
            <w:bookmarkStart w:id="810" w:name="OLE_LINK1"/>
            <w:bookmarkStart w:id="811" w:name="OLE_LINK2"/>
            <w:r w:rsidRPr="00DB610F">
              <w:rPr>
                <w:rFonts w:eastAsia="SimSun"/>
              </w:rPr>
              <w:t>Aperiodic</w:t>
            </w:r>
            <w:bookmarkEnd w:id="810"/>
            <w:bookmarkEnd w:id="811"/>
          </w:p>
        </w:tc>
        <w:tc>
          <w:tcPr>
            <w:tcW w:w="1727" w:type="dxa"/>
            <w:tcBorders>
              <w:top w:val="single" w:sz="4" w:space="0" w:color="auto"/>
              <w:left w:val="single" w:sz="4" w:space="0" w:color="auto"/>
              <w:bottom w:val="single" w:sz="4" w:space="0" w:color="auto"/>
              <w:right w:val="single" w:sz="4" w:space="0" w:color="auto"/>
            </w:tcBorders>
            <w:vAlign w:val="center"/>
          </w:tcPr>
          <w:p w14:paraId="4C953B62" w14:textId="77777777" w:rsidR="00606FD2" w:rsidRPr="00DB610F" w:rsidRDefault="00606FD2" w:rsidP="00395DD1">
            <w:pPr>
              <w:pStyle w:val="TAC"/>
              <w:rPr>
                <w:rFonts w:eastAsia="SimSun"/>
              </w:rPr>
            </w:pPr>
            <w:r w:rsidRPr="0018689D">
              <w:t>Aperiodic</w:t>
            </w:r>
          </w:p>
        </w:tc>
        <w:tc>
          <w:tcPr>
            <w:tcW w:w="1728" w:type="dxa"/>
            <w:tcBorders>
              <w:top w:val="single" w:sz="4" w:space="0" w:color="auto"/>
              <w:left w:val="single" w:sz="4" w:space="0" w:color="auto"/>
              <w:bottom w:val="single" w:sz="4" w:space="0" w:color="auto"/>
              <w:right w:val="single" w:sz="4" w:space="0" w:color="auto"/>
            </w:tcBorders>
            <w:vAlign w:val="center"/>
          </w:tcPr>
          <w:p w14:paraId="14140375" w14:textId="77777777" w:rsidR="00606FD2" w:rsidRPr="00DB610F" w:rsidRDefault="00606FD2" w:rsidP="00395DD1">
            <w:pPr>
              <w:pStyle w:val="TAC"/>
              <w:rPr>
                <w:rFonts w:eastAsia="SimSun"/>
              </w:rPr>
            </w:pPr>
            <w:r w:rsidRPr="0018689D">
              <w:t>Aperiodic</w:t>
            </w:r>
          </w:p>
        </w:tc>
      </w:tr>
      <w:tr w:rsidR="00606FD2" w:rsidRPr="0018689D" w14:paraId="14BEB960"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3BABD886" w14:textId="77777777" w:rsidR="00606FD2" w:rsidRPr="00DB610F" w:rsidRDefault="00606FD2" w:rsidP="00395DD1">
            <w:pPr>
              <w:pStyle w:val="TAL"/>
              <w:rPr>
                <w:rFonts w:eastAsia="SimSun"/>
              </w:rPr>
            </w:pPr>
            <w:r w:rsidRPr="00DB610F">
              <w:rPr>
                <w:rFonts w:eastAsia="SimSun"/>
              </w:rPr>
              <w:t>CQI-table</w:t>
            </w:r>
          </w:p>
        </w:tc>
        <w:tc>
          <w:tcPr>
            <w:tcW w:w="0" w:type="auto"/>
            <w:tcBorders>
              <w:top w:val="single" w:sz="4" w:space="0" w:color="auto"/>
              <w:left w:val="single" w:sz="4" w:space="0" w:color="auto"/>
              <w:bottom w:val="single" w:sz="4" w:space="0" w:color="auto"/>
              <w:right w:val="single" w:sz="4" w:space="0" w:color="auto"/>
            </w:tcBorders>
            <w:vAlign w:val="center"/>
          </w:tcPr>
          <w:p w14:paraId="4A9E6B9D"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3A934532" w14:textId="77777777" w:rsidR="00606FD2" w:rsidRPr="00DB610F" w:rsidRDefault="00606FD2" w:rsidP="00395DD1">
            <w:pPr>
              <w:pStyle w:val="TAC"/>
              <w:rPr>
                <w:rFonts w:eastAsia="SimSun"/>
              </w:rPr>
            </w:pPr>
            <w:r w:rsidRPr="00DB610F">
              <w:rPr>
                <w:rFonts w:eastAsia="SimSun"/>
              </w:rPr>
              <w:t>Table 2</w:t>
            </w:r>
          </w:p>
        </w:tc>
        <w:tc>
          <w:tcPr>
            <w:tcW w:w="1727" w:type="dxa"/>
            <w:tcBorders>
              <w:top w:val="single" w:sz="4" w:space="0" w:color="auto"/>
              <w:left w:val="single" w:sz="4" w:space="0" w:color="auto"/>
              <w:bottom w:val="single" w:sz="4" w:space="0" w:color="auto"/>
              <w:right w:val="single" w:sz="4" w:space="0" w:color="auto"/>
            </w:tcBorders>
            <w:vAlign w:val="center"/>
          </w:tcPr>
          <w:p w14:paraId="3ED25CDD" w14:textId="77777777" w:rsidR="00606FD2" w:rsidRPr="00DB610F" w:rsidRDefault="00606FD2" w:rsidP="00395DD1">
            <w:pPr>
              <w:pStyle w:val="TAC"/>
              <w:rPr>
                <w:rFonts w:eastAsia="SimSun"/>
              </w:rPr>
            </w:pPr>
            <w:r w:rsidRPr="0018689D">
              <w:t>Table 2</w:t>
            </w:r>
          </w:p>
        </w:tc>
        <w:tc>
          <w:tcPr>
            <w:tcW w:w="1728" w:type="dxa"/>
            <w:tcBorders>
              <w:top w:val="single" w:sz="4" w:space="0" w:color="auto"/>
              <w:left w:val="single" w:sz="4" w:space="0" w:color="auto"/>
              <w:bottom w:val="single" w:sz="4" w:space="0" w:color="auto"/>
              <w:right w:val="single" w:sz="4" w:space="0" w:color="auto"/>
            </w:tcBorders>
            <w:vAlign w:val="center"/>
          </w:tcPr>
          <w:p w14:paraId="274171FD" w14:textId="77777777" w:rsidR="00606FD2" w:rsidRPr="00DB610F" w:rsidRDefault="00606FD2" w:rsidP="00395DD1">
            <w:pPr>
              <w:pStyle w:val="TAC"/>
              <w:rPr>
                <w:rFonts w:eastAsia="SimSun"/>
              </w:rPr>
            </w:pPr>
            <w:r w:rsidRPr="0018689D">
              <w:t>Table 2</w:t>
            </w:r>
          </w:p>
        </w:tc>
      </w:tr>
      <w:tr w:rsidR="00606FD2" w:rsidRPr="0018689D" w14:paraId="31D38B02"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73DA4FC5" w14:textId="77777777" w:rsidR="00606FD2" w:rsidRPr="00DB610F" w:rsidRDefault="00606FD2" w:rsidP="00395DD1">
            <w:pPr>
              <w:pStyle w:val="TAL"/>
              <w:rPr>
                <w:rFonts w:eastAsia="SimSun"/>
              </w:rPr>
            </w:pPr>
            <w:r w:rsidRPr="00DB610F">
              <w:rPr>
                <w:rFonts w:eastAsia="SimSun"/>
              </w:rPr>
              <w:t>reportQuantity</w:t>
            </w:r>
          </w:p>
        </w:tc>
        <w:tc>
          <w:tcPr>
            <w:tcW w:w="0" w:type="auto"/>
            <w:tcBorders>
              <w:top w:val="single" w:sz="4" w:space="0" w:color="auto"/>
              <w:left w:val="single" w:sz="4" w:space="0" w:color="auto"/>
              <w:bottom w:val="single" w:sz="4" w:space="0" w:color="auto"/>
              <w:right w:val="single" w:sz="4" w:space="0" w:color="auto"/>
            </w:tcBorders>
            <w:vAlign w:val="center"/>
          </w:tcPr>
          <w:p w14:paraId="193325BD"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5A3B9029" w14:textId="77777777" w:rsidR="00606FD2" w:rsidRPr="00DB610F" w:rsidRDefault="00606FD2" w:rsidP="00395DD1">
            <w:pPr>
              <w:pStyle w:val="TAC"/>
              <w:rPr>
                <w:rFonts w:eastAsia="SimSun"/>
              </w:rPr>
            </w:pPr>
            <w:r w:rsidRPr="00DB610F">
              <w:rPr>
                <w:rFonts w:eastAsia="SimSun"/>
              </w:rPr>
              <w:t>cri-RI-PMI-CQI</w:t>
            </w:r>
          </w:p>
        </w:tc>
        <w:tc>
          <w:tcPr>
            <w:tcW w:w="1727" w:type="dxa"/>
            <w:tcBorders>
              <w:top w:val="single" w:sz="4" w:space="0" w:color="auto"/>
              <w:left w:val="single" w:sz="4" w:space="0" w:color="auto"/>
              <w:bottom w:val="single" w:sz="4" w:space="0" w:color="auto"/>
              <w:right w:val="single" w:sz="4" w:space="0" w:color="auto"/>
            </w:tcBorders>
            <w:vAlign w:val="center"/>
          </w:tcPr>
          <w:p w14:paraId="3A166031" w14:textId="77777777" w:rsidR="00606FD2" w:rsidRPr="00DB610F" w:rsidRDefault="00606FD2" w:rsidP="00395DD1">
            <w:pPr>
              <w:pStyle w:val="TAC"/>
              <w:rPr>
                <w:rFonts w:eastAsia="SimSun"/>
              </w:rPr>
            </w:pPr>
            <w:r w:rsidRPr="0018689D">
              <w:t>cri-RI-PMI-CQI</w:t>
            </w:r>
          </w:p>
        </w:tc>
        <w:tc>
          <w:tcPr>
            <w:tcW w:w="1728" w:type="dxa"/>
            <w:tcBorders>
              <w:top w:val="single" w:sz="4" w:space="0" w:color="auto"/>
              <w:left w:val="single" w:sz="4" w:space="0" w:color="auto"/>
              <w:bottom w:val="single" w:sz="4" w:space="0" w:color="auto"/>
              <w:right w:val="single" w:sz="4" w:space="0" w:color="auto"/>
            </w:tcBorders>
            <w:vAlign w:val="center"/>
          </w:tcPr>
          <w:p w14:paraId="077515D7" w14:textId="77777777" w:rsidR="00606FD2" w:rsidRPr="00DB610F" w:rsidRDefault="00606FD2" w:rsidP="00395DD1">
            <w:pPr>
              <w:pStyle w:val="TAC"/>
              <w:rPr>
                <w:rFonts w:eastAsia="SimSun"/>
              </w:rPr>
            </w:pPr>
            <w:r w:rsidRPr="0018689D">
              <w:t>cri-RI-PMI-CQI</w:t>
            </w:r>
          </w:p>
        </w:tc>
      </w:tr>
      <w:tr w:rsidR="00606FD2" w:rsidRPr="0018689D" w14:paraId="186A0F8E"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1B88A485" w14:textId="77777777" w:rsidR="00606FD2" w:rsidRPr="00DB610F" w:rsidRDefault="00606FD2" w:rsidP="00395DD1">
            <w:pPr>
              <w:pStyle w:val="TAL"/>
              <w:rPr>
                <w:rFonts w:eastAsia="SimSun"/>
              </w:rPr>
            </w:pPr>
            <w:r w:rsidRPr="00DB610F">
              <w:rPr>
                <w:rFonts w:eastAsia="SimSun"/>
              </w:rPr>
              <w:t>timeRestrictionForChannelMeasurements</w:t>
            </w:r>
          </w:p>
        </w:tc>
        <w:tc>
          <w:tcPr>
            <w:tcW w:w="0" w:type="auto"/>
            <w:tcBorders>
              <w:top w:val="single" w:sz="4" w:space="0" w:color="auto"/>
              <w:left w:val="single" w:sz="4" w:space="0" w:color="auto"/>
              <w:bottom w:val="single" w:sz="4" w:space="0" w:color="auto"/>
              <w:right w:val="single" w:sz="4" w:space="0" w:color="auto"/>
            </w:tcBorders>
            <w:vAlign w:val="center"/>
          </w:tcPr>
          <w:p w14:paraId="641C3F28"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2AAFCE41" w14:textId="77777777" w:rsidR="00606FD2" w:rsidRPr="00DB610F" w:rsidRDefault="00606FD2" w:rsidP="00395DD1">
            <w:pPr>
              <w:pStyle w:val="TAC"/>
              <w:rPr>
                <w:rFonts w:eastAsia="SimSun"/>
                <w:iCs/>
              </w:rPr>
            </w:pPr>
            <w:r w:rsidRPr="00DB610F">
              <w:rPr>
                <w:rFonts w:eastAsia="SimSun"/>
              </w:rPr>
              <w:t>not configured</w:t>
            </w:r>
          </w:p>
        </w:tc>
        <w:tc>
          <w:tcPr>
            <w:tcW w:w="1727" w:type="dxa"/>
            <w:tcBorders>
              <w:top w:val="single" w:sz="4" w:space="0" w:color="auto"/>
              <w:left w:val="single" w:sz="4" w:space="0" w:color="auto"/>
              <w:bottom w:val="single" w:sz="4" w:space="0" w:color="auto"/>
              <w:right w:val="single" w:sz="4" w:space="0" w:color="auto"/>
            </w:tcBorders>
            <w:vAlign w:val="center"/>
          </w:tcPr>
          <w:p w14:paraId="35885C98" w14:textId="77777777" w:rsidR="00606FD2" w:rsidRPr="00DB610F" w:rsidRDefault="00606FD2" w:rsidP="00395DD1">
            <w:pPr>
              <w:pStyle w:val="TAC"/>
              <w:rPr>
                <w:rFonts w:eastAsia="SimSun"/>
              </w:rPr>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tcPr>
          <w:p w14:paraId="4B5509E9" w14:textId="77777777" w:rsidR="00606FD2" w:rsidRPr="00DB610F" w:rsidRDefault="00606FD2" w:rsidP="00395DD1">
            <w:pPr>
              <w:pStyle w:val="TAC"/>
              <w:rPr>
                <w:rFonts w:eastAsia="SimSun"/>
              </w:rPr>
            </w:pPr>
            <w:r w:rsidRPr="0018689D">
              <w:t>not configured</w:t>
            </w:r>
          </w:p>
        </w:tc>
      </w:tr>
      <w:tr w:rsidR="00606FD2" w:rsidRPr="0018689D" w14:paraId="64DF81DD"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37E3813E" w14:textId="77777777" w:rsidR="00606FD2" w:rsidRPr="00DB610F" w:rsidRDefault="00606FD2" w:rsidP="00395DD1">
            <w:pPr>
              <w:pStyle w:val="TAL"/>
              <w:rPr>
                <w:rFonts w:eastAsia="SimSun"/>
              </w:rPr>
            </w:pPr>
            <w:r w:rsidRPr="00DB610F">
              <w:rPr>
                <w:rFonts w:eastAsia="SimSun"/>
              </w:rPr>
              <w:t>timeRestrictionForInterferenceMeasurements</w:t>
            </w:r>
          </w:p>
        </w:tc>
        <w:tc>
          <w:tcPr>
            <w:tcW w:w="0" w:type="auto"/>
            <w:tcBorders>
              <w:top w:val="single" w:sz="4" w:space="0" w:color="auto"/>
              <w:left w:val="single" w:sz="4" w:space="0" w:color="auto"/>
              <w:bottom w:val="single" w:sz="4" w:space="0" w:color="auto"/>
              <w:right w:val="single" w:sz="4" w:space="0" w:color="auto"/>
            </w:tcBorders>
            <w:vAlign w:val="center"/>
          </w:tcPr>
          <w:p w14:paraId="2DE20C61"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5401AB72" w14:textId="77777777" w:rsidR="00606FD2" w:rsidRPr="00DB610F" w:rsidRDefault="00606FD2" w:rsidP="00395DD1">
            <w:pPr>
              <w:pStyle w:val="TAC"/>
              <w:rPr>
                <w:rFonts w:eastAsia="SimSun"/>
              </w:rPr>
            </w:pPr>
            <w:r w:rsidRPr="00DB610F">
              <w:rPr>
                <w:rFonts w:eastAsia="SimSun"/>
              </w:rPr>
              <w:t>not configured</w:t>
            </w:r>
          </w:p>
        </w:tc>
        <w:tc>
          <w:tcPr>
            <w:tcW w:w="1727" w:type="dxa"/>
            <w:tcBorders>
              <w:top w:val="single" w:sz="4" w:space="0" w:color="auto"/>
              <w:left w:val="single" w:sz="4" w:space="0" w:color="auto"/>
              <w:bottom w:val="single" w:sz="4" w:space="0" w:color="auto"/>
              <w:right w:val="single" w:sz="4" w:space="0" w:color="auto"/>
            </w:tcBorders>
            <w:vAlign w:val="center"/>
          </w:tcPr>
          <w:p w14:paraId="5F1B15D2" w14:textId="77777777" w:rsidR="00606FD2" w:rsidRPr="00DB610F" w:rsidRDefault="00606FD2" w:rsidP="00395DD1">
            <w:pPr>
              <w:pStyle w:val="TAC"/>
              <w:rPr>
                <w:rFonts w:eastAsia="SimSun"/>
              </w:rPr>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tcPr>
          <w:p w14:paraId="2D20F83A" w14:textId="77777777" w:rsidR="00606FD2" w:rsidRPr="00DB610F" w:rsidRDefault="00606FD2" w:rsidP="00395DD1">
            <w:pPr>
              <w:pStyle w:val="TAC"/>
              <w:rPr>
                <w:rFonts w:eastAsia="SimSun"/>
              </w:rPr>
            </w:pPr>
            <w:r w:rsidRPr="0018689D">
              <w:t>not configured</w:t>
            </w:r>
          </w:p>
        </w:tc>
      </w:tr>
      <w:tr w:rsidR="00606FD2" w:rsidRPr="0018689D" w14:paraId="02553CE3"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6D85EF59" w14:textId="77777777" w:rsidR="00606FD2" w:rsidRPr="00DB610F" w:rsidRDefault="00606FD2" w:rsidP="00395DD1">
            <w:pPr>
              <w:pStyle w:val="TAL"/>
              <w:rPr>
                <w:rFonts w:eastAsia="SimSun"/>
              </w:rPr>
            </w:pPr>
            <w:r w:rsidRPr="00DB610F">
              <w:rPr>
                <w:rFonts w:eastAsia="SimSun"/>
              </w:rPr>
              <w:lastRenderedPageBreak/>
              <w:t>cqi-FormatIndicator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463C1108"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096648BC" w14:textId="77777777" w:rsidR="00606FD2" w:rsidRPr="00DB610F" w:rsidRDefault="00606FD2" w:rsidP="00395DD1">
            <w:pPr>
              <w:pStyle w:val="TAC"/>
              <w:rPr>
                <w:rFonts w:eastAsia="SimSun"/>
              </w:rPr>
            </w:pPr>
            <w:r w:rsidRPr="00DB610F">
              <w:rPr>
                <w:rFonts w:eastAsia="SimSun"/>
              </w:rPr>
              <w:t>Wideband</w:t>
            </w:r>
          </w:p>
        </w:tc>
        <w:tc>
          <w:tcPr>
            <w:tcW w:w="1727" w:type="dxa"/>
            <w:tcBorders>
              <w:top w:val="single" w:sz="4" w:space="0" w:color="auto"/>
              <w:left w:val="single" w:sz="4" w:space="0" w:color="auto"/>
              <w:bottom w:val="single" w:sz="4" w:space="0" w:color="auto"/>
              <w:right w:val="single" w:sz="4" w:space="0" w:color="auto"/>
            </w:tcBorders>
            <w:vAlign w:val="center"/>
          </w:tcPr>
          <w:p w14:paraId="34010C32" w14:textId="77777777" w:rsidR="00606FD2" w:rsidRPr="00DB610F" w:rsidRDefault="00606FD2" w:rsidP="00395DD1">
            <w:pPr>
              <w:pStyle w:val="TAC"/>
              <w:rPr>
                <w:rFonts w:eastAsia="SimSun"/>
              </w:rPr>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tcPr>
          <w:p w14:paraId="273DA0F9" w14:textId="77777777" w:rsidR="00606FD2" w:rsidRPr="00DB610F" w:rsidRDefault="00606FD2" w:rsidP="00395DD1">
            <w:pPr>
              <w:pStyle w:val="TAC"/>
              <w:rPr>
                <w:rFonts w:eastAsia="SimSun"/>
              </w:rPr>
            </w:pPr>
            <w:r w:rsidRPr="0018689D">
              <w:t>Wideband</w:t>
            </w:r>
          </w:p>
        </w:tc>
      </w:tr>
      <w:tr w:rsidR="00606FD2" w:rsidRPr="0018689D" w14:paraId="4102F346"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1B0D8E6F" w14:textId="77777777" w:rsidR="00606FD2" w:rsidRPr="00DB610F" w:rsidRDefault="00606FD2" w:rsidP="00395DD1">
            <w:pPr>
              <w:pStyle w:val="TAL"/>
              <w:rPr>
                <w:rFonts w:eastAsia="SimSun"/>
              </w:rPr>
            </w:pPr>
            <w:r w:rsidRPr="00DB610F">
              <w:rPr>
                <w:rFonts w:eastAsia="SimSun"/>
              </w:rPr>
              <w:t>pmi-FormatIndicator</w:t>
            </w:r>
            <w:r w:rsidRPr="00DB610F">
              <w:rPr>
                <w:rFonts w:eastAsia="SimSun"/>
                <w:i/>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721DF41E"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022B11CC" w14:textId="77777777" w:rsidR="00606FD2" w:rsidRPr="00DB610F" w:rsidRDefault="00606FD2" w:rsidP="00395DD1">
            <w:pPr>
              <w:pStyle w:val="TAC"/>
              <w:rPr>
                <w:rFonts w:eastAsia="SimSun"/>
              </w:rPr>
            </w:pPr>
            <w:r w:rsidRPr="00DB610F">
              <w:rPr>
                <w:rFonts w:eastAsia="SimSun"/>
              </w:rPr>
              <w:t>Wideband</w:t>
            </w:r>
          </w:p>
        </w:tc>
        <w:tc>
          <w:tcPr>
            <w:tcW w:w="1727" w:type="dxa"/>
            <w:tcBorders>
              <w:top w:val="single" w:sz="4" w:space="0" w:color="auto"/>
              <w:left w:val="single" w:sz="4" w:space="0" w:color="auto"/>
              <w:bottom w:val="single" w:sz="4" w:space="0" w:color="auto"/>
              <w:right w:val="single" w:sz="4" w:space="0" w:color="auto"/>
            </w:tcBorders>
            <w:vAlign w:val="center"/>
          </w:tcPr>
          <w:p w14:paraId="49566BFE" w14:textId="77777777" w:rsidR="00606FD2" w:rsidRPr="00DB610F" w:rsidRDefault="00606FD2" w:rsidP="00395DD1">
            <w:pPr>
              <w:pStyle w:val="TAC"/>
              <w:rPr>
                <w:rFonts w:eastAsia="SimSun"/>
              </w:rPr>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tcPr>
          <w:p w14:paraId="1379C18D" w14:textId="77777777" w:rsidR="00606FD2" w:rsidRPr="00DB610F" w:rsidRDefault="00606FD2" w:rsidP="00395DD1">
            <w:pPr>
              <w:pStyle w:val="TAC"/>
              <w:rPr>
                <w:rFonts w:eastAsia="SimSun"/>
              </w:rPr>
            </w:pPr>
            <w:r w:rsidRPr="0018689D">
              <w:t>Wideband</w:t>
            </w:r>
          </w:p>
        </w:tc>
      </w:tr>
      <w:tr w:rsidR="00606FD2" w:rsidRPr="0018689D" w14:paraId="26773FDD"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293B8EFC" w14:textId="77777777" w:rsidR="00606FD2" w:rsidRPr="00DB610F" w:rsidRDefault="00606FD2" w:rsidP="00395DD1">
            <w:pPr>
              <w:pStyle w:val="TAL"/>
              <w:rPr>
                <w:rFonts w:eastAsia="SimSun"/>
              </w:rPr>
            </w:pPr>
            <w:r w:rsidRPr="00DB610F">
              <w:rPr>
                <w:rFonts w:eastAsia="SimSun"/>
              </w:rPr>
              <w:t>Sub-band Size</w:t>
            </w:r>
          </w:p>
        </w:tc>
        <w:tc>
          <w:tcPr>
            <w:tcW w:w="0" w:type="auto"/>
            <w:tcBorders>
              <w:top w:val="single" w:sz="4" w:space="0" w:color="auto"/>
              <w:left w:val="single" w:sz="4" w:space="0" w:color="auto"/>
              <w:bottom w:val="single" w:sz="4" w:space="0" w:color="auto"/>
              <w:right w:val="single" w:sz="4" w:space="0" w:color="auto"/>
            </w:tcBorders>
            <w:vAlign w:val="center"/>
          </w:tcPr>
          <w:p w14:paraId="6CE9291E" w14:textId="77777777" w:rsidR="00606FD2" w:rsidRPr="00DB610F" w:rsidRDefault="00606FD2" w:rsidP="00395DD1">
            <w:pPr>
              <w:pStyle w:val="TAC"/>
              <w:rPr>
                <w:rFonts w:eastAsia="SimSun"/>
              </w:rPr>
            </w:pPr>
            <w:r w:rsidRPr="00DB610F">
              <w:rPr>
                <w:rFonts w:eastAsia="SimSun"/>
              </w:rPr>
              <w:t>RB</w:t>
            </w:r>
          </w:p>
        </w:tc>
        <w:tc>
          <w:tcPr>
            <w:tcW w:w="1727" w:type="dxa"/>
            <w:tcBorders>
              <w:top w:val="single" w:sz="4" w:space="0" w:color="auto"/>
              <w:left w:val="single" w:sz="4" w:space="0" w:color="auto"/>
              <w:bottom w:val="single" w:sz="4" w:space="0" w:color="auto"/>
              <w:right w:val="single" w:sz="4" w:space="0" w:color="auto"/>
            </w:tcBorders>
            <w:vAlign w:val="center"/>
          </w:tcPr>
          <w:p w14:paraId="47DB605B" w14:textId="77777777" w:rsidR="00606FD2" w:rsidRPr="00DB610F" w:rsidRDefault="00606FD2" w:rsidP="00395DD1">
            <w:pPr>
              <w:pStyle w:val="TAC"/>
              <w:rPr>
                <w:rFonts w:eastAsia="SimSun"/>
                <w:lang w:eastAsia="zh-CN"/>
              </w:rPr>
            </w:pPr>
            <w:r w:rsidRPr="00DB610F">
              <w:rPr>
                <w:rFonts w:eastAsia="SimSun"/>
              </w:rPr>
              <w:t xml:space="preserve">8 </w:t>
            </w:r>
          </w:p>
        </w:tc>
        <w:tc>
          <w:tcPr>
            <w:tcW w:w="1727" w:type="dxa"/>
            <w:tcBorders>
              <w:top w:val="single" w:sz="4" w:space="0" w:color="auto"/>
              <w:left w:val="single" w:sz="4" w:space="0" w:color="auto"/>
              <w:bottom w:val="single" w:sz="4" w:space="0" w:color="auto"/>
              <w:right w:val="single" w:sz="4" w:space="0" w:color="auto"/>
            </w:tcBorders>
            <w:vAlign w:val="center"/>
          </w:tcPr>
          <w:p w14:paraId="460C51A9" w14:textId="77777777" w:rsidR="00606FD2" w:rsidRPr="00DB610F" w:rsidRDefault="00606FD2" w:rsidP="00395DD1">
            <w:pPr>
              <w:pStyle w:val="TAC"/>
              <w:rPr>
                <w:rFonts w:eastAsia="SimSun"/>
              </w:rPr>
            </w:pPr>
            <w:r w:rsidRPr="0018689D">
              <w:t>16</w:t>
            </w:r>
          </w:p>
        </w:tc>
        <w:tc>
          <w:tcPr>
            <w:tcW w:w="1728" w:type="dxa"/>
            <w:tcBorders>
              <w:top w:val="single" w:sz="4" w:space="0" w:color="auto"/>
              <w:left w:val="single" w:sz="4" w:space="0" w:color="auto"/>
              <w:bottom w:val="single" w:sz="4" w:space="0" w:color="auto"/>
              <w:right w:val="single" w:sz="4" w:space="0" w:color="auto"/>
            </w:tcBorders>
            <w:vAlign w:val="center"/>
          </w:tcPr>
          <w:p w14:paraId="61A588A0" w14:textId="77777777" w:rsidR="00606FD2" w:rsidRPr="00DB610F" w:rsidRDefault="00606FD2" w:rsidP="00395DD1">
            <w:pPr>
              <w:pStyle w:val="TAC"/>
              <w:rPr>
                <w:rFonts w:eastAsia="SimSun"/>
              </w:rPr>
            </w:pPr>
            <w:r w:rsidRPr="0018689D">
              <w:t>8</w:t>
            </w:r>
          </w:p>
        </w:tc>
      </w:tr>
      <w:tr w:rsidR="00606FD2" w:rsidRPr="0018689D" w14:paraId="49BA9B8C"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47D9BDAD" w14:textId="77777777" w:rsidR="00606FD2" w:rsidRPr="00DB610F" w:rsidRDefault="00606FD2" w:rsidP="00395DD1">
            <w:pPr>
              <w:pStyle w:val="TAL"/>
              <w:rPr>
                <w:rFonts w:eastAsia="SimSun"/>
              </w:rPr>
            </w:pPr>
            <w:r w:rsidRPr="00DB610F">
              <w:rPr>
                <w:rFonts w:eastAsia="SimSun"/>
              </w:rPr>
              <w:t>csi-ReportingBand</w:t>
            </w:r>
          </w:p>
        </w:tc>
        <w:tc>
          <w:tcPr>
            <w:tcW w:w="0" w:type="auto"/>
            <w:tcBorders>
              <w:top w:val="single" w:sz="4" w:space="0" w:color="auto"/>
              <w:left w:val="single" w:sz="4" w:space="0" w:color="auto"/>
              <w:bottom w:val="single" w:sz="4" w:space="0" w:color="auto"/>
              <w:right w:val="single" w:sz="4" w:space="0" w:color="auto"/>
            </w:tcBorders>
            <w:vAlign w:val="center"/>
          </w:tcPr>
          <w:p w14:paraId="074E7F20" w14:textId="77777777" w:rsidR="00606FD2" w:rsidRPr="00DB610F" w:rsidRDefault="00606FD2" w:rsidP="00395DD1">
            <w:pPr>
              <w:keepNext/>
              <w:keepLines/>
              <w:spacing w:after="0"/>
              <w:jc w:val="center"/>
              <w:rPr>
                <w:rFonts w:ascii="Arial" w:eastAsia="SimSun" w:hAnsi="Arial"/>
                <w:sz w:val="18"/>
              </w:rPr>
            </w:pPr>
          </w:p>
        </w:tc>
        <w:tc>
          <w:tcPr>
            <w:tcW w:w="1727" w:type="dxa"/>
            <w:tcBorders>
              <w:top w:val="single" w:sz="4" w:space="0" w:color="auto"/>
              <w:left w:val="single" w:sz="4" w:space="0" w:color="auto"/>
              <w:bottom w:val="single" w:sz="4" w:space="0" w:color="auto"/>
              <w:right w:val="single" w:sz="4" w:space="0" w:color="auto"/>
            </w:tcBorders>
            <w:vAlign w:val="center"/>
          </w:tcPr>
          <w:p w14:paraId="696FA9F7" w14:textId="77777777" w:rsidR="00606FD2" w:rsidRPr="00DB610F" w:rsidRDefault="00606FD2" w:rsidP="00395DD1">
            <w:pPr>
              <w:pStyle w:val="TAC"/>
              <w:rPr>
                <w:rFonts w:eastAsia="SimSun"/>
                <w:lang w:eastAsia="zh-CN"/>
              </w:rPr>
            </w:pPr>
            <w:r w:rsidRPr="00DB610F">
              <w:rPr>
                <w:rFonts w:eastAsia="SimSun"/>
              </w:rPr>
              <w:t>1111111</w:t>
            </w:r>
          </w:p>
        </w:tc>
        <w:tc>
          <w:tcPr>
            <w:tcW w:w="1727" w:type="dxa"/>
            <w:tcBorders>
              <w:top w:val="single" w:sz="4" w:space="0" w:color="auto"/>
              <w:left w:val="single" w:sz="4" w:space="0" w:color="auto"/>
              <w:bottom w:val="single" w:sz="4" w:space="0" w:color="auto"/>
              <w:right w:val="single" w:sz="4" w:space="0" w:color="auto"/>
            </w:tcBorders>
            <w:vAlign w:val="center"/>
          </w:tcPr>
          <w:p w14:paraId="7BD86389" w14:textId="77777777" w:rsidR="00606FD2" w:rsidRPr="00DB610F" w:rsidRDefault="00606FD2" w:rsidP="00395DD1">
            <w:pPr>
              <w:pStyle w:val="TAC"/>
              <w:rPr>
                <w:rFonts w:eastAsia="SimSun"/>
              </w:rPr>
            </w:pPr>
            <w:r w:rsidRPr="0018689D">
              <w:t>1111111</w:t>
            </w:r>
          </w:p>
        </w:tc>
        <w:tc>
          <w:tcPr>
            <w:tcW w:w="1728" w:type="dxa"/>
            <w:tcBorders>
              <w:top w:val="single" w:sz="4" w:space="0" w:color="auto"/>
              <w:left w:val="single" w:sz="4" w:space="0" w:color="auto"/>
              <w:bottom w:val="single" w:sz="4" w:space="0" w:color="auto"/>
              <w:right w:val="single" w:sz="4" w:space="0" w:color="auto"/>
            </w:tcBorders>
            <w:vAlign w:val="center"/>
          </w:tcPr>
          <w:p w14:paraId="376F73CF" w14:textId="77777777" w:rsidR="00606FD2" w:rsidRPr="00DB610F" w:rsidRDefault="00606FD2" w:rsidP="00395DD1">
            <w:pPr>
              <w:pStyle w:val="TAC"/>
              <w:rPr>
                <w:rFonts w:eastAsia="SimSun"/>
              </w:rPr>
            </w:pPr>
            <w:r w:rsidRPr="0018689D">
              <w:t>111111111</w:t>
            </w:r>
          </w:p>
        </w:tc>
      </w:tr>
      <w:tr w:rsidR="00606FD2" w:rsidRPr="0018689D" w14:paraId="71CE4999"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16EE316A" w14:textId="77777777" w:rsidR="00606FD2" w:rsidRPr="00DB610F" w:rsidRDefault="00606FD2" w:rsidP="00395DD1">
            <w:pPr>
              <w:pStyle w:val="TAL"/>
              <w:rPr>
                <w:rFonts w:eastAsia="SimSun"/>
              </w:rPr>
            </w:pPr>
            <w:r w:rsidRPr="00DB610F">
              <w:rPr>
                <w:rFonts w:eastAsia="SimSun"/>
              </w:rPr>
              <w:t>CSI-Report periodicity and offset</w:t>
            </w:r>
          </w:p>
        </w:tc>
        <w:tc>
          <w:tcPr>
            <w:tcW w:w="0" w:type="auto"/>
            <w:tcBorders>
              <w:top w:val="single" w:sz="4" w:space="0" w:color="auto"/>
              <w:left w:val="single" w:sz="4" w:space="0" w:color="auto"/>
              <w:bottom w:val="single" w:sz="4" w:space="0" w:color="auto"/>
              <w:right w:val="single" w:sz="4" w:space="0" w:color="auto"/>
            </w:tcBorders>
            <w:vAlign w:val="center"/>
          </w:tcPr>
          <w:p w14:paraId="4AEA6408" w14:textId="77777777" w:rsidR="00606FD2" w:rsidRPr="00DB610F" w:rsidRDefault="00606FD2" w:rsidP="00395DD1">
            <w:pPr>
              <w:pStyle w:val="TAC"/>
              <w:rPr>
                <w:rFonts w:eastAsia="SimSun"/>
              </w:rPr>
            </w:pPr>
            <w:r w:rsidRPr="00DB610F">
              <w:rPr>
                <w:rFonts w:eastAsia="SimSun"/>
              </w:rPr>
              <w:t>slot</w:t>
            </w:r>
          </w:p>
        </w:tc>
        <w:tc>
          <w:tcPr>
            <w:tcW w:w="1727" w:type="dxa"/>
            <w:tcBorders>
              <w:top w:val="single" w:sz="4" w:space="0" w:color="auto"/>
              <w:left w:val="single" w:sz="4" w:space="0" w:color="auto"/>
              <w:bottom w:val="single" w:sz="4" w:space="0" w:color="auto"/>
              <w:right w:val="single" w:sz="4" w:space="0" w:color="auto"/>
            </w:tcBorders>
            <w:vAlign w:val="center"/>
          </w:tcPr>
          <w:p w14:paraId="1D0C6D69" w14:textId="77777777" w:rsidR="00606FD2" w:rsidRPr="00DB610F" w:rsidRDefault="00606FD2" w:rsidP="00395DD1">
            <w:pPr>
              <w:pStyle w:val="TAC"/>
              <w:rPr>
                <w:rFonts w:eastAsia="SimSun"/>
                <w:lang w:eastAsia="zh-CN"/>
              </w:rPr>
            </w:pPr>
            <w:r w:rsidRPr="00DB610F">
              <w:rPr>
                <w:rFonts w:eastAsia="SimSun"/>
              </w:rPr>
              <w:t>Not configured</w:t>
            </w:r>
          </w:p>
        </w:tc>
        <w:tc>
          <w:tcPr>
            <w:tcW w:w="1727" w:type="dxa"/>
            <w:tcBorders>
              <w:top w:val="single" w:sz="4" w:space="0" w:color="auto"/>
              <w:left w:val="single" w:sz="4" w:space="0" w:color="auto"/>
              <w:bottom w:val="single" w:sz="4" w:space="0" w:color="auto"/>
              <w:right w:val="single" w:sz="4" w:space="0" w:color="auto"/>
            </w:tcBorders>
            <w:vAlign w:val="center"/>
          </w:tcPr>
          <w:p w14:paraId="00CE1B35" w14:textId="77777777" w:rsidR="00606FD2" w:rsidRPr="00DB610F" w:rsidRDefault="00606FD2" w:rsidP="00395DD1">
            <w:pPr>
              <w:pStyle w:val="TAC"/>
              <w:rPr>
                <w:rFonts w:eastAsia="SimSun"/>
              </w:rPr>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tcPr>
          <w:p w14:paraId="7DF66D5B" w14:textId="77777777" w:rsidR="00606FD2" w:rsidRPr="00DB610F" w:rsidRDefault="00606FD2" w:rsidP="00395DD1">
            <w:pPr>
              <w:pStyle w:val="TAC"/>
              <w:rPr>
                <w:rFonts w:eastAsia="SimSun"/>
              </w:rPr>
            </w:pPr>
            <w:r w:rsidRPr="0018689D">
              <w:t>Not configured</w:t>
            </w:r>
          </w:p>
        </w:tc>
      </w:tr>
      <w:tr w:rsidR="00606FD2" w:rsidRPr="0018689D" w14:paraId="7DB55025"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tcPr>
          <w:p w14:paraId="11EA5C9C" w14:textId="77777777" w:rsidR="00606FD2" w:rsidRPr="00DB610F" w:rsidRDefault="00606FD2" w:rsidP="00395DD1">
            <w:pPr>
              <w:pStyle w:val="TAL"/>
              <w:rPr>
                <w:rFonts w:eastAsia="SimSun"/>
              </w:rPr>
            </w:pPr>
            <w:r w:rsidRPr="00DB610F">
              <w:rPr>
                <w:rFonts w:eastAsia="SimSun"/>
              </w:rPr>
              <w:t>Aperiodic Report Slot Offset</w:t>
            </w:r>
          </w:p>
        </w:tc>
        <w:tc>
          <w:tcPr>
            <w:tcW w:w="0" w:type="auto"/>
            <w:tcBorders>
              <w:top w:val="single" w:sz="4" w:space="0" w:color="auto"/>
              <w:left w:val="single" w:sz="4" w:space="0" w:color="auto"/>
              <w:bottom w:val="single" w:sz="4" w:space="0" w:color="auto"/>
              <w:right w:val="single" w:sz="4" w:space="0" w:color="auto"/>
            </w:tcBorders>
          </w:tcPr>
          <w:p w14:paraId="66EF810B"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tcPr>
          <w:p w14:paraId="0D3681EE" w14:textId="77777777" w:rsidR="00606FD2" w:rsidRPr="00DB610F" w:rsidRDefault="00606FD2" w:rsidP="00395DD1">
            <w:pPr>
              <w:pStyle w:val="TAC"/>
              <w:rPr>
                <w:rFonts w:eastAsia="SimSun"/>
                <w:lang w:eastAsia="zh-CN"/>
              </w:rPr>
            </w:pPr>
            <w:r w:rsidRPr="00DB610F">
              <w:rPr>
                <w:rFonts w:eastAsia="SimSun"/>
                <w:lang w:eastAsia="zh-CN"/>
              </w:rPr>
              <w:t>5</w:t>
            </w:r>
          </w:p>
        </w:tc>
        <w:tc>
          <w:tcPr>
            <w:tcW w:w="1727" w:type="dxa"/>
            <w:tcBorders>
              <w:top w:val="single" w:sz="4" w:space="0" w:color="auto"/>
              <w:left w:val="single" w:sz="4" w:space="0" w:color="auto"/>
              <w:bottom w:val="single" w:sz="4" w:space="0" w:color="auto"/>
              <w:right w:val="single" w:sz="4" w:space="0" w:color="auto"/>
            </w:tcBorders>
          </w:tcPr>
          <w:p w14:paraId="7F232F65" w14:textId="77777777" w:rsidR="00606FD2" w:rsidRPr="00DB610F" w:rsidRDefault="00606FD2" w:rsidP="00395DD1">
            <w:pPr>
              <w:pStyle w:val="TAC"/>
              <w:rPr>
                <w:rFonts w:eastAsia="SimSun"/>
                <w:lang w:eastAsia="zh-CN"/>
              </w:rPr>
            </w:pPr>
            <w:r w:rsidRPr="00DB610F">
              <w:rPr>
                <w:rFonts w:eastAsia="SimSun"/>
                <w:lang w:eastAsia="zh-CN"/>
              </w:rPr>
              <w:t>9</w:t>
            </w:r>
          </w:p>
        </w:tc>
        <w:tc>
          <w:tcPr>
            <w:tcW w:w="1728" w:type="dxa"/>
            <w:tcBorders>
              <w:top w:val="single" w:sz="4" w:space="0" w:color="auto"/>
              <w:left w:val="single" w:sz="4" w:space="0" w:color="auto"/>
              <w:bottom w:val="single" w:sz="4" w:space="0" w:color="auto"/>
              <w:right w:val="single" w:sz="4" w:space="0" w:color="auto"/>
            </w:tcBorders>
            <w:vAlign w:val="center"/>
          </w:tcPr>
          <w:p w14:paraId="03DE2EC8" w14:textId="77777777" w:rsidR="00606FD2" w:rsidRPr="00DB610F" w:rsidRDefault="00606FD2" w:rsidP="00395DD1">
            <w:pPr>
              <w:pStyle w:val="TAC"/>
              <w:rPr>
                <w:rFonts w:eastAsia="SimSun"/>
              </w:rPr>
            </w:pPr>
            <w:r w:rsidRPr="0018689D">
              <w:rPr>
                <w:lang w:eastAsia="zh-CN"/>
              </w:rPr>
              <w:t>7</w:t>
            </w:r>
          </w:p>
        </w:tc>
      </w:tr>
      <w:tr w:rsidR="00606FD2" w:rsidRPr="0018689D" w14:paraId="6C499B03"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2FD0A310" w14:textId="77777777" w:rsidR="00606FD2" w:rsidRPr="00DB610F" w:rsidRDefault="00606FD2" w:rsidP="00395DD1">
            <w:pPr>
              <w:pStyle w:val="TAL"/>
              <w:rPr>
                <w:rFonts w:eastAsia="SimSun"/>
              </w:rPr>
            </w:pPr>
            <w:r w:rsidRPr="0018689D">
              <w:t>CSI request</w:t>
            </w:r>
          </w:p>
        </w:tc>
        <w:tc>
          <w:tcPr>
            <w:tcW w:w="0" w:type="auto"/>
            <w:tcBorders>
              <w:top w:val="single" w:sz="4" w:space="0" w:color="auto"/>
              <w:left w:val="single" w:sz="4" w:space="0" w:color="auto"/>
              <w:bottom w:val="single" w:sz="4" w:space="0" w:color="auto"/>
              <w:right w:val="single" w:sz="4" w:space="0" w:color="auto"/>
            </w:tcBorders>
            <w:vAlign w:val="center"/>
          </w:tcPr>
          <w:p w14:paraId="720C6DF5"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61E34557" w14:textId="77777777" w:rsidR="00606FD2" w:rsidRPr="00DB610F" w:rsidRDefault="00606FD2" w:rsidP="00395DD1">
            <w:pPr>
              <w:pStyle w:val="TAC"/>
              <w:rPr>
                <w:rFonts w:eastAsia="SimSun"/>
              </w:rPr>
            </w:pPr>
            <w:bookmarkStart w:id="812" w:name="OLE_LINK59"/>
            <w:r w:rsidRPr="0018689D">
              <w:rPr>
                <w:lang w:eastAsia="zh-CN"/>
              </w:rPr>
              <w:t xml:space="preserve">1 in slots i, where mod(i, 5) = 0, </w:t>
            </w:r>
            <w:bookmarkEnd w:id="812"/>
            <w:r w:rsidRPr="0018689D">
              <w:rPr>
                <w:lang w:eastAsia="zh-CN"/>
              </w:rPr>
              <w:t>otherwise it is equal to 0</w:t>
            </w:r>
          </w:p>
        </w:tc>
        <w:tc>
          <w:tcPr>
            <w:tcW w:w="1727" w:type="dxa"/>
            <w:tcBorders>
              <w:top w:val="single" w:sz="4" w:space="0" w:color="auto"/>
              <w:left w:val="single" w:sz="4" w:space="0" w:color="auto"/>
              <w:bottom w:val="single" w:sz="4" w:space="0" w:color="auto"/>
              <w:right w:val="single" w:sz="4" w:space="0" w:color="auto"/>
            </w:tcBorders>
            <w:vAlign w:val="center"/>
          </w:tcPr>
          <w:p w14:paraId="66E805D3" w14:textId="77777777" w:rsidR="00606FD2" w:rsidRPr="0018689D" w:rsidRDefault="00606FD2" w:rsidP="00395DD1">
            <w:pPr>
              <w:pStyle w:val="TAC"/>
              <w:rPr>
                <w:lang w:eastAsia="zh-CN"/>
              </w:rPr>
            </w:pPr>
            <w:r w:rsidRPr="0018689D">
              <w:rPr>
                <w:lang w:eastAsia="zh-CN"/>
              </w:rPr>
              <w:t>1 in slots i, where mod(i, 10) = 0, otherwise it is equal to 0</w:t>
            </w:r>
          </w:p>
        </w:tc>
        <w:tc>
          <w:tcPr>
            <w:tcW w:w="1728" w:type="dxa"/>
            <w:tcBorders>
              <w:top w:val="single" w:sz="4" w:space="0" w:color="auto"/>
              <w:left w:val="single" w:sz="4" w:space="0" w:color="auto"/>
              <w:bottom w:val="single" w:sz="4" w:space="0" w:color="auto"/>
              <w:right w:val="single" w:sz="4" w:space="0" w:color="auto"/>
            </w:tcBorders>
            <w:vAlign w:val="center"/>
          </w:tcPr>
          <w:p w14:paraId="6E346D14" w14:textId="77777777" w:rsidR="00606FD2" w:rsidRPr="0018689D" w:rsidRDefault="00606FD2" w:rsidP="00395DD1">
            <w:pPr>
              <w:pStyle w:val="TAC"/>
              <w:rPr>
                <w:lang w:eastAsia="zh-CN"/>
              </w:rPr>
            </w:pPr>
            <w:bookmarkStart w:id="813" w:name="OLE_LINK58"/>
            <w:r w:rsidRPr="0018689D">
              <w:rPr>
                <w:lang w:eastAsia="zh-CN"/>
              </w:rPr>
              <w:t xml:space="preserve">1 in slots i, where mod(i, 8) = 1, </w:t>
            </w:r>
            <w:bookmarkStart w:id="814" w:name="OLE_LINK62"/>
            <w:bookmarkStart w:id="815" w:name="OLE_LINK63"/>
            <w:r w:rsidRPr="0018689D">
              <w:rPr>
                <w:lang w:eastAsia="zh-CN"/>
              </w:rPr>
              <w:t>otherwise it is equal to 0</w:t>
            </w:r>
            <w:bookmarkEnd w:id="813"/>
            <w:bookmarkEnd w:id="814"/>
            <w:bookmarkEnd w:id="815"/>
          </w:p>
        </w:tc>
      </w:tr>
      <w:tr w:rsidR="00606FD2" w:rsidRPr="0018689D" w14:paraId="09050B7F"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5ECCC0F1" w14:textId="77777777" w:rsidR="00606FD2" w:rsidRPr="00DB610F" w:rsidRDefault="00606FD2" w:rsidP="00395DD1">
            <w:pPr>
              <w:pStyle w:val="TAL"/>
              <w:rPr>
                <w:rFonts w:eastAsia="SimSun"/>
              </w:rPr>
            </w:pPr>
            <w:r w:rsidRPr="0018689D">
              <w:t>reportTriggerSize</w:t>
            </w:r>
          </w:p>
        </w:tc>
        <w:tc>
          <w:tcPr>
            <w:tcW w:w="0" w:type="auto"/>
            <w:tcBorders>
              <w:top w:val="single" w:sz="4" w:space="0" w:color="auto"/>
              <w:left w:val="single" w:sz="4" w:space="0" w:color="auto"/>
              <w:bottom w:val="single" w:sz="4" w:space="0" w:color="auto"/>
              <w:right w:val="single" w:sz="4" w:space="0" w:color="auto"/>
            </w:tcBorders>
            <w:vAlign w:val="center"/>
          </w:tcPr>
          <w:p w14:paraId="7012CB51"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1C0EE69A" w14:textId="77777777" w:rsidR="00606FD2" w:rsidRPr="00DB610F" w:rsidRDefault="00606FD2" w:rsidP="00395DD1">
            <w:pPr>
              <w:pStyle w:val="TAC"/>
              <w:rPr>
                <w:rFonts w:eastAsia="SimSun"/>
              </w:rPr>
            </w:pPr>
            <w:r w:rsidRPr="0018689D">
              <w:rPr>
                <w:lang w:eastAsia="zh-CN"/>
              </w:rPr>
              <w:t>1</w:t>
            </w:r>
          </w:p>
        </w:tc>
        <w:tc>
          <w:tcPr>
            <w:tcW w:w="1727" w:type="dxa"/>
            <w:tcBorders>
              <w:top w:val="single" w:sz="4" w:space="0" w:color="auto"/>
              <w:left w:val="single" w:sz="4" w:space="0" w:color="auto"/>
              <w:bottom w:val="single" w:sz="4" w:space="0" w:color="auto"/>
              <w:right w:val="single" w:sz="4" w:space="0" w:color="auto"/>
            </w:tcBorders>
            <w:vAlign w:val="center"/>
          </w:tcPr>
          <w:p w14:paraId="02B1654F" w14:textId="77777777" w:rsidR="00606FD2" w:rsidRPr="0018689D" w:rsidRDefault="00606FD2" w:rsidP="00395DD1">
            <w:pPr>
              <w:pStyle w:val="TAC"/>
              <w:rPr>
                <w:lang w:eastAsia="zh-CN"/>
              </w:rPr>
            </w:pPr>
            <w:r w:rsidRPr="0018689D">
              <w:rPr>
                <w:lang w:eastAsia="zh-CN"/>
              </w:rPr>
              <w:t>1</w:t>
            </w:r>
          </w:p>
        </w:tc>
        <w:tc>
          <w:tcPr>
            <w:tcW w:w="1728" w:type="dxa"/>
            <w:tcBorders>
              <w:top w:val="single" w:sz="4" w:space="0" w:color="auto"/>
              <w:left w:val="single" w:sz="4" w:space="0" w:color="auto"/>
              <w:bottom w:val="single" w:sz="4" w:space="0" w:color="auto"/>
              <w:right w:val="single" w:sz="4" w:space="0" w:color="auto"/>
            </w:tcBorders>
            <w:vAlign w:val="center"/>
          </w:tcPr>
          <w:p w14:paraId="6A88467D" w14:textId="77777777" w:rsidR="00606FD2" w:rsidRPr="0018689D" w:rsidRDefault="00606FD2" w:rsidP="00395DD1">
            <w:pPr>
              <w:pStyle w:val="TAC"/>
              <w:rPr>
                <w:lang w:eastAsia="zh-CN"/>
              </w:rPr>
            </w:pPr>
            <w:r w:rsidRPr="0018689D">
              <w:rPr>
                <w:lang w:eastAsia="zh-CN"/>
              </w:rPr>
              <w:t>1</w:t>
            </w:r>
          </w:p>
        </w:tc>
      </w:tr>
      <w:tr w:rsidR="00606FD2" w:rsidRPr="0018689D" w14:paraId="03185B29"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2196C8B3" w14:textId="77777777" w:rsidR="00606FD2" w:rsidRPr="00DB610F" w:rsidRDefault="00606FD2" w:rsidP="00395DD1">
            <w:pPr>
              <w:pStyle w:val="TAL"/>
              <w:rPr>
                <w:rFonts w:eastAsia="SimSun"/>
              </w:rPr>
            </w:pPr>
            <w:r w:rsidRPr="0018689D">
              <w:t>CSI-AperiodicTriggerStateList</w:t>
            </w:r>
          </w:p>
        </w:tc>
        <w:tc>
          <w:tcPr>
            <w:tcW w:w="0" w:type="auto"/>
            <w:tcBorders>
              <w:top w:val="single" w:sz="4" w:space="0" w:color="auto"/>
              <w:left w:val="single" w:sz="4" w:space="0" w:color="auto"/>
              <w:bottom w:val="single" w:sz="4" w:space="0" w:color="auto"/>
              <w:right w:val="single" w:sz="4" w:space="0" w:color="auto"/>
            </w:tcBorders>
            <w:vAlign w:val="center"/>
          </w:tcPr>
          <w:p w14:paraId="309E5265"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44CBBE97" w14:textId="77777777" w:rsidR="00606FD2" w:rsidRPr="0018689D" w:rsidRDefault="00606FD2" w:rsidP="00395DD1">
            <w:pPr>
              <w:pStyle w:val="TAC"/>
              <w:rPr>
                <w:lang w:eastAsia="zh-CN"/>
              </w:rPr>
            </w:pPr>
            <w:r w:rsidRPr="0018689D">
              <w:rPr>
                <w:lang w:eastAsia="zh-CN"/>
              </w:rPr>
              <w:t>One State with one Associated Report Configuration</w:t>
            </w:r>
          </w:p>
          <w:p w14:paraId="575B6EC9" w14:textId="77777777" w:rsidR="00606FD2" w:rsidRPr="00DB610F" w:rsidRDefault="00606FD2" w:rsidP="00395DD1">
            <w:pPr>
              <w:pStyle w:val="TAC"/>
              <w:rPr>
                <w:rFonts w:eastAsia="SimSun"/>
              </w:rPr>
            </w:pPr>
            <w:r w:rsidRPr="0018689D">
              <w:rPr>
                <w:lang w:eastAsia="zh-CN"/>
              </w:rPr>
              <w:t>Associated Report Configuration contains pointers to NZP CSI-RS and CSI-IM</w:t>
            </w:r>
          </w:p>
        </w:tc>
        <w:tc>
          <w:tcPr>
            <w:tcW w:w="1727" w:type="dxa"/>
            <w:tcBorders>
              <w:top w:val="single" w:sz="4" w:space="0" w:color="auto"/>
              <w:left w:val="single" w:sz="4" w:space="0" w:color="auto"/>
              <w:bottom w:val="single" w:sz="4" w:space="0" w:color="auto"/>
              <w:right w:val="single" w:sz="4" w:space="0" w:color="auto"/>
            </w:tcBorders>
            <w:vAlign w:val="center"/>
          </w:tcPr>
          <w:p w14:paraId="69B5FD3E" w14:textId="77777777" w:rsidR="00606FD2" w:rsidRPr="0018689D" w:rsidRDefault="00606FD2" w:rsidP="00395DD1">
            <w:pPr>
              <w:pStyle w:val="TAC"/>
              <w:rPr>
                <w:lang w:eastAsia="zh-CN"/>
              </w:rPr>
            </w:pPr>
            <w:r w:rsidRPr="0018689D">
              <w:rPr>
                <w:lang w:eastAsia="zh-CN"/>
              </w:rPr>
              <w:t>One State with one Associated Report Configuration</w:t>
            </w:r>
          </w:p>
          <w:p w14:paraId="05C126C4" w14:textId="77777777" w:rsidR="00606FD2" w:rsidRPr="0018689D" w:rsidRDefault="00606FD2" w:rsidP="00395DD1">
            <w:pPr>
              <w:pStyle w:val="TAC"/>
              <w:rPr>
                <w:lang w:eastAsia="zh-CN"/>
              </w:rPr>
            </w:pPr>
            <w:r w:rsidRPr="0018689D">
              <w:rPr>
                <w:lang w:eastAsia="zh-CN"/>
              </w:rPr>
              <w:t>Associated Report Configuration contains pointers to NZP CSI-RS and CSI-IM</w:t>
            </w:r>
          </w:p>
        </w:tc>
        <w:tc>
          <w:tcPr>
            <w:tcW w:w="1728" w:type="dxa"/>
            <w:tcBorders>
              <w:top w:val="single" w:sz="4" w:space="0" w:color="auto"/>
              <w:left w:val="single" w:sz="4" w:space="0" w:color="auto"/>
              <w:bottom w:val="single" w:sz="4" w:space="0" w:color="auto"/>
              <w:right w:val="single" w:sz="4" w:space="0" w:color="auto"/>
            </w:tcBorders>
            <w:vAlign w:val="center"/>
          </w:tcPr>
          <w:p w14:paraId="5DF8EE9D" w14:textId="77777777" w:rsidR="00606FD2" w:rsidRPr="0018689D" w:rsidRDefault="00606FD2" w:rsidP="00395DD1">
            <w:pPr>
              <w:pStyle w:val="TAC"/>
              <w:rPr>
                <w:lang w:eastAsia="zh-CN"/>
              </w:rPr>
            </w:pPr>
            <w:r w:rsidRPr="0018689D">
              <w:rPr>
                <w:lang w:eastAsia="zh-CN"/>
              </w:rPr>
              <w:t>One State with one Associated Report Configuration</w:t>
            </w:r>
          </w:p>
          <w:p w14:paraId="31E6ECD4" w14:textId="77777777" w:rsidR="00606FD2" w:rsidRPr="0018689D" w:rsidRDefault="00606FD2" w:rsidP="00395DD1">
            <w:pPr>
              <w:pStyle w:val="TAC"/>
              <w:rPr>
                <w:lang w:eastAsia="zh-CN"/>
              </w:rPr>
            </w:pPr>
            <w:r w:rsidRPr="0018689D">
              <w:rPr>
                <w:lang w:eastAsia="zh-CN"/>
              </w:rPr>
              <w:t>Associated Report Configuration contains pointers to NZP CSI-RS and CSI-IM</w:t>
            </w:r>
          </w:p>
        </w:tc>
      </w:tr>
      <w:tr w:rsidR="00606FD2" w:rsidRPr="0018689D" w14:paraId="3E9A3058" w14:textId="77777777" w:rsidTr="00395DD1">
        <w:trPr>
          <w:trHeight w:val="70"/>
        </w:trPr>
        <w:tc>
          <w:tcPr>
            <w:tcW w:w="0" w:type="auto"/>
            <w:vMerge w:val="restart"/>
            <w:tcBorders>
              <w:top w:val="single" w:sz="4" w:space="0" w:color="auto"/>
              <w:left w:val="single" w:sz="4" w:space="0" w:color="auto"/>
              <w:right w:val="single" w:sz="4" w:space="0" w:color="auto"/>
            </w:tcBorders>
            <w:vAlign w:val="center"/>
            <w:hideMark/>
          </w:tcPr>
          <w:p w14:paraId="586DD4B6" w14:textId="77777777" w:rsidR="00606FD2" w:rsidRPr="00DB610F" w:rsidRDefault="00606FD2" w:rsidP="00395DD1">
            <w:pPr>
              <w:pStyle w:val="TAL"/>
              <w:rPr>
                <w:rFonts w:eastAsia="SimSun"/>
              </w:rPr>
            </w:pPr>
            <w:bookmarkStart w:id="816" w:name="_Hlk80281625"/>
            <w:r w:rsidRPr="00DB610F">
              <w:rPr>
                <w:rFonts w:eastAsia="SimSun"/>
              </w:rPr>
              <w:t>Codebook configuration</w:t>
            </w:r>
          </w:p>
        </w:tc>
        <w:tc>
          <w:tcPr>
            <w:tcW w:w="0" w:type="auto"/>
            <w:tcBorders>
              <w:top w:val="single" w:sz="4" w:space="0" w:color="auto"/>
              <w:left w:val="single" w:sz="4" w:space="0" w:color="auto"/>
              <w:bottom w:val="single" w:sz="4" w:space="0" w:color="auto"/>
              <w:right w:val="single" w:sz="4" w:space="0" w:color="auto"/>
            </w:tcBorders>
          </w:tcPr>
          <w:p w14:paraId="08863964" w14:textId="77777777" w:rsidR="00606FD2" w:rsidRPr="00DB610F" w:rsidRDefault="00606FD2" w:rsidP="00395DD1">
            <w:pPr>
              <w:pStyle w:val="TAL"/>
              <w:rPr>
                <w:rFonts w:eastAsia="SimSun"/>
              </w:rPr>
            </w:pPr>
            <w:r w:rsidRPr="00DB610F">
              <w:rPr>
                <w:rFonts w:eastAsia="SimSun"/>
              </w:rPr>
              <w:t>Codebook Type</w:t>
            </w:r>
          </w:p>
        </w:tc>
        <w:tc>
          <w:tcPr>
            <w:tcW w:w="0" w:type="auto"/>
            <w:tcBorders>
              <w:top w:val="single" w:sz="4" w:space="0" w:color="auto"/>
              <w:left w:val="single" w:sz="4" w:space="0" w:color="auto"/>
              <w:bottom w:val="single" w:sz="4" w:space="0" w:color="auto"/>
              <w:right w:val="single" w:sz="4" w:space="0" w:color="auto"/>
            </w:tcBorders>
            <w:vAlign w:val="center"/>
          </w:tcPr>
          <w:p w14:paraId="205471B2"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629A6E43" w14:textId="77777777" w:rsidR="00606FD2" w:rsidRPr="00DB610F" w:rsidRDefault="00606FD2" w:rsidP="00395DD1">
            <w:pPr>
              <w:pStyle w:val="TAC"/>
              <w:rPr>
                <w:rFonts w:eastAsia="SimSun"/>
              </w:rPr>
            </w:pPr>
            <w:r w:rsidRPr="0018689D">
              <w:t>typeI-SinglePanel</w:t>
            </w:r>
          </w:p>
        </w:tc>
        <w:tc>
          <w:tcPr>
            <w:tcW w:w="1727" w:type="dxa"/>
            <w:tcBorders>
              <w:top w:val="single" w:sz="4" w:space="0" w:color="auto"/>
              <w:left w:val="single" w:sz="4" w:space="0" w:color="auto"/>
              <w:bottom w:val="single" w:sz="4" w:space="0" w:color="auto"/>
              <w:right w:val="single" w:sz="4" w:space="0" w:color="auto"/>
            </w:tcBorders>
            <w:vAlign w:val="center"/>
          </w:tcPr>
          <w:p w14:paraId="5984EDCF" w14:textId="77777777" w:rsidR="00606FD2" w:rsidRPr="00DB610F" w:rsidRDefault="00606FD2" w:rsidP="00395DD1">
            <w:pPr>
              <w:pStyle w:val="TAC"/>
              <w:rPr>
                <w:rFonts w:eastAsia="SimSun"/>
              </w:rPr>
            </w:pPr>
            <w:r w:rsidRPr="0018689D">
              <w:t>typeI-SinglePanel</w:t>
            </w:r>
          </w:p>
        </w:tc>
        <w:tc>
          <w:tcPr>
            <w:tcW w:w="1728" w:type="dxa"/>
            <w:tcBorders>
              <w:top w:val="single" w:sz="4" w:space="0" w:color="auto"/>
              <w:left w:val="single" w:sz="4" w:space="0" w:color="auto"/>
              <w:bottom w:val="single" w:sz="4" w:space="0" w:color="auto"/>
              <w:right w:val="single" w:sz="4" w:space="0" w:color="auto"/>
            </w:tcBorders>
            <w:vAlign w:val="center"/>
          </w:tcPr>
          <w:p w14:paraId="5BA4067F" w14:textId="77777777" w:rsidR="00606FD2" w:rsidRPr="00DB610F" w:rsidRDefault="00606FD2" w:rsidP="00395DD1">
            <w:pPr>
              <w:pStyle w:val="TAC"/>
              <w:rPr>
                <w:rFonts w:eastAsia="SimSun"/>
              </w:rPr>
            </w:pPr>
            <w:r w:rsidRPr="0018689D">
              <w:t>typeI-SinglePanel</w:t>
            </w:r>
          </w:p>
        </w:tc>
      </w:tr>
      <w:tr w:rsidR="00606FD2" w:rsidRPr="0018689D" w14:paraId="38F571C5" w14:textId="77777777" w:rsidTr="00395DD1">
        <w:trPr>
          <w:trHeight w:val="70"/>
        </w:trPr>
        <w:tc>
          <w:tcPr>
            <w:tcW w:w="0" w:type="auto"/>
            <w:vMerge/>
            <w:tcBorders>
              <w:left w:val="single" w:sz="4" w:space="0" w:color="auto"/>
              <w:right w:val="single" w:sz="4" w:space="0" w:color="auto"/>
            </w:tcBorders>
            <w:hideMark/>
          </w:tcPr>
          <w:p w14:paraId="3C3D83A0"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1EEF5AEF" w14:textId="77777777" w:rsidR="00606FD2" w:rsidRPr="00DB610F" w:rsidRDefault="00606FD2" w:rsidP="00395DD1">
            <w:pPr>
              <w:pStyle w:val="TAL"/>
              <w:rPr>
                <w:rFonts w:eastAsia="SimSun"/>
              </w:rPr>
            </w:pPr>
            <w:r w:rsidRPr="00DB610F">
              <w:rPr>
                <w:rFonts w:eastAsia="SimSun"/>
              </w:rPr>
              <w:t>Codebook Mode</w:t>
            </w:r>
          </w:p>
        </w:tc>
        <w:tc>
          <w:tcPr>
            <w:tcW w:w="0" w:type="auto"/>
            <w:tcBorders>
              <w:top w:val="single" w:sz="4" w:space="0" w:color="auto"/>
              <w:left w:val="single" w:sz="4" w:space="0" w:color="auto"/>
              <w:bottom w:val="single" w:sz="4" w:space="0" w:color="auto"/>
              <w:right w:val="single" w:sz="4" w:space="0" w:color="auto"/>
            </w:tcBorders>
            <w:vAlign w:val="center"/>
          </w:tcPr>
          <w:p w14:paraId="5F803314"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54345F34" w14:textId="77777777" w:rsidR="00606FD2" w:rsidRPr="00DB610F" w:rsidRDefault="00606FD2" w:rsidP="00395DD1">
            <w:pPr>
              <w:pStyle w:val="TAC"/>
              <w:rPr>
                <w:rFonts w:eastAsia="SimSu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tcPr>
          <w:p w14:paraId="78353F07" w14:textId="77777777" w:rsidR="00606FD2" w:rsidRPr="00DB610F" w:rsidRDefault="00606FD2" w:rsidP="00395DD1">
            <w:pPr>
              <w:pStyle w:val="TAC"/>
              <w:rPr>
                <w:rFonts w:eastAsia="SimSu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tcPr>
          <w:p w14:paraId="2DBFFA63" w14:textId="77777777" w:rsidR="00606FD2" w:rsidRPr="00DB610F" w:rsidRDefault="00606FD2" w:rsidP="00395DD1">
            <w:pPr>
              <w:pStyle w:val="TAC"/>
              <w:rPr>
                <w:rFonts w:eastAsia="SimSun"/>
              </w:rPr>
            </w:pPr>
            <w:r w:rsidRPr="0018689D">
              <w:t>1</w:t>
            </w:r>
          </w:p>
        </w:tc>
      </w:tr>
      <w:tr w:rsidR="00606FD2" w:rsidRPr="0018689D" w14:paraId="75A0782A" w14:textId="77777777" w:rsidTr="00395DD1">
        <w:trPr>
          <w:trHeight w:val="70"/>
        </w:trPr>
        <w:tc>
          <w:tcPr>
            <w:tcW w:w="0" w:type="auto"/>
            <w:vMerge/>
            <w:tcBorders>
              <w:left w:val="single" w:sz="4" w:space="0" w:color="auto"/>
              <w:right w:val="single" w:sz="4" w:space="0" w:color="auto"/>
            </w:tcBorders>
            <w:hideMark/>
          </w:tcPr>
          <w:p w14:paraId="3B1A692F"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7F420903" w14:textId="77777777" w:rsidR="00606FD2" w:rsidRPr="00DB610F" w:rsidRDefault="00606FD2" w:rsidP="00395DD1">
            <w:pPr>
              <w:pStyle w:val="TAL"/>
              <w:rPr>
                <w:rFonts w:eastAsia="SimSun"/>
              </w:rPr>
            </w:pPr>
            <w:r w:rsidRPr="00DB610F">
              <w:rPr>
                <w:rFonts w:eastAsia="SimSun"/>
              </w:rPr>
              <w:t>(CodebookConfig-N1,CodebookConfig-N2)</w:t>
            </w:r>
          </w:p>
        </w:tc>
        <w:tc>
          <w:tcPr>
            <w:tcW w:w="0" w:type="auto"/>
            <w:tcBorders>
              <w:top w:val="single" w:sz="4" w:space="0" w:color="auto"/>
              <w:left w:val="single" w:sz="4" w:space="0" w:color="auto"/>
              <w:bottom w:val="single" w:sz="4" w:space="0" w:color="auto"/>
              <w:right w:val="single" w:sz="4" w:space="0" w:color="auto"/>
            </w:tcBorders>
            <w:vAlign w:val="center"/>
          </w:tcPr>
          <w:p w14:paraId="2360A93C"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4E492110" w14:textId="77777777" w:rsidR="00606FD2" w:rsidRPr="00DB610F" w:rsidRDefault="00606FD2" w:rsidP="00395DD1">
            <w:pPr>
              <w:pStyle w:val="TAC"/>
              <w:rPr>
                <w:rFonts w:eastAsia="SimSun"/>
              </w:rPr>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tcPr>
          <w:p w14:paraId="66863A7A" w14:textId="77777777" w:rsidR="00606FD2" w:rsidRPr="00DB610F" w:rsidRDefault="00606FD2" w:rsidP="00395DD1">
            <w:pPr>
              <w:pStyle w:val="TAC"/>
              <w:rPr>
                <w:rFonts w:eastAsia="SimSun"/>
              </w:rPr>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tcPr>
          <w:p w14:paraId="467E4817" w14:textId="77777777" w:rsidR="00606FD2" w:rsidRPr="00DB610F" w:rsidRDefault="00606FD2" w:rsidP="00395DD1">
            <w:pPr>
              <w:pStyle w:val="TAC"/>
              <w:rPr>
                <w:rFonts w:eastAsia="SimSun"/>
              </w:rPr>
            </w:pPr>
            <w:r w:rsidRPr="0018689D">
              <w:t>N/A</w:t>
            </w:r>
          </w:p>
        </w:tc>
      </w:tr>
      <w:tr w:rsidR="00606FD2" w:rsidRPr="0018689D" w14:paraId="719A3356" w14:textId="77777777" w:rsidTr="00395DD1">
        <w:trPr>
          <w:trHeight w:val="70"/>
        </w:trPr>
        <w:tc>
          <w:tcPr>
            <w:tcW w:w="0" w:type="auto"/>
            <w:vMerge/>
            <w:tcBorders>
              <w:left w:val="single" w:sz="4" w:space="0" w:color="auto"/>
              <w:right w:val="single" w:sz="4" w:space="0" w:color="auto"/>
            </w:tcBorders>
            <w:hideMark/>
          </w:tcPr>
          <w:p w14:paraId="282ECCFC"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267A9E6A" w14:textId="77777777" w:rsidR="00606FD2" w:rsidRPr="00DB610F" w:rsidRDefault="00606FD2" w:rsidP="00395DD1">
            <w:pPr>
              <w:pStyle w:val="TAL"/>
              <w:rPr>
                <w:rFonts w:eastAsia="SimSun"/>
              </w:rPr>
            </w:pPr>
            <w:r w:rsidRPr="00DB610F">
              <w:rPr>
                <w:rFonts w:eastAsia="SimSun"/>
              </w:rPr>
              <w:t>CodebookSubsetRestriction</w:t>
            </w:r>
          </w:p>
        </w:tc>
        <w:tc>
          <w:tcPr>
            <w:tcW w:w="0" w:type="auto"/>
            <w:tcBorders>
              <w:top w:val="single" w:sz="4" w:space="0" w:color="auto"/>
              <w:left w:val="single" w:sz="4" w:space="0" w:color="auto"/>
              <w:bottom w:val="single" w:sz="4" w:space="0" w:color="auto"/>
              <w:right w:val="single" w:sz="4" w:space="0" w:color="auto"/>
            </w:tcBorders>
            <w:vAlign w:val="center"/>
          </w:tcPr>
          <w:p w14:paraId="491C0B32"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53E649F7" w14:textId="2294B35E" w:rsidR="00606FD2" w:rsidRPr="00DB610F" w:rsidRDefault="00606FD2" w:rsidP="00395DD1">
            <w:pPr>
              <w:pStyle w:val="TAC"/>
              <w:rPr>
                <w:rFonts w:eastAsia="SimSun"/>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tcPr>
          <w:p w14:paraId="44B0698A" w14:textId="725CEF08" w:rsidR="00606FD2" w:rsidRPr="00DB610F" w:rsidRDefault="00606FD2" w:rsidP="00395DD1">
            <w:pPr>
              <w:pStyle w:val="TAC"/>
              <w:rPr>
                <w:rFonts w:eastAsia="SimSun"/>
              </w:rPr>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tcPr>
          <w:p w14:paraId="3ECDA0AF" w14:textId="33F2AD9E" w:rsidR="00606FD2" w:rsidRPr="00DB610F" w:rsidRDefault="00606FD2" w:rsidP="00395DD1">
            <w:pPr>
              <w:pStyle w:val="TAC"/>
              <w:rPr>
                <w:rFonts w:eastAsia="SimSun"/>
              </w:rPr>
            </w:pPr>
            <w:r w:rsidRPr="0018689D">
              <w:t>Not configured</w:t>
            </w:r>
          </w:p>
        </w:tc>
      </w:tr>
      <w:tr w:rsidR="00606FD2" w:rsidRPr="0018689D" w14:paraId="6DCAB115" w14:textId="77777777" w:rsidTr="00395DD1">
        <w:trPr>
          <w:trHeight w:val="70"/>
        </w:trPr>
        <w:tc>
          <w:tcPr>
            <w:tcW w:w="0" w:type="auto"/>
            <w:vMerge/>
            <w:tcBorders>
              <w:left w:val="single" w:sz="4" w:space="0" w:color="auto"/>
              <w:bottom w:val="single" w:sz="4" w:space="0" w:color="auto"/>
              <w:right w:val="single" w:sz="4" w:space="0" w:color="auto"/>
            </w:tcBorders>
          </w:tcPr>
          <w:p w14:paraId="43B05B4F" w14:textId="77777777" w:rsidR="00606FD2" w:rsidRPr="00DB610F" w:rsidRDefault="00606FD2" w:rsidP="00395DD1">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5FABC348" w14:textId="77777777" w:rsidR="00606FD2" w:rsidRPr="00DB610F" w:rsidRDefault="00606FD2" w:rsidP="00395DD1">
            <w:pPr>
              <w:pStyle w:val="TAL"/>
              <w:rPr>
                <w:rFonts w:eastAsia="SimSun"/>
              </w:rPr>
            </w:pPr>
            <w:r w:rsidRPr="00DB610F">
              <w:rPr>
                <w:rFonts w:eastAsia="SimSun"/>
              </w:rPr>
              <w:t>RI Restriction</w:t>
            </w:r>
          </w:p>
        </w:tc>
        <w:tc>
          <w:tcPr>
            <w:tcW w:w="0" w:type="auto"/>
            <w:tcBorders>
              <w:top w:val="single" w:sz="4" w:space="0" w:color="auto"/>
              <w:left w:val="single" w:sz="4" w:space="0" w:color="auto"/>
              <w:bottom w:val="single" w:sz="4" w:space="0" w:color="auto"/>
              <w:right w:val="single" w:sz="4" w:space="0" w:color="auto"/>
            </w:tcBorders>
            <w:vAlign w:val="center"/>
          </w:tcPr>
          <w:p w14:paraId="5B6F9C56"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63CD80C2" w14:textId="77777777" w:rsidR="00606FD2" w:rsidRPr="00DB610F" w:rsidRDefault="00606FD2" w:rsidP="00395DD1">
            <w:pPr>
              <w:pStyle w:val="TAC"/>
              <w:rPr>
                <w:rFonts w:eastAsia="SimSun"/>
              </w:rPr>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tcPr>
          <w:p w14:paraId="5DD1736F" w14:textId="77777777" w:rsidR="00606FD2" w:rsidRPr="00DB610F" w:rsidRDefault="00606FD2" w:rsidP="00395DD1">
            <w:pPr>
              <w:pStyle w:val="TAC"/>
              <w:rPr>
                <w:rFonts w:eastAsia="SimSun"/>
              </w:rPr>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tcPr>
          <w:p w14:paraId="474644D0" w14:textId="77777777" w:rsidR="00606FD2" w:rsidRPr="00DB610F" w:rsidRDefault="00606FD2" w:rsidP="00395DD1">
            <w:pPr>
              <w:pStyle w:val="TAC"/>
              <w:rPr>
                <w:rFonts w:eastAsia="SimSun"/>
              </w:rPr>
            </w:pPr>
            <w:r w:rsidRPr="0018689D">
              <w:t>N/A</w:t>
            </w:r>
          </w:p>
        </w:tc>
      </w:tr>
      <w:bookmarkEnd w:id="816"/>
      <w:tr w:rsidR="00606FD2" w:rsidRPr="0018689D" w14:paraId="2A675988"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13F86473" w14:textId="77777777" w:rsidR="00606FD2" w:rsidRPr="00DB610F" w:rsidRDefault="00606FD2" w:rsidP="00395DD1">
            <w:pPr>
              <w:pStyle w:val="TAL"/>
              <w:rPr>
                <w:rFonts w:eastAsia="SimSun"/>
              </w:rPr>
            </w:pPr>
            <w:r w:rsidRPr="00DB610F">
              <w:rPr>
                <w:rFonts w:eastAsia="SimSun"/>
              </w:rPr>
              <w:t>Physical channel for CSI report</w:t>
            </w:r>
          </w:p>
        </w:tc>
        <w:tc>
          <w:tcPr>
            <w:tcW w:w="0" w:type="auto"/>
            <w:tcBorders>
              <w:top w:val="single" w:sz="4" w:space="0" w:color="auto"/>
              <w:left w:val="single" w:sz="4" w:space="0" w:color="auto"/>
              <w:bottom w:val="single" w:sz="4" w:space="0" w:color="auto"/>
              <w:right w:val="single" w:sz="4" w:space="0" w:color="auto"/>
            </w:tcBorders>
            <w:vAlign w:val="center"/>
          </w:tcPr>
          <w:p w14:paraId="3B323FF5"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11CC6BFB" w14:textId="77777777" w:rsidR="00606FD2" w:rsidRPr="00DB610F" w:rsidRDefault="00606FD2" w:rsidP="00395DD1">
            <w:pPr>
              <w:pStyle w:val="TAC"/>
              <w:rPr>
                <w:rFonts w:eastAsia="SimSun"/>
              </w:rPr>
            </w:pPr>
            <w:r w:rsidRPr="00DB610F">
              <w:rPr>
                <w:rFonts w:eastAsia="SimSun"/>
              </w:rPr>
              <w:t>PUSCH</w:t>
            </w:r>
          </w:p>
        </w:tc>
        <w:tc>
          <w:tcPr>
            <w:tcW w:w="1727" w:type="dxa"/>
            <w:tcBorders>
              <w:top w:val="single" w:sz="4" w:space="0" w:color="auto"/>
              <w:left w:val="single" w:sz="4" w:space="0" w:color="auto"/>
              <w:bottom w:val="single" w:sz="4" w:space="0" w:color="auto"/>
              <w:right w:val="single" w:sz="4" w:space="0" w:color="auto"/>
            </w:tcBorders>
            <w:vAlign w:val="center"/>
          </w:tcPr>
          <w:p w14:paraId="6A5724B8" w14:textId="77777777" w:rsidR="00606FD2" w:rsidRPr="00DB610F" w:rsidRDefault="00606FD2" w:rsidP="00395DD1">
            <w:pPr>
              <w:pStyle w:val="TAC"/>
              <w:rPr>
                <w:rFonts w:eastAsia="SimSun"/>
              </w:rPr>
            </w:pPr>
            <w:r w:rsidRPr="0018689D">
              <w:t>PUSCH</w:t>
            </w:r>
          </w:p>
        </w:tc>
        <w:tc>
          <w:tcPr>
            <w:tcW w:w="1728" w:type="dxa"/>
            <w:tcBorders>
              <w:top w:val="single" w:sz="4" w:space="0" w:color="auto"/>
              <w:left w:val="single" w:sz="4" w:space="0" w:color="auto"/>
              <w:bottom w:val="single" w:sz="4" w:space="0" w:color="auto"/>
              <w:right w:val="single" w:sz="4" w:space="0" w:color="auto"/>
            </w:tcBorders>
            <w:vAlign w:val="center"/>
          </w:tcPr>
          <w:p w14:paraId="2C288AF3" w14:textId="77777777" w:rsidR="00606FD2" w:rsidRPr="00DB610F" w:rsidRDefault="00606FD2" w:rsidP="00395DD1">
            <w:pPr>
              <w:pStyle w:val="TAC"/>
              <w:rPr>
                <w:rFonts w:eastAsia="SimSun"/>
              </w:rPr>
            </w:pPr>
            <w:r w:rsidRPr="0018689D">
              <w:t>PUSCH</w:t>
            </w:r>
          </w:p>
        </w:tc>
      </w:tr>
      <w:tr w:rsidR="00606FD2" w:rsidRPr="0018689D" w14:paraId="02DC473B"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9E2744C" w14:textId="5FE144BD" w:rsidR="00606FD2" w:rsidRPr="00DB610F" w:rsidRDefault="00606FD2" w:rsidP="00395DD1">
            <w:pPr>
              <w:pStyle w:val="TAL"/>
              <w:rPr>
                <w:rFonts w:eastAsia="SimSun"/>
              </w:rPr>
            </w:pPr>
            <w:r w:rsidRPr="00DB610F">
              <w:rPr>
                <w:rFonts w:eastAsia="SimSun"/>
              </w:rPr>
              <w:t>CQI/RI/PMI delay</w:t>
            </w:r>
          </w:p>
        </w:tc>
        <w:tc>
          <w:tcPr>
            <w:tcW w:w="0" w:type="auto"/>
            <w:tcBorders>
              <w:top w:val="single" w:sz="4" w:space="0" w:color="auto"/>
              <w:left w:val="single" w:sz="4" w:space="0" w:color="auto"/>
              <w:bottom w:val="single" w:sz="4" w:space="0" w:color="auto"/>
              <w:right w:val="single" w:sz="4" w:space="0" w:color="auto"/>
            </w:tcBorders>
            <w:vAlign w:val="center"/>
            <w:hideMark/>
          </w:tcPr>
          <w:p w14:paraId="5F9462CC" w14:textId="77777777" w:rsidR="00606FD2" w:rsidRPr="00DB610F" w:rsidRDefault="00606FD2" w:rsidP="00395DD1">
            <w:pPr>
              <w:pStyle w:val="TAC"/>
              <w:rPr>
                <w:rFonts w:eastAsia="SimSun"/>
              </w:rPr>
            </w:pPr>
            <w:r w:rsidRPr="00DB610F">
              <w:rPr>
                <w:rFonts w:eastAsia="SimSun"/>
              </w:rPr>
              <w:t>ms</w:t>
            </w:r>
          </w:p>
        </w:tc>
        <w:tc>
          <w:tcPr>
            <w:tcW w:w="1727" w:type="dxa"/>
            <w:tcBorders>
              <w:top w:val="single" w:sz="4" w:space="0" w:color="auto"/>
              <w:left w:val="single" w:sz="4" w:space="0" w:color="auto"/>
              <w:bottom w:val="single" w:sz="4" w:space="0" w:color="auto"/>
              <w:right w:val="single" w:sz="4" w:space="0" w:color="auto"/>
            </w:tcBorders>
            <w:vAlign w:val="center"/>
          </w:tcPr>
          <w:p w14:paraId="5A9F081F" w14:textId="77777777" w:rsidR="00606FD2" w:rsidRPr="00DB610F" w:rsidRDefault="00606FD2" w:rsidP="00395DD1">
            <w:pPr>
              <w:pStyle w:val="TAC"/>
              <w:rPr>
                <w:rFonts w:eastAsia="SimSun"/>
                <w:lang w:eastAsia="zh-CN"/>
              </w:rPr>
            </w:pPr>
            <w:r w:rsidRPr="00DB610F">
              <w:rPr>
                <w:rFonts w:eastAsia="SimSun"/>
              </w:rPr>
              <w:t>6</w:t>
            </w:r>
          </w:p>
        </w:tc>
        <w:tc>
          <w:tcPr>
            <w:tcW w:w="1727" w:type="dxa"/>
            <w:tcBorders>
              <w:top w:val="single" w:sz="4" w:space="0" w:color="auto"/>
              <w:left w:val="single" w:sz="4" w:space="0" w:color="auto"/>
              <w:bottom w:val="single" w:sz="4" w:space="0" w:color="auto"/>
              <w:right w:val="single" w:sz="4" w:space="0" w:color="auto"/>
            </w:tcBorders>
            <w:vAlign w:val="center"/>
          </w:tcPr>
          <w:p w14:paraId="22076933" w14:textId="77777777" w:rsidR="00606FD2" w:rsidRPr="00DB610F" w:rsidRDefault="00606FD2" w:rsidP="00395DD1">
            <w:pPr>
              <w:pStyle w:val="TAC"/>
              <w:rPr>
                <w:rFonts w:eastAsia="SimSun"/>
              </w:rPr>
            </w:pPr>
            <w:r w:rsidRPr="0018689D">
              <w:t>5.5</w:t>
            </w:r>
          </w:p>
        </w:tc>
        <w:tc>
          <w:tcPr>
            <w:tcW w:w="1728" w:type="dxa"/>
            <w:tcBorders>
              <w:top w:val="single" w:sz="4" w:space="0" w:color="auto"/>
              <w:left w:val="single" w:sz="4" w:space="0" w:color="auto"/>
              <w:bottom w:val="single" w:sz="4" w:space="0" w:color="auto"/>
              <w:right w:val="single" w:sz="4" w:space="0" w:color="auto"/>
            </w:tcBorders>
            <w:vAlign w:val="center"/>
          </w:tcPr>
          <w:p w14:paraId="115B9E80" w14:textId="77777777" w:rsidR="00606FD2" w:rsidRPr="00DB610F" w:rsidRDefault="00606FD2" w:rsidP="00395DD1">
            <w:pPr>
              <w:pStyle w:val="TAC"/>
              <w:rPr>
                <w:rFonts w:eastAsia="SimSun"/>
              </w:rPr>
            </w:pPr>
            <w:r w:rsidRPr="0018689D">
              <w:t>1.375</w:t>
            </w:r>
          </w:p>
        </w:tc>
      </w:tr>
      <w:tr w:rsidR="00606FD2" w:rsidRPr="0018689D" w14:paraId="1EAE4642"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57A554C9" w14:textId="77777777" w:rsidR="00606FD2" w:rsidRPr="00DB610F" w:rsidRDefault="00606FD2" w:rsidP="00395DD1">
            <w:pPr>
              <w:pStyle w:val="TAL"/>
              <w:rPr>
                <w:rFonts w:eastAsia="SimSun"/>
              </w:rPr>
            </w:pPr>
            <w:r w:rsidRPr="00DB610F">
              <w:rPr>
                <w:rFonts w:eastAsia="SimSun"/>
              </w:rPr>
              <w:t>Maximum number of HARQ transmission</w:t>
            </w:r>
          </w:p>
        </w:tc>
        <w:tc>
          <w:tcPr>
            <w:tcW w:w="0" w:type="auto"/>
            <w:tcBorders>
              <w:top w:val="single" w:sz="4" w:space="0" w:color="auto"/>
              <w:left w:val="single" w:sz="4" w:space="0" w:color="auto"/>
              <w:bottom w:val="single" w:sz="4" w:space="0" w:color="auto"/>
              <w:right w:val="single" w:sz="4" w:space="0" w:color="auto"/>
            </w:tcBorders>
            <w:vAlign w:val="center"/>
          </w:tcPr>
          <w:p w14:paraId="7CB27F41" w14:textId="77777777" w:rsidR="00606FD2" w:rsidRPr="00DB610F" w:rsidRDefault="00606FD2" w:rsidP="00395DD1">
            <w:pPr>
              <w:pStyle w:val="TAC"/>
              <w:rPr>
                <w:rFonts w:eastAsia="SimSun"/>
              </w:rPr>
            </w:pPr>
          </w:p>
        </w:tc>
        <w:tc>
          <w:tcPr>
            <w:tcW w:w="1727" w:type="dxa"/>
            <w:tcBorders>
              <w:top w:val="single" w:sz="4" w:space="0" w:color="auto"/>
              <w:left w:val="single" w:sz="4" w:space="0" w:color="auto"/>
              <w:bottom w:val="single" w:sz="4" w:space="0" w:color="auto"/>
              <w:right w:val="single" w:sz="4" w:space="0" w:color="auto"/>
            </w:tcBorders>
            <w:vAlign w:val="center"/>
          </w:tcPr>
          <w:p w14:paraId="66C8E875" w14:textId="77777777" w:rsidR="00606FD2" w:rsidRPr="00DB610F" w:rsidRDefault="00606FD2" w:rsidP="00395DD1">
            <w:pPr>
              <w:pStyle w:val="TAC"/>
              <w:rPr>
                <w:rFonts w:eastAsia="SimSun"/>
              </w:rPr>
            </w:pPr>
            <w:r w:rsidRPr="00DB610F">
              <w:rPr>
                <w:rFonts w:eastAsia="SimSun"/>
              </w:rPr>
              <w:t>1</w:t>
            </w:r>
          </w:p>
        </w:tc>
        <w:tc>
          <w:tcPr>
            <w:tcW w:w="1727" w:type="dxa"/>
            <w:tcBorders>
              <w:top w:val="single" w:sz="4" w:space="0" w:color="auto"/>
              <w:left w:val="single" w:sz="4" w:space="0" w:color="auto"/>
              <w:bottom w:val="single" w:sz="4" w:space="0" w:color="auto"/>
              <w:right w:val="single" w:sz="4" w:space="0" w:color="auto"/>
            </w:tcBorders>
            <w:vAlign w:val="center"/>
          </w:tcPr>
          <w:p w14:paraId="448AB67B" w14:textId="77777777" w:rsidR="00606FD2" w:rsidRPr="00DB610F" w:rsidRDefault="00606FD2" w:rsidP="00395DD1">
            <w:pPr>
              <w:pStyle w:val="TAC"/>
              <w:rPr>
                <w:rFonts w:eastAsia="SimSu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tcPr>
          <w:p w14:paraId="18876EB1" w14:textId="77777777" w:rsidR="00606FD2" w:rsidRPr="00DB610F" w:rsidRDefault="00606FD2" w:rsidP="00395DD1">
            <w:pPr>
              <w:pStyle w:val="TAC"/>
              <w:rPr>
                <w:rFonts w:eastAsia="SimSun"/>
              </w:rPr>
            </w:pPr>
            <w:r w:rsidRPr="0018689D">
              <w:t>1</w:t>
            </w:r>
          </w:p>
        </w:tc>
      </w:tr>
      <w:tr w:rsidR="00606FD2" w:rsidRPr="0018689D" w14:paraId="0A9EC3DD" w14:textId="77777777" w:rsidTr="00395DD1">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tcPr>
          <w:p w14:paraId="1ECA102B" w14:textId="77777777" w:rsidR="00606FD2" w:rsidRPr="00DB610F" w:rsidRDefault="00606FD2" w:rsidP="00395DD1">
            <w:pPr>
              <w:pStyle w:val="TAL"/>
              <w:rPr>
                <w:rFonts w:eastAsia="SimSun"/>
                <w:lang w:eastAsia="zh-CN"/>
              </w:rPr>
            </w:pPr>
            <w:r w:rsidRPr="00DB610F">
              <w:rPr>
                <w:rFonts w:eastAsia="SimSun"/>
                <w:lang w:eastAsia="zh-CN"/>
              </w:rPr>
              <w:t>Test metric</w:t>
            </w:r>
          </w:p>
        </w:tc>
        <w:tc>
          <w:tcPr>
            <w:tcW w:w="0" w:type="auto"/>
            <w:tcBorders>
              <w:top w:val="single" w:sz="4" w:space="0" w:color="auto"/>
              <w:left w:val="single" w:sz="4" w:space="0" w:color="auto"/>
              <w:bottom w:val="single" w:sz="4" w:space="0" w:color="auto"/>
              <w:right w:val="single" w:sz="4" w:space="0" w:color="auto"/>
            </w:tcBorders>
            <w:vAlign w:val="center"/>
          </w:tcPr>
          <w:p w14:paraId="48DB1252" w14:textId="77777777" w:rsidR="00606FD2" w:rsidRPr="00DB610F" w:rsidRDefault="00606FD2" w:rsidP="00395DD1">
            <w:pPr>
              <w:pStyle w:val="TAC"/>
              <w:rPr>
                <w:rFonts w:eastAsia="SimSun"/>
              </w:rPr>
            </w:pPr>
          </w:p>
        </w:tc>
        <w:tc>
          <w:tcPr>
            <w:tcW w:w="5182" w:type="dxa"/>
            <w:gridSpan w:val="3"/>
            <w:tcBorders>
              <w:top w:val="single" w:sz="4" w:space="0" w:color="auto"/>
              <w:left w:val="single" w:sz="4" w:space="0" w:color="auto"/>
              <w:bottom w:val="single" w:sz="4" w:space="0" w:color="auto"/>
              <w:right w:val="single" w:sz="4" w:space="0" w:color="auto"/>
            </w:tcBorders>
            <w:vAlign w:val="center"/>
          </w:tcPr>
          <w:p w14:paraId="175A9F52" w14:textId="77777777" w:rsidR="00606FD2" w:rsidRPr="00DB610F" w:rsidRDefault="00606FD2" w:rsidP="00395DD1">
            <w:pPr>
              <w:pStyle w:val="TAC"/>
              <w:rPr>
                <w:rFonts w:eastAsia="SimSun"/>
                <w:lang w:eastAsia="zh-CN"/>
              </w:rPr>
            </w:pPr>
            <w:r w:rsidRPr="00DB610F">
              <w:rPr>
                <w:rFonts w:eastAsia="SimSun"/>
                <w:lang w:eastAsia="zh-CN"/>
              </w:rPr>
              <w:t>T% of max throughput at target SNR.</w:t>
            </w:r>
          </w:p>
        </w:tc>
      </w:tr>
      <w:tr w:rsidR="00606FD2" w:rsidRPr="0018689D" w14:paraId="57D726A9" w14:textId="77777777" w:rsidTr="00395DD1">
        <w:trPr>
          <w:trHeight w:val="70"/>
        </w:trPr>
        <w:tc>
          <w:tcPr>
            <w:tcW w:w="9729" w:type="dxa"/>
            <w:gridSpan w:val="6"/>
            <w:tcBorders>
              <w:top w:val="single" w:sz="4" w:space="0" w:color="auto"/>
              <w:left w:val="single" w:sz="4" w:space="0" w:color="auto"/>
              <w:bottom w:val="single" w:sz="4" w:space="0" w:color="auto"/>
              <w:right w:val="single" w:sz="4" w:space="0" w:color="auto"/>
            </w:tcBorders>
            <w:vAlign w:val="center"/>
          </w:tcPr>
          <w:p w14:paraId="07CCBC2C" w14:textId="77777777" w:rsidR="00606FD2" w:rsidRPr="00DB610F" w:rsidRDefault="00606FD2" w:rsidP="00395DD1">
            <w:pPr>
              <w:pStyle w:val="TAN"/>
              <w:rPr>
                <w:rFonts w:eastAsia="SimSun"/>
                <w:lang w:eastAsia="zh-CN"/>
              </w:rPr>
            </w:pPr>
            <w:r w:rsidRPr="00DB610F">
              <w:rPr>
                <w:rFonts w:eastAsia="SimSun"/>
                <w:lang w:eastAsia="zh-CN"/>
              </w:rPr>
              <w:t>Note 1:</w:t>
            </w:r>
            <w:r w:rsidRPr="00DB610F">
              <w:rPr>
                <w:rFonts w:eastAsia="SimSun"/>
                <w:lang w:eastAsia="zh-CN"/>
              </w:rPr>
              <w:tab/>
              <w:t>Other common test parameters are defined in Section 6.1.2 of 38.101-4 for Tests 1 and 2 and Section 8.1.2 of 38.101-4 for Test 3.</w:t>
            </w:r>
          </w:p>
          <w:p w14:paraId="545B9104" w14:textId="77777777" w:rsidR="00606FD2" w:rsidRPr="00DB610F" w:rsidDel="00426C61" w:rsidRDefault="00606FD2" w:rsidP="00395DD1">
            <w:pPr>
              <w:pStyle w:val="TAN"/>
              <w:rPr>
                <w:rFonts w:eastAsia="SimSun"/>
                <w:lang w:eastAsia="zh-CN"/>
              </w:rPr>
            </w:pPr>
            <w:r w:rsidRPr="00DB610F">
              <w:rPr>
                <w:rFonts w:eastAsia="SimSun"/>
                <w:lang w:eastAsia="zh-CN"/>
              </w:rPr>
              <w:t>Note 2:</w:t>
            </w:r>
            <w:r w:rsidRPr="00DB610F">
              <w:rPr>
                <w:rFonts w:eastAsia="SimSun"/>
                <w:lang w:eastAsia="zh-CN"/>
              </w:rPr>
              <w:tab/>
              <w:t>PDSCH is not scheduled on slots containing CSI-RS for CSI acquisition, CSI-RS for tracking and CSI-RS for beam refinement (for Test 3 only).</w:t>
            </w:r>
          </w:p>
        </w:tc>
      </w:tr>
      <w:bookmarkEnd w:id="805"/>
      <w:bookmarkEnd w:id="806"/>
    </w:tbl>
    <w:p w14:paraId="73F303EC" w14:textId="77777777" w:rsidR="00606FD2" w:rsidRPr="00DB610F" w:rsidRDefault="00606FD2" w:rsidP="00606FD2"/>
    <w:p w14:paraId="4CEA6F77" w14:textId="77777777" w:rsidR="00606FD2" w:rsidRPr="00DB610F" w:rsidRDefault="00606FD2" w:rsidP="00606FD2">
      <w:pPr>
        <w:pStyle w:val="Heading3"/>
      </w:pPr>
      <w:bookmarkStart w:id="817" w:name="_Toc83680316"/>
      <w:bookmarkStart w:id="818" w:name="_Toc92099887"/>
      <w:bookmarkStart w:id="819" w:name="_Toc99980421"/>
      <w:bookmarkStart w:id="820" w:name="_Toc138970157"/>
      <w:r w:rsidRPr="00DB610F">
        <w:t>5.10.4</w:t>
      </w:r>
      <w:r w:rsidRPr="00DB610F">
        <w:tab/>
        <w:t>Simulation Results</w:t>
      </w:r>
      <w:bookmarkEnd w:id="817"/>
      <w:bookmarkEnd w:id="818"/>
      <w:bookmarkEnd w:id="819"/>
      <w:bookmarkEnd w:id="820"/>
    </w:p>
    <w:p w14:paraId="58C31673" w14:textId="77777777" w:rsidR="00606FD2" w:rsidRPr="00DB610F" w:rsidRDefault="00606FD2" w:rsidP="00606FD2">
      <w:r w:rsidRPr="00DB610F">
        <w:t>In this section link level simulation results from different companies are collected. The simulation results are prepared based on simulation assumptions from Section 5.10.3.</w:t>
      </w:r>
    </w:p>
    <w:p w14:paraId="4F411B09" w14:textId="77777777" w:rsidR="00606FD2" w:rsidRPr="00DB610F" w:rsidRDefault="00606FD2" w:rsidP="00606FD2">
      <w:r w:rsidRPr="00DB610F">
        <w:t>Table 5.10.4-1 provides the information about the average SNR and SNR span of simulations results from different companies. The SNR span is measured on different percentage level on maximum achievable throughput. The maximum achievable throughput is calculated under assumption of Rank 2 transmission and MCS corresponding to the highest CQI (i.e. 15).</w:t>
      </w:r>
    </w:p>
    <w:p w14:paraId="0FB6F945" w14:textId="77777777" w:rsidR="00606FD2" w:rsidRPr="00DB610F" w:rsidRDefault="00606FD2" w:rsidP="00606FD2">
      <w:pPr>
        <w:pStyle w:val="TH"/>
      </w:pPr>
      <w:r w:rsidRPr="00DB610F">
        <w:t>Table 5.10.4-1: SNR span in dB of simulation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887"/>
        <w:gridCol w:w="888"/>
        <w:gridCol w:w="887"/>
        <w:gridCol w:w="888"/>
        <w:gridCol w:w="887"/>
        <w:gridCol w:w="888"/>
        <w:gridCol w:w="887"/>
        <w:gridCol w:w="888"/>
        <w:gridCol w:w="887"/>
        <w:gridCol w:w="888"/>
      </w:tblGrid>
      <w:tr w:rsidR="001F3CD0" w:rsidRPr="0018689D" w14:paraId="69810BDB" w14:textId="77777777" w:rsidTr="001F3CD0">
        <w:tc>
          <w:tcPr>
            <w:tcW w:w="746" w:type="dxa"/>
            <w:shd w:val="clear" w:color="auto" w:fill="auto"/>
            <w:vAlign w:val="center"/>
          </w:tcPr>
          <w:p w14:paraId="79858D1A" w14:textId="77777777" w:rsidR="00606FD2" w:rsidRPr="00DB610F" w:rsidRDefault="00606FD2" w:rsidP="001F3CD0">
            <w:pPr>
              <w:jc w:val="center"/>
              <w:rPr>
                <w:rFonts w:ascii="Calibri" w:eastAsia="SimSun" w:hAnsi="Calibri"/>
                <w:b/>
                <w:bCs/>
              </w:rPr>
            </w:pPr>
          </w:p>
        </w:tc>
        <w:tc>
          <w:tcPr>
            <w:tcW w:w="3550" w:type="dxa"/>
            <w:gridSpan w:val="4"/>
            <w:shd w:val="clear" w:color="auto" w:fill="auto"/>
            <w:vAlign w:val="center"/>
          </w:tcPr>
          <w:p w14:paraId="138311C3" w14:textId="77777777" w:rsidR="00606FD2" w:rsidRPr="00DB610F" w:rsidRDefault="00606FD2" w:rsidP="00395DD1">
            <w:pPr>
              <w:pStyle w:val="TAH"/>
              <w:rPr>
                <w:rFonts w:eastAsia="SimSun"/>
              </w:rPr>
            </w:pPr>
            <w:r w:rsidRPr="00DB610F">
              <w:rPr>
                <w:rFonts w:eastAsia="SimSun"/>
              </w:rPr>
              <w:t>FR1 FDD</w:t>
            </w:r>
          </w:p>
        </w:tc>
        <w:tc>
          <w:tcPr>
            <w:tcW w:w="3550" w:type="dxa"/>
            <w:gridSpan w:val="4"/>
            <w:shd w:val="clear" w:color="auto" w:fill="auto"/>
            <w:vAlign w:val="center"/>
          </w:tcPr>
          <w:p w14:paraId="264D2E4C" w14:textId="77777777" w:rsidR="00606FD2" w:rsidRPr="00DB610F" w:rsidRDefault="00606FD2" w:rsidP="00395DD1">
            <w:pPr>
              <w:pStyle w:val="TAH"/>
              <w:rPr>
                <w:rFonts w:eastAsia="SimSun"/>
              </w:rPr>
            </w:pPr>
            <w:r w:rsidRPr="00DB610F">
              <w:rPr>
                <w:rFonts w:eastAsia="SimSun"/>
              </w:rPr>
              <w:t>FR1 TDD</w:t>
            </w:r>
          </w:p>
        </w:tc>
        <w:tc>
          <w:tcPr>
            <w:tcW w:w="1775" w:type="dxa"/>
            <w:gridSpan w:val="2"/>
            <w:shd w:val="clear" w:color="auto" w:fill="auto"/>
            <w:vAlign w:val="center"/>
          </w:tcPr>
          <w:p w14:paraId="79F5E5E2" w14:textId="77777777" w:rsidR="00606FD2" w:rsidRPr="00DB610F" w:rsidRDefault="00606FD2" w:rsidP="00395DD1">
            <w:pPr>
              <w:pStyle w:val="TAH"/>
              <w:rPr>
                <w:rFonts w:eastAsia="SimSun"/>
              </w:rPr>
            </w:pPr>
            <w:r w:rsidRPr="00DB610F">
              <w:rPr>
                <w:rFonts w:eastAsia="SimSun"/>
              </w:rPr>
              <w:t>FR2</w:t>
            </w:r>
          </w:p>
        </w:tc>
      </w:tr>
      <w:tr w:rsidR="001F3CD0" w:rsidRPr="0018689D" w14:paraId="78832E7E" w14:textId="77777777" w:rsidTr="001F3CD0">
        <w:tc>
          <w:tcPr>
            <w:tcW w:w="746" w:type="dxa"/>
            <w:shd w:val="clear" w:color="auto" w:fill="auto"/>
            <w:vAlign w:val="center"/>
          </w:tcPr>
          <w:p w14:paraId="16B0BB09" w14:textId="77777777" w:rsidR="00606FD2" w:rsidRPr="00DB610F" w:rsidRDefault="00606FD2" w:rsidP="001F3CD0">
            <w:pPr>
              <w:jc w:val="center"/>
              <w:rPr>
                <w:rFonts w:ascii="Calibri" w:eastAsia="SimSun" w:hAnsi="Calibri"/>
                <w:b/>
                <w:bCs/>
              </w:rPr>
            </w:pPr>
          </w:p>
        </w:tc>
        <w:tc>
          <w:tcPr>
            <w:tcW w:w="1775" w:type="dxa"/>
            <w:gridSpan w:val="2"/>
            <w:shd w:val="clear" w:color="auto" w:fill="auto"/>
            <w:vAlign w:val="center"/>
          </w:tcPr>
          <w:p w14:paraId="15040005" w14:textId="77777777" w:rsidR="00606FD2" w:rsidRPr="00DB610F" w:rsidRDefault="00606FD2" w:rsidP="00395DD1">
            <w:pPr>
              <w:pStyle w:val="TAH"/>
              <w:rPr>
                <w:rFonts w:eastAsia="SimSun"/>
              </w:rPr>
            </w:pPr>
            <w:r w:rsidRPr="00DB610F">
              <w:rPr>
                <w:rFonts w:eastAsia="SimSun"/>
              </w:rPr>
              <w:t>2 Rx UE</w:t>
            </w:r>
          </w:p>
        </w:tc>
        <w:tc>
          <w:tcPr>
            <w:tcW w:w="1775" w:type="dxa"/>
            <w:gridSpan w:val="2"/>
            <w:shd w:val="clear" w:color="auto" w:fill="auto"/>
            <w:vAlign w:val="center"/>
          </w:tcPr>
          <w:p w14:paraId="558178B0" w14:textId="77777777" w:rsidR="00606FD2" w:rsidRPr="00DB610F" w:rsidRDefault="00606FD2" w:rsidP="00395DD1">
            <w:pPr>
              <w:pStyle w:val="TAH"/>
              <w:rPr>
                <w:rFonts w:eastAsia="SimSun"/>
              </w:rPr>
            </w:pPr>
            <w:r w:rsidRPr="00DB610F">
              <w:rPr>
                <w:rFonts w:eastAsia="SimSun"/>
              </w:rPr>
              <w:t>4 Rx UE</w:t>
            </w:r>
          </w:p>
        </w:tc>
        <w:tc>
          <w:tcPr>
            <w:tcW w:w="1775" w:type="dxa"/>
            <w:gridSpan w:val="2"/>
            <w:shd w:val="clear" w:color="auto" w:fill="auto"/>
            <w:vAlign w:val="center"/>
          </w:tcPr>
          <w:p w14:paraId="62FFCC9B" w14:textId="77777777" w:rsidR="00606FD2" w:rsidRPr="00DB610F" w:rsidRDefault="00606FD2" w:rsidP="00395DD1">
            <w:pPr>
              <w:pStyle w:val="TAH"/>
              <w:rPr>
                <w:rFonts w:eastAsia="SimSun"/>
              </w:rPr>
            </w:pPr>
            <w:r w:rsidRPr="00DB610F">
              <w:rPr>
                <w:rFonts w:eastAsia="SimSun"/>
              </w:rPr>
              <w:t>2 Rx UE</w:t>
            </w:r>
          </w:p>
        </w:tc>
        <w:tc>
          <w:tcPr>
            <w:tcW w:w="1775" w:type="dxa"/>
            <w:gridSpan w:val="2"/>
            <w:shd w:val="clear" w:color="auto" w:fill="auto"/>
            <w:vAlign w:val="center"/>
          </w:tcPr>
          <w:p w14:paraId="0A5939E4" w14:textId="77777777" w:rsidR="00606FD2" w:rsidRPr="00DB610F" w:rsidRDefault="00606FD2" w:rsidP="00395DD1">
            <w:pPr>
              <w:pStyle w:val="TAH"/>
              <w:rPr>
                <w:rFonts w:eastAsia="SimSun"/>
              </w:rPr>
            </w:pPr>
            <w:r w:rsidRPr="00DB610F">
              <w:rPr>
                <w:rFonts w:eastAsia="SimSun"/>
              </w:rPr>
              <w:t>4 Rx UE</w:t>
            </w:r>
          </w:p>
        </w:tc>
        <w:tc>
          <w:tcPr>
            <w:tcW w:w="1775" w:type="dxa"/>
            <w:gridSpan w:val="2"/>
            <w:shd w:val="clear" w:color="auto" w:fill="auto"/>
            <w:vAlign w:val="center"/>
          </w:tcPr>
          <w:p w14:paraId="1C0EA2AB" w14:textId="77777777" w:rsidR="00606FD2" w:rsidRPr="00DB610F" w:rsidRDefault="00606FD2" w:rsidP="00395DD1">
            <w:pPr>
              <w:pStyle w:val="TAH"/>
              <w:rPr>
                <w:rFonts w:eastAsia="SimSun"/>
              </w:rPr>
            </w:pPr>
            <w:r w:rsidRPr="00DB610F">
              <w:rPr>
                <w:rFonts w:eastAsia="SimSun"/>
              </w:rPr>
              <w:t>2 Rx UE</w:t>
            </w:r>
          </w:p>
        </w:tc>
      </w:tr>
      <w:tr w:rsidR="001F3CD0" w:rsidRPr="0018689D" w14:paraId="088D435B" w14:textId="77777777" w:rsidTr="001F3CD0">
        <w:tc>
          <w:tcPr>
            <w:tcW w:w="746" w:type="dxa"/>
            <w:shd w:val="clear" w:color="auto" w:fill="auto"/>
            <w:vAlign w:val="center"/>
          </w:tcPr>
          <w:p w14:paraId="5B9B96B3" w14:textId="77777777" w:rsidR="00606FD2" w:rsidRPr="00DB610F" w:rsidRDefault="00606FD2" w:rsidP="00395DD1">
            <w:pPr>
              <w:pStyle w:val="TAH"/>
              <w:rPr>
                <w:rFonts w:eastAsia="SimSun"/>
              </w:rPr>
            </w:pPr>
            <w:r w:rsidRPr="00DB610F">
              <w:rPr>
                <w:rFonts w:eastAsia="SimSun"/>
              </w:rPr>
              <w:lastRenderedPageBreak/>
              <w:t>% of Max T-put</w:t>
            </w:r>
          </w:p>
        </w:tc>
        <w:tc>
          <w:tcPr>
            <w:tcW w:w="887" w:type="dxa"/>
            <w:shd w:val="clear" w:color="auto" w:fill="auto"/>
            <w:vAlign w:val="center"/>
          </w:tcPr>
          <w:p w14:paraId="7AF145D6" w14:textId="77777777" w:rsidR="00606FD2" w:rsidRPr="00DB610F" w:rsidRDefault="00606FD2" w:rsidP="00395DD1">
            <w:pPr>
              <w:pStyle w:val="TAH"/>
              <w:rPr>
                <w:rFonts w:eastAsia="SimSun"/>
              </w:rPr>
            </w:pPr>
            <w:r w:rsidRPr="00DB610F">
              <w:rPr>
                <w:rFonts w:eastAsia="SimSun"/>
              </w:rPr>
              <w:t>Avg</w:t>
            </w:r>
          </w:p>
        </w:tc>
        <w:tc>
          <w:tcPr>
            <w:tcW w:w="888" w:type="dxa"/>
            <w:shd w:val="clear" w:color="auto" w:fill="auto"/>
            <w:vAlign w:val="center"/>
          </w:tcPr>
          <w:p w14:paraId="151129C4" w14:textId="77777777" w:rsidR="00606FD2" w:rsidRPr="00DB610F" w:rsidRDefault="00606FD2" w:rsidP="00395DD1">
            <w:pPr>
              <w:pStyle w:val="TAH"/>
              <w:rPr>
                <w:rFonts w:eastAsia="SimSun"/>
              </w:rPr>
            </w:pPr>
            <w:r w:rsidRPr="00DB610F">
              <w:rPr>
                <w:rFonts w:eastAsia="SimSun"/>
              </w:rPr>
              <w:t>Span</w:t>
            </w:r>
          </w:p>
        </w:tc>
        <w:tc>
          <w:tcPr>
            <w:tcW w:w="887" w:type="dxa"/>
            <w:shd w:val="clear" w:color="auto" w:fill="auto"/>
            <w:vAlign w:val="center"/>
          </w:tcPr>
          <w:p w14:paraId="4E7C03F7" w14:textId="77777777" w:rsidR="00606FD2" w:rsidRPr="00DB610F" w:rsidRDefault="00606FD2" w:rsidP="00395DD1">
            <w:pPr>
              <w:pStyle w:val="TAH"/>
              <w:rPr>
                <w:rFonts w:eastAsia="SimSun"/>
              </w:rPr>
            </w:pPr>
            <w:r w:rsidRPr="00DB610F">
              <w:rPr>
                <w:rFonts w:eastAsia="SimSun"/>
              </w:rPr>
              <w:t>Avg</w:t>
            </w:r>
          </w:p>
        </w:tc>
        <w:tc>
          <w:tcPr>
            <w:tcW w:w="888" w:type="dxa"/>
            <w:shd w:val="clear" w:color="auto" w:fill="auto"/>
            <w:vAlign w:val="center"/>
          </w:tcPr>
          <w:p w14:paraId="06B10AAD" w14:textId="77777777" w:rsidR="00606FD2" w:rsidRPr="00DB610F" w:rsidRDefault="00606FD2" w:rsidP="00395DD1">
            <w:pPr>
              <w:pStyle w:val="TAH"/>
              <w:rPr>
                <w:rFonts w:eastAsia="SimSun"/>
              </w:rPr>
            </w:pPr>
            <w:r w:rsidRPr="00DB610F">
              <w:rPr>
                <w:rFonts w:eastAsia="SimSun"/>
              </w:rPr>
              <w:t>Span</w:t>
            </w:r>
          </w:p>
        </w:tc>
        <w:tc>
          <w:tcPr>
            <w:tcW w:w="887" w:type="dxa"/>
            <w:shd w:val="clear" w:color="auto" w:fill="auto"/>
            <w:vAlign w:val="center"/>
          </w:tcPr>
          <w:p w14:paraId="50F3508F" w14:textId="77777777" w:rsidR="00606FD2" w:rsidRPr="00DB610F" w:rsidRDefault="00606FD2" w:rsidP="00395DD1">
            <w:pPr>
              <w:pStyle w:val="TAH"/>
              <w:rPr>
                <w:rFonts w:eastAsia="SimSun"/>
              </w:rPr>
            </w:pPr>
            <w:r w:rsidRPr="00DB610F">
              <w:rPr>
                <w:rFonts w:eastAsia="SimSun"/>
              </w:rPr>
              <w:t>Avg</w:t>
            </w:r>
          </w:p>
        </w:tc>
        <w:tc>
          <w:tcPr>
            <w:tcW w:w="888" w:type="dxa"/>
            <w:shd w:val="clear" w:color="auto" w:fill="auto"/>
            <w:vAlign w:val="center"/>
          </w:tcPr>
          <w:p w14:paraId="21666341" w14:textId="77777777" w:rsidR="00606FD2" w:rsidRPr="00DB610F" w:rsidRDefault="00606FD2" w:rsidP="00395DD1">
            <w:pPr>
              <w:pStyle w:val="TAH"/>
              <w:rPr>
                <w:rFonts w:eastAsia="SimSun"/>
              </w:rPr>
            </w:pPr>
            <w:r w:rsidRPr="00DB610F">
              <w:rPr>
                <w:rFonts w:eastAsia="SimSun"/>
              </w:rPr>
              <w:t>Span</w:t>
            </w:r>
          </w:p>
        </w:tc>
        <w:tc>
          <w:tcPr>
            <w:tcW w:w="887" w:type="dxa"/>
            <w:shd w:val="clear" w:color="auto" w:fill="auto"/>
            <w:vAlign w:val="center"/>
          </w:tcPr>
          <w:p w14:paraId="6FFA7E44" w14:textId="77777777" w:rsidR="00606FD2" w:rsidRPr="00DB610F" w:rsidRDefault="00606FD2" w:rsidP="00395DD1">
            <w:pPr>
              <w:pStyle w:val="TAH"/>
              <w:rPr>
                <w:rFonts w:eastAsia="SimSun"/>
              </w:rPr>
            </w:pPr>
            <w:r w:rsidRPr="00DB610F">
              <w:rPr>
                <w:rFonts w:eastAsia="SimSun"/>
              </w:rPr>
              <w:t>Avg</w:t>
            </w:r>
          </w:p>
        </w:tc>
        <w:tc>
          <w:tcPr>
            <w:tcW w:w="888" w:type="dxa"/>
            <w:shd w:val="clear" w:color="auto" w:fill="auto"/>
            <w:vAlign w:val="center"/>
          </w:tcPr>
          <w:p w14:paraId="77CAE5BE" w14:textId="77777777" w:rsidR="00606FD2" w:rsidRPr="00DB610F" w:rsidRDefault="00606FD2" w:rsidP="00395DD1">
            <w:pPr>
              <w:pStyle w:val="TAH"/>
              <w:rPr>
                <w:rFonts w:eastAsia="SimSun"/>
              </w:rPr>
            </w:pPr>
            <w:r w:rsidRPr="00DB610F">
              <w:rPr>
                <w:rFonts w:eastAsia="SimSun"/>
              </w:rPr>
              <w:t>Span</w:t>
            </w:r>
          </w:p>
        </w:tc>
        <w:tc>
          <w:tcPr>
            <w:tcW w:w="887" w:type="dxa"/>
            <w:shd w:val="clear" w:color="auto" w:fill="auto"/>
            <w:vAlign w:val="center"/>
          </w:tcPr>
          <w:p w14:paraId="3DDCB1B8" w14:textId="77777777" w:rsidR="00606FD2" w:rsidRPr="00DB610F" w:rsidRDefault="00606FD2" w:rsidP="00395DD1">
            <w:pPr>
              <w:pStyle w:val="TAH"/>
              <w:rPr>
                <w:rFonts w:eastAsia="SimSun"/>
              </w:rPr>
            </w:pPr>
            <w:r w:rsidRPr="00DB610F">
              <w:rPr>
                <w:rFonts w:eastAsia="SimSun"/>
              </w:rPr>
              <w:t>Avg</w:t>
            </w:r>
          </w:p>
        </w:tc>
        <w:tc>
          <w:tcPr>
            <w:tcW w:w="888" w:type="dxa"/>
            <w:shd w:val="clear" w:color="auto" w:fill="auto"/>
            <w:vAlign w:val="center"/>
          </w:tcPr>
          <w:p w14:paraId="569AB7E2" w14:textId="77777777" w:rsidR="00606FD2" w:rsidRPr="00DB610F" w:rsidRDefault="00606FD2" w:rsidP="00395DD1">
            <w:pPr>
              <w:pStyle w:val="TAH"/>
              <w:rPr>
                <w:rFonts w:eastAsia="SimSun"/>
              </w:rPr>
            </w:pPr>
            <w:r w:rsidRPr="00DB610F">
              <w:rPr>
                <w:rFonts w:eastAsia="SimSun"/>
              </w:rPr>
              <w:t>Span</w:t>
            </w:r>
          </w:p>
        </w:tc>
      </w:tr>
      <w:tr w:rsidR="001F3CD0" w:rsidRPr="0018689D" w14:paraId="1950984F" w14:textId="77777777" w:rsidTr="001F3CD0">
        <w:tc>
          <w:tcPr>
            <w:tcW w:w="746" w:type="dxa"/>
            <w:shd w:val="clear" w:color="auto" w:fill="auto"/>
            <w:vAlign w:val="center"/>
          </w:tcPr>
          <w:p w14:paraId="2E5D9CE7" w14:textId="77777777" w:rsidR="00606FD2" w:rsidRPr="00DB610F" w:rsidRDefault="00606FD2" w:rsidP="00395DD1">
            <w:pPr>
              <w:pStyle w:val="TAC"/>
              <w:rPr>
                <w:rFonts w:eastAsia="SimSun"/>
              </w:rPr>
            </w:pPr>
            <w:r w:rsidRPr="00DB610F">
              <w:rPr>
                <w:rFonts w:eastAsia="SimSun"/>
              </w:rPr>
              <w:t>10</w:t>
            </w:r>
          </w:p>
        </w:tc>
        <w:tc>
          <w:tcPr>
            <w:tcW w:w="887" w:type="dxa"/>
            <w:shd w:val="clear" w:color="auto" w:fill="auto"/>
          </w:tcPr>
          <w:p w14:paraId="58590F27" w14:textId="77777777" w:rsidR="00606FD2" w:rsidRPr="00DB610F" w:rsidRDefault="00606FD2" w:rsidP="00395DD1">
            <w:pPr>
              <w:pStyle w:val="TAC"/>
              <w:rPr>
                <w:rFonts w:eastAsia="SimSun"/>
              </w:rPr>
            </w:pPr>
            <w:r w:rsidRPr="00DB610F">
              <w:rPr>
                <w:rFonts w:eastAsia="SimSun"/>
                <w:lang w:eastAsia="en-US"/>
              </w:rPr>
              <w:t>3.8</w:t>
            </w:r>
          </w:p>
        </w:tc>
        <w:tc>
          <w:tcPr>
            <w:tcW w:w="888" w:type="dxa"/>
            <w:shd w:val="clear" w:color="auto" w:fill="auto"/>
          </w:tcPr>
          <w:p w14:paraId="6BA71EB6" w14:textId="77777777" w:rsidR="00606FD2" w:rsidRPr="00DB610F" w:rsidRDefault="00606FD2" w:rsidP="00395DD1">
            <w:pPr>
              <w:pStyle w:val="TAC"/>
              <w:rPr>
                <w:rFonts w:eastAsia="SimSun"/>
              </w:rPr>
            </w:pPr>
            <w:r w:rsidRPr="00DB610F">
              <w:rPr>
                <w:rFonts w:eastAsia="SimSun"/>
                <w:lang w:eastAsia="en-US"/>
              </w:rPr>
              <w:t>0.8</w:t>
            </w:r>
          </w:p>
        </w:tc>
        <w:tc>
          <w:tcPr>
            <w:tcW w:w="887" w:type="dxa"/>
            <w:shd w:val="clear" w:color="auto" w:fill="auto"/>
          </w:tcPr>
          <w:p w14:paraId="05521A44" w14:textId="77777777" w:rsidR="00606FD2" w:rsidRPr="00DB610F" w:rsidRDefault="00606FD2" w:rsidP="00395DD1">
            <w:pPr>
              <w:pStyle w:val="TAC"/>
              <w:rPr>
                <w:rFonts w:eastAsia="SimSun"/>
              </w:rPr>
            </w:pPr>
            <w:r w:rsidRPr="00DB610F">
              <w:rPr>
                <w:rFonts w:eastAsia="SimSun"/>
                <w:lang w:eastAsia="en-US"/>
              </w:rPr>
              <w:t>1.3</w:t>
            </w:r>
          </w:p>
        </w:tc>
        <w:tc>
          <w:tcPr>
            <w:tcW w:w="888" w:type="dxa"/>
            <w:shd w:val="clear" w:color="auto" w:fill="auto"/>
          </w:tcPr>
          <w:p w14:paraId="39C656C7" w14:textId="77777777" w:rsidR="00606FD2" w:rsidRPr="00DB610F" w:rsidRDefault="00606FD2" w:rsidP="00395DD1">
            <w:pPr>
              <w:pStyle w:val="TAC"/>
              <w:rPr>
                <w:rFonts w:eastAsia="SimSun"/>
              </w:rPr>
            </w:pPr>
            <w:r w:rsidRPr="00DB610F">
              <w:rPr>
                <w:rFonts w:eastAsia="SimSun"/>
                <w:lang w:eastAsia="en-US"/>
              </w:rPr>
              <w:t>1.2</w:t>
            </w:r>
          </w:p>
        </w:tc>
        <w:tc>
          <w:tcPr>
            <w:tcW w:w="887" w:type="dxa"/>
            <w:shd w:val="clear" w:color="auto" w:fill="auto"/>
          </w:tcPr>
          <w:p w14:paraId="08FBF35A" w14:textId="77777777" w:rsidR="00606FD2" w:rsidRPr="00DB610F" w:rsidRDefault="00606FD2" w:rsidP="00395DD1">
            <w:pPr>
              <w:pStyle w:val="TAC"/>
              <w:rPr>
                <w:rFonts w:eastAsia="SimSun"/>
              </w:rPr>
            </w:pPr>
            <w:r w:rsidRPr="00DB610F">
              <w:rPr>
                <w:rFonts w:eastAsia="SimSun"/>
                <w:lang w:eastAsia="en-US"/>
              </w:rPr>
              <w:t>4.0</w:t>
            </w:r>
          </w:p>
        </w:tc>
        <w:tc>
          <w:tcPr>
            <w:tcW w:w="888" w:type="dxa"/>
            <w:shd w:val="clear" w:color="auto" w:fill="auto"/>
          </w:tcPr>
          <w:p w14:paraId="44B37C1E" w14:textId="77777777" w:rsidR="00606FD2" w:rsidRPr="00DB610F" w:rsidRDefault="00606FD2" w:rsidP="00395DD1">
            <w:pPr>
              <w:pStyle w:val="TAC"/>
              <w:rPr>
                <w:rFonts w:eastAsia="SimSun"/>
              </w:rPr>
            </w:pPr>
            <w:r w:rsidRPr="00DB610F">
              <w:rPr>
                <w:rFonts w:eastAsia="SimSun"/>
                <w:lang w:eastAsia="en-US"/>
              </w:rPr>
              <w:t>0.8</w:t>
            </w:r>
          </w:p>
        </w:tc>
        <w:tc>
          <w:tcPr>
            <w:tcW w:w="887" w:type="dxa"/>
            <w:shd w:val="clear" w:color="auto" w:fill="auto"/>
          </w:tcPr>
          <w:p w14:paraId="34AD5C1F" w14:textId="77777777" w:rsidR="00606FD2" w:rsidRPr="00DB610F" w:rsidRDefault="00606FD2" w:rsidP="00395DD1">
            <w:pPr>
              <w:pStyle w:val="TAC"/>
              <w:rPr>
                <w:rFonts w:eastAsia="SimSun"/>
              </w:rPr>
            </w:pPr>
            <w:r w:rsidRPr="00DB610F">
              <w:rPr>
                <w:rFonts w:eastAsia="SimSun"/>
                <w:lang w:eastAsia="en-US"/>
              </w:rPr>
              <w:t>1.1</w:t>
            </w:r>
          </w:p>
        </w:tc>
        <w:tc>
          <w:tcPr>
            <w:tcW w:w="888" w:type="dxa"/>
            <w:shd w:val="clear" w:color="auto" w:fill="auto"/>
          </w:tcPr>
          <w:p w14:paraId="79B3E734" w14:textId="77777777" w:rsidR="00606FD2" w:rsidRPr="00DB610F" w:rsidRDefault="00606FD2" w:rsidP="00395DD1">
            <w:pPr>
              <w:pStyle w:val="TAC"/>
              <w:rPr>
                <w:rFonts w:eastAsia="SimSun"/>
              </w:rPr>
            </w:pPr>
            <w:r w:rsidRPr="00DB610F">
              <w:rPr>
                <w:rFonts w:eastAsia="SimSun"/>
                <w:lang w:eastAsia="en-US"/>
              </w:rPr>
              <w:t>1.8</w:t>
            </w:r>
          </w:p>
        </w:tc>
        <w:tc>
          <w:tcPr>
            <w:tcW w:w="887" w:type="dxa"/>
            <w:shd w:val="clear" w:color="auto" w:fill="auto"/>
          </w:tcPr>
          <w:p w14:paraId="05B99CD9" w14:textId="77777777" w:rsidR="00606FD2" w:rsidRPr="00DB610F" w:rsidRDefault="00606FD2" w:rsidP="00395DD1">
            <w:pPr>
              <w:pStyle w:val="TAC"/>
              <w:rPr>
                <w:rFonts w:eastAsia="SimSun"/>
              </w:rPr>
            </w:pPr>
            <w:r w:rsidRPr="00DB610F">
              <w:rPr>
                <w:rFonts w:eastAsia="SimSun"/>
                <w:lang w:eastAsia="en-US"/>
              </w:rPr>
              <w:t>1.6</w:t>
            </w:r>
          </w:p>
        </w:tc>
        <w:tc>
          <w:tcPr>
            <w:tcW w:w="888" w:type="dxa"/>
            <w:shd w:val="clear" w:color="auto" w:fill="auto"/>
          </w:tcPr>
          <w:p w14:paraId="3CC2D420" w14:textId="77777777" w:rsidR="00606FD2" w:rsidRPr="00DB610F" w:rsidRDefault="00606FD2" w:rsidP="00395DD1">
            <w:pPr>
              <w:pStyle w:val="TAC"/>
              <w:rPr>
                <w:rFonts w:eastAsia="SimSun"/>
              </w:rPr>
            </w:pPr>
            <w:r w:rsidRPr="00DB610F">
              <w:rPr>
                <w:rFonts w:eastAsia="SimSun"/>
                <w:lang w:eastAsia="en-US"/>
              </w:rPr>
              <w:t>1.8</w:t>
            </w:r>
          </w:p>
        </w:tc>
      </w:tr>
      <w:tr w:rsidR="001F3CD0" w:rsidRPr="0018689D" w14:paraId="16B79D6A" w14:textId="77777777" w:rsidTr="001F3CD0">
        <w:tc>
          <w:tcPr>
            <w:tcW w:w="746" w:type="dxa"/>
            <w:shd w:val="clear" w:color="auto" w:fill="auto"/>
            <w:vAlign w:val="center"/>
          </w:tcPr>
          <w:p w14:paraId="43EFC985" w14:textId="77777777" w:rsidR="00606FD2" w:rsidRPr="00DB610F" w:rsidRDefault="00606FD2" w:rsidP="00395DD1">
            <w:pPr>
              <w:pStyle w:val="TAC"/>
              <w:rPr>
                <w:rFonts w:eastAsia="SimSun"/>
              </w:rPr>
            </w:pPr>
            <w:r w:rsidRPr="00DB610F">
              <w:rPr>
                <w:rFonts w:eastAsia="SimSun"/>
              </w:rPr>
              <w:t>15</w:t>
            </w:r>
          </w:p>
        </w:tc>
        <w:tc>
          <w:tcPr>
            <w:tcW w:w="887" w:type="dxa"/>
            <w:shd w:val="clear" w:color="auto" w:fill="auto"/>
          </w:tcPr>
          <w:p w14:paraId="6112BD58" w14:textId="77777777" w:rsidR="00606FD2" w:rsidRPr="00DB610F" w:rsidRDefault="00606FD2" w:rsidP="00395DD1">
            <w:pPr>
              <w:pStyle w:val="TAC"/>
              <w:rPr>
                <w:rFonts w:eastAsia="SimSun"/>
              </w:rPr>
            </w:pPr>
            <w:r w:rsidRPr="00DB610F">
              <w:rPr>
                <w:rFonts w:eastAsia="SimSun"/>
                <w:lang w:eastAsia="en-US"/>
              </w:rPr>
              <w:t>7.1</w:t>
            </w:r>
          </w:p>
        </w:tc>
        <w:tc>
          <w:tcPr>
            <w:tcW w:w="888" w:type="dxa"/>
            <w:shd w:val="clear" w:color="auto" w:fill="auto"/>
          </w:tcPr>
          <w:p w14:paraId="26F6C47E" w14:textId="77777777" w:rsidR="00606FD2" w:rsidRPr="00DB610F" w:rsidRDefault="00606FD2" w:rsidP="00395DD1">
            <w:pPr>
              <w:pStyle w:val="TAC"/>
              <w:rPr>
                <w:rFonts w:eastAsia="SimSun"/>
              </w:rPr>
            </w:pPr>
            <w:r w:rsidRPr="00DB610F">
              <w:rPr>
                <w:rFonts w:eastAsia="SimSun"/>
                <w:lang w:eastAsia="en-US"/>
              </w:rPr>
              <w:t>1.3</w:t>
            </w:r>
          </w:p>
        </w:tc>
        <w:tc>
          <w:tcPr>
            <w:tcW w:w="887" w:type="dxa"/>
            <w:shd w:val="clear" w:color="auto" w:fill="auto"/>
          </w:tcPr>
          <w:p w14:paraId="63DCE259" w14:textId="77777777" w:rsidR="00606FD2" w:rsidRPr="00DB610F" w:rsidRDefault="00606FD2" w:rsidP="00395DD1">
            <w:pPr>
              <w:pStyle w:val="TAC"/>
              <w:rPr>
                <w:rFonts w:eastAsia="SimSun"/>
              </w:rPr>
            </w:pPr>
            <w:r w:rsidRPr="00DB610F">
              <w:rPr>
                <w:rFonts w:eastAsia="SimSun"/>
                <w:lang w:eastAsia="en-US"/>
              </w:rPr>
              <w:t>4.3</w:t>
            </w:r>
          </w:p>
        </w:tc>
        <w:tc>
          <w:tcPr>
            <w:tcW w:w="888" w:type="dxa"/>
            <w:shd w:val="clear" w:color="auto" w:fill="auto"/>
          </w:tcPr>
          <w:p w14:paraId="2BE46299" w14:textId="77777777" w:rsidR="00606FD2" w:rsidRPr="00DB610F" w:rsidRDefault="00606FD2" w:rsidP="00395DD1">
            <w:pPr>
              <w:pStyle w:val="TAC"/>
              <w:rPr>
                <w:rFonts w:eastAsia="SimSun"/>
              </w:rPr>
            </w:pPr>
            <w:r w:rsidRPr="00DB610F">
              <w:rPr>
                <w:rFonts w:eastAsia="SimSun"/>
                <w:lang w:eastAsia="en-US"/>
              </w:rPr>
              <w:t>2.7</w:t>
            </w:r>
          </w:p>
        </w:tc>
        <w:tc>
          <w:tcPr>
            <w:tcW w:w="887" w:type="dxa"/>
            <w:shd w:val="clear" w:color="auto" w:fill="auto"/>
          </w:tcPr>
          <w:p w14:paraId="73A7617E" w14:textId="77777777" w:rsidR="00606FD2" w:rsidRPr="00DB610F" w:rsidRDefault="00606FD2" w:rsidP="00395DD1">
            <w:pPr>
              <w:pStyle w:val="TAC"/>
              <w:rPr>
                <w:rFonts w:eastAsia="SimSun"/>
              </w:rPr>
            </w:pPr>
            <w:r w:rsidRPr="00DB610F">
              <w:rPr>
                <w:rFonts w:eastAsia="SimSun"/>
                <w:lang w:eastAsia="en-US"/>
              </w:rPr>
              <w:t>7.3</w:t>
            </w:r>
          </w:p>
        </w:tc>
        <w:tc>
          <w:tcPr>
            <w:tcW w:w="888" w:type="dxa"/>
            <w:shd w:val="clear" w:color="auto" w:fill="auto"/>
          </w:tcPr>
          <w:p w14:paraId="77541DC6" w14:textId="77777777" w:rsidR="00606FD2" w:rsidRPr="00DB610F" w:rsidRDefault="00606FD2" w:rsidP="00395DD1">
            <w:pPr>
              <w:pStyle w:val="TAC"/>
              <w:rPr>
                <w:rFonts w:eastAsia="SimSun"/>
              </w:rPr>
            </w:pPr>
            <w:r w:rsidRPr="00DB610F">
              <w:rPr>
                <w:rFonts w:eastAsia="SimSun"/>
                <w:lang w:eastAsia="en-US"/>
              </w:rPr>
              <w:t>1.4</w:t>
            </w:r>
          </w:p>
        </w:tc>
        <w:tc>
          <w:tcPr>
            <w:tcW w:w="887" w:type="dxa"/>
            <w:shd w:val="clear" w:color="auto" w:fill="auto"/>
          </w:tcPr>
          <w:p w14:paraId="710730A2" w14:textId="77777777" w:rsidR="00606FD2" w:rsidRPr="00DB610F" w:rsidRDefault="00606FD2" w:rsidP="00395DD1">
            <w:pPr>
              <w:pStyle w:val="TAC"/>
              <w:rPr>
                <w:rFonts w:eastAsia="SimSun"/>
              </w:rPr>
            </w:pPr>
            <w:r w:rsidRPr="00DB610F">
              <w:rPr>
                <w:rFonts w:eastAsia="SimSun"/>
                <w:lang w:eastAsia="en-US"/>
              </w:rPr>
              <w:t>4.1</w:t>
            </w:r>
          </w:p>
        </w:tc>
        <w:tc>
          <w:tcPr>
            <w:tcW w:w="888" w:type="dxa"/>
            <w:shd w:val="clear" w:color="auto" w:fill="auto"/>
          </w:tcPr>
          <w:p w14:paraId="3BE1B2DC" w14:textId="77777777" w:rsidR="00606FD2" w:rsidRPr="00DB610F" w:rsidRDefault="00606FD2" w:rsidP="00395DD1">
            <w:pPr>
              <w:pStyle w:val="TAC"/>
              <w:rPr>
                <w:rFonts w:eastAsia="SimSun"/>
              </w:rPr>
            </w:pPr>
            <w:r w:rsidRPr="00DB610F">
              <w:rPr>
                <w:rFonts w:eastAsia="SimSun"/>
                <w:lang w:eastAsia="en-US"/>
              </w:rPr>
              <w:t>2.2</w:t>
            </w:r>
          </w:p>
        </w:tc>
        <w:tc>
          <w:tcPr>
            <w:tcW w:w="887" w:type="dxa"/>
            <w:shd w:val="clear" w:color="auto" w:fill="auto"/>
          </w:tcPr>
          <w:p w14:paraId="5C976D13" w14:textId="77777777" w:rsidR="00606FD2" w:rsidRPr="00DB610F" w:rsidRDefault="00606FD2" w:rsidP="00395DD1">
            <w:pPr>
              <w:pStyle w:val="TAC"/>
              <w:rPr>
                <w:rFonts w:eastAsia="SimSun"/>
              </w:rPr>
            </w:pPr>
            <w:r w:rsidRPr="00DB610F">
              <w:rPr>
                <w:rFonts w:eastAsia="SimSun"/>
                <w:lang w:eastAsia="en-US"/>
              </w:rPr>
              <w:t>4.4</w:t>
            </w:r>
          </w:p>
        </w:tc>
        <w:tc>
          <w:tcPr>
            <w:tcW w:w="888" w:type="dxa"/>
            <w:shd w:val="clear" w:color="auto" w:fill="auto"/>
          </w:tcPr>
          <w:p w14:paraId="384052DC" w14:textId="77777777" w:rsidR="00606FD2" w:rsidRPr="00DB610F" w:rsidRDefault="00606FD2" w:rsidP="00395DD1">
            <w:pPr>
              <w:pStyle w:val="TAC"/>
              <w:rPr>
                <w:rFonts w:eastAsia="SimSun"/>
              </w:rPr>
            </w:pPr>
            <w:r w:rsidRPr="00DB610F">
              <w:rPr>
                <w:rFonts w:eastAsia="SimSun"/>
                <w:lang w:eastAsia="en-US"/>
              </w:rPr>
              <w:t>2.1</w:t>
            </w:r>
          </w:p>
        </w:tc>
      </w:tr>
      <w:tr w:rsidR="001F3CD0" w:rsidRPr="0018689D" w14:paraId="3EBF2863" w14:textId="77777777" w:rsidTr="001F3CD0">
        <w:tc>
          <w:tcPr>
            <w:tcW w:w="746" w:type="dxa"/>
            <w:shd w:val="clear" w:color="auto" w:fill="auto"/>
            <w:vAlign w:val="center"/>
          </w:tcPr>
          <w:p w14:paraId="1D1E96AB" w14:textId="77777777" w:rsidR="00606FD2" w:rsidRPr="00DB610F" w:rsidRDefault="00606FD2" w:rsidP="00395DD1">
            <w:pPr>
              <w:pStyle w:val="TAC"/>
              <w:rPr>
                <w:rFonts w:eastAsia="SimSun"/>
              </w:rPr>
            </w:pPr>
            <w:r w:rsidRPr="00DB610F">
              <w:rPr>
                <w:rFonts w:eastAsia="SimSun"/>
              </w:rPr>
              <w:t>20</w:t>
            </w:r>
          </w:p>
        </w:tc>
        <w:tc>
          <w:tcPr>
            <w:tcW w:w="887" w:type="dxa"/>
            <w:shd w:val="clear" w:color="auto" w:fill="auto"/>
          </w:tcPr>
          <w:p w14:paraId="3986E993" w14:textId="77777777" w:rsidR="00606FD2" w:rsidRPr="00DB610F" w:rsidRDefault="00606FD2" w:rsidP="00395DD1">
            <w:pPr>
              <w:pStyle w:val="TAC"/>
              <w:rPr>
                <w:rFonts w:eastAsia="SimSun"/>
              </w:rPr>
            </w:pPr>
            <w:r w:rsidRPr="00DB610F">
              <w:rPr>
                <w:rFonts w:eastAsia="SimSun"/>
                <w:lang w:eastAsia="en-US"/>
              </w:rPr>
              <w:t>10.1</w:t>
            </w:r>
          </w:p>
        </w:tc>
        <w:tc>
          <w:tcPr>
            <w:tcW w:w="888" w:type="dxa"/>
            <w:shd w:val="clear" w:color="auto" w:fill="auto"/>
          </w:tcPr>
          <w:p w14:paraId="07BB82E0" w14:textId="77777777" w:rsidR="00606FD2" w:rsidRPr="00DB610F" w:rsidRDefault="00606FD2" w:rsidP="00395DD1">
            <w:pPr>
              <w:pStyle w:val="TAC"/>
              <w:rPr>
                <w:rFonts w:eastAsia="SimSun"/>
              </w:rPr>
            </w:pPr>
            <w:r w:rsidRPr="00DB610F">
              <w:rPr>
                <w:rFonts w:eastAsia="SimSun"/>
                <w:lang w:eastAsia="en-US"/>
              </w:rPr>
              <w:t>1.5</w:t>
            </w:r>
          </w:p>
        </w:tc>
        <w:tc>
          <w:tcPr>
            <w:tcW w:w="887" w:type="dxa"/>
            <w:shd w:val="clear" w:color="auto" w:fill="auto"/>
          </w:tcPr>
          <w:p w14:paraId="3F987004" w14:textId="77777777" w:rsidR="00606FD2" w:rsidRPr="00DB610F" w:rsidRDefault="00606FD2" w:rsidP="00395DD1">
            <w:pPr>
              <w:pStyle w:val="TAC"/>
              <w:rPr>
                <w:rFonts w:eastAsia="SimSun"/>
              </w:rPr>
            </w:pPr>
            <w:r w:rsidRPr="00DB610F">
              <w:rPr>
                <w:rFonts w:eastAsia="SimSun"/>
                <w:lang w:eastAsia="en-US"/>
              </w:rPr>
              <w:t>6.3</w:t>
            </w:r>
          </w:p>
        </w:tc>
        <w:tc>
          <w:tcPr>
            <w:tcW w:w="888" w:type="dxa"/>
            <w:shd w:val="clear" w:color="auto" w:fill="auto"/>
          </w:tcPr>
          <w:p w14:paraId="560E1C79" w14:textId="77777777" w:rsidR="00606FD2" w:rsidRPr="00DB610F" w:rsidRDefault="00606FD2" w:rsidP="00395DD1">
            <w:pPr>
              <w:pStyle w:val="TAC"/>
              <w:rPr>
                <w:rFonts w:eastAsia="SimSun"/>
              </w:rPr>
            </w:pPr>
            <w:r w:rsidRPr="00DB610F">
              <w:rPr>
                <w:rFonts w:eastAsia="SimSun"/>
                <w:lang w:eastAsia="en-US"/>
              </w:rPr>
              <w:t>2.0</w:t>
            </w:r>
          </w:p>
        </w:tc>
        <w:tc>
          <w:tcPr>
            <w:tcW w:w="887" w:type="dxa"/>
            <w:shd w:val="clear" w:color="auto" w:fill="auto"/>
          </w:tcPr>
          <w:p w14:paraId="766731AF" w14:textId="77777777" w:rsidR="00606FD2" w:rsidRPr="00DB610F" w:rsidRDefault="00606FD2" w:rsidP="00395DD1">
            <w:pPr>
              <w:pStyle w:val="TAC"/>
              <w:rPr>
                <w:rFonts w:eastAsia="SimSun"/>
              </w:rPr>
            </w:pPr>
            <w:r w:rsidRPr="00DB610F">
              <w:rPr>
                <w:rFonts w:eastAsia="SimSun"/>
                <w:lang w:eastAsia="en-US"/>
              </w:rPr>
              <w:t>10.4</w:t>
            </w:r>
          </w:p>
        </w:tc>
        <w:tc>
          <w:tcPr>
            <w:tcW w:w="888" w:type="dxa"/>
            <w:shd w:val="clear" w:color="auto" w:fill="auto"/>
          </w:tcPr>
          <w:p w14:paraId="6FE9FDB5" w14:textId="77777777" w:rsidR="00606FD2" w:rsidRPr="00DB610F" w:rsidRDefault="00606FD2" w:rsidP="00395DD1">
            <w:pPr>
              <w:pStyle w:val="TAC"/>
              <w:rPr>
                <w:rFonts w:eastAsia="SimSun"/>
              </w:rPr>
            </w:pPr>
            <w:r w:rsidRPr="00DB610F">
              <w:rPr>
                <w:rFonts w:eastAsia="SimSun"/>
                <w:lang w:eastAsia="en-US"/>
              </w:rPr>
              <w:t>1.5</w:t>
            </w:r>
          </w:p>
        </w:tc>
        <w:tc>
          <w:tcPr>
            <w:tcW w:w="887" w:type="dxa"/>
            <w:shd w:val="clear" w:color="auto" w:fill="auto"/>
          </w:tcPr>
          <w:p w14:paraId="7EB701C2" w14:textId="77777777" w:rsidR="00606FD2" w:rsidRPr="00DB610F" w:rsidRDefault="00606FD2" w:rsidP="00395DD1">
            <w:pPr>
              <w:pStyle w:val="TAC"/>
              <w:rPr>
                <w:rFonts w:eastAsia="SimSun"/>
              </w:rPr>
            </w:pPr>
            <w:r w:rsidRPr="00DB610F">
              <w:rPr>
                <w:rFonts w:eastAsia="SimSun"/>
                <w:lang w:eastAsia="en-US"/>
              </w:rPr>
              <w:t>6.1</w:t>
            </w:r>
          </w:p>
        </w:tc>
        <w:tc>
          <w:tcPr>
            <w:tcW w:w="888" w:type="dxa"/>
            <w:shd w:val="clear" w:color="auto" w:fill="auto"/>
          </w:tcPr>
          <w:p w14:paraId="4DCB7D2A" w14:textId="77777777" w:rsidR="00606FD2" w:rsidRPr="00DB610F" w:rsidRDefault="00606FD2" w:rsidP="00395DD1">
            <w:pPr>
              <w:pStyle w:val="TAC"/>
              <w:rPr>
                <w:rFonts w:eastAsia="SimSun"/>
              </w:rPr>
            </w:pPr>
            <w:r w:rsidRPr="00DB610F">
              <w:rPr>
                <w:rFonts w:eastAsia="SimSun"/>
                <w:lang w:eastAsia="en-US"/>
              </w:rPr>
              <w:t>2.0</w:t>
            </w:r>
          </w:p>
        </w:tc>
        <w:tc>
          <w:tcPr>
            <w:tcW w:w="887" w:type="dxa"/>
            <w:shd w:val="clear" w:color="auto" w:fill="auto"/>
          </w:tcPr>
          <w:p w14:paraId="128DA0AF" w14:textId="77777777" w:rsidR="00606FD2" w:rsidRPr="00DB610F" w:rsidRDefault="00606FD2" w:rsidP="00395DD1">
            <w:pPr>
              <w:pStyle w:val="TAC"/>
              <w:rPr>
                <w:rFonts w:eastAsia="SimSun"/>
              </w:rPr>
            </w:pPr>
            <w:r w:rsidRPr="00DB610F">
              <w:rPr>
                <w:rFonts w:eastAsia="SimSun"/>
                <w:lang w:eastAsia="en-US"/>
              </w:rPr>
              <w:t>7.0</w:t>
            </w:r>
          </w:p>
        </w:tc>
        <w:tc>
          <w:tcPr>
            <w:tcW w:w="888" w:type="dxa"/>
            <w:shd w:val="clear" w:color="auto" w:fill="auto"/>
          </w:tcPr>
          <w:p w14:paraId="5E5A06AE" w14:textId="77777777" w:rsidR="00606FD2" w:rsidRPr="00DB610F" w:rsidRDefault="00606FD2" w:rsidP="00395DD1">
            <w:pPr>
              <w:pStyle w:val="TAC"/>
              <w:rPr>
                <w:rFonts w:eastAsia="SimSun"/>
              </w:rPr>
            </w:pPr>
            <w:r w:rsidRPr="00DB610F">
              <w:rPr>
                <w:rFonts w:eastAsia="SimSun"/>
                <w:lang w:eastAsia="en-US"/>
              </w:rPr>
              <w:t>2.7</w:t>
            </w:r>
          </w:p>
        </w:tc>
      </w:tr>
      <w:tr w:rsidR="001F3CD0" w:rsidRPr="0018689D" w14:paraId="2942EE7B" w14:textId="77777777" w:rsidTr="001F3CD0">
        <w:tc>
          <w:tcPr>
            <w:tcW w:w="746" w:type="dxa"/>
            <w:shd w:val="clear" w:color="auto" w:fill="auto"/>
            <w:vAlign w:val="center"/>
          </w:tcPr>
          <w:p w14:paraId="467D3C60" w14:textId="77777777" w:rsidR="00606FD2" w:rsidRPr="00DB610F" w:rsidRDefault="00606FD2" w:rsidP="00395DD1">
            <w:pPr>
              <w:pStyle w:val="TAC"/>
              <w:rPr>
                <w:rFonts w:eastAsia="SimSun"/>
              </w:rPr>
            </w:pPr>
            <w:r w:rsidRPr="00DB610F">
              <w:rPr>
                <w:rFonts w:eastAsia="SimSun"/>
              </w:rPr>
              <w:t>25</w:t>
            </w:r>
          </w:p>
        </w:tc>
        <w:tc>
          <w:tcPr>
            <w:tcW w:w="887" w:type="dxa"/>
            <w:shd w:val="clear" w:color="auto" w:fill="auto"/>
          </w:tcPr>
          <w:p w14:paraId="4D82039E" w14:textId="77777777" w:rsidR="00606FD2" w:rsidRPr="00DB610F" w:rsidRDefault="00606FD2" w:rsidP="00395DD1">
            <w:pPr>
              <w:pStyle w:val="TAC"/>
              <w:rPr>
                <w:rFonts w:eastAsia="SimSun"/>
              </w:rPr>
            </w:pPr>
            <w:r w:rsidRPr="00DB610F">
              <w:rPr>
                <w:rFonts w:eastAsia="SimSun"/>
                <w:lang w:eastAsia="en-US"/>
              </w:rPr>
              <w:t>12.8</w:t>
            </w:r>
          </w:p>
        </w:tc>
        <w:tc>
          <w:tcPr>
            <w:tcW w:w="888" w:type="dxa"/>
            <w:shd w:val="clear" w:color="auto" w:fill="auto"/>
          </w:tcPr>
          <w:p w14:paraId="0FD1AEF3" w14:textId="77777777" w:rsidR="00606FD2" w:rsidRPr="00DB610F" w:rsidRDefault="00606FD2" w:rsidP="00395DD1">
            <w:pPr>
              <w:pStyle w:val="TAC"/>
              <w:rPr>
                <w:rFonts w:eastAsia="SimSun"/>
              </w:rPr>
            </w:pPr>
            <w:r w:rsidRPr="00DB610F">
              <w:rPr>
                <w:rFonts w:eastAsia="SimSun"/>
                <w:lang w:eastAsia="en-US"/>
              </w:rPr>
              <w:t>2.0</w:t>
            </w:r>
          </w:p>
        </w:tc>
        <w:tc>
          <w:tcPr>
            <w:tcW w:w="887" w:type="dxa"/>
            <w:shd w:val="clear" w:color="auto" w:fill="auto"/>
          </w:tcPr>
          <w:p w14:paraId="7A315EFD" w14:textId="77777777" w:rsidR="00606FD2" w:rsidRPr="00DB610F" w:rsidRDefault="00606FD2" w:rsidP="00395DD1">
            <w:pPr>
              <w:pStyle w:val="TAC"/>
              <w:rPr>
                <w:rFonts w:eastAsia="SimSun"/>
              </w:rPr>
            </w:pPr>
            <w:r w:rsidRPr="00DB610F">
              <w:rPr>
                <w:rFonts w:eastAsia="SimSun"/>
                <w:lang w:eastAsia="en-US"/>
              </w:rPr>
              <w:t>8.0</w:t>
            </w:r>
          </w:p>
        </w:tc>
        <w:tc>
          <w:tcPr>
            <w:tcW w:w="888" w:type="dxa"/>
            <w:shd w:val="clear" w:color="auto" w:fill="auto"/>
          </w:tcPr>
          <w:p w14:paraId="53161163" w14:textId="77777777" w:rsidR="00606FD2" w:rsidRPr="00DB610F" w:rsidRDefault="00606FD2" w:rsidP="00395DD1">
            <w:pPr>
              <w:pStyle w:val="TAC"/>
              <w:rPr>
                <w:rFonts w:eastAsia="SimSun"/>
              </w:rPr>
            </w:pPr>
            <w:r w:rsidRPr="00DB610F">
              <w:rPr>
                <w:rFonts w:eastAsia="SimSun"/>
                <w:lang w:eastAsia="en-US"/>
              </w:rPr>
              <w:t>1.5</w:t>
            </w:r>
          </w:p>
        </w:tc>
        <w:tc>
          <w:tcPr>
            <w:tcW w:w="887" w:type="dxa"/>
            <w:shd w:val="clear" w:color="auto" w:fill="auto"/>
          </w:tcPr>
          <w:p w14:paraId="10A5D803" w14:textId="77777777" w:rsidR="00606FD2" w:rsidRPr="00DB610F" w:rsidRDefault="00606FD2" w:rsidP="00395DD1">
            <w:pPr>
              <w:pStyle w:val="TAC"/>
              <w:rPr>
                <w:rFonts w:eastAsia="SimSun"/>
              </w:rPr>
            </w:pPr>
            <w:r w:rsidRPr="00DB610F">
              <w:rPr>
                <w:rFonts w:eastAsia="SimSun"/>
                <w:lang w:eastAsia="en-US"/>
              </w:rPr>
              <w:t>13.3</w:t>
            </w:r>
          </w:p>
        </w:tc>
        <w:tc>
          <w:tcPr>
            <w:tcW w:w="888" w:type="dxa"/>
            <w:shd w:val="clear" w:color="auto" w:fill="auto"/>
          </w:tcPr>
          <w:p w14:paraId="455CA4C9" w14:textId="77777777" w:rsidR="00606FD2" w:rsidRPr="00DB610F" w:rsidRDefault="00606FD2" w:rsidP="00395DD1">
            <w:pPr>
              <w:pStyle w:val="TAC"/>
              <w:rPr>
                <w:rFonts w:eastAsia="SimSun"/>
              </w:rPr>
            </w:pPr>
            <w:r w:rsidRPr="00DB610F">
              <w:rPr>
                <w:rFonts w:eastAsia="SimSun"/>
                <w:lang w:eastAsia="en-US"/>
              </w:rPr>
              <w:t>1.9</w:t>
            </w:r>
          </w:p>
        </w:tc>
        <w:tc>
          <w:tcPr>
            <w:tcW w:w="887" w:type="dxa"/>
            <w:shd w:val="clear" w:color="auto" w:fill="auto"/>
          </w:tcPr>
          <w:p w14:paraId="0E2A879E" w14:textId="77777777" w:rsidR="00606FD2" w:rsidRPr="00DB610F" w:rsidRDefault="00606FD2" w:rsidP="00395DD1">
            <w:pPr>
              <w:pStyle w:val="TAC"/>
              <w:rPr>
                <w:rFonts w:eastAsia="SimSun"/>
              </w:rPr>
            </w:pPr>
            <w:r w:rsidRPr="00DB610F">
              <w:rPr>
                <w:rFonts w:eastAsia="SimSun"/>
                <w:lang w:eastAsia="en-US"/>
              </w:rPr>
              <w:t>7.8</w:t>
            </w:r>
          </w:p>
        </w:tc>
        <w:tc>
          <w:tcPr>
            <w:tcW w:w="888" w:type="dxa"/>
            <w:shd w:val="clear" w:color="auto" w:fill="auto"/>
          </w:tcPr>
          <w:p w14:paraId="10A16EA6" w14:textId="77777777" w:rsidR="00606FD2" w:rsidRPr="00DB610F" w:rsidRDefault="00606FD2" w:rsidP="00395DD1">
            <w:pPr>
              <w:pStyle w:val="TAC"/>
              <w:rPr>
                <w:rFonts w:eastAsia="SimSun"/>
              </w:rPr>
            </w:pPr>
            <w:r w:rsidRPr="00DB610F">
              <w:rPr>
                <w:rFonts w:eastAsia="SimSun"/>
                <w:lang w:eastAsia="en-US"/>
              </w:rPr>
              <w:t>1.8</w:t>
            </w:r>
          </w:p>
        </w:tc>
        <w:tc>
          <w:tcPr>
            <w:tcW w:w="887" w:type="dxa"/>
            <w:shd w:val="clear" w:color="auto" w:fill="auto"/>
          </w:tcPr>
          <w:p w14:paraId="1C1E9D44" w14:textId="77777777" w:rsidR="00606FD2" w:rsidRPr="00DB610F" w:rsidRDefault="00606FD2" w:rsidP="00395DD1">
            <w:pPr>
              <w:pStyle w:val="TAC"/>
              <w:rPr>
                <w:rFonts w:eastAsia="SimSun"/>
              </w:rPr>
            </w:pPr>
            <w:r w:rsidRPr="00DB610F">
              <w:rPr>
                <w:rFonts w:eastAsia="SimSun"/>
                <w:lang w:eastAsia="en-US"/>
              </w:rPr>
              <w:t>9.5</w:t>
            </w:r>
          </w:p>
        </w:tc>
        <w:tc>
          <w:tcPr>
            <w:tcW w:w="888" w:type="dxa"/>
            <w:shd w:val="clear" w:color="auto" w:fill="auto"/>
          </w:tcPr>
          <w:p w14:paraId="5D83EDB4" w14:textId="77777777" w:rsidR="00606FD2" w:rsidRPr="00DB610F" w:rsidRDefault="00606FD2" w:rsidP="00395DD1">
            <w:pPr>
              <w:pStyle w:val="TAC"/>
              <w:rPr>
                <w:rFonts w:eastAsia="SimSun"/>
              </w:rPr>
            </w:pPr>
            <w:r w:rsidRPr="00DB610F">
              <w:rPr>
                <w:rFonts w:eastAsia="SimSun"/>
                <w:lang w:eastAsia="en-US"/>
              </w:rPr>
              <w:t>2.8</w:t>
            </w:r>
          </w:p>
        </w:tc>
      </w:tr>
      <w:tr w:rsidR="001F3CD0" w:rsidRPr="0018689D" w14:paraId="217DC744" w14:textId="77777777" w:rsidTr="001F3CD0">
        <w:tc>
          <w:tcPr>
            <w:tcW w:w="746" w:type="dxa"/>
            <w:shd w:val="clear" w:color="auto" w:fill="auto"/>
            <w:vAlign w:val="center"/>
          </w:tcPr>
          <w:p w14:paraId="07C3A13B" w14:textId="77777777" w:rsidR="00606FD2" w:rsidRPr="00DB610F" w:rsidRDefault="00606FD2" w:rsidP="00395DD1">
            <w:pPr>
              <w:pStyle w:val="TAC"/>
              <w:rPr>
                <w:rFonts w:eastAsia="SimSun"/>
              </w:rPr>
            </w:pPr>
            <w:r w:rsidRPr="00DB610F">
              <w:rPr>
                <w:rFonts w:eastAsia="SimSun"/>
              </w:rPr>
              <w:t>30</w:t>
            </w:r>
          </w:p>
        </w:tc>
        <w:tc>
          <w:tcPr>
            <w:tcW w:w="887" w:type="dxa"/>
            <w:shd w:val="clear" w:color="auto" w:fill="auto"/>
          </w:tcPr>
          <w:p w14:paraId="770CFEEA" w14:textId="77777777" w:rsidR="00606FD2" w:rsidRPr="00DB610F" w:rsidRDefault="00606FD2" w:rsidP="00395DD1">
            <w:pPr>
              <w:pStyle w:val="TAC"/>
              <w:rPr>
                <w:rFonts w:eastAsia="SimSun"/>
              </w:rPr>
            </w:pPr>
            <w:r w:rsidRPr="00DB610F">
              <w:rPr>
                <w:rFonts w:eastAsia="SimSun"/>
                <w:lang w:eastAsia="en-US"/>
              </w:rPr>
              <w:t>15.3</w:t>
            </w:r>
          </w:p>
        </w:tc>
        <w:tc>
          <w:tcPr>
            <w:tcW w:w="888" w:type="dxa"/>
            <w:shd w:val="clear" w:color="auto" w:fill="auto"/>
          </w:tcPr>
          <w:p w14:paraId="489C56D6" w14:textId="77777777" w:rsidR="00606FD2" w:rsidRPr="00DB610F" w:rsidRDefault="00606FD2" w:rsidP="00395DD1">
            <w:pPr>
              <w:pStyle w:val="TAC"/>
              <w:rPr>
                <w:rFonts w:eastAsia="SimSun"/>
              </w:rPr>
            </w:pPr>
            <w:r w:rsidRPr="00DB610F">
              <w:rPr>
                <w:rFonts w:eastAsia="SimSun"/>
                <w:lang w:eastAsia="en-US"/>
              </w:rPr>
              <w:t>2.3</w:t>
            </w:r>
          </w:p>
        </w:tc>
        <w:tc>
          <w:tcPr>
            <w:tcW w:w="887" w:type="dxa"/>
            <w:shd w:val="clear" w:color="auto" w:fill="auto"/>
          </w:tcPr>
          <w:p w14:paraId="30BC2516" w14:textId="77777777" w:rsidR="00606FD2" w:rsidRPr="00DB610F" w:rsidRDefault="00606FD2" w:rsidP="00395DD1">
            <w:pPr>
              <w:pStyle w:val="TAC"/>
              <w:rPr>
                <w:rFonts w:eastAsia="SimSun"/>
              </w:rPr>
            </w:pPr>
            <w:r w:rsidRPr="00DB610F">
              <w:rPr>
                <w:rFonts w:eastAsia="SimSun"/>
                <w:lang w:eastAsia="en-US"/>
              </w:rPr>
              <w:t>9.6</w:t>
            </w:r>
          </w:p>
        </w:tc>
        <w:tc>
          <w:tcPr>
            <w:tcW w:w="888" w:type="dxa"/>
            <w:shd w:val="clear" w:color="auto" w:fill="auto"/>
          </w:tcPr>
          <w:p w14:paraId="3CE79290" w14:textId="77777777" w:rsidR="00606FD2" w:rsidRPr="00DB610F" w:rsidRDefault="00606FD2" w:rsidP="00395DD1">
            <w:pPr>
              <w:pStyle w:val="TAC"/>
              <w:rPr>
                <w:rFonts w:eastAsia="SimSun"/>
              </w:rPr>
            </w:pPr>
            <w:r w:rsidRPr="00DB610F">
              <w:rPr>
                <w:rFonts w:eastAsia="SimSun"/>
                <w:lang w:eastAsia="en-US"/>
              </w:rPr>
              <w:t>1.2</w:t>
            </w:r>
          </w:p>
        </w:tc>
        <w:tc>
          <w:tcPr>
            <w:tcW w:w="887" w:type="dxa"/>
            <w:shd w:val="clear" w:color="auto" w:fill="auto"/>
          </w:tcPr>
          <w:p w14:paraId="1AEE626D" w14:textId="77777777" w:rsidR="00606FD2" w:rsidRPr="00DB610F" w:rsidRDefault="00606FD2" w:rsidP="00395DD1">
            <w:pPr>
              <w:pStyle w:val="TAC"/>
              <w:rPr>
                <w:rFonts w:eastAsia="SimSun"/>
              </w:rPr>
            </w:pPr>
            <w:r w:rsidRPr="00DB610F">
              <w:rPr>
                <w:rFonts w:eastAsia="SimSun"/>
                <w:lang w:eastAsia="en-US"/>
              </w:rPr>
              <w:t>15.9</w:t>
            </w:r>
          </w:p>
        </w:tc>
        <w:tc>
          <w:tcPr>
            <w:tcW w:w="888" w:type="dxa"/>
            <w:shd w:val="clear" w:color="auto" w:fill="auto"/>
          </w:tcPr>
          <w:p w14:paraId="4642A758" w14:textId="77777777" w:rsidR="00606FD2" w:rsidRPr="00DB610F" w:rsidRDefault="00606FD2" w:rsidP="00395DD1">
            <w:pPr>
              <w:pStyle w:val="TAC"/>
              <w:rPr>
                <w:rFonts w:eastAsia="SimSun"/>
              </w:rPr>
            </w:pPr>
            <w:r w:rsidRPr="00DB610F">
              <w:rPr>
                <w:rFonts w:eastAsia="SimSun"/>
                <w:lang w:eastAsia="en-US"/>
              </w:rPr>
              <w:t>1.9</w:t>
            </w:r>
          </w:p>
        </w:tc>
        <w:tc>
          <w:tcPr>
            <w:tcW w:w="887" w:type="dxa"/>
            <w:shd w:val="clear" w:color="auto" w:fill="auto"/>
          </w:tcPr>
          <w:p w14:paraId="061ABA35" w14:textId="77777777" w:rsidR="00606FD2" w:rsidRPr="00DB610F" w:rsidRDefault="00606FD2" w:rsidP="00395DD1">
            <w:pPr>
              <w:pStyle w:val="TAC"/>
              <w:rPr>
                <w:rFonts w:eastAsia="SimSun"/>
              </w:rPr>
            </w:pPr>
            <w:r w:rsidRPr="00DB610F">
              <w:rPr>
                <w:rFonts w:eastAsia="SimSun"/>
                <w:lang w:eastAsia="en-US"/>
              </w:rPr>
              <w:t>9.5</w:t>
            </w:r>
          </w:p>
        </w:tc>
        <w:tc>
          <w:tcPr>
            <w:tcW w:w="888" w:type="dxa"/>
            <w:shd w:val="clear" w:color="auto" w:fill="auto"/>
          </w:tcPr>
          <w:p w14:paraId="4A66318F" w14:textId="77777777" w:rsidR="00606FD2" w:rsidRPr="00DB610F" w:rsidRDefault="00606FD2" w:rsidP="00395DD1">
            <w:pPr>
              <w:pStyle w:val="TAC"/>
              <w:rPr>
                <w:rFonts w:eastAsia="SimSun"/>
              </w:rPr>
            </w:pPr>
            <w:r w:rsidRPr="00DB610F">
              <w:rPr>
                <w:rFonts w:eastAsia="SimSun"/>
                <w:lang w:eastAsia="en-US"/>
              </w:rPr>
              <w:t>1.5</w:t>
            </w:r>
          </w:p>
        </w:tc>
        <w:tc>
          <w:tcPr>
            <w:tcW w:w="887" w:type="dxa"/>
            <w:shd w:val="clear" w:color="auto" w:fill="auto"/>
          </w:tcPr>
          <w:p w14:paraId="4D881E87" w14:textId="77777777" w:rsidR="00606FD2" w:rsidRPr="00DB610F" w:rsidRDefault="00606FD2" w:rsidP="00395DD1">
            <w:pPr>
              <w:pStyle w:val="TAC"/>
              <w:rPr>
                <w:rFonts w:eastAsia="SimSun"/>
              </w:rPr>
            </w:pPr>
            <w:r w:rsidRPr="00DB610F">
              <w:rPr>
                <w:rFonts w:eastAsia="SimSun"/>
                <w:lang w:eastAsia="en-US"/>
              </w:rPr>
              <w:t>11.6</w:t>
            </w:r>
          </w:p>
        </w:tc>
        <w:tc>
          <w:tcPr>
            <w:tcW w:w="888" w:type="dxa"/>
            <w:shd w:val="clear" w:color="auto" w:fill="auto"/>
          </w:tcPr>
          <w:p w14:paraId="7A080A3D" w14:textId="77777777" w:rsidR="00606FD2" w:rsidRPr="00DB610F" w:rsidRDefault="00606FD2" w:rsidP="00395DD1">
            <w:pPr>
              <w:pStyle w:val="TAC"/>
              <w:rPr>
                <w:rFonts w:eastAsia="SimSun"/>
              </w:rPr>
            </w:pPr>
            <w:r w:rsidRPr="00DB610F">
              <w:rPr>
                <w:rFonts w:eastAsia="SimSun"/>
                <w:lang w:eastAsia="en-US"/>
              </w:rPr>
              <w:t>2.6</w:t>
            </w:r>
          </w:p>
        </w:tc>
      </w:tr>
      <w:tr w:rsidR="001F3CD0" w:rsidRPr="0018689D" w14:paraId="5386DB94" w14:textId="77777777" w:rsidTr="001F3CD0">
        <w:tc>
          <w:tcPr>
            <w:tcW w:w="746" w:type="dxa"/>
            <w:shd w:val="clear" w:color="auto" w:fill="auto"/>
            <w:vAlign w:val="center"/>
          </w:tcPr>
          <w:p w14:paraId="71522DFA" w14:textId="77777777" w:rsidR="00606FD2" w:rsidRPr="00DB610F" w:rsidRDefault="00606FD2" w:rsidP="00395DD1">
            <w:pPr>
              <w:pStyle w:val="TAC"/>
              <w:rPr>
                <w:rFonts w:eastAsia="SimSun"/>
              </w:rPr>
            </w:pPr>
            <w:r w:rsidRPr="00DB610F">
              <w:rPr>
                <w:rFonts w:eastAsia="SimSun"/>
              </w:rPr>
              <w:t>35</w:t>
            </w:r>
          </w:p>
        </w:tc>
        <w:tc>
          <w:tcPr>
            <w:tcW w:w="887" w:type="dxa"/>
            <w:shd w:val="clear" w:color="auto" w:fill="auto"/>
          </w:tcPr>
          <w:p w14:paraId="78BACB73" w14:textId="77777777" w:rsidR="00606FD2" w:rsidRPr="00DB610F" w:rsidRDefault="00606FD2" w:rsidP="00395DD1">
            <w:pPr>
              <w:pStyle w:val="TAC"/>
              <w:rPr>
                <w:rFonts w:eastAsia="SimSun"/>
              </w:rPr>
            </w:pPr>
            <w:r w:rsidRPr="00DB610F">
              <w:rPr>
                <w:rFonts w:eastAsia="SimSun"/>
                <w:lang w:eastAsia="en-US"/>
              </w:rPr>
              <w:t>17.5</w:t>
            </w:r>
          </w:p>
        </w:tc>
        <w:tc>
          <w:tcPr>
            <w:tcW w:w="888" w:type="dxa"/>
            <w:shd w:val="clear" w:color="auto" w:fill="auto"/>
          </w:tcPr>
          <w:p w14:paraId="311BEFE4" w14:textId="77777777" w:rsidR="00606FD2" w:rsidRPr="00DB610F" w:rsidRDefault="00606FD2" w:rsidP="00395DD1">
            <w:pPr>
              <w:pStyle w:val="TAC"/>
              <w:rPr>
                <w:rFonts w:eastAsia="SimSun"/>
              </w:rPr>
            </w:pPr>
            <w:r w:rsidRPr="00DB610F">
              <w:rPr>
                <w:rFonts w:eastAsia="SimSun"/>
                <w:lang w:eastAsia="en-US"/>
              </w:rPr>
              <w:t>2.5</w:t>
            </w:r>
          </w:p>
        </w:tc>
        <w:tc>
          <w:tcPr>
            <w:tcW w:w="887" w:type="dxa"/>
            <w:shd w:val="clear" w:color="auto" w:fill="auto"/>
          </w:tcPr>
          <w:p w14:paraId="17CED413" w14:textId="77777777" w:rsidR="00606FD2" w:rsidRPr="00DB610F" w:rsidRDefault="00606FD2" w:rsidP="00395DD1">
            <w:pPr>
              <w:pStyle w:val="TAC"/>
              <w:rPr>
                <w:rFonts w:eastAsia="SimSun"/>
              </w:rPr>
            </w:pPr>
            <w:r w:rsidRPr="00DB610F">
              <w:rPr>
                <w:rFonts w:eastAsia="SimSun"/>
                <w:lang w:eastAsia="en-US"/>
              </w:rPr>
              <w:t>11.3</w:t>
            </w:r>
          </w:p>
        </w:tc>
        <w:tc>
          <w:tcPr>
            <w:tcW w:w="888" w:type="dxa"/>
            <w:shd w:val="clear" w:color="auto" w:fill="auto"/>
          </w:tcPr>
          <w:p w14:paraId="74AA92FF" w14:textId="77777777" w:rsidR="00606FD2" w:rsidRPr="00DB610F" w:rsidRDefault="00606FD2" w:rsidP="00395DD1">
            <w:pPr>
              <w:pStyle w:val="TAC"/>
              <w:rPr>
                <w:rFonts w:eastAsia="SimSun"/>
              </w:rPr>
            </w:pPr>
            <w:r w:rsidRPr="00DB610F">
              <w:rPr>
                <w:rFonts w:eastAsia="SimSun"/>
                <w:lang w:eastAsia="en-US"/>
              </w:rPr>
              <w:t>1.2</w:t>
            </w:r>
          </w:p>
        </w:tc>
        <w:tc>
          <w:tcPr>
            <w:tcW w:w="887" w:type="dxa"/>
            <w:shd w:val="clear" w:color="auto" w:fill="auto"/>
          </w:tcPr>
          <w:p w14:paraId="4ED64662" w14:textId="77777777" w:rsidR="00606FD2" w:rsidRPr="00DB610F" w:rsidRDefault="00606FD2" w:rsidP="00395DD1">
            <w:pPr>
              <w:pStyle w:val="TAC"/>
              <w:rPr>
                <w:rFonts w:eastAsia="SimSun"/>
              </w:rPr>
            </w:pPr>
            <w:r w:rsidRPr="00DB610F">
              <w:rPr>
                <w:rFonts w:eastAsia="SimSun"/>
                <w:lang w:eastAsia="en-US"/>
              </w:rPr>
              <w:t>18.0</w:t>
            </w:r>
          </w:p>
        </w:tc>
        <w:tc>
          <w:tcPr>
            <w:tcW w:w="888" w:type="dxa"/>
            <w:shd w:val="clear" w:color="auto" w:fill="auto"/>
          </w:tcPr>
          <w:p w14:paraId="0D570049" w14:textId="77777777" w:rsidR="00606FD2" w:rsidRPr="00DB610F" w:rsidRDefault="00606FD2" w:rsidP="00395DD1">
            <w:pPr>
              <w:pStyle w:val="TAC"/>
              <w:rPr>
                <w:rFonts w:eastAsia="SimSun"/>
              </w:rPr>
            </w:pPr>
            <w:r w:rsidRPr="00DB610F">
              <w:rPr>
                <w:rFonts w:eastAsia="SimSun"/>
                <w:lang w:eastAsia="en-US"/>
              </w:rPr>
              <w:t>1.9</w:t>
            </w:r>
          </w:p>
        </w:tc>
        <w:tc>
          <w:tcPr>
            <w:tcW w:w="887" w:type="dxa"/>
            <w:shd w:val="clear" w:color="auto" w:fill="auto"/>
          </w:tcPr>
          <w:p w14:paraId="5DB2AC76" w14:textId="77777777" w:rsidR="00606FD2" w:rsidRPr="00DB610F" w:rsidRDefault="00606FD2" w:rsidP="00395DD1">
            <w:pPr>
              <w:pStyle w:val="TAC"/>
              <w:rPr>
                <w:rFonts w:eastAsia="SimSun"/>
              </w:rPr>
            </w:pPr>
            <w:r w:rsidRPr="00DB610F">
              <w:rPr>
                <w:rFonts w:eastAsia="SimSun"/>
                <w:lang w:eastAsia="en-US"/>
              </w:rPr>
              <w:t>11.1</w:t>
            </w:r>
          </w:p>
        </w:tc>
        <w:tc>
          <w:tcPr>
            <w:tcW w:w="888" w:type="dxa"/>
            <w:shd w:val="clear" w:color="auto" w:fill="auto"/>
          </w:tcPr>
          <w:p w14:paraId="2A8F10B2" w14:textId="77777777" w:rsidR="00606FD2" w:rsidRPr="00DB610F" w:rsidRDefault="00606FD2" w:rsidP="00395DD1">
            <w:pPr>
              <w:pStyle w:val="TAC"/>
              <w:rPr>
                <w:rFonts w:eastAsia="SimSun"/>
              </w:rPr>
            </w:pPr>
            <w:r w:rsidRPr="00DB610F">
              <w:rPr>
                <w:rFonts w:eastAsia="SimSun"/>
                <w:lang w:eastAsia="en-US"/>
              </w:rPr>
              <w:t>1.1</w:t>
            </w:r>
          </w:p>
        </w:tc>
        <w:tc>
          <w:tcPr>
            <w:tcW w:w="887" w:type="dxa"/>
            <w:shd w:val="clear" w:color="auto" w:fill="auto"/>
          </w:tcPr>
          <w:p w14:paraId="4D8050BC" w14:textId="77777777" w:rsidR="00606FD2" w:rsidRPr="00DB610F" w:rsidRDefault="00606FD2" w:rsidP="00395DD1">
            <w:pPr>
              <w:pStyle w:val="TAC"/>
              <w:rPr>
                <w:rFonts w:eastAsia="SimSun"/>
              </w:rPr>
            </w:pPr>
            <w:r w:rsidRPr="00DB610F">
              <w:rPr>
                <w:rFonts w:eastAsia="SimSun"/>
                <w:lang w:eastAsia="en-US"/>
              </w:rPr>
              <w:t>13.6</w:t>
            </w:r>
          </w:p>
        </w:tc>
        <w:tc>
          <w:tcPr>
            <w:tcW w:w="888" w:type="dxa"/>
            <w:shd w:val="clear" w:color="auto" w:fill="auto"/>
          </w:tcPr>
          <w:p w14:paraId="4EA60E7E" w14:textId="77777777" w:rsidR="00606FD2" w:rsidRPr="00DB610F" w:rsidRDefault="00606FD2" w:rsidP="00395DD1">
            <w:pPr>
              <w:pStyle w:val="TAC"/>
              <w:rPr>
                <w:rFonts w:eastAsia="SimSun"/>
              </w:rPr>
            </w:pPr>
            <w:r w:rsidRPr="00DB610F">
              <w:rPr>
                <w:rFonts w:eastAsia="SimSun"/>
                <w:lang w:eastAsia="en-US"/>
              </w:rPr>
              <w:t>2.4</w:t>
            </w:r>
          </w:p>
        </w:tc>
      </w:tr>
      <w:tr w:rsidR="001F3CD0" w:rsidRPr="0018689D" w14:paraId="3DE26341" w14:textId="77777777" w:rsidTr="001F3CD0">
        <w:tc>
          <w:tcPr>
            <w:tcW w:w="746" w:type="dxa"/>
            <w:shd w:val="clear" w:color="auto" w:fill="auto"/>
            <w:vAlign w:val="center"/>
          </w:tcPr>
          <w:p w14:paraId="77A29481" w14:textId="77777777" w:rsidR="00606FD2" w:rsidRPr="00DB610F" w:rsidRDefault="00606FD2" w:rsidP="00395DD1">
            <w:pPr>
              <w:pStyle w:val="TAC"/>
              <w:rPr>
                <w:rFonts w:eastAsia="SimSun"/>
              </w:rPr>
            </w:pPr>
            <w:r w:rsidRPr="00DB610F">
              <w:rPr>
                <w:rFonts w:eastAsia="SimSun"/>
              </w:rPr>
              <w:t>40</w:t>
            </w:r>
          </w:p>
        </w:tc>
        <w:tc>
          <w:tcPr>
            <w:tcW w:w="887" w:type="dxa"/>
            <w:shd w:val="clear" w:color="auto" w:fill="auto"/>
          </w:tcPr>
          <w:p w14:paraId="33280D9A" w14:textId="77777777" w:rsidR="00606FD2" w:rsidRPr="00DB610F" w:rsidRDefault="00606FD2" w:rsidP="00395DD1">
            <w:pPr>
              <w:pStyle w:val="TAC"/>
              <w:rPr>
                <w:rFonts w:eastAsia="SimSun"/>
              </w:rPr>
            </w:pPr>
            <w:r w:rsidRPr="00DB610F">
              <w:rPr>
                <w:rFonts w:eastAsia="SimSun"/>
                <w:lang w:eastAsia="en-US"/>
              </w:rPr>
              <w:t>19.5</w:t>
            </w:r>
          </w:p>
        </w:tc>
        <w:tc>
          <w:tcPr>
            <w:tcW w:w="888" w:type="dxa"/>
            <w:shd w:val="clear" w:color="auto" w:fill="auto"/>
          </w:tcPr>
          <w:p w14:paraId="229EA6C9" w14:textId="77777777" w:rsidR="00606FD2" w:rsidRPr="00DB610F" w:rsidRDefault="00606FD2" w:rsidP="00395DD1">
            <w:pPr>
              <w:pStyle w:val="TAC"/>
              <w:rPr>
                <w:rFonts w:eastAsia="SimSun"/>
              </w:rPr>
            </w:pPr>
            <w:r w:rsidRPr="00DB610F">
              <w:rPr>
                <w:rFonts w:eastAsia="SimSun"/>
                <w:lang w:eastAsia="en-US"/>
              </w:rPr>
              <w:t>2.4</w:t>
            </w:r>
          </w:p>
        </w:tc>
        <w:tc>
          <w:tcPr>
            <w:tcW w:w="887" w:type="dxa"/>
            <w:shd w:val="clear" w:color="auto" w:fill="auto"/>
          </w:tcPr>
          <w:p w14:paraId="3B713EB1" w14:textId="77777777" w:rsidR="00606FD2" w:rsidRPr="00DB610F" w:rsidRDefault="00606FD2" w:rsidP="00395DD1">
            <w:pPr>
              <w:pStyle w:val="TAC"/>
              <w:rPr>
                <w:rFonts w:eastAsia="SimSun"/>
              </w:rPr>
            </w:pPr>
            <w:r w:rsidRPr="00DB610F">
              <w:rPr>
                <w:rFonts w:eastAsia="SimSun"/>
                <w:lang w:eastAsia="en-US"/>
              </w:rPr>
              <w:t>12.9</w:t>
            </w:r>
          </w:p>
        </w:tc>
        <w:tc>
          <w:tcPr>
            <w:tcW w:w="888" w:type="dxa"/>
            <w:shd w:val="clear" w:color="auto" w:fill="auto"/>
          </w:tcPr>
          <w:p w14:paraId="027EE5B2" w14:textId="77777777" w:rsidR="00606FD2" w:rsidRPr="00DB610F" w:rsidRDefault="00606FD2" w:rsidP="00395DD1">
            <w:pPr>
              <w:pStyle w:val="TAC"/>
              <w:rPr>
                <w:rFonts w:eastAsia="SimSun"/>
              </w:rPr>
            </w:pPr>
            <w:r w:rsidRPr="00DB610F">
              <w:rPr>
                <w:rFonts w:eastAsia="SimSun"/>
                <w:lang w:eastAsia="en-US"/>
              </w:rPr>
              <w:t>1.5</w:t>
            </w:r>
          </w:p>
        </w:tc>
        <w:tc>
          <w:tcPr>
            <w:tcW w:w="887" w:type="dxa"/>
            <w:shd w:val="clear" w:color="auto" w:fill="auto"/>
          </w:tcPr>
          <w:p w14:paraId="593E8586" w14:textId="77777777" w:rsidR="00606FD2" w:rsidRPr="00DB610F" w:rsidRDefault="00606FD2" w:rsidP="00395DD1">
            <w:pPr>
              <w:pStyle w:val="TAC"/>
              <w:rPr>
                <w:rFonts w:eastAsia="SimSun"/>
              </w:rPr>
            </w:pPr>
            <w:r w:rsidRPr="00DB610F">
              <w:rPr>
                <w:rFonts w:eastAsia="SimSun"/>
                <w:lang w:eastAsia="en-US"/>
              </w:rPr>
              <w:t>20.0</w:t>
            </w:r>
          </w:p>
        </w:tc>
        <w:tc>
          <w:tcPr>
            <w:tcW w:w="888" w:type="dxa"/>
            <w:shd w:val="clear" w:color="auto" w:fill="auto"/>
          </w:tcPr>
          <w:p w14:paraId="4E9557CC" w14:textId="77777777" w:rsidR="00606FD2" w:rsidRPr="00DB610F" w:rsidRDefault="00606FD2" w:rsidP="00395DD1">
            <w:pPr>
              <w:pStyle w:val="TAC"/>
              <w:rPr>
                <w:rFonts w:eastAsia="SimSun"/>
              </w:rPr>
            </w:pPr>
            <w:r w:rsidRPr="00DB610F">
              <w:rPr>
                <w:rFonts w:eastAsia="SimSun"/>
                <w:lang w:eastAsia="en-US"/>
              </w:rPr>
              <w:t>2.0</w:t>
            </w:r>
          </w:p>
        </w:tc>
        <w:tc>
          <w:tcPr>
            <w:tcW w:w="887" w:type="dxa"/>
            <w:shd w:val="clear" w:color="auto" w:fill="auto"/>
          </w:tcPr>
          <w:p w14:paraId="52561017" w14:textId="77777777" w:rsidR="00606FD2" w:rsidRPr="00DB610F" w:rsidRDefault="00606FD2" w:rsidP="00395DD1">
            <w:pPr>
              <w:pStyle w:val="TAC"/>
              <w:rPr>
                <w:rFonts w:eastAsia="SimSun"/>
              </w:rPr>
            </w:pPr>
            <w:r w:rsidRPr="00DB610F">
              <w:rPr>
                <w:rFonts w:eastAsia="SimSun"/>
                <w:lang w:eastAsia="en-US"/>
              </w:rPr>
              <w:t>12.8</w:t>
            </w:r>
          </w:p>
        </w:tc>
        <w:tc>
          <w:tcPr>
            <w:tcW w:w="888" w:type="dxa"/>
            <w:shd w:val="clear" w:color="auto" w:fill="auto"/>
          </w:tcPr>
          <w:p w14:paraId="4AB41A2C" w14:textId="77777777" w:rsidR="00606FD2" w:rsidRPr="00DB610F" w:rsidRDefault="00606FD2" w:rsidP="00395DD1">
            <w:pPr>
              <w:pStyle w:val="TAC"/>
              <w:rPr>
                <w:rFonts w:eastAsia="SimSun"/>
              </w:rPr>
            </w:pPr>
            <w:r w:rsidRPr="00DB610F">
              <w:rPr>
                <w:rFonts w:eastAsia="SimSun"/>
                <w:lang w:eastAsia="en-US"/>
              </w:rPr>
              <w:t>1.2</w:t>
            </w:r>
          </w:p>
        </w:tc>
        <w:tc>
          <w:tcPr>
            <w:tcW w:w="887" w:type="dxa"/>
            <w:shd w:val="clear" w:color="auto" w:fill="auto"/>
          </w:tcPr>
          <w:p w14:paraId="7A5CDF53" w14:textId="77777777" w:rsidR="00606FD2" w:rsidRPr="00DB610F" w:rsidRDefault="00606FD2" w:rsidP="00395DD1">
            <w:pPr>
              <w:pStyle w:val="TAC"/>
              <w:rPr>
                <w:rFonts w:eastAsia="SimSun"/>
              </w:rPr>
            </w:pPr>
            <w:r w:rsidRPr="00DB610F">
              <w:rPr>
                <w:rFonts w:eastAsia="SimSun"/>
                <w:lang w:eastAsia="en-US"/>
              </w:rPr>
              <w:t>15.4</w:t>
            </w:r>
          </w:p>
        </w:tc>
        <w:tc>
          <w:tcPr>
            <w:tcW w:w="888" w:type="dxa"/>
            <w:shd w:val="clear" w:color="auto" w:fill="auto"/>
          </w:tcPr>
          <w:p w14:paraId="57F06F15" w14:textId="77777777" w:rsidR="00606FD2" w:rsidRPr="00DB610F" w:rsidRDefault="00606FD2" w:rsidP="00395DD1">
            <w:pPr>
              <w:pStyle w:val="TAC"/>
              <w:rPr>
                <w:rFonts w:eastAsia="SimSun"/>
              </w:rPr>
            </w:pPr>
            <w:r w:rsidRPr="00DB610F">
              <w:rPr>
                <w:rFonts w:eastAsia="SimSun"/>
                <w:lang w:eastAsia="en-US"/>
              </w:rPr>
              <w:t>2.0</w:t>
            </w:r>
          </w:p>
        </w:tc>
      </w:tr>
      <w:tr w:rsidR="001F3CD0" w:rsidRPr="0018689D" w14:paraId="58EF13C5" w14:textId="77777777" w:rsidTr="001F3CD0">
        <w:tc>
          <w:tcPr>
            <w:tcW w:w="746" w:type="dxa"/>
            <w:shd w:val="clear" w:color="auto" w:fill="auto"/>
            <w:vAlign w:val="center"/>
          </w:tcPr>
          <w:p w14:paraId="31067A4C" w14:textId="77777777" w:rsidR="00606FD2" w:rsidRPr="00DB610F" w:rsidRDefault="00606FD2" w:rsidP="00395DD1">
            <w:pPr>
              <w:pStyle w:val="TAC"/>
              <w:rPr>
                <w:rFonts w:eastAsia="SimSun"/>
              </w:rPr>
            </w:pPr>
            <w:r w:rsidRPr="00DB610F">
              <w:rPr>
                <w:rFonts w:eastAsia="SimSun"/>
              </w:rPr>
              <w:t>45</w:t>
            </w:r>
          </w:p>
        </w:tc>
        <w:tc>
          <w:tcPr>
            <w:tcW w:w="887" w:type="dxa"/>
            <w:shd w:val="clear" w:color="auto" w:fill="auto"/>
          </w:tcPr>
          <w:p w14:paraId="608E8C99" w14:textId="77777777" w:rsidR="00606FD2" w:rsidRPr="00DB610F" w:rsidRDefault="00606FD2" w:rsidP="00395DD1">
            <w:pPr>
              <w:pStyle w:val="TAC"/>
              <w:rPr>
                <w:rFonts w:eastAsia="SimSun"/>
              </w:rPr>
            </w:pPr>
          </w:p>
        </w:tc>
        <w:tc>
          <w:tcPr>
            <w:tcW w:w="888" w:type="dxa"/>
            <w:shd w:val="clear" w:color="auto" w:fill="auto"/>
          </w:tcPr>
          <w:p w14:paraId="57B4C55D" w14:textId="77777777" w:rsidR="00606FD2" w:rsidRPr="00DB610F" w:rsidRDefault="00606FD2" w:rsidP="00395DD1">
            <w:pPr>
              <w:pStyle w:val="TAC"/>
              <w:rPr>
                <w:rFonts w:eastAsia="SimSun"/>
              </w:rPr>
            </w:pPr>
          </w:p>
        </w:tc>
        <w:tc>
          <w:tcPr>
            <w:tcW w:w="887" w:type="dxa"/>
            <w:shd w:val="clear" w:color="auto" w:fill="auto"/>
          </w:tcPr>
          <w:p w14:paraId="4D045D52" w14:textId="77777777" w:rsidR="00606FD2" w:rsidRPr="00DB610F" w:rsidRDefault="00606FD2" w:rsidP="00395DD1">
            <w:pPr>
              <w:pStyle w:val="TAC"/>
              <w:rPr>
                <w:rFonts w:eastAsia="SimSun"/>
              </w:rPr>
            </w:pPr>
            <w:r w:rsidRPr="00DB610F">
              <w:rPr>
                <w:rFonts w:eastAsia="SimSun"/>
                <w:lang w:eastAsia="en-US"/>
              </w:rPr>
              <w:t>14.5</w:t>
            </w:r>
          </w:p>
        </w:tc>
        <w:tc>
          <w:tcPr>
            <w:tcW w:w="888" w:type="dxa"/>
            <w:shd w:val="clear" w:color="auto" w:fill="auto"/>
          </w:tcPr>
          <w:p w14:paraId="3B7CF924" w14:textId="77777777" w:rsidR="00606FD2" w:rsidRPr="00DB610F" w:rsidRDefault="00606FD2" w:rsidP="00395DD1">
            <w:pPr>
              <w:pStyle w:val="TAC"/>
              <w:rPr>
                <w:rFonts w:eastAsia="SimSun"/>
              </w:rPr>
            </w:pPr>
            <w:r w:rsidRPr="00DB610F">
              <w:rPr>
                <w:rFonts w:eastAsia="SimSun"/>
                <w:lang w:eastAsia="en-US"/>
              </w:rPr>
              <w:t>1.3</w:t>
            </w:r>
          </w:p>
        </w:tc>
        <w:tc>
          <w:tcPr>
            <w:tcW w:w="887" w:type="dxa"/>
            <w:shd w:val="clear" w:color="auto" w:fill="auto"/>
          </w:tcPr>
          <w:p w14:paraId="446EB890" w14:textId="77777777" w:rsidR="00606FD2" w:rsidRPr="00DB610F" w:rsidRDefault="00606FD2" w:rsidP="00395DD1">
            <w:pPr>
              <w:pStyle w:val="TAC"/>
              <w:rPr>
                <w:rFonts w:eastAsia="SimSun"/>
              </w:rPr>
            </w:pPr>
          </w:p>
        </w:tc>
        <w:tc>
          <w:tcPr>
            <w:tcW w:w="888" w:type="dxa"/>
            <w:shd w:val="clear" w:color="auto" w:fill="auto"/>
          </w:tcPr>
          <w:p w14:paraId="66AB4806" w14:textId="77777777" w:rsidR="00606FD2" w:rsidRPr="00DB610F" w:rsidRDefault="00606FD2" w:rsidP="00395DD1">
            <w:pPr>
              <w:pStyle w:val="TAC"/>
              <w:rPr>
                <w:rFonts w:eastAsia="SimSun"/>
              </w:rPr>
            </w:pPr>
          </w:p>
        </w:tc>
        <w:tc>
          <w:tcPr>
            <w:tcW w:w="887" w:type="dxa"/>
            <w:shd w:val="clear" w:color="auto" w:fill="auto"/>
          </w:tcPr>
          <w:p w14:paraId="53F6F49B" w14:textId="77777777" w:rsidR="00606FD2" w:rsidRPr="00DB610F" w:rsidRDefault="00606FD2" w:rsidP="00395DD1">
            <w:pPr>
              <w:pStyle w:val="TAC"/>
              <w:rPr>
                <w:rFonts w:eastAsia="SimSun"/>
              </w:rPr>
            </w:pPr>
            <w:r w:rsidRPr="00DB610F">
              <w:rPr>
                <w:rFonts w:eastAsia="SimSun"/>
                <w:lang w:eastAsia="en-US"/>
              </w:rPr>
              <w:t>14.4</w:t>
            </w:r>
          </w:p>
        </w:tc>
        <w:tc>
          <w:tcPr>
            <w:tcW w:w="888" w:type="dxa"/>
            <w:shd w:val="clear" w:color="auto" w:fill="auto"/>
          </w:tcPr>
          <w:p w14:paraId="4412C3C3" w14:textId="77777777" w:rsidR="00606FD2" w:rsidRPr="00DB610F" w:rsidRDefault="00606FD2" w:rsidP="00395DD1">
            <w:pPr>
              <w:pStyle w:val="TAC"/>
              <w:rPr>
                <w:rFonts w:eastAsia="SimSun"/>
              </w:rPr>
            </w:pPr>
            <w:r w:rsidRPr="00DB610F">
              <w:rPr>
                <w:rFonts w:eastAsia="SimSun"/>
                <w:lang w:eastAsia="en-US"/>
              </w:rPr>
              <w:t>1.4</w:t>
            </w:r>
          </w:p>
        </w:tc>
        <w:tc>
          <w:tcPr>
            <w:tcW w:w="887" w:type="dxa"/>
            <w:shd w:val="clear" w:color="auto" w:fill="auto"/>
          </w:tcPr>
          <w:p w14:paraId="1EECE76F" w14:textId="77777777" w:rsidR="00606FD2" w:rsidRPr="00DB610F" w:rsidRDefault="00606FD2" w:rsidP="00395DD1">
            <w:pPr>
              <w:pStyle w:val="TAC"/>
              <w:rPr>
                <w:rFonts w:eastAsia="SimSun"/>
              </w:rPr>
            </w:pPr>
          </w:p>
        </w:tc>
        <w:tc>
          <w:tcPr>
            <w:tcW w:w="888" w:type="dxa"/>
            <w:shd w:val="clear" w:color="auto" w:fill="auto"/>
          </w:tcPr>
          <w:p w14:paraId="01774DC4" w14:textId="77777777" w:rsidR="00606FD2" w:rsidRPr="00DB610F" w:rsidRDefault="00606FD2" w:rsidP="00395DD1">
            <w:pPr>
              <w:pStyle w:val="TAC"/>
              <w:rPr>
                <w:rFonts w:eastAsia="SimSun"/>
              </w:rPr>
            </w:pPr>
          </w:p>
        </w:tc>
      </w:tr>
      <w:tr w:rsidR="001F3CD0" w:rsidRPr="0018689D" w14:paraId="62543A49" w14:textId="77777777" w:rsidTr="001F3CD0">
        <w:tc>
          <w:tcPr>
            <w:tcW w:w="746" w:type="dxa"/>
            <w:shd w:val="clear" w:color="auto" w:fill="auto"/>
            <w:vAlign w:val="center"/>
          </w:tcPr>
          <w:p w14:paraId="66D655EA" w14:textId="77777777" w:rsidR="00606FD2" w:rsidRPr="00DB610F" w:rsidRDefault="00606FD2" w:rsidP="00395DD1">
            <w:pPr>
              <w:pStyle w:val="TAC"/>
              <w:rPr>
                <w:rFonts w:eastAsia="SimSun"/>
              </w:rPr>
            </w:pPr>
            <w:r w:rsidRPr="00DB610F">
              <w:rPr>
                <w:rFonts w:eastAsia="SimSun"/>
              </w:rPr>
              <w:t>50</w:t>
            </w:r>
          </w:p>
        </w:tc>
        <w:tc>
          <w:tcPr>
            <w:tcW w:w="887" w:type="dxa"/>
            <w:shd w:val="clear" w:color="auto" w:fill="auto"/>
          </w:tcPr>
          <w:p w14:paraId="47AAE626" w14:textId="77777777" w:rsidR="00606FD2" w:rsidRPr="00DB610F" w:rsidRDefault="00606FD2" w:rsidP="00395DD1">
            <w:pPr>
              <w:pStyle w:val="TAC"/>
              <w:rPr>
                <w:rFonts w:eastAsia="SimSun"/>
              </w:rPr>
            </w:pPr>
          </w:p>
        </w:tc>
        <w:tc>
          <w:tcPr>
            <w:tcW w:w="888" w:type="dxa"/>
            <w:shd w:val="clear" w:color="auto" w:fill="auto"/>
          </w:tcPr>
          <w:p w14:paraId="024C081D" w14:textId="77777777" w:rsidR="00606FD2" w:rsidRPr="00DB610F" w:rsidRDefault="00606FD2" w:rsidP="00395DD1">
            <w:pPr>
              <w:pStyle w:val="TAC"/>
              <w:rPr>
                <w:rFonts w:eastAsia="SimSun"/>
              </w:rPr>
            </w:pPr>
          </w:p>
        </w:tc>
        <w:tc>
          <w:tcPr>
            <w:tcW w:w="887" w:type="dxa"/>
            <w:shd w:val="clear" w:color="auto" w:fill="auto"/>
          </w:tcPr>
          <w:p w14:paraId="39DFFEE0" w14:textId="77777777" w:rsidR="00606FD2" w:rsidRPr="00DB610F" w:rsidRDefault="00606FD2" w:rsidP="00395DD1">
            <w:pPr>
              <w:pStyle w:val="TAC"/>
              <w:rPr>
                <w:rFonts w:eastAsia="SimSun"/>
              </w:rPr>
            </w:pPr>
            <w:r w:rsidRPr="00DB610F">
              <w:rPr>
                <w:rFonts w:eastAsia="SimSun"/>
                <w:lang w:eastAsia="en-US"/>
              </w:rPr>
              <w:t>16.0</w:t>
            </w:r>
          </w:p>
        </w:tc>
        <w:tc>
          <w:tcPr>
            <w:tcW w:w="888" w:type="dxa"/>
            <w:shd w:val="clear" w:color="auto" w:fill="auto"/>
          </w:tcPr>
          <w:p w14:paraId="6141B603" w14:textId="77777777" w:rsidR="00606FD2" w:rsidRPr="00DB610F" w:rsidRDefault="00606FD2" w:rsidP="00395DD1">
            <w:pPr>
              <w:pStyle w:val="TAC"/>
              <w:rPr>
                <w:rFonts w:eastAsia="SimSun"/>
              </w:rPr>
            </w:pPr>
            <w:r w:rsidRPr="00DB610F">
              <w:rPr>
                <w:rFonts w:eastAsia="SimSun"/>
                <w:lang w:eastAsia="en-US"/>
              </w:rPr>
              <w:t>0.9</w:t>
            </w:r>
          </w:p>
        </w:tc>
        <w:tc>
          <w:tcPr>
            <w:tcW w:w="887" w:type="dxa"/>
            <w:shd w:val="clear" w:color="auto" w:fill="auto"/>
          </w:tcPr>
          <w:p w14:paraId="30F06B61" w14:textId="77777777" w:rsidR="00606FD2" w:rsidRPr="00DB610F" w:rsidRDefault="00606FD2" w:rsidP="00395DD1">
            <w:pPr>
              <w:pStyle w:val="TAC"/>
              <w:rPr>
                <w:rFonts w:eastAsia="SimSun"/>
              </w:rPr>
            </w:pPr>
          </w:p>
        </w:tc>
        <w:tc>
          <w:tcPr>
            <w:tcW w:w="888" w:type="dxa"/>
            <w:shd w:val="clear" w:color="auto" w:fill="auto"/>
          </w:tcPr>
          <w:p w14:paraId="12543D5C" w14:textId="77777777" w:rsidR="00606FD2" w:rsidRPr="00DB610F" w:rsidRDefault="00606FD2" w:rsidP="00395DD1">
            <w:pPr>
              <w:pStyle w:val="TAC"/>
              <w:rPr>
                <w:rFonts w:eastAsia="SimSun"/>
              </w:rPr>
            </w:pPr>
          </w:p>
        </w:tc>
        <w:tc>
          <w:tcPr>
            <w:tcW w:w="887" w:type="dxa"/>
            <w:shd w:val="clear" w:color="auto" w:fill="auto"/>
          </w:tcPr>
          <w:p w14:paraId="44C2B316" w14:textId="77777777" w:rsidR="00606FD2" w:rsidRPr="00DB610F" w:rsidRDefault="00606FD2" w:rsidP="00395DD1">
            <w:pPr>
              <w:pStyle w:val="TAC"/>
              <w:rPr>
                <w:rFonts w:eastAsia="SimSun"/>
              </w:rPr>
            </w:pPr>
            <w:r w:rsidRPr="00DB610F">
              <w:rPr>
                <w:rFonts w:eastAsia="SimSun"/>
                <w:lang w:eastAsia="en-US"/>
              </w:rPr>
              <w:t>16.0</w:t>
            </w:r>
          </w:p>
        </w:tc>
        <w:tc>
          <w:tcPr>
            <w:tcW w:w="888" w:type="dxa"/>
            <w:shd w:val="clear" w:color="auto" w:fill="auto"/>
          </w:tcPr>
          <w:p w14:paraId="7C5D2376" w14:textId="77777777" w:rsidR="00606FD2" w:rsidRPr="00DB610F" w:rsidRDefault="00606FD2" w:rsidP="00395DD1">
            <w:pPr>
              <w:pStyle w:val="TAC"/>
              <w:rPr>
                <w:rFonts w:eastAsia="SimSun"/>
              </w:rPr>
            </w:pPr>
            <w:r w:rsidRPr="00DB610F">
              <w:rPr>
                <w:rFonts w:eastAsia="SimSun"/>
                <w:lang w:eastAsia="en-US"/>
              </w:rPr>
              <w:t>1.5</w:t>
            </w:r>
          </w:p>
        </w:tc>
        <w:tc>
          <w:tcPr>
            <w:tcW w:w="887" w:type="dxa"/>
            <w:shd w:val="clear" w:color="auto" w:fill="auto"/>
          </w:tcPr>
          <w:p w14:paraId="1C266938" w14:textId="77777777" w:rsidR="00606FD2" w:rsidRPr="00DB610F" w:rsidRDefault="00606FD2" w:rsidP="00395DD1">
            <w:pPr>
              <w:pStyle w:val="TAC"/>
              <w:rPr>
                <w:rFonts w:eastAsia="SimSun"/>
              </w:rPr>
            </w:pPr>
          </w:p>
        </w:tc>
        <w:tc>
          <w:tcPr>
            <w:tcW w:w="888" w:type="dxa"/>
            <w:shd w:val="clear" w:color="auto" w:fill="auto"/>
          </w:tcPr>
          <w:p w14:paraId="089F4CDC" w14:textId="77777777" w:rsidR="00606FD2" w:rsidRPr="00DB610F" w:rsidRDefault="00606FD2" w:rsidP="00395DD1">
            <w:pPr>
              <w:pStyle w:val="TAC"/>
              <w:rPr>
                <w:rFonts w:eastAsia="SimSun"/>
              </w:rPr>
            </w:pPr>
          </w:p>
        </w:tc>
      </w:tr>
      <w:tr w:rsidR="001F3CD0" w:rsidRPr="0018689D" w14:paraId="7D7A2F89" w14:textId="77777777" w:rsidTr="001F3CD0">
        <w:tc>
          <w:tcPr>
            <w:tcW w:w="746" w:type="dxa"/>
            <w:shd w:val="clear" w:color="auto" w:fill="auto"/>
            <w:vAlign w:val="center"/>
          </w:tcPr>
          <w:p w14:paraId="544CDC5C" w14:textId="77777777" w:rsidR="00606FD2" w:rsidRPr="00DB610F" w:rsidRDefault="00606FD2" w:rsidP="00395DD1">
            <w:pPr>
              <w:pStyle w:val="TAC"/>
              <w:rPr>
                <w:rFonts w:eastAsia="SimSun"/>
              </w:rPr>
            </w:pPr>
            <w:r w:rsidRPr="00DB610F">
              <w:rPr>
                <w:rFonts w:eastAsia="SimSun"/>
              </w:rPr>
              <w:t>55</w:t>
            </w:r>
          </w:p>
        </w:tc>
        <w:tc>
          <w:tcPr>
            <w:tcW w:w="887" w:type="dxa"/>
            <w:shd w:val="clear" w:color="auto" w:fill="auto"/>
          </w:tcPr>
          <w:p w14:paraId="23AE8719" w14:textId="77777777" w:rsidR="00606FD2" w:rsidRPr="00DB610F" w:rsidRDefault="00606FD2" w:rsidP="00395DD1">
            <w:pPr>
              <w:pStyle w:val="TAC"/>
              <w:rPr>
                <w:rFonts w:eastAsia="SimSun"/>
              </w:rPr>
            </w:pPr>
          </w:p>
        </w:tc>
        <w:tc>
          <w:tcPr>
            <w:tcW w:w="888" w:type="dxa"/>
            <w:shd w:val="clear" w:color="auto" w:fill="auto"/>
          </w:tcPr>
          <w:p w14:paraId="79817D1B" w14:textId="77777777" w:rsidR="00606FD2" w:rsidRPr="00DB610F" w:rsidRDefault="00606FD2" w:rsidP="00395DD1">
            <w:pPr>
              <w:pStyle w:val="TAC"/>
              <w:rPr>
                <w:rFonts w:eastAsia="SimSun"/>
              </w:rPr>
            </w:pPr>
          </w:p>
        </w:tc>
        <w:tc>
          <w:tcPr>
            <w:tcW w:w="887" w:type="dxa"/>
            <w:shd w:val="clear" w:color="auto" w:fill="auto"/>
          </w:tcPr>
          <w:p w14:paraId="77A96965" w14:textId="77777777" w:rsidR="00606FD2" w:rsidRPr="00DB610F" w:rsidRDefault="00606FD2" w:rsidP="00395DD1">
            <w:pPr>
              <w:pStyle w:val="TAC"/>
              <w:rPr>
                <w:rFonts w:eastAsia="SimSun"/>
              </w:rPr>
            </w:pPr>
            <w:r w:rsidRPr="00DB610F">
              <w:rPr>
                <w:rFonts w:eastAsia="SimSun"/>
                <w:lang w:eastAsia="en-US"/>
              </w:rPr>
              <w:t>17.5</w:t>
            </w:r>
          </w:p>
        </w:tc>
        <w:tc>
          <w:tcPr>
            <w:tcW w:w="888" w:type="dxa"/>
            <w:shd w:val="clear" w:color="auto" w:fill="auto"/>
          </w:tcPr>
          <w:p w14:paraId="393D39CF" w14:textId="77777777" w:rsidR="00606FD2" w:rsidRPr="00DB610F" w:rsidRDefault="00606FD2" w:rsidP="00395DD1">
            <w:pPr>
              <w:pStyle w:val="TAC"/>
              <w:rPr>
                <w:rFonts w:eastAsia="SimSun"/>
              </w:rPr>
            </w:pPr>
            <w:r w:rsidRPr="00DB610F">
              <w:rPr>
                <w:rFonts w:eastAsia="SimSun"/>
                <w:lang w:eastAsia="en-US"/>
              </w:rPr>
              <w:t>1.7</w:t>
            </w:r>
          </w:p>
        </w:tc>
        <w:tc>
          <w:tcPr>
            <w:tcW w:w="887" w:type="dxa"/>
            <w:shd w:val="clear" w:color="auto" w:fill="auto"/>
          </w:tcPr>
          <w:p w14:paraId="7CDF8640" w14:textId="77777777" w:rsidR="00606FD2" w:rsidRPr="00DB610F" w:rsidRDefault="00606FD2" w:rsidP="00395DD1">
            <w:pPr>
              <w:pStyle w:val="TAC"/>
              <w:rPr>
                <w:rFonts w:eastAsia="SimSun"/>
              </w:rPr>
            </w:pPr>
          </w:p>
        </w:tc>
        <w:tc>
          <w:tcPr>
            <w:tcW w:w="888" w:type="dxa"/>
            <w:shd w:val="clear" w:color="auto" w:fill="auto"/>
          </w:tcPr>
          <w:p w14:paraId="262E2D1A" w14:textId="77777777" w:rsidR="00606FD2" w:rsidRPr="00DB610F" w:rsidRDefault="00606FD2" w:rsidP="00395DD1">
            <w:pPr>
              <w:pStyle w:val="TAC"/>
              <w:rPr>
                <w:rFonts w:eastAsia="SimSun"/>
              </w:rPr>
            </w:pPr>
          </w:p>
        </w:tc>
        <w:tc>
          <w:tcPr>
            <w:tcW w:w="887" w:type="dxa"/>
            <w:shd w:val="clear" w:color="auto" w:fill="auto"/>
          </w:tcPr>
          <w:p w14:paraId="54850EFE" w14:textId="77777777" w:rsidR="00606FD2" w:rsidRPr="00DB610F" w:rsidRDefault="00606FD2" w:rsidP="00395DD1">
            <w:pPr>
              <w:pStyle w:val="TAC"/>
              <w:rPr>
                <w:rFonts w:eastAsia="SimSun"/>
              </w:rPr>
            </w:pPr>
            <w:r w:rsidRPr="00DB610F">
              <w:rPr>
                <w:rFonts w:eastAsia="SimSun"/>
                <w:lang w:eastAsia="en-US"/>
              </w:rPr>
              <w:t>17.7</w:t>
            </w:r>
          </w:p>
        </w:tc>
        <w:tc>
          <w:tcPr>
            <w:tcW w:w="888" w:type="dxa"/>
            <w:shd w:val="clear" w:color="auto" w:fill="auto"/>
          </w:tcPr>
          <w:p w14:paraId="0F9D0A3B" w14:textId="77777777" w:rsidR="00606FD2" w:rsidRPr="00DB610F" w:rsidRDefault="00606FD2" w:rsidP="00395DD1">
            <w:pPr>
              <w:pStyle w:val="TAC"/>
              <w:rPr>
                <w:rFonts w:eastAsia="SimSun"/>
              </w:rPr>
            </w:pPr>
            <w:r w:rsidRPr="00DB610F">
              <w:rPr>
                <w:rFonts w:eastAsia="SimSun"/>
                <w:lang w:eastAsia="en-US"/>
              </w:rPr>
              <w:t>1.7</w:t>
            </w:r>
          </w:p>
        </w:tc>
        <w:tc>
          <w:tcPr>
            <w:tcW w:w="887" w:type="dxa"/>
            <w:shd w:val="clear" w:color="auto" w:fill="auto"/>
            <w:vAlign w:val="center"/>
          </w:tcPr>
          <w:p w14:paraId="169E38C0" w14:textId="77777777" w:rsidR="00606FD2" w:rsidRPr="00DB610F" w:rsidRDefault="00606FD2" w:rsidP="00395DD1">
            <w:pPr>
              <w:pStyle w:val="TAC"/>
              <w:rPr>
                <w:rFonts w:eastAsia="SimSun"/>
              </w:rPr>
            </w:pPr>
          </w:p>
        </w:tc>
        <w:tc>
          <w:tcPr>
            <w:tcW w:w="888" w:type="dxa"/>
            <w:shd w:val="clear" w:color="auto" w:fill="auto"/>
            <w:vAlign w:val="center"/>
          </w:tcPr>
          <w:p w14:paraId="4EF3E3E2" w14:textId="77777777" w:rsidR="00606FD2" w:rsidRPr="00DB610F" w:rsidRDefault="00606FD2" w:rsidP="00395DD1">
            <w:pPr>
              <w:pStyle w:val="TAC"/>
              <w:rPr>
                <w:rFonts w:eastAsia="SimSun"/>
              </w:rPr>
            </w:pPr>
          </w:p>
        </w:tc>
      </w:tr>
      <w:tr w:rsidR="001F3CD0" w:rsidRPr="0018689D" w14:paraId="7095A85F" w14:textId="77777777" w:rsidTr="001F3CD0">
        <w:tc>
          <w:tcPr>
            <w:tcW w:w="746" w:type="dxa"/>
            <w:shd w:val="clear" w:color="auto" w:fill="auto"/>
            <w:vAlign w:val="center"/>
          </w:tcPr>
          <w:p w14:paraId="537EA430" w14:textId="77777777" w:rsidR="00606FD2" w:rsidRPr="00DB610F" w:rsidRDefault="00606FD2" w:rsidP="00395DD1">
            <w:pPr>
              <w:pStyle w:val="TAC"/>
              <w:rPr>
                <w:rFonts w:eastAsia="SimSun"/>
              </w:rPr>
            </w:pPr>
            <w:r w:rsidRPr="00DB610F">
              <w:rPr>
                <w:rFonts w:eastAsia="SimSun"/>
              </w:rPr>
              <w:t>60</w:t>
            </w:r>
          </w:p>
        </w:tc>
        <w:tc>
          <w:tcPr>
            <w:tcW w:w="887" w:type="dxa"/>
            <w:shd w:val="clear" w:color="auto" w:fill="auto"/>
          </w:tcPr>
          <w:p w14:paraId="3C6DA45F" w14:textId="77777777" w:rsidR="00606FD2" w:rsidRPr="00DB610F" w:rsidRDefault="00606FD2" w:rsidP="00395DD1">
            <w:pPr>
              <w:pStyle w:val="TAC"/>
              <w:rPr>
                <w:rFonts w:eastAsia="SimSun"/>
              </w:rPr>
            </w:pPr>
          </w:p>
        </w:tc>
        <w:tc>
          <w:tcPr>
            <w:tcW w:w="888" w:type="dxa"/>
            <w:shd w:val="clear" w:color="auto" w:fill="auto"/>
          </w:tcPr>
          <w:p w14:paraId="5547AFAB" w14:textId="77777777" w:rsidR="00606FD2" w:rsidRPr="00DB610F" w:rsidRDefault="00606FD2" w:rsidP="00395DD1">
            <w:pPr>
              <w:pStyle w:val="TAC"/>
              <w:rPr>
                <w:rFonts w:eastAsia="SimSun"/>
              </w:rPr>
            </w:pPr>
          </w:p>
        </w:tc>
        <w:tc>
          <w:tcPr>
            <w:tcW w:w="887" w:type="dxa"/>
            <w:shd w:val="clear" w:color="auto" w:fill="auto"/>
          </w:tcPr>
          <w:p w14:paraId="3A2B2730" w14:textId="77777777" w:rsidR="00606FD2" w:rsidRPr="00DB610F" w:rsidRDefault="00606FD2" w:rsidP="00395DD1">
            <w:pPr>
              <w:pStyle w:val="TAC"/>
              <w:rPr>
                <w:rFonts w:eastAsia="SimSun"/>
              </w:rPr>
            </w:pPr>
            <w:r w:rsidRPr="00DB610F">
              <w:rPr>
                <w:rFonts w:eastAsia="SimSun"/>
                <w:lang w:eastAsia="en-US"/>
              </w:rPr>
              <w:t>18.8</w:t>
            </w:r>
          </w:p>
        </w:tc>
        <w:tc>
          <w:tcPr>
            <w:tcW w:w="888" w:type="dxa"/>
            <w:shd w:val="clear" w:color="auto" w:fill="auto"/>
          </w:tcPr>
          <w:p w14:paraId="248B1DC7" w14:textId="77777777" w:rsidR="00606FD2" w:rsidRPr="00DB610F" w:rsidRDefault="00606FD2" w:rsidP="00395DD1">
            <w:pPr>
              <w:pStyle w:val="TAC"/>
              <w:rPr>
                <w:rFonts w:eastAsia="SimSun"/>
              </w:rPr>
            </w:pPr>
            <w:r w:rsidRPr="00DB610F">
              <w:rPr>
                <w:rFonts w:eastAsia="SimSun"/>
                <w:lang w:eastAsia="en-US"/>
              </w:rPr>
              <w:t>1.1</w:t>
            </w:r>
          </w:p>
        </w:tc>
        <w:tc>
          <w:tcPr>
            <w:tcW w:w="887" w:type="dxa"/>
            <w:shd w:val="clear" w:color="auto" w:fill="auto"/>
          </w:tcPr>
          <w:p w14:paraId="08021DC2" w14:textId="77777777" w:rsidR="00606FD2" w:rsidRPr="00DB610F" w:rsidRDefault="00606FD2" w:rsidP="00395DD1">
            <w:pPr>
              <w:pStyle w:val="TAC"/>
              <w:rPr>
                <w:rFonts w:eastAsia="SimSun"/>
              </w:rPr>
            </w:pPr>
          </w:p>
        </w:tc>
        <w:tc>
          <w:tcPr>
            <w:tcW w:w="888" w:type="dxa"/>
            <w:shd w:val="clear" w:color="auto" w:fill="auto"/>
          </w:tcPr>
          <w:p w14:paraId="543C535F" w14:textId="77777777" w:rsidR="00606FD2" w:rsidRPr="00DB610F" w:rsidRDefault="00606FD2" w:rsidP="00395DD1">
            <w:pPr>
              <w:pStyle w:val="TAC"/>
              <w:rPr>
                <w:rFonts w:eastAsia="SimSun"/>
              </w:rPr>
            </w:pPr>
          </w:p>
        </w:tc>
        <w:tc>
          <w:tcPr>
            <w:tcW w:w="887" w:type="dxa"/>
            <w:shd w:val="clear" w:color="auto" w:fill="auto"/>
          </w:tcPr>
          <w:p w14:paraId="295750AF" w14:textId="77777777" w:rsidR="00606FD2" w:rsidRPr="00DB610F" w:rsidRDefault="00606FD2" w:rsidP="00395DD1">
            <w:pPr>
              <w:pStyle w:val="TAC"/>
              <w:rPr>
                <w:rFonts w:eastAsia="SimSun"/>
              </w:rPr>
            </w:pPr>
            <w:r w:rsidRPr="00DB610F">
              <w:rPr>
                <w:rFonts w:eastAsia="SimSun"/>
                <w:lang w:eastAsia="en-US"/>
              </w:rPr>
              <w:t>19.0</w:t>
            </w:r>
          </w:p>
        </w:tc>
        <w:tc>
          <w:tcPr>
            <w:tcW w:w="888" w:type="dxa"/>
            <w:shd w:val="clear" w:color="auto" w:fill="auto"/>
          </w:tcPr>
          <w:p w14:paraId="15BF1601" w14:textId="77777777" w:rsidR="00606FD2" w:rsidRPr="00DB610F" w:rsidRDefault="00606FD2" w:rsidP="00395DD1">
            <w:pPr>
              <w:pStyle w:val="TAC"/>
              <w:rPr>
                <w:rFonts w:eastAsia="SimSun"/>
              </w:rPr>
            </w:pPr>
            <w:r w:rsidRPr="00DB610F">
              <w:rPr>
                <w:rFonts w:eastAsia="SimSun"/>
                <w:lang w:eastAsia="en-US"/>
              </w:rPr>
              <w:t>1.3</w:t>
            </w:r>
          </w:p>
        </w:tc>
        <w:tc>
          <w:tcPr>
            <w:tcW w:w="887" w:type="dxa"/>
            <w:shd w:val="clear" w:color="auto" w:fill="auto"/>
            <w:vAlign w:val="center"/>
          </w:tcPr>
          <w:p w14:paraId="5EBBE254" w14:textId="77777777" w:rsidR="00606FD2" w:rsidRPr="00DB610F" w:rsidRDefault="00606FD2" w:rsidP="00395DD1">
            <w:pPr>
              <w:pStyle w:val="TAC"/>
              <w:rPr>
                <w:rFonts w:eastAsia="SimSun"/>
              </w:rPr>
            </w:pPr>
          </w:p>
        </w:tc>
        <w:tc>
          <w:tcPr>
            <w:tcW w:w="888" w:type="dxa"/>
            <w:shd w:val="clear" w:color="auto" w:fill="auto"/>
            <w:vAlign w:val="center"/>
          </w:tcPr>
          <w:p w14:paraId="68E692AB" w14:textId="77777777" w:rsidR="00606FD2" w:rsidRPr="00DB610F" w:rsidRDefault="00606FD2" w:rsidP="00395DD1">
            <w:pPr>
              <w:pStyle w:val="TAC"/>
              <w:rPr>
                <w:rFonts w:eastAsia="SimSun"/>
              </w:rPr>
            </w:pPr>
          </w:p>
        </w:tc>
      </w:tr>
    </w:tbl>
    <w:p w14:paraId="38694730" w14:textId="77777777" w:rsidR="00606FD2" w:rsidRPr="00DB610F" w:rsidRDefault="00606FD2" w:rsidP="00606FD2"/>
    <w:p w14:paraId="39DCCDE3" w14:textId="77777777" w:rsidR="00606FD2" w:rsidRPr="00DB610F" w:rsidRDefault="00606FD2" w:rsidP="00606FD2">
      <w:pPr>
        <w:pStyle w:val="Heading3"/>
      </w:pPr>
      <w:bookmarkStart w:id="821" w:name="_Toc83680317"/>
      <w:bookmarkStart w:id="822" w:name="_Toc92099888"/>
      <w:bookmarkStart w:id="823" w:name="_Toc99980422"/>
      <w:bookmarkStart w:id="824" w:name="_Toc138970158"/>
      <w:r w:rsidRPr="00DB610F">
        <w:t>5.10.5</w:t>
      </w:r>
      <w:r w:rsidRPr="00DB610F">
        <w:tab/>
        <w:t>Summary</w:t>
      </w:r>
      <w:bookmarkEnd w:id="821"/>
      <w:bookmarkEnd w:id="822"/>
      <w:bookmarkEnd w:id="823"/>
      <w:bookmarkEnd w:id="824"/>
    </w:p>
    <w:p w14:paraId="054E7417" w14:textId="5195E1DD" w:rsidR="00606FD2" w:rsidRPr="00DB610F" w:rsidRDefault="00606FD2" w:rsidP="005C72E1">
      <w:r w:rsidRPr="00DB610F">
        <w:t>The feasibility of defining absolute physical layer throughput requirements under link adaptation has been evaluated. Based on the simulation alignment criteria defined in clause 5.10.2.1 and link level simulation results in clause 5.10.4 under the simulation assumptions listed in clause 5.10.3, it can be concluded that it is feasible to define the absolute physical layer throughput requirements under link adaptation, and corresponding requirements shall be defined and specified afterwards using the methodology defined in clause 5.10.2.2.</w:t>
      </w:r>
    </w:p>
    <w:p w14:paraId="45DD25D4" w14:textId="77777777" w:rsidR="00D909AF" w:rsidRPr="00DB610F" w:rsidRDefault="00311973" w:rsidP="00D909AF">
      <w:pPr>
        <w:pStyle w:val="Heading1"/>
      </w:pPr>
      <w:bookmarkStart w:id="825" w:name="_Toc46155819"/>
      <w:bookmarkStart w:id="826" w:name="_Toc46238372"/>
      <w:bookmarkStart w:id="827" w:name="_Toc46239199"/>
      <w:bookmarkStart w:id="828" w:name="_Toc46384200"/>
      <w:bookmarkStart w:id="829" w:name="_Toc46480284"/>
      <w:bookmarkStart w:id="830" w:name="_Toc51833622"/>
      <w:bookmarkStart w:id="831" w:name="_Toc58504728"/>
      <w:bookmarkStart w:id="832" w:name="_Toc68540471"/>
      <w:bookmarkStart w:id="833" w:name="_Toc75464008"/>
      <w:bookmarkStart w:id="834" w:name="_Toc83680318"/>
      <w:bookmarkStart w:id="835" w:name="_Toc92099889"/>
      <w:bookmarkStart w:id="836" w:name="_Toc99980423"/>
      <w:bookmarkStart w:id="837" w:name="_Toc138970159"/>
      <w:r w:rsidRPr="00DB610F">
        <w:t>6</w:t>
      </w:r>
      <w:r w:rsidRPr="00DB610F">
        <w:tab/>
        <w:t>Conclusions</w:t>
      </w:r>
      <w:bookmarkEnd w:id="825"/>
      <w:bookmarkEnd w:id="826"/>
      <w:bookmarkEnd w:id="827"/>
      <w:bookmarkEnd w:id="828"/>
      <w:bookmarkEnd w:id="829"/>
      <w:bookmarkEnd w:id="830"/>
      <w:bookmarkEnd w:id="831"/>
      <w:bookmarkEnd w:id="832"/>
      <w:bookmarkEnd w:id="833"/>
      <w:bookmarkEnd w:id="834"/>
      <w:bookmarkEnd w:id="835"/>
      <w:bookmarkEnd w:id="836"/>
      <w:bookmarkEnd w:id="837"/>
    </w:p>
    <w:p w14:paraId="5151B2AE" w14:textId="77777777" w:rsidR="00BD0E39" w:rsidRPr="00DB610F" w:rsidRDefault="00BD0E39" w:rsidP="00BD0E39">
      <w:r w:rsidRPr="00DB610F">
        <w:t xml:space="preserve">The UE application layer Data throughput study item was </w:t>
      </w:r>
      <w:r w:rsidR="00BD1630" w:rsidRPr="00DB610F">
        <w:t>initiated by</w:t>
      </w:r>
      <w:r w:rsidRPr="00DB610F">
        <w:t xml:space="preserve"> RAN5 to include UE application layer Data throughput under various simulated network conditions. The following </w:t>
      </w:r>
      <w:r w:rsidR="00BD1630" w:rsidRPr="00DB610F">
        <w:t>aspects were</w:t>
      </w:r>
      <w:r w:rsidRPr="00DB610F">
        <w:t xml:space="preserve"> included as part of this study,</w:t>
      </w:r>
    </w:p>
    <w:p w14:paraId="4640AEE1" w14:textId="77777777" w:rsidR="00BD0E39" w:rsidRPr="00DB610F" w:rsidRDefault="00BD0E39" w:rsidP="00BD0E39">
      <w:pPr>
        <w:pStyle w:val="B10"/>
      </w:pPr>
      <w:r w:rsidRPr="00DB610F">
        <w:t>Definition of UE application later data throughput performance</w:t>
      </w:r>
    </w:p>
    <w:p w14:paraId="3A81B645" w14:textId="77777777" w:rsidR="00BD0E39" w:rsidRPr="00DB610F" w:rsidRDefault="00BD0E39" w:rsidP="00BD0E39">
      <w:pPr>
        <w:pStyle w:val="B10"/>
      </w:pPr>
      <w:r w:rsidRPr="00DB610F">
        <w:t>Parameters of measurements</w:t>
      </w:r>
    </w:p>
    <w:p w14:paraId="1D3A4850" w14:textId="77777777" w:rsidR="00BD0E39" w:rsidRPr="00DB610F" w:rsidRDefault="00BD0E39" w:rsidP="00BD0E39">
      <w:pPr>
        <w:pStyle w:val="B10"/>
      </w:pPr>
      <w:r w:rsidRPr="00DB610F">
        <w:t>Test configurations</w:t>
      </w:r>
    </w:p>
    <w:p w14:paraId="5FF4F755" w14:textId="77777777" w:rsidR="00BD0E39" w:rsidRPr="00DB610F" w:rsidRDefault="00BD0E39" w:rsidP="00BD0E39">
      <w:pPr>
        <w:pStyle w:val="B10"/>
      </w:pPr>
      <w:r w:rsidRPr="00DB610F">
        <w:t>Transport/application layer protocols</w:t>
      </w:r>
    </w:p>
    <w:p w14:paraId="53C162A7" w14:textId="77777777" w:rsidR="00BD0E39" w:rsidRPr="00DB610F" w:rsidRDefault="00BD0E39" w:rsidP="00BD0E39">
      <w:pPr>
        <w:pStyle w:val="B10"/>
      </w:pPr>
      <w:r w:rsidRPr="00DB610F">
        <w:t>Test environment</w:t>
      </w:r>
    </w:p>
    <w:p w14:paraId="3CF2744A" w14:textId="77777777" w:rsidR="00BD0E39" w:rsidRPr="00DB610F" w:rsidRDefault="00BD0E39" w:rsidP="00BD0E39">
      <w:pPr>
        <w:pStyle w:val="B10"/>
      </w:pPr>
      <w:r w:rsidRPr="00DB610F">
        <w:t>Overhead analysis</w:t>
      </w:r>
    </w:p>
    <w:p w14:paraId="3C6409A2" w14:textId="77777777" w:rsidR="00BD0E39" w:rsidRPr="00DB610F" w:rsidRDefault="00BD0E39" w:rsidP="00BD0E39">
      <w:pPr>
        <w:pStyle w:val="B10"/>
      </w:pPr>
      <w:r w:rsidRPr="00DB610F">
        <w:t>Statistical analysis</w:t>
      </w:r>
    </w:p>
    <w:p w14:paraId="64D26204" w14:textId="77777777" w:rsidR="00BD0E39" w:rsidRPr="00DB610F" w:rsidRDefault="00BD0E39" w:rsidP="00BD0E39">
      <w:pPr>
        <w:pStyle w:val="B10"/>
      </w:pPr>
      <w:r w:rsidRPr="00DB610F">
        <w:t>Impact of modem performance in application layer throughput</w:t>
      </w:r>
    </w:p>
    <w:p w14:paraId="76072F4E" w14:textId="77777777" w:rsidR="00BD0E39" w:rsidRPr="00DB610F" w:rsidRDefault="00BD0E39" w:rsidP="00BD0E39">
      <w:r w:rsidRPr="00DB610F">
        <w:t>Test uncertainty and test tolerance</w:t>
      </w:r>
    </w:p>
    <w:p w14:paraId="0CAECD35" w14:textId="77777777" w:rsidR="00BD0E39" w:rsidRPr="00DB610F" w:rsidRDefault="00BD0E39" w:rsidP="00BD0E39">
      <w:r w:rsidRPr="00DB610F">
        <w:t>Hence, the following items have been identified at the conclusion of the study item</w:t>
      </w:r>
    </w:p>
    <w:p w14:paraId="40CD3226" w14:textId="77777777" w:rsidR="00262A66" w:rsidRPr="00DB610F" w:rsidRDefault="00BD0E39" w:rsidP="00262A66">
      <w:pPr>
        <w:pStyle w:val="B10"/>
      </w:pPr>
      <w:r w:rsidRPr="00DB610F">
        <w:t>Definition of UE Application Layer Data Throughput Performance and identification of the test end points</w:t>
      </w:r>
    </w:p>
    <w:p w14:paraId="1B09C109" w14:textId="77777777" w:rsidR="00262A66" w:rsidRPr="00DB610F" w:rsidRDefault="00262A66" w:rsidP="00262A66">
      <w:pPr>
        <w:pStyle w:val="B10"/>
      </w:pPr>
      <w:r w:rsidRPr="00DB610F">
        <w:t>Identification of the test environment to include signal levels, fading profiles, and noise and interference levels in conducted and radiated environments to simulate typical network conditions with re-use of already specified RAN4 radio conditions</w:t>
      </w:r>
    </w:p>
    <w:p w14:paraId="603F38F4" w14:textId="77777777" w:rsidR="00262A66" w:rsidRPr="00DB610F" w:rsidRDefault="00262A66" w:rsidP="00262A66">
      <w:pPr>
        <w:pStyle w:val="B10"/>
      </w:pPr>
      <w:r w:rsidRPr="00DB610F">
        <w:t>Selection of particular test environment combinations from the above for test points</w:t>
      </w:r>
    </w:p>
    <w:p w14:paraId="7478DBCD" w14:textId="77777777" w:rsidR="00262A66" w:rsidRPr="00DB610F" w:rsidRDefault="00262A66" w:rsidP="00262A66">
      <w:pPr>
        <w:pStyle w:val="B10"/>
      </w:pPr>
      <w:r w:rsidRPr="00DB610F">
        <w:t>Selection of particular test environments that create conditions that can trigger undesired behaviour at the upper layers that are not covered in other RAN5 test cases</w:t>
      </w:r>
    </w:p>
    <w:p w14:paraId="5B954EA4" w14:textId="77777777" w:rsidR="00262A66" w:rsidRPr="00DB610F" w:rsidRDefault="00262A66" w:rsidP="00262A66">
      <w:pPr>
        <w:pStyle w:val="B10"/>
      </w:pPr>
      <w:r w:rsidRPr="00DB610F">
        <w:t xml:space="preserve">Definition of downlink UDP and FTP test procedures for 5G NR SA and NSA modes of operation </w:t>
      </w:r>
    </w:p>
    <w:p w14:paraId="09F6DD7F" w14:textId="77777777" w:rsidR="00262A66" w:rsidRPr="00DB610F" w:rsidRDefault="00262A66" w:rsidP="00262A66">
      <w:pPr>
        <w:pStyle w:val="B10"/>
      </w:pPr>
      <w:r w:rsidRPr="00DB610F">
        <w:t>Identification of the test points for the above test procedures</w:t>
      </w:r>
    </w:p>
    <w:p w14:paraId="5E9C0489" w14:textId="77777777" w:rsidR="00262A66" w:rsidRPr="00DB610F" w:rsidRDefault="00262A66" w:rsidP="00262A66">
      <w:pPr>
        <w:pStyle w:val="B10"/>
      </w:pPr>
      <w:r w:rsidRPr="00DB610F">
        <w:lastRenderedPageBreak/>
        <w:t>Identification of flexible test procedures which were adapted from existing RAN5 test procedures and conditions and extended to UE Application Layer Data Throughput</w:t>
      </w:r>
    </w:p>
    <w:p w14:paraId="2266ECD7" w14:textId="77777777" w:rsidR="00262A66" w:rsidRPr="00DB610F" w:rsidRDefault="00262A66" w:rsidP="00262A66">
      <w:pPr>
        <w:pStyle w:val="B10"/>
      </w:pPr>
      <w:r w:rsidRPr="00DB610F">
        <w:t>Selection of transport and application layer protocols and data transfer scenarios</w:t>
      </w:r>
    </w:p>
    <w:p w14:paraId="6198AB40" w14:textId="77777777" w:rsidR="00262A66" w:rsidRPr="00DB610F" w:rsidRDefault="00262A66" w:rsidP="00262A66">
      <w:pPr>
        <w:pStyle w:val="B10"/>
      </w:pPr>
      <w:r w:rsidRPr="00DB610F">
        <w:t>Identification of FTP and UDP Settings, Reference FTP and UDP Server Requirements, and FTP and UDP Application Requirements</w:t>
      </w:r>
    </w:p>
    <w:p w14:paraId="38EEAA77" w14:textId="77777777" w:rsidR="00262A66" w:rsidRPr="00DB610F" w:rsidRDefault="00262A66" w:rsidP="00262A66">
      <w:pPr>
        <w:pStyle w:val="B10"/>
      </w:pPr>
      <w:r w:rsidRPr="00DB610F">
        <w:t>Completion of Embedded and Tethered Testing Considerations by introducing relevant connection diagrams</w:t>
      </w:r>
    </w:p>
    <w:p w14:paraId="370E6681" w14:textId="77777777" w:rsidR="00262A66" w:rsidRPr="00DB610F" w:rsidRDefault="00262A66" w:rsidP="00262A66">
      <w:pPr>
        <w:pStyle w:val="B10"/>
      </w:pPr>
      <w:r w:rsidRPr="00DB610F">
        <w:t>Consideration about the impact of test system uncertainty on test results and confirmation of the Test System Uncertainty Recommendations</w:t>
      </w:r>
    </w:p>
    <w:p w14:paraId="3E7F4372" w14:textId="77777777" w:rsidR="00262A66" w:rsidRPr="00DB610F" w:rsidRDefault="00262A66" w:rsidP="00262A66">
      <w:pPr>
        <w:pStyle w:val="B10"/>
      </w:pPr>
      <w:r w:rsidRPr="00DB610F">
        <w:t>Impact from the lower layers data throughput on the application-layer data throughput</w:t>
      </w:r>
    </w:p>
    <w:p w14:paraId="334B4B6D" w14:textId="30932924" w:rsidR="00262A66" w:rsidRPr="00DB610F" w:rsidRDefault="00262A66" w:rsidP="00262A66">
      <w:pPr>
        <w:pStyle w:val="B10"/>
      </w:pPr>
      <w:r w:rsidRPr="00DB610F">
        <w:t xml:space="preserve">Definition of Variable Reference measurements Channels (VRC) to </w:t>
      </w:r>
      <w:r w:rsidR="00DB610F" w:rsidRPr="00DB610F">
        <w:t>analyse</w:t>
      </w:r>
      <w:r w:rsidRPr="00DB610F">
        <w:t xml:space="preserve"> link adaptation scenarios and their impact on application layer data throughput</w:t>
      </w:r>
    </w:p>
    <w:p w14:paraId="6A99545C" w14:textId="77777777" w:rsidR="00262A66" w:rsidRPr="00DB610F" w:rsidRDefault="00262A66" w:rsidP="00262A66">
      <w:pPr>
        <w:pStyle w:val="B10"/>
      </w:pPr>
      <w:r w:rsidRPr="00DB610F">
        <w:t>Simulation results to define absolute physical layer throughput requirements under link adaptation scenarios</w:t>
      </w:r>
    </w:p>
    <w:p w14:paraId="29032620" w14:textId="2E1B26A4" w:rsidR="00BD0E39" w:rsidRPr="00DB610F" w:rsidRDefault="00262A66" w:rsidP="00BD0E39">
      <w:pPr>
        <w:pStyle w:val="B10"/>
      </w:pPr>
      <w:r w:rsidRPr="00DB610F">
        <w:t>As an outcome of the feasibility study of VRC channels for link adaptation scenarios, new Release 18 work item was created to come up with minimum requirements</w:t>
      </w:r>
    </w:p>
    <w:p w14:paraId="6A8D4773" w14:textId="77777777" w:rsidR="00BD0E39" w:rsidRPr="00DB610F" w:rsidRDefault="00BD0E39" w:rsidP="00BD0E39">
      <w:r w:rsidRPr="00DB610F">
        <w:t>This technical report includes a set of recommended test procedures for UE Application Layer Data Throughput that is in-line with the study item objectives identified in clause 4.</w:t>
      </w:r>
    </w:p>
    <w:p w14:paraId="48FAFF09" w14:textId="77777777" w:rsidR="00BD0E39" w:rsidRPr="00DB610F" w:rsidRDefault="00BD0E39" w:rsidP="00BD0E39">
      <w:r w:rsidRPr="00DB610F">
        <w:t>The test procedures are contained in Annex A with the specific test conditions and environments covered in Annex B. The test procedures to provide a measure of UE data performance at the application is yet to be concluded.</w:t>
      </w:r>
    </w:p>
    <w:p w14:paraId="6016EA90" w14:textId="77777777" w:rsidR="00311973" w:rsidRPr="00DB610F" w:rsidRDefault="009F08CE" w:rsidP="00045762">
      <w:pPr>
        <w:pStyle w:val="Heading8"/>
      </w:pPr>
      <w:r w:rsidRPr="00DB610F">
        <w:br w:type="page"/>
      </w:r>
      <w:bookmarkStart w:id="838" w:name="_Toc46155820"/>
      <w:bookmarkStart w:id="839" w:name="_Toc46238373"/>
      <w:bookmarkStart w:id="840" w:name="_Toc46239200"/>
      <w:bookmarkStart w:id="841" w:name="_Toc46384201"/>
      <w:bookmarkStart w:id="842" w:name="_Toc46480285"/>
      <w:bookmarkStart w:id="843" w:name="_Toc51833623"/>
      <w:bookmarkStart w:id="844" w:name="_Toc58504729"/>
      <w:bookmarkStart w:id="845" w:name="_Toc68540472"/>
      <w:bookmarkStart w:id="846" w:name="_Toc75464009"/>
      <w:bookmarkStart w:id="847" w:name="_Toc83680319"/>
      <w:bookmarkStart w:id="848" w:name="_Toc92099890"/>
      <w:bookmarkStart w:id="849" w:name="_Toc99980424"/>
      <w:bookmarkStart w:id="850" w:name="_Toc138970160"/>
      <w:r w:rsidR="00311973" w:rsidRPr="00DB610F">
        <w:lastRenderedPageBreak/>
        <w:t>Annex A</w:t>
      </w:r>
      <w:bookmarkEnd w:id="838"/>
      <w:r w:rsidR="009A7549" w:rsidRPr="00DB610F">
        <w:t>:</w:t>
      </w:r>
      <w:bookmarkEnd w:id="839"/>
      <w:bookmarkEnd w:id="840"/>
      <w:r w:rsidR="003820AD" w:rsidRPr="00DB610F">
        <w:t xml:space="preserve"> </w:t>
      </w:r>
      <w:bookmarkEnd w:id="841"/>
      <w:bookmarkEnd w:id="842"/>
      <w:bookmarkEnd w:id="843"/>
      <w:r w:rsidR="009013C9" w:rsidRPr="00DB610F">
        <w:t>Test Procedures</w:t>
      </w:r>
      <w:bookmarkEnd w:id="844"/>
      <w:bookmarkEnd w:id="845"/>
      <w:bookmarkEnd w:id="846"/>
      <w:bookmarkEnd w:id="847"/>
      <w:bookmarkEnd w:id="848"/>
      <w:bookmarkEnd w:id="849"/>
      <w:bookmarkEnd w:id="850"/>
    </w:p>
    <w:p w14:paraId="6A317E89" w14:textId="77777777" w:rsidR="00311973" w:rsidRPr="00DB610F" w:rsidRDefault="00311973" w:rsidP="008D5A45">
      <w:pPr>
        <w:pStyle w:val="Heading1"/>
      </w:pPr>
      <w:bookmarkStart w:id="851" w:name="_Toc46155821"/>
      <w:bookmarkStart w:id="852" w:name="_Toc46238374"/>
      <w:bookmarkStart w:id="853" w:name="_Toc46239201"/>
      <w:bookmarkStart w:id="854" w:name="_Toc46384202"/>
      <w:bookmarkStart w:id="855" w:name="_Toc46480286"/>
      <w:bookmarkStart w:id="856" w:name="_Toc51833624"/>
      <w:bookmarkStart w:id="857" w:name="_Toc58504730"/>
      <w:bookmarkStart w:id="858" w:name="_Toc68540473"/>
      <w:bookmarkStart w:id="859" w:name="_Toc75464010"/>
      <w:bookmarkStart w:id="860" w:name="_Toc83680320"/>
      <w:bookmarkStart w:id="861" w:name="_Toc92099891"/>
      <w:bookmarkStart w:id="862" w:name="_Toc99980425"/>
      <w:bookmarkStart w:id="863" w:name="_Toc138970161"/>
      <w:r w:rsidRPr="00DB610F">
        <w:t>A.1</w:t>
      </w:r>
      <w:r w:rsidRPr="00DB610F">
        <w:tab/>
        <w:t>Purpose of annex</w:t>
      </w:r>
      <w:bookmarkEnd w:id="851"/>
      <w:bookmarkEnd w:id="852"/>
      <w:bookmarkEnd w:id="853"/>
      <w:bookmarkEnd w:id="854"/>
      <w:bookmarkEnd w:id="855"/>
      <w:bookmarkEnd w:id="856"/>
      <w:bookmarkEnd w:id="857"/>
      <w:bookmarkEnd w:id="858"/>
      <w:bookmarkEnd w:id="859"/>
      <w:bookmarkEnd w:id="860"/>
      <w:bookmarkEnd w:id="861"/>
      <w:bookmarkEnd w:id="862"/>
      <w:bookmarkEnd w:id="863"/>
    </w:p>
    <w:p w14:paraId="07D04103" w14:textId="5255C935" w:rsidR="00311973" w:rsidRPr="00DB610F" w:rsidRDefault="00311973" w:rsidP="00311973">
      <w:r w:rsidRPr="00DB610F">
        <w:t xml:space="preserve">This annex specifies the test </w:t>
      </w:r>
      <w:r w:rsidR="009D5728">
        <w:t>procedures</w:t>
      </w:r>
      <w:r w:rsidRPr="00DB610F">
        <w:t xml:space="preserve"> for 5G NR UE Application Layer Data Throughput Performance. The test </w:t>
      </w:r>
      <w:r w:rsidR="009D5728">
        <w:t>procedures</w:t>
      </w:r>
      <w:r w:rsidRPr="00DB610F">
        <w:t xml:space="preserve"> are the result of the study item and are the recommended test </w:t>
      </w:r>
      <w:r w:rsidR="009D5728">
        <w:t>procedures</w:t>
      </w:r>
      <w:r w:rsidRPr="00DB610F">
        <w:t xml:space="preserve"> to be used when evaluating UE Application Layer Data Throughput Performance. The use of "shall" in the test </w:t>
      </w:r>
      <w:r w:rsidR="009D5728">
        <w:t>procedures</w:t>
      </w:r>
      <w:r w:rsidRPr="00DB610F">
        <w:t xml:space="preserve"> listed herein is only used to indicate that the test </w:t>
      </w:r>
      <w:r w:rsidR="009D5728">
        <w:t>procedure</w:t>
      </w:r>
      <w:r w:rsidRPr="00DB610F">
        <w:t xml:space="preserve"> purpose, procedure, and/or result may not be as expected if the specified "shall" or "must" item is not used or followed. As the Technical Report is informative in nature, the use of "shall" or "must" in the test </w:t>
      </w:r>
      <w:r w:rsidR="009D5728">
        <w:t>procedures</w:t>
      </w:r>
      <w:r w:rsidRPr="00DB610F">
        <w:t xml:space="preserve"> is not meant to imply a specific requirement. Their use is meant to indicate instances where the test objectives of the recommended test </w:t>
      </w:r>
      <w:r w:rsidR="009D5728">
        <w:t>procedures</w:t>
      </w:r>
      <w:r w:rsidRPr="00DB610F">
        <w:t xml:space="preserve"> may not be achieved.</w:t>
      </w:r>
    </w:p>
    <w:p w14:paraId="5B5AD180" w14:textId="77777777" w:rsidR="00385EA2" w:rsidRPr="00DB610F" w:rsidRDefault="00385EA2" w:rsidP="008D5A45">
      <w:pPr>
        <w:pStyle w:val="Heading2"/>
      </w:pPr>
      <w:bookmarkStart w:id="864" w:name="_Toc46155822"/>
      <w:bookmarkStart w:id="865" w:name="_Toc46238375"/>
      <w:bookmarkStart w:id="866" w:name="_Toc46239202"/>
      <w:bookmarkStart w:id="867" w:name="_Toc46384203"/>
      <w:bookmarkStart w:id="868" w:name="_Toc46480287"/>
      <w:bookmarkStart w:id="869" w:name="_Toc51833625"/>
      <w:bookmarkStart w:id="870" w:name="_Toc58504731"/>
      <w:bookmarkStart w:id="871" w:name="_Toc68540474"/>
      <w:bookmarkStart w:id="872" w:name="_Toc75464011"/>
      <w:bookmarkStart w:id="873" w:name="_Toc83680321"/>
      <w:bookmarkStart w:id="874" w:name="_Toc92099892"/>
      <w:bookmarkStart w:id="875" w:name="_Toc99980426"/>
      <w:bookmarkStart w:id="876" w:name="_Toc138970162"/>
      <w:r w:rsidRPr="00DB610F">
        <w:t>A.1.1</w:t>
      </w:r>
      <w:r w:rsidRPr="00DB610F">
        <w:tab/>
        <w:t>General</w:t>
      </w:r>
      <w:bookmarkEnd w:id="864"/>
      <w:bookmarkEnd w:id="865"/>
      <w:bookmarkEnd w:id="866"/>
      <w:bookmarkEnd w:id="867"/>
      <w:bookmarkEnd w:id="868"/>
      <w:bookmarkEnd w:id="869"/>
      <w:bookmarkEnd w:id="870"/>
      <w:bookmarkEnd w:id="871"/>
      <w:bookmarkEnd w:id="872"/>
      <w:bookmarkEnd w:id="873"/>
      <w:bookmarkEnd w:id="874"/>
      <w:bookmarkEnd w:id="875"/>
      <w:bookmarkEnd w:id="876"/>
    </w:p>
    <w:p w14:paraId="46240B4B" w14:textId="77777777" w:rsidR="00385EA2" w:rsidRPr="00DB610F" w:rsidRDefault="00385EA2" w:rsidP="00385EA2">
      <w:r w:rsidRPr="00DB610F">
        <w:t>The following test procedures will evaluate the UE Application Layer Data Throughput Performance for</w:t>
      </w:r>
      <w:r w:rsidR="0049267C" w:rsidRPr="00DB610F">
        <w:t xml:space="preserve"> </w:t>
      </w:r>
      <w:r w:rsidRPr="00DB610F">
        <w:t>5G NR UE.</w:t>
      </w:r>
    </w:p>
    <w:p w14:paraId="6FD21662" w14:textId="77777777" w:rsidR="00385EA2" w:rsidRPr="00DB610F" w:rsidRDefault="00385EA2" w:rsidP="00385EA2">
      <w:r w:rsidRPr="00DB610F">
        <w:t>The UE should be tested in any data configuration that it supports with embedded being the default mode and tethered mode used if embedded is not supported.</w:t>
      </w:r>
    </w:p>
    <w:p w14:paraId="69B19B25" w14:textId="77777777" w:rsidR="00385EA2" w:rsidRPr="00DB610F" w:rsidRDefault="00385EA2" w:rsidP="00385EA2">
      <w:r w:rsidRPr="00DB610F">
        <w:t>A laptop with an embedded modem is considered to be a tethered data configuration while an embedded data configuration due to the UE to PC interface. Refer to the Tethered Data connection diagram in figure C.2.1-1.</w:t>
      </w:r>
    </w:p>
    <w:p w14:paraId="5D99C9DC" w14:textId="77777777" w:rsidR="00385EA2" w:rsidRPr="00DB610F" w:rsidRDefault="00385EA2" w:rsidP="00385EA2">
      <w:r w:rsidRPr="00DB610F">
        <w:t>For an embedded data configuration, the UE will be the endpoint of the measurement and will have the appropriate data client test applications called out in the test procedures. Refer to the Embedded Data connection diagram in figure C.2.2-1</w:t>
      </w:r>
      <w:r w:rsidR="00BD1630" w:rsidRPr="00DB610F">
        <w:t>.</w:t>
      </w:r>
    </w:p>
    <w:p w14:paraId="6FE1DA94" w14:textId="77777777" w:rsidR="00385EA2" w:rsidRPr="00DB610F" w:rsidRDefault="00385EA2" w:rsidP="00385EA2">
      <w:r w:rsidRPr="00DB610F">
        <w:t>For a tethered data configuration, the UE will be tethered to a laptop using the appropriate UE to PC interface Modem or Network Interface Connection (NIC) drivers as recommended by the UE manufacturer for the intended use by the customer/user. Refer to the Tethered Data connection diagram in figure C.2.1-1.</w:t>
      </w:r>
    </w:p>
    <w:p w14:paraId="468B61EA" w14:textId="77777777" w:rsidR="00385EA2" w:rsidRPr="00DB610F" w:rsidRDefault="00385EA2" w:rsidP="00385EA2">
      <w:pPr>
        <w:rPr>
          <w:rFonts w:eastAsia="MS Mincho"/>
        </w:rPr>
      </w:pPr>
      <w:r w:rsidRPr="00DB610F">
        <w:rPr>
          <w:rFonts w:eastAsia="MS Mincho"/>
        </w:rPr>
        <w:t>The propagation conditions and physical channel configurations are specified within the test cases in TS 38.521-4 [3] from which the test points are picked.</w:t>
      </w:r>
    </w:p>
    <w:p w14:paraId="6C383B7A" w14:textId="77777777" w:rsidR="00385EA2" w:rsidRPr="00DB610F" w:rsidRDefault="00385EA2" w:rsidP="00385EA2">
      <w:pPr>
        <w:rPr>
          <w:rFonts w:eastAsia="MS Mincho"/>
        </w:rPr>
      </w:pPr>
      <w:r w:rsidRPr="00DB610F">
        <w:rPr>
          <w:rFonts w:eastAsia="MS Mincho"/>
        </w:rPr>
        <w:t>All throughput measurements in Annex A shall be performed according to the following general rules:</w:t>
      </w:r>
    </w:p>
    <w:p w14:paraId="444E9F9F" w14:textId="77777777" w:rsidR="00385EA2" w:rsidRPr="00DB610F" w:rsidRDefault="00385EA2" w:rsidP="00385EA2">
      <w:pPr>
        <w:pStyle w:val="B10"/>
        <w:rPr>
          <w:rFonts w:eastAsia="MS Mincho"/>
        </w:rPr>
      </w:pPr>
      <w:r w:rsidRPr="00DB610F">
        <w:rPr>
          <w:rFonts w:eastAsia="MS Mincho"/>
        </w:rPr>
        <w:t>-</w:t>
      </w:r>
      <w:r w:rsidRPr="00DB610F">
        <w:rPr>
          <w:rFonts w:eastAsia="MS Mincho"/>
        </w:rPr>
        <w:tab/>
        <w:t xml:space="preserve">The measured UE Application Layer Throughput, T, is defined in </w:t>
      </w:r>
      <w:r w:rsidRPr="00DB610F">
        <w:t>clause 5.1.</w:t>
      </w:r>
      <w:r w:rsidR="009013C9" w:rsidRPr="00DB610F">
        <w:t>1</w:t>
      </w:r>
      <w:r w:rsidRPr="00DB610F">
        <w:rPr>
          <w:rFonts w:eastAsia="MS Mincho"/>
        </w:rPr>
        <w:t>.</w:t>
      </w:r>
    </w:p>
    <w:p w14:paraId="174E6A9C" w14:textId="77777777" w:rsidR="00385EA2" w:rsidRPr="00DB610F" w:rsidRDefault="00385EA2" w:rsidP="00385EA2">
      <w:pPr>
        <w:pStyle w:val="B10"/>
        <w:rPr>
          <w:rFonts w:eastAsia="MS Mincho"/>
        </w:rPr>
      </w:pPr>
      <w:r w:rsidRPr="00DB610F">
        <w:rPr>
          <w:rFonts w:eastAsia="MS Mincho"/>
        </w:rPr>
        <w:t>-</w:t>
      </w:r>
      <w:r w:rsidRPr="00DB610F">
        <w:rPr>
          <w:rFonts w:eastAsia="MS Mincho"/>
        </w:rPr>
        <w:tab/>
        <w:t>Minimum test time is necessary for both static and multipath fading profiles to ensure stabilization of the TCP or UDP Application throughput.</w:t>
      </w:r>
      <w:r w:rsidR="0049267C" w:rsidRPr="00DB610F">
        <w:rPr>
          <w:rFonts w:eastAsia="MS Mincho"/>
        </w:rPr>
        <w:t xml:space="preserve"> </w:t>
      </w:r>
      <w:r w:rsidRPr="00DB610F">
        <w:rPr>
          <w:rFonts w:eastAsia="MS Mincho"/>
        </w:rPr>
        <w:t>The following table provides the test times to be applied.</w:t>
      </w:r>
    </w:p>
    <w:p w14:paraId="365C9FF7" w14:textId="77777777" w:rsidR="00385EA2" w:rsidRPr="00DB610F" w:rsidRDefault="00385EA2" w:rsidP="00385EA2">
      <w:pPr>
        <w:pStyle w:val="TH"/>
        <w:rPr>
          <w:rFonts w:eastAsia="MS Mincho"/>
        </w:rPr>
      </w:pPr>
      <w:r w:rsidRPr="00DB610F">
        <w:rPr>
          <w:rFonts w:eastAsia="MS Mincho"/>
        </w:rPr>
        <w:t>Table A.1.1-1: Data Transfer Duration Times</w:t>
      </w:r>
    </w:p>
    <w:tbl>
      <w:tblPr>
        <w:tblW w:w="2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219"/>
      </w:tblGrid>
      <w:tr w:rsidR="00385EA2" w:rsidRPr="0018689D" w14:paraId="74A8E4E7" w14:textId="77777777" w:rsidTr="00826DD0">
        <w:trPr>
          <w:trHeight w:val="704"/>
          <w:jc w:val="center"/>
        </w:trPr>
        <w:tc>
          <w:tcPr>
            <w:tcW w:w="1507" w:type="dxa"/>
            <w:hideMark/>
          </w:tcPr>
          <w:p w14:paraId="1A71908A" w14:textId="77777777" w:rsidR="00385EA2" w:rsidRPr="0018689D" w:rsidRDefault="00385EA2" w:rsidP="00826DD0">
            <w:pPr>
              <w:pStyle w:val="TAH"/>
            </w:pPr>
            <w:r w:rsidRPr="0018689D">
              <w:t>Channel Profile</w:t>
            </w:r>
          </w:p>
        </w:tc>
        <w:tc>
          <w:tcPr>
            <w:tcW w:w="1219" w:type="dxa"/>
          </w:tcPr>
          <w:p w14:paraId="11C2AE64" w14:textId="77777777" w:rsidR="00385EA2" w:rsidRPr="0018689D" w:rsidRDefault="00385EA2" w:rsidP="00826DD0">
            <w:pPr>
              <w:pStyle w:val="TAH"/>
            </w:pPr>
            <w:r w:rsidRPr="0018689D">
              <w:t>Test Time per iteration</w:t>
            </w:r>
          </w:p>
        </w:tc>
      </w:tr>
      <w:tr w:rsidR="00385EA2" w:rsidRPr="0018689D" w14:paraId="7A3EA5EE" w14:textId="77777777" w:rsidTr="00826DD0">
        <w:trPr>
          <w:trHeight w:val="147"/>
          <w:jc w:val="center"/>
        </w:trPr>
        <w:tc>
          <w:tcPr>
            <w:tcW w:w="1507" w:type="dxa"/>
            <w:hideMark/>
          </w:tcPr>
          <w:p w14:paraId="0E626310" w14:textId="77777777" w:rsidR="00385EA2" w:rsidRPr="0018689D" w:rsidRDefault="00385EA2" w:rsidP="00826DD0">
            <w:pPr>
              <w:pStyle w:val="TAC"/>
            </w:pPr>
            <w:r w:rsidRPr="0018689D">
              <w:t>Static</w:t>
            </w:r>
          </w:p>
        </w:tc>
        <w:tc>
          <w:tcPr>
            <w:tcW w:w="1219" w:type="dxa"/>
          </w:tcPr>
          <w:p w14:paraId="6F7F1B13" w14:textId="77777777" w:rsidR="00385EA2" w:rsidRPr="0018689D" w:rsidRDefault="00385EA2" w:rsidP="00826DD0">
            <w:pPr>
              <w:pStyle w:val="TAC"/>
            </w:pPr>
            <w:r w:rsidRPr="0018689D">
              <w:t>60s</w:t>
            </w:r>
          </w:p>
        </w:tc>
      </w:tr>
      <w:tr w:rsidR="00385EA2" w:rsidRPr="0018689D" w14:paraId="7BE739E5" w14:textId="77777777" w:rsidTr="00826DD0">
        <w:trPr>
          <w:trHeight w:val="147"/>
          <w:jc w:val="center"/>
        </w:trPr>
        <w:tc>
          <w:tcPr>
            <w:tcW w:w="1507" w:type="dxa"/>
          </w:tcPr>
          <w:p w14:paraId="50708961" w14:textId="77777777" w:rsidR="00385EA2" w:rsidRPr="0018689D" w:rsidRDefault="00385EA2" w:rsidP="00826DD0">
            <w:pPr>
              <w:pStyle w:val="TAC"/>
            </w:pPr>
            <w:r w:rsidRPr="0018689D">
              <w:t>100 Hz/400 Hz</w:t>
            </w:r>
          </w:p>
        </w:tc>
        <w:tc>
          <w:tcPr>
            <w:tcW w:w="1219" w:type="dxa"/>
          </w:tcPr>
          <w:p w14:paraId="08533A10" w14:textId="77777777" w:rsidR="00385EA2" w:rsidRPr="0018689D" w:rsidRDefault="00385EA2" w:rsidP="00826DD0">
            <w:pPr>
              <w:pStyle w:val="TAC"/>
            </w:pPr>
            <w:r w:rsidRPr="0018689D">
              <w:t>60s</w:t>
            </w:r>
          </w:p>
        </w:tc>
      </w:tr>
      <w:tr w:rsidR="00385EA2" w:rsidRPr="0018689D" w14:paraId="04A4DB89" w14:textId="77777777" w:rsidTr="00826DD0">
        <w:trPr>
          <w:trHeight w:val="147"/>
          <w:jc w:val="center"/>
        </w:trPr>
        <w:tc>
          <w:tcPr>
            <w:tcW w:w="1507" w:type="dxa"/>
          </w:tcPr>
          <w:p w14:paraId="70A50E55" w14:textId="77777777" w:rsidR="00385EA2" w:rsidRPr="0018689D" w:rsidRDefault="00385EA2" w:rsidP="00826DD0">
            <w:pPr>
              <w:pStyle w:val="TAC"/>
            </w:pPr>
            <w:r w:rsidRPr="0018689D">
              <w:t>10 Hz</w:t>
            </w:r>
          </w:p>
        </w:tc>
        <w:tc>
          <w:tcPr>
            <w:tcW w:w="1219" w:type="dxa"/>
          </w:tcPr>
          <w:p w14:paraId="0723D4BC" w14:textId="77777777" w:rsidR="00385EA2" w:rsidRPr="0018689D" w:rsidRDefault="00385EA2" w:rsidP="00826DD0">
            <w:pPr>
              <w:pStyle w:val="TAC"/>
            </w:pPr>
            <w:r w:rsidRPr="0018689D">
              <w:t>90s</w:t>
            </w:r>
          </w:p>
        </w:tc>
      </w:tr>
    </w:tbl>
    <w:p w14:paraId="4386C2D4" w14:textId="77777777" w:rsidR="00385EA2" w:rsidRPr="00DB610F" w:rsidRDefault="00385EA2" w:rsidP="00E273F4">
      <w:pPr>
        <w:rPr>
          <w:rFonts w:eastAsia="MS Mincho"/>
        </w:rPr>
      </w:pPr>
    </w:p>
    <w:p w14:paraId="23ED115D" w14:textId="77777777" w:rsidR="00385EA2" w:rsidRPr="00DB610F" w:rsidRDefault="00385EA2" w:rsidP="00385EA2">
      <w:pPr>
        <w:pStyle w:val="B10"/>
        <w:rPr>
          <w:rFonts w:eastAsia="MS Mincho"/>
        </w:rPr>
      </w:pPr>
      <w:r w:rsidRPr="00DB610F">
        <w:rPr>
          <w:rFonts w:eastAsia="MS Mincho"/>
        </w:rPr>
        <w:t>-</w:t>
      </w:r>
      <w:r w:rsidRPr="00DB610F">
        <w:rPr>
          <w:rFonts w:eastAsia="MS Mincho"/>
        </w:rPr>
        <w:tab/>
        <w:t>TCP parameters and transfer duration shall be selected according to the test purpose to meet the minimum test times. Please refer to clause 5.4.2.1 for TCP setting details</w:t>
      </w:r>
    </w:p>
    <w:p w14:paraId="58BFE829" w14:textId="77777777" w:rsidR="00385EA2" w:rsidRPr="00DB610F" w:rsidRDefault="00385EA2" w:rsidP="00385EA2">
      <w:pPr>
        <w:pStyle w:val="B10"/>
        <w:rPr>
          <w:rFonts w:eastAsia="MS Mincho"/>
        </w:rPr>
      </w:pPr>
      <w:r w:rsidRPr="00DB610F">
        <w:rPr>
          <w:rFonts w:eastAsia="MS Mincho"/>
        </w:rPr>
        <w:t>-</w:t>
      </w:r>
      <w:r w:rsidRPr="00DB610F">
        <w:rPr>
          <w:rFonts w:eastAsia="MS Mincho"/>
        </w:rPr>
        <w:tab/>
        <w:t>UDP parameters and transfer duration shall be selected according to the test purpose and to meet the minimum test times. Please refer to clause 5.4.2.2 for UDP setting details</w:t>
      </w:r>
    </w:p>
    <w:p w14:paraId="553A62C1" w14:textId="77777777" w:rsidR="00385EA2" w:rsidRPr="00DB610F" w:rsidRDefault="00385EA2" w:rsidP="00385EA2">
      <w:pPr>
        <w:rPr>
          <w:rFonts w:eastAsia="MS Mincho"/>
        </w:rPr>
      </w:pPr>
      <w:r w:rsidRPr="00DB610F">
        <w:rPr>
          <w:rFonts w:eastAsia="MS Mincho"/>
        </w:rPr>
        <w:t>The application layer data throughput performance for a UE will be determined across multiple scenarios (2Rx/4Rx, Conducted/Radiated, SA/NSA, Static/Fading</w:t>
      </w:r>
      <w:r w:rsidR="0049267C" w:rsidRPr="00DB610F">
        <w:rPr>
          <w:rFonts w:eastAsia="MS Mincho"/>
        </w:rPr>
        <w:t xml:space="preserve"> </w:t>
      </w:r>
      <w:r w:rsidRPr="00DB610F">
        <w:rPr>
          <w:rFonts w:eastAsia="MS Mincho"/>
        </w:rPr>
        <w:t xml:space="preserve">Results shall be recorded for the following </w:t>
      </w:r>
      <w:r w:rsidR="008D7CE9" w:rsidRPr="00DB610F">
        <w:rPr>
          <w:rFonts w:eastAsia="MS Mincho"/>
        </w:rPr>
        <w:t>clause</w:t>
      </w:r>
      <w:r w:rsidRPr="00DB610F">
        <w:rPr>
          <w:rFonts w:eastAsia="MS Mincho"/>
        </w:rPr>
        <w:t>s which characterize the UE performance across a variety of application layer scenarios utilizing both FTP and UDP protocols.</w:t>
      </w:r>
    </w:p>
    <w:p w14:paraId="3BEB7B9A" w14:textId="77777777" w:rsidR="00385EA2" w:rsidRPr="00DB610F" w:rsidRDefault="00385EA2" w:rsidP="00385EA2">
      <w:pPr>
        <w:pStyle w:val="B10"/>
        <w:rPr>
          <w:rFonts w:eastAsia="MS Mincho"/>
        </w:rPr>
      </w:pPr>
      <w:r w:rsidRPr="00DB610F">
        <w:rPr>
          <w:rFonts w:eastAsia="MS Mincho"/>
        </w:rPr>
        <w:lastRenderedPageBreak/>
        <w:t>-</w:t>
      </w:r>
      <w:r w:rsidRPr="00DB610F">
        <w:rPr>
          <w:rFonts w:eastAsia="MS Mincho"/>
        </w:rPr>
        <w:tab/>
        <w:t>TCP Downlink Performance</w:t>
      </w:r>
    </w:p>
    <w:p w14:paraId="53F19597" w14:textId="77777777" w:rsidR="00385EA2" w:rsidRPr="00DB610F" w:rsidRDefault="00385EA2" w:rsidP="00385EA2">
      <w:pPr>
        <w:pStyle w:val="B10"/>
        <w:rPr>
          <w:rFonts w:eastAsia="MS Mincho"/>
        </w:rPr>
      </w:pPr>
      <w:r w:rsidRPr="00DB610F">
        <w:rPr>
          <w:rFonts w:eastAsia="MS Mincho"/>
        </w:rPr>
        <w:t>-</w:t>
      </w:r>
      <w:r w:rsidRPr="00DB610F">
        <w:rPr>
          <w:rFonts w:eastAsia="MS Mincho"/>
        </w:rPr>
        <w:tab/>
        <w:t>UDP Downlink Performance</w:t>
      </w:r>
    </w:p>
    <w:p w14:paraId="7604A91B" w14:textId="77777777" w:rsidR="00385EA2" w:rsidRPr="00DB610F" w:rsidRDefault="00385EA2" w:rsidP="00385EA2">
      <w:pPr>
        <w:pStyle w:val="B10"/>
        <w:rPr>
          <w:rFonts w:eastAsia="MS Mincho"/>
        </w:rPr>
      </w:pPr>
      <w:r w:rsidRPr="00DB610F">
        <w:rPr>
          <w:rFonts w:eastAsia="MS Mincho"/>
        </w:rPr>
        <w:t>-</w:t>
      </w:r>
      <w:r w:rsidRPr="00DB610F">
        <w:rPr>
          <w:rFonts w:eastAsia="MS Mincho"/>
        </w:rPr>
        <w:tab/>
        <w:t>TCP Uplink Performance</w:t>
      </w:r>
    </w:p>
    <w:p w14:paraId="2BD85630" w14:textId="77777777" w:rsidR="00385EA2" w:rsidRPr="00DB610F" w:rsidRDefault="00385EA2" w:rsidP="00385EA2">
      <w:pPr>
        <w:ind w:left="568" w:hanging="284"/>
        <w:rPr>
          <w:lang w:eastAsia="zh-CN"/>
        </w:rPr>
      </w:pPr>
      <w:r w:rsidRPr="00DB610F">
        <w:rPr>
          <w:rFonts w:eastAsia="MS Mincho"/>
          <w:lang w:eastAsia="x-none"/>
        </w:rPr>
        <w:t>-</w:t>
      </w:r>
      <w:r w:rsidRPr="00DB610F">
        <w:rPr>
          <w:rFonts w:eastAsia="MS Mincho"/>
          <w:lang w:eastAsia="x-none"/>
        </w:rPr>
        <w:tab/>
        <w:t>UDP Uplink Performance</w:t>
      </w:r>
    </w:p>
    <w:p w14:paraId="256F4023" w14:textId="77777777" w:rsidR="00385EA2" w:rsidRPr="00DB610F" w:rsidRDefault="00385EA2" w:rsidP="00385EA2">
      <w:pPr>
        <w:rPr>
          <w:rFonts w:eastAsia="MS Mincho"/>
        </w:rPr>
      </w:pPr>
      <w:r w:rsidRPr="00DB610F">
        <w:rPr>
          <w:rFonts w:eastAsia="MS Mincho"/>
        </w:rPr>
        <w:t>IP header compression will not be used.</w:t>
      </w:r>
    </w:p>
    <w:p w14:paraId="37FC4A3E" w14:textId="77777777" w:rsidR="00385EA2" w:rsidRPr="00DB610F" w:rsidRDefault="00385EA2" w:rsidP="00385EA2">
      <w:pPr>
        <w:rPr>
          <w:rFonts w:eastAsia="MS Mincho"/>
        </w:rPr>
      </w:pPr>
      <w:r w:rsidRPr="00DB610F">
        <w:t>The integrity protection algorithm</w:t>
      </w:r>
      <w:r w:rsidRPr="00DB610F">
        <w:rPr>
          <w:rFonts w:eastAsia="MS Mincho"/>
        </w:rPr>
        <w:t xml:space="preserve"> of RRC and NAS messages</w:t>
      </w:r>
      <w:r w:rsidRPr="00DB610F">
        <w:t xml:space="preserve"> shall be set to one of the algorithms supported by the UE under test</w:t>
      </w:r>
      <w:r w:rsidRPr="00DB610F">
        <w:rPr>
          <w:rFonts w:eastAsia="MS Mincho"/>
        </w:rPr>
        <w:t xml:space="preserve">. The ciphering of RRC and NAS messages and user plane data will be set to [null] for UDP and [AES] for TCP to check CPU processing ability of UE. </w:t>
      </w:r>
    </w:p>
    <w:p w14:paraId="64B909F5" w14:textId="77777777" w:rsidR="00385EA2" w:rsidRPr="00DB610F" w:rsidRDefault="00385EA2" w:rsidP="00385EA2">
      <w:pPr>
        <w:rPr>
          <w:rFonts w:eastAsia="MS Mincho"/>
        </w:rPr>
      </w:pPr>
      <w:r w:rsidRPr="00DB610F">
        <w:rPr>
          <w:rFonts w:eastAsia="MS Mincho"/>
        </w:rPr>
        <w:t>The recorded UE throughput for the TCP and UDP Downlink and Uplink Performance test procedures shall be based upon the simple average of 3 transfers for each test condition as detailed in clause 5.7</w:t>
      </w:r>
      <w:r w:rsidR="008D7CE9" w:rsidRPr="00DB610F">
        <w:rPr>
          <w:rFonts w:eastAsia="MS Mincho"/>
        </w:rPr>
        <w:t>.</w:t>
      </w:r>
    </w:p>
    <w:p w14:paraId="29BFE940" w14:textId="77777777" w:rsidR="00385EA2" w:rsidRPr="00DB610F" w:rsidRDefault="00385EA2" w:rsidP="00385EA2">
      <w:pPr>
        <w:rPr>
          <w:rFonts w:eastAsia="MS Mincho"/>
        </w:rPr>
      </w:pPr>
      <w:r w:rsidRPr="00DB610F">
        <w:rPr>
          <w:rFonts w:eastAsia="MS Mincho"/>
        </w:rPr>
        <w:t>Unless otherwise stated, the UE output power for the tests shall be set0 dBm with ±2</w:t>
      </w:r>
      <w:r w:rsidR="00E5083F" w:rsidRPr="00DB610F">
        <w:rPr>
          <w:rFonts w:eastAsia="MS Mincho"/>
        </w:rPr>
        <w:t xml:space="preserve"> </w:t>
      </w:r>
      <w:r w:rsidRPr="00DB610F">
        <w:rPr>
          <w:rFonts w:eastAsia="MS Mincho"/>
        </w:rPr>
        <w:t>dBm tolerance.</w:t>
      </w:r>
    </w:p>
    <w:p w14:paraId="42640FA5" w14:textId="77777777" w:rsidR="00385EA2" w:rsidRPr="00DB610F" w:rsidRDefault="00385EA2" w:rsidP="00311973">
      <w:r w:rsidRPr="00DB610F">
        <w:t>Either IPv4 or IPv6 can be used, but only results obtained with the same IP address type can be compared, since the IP address type will affect the measured throughput. Refer to clause 5.4.4 for details on impact of headers, to measured UDP/TCP throughput, which shall be incorporated into any measurements.</w:t>
      </w:r>
    </w:p>
    <w:p w14:paraId="13B90D27" w14:textId="77777777" w:rsidR="00DD3386" w:rsidRPr="00DB610F" w:rsidRDefault="00DD3386" w:rsidP="00E273F4">
      <w:bookmarkStart w:id="877" w:name="_Toc46155823"/>
      <w:bookmarkStart w:id="878" w:name="_Toc46238376"/>
      <w:bookmarkStart w:id="879" w:name="_Toc46239203"/>
      <w:bookmarkStart w:id="880" w:name="_Toc46384204"/>
      <w:r w:rsidRPr="00DB610F">
        <w:t>CONDUCTED TCP DOWNLINK – STATIC CHANNEL</w:t>
      </w:r>
      <w:bookmarkEnd w:id="877"/>
      <w:bookmarkEnd w:id="878"/>
      <w:bookmarkEnd w:id="879"/>
      <w:bookmarkEnd w:id="880"/>
    </w:p>
    <w:p w14:paraId="3D3A4D56" w14:textId="77777777" w:rsidR="00311973" w:rsidRPr="00DB610F" w:rsidRDefault="00311973" w:rsidP="008D5A45">
      <w:pPr>
        <w:pStyle w:val="Heading1"/>
      </w:pPr>
      <w:bookmarkStart w:id="881" w:name="_Toc46155824"/>
      <w:bookmarkStart w:id="882" w:name="_Toc46238377"/>
      <w:bookmarkStart w:id="883" w:name="_Toc46239204"/>
      <w:bookmarkStart w:id="884" w:name="_Toc46384205"/>
      <w:bookmarkStart w:id="885" w:name="_Toc46480288"/>
      <w:bookmarkStart w:id="886" w:name="_Toc51833626"/>
      <w:bookmarkStart w:id="887" w:name="_Toc58504732"/>
      <w:bookmarkStart w:id="888" w:name="_Toc68540475"/>
      <w:bookmarkStart w:id="889" w:name="_Toc75464012"/>
      <w:bookmarkStart w:id="890" w:name="_Toc83680322"/>
      <w:bookmarkStart w:id="891" w:name="_Toc92099893"/>
      <w:bookmarkStart w:id="892" w:name="_Toc99980427"/>
      <w:bookmarkStart w:id="893" w:name="_Toc138970163"/>
      <w:r w:rsidRPr="00DB610F">
        <w:t>A.2</w:t>
      </w:r>
      <w:r w:rsidRPr="00DB610F">
        <w:tab/>
        <w:t>5G NR /TCP Downlink Throughput /Conducted/Static Peak Throughput for SA and NSA</w:t>
      </w:r>
      <w:bookmarkEnd w:id="881"/>
      <w:bookmarkEnd w:id="882"/>
      <w:bookmarkEnd w:id="883"/>
      <w:bookmarkEnd w:id="884"/>
      <w:bookmarkEnd w:id="885"/>
      <w:bookmarkEnd w:id="886"/>
      <w:bookmarkEnd w:id="887"/>
      <w:bookmarkEnd w:id="888"/>
      <w:bookmarkEnd w:id="889"/>
      <w:bookmarkEnd w:id="890"/>
      <w:bookmarkEnd w:id="891"/>
      <w:bookmarkEnd w:id="892"/>
      <w:bookmarkEnd w:id="893"/>
    </w:p>
    <w:p w14:paraId="00B5B09E" w14:textId="77777777" w:rsidR="00311973" w:rsidRPr="00DB610F" w:rsidRDefault="00311973" w:rsidP="008D5A45">
      <w:pPr>
        <w:pStyle w:val="Heading2"/>
      </w:pPr>
      <w:bookmarkStart w:id="894" w:name="_Toc46155825"/>
      <w:bookmarkStart w:id="895" w:name="_Toc46238378"/>
      <w:bookmarkStart w:id="896" w:name="_Toc46239205"/>
      <w:bookmarkStart w:id="897" w:name="_Toc46384206"/>
      <w:bookmarkStart w:id="898" w:name="_Toc46480289"/>
      <w:bookmarkStart w:id="899" w:name="_Toc51833627"/>
      <w:bookmarkStart w:id="900" w:name="_Toc58504733"/>
      <w:bookmarkStart w:id="901" w:name="_Toc68540476"/>
      <w:bookmarkStart w:id="902" w:name="_Toc75464013"/>
      <w:bookmarkStart w:id="903" w:name="_Toc83680323"/>
      <w:bookmarkStart w:id="904" w:name="_Toc92099894"/>
      <w:bookmarkStart w:id="905" w:name="_Toc99980428"/>
      <w:bookmarkStart w:id="906" w:name="_Toc138970164"/>
      <w:r w:rsidRPr="00DB610F">
        <w:t>A.2.1</w:t>
      </w:r>
      <w:r w:rsidRPr="00DB610F">
        <w:tab/>
        <w:t>5G NR /TCP Downlink Throughput /Conducted/Static Channel Peak Throughput tests for SA and NSA</w:t>
      </w:r>
      <w:bookmarkEnd w:id="894"/>
      <w:bookmarkEnd w:id="895"/>
      <w:bookmarkEnd w:id="896"/>
      <w:bookmarkEnd w:id="897"/>
      <w:bookmarkEnd w:id="898"/>
      <w:bookmarkEnd w:id="899"/>
      <w:bookmarkEnd w:id="900"/>
      <w:bookmarkEnd w:id="901"/>
      <w:bookmarkEnd w:id="902"/>
      <w:bookmarkEnd w:id="903"/>
      <w:bookmarkEnd w:id="904"/>
      <w:bookmarkEnd w:id="905"/>
      <w:bookmarkEnd w:id="906"/>
    </w:p>
    <w:p w14:paraId="55453EBE" w14:textId="77777777" w:rsidR="00826DD0" w:rsidRPr="00DB610F" w:rsidRDefault="00826DD0" w:rsidP="008D5A45">
      <w:pPr>
        <w:pStyle w:val="Heading3"/>
      </w:pPr>
      <w:bookmarkStart w:id="907" w:name="_Toc46155826"/>
      <w:bookmarkStart w:id="908" w:name="_Toc46238379"/>
      <w:bookmarkStart w:id="909" w:name="_Toc46239206"/>
      <w:bookmarkStart w:id="910" w:name="_Toc46384207"/>
      <w:bookmarkStart w:id="911" w:name="_Toc46480290"/>
      <w:bookmarkStart w:id="912" w:name="_Toc51833628"/>
      <w:bookmarkStart w:id="913" w:name="_Toc58504734"/>
      <w:bookmarkStart w:id="914" w:name="_Toc68540477"/>
      <w:bookmarkStart w:id="915" w:name="_Toc75464014"/>
      <w:bookmarkStart w:id="916" w:name="_Toc83680324"/>
      <w:bookmarkStart w:id="917" w:name="_Toc92099895"/>
      <w:bookmarkStart w:id="918" w:name="_Toc99980429"/>
      <w:bookmarkStart w:id="919" w:name="_Toc138970165"/>
      <w:r w:rsidRPr="00DB610F">
        <w:t>A.2.1.1</w:t>
      </w:r>
      <w:r w:rsidRPr="00DB610F">
        <w:tab/>
        <w:t>5G NR /TCP Downlink Throughput /Conducted/Static Channel/ SA and NSA (no Downlink Split Bearer)</w:t>
      </w:r>
      <w:bookmarkEnd w:id="907"/>
      <w:bookmarkEnd w:id="908"/>
      <w:bookmarkEnd w:id="909"/>
      <w:bookmarkEnd w:id="910"/>
      <w:bookmarkEnd w:id="911"/>
      <w:bookmarkEnd w:id="912"/>
      <w:bookmarkEnd w:id="913"/>
      <w:bookmarkEnd w:id="914"/>
      <w:bookmarkEnd w:id="915"/>
      <w:bookmarkEnd w:id="916"/>
      <w:bookmarkEnd w:id="917"/>
      <w:bookmarkEnd w:id="918"/>
      <w:bookmarkEnd w:id="919"/>
    </w:p>
    <w:p w14:paraId="5C84D258" w14:textId="77777777" w:rsidR="00385EA2" w:rsidRPr="00DB610F" w:rsidRDefault="00385EA2" w:rsidP="00CA7270">
      <w:pPr>
        <w:pStyle w:val="H6"/>
        <w:rPr>
          <w:lang w:eastAsia="x-none"/>
        </w:rPr>
      </w:pPr>
      <w:bookmarkStart w:id="920" w:name="_Toc46384208"/>
      <w:bookmarkStart w:id="921" w:name="_Toc46480291"/>
      <w:bookmarkStart w:id="922" w:name="_Toc51833629"/>
      <w:bookmarkStart w:id="923" w:name="_Toc58504735"/>
      <w:bookmarkStart w:id="924" w:name="_Toc68540478"/>
      <w:bookmarkStart w:id="925" w:name="_Toc75464015"/>
      <w:bookmarkStart w:id="926" w:name="_Toc83680325"/>
      <w:bookmarkStart w:id="927" w:name="_Toc92099896"/>
      <w:bookmarkStart w:id="928" w:name="_Toc99980430"/>
      <w:r w:rsidRPr="00DB610F">
        <w:t>A.2.1.1</w:t>
      </w:r>
      <w:r w:rsidRPr="00DB610F">
        <w:rPr>
          <w:lang w:eastAsia="x-none"/>
        </w:rPr>
        <w:t>.1</w:t>
      </w:r>
      <w:r w:rsidRPr="00DB610F">
        <w:tab/>
        <w:t>Definition</w:t>
      </w:r>
      <w:bookmarkEnd w:id="920"/>
      <w:bookmarkEnd w:id="921"/>
      <w:bookmarkEnd w:id="922"/>
      <w:bookmarkEnd w:id="923"/>
      <w:bookmarkEnd w:id="924"/>
      <w:bookmarkEnd w:id="925"/>
      <w:bookmarkEnd w:id="926"/>
      <w:bookmarkEnd w:id="927"/>
      <w:bookmarkEnd w:id="928"/>
    </w:p>
    <w:p w14:paraId="6E865EAB" w14:textId="77777777" w:rsidR="00385EA2" w:rsidRPr="00DB610F" w:rsidRDefault="00385EA2" w:rsidP="00385EA2">
      <w:r w:rsidRPr="00DB610F">
        <w:t>The UE application layer downlink performance for TCP under different static environment is determined by the UE application layer TCP throughput.</w:t>
      </w:r>
    </w:p>
    <w:p w14:paraId="33EACB1F" w14:textId="77777777" w:rsidR="00385EA2" w:rsidRPr="00DB610F" w:rsidRDefault="00385EA2" w:rsidP="00CA7270">
      <w:pPr>
        <w:pStyle w:val="H6"/>
      </w:pPr>
      <w:bookmarkStart w:id="929" w:name="_Toc46384209"/>
      <w:bookmarkStart w:id="930" w:name="_Toc46480292"/>
      <w:bookmarkStart w:id="931" w:name="_Toc51833630"/>
      <w:bookmarkStart w:id="932" w:name="_Toc58504736"/>
      <w:bookmarkStart w:id="933" w:name="_Toc68540479"/>
      <w:bookmarkStart w:id="934" w:name="_Toc75464016"/>
      <w:bookmarkStart w:id="935" w:name="_Toc83680326"/>
      <w:bookmarkStart w:id="936" w:name="_Toc92099897"/>
      <w:bookmarkStart w:id="937" w:name="_Toc99980431"/>
      <w:r w:rsidRPr="00DB610F">
        <w:t>A.2.1.1.2</w:t>
      </w:r>
      <w:r w:rsidRPr="00DB610F">
        <w:tab/>
        <w:t>Test Purpose</w:t>
      </w:r>
      <w:bookmarkEnd w:id="929"/>
      <w:bookmarkEnd w:id="930"/>
      <w:bookmarkEnd w:id="931"/>
      <w:bookmarkEnd w:id="932"/>
      <w:bookmarkEnd w:id="933"/>
      <w:bookmarkEnd w:id="934"/>
      <w:bookmarkEnd w:id="935"/>
      <w:bookmarkEnd w:id="936"/>
      <w:bookmarkEnd w:id="937"/>
    </w:p>
    <w:p w14:paraId="517F279F" w14:textId="77777777" w:rsidR="00385EA2" w:rsidRPr="00DB610F" w:rsidRDefault="00385EA2" w:rsidP="00385EA2">
      <w:r w:rsidRPr="00DB610F">
        <w:t>To measure the performance of the 5G NR UE while downloading TCP based data in a static channel environment.</w:t>
      </w:r>
    </w:p>
    <w:p w14:paraId="161FE3EB" w14:textId="77777777" w:rsidR="00385EA2" w:rsidRPr="00DB610F" w:rsidRDefault="00385EA2" w:rsidP="00CA7270">
      <w:pPr>
        <w:pStyle w:val="H6"/>
      </w:pPr>
      <w:bookmarkStart w:id="938" w:name="_Toc46384210"/>
      <w:bookmarkStart w:id="939" w:name="_Toc46480293"/>
      <w:bookmarkStart w:id="940" w:name="_Toc51833631"/>
      <w:bookmarkStart w:id="941" w:name="_Toc58504737"/>
      <w:bookmarkStart w:id="942" w:name="_Toc68540480"/>
      <w:bookmarkStart w:id="943" w:name="_Toc75464017"/>
      <w:bookmarkStart w:id="944" w:name="_Toc83680327"/>
      <w:bookmarkStart w:id="945" w:name="_Toc92099898"/>
      <w:bookmarkStart w:id="946" w:name="_Toc99980432"/>
      <w:r w:rsidRPr="00DB610F">
        <w:t>A.2.1.1.3</w:t>
      </w:r>
      <w:r w:rsidRPr="00DB610F">
        <w:tab/>
        <w:t>Test Parameters</w:t>
      </w:r>
      <w:bookmarkEnd w:id="938"/>
      <w:bookmarkEnd w:id="939"/>
      <w:bookmarkEnd w:id="940"/>
      <w:bookmarkEnd w:id="941"/>
      <w:bookmarkEnd w:id="942"/>
      <w:bookmarkEnd w:id="943"/>
      <w:bookmarkEnd w:id="944"/>
      <w:bookmarkEnd w:id="945"/>
      <w:bookmarkEnd w:id="946"/>
    </w:p>
    <w:p w14:paraId="60776A16" w14:textId="77777777" w:rsidR="00385EA2" w:rsidRPr="00DB610F" w:rsidRDefault="00385EA2" w:rsidP="00385EA2">
      <w:r w:rsidRPr="00DB610F">
        <w:t xml:space="preserve">The common test parameters are defined in </w:t>
      </w:r>
      <w:r w:rsidR="008D7CE9" w:rsidRPr="00DB610F">
        <w:t>TS 38.521-4</w:t>
      </w:r>
      <w:r w:rsidRPr="00DB610F">
        <w:t xml:space="preserve"> [3] Table 5.5.1.3-1. </w:t>
      </w:r>
      <w:r w:rsidRPr="00DB610F">
        <w:rPr>
          <w:rFonts w:eastAsia="SimSun"/>
        </w:rPr>
        <w:t>The parameters specified in TS 38.521-4 [3] Table 5.5.1.3-2 are applicable for tests on FDD bands and parameters specified in TS 38.521-4 [3] Table 5.5.1.3-3 are applicable for tests on TDD bands</w:t>
      </w:r>
      <w:r w:rsidRPr="00DB610F">
        <w:t>. CORESET details are in TS 38.521-4 [3] Table 5.5.1.3-4 and MCS indices for indicated UE capabilities are in TS 38.521-4 [</w:t>
      </w:r>
      <w:r w:rsidR="00747898" w:rsidRPr="00DB610F">
        <w:t>3</w:t>
      </w:r>
      <w:r w:rsidRPr="00DB610F">
        <w:t xml:space="preserve">] Table 5.5.1.3-5. The test parameter selection procedure is defined in </w:t>
      </w:r>
      <w:r w:rsidR="008D7CE9" w:rsidRPr="00DB610F">
        <w:t>TS 38.521-4</w:t>
      </w:r>
      <w:r w:rsidRPr="00DB610F">
        <w:t xml:space="preserve"> </w:t>
      </w:r>
      <w:r w:rsidR="00747898" w:rsidRPr="00DB610F">
        <w:t xml:space="preserve">[3] </w:t>
      </w:r>
      <w:r w:rsidR="008D7CE9" w:rsidRPr="00DB610F">
        <w:t>clause</w:t>
      </w:r>
      <w:r w:rsidRPr="00DB610F">
        <w:t xml:space="preserve"> 5.5.1.3.1. In addition, the following test statements from TS 38.521-4 [3] clause 5.5.1.3 apply:</w:t>
      </w:r>
    </w:p>
    <w:p w14:paraId="602DC547" w14:textId="77777777" w:rsidR="00385EA2" w:rsidRPr="00DB610F" w:rsidRDefault="008D5A45" w:rsidP="008D5A45">
      <w:pPr>
        <w:pStyle w:val="B10"/>
        <w:rPr>
          <w:rFonts w:eastAsia="SimSun"/>
          <w:lang w:eastAsia="zh-CN"/>
        </w:rPr>
      </w:pPr>
      <w:r w:rsidRPr="00DB610F">
        <w:rPr>
          <w:rFonts w:eastAsia="SimSun"/>
          <w:lang w:eastAsia="zh-CN"/>
        </w:rPr>
        <w:t>-</w:t>
      </w:r>
      <w:r w:rsidRPr="00DB610F">
        <w:rPr>
          <w:rFonts w:eastAsia="SimSun"/>
          <w:lang w:eastAsia="zh-CN"/>
        </w:rPr>
        <w:tab/>
      </w:r>
      <w:r w:rsidR="00385EA2" w:rsidRPr="00DB610F">
        <w:rPr>
          <w:rFonts w:eastAsia="SimSun"/>
          <w:lang w:eastAsia="zh-CN"/>
        </w:rPr>
        <w:t>Unless otherwise stated, no user data is scheduled on slot #0, 10 and 11 within 20 ms for SCS 15 kHz.</w:t>
      </w:r>
    </w:p>
    <w:p w14:paraId="56F61539" w14:textId="77777777" w:rsidR="00385EA2" w:rsidRPr="00DB610F" w:rsidRDefault="008D5A45" w:rsidP="008D5A45">
      <w:pPr>
        <w:pStyle w:val="B10"/>
        <w:rPr>
          <w:rFonts w:eastAsia="SimSun"/>
          <w:lang w:eastAsia="zh-CN"/>
        </w:rPr>
      </w:pPr>
      <w:r w:rsidRPr="00DB610F">
        <w:rPr>
          <w:rFonts w:eastAsia="SimSun"/>
          <w:lang w:eastAsia="zh-CN"/>
        </w:rPr>
        <w:t>-</w:t>
      </w:r>
      <w:r w:rsidRPr="00DB610F">
        <w:rPr>
          <w:rFonts w:eastAsia="SimSun"/>
          <w:lang w:eastAsia="zh-CN"/>
        </w:rPr>
        <w:tab/>
      </w:r>
      <w:r w:rsidR="00385EA2" w:rsidRPr="00DB610F">
        <w:rPr>
          <w:rFonts w:eastAsia="SimSun"/>
          <w:lang w:eastAsia="zh-CN"/>
        </w:rPr>
        <w:t>Unless otherwise stated, no user data is scheduled on slot #0, 20 and 21 within 20 ms for SCS 30 kHz.</w:t>
      </w:r>
    </w:p>
    <w:p w14:paraId="39992325" w14:textId="77777777" w:rsidR="00385EA2" w:rsidRPr="00DB610F" w:rsidRDefault="00385EA2" w:rsidP="00385EA2">
      <w:pPr>
        <w:rPr>
          <w:rFonts w:eastAsia="SimSun"/>
          <w:lang w:eastAsia="zh-CN"/>
        </w:rPr>
      </w:pPr>
      <w:r w:rsidRPr="00DB610F">
        <w:rPr>
          <w:rFonts w:eastAsia="SimSun"/>
          <w:lang w:eastAsia="zh-CN"/>
        </w:rPr>
        <w:t>For NSA case, since this test is not focused on aggregated throughput, the E-UTRA anchor is functional link and is setup via the parameters defined in Annex E.</w:t>
      </w:r>
    </w:p>
    <w:p w14:paraId="42E60A73" w14:textId="77777777" w:rsidR="00385EA2" w:rsidRPr="00DB610F" w:rsidRDefault="00385EA2" w:rsidP="00385EA2">
      <w:pPr>
        <w:rPr>
          <w:rFonts w:eastAsia="SimSun"/>
          <w:lang w:eastAsia="zh-CN"/>
        </w:rPr>
      </w:pPr>
      <w:r w:rsidRPr="00DB610F">
        <w:rPr>
          <w:rFonts w:eastAsia="SimSun"/>
          <w:lang w:eastAsia="zh-CN"/>
        </w:rPr>
        <w:t>Test point is detailed in Annex D.1-5</w:t>
      </w:r>
      <w:r w:rsidR="00E273F4" w:rsidRPr="00DB610F">
        <w:rPr>
          <w:rFonts w:eastAsia="SimSun"/>
          <w:lang w:eastAsia="zh-CN"/>
        </w:rPr>
        <w:t>.</w:t>
      </w:r>
    </w:p>
    <w:p w14:paraId="0E2BA69C" w14:textId="77777777" w:rsidR="00385EA2" w:rsidRPr="00DB610F" w:rsidRDefault="00385EA2" w:rsidP="00620C41">
      <w:pPr>
        <w:pStyle w:val="TH"/>
        <w:rPr>
          <w:rFonts w:eastAsia="SimSun"/>
        </w:rPr>
      </w:pPr>
      <w:r w:rsidRPr="00DB610F">
        <w:rPr>
          <w:rFonts w:eastAsia="SimSun"/>
        </w:rPr>
        <w:lastRenderedPageBreak/>
        <w:t>Table A.2.1.1.3-1 FR1 Static Channel Test 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095"/>
        <w:gridCol w:w="1093"/>
        <w:gridCol w:w="1158"/>
        <w:gridCol w:w="1190"/>
        <w:gridCol w:w="835"/>
        <w:gridCol w:w="1274"/>
        <w:gridCol w:w="1193"/>
        <w:gridCol w:w="876"/>
        <w:gridCol w:w="1141"/>
      </w:tblGrid>
      <w:tr w:rsidR="00395DD1" w:rsidRPr="0018689D" w14:paraId="3F64920F" w14:textId="77777777" w:rsidTr="00395DD1">
        <w:trPr>
          <w:trHeight w:val="350"/>
          <w:jc w:val="center"/>
        </w:trPr>
        <w:tc>
          <w:tcPr>
            <w:tcW w:w="0" w:type="auto"/>
            <w:vMerge w:val="restart"/>
            <w:shd w:val="clear" w:color="auto" w:fill="FFFFFF"/>
          </w:tcPr>
          <w:p w14:paraId="38B484D8" w14:textId="77777777" w:rsidR="00395DD1" w:rsidRPr="00DB610F" w:rsidRDefault="00395DD1" w:rsidP="00CA7270">
            <w:pPr>
              <w:pStyle w:val="TAH"/>
              <w:rPr>
                <w:rFonts w:eastAsia="SimSun"/>
              </w:rPr>
            </w:pPr>
            <w:r w:rsidRPr="0018689D">
              <w:t>TS 38.521-4 Reference</w:t>
            </w:r>
          </w:p>
        </w:tc>
        <w:tc>
          <w:tcPr>
            <w:tcW w:w="0" w:type="auto"/>
            <w:vMerge w:val="restart"/>
            <w:shd w:val="clear" w:color="auto" w:fill="FFFFFF"/>
            <w:vAlign w:val="center"/>
          </w:tcPr>
          <w:p w14:paraId="00591575" w14:textId="77777777" w:rsidR="00395DD1" w:rsidRPr="00DB610F" w:rsidRDefault="00395DD1" w:rsidP="00CA7270">
            <w:pPr>
              <w:pStyle w:val="TAH"/>
              <w:rPr>
                <w:rFonts w:eastAsia="SimSun"/>
              </w:rPr>
            </w:pPr>
            <w:r w:rsidRPr="00DB610F">
              <w:rPr>
                <w:rFonts w:eastAsia="SimSun"/>
              </w:rPr>
              <w:t>Reference channel</w:t>
            </w:r>
          </w:p>
        </w:tc>
        <w:tc>
          <w:tcPr>
            <w:tcW w:w="0" w:type="auto"/>
            <w:vMerge w:val="restart"/>
            <w:shd w:val="clear" w:color="auto" w:fill="FFFFFF"/>
            <w:vAlign w:val="center"/>
          </w:tcPr>
          <w:p w14:paraId="7498EBD0" w14:textId="77777777" w:rsidR="00395DD1" w:rsidRPr="00DB610F" w:rsidRDefault="00395DD1" w:rsidP="00CA7270">
            <w:pPr>
              <w:pStyle w:val="TAH"/>
              <w:rPr>
                <w:rFonts w:eastAsia="SimSun"/>
              </w:rPr>
            </w:pPr>
            <w:r w:rsidRPr="00DB610F">
              <w:rPr>
                <w:rFonts w:eastAsia="SimSun"/>
              </w:rPr>
              <w:t>Bandwidth (MHz) / Subcarrier spacing (kHz)</w:t>
            </w:r>
          </w:p>
        </w:tc>
        <w:tc>
          <w:tcPr>
            <w:tcW w:w="0" w:type="auto"/>
            <w:vMerge w:val="restart"/>
            <w:shd w:val="clear" w:color="auto" w:fill="FFFFFF"/>
            <w:vAlign w:val="center"/>
          </w:tcPr>
          <w:p w14:paraId="299B8141" w14:textId="77777777" w:rsidR="00395DD1" w:rsidRPr="00DB610F" w:rsidRDefault="00395DD1" w:rsidP="00CA7270">
            <w:pPr>
              <w:pStyle w:val="TAH"/>
              <w:rPr>
                <w:rFonts w:eastAsia="SimSun"/>
                <w:lang w:eastAsia="zh-CN"/>
              </w:rPr>
            </w:pPr>
            <w:r w:rsidRPr="00DB610F">
              <w:rPr>
                <w:rFonts w:eastAsia="SimSun"/>
              </w:rPr>
              <w:t>Modulation format</w:t>
            </w:r>
            <w:r w:rsidRPr="00DB610F">
              <w:rPr>
                <w:rFonts w:eastAsia="SimSun"/>
                <w:lang w:eastAsia="zh-CN"/>
              </w:rPr>
              <w:t xml:space="preserve"> and code rate</w:t>
            </w:r>
          </w:p>
        </w:tc>
        <w:tc>
          <w:tcPr>
            <w:tcW w:w="0" w:type="auto"/>
            <w:vMerge w:val="restart"/>
            <w:shd w:val="clear" w:color="auto" w:fill="FFFFFF"/>
            <w:vAlign w:val="center"/>
          </w:tcPr>
          <w:p w14:paraId="4DBA51AF" w14:textId="77777777" w:rsidR="00395DD1" w:rsidRPr="00DB610F" w:rsidRDefault="00395DD1" w:rsidP="00CA7270">
            <w:pPr>
              <w:pStyle w:val="TAH"/>
              <w:rPr>
                <w:rFonts w:eastAsia="SimSun"/>
              </w:rPr>
            </w:pPr>
            <w:r w:rsidRPr="00DB610F">
              <w:rPr>
                <w:rFonts w:eastAsia="SimSun"/>
              </w:rPr>
              <w:t>TDD UL-DL pattern</w:t>
            </w:r>
          </w:p>
        </w:tc>
        <w:tc>
          <w:tcPr>
            <w:tcW w:w="0" w:type="auto"/>
            <w:vMerge w:val="restart"/>
            <w:shd w:val="clear" w:color="auto" w:fill="FFFFFF"/>
            <w:vAlign w:val="center"/>
          </w:tcPr>
          <w:p w14:paraId="7FDC93D1" w14:textId="77777777" w:rsidR="00395DD1" w:rsidRPr="00DB610F" w:rsidRDefault="00395DD1" w:rsidP="00CA7270">
            <w:pPr>
              <w:pStyle w:val="TAH"/>
              <w:rPr>
                <w:rFonts w:eastAsia="SimSun"/>
              </w:rPr>
            </w:pPr>
            <w:r w:rsidRPr="00DB610F">
              <w:rPr>
                <w:rFonts w:eastAsia="SimSun"/>
              </w:rPr>
              <w:t>Propagation condition</w:t>
            </w:r>
          </w:p>
        </w:tc>
        <w:tc>
          <w:tcPr>
            <w:tcW w:w="0" w:type="auto"/>
            <w:gridSpan w:val="2"/>
            <w:shd w:val="clear" w:color="auto" w:fill="FFFFFF"/>
            <w:vAlign w:val="center"/>
          </w:tcPr>
          <w:p w14:paraId="4C1FB2AF" w14:textId="77777777" w:rsidR="00395DD1" w:rsidRPr="0018689D" w:rsidRDefault="00395DD1" w:rsidP="00CA7270">
            <w:pPr>
              <w:pStyle w:val="TAH"/>
            </w:pPr>
            <w:r w:rsidRPr="0018689D">
              <w:t>PHY Reference value</w:t>
            </w:r>
          </w:p>
        </w:tc>
        <w:tc>
          <w:tcPr>
            <w:tcW w:w="0" w:type="auto"/>
            <w:vMerge w:val="restart"/>
            <w:shd w:val="clear" w:color="auto" w:fill="FFFFFF"/>
          </w:tcPr>
          <w:p w14:paraId="7716C3DB" w14:textId="77777777" w:rsidR="00395DD1" w:rsidRPr="0018689D" w:rsidRDefault="00395DD1" w:rsidP="00CA7270">
            <w:pPr>
              <w:pStyle w:val="TAH"/>
            </w:pPr>
            <w:r w:rsidRPr="0018689D">
              <w:t>Comment</w:t>
            </w:r>
          </w:p>
        </w:tc>
      </w:tr>
      <w:tr w:rsidR="00395DD1" w:rsidRPr="0018689D" w14:paraId="22B7E35D" w14:textId="77777777" w:rsidTr="00395DD1">
        <w:trPr>
          <w:trHeight w:val="350"/>
          <w:jc w:val="center"/>
        </w:trPr>
        <w:tc>
          <w:tcPr>
            <w:tcW w:w="0" w:type="auto"/>
            <w:vMerge/>
            <w:shd w:val="clear" w:color="auto" w:fill="FFFFFF"/>
          </w:tcPr>
          <w:p w14:paraId="104419B3" w14:textId="77777777" w:rsidR="00395DD1" w:rsidRPr="00DB610F" w:rsidRDefault="00395DD1" w:rsidP="00395DD1">
            <w:pPr>
              <w:keepNext/>
              <w:keepLines/>
              <w:spacing w:after="0"/>
              <w:jc w:val="center"/>
              <w:rPr>
                <w:rFonts w:ascii="Arial" w:eastAsia="SimSun" w:hAnsi="Arial" w:cs="Arial"/>
                <w:b/>
                <w:sz w:val="18"/>
                <w:szCs w:val="18"/>
              </w:rPr>
            </w:pPr>
          </w:p>
        </w:tc>
        <w:tc>
          <w:tcPr>
            <w:tcW w:w="0" w:type="auto"/>
            <w:vMerge/>
            <w:shd w:val="clear" w:color="auto" w:fill="FFFFFF"/>
          </w:tcPr>
          <w:p w14:paraId="1F9AB01C" w14:textId="77777777" w:rsidR="00395DD1" w:rsidRPr="00DB610F" w:rsidRDefault="00395DD1" w:rsidP="00395DD1">
            <w:pPr>
              <w:keepNext/>
              <w:keepLines/>
              <w:spacing w:after="0"/>
              <w:jc w:val="center"/>
              <w:rPr>
                <w:rFonts w:ascii="Arial" w:eastAsia="SimSun" w:hAnsi="Arial" w:cs="Arial"/>
                <w:b/>
                <w:sz w:val="18"/>
                <w:szCs w:val="18"/>
              </w:rPr>
            </w:pPr>
          </w:p>
        </w:tc>
        <w:tc>
          <w:tcPr>
            <w:tcW w:w="0" w:type="auto"/>
            <w:vMerge/>
            <w:shd w:val="clear" w:color="auto" w:fill="FFFFFF"/>
            <w:vAlign w:val="center"/>
          </w:tcPr>
          <w:p w14:paraId="0C62F1F9" w14:textId="77777777" w:rsidR="00395DD1" w:rsidRPr="00DB610F" w:rsidRDefault="00395DD1" w:rsidP="00395DD1">
            <w:pPr>
              <w:keepNext/>
              <w:keepLines/>
              <w:spacing w:after="0"/>
              <w:jc w:val="center"/>
              <w:rPr>
                <w:rFonts w:ascii="Arial" w:eastAsia="SimSun" w:hAnsi="Arial" w:cs="Arial"/>
                <w:b/>
                <w:sz w:val="18"/>
                <w:szCs w:val="18"/>
              </w:rPr>
            </w:pPr>
          </w:p>
        </w:tc>
        <w:tc>
          <w:tcPr>
            <w:tcW w:w="0" w:type="auto"/>
            <w:vMerge/>
            <w:shd w:val="clear" w:color="auto" w:fill="FFFFFF"/>
          </w:tcPr>
          <w:p w14:paraId="4AE9A217" w14:textId="77777777" w:rsidR="00395DD1" w:rsidRPr="00DB610F" w:rsidRDefault="00395DD1" w:rsidP="00395DD1">
            <w:pPr>
              <w:keepNext/>
              <w:keepLines/>
              <w:spacing w:after="0"/>
              <w:jc w:val="center"/>
              <w:rPr>
                <w:rFonts w:ascii="Arial" w:eastAsia="SimSun" w:hAnsi="Arial" w:cs="Arial"/>
                <w:b/>
                <w:sz w:val="18"/>
                <w:szCs w:val="18"/>
              </w:rPr>
            </w:pPr>
          </w:p>
        </w:tc>
        <w:tc>
          <w:tcPr>
            <w:tcW w:w="0" w:type="auto"/>
            <w:vMerge/>
            <w:shd w:val="clear" w:color="auto" w:fill="FFFFFF"/>
          </w:tcPr>
          <w:p w14:paraId="7FFC34E0" w14:textId="77777777" w:rsidR="00395DD1" w:rsidRPr="00DB610F" w:rsidRDefault="00395DD1" w:rsidP="00395DD1">
            <w:pPr>
              <w:keepNext/>
              <w:keepLines/>
              <w:spacing w:after="0"/>
              <w:jc w:val="center"/>
              <w:rPr>
                <w:rFonts w:ascii="Arial" w:eastAsia="SimSun" w:hAnsi="Arial" w:cs="Arial"/>
                <w:b/>
                <w:sz w:val="18"/>
                <w:szCs w:val="18"/>
              </w:rPr>
            </w:pPr>
          </w:p>
        </w:tc>
        <w:tc>
          <w:tcPr>
            <w:tcW w:w="0" w:type="auto"/>
            <w:vMerge/>
            <w:shd w:val="clear" w:color="auto" w:fill="FFFFFF"/>
          </w:tcPr>
          <w:p w14:paraId="0985847E" w14:textId="77777777" w:rsidR="00395DD1" w:rsidRPr="00DB610F" w:rsidRDefault="00395DD1" w:rsidP="00395DD1">
            <w:pPr>
              <w:keepNext/>
              <w:keepLines/>
              <w:spacing w:after="0"/>
              <w:jc w:val="center"/>
              <w:rPr>
                <w:rFonts w:ascii="Arial" w:eastAsia="SimSun" w:hAnsi="Arial" w:cs="Arial"/>
                <w:b/>
                <w:sz w:val="18"/>
                <w:szCs w:val="18"/>
              </w:rPr>
            </w:pPr>
          </w:p>
        </w:tc>
        <w:tc>
          <w:tcPr>
            <w:tcW w:w="0" w:type="auto"/>
            <w:shd w:val="clear" w:color="auto" w:fill="FFFFFF"/>
            <w:vAlign w:val="center"/>
          </w:tcPr>
          <w:p w14:paraId="623886DA" w14:textId="77777777" w:rsidR="00395DD1" w:rsidRPr="0018689D" w:rsidRDefault="00395DD1" w:rsidP="00CA7270">
            <w:pPr>
              <w:pStyle w:val="TAH"/>
            </w:pPr>
            <w:r w:rsidRPr="0018689D">
              <w:t>Fraction of maximum throughput (%)</w:t>
            </w:r>
          </w:p>
        </w:tc>
        <w:tc>
          <w:tcPr>
            <w:tcW w:w="0" w:type="auto"/>
            <w:shd w:val="clear" w:color="auto" w:fill="FFFFFF"/>
            <w:vAlign w:val="center"/>
          </w:tcPr>
          <w:p w14:paraId="2D9A3210" w14:textId="77777777" w:rsidR="00395DD1" w:rsidRPr="0018689D" w:rsidRDefault="00395DD1" w:rsidP="00CA7270">
            <w:pPr>
              <w:pStyle w:val="TAH"/>
            </w:pPr>
            <w:r w:rsidRPr="0018689D">
              <w:t>SNR (dB)</w:t>
            </w:r>
          </w:p>
        </w:tc>
        <w:tc>
          <w:tcPr>
            <w:tcW w:w="0" w:type="auto"/>
            <w:vMerge/>
            <w:shd w:val="clear" w:color="auto" w:fill="FFFFFF"/>
          </w:tcPr>
          <w:p w14:paraId="0F7F53A0" w14:textId="77777777" w:rsidR="00395DD1" w:rsidRPr="00DB610F" w:rsidRDefault="00395DD1" w:rsidP="00395DD1">
            <w:pPr>
              <w:keepNext/>
              <w:keepLines/>
              <w:spacing w:after="0"/>
              <w:jc w:val="center"/>
              <w:rPr>
                <w:rFonts w:ascii="Arial" w:eastAsia="SimSun" w:hAnsi="Arial" w:cs="Arial"/>
                <w:b/>
                <w:sz w:val="18"/>
                <w:szCs w:val="18"/>
              </w:rPr>
            </w:pPr>
          </w:p>
        </w:tc>
      </w:tr>
      <w:tr w:rsidR="00395DD1" w:rsidRPr="0018689D" w14:paraId="27B035E4" w14:textId="77777777" w:rsidTr="00395DD1">
        <w:trPr>
          <w:trHeight w:val="210"/>
          <w:jc w:val="center"/>
        </w:trPr>
        <w:tc>
          <w:tcPr>
            <w:tcW w:w="0" w:type="auto"/>
            <w:shd w:val="clear" w:color="auto" w:fill="FFFFFF"/>
          </w:tcPr>
          <w:p w14:paraId="039A3025" w14:textId="77777777" w:rsidR="00395DD1" w:rsidRPr="0018689D" w:rsidRDefault="00395DD1" w:rsidP="00CA7270">
            <w:pPr>
              <w:pStyle w:val="TAC"/>
            </w:pPr>
            <w:r w:rsidRPr="0018689D">
              <w:t>5.5.1</w:t>
            </w:r>
          </w:p>
        </w:tc>
        <w:tc>
          <w:tcPr>
            <w:tcW w:w="0" w:type="auto"/>
            <w:gridSpan w:val="4"/>
            <w:shd w:val="clear" w:color="auto" w:fill="FFFFFF"/>
          </w:tcPr>
          <w:p w14:paraId="4D35A840" w14:textId="77777777" w:rsidR="00395DD1" w:rsidRPr="00DB610F" w:rsidRDefault="00395DD1" w:rsidP="00CA7270">
            <w:pPr>
              <w:pStyle w:val="TAC"/>
              <w:rPr>
                <w:rFonts w:eastAsia="MS Mincho"/>
              </w:rPr>
            </w:pPr>
            <w:r w:rsidRPr="00DB610F">
              <w:rPr>
                <w:rFonts w:eastAsia="MS Mincho"/>
              </w:rPr>
              <w:t xml:space="preserve">As </w:t>
            </w:r>
            <w:r w:rsidRPr="0018689D">
              <w:t>p</w:t>
            </w:r>
            <w:r w:rsidRPr="00DB610F">
              <w:rPr>
                <w:rFonts w:eastAsia="MS Mincho"/>
              </w:rPr>
              <w:t>er</w:t>
            </w:r>
            <w:r w:rsidRPr="0018689D">
              <w:t xml:space="preserve"> tables in </w:t>
            </w:r>
            <w:r w:rsidRPr="00DB610F">
              <w:rPr>
                <w:rFonts w:eastAsia="MS Mincho"/>
              </w:rPr>
              <w:t>TS 38.521-</w:t>
            </w:r>
            <w:r w:rsidRPr="0018689D">
              <w:t>4</w:t>
            </w:r>
            <w:r w:rsidRPr="00DB610F">
              <w:rPr>
                <w:rFonts w:eastAsia="MS Mincho"/>
              </w:rPr>
              <w:t xml:space="preserve"> [3] clause </w:t>
            </w:r>
            <w:r w:rsidRPr="0018689D">
              <w:t>5.5.1.3 and test parameter selection as per TS 38.521-4 [3] 5.5.1.3.1.</w:t>
            </w:r>
          </w:p>
        </w:tc>
        <w:tc>
          <w:tcPr>
            <w:tcW w:w="0" w:type="auto"/>
            <w:shd w:val="clear" w:color="auto" w:fill="FFFFFF"/>
          </w:tcPr>
          <w:p w14:paraId="1E846A8E" w14:textId="77777777" w:rsidR="00395DD1" w:rsidRPr="00DB610F" w:rsidRDefault="00395DD1" w:rsidP="00CA7270">
            <w:pPr>
              <w:pStyle w:val="TAC"/>
              <w:rPr>
                <w:rFonts w:eastAsia="SimSun"/>
              </w:rPr>
            </w:pPr>
            <w:r w:rsidRPr="00DB610F">
              <w:rPr>
                <w:rFonts w:eastAsia="SimSun"/>
              </w:rPr>
              <w:t>Static/ Clean Channel</w:t>
            </w:r>
          </w:p>
        </w:tc>
        <w:tc>
          <w:tcPr>
            <w:tcW w:w="0" w:type="auto"/>
            <w:shd w:val="clear" w:color="auto" w:fill="FFFFFF"/>
          </w:tcPr>
          <w:p w14:paraId="58F8921E" w14:textId="77777777" w:rsidR="00395DD1" w:rsidRPr="0018689D" w:rsidRDefault="00395DD1" w:rsidP="00CA7270">
            <w:pPr>
              <w:pStyle w:val="TAC"/>
            </w:pPr>
            <w:r w:rsidRPr="0018689D">
              <w:t>85 %</w:t>
            </w:r>
          </w:p>
        </w:tc>
        <w:tc>
          <w:tcPr>
            <w:tcW w:w="0" w:type="auto"/>
            <w:shd w:val="clear" w:color="auto" w:fill="FFFFFF"/>
          </w:tcPr>
          <w:p w14:paraId="530A5C25" w14:textId="77777777" w:rsidR="00395DD1" w:rsidRPr="00DB610F" w:rsidRDefault="00395DD1" w:rsidP="00CA7270">
            <w:pPr>
              <w:pStyle w:val="TAC"/>
              <w:rPr>
                <w:rFonts w:eastAsia="SimSun"/>
                <w:lang w:eastAsia="de-DE"/>
              </w:rPr>
            </w:pPr>
            <w:r w:rsidRPr="00DB610F">
              <w:rPr>
                <w:rFonts w:eastAsia="SimSun"/>
              </w:rPr>
              <w:t>No external noise sources are applied</w:t>
            </w:r>
          </w:p>
        </w:tc>
        <w:tc>
          <w:tcPr>
            <w:tcW w:w="0" w:type="auto"/>
            <w:shd w:val="clear" w:color="auto" w:fill="FFFFFF"/>
          </w:tcPr>
          <w:p w14:paraId="4F7DC9B6" w14:textId="77777777" w:rsidR="00395DD1" w:rsidRPr="00DB610F" w:rsidRDefault="00395DD1" w:rsidP="00CA7270">
            <w:pPr>
              <w:pStyle w:val="TAC"/>
              <w:rPr>
                <w:rFonts w:eastAsia="SimSun"/>
                <w:lang w:eastAsia="de-DE"/>
              </w:rPr>
            </w:pPr>
            <w:r w:rsidRPr="00DB610F">
              <w:rPr>
                <w:rFonts w:eastAsia="SimSun"/>
                <w:lang w:eastAsia="de-DE"/>
              </w:rPr>
              <w:t>Peak Throughput</w:t>
            </w:r>
          </w:p>
        </w:tc>
      </w:tr>
    </w:tbl>
    <w:p w14:paraId="7E094AA0" w14:textId="77777777" w:rsidR="00385EA2" w:rsidRPr="00DB610F" w:rsidRDefault="00385EA2" w:rsidP="00385EA2">
      <w:pPr>
        <w:rPr>
          <w:rFonts w:eastAsia="SimSun"/>
          <w:lang w:eastAsia="zh-CN"/>
        </w:rPr>
      </w:pPr>
    </w:p>
    <w:p w14:paraId="4580D1C3" w14:textId="77777777" w:rsidR="00385EA2" w:rsidRPr="00CA7270" w:rsidRDefault="00385EA2" w:rsidP="00CA7270">
      <w:pPr>
        <w:pStyle w:val="H6"/>
      </w:pPr>
      <w:bookmarkStart w:id="947" w:name="_Toc46239207"/>
      <w:bookmarkStart w:id="948" w:name="_Toc46384211"/>
      <w:bookmarkStart w:id="949" w:name="_Toc46480294"/>
      <w:bookmarkStart w:id="950" w:name="_Toc51833632"/>
      <w:bookmarkStart w:id="951" w:name="_Toc58504738"/>
      <w:bookmarkStart w:id="952" w:name="_Toc68540481"/>
      <w:bookmarkStart w:id="953" w:name="_Toc75464018"/>
      <w:bookmarkStart w:id="954" w:name="_Toc83680328"/>
      <w:bookmarkStart w:id="955" w:name="_Toc92099899"/>
      <w:bookmarkStart w:id="956" w:name="_Toc99980433"/>
      <w:r w:rsidRPr="00DB610F">
        <w:t>A.2.1.1.4</w:t>
      </w:r>
      <w:r w:rsidRPr="00DB610F">
        <w:tab/>
        <w:t>Test Description</w:t>
      </w:r>
      <w:bookmarkEnd w:id="947"/>
      <w:bookmarkEnd w:id="948"/>
      <w:bookmarkEnd w:id="949"/>
      <w:bookmarkEnd w:id="950"/>
      <w:bookmarkEnd w:id="951"/>
      <w:bookmarkEnd w:id="952"/>
      <w:bookmarkEnd w:id="953"/>
      <w:bookmarkEnd w:id="954"/>
      <w:bookmarkEnd w:id="955"/>
      <w:bookmarkEnd w:id="956"/>
    </w:p>
    <w:p w14:paraId="79FC0692" w14:textId="77777777" w:rsidR="00385EA2" w:rsidRPr="00DB610F" w:rsidRDefault="00385EA2" w:rsidP="00CA7270">
      <w:pPr>
        <w:pStyle w:val="H6"/>
      </w:pPr>
      <w:bookmarkStart w:id="957" w:name="_Toc46239208"/>
      <w:bookmarkStart w:id="958" w:name="_Toc46384212"/>
      <w:bookmarkStart w:id="959" w:name="_Toc46480295"/>
      <w:bookmarkStart w:id="960" w:name="_Toc51833633"/>
      <w:bookmarkStart w:id="961" w:name="_Toc58504739"/>
      <w:bookmarkStart w:id="962" w:name="_Toc68540482"/>
      <w:bookmarkStart w:id="963" w:name="_Toc75464019"/>
      <w:bookmarkStart w:id="964" w:name="_Toc83680329"/>
      <w:bookmarkStart w:id="965" w:name="_Toc92099900"/>
      <w:bookmarkStart w:id="966" w:name="_Toc99980434"/>
      <w:r w:rsidRPr="00DB610F">
        <w:t>A.2.1.1.4.1</w:t>
      </w:r>
      <w:r w:rsidRPr="00DB610F">
        <w:tab/>
        <w:t>Initial Conditions</w:t>
      </w:r>
      <w:bookmarkEnd w:id="957"/>
      <w:bookmarkEnd w:id="958"/>
      <w:bookmarkEnd w:id="959"/>
      <w:bookmarkEnd w:id="960"/>
      <w:bookmarkEnd w:id="961"/>
      <w:bookmarkEnd w:id="962"/>
      <w:bookmarkEnd w:id="963"/>
      <w:bookmarkEnd w:id="964"/>
      <w:bookmarkEnd w:id="965"/>
      <w:bookmarkEnd w:id="966"/>
    </w:p>
    <w:p w14:paraId="5494FBFC" w14:textId="25054FEE" w:rsidR="00385EA2" w:rsidRPr="00DB610F" w:rsidRDefault="00385EA2" w:rsidP="00385EA2">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5.5.1.4.1 with the following additional steps and/or exceptions</w:t>
      </w:r>
      <w:r w:rsidR="009D7A34">
        <w:rPr>
          <w:rFonts w:eastAsia="Batang"/>
        </w:rPr>
        <w:t>:</w:t>
      </w:r>
    </w:p>
    <w:p w14:paraId="7293D094" w14:textId="77777777" w:rsidR="00385EA2" w:rsidRPr="00DB610F" w:rsidRDefault="00385EA2" w:rsidP="00E5083F">
      <w:pPr>
        <w:pStyle w:val="B10"/>
      </w:pPr>
      <w:r w:rsidRPr="00DB610F">
        <w:t>1.1</w:t>
      </w:r>
      <w:r w:rsidRPr="00DB610F">
        <w:tab/>
        <w:t>Connect an application server to the IP output of the SS.</w:t>
      </w:r>
    </w:p>
    <w:p w14:paraId="2ADFEEF7" w14:textId="4014E320" w:rsidR="009D5728" w:rsidRDefault="00385EA2" w:rsidP="00E5083F">
      <w:pPr>
        <w:pStyle w:val="B10"/>
      </w:pPr>
      <w:r w:rsidRPr="00DB610F">
        <w:t>1.2</w:t>
      </w:r>
      <w:r w:rsidRPr="00DB610F">
        <w:tab/>
        <w:t>For an embedded configuration, ensure that the UE has an</w:t>
      </w:r>
      <w:r w:rsidR="0049267C" w:rsidRPr="00DB610F">
        <w:t xml:space="preserve"> </w:t>
      </w:r>
      <w:r w:rsidRPr="00DB610F">
        <w:t>client test application available. For a tethered configuration, tether the UE to a laptop configured with FTP client software using the appropriate UE to PC interface Modem or Network Interface Connection (NIC) drivers.</w:t>
      </w:r>
    </w:p>
    <w:p w14:paraId="2BB5BC65" w14:textId="23A75F43" w:rsidR="00385EA2" w:rsidRPr="00DB610F" w:rsidRDefault="00385EA2" w:rsidP="00E5083F">
      <w:pPr>
        <w:pStyle w:val="B10"/>
      </w:pPr>
      <w:r w:rsidRPr="00DB610F">
        <w:t>5.</w:t>
      </w:r>
      <w:r w:rsidRPr="00DB610F">
        <w:tab/>
        <w:t>For NSA case, the E-UTRA anchor is configured as per Annex E. Ensure the UE is in RRC_CONNECTED State</w:t>
      </w:r>
      <w:r w:rsidR="009D5728">
        <w:t xml:space="preserve"> </w:t>
      </w:r>
      <w:r w:rsidR="009D5728" w:rsidRPr="0085629A">
        <w:t xml:space="preserve">with generic procedure parameters Connectivity NR for NR/5GC with </w:t>
      </w:r>
      <w:r w:rsidR="009D5728" w:rsidRPr="009360DC">
        <w:rPr>
          <w:i/>
          <w:iCs/>
        </w:rPr>
        <w:t>Connected without Release</w:t>
      </w:r>
      <w:r w:rsidR="009D5728" w:rsidRPr="0085629A">
        <w:t xml:space="preserve"> On, </w:t>
      </w:r>
      <w:r w:rsidR="009D5728" w:rsidRPr="009360DC">
        <w:rPr>
          <w:i/>
          <w:iCs/>
        </w:rPr>
        <w:t xml:space="preserve">Test Mode </w:t>
      </w:r>
      <w:r w:rsidR="009D5728" w:rsidRPr="0085629A">
        <w:t>Off</w:t>
      </w:r>
      <w:r w:rsidR="009D5728">
        <w:t xml:space="preserve">, </w:t>
      </w:r>
      <w:r w:rsidR="009D5728" w:rsidRPr="009360DC">
        <w:rPr>
          <w:i/>
          <w:iCs/>
        </w:rPr>
        <w:t>Test Loop</w:t>
      </w:r>
      <w:r w:rsidR="009D5728">
        <w:rPr>
          <w:i/>
          <w:iCs/>
        </w:rPr>
        <w:t xml:space="preserve"> Function</w:t>
      </w:r>
      <w:r w:rsidR="009D5728">
        <w:t xml:space="preserve"> Off</w:t>
      </w:r>
      <w:r w:rsidR="009D5728" w:rsidRPr="0085629A">
        <w:t xml:space="preserve"> or EN-DC, DC bearer MCG and SCG, </w:t>
      </w:r>
      <w:r w:rsidR="009D5728" w:rsidRPr="009360DC">
        <w:rPr>
          <w:i/>
          <w:iCs/>
        </w:rPr>
        <w:t>Connected without release</w:t>
      </w:r>
      <w:r w:rsidR="009D5728" w:rsidRPr="0085629A">
        <w:t xml:space="preserve"> On, </w:t>
      </w:r>
      <w:r w:rsidR="009D5728" w:rsidRPr="009360DC">
        <w:rPr>
          <w:i/>
          <w:iCs/>
        </w:rPr>
        <w:t>Test Mode</w:t>
      </w:r>
      <w:r w:rsidR="009D5728" w:rsidRPr="0085629A">
        <w:t xml:space="preserve"> Off</w:t>
      </w:r>
      <w:r w:rsidR="009D5728">
        <w:t xml:space="preserve">, </w:t>
      </w:r>
      <w:r w:rsidR="009D5728" w:rsidRPr="009360DC">
        <w:rPr>
          <w:i/>
          <w:iCs/>
        </w:rPr>
        <w:t>Test Loop</w:t>
      </w:r>
      <w:r w:rsidR="009D5728">
        <w:rPr>
          <w:i/>
          <w:iCs/>
        </w:rPr>
        <w:t xml:space="preserve"> Function</w:t>
      </w:r>
      <w:r w:rsidR="009D5728">
        <w:t xml:space="preserve"> Off</w:t>
      </w:r>
      <w:r w:rsidR="009D5728" w:rsidRPr="0085629A">
        <w:t xml:space="preserve"> for EN-DC</w:t>
      </w:r>
      <w:r w:rsidRPr="00DB610F">
        <w:t xml:space="preserve">. Message contents are as per TS 38.521-4 </w:t>
      </w:r>
      <w:r w:rsidR="00747898" w:rsidRPr="00DB610F">
        <w:t xml:space="preserve">[3] </w:t>
      </w:r>
      <w:r w:rsidRPr="00DB610F">
        <w:t>Table 5.5.1.4.3-1 through Table 5.5.1.4.3-8</w:t>
      </w:r>
      <w:r w:rsidR="0072597D" w:rsidRPr="00DB610F">
        <w:t>.</w:t>
      </w:r>
    </w:p>
    <w:p w14:paraId="760947A1" w14:textId="77777777" w:rsidR="00385EA2" w:rsidRPr="00DB610F" w:rsidRDefault="00385EA2" w:rsidP="00CA7270">
      <w:pPr>
        <w:pStyle w:val="H6"/>
      </w:pPr>
      <w:bookmarkStart w:id="967" w:name="_Toc46239209"/>
      <w:bookmarkStart w:id="968" w:name="_Toc46384213"/>
      <w:bookmarkStart w:id="969" w:name="_Toc46480296"/>
      <w:bookmarkStart w:id="970" w:name="_Toc51833634"/>
      <w:bookmarkStart w:id="971" w:name="_Toc58504740"/>
      <w:bookmarkStart w:id="972" w:name="_Toc68540483"/>
      <w:bookmarkStart w:id="973" w:name="_Toc75464020"/>
      <w:bookmarkStart w:id="974" w:name="_Toc83680330"/>
      <w:bookmarkStart w:id="975" w:name="_Toc92099901"/>
      <w:bookmarkStart w:id="976" w:name="_Toc99980435"/>
      <w:r w:rsidRPr="00DB610F">
        <w:t>A.2.1.1.4.2</w:t>
      </w:r>
      <w:r w:rsidRPr="00DB610F">
        <w:tab/>
        <w:t>Test Procedure</w:t>
      </w:r>
      <w:bookmarkEnd w:id="967"/>
      <w:bookmarkEnd w:id="968"/>
      <w:bookmarkEnd w:id="969"/>
      <w:bookmarkEnd w:id="970"/>
      <w:bookmarkEnd w:id="971"/>
      <w:bookmarkEnd w:id="972"/>
      <w:bookmarkEnd w:id="973"/>
      <w:bookmarkEnd w:id="974"/>
      <w:bookmarkEnd w:id="975"/>
      <w:bookmarkEnd w:id="976"/>
    </w:p>
    <w:p w14:paraId="5D0DDCA1" w14:textId="77777777" w:rsidR="00385EA2" w:rsidRPr="00DB610F" w:rsidRDefault="00385EA2" w:rsidP="0072597D">
      <w:pPr>
        <w:pStyle w:val="B10"/>
      </w:pPr>
      <w:r w:rsidRPr="00DB610F">
        <w:t>1.</w:t>
      </w:r>
      <w:r w:rsidRPr="00DB610F">
        <w:tab/>
        <w:t xml:space="preserve">SS sets the parameters of the bandwidth, MCS and DL reference channel (RMC) according to the test parameter selection procedure defined in </w:t>
      </w:r>
      <w:r w:rsidR="008D7CE9" w:rsidRPr="00DB610F">
        <w:t>TS 38.521-4</w:t>
      </w:r>
      <w:r w:rsidRPr="00DB610F">
        <w:t xml:space="preserve"> </w:t>
      </w:r>
      <w:r w:rsidR="00747898" w:rsidRPr="00DB610F">
        <w:t xml:space="preserve">[3] </w:t>
      </w:r>
      <w:r w:rsidR="008D7CE9" w:rsidRPr="00DB610F">
        <w:t>clause</w:t>
      </w:r>
      <w:r w:rsidRPr="00DB610F">
        <w:t xml:space="preserve"> 5.5.1.3.1. The SS transmits PDSCH via PDCCH DCI format 1_1 for C_RNTI to transmit the DL RMC.</w:t>
      </w:r>
    </w:p>
    <w:p w14:paraId="77D5F11D" w14:textId="77777777" w:rsidR="00385EA2" w:rsidRPr="00DB610F" w:rsidRDefault="00385EA2" w:rsidP="0072597D">
      <w:pPr>
        <w:pStyle w:val="B10"/>
      </w:pPr>
      <w:r w:rsidRPr="00DB610F">
        <w:t>2.</w:t>
      </w:r>
      <w:r w:rsidR="0072597D" w:rsidRPr="00DB610F">
        <w:tab/>
      </w:r>
      <w:r w:rsidRPr="00DB610F">
        <w:t>SS sends uplink scheduling information for each UL HARQ process via PDCCH DCI format 0_1 for C_RNTI to schedule the UL RMC over PUSCH according to parameters set during initial conditions . The purpose of this scheduling is to accommodate for TCP UL ACK/NACK feedback transmissions.</w:t>
      </w:r>
    </w:p>
    <w:p w14:paraId="658FE390" w14:textId="77777777" w:rsidR="00385EA2" w:rsidRPr="00DB610F" w:rsidRDefault="00385EA2" w:rsidP="0072597D">
      <w:pPr>
        <w:pStyle w:val="B10"/>
      </w:pPr>
      <w:r w:rsidRPr="00DB610F">
        <w:t>3.</w:t>
      </w:r>
      <w:r w:rsidRPr="00DB610F">
        <w:tab/>
        <w:t>Using the data client, begin TCP downlink data transfer from the application server. Wait for 15 seconds and then start</w:t>
      </w:r>
      <w:r w:rsidR="0049267C" w:rsidRPr="00DB610F">
        <w:t xml:space="preserve"> </w:t>
      </w:r>
      <w:r w:rsidRPr="00DB610F">
        <w:t>recording the TCP throughput</w:t>
      </w:r>
      <w:r w:rsidR="0049267C" w:rsidRPr="00DB610F">
        <w:t xml:space="preserve"> </w:t>
      </w:r>
      <w:r w:rsidRPr="00DB610F">
        <w:t>result. (This is iteration 1) Continue data transfer for the test duration outlined in Table A.1-1.</w:t>
      </w:r>
    </w:p>
    <w:p w14:paraId="5C19F93B" w14:textId="77777777" w:rsidR="00385EA2" w:rsidRPr="00DB610F" w:rsidRDefault="00385EA2" w:rsidP="0072597D">
      <w:pPr>
        <w:pStyle w:val="B10"/>
      </w:pPr>
      <w:r w:rsidRPr="00DB610F">
        <w:t>4.</w:t>
      </w:r>
      <w:r w:rsidRPr="00DB610F">
        <w:tab/>
        <w:t>Repeat step 3</w:t>
      </w:r>
      <w:r w:rsidR="0049267C" w:rsidRPr="00DB610F">
        <w:t xml:space="preserve"> </w:t>
      </w:r>
      <w:r w:rsidRPr="00DB610F">
        <w:t>for 3 iterations within the same call as the first iteration. Wait for</w:t>
      </w:r>
      <w:r w:rsidR="009013C9" w:rsidRPr="00DB610F">
        <w:t xml:space="preserve"> at least</w:t>
      </w:r>
      <w:r w:rsidRPr="00DB610F">
        <w:t xml:space="preserve"> 5 seconds between each iteration of the data transfer.</w:t>
      </w:r>
    </w:p>
    <w:p w14:paraId="6B7B382E" w14:textId="77777777" w:rsidR="00385EA2" w:rsidRPr="00DB610F" w:rsidRDefault="00385EA2" w:rsidP="0072597D">
      <w:pPr>
        <w:pStyle w:val="B10"/>
      </w:pPr>
      <w:r w:rsidRPr="00DB610F">
        <w:t>5.</w:t>
      </w:r>
      <w:r w:rsidRPr="00DB610F">
        <w:tab/>
        <w:t>Calculate and record the average application layer data throughput across three iterations.</w:t>
      </w:r>
      <w:r w:rsidR="0049267C" w:rsidRPr="00DB610F">
        <w:t xml:space="preserve"> </w:t>
      </w:r>
      <w:r w:rsidRPr="00DB610F">
        <w:t>Additionally, count and record the overall number of ACK and NACK/DTX on the PUSCH/PUCCH during the test interval. Record the IP address type (IPv4 or IPv6) used during the TCP data transfers.</w:t>
      </w:r>
    </w:p>
    <w:p w14:paraId="71271E31" w14:textId="77777777" w:rsidR="00385EA2" w:rsidRPr="00DB610F" w:rsidRDefault="00385EA2" w:rsidP="0072597D">
      <w:pPr>
        <w:pStyle w:val="B10"/>
      </w:pPr>
      <w:r w:rsidRPr="00DB610F">
        <w:t>6.</w:t>
      </w:r>
      <w:r w:rsidR="0072597D" w:rsidRPr="00DB610F">
        <w:tab/>
      </w:r>
      <w:r w:rsidRPr="00DB610F">
        <w:t>Using the values in Table 5.4.4-2 (for IPv6) and Table 5.4.4-3 (for IPv4), determine the reduction from PHY reference fractional throughput value listed in Table A.2.1.1.3-1 to obtain reference Application Layer Throughput value.</w:t>
      </w:r>
    </w:p>
    <w:p w14:paraId="04BE23C8" w14:textId="77777777" w:rsidR="00311973" w:rsidRPr="00DB610F" w:rsidRDefault="00311973" w:rsidP="008D5A45">
      <w:pPr>
        <w:pStyle w:val="Heading3"/>
      </w:pPr>
      <w:bookmarkStart w:id="977" w:name="_Toc46155827"/>
      <w:bookmarkStart w:id="978" w:name="_Toc46238380"/>
      <w:bookmarkStart w:id="979" w:name="_Toc46239210"/>
      <w:bookmarkStart w:id="980" w:name="_Toc46384214"/>
      <w:bookmarkStart w:id="981" w:name="_Toc46480297"/>
      <w:bookmarkStart w:id="982" w:name="_Toc51833635"/>
      <w:bookmarkStart w:id="983" w:name="_Toc58504741"/>
      <w:bookmarkStart w:id="984" w:name="_Toc68540484"/>
      <w:bookmarkStart w:id="985" w:name="_Toc75464021"/>
      <w:bookmarkStart w:id="986" w:name="_Toc83680331"/>
      <w:bookmarkStart w:id="987" w:name="_Toc92099902"/>
      <w:bookmarkStart w:id="988" w:name="_Toc99980436"/>
      <w:bookmarkStart w:id="989" w:name="_Toc138970166"/>
      <w:r w:rsidRPr="00DB610F">
        <w:lastRenderedPageBreak/>
        <w:t>A.2.1.2</w:t>
      </w:r>
      <w:r w:rsidRPr="00DB610F">
        <w:tab/>
        <w:t>5G NR /TCP Downlink Throughput /Conducted/Static Channel/NSA (Downlink Split Bearer)</w:t>
      </w:r>
      <w:bookmarkEnd w:id="977"/>
      <w:bookmarkEnd w:id="978"/>
      <w:bookmarkEnd w:id="979"/>
      <w:bookmarkEnd w:id="980"/>
      <w:bookmarkEnd w:id="981"/>
      <w:bookmarkEnd w:id="982"/>
      <w:bookmarkEnd w:id="983"/>
      <w:bookmarkEnd w:id="984"/>
      <w:bookmarkEnd w:id="985"/>
      <w:bookmarkEnd w:id="986"/>
      <w:bookmarkEnd w:id="987"/>
      <w:bookmarkEnd w:id="988"/>
      <w:bookmarkEnd w:id="989"/>
    </w:p>
    <w:p w14:paraId="0D6F6B61" w14:textId="77777777" w:rsidR="008249FC" w:rsidRPr="00DB610F" w:rsidRDefault="008249FC" w:rsidP="00CA7270">
      <w:pPr>
        <w:pStyle w:val="H6"/>
      </w:pPr>
      <w:bookmarkStart w:id="990" w:name="_Toc46239211"/>
      <w:bookmarkStart w:id="991" w:name="_Toc46384215"/>
      <w:bookmarkStart w:id="992" w:name="_Toc46480298"/>
      <w:bookmarkStart w:id="993" w:name="_Toc51833636"/>
      <w:bookmarkStart w:id="994" w:name="_Toc58504742"/>
      <w:bookmarkStart w:id="995" w:name="_Toc68540485"/>
      <w:bookmarkStart w:id="996" w:name="_Toc75464022"/>
      <w:bookmarkStart w:id="997" w:name="_Toc83680332"/>
      <w:bookmarkStart w:id="998" w:name="_Toc92099903"/>
      <w:bookmarkStart w:id="999" w:name="_Toc99980437"/>
      <w:r w:rsidRPr="00DB610F">
        <w:t>A.2.1.2.1</w:t>
      </w:r>
      <w:r w:rsidRPr="00DB610F">
        <w:tab/>
        <w:t>Definition</w:t>
      </w:r>
      <w:bookmarkEnd w:id="990"/>
      <w:bookmarkEnd w:id="991"/>
      <w:bookmarkEnd w:id="992"/>
      <w:bookmarkEnd w:id="993"/>
      <w:bookmarkEnd w:id="994"/>
      <w:bookmarkEnd w:id="995"/>
      <w:bookmarkEnd w:id="996"/>
      <w:bookmarkEnd w:id="997"/>
      <w:bookmarkEnd w:id="998"/>
      <w:bookmarkEnd w:id="999"/>
    </w:p>
    <w:p w14:paraId="067712CD" w14:textId="77777777" w:rsidR="008249FC" w:rsidRPr="00DB610F" w:rsidRDefault="008249FC" w:rsidP="008249FC">
      <w:r w:rsidRPr="00DB610F">
        <w:t>The UE application layer downlink performance for TCP under different static environment is determined by the UE application layer TCP throughput.</w:t>
      </w:r>
    </w:p>
    <w:p w14:paraId="2118FC8B" w14:textId="77777777" w:rsidR="008249FC" w:rsidRPr="00DB610F" w:rsidRDefault="008249FC" w:rsidP="00CA7270">
      <w:pPr>
        <w:pStyle w:val="H6"/>
      </w:pPr>
      <w:bookmarkStart w:id="1000" w:name="_Toc46239212"/>
      <w:bookmarkStart w:id="1001" w:name="_Toc46384216"/>
      <w:bookmarkStart w:id="1002" w:name="_Toc46480299"/>
      <w:bookmarkStart w:id="1003" w:name="_Toc51833637"/>
      <w:bookmarkStart w:id="1004" w:name="_Toc58504743"/>
      <w:bookmarkStart w:id="1005" w:name="_Toc68540486"/>
      <w:bookmarkStart w:id="1006" w:name="_Toc75464023"/>
      <w:bookmarkStart w:id="1007" w:name="_Toc83680333"/>
      <w:bookmarkStart w:id="1008" w:name="_Toc92099904"/>
      <w:bookmarkStart w:id="1009" w:name="_Toc99980438"/>
      <w:r w:rsidRPr="00DB610F">
        <w:t>A.2.1.2.2</w:t>
      </w:r>
      <w:r w:rsidRPr="00DB610F">
        <w:tab/>
        <w:t>Test Purpose</w:t>
      </w:r>
      <w:bookmarkEnd w:id="1000"/>
      <w:bookmarkEnd w:id="1001"/>
      <w:bookmarkEnd w:id="1002"/>
      <w:bookmarkEnd w:id="1003"/>
      <w:bookmarkEnd w:id="1004"/>
      <w:bookmarkEnd w:id="1005"/>
      <w:bookmarkEnd w:id="1006"/>
      <w:bookmarkEnd w:id="1007"/>
      <w:bookmarkEnd w:id="1008"/>
      <w:bookmarkEnd w:id="1009"/>
    </w:p>
    <w:p w14:paraId="569D3191" w14:textId="77777777" w:rsidR="008249FC" w:rsidRPr="00DB610F" w:rsidRDefault="008249FC" w:rsidP="008249FC">
      <w:r w:rsidRPr="00DB610F">
        <w:t>To measure the performance of the 5G NR UE while downloading TCP based data in a static channel environment.</w:t>
      </w:r>
    </w:p>
    <w:p w14:paraId="6783760B" w14:textId="77777777" w:rsidR="008249FC" w:rsidRPr="00DB610F" w:rsidRDefault="008249FC" w:rsidP="00CA7270">
      <w:pPr>
        <w:pStyle w:val="H6"/>
      </w:pPr>
      <w:bookmarkStart w:id="1010" w:name="_Toc46239213"/>
      <w:bookmarkStart w:id="1011" w:name="_Toc46384217"/>
      <w:bookmarkStart w:id="1012" w:name="_Toc46480300"/>
      <w:bookmarkStart w:id="1013" w:name="_Toc51833638"/>
      <w:bookmarkStart w:id="1014" w:name="_Toc58504744"/>
      <w:bookmarkStart w:id="1015" w:name="_Toc68540487"/>
      <w:bookmarkStart w:id="1016" w:name="_Toc75464024"/>
      <w:bookmarkStart w:id="1017" w:name="_Toc83680334"/>
      <w:bookmarkStart w:id="1018" w:name="_Toc92099905"/>
      <w:bookmarkStart w:id="1019" w:name="_Toc99980439"/>
      <w:r w:rsidRPr="00DB610F">
        <w:t>A.2.1.2.3</w:t>
      </w:r>
      <w:r w:rsidRPr="00DB610F">
        <w:tab/>
        <w:t>Test Parameters</w:t>
      </w:r>
      <w:bookmarkEnd w:id="1010"/>
      <w:bookmarkEnd w:id="1011"/>
      <w:bookmarkEnd w:id="1012"/>
      <w:bookmarkEnd w:id="1013"/>
      <w:bookmarkEnd w:id="1014"/>
      <w:bookmarkEnd w:id="1015"/>
      <w:bookmarkEnd w:id="1016"/>
      <w:bookmarkEnd w:id="1017"/>
      <w:bookmarkEnd w:id="1018"/>
      <w:bookmarkEnd w:id="1019"/>
    </w:p>
    <w:p w14:paraId="39547331" w14:textId="77777777" w:rsidR="008249FC" w:rsidRPr="00DB610F" w:rsidRDefault="008249FC" w:rsidP="008249FC">
      <w:r w:rsidRPr="00DB610F">
        <w:t xml:space="preserve">The common test parameters are defined in </w:t>
      </w:r>
      <w:r w:rsidR="008D7CE9" w:rsidRPr="00DB610F">
        <w:t>TS 38.521-4</w:t>
      </w:r>
      <w:r w:rsidRPr="00DB610F">
        <w:t xml:space="preserve"> [3] Table 9.4B.1.1.3-1. </w:t>
      </w:r>
      <w:r w:rsidRPr="00DB610F">
        <w:rPr>
          <w:rFonts w:eastAsia="SimSun"/>
        </w:rPr>
        <w:t>The parameters specified in TS 38.521-4 [3] Table 9.4B.1.1.3-2 are applicable for tests on FDD bands and parameters specified in TS 38.521-4 [3] Table 9.4B.1.1.3-3 are applicable for tests on TDD bands</w:t>
      </w:r>
      <w:r w:rsidRPr="00DB610F">
        <w:t xml:space="preserve">. CORESET details are in TS 38.521-4 [3] Table 9.4B.1.1.3-4 and MCS indices for indicated UE capabilities are in </w:t>
      </w:r>
      <w:bookmarkStart w:id="1020" w:name="_Hlk46477950"/>
      <w:r w:rsidRPr="00DB610F">
        <w:t>TS 38.521-4 [</w:t>
      </w:r>
      <w:r w:rsidR="00747898" w:rsidRPr="00DB610F">
        <w:t>3</w:t>
      </w:r>
      <w:r w:rsidRPr="00DB610F">
        <w:t>]</w:t>
      </w:r>
      <w:bookmarkEnd w:id="1020"/>
      <w:r w:rsidRPr="00DB610F">
        <w:t xml:space="preserve"> Table 9.4B.1.1.3-5. The test parameter selection procedure is defined in </w:t>
      </w:r>
      <w:r w:rsidR="008D7CE9" w:rsidRPr="00DB610F">
        <w:t>TS 38.521-4</w:t>
      </w:r>
      <w:r w:rsidRPr="00DB610F">
        <w:t xml:space="preserve"> </w:t>
      </w:r>
      <w:r w:rsidR="00747898" w:rsidRPr="00DB610F">
        <w:t xml:space="preserve">[3] </w:t>
      </w:r>
      <w:r w:rsidR="008D7CE9" w:rsidRPr="00DB610F">
        <w:t>clause</w:t>
      </w:r>
      <w:r w:rsidRPr="00DB610F">
        <w:t xml:space="preserve"> 9.4B.1.1.3.1. In addition, the following test statements from TS 38.521-4 [3] clause 9.4B.1.1.3 apply:</w:t>
      </w:r>
    </w:p>
    <w:p w14:paraId="77D3E78E" w14:textId="77777777" w:rsidR="008249FC" w:rsidRPr="00DB610F" w:rsidRDefault="008D5A45" w:rsidP="008D5A45">
      <w:pPr>
        <w:pStyle w:val="B10"/>
        <w:rPr>
          <w:rFonts w:eastAsia="SimSun"/>
          <w:lang w:eastAsia="zh-CN"/>
        </w:rPr>
      </w:pPr>
      <w:r w:rsidRPr="00DB610F">
        <w:rPr>
          <w:rFonts w:eastAsia="SimSun"/>
          <w:lang w:eastAsia="zh-CN"/>
        </w:rPr>
        <w:t>-</w:t>
      </w:r>
      <w:r w:rsidRPr="00DB610F">
        <w:rPr>
          <w:rFonts w:eastAsia="SimSun"/>
          <w:lang w:eastAsia="zh-CN"/>
        </w:rPr>
        <w:tab/>
      </w:r>
      <w:r w:rsidR="008249FC" w:rsidRPr="00DB610F">
        <w:rPr>
          <w:rFonts w:eastAsia="SimSun"/>
          <w:lang w:eastAsia="zh-CN"/>
        </w:rPr>
        <w:t>Unless otherwise stated, no user data is scheduled on slot #0, 10 and 11 within 20 ms for SCS 15 kHz for the NR cell.</w:t>
      </w:r>
    </w:p>
    <w:p w14:paraId="17671ABD" w14:textId="77777777" w:rsidR="008249FC" w:rsidRPr="00DB610F" w:rsidRDefault="008D5A45" w:rsidP="008D5A45">
      <w:pPr>
        <w:pStyle w:val="B10"/>
        <w:rPr>
          <w:rFonts w:eastAsia="SimSun"/>
          <w:lang w:eastAsia="zh-CN"/>
        </w:rPr>
      </w:pPr>
      <w:r w:rsidRPr="00DB610F">
        <w:rPr>
          <w:rFonts w:eastAsia="SimSun"/>
          <w:lang w:eastAsia="zh-CN"/>
        </w:rPr>
        <w:t>-</w:t>
      </w:r>
      <w:r w:rsidRPr="00DB610F">
        <w:rPr>
          <w:rFonts w:eastAsia="SimSun"/>
          <w:lang w:eastAsia="zh-CN"/>
        </w:rPr>
        <w:tab/>
      </w:r>
      <w:r w:rsidR="008249FC" w:rsidRPr="00DB610F">
        <w:rPr>
          <w:rFonts w:eastAsia="SimSun"/>
          <w:lang w:eastAsia="zh-CN"/>
        </w:rPr>
        <w:t>Unless otherwise stated, no user data is scheduled on slot #0, 20 and 21 within 20 ms for SCS 30 kHz for the NR cell.</w:t>
      </w:r>
    </w:p>
    <w:p w14:paraId="69798AB7" w14:textId="77777777" w:rsidR="008249FC" w:rsidRPr="00DB610F" w:rsidRDefault="008249FC" w:rsidP="008249FC">
      <w:pPr>
        <w:rPr>
          <w:rFonts w:eastAsia="SimSun"/>
          <w:lang w:eastAsia="zh-CN"/>
        </w:rPr>
      </w:pPr>
      <w:r w:rsidRPr="00DB610F">
        <w:rPr>
          <w:rFonts w:eastAsia="SimSun"/>
          <w:lang w:eastAsia="zh-CN"/>
        </w:rPr>
        <w:t xml:space="preserve">For NSA case, the focus in this test is to measure aggregated throughput therefore data rate over the E-UTRA carrier is also included in the measurements. The aggregated data rate over E-UTRA and NR carriers is carried out once the aforementioned test parameter selection in </w:t>
      </w:r>
      <w:r w:rsidR="008D7CE9" w:rsidRPr="00DB610F">
        <w:t>TS 38.521-4</w:t>
      </w:r>
      <w:r w:rsidRPr="00DB610F">
        <w:t xml:space="preserve"> </w:t>
      </w:r>
      <w:r w:rsidR="00747898" w:rsidRPr="00DB610F">
        <w:t xml:space="preserve">[3] </w:t>
      </w:r>
      <w:r w:rsidR="008D7CE9" w:rsidRPr="00DB610F">
        <w:t>clause</w:t>
      </w:r>
      <w:r w:rsidRPr="00DB610F">
        <w:t xml:space="preserve"> 9.4B.1.1.3.1 is completed.</w:t>
      </w:r>
    </w:p>
    <w:p w14:paraId="76CB8850" w14:textId="77777777" w:rsidR="008249FC" w:rsidRPr="00DB610F" w:rsidRDefault="008249FC" w:rsidP="008249FC">
      <w:pPr>
        <w:rPr>
          <w:rFonts w:eastAsia="SimSun"/>
          <w:lang w:eastAsia="zh-CN"/>
        </w:rPr>
      </w:pPr>
      <w:r w:rsidRPr="00DB610F">
        <w:rPr>
          <w:rFonts w:eastAsia="SimSun"/>
          <w:lang w:eastAsia="zh-CN"/>
        </w:rPr>
        <w:t>Test point is detailed in Annex D.1-5</w:t>
      </w:r>
      <w:r w:rsidR="00E5083F" w:rsidRPr="00DB610F">
        <w:rPr>
          <w:rFonts w:eastAsia="SimSun"/>
          <w:lang w:eastAsia="zh-CN"/>
        </w:rPr>
        <w:t>.</w:t>
      </w:r>
    </w:p>
    <w:p w14:paraId="79394C3C" w14:textId="77777777" w:rsidR="008249FC" w:rsidRPr="00DB610F" w:rsidRDefault="008249FC" w:rsidP="008249FC">
      <w:pPr>
        <w:pStyle w:val="TH"/>
        <w:rPr>
          <w:rFonts w:eastAsia="SimSun"/>
        </w:rPr>
      </w:pPr>
      <w:r w:rsidRPr="00DB610F">
        <w:rPr>
          <w:rFonts w:eastAsia="SimSun"/>
        </w:rPr>
        <w:t>Table A.2.1.2.3-1 FR1 Static Channel Test 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095"/>
        <w:gridCol w:w="1093"/>
        <w:gridCol w:w="1158"/>
        <w:gridCol w:w="1190"/>
        <w:gridCol w:w="835"/>
        <w:gridCol w:w="1274"/>
        <w:gridCol w:w="1193"/>
        <w:gridCol w:w="876"/>
        <w:gridCol w:w="1141"/>
      </w:tblGrid>
      <w:tr w:rsidR="00395DD1" w:rsidRPr="0018689D" w14:paraId="22AFAF87" w14:textId="77777777" w:rsidTr="00395DD1">
        <w:trPr>
          <w:trHeight w:val="35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21201E68" w14:textId="77777777" w:rsidR="00395DD1" w:rsidRPr="00DB610F" w:rsidRDefault="00395DD1" w:rsidP="00CA7270">
            <w:pPr>
              <w:pStyle w:val="TAH"/>
              <w:rPr>
                <w:rFonts w:eastAsia="SimSun"/>
              </w:rPr>
            </w:pPr>
            <w:r w:rsidRPr="0018689D">
              <w:t>TS 38.521-4 Reference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83B50AC" w14:textId="77777777" w:rsidR="00395DD1" w:rsidRPr="00DB610F" w:rsidRDefault="00395DD1" w:rsidP="00CA7270">
            <w:pPr>
              <w:pStyle w:val="TAH"/>
              <w:rPr>
                <w:rFonts w:eastAsia="SimSun"/>
              </w:rPr>
            </w:pPr>
            <w:r w:rsidRPr="00DB610F">
              <w:rPr>
                <w:rFonts w:eastAsia="SimSun"/>
              </w:rPr>
              <w:t>Reference 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692CEF8" w14:textId="77777777" w:rsidR="00395DD1" w:rsidRPr="00DB610F" w:rsidRDefault="00395DD1" w:rsidP="00CA7270">
            <w:pPr>
              <w:pStyle w:val="TAH"/>
              <w:rPr>
                <w:rFonts w:eastAsia="SimSun"/>
              </w:rPr>
            </w:pPr>
            <w:r w:rsidRPr="00DB610F">
              <w:rPr>
                <w:rFonts w:eastAsia="SimSun"/>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91ADCEF" w14:textId="77777777" w:rsidR="00395DD1" w:rsidRPr="00DB610F" w:rsidRDefault="00395DD1" w:rsidP="00CA7270">
            <w:pPr>
              <w:pStyle w:val="TAH"/>
              <w:rPr>
                <w:rFonts w:eastAsia="SimSun"/>
                <w:lang w:eastAsia="zh-CN"/>
              </w:rPr>
            </w:pPr>
            <w:r w:rsidRPr="00DB610F">
              <w:rPr>
                <w:rFonts w:eastAsia="SimSun"/>
              </w:rPr>
              <w:t>Modulation format</w:t>
            </w:r>
            <w:r w:rsidRPr="00DB610F">
              <w:rPr>
                <w:rFonts w:eastAsia="SimSun"/>
                <w:lang w:eastAsia="zh-CN"/>
              </w:rPr>
              <w:t xml:space="preserve"> and code rate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69A7252" w14:textId="77777777" w:rsidR="00395DD1" w:rsidRPr="00DB610F" w:rsidRDefault="00395DD1" w:rsidP="00CA7270">
            <w:pPr>
              <w:pStyle w:val="TAH"/>
              <w:rPr>
                <w:rFonts w:eastAsia="SimSun"/>
              </w:rPr>
            </w:pPr>
            <w:r w:rsidRPr="00DB610F">
              <w:rPr>
                <w:rFonts w:eastAsia="SimSun"/>
              </w:rPr>
              <w:t>TDD UL-DL pattern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E20A827" w14:textId="77777777" w:rsidR="00395DD1" w:rsidRPr="00DB610F" w:rsidRDefault="00395DD1" w:rsidP="00CA7270">
            <w:pPr>
              <w:pStyle w:val="TAH"/>
              <w:rPr>
                <w:rFonts w:eastAsia="SimSun"/>
              </w:rPr>
            </w:pPr>
            <w:r w:rsidRPr="00DB610F">
              <w:rPr>
                <w:rFonts w:eastAsia="SimSun"/>
              </w:rPr>
              <w:t>Propagation condition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5DFBD61" w14:textId="77777777" w:rsidR="00395DD1" w:rsidRPr="00DB610F" w:rsidRDefault="00395DD1" w:rsidP="00CA7270">
            <w:pPr>
              <w:pStyle w:val="TAH"/>
              <w:rPr>
                <w:rFonts w:eastAsia="SimSun"/>
              </w:rPr>
            </w:pPr>
            <w:r w:rsidRPr="00DB610F">
              <w:rPr>
                <w:rFonts w:eastAsia="SimSun"/>
              </w:rPr>
              <w:t>PHY Reference value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03710A95" w14:textId="77777777" w:rsidR="00395DD1" w:rsidRPr="0018689D" w:rsidRDefault="00395DD1" w:rsidP="00CA7270">
            <w:pPr>
              <w:pStyle w:val="TAH"/>
            </w:pPr>
            <w:r w:rsidRPr="0018689D">
              <w:t>Comment</w:t>
            </w:r>
          </w:p>
        </w:tc>
      </w:tr>
      <w:tr w:rsidR="00395DD1" w:rsidRPr="0018689D" w14:paraId="6E8E73E5" w14:textId="77777777" w:rsidTr="00395DD1">
        <w:trPr>
          <w:trHeight w:val="35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8ED86C3" w14:textId="77777777" w:rsidR="00395DD1" w:rsidRPr="00DB610F" w:rsidRDefault="00395DD1" w:rsidP="00CA7270">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B57D3EF" w14:textId="77777777" w:rsidR="00395DD1" w:rsidRPr="00DB610F" w:rsidRDefault="00395DD1" w:rsidP="00CA7270">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36A63A5" w14:textId="77777777" w:rsidR="00395DD1" w:rsidRPr="00DB610F" w:rsidRDefault="00395DD1" w:rsidP="00CA7270">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37D9964" w14:textId="77777777" w:rsidR="00395DD1" w:rsidRPr="00DB610F" w:rsidRDefault="00395DD1" w:rsidP="00CA7270">
            <w:pPr>
              <w:pStyle w:val="TAH"/>
              <w:rPr>
                <w:rFonts w:eastAsia="SimSun"/>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472731B" w14:textId="77777777" w:rsidR="00395DD1" w:rsidRPr="00DB610F" w:rsidRDefault="00395DD1" w:rsidP="00CA7270">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B6D495" w14:textId="77777777" w:rsidR="00395DD1" w:rsidRPr="00DB610F" w:rsidRDefault="00395DD1" w:rsidP="00CA7270">
            <w:pPr>
              <w:pStyle w:val="TAH"/>
              <w:rPr>
                <w:rFonts w:eastAsia="SimSun"/>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206490C" w14:textId="77777777" w:rsidR="00395DD1" w:rsidRPr="00DB610F" w:rsidRDefault="00395DD1" w:rsidP="00CA7270">
            <w:pPr>
              <w:pStyle w:val="TAH"/>
              <w:rPr>
                <w:rFonts w:eastAsia="SimSun"/>
              </w:rPr>
            </w:pPr>
            <w:r w:rsidRPr="00DB610F">
              <w:rPr>
                <w:rFonts w:eastAsia="SimSun"/>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62D20EF" w14:textId="77777777" w:rsidR="00395DD1" w:rsidRPr="00DB610F" w:rsidRDefault="00395DD1" w:rsidP="00CA7270">
            <w:pPr>
              <w:pStyle w:val="TAH"/>
              <w:rPr>
                <w:rFonts w:eastAsia="SimSun"/>
              </w:rPr>
            </w:pPr>
            <w:r w:rsidRPr="00DB610F">
              <w:rPr>
                <w:rFonts w:eastAsia="SimSun"/>
              </w:rPr>
              <w:t>SNR (dB)</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5546EA" w14:textId="77777777" w:rsidR="00395DD1" w:rsidRPr="00DB610F" w:rsidRDefault="00395DD1" w:rsidP="00395DD1">
            <w:pPr>
              <w:spacing w:after="0"/>
              <w:rPr>
                <w:rFonts w:ascii="Arial" w:eastAsia="SimSun" w:hAnsi="Arial" w:cs="Arial"/>
                <w:b/>
                <w:sz w:val="18"/>
                <w:szCs w:val="18"/>
              </w:rPr>
            </w:pPr>
          </w:p>
        </w:tc>
      </w:tr>
      <w:tr w:rsidR="00395DD1" w:rsidRPr="0018689D" w14:paraId="28098A5B" w14:textId="77777777" w:rsidTr="00395DD1">
        <w:trPr>
          <w:trHeight w:val="210"/>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6A00FFD1" w14:textId="77777777" w:rsidR="00395DD1" w:rsidRPr="0018689D" w:rsidRDefault="00395DD1" w:rsidP="00CA7270">
            <w:pPr>
              <w:pStyle w:val="TAC"/>
            </w:pPr>
            <w:r w:rsidRPr="0018689D">
              <w:t>5.5.1</w:t>
            </w:r>
          </w:p>
        </w:tc>
        <w:tc>
          <w:tcPr>
            <w:tcW w:w="0" w:type="auto"/>
            <w:gridSpan w:val="4"/>
            <w:tcBorders>
              <w:top w:val="single" w:sz="4" w:space="0" w:color="auto"/>
              <w:left w:val="single" w:sz="4" w:space="0" w:color="auto"/>
              <w:bottom w:val="single" w:sz="4" w:space="0" w:color="auto"/>
              <w:right w:val="single" w:sz="4" w:space="0" w:color="auto"/>
            </w:tcBorders>
            <w:shd w:val="clear" w:color="auto" w:fill="FFFFFF"/>
            <w:hideMark/>
          </w:tcPr>
          <w:p w14:paraId="4362D6DB" w14:textId="77777777" w:rsidR="00395DD1" w:rsidRPr="00DB610F" w:rsidRDefault="00395DD1" w:rsidP="00CA7270">
            <w:pPr>
              <w:pStyle w:val="TAC"/>
              <w:rPr>
                <w:rFonts w:eastAsia="MS Mincho"/>
              </w:rPr>
            </w:pPr>
            <w:r w:rsidRPr="00DB610F">
              <w:rPr>
                <w:rFonts w:eastAsia="MS Mincho"/>
              </w:rPr>
              <w:t xml:space="preserve">As </w:t>
            </w:r>
            <w:r w:rsidRPr="0018689D">
              <w:t>p</w:t>
            </w:r>
            <w:r w:rsidRPr="00DB610F">
              <w:rPr>
                <w:rFonts w:eastAsia="MS Mincho"/>
              </w:rPr>
              <w:t>er</w:t>
            </w:r>
            <w:r w:rsidRPr="0018689D">
              <w:t xml:space="preserve"> tables in </w:t>
            </w:r>
            <w:r w:rsidRPr="00DB610F">
              <w:rPr>
                <w:rFonts w:eastAsia="MS Mincho"/>
              </w:rPr>
              <w:t>TS 38.521-</w:t>
            </w:r>
            <w:r w:rsidRPr="0018689D">
              <w:t>4</w:t>
            </w:r>
            <w:r w:rsidRPr="00DB610F">
              <w:rPr>
                <w:rFonts w:eastAsia="MS Mincho"/>
              </w:rPr>
              <w:t xml:space="preserve"> [3] clause </w:t>
            </w:r>
            <w:r w:rsidRPr="0018689D">
              <w:t>5.5.1.3 and test parameter selection as per TS 38.521-4 [3] 5.5.1.3.1.</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1D978E8" w14:textId="77777777" w:rsidR="00395DD1" w:rsidRPr="00DB610F" w:rsidRDefault="00395DD1" w:rsidP="00CA7270">
            <w:pPr>
              <w:pStyle w:val="TAC"/>
              <w:rPr>
                <w:rFonts w:eastAsia="SimSun"/>
              </w:rPr>
            </w:pPr>
            <w:r w:rsidRPr="00DB610F">
              <w:rPr>
                <w:rFonts w:eastAsia="SimSun"/>
              </w:rPr>
              <w:t>Static/ Clean Channel</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F0044F5" w14:textId="77777777" w:rsidR="00395DD1" w:rsidRPr="0018689D" w:rsidRDefault="00395DD1" w:rsidP="00CA7270">
            <w:pPr>
              <w:pStyle w:val="TAC"/>
            </w:pPr>
            <w:r w:rsidRPr="0018689D">
              <w:t>85 %</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8623B53" w14:textId="77777777" w:rsidR="00395DD1" w:rsidRPr="00DB610F" w:rsidRDefault="00395DD1" w:rsidP="00CA7270">
            <w:pPr>
              <w:pStyle w:val="TAC"/>
              <w:rPr>
                <w:rFonts w:eastAsia="SimSun"/>
                <w:lang w:eastAsia="de-DE"/>
              </w:rPr>
            </w:pPr>
            <w:r w:rsidRPr="00DB610F">
              <w:rPr>
                <w:rFonts w:eastAsia="SimSun"/>
              </w:rPr>
              <w:t>No external noise sources are applied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B8AD491" w14:textId="77777777" w:rsidR="00395DD1" w:rsidRPr="00DB610F" w:rsidRDefault="00395DD1" w:rsidP="00CA7270">
            <w:pPr>
              <w:pStyle w:val="TAC"/>
              <w:rPr>
                <w:rFonts w:eastAsia="SimSun"/>
                <w:lang w:eastAsia="de-DE"/>
              </w:rPr>
            </w:pPr>
            <w:r w:rsidRPr="00DB610F">
              <w:rPr>
                <w:rFonts w:eastAsia="SimSun"/>
                <w:lang w:eastAsia="de-DE"/>
              </w:rPr>
              <w:t>Peak Throughput</w:t>
            </w:r>
          </w:p>
        </w:tc>
      </w:tr>
    </w:tbl>
    <w:p w14:paraId="393A42F3" w14:textId="77777777" w:rsidR="008249FC" w:rsidRPr="00DB610F" w:rsidRDefault="008249FC" w:rsidP="008249FC">
      <w:pPr>
        <w:rPr>
          <w:rFonts w:eastAsia="SimSun"/>
          <w:lang w:eastAsia="zh-CN"/>
        </w:rPr>
      </w:pPr>
    </w:p>
    <w:p w14:paraId="0B27258B" w14:textId="77777777" w:rsidR="008249FC" w:rsidRPr="00CA7270" w:rsidRDefault="008249FC" w:rsidP="00CA7270">
      <w:pPr>
        <w:pStyle w:val="H6"/>
      </w:pPr>
      <w:bookmarkStart w:id="1021" w:name="_Toc46239214"/>
      <w:bookmarkStart w:id="1022" w:name="_Toc46384218"/>
      <w:bookmarkStart w:id="1023" w:name="_Toc46480301"/>
      <w:bookmarkStart w:id="1024" w:name="_Toc51833639"/>
      <w:bookmarkStart w:id="1025" w:name="_Toc58504745"/>
      <w:bookmarkStart w:id="1026" w:name="_Toc68540488"/>
      <w:bookmarkStart w:id="1027" w:name="_Toc75464025"/>
      <w:bookmarkStart w:id="1028" w:name="_Toc83680335"/>
      <w:bookmarkStart w:id="1029" w:name="_Toc92099906"/>
      <w:bookmarkStart w:id="1030" w:name="_Toc99980440"/>
      <w:r w:rsidRPr="00DB610F">
        <w:t>A.2.1.2.4</w:t>
      </w:r>
      <w:r w:rsidRPr="00DB610F">
        <w:tab/>
        <w:t>Test Description</w:t>
      </w:r>
      <w:bookmarkEnd w:id="1021"/>
      <w:bookmarkEnd w:id="1022"/>
      <w:bookmarkEnd w:id="1023"/>
      <w:bookmarkEnd w:id="1024"/>
      <w:bookmarkEnd w:id="1025"/>
      <w:bookmarkEnd w:id="1026"/>
      <w:bookmarkEnd w:id="1027"/>
      <w:bookmarkEnd w:id="1028"/>
      <w:bookmarkEnd w:id="1029"/>
      <w:bookmarkEnd w:id="1030"/>
    </w:p>
    <w:p w14:paraId="77D800FC" w14:textId="77777777" w:rsidR="008249FC" w:rsidRPr="00DB610F" w:rsidRDefault="008249FC" w:rsidP="00CA7270">
      <w:pPr>
        <w:pStyle w:val="H6"/>
      </w:pPr>
      <w:bookmarkStart w:id="1031" w:name="_Toc46239215"/>
      <w:bookmarkStart w:id="1032" w:name="_Toc46384219"/>
      <w:bookmarkStart w:id="1033" w:name="_Toc46480302"/>
      <w:bookmarkStart w:id="1034" w:name="_Toc51833640"/>
      <w:bookmarkStart w:id="1035" w:name="_Toc58504746"/>
      <w:bookmarkStart w:id="1036" w:name="_Toc68540489"/>
      <w:bookmarkStart w:id="1037" w:name="_Toc75464026"/>
      <w:bookmarkStart w:id="1038" w:name="_Toc83680336"/>
      <w:bookmarkStart w:id="1039" w:name="_Toc92099907"/>
      <w:bookmarkStart w:id="1040" w:name="_Toc99980441"/>
      <w:r w:rsidRPr="00DB610F">
        <w:t>A.2.1.2.4.1</w:t>
      </w:r>
      <w:r w:rsidRPr="00DB610F">
        <w:tab/>
        <w:t>Initial Conditions</w:t>
      </w:r>
      <w:bookmarkEnd w:id="1031"/>
      <w:bookmarkEnd w:id="1032"/>
      <w:bookmarkEnd w:id="1033"/>
      <w:bookmarkEnd w:id="1034"/>
      <w:bookmarkEnd w:id="1035"/>
      <w:bookmarkEnd w:id="1036"/>
      <w:bookmarkEnd w:id="1037"/>
      <w:bookmarkEnd w:id="1038"/>
      <w:bookmarkEnd w:id="1039"/>
      <w:bookmarkEnd w:id="1040"/>
    </w:p>
    <w:p w14:paraId="34AACC4B" w14:textId="77777777" w:rsidR="008249FC" w:rsidRPr="00DB610F" w:rsidRDefault="008249FC" w:rsidP="008249FC">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9.4B.1.1.4.1 with the following additional steps and/or exceptions</w:t>
      </w:r>
      <w:r w:rsidR="003820AD" w:rsidRPr="00DB610F">
        <w:rPr>
          <w:rFonts w:eastAsia="Batang"/>
        </w:rPr>
        <w:t>:</w:t>
      </w:r>
    </w:p>
    <w:p w14:paraId="176C1FC2" w14:textId="77777777" w:rsidR="008249FC" w:rsidRPr="00DB610F" w:rsidRDefault="008249FC" w:rsidP="003820AD">
      <w:pPr>
        <w:pStyle w:val="B10"/>
      </w:pPr>
      <w:r w:rsidRPr="00DB610F">
        <w:t>1.1</w:t>
      </w:r>
      <w:r w:rsidRPr="00DB610F">
        <w:tab/>
        <w:t>Connect an application server to the IP output of the SS.</w:t>
      </w:r>
    </w:p>
    <w:p w14:paraId="2A0B0608" w14:textId="77777777" w:rsidR="008249FC" w:rsidRPr="00DB610F" w:rsidRDefault="008249FC" w:rsidP="003820AD">
      <w:pPr>
        <w:pStyle w:val="B10"/>
        <w:rPr>
          <w:lang w:eastAsia="x-none"/>
        </w:rPr>
      </w:pPr>
      <w:r w:rsidRPr="00DB610F">
        <w:t>1.2</w:t>
      </w:r>
      <w:r w:rsidRPr="00DB610F">
        <w:tab/>
      </w:r>
      <w:r w:rsidRPr="00DB610F">
        <w:rPr>
          <w:lang w:eastAsia="x-none"/>
        </w:rPr>
        <w:t>For an embedded configuration, ensure that the UE has an</w:t>
      </w:r>
      <w:r w:rsidR="0049267C" w:rsidRPr="00DB610F">
        <w:rPr>
          <w:lang w:eastAsia="x-none"/>
        </w:rPr>
        <w:t xml:space="preserve"> </w:t>
      </w:r>
      <w:r w:rsidRPr="00DB610F">
        <w:rPr>
          <w:lang w:eastAsia="x-none"/>
        </w:rPr>
        <w:t>client test application available. For a tethered configuration, tether the UE to a laptop configured with FTP client software using the appropriate UE to PC interface Modem or Network Interface Connection (NIC) drivers.</w:t>
      </w:r>
    </w:p>
    <w:p w14:paraId="03F32F5C" w14:textId="28DA3974" w:rsidR="008249FC" w:rsidRPr="00DB610F" w:rsidRDefault="003820AD" w:rsidP="003820AD">
      <w:pPr>
        <w:pStyle w:val="B10"/>
      </w:pPr>
      <w:r w:rsidRPr="00DB610F">
        <w:rPr>
          <w:lang w:eastAsia="x-none"/>
        </w:rPr>
        <w:lastRenderedPageBreak/>
        <w:t>5.</w:t>
      </w:r>
      <w:r w:rsidR="008249FC" w:rsidRPr="00DB610F">
        <w:rPr>
          <w:lang w:eastAsia="x-none"/>
        </w:rPr>
        <w:tab/>
        <w:t>Setup an NSA call with E-UTRA anchor initially scheduled as per Annex E.</w:t>
      </w:r>
      <w:r w:rsidR="009D5728">
        <w:rPr>
          <w:lang w:eastAsia="x-none"/>
        </w:rPr>
        <w:t xml:space="preserve"> </w:t>
      </w:r>
      <w:r w:rsidR="009D5728" w:rsidRPr="00A07251">
        <w:t xml:space="preserve">Ensure the UE is in state RRC_CONNECTED </w:t>
      </w:r>
      <w:r w:rsidR="009D5728" w:rsidRPr="0085629A">
        <w:t xml:space="preserve">with generic procedure parameters Connectivity EN-DC, DC bearer MCG and SCG, </w:t>
      </w:r>
      <w:r w:rsidR="009D5728" w:rsidRPr="000159CB">
        <w:rPr>
          <w:i/>
          <w:iCs/>
        </w:rPr>
        <w:t>Connected without release</w:t>
      </w:r>
      <w:r w:rsidR="009D5728" w:rsidRPr="0085629A">
        <w:t xml:space="preserve"> On, </w:t>
      </w:r>
      <w:r w:rsidR="009D5728" w:rsidRPr="000159CB">
        <w:rPr>
          <w:i/>
          <w:iCs/>
        </w:rPr>
        <w:t>Test Mode</w:t>
      </w:r>
      <w:r w:rsidR="009D5728" w:rsidRPr="0085629A">
        <w:t xml:space="preserve"> Off</w:t>
      </w:r>
      <w:r w:rsidR="009D5728">
        <w:t xml:space="preserve">, </w:t>
      </w:r>
      <w:r w:rsidR="009D5728" w:rsidRPr="000159CB">
        <w:rPr>
          <w:i/>
          <w:iCs/>
        </w:rPr>
        <w:t>Test Loop</w:t>
      </w:r>
      <w:r w:rsidR="009D5728">
        <w:rPr>
          <w:i/>
          <w:iCs/>
        </w:rPr>
        <w:t xml:space="preserve"> Function</w:t>
      </w:r>
      <w:r w:rsidR="009D5728">
        <w:t xml:space="preserve"> Off.</w:t>
      </w:r>
    </w:p>
    <w:p w14:paraId="236C96B8" w14:textId="77777777" w:rsidR="008249FC" w:rsidRPr="00DB610F" w:rsidRDefault="008249FC" w:rsidP="00CA7270">
      <w:pPr>
        <w:pStyle w:val="H6"/>
      </w:pPr>
      <w:bookmarkStart w:id="1041" w:name="_Toc46239216"/>
      <w:bookmarkStart w:id="1042" w:name="_Toc46384220"/>
      <w:bookmarkStart w:id="1043" w:name="_Toc46480303"/>
      <w:bookmarkStart w:id="1044" w:name="_Toc51833641"/>
      <w:bookmarkStart w:id="1045" w:name="_Toc58504747"/>
      <w:bookmarkStart w:id="1046" w:name="_Toc68540490"/>
      <w:bookmarkStart w:id="1047" w:name="_Toc75464027"/>
      <w:bookmarkStart w:id="1048" w:name="_Toc83680337"/>
      <w:bookmarkStart w:id="1049" w:name="_Toc92099908"/>
      <w:bookmarkStart w:id="1050" w:name="_Toc99980442"/>
      <w:r w:rsidRPr="00DB610F">
        <w:t>A.2.1.2.4.2</w:t>
      </w:r>
      <w:r w:rsidRPr="00DB610F">
        <w:tab/>
        <w:t>Test Procedure</w:t>
      </w:r>
      <w:bookmarkEnd w:id="1041"/>
      <w:bookmarkEnd w:id="1042"/>
      <w:bookmarkEnd w:id="1043"/>
      <w:bookmarkEnd w:id="1044"/>
      <w:bookmarkEnd w:id="1045"/>
      <w:bookmarkEnd w:id="1046"/>
      <w:bookmarkEnd w:id="1047"/>
      <w:bookmarkEnd w:id="1048"/>
      <w:bookmarkEnd w:id="1049"/>
      <w:bookmarkEnd w:id="1050"/>
    </w:p>
    <w:p w14:paraId="17DED076" w14:textId="77777777" w:rsidR="008249FC" w:rsidRPr="00DB610F" w:rsidRDefault="008249FC" w:rsidP="0072597D">
      <w:pPr>
        <w:pStyle w:val="B10"/>
      </w:pPr>
      <w:r w:rsidRPr="00DB610F">
        <w:t>1.</w:t>
      </w:r>
      <w:r w:rsidRPr="00DB610F">
        <w:tab/>
        <w:t xml:space="preserve">SS sets the parameters of the bandwidth, MCS and DL reference channel (RMC) according to the test parameter selection procedure defined in </w:t>
      </w:r>
      <w:r w:rsidR="008D7CE9" w:rsidRPr="00DB610F">
        <w:t>TS 38.521-4</w:t>
      </w:r>
      <w:r w:rsidRPr="00DB610F">
        <w:t xml:space="preserve"> </w:t>
      </w:r>
      <w:r w:rsidR="00747898" w:rsidRPr="00DB610F">
        <w:t xml:space="preserve">[3] </w:t>
      </w:r>
      <w:r w:rsidR="008D7CE9" w:rsidRPr="00DB610F">
        <w:t>clause</w:t>
      </w:r>
      <w:r w:rsidRPr="00DB610F">
        <w:t xml:space="preserve"> 5.5.1.3.1. The SS transmits PDSCH via PDCCH DCI format 1_1 for C_RNTI to transmit the DL RMC.</w:t>
      </w:r>
    </w:p>
    <w:p w14:paraId="59EFFA82" w14:textId="77777777" w:rsidR="008249FC" w:rsidRPr="00DB610F" w:rsidRDefault="008249FC" w:rsidP="0072597D">
      <w:pPr>
        <w:pStyle w:val="B10"/>
      </w:pPr>
      <w:r w:rsidRPr="00DB610F">
        <w:t>2.</w:t>
      </w:r>
      <w:r w:rsidR="0072597D" w:rsidRPr="00DB610F">
        <w:tab/>
      </w:r>
      <w:r w:rsidRPr="00DB610F">
        <w:t>SS sends uplink scheduling information for each UL HARQ process via PDCCH DCI format 0_1 for C_RNTI to schedule the UL RMC over PUSCH according to parameters set during initial conditions. The purpose of this scheduling is to accommodate for TCP UL ACK/NACK feedback transmissions.</w:t>
      </w:r>
    </w:p>
    <w:p w14:paraId="666A3D8B" w14:textId="77777777" w:rsidR="008249FC" w:rsidRPr="00DB610F" w:rsidRDefault="008249FC" w:rsidP="0072597D">
      <w:pPr>
        <w:pStyle w:val="B10"/>
      </w:pPr>
      <w:r w:rsidRPr="00DB610F">
        <w:t>3.</w:t>
      </w:r>
      <w:r w:rsidRPr="00DB610F">
        <w:tab/>
        <w:t>Using the data client, begin TCP downlink data transfer from the application server. Wait for 15 seconds and then start</w:t>
      </w:r>
      <w:r w:rsidR="0049267C" w:rsidRPr="00DB610F">
        <w:t xml:space="preserve"> </w:t>
      </w:r>
      <w:r w:rsidRPr="00DB610F">
        <w:t>recording the TCP throughput</w:t>
      </w:r>
      <w:r w:rsidR="0049267C" w:rsidRPr="00DB610F">
        <w:t xml:space="preserve"> </w:t>
      </w:r>
      <w:r w:rsidRPr="00DB610F">
        <w:t xml:space="preserve">result. (This is iteration 1) Continue data transfer for the test duration outlined in Table A.1-1. </w:t>
      </w:r>
    </w:p>
    <w:p w14:paraId="14C7E20E" w14:textId="77777777" w:rsidR="008249FC" w:rsidRPr="00DB610F" w:rsidRDefault="008249FC" w:rsidP="0072597D">
      <w:pPr>
        <w:pStyle w:val="B10"/>
      </w:pPr>
      <w:r w:rsidRPr="00DB610F">
        <w:t>4.</w:t>
      </w:r>
      <w:r w:rsidRPr="00DB610F">
        <w:tab/>
        <w:t>Repeat step 3</w:t>
      </w:r>
      <w:r w:rsidR="0049267C" w:rsidRPr="00DB610F">
        <w:t xml:space="preserve"> </w:t>
      </w:r>
      <w:r w:rsidRPr="00DB610F">
        <w:t xml:space="preserve">for 3 iterations within the same call as the first iteration. Wait for </w:t>
      </w:r>
      <w:r w:rsidR="009013C9" w:rsidRPr="00DB610F">
        <w:t xml:space="preserve">at least </w:t>
      </w:r>
      <w:r w:rsidRPr="00DB610F">
        <w:t>5 seconds between each iteration of the data transfer.</w:t>
      </w:r>
    </w:p>
    <w:p w14:paraId="5337DD6B" w14:textId="77777777" w:rsidR="008249FC" w:rsidRPr="00DB610F" w:rsidRDefault="008249FC" w:rsidP="0072597D">
      <w:pPr>
        <w:pStyle w:val="B10"/>
      </w:pPr>
      <w:r w:rsidRPr="00DB610F">
        <w:t>5.</w:t>
      </w:r>
      <w:r w:rsidRPr="00DB610F">
        <w:tab/>
        <w:t>Calculate and record the average application layer data throughput across three iterations.</w:t>
      </w:r>
      <w:r w:rsidR="0049267C" w:rsidRPr="00DB610F">
        <w:t xml:space="preserve"> </w:t>
      </w:r>
      <w:r w:rsidRPr="00DB610F">
        <w:t>Additionally, count and record the overall number of ACK and NACK/DTX on the PUSCH/PUCCH during the test interval. Record the IP address type (IPv4 or IPv6) used during the TCP data transfers.</w:t>
      </w:r>
    </w:p>
    <w:p w14:paraId="213643C4" w14:textId="77777777" w:rsidR="008249FC" w:rsidRPr="00DB610F" w:rsidRDefault="008249FC" w:rsidP="0072597D">
      <w:pPr>
        <w:pStyle w:val="B10"/>
      </w:pPr>
      <w:r w:rsidRPr="00DB610F">
        <w:t>6.</w:t>
      </w:r>
      <w:r w:rsidR="0072597D" w:rsidRPr="00DB610F">
        <w:tab/>
      </w:r>
      <w:r w:rsidRPr="00DB610F">
        <w:t>Using the values in Table 5.4.4-2 (for IPv6) and Table 5.4.4-3 (for IPv4), determine the reduction from PHY reference fractional throughput value listed in Table A.2.1.2.3-1 to obtain reference Application Layer Throughput value.</w:t>
      </w:r>
    </w:p>
    <w:p w14:paraId="39D26D47" w14:textId="77777777" w:rsidR="00DD3386" w:rsidRPr="00DB610F" w:rsidRDefault="00DD3386" w:rsidP="0072597D">
      <w:pPr>
        <w:pStyle w:val="B10"/>
      </w:pPr>
      <w:bookmarkStart w:id="1051" w:name="_Toc46155828"/>
      <w:bookmarkStart w:id="1052" w:name="_Toc46238381"/>
      <w:bookmarkStart w:id="1053" w:name="_Toc46239217"/>
      <w:bookmarkStart w:id="1054" w:name="_Toc46384221"/>
      <w:r w:rsidRPr="00DB610F">
        <w:t>CONDUCTED TCP DOWNLINK – FADING (FRC)</w:t>
      </w:r>
      <w:bookmarkEnd w:id="1051"/>
      <w:bookmarkEnd w:id="1052"/>
      <w:bookmarkEnd w:id="1053"/>
      <w:bookmarkEnd w:id="1054"/>
    </w:p>
    <w:p w14:paraId="58B703AD" w14:textId="77777777" w:rsidR="00311973" w:rsidRPr="00DB610F" w:rsidRDefault="00311973" w:rsidP="008D5A45">
      <w:pPr>
        <w:pStyle w:val="Heading1"/>
      </w:pPr>
      <w:bookmarkStart w:id="1055" w:name="_Toc46155829"/>
      <w:bookmarkStart w:id="1056" w:name="_Toc46238382"/>
      <w:bookmarkStart w:id="1057" w:name="_Toc46239218"/>
      <w:bookmarkStart w:id="1058" w:name="_Toc46384222"/>
      <w:bookmarkStart w:id="1059" w:name="_Toc46480304"/>
      <w:bookmarkStart w:id="1060" w:name="_Toc51833642"/>
      <w:bookmarkStart w:id="1061" w:name="_Toc58504748"/>
      <w:bookmarkStart w:id="1062" w:name="_Toc68540491"/>
      <w:bookmarkStart w:id="1063" w:name="_Toc75464028"/>
      <w:bookmarkStart w:id="1064" w:name="_Toc83680338"/>
      <w:bookmarkStart w:id="1065" w:name="_Toc92099909"/>
      <w:bookmarkStart w:id="1066" w:name="_Toc99980443"/>
      <w:bookmarkStart w:id="1067" w:name="_Toc138970167"/>
      <w:r w:rsidRPr="00DB610F">
        <w:t>A.3</w:t>
      </w:r>
      <w:r w:rsidRPr="00DB610F">
        <w:tab/>
        <w:t>5G NR /TCP Downlink Throughput /Conducted for Fixed Reference Channel (FRC) Scenarios with Fading for SA and NSA</w:t>
      </w:r>
      <w:bookmarkEnd w:id="1055"/>
      <w:bookmarkEnd w:id="1056"/>
      <w:bookmarkEnd w:id="1057"/>
      <w:bookmarkEnd w:id="1058"/>
      <w:bookmarkEnd w:id="1059"/>
      <w:bookmarkEnd w:id="1060"/>
      <w:bookmarkEnd w:id="1061"/>
      <w:bookmarkEnd w:id="1062"/>
      <w:bookmarkEnd w:id="1063"/>
      <w:bookmarkEnd w:id="1064"/>
      <w:bookmarkEnd w:id="1065"/>
      <w:bookmarkEnd w:id="1066"/>
      <w:bookmarkEnd w:id="1067"/>
    </w:p>
    <w:p w14:paraId="0014D73F" w14:textId="77777777" w:rsidR="00311973" w:rsidRPr="00DB610F" w:rsidRDefault="00311973" w:rsidP="008D5A45">
      <w:pPr>
        <w:pStyle w:val="Heading2"/>
      </w:pPr>
      <w:bookmarkStart w:id="1068" w:name="_Toc46155830"/>
      <w:bookmarkStart w:id="1069" w:name="_Toc46238383"/>
      <w:bookmarkStart w:id="1070" w:name="_Toc46239219"/>
      <w:bookmarkStart w:id="1071" w:name="_Toc46384223"/>
      <w:bookmarkStart w:id="1072" w:name="_Toc46480305"/>
      <w:bookmarkStart w:id="1073" w:name="_Toc51833643"/>
      <w:bookmarkStart w:id="1074" w:name="_Toc58504749"/>
      <w:bookmarkStart w:id="1075" w:name="_Toc68540492"/>
      <w:bookmarkStart w:id="1076" w:name="_Toc75464029"/>
      <w:bookmarkStart w:id="1077" w:name="_Toc83680339"/>
      <w:bookmarkStart w:id="1078" w:name="_Toc92099910"/>
      <w:bookmarkStart w:id="1079" w:name="_Toc99980444"/>
      <w:bookmarkStart w:id="1080" w:name="_Toc138970168"/>
      <w:r w:rsidRPr="00DB610F">
        <w:t>A.3.1</w:t>
      </w:r>
      <w:r w:rsidRPr="00DB610F">
        <w:tab/>
        <w:t>5G NR /TCP Downlink Throughput /Conducted/Fading/FRC for SA and NSA</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p>
    <w:p w14:paraId="3A9245BB" w14:textId="77777777" w:rsidR="00311973" w:rsidRPr="00DB610F" w:rsidRDefault="00311973" w:rsidP="008D5A45">
      <w:pPr>
        <w:pStyle w:val="Heading3"/>
      </w:pPr>
      <w:bookmarkStart w:id="1081" w:name="_Toc46155831"/>
      <w:bookmarkStart w:id="1082" w:name="_Toc46238384"/>
      <w:bookmarkStart w:id="1083" w:name="_Toc46239220"/>
      <w:bookmarkStart w:id="1084" w:name="_Toc46384224"/>
      <w:bookmarkStart w:id="1085" w:name="_Toc46480306"/>
      <w:bookmarkStart w:id="1086" w:name="_Toc51833644"/>
      <w:bookmarkStart w:id="1087" w:name="_Toc58504750"/>
      <w:bookmarkStart w:id="1088" w:name="_Toc68540493"/>
      <w:bookmarkStart w:id="1089" w:name="_Toc75464030"/>
      <w:bookmarkStart w:id="1090" w:name="_Toc83680340"/>
      <w:bookmarkStart w:id="1091" w:name="_Toc92099911"/>
      <w:bookmarkStart w:id="1092" w:name="_Toc99980445"/>
      <w:bookmarkStart w:id="1093" w:name="_Toc138970169"/>
      <w:r w:rsidRPr="00DB610F">
        <w:t>A.3.1.1</w:t>
      </w:r>
      <w:r w:rsidRPr="00DB610F">
        <w:tab/>
        <w:t>5G NR /TCP Downlink Throughput /Conducted/Fading/FRC/2Rx for SA and NSA</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1889F978" w14:textId="77777777" w:rsidR="00311973" w:rsidRPr="00DB610F" w:rsidRDefault="00311973" w:rsidP="008D5A45">
      <w:pPr>
        <w:pStyle w:val="Heading4"/>
      </w:pPr>
      <w:bookmarkStart w:id="1094" w:name="_Toc46155832"/>
      <w:bookmarkStart w:id="1095" w:name="_Toc46238385"/>
      <w:bookmarkStart w:id="1096" w:name="_Toc46239221"/>
      <w:bookmarkStart w:id="1097" w:name="_Toc46384225"/>
      <w:bookmarkStart w:id="1098" w:name="_Toc46480307"/>
      <w:bookmarkStart w:id="1099" w:name="_Toc51833645"/>
      <w:bookmarkStart w:id="1100" w:name="_Toc58504751"/>
      <w:bookmarkStart w:id="1101" w:name="_Toc68540494"/>
      <w:bookmarkStart w:id="1102" w:name="_Toc75464031"/>
      <w:bookmarkStart w:id="1103" w:name="_Toc83680341"/>
      <w:bookmarkStart w:id="1104" w:name="_Toc92099912"/>
      <w:bookmarkStart w:id="1105" w:name="_Toc99980446"/>
      <w:bookmarkStart w:id="1106" w:name="_Toc138970170"/>
      <w:r w:rsidRPr="00DB610F">
        <w:t>A.3.1.1.1</w:t>
      </w:r>
      <w:r w:rsidRPr="00DB610F">
        <w:tab/>
        <w:t>5G NR /TCP Downlink Throughput /Conducted/Fading/2Rx/FR1 PDSCH mapping Type A performance - 2x2 MIMO for SA and NSA</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14:paraId="00342C3E" w14:textId="77777777" w:rsidR="0048146C" w:rsidRPr="00DB610F" w:rsidRDefault="0048146C" w:rsidP="00CA7270">
      <w:pPr>
        <w:pStyle w:val="H6"/>
      </w:pPr>
      <w:bookmarkStart w:id="1107" w:name="_Toc46239222"/>
      <w:bookmarkStart w:id="1108" w:name="_Toc46384226"/>
      <w:bookmarkStart w:id="1109" w:name="_Toc46480308"/>
      <w:bookmarkStart w:id="1110" w:name="_Toc51833646"/>
      <w:bookmarkStart w:id="1111" w:name="_Toc58504752"/>
      <w:bookmarkStart w:id="1112" w:name="_Toc68540495"/>
      <w:bookmarkStart w:id="1113" w:name="_Toc75464032"/>
      <w:bookmarkStart w:id="1114" w:name="_Toc83680342"/>
      <w:bookmarkStart w:id="1115" w:name="_Toc92099913"/>
      <w:bookmarkStart w:id="1116" w:name="_Toc99980447"/>
      <w:r w:rsidRPr="00DB610F">
        <w:t>A.3.1.1.1.1</w:t>
      </w:r>
      <w:r w:rsidRPr="00DB610F">
        <w:tab/>
        <w:t>Definition</w:t>
      </w:r>
      <w:bookmarkEnd w:id="1107"/>
      <w:bookmarkEnd w:id="1108"/>
      <w:bookmarkEnd w:id="1109"/>
      <w:bookmarkEnd w:id="1110"/>
      <w:bookmarkEnd w:id="1111"/>
      <w:bookmarkEnd w:id="1112"/>
      <w:bookmarkEnd w:id="1113"/>
      <w:bookmarkEnd w:id="1114"/>
      <w:bookmarkEnd w:id="1115"/>
      <w:bookmarkEnd w:id="1116"/>
    </w:p>
    <w:p w14:paraId="6C91EA1D" w14:textId="77777777" w:rsidR="0048146C" w:rsidRPr="00DB610F" w:rsidRDefault="0048146C" w:rsidP="0048146C">
      <w:r w:rsidRPr="00DB610F">
        <w:t>The UE application layer downlink performance for TCP</w:t>
      </w:r>
      <w:r w:rsidR="0049267C" w:rsidRPr="00DB610F">
        <w:t xml:space="preserve"> </w:t>
      </w:r>
      <w:r w:rsidRPr="00DB610F">
        <w:t>is determined by the UE application layer TCP throughput.</w:t>
      </w:r>
    </w:p>
    <w:p w14:paraId="34CF3F17" w14:textId="77777777" w:rsidR="0048146C" w:rsidRPr="00DB610F" w:rsidRDefault="0048146C" w:rsidP="00CA7270">
      <w:pPr>
        <w:pStyle w:val="H6"/>
      </w:pPr>
      <w:bookmarkStart w:id="1117" w:name="_Toc46239223"/>
      <w:bookmarkStart w:id="1118" w:name="_Toc46384227"/>
      <w:bookmarkStart w:id="1119" w:name="_Toc46480309"/>
      <w:bookmarkStart w:id="1120" w:name="_Toc51833647"/>
      <w:bookmarkStart w:id="1121" w:name="_Toc58504753"/>
      <w:bookmarkStart w:id="1122" w:name="_Toc68540496"/>
      <w:bookmarkStart w:id="1123" w:name="_Toc75464033"/>
      <w:bookmarkStart w:id="1124" w:name="_Toc83680343"/>
      <w:bookmarkStart w:id="1125" w:name="_Toc92099914"/>
      <w:bookmarkStart w:id="1126" w:name="_Toc99980448"/>
      <w:r w:rsidRPr="00DB610F">
        <w:t>A.3.1.1.1.2</w:t>
      </w:r>
      <w:r w:rsidRPr="00DB610F">
        <w:tab/>
        <w:t>Test Purpose</w:t>
      </w:r>
      <w:bookmarkEnd w:id="1117"/>
      <w:bookmarkEnd w:id="1118"/>
      <w:bookmarkEnd w:id="1119"/>
      <w:bookmarkEnd w:id="1120"/>
      <w:bookmarkEnd w:id="1121"/>
      <w:bookmarkEnd w:id="1122"/>
      <w:bookmarkEnd w:id="1123"/>
      <w:bookmarkEnd w:id="1124"/>
      <w:bookmarkEnd w:id="1125"/>
      <w:bookmarkEnd w:id="1126"/>
    </w:p>
    <w:p w14:paraId="0DB43471" w14:textId="77777777" w:rsidR="0048146C" w:rsidRPr="00DB610F" w:rsidRDefault="0048146C" w:rsidP="0048146C">
      <w:r w:rsidRPr="00DB610F">
        <w:t>To measure the performance of the 5G NR UE using fixed reference channels and under 2 receive antenna conditions while downloading TCP based data in fading channel environment. The duplex mode is FDD.</w:t>
      </w:r>
    </w:p>
    <w:p w14:paraId="554C99C8" w14:textId="77777777" w:rsidR="0048146C" w:rsidRPr="00DB610F" w:rsidRDefault="0048146C" w:rsidP="00CA7270">
      <w:pPr>
        <w:pStyle w:val="H6"/>
      </w:pPr>
      <w:bookmarkStart w:id="1127" w:name="_Toc46239224"/>
      <w:bookmarkStart w:id="1128" w:name="_Toc46384228"/>
      <w:bookmarkStart w:id="1129" w:name="_Toc46480310"/>
      <w:bookmarkStart w:id="1130" w:name="_Toc51833648"/>
      <w:bookmarkStart w:id="1131" w:name="_Toc58504754"/>
      <w:bookmarkStart w:id="1132" w:name="_Toc68540497"/>
      <w:bookmarkStart w:id="1133" w:name="_Toc75464034"/>
      <w:bookmarkStart w:id="1134" w:name="_Toc83680344"/>
      <w:bookmarkStart w:id="1135" w:name="_Toc92099915"/>
      <w:bookmarkStart w:id="1136" w:name="_Toc99980449"/>
      <w:r w:rsidRPr="00DB610F">
        <w:lastRenderedPageBreak/>
        <w:t>A.3.1.1.1.3</w:t>
      </w:r>
      <w:r w:rsidRPr="00DB610F">
        <w:tab/>
        <w:t>Test Parameters</w:t>
      </w:r>
      <w:bookmarkEnd w:id="1127"/>
      <w:bookmarkEnd w:id="1128"/>
      <w:bookmarkEnd w:id="1129"/>
      <w:bookmarkEnd w:id="1130"/>
      <w:bookmarkEnd w:id="1131"/>
      <w:bookmarkEnd w:id="1132"/>
      <w:bookmarkEnd w:id="1133"/>
      <w:bookmarkEnd w:id="1134"/>
      <w:bookmarkEnd w:id="1135"/>
      <w:bookmarkEnd w:id="1136"/>
    </w:p>
    <w:p w14:paraId="76B4797A" w14:textId="77777777" w:rsidR="0048146C" w:rsidRPr="00DB610F" w:rsidRDefault="0048146C" w:rsidP="0048146C">
      <w:r w:rsidRPr="00DB610F">
        <w:t>The test points to be used in this test are defined in Table A.3.1.1.1.3-1. Details of these test points are available in Annex D with the test points below referenced directly from Table D.1-1</w:t>
      </w:r>
      <w:r w:rsidR="008D086E" w:rsidRPr="00DB610F">
        <w:t>.</w:t>
      </w:r>
    </w:p>
    <w:p w14:paraId="04A525C6" w14:textId="77777777" w:rsidR="0048146C" w:rsidRPr="00DB610F" w:rsidRDefault="0048146C" w:rsidP="008D5A45">
      <w:pPr>
        <w:pStyle w:val="TH"/>
      </w:pPr>
      <w:r w:rsidRPr="00DB610F">
        <w:t>Table A.3.1.1.1.3-1</w:t>
      </w:r>
      <w:r w:rsidR="008D5A45" w:rsidRPr="00DB610F">
        <w:t>:</w:t>
      </w:r>
      <w:r w:rsidRPr="00DB610F">
        <w:t xml:space="preserve"> FR1 FDD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117"/>
        <w:gridCol w:w="600"/>
        <w:gridCol w:w="1211"/>
        <w:gridCol w:w="1145"/>
        <w:gridCol w:w="1256"/>
        <w:gridCol w:w="1503"/>
        <w:gridCol w:w="1272"/>
        <w:gridCol w:w="550"/>
        <w:gridCol w:w="1121"/>
      </w:tblGrid>
      <w:tr w:rsidR="000D646F" w:rsidRPr="0018689D" w14:paraId="0A6D7DA4" w14:textId="77777777" w:rsidTr="000A5F1E">
        <w:trPr>
          <w:jc w:val="center"/>
        </w:trPr>
        <w:tc>
          <w:tcPr>
            <w:tcW w:w="0" w:type="auto"/>
            <w:vMerge w:val="restart"/>
            <w:shd w:val="clear" w:color="auto" w:fill="FFFFFF"/>
          </w:tcPr>
          <w:p w14:paraId="4B68056D" w14:textId="77777777" w:rsidR="000D646F" w:rsidRPr="0018689D" w:rsidRDefault="000D646F" w:rsidP="00CA7270">
            <w:pPr>
              <w:pStyle w:val="TAH"/>
            </w:pPr>
            <w:r w:rsidRPr="0018689D">
              <w:t>TS 38.521-4 Reference</w:t>
            </w:r>
          </w:p>
        </w:tc>
        <w:tc>
          <w:tcPr>
            <w:tcW w:w="0" w:type="auto"/>
            <w:vMerge w:val="restart"/>
            <w:shd w:val="clear" w:color="auto" w:fill="FFFFFF"/>
            <w:vAlign w:val="center"/>
          </w:tcPr>
          <w:p w14:paraId="70A4FF3C" w14:textId="77777777" w:rsidR="000D646F" w:rsidRPr="0018689D" w:rsidRDefault="000D646F" w:rsidP="00CA7270">
            <w:pPr>
              <w:pStyle w:val="TAH"/>
            </w:pPr>
            <w:r w:rsidRPr="0018689D">
              <w:t>Test num.</w:t>
            </w:r>
          </w:p>
        </w:tc>
        <w:tc>
          <w:tcPr>
            <w:tcW w:w="0" w:type="auto"/>
            <w:vMerge w:val="restart"/>
            <w:shd w:val="clear" w:color="auto" w:fill="FFFFFF"/>
            <w:vAlign w:val="center"/>
          </w:tcPr>
          <w:p w14:paraId="04E09C6F" w14:textId="77777777" w:rsidR="000D646F" w:rsidRPr="0018689D" w:rsidRDefault="000D646F" w:rsidP="00CA7270">
            <w:pPr>
              <w:pStyle w:val="TAH"/>
            </w:pPr>
            <w:r w:rsidRPr="0018689D">
              <w:t>Reference channel</w:t>
            </w:r>
          </w:p>
        </w:tc>
        <w:tc>
          <w:tcPr>
            <w:tcW w:w="0" w:type="auto"/>
            <w:vMerge w:val="restart"/>
            <w:shd w:val="clear" w:color="auto" w:fill="FFFFFF"/>
            <w:vAlign w:val="center"/>
          </w:tcPr>
          <w:p w14:paraId="37DDF6B6" w14:textId="77777777" w:rsidR="000D646F" w:rsidRPr="0018689D" w:rsidRDefault="000D646F" w:rsidP="00CA7270">
            <w:pPr>
              <w:pStyle w:val="TAH"/>
            </w:pPr>
            <w:r w:rsidRPr="0018689D">
              <w:t>Modulation format</w:t>
            </w:r>
          </w:p>
        </w:tc>
        <w:tc>
          <w:tcPr>
            <w:tcW w:w="0" w:type="auto"/>
            <w:vMerge w:val="restart"/>
            <w:shd w:val="clear" w:color="auto" w:fill="FFFFFF"/>
            <w:vAlign w:val="center"/>
          </w:tcPr>
          <w:p w14:paraId="594E7A49" w14:textId="77777777" w:rsidR="000D646F" w:rsidRPr="0018689D" w:rsidRDefault="000D646F" w:rsidP="00CA7270">
            <w:pPr>
              <w:pStyle w:val="TAH"/>
            </w:pPr>
            <w:r w:rsidRPr="0018689D">
              <w:t>Propagation condition</w:t>
            </w:r>
          </w:p>
        </w:tc>
        <w:tc>
          <w:tcPr>
            <w:tcW w:w="0" w:type="auto"/>
            <w:vMerge w:val="restart"/>
            <w:shd w:val="clear" w:color="auto" w:fill="FFFFFF"/>
            <w:vAlign w:val="center"/>
          </w:tcPr>
          <w:p w14:paraId="32B61804" w14:textId="77777777" w:rsidR="000D646F" w:rsidRPr="0018689D" w:rsidRDefault="000D646F" w:rsidP="00CA7270">
            <w:pPr>
              <w:pStyle w:val="TAH"/>
            </w:pPr>
            <w:r w:rsidRPr="0018689D">
              <w:t>Correlation matrix and antenna configuration</w:t>
            </w:r>
          </w:p>
        </w:tc>
        <w:tc>
          <w:tcPr>
            <w:tcW w:w="0" w:type="auto"/>
            <w:gridSpan w:val="2"/>
            <w:shd w:val="clear" w:color="auto" w:fill="FFFFFF"/>
            <w:vAlign w:val="center"/>
          </w:tcPr>
          <w:p w14:paraId="0EC40E99" w14:textId="77777777" w:rsidR="000D646F" w:rsidRPr="0018689D" w:rsidRDefault="000D646F" w:rsidP="00CA7270">
            <w:pPr>
              <w:pStyle w:val="TAH"/>
            </w:pPr>
            <w:r w:rsidRPr="0018689D">
              <w:t>Reference value</w:t>
            </w:r>
          </w:p>
        </w:tc>
        <w:tc>
          <w:tcPr>
            <w:tcW w:w="0" w:type="auto"/>
            <w:vMerge w:val="restart"/>
            <w:shd w:val="clear" w:color="auto" w:fill="FFFFFF"/>
          </w:tcPr>
          <w:p w14:paraId="1270BF74" w14:textId="77777777" w:rsidR="000D646F" w:rsidRPr="0018689D" w:rsidRDefault="000D646F" w:rsidP="00CA7270">
            <w:pPr>
              <w:pStyle w:val="TAH"/>
            </w:pPr>
            <w:r w:rsidRPr="0018689D">
              <w:t>Comment</w:t>
            </w:r>
          </w:p>
        </w:tc>
      </w:tr>
      <w:tr w:rsidR="000D646F" w:rsidRPr="0018689D" w14:paraId="4D8E72F1" w14:textId="77777777" w:rsidTr="000A5F1E">
        <w:trPr>
          <w:jc w:val="center"/>
        </w:trPr>
        <w:tc>
          <w:tcPr>
            <w:tcW w:w="0" w:type="auto"/>
            <w:vMerge/>
            <w:shd w:val="clear" w:color="auto" w:fill="FFFFFF"/>
          </w:tcPr>
          <w:p w14:paraId="2579AE68" w14:textId="77777777" w:rsidR="000D646F" w:rsidRPr="0018689D" w:rsidRDefault="000D646F">
            <w:pPr>
              <w:pStyle w:val="TAH"/>
            </w:pPr>
          </w:p>
        </w:tc>
        <w:tc>
          <w:tcPr>
            <w:tcW w:w="0" w:type="auto"/>
            <w:vMerge/>
            <w:shd w:val="clear" w:color="auto" w:fill="FFFFFF"/>
            <w:vAlign w:val="center"/>
          </w:tcPr>
          <w:p w14:paraId="48249D9A" w14:textId="77777777" w:rsidR="000D646F" w:rsidRPr="0018689D" w:rsidRDefault="000D646F">
            <w:pPr>
              <w:pStyle w:val="TAH"/>
            </w:pPr>
          </w:p>
        </w:tc>
        <w:tc>
          <w:tcPr>
            <w:tcW w:w="0" w:type="auto"/>
            <w:vMerge/>
            <w:shd w:val="clear" w:color="auto" w:fill="FFFFFF"/>
            <w:vAlign w:val="center"/>
          </w:tcPr>
          <w:p w14:paraId="3FBF0446" w14:textId="77777777" w:rsidR="000D646F" w:rsidRPr="0018689D" w:rsidRDefault="000D646F">
            <w:pPr>
              <w:pStyle w:val="TAH"/>
            </w:pPr>
          </w:p>
        </w:tc>
        <w:tc>
          <w:tcPr>
            <w:tcW w:w="0" w:type="auto"/>
            <w:vMerge/>
            <w:shd w:val="clear" w:color="auto" w:fill="FFFFFF"/>
          </w:tcPr>
          <w:p w14:paraId="1E13B76A" w14:textId="77777777" w:rsidR="000D646F" w:rsidRPr="0018689D" w:rsidRDefault="000D646F">
            <w:pPr>
              <w:pStyle w:val="TAH"/>
            </w:pPr>
          </w:p>
        </w:tc>
        <w:tc>
          <w:tcPr>
            <w:tcW w:w="0" w:type="auto"/>
            <w:vMerge/>
            <w:shd w:val="clear" w:color="auto" w:fill="FFFFFF"/>
            <w:vAlign w:val="center"/>
          </w:tcPr>
          <w:p w14:paraId="75702A02" w14:textId="77777777" w:rsidR="000D646F" w:rsidRPr="0018689D" w:rsidRDefault="000D646F">
            <w:pPr>
              <w:pStyle w:val="TAH"/>
            </w:pPr>
          </w:p>
        </w:tc>
        <w:tc>
          <w:tcPr>
            <w:tcW w:w="0" w:type="auto"/>
            <w:vMerge/>
            <w:shd w:val="clear" w:color="auto" w:fill="FFFFFF"/>
            <w:vAlign w:val="center"/>
          </w:tcPr>
          <w:p w14:paraId="6B087A06" w14:textId="77777777" w:rsidR="000D646F" w:rsidRPr="0018689D" w:rsidRDefault="000D646F">
            <w:pPr>
              <w:pStyle w:val="TAH"/>
            </w:pPr>
          </w:p>
        </w:tc>
        <w:tc>
          <w:tcPr>
            <w:tcW w:w="0" w:type="auto"/>
            <w:shd w:val="clear" w:color="auto" w:fill="FFFFFF"/>
            <w:vAlign w:val="center"/>
          </w:tcPr>
          <w:p w14:paraId="3F3E1637" w14:textId="77777777" w:rsidR="000D646F" w:rsidRPr="0018689D" w:rsidRDefault="000D646F" w:rsidP="00CA7270">
            <w:pPr>
              <w:pStyle w:val="TAH"/>
            </w:pPr>
            <w:r w:rsidRPr="0018689D">
              <w:t>Fraction of maximum throughput (%)</w:t>
            </w:r>
          </w:p>
        </w:tc>
        <w:tc>
          <w:tcPr>
            <w:tcW w:w="0" w:type="auto"/>
            <w:shd w:val="clear" w:color="auto" w:fill="FFFFFF"/>
            <w:vAlign w:val="center"/>
          </w:tcPr>
          <w:p w14:paraId="4BE71452" w14:textId="77777777" w:rsidR="000D646F" w:rsidRPr="0018689D" w:rsidRDefault="000D646F" w:rsidP="00CA7270">
            <w:pPr>
              <w:pStyle w:val="TAH"/>
            </w:pPr>
            <w:r w:rsidRPr="0018689D">
              <w:t>SNR (dB)</w:t>
            </w:r>
          </w:p>
        </w:tc>
        <w:tc>
          <w:tcPr>
            <w:tcW w:w="0" w:type="auto"/>
            <w:vMerge/>
            <w:shd w:val="clear" w:color="auto" w:fill="FFFFFF"/>
          </w:tcPr>
          <w:p w14:paraId="7B036D8B" w14:textId="77777777" w:rsidR="000D646F" w:rsidRPr="0018689D" w:rsidRDefault="000D646F" w:rsidP="000A5F1E">
            <w:pPr>
              <w:pStyle w:val="TAH"/>
              <w:rPr>
                <w:b w:val="0"/>
              </w:rPr>
            </w:pPr>
          </w:p>
        </w:tc>
      </w:tr>
      <w:tr w:rsidR="000D646F" w:rsidRPr="0018689D" w14:paraId="57FE2C87" w14:textId="77777777" w:rsidTr="000A5F1E">
        <w:trPr>
          <w:jc w:val="center"/>
        </w:trPr>
        <w:tc>
          <w:tcPr>
            <w:tcW w:w="0" w:type="auto"/>
            <w:shd w:val="clear" w:color="auto" w:fill="FFFFFF"/>
          </w:tcPr>
          <w:p w14:paraId="6CDC74B8" w14:textId="77777777" w:rsidR="000D646F" w:rsidRPr="0018689D" w:rsidRDefault="000D646F" w:rsidP="000A5F1E">
            <w:pPr>
              <w:pStyle w:val="TAC"/>
              <w:rPr>
                <w:rFonts w:cs="Arial"/>
                <w:szCs w:val="18"/>
              </w:rPr>
            </w:pPr>
            <w:r w:rsidRPr="0018689D">
              <w:rPr>
                <w:rFonts w:cs="Arial"/>
                <w:szCs w:val="18"/>
              </w:rPr>
              <w:t>5.2.2.1.1_1 2Rx FDD</w:t>
            </w:r>
          </w:p>
        </w:tc>
        <w:tc>
          <w:tcPr>
            <w:tcW w:w="0" w:type="auto"/>
            <w:shd w:val="clear" w:color="auto" w:fill="FFFFFF"/>
            <w:vAlign w:val="center"/>
          </w:tcPr>
          <w:p w14:paraId="6076A9A2" w14:textId="77777777" w:rsidR="000D646F" w:rsidRPr="0018689D" w:rsidRDefault="000D646F" w:rsidP="000A5F1E">
            <w:pPr>
              <w:pStyle w:val="TAC"/>
              <w:rPr>
                <w:rFonts w:cs="Arial"/>
                <w:szCs w:val="18"/>
              </w:rPr>
            </w:pPr>
            <w:r w:rsidRPr="0018689D">
              <w:rPr>
                <w:rFonts w:cs="Arial"/>
                <w:szCs w:val="18"/>
              </w:rPr>
              <w:t>1-3</w:t>
            </w:r>
          </w:p>
        </w:tc>
        <w:tc>
          <w:tcPr>
            <w:tcW w:w="0" w:type="auto"/>
            <w:shd w:val="clear" w:color="auto" w:fill="FFFFFF"/>
            <w:vAlign w:val="center"/>
          </w:tcPr>
          <w:p w14:paraId="4356902E" w14:textId="77777777" w:rsidR="000D646F" w:rsidRPr="0018689D" w:rsidRDefault="000D646F" w:rsidP="000A5F1E">
            <w:pPr>
              <w:pStyle w:val="TAC"/>
              <w:rPr>
                <w:rFonts w:cs="Arial"/>
                <w:szCs w:val="18"/>
              </w:rPr>
            </w:pPr>
            <w:r w:rsidRPr="0018689D">
              <w:rPr>
                <w:rFonts w:cs="Arial"/>
                <w:szCs w:val="18"/>
              </w:rPr>
              <w:t>R.PDSCH.1-4.1 FDD</w:t>
            </w:r>
          </w:p>
        </w:tc>
        <w:tc>
          <w:tcPr>
            <w:tcW w:w="0" w:type="auto"/>
            <w:shd w:val="clear" w:color="auto" w:fill="FFFFFF"/>
            <w:vAlign w:val="center"/>
          </w:tcPr>
          <w:p w14:paraId="6AE616DD" w14:textId="77777777" w:rsidR="000D646F" w:rsidRPr="0018689D" w:rsidRDefault="000D646F" w:rsidP="000A5F1E">
            <w:pPr>
              <w:pStyle w:val="TAC"/>
              <w:rPr>
                <w:rFonts w:cs="Arial"/>
                <w:szCs w:val="18"/>
              </w:rPr>
            </w:pPr>
            <w:r w:rsidRPr="0018689D">
              <w:rPr>
                <w:rFonts w:cs="Arial"/>
                <w:szCs w:val="18"/>
              </w:rPr>
              <w:t>256AM, 0.82</w:t>
            </w:r>
          </w:p>
        </w:tc>
        <w:tc>
          <w:tcPr>
            <w:tcW w:w="0" w:type="auto"/>
            <w:shd w:val="clear" w:color="auto" w:fill="FFFFFF"/>
            <w:vAlign w:val="center"/>
          </w:tcPr>
          <w:p w14:paraId="18081A8B" w14:textId="77777777" w:rsidR="000D646F" w:rsidRPr="0018689D" w:rsidRDefault="000D646F" w:rsidP="000A5F1E">
            <w:pPr>
              <w:pStyle w:val="TAC"/>
              <w:rPr>
                <w:rFonts w:cs="Arial"/>
                <w:szCs w:val="18"/>
              </w:rPr>
            </w:pPr>
            <w:r w:rsidRPr="0018689D">
              <w:rPr>
                <w:rFonts w:cs="Arial"/>
                <w:szCs w:val="18"/>
              </w:rPr>
              <w:t>TDLA30-10</w:t>
            </w:r>
          </w:p>
        </w:tc>
        <w:tc>
          <w:tcPr>
            <w:tcW w:w="0" w:type="auto"/>
            <w:shd w:val="clear" w:color="auto" w:fill="FFFFFF"/>
            <w:vAlign w:val="center"/>
          </w:tcPr>
          <w:p w14:paraId="09EEFC86" w14:textId="77777777" w:rsidR="000D646F" w:rsidRPr="0018689D" w:rsidRDefault="000D646F" w:rsidP="000A5F1E">
            <w:pPr>
              <w:pStyle w:val="TAC"/>
              <w:rPr>
                <w:rFonts w:cs="Arial"/>
                <w:szCs w:val="18"/>
              </w:rPr>
            </w:pPr>
            <w:r w:rsidRPr="0018689D">
              <w:rPr>
                <w:rFonts w:cs="Arial"/>
                <w:szCs w:val="18"/>
              </w:rPr>
              <w:t>2x2, ULA Low</w:t>
            </w:r>
          </w:p>
        </w:tc>
        <w:tc>
          <w:tcPr>
            <w:tcW w:w="0" w:type="auto"/>
            <w:shd w:val="clear" w:color="auto" w:fill="FFFFFF"/>
            <w:vAlign w:val="center"/>
          </w:tcPr>
          <w:p w14:paraId="305A52BC" w14:textId="77777777" w:rsidR="000D646F" w:rsidRPr="0018689D" w:rsidRDefault="000D646F" w:rsidP="000A5F1E">
            <w:pPr>
              <w:pStyle w:val="TAC"/>
              <w:rPr>
                <w:rFonts w:cs="Arial"/>
                <w:szCs w:val="18"/>
              </w:rPr>
            </w:pPr>
            <w:r w:rsidRPr="0018689D">
              <w:rPr>
                <w:rFonts w:cs="Arial"/>
                <w:szCs w:val="18"/>
              </w:rPr>
              <w:t>70</w:t>
            </w:r>
          </w:p>
        </w:tc>
        <w:tc>
          <w:tcPr>
            <w:tcW w:w="0" w:type="auto"/>
            <w:shd w:val="clear" w:color="auto" w:fill="FFFFFF"/>
            <w:vAlign w:val="center"/>
          </w:tcPr>
          <w:p w14:paraId="1424B6AA" w14:textId="77777777" w:rsidR="000D646F" w:rsidRPr="0018689D" w:rsidRDefault="000D646F" w:rsidP="000A5F1E">
            <w:pPr>
              <w:pStyle w:val="TAC"/>
              <w:rPr>
                <w:rFonts w:cs="Arial"/>
                <w:szCs w:val="18"/>
              </w:rPr>
            </w:pPr>
            <w:r w:rsidRPr="0018689D">
              <w:rPr>
                <w:rFonts w:cs="Arial"/>
                <w:szCs w:val="18"/>
              </w:rPr>
              <w:t>25.6</w:t>
            </w:r>
          </w:p>
        </w:tc>
        <w:tc>
          <w:tcPr>
            <w:tcW w:w="0" w:type="auto"/>
            <w:shd w:val="clear" w:color="auto" w:fill="FFFFFF"/>
          </w:tcPr>
          <w:p w14:paraId="5F804C5B" w14:textId="77777777" w:rsidR="000D646F" w:rsidRPr="0018689D" w:rsidRDefault="000D646F" w:rsidP="000A5F1E">
            <w:pPr>
              <w:pStyle w:val="TAC"/>
              <w:rPr>
                <w:rFonts w:cs="Arial"/>
                <w:szCs w:val="18"/>
              </w:rPr>
            </w:pPr>
            <w:r w:rsidRPr="0018689D">
              <w:rPr>
                <w:rFonts w:cs="Arial"/>
                <w:szCs w:val="18"/>
              </w:rPr>
              <w:t>Large TBS</w:t>
            </w:r>
          </w:p>
        </w:tc>
      </w:tr>
      <w:tr w:rsidR="000D646F" w:rsidRPr="0018689D" w14:paraId="6CC46B17" w14:textId="77777777" w:rsidTr="000A5F1E">
        <w:trPr>
          <w:jc w:val="center"/>
        </w:trPr>
        <w:tc>
          <w:tcPr>
            <w:tcW w:w="0" w:type="auto"/>
            <w:shd w:val="clear" w:color="auto" w:fill="FFFFFF"/>
          </w:tcPr>
          <w:p w14:paraId="4CFF1F58" w14:textId="77777777" w:rsidR="000D646F" w:rsidRPr="0018689D" w:rsidRDefault="000D646F" w:rsidP="000A5F1E">
            <w:pPr>
              <w:pStyle w:val="TAC"/>
              <w:rPr>
                <w:rFonts w:cs="Arial"/>
                <w:szCs w:val="18"/>
              </w:rPr>
            </w:pPr>
            <w:r w:rsidRPr="0018689D">
              <w:rPr>
                <w:rFonts w:cs="Arial"/>
                <w:szCs w:val="18"/>
              </w:rPr>
              <w:t>5.2.2.1.1_1 2Rx FDD</w:t>
            </w:r>
          </w:p>
        </w:tc>
        <w:tc>
          <w:tcPr>
            <w:tcW w:w="0" w:type="auto"/>
            <w:shd w:val="clear" w:color="auto" w:fill="FFFFFF"/>
            <w:vAlign w:val="center"/>
          </w:tcPr>
          <w:p w14:paraId="726246D0" w14:textId="77777777" w:rsidR="000D646F" w:rsidRPr="0018689D" w:rsidRDefault="000D646F" w:rsidP="000A5F1E">
            <w:pPr>
              <w:pStyle w:val="TAC"/>
              <w:rPr>
                <w:rFonts w:cs="Arial"/>
                <w:szCs w:val="18"/>
              </w:rPr>
            </w:pPr>
            <w:r w:rsidRPr="0018689D">
              <w:rPr>
                <w:rFonts w:cs="Arial"/>
                <w:szCs w:val="18"/>
              </w:rPr>
              <w:t>1-4</w:t>
            </w:r>
          </w:p>
        </w:tc>
        <w:tc>
          <w:tcPr>
            <w:tcW w:w="0" w:type="auto"/>
            <w:shd w:val="clear" w:color="auto" w:fill="FFFFFF"/>
            <w:vAlign w:val="center"/>
          </w:tcPr>
          <w:p w14:paraId="3F437D38" w14:textId="77777777" w:rsidR="000D646F" w:rsidRPr="0018689D" w:rsidRDefault="000D646F" w:rsidP="000A5F1E">
            <w:pPr>
              <w:pStyle w:val="TAC"/>
              <w:rPr>
                <w:rFonts w:cs="Arial"/>
                <w:szCs w:val="18"/>
              </w:rPr>
            </w:pPr>
            <w:r w:rsidRPr="0018689D">
              <w:rPr>
                <w:rFonts w:cs="Arial"/>
                <w:szCs w:val="18"/>
              </w:rPr>
              <w:t>R.PDSCH.1-2.1 FDD</w:t>
            </w:r>
          </w:p>
        </w:tc>
        <w:tc>
          <w:tcPr>
            <w:tcW w:w="0" w:type="auto"/>
            <w:shd w:val="clear" w:color="auto" w:fill="FFFFFF"/>
            <w:vAlign w:val="center"/>
          </w:tcPr>
          <w:p w14:paraId="1B27974D" w14:textId="77777777" w:rsidR="000D646F" w:rsidRPr="0018689D" w:rsidRDefault="000D646F" w:rsidP="000A5F1E">
            <w:pPr>
              <w:pStyle w:val="TAC"/>
              <w:rPr>
                <w:rFonts w:cs="Arial"/>
                <w:szCs w:val="18"/>
              </w:rPr>
            </w:pPr>
            <w:r w:rsidRPr="0018689D">
              <w:rPr>
                <w:rFonts w:cs="Arial"/>
                <w:szCs w:val="18"/>
              </w:rPr>
              <w:t>16QAM, 0.48</w:t>
            </w:r>
          </w:p>
        </w:tc>
        <w:tc>
          <w:tcPr>
            <w:tcW w:w="0" w:type="auto"/>
            <w:shd w:val="clear" w:color="auto" w:fill="FFFFFF"/>
            <w:vAlign w:val="center"/>
          </w:tcPr>
          <w:p w14:paraId="58E42329" w14:textId="77777777" w:rsidR="000D646F" w:rsidRPr="0018689D" w:rsidRDefault="000D646F" w:rsidP="000A5F1E">
            <w:pPr>
              <w:pStyle w:val="TAC"/>
              <w:rPr>
                <w:rFonts w:cs="Arial"/>
                <w:szCs w:val="18"/>
              </w:rPr>
            </w:pPr>
            <w:r w:rsidRPr="0018689D">
              <w:rPr>
                <w:rFonts w:cs="Arial"/>
                <w:szCs w:val="18"/>
              </w:rPr>
              <w:t>TDLC300-100</w:t>
            </w:r>
          </w:p>
        </w:tc>
        <w:tc>
          <w:tcPr>
            <w:tcW w:w="0" w:type="auto"/>
            <w:shd w:val="clear" w:color="auto" w:fill="FFFFFF"/>
            <w:vAlign w:val="center"/>
          </w:tcPr>
          <w:p w14:paraId="4325D2F5" w14:textId="77777777" w:rsidR="000D646F" w:rsidRPr="0018689D" w:rsidRDefault="000D646F" w:rsidP="000A5F1E">
            <w:pPr>
              <w:pStyle w:val="TAC"/>
              <w:rPr>
                <w:rFonts w:cs="Arial"/>
                <w:szCs w:val="18"/>
              </w:rPr>
            </w:pPr>
            <w:r w:rsidRPr="0018689D">
              <w:rPr>
                <w:rFonts w:cs="Arial"/>
                <w:szCs w:val="18"/>
              </w:rPr>
              <w:t>2x2, ULA Low</w:t>
            </w:r>
          </w:p>
        </w:tc>
        <w:tc>
          <w:tcPr>
            <w:tcW w:w="0" w:type="auto"/>
            <w:shd w:val="clear" w:color="auto" w:fill="FFFFFF"/>
            <w:vAlign w:val="center"/>
          </w:tcPr>
          <w:p w14:paraId="1D1ACC89" w14:textId="77777777" w:rsidR="000D646F" w:rsidRPr="0018689D" w:rsidRDefault="000D646F" w:rsidP="000A5F1E">
            <w:pPr>
              <w:pStyle w:val="TAC"/>
              <w:rPr>
                <w:rFonts w:cs="Arial"/>
                <w:szCs w:val="18"/>
              </w:rPr>
            </w:pPr>
            <w:r w:rsidRPr="0018689D">
              <w:rPr>
                <w:rFonts w:cs="Arial"/>
                <w:szCs w:val="18"/>
              </w:rPr>
              <w:t>30</w:t>
            </w:r>
          </w:p>
        </w:tc>
        <w:tc>
          <w:tcPr>
            <w:tcW w:w="0" w:type="auto"/>
            <w:shd w:val="clear" w:color="auto" w:fill="FFFFFF"/>
            <w:vAlign w:val="center"/>
          </w:tcPr>
          <w:p w14:paraId="28255AD8" w14:textId="77777777" w:rsidR="000D646F" w:rsidRPr="0018689D" w:rsidRDefault="000D646F" w:rsidP="000A5F1E">
            <w:pPr>
              <w:pStyle w:val="TAC"/>
              <w:rPr>
                <w:rFonts w:cs="Arial"/>
                <w:szCs w:val="18"/>
              </w:rPr>
            </w:pPr>
            <w:r w:rsidRPr="0018689D">
              <w:rPr>
                <w:rFonts w:cs="Arial"/>
                <w:szCs w:val="18"/>
              </w:rPr>
              <w:t>2</w:t>
            </w:r>
          </w:p>
        </w:tc>
        <w:tc>
          <w:tcPr>
            <w:tcW w:w="0" w:type="auto"/>
            <w:shd w:val="clear" w:color="auto" w:fill="FFFFFF"/>
          </w:tcPr>
          <w:p w14:paraId="3C1AD75A" w14:textId="77777777" w:rsidR="000D646F" w:rsidRPr="0018689D" w:rsidRDefault="000D646F" w:rsidP="000A5F1E">
            <w:pPr>
              <w:pStyle w:val="TAC"/>
              <w:rPr>
                <w:rFonts w:cs="Arial"/>
                <w:szCs w:val="18"/>
              </w:rPr>
            </w:pPr>
            <w:r w:rsidRPr="0018689D">
              <w:rPr>
                <w:rFonts w:cs="Arial"/>
                <w:szCs w:val="18"/>
              </w:rPr>
              <w:t>High BLER</w:t>
            </w:r>
          </w:p>
        </w:tc>
      </w:tr>
      <w:tr w:rsidR="000D646F" w:rsidRPr="0018689D" w14:paraId="215F50C8" w14:textId="77777777" w:rsidTr="000A5F1E">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464D3190" w14:textId="77777777" w:rsidR="000D646F" w:rsidRPr="0018689D" w:rsidRDefault="000D646F" w:rsidP="00CA7270">
            <w:pPr>
              <w:pStyle w:val="TAC"/>
            </w:pPr>
            <w:r w:rsidRPr="0018689D">
              <w:t>5.2.2.1.1_1 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A7343D9" w14:textId="77777777" w:rsidR="000D646F" w:rsidRPr="0018689D" w:rsidRDefault="000D646F" w:rsidP="000A5F1E">
            <w:pPr>
              <w:pStyle w:val="TAC"/>
              <w:rPr>
                <w:rFonts w:cs="Arial"/>
                <w:szCs w:val="18"/>
              </w:rPr>
            </w:pPr>
            <w:r w:rsidRPr="0018689D">
              <w:rPr>
                <w:rFonts w:cs="Arial"/>
                <w:szCs w:val="18"/>
              </w:rPr>
              <w:t>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2FE89D6" w14:textId="77777777" w:rsidR="000D646F" w:rsidRPr="0018689D" w:rsidRDefault="000D646F" w:rsidP="000A5F1E">
            <w:pPr>
              <w:pStyle w:val="TAC"/>
              <w:rPr>
                <w:rFonts w:cs="Arial"/>
                <w:szCs w:val="18"/>
              </w:rPr>
            </w:pPr>
            <w:r w:rsidRPr="0018689D">
              <w:rPr>
                <w:rFonts w:cs="Arial"/>
                <w:szCs w:val="18"/>
              </w:rPr>
              <w:t>R.PDSCH.1-1.1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9FAC4D1" w14:textId="77777777" w:rsidR="000D646F" w:rsidRPr="0018689D" w:rsidRDefault="000D646F" w:rsidP="000A5F1E">
            <w:pPr>
              <w:pStyle w:val="TAC"/>
              <w:rPr>
                <w:rFonts w:cs="Arial"/>
                <w:szCs w:val="18"/>
              </w:rPr>
            </w:pPr>
            <w:r w:rsidRPr="0018689D">
              <w:rPr>
                <w:rFonts w:cs="Arial"/>
                <w:szCs w:val="18"/>
              </w:rPr>
              <w:t>QPSK, 0.30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45D32E1" w14:textId="77777777" w:rsidR="000D646F" w:rsidRPr="0018689D" w:rsidRDefault="000D646F" w:rsidP="000A5F1E">
            <w:pPr>
              <w:pStyle w:val="TAC"/>
              <w:rPr>
                <w:rFonts w:cs="Arial"/>
                <w:szCs w:val="18"/>
              </w:rPr>
            </w:pPr>
            <w:r w:rsidRPr="0018689D">
              <w:rPr>
                <w:rFonts w:cs="Arial"/>
                <w:szCs w:val="18"/>
              </w:rPr>
              <w:t>TDLB100-400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675E158" w14:textId="77777777" w:rsidR="000D646F" w:rsidRPr="0018689D" w:rsidRDefault="000D646F" w:rsidP="000A5F1E">
            <w:pPr>
              <w:pStyle w:val="TAC"/>
              <w:rPr>
                <w:rFonts w:cs="Arial"/>
                <w:szCs w:val="18"/>
              </w:rPr>
            </w:pPr>
            <w:r w:rsidRPr="0018689D">
              <w:rPr>
                <w:rFonts w:cs="Arial"/>
                <w:szCs w:val="18"/>
              </w:rPr>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352AD55" w14:textId="77777777" w:rsidR="000D646F" w:rsidRPr="0018689D" w:rsidRDefault="000D646F" w:rsidP="000A5F1E">
            <w:pPr>
              <w:pStyle w:val="TAC"/>
              <w:rPr>
                <w:rFonts w:cs="Arial"/>
                <w:szCs w:val="18"/>
              </w:rPr>
            </w:pPr>
            <w:r w:rsidRPr="0018689D">
              <w:rPr>
                <w:rFonts w:cs="Arial"/>
                <w:szCs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5D070D7" w14:textId="77777777" w:rsidR="000D646F" w:rsidRPr="0018689D" w:rsidRDefault="000D646F" w:rsidP="000A5F1E">
            <w:pPr>
              <w:pStyle w:val="TAC"/>
              <w:rPr>
                <w:rFonts w:cs="Arial"/>
                <w:szCs w:val="18"/>
              </w:rPr>
            </w:pPr>
            <w:r w:rsidRPr="0018689D">
              <w:rPr>
                <w:rFonts w:cs="Arial"/>
                <w:szCs w:val="18"/>
              </w:rPr>
              <w:t>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885D593" w14:textId="77777777" w:rsidR="000D646F" w:rsidRPr="0018689D" w:rsidRDefault="000D646F" w:rsidP="000A5F1E">
            <w:pPr>
              <w:pStyle w:val="TAC"/>
              <w:rPr>
                <w:rFonts w:cs="Arial"/>
                <w:szCs w:val="18"/>
              </w:rPr>
            </w:pPr>
            <w:r w:rsidRPr="0018689D">
              <w:rPr>
                <w:rFonts w:cs="Arial"/>
                <w:szCs w:val="18"/>
              </w:rPr>
              <w:t xml:space="preserve">High channel variation </w:t>
            </w:r>
          </w:p>
        </w:tc>
      </w:tr>
      <w:tr w:rsidR="000D646F" w:rsidRPr="0018689D" w14:paraId="30DF771C" w14:textId="77777777" w:rsidTr="000A5F1E">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60AABD1B" w14:textId="77777777" w:rsidR="000D646F" w:rsidRPr="0018689D" w:rsidRDefault="000D646F" w:rsidP="00CA7270">
            <w:pPr>
              <w:pStyle w:val="TAC"/>
            </w:pPr>
            <w:r w:rsidRPr="0018689D">
              <w:t>5.2.2.1.1_1 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1259458" w14:textId="77777777" w:rsidR="000D646F" w:rsidRPr="0018689D" w:rsidRDefault="000D646F" w:rsidP="000A5F1E">
            <w:pPr>
              <w:pStyle w:val="TAC"/>
              <w:rPr>
                <w:rFonts w:cs="Arial"/>
                <w:szCs w:val="18"/>
                <w:lang w:eastAsia="zh-CN"/>
              </w:rPr>
            </w:pPr>
            <w:r w:rsidRPr="0018689D">
              <w:rPr>
                <w:rFonts w:cs="Arial"/>
                <w:szCs w:val="18"/>
              </w:rPr>
              <w:t>2-</w:t>
            </w:r>
            <w:r w:rsidRPr="0018689D">
              <w:rPr>
                <w:rFonts w:cs="Arial"/>
                <w:szCs w:val="18"/>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9B8BE25" w14:textId="77777777" w:rsidR="000D646F" w:rsidRPr="0018689D" w:rsidRDefault="000D646F" w:rsidP="000A5F1E">
            <w:pPr>
              <w:pStyle w:val="TAC"/>
              <w:rPr>
                <w:rFonts w:cs="Arial"/>
                <w:szCs w:val="18"/>
              </w:rPr>
            </w:pPr>
            <w:r w:rsidRPr="0018689D">
              <w:rPr>
                <w:rFonts w:cs="Arial"/>
                <w:szCs w:val="18"/>
              </w:rPr>
              <w:t>R.PDSCH.1-3.1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F638AE6" w14:textId="77777777" w:rsidR="000D646F" w:rsidRPr="0018689D" w:rsidRDefault="000D646F" w:rsidP="000A5F1E">
            <w:pPr>
              <w:pStyle w:val="TAC"/>
              <w:rPr>
                <w:rFonts w:cs="Arial"/>
                <w:szCs w:val="18"/>
              </w:rPr>
            </w:pPr>
            <w:r w:rsidRPr="0018689D">
              <w:rPr>
                <w:rFonts w:cs="Arial"/>
                <w:szCs w:val="18"/>
              </w:rPr>
              <w:t>64QAM, 0.51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8D48440" w14:textId="77777777" w:rsidR="000D646F" w:rsidRPr="0018689D" w:rsidRDefault="000D646F" w:rsidP="000A5F1E">
            <w:pPr>
              <w:pStyle w:val="TAC"/>
              <w:rPr>
                <w:rFonts w:cs="Arial"/>
                <w:szCs w:val="18"/>
              </w:rPr>
            </w:pPr>
            <w:r w:rsidRPr="0018689D">
              <w:rPr>
                <w:rFonts w:cs="Arial"/>
                <w:szCs w:val="18"/>
              </w:rPr>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BE27E43" w14:textId="77777777" w:rsidR="000D646F" w:rsidRPr="0018689D" w:rsidRDefault="000D646F" w:rsidP="000A5F1E">
            <w:pPr>
              <w:pStyle w:val="TAC"/>
              <w:rPr>
                <w:rFonts w:cs="Arial"/>
                <w:szCs w:val="18"/>
              </w:rPr>
            </w:pPr>
            <w:r w:rsidRPr="0018689D">
              <w:rPr>
                <w:rFonts w:cs="Arial"/>
                <w:szCs w:val="18"/>
              </w:rPr>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B12C992" w14:textId="77777777" w:rsidR="000D646F" w:rsidRPr="0018689D" w:rsidRDefault="000D646F" w:rsidP="000A5F1E">
            <w:pPr>
              <w:pStyle w:val="TAC"/>
              <w:rPr>
                <w:rFonts w:cs="Arial"/>
                <w:szCs w:val="18"/>
              </w:rPr>
            </w:pPr>
            <w:r w:rsidRPr="0018689D">
              <w:rPr>
                <w:rFonts w:cs="Arial"/>
                <w:szCs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ACBE258" w14:textId="77777777" w:rsidR="000D646F" w:rsidRPr="0018689D" w:rsidRDefault="000D646F" w:rsidP="000A5F1E">
            <w:pPr>
              <w:pStyle w:val="TAC"/>
              <w:rPr>
                <w:rFonts w:cs="Arial"/>
                <w:szCs w:val="18"/>
              </w:rPr>
            </w:pPr>
            <w:r w:rsidRPr="0018689D">
              <w:rPr>
                <w:rFonts w:cs="Arial"/>
                <w:szCs w:val="18"/>
              </w:rPr>
              <w:t>20.4</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AB73100" w14:textId="77777777" w:rsidR="000D646F" w:rsidRPr="0018689D" w:rsidRDefault="000D646F" w:rsidP="000A5F1E">
            <w:pPr>
              <w:pStyle w:val="TAC"/>
              <w:rPr>
                <w:rFonts w:cs="Arial"/>
                <w:szCs w:val="18"/>
              </w:rPr>
            </w:pPr>
            <w:r w:rsidRPr="0018689D">
              <w:rPr>
                <w:rFonts w:cs="Arial"/>
                <w:szCs w:val="18"/>
              </w:rPr>
              <w:t>High throughput Baseline Rx</w:t>
            </w:r>
          </w:p>
        </w:tc>
      </w:tr>
      <w:tr w:rsidR="000D646F" w:rsidRPr="0018689D" w14:paraId="70440C58" w14:textId="77777777" w:rsidTr="000A5F1E">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07E94A29" w14:textId="77777777" w:rsidR="000D646F" w:rsidRPr="0018689D" w:rsidRDefault="000D646F" w:rsidP="00CA7270">
            <w:pPr>
              <w:pStyle w:val="TAC"/>
            </w:pPr>
            <w:r w:rsidRPr="0018689D">
              <w:t>5.2.2.1.1_2 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BCECA55" w14:textId="77777777" w:rsidR="000D646F" w:rsidRPr="0018689D" w:rsidRDefault="000D646F" w:rsidP="000A5F1E">
            <w:pPr>
              <w:pStyle w:val="TAC"/>
              <w:rPr>
                <w:rFonts w:cs="Arial"/>
                <w:szCs w:val="18"/>
                <w:lang w:eastAsia="zh-CN"/>
              </w:rPr>
            </w:pPr>
            <w:r w:rsidRPr="0018689D">
              <w:rPr>
                <w:rFonts w:cs="Arial"/>
                <w:szCs w:val="18"/>
                <w:lang w:eastAsia="zh-CN"/>
              </w:rPr>
              <w:t>3-1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734E4A3" w14:textId="77777777" w:rsidR="000D646F" w:rsidRPr="0018689D" w:rsidRDefault="000D646F" w:rsidP="000A5F1E">
            <w:pPr>
              <w:pStyle w:val="TAC"/>
              <w:rPr>
                <w:rFonts w:cs="Arial"/>
                <w:szCs w:val="18"/>
              </w:rPr>
            </w:pPr>
            <w:r w:rsidRPr="0018689D">
              <w:rPr>
                <w:rFonts w:cs="Arial"/>
                <w:szCs w:val="18"/>
              </w:rPr>
              <w:t>R.PDSCH.1-2.2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3341F2C" w14:textId="77777777" w:rsidR="000D646F" w:rsidRPr="0018689D" w:rsidRDefault="000D646F" w:rsidP="000A5F1E">
            <w:pPr>
              <w:pStyle w:val="TAC"/>
              <w:rPr>
                <w:rFonts w:cs="Arial"/>
                <w:szCs w:val="18"/>
              </w:rPr>
            </w:pPr>
            <w:r w:rsidRPr="0018689D">
              <w:rPr>
                <w:rFonts w:cs="Arial"/>
                <w:szCs w:val="18"/>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19CD2A5" w14:textId="77777777" w:rsidR="000D646F" w:rsidRPr="0018689D" w:rsidRDefault="000D646F" w:rsidP="000A5F1E">
            <w:pPr>
              <w:pStyle w:val="TAC"/>
              <w:rPr>
                <w:rFonts w:cs="Arial"/>
                <w:szCs w:val="18"/>
              </w:rPr>
            </w:pPr>
            <w:r w:rsidRPr="0018689D">
              <w:rPr>
                <w:rFonts w:cs="Arial"/>
                <w:szCs w:val="18"/>
              </w:rPr>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849E0ED" w14:textId="77777777" w:rsidR="000D646F" w:rsidRPr="0018689D" w:rsidRDefault="000D646F" w:rsidP="000A5F1E">
            <w:pPr>
              <w:pStyle w:val="TAC"/>
              <w:rPr>
                <w:rFonts w:cs="Arial"/>
                <w:szCs w:val="18"/>
              </w:rPr>
            </w:pPr>
            <w:r w:rsidRPr="0018689D">
              <w:rPr>
                <w:rFonts w:cs="Arial"/>
                <w:szCs w:val="18"/>
              </w:rPr>
              <w:t>2x2, ULA Medium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546CDE5" w14:textId="77777777" w:rsidR="000D646F" w:rsidRPr="0018689D" w:rsidRDefault="000D646F" w:rsidP="000A5F1E">
            <w:pPr>
              <w:pStyle w:val="TAC"/>
              <w:rPr>
                <w:rFonts w:cs="Arial"/>
                <w:szCs w:val="18"/>
              </w:rPr>
            </w:pPr>
            <w:r w:rsidRPr="0018689D">
              <w:rPr>
                <w:rFonts w:cs="Arial"/>
                <w:szCs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855B650" w14:textId="77777777" w:rsidR="000D646F" w:rsidRPr="0018689D" w:rsidRDefault="000D646F" w:rsidP="000A5F1E">
            <w:pPr>
              <w:pStyle w:val="TAC"/>
              <w:rPr>
                <w:rFonts w:cs="Arial"/>
                <w:szCs w:val="18"/>
              </w:rPr>
            </w:pPr>
            <w:r w:rsidRPr="0018689D">
              <w:rPr>
                <w:rFonts w:cs="Arial"/>
                <w:szCs w:val="18"/>
              </w:rPr>
              <w:t>18.6</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B3FF919" w14:textId="77777777" w:rsidR="000D646F" w:rsidRPr="0018689D" w:rsidRDefault="000D646F" w:rsidP="000A5F1E">
            <w:pPr>
              <w:pStyle w:val="TAC"/>
              <w:rPr>
                <w:rFonts w:cs="Arial"/>
                <w:szCs w:val="18"/>
              </w:rPr>
            </w:pPr>
            <w:r w:rsidRPr="0018689D">
              <w:rPr>
                <w:rFonts w:cs="Arial"/>
                <w:szCs w:val="18"/>
              </w:rPr>
              <w:t>High throughput Enhanced Rx</w:t>
            </w:r>
          </w:p>
        </w:tc>
      </w:tr>
    </w:tbl>
    <w:p w14:paraId="38566B1A" w14:textId="77777777" w:rsidR="0048146C" w:rsidRPr="00DB610F" w:rsidRDefault="0048146C" w:rsidP="0048146C"/>
    <w:p w14:paraId="6657858E" w14:textId="77777777" w:rsidR="0048146C" w:rsidRPr="00DB610F" w:rsidRDefault="0048146C" w:rsidP="0048146C">
      <w:r w:rsidRPr="00DB610F">
        <w:t xml:space="preserve">Other test parameters are defined in </w:t>
      </w:r>
      <w:r w:rsidR="008D7CE9" w:rsidRPr="00DB610F">
        <w:t>TS 38.521-4</w:t>
      </w:r>
      <w:r w:rsidRPr="00DB610F">
        <w:t xml:space="preserve"> </w:t>
      </w:r>
      <w:r w:rsidR="00747898" w:rsidRPr="00DB610F">
        <w:t xml:space="preserve">[3] </w:t>
      </w:r>
      <w:r w:rsidRPr="00DB610F">
        <w:t>Tables 5.2.2.1.1_1.4-1 and 5.2.2.1.1_1.4-2.</w:t>
      </w:r>
    </w:p>
    <w:p w14:paraId="46AB92DE" w14:textId="77777777" w:rsidR="0048146C" w:rsidRPr="00DB610F" w:rsidRDefault="0048146C" w:rsidP="00CA7270">
      <w:pPr>
        <w:pStyle w:val="H6"/>
      </w:pPr>
      <w:bookmarkStart w:id="1137" w:name="_Toc46239225"/>
      <w:bookmarkStart w:id="1138" w:name="_Toc46384229"/>
      <w:bookmarkStart w:id="1139" w:name="_Toc46480311"/>
      <w:bookmarkStart w:id="1140" w:name="_Toc51833649"/>
      <w:bookmarkStart w:id="1141" w:name="_Toc58504755"/>
      <w:bookmarkStart w:id="1142" w:name="_Toc68540498"/>
      <w:bookmarkStart w:id="1143" w:name="_Toc75464035"/>
      <w:bookmarkStart w:id="1144" w:name="_Toc83680345"/>
      <w:bookmarkStart w:id="1145" w:name="_Toc92099916"/>
      <w:bookmarkStart w:id="1146" w:name="_Toc99980450"/>
      <w:r w:rsidRPr="00DB610F">
        <w:t>A.3.1.1.1.4</w:t>
      </w:r>
      <w:r w:rsidRPr="00DB610F">
        <w:tab/>
        <w:t>Test Description</w:t>
      </w:r>
      <w:bookmarkEnd w:id="1137"/>
      <w:bookmarkEnd w:id="1138"/>
      <w:bookmarkEnd w:id="1139"/>
      <w:bookmarkEnd w:id="1140"/>
      <w:bookmarkEnd w:id="1141"/>
      <w:bookmarkEnd w:id="1142"/>
      <w:bookmarkEnd w:id="1143"/>
      <w:bookmarkEnd w:id="1144"/>
      <w:bookmarkEnd w:id="1145"/>
      <w:bookmarkEnd w:id="1146"/>
    </w:p>
    <w:p w14:paraId="3F2E3946" w14:textId="77777777" w:rsidR="0048146C" w:rsidRPr="00DB610F" w:rsidRDefault="0048146C" w:rsidP="0048146C">
      <w:pPr>
        <w:pStyle w:val="H6"/>
      </w:pPr>
      <w:r w:rsidRPr="00DB610F">
        <w:t>A.3.1.1.1.4.1</w:t>
      </w:r>
      <w:r w:rsidRPr="00DB610F">
        <w:tab/>
        <w:t>Initial Conditions</w:t>
      </w:r>
    </w:p>
    <w:p w14:paraId="6B57F81C" w14:textId="5A19083C" w:rsidR="0048146C" w:rsidRPr="00DB610F" w:rsidRDefault="0048146C" w:rsidP="0048146C">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5.2.2.1.1_1.</w:t>
      </w:r>
      <w:r w:rsidRPr="00DB610F">
        <w:rPr>
          <w:rFonts w:eastAsia="Malgun Gothic"/>
          <w:lang w:eastAsia="ko-KR"/>
        </w:rPr>
        <w:t>3</w:t>
      </w:r>
      <w:r w:rsidRPr="00DB610F">
        <w:t>.1</w:t>
      </w:r>
      <w:r w:rsidRPr="00DB610F">
        <w:rPr>
          <w:rFonts w:eastAsia="Batang"/>
        </w:rPr>
        <w:t xml:space="preserve"> with the following additional steps and/or exceptions</w:t>
      </w:r>
      <w:r w:rsidR="009D7A34">
        <w:rPr>
          <w:rFonts w:eastAsia="Batang"/>
        </w:rPr>
        <w:t>:</w:t>
      </w:r>
    </w:p>
    <w:p w14:paraId="28D64787" w14:textId="7C5A198A" w:rsidR="0048146C" w:rsidRPr="00DB610F" w:rsidRDefault="0048146C" w:rsidP="008D5A45">
      <w:pPr>
        <w:pStyle w:val="B10"/>
      </w:pPr>
      <w:r w:rsidRPr="00DB610F">
        <w:t>1.1</w:t>
      </w:r>
      <w:r w:rsidRPr="00DB610F">
        <w:tab/>
        <w:t>Connect an application server to the IP output of the SS.</w:t>
      </w:r>
    </w:p>
    <w:p w14:paraId="360BE647" w14:textId="2792B7F3" w:rsidR="009D5728" w:rsidRDefault="0048146C" w:rsidP="008D5A45">
      <w:pPr>
        <w:pStyle w:val="B10"/>
      </w:pPr>
      <w:r w:rsidRPr="00DB610F">
        <w:t>1.2</w:t>
      </w:r>
      <w:r w:rsidRPr="00DB610F">
        <w:tab/>
        <w:t>For an embedded configuration, ensure that the UE has an</w:t>
      </w:r>
      <w:r w:rsidR="0049267C" w:rsidRPr="00DB610F">
        <w:t xml:space="preserve"> </w:t>
      </w:r>
      <w:r w:rsidRPr="00DB610F">
        <w:t>client test application available. For a tethered configuration, tether the UE to a laptop configured with TCP client software using the appropriate UE to PC interface Modem or Network Interface Connection (NIC) drivers.</w:t>
      </w:r>
    </w:p>
    <w:p w14:paraId="3F82DB89" w14:textId="2E0CC6B4" w:rsidR="0048146C" w:rsidRPr="00DB610F" w:rsidRDefault="0048146C" w:rsidP="008D5A45">
      <w:pPr>
        <w:pStyle w:val="B10"/>
      </w:pPr>
      <w:r w:rsidRPr="00DB610F">
        <w:t>5.</w:t>
      </w:r>
      <w:r w:rsidRPr="00DB610F">
        <w:tab/>
        <w:t>For NSA case, the E-UTRA anchor is configured as per Annex E. Ensure the UE is in RRC_CONNECTED State</w:t>
      </w:r>
      <w:r w:rsidR="009D5728" w:rsidRPr="00306A88">
        <w:t xml:space="preserve"> with generic procedure parameters Connectivity NR for NR/5GC with </w:t>
      </w:r>
      <w:r w:rsidR="009D5728" w:rsidRPr="009360DC">
        <w:rPr>
          <w:i/>
          <w:iCs/>
        </w:rPr>
        <w:t>Connected without Release</w:t>
      </w:r>
      <w:r w:rsidR="009D5728" w:rsidRPr="00306A88">
        <w:t xml:space="preserve"> On, </w:t>
      </w:r>
      <w:r w:rsidR="009D5728" w:rsidRPr="009360DC">
        <w:rPr>
          <w:i/>
          <w:iCs/>
        </w:rPr>
        <w:t>Test Mode</w:t>
      </w:r>
      <w:r w:rsidR="009D5728" w:rsidRPr="00306A88">
        <w:t xml:space="preserve"> Off or EN-DC, DC bearer MCG and SCG, </w:t>
      </w:r>
      <w:r w:rsidR="009D5728" w:rsidRPr="009360DC">
        <w:rPr>
          <w:i/>
          <w:iCs/>
        </w:rPr>
        <w:t>Connected without release</w:t>
      </w:r>
      <w:r w:rsidR="009D5728" w:rsidRPr="00306A88">
        <w:t xml:space="preserve"> On, </w:t>
      </w:r>
      <w:r w:rsidR="009D5728" w:rsidRPr="009360DC">
        <w:rPr>
          <w:i/>
          <w:iCs/>
        </w:rPr>
        <w:t>Test Mode</w:t>
      </w:r>
      <w:r w:rsidR="009D5728" w:rsidRPr="00306A88">
        <w:t xml:space="preserve"> Off for EN-DC</w:t>
      </w:r>
      <w:r w:rsidRPr="00DB610F">
        <w:t xml:space="preserve">. Message contents are as per TS 38.521-4 </w:t>
      </w:r>
      <w:r w:rsidR="00747898" w:rsidRPr="00DB610F">
        <w:t xml:space="preserve">[3] </w:t>
      </w:r>
      <w:r w:rsidRPr="00DB610F">
        <w:t>clause 5.2.2.1.1_1.</w:t>
      </w:r>
      <w:r w:rsidRPr="00DB610F">
        <w:rPr>
          <w:rFonts w:eastAsia="Malgun Gothic"/>
          <w:lang w:eastAsia="ko-KR"/>
        </w:rPr>
        <w:t>3</w:t>
      </w:r>
      <w:r w:rsidRPr="00DB610F">
        <w:t>.3 and 5.2.2.1.1_1.</w:t>
      </w:r>
      <w:r w:rsidRPr="00DB610F">
        <w:rPr>
          <w:rFonts w:eastAsia="Malgun Gothic"/>
          <w:lang w:eastAsia="ko-KR"/>
        </w:rPr>
        <w:t>3</w:t>
      </w:r>
      <w:r w:rsidRPr="00DB610F">
        <w:t>.3_2 and Tables</w:t>
      </w:r>
      <w:r w:rsidR="0049267C" w:rsidRPr="00DB610F">
        <w:t xml:space="preserve"> </w:t>
      </w:r>
      <w:r w:rsidRPr="00DB610F">
        <w:t>5.2.2.1.1_1.3.3_1-1 through</w:t>
      </w:r>
      <w:r w:rsidR="0049267C" w:rsidRPr="00DB610F">
        <w:t xml:space="preserve"> </w:t>
      </w:r>
      <w:r w:rsidRPr="00DB610F">
        <w:t>5.2.2.1.1_1.3.3_1-4</w:t>
      </w:r>
      <w:r w:rsidR="00842B5A" w:rsidRPr="00842B5A">
        <w:t xml:space="preserve"> with the exceptions define in Annex H</w:t>
      </w:r>
      <w:r w:rsidR="00747898" w:rsidRPr="00DB610F">
        <w:t>.</w:t>
      </w:r>
    </w:p>
    <w:p w14:paraId="1A2CFA47" w14:textId="77777777" w:rsidR="0048146C" w:rsidRPr="00DB610F" w:rsidRDefault="0048146C" w:rsidP="0048146C">
      <w:pPr>
        <w:pStyle w:val="H6"/>
      </w:pPr>
      <w:r w:rsidRPr="00DB610F">
        <w:t>A.3.1.1.1.4.2</w:t>
      </w:r>
      <w:r w:rsidRPr="00DB610F">
        <w:tab/>
        <w:t>Procedure</w:t>
      </w:r>
    </w:p>
    <w:p w14:paraId="4A8A31A9" w14:textId="16BD13D2" w:rsidR="0048146C" w:rsidRPr="00DB610F" w:rsidRDefault="0048146C" w:rsidP="008D086E">
      <w:pPr>
        <w:pStyle w:val="B10"/>
        <w:rPr>
          <w:lang w:eastAsia="x-none"/>
        </w:rPr>
      </w:pPr>
      <w:r w:rsidRPr="00DB610F">
        <w:rPr>
          <w:lang w:eastAsia="x-none"/>
        </w:rPr>
        <w:t>1.</w:t>
      </w:r>
      <w:r w:rsidRPr="00DB610F">
        <w:rPr>
          <w:lang w:eastAsia="x-none"/>
        </w:rPr>
        <w:tab/>
      </w:r>
      <w:r w:rsidRPr="00DB610F">
        <w:t xml:space="preserve">SS transmits PDSCH via PDCCH DCI format 1_1 for C_RNTI to transmit the DL RMC according to TS </w:t>
      </w:r>
      <w:r w:rsidR="008D7CE9" w:rsidRPr="00DB610F">
        <w:t>38.521-4</w:t>
      </w:r>
      <w:r w:rsidRPr="00DB610F">
        <w:t xml:space="preserve"> [3] Table 5.2.2.1.1</w:t>
      </w:r>
      <w:r w:rsidRPr="00DB610F">
        <w:rPr>
          <w:rFonts w:eastAsia="Malgun Gothic"/>
          <w:lang w:eastAsia="ko-KR"/>
        </w:rPr>
        <w:t>.0</w:t>
      </w:r>
      <w:r w:rsidRPr="00DB610F">
        <w:t>-</w:t>
      </w:r>
      <w:r w:rsidRPr="00DB610F">
        <w:rPr>
          <w:rFonts w:eastAsia="Malgun Gothic"/>
          <w:lang w:eastAsia="ko-KR"/>
        </w:rPr>
        <w:t>2</w:t>
      </w:r>
      <w:r w:rsidRPr="00DB610F">
        <w:t>. The SS sends downlink MAC padding bits on the DL RMC.</w:t>
      </w:r>
    </w:p>
    <w:p w14:paraId="329FFF41" w14:textId="77777777" w:rsidR="0048146C" w:rsidRPr="00DB610F" w:rsidRDefault="0048146C" w:rsidP="008D086E">
      <w:pPr>
        <w:pStyle w:val="B10"/>
        <w:rPr>
          <w:lang w:eastAsia="x-none"/>
        </w:rPr>
      </w:pPr>
      <w:r w:rsidRPr="00DB610F">
        <w:rPr>
          <w:lang w:eastAsia="x-none"/>
        </w:rPr>
        <w:t>2.</w:t>
      </w:r>
      <w:r w:rsidRPr="00DB610F">
        <w:tab/>
        <w:t>Set the parameters of the Modulation format and code rate, reference channel, the propagation condition, the correlation matrix and the SNR according to TS 38.521-4 [3] Table</w:t>
      </w:r>
      <w:r w:rsidRPr="00DB610F">
        <w:rPr>
          <w:rFonts w:eastAsia="Malgun Gothic"/>
          <w:lang w:eastAsia="ko-KR"/>
        </w:rPr>
        <w:t>s</w:t>
      </w:r>
      <w:r w:rsidRPr="00DB610F">
        <w:t xml:space="preserve"> </w:t>
      </w:r>
      <w:r w:rsidRPr="00DB610F">
        <w:rPr>
          <w:rFonts w:eastAsia="Malgun Gothic"/>
          <w:lang w:eastAsia="ko-KR"/>
        </w:rPr>
        <w:t>5.2.2.1.1_1.4-1</w:t>
      </w:r>
      <w:r w:rsidRPr="00DB610F">
        <w:t xml:space="preserve"> </w:t>
      </w:r>
      <w:r w:rsidRPr="00DB610F">
        <w:rPr>
          <w:rFonts w:eastAsia="Malgun Gothic"/>
          <w:lang w:eastAsia="ko-KR"/>
        </w:rPr>
        <w:t>and</w:t>
      </w:r>
      <w:r w:rsidRPr="00DB610F">
        <w:rPr>
          <w:rFonts w:eastAsia="Batang"/>
        </w:rPr>
        <w:t xml:space="preserve"> </w:t>
      </w:r>
      <w:r w:rsidRPr="00DB610F">
        <w:t>5.2.2.1.1_1.4-</w:t>
      </w:r>
      <w:r w:rsidRPr="00DB610F">
        <w:rPr>
          <w:rFonts w:eastAsia="Malgun Gothic"/>
          <w:lang w:eastAsia="ko-KR"/>
        </w:rPr>
        <w:t xml:space="preserve">2 </w:t>
      </w:r>
      <w:r w:rsidRPr="00DB610F">
        <w:t>as applicable to the test points in Table A.3.1.1.1.3-1.</w:t>
      </w:r>
    </w:p>
    <w:p w14:paraId="3F1038CE" w14:textId="77777777" w:rsidR="0048146C" w:rsidRPr="00DB610F" w:rsidRDefault="0048146C" w:rsidP="008D086E">
      <w:pPr>
        <w:pStyle w:val="B10"/>
        <w:rPr>
          <w:lang w:eastAsia="x-none"/>
        </w:rPr>
      </w:pPr>
      <w:r w:rsidRPr="00DB610F">
        <w:rPr>
          <w:lang w:eastAsia="x-none"/>
        </w:rPr>
        <w:t>3.</w:t>
      </w:r>
      <w:r w:rsidRPr="00DB610F">
        <w:rPr>
          <w:lang w:eastAsia="x-none"/>
        </w:rPr>
        <w:tab/>
        <w:t>Using the data client, begin TCP downlink data transfer from the application server. Wait for 15 seconds and then start</w:t>
      </w:r>
      <w:r w:rsidR="0049267C" w:rsidRPr="00DB610F">
        <w:rPr>
          <w:lang w:eastAsia="x-none"/>
        </w:rPr>
        <w:t xml:space="preserve"> </w:t>
      </w:r>
      <w:r w:rsidRPr="00DB610F">
        <w:rPr>
          <w:lang w:eastAsia="x-none"/>
        </w:rPr>
        <w:t>recording the TCP throughput</w:t>
      </w:r>
      <w:r w:rsidR="0049267C" w:rsidRPr="00DB610F">
        <w:rPr>
          <w:lang w:eastAsia="x-none"/>
        </w:rPr>
        <w:t xml:space="preserve"> </w:t>
      </w:r>
      <w:r w:rsidRPr="00DB610F">
        <w:rPr>
          <w:lang w:eastAsia="x-none"/>
        </w:rPr>
        <w:t>result. (This is iteration 1) Continue data transfer for the test duration outlined in A.1.1-1. Repeat transfer for iterations [2-3] within the same call as the first iteration.</w:t>
      </w:r>
    </w:p>
    <w:p w14:paraId="6C6008A8" w14:textId="77777777" w:rsidR="0048146C" w:rsidRPr="00DB610F" w:rsidRDefault="0048146C" w:rsidP="008D086E">
      <w:pPr>
        <w:pStyle w:val="B10"/>
        <w:rPr>
          <w:lang w:eastAsia="x-none"/>
        </w:rPr>
      </w:pPr>
      <w:r w:rsidRPr="00DB610F">
        <w:rPr>
          <w:lang w:eastAsia="x-none"/>
        </w:rPr>
        <w:t>4.</w:t>
      </w:r>
      <w:r w:rsidRPr="00DB610F">
        <w:rPr>
          <w:lang w:eastAsia="x-none"/>
        </w:rPr>
        <w:tab/>
        <w:t xml:space="preserve">Repeat step 3 for 3 iterations within the same call as the first iteration. Wait for </w:t>
      </w:r>
      <w:r w:rsidR="009013C9" w:rsidRPr="00DB610F">
        <w:rPr>
          <w:lang w:eastAsia="x-none"/>
        </w:rPr>
        <w:t xml:space="preserve">at least </w:t>
      </w:r>
      <w:r w:rsidRPr="00DB610F">
        <w:rPr>
          <w:lang w:eastAsia="x-none"/>
        </w:rPr>
        <w:t>5 seconds between each iteration of the data transfer.</w:t>
      </w:r>
    </w:p>
    <w:p w14:paraId="3B38FC5C" w14:textId="77777777" w:rsidR="0048146C" w:rsidRPr="00DB610F" w:rsidRDefault="0048146C" w:rsidP="008D086E">
      <w:pPr>
        <w:pStyle w:val="B10"/>
        <w:rPr>
          <w:lang w:eastAsia="x-none"/>
        </w:rPr>
      </w:pPr>
      <w:r w:rsidRPr="00DB610F">
        <w:rPr>
          <w:lang w:eastAsia="x-none"/>
        </w:rPr>
        <w:lastRenderedPageBreak/>
        <w:t>5.</w:t>
      </w:r>
      <w:r w:rsidRPr="00DB610F">
        <w:rPr>
          <w:lang w:eastAsia="x-none"/>
        </w:rPr>
        <w:tab/>
        <w:t>Calculate and record the average application layer data throughput across three iterations.</w:t>
      </w:r>
      <w:r w:rsidR="0049267C" w:rsidRPr="00DB610F">
        <w:rPr>
          <w:lang w:eastAsia="x-none"/>
        </w:rPr>
        <w:t xml:space="preserve"> </w:t>
      </w:r>
      <w:r w:rsidRPr="00DB610F">
        <w:rPr>
          <w:lang w:eastAsia="x-none"/>
        </w:rPr>
        <w:t xml:space="preserve">Additionally, count and record the overall number of ACK and NACK/DTX on the PUSCH/PUCCH during the test interval purely for information purposes. </w:t>
      </w:r>
    </w:p>
    <w:p w14:paraId="14361B7C" w14:textId="77777777" w:rsidR="0048146C" w:rsidRPr="00DB610F" w:rsidRDefault="0048146C" w:rsidP="008D086E">
      <w:pPr>
        <w:pStyle w:val="B10"/>
        <w:rPr>
          <w:lang w:eastAsia="x-none"/>
        </w:rPr>
      </w:pPr>
      <w:r w:rsidRPr="00DB610F">
        <w:rPr>
          <w:lang w:eastAsia="x-none"/>
        </w:rPr>
        <w:t>6.</w:t>
      </w:r>
      <w:r w:rsidRPr="00DB610F">
        <w:rPr>
          <w:lang w:eastAsia="x-none"/>
        </w:rPr>
        <w:tab/>
        <w:t>Record the IP address type (IPv4 or IPv6) used during the TCP data transfers.</w:t>
      </w:r>
    </w:p>
    <w:p w14:paraId="7AC91127" w14:textId="77777777" w:rsidR="0048146C" w:rsidRPr="00DB610F" w:rsidRDefault="0048146C" w:rsidP="008D086E">
      <w:pPr>
        <w:pStyle w:val="B10"/>
        <w:rPr>
          <w:lang w:eastAsia="x-none"/>
        </w:rPr>
      </w:pPr>
      <w:r w:rsidRPr="00DB610F">
        <w:rPr>
          <w:lang w:eastAsia="x-none"/>
        </w:rPr>
        <w:t>7.</w:t>
      </w:r>
      <w:r w:rsidRPr="00DB610F">
        <w:rPr>
          <w:lang w:eastAsia="x-none"/>
        </w:rPr>
        <w:tab/>
        <w:t>Using the values in Table 5.4.4-2 (for IPv6) and Table 5.4.4-3 (for IPv4), determine the reduction from PHY reference fractional throughput value listed in Table A.2.1.1.3-1 to obtain reference Application Layer Throughput value.</w:t>
      </w:r>
    </w:p>
    <w:p w14:paraId="0EA3EC59" w14:textId="77777777" w:rsidR="0048146C" w:rsidRPr="00DB610F" w:rsidRDefault="0048146C" w:rsidP="008D5A45">
      <w:pPr>
        <w:pStyle w:val="Heading4"/>
      </w:pPr>
      <w:bookmarkStart w:id="1147" w:name="_Toc46155833"/>
      <w:bookmarkStart w:id="1148" w:name="_Toc46238386"/>
      <w:bookmarkStart w:id="1149" w:name="_Toc46239226"/>
      <w:bookmarkStart w:id="1150" w:name="_Toc46384230"/>
      <w:bookmarkStart w:id="1151" w:name="_Toc46480312"/>
      <w:bookmarkStart w:id="1152" w:name="_Toc51833650"/>
      <w:bookmarkStart w:id="1153" w:name="_Toc58504756"/>
      <w:bookmarkStart w:id="1154" w:name="_Toc68540499"/>
      <w:bookmarkStart w:id="1155" w:name="_Toc75464036"/>
      <w:bookmarkStart w:id="1156" w:name="_Toc83680346"/>
      <w:bookmarkStart w:id="1157" w:name="_Toc92099917"/>
      <w:bookmarkStart w:id="1158" w:name="_Toc99980451"/>
      <w:bookmarkStart w:id="1159" w:name="_Toc138970171"/>
      <w:r w:rsidRPr="00DB610F">
        <w:t>A.3.1.1.2</w:t>
      </w:r>
      <w:r w:rsidRPr="00DB610F">
        <w:tab/>
        <w:t>5G NR /TCP Downlink Throughput /Conducted/Fading/2Rx TDD/FR1 PDSCH mapping Type A performance - 2x2 MIMO for SA and NSA</w:t>
      </w:r>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41AECA74" w14:textId="77777777" w:rsidR="0048146C" w:rsidRPr="00DB610F" w:rsidRDefault="0048146C" w:rsidP="00CA7270">
      <w:pPr>
        <w:pStyle w:val="H6"/>
      </w:pPr>
      <w:bookmarkStart w:id="1160" w:name="_Toc46384231"/>
      <w:bookmarkStart w:id="1161" w:name="_Toc46480313"/>
      <w:bookmarkStart w:id="1162" w:name="_Toc51833651"/>
      <w:bookmarkStart w:id="1163" w:name="_Toc58504757"/>
      <w:bookmarkStart w:id="1164" w:name="_Toc68540500"/>
      <w:bookmarkStart w:id="1165" w:name="_Toc75464037"/>
      <w:bookmarkStart w:id="1166" w:name="_Toc83680347"/>
      <w:bookmarkStart w:id="1167" w:name="_Toc92099918"/>
      <w:bookmarkStart w:id="1168" w:name="_Toc99980452"/>
      <w:r w:rsidRPr="00DB610F">
        <w:t>A.3.1.1.2.1</w:t>
      </w:r>
      <w:r w:rsidRPr="00DB610F">
        <w:tab/>
        <w:t>Definition</w:t>
      </w:r>
      <w:bookmarkEnd w:id="1160"/>
      <w:bookmarkEnd w:id="1161"/>
      <w:bookmarkEnd w:id="1162"/>
      <w:bookmarkEnd w:id="1163"/>
      <w:bookmarkEnd w:id="1164"/>
      <w:bookmarkEnd w:id="1165"/>
      <w:bookmarkEnd w:id="1166"/>
      <w:bookmarkEnd w:id="1167"/>
      <w:bookmarkEnd w:id="1168"/>
    </w:p>
    <w:p w14:paraId="69999FDA" w14:textId="77777777" w:rsidR="0048146C" w:rsidRPr="00DB610F" w:rsidRDefault="0048146C" w:rsidP="0048146C">
      <w:r w:rsidRPr="00DB610F">
        <w:t>The UE application layer downlink performance for TCP</w:t>
      </w:r>
      <w:r w:rsidR="0049267C" w:rsidRPr="00DB610F">
        <w:t xml:space="preserve"> </w:t>
      </w:r>
      <w:r w:rsidRPr="00DB610F">
        <w:t>is determined by the UE application layer TCP throughput.</w:t>
      </w:r>
    </w:p>
    <w:p w14:paraId="4596549F" w14:textId="77777777" w:rsidR="0048146C" w:rsidRPr="00DB610F" w:rsidRDefault="0048146C" w:rsidP="00CA7270">
      <w:pPr>
        <w:pStyle w:val="H6"/>
      </w:pPr>
      <w:bookmarkStart w:id="1169" w:name="_Toc46384232"/>
      <w:bookmarkStart w:id="1170" w:name="_Toc46480314"/>
      <w:bookmarkStart w:id="1171" w:name="_Toc51833652"/>
      <w:bookmarkStart w:id="1172" w:name="_Toc58504758"/>
      <w:bookmarkStart w:id="1173" w:name="_Toc68540501"/>
      <w:bookmarkStart w:id="1174" w:name="_Toc75464038"/>
      <w:bookmarkStart w:id="1175" w:name="_Toc83680348"/>
      <w:bookmarkStart w:id="1176" w:name="_Toc92099919"/>
      <w:bookmarkStart w:id="1177" w:name="_Toc99980453"/>
      <w:r w:rsidRPr="00DB610F">
        <w:t>A.3.1.1.2.2</w:t>
      </w:r>
      <w:r w:rsidRPr="00DB610F">
        <w:tab/>
        <w:t>Test Purpose</w:t>
      </w:r>
      <w:bookmarkEnd w:id="1169"/>
      <w:bookmarkEnd w:id="1170"/>
      <w:bookmarkEnd w:id="1171"/>
      <w:bookmarkEnd w:id="1172"/>
      <w:bookmarkEnd w:id="1173"/>
      <w:bookmarkEnd w:id="1174"/>
      <w:bookmarkEnd w:id="1175"/>
      <w:bookmarkEnd w:id="1176"/>
      <w:bookmarkEnd w:id="1177"/>
    </w:p>
    <w:p w14:paraId="33393D37" w14:textId="77777777" w:rsidR="0048146C" w:rsidRPr="00DB610F" w:rsidRDefault="0048146C" w:rsidP="0048146C">
      <w:r w:rsidRPr="00DB610F">
        <w:t>To measure the performance of the 5G NR UE using fixed reference channels and under 2 receive antenna conditions while downloading TCP based data in fading channel environment. The duplex mode is TDD.</w:t>
      </w:r>
    </w:p>
    <w:p w14:paraId="35EE3E93" w14:textId="77777777" w:rsidR="0048146C" w:rsidRPr="00DB610F" w:rsidRDefault="0048146C" w:rsidP="00CA7270">
      <w:pPr>
        <w:pStyle w:val="H6"/>
      </w:pPr>
      <w:bookmarkStart w:id="1178" w:name="_Toc46384233"/>
      <w:bookmarkStart w:id="1179" w:name="_Toc46480315"/>
      <w:bookmarkStart w:id="1180" w:name="_Toc51833653"/>
      <w:bookmarkStart w:id="1181" w:name="_Toc58504759"/>
      <w:bookmarkStart w:id="1182" w:name="_Toc68540502"/>
      <w:bookmarkStart w:id="1183" w:name="_Toc75464039"/>
      <w:bookmarkStart w:id="1184" w:name="_Toc83680349"/>
      <w:bookmarkStart w:id="1185" w:name="_Toc92099920"/>
      <w:bookmarkStart w:id="1186" w:name="_Toc99980454"/>
      <w:r w:rsidRPr="00DB610F">
        <w:t>A.3.1.1.2.3</w:t>
      </w:r>
      <w:r w:rsidRPr="00DB610F">
        <w:tab/>
        <w:t>Test Parameters</w:t>
      </w:r>
      <w:bookmarkEnd w:id="1178"/>
      <w:bookmarkEnd w:id="1179"/>
      <w:bookmarkEnd w:id="1180"/>
      <w:bookmarkEnd w:id="1181"/>
      <w:bookmarkEnd w:id="1182"/>
      <w:bookmarkEnd w:id="1183"/>
      <w:bookmarkEnd w:id="1184"/>
      <w:bookmarkEnd w:id="1185"/>
      <w:bookmarkEnd w:id="1186"/>
    </w:p>
    <w:p w14:paraId="0FE34DD8" w14:textId="77777777" w:rsidR="0048146C" w:rsidRPr="00DB610F" w:rsidRDefault="0048146C" w:rsidP="0048146C">
      <w:r w:rsidRPr="00DB610F">
        <w:t>The test points to be used in this test are defined in Table A.3.1.1.2.3-1. Details of these test points are available in Annex D with the test points below referenced directly from Table D.1-2</w:t>
      </w:r>
    </w:p>
    <w:p w14:paraId="1E2E130A" w14:textId="77777777" w:rsidR="0048146C" w:rsidRPr="00DB610F" w:rsidRDefault="0048146C" w:rsidP="00B36BB8">
      <w:pPr>
        <w:pStyle w:val="TH"/>
      </w:pPr>
      <w:r w:rsidRPr="00DB610F">
        <w:t>Table A.3.1.1.2.3-1</w:t>
      </w:r>
      <w:r w:rsidR="00B36BB8" w:rsidRPr="00DB610F">
        <w:t>:</w:t>
      </w:r>
      <w:r w:rsidRPr="00DB610F">
        <w:t xml:space="preserve"> FR1 TDD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902"/>
        <w:gridCol w:w="1290"/>
        <w:gridCol w:w="2030"/>
        <w:gridCol w:w="1037"/>
        <w:gridCol w:w="817"/>
        <w:gridCol w:w="1361"/>
        <w:gridCol w:w="566"/>
      </w:tblGrid>
      <w:tr w:rsidR="000D646F" w:rsidRPr="0018689D" w14:paraId="66E5523A" w14:textId="77777777" w:rsidTr="000A5F1E">
        <w:trPr>
          <w:jc w:val="center"/>
        </w:trPr>
        <w:tc>
          <w:tcPr>
            <w:tcW w:w="902" w:type="dxa"/>
            <w:vMerge w:val="restart"/>
            <w:shd w:val="clear" w:color="auto" w:fill="FFFFFF"/>
            <w:vAlign w:val="center"/>
          </w:tcPr>
          <w:p w14:paraId="3CAE6828" w14:textId="77777777" w:rsidR="000D646F" w:rsidRPr="00DB610F" w:rsidRDefault="000D646F" w:rsidP="000A5F1E">
            <w:pPr>
              <w:pStyle w:val="TAH"/>
              <w:rPr>
                <w:rFonts w:eastAsia="SimSun"/>
              </w:rPr>
            </w:pPr>
            <w:r w:rsidRPr="00DB610F">
              <w:rPr>
                <w:rFonts w:eastAsia="SimSun"/>
              </w:rPr>
              <w:t>Subtest Number</w:t>
            </w:r>
          </w:p>
        </w:tc>
        <w:tc>
          <w:tcPr>
            <w:tcW w:w="1290" w:type="dxa"/>
            <w:vMerge w:val="restart"/>
            <w:shd w:val="clear" w:color="auto" w:fill="FFFFFF"/>
            <w:vAlign w:val="center"/>
          </w:tcPr>
          <w:p w14:paraId="09DEA518" w14:textId="77777777" w:rsidR="000D646F" w:rsidRPr="00DB610F" w:rsidRDefault="000D646F" w:rsidP="000A5F1E">
            <w:pPr>
              <w:pStyle w:val="TAH"/>
              <w:rPr>
                <w:rFonts w:eastAsia="SimSun"/>
              </w:rPr>
            </w:pPr>
            <w:r w:rsidRPr="00DB610F">
              <w:rPr>
                <w:rFonts w:eastAsia="SimSun"/>
              </w:rPr>
              <w:t>Propagation condition</w:t>
            </w:r>
          </w:p>
        </w:tc>
        <w:tc>
          <w:tcPr>
            <w:tcW w:w="2030" w:type="dxa"/>
            <w:vMerge w:val="restart"/>
            <w:shd w:val="clear" w:color="auto" w:fill="FFFFFF"/>
            <w:vAlign w:val="center"/>
          </w:tcPr>
          <w:p w14:paraId="3D704609" w14:textId="77777777" w:rsidR="000D646F" w:rsidRPr="00DB610F" w:rsidRDefault="000D646F" w:rsidP="000A5F1E">
            <w:pPr>
              <w:pStyle w:val="TAH"/>
              <w:rPr>
                <w:rFonts w:eastAsia="SimSun"/>
              </w:rPr>
            </w:pPr>
            <w:r w:rsidRPr="00DB610F">
              <w:rPr>
                <w:rFonts w:eastAsia="SimSun"/>
              </w:rPr>
              <w:t>Correlation matrix and antenna configuration</w:t>
            </w:r>
          </w:p>
        </w:tc>
        <w:tc>
          <w:tcPr>
            <w:tcW w:w="3781" w:type="dxa"/>
            <w:gridSpan w:val="4"/>
            <w:shd w:val="clear" w:color="auto" w:fill="FFFFFF"/>
          </w:tcPr>
          <w:p w14:paraId="173BA994" w14:textId="77777777" w:rsidR="000D646F" w:rsidRPr="00DB610F" w:rsidRDefault="000D646F" w:rsidP="000A5F1E">
            <w:pPr>
              <w:pStyle w:val="TAH"/>
              <w:rPr>
                <w:rFonts w:eastAsia="SimSun"/>
              </w:rPr>
            </w:pPr>
            <w:r w:rsidRPr="00DB610F">
              <w:rPr>
                <w:rFonts w:eastAsia="SimSun"/>
              </w:rPr>
              <w:t>TS 38.521-4 Reference</w:t>
            </w:r>
          </w:p>
        </w:tc>
      </w:tr>
      <w:tr w:rsidR="000D646F" w:rsidRPr="0018689D" w14:paraId="3F1DE112" w14:textId="77777777" w:rsidTr="000A5F1E">
        <w:trPr>
          <w:jc w:val="center"/>
        </w:trPr>
        <w:tc>
          <w:tcPr>
            <w:tcW w:w="902" w:type="dxa"/>
            <w:vMerge/>
            <w:shd w:val="clear" w:color="auto" w:fill="FFFFFF"/>
            <w:vAlign w:val="center"/>
          </w:tcPr>
          <w:p w14:paraId="06907582" w14:textId="77777777" w:rsidR="000D646F" w:rsidRPr="0018689D" w:rsidRDefault="000D646F" w:rsidP="000A5F1E">
            <w:pPr>
              <w:pStyle w:val="TAH"/>
            </w:pPr>
          </w:p>
        </w:tc>
        <w:tc>
          <w:tcPr>
            <w:tcW w:w="1290" w:type="dxa"/>
            <w:vMerge/>
            <w:shd w:val="clear" w:color="auto" w:fill="FFFFFF"/>
            <w:vAlign w:val="center"/>
          </w:tcPr>
          <w:p w14:paraId="6EF8A80F" w14:textId="77777777" w:rsidR="000D646F" w:rsidRPr="0018689D" w:rsidRDefault="000D646F" w:rsidP="000A5F1E">
            <w:pPr>
              <w:pStyle w:val="TAH"/>
            </w:pPr>
          </w:p>
        </w:tc>
        <w:tc>
          <w:tcPr>
            <w:tcW w:w="2030" w:type="dxa"/>
            <w:vMerge/>
            <w:shd w:val="clear" w:color="auto" w:fill="FFFFFF"/>
            <w:vAlign w:val="center"/>
          </w:tcPr>
          <w:p w14:paraId="54542B41" w14:textId="77777777" w:rsidR="000D646F" w:rsidRPr="0018689D" w:rsidRDefault="000D646F" w:rsidP="000A5F1E">
            <w:pPr>
              <w:pStyle w:val="TAH"/>
            </w:pPr>
          </w:p>
        </w:tc>
        <w:tc>
          <w:tcPr>
            <w:tcW w:w="1037" w:type="dxa"/>
            <w:shd w:val="clear" w:color="auto" w:fill="FFFFFF"/>
          </w:tcPr>
          <w:p w14:paraId="3C0C345B" w14:textId="77777777" w:rsidR="000D646F" w:rsidRPr="00DB610F" w:rsidRDefault="000D646F" w:rsidP="000A5F1E">
            <w:pPr>
              <w:pStyle w:val="TAH"/>
              <w:rPr>
                <w:rFonts w:eastAsia="SimSun"/>
              </w:rPr>
            </w:pPr>
            <w:r w:rsidRPr="00DB610F">
              <w:rPr>
                <w:rFonts w:eastAsia="SimSun"/>
              </w:rPr>
              <w:t>Test Case</w:t>
            </w:r>
          </w:p>
        </w:tc>
        <w:tc>
          <w:tcPr>
            <w:tcW w:w="817" w:type="dxa"/>
            <w:shd w:val="clear" w:color="auto" w:fill="FFFFFF"/>
          </w:tcPr>
          <w:p w14:paraId="3B41556F" w14:textId="77777777" w:rsidR="000D646F" w:rsidRPr="00DB610F" w:rsidRDefault="000D646F" w:rsidP="000A5F1E">
            <w:pPr>
              <w:pStyle w:val="TAH"/>
              <w:rPr>
                <w:rFonts w:eastAsia="SimSun"/>
              </w:rPr>
            </w:pPr>
            <w:r w:rsidRPr="00DB610F">
              <w:rPr>
                <w:rFonts w:eastAsia="SimSun"/>
              </w:rPr>
              <w:t>Test Number</w:t>
            </w:r>
          </w:p>
        </w:tc>
        <w:tc>
          <w:tcPr>
            <w:tcW w:w="1361" w:type="dxa"/>
            <w:shd w:val="clear" w:color="auto" w:fill="FFFFFF"/>
            <w:vAlign w:val="center"/>
          </w:tcPr>
          <w:p w14:paraId="54775D03" w14:textId="77777777" w:rsidR="000D646F" w:rsidRPr="00DB610F" w:rsidRDefault="000D646F" w:rsidP="000A5F1E">
            <w:pPr>
              <w:pStyle w:val="TAH"/>
              <w:rPr>
                <w:rFonts w:eastAsia="SimSun"/>
              </w:rPr>
            </w:pPr>
            <w:r w:rsidRPr="00DB610F">
              <w:rPr>
                <w:rFonts w:eastAsia="SimSun"/>
              </w:rPr>
              <w:t>Fraction of maximum throughput (%)</w:t>
            </w:r>
          </w:p>
        </w:tc>
        <w:tc>
          <w:tcPr>
            <w:tcW w:w="566" w:type="dxa"/>
            <w:shd w:val="clear" w:color="auto" w:fill="FFFFFF"/>
            <w:vAlign w:val="center"/>
          </w:tcPr>
          <w:p w14:paraId="02382631" w14:textId="77777777" w:rsidR="000D646F" w:rsidRPr="00DB610F" w:rsidRDefault="000D646F" w:rsidP="000A5F1E">
            <w:pPr>
              <w:pStyle w:val="TAH"/>
              <w:rPr>
                <w:rFonts w:eastAsia="SimSun"/>
              </w:rPr>
            </w:pPr>
            <w:r w:rsidRPr="00DB610F">
              <w:rPr>
                <w:rFonts w:eastAsia="SimSun"/>
              </w:rPr>
              <w:t>SNR (dB)</w:t>
            </w:r>
          </w:p>
        </w:tc>
      </w:tr>
      <w:tr w:rsidR="000D646F" w:rsidRPr="0018689D" w14:paraId="71731C8B" w14:textId="77777777" w:rsidTr="000A5F1E">
        <w:trPr>
          <w:jc w:val="center"/>
        </w:trPr>
        <w:tc>
          <w:tcPr>
            <w:tcW w:w="902" w:type="dxa"/>
            <w:shd w:val="clear" w:color="auto" w:fill="FFFFFF"/>
            <w:vAlign w:val="center"/>
          </w:tcPr>
          <w:p w14:paraId="78503D04" w14:textId="77777777" w:rsidR="000D646F" w:rsidRPr="0018689D" w:rsidRDefault="000D646F" w:rsidP="000A5F1E">
            <w:pPr>
              <w:pStyle w:val="TAC"/>
            </w:pPr>
            <w:r w:rsidRPr="0018689D">
              <w:t>1</w:t>
            </w:r>
          </w:p>
        </w:tc>
        <w:tc>
          <w:tcPr>
            <w:tcW w:w="1290" w:type="dxa"/>
            <w:shd w:val="clear" w:color="auto" w:fill="FFFFFF"/>
            <w:vAlign w:val="center"/>
          </w:tcPr>
          <w:p w14:paraId="3941AC41" w14:textId="77777777" w:rsidR="000D646F" w:rsidRPr="0018689D" w:rsidRDefault="000D646F" w:rsidP="00CA7270">
            <w:pPr>
              <w:pStyle w:val="TAC"/>
            </w:pPr>
            <w:r w:rsidRPr="0018689D">
              <w:t>TDLA30-10</w:t>
            </w:r>
          </w:p>
        </w:tc>
        <w:tc>
          <w:tcPr>
            <w:tcW w:w="2030" w:type="dxa"/>
            <w:shd w:val="clear" w:color="auto" w:fill="FFFFFF"/>
            <w:vAlign w:val="center"/>
          </w:tcPr>
          <w:p w14:paraId="2779FF60" w14:textId="1199D7D0" w:rsidR="000D646F" w:rsidRPr="0018689D" w:rsidRDefault="000D646F" w:rsidP="00CA7270">
            <w:pPr>
              <w:pStyle w:val="TAC"/>
            </w:pPr>
            <w:r w:rsidRPr="0018689D">
              <w:t>2x</w:t>
            </w:r>
            <w:r w:rsidR="00842B5A" w:rsidRPr="00842B5A">
              <w:t>2</w:t>
            </w:r>
            <w:r w:rsidRPr="0018689D">
              <w:t>, ULA Low</w:t>
            </w:r>
          </w:p>
        </w:tc>
        <w:tc>
          <w:tcPr>
            <w:tcW w:w="1037" w:type="dxa"/>
            <w:shd w:val="clear" w:color="auto" w:fill="FFFFFF"/>
          </w:tcPr>
          <w:p w14:paraId="0E46BD7A" w14:textId="55F903EE" w:rsidR="000D646F" w:rsidRPr="0018689D" w:rsidRDefault="00842B5A" w:rsidP="00CA7270">
            <w:pPr>
              <w:pStyle w:val="TAC"/>
            </w:pPr>
            <w:r w:rsidRPr="00842B5A">
              <w:t>5.2.2.2.1_1 2Rx TDD</w:t>
            </w:r>
          </w:p>
        </w:tc>
        <w:tc>
          <w:tcPr>
            <w:tcW w:w="817" w:type="dxa"/>
            <w:shd w:val="clear" w:color="auto" w:fill="FFFFFF"/>
            <w:vAlign w:val="center"/>
          </w:tcPr>
          <w:p w14:paraId="4ADF9C41" w14:textId="77777777" w:rsidR="000D646F" w:rsidRPr="0018689D" w:rsidRDefault="000D646F" w:rsidP="00CA7270">
            <w:pPr>
              <w:pStyle w:val="TAC"/>
            </w:pPr>
            <w:r w:rsidRPr="0018689D">
              <w:t>1-3</w:t>
            </w:r>
          </w:p>
        </w:tc>
        <w:tc>
          <w:tcPr>
            <w:tcW w:w="1361" w:type="dxa"/>
            <w:shd w:val="clear" w:color="auto" w:fill="FFFFFF"/>
            <w:vAlign w:val="center"/>
          </w:tcPr>
          <w:p w14:paraId="7F7A4685" w14:textId="77777777" w:rsidR="000D646F" w:rsidRPr="0018689D" w:rsidRDefault="000D646F" w:rsidP="00CA7270">
            <w:pPr>
              <w:pStyle w:val="TAC"/>
            </w:pPr>
            <w:r w:rsidRPr="0018689D">
              <w:t>70</w:t>
            </w:r>
          </w:p>
        </w:tc>
        <w:tc>
          <w:tcPr>
            <w:tcW w:w="566" w:type="dxa"/>
            <w:shd w:val="clear" w:color="auto" w:fill="FFFFFF"/>
            <w:vAlign w:val="center"/>
          </w:tcPr>
          <w:p w14:paraId="10F06583" w14:textId="4D18923C" w:rsidR="000D646F" w:rsidRPr="0018689D" w:rsidRDefault="00842B5A" w:rsidP="00CA7270">
            <w:pPr>
              <w:pStyle w:val="TAC"/>
            </w:pPr>
            <w:r w:rsidRPr="00842B5A">
              <w:rPr>
                <w:lang w:eastAsia="zh-CN"/>
              </w:rPr>
              <w:t>26.3</w:t>
            </w:r>
          </w:p>
        </w:tc>
      </w:tr>
      <w:tr w:rsidR="000D646F" w:rsidRPr="0018689D" w14:paraId="0FB16784" w14:textId="77777777" w:rsidTr="000A5F1E">
        <w:trPr>
          <w:jc w:val="center"/>
        </w:trPr>
        <w:tc>
          <w:tcPr>
            <w:tcW w:w="902" w:type="dxa"/>
            <w:shd w:val="clear" w:color="auto" w:fill="FFFFFF"/>
            <w:vAlign w:val="center"/>
          </w:tcPr>
          <w:p w14:paraId="681AE50C" w14:textId="77777777" w:rsidR="000D646F" w:rsidRPr="0018689D" w:rsidRDefault="000D646F" w:rsidP="000A5F1E">
            <w:pPr>
              <w:pStyle w:val="TAC"/>
            </w:pPr>
            <w:r w:rsidRPr="0018689D">
              <w:t>2</w:t>
            </w:r>
          </w:p>
        </w:tc>
        <w:tc>
          <w:tcPr>
            <w:tcW w:w="1290" w:type="dxa"/>
            <w:shd w:val="clear" w:color="auto" w:fill="FFFFFF"/>
            <w:vAlign w:val="center"/>
          </w:tcPr>
          <w:p w14:paraId="6AD1F491" w14:textId="77777777" w:rsidR="000D646F" w:rsidRPr="0018689D" w:rsidRDefault="000D646F" w:rsidP="00CA7270">
            <w:pPr>
              <w:pStyle w:val="TAC"/>
            </w:pPr>
            <w:r w:rsidRPr="0018689D">
              <w:t>TDLC300-100</w:t>
            </w:r>
          </w:p>
        </w:tc>
        <w:tc>
          <w:tcPr>
            <w:tcW w:w="2030" w:type="dxa"/>
            <w:shd w:val="clear" w:color="auto" w:fill="FFFFFF"/>
            <w:vAlign w:val="center"/>
          </w:tcPr>
          <w:p w14:paraId="13A05E82" w14:textId="42AEDA4B" w:rsidR="000D646F" w:rsidRPr="0018689D" w:rsidRDefault="000D646F" w:rsidP="00CA7270">
            <w:pPr>
              <w:pStyle w:val="TAC"/>
            </w:pPr>
            <w:r w:rsidRPr="0018689D">
              <w:t>2x</w:t>
            </w:r>
            <w:r w:rsidR="00842B5A" w:rsidRPr="00842B5A">
              <w:t>2</w:t>
            </w:r>
            <w:r w:rsidRPr="0018689D">
              <w:t>, ULA Low</w:t>
            </w:r>
          </w:p>
        </w:tc>
        <w:tc>
          <w:tcPr>
            <w:tcW w:w="1037" w:type="dxa"/>
            <w:shd w:val="clear" w:color="auto" w:fill="FFFFFF"/>
          </w:tcPr>
          <w:p w14:paraId="0A565036" w14:textId="1E618392" w:rsidR="000D646F" w:rsidRPr="0018689D" w:rsidRDefault="00842B5A" w:rsidP="00CA7270">
            <w:pPr>
              <w:pStyle w:val="TAC"/>
            </w:pPr>
            <w:r w:rsidRPr="00842B5A">
              <w:rPr>
                <w:lang w:eastAsia="zh-CN"/>
              </w:rPr>
              <w:t>5.2.2.2.1_1 2Rx TDD</w:t>
            </w:r>
          </w:p>
        </w:tc>
        <w:tc>
          <w:tcPr>
            <w:tcW w:w="817" w:type="dxa"/>
            <w:shd w:val="clear" w:color="auto" w:fill="FFFFFF"/>
            <w:vAlign w:val="center"/>
          </w:tcPr>
          <w:p w14:paraId="2C4FD6D3" w14:textId="77777777" w:rsidR="000D646F" w:rsidRPr="0018689D" w:rsidRDefault="000D646F" w:rsidP="00CA7270">
            <w:pPr>
              <w:pStyle w:val="TAC"/>
            </w:pPr>
            <w:r w:rsidRPr="0018689D">
              <w:t>1-4</w:t>
            </w:r>
          </w:p>
        </w:tc>
        <w:tc>
          <w:tcPr>
            <w:tcW w:w="1361" w:type="dxa"/>
            <w:shd w:val="clear" w:color="auto" w:fill="FFFFFF"/>
            <w:vAlign w:val="center"/>
          </w:tcPr>
          <w:p w14:paraId="0DF120C4" w14:textId="77777777" w:rsidR="000D646F" w:rsidRPr="0018689D" w:rsidRDefault="000D646F" w:rsidP="00CA7270">
            <w:pPr>
              <w:pStyle w:val="TAC"/>
            </w:pPr>
            <w:r w:rsidRPr="0018689D">
              <w:t>30</w:t>
            </w:r>
          </w:p>
        </w:tc>
        <w:tc>
          <w:tcPr>
            <w:tcW w:w="566" w:type="dxa"/>
            <w:shd w:val="clear" w:color="auto" w:fill="FFFFFF"/>
            <w:vAlign w:val="center"/>
          </w:tcPr>
          <w:p w14:paraId="7682B6F2" w14:textId="1E0147EA" w:rsidR="000D646F" w:rsidRPr="0018689D" w:rsidRDefault="00842B5A" w:rsidP="00CA7270">
            <w:pPr>
              <w:pStyle w:val="TAC"/>
            </w:pPr>
            <w:r w:rsidRPr="00842B5A">
              <w:rPr>
                <w:lang w:eastAsia="zh-CN"/>
              </w:rPr>
              <w:t>2.5</w:t>
            </w:r>
          </w:p>
        </w:tc>
      </w:tr>
      <w:tr w:rsidR="000D646F" w:rsidRPr="0018689D" w14:paraId="61A1EF07" w14:textId="77777777" w:rsidTr="000A5F1E">
        <w:trPr>
          <w:jc w:val="center"/>
        </w:trPr>
        <w:tc>
          <w:tcPr>
            <w:tcW w:w="902" w:type="dxa"/>
            <w:tcBorders>
              <w:top w:val="single" w:sz="4" w:space="0" w:color="auto"/>
              <w:left w:val="single" w:sz="4" w:space="0" w:color="auto"/>
              <w:bottom w:val="single" w:sz="4" w:space="0" w:color="auto"/>
              <w:right w:val="single" w:sz="4" w:space="0" w:color="auto"/>
            </w:tcBorders>
            <w:shd w:val="clear" w:color="auto" w:fill="FFFFFF"/>
            <w:vAlign w:val="center"/>
          </w:tcPr>
          <w:p w14:paraId="23DCE156" w14:textId="77777777" w:rsidR="000D646F" w:rsidRPr="0018689D" w:rsidRDefault="000D646F" w:rsidP="000A5F1E">
            <w:pPr>
              <w:pStyle w:val="TAC"/>
            </w:pPr>
            <w:r w:rsidRPr="0018689D">
              <w:t>3</w:t>
            </w:r>
          </w:p>
        </w:tc>
        <w:tc>
          <w:tcPr>
            <w:tcW w:w="1290" w:type="dxa"/>
            <w:tcBorders>
              <w:top w:val="single" w:sz="4" w:space="0" w:color="auto"/>
              <w:left w:val="single" w:sz="4" w:space="0" w:color="auto"/>
              <w:bottom w:val="single" w:sz="4" w:space="0" w:color="auto"/>
              <w:right w:val="single" w:sz="4" w:space="0" w:color="auto"/>
            </w:tcBorders>
            <w:shd w:val="clear" w:color="auto" w:fill="FFFFFF"/>
            <w:vAlign w:val="center"/>
          </w:tcPr>
          <w:p w14:paraId="6BBD646D" w14:textId="77777777" w:rsidR="000D646F" w:rsidRPr="0018689D" w:rsidRDefault="000D646F" w:rsidP="00CA7270">
            <w:pPr>
              <w:pStyle w:val="TAC"/>
            </w:pPr>
            <w:r w:rsidRPr="0018689D">
              <w:t>TDLB100-400</w:t>
            </w:r>
          </w:p>
        </w:tc>
        <w:tc>
          <w:tcPr>
            <w:tcW w:w="2030" w:type="dxa"/>
            <w:tcBorders>
              <w:top w:val="single" w:sz="4" w:space="0" w:color="auto"/>
              <w:left w:val="single" w:sz="4" w:space="0" w:color="auto"/>
              <w:bottom w:val="single" w:sz="4" w:space="0" w:color="auto"/>
              <w:right w:val="single" w:sz="4" w:space="0" w:color="auto"/>
            </w:tcBorders>
            <w:shd w:val="clear" w:color="auto" w:fill="FFFFFF"/>
            <w:vAlign w:val="center"/>
          </w:tcPr>
          <w:p w14:paraId="5BC28EAD" w14:textId="3230A79D" w:rsidR="000D646F" w:rsidRPr="0018689D" w:rsidRDefault="000D646F" w:rsidP="00CA7270">
            <w:pPr>
              <w:pStyle w:val="TAC"/>
            </w:pPr>
            <w:r w:rsidRPr="0018689D">
              <w:t>2x</w:t>
            </w:r>
            <w:r w:rsidR="00842B5A" w:rsidRPr="00842B5A">
              <w:t>2</w:t>
            </w:r>
            <w:r w:rsidRPr="0018689D">
              <w:t>, ULA Low</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14:paraId="51E85E09" w14:textId="0F9AF014" w:rsidR="000D646F" w:rsidRPr="0018689D" w:rsidRDefault="00842B5A" w:rsidP="00CA7270">
            <w:pPr>
              <w:pStyle w:val="TAC"/>
            </w:pPr>
            <w:r w:rsidRPr="00842B5A">
              <w:rPr>
                <w:lang w:eastAsia="zh-CN"/>
              </w:rPr>
              <w:t>5.2.2.2.1_1 2Rx TDD</w:t>
            </w:r>
          </w:p>
        </w:tc>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A6C5B48" w14:textId="77777777" w:rsidR="000D646F" w:rsidRPr="0018689D" w:rsidRDefault="000D646F" w:rsidP="00CA7270">
            <w:pPr>
              <w:pStyle w:val="TAC"/>
            </w:pPr>
            <w:r w:rsidRPr="0018689D">
              <w:t>1-1</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14:paraId="09F6B519" w14:textId="77777777" w:rsidR="000D646F" w:rsidRPr="0018689D" w:rsidRDefault="000D646F" w:rsidP="00CA7270">
            <w:pPr>
              <w:pStyle w:val="TAC"/>
            </w:pPr>
            <w:r w:rsidRPr="0018689D">
              <w:t>70</w:t>
            </w:r>
          </w:p>
        </w:tc>
        <w:tc>
          <w:tcPr>
            <w:tcW w:w="566" w:type="dxa"/>
            <w:tcBorders>
              <w:top w:val="single" w:sz="4" w:space="0" w:color="auto"/>
              <w:left w:val="single" w:sz="4" w:space="0" w:color="auto"/>
              <w:bottom w:val="single" w:sz="4" w:space="0" w:color="auto"/>
              <w:right w:val="single" w:sz="4" w:space="0" w:color="auto"/>
            </w:tcBorders>
            <w:shd w:val="clear" w:color="auto" w:fill="FFFFFF"/>
            <w:vAlign w:val="center"/>
          </w:tcPr>
          <w:p w14:paraId="588E2EB0" w14:textId="45F8F207" w:rsidR="000D646F" w:rsidRPr="0018689D" w:rsidRDefault="00842B5A" w:rsidP="00CA7270">
            <w:pPr>
              <w:pStyle w:val="TAC"/>
            </w:pPr>
            <w:r w:rsidRPr="00842B5A">
              <w:rPr>
                <w:lang w:eastAsia="zh-CN"/>
              </w:rPr>
              <w:t>-0.2</w:t>
            </w:r>
          </w:p>
        </w:tc>
      </w:tr>
      <w:tr w:rsidR="000D646F" w:rsidRPr="0018689D" w14:paraId="78C07E98" w14:textId="77777777" w:rsidTr="000A5F1E">
        <w:trPr>
          <w:jc w:val="center"/>
        </w:trPr>
        <w:tc>
          <w:tcPr>
            <w:tcW w:w="902" w:type="dxa"/>
            <w:tcBorders>
              <w:top w:val="single" w:sz="4" w:space="0" w:color="auto"/>
              <w:left w:val="single" w:sz="4" w:space="0" w:color="auto"/>
              <w:bottom w:val="single" w:sz="4" w:space="0" w:color="auto"/>
              <w:right w:val="single" w:sz="4" w:space="0" w:color="auto"/>
            </w:tcBorders>
            <w:shd w:val="clear" w:color="auto" w:fill="FFFFFF"/>
            <w:vAlign w:val="center"/>
          </w:tcPr>
          <w:p w14:paraId="1C5BB843" w14:textId="77777777" w:rsidR="000D646F" w:rsidRPr="0018689D" w:rsidRDefault="000D646F" w:rsidP="000A5F1E">
            <w:pPr>
              <w:pStyle w:val="TAC"/>
            </w:pPr>
            <w:r w:rsidRPr="0018689D">
              <w:t>4</w:t>
            </w:r>
          </w:p>
        </w:tc>
        <w:tc>
          <w:tcPr>
            <w:tcW w:w="1290" w:type="dxa"/>
            <w:tcBorders>
              <w:top w:val="single" w:sz="4" w:space="0" w:color="auto"/>
              <w:left w:val="single" w:sz="4" w:space="0" w:color="auto"/>
              <w:bottom w:val="single" w:sz="4" w:space="0" w:color="auto"/>
              <w:right w:val="single" w:sz="4" w:space="0" w:color="auto"/>
            </w:tcBorders>
            <w:shd w:val="clear" w:color="auto" w:fill="FFFFFF"/>
            <w:vAlign w:val="center"/>
          </w:tcPr>
          <w:p w14:paraId="05B89838" w14:textId="77777777" w:rsidR="000D646F" w:rsidRPr="0018689D" w:rsidRDefault="000D646F" w:rsidP="00CA7270">
            <w:pPr>
              <w:pStyle w:val="TAC"/>
            </w:pPr>
            <w:r w:rsidRPr="0018689D">
              <w:t>TDLA30-10</w:t>
            </w:r>
          </w:p>
        </w:tc>
        <w:tc>
          <w:tcPr>
            <w:tcW w:w="2030" w:type="dxa"/>
            <w:tcBorders>
              <w:top w:val="single" w:sz="4" w:space="0" w:color="auto"/>
              <w:left w:val="single" w:sz="4" w:space="0" w:color="auto"/>
              <w:bottom w:val="single" w:sz="4" w:space="0" w:color="auto"/>
              <w:right w:val="single" w:sz="4" w:space="0" w:color="auto"/>
            </w:tcBorders>
            <w:shd w:val="clear" w:color="auto" w:fill="FFFFFF"/>
            <w:vAlign w:val="center"/>
          </w:tcPr>
          <w:p w14:paraId="15B44076" w14:textId="7A69CA4F" w:rsidR="000D646F" w:rsidRPr="0018689D" w:rsidRDefault="00842B5A" w:rsidP="00CA7270">
            <w:pPr>
              <w:pStyle w:val="TAC"/>
            </w:pPr>
            <w:r w:rsidRPr="00842B5A">
              <w:t>2x2</w:t>
            </w:r>
            <w:r w:rsidR="000D646F" w:rsidRPr="0018689D">
              <w:t>, ULA Low</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14:paraId="3F19B779" w14:textId="47833BC0" w:rsidR="000D646F" w:rsidRPr="0018689D" w:rsidRDefault="00842B5A" w:rsidP="00CA7270">
            <w:pPr>
              <w:pStyle w:val="TAC"/>
            </w:pPr>
            <w:r w:rsidRPr="00842B5A">
              <w:t>5.2.2.2.1_1 2Rx TDD</w:t>
            </w:r>
          </w:p>
        </w:tc>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8A0772B" w14:textId="109802C1" w:rsidR="000D646F" w:rsidRPr="0018689D" w:rsidRDefault="00842B5A" w:rsidP="00CA7270">
            <w:pPr>
              <w:pStyle w:val="TAC"/>
            </w:pPr>
            <w:r>
              <w:t>2</w:t>
            </w:r>
            <w:r w:rsidR="000D646F" w:rsidRPr="0018689D">
              <w:t>-1</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14:paraId="1F08A123" w14:textId="77777777" w:rsidR="000D646F" w:rsidRPr="0018689D" w:rsidRDefault="000D646F" w:rsidP="00CA7270">
            <w:pPr>
              <w:pStyle w:val="TAC"/>
            </w:pPr>
            <w:r w:rsidRPr="0018689D">
              <w:t>70</w:t>
            </w:r>
          </w:p>
        </w:tc>
        <w:tc>
          <w:tcPr>
            <w:tcW w:w="566" w:type="dxa"/>
            <w:tcBorders>
              <w:top w:val="single" w:sz="4" w:space="0" w:color="auto"/>
              <w:left w:val="single" w:sz="4" w:space="0" w:color="auto"/>
              <w:bottom w:val="single" w:sz="4" w:space="0" w:color="auto"/>
              <w:right w:val="single" w:sz="4" w:space="0" w:color="auto"/>
            </w:tcBorders>
            <w:shd w:val="clear" w:color="auto" w:fill="FFFFFF"/>
            <w:vAlign w:val="center"/>
          </w:tcPr>
          <w:p w14:paraId="291A8080" w14:textId="32AE5CF6" w:rsidR="000D646F" w:rsidRPr="0018689D" w:rsidRDefault="00842B5A" w:rsidP="00CA7270">
            <w:pPr>
              <w:pStyle w:val="TAC"/>
            </w:pPr>
            <w:r w:rsidRPr="00842B5A">
              <w:rPr>
                <w:lang w:eastAsia="zh-CN"/>
              </w:rPr>
              <w:t>20.8</w:t>
            </w:r>
          </w:p>
        </w:tc>
      </w:tr>
      <w:tr w:rsidR="000D646F" w:rsidRPr="0018689D" w14:paraId="623C396B" w14:textId="77777777" w:rsidTr="000A5F1E">
        <w:trPr>
          <w:jc w:val="center"/>
        </w:trPr>
        <w:tc>
          <w:tcPr>
            <w:tcW w:w="902" w:type="dxa"/>
            <w:tcBorders>
              <w:top w:val="single" w:sz="4" w:space="0" w:color="auto"/>
              <w:left w:val="single" w:sz="4" w:space="0" w:color="auto"/>
              <w:bottom w:val="single" w:sz="4" w:space="0" w:color="auto"/>
              <w:right w:val="single" w:sz="4" w:space="0" w:color="auto"/>
            </w:tcBorders>
            <w:shd w:val="clear" w:color="auto" w:fill="FFFFFF"/>
            <w:vAlign w:val="center"/>
          </w:tcPr>
          <w:p w14:paraId="0BC59418" w14:textId="77777777" w:rsidR="000D646F" w:rsidRPr="0018689D" w:rsidRDefault="000D646F" w:rsidP="000A5F1E">
            <w:pPr>
              <w:pStyle w:val="TAC"/>
            </w:pPr>
            <w:r w:rsidRPr="0018689D">
              <w:t>5</w:t>
            </w:r>
          </w:p>
        </w:tc>
        <w:tc>
          <w:tcPr>
            <w:tcW w:w="1290" w:type="dxa"/>
            <w:tcBorders>
              <w:top w:val="single" w:sz="4" w:space="0" w:color="auto"/>
              <w:left w:val="single" w:sz="4" w:space="0" w:color="auto"/>
              <w:bottom w:val="single" w:sz="4" w:space="0" w:color="auto"/>
              <w:right w:val="single" w:sz="4" w:space="0" w:color="auto"/>
            </w:tcBorders>
            <w:shd w:val="clear" w:color="auto" w:fill="FFFFFF"/>
            <w:vAlign w:val="center"/>
          </w:tcPr>
          <w:p w14:paraId="35CF0E66" w14:textId="77777777" w:rsidR="000D646F" w:rsidRPr="0018689D" w:rsidRDefault="000D646F" w:rsidP="00CA7270">
            <w:pPr>
              <w:pStyle w:val="TAC"/>
            </w:pPr>
            <w:r w:rsidRPr="0018689D">
              <w:t>TDLA30-10</w:t>
            </w:r>
          </w:p>
        </w:tc>
        <w:tc>
          <w:tcPr>
            <w:tcW w:w="2030" w:type="dxa"/>
            <w:tcBorders>
              <w:top w:val="single" w:sz="4" w:space="0" w:color="auto"/>
              <w:left w:val="single" w:sz="4" w:space="0" w:color="auto"/>
              <w:bottom w:val="single" w:sz="4" w:space="0" w:color="auto"/>
              <w:right w:val="single" w:sz="4" w:space="0" w:color="auto"/>
            </w:tcBorders>
            <w:shd w:val="clear" w:color="auto" w:fill="FFFFFF"/>
            <w:vAlign w:val="center"/>
          </w:tcPr>
          <w:p w14:paraId="636822F0" w14:textId="05E6FC84" w:rsidR="000D646F" w:rsidRPr="0018689D" w:rsidRDefault="00842B5A" w:rsidP="00CA7270">
            <w:pPr>
              <w:pStyle w:val="TAC"/>
            </w:pPr>
            <w:r w:rsidRPr="00842B5A">
              <w:t>2x2</w:t>
            </w:r>
            <w:r w:rsidR="000D646F" w:rsidRPr="0018689D">
              <w:t>, ULA Medium</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14:paraId="2D1140C2" w14:textId="09720CAD" w:rsidR="000D646F" w:rsidRPr="0018689D" w:rsidRDefault="00842B5A" w:rsidP="00CA7270">
            <w:pPr>
              <w:pStyle w:val="TAC"/>
            </w:pPr>
            <w:r w:rsidRPr="00842B5A">
              <w:t>5.2.2.2.1_1 2Rx TDD</w:t>
            </w:r>
          </w:p>
        </w:tc>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9EE17B7" w14:textId="775D0F94" w:rsidR="000D646F" w:rsidRPr="0018689D" w:rsidRDefault="00842B5A" w:rsidP="00CA7270">
            <w:pPr>
              <w:pStyle w:val="TAC"/>
            </w:pPr>
            <w:r w:rsidRPr="00842B5A">
              <w:t>3</w:t>
            </w:r>
            <w:r w:rsidR="000D646F" w:rsidRPr="0018689D">
              <w:t>-1</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14:paraId="0E1074AA" w14:textId="77777777" w:rsidR="000D646F" w:rsidRPr="0018689D" w:rsidRDefault="000D646F" w:rsidP="00CA7270">
            <w:pPr>
              <w:pStyle w:val="TAC"/>
            </w:pPr>
            <w:r w:rsidRPr="0018689D">
              <w:t>70</w:t>
            </w:r>
          </w:p>
        </w:tc>
        <w:tc>
          <w:tcPr>
            <w:tcW w:w="566" w:type="dxa"/>
            <w:tcBorders>
              <w:top w:val="single" w:sz="4" w:space="0" w:color="auto"/>
              <w:left w:val="single" w:sz="4" w:space="0" w:color="auto"/>
              <w:bottom w:val="single" w:sz="4" w:space="0" w:color="auto"/>
              <w:right w:val="single" w:sz="4" w:space="0" w:color="auto"/>
            </w:tcBorders>
            <w:shd w:val="clear" w:color="auto" w:fill="FFFFFF"/>
            <w:vAlign w:val="center"/>
          </w:tcPr>
          <w:p w14:paraId="2858658A" w14:textId="482B8C96" w:rsidR="000D646F" w:rsidRPr="0018689D" w:rsidRDefault="00842B5A" w:rsidP="00CA7270">
            <w:pPr>
              <w:pStyle w:val="TAC"/>
            </w:pPr>
            <w:r w:rsidRPr="00842B5A">
              <w:rPr>
                <w:lang w:eastAsia="zh-CN"/>
              </w:rPr>
              <w:t>19.0</w:t>
            </w:r>
          </w:p>
        </w:tc>
      </w:tr>
    </w:tbl>
    <w:p w14:paraId="7E71DC77" w14:textId="77777777" w:rsidR="0048146C" w:rsidRPr="00DB610F" w:rsidRDefault="0048146C" w:rsidP="0048146C"/>
    <w:p w14:paraId="7123BF7B" w14:textId="77777777" w:rsidR="0048146C" w:rsidRPr="00DB610F" w:rsidRDefault="0048146C" w:rsidP="0048146C">
      <w:r w:rsidRPr="00DB610F">
        <w:t xml:space="preserve">Other test parameters are defined in </w:t>
      </w:r>
      <w:r w:rsidR="008D7CE9" w:rsidRPr="00DB610F">
        <w:t>TS 38.521-4</w:t>
      </w:r>
      <w:r w:rsidRPr="00DB610F">
        <w:t xml:space="preserve"> </w:t>
      </w:r>
      <w:r w:rsidR="00747898" w:rsidRPr="00DB610F">
        <w:t xml:space="preserve">[3] </w:t>
      </w:r>
      <w:r w:rsidRPr="00DB610F">
        <w:t>Tables 5.2.2.2.1_1.4-1 and 5.2.2.2.1_1.4-2.</w:t>
      </w:r>
    </w:p>
    <w:p w14:paraId="0375D470" w14:textId="77777777" w:rsidR="0048146C" w:rsidRPr="00DB610F" w:rsidRDefault="0048146C" w:rsidP="00CA7270">
      <w:pPr>
        <w:pStyle w:val="H6"/>
      </w:pPr>
      <w:bookmarkStart w:id="1187" w:name="_Toc46239227"/>
      <w:bookmarkStart w:id="1188" w:name="_Toc46384234"/>
      <w:bookmarkStart w:id="1189" w:name="_Toc46480316"/>
      <w:bookmarkStart w:id="1190" w:name="_Toc51833654"/>
      <w:bookmarkStart w:id="1191" w:name="_Toc58504760"/>
      <w:bookmarkStart w:id="1192" w:name="_Toc68540503"/>
      <w:bookmarkStart w:id="1193" w:name="_Toc75464040"/>
      <w:bookmarkStart w:id="1194" w:name="_Toc83680350"/>
      <w:bookmarkStart w:id="1195" w:name="_Toc92099921"/>
      <w:bookmarkStart w:id="1196" w:name="_Toc99980455"/>
      <w:r w:rsidRPr="00DB610F">
        <w:t>A.3.1.1.2.4</w:t>
      </w:r>
      <w:r w:rsidRPr="00DB610F">
        <w:tab/>
        <w:t>Test Description</w:t>
      </w:r>
      <w:bookmarkEnd w:id="1187"/>
      <w:bookmarkEnd w:id="1188"/>
      <w:bookmarkEnd w:id="1189"/>
      <w:bookmarkEnd w:id="1190"/>
      <w:bookmarkEnd w:id="1191"/>
      <w:bookmarkEnd w:id="1192"/>
      <w:bookmarkEnd w:id="1193"/>
      <w:bookmarkEnd w:id="1194"/>
      <w:bookmarkEnd w:id="1195"/>
      <w:bookmarkEnd w:id="1196"/>
    </w:p>
    <w:p w14:paraId="5A637ED0" w14:textId="77777777" w:rsidR="0048146C" w:rsidRPr="00DB610F" w:rsidRDefault="0048146C" w:rsidP="0048146C">
      <w:pPr>
        <w:pStyle w:val="H6"/>
      </w:pPr>
      <w:r w:rsidRPr="00DB610F">
        <w:t>A.3.1.1.2.4.1</w:t>
      </w:r>
      <w:r w:rsidRPr="00DB610F">
        <w:tab/>
        <w:t>Initial Conditions</w:t>
      </w:r>
    </w:p>
    <w:p w14:paraId="3604DF42" w14:textId="331ED4AC" w:rsidR="0048146C" w:rsidRPr="00DB610F" w:rsidRDefault="0048146C" w:rsidP="0048146C">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5.2.2.2.1_1.</w:t>
      </w:r>
      <w:r w:rsidRPr="00DB610F">
        <w:rPr>
          <w:rFonts w:eastAsia="Malgun Gothic"/>
          <w:lang w:eastAsia="ko-KR"/>
        </w:rPr>
        <w:t>3</w:t>
      </w:r>
      <w:r w:rsidRPr="00DB610F">
        <w:t>.1</w:t>
      </w:r>
      <w:r w:rsidRPr="00DB610F">
        <w:rPr>
          <w:rFonts w:eastAsia="Batang"/>
        </w:rPr>
        <w:t xml:space="preserve"> with the following additional steps and/or exceptions</w:t>
      </w:r>
      <w:r w:rsidR="009D7A34">
        <w:rPr>
          <w:rFonts w:eastAsia="Batang"/>
        </w:rPr>
        <w:t>:</w:t>
      </w:r>
    </w:p>
    <w:p w14:paraId="73F5BDD1" w14:textId="77777777" w:rsidR="0048146C" w:rsidRPr="00DB610F" w:rsidRDefault="0048146C" w:rsidP="008D5A45">
      <w:pPr>
        <w:pStyle w:val="B10"/>
      </w:pPr>
      <w:r w:rsidRPr="00DB610F">
        <w:t>1.1</w:t>
      </w:r>
      <w:r w:rsidRPr="00DB610F">
        <w:tab/>
        <w:t>Connect an application server to the IP output of the SS.</w:t>
      </w:r>
    </w:p>
    <w:p w14:paraId="6F41D7FF" w14:textId="33A469E3" w:rsidR="009D5728" w:rsidRDefault="0048146C" w:rsidP="008D5A45">
      <w:pPr>
        <w:pStyle w:val="B10"/>
      </w:pPr>
      <w:r w:rsidRPr="00DB610F">
        <w:t>1.2</w:t>
      </w:r>
      <w:r w:rsidRPr="00DB610F">
        <w:tab/>
        <w:t>For an embedded configuration, ensure that the UE has an client test application available. For a tethered configuration, tether the UE to a laptop configured with TCP client software using the appropriate UE to PC interface Modem or Network Interface Connection (NIC) drivers.</w:t>
      </w:r>
    </w:p>
    <w:p w14:paraId="357FE8C6" w14:textId="33089549" w:rsidR="0048146C" w:rsidRPr="00DB610F" w:rsidRDefault="0048146C" w:rsidP="008D5A45">
      <w:pPr>
        <w:pStyle w:val="B10"/>
      </w:pPr>
      <w:r w:rsidRPr="00DB610F">
        <w:lastRenderedPageBreak/>
        <w:t>5.</w:t>
      </w:r>
      <w:r w:rsidRPr="00DB610F">
        <w:tab/>
        <w:t>For NSA case, the E-UTRA anchor is configured as per Annex E. Ensure the UE is in RRC_CONNECTED State</w:t>
      </w:r>
      <w:r w:rsidR="009D5728" w:rsidRPr="00D711B9">
        <w:t xml:space="preserve"> </w:t>
      </w:r>
      <w:r w:rsidR="009D5728" w:rsidRPr="00306A88">
        <w:t xml:space="preserve">with generic procedure parameters Connectivity NR for NR/5GC with </w:t>
      </w:r>
      <w:r w:rsidR="009D5728" w:rsidRPr="000159CB">
        <w:rPr>
          <w:i/>
          <w:iCs/>
        </w:rPr>
        <w:t>Connected without Release</w:t>
      </w:r>
      <w:r w:rsidR="009D5728" w:rsidRPr="00306A88">
        <w:t xml:space="preserve"> On, </w:t>
      </w:r>
      <w:r w:rsidR="009D5728" w:rsidRPr="000159CB">
        <w:rPr>
          <w:i/>
          <w:iCs/>
        </w:rPr>
        <w:t>Test Mode</w:t>
      </w:r>
      <w:r w:rsidR="009D5728" w:rsidRPr="00306A88">
        <w:t xml:space="preserve"> Off or EN-DC, DC bearer MCG and SCG, </w:t>
      </w:r>
      <w:r w:rsidR="009D5728" w:rsidRPr="000159CB">
        <w:rPr>
          <w:i/>
          <w:iCs/>
        </w:rPr>
        <w:t>Connected without release</w:t>
      </w:r>
      <w:r w:rsidR="009D5728" w:rsidRPr="00306A88">
        <w:t xml:space="preserve"> On, </w:t>
      </w:r>
      <w:r w:rsidR="009D5728" w:rsidRPr="000159CB">
        <w:rPr>
          <w:i/>
          <w:iCs/>
        </w:rPr>
        <w:t>Test Mode</w:t>
      </w:r>
      <w:r w:rsidR="009D5728" w:rsidRPr="00306A88">
        <w:t xml:space="preserve"> Off  for EN-DC</w:t>
      </w:r>
      <w:r w:rsidRPr="00DB610F">
        <w:t xml:space="preserve">. Message contents are as per TS 38.521-4 </w:t>
      </w:r>
      <w:r w:rsidR="00747898" w:rsidRPr="00DB610F">
        <w:t xml:space="preserve">[3] </w:t>
      </w:r>
      <w:r w:rsidRPr="00DB610F">
        <w:t>clause 5.2.2.2.1_1.</w:t>
      </w:r>
      <w:r w:rsidRPr="00DB610F">
        <w:rPr>
          <w:rFonts w:eastAsia="Malgun Gothic"/>
          <w:lang w:eastAsia="ko-KR"/>
        </w:rPr>
        <w:t>3</w:t>
      </w:r>
      <w:r w:rsidRPr="00DB610F">
        <w:t>.3 and 5.2.2.2.1_1.</w:t>
      </w:r>
      <w:r w:rsidRPr="00DB610F">
        <w:rPr>
          <w:rFonts w:eastAsia="Malgun Gothic"/>
          <w:lang w:eastAsia="ko-KR"/>
        </w:rPr>
        <w:t>3</w:t>
      </w:r>
      <w:r w:rsidRPr="00DB610F">
        <w:t>.3_2 and Tables 5.2.2.2.1_1.3.3_1-1 through 5.2.2.2.1_1.3.3_1-4</w:t>
      </w:r>
      <w:r w:rsidR="00842B5A" w:rsidRPr="00842B5A">
        <w:t xml:space="preserve"> with the exceptions defined in Annex H</w:t>
      </w:r>
      <w:r w:rsidR="008D086E" w:rsidRPr="00DB610F">
        <w:t>.</w:t>
      </w:r>
    </w:p>
    <w:p w14:paraId="0711B280" w14:textId="77777777" w:rsidR="0048146C" w:rsidRPr="00DB610F" w:rsidRDefault="0048146C" w:rsidP="0048146C">
      <w:pPr>
        <w:pStyle w:val="H6"/>
      </w:pPr>
      <w:r w:rsidRPr="00DB610F">
        <w:t>A.3.1.1.2.4.2</w:t>
      </w:r>
      <w:r w:rsidRPr="00DB610F">
        <w:tab/>
        <w:t>Procedure</w:t>
      </w:r>
    </w:p>
    <w:p w14:paraId="4CF97F50" w14:textId="77777777" w:rsidR="0048146C" w:rsidRPr="00DB610F" w:rsidRDefault="0048146C" w:rsidP="0072597D">
      <w:pPr>
        <w:pStyle w:val="B10"/>
        <w:rPr>
          <w:lang w:eastAsia="x-none"/>
        </w:rPr>
      </w:pPr>
      <w:r w:rsidRPr="00DB610F">
        <w:rPr>
          <w:lang w:eastAsia="x-none"/>
        </w:rPr>
        <w:t>1.</w:t>
      </w:r>
      <w:r w:rsidRPr="00DB610F">
        <w:rPr>
          <w:lang w:eastAsia="x-none"/>
        </w:rPr>
        <w:tab/>
      </w:r>
      <w:r w:rsidRPr="00DB610F">
        <w:t>SS transmits PDSCH via PDCCH DCI format 1_1 for C_RNTI to transmit the DL RMC according to TS 38.521-4 [3] Table 5.2.2.2.1</w:t>
      </w:r>
      <w:r w:rsidRPr="00DB610F">
        <w:rPr>
          <w:rFonts w:eastAsia="Malgun Gothic"/>
          <w:lang w:eastAsia="ko-KR"/>
        </w:rPr>
        <w:t>.0</w:t>
      </w:r>
      <w:r w:rsidRPr="00DB610F">
        <w:t>-</w:t>
      </w:r>
      <w:r w:rsidRPr="00DB610F">
        <w:rPr>
          <w:rFonts w:eastAsia="Malgun Gothic"/>
          <w:lang w:eastAsia="ko-KR"/>
        </w:rPr>
        <w:t>2</w:t>
      </w:r>
      <w:r w:rsidRPr="00DB610F">
        <w:t>. The SS sends downlink MAC padding bits on the DL RMC.</w:t>
      </w:r>
    </w:p>
    <w:p w14:paraId="1A95FD5A" w14:textId="77777777" w:rsidR="0048146C" w:rsidRPr="00DB610F" w:rsidRDefault="0048146C" w:rsidP="0072597D">
      <w:pPr>
        <w:pStyle w:val="B10"/>
        <w:rPr>
          <w:lang w:eastAsia="x-none"/>
        </w:rPr>
      </w:pPr>
      <w:r w:rsidRPr="00DB610F">
        <w:rPr>
          <w:lang w:eastAsia="x-none"/>
        </w:rPr>
        <w:t>2.</w:t>
      </w:r>
      <w:r w:rsidRPr="00DB610F">
        <w:tab/>
        <w:t>Set the parameters of the Modulation format and code rate, reference channel, the propagation condition, the correlation matrix and the SNR according to TS 38.521-4 [3] Table</w:t>
      </w:r>
      <w:r w:rsidRPr="00DB610F">
        <w:rPr>
          <w:rFonts w:eastAsia="Malgun Gothic"/>
          <w:lang w:eastAsia="ko-KR"/>
        </w:rPr>
        <w:t>s</w:t>
      </w:r>
      <w:r w:rsidRPr="00DB610F">
        <w:t xml:space="preserve"> </w:t>
      </w:r>
      <w:r w:rsidRPr="00DB610F">
        <w:rPr>
          <w:rFonts w:eastAsia="Malgun Gothic"/>
          <w:lang w:eastAsia="ko-KR"/>
        </w:rPr>
        <w:t>5.2.2.2.1_1.4-1</w:t>
      </w:r>
      <w:r w:rsidRPr="00DB610F">
        <w:t xml:space="preserve"> </w:t>
      </w:r>
      <w:r w:rsidRPr="00DB610F">
        <w:rPr>
          <w:rFonts w:eastAsia="Malgun Gothic"/>
          <w:lang w:eastAsia="ko-KR"/>
        </w:rPr>
        <w:t>and</w:t>
      </w:r>
      <w:r w:rsidRPr="00DB610F">
        <w:rPr>
          <w:rFonts w:eastAsia="Batang"/>
        </w:rPr>
        <w:t xml:space="preserve"> </w:t>
      </w:r>
      <w:r w:rsidRPr="00DB610F">
        <w:t>5.2.2.2.1_1.4-</w:t>
      </w:r>
      <w:r w:rsidRPr="00DB610F">
        <w:rPr>
          <w:rFonts w:eastAsia="Malgun Gothic"/>
          <w:lang w:eastAsia="ko-KR"/>
        </w:rPr>
        <w:t xml:space="preserve">2 </w:t>
      </w:r>
      <w:r w:rsidRPr="00DB610F">
        <w:t>as applicable to the test points in Table A.3.1.1.2.3-1.</w:t>
      </w:r>
    </w:p>
    <w:p w14:paraId="07251EA5" w14:textId="77777777" w:rsidR="0048146C" w:rsidRPr="00DB610F" w:rsidRDefault="0048146C" w:rsidP="0072597D">
      <w:pPr>
        <w:pStyle w:val="B10"/>
        <w:rPr>
          <w:lang w:eastAsia="x-none"/>
        </w:rPr>
      </w:pPr>
      <w:r w:rsidRPr="00DB610F">
        <w:rPr>
          <w:lang w:eastAsia="x-none"/>
        </w:rPr>
        <w:t>3.</w:t>
      </w:r>
      <w:r w:rsidRPr="00DB610F">
        <w:rPr>
          <w:lang w:eastAsia="x-none"/>
        </w:rPr>
        <w:tab/>
        <w:t>Using the data client, begin TCP downlink data transfer from the application server. Wait for 15 seconds and then start recording the TCP throughput result. (This is iteration 1) Continue data transfer for the test duration outlined in Table A.1-1-1. Repeat transfer for iterations [2-3] within the same call as the first iteration.</w:t>
      </w:r>
    </w:p>
    <w:p w14:paraId="36155537" w14:textId="77777777" w:rsidR="0048146C" w:rsidRPr="00DB610F" w:rsidRDefault="0048146C" w:rsidP="0072597D">
      <w:pPr>
        <w:pStyle w:val="B10"/>
        <w:rPr>
          <w:lang w:eastAsia="x-none"/>
        </w:rPr>
      </w:pPr>
      <w:r w:rsidRPr="00DB610F">
        <w:rPr>
          <w:lang w:eastAsia="x-none"/>
        </w:rPr>
        <w:t>4.</w:t>
      </w:r>
      <w:r w:rsidRPr="00DB610F">
        <w:rPr>
          <w:lang w:eastAsia="x-none"/>
        </w:rPr>
        <w:tab/>
        <w:t xml:space="preserve">Repeat step 3 for 3 iterations within the same call as the first iteration. Wait for </w:t>
      </w:r>
      <w:r w:rsidR="009013C9" w:rsidRPr="00DB610F">
        <w:rPr>
          <w:lang w:eastAsia="x-none"/>
        </w:rPr>
        <w:t xml:space="preserve">at least </w:t>
      </w:r>
      <w:r w:rsidRPr="00DB610F">
        <w:rPr>
          <w:lang w:eastAsia="x-none"/>
        </w:rPr>
        <w:t>5 seconds between each iteration of the data transfer.</w:t>
      </w:r>
    </w:p>
    <w:p w14:paraId="6B72FE70" w14:textId="77777777" w:rsidR="0048146C" w:rsidRPr="00DB610F" w:rsidRDefault="0048146C" w:rsidP="0072597D">
      <w:pPr>
        <w:pStyle w:val="B10"/>
        <w:rPr>
          <w:lang w:eastAsia="x-none"/>
        </w:rPr>
      </w:pPr>
      <w:r w:rsidRPr="00DB610F">
        <w:rPr>
          <w:lang w:eastAsia="x-none"/>
        </w:rPr>
        <w:t>5.</w:t>
      </w:r>
      <w:r w:rsidRPr="00DB610F">
        <w:rPr>
          <w:lang w:eastAsia="x-none"/>
        </w:rPr>
        <w:tab/>
        <w:t>Calculate and record the average application layer data throughput across three iterations.</w:t>
      </w:r>
      <w:r w:rsidR="0049267C" w:rsidRPr="00DB610F">
        <w:rPr>
          <w:lang w:eastAsia="x-none"/>
        </w:rPr>
        <w:t xml:space="preserve"> </w:t>
      </w:r>
      <w:r w:rsidRPr="00DB610F">
        <w:rPr>
          <w:lang w:eastAsia="x-none"/>
        </w:rPr>
        <w:t xml:space="preserve">Additionally, count and record the overall number of ACK and NACK/DTX on the PUSCH/PUCCH during the test interval purely for information purposes. </w:t>
      </w:r>
    </w:p>
    <w:p w14:paraId="3597F843" w14:textId="77777777" w:rsidR="0048146C" w:rsidRPr="00DB610F" w:rsidRDefault="0048146C" w:rsidP="0072597D">
      <w:pPr>
        <w:pStyle w:val="B10"/>
        <w:rPr>
          <w:lang w:eastAsia="x-none"/>
        </w:rPr>
      </w:pPr>
      <w:r w:rsidRPr="00DB610F">
        <w:rPr>
          <w:lang w:eastAsia="x-none"/>
        </w:rPr>
        <w:t>6.</w:t>
      </w:r>
      <w:r w:rsidRPr="00DB610F">
        <w:rPr>
          <w:lang w:eastAsia="x-none"/>
        </w:rPr>
        <w:tab/>
        <w:t>Record the IP address type (IPv4 or IPv6) used during the TCP data transfers.</w:t>
      </w:r>
    </w:p>
    <w:p w14:paraId="221BF9A2" w14:textId="77777777" w:rsidR="0048146C" w:rsidRPr="00DB610F" w:rsidRDefault="0048146C" w:rsidP="0072597D">
      <w:pPr>
        <w:pStyle w:val="B10"/>
        <w:rPr>
          <w:lang w:eastAsia="x-none"/>
        </w:rPr>
      </w:pPr>
      <w:r w:rsidRPr="00DB610F">
        <w:rPr>
          <w:lang w:eastAsia="x-none"/>
        </w:rPr>
        <w:t>7.</w:t>
      </w:r>
      <w:r w:rsidRPr="00DB610F">
        <w:rPr>
          <w:lang w:eastAsia="x-none"/>
        </w:rPr>
        <w:tab/>
        <w:t>Using the values in Table 5.4.4-2 (for IPv6) and Table 5.4.4-3 (for IPv4), determine the reduction from PHY reference fractional throughput value listed in Table A.2.1.1.3-1 to obtain reference Application Layer Throughput value.</w:t>
      </w:r>
    </w:p>
    <w:p w14:paraId="264486C8" w14:textId="77777777" w:rsidR="00311973" w:rsidRPr="00DB610F" w:rsidRDefault="00311973" w:rsidP="008D5A45">
      <w:pPr>
        <w:pStyle w:val="Heading3"/>
      </w:pPr>
      <w:bookmarkStart w:id="1197" w:name="_Toc46155834"/>
      <w:bookmarkStart w:id="1198" w:name="_Toc46238387"/>
      <w:bookmarkStart w:id="1199" w:name="_Toc46239228"/>
      <w:bookmarkStart w:id="1200" w:name="_Toc46384235"/>
      <w:bookmarkStart w:id="1201" w:name="_Toc46480317"/>
      <w:bookmarkStart w:id="1202" w:name="_Toc51833655"/>
      <w:bookmarkStart w:id="1203" w:name="_Toc58504761"/>
      <w:bookmarkStart w:id="1204" w:name="_Toc68540504"/>
      <w:bookmarkStart w:id="1205" w:name="_Toc75464041"/>
      <w:bookmarkStart w:id="1206" w:name="_Toc83680351"/>
      <w:bookmarkStart w:id="1207" w:name="_Toc92099922"/>
      <w:bookmarkStart w:id="1208" w:name="_Toc99980456"/>
      <w:bookmarkStart w:id="1209" w:name="_Toc138970172"/>
      <w:r w:rsidRPr="00DB610F">
        <w:t>A.3.1.2</w:t>
      </w:r>
      <w:r w:rsidRPr="00DB610F">
        <w:tab/>
        <w:t>5G NR /TCP Downlink Throughput /Conducted/Fading/FRC/4Rx for SA and NSA</w:t>
      </w:r>
      <w:bookmarkEnd w:id="1197"/>
      <w:bookmarkEnd w:id="1198"/>
      <w:bookmarkEnd w:id="1199"/>
      <w:bookmarkEnd w:id="1200"/>
      <w:bookmarkEnd w:id="1201"/>
      <w:bookmarkEnd w:id="1202"/>
      <w:bookmarkEnd w:id="1203"/>
      <w:bookmarkEnd w:id="1204"/>
      <w:bookmarkEnd w:id="1205"/>
      <w:bookmarkEnd w:id="1206"/>
      <w:bookmarkEnd w:id="1207"/>
      <w:bookmarkEnd w:id="1208"/>
      <w:bookmarkEnd w:id="1209"/>
    </w:p>
    <w:p w14:paraId="2DF372B6" w14:textId="77777777" w:rsidR="001547DA" w:rsidRPr="00DB610F" w:rsidRDefault="001547DA" w:rsidP="008D5A45">
      <w:pPr>
        <w:pStyle w:val="Heading4"/>
      </w:pPr>
      <w:bookmarkStart w:id="1210" w:name="_Toc46155835"/>
      <w:bookmarkStart w:id="1211" w:name="_Toc46238388"/>
      <w:bookmarkStart w:id="1212" w:name="_Toc46239229"/>
      <w:bookmarkStart w:id="1213" w:name="_Toc46384236"/>
      <w:bookmarkStart w:id="1214" w:name="_Toc46480318"/>
      <w:bookmarkStart w:id="1215" w:name="_Toc51833656"/>
      <w:bookmarkStart w:id="1216" w:name="_Toc58504762"/>
      <w:bookmarkStart w:id="1217" w:name="_Toc68540505"/>
      <w:bookmarkStart w:id="1218" w:name="_Toc75464042"/>
      <w:bookmarkStart w:id="1219" w:name="_Toc83680352"/>
      <w:bookmarkStart w:id="1220" w:name="_Toc92099923"/>
      <w:bookmarkStart w:id="1221" w:name="_Toc99980457"/>
      <w:bookmarkStart w:id="1222" w:name="_Toc138970173"/>
      <w:r w:rsidRPr="00DB610F">
        <w:t>A.3.1.2.1</w:t>
      </w:r>
      <w:r w:rsidRPr="00DB610F">
        <w:tab/>
        <w:t>5G NR /TCP Downlink Throughput /Conducted/Fading/FRC/4Rx FDD/FR1 PDSCH mapping Type A performance - for SA and NSA</w:t>
      </w:r>
      <w:bookmarkEnd w:id="1210"/>
      <w:bookmarkEnd w:id="1211"/>
      <w:bookmarkEnd w:id="1212"/>
      <w:bookmarkEnd w:id="1213"/>
      <w:bookmarkEnd w:id="1214"/>
      <w:bookmarkEnd w:id="1215"/>
      <w:bookmarkEnd w:id="1216"/>
      <w:bookmarkEnd w:id="1217"/>
      <w:bookmarkEnd w:id="1218"/>
      <w:bookmarkEnd w:id="1219"/>
      <w:bookmarkEnd w:id="1220"/>
      <w:bookmarkEnd w:id="1221"/>
      <w:bookmarkEnd w:id="1222"/>
    </w:p>
    <w:p w14:paraId="6F84719A" w14:textId="77777777" w:rsidR="001547DA" w:rsidRPr="00DB610F" w:rsidRDefault="001547DA" w:rsidP="00CA7270">
      <w:pPr>
        <w:pStyle w:val="H6"/>
      </w:pPr>
      <w:bookmarkStart w:id="1223" w:name="_Toc46239230"/>
      <w:bookmarkStart w:id="1224" w:name="_Toc46384237"/>
      <w:bookmarkStart w:id="1225" w:name="_Toc46480319"/>
      <w:bookmarkStart w:id="1226" w:name="_Toc51833657"/>
      <w:bookmarkStart w:id="1227" w:name="_Toc58504763"/>
      <w:bookmarkStart w:id="1228" w:name="_Toc68540506"/>
      <w:bookmarkStart w:id="1229" w:name="_Toc75464043"/>
      <w:bookmarkStart w:id="1230" w:name="_Toc83680353"/>
      <w:bookmarkStart w:id="1231" w:name="_Toc92099924"/>
      <w:bookmarkStart w:id="1232" w:name="_Toc99980458"/>
      <w:r w:rsidRPr="00DB610F">
        <w:t>A.3.1.2.1.1</w:t>
      </w:r>
      <w:r w:rsidRPr="00DB610F">
        <w:tab/>
        <w:t>Definition</w:t>
      </w:r>
      <w:bookmarkEnd w:id="1223"/>
      <w:bookmarkEnd w:id="1224"/>
      <w:bookmarkEnd w:id="1225"/>
      <w:bookmarkEnd w:id="1226"/>
      <w:bookmarkEnd w:id="1227"/>
      <w:bookmarkEnd w:id="1228"/>
      <w:bookmarkEnd w:id="1229"/>
      <w:bookmarkEnd w:id="1230"/>
      <w:bookmarkEnd w:id="1231"/>
      <w:bookmarkEnd w:id="1232"/>
    </w:p>
    <w:p w14:paraId="470717B5" w14:textId="77777777" w:rsidR="001547DA" w:rsidRPr="00DB610F" w:rsidRDefault="001547DA" w:rsidP="001547DA">
      <w:r w:rsidRPr="00DB610F">
        <w:t>The UE application layer downlink performance for TCP</w:t>
      </w:r>
      <w:r w:rsidR="0049267C" w:rsidRPr="00DB610F">
        <w:t xml:space="preserve"> </w:t>
      </w:r>
      <w:r w:rsidRPr="00DB610F">
        <w:t>is determined by the UE application layer TCP throughput.</w:t>
      </w:r>
    </w:p>
    <w:p w14:paraId="762550D8" w14:textId="77777777" w:rsidR="001547DA" w:rsidRPr="00DB610F" w:rsidRDefault="001547DA" w:rsidP="00CA7270">
      <w:pPr>
        <w:pStyle w:val="H6"/>
      </w:pPr>
      <w:bookmarkStart w:id="1233" w:name="_Toc46239231"/>
      <w:bookmarkStart w:id="1234" w:name="_Toc46384238"/>
      <w:bookmarkStart w:id="1235" w:name="_Toc46480320"/>
      <w:bookmarkStart w:id="1236" w:name="_Toc51833658"/>
      <w:bookmarkStart w:id="1237" w:name="_Toc58504764"/>
      <w:bookmarkStart w:id="1238" w:name="_Toc68540507"/>
      <w:bookmarkStart w:id="1239" w:name="_Toc75464044"/>
      <w:bookmarkStart w:id="1240" w:name="_Toc83680354"/>
      <w:bookmarkStart w:id="1241" w:name="_Toc92099925"/>
      <w:bookmarkStart w:id="1242" w:name="_Toc99980459"/>
      <w:r w:rsidRPr="00DB610F">
        <w:t>A.3.1.2.1.2</w:t>
      </w:r>
      <w:r w:rsidRPr="00DB610F">
        <w:tab/>
        <w:t>Test Purpose</w:t>
      </w:r>
      <w:bookmarkEnd w:id="1233"/>
      <w:bookmarkEnd w:id="1234"/>
      <w:bookmarkEnd w:id="1235"/>
      <w:bookmarkEnd w:id="1236"/>
      <w:bookmarkEnd w:id="1237"/>
      <w:bookmarkEnd w:id="1238"/>
      <w:bookmarkEnd w:id="1239"/>
      <w:bookmarkEnd w:id="1240"/>
      <w:bookmarkEnd w:id="1241"/>
      <w:bookmarkEnd w:id="1242"/>
    </w:p>
    <w:p w14:paraId="109B635C" w14:textId="77777777" w:rsidR="001547DA" w:rsidRPr="00DB610F" w:rsidRDefault="001547DA" w:rsidP="001547DA">
      <w:r w:rsidRPr="00DB610F">
        <w:t>To measure the performance of the 5G NR UE using fixed reference channels and under 2 receive antenna conditions while downloading TCP based data in fading channel environment. The duplex mode is FDD.</w:t>
      </w:r>
    </w:p>
    <w:p w14:paraId="343F81AF" w14:textId="77777777" w:rsidR="001547DA" w:rsidRPr="00DB610F" w:rsidRDefault="001547DA" w:rsidP="00CA7270">
      <w:pPr>
        <w:pStyle w:val="H6"/>
      </w:pPr>
      <w:bookmarkStart w:id="1243" w:name="_Toc46239232"/>
      <w:bookmarkStart w:id="1244" w:name="_Toc46384239"/>
      <w:bookmarkStart w:id="1245" w:name="_Toc46480321"/>
      <w:bookmarkStart w:id="1246" w:name="_Toc51833659"/>
      <w:bookmarkStart w:id="1247" w:name="_Toc58504765"/>
      <w:bookmarkStart w:id="1248" w:name="_Toc68540508"/>
      <w:bookmarkStart w:id="1249" w:name="_Toc75464045"/>
      <w:bookmarkStart w:id="1250" w:name="_Toc83680355"/>
      <w:bookmarkStart w:id="1251" w:name="_Toc92099926"/>
      <w:bookmarkStart w:id="1252" w:name="_Toc99980460"/>
      <w:r w:rsidRPr="00DB610F">
        <w:t>A.3.1.2.1.3</w:t>
      </w:r>
      <w:r w:rsidRPr="00DB610F">
        <w:tab/>
        <w:t>Test Parameters</w:t>
      </w:r>
      <w:bookmarkEnd w:id="1243"/>
      <w:bookmarkEnd w:id="1244"/>
      <w:bookmarkEnd w:id="1245"/>
      <w:bookmarkEnd w:id="1246"/>
      <w:bookmarkEnd w:id="1247"/>
      <w:bookmarkEnd w:id="1248"/>
      <w:bookmarkEnd w:id="1249"/>
      <w:bookmarkEnd w:id="1250"/>
      <w:bookmarkEnd w:id="1251"/>
      <w:bookmarkEnd w:id="1252"/>
    </w:p>
    <w:p w14:paraId="035EF86F" w14:textId="77777777" w:rsidR="001547DA" w:rsidRPr="00DB610F" w:rsidRDefault="001547DA" w:rsidP="001547DA">
      <w:r w:rsidRPr="00DB610F">
        <w:t xml:space="preserve">The test points to be used in this test are defined in Table A.3.1.2.1.3-1. Details of these test points are </w:t>
      </w:r>
      <w:r w:rsidR="00CB017B" w:rsidRPr="00DB610F">
        <w:t>available</w:t>
      </w:r>
      <w:r w:rsidRPr="00DB610F">
        <w:t xml:space="preserve"> in Annex D with the test points below referenced directly from Table D.1-2</w:t>
      </w:r>
      <w:r w:rsidR="008D5A45" w:rsidRPr="00DB610F">
        <w:t>.</w:t>
      </w:r>
    </w:p>
    <w:p w14:paraId="6D6D7657" w14:textId="77777777" w:rsidR="001547DA" w:rsidRPr="00DB610F" w:rsidRDefault="001547DA" w:rsidP="00D837D0">
      <w:pPr>
        <w:pStyle w:val="TH"/>
      </w:pPr>
      <w:r w:rsidRPr="00DB610F">
        <w:lastRenderedPageBreak/>
        <w:t>Table A.3.1.2.1.3-1</w:t>
      </w:r>
      <w:r w:rsidR="00B36BB8" w:rsidRPr="00DB610F">
        <w:t>:</w:t>
      </w:r>
      <w:r w:rsidRPr="00DB610F">
        <w:t xml:space="preserve"> FR1 FDD 4Rx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902"/>
        <w:gridCol w:w="1290"/>
        <w:gridCol w:w="2030"/>
        <w:gridCol w:w="1037"/>
        <w:gridCol w:w="817"/>
        <w:gridCol w:w="1361"/>
        <w:gridCol w:w="566"/>
      </w:tblGrid>
      <w:tr w:rsidR="001547DA" w:rsidRPr="0018689D" w14:paraId="742CF31F" w14:textId="77777777" w:rsidTr="00826DD0">
        <w:trPr>
          <w:jc w:val="center"/>
        </w:trPr>
        <w:tc>
          <w:tcPr>
            <w:tcW w:w="902" w:type="dxa"/>
            <w:vMerge w:val="restart"/>
            <w:shd w:val="clear" w:color="auto" w:fill="FFFFFF"/>
            <w:vAlign w:val="center"/>
          </w:tcPr>
          <w:p w14:paraId="1B61D467" w14:textId="77777777" w:rsidR="001547DA" w:rsidRPr="00DB610F" w:rsidRDefault="001547DA" w:rsidP="00D837D0">
            <w:pPr>
              <w:pStyle w:val="TAH"/>
              <w:rPr>
                <w:rFonts w:eastAsia="SimSun"/>
              </w:rPr>
            </w:pPr>
            <w:r w:rsidRPr="00DB610F">
              <w:rPr>
                <w:rFonts w:eastAsia="SimSun"/>
              </w:rPr>
              <w:t>Subtest Number</w:t>
            </w:r>
          </w:p>
        </w:tc>
        <w:tc>
          <w:tcPr>
            <w:tcW w:w="1290" w:type="dxa"/>
            <w:vMerge w:val="restart"/>
            <w:shd w:val="clear" w:color="auto" w:fill="FFFFFF"/>
            <w:vAlign w:val="center"/>
          </w:tcPr>
          <w:p w14:paraId="131E435F" w14:textId="77777777" w:rsidR="001547DA" w:rsidRPr="00DB610F" w:rsidRDefault="001547DA" w:rsidP="00D837D0">
            <w:pPr>
              <w:pStyle w:val="TAH"/>
              <w:rPr>
                <w:rFonts w:eastAsia="SimSun"/>
              </w:rPr>
            </w:pPr>
            <w:r w:rsidRPr="00DB610F">
              <w:rPr>
                <w:rFonts w:eastAsia="SimSun"/>
              </w:rPr>
              <w:t>Propagation condition</w:t>
            </w:r>
          </w:p>
        </w:tc>
        <w:tc>
          <w:tcPr>
            <w:tcW w:w="2030" w:type="dxa"/>
            <w:vMerge w:val="restart"/>
            <w:shd w:val="clear" w:color="auto" w:fill="FFFFFF"/>
            <w:vAlign w:val="center"/>
          </w:tcPr>
          <w:p w14:paraId="0B0B3FB9" w14:textId="77777777" w:rsidR="001547DA" w:rsidRPr="00DB610F" w:rsidRDefault="001547DA" w:rsidP="00D837D0">
            <w:pPr>
              <w:pStyle w:val="TAH"/>
              <w:rPr>
                <w:rFonts w:eastAsia="SimSun"/>
              </w:rPr>
            </w:pPr>
            <w:r w:rsidRPr="00DB610F">
              <w:rPr>
                <w:rFonts w:eastAsia="SimSun"/>
              </w:rPr>
              <w:t>Correlation matrix and antenna configuration</w:t>
            </w:r>
          </w:p>
        </w:tc>
        <w:tc>
          <w:tcPr>
            <w:tcW w:w="3781" w:type="dxa"/>
            <w:gridSpan w:val="4"/>
            <w:shd w:val="clear" w:color="auto" w:fill="FFFFFF"/>
          </w:tcPr>
          <w:p w14:paraId="49985620" w14:textId="77777777" w:rsidR="001547DA" w:rsidRPr="00DB610F" w:rsidRDefault="008D7CE9" w:rsidP="00D837D0">
            <w:pPr>
              <w:pStyle w:val="TAH"/>
              <w:rPr>
                <w:rFonts w:eastAsia="SimSun"/>
              </w:rPr>
            </w:pPr>
            <w:r w:rsidRPr="00DB610F">
              <w:rPr>
                <w:rFonts w:eastAsia="SimSun"/>
              </w:rPr>
              <w:t>TS 38.521-4</w:t>
            </w:r>
            <w:r w:rsidR="001547DA" w:rsidRPr="00DB610F">
              <w:rPr>
                <w:rFonts w:eastAsia="SimSun"/>
              </w:rPr>
              <w:t xml:space="preserve"> Reference</w:t>
            </w:r>
          </w:p>
        </w:tc>
      </w:tr>
      <w:tr w:rsidR="001547DA" w:rsidRPr="0018689D" w14:paraId="097C797B" w14:textId="77777777" w:rsidTr="00826DD0">
        <w:trPr>
          <w:jc w:val="center"/>
        </w:trPr>
        <w:tc>
          <w:tcPr>
            <w:tcW w:w="902" w:type="dxa"/>
            <w:vMerge/>
            <w:shd w:val="clear" w:color="auto" w:fill="FFFFFF"/>
            <w:vAlign w:val="center"/>
          </w:tcPr>
          <w:p w14:paraId="7B77E2DF" w14:textId="77777777" w:rsidR="001547DA" w:rsidRPr="0018689D" w:rsidRDefault="001547DA" w:rsidP="00D837D0">
            <w:pPr>
              <w:pStyle w:val="TAH"/>
            </w:pPr>
          </w:p>
        </w:tc>
        <w:tc>
          <w:tcPr>
            <w:tcW w:w="1290" w:type="dxa"/>
            <w:vMerge/>
            <w:shd w:val="clear" w:color="auto" w:fill="FFFFFF"/>
            <w:vAlign w:val="center"/>
          </w:tcPr>
          <w:p w14:paraId="41477388" w14:textId="77777777" w:rsidR="001547DA" w:rsidRPr="0018689D" w:rsidRDefault="001547DA" w:rsidP="00D837D0">
            <w:pPr>
              <w:pStyle w:val="TAH"/>
            </w:pPr>
          </w:p>
        </w:tc>
        <w:tc>
          <w:tcPr>
            <w:tcW w:w="2030" w:type="dxa"/>
            <w:vMerge/>
            <w:shd w:val="clear" w:color="auto" w:fill="FFFFFF"/>
            <w:vAlign w:val="center"/>
          </w:tcPr>
          <w:p w14:paraId="6D27FF3F" w14:textId="77777777" w:rsidR="001547DA" w:rsidRPr="0018689D" w:rsidRDefault="001547DA" w:rsidP="00D837D0">
            <w:pPr>
              <w:pStyle w:val="TAH"/>
            </w:pPr>
          </w:p>
        </w:tc>
        <w:tc>
          <w:tcPr>
            <w:tcW w:w="1037" w:type="dxa"/>
            <w:shd w:val="clear" w:color="auto" w:fill="FFFFFF"/>
          </w:tcPr>
          <w:p w14:paraId="327801BC" w14:textId="77777777" w:rsidR="001547DA" w:rsidRPr="00DB610F" w:rsidRDefault="001547DA" w:rsidP="00D837D0">
            <w:pPr>
              <w:pStyle w:val="TAH"/>
              <w:rPr>
                <w:rFonts w:eastAsia="SimSun"/>
              </w:rPr>
            </w:pPr>
            <w:r w:rsidRPr="00DB610F">
              <w:rPr>
                <w:rFonts w:eastAsia="SimSun"/>
              </w:rPr>
              <w:t>Test Case</w:t>
            </w:r>
          </w:p>
        </w:tc>
        <w:tc>
          <w:tcPr>
            <w:tcW w:w="817" w:type="dxa"/>
            <w:shd w:val="clear" w:color="auto" w:fill="FFFFFF"/>
          </w:tcPr>
          <w:p w14:paraId="40E747DD" w14:textId="77777777" w:rsidR="001547DA" w:rsidRPr="00DB610F" w:rsidRDefault="001547DA" w:rsidP="00D837D0">
            <w:pPr>
              <w:pStyle w:val="TAH"/>
              <w:rPr>
                <w:rFonts w:eastAsia="SimSun"/>
              </w:rPr>
            </w:pPr>
            <w:r w:rsidRPr="00DB610F">
              <w:rPr>
                <w:rFonts w:eastAsia="SimSun"/>
              </w:rPr>
              <w:t>Test Number</w:t>
            </w:r>
          </w:p>
        </w:tc>
        <w:tc>
          <w:tcPr>
            <w:tcW w:w="1361" w:type="dxa"/>
            <w:shd w:val="clear" w:color="auto" w:fill="FFFFFF"/>
            <w:vAlign w:val="center"/>
          </w:tcPr>
          <w:p w14:paraId="03BCB677" w14:textId="77777777" w:rsidR="001547DA" w:rsidRPr="00DB610F" w:rsidRDefault="001547DA" w:rsidP="00D837D0">
            <w:pPr>
              <w:pStyle w:val="TAH"/>
              <w:rPr>
                <w:rFonts w:eastAsia="SimSun"/>
              </w:rPr>
            </w:pPr>
            <w:r w:rsidRPr="00DB610F">
              <w:rPr>
                <w:rFonts w:eastAsia="SimSun"/>
              </w:rPr>
              <w:t>Fraction of maximum throughput (%)</w:t>
            </w:r>
          </w:p>
        </w:tc>
        <w:tc>
          <w:tcPr>
            <w:tcW w:w="566" w:type="dxa"/>
            <w:shd w:val="clear" w:color="auto" w:fill="FFFFFF"/>
            <w:vAlign w:val="center"/>
          </w:tcPr>
          <w:p w14:paraId="79B0AA26" w14:textId="77777777" w:rsidR="001547DA" w:rsidRPr="00DB610F" w:rsidRDefault="001547DA" w:rsidP="00D837D0">
            <w:pPr>
              <w:pStyle w:val="TAH"/>
              <w:rPr>
                <w:rFonts w:eastAsia="SimSun"/>
              </w:rPr>
            </w:pPr>
            <w:r w:rsidRPr="00DB610F">
              <w:rPr>
                <w:rFonts w:eastAsia="SimSun"/>
              </w:rPr>
              <w:t>SNR (dB)</w:t>
            </w:r>
          </w:p>
        </w:tc>
      </w:tr>
      <w:tr w:rsidR="001547DA" w:rsidRPr="0018689D" w14:paraId="6C60F0EC" w14:textId="77777777" w:rsidTr="00826DD0">
        <w:trPr>
          <w:jc w:val="center"/>
        </w:trPr>
        <w:tc>
          <w:tcPr>
            <w:tcW w:w="902" w:type="dxa"/>
            <w:shd w:val="clear" w:color="auto" w:fill="FFFFFF"/>
            <w:vAlign w:val="center"/>
          </w:tcPr>
          <w:p w14:paraId="074D18F6" w14:textId="77777777" w:rsidR="001547DA" w:rsidRPr="0018689D" w:rsidRDefault="001547DA" w:rsidP="00826DD0">
            <w:pPr>
              <w:pStyle w:val="TAC"/>
            </w:pPr>
            <w:r w:rsidRPr="0018689D">
              <w:t>1</w:t>
            </w:r>
          </w:p>
        </w:tc>
        <w:tc>
          <w:tcPr>
            <w:tcW w:w="1290" w:type="dxa"/>
            <w:shd w:val="clear" w:color="auto" w:fill="FFFFFF"/>
            <w:vAlign w:val="center"/>
          </w:tcPr>
          <w:p w14:paraId="33C34E77" w14:textId="77777777" w:rsidR="001547DA" w:rsidRPr="0018689D" w:rsidRDefault="001547DA" w:rsidP="00CA7270">
            <w:pPr>
              <w:pStyle w:val="TAC"/>
            </w:pPr>
            <w:r w:rsidRPr="0018689D">
              <w:t>TDLA30-10</w:t>
            </w:r>
          </w:p>
        </w:tc>
        <w:tc>
          <w:tcPr>
            <w:tcW w:w="2030" w:type="dxa"/>
            <w:shd w:val="clear" w:color="auto" w:fill="FFFFFF"/>
            <w:vAlign w:val="center"/>
          </w:tcPr>
          <w:p w14:paraId="66A5EE70" w14:textId="77777777" w:rsidR="001547DA" w:rsidRPr="0018689D" w:rsidRDefault="001547DA" w:rsidP="00CA7270">
            <w:pPr>
              <w:pStyle w:val="TAC"/>
            </w:pPr>
            <w:r w:rsidRPr="0018689D">
              <w:t>2x</w:t>
            </w:r>
            <w:r w:rsidRPr="0018689D">
              <w:rPr>
                <w:lang w:eastAsia="zh-CN"/>
              </w:rPr>
              <w:t>4</w:t>
            </w:r>
            <w:r w:rsidRPr="0018689D">
              <w:t>, ULA Low</w:t>
            </w:r>
          </w:p>
        </w:tc>
        <w:tc>
          <w:tcPr>
            <w:tcW w:w="1037" w:type="dxa"/>
            <w:shd w:val="clear" w:color="auto" w:fill="FFFFFF"/>
          </w:tcPr>
          <w:p w14:paraId="06B93C45" w14:textId="77777777" w:rsidR="001547DA" w:rsidRPr="0018689D" w:rsidRDefault="001547DA" w:rsidP="00CA7270">
            <w:pPr>
              <w:pStyle w:val="TAC"/>
            </w:pPr>
            <w:r w:rsidRPr="0018689D">
              <w:t>5.2.3.1.1_1 4Rx FDD</w:t>
            </w:r>
          </w:p>
        </w:tc>
        <w:tc>
          <w:tcPr>
            <w:tcW w:w="817" w:type="dxa"/>
            <w:shd w:val="clear" w:color="auto" w:fill="FFFFFF"/>
            <w:vAlign w:val="center"/>
          </w:tcPr>
          <w:p w14:paraId="0B49E708" w14:textId="77777777" w:rsidR="001547DA" w:rsidRPr="0018689D" w:rsidRDefault="001547DA" w:rsidP="00CA7270">
            <w:pPr>
              <w:pStyle w:val="TAC"/>
            </w:pPr>
            <w:r w:rsidRPr="0018689D">
              <w:t>1-3</w:t>
            </w:r>
          </w:p>
        </w:tc>
        <w:tc>
          <w:tcPr>
            <w:tcW w:w="1361" w:type="dxa"/>
            <w:shd w:val="clear" w:color="auto" w:fill="FFFFFF"/>
            <w:vAlign w:val="center"/>
          </w:tcPr>
          <w:p w14:paraId="2D30C7B8" w14:textId="77777777" w:rsidR="001547DA" w:rsidRPr="0018689D" w:rsidRDefault="001547DA" w:rsidP="00CA7270">
            <w:pPr>
              <w:pStyle w:val="TAC"/>
            </w:pPr>
            <w:r w:rsidRPr="0018689D">
              <w:t>70</w:t>
            </w:r>
          </w:p>
        </w:tc>
        <w:tc>
          <w:tcPr>
            <w:tcW w:w="566" w:type="dxa"/>
            <w:shd w:val="clear" w:color="auto" w:fill="FFFFFF"/>
            <w:vAlign w:val="center"/>
          </w:tcPr>
          <w:p w14:paraId="436A9EF5" w14:textId="77777777" w:rsidR="001547DA" w:rsidRPr="0018689D" w:rsidRDefault="001547DA" w:rsidP="00CA7270">
            <w:pPr>
              <w:pStyle w:val="TAC"/>
            </w:pPr>
            <w:r w:rsidRPr="0018689D">
              <w:rPr>
                <w:lang w:eastAsia="zh-CN"/>
              </w:rPr>
              <w:t>22.0</w:t>
            </w:r>
          </w:p>
        </w:tc>
      </w:tr>
      <w:tr w:rsidR="001547DA" w:rsidRPr="0018689D" w14:paraId="56CE188B" w14:textId="77777777" w:rsidTr="00826DD0">
        <w:trPr>
          <w:jc w:val="center"/>
        </w:trPr>
        <w:tc>
          <w:tcPr>
            <w:tcW w:w="902" w:type="dxa"/>
            <w:shd w:val="clear" w:color="auto" w:fill="FFFFFF"/>
            <w:vAlign w:val="center"/>
          </w:tcPr>
          <w:p w14:paraId="5E07785B" w14:textId="77777777" w:rsidR="001547DA" w:rsidRPr="0018689D" w:rsidRDefault="001547DA" w:rsidP="00826DD0">
            <w:pPr>
              <w:pStyle w:val="TAC"/>
            </w:pPr>
            <w:r w:rsidRPr="0018689D">
              <w:t>2</w:t>
            </w:r>
          </w:p>
        </w:tc>
        <w:tc>
          <w:tcPr>
            <w:tcW w:w="1290" w:type="dxa"/>
            <w:shd w:val="clear" w:color="auto" w:fill="FFFFFF"/>
            <w:vAlign w:val="center"/>
          </w:tcPr>
          <w:p w14:paraId="5FA1272E" w14:textId="77777777" w:rsidR="001547DA" w:rsidRPr="0018689D" w:rsidRDefault="001547DA" w:rsidP="00CA7270">
            <w:pPr>
              <w:pStyle w:val="TAC"/>
            </w:pPr>
            <w:r w:rsidRPr="0018689D">
              <w:t>TDLC300-100</w:t>
            </w:r>
          </w:p>
        </w:tc>
        <w:tc>
          <w:tcPr>
            <w:tcW w:w="2030" w:type="dxa"/>
            <w:shd w:val="clear" w:color="auto" w:fill="FFFFFF"/>
            <w:vAlign w:val="center"/>
          </w:tcPr>
          <w:p w14:paraId="4468EDAC" w14:textId="77777777" w:rsidR="001547DA" w:rsidRPr="0018689D" w:rsidRDefault="001547DA" w:rsidP="00CA7270">
            <w:pPr>
              <w:pStyle w:val="TAC"/>
            </w:pPr>
            <w:r w:rsidRPr="0018689D">
              <w:t>2x</w:t>
            </w:r>
            <w:r w:rsidRPr="0018689D">
              <w:rPr>
                <w:lang w:eastAsia="zh-CN"/>
              </w:rPr>
              <w:t>4</w:t>
            </w:r>
            <w:r w:rsidRPr="0018689D">
              <w:t>, ULA Low</w:t>
            </w:r>
          </w:p>
        </w:tc>
        <w:tc>
          <w:tcPr>
            <w:tcW w:w="1037" w:type="dxa"/>
            <w:shd w:val="clear" w:color="auto" w:fill="FFFFFF"/>
          </w:tcPr>
          <w:p w14:paraId="0872B0C9" w14:textId="77777777" w:rsidR="001547DA" w:rsidRPr="0018689D" w:rsidRDefault="001547DA" w:rsidP="00CA7270">
            <w:pPr>
              <w:pStyle w:val="TAC"/>
            </w:pPr>
            <w:r w:rsidRPr="0018689D">
              <w:t xml:space="preserve">5.2.3.1.1_1 4Rx FDD </w:t>
            </w:r>
          </w:p>
        </w:tc>
        <w:tc>
          <w:tcPr>
            <w:tcW w:w="817" w:type="dxa"/>
            <w:shd w:val="clear" w:color="auto" w:fill="FFFFFF"/>
            <w:vAlign w:val="center"/>
          </w:tcPr>
          <w:p w14:paraId="32F4C592" w14:textId="77777777" w:rsidR="001547DA" w:rsidRPr="0018689D" w:rsidRDefault="001547DA" w:rsidP="00CA7270">
            <w:pPr>
              <w:pStyle w:val="TAC"/>
            </w:pPr>
            <w:r w:rsidRPr="0018689D">
              <w:t>1-4</w:t>
            </w:r>
          </w:p>
        </w:tc>
        <w:tc>
          <w:tcPr>
            <w:tcW w:w="1361" w:type="dxa"/>
            <w:shd w:val="clear" w:color="auto" w:fill="FFFFFF"/>
            <w:vAlign w:val="center"/>
          </w:tcPr>
          <w:p w14:paraId="734C2E81" w14:textId="77777777" w:rsidR="001547DA" w:rsidRPr="0018689D" w:rsidRDefault="001547DA" w:rsidP="00CA7270">
            <w:pPr>
              <w:pStyle w:val="TAC"/>
            </w:pPr>
            <w:r w:rsidRPr="0018689D">
              <w:t>30</w:t>
            </w:r>
          </w:p>
        </w:tc>
        <w:tc>
          <w:tcPr>
            <w:tcW w:w="566" w:type="dxa"/>
            <w:shd w:val="clear" w:color="auto" w:fill="FFFFFF"/>
            <w:vAlign w:val="center"/>
          </w:tcPr>
          <w:p w14:paraId="4CA0FB1B" w14:textId="77777777" w:rsidR="001547DA" w:rsidRPr="0018689D" w:rsidRDefault="001547DA" w:rsidP="00CA7270">
            <w:pPr>
              <w:pStyle w:val="TAC"/>
            </w:pPr>
            <w:r w:rsidRPr="0018689D">
              <w:rPr>
                <w:lang w:eastAsia="zh-CN"/>
              </w:rPr>
              <w:t>-0.6</w:t>
            </w:r>
          </w:p>
        </w:tc>
      </w:tr>
      <w:tr w:rsidR="001547DA" w:rsidRPr="0018689D" w14:paraId="09C18754" w14:textId="77777777" w:rsidTr="00826DD0">
        <w:trPr>
          <w:jc w:val="center"/>
        </w:trPr>
        <w:tc>
          <w:tcPr>
            <w:tcW w:w="902" w:type="dxa"/>
            <w:tcBorders>
              <w:top w:val="single" w:sz="4" w:space="0" w:color="auto"/>
              <w:left w:val="single" w:sz="4" w:space="0" w:color="auto"/>
              <w:bottom w:val="single" w:sz="4" w:space="0" w:color="auto"/>
              <w:right w:val="single" w:sz="4" w:space="0" w:color="auto"/>
            </w:tcBorders>
            <w:shd w:val="clear" w:color="auto" w:fill="FFFFFF"/>
            <w:vAlign w:val="center"/>
          </w:tcPr>
          <w:p w14:paraId="3B906F41" w14:textId="77777777" w:rsidR="001547DA" w:rsidRPr="0018689D" w:rsidRDefault="001547DA" w:rsidP="00826DD0">
            <w:pPr>
              <w:pStyle w:val="TAC"/>
            </w:pPr>
            <w:r w:rsidRPr="0018689D">
              <w:t>3</w:t>
            </w:r>
          </w:p>
        </w:tc>
        <w:tc>
          <w:tcPr>
            <w:tcW w:w="1290" w:type="dxa"/>
            <w:tcBorders>
              <w:top w:val="single" w:sz="4" w:space="0" w:color="auto"/>
              <w:left w:val="single" w:sz="4" w:space="0" w:color="auto"/>
              <w:bottom w:val="single" w:sz="4" w:space="0" w:color="auto"/>
              <w:right w:val="single" w:sz="4" w:space="0" w:color="auto"/>
            </w:tcBorders>
            <w:shd w:val="clear" w:color="auto" w:fill="FFFFFF"/>
            <w:vAlign w:val="center"/>
          </w:tcPr>
          <w:p w14:paraId="2F08D387" w14:textId="77777777" w:rsidR="001547DA" w:rsidRPr="0018689D" w:rsidRDefault="001547DA" w:rsidP="00CA7270">
            <w:pPr>
              <w:pStyle w:val="TAC"/>
            </w:pPr>
            <w:r w:rsidRPr="0018689D">
              <w:t>TDLB100-400</w:t>
            </w:r>
          </w:p>
        </w:tc>
        <w:tc>
          <w:tcPr>
            <w:tcW w:w="2030" w:type="dxa"/>
            <w:tcBorders>
              <w:top w:val="single" w:sz="4" w:space="0" w:color="auto"/>
              <w:left w:val="single" w:sz="4" w:space="0" w:color="auto"/>
              <w:bottom w:val="single" w:sz="4" w:space="0" w:color="auto"/>
              <w:right w:val="single" w:sz="4" w:space="0" w:color="auto"/>
            </w:tcBorders>
            <w:shd w:val="clear" w:color="auto" w:fill="FFFFFF"/>
            <w:vAlign w:val="center"/>
          </w:tcPr>
          <w:p w14:paraId="00A79D64" w14:textId="77777777" w:rsidR="001547DA" w:rsidRPr="0018689D" w:rsidRDefault="001547DA" w:rsidP="00CA7270">
            <w:pPr>
              <w:pStyle w:val="TAC"/>
            </w:pPr>
            <w:r w:rsidRPr="0018689D">
              <w:t>2x</w:t>
            </w:r>
            <w:r w:rsidRPr="0018689D">
              <w:rPr>
                <w:lang w:eastAsia="zh-CN"/>
              </w:rPr>
              <w:t>4</w:t>
            </w:r>
            <w:r w:rsidRPr="0018689D">
              <w:t>, ULA Low</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14:paraId="394DB369" w14:textId="77777777" w:rsidR="001547DA" w:rsidRPr="0018689D" w:rsidRDefault="001547DA" w:rsidP="00CA7270">
            <w:pPr>
              <w:pStyle w:val="TAC"/>
            </w:pPr>
            <w:r w:rsidRPr="0018689D">
              <w:t>5.2.3.1.1_1 4Rx FDD</w:t>
            </w:r>
          </w:p>
        </w:tc>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74E891D1" w14:textId="77777777" w:rsidR="001547DA" w:rsidRPr="0018689D" w:rsidRDefault="001547DA" w:rsidP="00CA7270">
            <w:pPr>
              <w:pStyle w:val="TAC"/>
            </w:pPr>
            <w:r w:rsidRPr="0018689D">
              <w:t>1-1</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14:paraId="192EFFF4" w14:textId="77777777" w:rsidR="001547DA" w:rsidRPr="0018689D" w:rsidRDefault="001547DA" w:rsidP="00CA7270">
            <w:pPr>
              <w:pStyle w:val="TAC"/>
            </w:pPr>
            <w:r w:rsidRPr="0018689D">
              <w:t>70</w:t>
            </w:r>
          </w:p>
        </w:tc>
        <w:tc>
          <w:tcPr>
            <w:tcW w:w="566" w:type="dxa"/>
            <w:tcBorders>
              <w:top w:val="single" w:sz="4" w:space="0" w:color="auto"/>
              <w:left w:val="single" w:sz="4" w:space="0" w:color="auto"/>
              <w:bottom w:val="single" w:sz="4" w:space="0" w:color="auto"/>
              <w:right w:val="single" w:sz="4" w:space="0" w:color="auto"/>
            </w:tcBorders>
            <w:shd w:val="clear" w:color="auto" w:fill="FFFFFF"/>
            <w:vAlign w:val="center"/>
          </w:tcPr>
          <w:p w14:paraId="3B1E0563" w14:textId="77777777" w:rsidR="001547DA" w:rsidRPr="0018689D" w:rsidRDefault="001547DA" w:rsidP="00CA7270">
            <w:pPr>
              <w:pStyle w:val="TAC"/>
            </w:pPr>
            <w:r w:rsidRPr="0018689D">
              <w:rPr>
                <w:lang w:eastAsia="zh-CN"/>
              </w:rPr>
              <w:t>-2.6</w:t>
            </w:r>
          </w:p>
        </w:tc>
      </w:tr>
      <w:tr w:rsidR="001547DA" w:rsidRPr="0018689D" w14:paraId="5D3E65A1" w14:textId="77777777" w:rsidTr="00826DD0">
        <w:trPr>
          <w:jc w:val="center"/>
        </w:trPr>
        <w:tc>
          <w:tcPr>
            <w:tcW w:w="902" w:type="dxa"/>
            <w:tcBorders>
              <w:top w:val="single" w:sz="4" w:space="0" w:color="auto"/>
              <w:left w:val="single" w:sz="4" w:space="0" w:color="auto"/>
              <w:bottom w:val="single" w:sz="4" w:space="0" w:color="auto"/>
              <w:right w:val="single" w:sz="4" w:space="0" w:color="auto"/>
            </w:tcBorders>
            <w:shd w:val="clear" w:color="auto" w:fill="FFFFFF"/>
            <w:vAlign w:val="center"/>
          </w:tcPr>
          <w:p w14:paraId="60714541" w14:textId="77777777" w:rsidR="001547DA" w:rsidRPr="0018689D" w:rsidRDefault="001547DA" w:rsidP="00826DD0">
            <w:pPr>
              <w:pStyle w:val="TAC"/>
            </w:pPr>
            <w:r w:rsidRPr="0018689D">
              <w:t>4</w:t>
            </w:r>
          </w:p>
        </w:tc>
        <w:tc>
          <w:tcPr>
            <w:tcW w:w="1290" w:type="dxa"/>
            <w:tcBorders>
              <w:top w:val="single" w:sz="4" w:space="0" w:color="auto"/>
              <w:left w:val="single" w:sz="4" w:space="0" w:color="auto"/>
              <w:bottom w:val="single" w:sz="4" w:space="0" w:color="auto"/>
              <w:right w:val="single" w:sz="4" w:space="0" w:color="auto"/>
            </w:tcBorders>
            <w:shd w:val="clear" w:color="auto" w:fill="FFFFFF"/>
            <w:vAlign w:val="center"/>
          </w:tcPr>
          <w:p w14:paraId="747AC11A" w14:textId="77777777" w:rsidR="001547DA" w:rsidRPr="0018689D" w:rsidRDefault="001547DA" w:rsidP="00CA7270">
            <w:pPr>
              <w:pStyle w:val="TAC"/>
            </w:pPr>
            <w:r w:rsidRPr="0018689D">
              <w:t>TDLA30-10</w:t>
            </w:r>
          </w:p>
        </w:tc>
        <w:tc>
          <w:tcPr>
            <w:tcW w:w="2030" w:type="dxa"/>
            <w:tcBorders>
              <w:top w:val="single" w:sz="4" w:space="0" w:color="auto"/>
              <w:left w:val="single" w:sz="4" w:space="0" w:color="auto"/>
              <w:bottom w:val="single" w:sz="4" w:space="0" w:color="auto"/>
              <w:right w:val="single" w:sz="4" w:space="0" w:color="auto"/>
            </w:tcBorders>
            <w:shd w:val="clear" w:color="auto" w:fill="FFFFFF"/>
            <w:vAlign w:val="center"/>
          </w:tcPr>
          <w:p w14:paraId="244EF144" w14:textId="77777777" w:rsidR="001547DA" w:rsidRPr="0018689D" w:rsidRDefault="001547DA" w:rsidP="00CA7270">
            <w:pPr>
              <w:pStyle w:val="TAC"/>
            </w:pPr>
            <w:r w:rsidRPr="0018689D">
              <w:t>4x4, ULA Low</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14:paraId="038A8A0F" w14:textId="77777777" w:rsidR="001547DA" w:rsidRPr="0018689D" w:rsidRDefault="001547DA" w:rsidP="00CA7270">
            <w:pPr>
              <w:pStyle w:val="TAC"/>
            </w:pPr>
            <w:r w:rsidRPr="0018689D">
              <w:t>5.2.3.1.1_1 4Rx FDD</w:t>
            </w:r>
          </w:p>
        </w:tc>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74DF1872" w14:textId="77777777" w:rsidR="001547DA" w:rsidRPr="0018689D" w:rsidRDefault="001547DA" w:rsidP="00CA7270">
            <w:pPr>
              <w:pStyle w:val="TAC"/>
            </w:pPr>
            <w:r w:rsidRPr="0018689D">
              <w:t>4-1</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14:paraId="2DB9B3B1" w14:textId="77777777" w:rsidR="001547DA" w:rsidRPr="0018689D" w:rsidRDefault="001547DA" w:rsidP="00CA7270">
            <w:pPr>
              <w:pStyle w:val="TAC"/>
            </w:pPr>
            <w:r w:rsidRPr="0018689D">
              <w:t>70</w:t>
            </w:r>
          </w:p>
        </w:tc>
        <w:tc>
          <w:tcPr>
            <w:tcW w:w="566" w:type="dxa"/>
            <w:tcBorders>
              <w:top w:val="single" w:sz="4" w:space="0" w:color="auto"/>
              <w:left w:val="single" w:sz="4" w:space="0" w:color="auto"/>
              <w:bottom w:val="single" w:sz="4" w:space="0" w:color="auto"/>
              <w:right w:val="single" w:sz="4" w:space="0" w:color="auto"/>
            </w:tcBorders>
            <w:shd w:val="clear" w:color="auto" w:fill="FFFFFF"/>
            <w:vAlign w:val="center"/>
          </w:tcPr>
          <w:p w14:paraId="482F64E4" w14:textId="77777777" w:rsidR="001547DA" w:rsidRPr="0018689D" w:rsidRDefault="001547DA" w:rsidP="00CA7270">
            <w:pPr>
              <w:pStyle w:val="TAC"/>
            </w:pPr>
            <w:r w:rsidRPr="0018689D">
              <w:rPr>
                <w:lang w:eastAsia="zh-CN"/>
              </w:rPr>
              <w:t>16.6</w:t>
            </w:r>
          </w:p>
        </w:tc>
      </w:tr>
      <w:tr w:rsidR="001547DA" w:rsidRPr="0018689D" w14:paraId="2C4B1B11" w14:textId="77777777" w:rsidTr="00826DD0">
        <w:trPr>
          <w:jc w:val="center"/>
        </w:trPr>
        <w:tc>
          <w:tcPr>
            <w:tcW w:w="902" w:type="dxa"/>
            <w:tcBorders>
              <w:top w:val="single" w:sz="4" w:space="0" w:color="auto"/>
              <w:left w:val="single" w:sz="4" w:space="0" w:color="auto"/>
              <w:bottom w:val="single" w:sz="4" w:space="0" w:color="auto"/>
              <w:right w:val="single" w:sz="4" w:space="0" w:color="auto"/>
            </w:tcBorders>
            <w:shd w:val="clear" w:color="auto" w:fill="FFFFFF"/>
            <w:vAlign w:val="center"/>
          </w:tcPr>
          <w:p w14:paraId="3DCDB36C" w14:textId="77777777" w:rsidR="001547DA" w:rsidRPr="0018689D" w:rsidRDefault="001547DA" w:rsidP="00826DD0">
            <w:pPr>
              <w:pStyle w:val="TAC"/>
            </w:pPr>
            <w:r w:rsidRPr="0018689D">
              <w:t>5</w:t>
            </w:r>
          </w:p>
        </w:tc>
        <w:tc>
          <w:tcPr>
            <w:tcW w:w="1290" w:type="dxa"/>
            <w:tcBorders>
              <w:top w:val="single" w:sz="4" w:space="0" w:color="auto"/>
              <w:left w:val="single" w:sz="4" w:space="0" w:color="auto"/>
              <w:bottom w:val="single" w:sz="4" w:space="0" w:color="auto"/>
              <w:right w:val="single" w:sz="4" w:space="0" w:color="auto"/>
            </w:tcBorders>
            <w:shd w:val="clear" w:color="auto" w:fill="FFFFFF"/>
            <w:vAlign w:val="center"/>
          </w:tcPr>
          <w:p w14:paraId="1768F939" w14:textId="77777777" w:rsidR="001547DA" w:rsidRPr="0018689D" w:rsidRDefault="001547DA" w:rsidP="00CA7270">
            <w:pPr>
              <w:pStyle w:val="TAC"/>
            </w:pPr>
            <w:r w:rsidRPr="0018689D">
              <w:t>TDLA30-10</w:t>
            </w:r>
          </w:p>
        </w:tc>
        <w:tc>
          <w:tcPr>
            <w:tcW w:w="2030" w:type="dxa"/>
            <w:tcBorders>
              <w:top w:val="single" w:sz="4" w:space="0" w:color="auto"/>
              <w:left w:val="single" w:sz="4" w:space="0" w:color="auto"/>
              <w:bottom w:val="single" w:sz="4" w:space="0" w:color="auto"/>
              <w:right w:val="single" w:sz="4" w:space="0" w:color="auto"/>
            </w:tcBorders>
            <w:shd w:val="clear" w:color="auto" w:fill="FFFFFF"/>
            <w:vAlign w:val="center"/>
          </w:tcPr>
          <w:p w14:paraId="312DC205" w14:textId="77777777" w:rsidR="001547DA" w:rsidRPr="0018689D" w:rsidRDefault="001547DA" w:rsidP="00CA7270">
            <w:pPr>
              <w:pStyle w:val="TAC"/>
            </w:pPr>
            <w:r w:rsidRPr="0018689D">
              <w:t>4x4, ULA Medium A</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14:paraId="43790A24" w14:textId="77777777" w:rsidR="001547DA" w:rsidRPr="0018689D" w:rsidRDefault="001547DA" w:rsidP="00CA7270">
            <w:pPr>
              <w:pStyle w:val="TAC"/>
            </w:pPr>
            <w:r w:rsidRPr="0018689D">
              <w:t xml:space="preserve">5.2.3.1.1_1 4Rx FDD </w:t>
            </w:r>
          </w:p>
        </w:tc>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1586D621" w14:textId="77777777" w:rsidR="001547DA" w:rsidRPr="0018689D" w:rsidRDefault="001547DA" w:rsidP="00CA7270">
            <w:pPr>
              <w:pStyle w:val="TAC"/>
            </w:pPr>
            <w:r w:rsidRPr="0018689D">
              <w:t>5-1</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14:paraId="70D17BAA" w14:textId="77777777" w:rsidR="001547DA" w:rsidRPr="0018689D" w:rsidRDefault="001547DA" w:rsidP="00CA7270">
            <w:pPr>
              <w:pStyle w:val="TAC"/>
            </w:pPr>
            <w:r w:rsidRPr="0018689D">
              <w:t>70</w:t>
            </w:r>
          </w:p>
        </w:tc>
        <w:tc>
          <w:tcPr>
            <w:tcW w:w="566" w:type="dxa"/>
            <w:tcBorders>
              <w:top w:val="single" w:sz="4" w:space="0" w:color="auto"/>
              <w:left w:val="single" w:sz="4" w:space="0" w:color="auto"/>
              <w:bottom w:val="single" w:sz="4" w:space="0" w:color="auto"/>
              <w:right w:val="single" w:sz="4" w:space="0" w:color="auto"/>
            </w:tcBorders>
            <w:shd w:val="clear" w:color="auto" w:fill="FFFFFF"/>
            <w:vAlign w:val="center"/>
          </w:tcPr>
          <w:p w14:paraId="2F821422" w14:textId="77777777" w:rsidR="001547DA" w:rsidRPr="0018689D" w:rsidRDefault="001547DA" w:rsidP="00CA7270">
            <w:pPr>
              <w:pStyle w:val="TAC"/>
            </w:pPr>
            <w:r w:rsidRPr="0018689D">
              <w:rPr>
                <w:lang w:eastAsia="zh-CN"/>
              </w:rPr>
              <w:t>23.3</w:t>
            </w:r>
          </w:p>
        </w:tc>
      </w:tr>
    </w:tbl>
    <w:p w14:paraId="585A364A" w14:textId="77777777" w:rsidR="001547DA" w:rsidRPr="00DB610F" w:rsidRDefault="001547DA" w:rsidP="001547DA"/>
    <w:p w14:paraId="17E189EE" w14:textId="77777777" w:rsidR="001547DA" w:rsidRPr="00DB610F" w:rsidRDefault="001547DA" w:rsidP="001547DA">
      <w:r w:rsidRPr="00DB610F">
        <w:t xml:space="preserve">Other test parameters are defined in </w:t>
      </w:r>
      <w:r w:rsidR="008D7CE9" w:rsidRPr="00DB610F">
        <w:t>TS 38.521-4</w:t>
      </w:r>
      <w:r w:rsidRPr="00DB610F">
        <w:t xml:space="preserve"> </w:t>
      </w:r>
      <w:r w:rsidR="00747898" w:rsidRPr="00DB610F">
        <w:t xml:space="preserve">[3] </w:t>
      </w:r>
      <w:r w:rsidRPr="00DB610F">
        <w:t>Tables 5.2.3.1.1_1.4-1 and 5.2.3.1.1_1.4-2.</w:t>
      </w:r>
    </w:p>
    <w:p w14:paraId="42752928" w14:textId="77777777" w:rsidR="001547DA" w:rsidRPr="00DB610F" w:rsidRDefault="001547DA" w:rsidP="00D837D0">
      <w:pPr>
        <w:pStyle w:val="H6"/>
      </w:pPr>
      <w:r w:rsidRPr="00DB610F">
        <w:t>A.3.1.2.1.4</w:t>
      </w:r>
      <w:r w:rsidRPr="00DB610F">
        <w:tab/>
        <w:t>Test Description</w:t>
      </w:r>
    </w:p>
    <w:p w14:paraId="23B8B821" w14:textId="77777777" w:rsidR="001547DA" w:rsidRPr="00DB610F" w:rsidRDefault="001547DA" w:rsidP="001547DA">
      <w:pPr>
        <w:pStyle w:val="H6"/>
      </w:pPr>
      <w:r w:rsidRPr="00DB610F">
        <w:t>A.3.1.2.1.4.1</w:t>
      </w:r>
      <w:r w:rsidRPr="00DB610F">
        <w:tab/>
        <w:t>Initial Conditions</w:t>
      </w:r>
    </w:p>
    <w:p w14:paraId="007C803E" w14:textId="43CCCABF" w:rsidR="001547DA" w:rsidRPr="00DB610F" w:rsidRDefault="001547DA" w:rsidP="001547DA">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5.2.3.1.1_1.</w:t>
      </w:r>
      <w:r w:rsidRPr="00DB610F">
        <w:rPr>
          <w:rFonts w:eastAsia="Malgun Gothic"/>
          <w:lang w:eastAsia="ko-KR"/>
        </w:rPr>
        <w:t>3</w:t>
      </w:r>
      <w:r w:rsidRPr="00DB610F">
        <w:t>.1</w:t>
      </w:r>
      <w:r w:rsidRPr="00DB610F">
        <w:rPr>
          <w:rFonts w:eastAsia="Batang"/>
        </w:rPr>
        <w:t xml:space="preserve"> with the following additional steps and/or exceptions</w:t>
      </w:r>
      <w:r w:rsidR="009D7A34">
        <w:rPr>
          <w:rFonts w:eastAsia="Batang"/>
        </w:rPr>
        <w:t>:</w:t>
      </w:r>
    </w:p>
    <w:p w14:paraId="43506B1E" w14:textId="77777777" w:rsidR="001547DA" w:rsidRPr="00DB610F" w:rsidRDefault="001547DA" w:rsidP="008D5A45">
      <w:pPr>
        <w:pStyle w:val="B10"/>
      </w:pPr>
      <w:r w:rsidRPr="00DB610F">
        <w:t>1.1</w:t>
      </w:r>
      <w:r w:rsidRPr="00DB610F">
        <w:tab/>
        <w:t>Connect an application server to the IP output of the SS.</w:t>
      </w:r>
    </w:p>
    <w:p w14:paraId="37294DAC" w14:textId="3549D206" w:rsidR="009D5728" w:rsidRDefault="001547DA" w:rsidP="008D5A45">
      <w:pPr>
        <w:pStyle w:val="B10"/>
      </w:pPr>
      <w:r w:rsidRPr="00DB610F">
        <w:t>1.2</w:t>
      </w:r>
      <w:r w:rsidRPr="00DB610F">
        <w:tab/>
        <w:t>For an embedded configuration, ensure that the UE has an</w:t>
      </w:r>
      <w:r w:rsidR="0049267C" w:rsidRPr="00DB610F">
        <w:t xml:space="preserve"> </w:t>
      </w:r>
      <w:r w:rsidRPr="00DB610F">
        <w:t>client test application available. For a tethered configuration, tether the UE to a laptop configured with TCP client software using the appropriate UE to PC interface Modem or Network Interface Connection (NIC) drivers.</w:t>
      </w:r>
    </w:p>
    <w:p w14:paraId="7F2A3842" w14:textId="5DE3A769" w:rsidR="001547DA" w:rsidRPr="00DB610F" w:rsidRDefault="001547DA" w:rsidP="008D5A45">
      <w:pPr>
        <w:pStyle w:val="B10"/>
      </w:pPr>
      <w:r w:rsidRPr="00DB610F">
        <w:t>5.</w:t>
      </w:r>
      <w:r w:rsidRPr="00DB610F">
        <w:tab/>
        <w:t>For NSA case, the E-UTRA anchor is configured as per Annex E. Ensure the UE is in RRC_CONNECTED State</w:t>
      </w:r>
      <w:r w:rsidR="009D5728" w:rsidRPr="00A919E6">
        <w:t xml:space="preserve"> </w:t>
      </w:r>
      <w:r w:rsidR="009D5728" w:rsidRPr="00306A88">
        <w:t xml:space="preserve">with generic procedure parameters Connectivity NR for NR/5GC with </w:t>
      </w:r>
      <w:r w:rsidR="009D5728" w:rsidRPr="000159CB">
        <w:rPr>
          <w:i/>
          <w:iCs/>
        </w:rPr>
        <w:t>Connected without Release</w:t>
      </w:r>
      <w:r w:rsidR="009D5728" w:rsidRPr="00306A88">
        <w:t xml:space="preserve"> On, </w:t>
      </w:r>
      <w:r w:rsidR="009D5728" w:rsidRPr="000159CB">
        <w:rPr>
          <w:i/>
          <w:iCs/>
        </w:rPr>
        <w:t>Test Mode</w:t>
      </w:r>
      <w:r w:rsidR="009D5728" w:rsidRPr="00306A88">
        <w:t xml:space="preserve"> Off or EN-DC, DC bearer MCG and SCG, </w:t>
      </w:r>
      <w:r w:rsidR="009D5728" w:rsidRPr="000159CB">
        <w:rPr>
          <w:i/>
          <w:iCs/>
        </w:rPr>
        <w:t>Connected without release</w:t>
      </w:r>
      <w:r w:rsidR="009D5728" w:rsidRPr="00306A88">
        <w:t xml:space="preserve"> On, </w:t>
      </w:r>
      <w:r w:rsidR="009D5728" w:rsidRPr="000159CB">
        <w:rPr>
          <w:i/>
          <w:iCs/>
        </w:rPr>
        <w:t>Test Mode</w:t>
      </w:r>
      <w:r w:rsidR="009D5728" w:rsidRPr="00306A88">
        <w:t xml:space="preserve"> Off for EN-DC</w:t>
      </w:r>
      <w:r w:rsidRPr="00DB610F">
        <w:t xml:space="preserve">. Message contents are as per TS 38.521-4 </w:t>
      </w:r>
      <w:r w:rsidR="00747898" w:rsidRPr="00DB610F">
        <w:t xml:space="preserve">[3] </w:t>
      </w:r>
      <w:r w:rsidRPr="00DB610F">
        <w:t>clause 5.2.3.1.1_1.</w:t>
      </w:r>
      <w:r w:rsidRPr="00DB610F">
        <w:rPr>
          <w:rFonts w:eastAsia="Malgun Gothic"/>
          <w:lang w:eastAsia="ko-KR"/>
        </w:rPr>
        <w:t>3</w:t>
      </w:r>
      <w:r w:rsidRPr="00DB610F">
        <w:t>.3 and 5.2.3.1.1_1.</w:t>
      </w:r>
      <w:r w:rsidRPr="00DB610F">
        <w:rPr>
          <w:rFonts w:eastAsia="Malgun Gothic"/>
          <w:lang w:eastAsia="ko-KR"/>
        </w:rPr>
        <w:t>3</w:t>
      </w:r>
      <w:r w:rsidRPr="00DB610F">
        <w:t>.3_2 and Tables</w:t>
      </w:r>
      <w:r w:rsidR="0049267C" w:rsidRPr="00DB610F">
        <w:t xml:space="preserve"> </w:t>
      </w:r>
      <w:r w:rsidRPr="00DB610F">
        <w:t>5.2.3.1.1_1.3.3_1-1 through</w:t>
      </w:r>
      <w:r w:rsidR="0049267C" w:rsidRPr="00DB610F">
        <w:t xml:space="preserve"> </w:t>
      </w:r>
      <w:r w:rsidRPr="00DB610F">
        <w:t>5.2.3.1.1_1.3.3_1-4</w:t>
      </w:r>
      <w:r w:rsidR="00842B5A" w:rsidRPr="00842B5A">
        <w:t xml:space="preserve"> with the exceptions defined in Annex H</w:t>
      </w:r>
      <w:r w:rsidR="0072597D" w:rsidRPr="00DB610F">
        <w:t>.</w:t>
      </w:r>
    </w:p>
    <w:p w14:paraId="11BD49E5" w14:textId="77777777" w:rsidR="001547DA" w:rsidRPr="00DB610F" w:rsidRDefault="001547DA" w:rsidP="001547DA">
      <w:pPr>
        <w:pStyle w:val="H6"/>
      </w:pPr>
      <w:r w:rsidRPr="00DB610F">
        <w:t>A.3.1.2.1.4.2</w:t>
      </w:r>
      <w:r w:rsidRPr="00DB610F">
        <w:tab/>
        <w:t>Procedure</w:t>
      </w:r>
    </w:p>
    <w:p w14:paraId="25C88ADE" w14:textId="77777777" w:rsidR="001547DA" w:rsidRPr="00DB610F" w:rsidRDefault="001547DA" w:rsidP="0072597D">
      <w:pPr>
        <w:pStyle w:val="B10"/>
        <w:rPr>
          <w:lang w:eastAsia="x-none"/>
        </w:rPr>
      </w:pPr>
      <w:r w:rsidRPr="00DB610F">
        <w:rPr>
          <w:lang w:eastAsia="x-none"/>
        </w:rPr>
        <w:t>1.</w:t>
      </w:r>
      <w:r w:rsidRPr="00DB610F">
        <w:rPr>
          <w:lang w:eastAsia="x-none"/>
        </w:rPr>
        <w:tab/>
      </w:r>
      <w:r w:rsidRPr="00DB610F">
        <w:t>SS transmits PDSCH via PDCCH DCI format 1_1 for C_RNTI to transmit the DL RMC according to TS 38.521-4 [3] Table 5.2.3.1.1</w:t>
      </w:r>
      <w:r w:rsidRPr="00DB610F">
        <w:rPr>
          <w:rFonts w:eastAsia="Malgun Gothic"/>
          <w:lang w:eastAsia="ko-KR"/>
        </w:rPr>
        <w:t>.0</w:t>
      </w:r>
      <w:r w:rsidRPr="00DB610F">
        <w:t>-</w:t>
      </w:r>
      <w:r w:rsidRPr="00DB610F">
        <w:rPr>
          <w:rFonts w:eastAsia="Malgun Gothic"/>
          <w:lang w:eastAsia="ko-KR"/>
        </w:rPr>
        <w:t>2</w:t>
      </w:r>
      <w:r w:rsidRPr="00DB610F">
        <w:t>. The SS sends downlink MAC padding bits on the DL RMC.</w:t>
      </w:r>
    </w:p>
    <w:p w14:paraId="198434BA" w14:textId="77777777" w:rsidR="001547DA" w:rsidRPr="00DB610F" w:rsidRDefault="001547DA" w:rsidP="0072597D">
      <w:pPr>
        <w:pStyle w:val="B10"/>
        <w:rPr>
          <w:lang w:eastAsia="x-none"/>
        </w:rPr>
      </w:pPr>
      <w:r w:rsidRPr="00DB610F">
        <w:rPr>
          <w:lang w:eastAsia="x-none"/>
        </w:rPr>
        <w:t>2.</w:t>
      </w:r>
      <w:r w:rsidRPr="00DB610F">
        <w:tab/>
        <w:t>Set the parameters of the bandwidth, MCS, reference channel, the propagation condition, the correlation matrix and the SNR according to TS 38.521-4 [3] Table</w:t>
      </w:r>
      <w:r w:rsidRPr="00DB610F">
        <w:rPr>
          <w:rFonts w:eastAsia="Malgun Gothic"/>
          <w:lang w:eastAsia="ko-KR"/>
        </w:rPr>
        <w:t>s</w:t>
      </w:r>
      <w:r w:rsidRPr="00DB610F">
        <w:t xml:space="preserve"> </w:t>
      </w:r>
      <w:r w:rsidRPr="00DB610F">
        <w:rPr>
          <w:rFonts w:eastAsia="Malgun Gothic"/>
          <w:lang w:eastAsia="ko-KR"/>
        </w:rPr>
        <w:t>5.2.3.1.1_1.4-1</w:t>
      </w:r>
      <w:r w:rsidRPr="00DB610F">
        <w:t xml:space="preserve"> </w:t>
      </w:r>
      <w:r w:rsidRPr="00DB610F">
        <w:rPr>
          <w:rFonts w:eastAsia="Malgun Gothic"/>
          <w:lang w:eastAsia="ko-KR"/>
        </w:rPr>
        <w:t>and</w:t>
      </w:r>
      <w:r w:rsidRPr="00DB610F">
        <w:rPr>
          <w:rFonts w:eastAsia="Batang"/>
        </w:rPr>
        <w:t xml:space="preserve"> </w:t>
      </w:r>
      <w:r w:rsidRPr="00DB610F">
        <w:t>5.2.3.1.1_1.4-</w:t>
      </w:r>
      <w:r w:rsidRPr="00DB610F">
        <w:rPr>
          <w:rFonts w:eastAsia="Malgun Gothic"/>
          <w:lang w:eastAsia="ko-KR"/>
        </w:rPr>
        <w:t xml:space="preserve">2 </w:t>
      </w:r>
      <w:r w:rsidRPr="00DB610F">
        <w:t>as applicable to the test points in Table A.3.1.2.1.3-1.</w:t>
      </w:r>
    </w:p>
    <w:p w14:paraId="7FE78162" w14:textId="77777777" w:rsidR="001547DA" w:rsidRPr="00DB610F" w:rsidRDefault="001547DA" w:rsidP="0072597D">
      <w:pPr>
        <w:pStyle w:val="B10"/>
        <w:rPr>
          <w:lang w:eastAsia="x-none"/>
        </w:rPr>
      </w:pPr>
      <w:r w:rsidRPr="00DB610F">
        <w:rPr>
          <w:lang w:eastAsia="x-none"/>
        </w:rPr>
        <w:t>3.</w:t>
      </w:r>
      <w:r w:rsidRPr="00DB610F">
        <w:rPr>
          <w:lang w:eastAsia="x-none"/>
        </w:rPr>
        <w:tab/>
        <w:t>Using the data client, begin TCP downlink data transfer from the application server. Wait for 15 seconds and then start</w:t>
      </w:r>
      <w:r w:rsidR="0049267C" w:rsidRPr="00DB610F">
        <w:rPr>
          <w:lang w:eastAsia="x-none"/>
        </w:rPr>
        <w:t xml:space="preserve"> </w:t>
      </w:r>
      <w:r w:rsidRPr="00DB610F">
        <w:rPr>
          <w:lang w:eastAsia="x-none"/>
        </w:rPr>
        <w:t>recording the TCP throughput</w:t>
      </w:r>
      <w:r w:rsidR="0049267C" w:rsidRPr="00DB610F">
        <w:rPr>
          <w:lang w:eastAsia="x-none"/>
        </w:rPr>
        <w:t xml:space="preserve"> </w:t>
      </w:r>
      <w:r w:rsidRPr="00DB610F">
        <w:rPr>
          <w:lang w:eastAsia="x-none"/>
        </w:rPr>
        <w:t>result. (This is iteration 1) Continue data transfer for the test duration outlined in Table A.1-14. Repeat transfer for iterations [2-3] within the same call as the first iteration.</w:t>
      </w:r>
    </w:p>
    <w:p w14:paraId="6F5B872F" w14:textId="77777777" w:rsidR="001547DA" w:rsidRPr="00DB610F" w:rsidRDefault="001547DA" w:rsidP="0072597D">
      <w:pPr>
        <w:pStyle w:val="B10"/>
        <w:rPr>
          <w:lang w:eastAsia="x-none"/>
        </w:rPr>
      </w:pPr>
      <w:r w:rsidRPr="00DB610F">
        <w:rPr>
          <w:lang w:eastAsia="x-none"/>
        </w:rPr>
        <w:t>4.</w:t>
      </w:r>
      <w:r w:rsidRPr="00DB610F">
        <w:rPr>
          <w:lang w:eastAsia="x-none"/>
        </w:rPr>
        <w:tab/>
        <w:t xml:space="preserve">Repeat step 3 for 3 iterations within the same call as the first iteration. Wait for </w:t>
      </w:r>
      <w:r w:rsidR="009013C9" w:rsidRPr="00DB610F">
        <w:rPr>
          <w:lang w:eastAsia="x-none"/>
        </w:rPr>
        <w:t xml:space="preserve">at least </w:t>
      </w:r>
      <w:r w:rsidRPr="00DB610F">
        <w:rPr>
          <w:lang w:eastAsia="x-none"/>
        </w:rPr>
        <w:t>5 seconds between each iteration of the data transfer.</w:t>
      </w:r>
    </w:p>
    <w:p w14:paraId="255DF636" w14:textId="77777777" w:rsidR="001547DA" w:rsidRPr="00DB610F" w:rsidRDefault="001547DA" w:rsidP="0072597D">
      <w:pPr>
        <w:pStyle w:val="B10"/>
        <w:rPr>
          <w:lang w:eastAsia="x-none"/>
        </w:rPr>
      </w:pPr>
      <w:r w:rsidRPr="00DB610F">
        <w:rPr>
          <w:lang w:eastAsia="x-none"/>
        </w:rPr>
        <w:t>5.</w:t>
      </w:r>
      <w:r w:rsidRPr="00DB610F">
        <w:rPr>
          <w:lang w:eastAsia="x-none"/>
        </w:rPr>
        <w:tab/>
        <w:t>Calculate and record the average application layer data throughput across three iterations.</w:t>
      </w:r>
      <w:r w:rsidR="0049267C" w:rsidRPr="00DB610F">
        <w:rPr>
          <w:lang w:eastAsia="x-none"/>
        </w:rPr>
        <w:t xml:space="preserve"> </w:t>
      </w:r>
      <w:r w:rsidRPr="00DB610F">
        <w:rPr>
          <w:lang w:eastAsia="x-none"/>
        </w:rPr>
        <w:t xml:space="preserve">Additionally, count and record the overall number of ACK and NACK/DTX on the PUSCH/PUCCH during the test interval purely for information purposes. </w:t>
      </w:r>
    </w:p>
    <w:p w14:paraId="20BB2AE5" w14:textId="77777777" w:rsidR="001547DA" w:rsidRPr="00DB610F" w:rsidRDefault="001547DA" w:rsidP="0072597D">
      <w:pPr>
        <w:pStyle w:val="B10"/>
        <w:rPr>
          <w:lang w:eastAsia="x-none"/>
        </w:rPr>
      </w:pPr>
      <w:r w:rsidRPr="00DB610F">
        <w:rPr>
          <w:lang w:eastAsia="x-none"/>
        </w:rPr>
        <w:t>6.</w:t>
      </w:r>
      <w:r w:rsidRPr="00DB610F">
        <w:rPr>
          <w:lang w:eastAsia="x-none"/>
        </w:rPr>
        <w:tab/>
        <w:t>Record the IP address type (IPv4 or IPv6) used during the TCP data transfers.</w:t>
      </w:r>
    </w:p>
    <w:p w14:paraId="47694C49" w14:textId="77777777" w:rsidR="001547DA" w:rsidRPr="00DB610F" w:rsidRDefault="001547DA" w:rsidP="0072597D">
      <w:pPr>
        <w:pStyle w:val="B10"/>
        <w:rPr>
          <w:lang w:eastAsia="x-none"/>
        </w:rPr>
      </w:pPr>
      <w:r w:rsidRPr="00DB610F">
        <w:rPr>
          <w:lang w:eastAsia="x-none"/>
        </w:rPr>
        <w:lastRenderedPageBreak/>
        <w:t>7.</w:t>
      </w:r>
      <w:r w:rsidRPr="00DB610F">
        <w:rPr>
          <w:lang w:eastAsia="x-none"/>
        </w:rPr>
        <w:tab/>
        <w:t>Using the values in Table 5.4.4-2 (for IPv6) and Table 5.4.4-3 (for IPv4), determine the reduction from PHY reference fractional throughput value listed in Table A.2.1.1.3-1 to obtain reference Application Layer Throughput value.</w:t>
      </w:r>
    </w:p>
    <w:p w14:paraId="2DA07618" w14:textId="77777777" w:rsidR="0048146C" w:rsidRPr="00DB610F" w:rsidRDefault="0048146C" w:rsidP="008D5A45">
      <w:pPr>
        <w:pStyle w:val="Heading4"/>
      </w:pPr>
      <w:bookmarkStart w:id="1253" w:name="_Toc46155836"/>
      <w:bookmarkStart w:id="1254" w:name="_Toc46238389"/>
      <w:bookmarkStart w:id="1255" w:name="_Toc46239233"/>
      <w:bookmarkStart w:id="1256" w:name="_Toc46384240"/>
      <w:bookmarkStart w:id="1257" w:name="_Toc46480322"/>
      <w:bookmarkStart w:id="1258" w:name="_Toc51833660"/>
      <w:bookmarkStart w:id="1259" w:name="_Toc58504766"/>
      <w:bookmarkStart w:id="1260" w:name="_Toc68540509"/>
      <w:bookmarkStart w:id="1261" w:name="_Toc75464046"/>
      <w:bookmarkStart w:id="1262" w:name="_Toc83680356"/>
      <w:bookmarkStart w:id="1263" w:name="_Toc92099927"/>
      <w:bookmarkStart w:id="1264" w:name="_Toc99980461"/>
      <w:bookmarkStart w:id="1265" w:name="_Toc138970174"/>
      <w:r w:rsidRPr="00DB610F">
        <w:t>A.3.1.2.2</w:t>
      </w:r>
      <w:r w:rsidRPr="00DB610F">
        <w:tab/>
        <w:t>5G NR /TCP Downlink Throughput /Conducted/Fading/FRC/4Rx TDD/FR1 PDSCH mapping Type A performance - for SA and NSA</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p>
    <w:p w14:paraId="7FDF4DEF" w14:textId="77777777" w:rsidR="0048146C" w:rsidRPr="00DB610F" w:rsidRDefault="0048146C" w:rsidP="00CA7270">
      <w:pPr>
        <w:pStyle w:val="H6"/>
      </w:pPr>
      <w:bookmarkStart w:id="1266" w:name="_Toc46239234"/>
      <w:bookmarkStart w:id="1267" w:name="_Toc46384241"/>
      <w:bookmarkStart w:id="1268" w:name="_Toc46480323"/>
      <w:bookmarkStart w:id="1269" w:name="_Toc51833661"/>
      <w:bookmarkStart w:id="1270" w:name="_Toc58504767"/>
      <w:bookmarkStart w:id="1271" w:name="_Toc68540510"/>
      <w:bookmarkStart w:id="1272" w:name="_Toc75464047"/>
      <w:bookmarkStart w:id="1273" w:name="_Toc83680357"/>
      <w:bookmarkStart w:id="1274" w:name="_Toc92099928"/>
      <w:bookmarkStart w:id="1275" w:name="_Toc99980462"/>
      <w:r w:rsidRPr="00DB610F">
        <w:t>A.3.1.2.2.1</w:t>
      </w:r>
      <w:r w:rsidRPr="00DB610F">
        <w:tab/>
        <w:t>Definition</w:t>
      </w:r>
      <w:bookmarkEnd w:id="1266"/>
      <w:bookmarkEnd w:id="1267"/>
      <w:bookmarkEnd w:id="1268"/>
      <w:bookmarkEnd w:id="1269"/>
      <w:bookmarkEnd w:id="1270"/>
      <w:bookmarkEnd w:id="1271"/>
      <w:bookmarkEnd w:id="1272"/>
      <w:bookmarkEnd w:id="1273"/>
      <w:bookmarkEnd w:id="1274"/>
      <w:bookmarkEnd w:id="1275"/>
    </w:p>
    <w:p w14:paraId="34BDB426" w14:textId="77777777" w:rsidR="0048146C" w:rsidRPr="00DB610F" w:rsidRDefault="0048146C" w:rsidP="0048146C">
      <w:r w:rsidRPr="00DB610F">
        <w:t>The UE application layer downlink performance for TCP is determined by the UE application layer TCP throughput.</w:t>
      </w:r>
    </w:p>
    <w:p w14:paraId="6CB4E60D" w14:textId="77777777" w:rsidR="0048146C" w:rsidRPr="00DB610F" w:rsidRDefault="0048146C" w:rsidP="00CA7270">
      <w:pPr>
        <w:pStyle w:val="H6"/>
      </w:pPr>
      <w:bookmarkStart w:id="1276" w:name="_Toc46239235"/>
      <w:bookmarkStart w:id="1277" w:name="_Toc46384242"/>
      <w:bookmarkStart w:id="1278" w:name="_Toc46480324"/>
      <w:bookmarkStart w:id="1279" w:name="_Toc51833662"/>
      <w:bookmarkStart w:id="1280" w:name="_Toc58504768"/>
      <w:bookmarkStart w:id="1281" w:name="_Toc68540511"/>
      <w:bookmarkStart w:id="1282" w:name="_Toc75464048"/>
      <w:bookmarkStart w:id="1283" w:name="_Toc83680358"/>
      <w:bookmarkStart w:id="1284" w:name="_Toc92099929"/>
      <w:bookmarkStart w:id="1285" w:name="_Toc99980463"/>
      <w:r w:rsidRPr="00DB610F">
        <w:t>A.3.1.2.2.2</w:t>
      </w:r>
      <w:r w:rsidRPr="00DB610F">
        <w:tab/>
        <w:t>Test Purpose</w:t>
      </w:r>
      <w:bookmarkEnd w:id="1276"/>
      <w:bookmarkEnd w:id="1277"/>
      <w:bookmarkEnd w:id="1278"/>
      <w:bookmarkEnd w:id="1279"/>
      <w:bookmarkEnd w:id="1280"/>
      <w:bookmarkEnd w:id="1281"/>
      <w:bookmarkEnd w:id="1282"/>
      <w:bookmarkEnd w:id="1283"/>
      <w:bookmarkEnd w:id="1284"/>
      <w:bookmarkEnd w:id="1285"/>
    </w:p>
    <w:p w14:paraId="72EA6F2A" w14:textId="77777777" w:rsidR="0048146C" w:rsidRPr="00DB610F" w:rsidRDefault="0048146C" w:rsidP="0048146C">
      <w:r w:rsidRPr="00DB610F">
        <w:t>To measure the performance of the 5G NR UE using fixed reference channels and under 4 receive antenna conditions while downloading TCP based data in fading channel environment. The duplex mode is TDD.</w:t>
      </w:r>
    </w:p>
    <w:p w14:paraId="26B79492" w14:textId="77777777" w:rsidR="0048146C" w:rsidRPr="00DB610F" w:rsidRDefault="0048146C" w:rsidP="00CA7270">
      <w:pPr>
        <w:pStyle w:val="H6"/>
      </w:pPr>
      <w:bookmarkStart w:id="1286" w:name="_Toc46239236"/>
      <w:bookmarkStart w:id="1287" w:name="_Toc46384243"/>
      <w:bookmarkStart w:id="1288" w:name="_Toc46480325"/>
      <w:bookmarkStart w:id="1289" w:name="_Toc51833663"/>
      <w:bookmarkStart w:id="1290" w:name="_Toc58504769"/>
      <w:bookmarkStart w:id="1291" w:name="_Toc68540512"/>
      <w:bookmarkStart w:id="1292" w:name="_Toc75464049"/>
      <w:bookmarkStart w:id="1293" w:name="_Toc83680359"/>
      <w:bookmarkStart w:id="1294" w:name="_Toc92099930"/>
      <w:bookmarkStart w:id="1295" w:name="_Toc99980464"/>
      <w:r w:rsidRPr="00DB610F">
        <w:t>A.3.1.2.2.3</w:t>
      </w:r>
      <w:r w:rsidRPr="00DB610F">
        <w:tab/>
        <w:t>Test Parameters</w:t>
      </w:r>
      <w:bookmarkEnd w:id="1286"/>
      <w:bookmarkEnd w:id="1287"/>
      <w:bookmarkEnd w:id="1288"/>
      <w:bookmarkEnd w:id="1289"/>
      <w:bookmarkEnd w:id="1290"/>
      <w:bookmarkEnd w:id="1291"/>
      <w:bookmarkEnd w:id="1292"/>
      <w:bookmarkEnd w:id="1293"/>
      <w:bookmarkEnd w:id="1294"/>
      <w:bookmarkEnd w:id="1295"/>
    </w:p>
    <w:p w14:paraId="6BCB77AF" w14:textId="77777777" w:rsidR="0048146C" w:rsidRPr="00DB610F" w:rsidRDefault="0048146C" w:rsidP="0036524E">
      <w:r w:rsidRPr="00DB610F">
        <w:t>The test points to be used in this test are defined in Table A.3.1.2.2.3-1. Details of these test points are available in Annex D with the test points below referenced directly from Table D.1-4</w:t>
      </w:r>
      <w:r w:rsidR="008D7CE9" w:rsidRPr="00DB610F">
        <w:t>.</w:t>
      </w:r>
    </w:p>
    <w:p w14:paraId="77BB5BD3" w14:textId="77777777" w:rsidR="0048146C" w:rsidRPr="00DB610F" w:rsidRDefault="0048146C" w:rsidP="00D837D0">
      <w:pPr>
        <w:pStyle w:val="TH"/>
      </w:pPr>
      <w:r w:rsidRPr="00DB610F">
        <w:t>Table A.3.1.2.2.3-1</w:t>
      </w:r>
      <w:r w:rsidR="008D5A45" w:rsidRPr="00DB610F">
        <w:t>:</w:t>
      </w:r>
      <w:r w:rsidRPr="00DB610F">
        <w:t xml:space="preserve"> FR1 TDD 4Rx</w:t>
      </w:r>
    </w:p>
    <w:tbl>
      <w:tblPr>
        <w:tblW w:w="11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117"/>
        <w:gridCol w:w="646"/>
        <w:gridCol w:w="1237"/>
        <w:gridCol w:w="1136"/>
        <w:gridCol w:w="1176"/>
        <w:gridCol w:w="867"/>
        <w:gridCol w:w="1267"/>
        <w:gridCol w:w="1366"/>
        <w:gridCol w:w="1176"/>
        <w:gridCol w:w="597"/>
        <w:gridCol w:w="1077"/>
      </w:tblGrid>
      <w:tr w:rsidR="000D646F" w:rsidRPr="0018689D" w14:paraId="6B292713" w14:textId="77777777" w:rsidTr="000A5F1E">
        <w:trPr>
          <w:trHeight w:val="350"/>
          <w:jc w:val="center"/>
        </w:trPr>
        <w:tc>
          <w:tcPr>
            <w:tcW w:w="0" w:type="auto"/>
            <w:vMerge w:val="restart"/>
            <w:shd w:val="clear" w:color="auto" w:fill="FFFFFF"/>
          </w:tcPr>
          <w:p w14:paraId="6B6F4232" w14:textId="77777777" w:rsidR="000D646F" w:rsidRPr="00DB610F" w:rsidRDefault="000D646F" w:rsidP="00CA7270">
            <w:pPr>
              <w:pStyle w:val="TAH"/>
              <w:rPr>
                <w:rFonts w:eastAsia="SimSun"/>
              </w:rPr>
            </w:pPr>
            <w:r w:rsidRPr="0018689D">
              <w:t>TS 38.521-4 Reference</w:t>
            </w:r>
          </w:p>
        </w:tc>
        <w:tc>
          <w:tcPr>
            <w:tcW w:w="0" w:type="auto"/>
            <w:vMerge w:val="restart"/>
            <w:shd w:val="clear" w:color="auto" w:fill="FFFFFF"/>
            <w:vAlign w:val="center"/>
          </w:tcPr>
          <w:p w14:paraId="264B693C" w14:textId="77777777" w:rsidR="000D646F" w:rsidRPr="00DB610F" w:rsidRDefault="000D646F" w:rsidP="00CA7270">
            <w:pPr>
              <w:pStyle w:val="TAH"/>
              <w:rPr>
                <w:rFonts w:eastAsia="SimSun"/>
              </w:rPr>
            </w:pPr>
            <w:r w:rsidRPr="00DB610F">
              <w:rPr>
                <w:rFonts w:eastAsia="SimSun"/>
              </w:rPr>
              <w:t>Test num.</w:t>
            </w:r>
          </w:p>
        </w:tc>
        <w:tc>
          <w:tcPr>
            <w:tcW w:w="0" w:type="auto"/>
            <w:vMerge w:val="restart"/>
            <w:shd w:val="clear" w:color="auto" w:fill="FFFFFF"/>
            <w:vAlign w:val="center"/>
          </w:tcPr>
          <w:p w14:paraId="3610DA05" w14:textId="77777777" w:rsidR="000D646F" w:rsidRPr="00DB610F" w:rsidRDefault="000D646F" w:rsidP="00CA7270">
            <w:pPr>
              <w:pStyle w:val="TAH"/>
              <w:rPr>
                <w:rFonts w:eastAsia="SimSun"/>
              </w:rPr>
            </w:pPr>
            <w:r w:rsidRPr="00DB610F">
              <w:rPr>
                <w:rFonts w:eastAsia="SimSun"/>
              </w:rPr>
              <w:t>Reference channel</w:t>
            </w:r>
          </w:p>
        </w:tc>
        <w:tc>
          <w:tcPr>
            <w:tcW w:w="0" w:type="auto"/>
            <w:vMerge w:val="restart"/>
            <w:shd w:val="clear" w:color="auto" w:fill="FFFFFF"/>
            <w:vAlign w:val="center"/>
          </w:tcPr>
          <w:p w14:paraId="3F88C6A3" w14:textId="77777777" w:rsidR="000D646F" w:rsidRPr="00DB610F" w:rsidRDefault="000D646F" w:rsidP="00CA7270">
            <w:pPr>
              <w:pStyle w:val="TAH"/>
              <w:rPr>
                <w:rFonts w:eastAsia="SimSun"/>
              </w:rPr>
            </w:pPr>
            <w:r w:rsidRPr="00DB610F">
              <w:rPr>
                <w:rFonts w:eastAsia="SimSun"/>
              </w:rPr>
              <w:t>Bandwidth (MHz) / Subcarrier spacing (kHz)</w:t>
            </w:r>
          </w:p>
        </w:tc>
        <w:tc>
          <w:tcPr>
            <w:tcW w:w="0" w:type="auto"/>
            <w:vMerge w:val="restart"/>
            <w:shd w:val="clear" w:color="auto" w:fill="FFFFFF"/>
            <w:vAlign w:val="center"/>
          </w:tcPr>
          <w:p w14:paraId="7D39265D" w14:textId="77777777" w:rsidR="000D646F" w:rsidRPr="00DB610F" w:rsidRDefault="000D646F" w:rsidP="00CA7270">
            <w:pPr>
              <w:pStyle w:val="TAH"/>
              <w:rPr>
                <w:rFonts w:eastAsia="SimSun"/>
                <w:lang w:eastAsia="zh-CN"/>
              </w:rPr>
            </w:pPr>
            <w:r w:rsidRPr="00DB610F">
              <w:rPr>
                <w:rFonts w:eastAsia="SimSun"/>
              </w:rPr>
              <w:t>Modulation format</w:t>
            </w:r>
            <w:r w:rsidRPr="00DB610F">
              <w:rPr>
                <w:rFonts w:eastAsia="SimSun"/>
                <w:lang w:eastAsia="zh-CN"/>
              </w:rPr>
              <w:t xml:space="preserve"> and code rate</w:t>
            </w:r>
          </w:p>
        </w:tc>
        <w:tc>
          <w:tcPr>
            <w:tcW w:w="0" w:type="auto"/>
            <w:vMerge w:val="restart"/>
            <w:shd w:val="clear" w:color="auto" w:fill="FFFFFF"/>
            <w:vAlign w:val="center"/>
          </w:tcPr>
          <w:p w14:paraId="1481C51C" w14:textId="77777777" w:rsidR="000D646F" w:rsidRPr="00DB610F" w:rsidRDefault="000D646F" w:rsidP="00CA7270">
            <w:pPr>
              <w:pStyle w:val="TAH"/>
              <w:rPr>
                <w:rFonts w:eastAsia="SimSun"/>
              </w:rPr>
            </w:pPr>
            <w:r w:rsidRPr="00DB610F">
              <w:rPr>
                <w:rFonts w:eastAsia="SimSun"/>
              </w:rPr>
              <w:t>TDD UL-DL pattern</w:t>
            </w:r>
          </w:p>
        </w:tc>
        <w:tc>
          <w:tcPr>
            <w:tcW w:w="0" w:type="auto"/>
            <w:vMerge w:val="restart"/>
            <w:shd w:val="clear" w:color="auto" w:fill="FFFFFF"/>
            <w:vAlign w:val="center"/>
          </w:tcPr>
          <w:p w14:paraId="51737872" w14:textId="77777777" w:rsidR="000D646F" w:rsidRPr="00DB610F" w:rsidRDefault="000D646F" w:rsidP="00CA7270">
            <w:pPr>
              <w:pStyle w:val="TAH"/>
              <w:rPr>
                <w:rFonts w:eastAsia="SimSun"/>
              </w:rPr>
            </w:pPr>
            <w:r w:rsidRPr="00DB610F">
              <w:rPr>
                <w:rFonts w:eastAsia="SimSun"/>
              </w:rPr>
              <w:t>Propagation condition</w:t>
            </w:r>
          </w:p>
        </w:tc>
        <w:tc>
          <w:tcPr>
            <w:tcW w:w="0" w:type="auto"/>
            <w:vMerge w:val="restart"/>
            <w:shd w:val="clear" w:color="auto" w:fill="FFFFFF"/>
            <w:vAlign w:val="center"/>
          </w:tcPr>
          <w:p w14:paraId="55E08CDF" w14:textId="77777777" w:rsidR="000D646F" w:rsidRPr="00DB610F" w:rsidRDefault="000D646F" w:rsidP="00CA7270">
            <w:pPr>
              <w:pStyle w:val="TAH"/>
              <w:rPr>
                <w:rFonts w:eastAsia="SimSun"/>
              </w:rPr>
            </w:pPr>
            <w:r w:rsidRPr="00DB610F">
              <w:rPr>
                <w:rFonts w:eastAsia="SimSun"/>
              </w:rPr>
              <w:t>Correlation matrix and antenna configuration</w:t>
            </w:r>
          </w:p>
        </w:tc>
        <w:tc>
          <w:tcPr>
            <w:tcW w:w="0" w:type="auto"/>
            <w:gridSpan w:val="2"/>
            <w:shd w:val="clear" w:color="auto" w:fill="FFFFFF"/>
            <w:vAlign w:val="center"/>
          </w:tcPr>
          <w:p w14:paraId="22893096" w14:textId="77777777" w:rsidR="000D646F" w:rsidRPr="00DB610F" w:rsidRDefault="000D646F" w:rsidP="00CA7270">
            <w:pPr>
              <w:pStyle w:val="TAH"/>
              <w:rPr>
                <w:rFonts w:eastAsia="SimSun"/>
              </w:rPr>
            </w:pPr>
            <w:r w:rsidRPr="00DB610F">
              <w:rPr>
                <w:rFonts w:eastAsia="SimSun"/>
              </w:rPr>
              <w:t>Reference value</w:t>
            </w:r>
          </w:p>
        </w:tc>
        <w:tc>
          <w:tcPr>
            <w:tcW w:w="1046" w:type="dxa"/>
            <w:vMerge w:val="restart"/>
            <w:shd w:val="clear" w:color="auto" w:fill="FFFFFF"/>
          </w:tcPr>
          <w:p w14:paraId="0419C1B6" w14:textId="77777777" w:rsidR="000D646F" w:rsidRPr="0018689D" w:rsidRDefault="000D646F" w:rsidP="00CA7270">
            <w:pPr>
              <w:pStyle w:val="TAH"/>
            </w:pPr>
            <w:r w:rsidRPr="0018689D">
              <w:t>Comment</w:t>
            </w:r>
          </w:p>
        </w:tc>
      </w:tr>
      <w:tr w:rsidR="000D646F" w:rsidRPr="0018689D" w14:paraId="2015773F" w14:textId="77777777" w:rsidTr="000A5F1E">
        <w:trPr>
          <w:trHeight w:val="350"/>
          <w:jc w:val="center"/>
        </w:trPr>
        <w:tc>
          <w:tcPr>
            <w:tcW w:w="0" w:type="auto"/>
            <w:vMerge/>
            <w:shd w:val="clear" w:color="auto" w:fill="FFFFFF"/>
          </w:tcPr>
          <w:p w14:paraId="24CCFA71" w14:textId="77777777" w:rsidR="000D646F" w:rsidRPr="00DB610F" w:rsidRDefault="000D646F" w:rsidP="00CA7270">
            <w:pPr>
              <w:pStyle w:val="TAH"/>
              <w:rPr>
                <w:rFonts w:eastAsia="SimSun"/>
              </w:rPr>
            </w:pPr>
          </w:p>
        </w:tc>
        <w:tc>
          <w:tcPr>
            <w:tcW w:w="0" w:type="auto"/>
            <w:vMerge/>
            <w:shd w:val="clear" w:color="auto" w:fill="FFFFFF"/>
            <w:vAlign w:val="center"/>
          </w:tcPr>
          <w:p w14:paraId="66B08250" w14:textId="77777777" w:rsidR="000D646F" w:rsidRPr="00DB610F" w:rsidRDefault="000D646F" w:rsidP="00CA7270">
            <w:pPr>
              <w:pStyle w:val="TAH"/>
              <w:rPr>
                <w:rFonts w:eastAsia="SimSun"/>
              </w:rPr>
            </w:pPr>
          </w:p>
        </w:tc>
        <w:tc>
          <w:tcPr>
            <w:tcW w:w="0" w:type="auto"/>
            <w:vMerge/>
            <w:shd w:val="clear" w:color="auto" w:fill="FFFFFF"/>
          </w:tcPr>
          <w:p w14:paraId="1C8418EC" w14:textId="77777777" w:rsidR="000D646F" w:rsidRPr="00DB610F" w:rsidRDefault="000D646F" w:rsidP="00CA7270">
            <w:pPr>
              <w:pStyle w:val="TAH"/>
              <w:rPr>
                <w:rFonts w:eastAsia="SimSun"/>
              </w:rPr>
            </w:pPr>
          </w:p>
        </w:tc>
        <w:tc>
          <w:tcPr>
            <w:tcW w:w="0" w:type="auto"/>
            <w:vMerge/>
            <w:shd w:val="clear" w:color="auto" w:fill="FFFFFF"/>
            <w:vAlign w:val="center"/>
          </w:tcPr>
          <w:p w14:paraId="12BCD1C1" w14:textId="77777777" w:rsidR="000D646F" w:rsidRPr="00DB610F" w:rsidRDefault="000D646F" w:rsidP="00CA7270">
            <w:pPr>
              <w:pStyle w:val="TAH"/>
              <w:rPr>
                <w:rFonts w:eastAsia="SimSun"/>
              </w:rPr>
            </w:pPr>
          </w:p>
        </w:tc>
        <w:tc>
          <w:tcPr>
            <w:tcW w:w="0" w:type="auto"/>
            <w:vMerge/>
            <w:shd w:val="clear" w:color="auto" w:fill="FFFFFF"/>
          </w:tcPr>
          <w:p w14:paraId="70C79F8B" w14:textId="77777777" w:rsidR="000D646F" w:rsidRPr="00DB610F" w:rsidRDefault="000D646F" w:rsidP="00CA7270">
            <w:pPr>
              <w:pStyle w:val="TAH"/>
              <w:rPr>
                <w:rFonts w:eastAsia="SimSun"/>
              </w:rPr>
            </w:pPr>
          </w:p>
        </w:tc>
        <w:tc>
          <w:tcPr>
            <w:tcW w:w="0" w:type="auto"/>
            <w:vMerge/>
            <w:shd w:val="clear" w:color="auto" w:fill="FFFFFF"/>
          </w:tcPr>
          <w:p w14:paraId="35408DCF" w14:textId="77777777" w:rsidR="000D646F" w:rsidRPr="00DB610F" w:rsidRDefault="000D646F" w:rsidP="00CA7270">
            <w:pPr>
              <w:pStyle w:val="TAH"/>
              <w:rPr>
                <w:rFonts w:eastAsia="SimSun"/>
              </w:rPr>
            </w:pPr>
          </w:p>
        </w:tc>
        <w:tc>
          <w:tcPr>
            <w:tcW w:w="0" w:type="auto"/>
            <w:vMerge/>
            <w:shd w:val="clear" w:color="auto" w:fill="FFFFFF"/>
          </w:tcPr>
          <w:p w14:paraId="088D10D9" w14:textId="77777777" w:rsidR="000D646F" w:rsidRPr="00DB610F" w:rsidRDefault="000D646F" w:rsidP="00CA7270">
            <w:pPr>
              <w:pStyle w:val="TAH"/>
              <w:rPr>
                <w:rFonts w:eastAsia="SimSun"/>
              </w:rPr>
            </w:pPr>
          </w:p>
        </w:tc>
        <w:tc>
          <w:tcPr>
            <w:tcW w:w="0" w:type="auto"/>
            <w:vMerge/>
            <w:shd w:val="clear" w:color="auto" w:fill="FFFFFF"/>
            <w:vAlign w:val="center"/>
          </w:tcPr>
          <w:p w14:paraId="26CC15B9" w14:textId="77777777" w:rsidR="000D646F" w:rsidRPr="00DB610F" w:rsidRDefault="000D646F" w:rsidP="00CA7270">
            <w:pPr>
              <w:pStyle w:val="TAH"/>
              <w:rPr>
                <w:rFonts w:eastAsia="SimSun"/>
              </w:rPr>
            </w:pPr>
          </w:p>
        </w:tc>
        <w:tc>
          <w:tcPr>
            <w:tcW w:w="0" w:type="auto"/>
            <w:shd w:val="clear" w:color="auto" w:fill="FFFFFF"/>
            <w:vAlign w:val="center"/>
          </w:tcPr>
          <w:p w14:paraId="7E6A1938" w14:textId="77777777" w:rsidR="000D646F" w:rsidRPr="00DB610F" w:rsidRDefault="000D646F" w:rsidP="00CA7270">
            <w:pPr>
              <w:pStyle w:val="TAH"/>
              <w:rPr>
                <w:rFonts w:eastAsia="SimSun"/>
              </w:rPr>
            </w:pPr>
            <w:r w:rsidRPr="00DB610F">
              <w:rPr>
                <w:rFonts w:eastAsia="SimSun"/>
              </w:rPr>
              <w:t>Fraction of maximum throughput (%)</w:t>
            </w:r>
          </w:p>
        </w:tc>
        <w:tc>
          <w:tcPr>
            <w:tcW w:w="0" w:type="auto"/>
            <w:shd w:val="clear" w:color="auto" w:fill="FFFFFF"/>
            <w:vAlign w:val="center"/>
          </w:tcPr>
          <w:p w14:paraId="47567054" w14:textId="77777777" w:rsidR="000D646F" w:rsidRPr="00DB610F" w:rsidRDefault="000D646F" w:rsidP="00CA7270">
            <w:pPr>
              <w:pStyle w:val="TAH"/>
              <w:rPr>
                <w:rFonts w:eastAsia="SimSun"/>
              </w:rPr>
            </w:pPr>
            <w:r w:rsidRPr="00DB610F">
              <w:rPr>
                <w:rFonts w:eastAsia="SimSun"/>
              </w:rPr>
              <w:t>SNR (dB)</w:t>
            </w:r>
          </w:p>
        </w:tc>
        <w:tc>
          <w:tcPr>
            <w:tcW w:w="1046" w:type="dxa"/>
            <w:vMerge/>
            <w:shd w:val="clear" w:color="auto" w:fill="FFFFFF"/>
          </w:tcPr>
          <w:p w14:paraId="5A203170" w14:textId="77777777" w:rsidR="000D646F" w:rsidRPr="00DB610F" w:rsidRDefault="000D646F" w:rsidP="000A5F1E">
            <w:pPr>
              <w:keepNext/>
              <w:keepLines/>
              <w:spacing w:after="0"/>
              <w:jc w:val="center"/>
              <w:rPr>
                <w:rFonts w:ascii="Arial" w:eastAsia="SimSun" w:hAnsi="Arial" w:cs="Arial"/>
                <w:b/>
                <w:sz w:val="18"/>
                <w:szCs w:val="18"/>
              </w:rPr>
            </w:pPr>
          </w:p>
        </w:tc>
      </w:tr>
      <w:tr w:rsidR="000D646F" w:rsidRPr="0018689D" w14:paraId="2E77B889" w14:textId="77777777" w:rsidTr="000A5F1E">
        <w:trPr>
          <w:trHeight w:val="210"/>
          <w:jc w:val="center"/>
        </w:trPr>
        <w:tc>
          <w:tcPr>
            <w:tcW w:w="0" w:type="auto"/>
            <w:shd w:val="clear" w:color="auto" w:fill="FFFFFF"/>
          </w:tcPr>
          <w:p w14:paraId="728C7264" w14:textId="77777777" w:rsidR="000D646F" w:rsidRPr="0018689D" w:rsidRDefault="000D646F" w:rsidP="00CA7270">
            <w:pPr>
              <w:pStyle w:val="TAC"/>
            </w:pPr>
            <w:r w:rsidRPr="0018689D">
              <w:t>5.2.3.2.1_1 4Rx TDD</w:t>
            </w:r>
          </w:p>
        </w:tc>
        <w:tc>
          <w:tcPr>
            <w:tcW w:w="0" w:type="auto"/>
            <w:shd w:val="clear" w:color="auto" w:fill="FFFFFF"/>
            <w:vAlign w:val="center"/>
          </w:tcPr>
          <w:p w14:paraId="110D639D" w14:textId="77777777" w:rsidR="000D646F" w:rsidRPr="00DB610F" w:rsidRDefault="000D646F" w:rsidP="00CA7270">
            <w:pPr>
              <w:pStyle w:val="TAC"/>
              <w:rPr>
                <w:rFonts w:eastAsia="SimSun"/>
              </w:rPr>
            </w:pPr>
            <w:r w:rsidRPr="00DB610F">
              <w:rPr>
                <w:rFonts w:eastAsia="SimSun"/>
              </w:rPr>
              <w:t>1-3</w:t>
            </w:r>
          </w:p>
        </w:tc>
        <w:tc>
          <w:tcPr>
            <w:tcW w:w="0" w:type="auto"/>
            <w:shd w:val="clear" w:color="auto" w:fill="FFFFFF"/>
            <w:vAlign w:val="center"/>
          </w:tcPr>
          <w:p w14:paraId="49B3261F" w14:textId="77777777" w:rsidR="000D646F" w:rsidRPr="00DB610F" w:rsidRDefault="000D646F" w:rsidP="00CA7270">
            <w:pPr>
              <w:pStyle w:val="TAC"/>
              <w:rPr>
                <w:rFonts w:eastAsia="SimSun"/>
              </w:rPr>
            </w:pPr>
            <w:r w:rsidRPr="00DB610F">
              <w:rPr>
                <w:rFonts w:eastAsia="SimSun"/>
              </w:rPr>
              <w:t>R.PDSCH.2-4.1 TDD</w:t>
            </w:r>
          </w:p>
        </w:tc>
        <w:tc>
          <w:tcPr>
            <w:tcW w:w="0" w:type="auto"/>
            <w:shd w:val="clear" w:color="auto" w:fill="FFFFFF"/>
            <w:vAlign w:val="center"/>
          </w:tcPr>
          <w:p w14:paraId="78CA53EB" w14:textId="77777777" w:rsidR="000D646F" w:rsidRPr="00DB610F" w:rsidRDefault="000D646F" w:rsidP="00CA7270">
            <w:pPr>
              <w:pStyle w:val="TAC"/>
              <w:rPr>
                <w:rFonts w:eastAsia="SimSun"/>
              </w:rPr>
            </w:pPr>
            <w:r w:rsidRPr="00DB610F">
              <w:rPr>
                <w:rFonts w:eastAsia="SimSun"/>
              </w:rPr>
              <w:t>40 / 30</w:t>
            </w:r>
          </w:p>
        </w:tc>
        <w:tc>
          <w:tcPr>
            <w:tcW w:w="0" w:type="auto"/>
            <w:shd w:val="clear" w:color="auto" w:fill="FFFFFF"/>
          </w:tcPr>
          <w:p w14:paraId="0502445A" w14:textId="77777777" w:rsidR="000D646F" w:rsidRPr="00DB610F" w:rsidRDefault="000D646F" w:rsidP="00CA7270">
            <w:pPr>
              <w:pStyle w:val="TAC"/>
              <w:rPr>
                <w:rFonts w:eastAsia="SimSun"/>
              </w:rPr>
            </w:pPr>
            <w:r w:rsidRPr="00DB610F">
              <w:rPr>
                <w:rFonts w:eastAsia="SimSun"/>
              </w:rPr>
              <w:t>256QAM, 0.82</w:t>
            </w:r>
          </w:p>
        </w:tc>
        <w:tc>
          <w:tcPr>
            <w:tcW w:w="0" w:type="auto"/>
            <w:shd w:val="clear" w:color="auto" w:fill="FFFFFF"/>
            <w:vAlign w:val="center"/>
          </w:tcPr>
          <w:p w14:paraId="4304EC6A" w14:textId="77777777" w:rsidR="000D646F" w:rsidRPr="00DB610F" w:rsidRDefault="000D646F" w:rsidP="00CA7270">
            <w:pPr>
              <w:pStyle w:val="TAC"/>
              <w:rPr>
                <w:rFonts w:eastAsia="SimSun"/>
              </w:rPr>
            </w:pPr>
            <w:r w:rsidRPr="00DB610F">
              <w:rPr>
                <w:rFonts w:eastAsia="SimSun"/>
              </w:rPr>
              <w:t>FR1.30-1</w:t>
            </w:r>
          </w:p>
        </w:tc>
        <w:tc>
          <w:tcPr>
            <w:tcW w:w="0" w:type="auto"/>
            <w:shd w:val="clear" w:color="auto" w:fill="FFFFFF"/>
            <w:vAlign w:val="center"/>
          </w:tcPr>
          <w:p w14:paraId="2EEE6F6F" w14:textId="77777777" w:rsidR="000D646F" w:rsidRPr="00DB610F" w:rsidRDefault="000D646F" w:rsidP="00CA7270">
            <w:pPr>
              <w:pStyle w:val="TAC"/>
              <w:rPr>
                <w:rFonts w:eastAsia="SimSun"/>
              </w:rPr>
            </w:pPr>
            <w:r w:rsidRPr="00DB610F">
              <w:rPr>
                <w:rFonts w:eastAsia="SimSun"/>
              </w:rPr>
              <w:t>TDLA30-10</w:t>
            </w:r>
          </w:p>
        </w:tc>
        <w:tc>
          <w:tcPr>
            <w:tcW w:w="0" w:type="auto"/>
            <w:shd w:val="clear" w:color="auto" w:fill="FFFFFF"/>
            <w:vAlign w:val="center"/>
          </w:tcPr>
          <w:p w14:paraId="0C35AF66" w14:textId="77777777" w:rsidR="000D646F" w:rsidRPr="00DB610F" w:rsidRDefault="000D646F" w:rsidP="00CA727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shd w:val="clear" w:color="auto" w:fill="FFFFFF"/>
            <w:vAlign w:val="center"/>
          </w:tcPr>
          <w:p w14:paraId="029686C5" w14:textId="77777777" w:rsidR="000D646F" w:rsidRPr="00DB610F" w:rsidRDefault="000D646F" w:rsidP="00CA7270">
            <w:pPr>
              <w:pStyle w:val="TAC"/>
              <w:rPr>
                <w:rFonts w:eastAsia="SimSun"/>
              </w:rPr>
            </w:pPr>
            <w:r w:rsidRPr="00DB610F">
              <w:rPr>
                <w:rFonts w:eastAsia="SimSun"/>
              </w:rPr>
              <w:t>70</w:t>
            </w:r>
          </w:p>
        </w:tc>
        <w:tc>
          <w:tcPr>
            <w:tcW w:w="0" w:type="auto"/>
            <w:shd w:val="clear" w:color="auto" w:fill="FFFFFF"/>
            <w:vAlign w:val="center"/>
          </w:tcPr>
          <w:p w14:paraId="63BCD535" w14:textId="77777777" w:rsidR="000D646F" w:rsidRPr="00DB610F" w:rsidRDefault="000D646F" w:rsidP="00CA7270">
            <w:pPr>
              <w:pStyle w:val="TAC"/>
              <w:rPr>
                <w:rFonts w:eastAsia="SimSun"/>
                <w:lang w:eastAsia="zh-CN"/>
              </w:rPr>
            </w:pPr>
            <w:r w:rsidRPr="00DB610F">
              <w:rPr>
                <w:rFonts w:eastAsia="SimSun"/>
                <w:lang w:eastAsia="zh-CN"/>
              </w:rPr>
              <w:t>22.5</w:t>
            </w:r>
          </w:p>
        </w:tc>
        <w:tc>
          <w:tcPr>
            <w:tcW w:w="1046" w:type="dxa"/>
            <w:shd w:val="clear" w:color="auto" w:fill="FFFFFF"/>
          </w:tcPr>
          <w:p w14:paraId="5E4C4173" w14:textId="77777777" w:rsidR="000D646F" w:rsidRPr="00DB610F" w:rsidRDefault="000D646F" w:rsidP="000D646F">
            <w:pPr>
              <w:pStyle w:val="TAC"/>
              <w:rPr>
                <w:rFonts w:eastAsia="MS Mincho"/>
                <w:lang w:eastAsia="de-DE"/>
              </w:rPr>
            </w:pPr>
            <w:r w:rsidRPr="00DB610F">
              <w:rPr>
                <w:rFonts w:eastAsia="MS Mincho"/>
                <w:lang w:eastAsia="de-DE"/>
              </w:rPr>
              <w:t>Large TBS</w:t>
            </w:r>
          </w:p>
        </w:tc>
      </w:tr>
      <w:tr w:rsidR="000D646F" w:rsidRPr="0018689D" w14:paraId="6FC8B71B" w14:textId="77777777" w:rsidTr="000A5F1E">
        <w:trPr>
          <w:trHeight w:val="210"/>
          <w:jc w:val="center"/>
        </w:trPr>
        <w:tc>
          <w:tcPr>
            <w:tcW w:w="0" w:type="auto"/>
            <w:shd w:val="clear" w:color="auto" w:fill="FFFFFF"/>
          </w:tcPr>
          <w:p w14:paraId="41EF3EDB" w14:textId="77777777" w:rsidR="000D646F" w:rsidRPr="0018689D" w:rsidRDefault="000D646F" w:rsidP="00CA7270">
            <w:pPr>
              <w:pStyle w:val="TAC"/>
            </w:pPr>
            <w:r w:rsidRPr="0018689D">
              <w:t>5.2.3.2.1_1 4Rx TDD</w:t>
            </w:r>
          </w:p>
        </w:tc>
        <w:tc>
          <w:tcPr>
            <w:tcW w:w="0" w:type="auto"/>
            <w:shd w:val="clear" w:color="auto" w:fill="FFFFFF"/>
            <w:vAlign w:val="center"/>
          </w:tcPr>
          <w:p w14:paraId="124B1E4B" w14:textId="77777777" w:rsidR="000D646F" w:rsidRPr="0018689D" w:rsidRDefault="000D646F" w:rsidP="00CA7270">
            <w:pPr>
              <w:pStyle w:val="TAC"/>
            </w:pPr>
            <w:r w:rsidRPr="0018689D">
              <w:t>1-4</w:t>
            </w:r>
          </w:p>
        </w:tc>
        <w:tc>
          <w:tcPr>
            <w:tcW w:w="0" w:type="auto"/>
            <w:shd w:val="clear" w:color="auto" w:fill="FFFFFF"/>
            <w:vAlign w:val="center"/>
          </w:tcPr>
          <w:p w14:paraId="66D5E8B4" w14:textId="77777777" w:rsidR="000D646F" w:rsidRPr="0018689D" w:rsidRDefault="000D646F" w:rsidP="00CA7270">
            <w:pPr>
              <w:pStyle w:val="TAC"/>
            </w:pPr>
            <w:r w:rsidRPr="0018689D">
              <w:t>R.PDSCH.2-2.1 TDD</w:t>
            </w:r>
          </w:p>
        </w:tc>
        <w:tc>
          <w:tcPr>
            <w:tcW w:w="0" w:type="auto"/>
            <w:shd w:val="clear" w:color="auto" w:fill="FFFFFF"/>
            <w:vAlign w:val="center"/>
          </w:tcPr>
          <w:p w14:paraId="374D29D7" w14:textId="77777777" w:rsidR="000D646F" w:rsidRPr="0018689D" w:rsidRDefault="000D646F" w:rsidP="00CA7270">
            <w:pPr>
              <w:pStyle w:val="TAC"/>
            </w:pPr>
            <w:r w:rsidRPr="0018689D">
              <w:t>40 / 30</w:t>
            </w:r>
          </w:p>
        </w:tc>
        <w:tc>
          <w:tcPr>
            <w:tcW w:w="0" w:type="auto"/>
            <w:shd w:val="clear" w:color="auto" w:fill="FFFFFF"/>
          </w:tcPr>
          <w:p w14:paraId="264AFEE4" w14:textId="77777777" w:rsidR="000D646F" w:rsidRPr="0018689D" w:rsidRDefault="000D646F" w:rsidP="00CA7270">
            <w:pPr>
              <w:pStyle w:val="TAC"/>
            </w:pPr>
            <w:r w:rsidRPr="0018689D">
              <w:t>16QAM, 0.48</w:t>
            </w:r>
          </w:p>
        </w:tc>
        <w:tc>
          <w:tcPr>
            <w:tcW w:w="0" w:type="auto"/>
            <w:shd w:val="clear" w:color="auto" w:fill="FFFFFF"/>
            <w:vAlign w:val="center"/>
          </w:tcPr>
          <w:p w14:paraId="262125E1" w14:textId="77777777" w:rsidR="000D646F" w:rsidRPr="0018689D" w:rsidRDefault="000D646F" w:rsidP="00CA7270">
            <w:pPr>
              <w:pStyle w:val="TAC"/>
            </w:pPr>
            <w:r w:rsidRPr="0018689D">
              <w:t>FR1.30-1</w:t>
            </w:r>
          </w:p>
        </w:tc>
        <w:tc>
          <w:tcPr>
            <w:tcW w:w="0" w:type="auto"/>
            <w:shd w:val="clear" w:color="auto" w:fill="FFFFFF"/>
            <w:vAlign w:val="center"/>
          </w:tcPr>
          <w:p w14:paraId="60B6F34A" w14:textId="77777777" w:rsidR="000D646F" w:rsidRPr="0018689D" w:rsidRDefault="000D646F" w:rsidP="00CA7270">
            <w:pPr>
              <w:pStyle w:val="TAC"/>
            </w:pPr>
            <w:r w:rsidRPr="0018689D">
              <w:t>TDLC300-100</w:t>
            </w:r>
          </w:p>
        </w:tc>
        <w:tc>
          <w:tcPr>
            <w:tcW w:w="0" w:type="auto"/>
            <w:shd w:val="clear" w:color="auto" w:fill="FFFFFF"/>
            <w:vAlign w:val="center"/>
          </w:tcPr>
          <w:p w14:paraId="65A053D1" w14:textId="77777777" w:rsidR="000D646F" w:rsidRPr="0018689D" w:rsidRDefault="000D646F" w:rsidP="00CA7270">
            <w:pPr>
              <w:pStyle w:val="TAC"/>
            </w:pPr>
            <w:r w:rsidRPr="0018689D">
              <w:t>2x4, ULA Low</w:t>
            </w:r>
          </w:p>
        </w:tc>
        <w:tc>
          <w:tcPr>
            <w:tcW w:w="0" w:type="auto"/>
            <w:shd w:val="clear" w:color="auto" w:fill="FFFFFF"/>
            <w:vAlign w:val="center"/>
          </w:tcPr>
          <w:p w14:paraId="52BC7561" w14:textId="77777777" w:rsidR="000D646F" w:rsidRPr="0018689D" w:rsidRDefault="000D646F" w:rsidP="00CA7270">
            <w:pPr>
              <w:pStyle w:val="TAC"/>
            </w:pPr>
            <w:r w:rsidRPr="0018689D">
              <w:t>30</w:t>
            </w:r>
          </w:p>
        </w:tc>
        <w:tc>
          <w:tcPr>
            <w:tcW w:w="0" w:type="auto"/>
            <w:shd w:val="clear" w:color="auto" w:fill="FFFFFF"/>
            <w:vAlign w:val="center"/>
          </w:tcPr>
          <w:p w14:paraId="22EFFF21" w14:textId="77777777" w:rsidR="000D646F" w:rsidRPr="0018689D" w:rsidRDefault="000D646F" w:rsidP="00CA7270">
            <w:pPr>
              <w:pStyle w:val="TAC"/>
            </w:pPr>
            <w:r w:rsidRPr="0018689D">
              <w:t>-0.3</w:t>
            </w:r>
          </w:p>
        </w:tc>
        <w:tc>
          <w:tcPr>
            <w:tcW w:w="1046" w:type="dxa"/>
            <w:shd w:val="clear" w:color="auto" w:fill="FFFFFF"/>
          </w:tcPr>
          <w:p w14:paraId="6C1B5640" w14:textId="77777777" w:rsidR="000D646F" w:rsidRPr="00DB610F" w:rsidRDefault="000D646F" w:rsidP="000D646F">
            <w:pPr>
              <w:pStyle w:val="TAC"/>
              <w:rPr>
                <w:rFonts w:eastAsia="MS Mincho"/>
                <w:lang w:eastAsia="de-DE"/>
              </w:rPr>
            </w:pPr>
            <w:r w:rsidRPr="00DB610F">
              <w:rPr>
                <w:rFonts w:eastAsia="MS Mincho"/>
                <w:lang w:eastAsia="de-DE"/>
              </w:rPr>
              <w:t>High BLER</w:t>
            </w:r>
          </w:p>
        </w:tc>
      </w:tr>
      <w:tr w:rsidR="000D646F" w:rsidRPr="0018689D" w14:paraId="67F4B5D4" w14:textId="77777777" w:rsidTr="000A5F1E">
        <w:trPr>
          <w:trHeight w:val="178"/>
          <w:jc w:val="center"/>
        </w:trPr>
        <w:tc>
          <w:tcPr>
            <w:tcW w:w="0" w:type="auto"/>
            <w:shd w:val="clear" w:color="auto" w:fill="FFFFFF"/>
          </w:tcPr>
          <w:p w14:paraId="02256958" w14:textId="77777777" w:rsidR="000D646F" w:rsidRPr="0018689D" w:rsidRDefault="000D646F" w:rsidP="00CA7270">
            <w:pPr>
              <w:pStyle w:val="TAC"/>
            </w:pPr>
            <w:r w:rsidRPr="0018689D">
              <w:t>5.2.3.2.1_1 4Rx TDD</w:t>
            </w:r>
          </w:p>
        </w:tc>
        <w:tc>
          <w:tcPr>
            <w:tcW w:w="0" w:type="auto"/>
            <w:shd w:val="clear" w:color="auto" w:fill="FFFFFF"/>
            <w:vAlign w:val="center"/>
          </w:tcPr>
          <w:p w14:paraId="7047030C" w14:textId="77777777" w:rsidR="000D646F" w:rsidRPr="00DB610F" w:rsidRDefault="000D646F" w:rsidP="00CA7270">
            <w:pPr>
              <w:pStyle w:val="TAC"/>
              <w:rPr>
                <w:rFonts w:eastAsia="SimSun"/>
              </w:rPr>
            </w:pPr>
            <w:r w:rsidRPr="00DB610F">
              <w:rPr>
                <w:rFonts w:eastAsia="SimSun"/>
              </w:rPr>
              <w:t>1-1</w:t>
            </w:r>
          </w:p>
        </w:tc>
        <w:tc>
          <w:tcPr>
            <w:tcW w:w="0" w:type="auto"/>
            <w:shd w:val="clear" w:color="auto" w:fill="FFFFFF"/>
            <w:vAlign w:val="center"/>
          </w:tcPr>
          <w:p w14:paraId="6F4CD866" w14:textId="77777777" w:rsidR="000D646F" w:rsidRPr="00DB610F" w:rsidRDefault="000D646F" w:rsidP="00CA7270">
            <w:pPr>
              <w:pStyle w:val="TAC"/>
              <w:rPr>
                <w:rFonts w:eastAsia="SimSun"/>
              </w:rPr>
            </w:pPr>
            <w:r w:rsidRPr="00DB610F">
              <w:rPr>
                <w:rFonts w:eastAsia="SimSun"/>
              </w:rPr>
              <w:t>R.PDSCH.2-1.1 TDD</w:t>
            </w:r>
          </w:p>
        </w:tc>
        <w:tc>
          <w:tcPr>
            <w:tcW w:w="0" w:type="auto"/>
            <w:shd w:val="clear" w:color="auto" w:fill="FFFFFF"/>
            <w:vAlign w:val="center"/>
          </w:tcPr>
          <w:p w14:paraId="7216A754" w14:textId="77777777" w:rsidR="000D646F" w:rsidRPr="00DB610F" w:rsidRDefault="000D646F" w:rsidP="00CA7270">
            <w:pPr>
              <w:pStyle w:val="TAC"/>
              <w:rPr>
                <w:rFonts w:eastAsia="SimSun"/>
              </w:rPr>
            </w:pPr>
            <w:r w:rsidRPr="00DB610F">
              <w:rPr>
                <w:rFonts w:eastAsia="SimSun"/>
              </w:rPr>
              <w:t>40 / 30</w:t>
            </w:r>
          </w:p>
        </w:tc>
        <w:tc>
          <w:tcPr>
            <w:tcW w:w="0" w:type="auto"/>
            <w:shd w:val="clear" w:color="auto" w:fill="FFFFFF"/>
          </w:tcPr>
          <w:p w14:paraId="6A1E3F78" w14:textId="77777777" w:rsidR="000D646F" w:rsidRPr="00DB610F" w:rsidRDefault="000D646F" w:rsidP="00CA7270">
            <w:pPr>
              <w:pStyle w:val="TAC"/>
              <w:rPr>
                <w:rFonts w:eastAsia="SimSun"/>
              </w:rPr>
            </w:pPr>
            <w:r w:rsidRPr="00DB610F">
              <w:rPr>
                <w:rFonts w:eastAsia="SimSun"/>
              </w:rPr>
              <w:t>QPSK, 0.30</w:t>
            </w:r>
          </w:p>
        </w:tc>
        <w:tc>
          <w:tcPr>
            <w:tcW w:w="0" w:type="auto"/>
            <w:shd w:val="clear" w:color="auto" w:fill="FFFFFF"/>
            <w:vAlign w:val="center"/>
          </w:tcPr>
          <w:p w14:paraId="2575C579" w14:textId="77777777" w:rsidR="000D646F" w:rsidRPr="00DB610F" w:rsidRDefault="000D646F" w:rsidP="00CA7270">
            <w:pPr>
              <w:pStyle w:val="TAC"/>
              <w:rPr>
                <w:rFonts w:eastAsia="SimSun"/>
                <w:lang w:eastAsia="zh-CN"/>
              </w:rPr>
            </w:pPr>
            <w:r w:rsidRPr="00DB610F">
              <w:rPr>
                <w:rFonts w:eastAsia="SimSun"/>
              </w:rPr>
              <w:t>FR1.30-1</w:t>
            </w:r>
            <w:r w:rsidRPr="00DB610F">
              <w:rPr>
                <w:rFonts w:eastAsia="SimSun"/>
                <w:lang w:eastAsia="zh-CN"/>
              </w:rPr>
              <w:t>A</w:t>
            </w:r>
          </w:p>
        </w:tc>
        <w:tc>
          <w:tcPr>
            <w:tcW w:w="0" w:type="auto"/>
            <w:shd w:val="clear" w:color="auto" w:fill="FFFFFF"/>
            <w:vAlign w:val="center"/>
          </w:tcPr>
          <w:p w14:paraId="3225757F" w14:textId="77777777" w:rsidR="000D646F" w:rsidRPr="00DB610F" w:rsidRDefault="000D646F" w:rsidP="00CA7270">
            <w:pPr>
              <w:pStyle w:val="TAC"/>
              <w:rPr>
                <w:rFonts w:eastAsia="SimSun"/>
              </w:rPr>
            </w:pPr>
            <w:r w:rsidRPr="00DB610F">
              <w:rPr>
                <w:rFonts w:eastAsia="SimSun"/>
              </w:rPr>
              <w:t>TDLB100-400</w:t>
            </w:r>
          </w:p>
        </w:tc>
        <w:tc>
          <w:tcPr>
            <w:tcW w:w="0" w:type="auto"/>
            <w:shd w:val="clear" w:color="auto" w:fill="FFFFFF"/>
            <w:vAlign w:val="center"/>
          </w:tcPr>
          <w:p w14:paraId="62194800" w14:textId="77777777" w:rsidR="000D646F" w:rsidRPr="00DB610F" w:rsidRDefault="000D646F" w:rsidP="00CA727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shd w:val="clear" w:color="auto" w:fill="FFFFFF"/>
            <w:vAlign w:val="center"/>
          </w:tcPr>
          <w:p w14:paraId="7EEC110C" w14:textId="77777777" w:rsidR="000D646F" w:rsidRPr="00DB610F" w:rsidRDefault="000D646F" w:rsidP="00CA7270">
            <w:pPr>
              <w:pStyle w:val="TAC"/>
              <w:rPr>
                <w:rFonts w:eastAsia="SimSun"/>
              </w:rPr>
            </w:pPr>
            <w:r w:rsidRPr="00DB610F">
              <w:rPr>
                <w:rFonts w:eastAsia="SimSun"/>
              </w:rPr>
              <w:t>70</w:t>
            </w:r>
          </w:p>
        </w:tc>
        <w:tc>
          <w:tcPr>
            <w:tcW w:w="0" w:type="auto"/>
            <w:shd w:val="clear" w:color="auto" w:fill="FFFFFF"/>
            <w:vAlign w:val="center"/>
          </w:tcPr>
          <w:p w14:paraId="4156EC86" w14:textId="77777777" w:rsidR="000D646F" w:rsidRPr="00DB610F" w:rsidRDefault="000D646F" w:rsidP="00CA7270">
            <w:pPr>
              <w:pStyle w:val="TAC"/>
              <w:rPr>
                <w:rFonts w:eastAsia="SimSun"/>
                <w:lang w:eastAsia="zh-CN"/>
              </w:rPr>
            </w:pPr>
            <w:r w:rsidRPr="00DB610F">
              <w:rPr>
                <w:rFonts w:eastAsia="SimSun"/>
                <w:lang w:eastAsia="zh-CN"/>
              </w:rPr>
              <w:t>-3.1</w:t>
            </w:r>
          </w:p>
        </w:tc>
        <w:tc>
          <w:tcPr>
            <w:tcW w:w="1046" w:type="dxa"/>
            <w:shd w:val="clear" w:color="auto" w:fill="FFFFFF"/>
          </w:tcPr>
          <w:p w14:paraId="3EBCB190" w14:textId="77777777" w:rsidR="000D646F" w:rsidRPr="00DB610F" w:rsidRDefault="000D646F" w:rsidP="000D646F">
            <w:pPr>
              <w:pStyle w:val="TAC"/>
              <w:rPr>
                <w:rFonts w:eastAsia="MS Mincho"/>
                <w:lang w:eastAsia="de-DE"/>
              </w:rPr>
            </w:pPr>
            <w:r w:rsidRPr="0018689D">
              <w:t>High channel variation</w:t>
            </w:r>
          </w:p>
        </w:tc>
      </w:tr>
      <w:tr w:rsidR="000D646F" w:rsidRPr="0018689D" w14:paraId="489AD56A" w14:textId="77777777" w:rsidTr="000A5F1E">
        <w:trPr>
          <w:trHeight w:val="178"/>
          <w:jc w:val="center"/>
        </w:trPr>
        <w:tc>
          <w:tcPr>
            <w:tcW w:w="0" w:type="auto"/>
            <w:shd w:val="clear" w:color="auto" w:fill="FFFFFF"/>
          </w:tcPr>
          <w:p w14:paraId="31F08206" w14:textId="77777777" w:rsidR="000D646F" w:rsidRPr="0018689D" w:rsidRDefault="000D646F" w:rsidP="00CA7270">
            <w:pPr>
              <w:pStyle w:val="TAC"/>
            </w:pPr>
            <w:r w:rsidRPr="0018689D">
              <w:t>5.2.3.2.1_1 4Rx TDD</w:t>
            </w:r>
          </w:p>
        </w:tc>
        <w:tc>
          <w:tcPr>
            <w:tcW w:w="0" w:type="auto"/>
            <w:shd w:val="clear" w:color="auto" w:fill="FFFFFF"/>
            <w:vAlign w:val="center"/>
          </w:tcPr>
          <w:p w14:paraId="72B8EB41" w14:textId="77777777" w:rsidR="000D646F" w:rsidRPr="0018689D" w:rsidRDefault="000D646F" w:rsidP="00CA7270">
            <w:pPr>
              <w:pStyle w:val="TAC"/>
            </w:pPr>
            <w:r w:rsidRPr="0018689D">
              <w:t>4-1</w:t>
            </w:r>
          </w:p>
        </w:tc>
        <w:tc>
          <w:tcPr>
            <w:tcW w:w="0" w:type="auto"/>
            <w:shd w:val="clear" w:color="auto" w:fill="FFFFFF"/>
            <w:vAlign w:val="center"/>
          </w:tcPr>
          <w:p w14:paraId="3B261CF7" w14:textId="77777777" w:rsidR="000D646F" w:rsidRPr="0018689D" w:rsidRDefault="000D646F" w:rsidP="00CA7270">
            <w:pPr>
              <w:pStyle w:val="TAC"/>
            </w:pPr>
            <w:r w:rsidRPr="0018689D">
              <w:t>R.PDSCH.2-2.4 TDD</w:t>
            </w:r>
          </w:p>
        </w:tc>
        <w:tc>
          <w:tcPr>
            <w:tcW w:w="0" w:type="auto"/>
            <w:shd w:val="clear" w:color="auto" w:fill="FFFFFF"/>
            <w:vAlign w:val="center"/>
          </w:tcPr>
          <w:p w14:paraId="40320F6A" w14:textId="77777777" w:rsidR="000D646F" w:rsidRPr="0018689D" w:rsidRDefault="000D646F" w:rsidP="00CA7270">
            <w:pPr>
              <w:pStyle w:val="TAC"/>
            </w:pPr>
            <w:r w:rsidRPr="0018689D">
              <w:t>40 / 30</w:t>
            </w:r>
          </w:p>
        </w:tc>
        <w:tc>
          <w:tcPr>
            <w:tcW w:w="0" w:type="auto"/>
            <w:shd w:val="clear" w:color="auto" w:fill="FFFFFF"/>
            <w:vAlign w:val="center"/>
          </w:tcPr>
          <w:p w14:paraId="5B862D9F" w14:textId="77777777" w:rsidR="000D646F" w:rsidRPr="0018689D" w:rsidRDefault="000D646F" w:rsidP="00CA7270">
            <w:pPr>
              <w:pStyle w:val="TAC"/>
            </w:pPr>
            <w:r w:rsidRPr="0018689D">
              <w:t>16QAM, 0.48</w:t>
            </w:r>
          </w:p>
        </w:tc>
        <w:tc>
          <w:tcPr>
            <w:tcW w:w="0" w:type="auto"/>
            <w:shd w:val="clear" w:color="auto" w:fill="FFFFFF"/>
            <w:vAlign w:val="center"/>
          </w:tcPr>
          <w:p w14:paraId="45911DFA" w14:textId="77777777" w:rsidR="000D646F" w:rsidRPr="0018689D" w:rsidRDefault="000D646F" w:rsidP="00CA7270">
            <w:pPr>
              <w:pStyle w:val="TAC"/>
            </w:pPr>
            <w:r w:rsidRPr="0018689D">
              <w:t>FR1.30-1</w:t>
            </w:r>
          </w:p>
        </w:tc>
        <w:tc>
          <w:tcPr>
            <w:tcW w:w="0" w:type="auto"/>
            <w:shd w:val="clear" w:color="auto" w:fill="FFFFFF"/>
            <w:vAlign w:val="center"/>
          </w:tcPr>
          <w:p w14:paraId="6B37EB44" w14:textId="77777777" w:rsidR="000D646F" w:rsidRPr="0018689D" w:rsidRDefault="000D646F" w:rsidP="00CA7270">
            <w:pPr>
              <w:pStyle w:val="TAC"/>
            </w:pPr>
            <w:r w:rsidRPr="0018689D">
              <w:t>TDLA30-10</w:t>
            </w:r>
          </w:p>
        </w:tc>
        <w:tc>
          <w:tcPr>
            <w:tcW w:w="0" w:type="auto"/>
            <w:shd w:val="clear" w:color="auto" w:fill="FFFFFF"/>
            <w:vAlign w:val="center"/>
          </w:tcPr>
          <w:p w14:paraId="5B497BAC" w14:textId="77777777" w:rsidR="000D646F" w:rsidRPr="0018689D" w:rsidRDefault="000D646F" w:rsidP="00CA7270">
            <w:pPr>
              <w:pStyle w:val="TAC"/>
            </w:pPr>
            <w:r w:rsidRPr="0018689D">
              <w:t>4x4, ULA Low</w:t>
            </w:r>
          </w:p>
        </w:tc>
        <w:tc>
          <w:tcPr>
            <w:tcW w:w="0" w:type="auto"/>
            <w:shd w:val="clear" w:color="auto" w:fill="FFFFFF"/>
            <w:vAlign w:val="center"/>
          </w:tcPr>
          <w:p w14:paraId="2D1A6BF3" w14:textId="77777777" w:rsidR="000D646F" w:rsidRPr="0018689D" w:rsidRDefault="000D646F" w:rsidP="00CA7270">
            <w:pPr>
              <w:pStyle w:val="TAC"/>
            </w:pPr>
            <w:r w:rsidRPr="0018689D">
              <w:t>70</w:t>
            </w:r>
          </w:p>
        </w:tc>
        <w:tc>
          <w:tcPr>
            <w:tcW w:w="0" w:type="auto"/>
            <w:shd w:val="clear" w:color="auto" w:fill="FFFFFF"/>
            <w:vAlign w:val="center"/>
          </w:tcPr>
          <w:p w14:paraId="69AC036B" w14:textId="77777777" w:rsidR="000D646F" w:rsidRPr="0018689D" w:rsidRDefault="000D646F" w:rsidP="00CA7270">
            <w:pPr>
              <w:pStyle w:val="TAC"/>
            </w:pPr>
            <w:r w:rsidRPr="0018689D">
              <w:t>16.4</w:t>
            </w:r>
          </w:p>
        </w:tc>
        <w:tc>
          <w:tcPr>
            <w:tcW w:w="1046" w:type="dxa"/>
            <w:shd w:val="clear" w:color="auto" w:fill="FFFFFF"/>
          </w:tcPr>
          <w:p w14:paraId="070C1E47" w14:textId="77777777" w:rsidR="000D646F" w:rsidRPr="00DB610F" w:rsidRDefault="000D646F" w:rsidP="000D646F">
            <w:pPr>
              <w:pStyle w:val="TAC"/>
              <w:rPr>
                <w:rFonts w:eastAsia="MS Mincho"/>
                <w:lang w:eastAsia="de-DE"/>
              </w:rPr>
            </w:pPr>
            <w:r w:rsidRPr="00DB610F">
              <w:rPr>
                <w:rFonts w:eastAsia="MS Mincho"/>
                <w:lang w:eastAsia="de-DE"/>
              </w:rPr>
              <w:t>High throughput</w:t>
            </w:r>
          </w:p>
          <w:p w14:paraId="76F24DAD" w14:textId="77777777" w:rsidR="000D646F" w:rsidRPr="00DB610F" w:rsidRDefault="000D646F" w:rsidP="000D646F">
            <w:pPr>
              <w:pStyle w:val="TAC"/>
              <w:rPr>
                <w:rFonts w:eastAsia="MS Mincho"/>
                <w:lang w:eastAsia="de-DE"/>
              </w:rPr>
            </w:pPr>
            <w:r w:rsidRPr="00DB610F">
              <w:rPr>
                <w:rFonts w:eastAsia="MS Mincho"/>
                <w:lang w:eastAsia="de-DE"/>
              </w:rPr>
              <w:t>Baseline Rx</w:t>
            </w:r>
          </w:p>
        </w:tc>
      </w:tr>
      <w:tr w:rsidR="000D646F" w:rsidRPr="0018689D" w14:paraId="6FA04A91" w14:textId="77777777" w:rsidTr="000A5F1E">
        <w:trPr>
          <w:trHeight w:val="178"/>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76FA2F2D" w14:textId="77777777" w:rsidR="000D646F" w:rsidRPr="0018689D" w:rsidRDefault="000D646F" w:rsidP="00CA7270">
            <w:pPr>
              <w:pStyle w:val="TAC"/>
            </w:pPr>
            <w:r w:rsidRPr="0018689D">
              <w:t>5.2.3.2.1_1 4Rx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6F0D239" w14:textId="77777777" w:rsidR="000D646F" w:rsidRPr="00DB610F" w:rsidRDefault="000D646F">
            <w:pPr>
              <w:pStyle w:val="TAC"/>
              <w:rPr>
                <w:rFonts w:eastAsia="MS Mincho"/>
                <w:lang w:eastAsia="de-DE"/>
              </w:rPr>
            </w:pPr>
            <w:r w:rsidRPr="00DB610F">
              <w:rPr>
                <w:rFonts w:eastAsia="MS Mincho"/>
                <w:lang w:eastAsia="de-DE"/>
              </w:rPr>
              <w:t>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FBDBEBC" w14:textId="77777777" w:rsidR="000D646F" w:rsidRPr="0018689D" w:rsidRDefault="000D646F" w:rsidP="00CA7270">
            <w:pPr>
              <w:pStyle w:val="TAC"/>
            </w:pPr>
            <w:r w:rsidRPr="0018689D">
              <w:t>R.PDSCH.2-2.3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D4AE6AB" w14:textId="77777777" w:rsidR="000D646F" w:rsidRPr="0018689D" w:rsidRDefault="000D646F" w:rsidP="00CA7270">
            <w:pPr>
              <w:pStyle w:val="TAC"/>
            </w:pPr>
            <w:r w:rsidRPr="0018689D">
              <w:t>40 / 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D802D0D" w14:textId="77777777" w:rsidR="000D646F" w:rsidRPr="0018689D" w:rsidRDefault="000D646F" w:rsidP="00CA7270">
            <w:pPr>
              <w:pStyle w:val="TAC"/>
            </w:pPr>
            <w:r w:rsidRPr="0018689D">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94D1A2B" w14:textId="77777777" w:rsidR="000D646F" w:rsidRPr="0018689D" w:rsidRDefault="000D646F" w:rsidP="00CA7270">
            <w:pPr>
              <w:pStyle w:val="TAC"/>
            </w:pPr>
            <w:r w:rsidRPr="0018689D">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DF1EAA5" w14:textId="77777777" w:rsidR="000D646F" w:rsidRPr="0018689D" w:rsidRDefault="000D646F" w:rsidP="00CA7270">
            <w:pPr>
              <w:pStyle w:val="TAC"/>
            </w:pPr>
            <w:r w:rsidRPr="0018689D">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4C37BB4" w14:textId="77777777" w:rsidR="000D646F" w:rsidRPr="0018689D" w:rsidRDefault="000D646F" w:rsidP="00CA7270">
            <w:pPr>
              <w:pStyle w:val="TAC"/>
            </w:pPr>
            <w:r w:rsidRPr="0018689D">
              <w:t>4x4, ULA Medium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A6D9856" w14:textId="77777777" w:rsidR="000D646F" w:rsidRPr="0018689D" w:rsidRDefault="000D646F" w:rsidP="00CA7270">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979DCF5" w14:textId="77777777" w:rsidR="000D646F" w:rsidRPr="0018689D" w:rsidRDefault="000D646F" w:rsidP="00CA7270">
            <w:pPr>
              <w:pStyle w:val="TAC"/>
            </w:pPr>
            <w:r w:rsidRPr="0018689D">
              <w:t>23.9</w:t>
            </w:r>
          </w:p>
        </w:tc>
        <w:tc>
          <w:tcPr>
            <w:tcW w:w="1046" w:type="dxa"/>
            <w:tcBorders>
              <w:top w:val="single" w:sz="4" w:space="0" w:color="auto"/>
              <w:left w:val="single" w:sz="4" w:space="0" w:color="auto"/>
              <w:bottom w:val="single" w:sz="4" w:space="0" w:color="auto"/>
              <w:right w:val="single" w:sz="4" w:space="0" w:color="auto"/>
            </w:tcBorders>
            <w:shd w:val="clear" w:color="auto" w:fill="FFFFFF"/>
          </w:tcPr>
          <w:p w14:paraId="731E61F1" w14:textId="77777777" w:rsidR="000D646F" w:rsidRPr="00DB610F" w:rsidRDefault="000D646F" w:rsidP="000D646F">
            <w:pPr>
              <w:pStyle w:val="TAC"/>
              <w:rPr>
                <w:rFonts w:eastAsia="MS Mincho"/>
                <w:lang w:eastAsia="de-DE"/>
              </w:rPr>
            </w:pPr>
            <w:r w:rsidRPr="00DB610F">
              <w:rPr>
                <w:rFonts w:eastAsia="MS Mincho"/>
                <w:lang w:eastAsia="de-DE"/>
              </w:rPr>
              <w:t>High throughput Enhanced Rx</w:t>
            </w:r>
          </w:p>
        </w:tc>
      </w:tr>
    </w:tbl>
    <w:p w14:paraId="5F9E5180" w14:textId="77777777" w:rsidR="0048146C" w:rsidRPr="00DB610F" w:rsidRDefault="0048146C" w:rsidP="0048146C"/>
    <w:p w14:paraId="57A97736" w14:textId="77777777" w:rsidR="0048146C" w:rsidRPr="00DB610F" w:rsidRDefault="0048146C" w:rsidP="0048146C">
      <w:r w:rsidRPr="00DB610F">
        <w:t xml:space="preserve">Other test parameters are defined in </w:t>
      </w:r>
      <w:r w:rsidR="008D7CE9" w:rsidRPr="00DB610F">
        <w:t>TS 38.521-4</w:t>
      </w:r>
      <w:r w:rsidRPr="00DB610F">
        <w:t xml:space="preserve"> </w:t>
      </w:r>
      <w:r w:rsidR="00747898" w:rsidRPr="00DB610F">
        <w:t xml:space="preserve">[3] </w:t>
      </w:r>
      <w:r w:rsidRPr="00DB610F">
        <w:t>Tables 5.2.3.2.1_1.4-1 and 5.2.3.2.1_1.4-2.</w:t>
      </w:r>
    </w:p>
    <w:p w14:paraId="1B4F390C" w14:textId="77777777" w:rsidR="0048146C" w:rsidRPr="00DB610F" w:rsidRDefault="0048146C" w:rsidP="00CA7270">
      <w:pPr>
        <w:pStyle w:val="H6"/>
      </w:pPr>
      <w:bookmarkStart w:id="1296" w:name="_Toc46239237"/>
      <w:bookmarkStart w:id="1297" w:name="_Toc46384244"/>
      <w:bookmarkStart w:id="1298" w:name="_Toc46480326"/>
      <w:bookmarkStart w:id="1299" w:name="_Toc51833664"/>
      <w:bookmarkStart w:id="1300" w:name="_Toc58504770"/>
      <w:bookmarkStart w:id="1301" w:name="_Toc68540513"/>
      <w:bookmarkStart w:id="1302" w:name="_Toc75464050"/>
      <w:bookmarkStart w:id="1303" w:name="_Toc83680360"/>
      <w:bookmarkStart w:id="1304" w:name="_Toc92099931"/>
      <w:bookmarkStart w:id="1305" w:name="_Toc99980465"/>
      <w:r w:rsidRPr="00DB610F">
        <w:t>A.3.1.2.2.4</w:t>
      </w:r>
      <w:r w:rsidRPr="00DB610F">
        <w:tab/>
        <w:t>Test Description</w:t>
      </w:r>
      <w:bookmarkEnd w:id="1296"/>
      <w:bookmarkEnd w:id="1297"/>
      <w:bookmarkEnd w:id="1298"/>
      <w:bookmarkEnd w:id="1299"/>
      <w:bookmarkEnd w:id="1300"/>
      <w:bookmarkEnd w:id="1301"/>
      <w:bookmarkEnd w:id="1302"/>
      <w:bookmarkEnd w:id="1303"/>
      <w:bookmarkEnd w:id="1304"/>
      <w:bookmarkEnd w:id="1305"/>
    </w:p>
    <w:p w14:paraId="494C4073" w14:textId="77777777" w:rsidR="0048146C" w:rsidRPr="00DB610F" w:rsidRDefault="0048146C" w:rsidP="0048146C">
      <w:pPr>
        <w:pStyle w:val="H6"/>
      </w:pPr>
      <w:r w:rsidRPr="00DB610F">
        <w:t>A.3.1.2.2.4.1</w:t>
      </w:r>
      <w:r w:rsidRPr="00DB610F">
        <w:tab/>
        <w:t>Initial Conditions</w:t>
      </w:r>
    </w:p>
    <w:p w14:paraId="0D51535F" w14:textId="4F47358E" w:rsidR="0048146C" w:rsidRPr="00DB610F" w:rsidRDefault="0048146C" w:rsidP="0048146C">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5.2.3.2.1_1.</w:t>
      </w:r>
      <w:r w:rsidRPr="00DB610F">
        <w:rPr>
          <w:rFonts w:eastAsia="Malgun Gothic"/>
          <w:lang w:eastAsia="ko-KR"/>
        </w:rPr>
        <w:t>3</w:t>
      </w:r>
      <w:r w:rsidRPr="00DB610F">
        <w:t>.1</w:t>
      </w:r>
      <w:r w:rsidRPr="00DB610F">
        <w:rPr>
          <w:rFonts w:eastAsia="Batang"/>
        </w:rPr>
        <w:t xml:space="preserve"> with the following additional steps and/or exceptions</w:t>
      </w:r>
      <w:r w:rsidR="009D7A34">
        <w:rPr>
          <w:rFonts w:eastAsia="Batang"/>
        </w:rPr>
        <w:t>:</w:t>
      </w:r>
    </w:p>
    <w:p w14:paraId="03F823F4" w14:textId="7FA02712" w:rsidR="0048146C" w:rsidRPr="00DB610F" w:rsidRDefault="0048146C" w:rsidP="008D5A45">
      <w:pPr>
        <w:pStyle w:val="B10"/>
      </w:pPr>
      <w:r w:rsidRPr="00DB610F">
        <w:t>1.1</w:t>
      </w:r>
      <w:r w:rsidRPr="00DB610F">
        <w:tab/>
        <w:t>Connect an application server to the IP output of the SS.</w:t>
      </w:r>
    </w:p>
    <w:p w14:paraId="3FB9B4D2" w14:textId="3E07D174" w:rsidR="009D5728" w:rsidRDefault="0048146C" w:rsidP="008D5A45">
      <w:pPr>
        <w:pStyle w:val="B10"/>
        <w:rPr>
          <w:lang w:eastAsia="x-none"/>
        </w:rPr>
      </w:pPr>
      <w:r w:rsidRPr="00DB610F">
        <w:t>1.2</w:t>
      </w:r>
      <w:r w:rsidR="00996448" w:rsidRPr="00DB610F">
        <w:tab/>
      </w:r>
      <w:r w:rsidRPr="00DB610F">
        <w:rPr>
          <w:lang w:eastAsia="x-none"/>
        </w:rPr>
        <w:t>For an embedded configuration, ensure that the UE has an</w:t>
      </w:r>
      <w:r w:rsidR="0049267C" w:rsidRPr="00DB610F">
        <w:rPr>
          <w:lang w:eastAsia="x-none"/>
        </w:rPr>
        <w:t xml:space="preserve"> </w:t>
      </w:r>
      <w:r w:rsidRPr="00DB610F">
        <w:rPr>
          <w:lang w:eastAsia="x-none"/>
        </w:rPr>
        <w:t>client test application available. For a tethered configuration, tether the UE to a laptop configured with TCP client software using the appropriate UE to PC interface Modem or Network Interface Connection (NIC) drivers.</w:t>
      </w:r>
    </w:p>
    <w:p w14:paraId="61880335" w14:textId="7D758FE1" w:rsidR="0048146C" w:rsidRPr="00DB610F" w:rsidRDefault="0048146C" w:rsidP="008D5A45">
      <w:pPr>
        <w:pStyle w:val="B10"/>
      </w:pPr>
      <w:r w:rsidRPr="00DB610F">
        <w:rPr>
          <w:lang w:eastAsia="x-none"/>
        </w:rPr>
        <w:lastRenderedPageBreak/>
        <w:t>5.</w:t>
      </w:r>
      <w:r w:rsidRPr="00DB610F">
        <w:rPr>
          <w:lang w:eastAsia="x-none"/>
        </w:rPr>
        <w:tab/>
        <w:t>For NSA case, the E-UTRA anchor is configured as per Annex E. Ensure the UE is in RRC_CONNECTED State</w:t>
      </w:r>
      <w:r w:rsidR="009D5728" w:rsidRPr="00A919E6">
        <w:t xml:space="preserve"> </w:t>
      </w:r>
      <w:r w:rsidR="009D5728" w:rsidRPr="00306A88">
        <w:t xml:space="preserve">with generic procedure parameters Connectivity NR for NR/5GC with </w:t>
      </w:r>
      <w:r w:rsidR="009D5728" w:rsidRPr="000159CB">
        <w:rPr>
          <w:i/>
          <w:iCs/>
        </w:rPr>
        <w:t>Connected without Release</w:t>
      </w:r>
      <w:r w:rsidR="009D5728" w:rsidRPr="00306A88">
        <w:t xml:space="preserve"> On, </w:t>
      </w:r>
      <w:r w:rsidR="009D5728" w:rsidRPr="000159CB">
        <w:rPr>
          <w:i/>
          <w:iCs/>
        </w:rPr>
        <w:t>Test Mode</w:t>
      </w:r>
      <w:r w:rsidR="009D5728" w:rsidRPr="00306A88">
        <w:t xml:space="preserve"> Off or EN-DC, DC bearer MCG and SCG, </w:t>
      </w:r>
      <w:r w:rsidR="009D5728" w:rsidRPr="000159CB">
        <w:rPr>
          <w:i/>
          <w:iCs/>
        </w:rPr>
        <w:t>Connected without release</w:t>
      </w:r>
      <w:r w:rsidR="009D5728" w:rsidRPr="00306A88">
        <w:t xml:space="preserve"> On, </w:t>
      </w:r>
      <w:r w:rsidR="009D5728" w:rsidRPr="000159CB">
        <w:rPr>
          <w:i/>
          <w:iCs/>
        </w:rPr>
        <w:t>Test Mode</w:t>
      </w:r>
      <w:r w:rsidR="009D5728" w:rsidRPr="00306A88">
        <w:t xml:space="preserve"> Off for EN-DC</w:t>
      </w:r>
      <w:r w:rsidRPr="00DB610F">
        <w:rPr>
          <w:lang w:eastAsia="x-none"/>
        </w:rPr>
        <w:t xml:space="preserve">. </w:t>
      </w:r>
      <w:r w:rsidRPr="00DB610F">
        <w:t xml:space="preserve">Message contents are as per TS 38.521-4 </w:t>
      </w:r>
      <w:r w:rsidR="008861B4" w:rsidRPr="00DB610F">
        <w:t xml:space="preserve">[3] </w:t>
      </w:r>
      <w:r w:rsidRPr="00DB610F">
        <w:t>clause</w:t>
      </w:r>
      <w:r w:rsidR="00B36BB8" w:rsidRPr="00DB610F">
        <w:t>s</w:t>
      </w:r>
      <w:r w:rsidRPr="00DB610F">
        <w:t xml:space="preserve"> 5.2.3.2.1_1.</w:t>
      </w:r>
      <w:r w:rsidRPr="00DB610F">
        <w:rPr>
          <w:rFonts w:eastAsia="Malgun Gothic"/>
          <w:lang w:eastAsia="ko-KR"/>
        </w:rPr>
        <w:t>3</w:t>
      </w:r>
      <w:r w:rsidRPr="00DB610F">
        <w:t>.3 and 5.2.3.2.1_1.</w:t>
      </w:r>
      <w:r w:rsidRPr="00DB610F">
        <w:rPr>
          <w:rFonts w:eastAsia="Malgun Gothic"/>
          <w:lang w:eastAsia="ko-KR"/>
        </w:rPr>
        <w:t>3</w:t>
      </w:r>
      <w:r w:rsidRPr="00DB610F">
        <w:t>.3_2 and Tables</w:t>
      </w:r>
      <w:r w:rsidR="0049267C" w:rsidRPr="00DB610F">
        <w:t xml:space="preserve"> </w:t>
      </w:r>
      <w:r w:rsidRPr="00DB610F">
        <w:t>5.2.3.2.1_1.3.3_1-1 through</w:t>
      </w:r>
      <w:r w:rsidR="0049267C" w:rsidRPr="00DB610F">
        <w:t xml:space="preserve"> </w:t>
      </w:r>
      <w:r w:rsidRPr="00DB610F">
        <w:t>5.2.3.2.1_1.3.3_1-4</w:t>
      </w:r>
      <w:r w:rsidR="00842B5A" w:rsidRPr="00842B5A">
        <w:t xml:space="preserve"> with the exceptions defined in Annex H</w:t>
      </w:r>
      <w:r w:rsidR="008861B4" w:rsidRPr="00DB610F">
        <w:t>.</w:t>
      </w:r>
    </w:p>
    <w:p w14:paraId="39EFF19B" w14:textId="77777777" w:rsidR="0048146C" w:rsidRPr="00DB610F" w:rsidRDefault="0048146C" w:rsidP="0048146C">
      <w:pPr>
        <w:pStyle w:val="H6"/>
      </w:pPr>
      <w:r w:rsidRPr="00DB610F">
        <w:t>A.3.1.2.2.4.2</w:t>
      </w:r>
      <w:r w:rsidRPr="00DB610F">
        <w:tab/>
        <w:t>Procedure</w:t>
      </w:r>
    </w:p>
    <w:p w14:paraId="4514899F" w14:textId="77777777" w:rsidR="0048146C" w:rsidRPr="00DB610F" w:rsidRDefault="0048146C" w:rsidP="003820AD">
      <w:pPr>
        <w:pStyle w:val="B10"/>
        <w:rPr>
          <w:lang w:eastAsia="x-none"/>
        </w:rPr>
      </w:pPr>
      <w:r w:rsidRPr="00DB610F">
        <w:rPr>
          <w:lang w:eastAsia="x-none"/>
        </w:rPr>
        <w:t>1.</w:t>
      </w:r>
      <w:r w:rsidRPr="00DB610F">
        <w:rPr>
          <w:lang w:eastAsia="x-none"/>
        </w:rPr>
        <w:tab/>
      </w:r>
      <w:r w:rsidRPr="00DB610F">
        <w:t>SS transmits PDSCH via PDCCH DCI format 1_1 for C_RNTI to transmit the DL RMC according to TS 38.521-4 [3] Table 5.2.3.2.1</w:t>
      </w:r>
      <w:r w:rsidRPr="00DB610F">
        <w:rPr>
          <w:rFonts w:eastAsia="Malgun Gothic"/>
          <w:lang w:eastAsia="ko-KR"/>
        </w:rPr>
        <w:t>.0</w:t>
      </w:r>
      <w:r w:rsidRPr="00DB610F">
        <w:t>-</w:t>
      </w:r>
      <w:r w:rsidRPr="00DB610F">
        <w:rPr>
          <w:rFonts w:eastAsia="Malgun Gothic"/>
          <w:lang w:eastAsia="ko-KR"/>
        </w:rPr>
        <w:t>2</w:t>
      </w:r>
      <w:r w:rsidRPr="00DB610F">
        <w:t>. The SS sends downlink MAC padding bits on the DL RMC.</w:t>
      </w:r>
    </w:p>
    <w:p w14:paraId="3FF06916" w14:textId="77777777" w:rsidR="0048146C" w:rsidRPr="00DB610F" w:rsidRDefault="0048146C" w:rsidP="003820AD">
      <w:pPr>
        <w:pStyle w:val="B10"/>
        <w:rPr>
          <w:lang w:eastAsia="x-none"/>
        </w:rPr>
      </w:pPr>
      <w:r w:rsidRPr="00DB610F">
        <w:rPr>
          <w:lang w:eastAsia="x-none"/>
        </w:rPr>
        <w:t>2.</w:t>
      </w:r>
      <w:r w:rsidRPr="00DB610F">
        <w:tab/>
        <w:t>Set the parameters of the Modulation format and code rate, reference channel, the propagation condition, the correlation matrix and the SNR according to TS 38.521-4 [3] Table</w:t>
      </w:r>
      <w:r w:rsidRPr="00DB610F">
        <w:rPr>
          <w:rFonts w:eastAsia="Malgun Gothic"/>
          <w:lang w:eastAsia="ko-KR"/>
        </w:rPr>
        <w:t>s</w:t>
      </w:r>
      <w:r w:rsidRPr="00DB610F">
        <w:t xml:space="preserve"> </w:t>
      </w:r>
      <w:r w:rsidRPr="00DB610F">
        <w:rPr>
          <w:rFonts w:eastAsia="Malgun Gothic"/>
          <w:lang w:eastAsia="ko-KR"/>
        </w:rPr>
        <w:t>5.2.3.2.1_1.4-1</w:t>
      </w:r>
      <w:r w:rsidRPr="00DB610F">
        <w:t xml:space="preserve"> </w:t>
      </w:r>
      <w:r w:rsidRPr="00DB610F">
        <w:rPr>
          <w:rFonts w:eastAsia="Malgun Gothic"/>
          <w:lang w:eastAsia="ko-KR"/>
        </w:rPr>
        <w:t>and</w:t>
      </w:r>
      <w:r w:rsidRPr="00DB610F">
        <w:rPr>
          <w:rFonts w:eastAsia="Batang"/>
        </w:rPr>
        <w:t xml:space="preserve"> </w:t>
      </w:r>
      <w:r w:rsidRPr="00DB610F">
        <w:t>5.2.3.2.1_1.4-</w:t>
      </w:r>
      <w:r w:rsidRPr="00DB610F">
        <w:rPr>
          <w:rFonts w:eastAsia="Malgun Gothic"/>
          <w:lang w:eastAsia="ko-KR"/>
        </w:rPr>
        <w:t xml:space="preserve">2 </w:t>
      </w:r>
      <w:r w:rsidRPr="00DB610F">
        <w:t>as applicable to the test points in Table A.3.1.2.2.3-1.</w:t>
      </w:r>
    </w:p>
    <w:p w14:paraId="04FC400C" w14:textId="77777777" w:rsidR="0048146C" w:rsidRPr="00DB610F" w:rsidRDefault="0048146C" w:rsidP="003820AD">
      <w:pPr>
        <w:pStyle w:val="B10"/>
        <w:rPr>
          <w:lang w:eastAsia="x-none"/>
        </w:rPr>
      </w:pPr>
      <w:r w:rsidRPr="00DB610F">
        <w:rPr>
          <w:lang w:eastAsia="x-none"/>
        </w:rPr>
        <w:t>3.</w:t>
      </w:r>
      <w:r w:rsidRPr="00DB610F">
        <w:rPr>
          <w:lang w:eastAsia="x-none"/>
        </w:rPr>
        <w:tab/>
        <w:t>Using the data client, begin TCP downlink data transfer from the application server. Wait for 15 seconds and then start</w:t>
      </w:r>
      <w:r w:rsidR="0049267C" w:rsidRPr="00DB610F">
        <w:rPr>
          <w:lang w:eastAsia="x-none"/>
        </w:rPr>
        <w:t xml:space="preserve"> </w:t>
      </w:r>
      <w:r w:rsidRPr="00DB610F">
        <w:rPr>
          <w:lang w:eastAsia="x-none"/>
        </w:rPr>
        <w:t>recording the TCP throughput</w:t>
      </w:r>
      <w:r w:rsidR="0049267C" w:rsidRPr="00DB610F">
        <w:rPr>
          <w:lang w:eastAsia="x-none"/>
        </w:rPr>
        <w:t xml:space="preserve"> </w:t>
      </w:r>
      <w:r w:rsidRPr="00DB610F">
        <w:rPr>
          <w:lang w:eastAsia="x-none"/>
        </w:rPr>
        <w:t>result. (This is iteration 1) Continue data transfer for the test duration outlined in Table A.1-1-1. Repeat transfer for iterations [2-3] within the same call as the first iteration.</w:t>
      </w:r>
    </w:p>
    <w:p w14:paraId="5C31B1AC" w14:textId="77777777" w:rsidR="0048146C" w:rsidRPr="00DB610F" w:rsidRDefault="0048146C" w:rsidP="003820AD">
      <w:pPr>
        <w:pStyle w:val="B10"/>
        <w:rPr>
          <w:lang w:eastAsia="x-none"/>
        </w:rPr>
      </w:pPr>
      <w:r w:rsidRPr="00DB610F">
        <w:rPr>
          <w:lang w:eastAsia="x-none"/>
        </w:rPr>
        <w:t>4.</w:t>
      </w:r>
      <w:r w:rsidRPr="00DB610F">
        <w:rPr>
          <w:lang w:eastAsia="x-none"/>
        </w:rPr>
        <w:tab/>
        <w:t xml:space="preserve">Repeat step 3 for 3 iterations within the same call as the first iteration. Wait for </w:t>
      </w:r>
      <w:r w:rsidR="009013C9" w:rsidRPr="00DB610F">
        <w:rPr>
          <w:lang w:eastAsia="x-none"/>
        </w:rPr>
        <w:t xml:space="preserve">at least </w:t>
      </w:r>
      <w:r w:rsidRPr="00DB610F">
        <w:rPr>
          <w:lang w:eastAsia="x-none"/>
        </w:rPr>
        <w:t>5 seconds between each iteration of the data transfer.</w:t>
      </w:r>
    </w:p>
    <w:p w14:paraId="7979FEDA" w14:textId="77777777" w:rsidR="0048146C" w:rsidRPr="00DB610F" w:rsidRDefault="0048146C" w:rsidP="003820AD">
      <w:pPr>
        <w:pStyle w:val="B10"/>
        <w:rPr>
          <w:lang w:eastAsia="x-none"/>
        </w:rPr>
      </w:pPr>
      <w:r w:rsidRPr="00DB610F">
        <w:rPr>
          <w:lang w:eastAsia="x-none"/>
        </w:rPr>
        <w:t>5.</w:t>
      </w:r>
      <w:r w:rsidRPr="00DB610F">
        <w:rPr>
          <w:lang w:eastAsia="x-none"/>
        </w:rPr>
        <w:tab/>
        <w:t>Calculate and record the average application layer data throughput across three iterations.</w:t>
      </w:r>
      <w:r w:rsidR="0049267C" w:rsidRPr="00DB610F">
        <w:rPr>
          <w:lang w:eastAsia="x-none"/>
        </w:rPr>
        <w:t xml:space="preserve"> </w:t>
      </w:r>
      <w:r w:rsidRPr="00DB610F">
        <w:rPr>
          <w:lang w:eastAsia="x-none"/>
        </w:rPr>
        <w:t xml:space="preserve">Additionally, count and record the overall number of ACK and NACK/DTX on the PUSCH/PUCCH during the test interval purely for information purposes. </w:t>
      </w:r>
    </w:p>
    <w:p w14:paraId="5832FC90" w14:textId="77777777" w:rsidR="0048146C" w:rsidRPr="00DB610F" w:rsidRDefault="0048146C" w:rsidP="003820AD">
      <w:pPr>
        <w:pStyle w:val="B10"/>
        <w:rPr>
          <w:lang w:eastAsia="x-none"/>
        </w:rPr>
      </w:pPr>
      <w:r w:rsidRPr="00DB610F">
        <w:rPr>
          <w:lang w:eastAsia="x-none"/>
        </w:rPr>
        <w:t>6.</w:t>
      </w:r>
      <w:r w:rsidRPr="00DB610F">
        <w:rPr>
          <w:lang w:eastAsia="x-none"/>
        </w:rPr>
        <w:tab/>
        <w:t>Record the IP address type (IPv4 or IPv6) used during the TCP data transfers.</w:t>
      </w:r>
    </w:p>
    <w:p w14:paraId="370FF475" w14:textId="77777777" w:rsidR="0048146C" w:rsidRPr="00DB610F" w:rsidRDefault="0048146C" w:rsidP="003820AD">
      <w:pPr>
        <w:pStyle w:val="B10"/>
        <w:rPr>
          <w:lang w:eastAsia="x-none"/>
        </w:rPr>
      </w:pPr>
      <w:r w:rsidRPr="00DB610F">
        <w:rPr>
          <w:lang w:eastAsia="x-none"/>
        </w:rPr>
        <w:t>7.</w:t>
      </w:r>
      <w:r w:rsidRPr="00DB610F">
        <w:rPr>
          <w:lang w:eastAsia="x-none"/>
        </w:rPr>
        <w:tab/>
        <w:t>Using the values in Table 5.4.4-2 (for IPv6) and Table 5.4.4-3 (for IPv4), determine the reduction from PHY reference fractional throughput value listed in Table A.2.1.1.3-1 to obtain reference Application Layer Throughput value.</w:t>
      </w:r>
    </w:p>
    <w:p w14:paraId="7A2205AA" w14:textId="77777777" w:rsidR="00DD3386" w:rsidRPr="00DB610F" w:rsidRDefault="00DD3386" w:rsidP="003820AD">
      <w:pPr>
        <w:pStyle w:val="B10"/>
      </w:pPr>
      <w:bookmarkStart w:id="1306" w:name="_Toc46155837"/>
      <w:bookmarkStart w:id="1307" w:name="_Toc46238390"/>
      <w:bookmarkStart w:id="1308" w:name="_Toc46239238"/>
      <w:bookmarkStart w:id="1309" w:name="_Toc46384245"/>
      <w:r w:rsidRPr="00DB610F">
        <w:t>CONDUCTED UDP DOWNLINK – STATIC CHANNEL</w:t>
      </w:r>
      <w:bookmarkEnd w:id="1306"/>
      <w:bookmarkEnd w:id="1307"/>
      <w:bookmarkEnd w:id="1308"/>
      <w:bookmarkEnd w:id="1309"/>
    </w:p>
    <w:p w14:paraId="064050CF" w14:textId="77777777" w:rsidR="00311973" w:rsidRPr="00DB610F" w:rsidRDefault="00311973" w:rsidP="008D5A45">
      <w:pPr>
        <w:pStyle w:val="Heading1"/>
      </w:pPr>
      <w:bookmarkStart w:id="1310" w:name="_Toc46155838"/>
      <w:bookmarkStart w:id="1311" w:name="_Toc46238391"/>
      <w:bookmarkStart w:id="1312" w:name="_Toc46239239"/>
      <w:bookmarkStart w:id="1313" w:name="_Toc46384246"/>
      <w:bookmarkStart w:id="1314" w:name="_Toc46480327"/>
      <w:bookmarkStart w:id="1315" w:name="_Toc51833665"/>
      <w:bookmarkStart w:id="1316" w:name="_Toc58504771"/>
      <w:bookmarkStart w:id="1317" w:name="_Toc68540514"/>
      <w:bookmarkStart w:id="1318" w:name="_Toc75464051"/>
      <w:bookmarkStart w:id="1319" w:name="_Toc83680361"/>
      <w:bookmarkStart w:id="1320" w:name="_Toc92099932"/>
      <w:bookmarkStart w:id="1321" w:name="_Toc99980466"/>
      <w:bookmarkStart w:id="1322" w:name="_Toc138970175"/>
      <w:r w:rsidRPr="00DB610F">
        <w:t>A.4</w:t>
      </w:r>
      <w:r w:rsidRPr="00DB610F">
        <w:tab/>
        <w:t>5G NR /UDP Downlink Throughput /Conducted/Static Peak Throughput for SA and NSA</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p>
    <w:p w14:paraId="6C68C706" w14:textId="77777777" w:rsidR="00311973" w:rsidRPr="00DB610F" w:rsidRDefault="00311973" w:rsidP="008D5A45">
      <w:pPr>
        <w:pStyle w:val="Heading2"/>
      </w:pPr>
      <w:bookmarkStart w:id="1323" w:name="_Toc46155839"/>
      <w:bookmarkStart w:id="1324" w:name="_Toc46238392"/>
      <w:bookmarkStart w:id="1325" w:name="_Toc46239240"/>
      <w:bookmarkStart w:id="1326" w:name="_Toc46384247"/>
      <w:bookmarkStart w:id="1327" w:name="_Toc46480328"/>
      <w:bookmarkStart w:id="1328" w:name="_Toc51833666"/>
      <w:bookmarkStart w:id="1329" w:name="_Toc58504772"/>
      <w:bookmarkStart w:id="1330" w:name="_Toc68540515"/>
      <w:bookmarkStart w:id="1331" w:name="_Toc75464052"/>
      <w:bookmarkStart w:id="1332" w:name="_Toc83680362"/>
      <w:bookmarkStart w:id="1333" w:name="_Toc92099933"/>
      <w:bookmarkStart w:id="1334" w:name="_Toc99980467"/>
      <w:bookmarkStart w:id="1335" w:name="_Toc138970176"/>
      <w:r w:rsidRPr="00DB610F">
        <w:t>A.4.1</w:t>
      </w:r>
      <w:r w:rsidRPr="00DB610F">
        <w:tab/>
        <w:t>5G NR /UDP Downlink Throughput /Conducted/Static Channel Peak Throughput tests for SA and NSA</w:t>
      </w:r>
      <w:bookmarkEnd w:id="1323"/>
      <w:bookmarkEnd w:id="1324"/>
      <w:bookmarkEnd w:id="1325"/>
      <w:bookmarkEnd w:id="1326"/>
      <w:bookmarkEnd w:id="1327"/>
      <w:bookmarkEnd w:id="1328"/>
      <w:bookmarkEnd w:id="1329"/>
      <w:bookmarkEnd w:id="1330"/>
      <w:bookmarkEnd w:id="1331"/>
      <w:bookmarkEnd w:id="1332"/>
      <w:bookmarkEnd w:id="1333"/>
      <w:bookmarkEnd w:id="1334"/>
      <w:bookmarkEnd w:id="1335"/>
    </w:p>
    <w:p w14:paraId="0AA8295E" w14:textId="77777777" w:rsidR="003820AD" w:rsidRPr="00DB610F" w:rsidRDefault="003820AD" w:rsidP="003820AD">
      <w:pPr>
        <w:pStyle w:val="Heading3"/>
      </w:pPr>
      <w:bookmarkStart w:id="1336" w:name="_Toc46480329"/>
      <w:bookmarkStart w:id="1337" w:name="_Toc51833667"/>
      <w:bookmarkStart w:id="1338" w:name="_Toc58504773"/>
      <w:bookmarkStart w:id="1339" w:name="_Toc68540516"/>
      <w:bookmarkStart w:id="1340" w:name="_Toc75464053"/>
      <w:bookmarkStart w:id="1341" w:name="_Toc83680363"/>
      <w:bookmarkStart w:id="1342" w:name="_Toc92099934"/>
      <w:bookmarkStart w:id="1343" w:name="_Toc99980468"/>
      <w:bookmarkStart w:id="1344" w:name="_Toc138970177"/>
      <w:bookmarkStart w:id="1345" w:name="_Hlk46414971"/>
      <w:bookmarkStart w:id="1346" w:name="_Toc46239241"/>
      <w:bookmarkStart w:id="1347" w:name="_Toc46384248"/>
      <w:r w:rsidRPr="00DB610F">
        <w:t>A.4.1.1</w:t>
      </w:r>
      <w:r w:rsidRPr="00DB610F">
        <w:tab/>
      </w:r>
      <w:r w:rsidR="009013C9" w:rsidRPr="00DB610F">
        <w:t>5G NR /UDP Downlink Throughput /Conducted/Static Channel/ SA and NSA (no Downlink Split Bearer)</w:t>
      </w:r>
      <w:bookmarkEnd w:id="1336"/>
      <w:bookmarkEnd w:id="1337"/>
      <w:bookmarkEnd w:id="1338"/>
      <w:bookmarkEnd w:id="1339"/>
      <w:bookmarkEnd w:id="1340"/>
      <w:bookmarkEnd w:id="1341"/>
      <w:bookmarkEnd w:id="1342"/>
      <w:bookmarkEnd w:id="1343"/>
      <w:bookmarkEnd w:id="1344"/>
    </w:p>
    <w:p w14:paraId="7047BC1C" w14:textId="77777777" w:rsidR="0011746F" w:rsidRPr="00DB610F" w:rsidRDefault="0011746F" w:rsidP="00CA7270">
      <w:pPr>
        <w:pStyle w:val="H6"/>
      </w:pPr>
      <w:bookmarkStart w:id="1348" w:name="_Toc46480330"/>
      <w:bookmarkStart w:id="1349" w:name="_Toc51833668"/>
      <w:bookmarkStart w:id="1350" w:name="_Toc58504774"/>
      <w:bookmarkStart w:id="1351" w:name="_Toc68540517"/>
      <w:bookmarkStart w:id="1352" w:name="_Toc75464054"/>
      <w:bookmarkStart w:id="1353" w:name="_Toc83680364"/>
      <w:bookmarkStart w:id="1354" w:name="_Toc92099935"/>
      <w:bookmarkStart w:id="1355" w:name="_Toc99980469"/>
      <w:bookmarkEnd w:id="1345"/>
      <w:r w:rsidRPr="00DB610F">
        <w:t>A.4.1.1.1</w:t>
      </w:r>
      <w:r w:rsidRPr="00DB610F">
        <w:tab/>
        <w:t>Definition</w:t>
      </w:r>
      <w:bookmarkEnd w:id="1346"/>
      <w:bookmarkEnd w:id="1347"/>
      <w:bookmarkEnd w:id="1348"/>
      <w:bookmarkEnd w:id="1349"/>
      <w:bookmarkEnd w:id="1350"/>
      <w:bookmarkEnd w:id="1351"/>
      <w:bookmarkEnd w:id="1352"/>
      <w:bookmarkEnd w:id="1353"/>
      <w:bookmarkEnd w:id="1354"/>
      <w:bookmarkEnd w:id="1355"/>
    </w:p>
    <w:p w14:paraId="0B086A86" w14:textId="77777777" w:rsidR="0011746F" w:rsidRPr="00DB610F" w:rsidRDefault="0011746F" w:rsidP="0011746F">
      <w:r w:rsidRPr="00DB610F">
        <w:t>The UE application layer downlink performance for UDP under different static environment is determined by the UE application layer UDP throughput.</w:t>
      </w:r>
    </w:p>
    <w:p w14:paraId="5CEB3CF7" w14:textId="77777777" w:rsidR="0011746F" w:rsidRPr="00DB610F" w:rsidRDefault="0011746F" w:rsidP="00CA7270">
      <w:pPr>
        <w:pStyle w:val="H6"/>
      </w:pPr>
      <w:bookmarkStart w:id="1356" w:name="_Toc46239242"/>
      <w:bookmarkStart w:id="1357" w:name="_Toc46384249"/>
      <w:bookmarkStart w:id="1358" w:name="_Toc46480331"/>
      <w:bookmarkStart w:id="1359" w:name="_Toc51833669"/>
      <w:bookmarkStart w:id="1360" w:name="_Toc58504775"/>
      <w:bookmarkStart w:id="1361" w:name="_Toc68540518"/>
      <w:bookmarkStart w:id="1362" w:name="_Toc75464055"/>
      <w:bookmarkStart w:id="1363" w:name="_Toc83680365"/>
      <w:bookmarkStart w:id="1364" w:name="_Toc92099936"/>
      <w:bookmarkStart w:id="1365" w:name="_Toc99980470"/>
      <w:r w:rsidRPr="00DB610F">
        <w:t>A.4.1.1.2</w:t>
      </w:r>
      <w:r w:rsidRPr="00DB610F">
        <w:tab/>
        <w:t>Test Purpose</w:t>
      </w:r>
      <w:bookmarkEnd w:id="1356"/>
      <w:bookmarkEnd w:id="1357"/>
      <w:bookmarkEnd w:id="1358"/>
      <w:bookmarkEnd w:id="1359"/>
      <w:bookmarkEnd w:id="1360"/>
      <w:bookmarkEnd w:id="1361"/>
      <w:bookmarkEnd w:id="1362"/>
      <w:bookmarkEnd w:id="1363"/>
      <w:bookmarkEnd w:id="1364"/>
      <w:bookmarkEnd w:id="1365"/>
    </w:p>
    <w:p w14:paraId="478EC8F7" w14:textId="77777777" w:rsidR="0011746F" w:rsidRPr="00DB610F" w:rsidRDefault="0011746F" w:rsidP="0011746F">
      <w:r w:rsidRPr="00DB610F">
        <w:t>To measure the performance of the 5G NR UE while downloading UDP based data in a static channel environment.</w:t>
      </w:r>
    </w:p>
    <w:p w14:paraId="4BC08186" w14:textId="77777777" w:rsidR="0011746F" w:rsidRPr="00DB610F" w:rsidRDefault="0011746F" w:rsidP="00CA7270">
      <w:pPr>
        <w:pStyle w:val="H6"/>
      </w:pPr>
      <w:bookmarkStart w:id="1366" w:name="_Toc46239243"/>
      <w:bookmarkStart w:id="1367" w:name="_Toc46384250"/>
      <w:bookmarkStart w:id="1368" w:name="_Toc46480332"/>
      <w:bookmarkStart w:id="1369" w:name="_Toc51833670"/>
      <w:bookmarkStart w:id="1370" w:name="_Toc58504776"/>
      <w:bookmarkStart w:id="1371" w:name="_Toc68540519"/>
      <w:bookmarkStart w:id="1372" w:name="_Toc75464056"/>
      <w:bookmarkStart w:id="1373" w:name="_Toc83680366"/>
      <w:bookmarkStart w:id="1374" w:name="_Toc92099937"/>
      <w:bookmarkStart w:id="1375" w:name="_Toc99980471"/>
      <w:r w:rsidRPr="00DB610F">
        <w:t>A.4.1.1.3</w:t>
      </w:r>
      <w:r w:rsidRPr="00DB610F">
        <w:tab/>
        <w:t>Test Parameters</w:t>
      </w:r>
      <w:bookmarkEnd w:id="1366"/>
      <w:bookmarkEnd w:id="1367"/>
      <w:bookmarkEnd w:id="1368"/>
      <w:bookmarkEnd w:id="1369"/>
      <w:bookmarkEnd w:id="1370"/>
      <w:bookmarkEnd w:id="1371"/>
      <w:bookmarkEnd w:id="1372"/>
      <w:bookmarkEnd w:id="1373"/>
      <w:bookmarkEnd w:id="1374"/>
      <w:bookmarkEnd w:id="1375"/>
    </w:p>
    <w:p w14:paraId="3335CAB2" w14:textId="77777777" w:rsidR="0011746F" w:rsidRPr="00DB610F" w:rsidRDefault="0011746F" w:rsidP="0011746F">
      <w:r w:rsidRPr="00DB610F">
        <w:t xml:space="preserve">The common test parameters are defined in </w:t>
      </w:r>
      <w:r w:rsidR="008D7CE9" w:rsidRPr="00DB610F">
        <w:t>TS 38.521-4</w:t>
      </w:r>
      <w:r w:rsidRPr="00DB610F">
        <w:t xml:space="preserve"> [3] Table 5.5.1.3-1. </w:t>
      </w:r>
      <w:r w:rsidRPr="00DB610F">
        <w:rPr>
          <w:rFonts w:eastAsia="SimSun"/>
        </w:rPr>
        <w:t>The parameters specified in TS 38.521-4 [3] Table 5.5.1.3-2 are applicable for tests on FDD bands and parameters specified in TS 38.521-4 [3] Table 5.5.1.3-3 are applicable for tests on TDD bands</w:t>
      </w:r>
      <w:r w:rsidRPr="00DB610F">
        <w:t xml:space="preserve">. CORESET details are in TS 38.521-4 [3] Table 5.5.1.3-4 and MCS indices for </w:t>
      </w:r>
      <w:r w:rsidRPr="00DB610F">
        <w:lastRenderedPageBreak/>
        <w:t xml:space="preserve">indicated UE capabilities are in TS 38.521-4 [4] Table 5.5.1.3-5.. The test parameter selection procedure is defined in </w:t>
      </w:r>
      <w:r w:rsidR="008D7CE9" w:rsidRPr="00DB610F">
        <w:t>TS 38.521-4</w:t>
      </w:r>
      <w:r w:rsidRPr="00DB610F">
        <w:t xml:space="preserve"> </w:t>
      </w:r>
      <w:r w:rsidR="008861B4" w:rsidRPr="00DB610F">
        <w:t xml:space="preserve">[3] </w:t>
      </w:r>
      <w:r w:rsidR="008D7CE9" w:rsidRPr="00DB610F">
        <w:t>clause</w:t>
      </w:r>
      <w:r w:rsidRPr="00DB610F">
        <w:t xml:space="preserve"> 5.5.1.3.1. In addition, the following test statements from TS 38.521-4 [3] clause 5.5.1.3 apply:</w:t>
      </w:r>
    </w:p>
    <w:p w14:paraId="31ADE069" w14:textId="77777777" w:rsidR="0011746F" w:rsidRPr="00DB610F" w:rsidRDefault="008D086E" w:rsidP="008D086E">
      <w:pPr>
        <w:pStyle w:val="B10"/>
        <w:rPr>
          <w:rFonts w:eastAsia="SimSun"/>
          <w:lang w:eastAsia="zh-CN"/>
        </w:rPr>
      </w:pPr>
      <w:r w:rsidRPr="00DB610F">
        <w:t>-</w:t>
      </w:r>
      <w:r w:rsidRPr="00DB610F">
        <w:tab/>
      </w:r>
      <w:r w:rsidR="0011746F" w:rsidRPr="00DB610F">
        <w:rPr>
          <w:rFonts w:eastAsia="SimSun"/>
          <w:lang w:eastAsia="zh-CN"/>
        </w:rPr>
        <w:t>Unless otherwise stated, no user data is scheduled on slot #0, 10 and 11 within 20 ms for SCS 15 kHz.</w:t>
      </w:r>
    </w:p>
    <w:p w14:paraId="7686FC80" w14:textId="77777777" w:rsidR="0011746F" w:rsidRPr="00DB610F" w:rsidRDefault="008D086E" w:rsidP="008D086E">
      <w:pPr>
        <w:pStyle w:val="B10"/>
        <w:rPr>
          <w:rFonts w:eastAsia="SimSun"/>
          <w:lang w:eastAsia="zh-CN"/>
        </w:rPr>
      </w:pPr>
      <w:r w:rsidRPr="00DB610F">
        <w:rPr>
          <w:rFonts w:eastAsia="SimSun"/>
          <w:lang w:eastAsia="zh-CN"/>
        </w:rPr>
        <w:t>-</w:t>
      </w:r>
      <w:r w:rsidRPr="00DB610F">
        <w:rPr>
          <w:rFonts w:eastAsia="SimSun"/>
          <w:lang w:eastAsia="zh-CN"/>
        </w:rPr>
        <w:tab/>
      </w:r>
      <w:r w:rsidR="0011746F" w:rsidRPr="00DB610F">
        <w:rPr>
          <w:rFonts w:eastAsia="SimSun"/>
          <w:lang w:eastAsia="zh-CN"/>
        </w:rPr>
        <w:t>Unless otherwise stated, no user data is scheduled on slot #0, 20 and 21 within 20 ms for SCS 30 kHz.</w:t>
      </w:r>
    </w:p>
    <w:p w14:paraId="3391AAF8" w14:textId="77777777" w:rsidR="0011746F" w:rsidRPr="00DB610F" w:rsidRDefault="0011746F" w:rsidP="0011746F">
      <w:pPr>
        <w:rPr>
          <w:rFonts w:eastAsia="SimSun"/>
          <w:lang w:eastAsia="zh-CN"/>
        </w:rPr>
      </w:pPr>
      <w:r w:rsidRPr="00DB610F">
        <w:rPr>
          <w:rFonts w:eastAsia="SimSun"/>
          <w:lang w:eastAsia="zh-CN"/>
        </w:rPr>
        <w:t>For NSA case, since this test is not focused on aggregated throughput, the E-UTRA anchor is functional link and is setup via the parameters defined in Annex E.</w:t>
      </w:r>
    </w:p>
    <w:p w14:paraId="7658B84B" w14:textId="77777777" w:rsidR="0011746F" w:rsidRPr="00DB610F" w:rsidRDefault="0011746F" w:rsidP="0011746F">
      <w:pPr>
        <w:rPr>
          <w:rFonts w:eastAsia="SimSun"/>
          <w:lang w:eastAsia="zh-CN"/>
        </w:rPr>
      </w:pPr>
      <w:r w:rsidRPr="00DB610F">
        <w:rPr>
          <w:rFonts w:eastAsia="SimSun"/>
          <w:lang w:eastAsia="zh-CN"/>
        </w:rPr>
        <w:t>Test point is detailed in Annex D.1-5</w:t>
      </w:r>
      <w:r w:rsidR="008D086E" w:rsidRPr="00DB610F">
        <w:rPr>
          <w:rFonts w:eastAsia="SimSun"/>
          <w:lang w:eastAsia="zh-CN"/>
        </w:rPr>
        <w:t>.</w:t>
      </w:r>
    </w:p>
    <w:p w14:paraId="44A30B09" w14:textId="77777777" w:rsidR="0011746F" w:rsidRPr="00DB610F" w:rsidRDefault="0011746F" w:rsidP="00D837D0">
      <w:pPr>
        <w:pStyle w:val="TH"/>
      </w:pPr>
      <w:r w:rsidRPr="00DB610F">
        <w:t>Table A.4.1.1.3-1</w:t>
      </w:r>
      <w:r w:rsidR="008D5A45" w:rsidRPr="00DB610F">
        <w:t>:</w:t>
      </w:r>
      <w:r w:rsidRPr="00DB610F">
        <w:t xml:space="preserve"> FR1 Static Channel Test 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095"/>
        <w:gridCol w:w="1093"/>
        <w:gridCol w:w="1158"/>
        <w:gridCol w:w="1190"/>
        <w:gridCol w:w="835"/>
        <w:gridCol w:w="1274"/>
        <w:gridCol w:w="1193"/>
        <w:gridCol w:w="876"/>
        <w:gridCol w:w="1141"/>
      </w:tblGrid>
      <w:tr w:rsidR="000A5F1E" w:rsidRPr="0018689D" w14:paraId="19B8F50B" w14:textId="77777777" w:rsidTr="000A5F1E">
        <w:trPr>
          <w:trHeight w:val="350"/>
          <w:jc w:val="center"/>
        </w:trPr>
        <w:tc>
          <w:tcPr>
            <w:tcW w:w="0" w:type="auto"/>
            <w:vMerge w:val="restart"/>
            <w:shd w:val="clear" w:color="auto" w:fill="FFFFFF"/>
          </w:tcPr>
          <w:p w14:paraId="3F626D27" w14:textId="77777777" w:rsidR="000A5F1E" w:rsidRPr="00DB610F" w:rsidRDefault="000A5F1E" w:rsidP="00CA7270">
            <w:pPr>
              <w:pStyle w:val="TAH"/>
              <w:rPr>
                <w:rFonts w:eastAsia="SimSun"/>
              </w:rPr>
            </w:pPr>
            <w:r w:rsidRPr="0018689D">
              <w:t>TS 38.521-4 Reference</w:t>
            </w:r>
          </w:p>
        </w:tc>
        <w:tc>
          <w:tcPr>
            <w:tcW w:w="0" w:type="auto"/>
            <w:vMerge w:val="restart"/>
            <w:shd w:val="clear" w:color="auto" w:fill="FFFFFF"/>
            <w:vAlign w:val="center"/>
          </w:tcPr>
          <w:p w14:paraId="3E0234E8" w14:textId="77777777" w:rsidR="000A5F1E" w:rsidRPr="00DB610F" w:rsidRDefault="000A5F1E" w:rsidP="00CA7270">
            <w:pPr>
              <w:pStyle w:val="TAH"/>
              <w:rPr>
                <w:rFonts w:eastAsia="SimSun"/>
              </w:rPr>
            </w:pPr>
            <w:r w:rsidRPr="00DB610F">
              <w:rPr>
                <w:rFonts w:eastAsia="SimSun"/>
              </w:rPr>
              <w:t>Reference channel</w:t>
            </w:r>
          </w:p>
        </w:tc>
        <w:tc>
          <w:tcPr>
            <w:tcW w:w="0" w:type="auto"/>
            <w:vMerge w:val="restart"/>
            <w:shd w:val="clear" w:color="auto" w:fill="FFFFFF"/>
            <w:vAlign w:val="center"/>
          </w:tcPr>
          <w:p w14:paraId="75B47A8D" w14:textId="77777777" w:rsidR="000A5F1E" w:rsidRPr="00DB610F" w:rsidRDefault="000A5F1E" w:rsidP="00CA7270">
            <w:pPr>
              <w:pStyle w:val="TAH"/>
              <w:rPr>
                <w:rFonts w:eastAsia="SimSun"/>
              </w:rPr>
            </w:pPr>
            <w:r w:rsidRPr="00DB610F">
              <w:rPr>
                <w:rFonts w:eastAsia="SimSun"/>
              </w:rPr>
              <w:t>Bandwidth (MHz) / Subcarrier spacing (kHz)</w:t>
            </w:r>
          </w:p>
        </w:tc>
        <w:tc>
          <w:tcPr>
            <w:tcW w:w="0" w:type="auto"/>
            <w:vMerge w:val="restart"/>
            <w:shd w:val="clear" w:color="auto" w:fill="FFFFFF"/>
            <w:vAlign w:val="center"/>
          </w:tcPr>
          <w:p w14:paraId="27CE5DFF" w14:textId="77777777" w:rsidR="000A5F1E" w:rsidRPr="00DB610F" w:rsidRDefault="000A5F1E" w:rsidP="00CA7270">
            <w:pPr>
              <w:pStyle w:val="TAH"/>
              <w:rPr>
                <w:rFonts w:eastAsia="SimSun"/>
                <w:lang w:eastAsia="zh-CN"/>
              </w:rPr>
            </w:pPr>
            <w:r w:rsidRPr="00DB610F">
              <w:rPr>
                <w:rFonts w:eastAsia="SimSun"/>
              </w:rPr>
              <w:t>Modulation format</w:t>
            </w:r>
            <w:r w:rsidRPr="00DB610F">
              <w:rPr>
                <w:rFonts w:eastAsia="SimSun"/>
                <w:lang w:eastAsia="zh-CN"/>
              </w:rPr>
              <w:t xml:space="preserve"> and code rate</w:t>
            </w:r>
          </w:p>
        </w:tc>
        <w:tc>
          <w:tcPr>
            <w:tcW w:w="0" w:type="auto"/>
            <w:vMerge w:val="restart"/>
            <w:shd w:val="clear" w:color="auto" w:fill="FFFFFF"/>
            <w:vAlign w:val="center"/>
          </w:tcPr>
          <w:p w14:paraId="32F8D355" w14:textId="77777777" w:rsidR="000A5F1E" w:rsidRPr="00DB610F" w:rsidRDefault="000A5F1E" w:rsidP="00CA7270">
            <w:pPr>
              <w:pStyle w:val="TAH"/>
              <w:rPr>
                <w:rFonts w:eastAsia="SimSun"/>
              </w:rPr>
            </w:pPr>
            <w:r w:rsidRPr="00DB610F">
              <w:rPr>
                <w:rFonts w:eastAsia="SimSun"/>
              </w:rPr>
              <w:t>TDD UL-DL pattern</w:t>
            </w:r>
          </w:p>
        </w:tc>
        <w:tc>
          <w:tcPr>
            <w:tcW w:w="0" w:type="auto"/>
            <w:vMerge w:val="restart"/>
            <w:shd w:val="clear" w:color="auto" w:fill="FFFFFF"/>
            <w:vAlign w:val="center"/>
          </w:tcPr>
          <w:p w14:paraId="0ED0399A" w14:textId="77777777" w:rsidR="000A5F1E" w:rsidRPr="00DB610F" w:rsidRDefault="000A5F1E" w:rsidP="00CA7270">
            <w:pPr>
              <w:pStyle w:val="TAH"/>
              <w:rPr>
                <w:rFonts w:eastAsia="SimSun"/>
              </w:rPr>
            </w:pPr>
            <w:r w:rsidRPr="00DB610F">
              <w:rPr>
                <w:rFonts w:eastAsia="SimSun"/>
              </w:rPr>
              <w:t>Propagation condition</w:t>
            </w:r>
          </w:p>
        </w:tc>
        <w:tc>
          <w:tcPr>
            <w:tcW w:w="0" w:type="auto"/>
            <w:gridSpan w:val="2"/>
            <w:shd w:val="clear" w:color="auto" w:fill="FFFFFF"/>
            <w:vAlign w:val="center"/>
          </w:tcPr>
          <w:p w14:paraId="653E74A0" w14:textId="77777777" w:rsidR="000A5F1E" w:rsidRPr="00DB610F" w:rsidRDefault="000A5F1E" w:rsidP="00CA7270">
            <w:pPr>
              <w:pStyle w:val="TAH"/>
              <w:rPr>
                <w:rFonts w:eastAsia="SimSun"/>
              </w:rPr>
            </w:pPr>
            <w:r w:rsidRPr="00DB610F">
              <w:rPr>
                <w:rFonts w:eastAsia="SimSun"/>
              </w:rPr>
              <w:t>PHY Reference value</w:t>
            </w:r>
          </w:p>
        </w:tc>
        <w:tc>
          <w:tcPr>
            <w:tcW w:w="0" w:type="auto"/>
            <w:vMerge w:val="restart"/>
            <w:shd w:val="clear" w:color="auto" w:fill="FFFFFF"/>
          </w:tcPr>
          <w:p w14:paraId="280D1A5C" w14:textId="77777777" w:rsidR="000A5F1E" w:rsidRPr="00DB610F" w:rsidRDefault="000A5F1E" w:rsidP="00CA7270">
            <w:pPr>
              <w:pStyle w:val="TAH"/>
              <w:rPr>
                <w:rFonts w:eastAsia="SimSun"/>
              </w:rPr>
            </w:pPr>
            <w:r w:rsidRPr="00DB610F">
              <w:rPr>
                <w:rFonts w:eastAsia="SimSun"/>
              </w:rPr>
              <w:t>Comment</w:t>
            </w:r>
          </w:p>
        </w:tc>
      </w:tr>
      <w:tr w:rsidR="000A5F1E" w:rsidRPr="0018689D" w14:paraId="48906BE1" w14:textId="77777777" w:rsidTr="000A5F1E">
        <w:trPr>
          <w:trHeight w:val="350"/>
          <w:jc w:val="center"/>
        </w:trPr>
        <w:tc>
          <w:tcPr>
            <w:tcW w:w="0" w:type="auto"/>
            <w:vMerge/>
            <w:shd w:val="clear" w:color="auto" w:fill="FFFFFF"/>
          </w:tcPr>
          <w:p w14:paraId="679D749F" w14:textId="77777777" w:rsidR="000A5F1E" w:rsidRPr="00DB610F" w:rsidRDefault="000A5F1E" w:rsidP="000A5F1E">
            <w:pPr>
              <w:keepNext/>
              <w:keepLines/>
              <w:spacing w:after="0"/>
              <w:jc w:val="center"/>
              <w:rPr>
                <w:rFonts w:ascii="Arial" w:eastAsia="SimSun" w:hAnsi="Arial" w:cs="Arial"/>
                <w:b/>
                <w:sz w:val="18"/>
              </w:rPr>
            </w:pPr>
          </w:p>
        </w:tc>
        <w:tc>
          <w:tcPr>
            <w:tcW w:w="0" w:type="auto"/>
            <w:vMerge/>
            <w:shd w:val="clear" w:color="auto" w:fill="FFFFFF"/>
          </w:tcPr>
          <w:p w14:paraId="1E8FD87F" w14:textId="77777777" w:rsidR="000A5F1E" w:rsidRPr="00DB610F" w:rsidRDefault="000A5F1E" w:rsidP="000A5F1E">
            <w:pPr>
              <w:keepNext/>
              <w:keepLines/>
              <w:spacing w:after="0"/>
              <w:jc w:val="center"/>
              <w:rPr>
                <w:rFonts w:ascii="Arial" w:eastAsia="SimSun" w:hAnsi="Arial" w:cs="Arial"/>
                <w:b/>
                <w:sz w:val="18"/>
              </w:rPr>
            </w:pPr>
          </w:p>
        </w:tc>
        <w:tc>
          <w:tcPr>
            <w:tcW w:w="0" w:type="auto"/>
            <w:vMerge/>
            <w:shd w:val="clear" w:color="auto" w:fill="FFFFFF"/>
            <w:vAlign w:val="center"/>
          </w:tcPr>
          <w:p w14:paraId="0F7146B9" w14:textId="77777777" w:rsidR="000A5F1E" w:rsidRPr="00DB610F" w:rsidRDefault="000A5F1E" w:rsidP="000A5F1E">
            <w:pPr>
              <w:keepNext/>
              <w:keepLines/>
              <w:spacing w:after="0"/>
              <w:jc w:val="center"/>
              <w:rPr>
                <w:rFonts w:ascii="Arial" w:eastAsia="SimSun" w:hAnsi="Arial" w:cs="Arial"/>
                <w:b/>
                <w:sz w:val="18"/>
              </w:rPr>
            </w:pPr>
          </w:p>
        </w:tc>
        <w:tc>
          <w:tcPr>
            <w:tcW w:w="0" w:type="auto"/>
            <w:vMerge/>
            <w:shd w:val="clear" w:color="auto" w:fill="FFFFFF"/>
          </w:tcPr>
          <w:p w14:paraId="07B2DEBC" w14:textId="77777777" w:rsidR="000A5F1E" w:rsidRPr="00DB610F" w:rsidRDefault="000A5F1E" w:rsidP="000A5F1E">
            <w:pPr>
              <w:keepNext/>
              <w:keepLines/>
              <w:spacing w:after="0"/>
              <w:jc w:val="center"/>
              <w:rPr>
                <w:rFonts w:ascii="Arial" w:eastAsia="SimSun" w:hAnsi="Arial" w:cs="Arial"/>
                <w:b/>
                <w:sz w:val="18"/>
              </w:rPr>
            </w:pPr>
          </w:p>
        </w:tc>
        <w:tc>
          <w:tcPr>
            <w:tcW w:w="0" w:type="auto"/>
            <w:vMerge/>
            <w:shd w:val="clear" w:color="auto" w:fill="FFFFFF"/>
          </w:tcPr>
          <w:p w14:paraId="74177642" w14:textId="77777777" w:rsidR="000A5F1E" w:rsidRPr="00DB610F" w:rsidRDefault="000A5F1E" w:rsidP="000A5F1E">
            <w:pPr>
              <w:keepNext/>
              <w:keepLines/>
              <w:spacing w:after="0"/>
              <w:jc w:val="center"/>
              <w:rPr>
                <w:rFonts w:ascii="Arial" w:eastAsia="SimSun" w:hAnsi="Arial" w:cs="Arial"/>
                <w:b/>
                <w:sz w:val="18"/>
              </w:rPr>
            </w:pPr>
          </w:p>
        </w:tc>
        <w:tc>
          <w:tcPr>
            <w:tcW w:w="0" w:type="auto"/>
            <w:vMerge/>
            <w:shd w:val="clear" w:color="auto" w:fill="FFFFFF"/>
          </w:tcPr>
          <w:p w14:paraId="4320C95F" w14:textId="77777777" w:rsidR="000A5F1E" w:rsidRPr="00DB610F" w:rsidRDefault="000A5F1E" w:rsidP="000A5F1E">
            <w:pPr>
              <w:keepNext/>
              <w:keepLines/>
              <w:spacing w:after="0"/>
              <w:jc w:val="center"/>
              <w:rPr>
                <w:rFonts w:ascii="Arial" w:eastAsia="SimSun" w:hAnsi="Arial" w:cs="Arial"/>
                <w:b/>
                <w:sz w:val="18"/>
              </w:rPr>
            </w:pPr>
          </w:p>
        </w:tc>
        <w:tc>
          <w:tcPr>
            <w:tcW w:w="0" w:type="auto"/>
            <w:shd w:val="clear" w:color="auto" w:fill="FFFFFF"/>
            <w:vAlign w:val="center"/>
          </w:tcPr>
          <w:p w14:paraId="5BDA240B" w14:textId="77777777" w:rsidR="000A5F1E" w:rsidRPr="0018689D" w:rsidRDefault="000A5F1E" w:rsidP="00CA7270">
            <w:pPr>
              <w:pStyle w:val="TAH"/>
            </w:pPr>
            <w:r w:rsidRPr="0018689D">
              <w:t>Fraction of maximum throughput (%)</w:t>
            </w:r>
          </w:p>
        </w:tc>
        <w:tc>
          <w:tcPr>
            <w:tcW w:w="0" w:type="auto"/>
            <w:shd w:val="clear" w:color="auto" w:fill="FFFFFF"/>
            <w:vAlign w:val="center"/>
          </w:tcPr>
          <w:p w14:paraId="5AA58E5D" w14:textId="77777777" w:rsidR="000A5F1E" w:rsidRPr="0018689D" w:rsidRDefault="000A5F1E" w:rsidP="00CA7270">
            <w:pPr>
              <w:pStyle w:val="TAH"/>
            </w:pPr>
            <w:r w:rsidRPr="0018689D">
              <w:t>SNR (dB)</w:t>
            </w:r>
          </w:p>
        </w:tc>
        <w:tc>
          <w:tcPr>
            <w:tcW w:w="0" w:type="auto"/>
            <w:vMerge/>
            <w:shd w:val="clear" w:color="auto" w:fill="FFFFFF"/>
          </w:tcPr>
          <w:p w14:paraId="1C5373DB" w14:textId="77777777" w:rsidR="000A5F1E" w:rsidRPr="00DB610F" w:rsidRDefault="000A5F1E" w:rsidP="000A5F1E">
            <w:pPr>
              <w:keepNext/>
              <w:keepLines/>
              <w:spacing w:after="0"/>
              <w:jc w:val="center"/>
              <w:rPr>
                <w:rFonts w:ascii="Arial" w:eastAsia="SimSun" w:hAnsi="Arial" w:cs="Arial"/>
                <w:b/>
                <w:sz w:val="18"/>
              </w:rPr>
            </w:pPr>
          </w:p>
        </w:tc>
      </w:tr>
      <w:tr w:rsidR="000A5F1E" w:rsidRPr="0018689D" w14:paraId="67C34576" w14:textId="77777777" w:rsidTr="000A5F1E">
        <w:trPr>
          <w:trHeight w:val="210"/>
          <w:jc w:val="center"/>
        </w:trPr>
        <w:tc>
          <w:tcPr>
            <w:tcW w:w="0" w:type="auto"/>
            <w:shd w:val="clear" w:color="auto" w:fill="FFFFFF"/>
          </w:tcPr>
          <w:p w14:paraId="67876FFA" w14:textId="77777777" w:rsidR="000A5F1E" w:rsidRPr="0018689D" w:rsidRDefault="000A5F1E" w:rsidP="00CA7270">
            <w:pPr>
              <w:pStyle w:val="TAC"/>
            </w:pPr>
            <w:r w:rsidRPr="0018689D">
              <w:t>5.5.1</w:t>
            </w:r>
          </w:p>
        </w:tc>
        <w:tc>
          <w:tcPr>
            <w:tcW w:w="0" w:type="auto"/>
            <w:gridSpan w:val="4"/>
            <w:shd w:val="clear" w:color="auto" w:fill="FFFFFF"/>
          </w:tcPr>
          <w:p w14:paraId="51DFB079" w14:textId="77777777" w:rsidR="000A5F1E" w:rsidRPr="00DB610F" w:rsidRDefault="000A5F1E" w:rsidP="00CA7270">
            <w:pPr>
              <w:pStyle w:val="TAC"/>
              <w:rPr>
                <w:rFonts w:eastAsia="MS Mincho"/>
              </w:rPr>
            </w:pPr>
            <w:r w:rsidRPr="00DB610F">
              <w:rPr>
                <w:rFonts w:eastAsia="MS Mincho"/>
              </w:rPr>
              <w:t xml:space="preserve">As </w:t>
            </w:r>
            <w:r w:rsidRPr="0018689D">
              <w:t>p</w:t>
            </w:r>
            <w:r w:rsidRPr="00DB610F">
              <w:rPr>
                <w:rFonts w:eastAsia="MS Mincho"/>
              </w:rPr>
              <w:t>er</w:t>
            </w:r>
            <w:r w:rsidRPr="0018689D">
              <w:t xml:space="preserve"> tables in </w:t>
            </w:r>
            <w:r w:rsidRPr="00DB610F">
              <w:rPr>
                <w:rFonts w:eastAsia="MS Mincho"/>
              </w:rPr>
              <w:t>TS 38.521-</w:t>
            </w:r>
            <w:r w:rsidRPr="0018689D">
              <w:t>4</w:t>
            </w:r>
            <w:r w:rsidRPr="00DB610F">
              <w:rPr>
                <w:rFonts w:eastAsia="MS Mincho"/>
              </w:rPr>
              <w:t xml:space="preserve"> [3] clause </w:t>
            </w:r>
            <w:r w:rsidRPr="0018689D">
              <w:t>5.5.1.3 and test parameter selection as per TS 38.521-4 [3] clause 5.5.1.3.1.</w:t>
            </w:r>
          </w:p>
        </w:tc>
        <w:tc>
          <w:tcPr>
            <w:tcW w:w="0" w:type="auto"/>
            <w:shd w:val="clear" w:color="auto" w:fill="FFFFFF"/>
          </w:tcPr>
          <w:p w14:paraId="0D81E5F4" w14:textId="77777777" w:rsidR="000A5F1E" w:rsidRPr="00DB610F" w:rsidRDefault="000A5F1E" w:rsidP="00CA7270">
            <w:pPr>
              <w:pStyle w:val="TAC"/>
              <w:rPr>
                <w:rFonts w:eastAsia="SimSun"/>
              </w:rPr>
            </w:pPr>
            <w:r w:rsidRPr="00DB610F">
              <w:rPr>
                <w:rFonts w:eastAsia="SimSun"/>
              </w:rPr>
              <w:t>Static/ Clean Channel</w:t>
            </w:r>
          </w:p>
        </w:tc>
        <w:tc>
          <w:tcPr>
            <w:tcW w:w="0" w:type="auto"/>
            <w:shd w:val="clear" w:color="auto" w:fill="FFFFFF"/>
          </w:tcPr>
          <w:p w14:paraId="4B5F8CDE" w14:textId="77777777" w:rsidR="000A5F1E" w:rsidRPr="00DB610F" w:rsidRDefault="000A5F1E" w:rsidP="00CA7270">
            <w:pPr>
              <w:pStyle w:val="TAC"/>
              <w:rPr>
                <w:rFonts w:eastAsia="SimSun"/>
              </w:rPr>
            </w:pPr>
            <w:r w:rsidRPr="00DB610F">
              <w:rPr>
                <w:rFonts w:eastAsia="SimSun"/>
              </w:rPr>
              <w:t>85 %</w:t>
            </w:r>
          </w:p>
        </w:tc>
        <w:tc>
          <w:tcPr>
            <w:tcW w:w="0" w:type="auto"/>
            <w:shd w:val="clear" w:color="auto" w:fill="FFFFFF"/>
          </w:tcPr>
          <w:p w14:paraId="2BAC0893" w14:textId="77777777" w:rsidR="000A5F1E" w:rsidRPr="00DB610F" w:rsidRDefault="000A5F1E" w:rsidP="00CA7270">
            <w:pPr>
              <w:pStyle w:val="TAC"/>
              <w:rPr>
                <w:rFonts w:eastAsia="SimSun"/>
                <w:lang w:eastAsia="de-DE"/>
              </w:rPr>
            </w:pPr>
            <w:r w:rsidRPr="00DB610F">
              <w:rPr>
                <w:rFonts w:eastAsia="SimSun"/>
              </w:rPr>
              <w:t>No external noise sources are applied</w:t>
            </w:r>
          </w:p>
        </w:tc>
        <w:tc>
          <w:tcPr>
            <w:tcW w:w="0" w:type="auto"/>
            <w:shd w:val="clear" w:color="auto" w:fill="FFFFFF"/>
          </w:tcPr>
          <w:p w14:paraId="01D1C6C6" w14:textId="77777777" w:rsidR="000A5F1E" w:rsidRPr="00DB610F" w:rsidRDefault="000A5F1E" w:rsidP="00CA7270">
            <w:pPr>
              <w:pStyle w:val="TAC"/>
              <w:rPr>
                <w:rFonts w:eastAsia="SimSun"/>
                <w:lang w:eastAsia="de-DE"/>
              </w:rPr>
            </w:pPr>
            <w:r w:rsidRPr="00DB610F">
              <w:rPr>
                <w:rFonts w:eastAsia="SimSun"/>
                <w:lang w:eastAsia="de-DE"/>
              </w:rPr>
              <w:t>Peak Throughput</w:t>
            </w:r>
          </w:p>
        </w:tc>
      </w:tr>
    </w:tbl>
    <w:p w14:paraId="6D06E9D1" w14:textId="77777777" w:rsidR="0011746F" w:rsidRPr="00DB610F" w:rsidRDefault="0011746F" w:rsidP="0011746F"/>
    <w:p w14:paraId="3D44EC30" w14:textId="77777777" w:rsidR="0011746F" w:rsidRPr="00DB610F" w:rsidRDefault="0011746F" w:rsidP="00D837D0">
      <w:pPr>
        <w:pStyle w:val="H6"/>
      </w:pPr>
      <w:r w:rsidRPr="00DB610F">
        <w:t>A.4.1.1.4</w:t>
      </w:r>
      <w:r w:rsidRPr="00DB610F">
        <w:tab/>
        <w:t>Test Description</w:t>
      </w:r>
    </w:p>
    <w:p w14:paraId="1825D19F" w14:textId="77777777" w:rsidR="0011746F" w:rsidRPr="00DB610F" w:rsidRDefault="0011746F" w:rsidP="0011746F">
      <w:pPr>
        <w:pStyle w:val="H6"/>
      </w:pPr>
      <w:r w:rsidRPr="00DB610F">
        <w:t>A.4.1.1.4.1</w:t>
      </w:r>
      <w:r w:rsidRPr="00DB610F">
        <w:tab/>
        <w:t>Initial Conditions</w:t>
      </w:r>
    </w:p>
    <w:p w14:paraId="7DE76E9D" w14:textId="0CE2B4B3" w:rsidR="0011746F" w:rsidRPr="00DB610F" w:rsidRDefault="0011746F" w:rsidP="0011746F">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5.5.1.4.1 with the following additional steps and/or exceptions</w:t>
      </w:r>
      <w:r w:rsidR="009D7A34">
        <w:rPr>
          <w:rFonts w:eastAsia="Batang"/>
        </w:rPr>
        <w:t>:</w:t>
      </w:r>
    </w:p>
    <w:p w14:paraId="328B8388" w14:textId="5A5FF6DB" w:rsidR="0011746F" w:rsidRPr="00DB610F" w:rsidRDefault="0011746F" w:rsidP="008D5A45">
      <w:pPr>
        <w:pStyle w:val="B10"/>
      </w:pPr>
      <w:r w:rsidRPr="00DB610F">
        <w:t>1.1</w:t>
      </w:r>
      <w:r w:rsidRPr="00DB610F">
        <w:tab/>
      </w:r>
      <w:r w:rsidRPr="00DB610F">
        <w:tab/>
        <w:t>Connect an application server to the IP output of the SS.</w:t>
      </w:r>
    </w:p>
    <w:p w14:paraId="2AC02A50" w14:textId="2E8E08F3" w:rsidR="009D5728" w:rsidRDefault="0011746F" w:rsidP="008D5A45">
      <w:pPr>
        <w:pStyle w:val="B10"/>
      </w:pPr>
      <w:r w:rsidRPr="00DB610F">
        <w:t>1.2</w:t>
      </w:r>
      <w:r w:rsidRPr="00DB610F">
        <w:tab/>
        <w:t>For an embedded configuration, ensure that the UE has an</w:t>
      </w:r>
      <w:r w:rsidR="0049267C" w:rsidRPr="00DB610F">
        <w:t xml:space="preserve"> </w:t>
      </w:r>
      <w:r w:rsidRPr="00DB610F">
        <w:t>client test application available. For a tethered configuration, tether the UE to a laptop configured with FTP client software using the appropriate UE to PC interface Modem or Network Interface Connection (NIC) drivers.</w:t>
      </w:r>
    </w:p>
    <w:p w14:paraId="2D41D40C" w14:textId="424D1D4A" w:rsidR="0011746F" w:rsidRPr="00DB610F" w:rsidRDefault="0011746F" w:rsidP="008D5A45">
      <w:pPr>
        <w:pStyle w:val="B10"/>
      </w:pPr>
      <w:r w:rsidRPr="00DB610F">
        <w:t>5.</w:t>
      </w:r>
      <w:r w:rsidRPr="00DB610F">
        <w:tab/>
        <w:t>For NSA case, the E-UTRA anchor is configured as per Annex E. Ensure the UE is in RRC_CONNECTED State</w:t>
      </w:r>
      <w:r w:rsidR="009D5728">
        <w:t xml:space="preserve"> </w:t>
      </w:r>
      <w:r w:rsidR="009D5728" w:rsidRPr="0085629A">
        <w:t xml:space="preserve">with generic procedure parameters Connectivity NR for NR/5GC with </w:t>
      </w:r>
      <w:r w:rsidR="009D5728" w:rsidRPr="000159CB">
        <w:rPr>
          <w:i/>
          <w:iCs/>
        </w:rPr>
        <w:t>Connected without Release</w:t>
      </w:r>
      <w:r w:rsidR="009D5728" w:rsidRPr="0085629A">
        <w:t xml:space="preserve"> On, </w:t>
      </w:r>
      <w:r w:rsidR="009D5728" w:rsidRPr="000159CB">
        <w:rPr>
          <w:i/>
          <w:iCs/>
        </w:rPr>
        <w:t xml:space="preserve">Test Mode </w:t>
      </w:r>
      <w:r w:rsidR="009D5728" w:rsidRPr="0085629A">
        <w:t>Off</w:t>
      </w:r>
      <w:r w:rsidR="009D5728">
        <w:t xml:space="preserve">, </w:t>
      </w:r>
      <w:r w:rsidR="009D5728" w:rsidRPr="000159CB">
        <w:rPr>
          <w:i/>
          <w:iCs/>
        </w:rPr>
        <w:t>Test Loop</w:t>
      </w:r>
      <w:r w:rsidR="009D5728">
        <w:rPr>
          <w:i/>
          <w:iCs/>
        </w:rPr>
        <w:t xml:space="preserve"> Function</w:t>
      </w:r>
      <w:r w:rsidR="009D5728">
        <w:t xml:space="preserve"> Off</w:t>
      </w:r>
      <w:r w:rsidR="009D5728" w:rsidRPr="0085629A">
        <w:t xml:space="preserve"> or EN-DC, DC bearer MCG and SCG, </w:t>
      </w:r>
      <w:r w:rsidR="009D5728" w:rsidRPr="000159CB">
        <w:rPr>
          <w:i/>
          <w:iCs/>
        </w:rPr>
        <w:t>Connected without release</w:t>
      </w:r>
      <w:r w:rsidR="009D5728" w:rsidRPr="0085629A">
        <w:t xml:space="preserve"> On, </w:t>
      </w:r>
      <w:r w:rsidR="009D5728" w:rsidRPr="000159CB">
        <w:rPr>
          <w:i/>
          <w:iCs/>
        </w:rPr>
        <w:t>Test Mode</w:t>
      </w:r>
      <w:r w:rsidR="009D5728" w:rsidRPr="0085629A">
        <w:t xml:space="preserve"> Off</w:t>
      </w:r>
      <w:r w:rsidR="009D5728">
        <w:t xml:space="preserve">, </w:t>
      </w:r>
      <w:r w:rsidR="009D5728" w:rsidRPr="000159CB">
        <w:rPr>
          <w:i/>
          <w:iCs/>
        </w:rPr>
        <w:t>Test Loop</w:t>
      </w:r>
      <w:r w:rsidR="009D5728">
        <w:rPr>
          <w:i/>
          <w:iCs/>
        </w:rPr>
        <w:t xml:space="preserve"> Function</w:t>
      </w:r>
      <w:r w:rsidR="009D5728">
        <w:t xml:space="preserve"> Off</w:t>
      </w:r>
      <w:r w:rsidR="009D5728" w:rsidRPr="0085629A">
        <w:t xml:space="preserve"> for EN-DC</w:t>
      </w:r>
      <w:r w:rsidRPr="00DB610F">
        <w:t xml:space="preserve">. Message contents are as per TS 38.521-4 </w:t>
      </w:r>
      <w:r w:rsidR="008861B4" w:rsidRPr="00DB610F">
        <w:t xml:space="preserve">[3] </w:t>
      </w:r>
      <w:r w:rsidRPr="00DB610F">
        <w:t>Table 5.5.1.4.3-1 through Table 5.5.1.4.3-8</w:t>
      </w:r>
      <w:r w:rsidR="008861B4" w:rsidRPr="00DB610F">
        <w:t>.</w:t>
      </w:r>
    </w:p>
    <w:p w14:paraId="51708974" w14:textId="77777777" w:rsidR="0011746F" w:rsidRPr="00DB610F" w:rsidRDefault="0011746F" w:rsidP="0011746F">
      <w:pPr>
        <w:pStyle w:val="H6"/>
      </w:pPr>
      <w:r w:rsidRPr="00DB610F">
        <w:t>A.4.1.1.4.2</w:t>
      </w:r>
      <w:r w:rsidRPr="00DB610F">
        <w:tab/>
        <w:t>Test Procedure</w:t>
      </w:r>
    </w:p>
    <w:p w14:paraId="655610B6" w14:textId="77777777" w:rsidR="0011746F" w:rsidRPr="00DB610F" w:rsidRDefault="0011746F" w:rsidP="0072597D">
      <w:pPr>
        <w:pStyle w:val="B10"/>
      </w:pPr>
      <w:r w:rsidRPr="00DB610F">
        <w:t>1.</w:t>
      </w:r>
      <w:r w:rsidRPr="00DB610F">
        <w:tab/>
        <w:t xml:space="preserve">SS sets the parameters of the bandwidth, MCS and DL reference channel (RMC) according to the test parameter selection procedure defined in </w:t>
      </w:r>
      <w:r w:rsidR="008D7CE9" w:rsidRPr="00DB610F">
        <w:t>TS 38.521-4</w:t>
      </w:r>
      <w:r w:rsidRPr="00DB610F">
        <w:t xml:space="preserve"> </w:t>
      </w:r>
      <w:r w:rsidR="008861B4" w:rsidRPr="00DB610F">
        <w:t xml:space="preserve">[3] </w:t>
      </w:r>
      <w:r w:rsidR="008D7CE9" w:rsidRPr="00DB610F">
        <w:t>clause</w:t>
      </w:r>
      <w:r w:rsidRPr="00DB610F">
        <w:t xml:space="preserve"> 5.5.1.3.1. The SS transmits PDSCH via PDCCH DCI format 1_1 for C_RNTI to transmit the DL RMC.</w:t>
      </w:r>
    </w:p>
    <w:p w14:paraId="31CC13B3" w14:textId="77777777" w:rsidR="0011746F" w:rsidRPr="00DB610F" w:rsidRDefault="0011746F" w:rsidP="0072597D">
      <w:pPr>
        <w:pStyle w:val="B10"/>
      </w:pPr>
      <w:r w:rsidRPr="00DB610F">
        <w:t>2.</w:t>
      </w:r>
      <w:r w:rsidR="0072597D" w:rsidRPr="00DB610F">
        <w:tab/>
      </w:r>
      <w:r w:rsidRPr="00DB610F">
        <w:t>SS sends uplink scheduling information for each UL HARQ process via PDCCH DCI format 0_1 for C_RNTI to schedule the UL RMC over PUSCH according to parameters set during initial conditions</w:t>
      </w:r>
      <w:r w:rsidR="0072597D" w:rsidRPr="00DB610F">
        <w:t>.</w:t>
      </w:r>
    </w:p>
    <w:p w14:paraId="7D1C7DFC" w14:textId="77777777" w:rsidR="0011746F" w:rsidRPr="00DB610F" w:rsidRDefault="0011746F" w:rsidP="0072597D">
      <w:pPr>
        <w:pStyle w:val="B10"/>
      </w:pPr>
      <w:r w:rsidRPr="00DB610F">
        <w:t>3.</w:t>
      </w:r>
      <w:r w:rsidRPr="00DB610F">
        <w:tab/>
        <w:t>Using the UDP data client, begin UDP downlink data transfer from the application server. Wait for 15 seconds and then start</w:t>
      </w:r>
      <w:r w:rsidR="0049267C" w:rsidRPr="00DB610F">
        <w:t xml:space="preserve"> </w:t>
      </w:r>
      <w:r w:rsidRPr="00DB610F">
        <w:t>recording the UDP throughput</w:t>
      </w:r>
      <w:r w:rsidR="0049267C" w:rsidRPr="00DB610F">
        <w:t xml:space="preserve"> </w:t>
      </w:r>
      <w:r w:rsidRPr="00DB610F">
        <w:t>result. (This is iteration 1) Continue data transfer for the test duration outlined in Table A.1-1.</w:t>
      </w:r>
    </w:p>
    <w:p w14:paraId="491A2315" w14:textId="77777777" w:rsidR="0011746F" w:rsidRPr="00DB610F" w:rsidRDefault="0011746F" w:rsidP="0072597D">
      <w:pPr>
        <w:pStyle w:val="B10"/>
      </w:pPr>
      <w:r w:rsidRPr="00DB610F">
        <w:t>4.</w:t>
      </w:r>
      <w:r w:rsidRPr="00DB610F">
        <w:tab/>
        <w:t xml:space="preserve">Repeat step 3 for 3 iterations within the same call as the first iteration. Wait for </w:t>
      </w:r>
      <w:r w:rsidR="009013C9" w:rsidRPr="00DB610F">
        <w:t xml:space="preserve">at least </w:t>
      </w:r>
      <w:r w:rsidRPr="00DB610F">
        <w:t>5 seconds between each iteration of the data transfer.</w:t>
      </w:r>
    </w:p>
    <w:p w14:paraId="0AC0C442" w14:textId="77777777" w:rsidR="0011746F" w:rsidRPr="00DB610F" w:rsidRDefault="0011746F" w:rsidP="0072597D">
      <w:pPr>
        <w:pStyle w:val="B10"/>
      </w:pPr>
      <w:r w:rsidRPr="00DB610F">
        <w:lastRenderedPageBreak/>
        <w:t>5.</w:t>
      </w:r>
      <w:r w:rsidRPr="00DB610F">
        <w:tab/>
        <w:t>Calculate and record the average application layer data throughput across three iterations.</w:t>
      </w:r>
      <w:r w:rsidR="0049267C" w:rsidRPr="00DB610F">
        <w:t xml:space="preserve"> </w:t>
      </w:r>
      <w:r w:rsidRPr="00DB610F">
        <w:t>Additionally, count and record the overall number of ACK and NACK/DTX on the PUSCH/PUCCH during the test interval. Record the IP address type (IPv4 or IPv6) used during the UDP data transfers.</w:t>
      </w:r>
    </w:p>
    <w:p w14:paraId="2035D379" w14:textId="77777777" w:rsidR="0011746F" w:rsidRPr="00DB610F" w:rsidRDefault="0011746F" w:rsidP="0072597D">
      <w:pPr>
        <w:pStyle w:val="B10"/>
      </w:pPr>
      <w:r w:rsidRPr="00DB610F">
        <w:t>6.</w:t>
      </w:r>
      <w:r w:rsidR="008D5A45" w:rsidRPr="00DB610F">
        <w:tab/>
      </w:r>
      <w:r w:rsidRPr="00DB610F">
        <w:t>Using the values in Table 5.4.4-2 (for IPv6) and Table 5.4.4-3 (for IPv4), determine the reduction from PHY reference fractional throughput value listed in Table A.2.1.1.3-1 to obtain reference Application Layer UDP Throughput value.</w:t>
      </w:r>
    </w:p>
    <w:p w14:paraId="1A28C1B4" w14:textId="77777777" w:rsidR="009D7A34" w:rsidRDefault="00311973" w:rsidP="008D5A45">
      <w:pPr>
        <w:pStyle w:val="Heading4"/>
      </w:pPr>
      <w:bookmarkStart w:id="1376" w:name="_Toc46155841"/>
      <w:bookmarkStart w:id="1377" w:name="_Toc46238394"/>
      <w:bookmarkStart w:id="1378" w:name="_Toc46239245"/>
      <w:bookmarkStart w:id="1379" w:name="_Toc46384252"/>
      <w:bookmarkStart w:id="1380" w:name="_Toc46480334"/>
      <w:bookmarkStart w:id="1381" w:name="_Toc51833672"/>
      <w:bookmarkStart w:id="1382" w:name="_Toc138970178"/>
      <w:bookmarkStart w:id="1383" w:name="_Toc58504777"/>
      <w:bookmarkStart w:id="1384" w:name="_Toc68540520"/>
      <w:bookmarkStart w:id="1385" w:name="_Toc75464057"/>
      <w:bookmarkStart w:id="1386" w:name="_Toc83680367"/>
      <w:bookmarkStart w:id="1387" w:name="_Toc92099938"/>
      <w:bookmarkStart w:id="1388" w:name="_Toc99980472"/>
      <w:r w:rsidRPr="00DB610F">
        <w:t>A.4.1.</w:t>
      </w:r>
      <w:r w:rsidR="009013C9" w:rsidRPr="00DB610F">
        <w:t>2</w:t>
      </w:r>
      <w:r w:rsidRPr="00DB610F">
        <w:tab/>
        <w:t>5G NR /UDP Downlink Throughput /Conducted/Static Channel/NSA (Downlink Split Bearer)</w:t>
      </w:r>
      <w:bookmarkStart w:id="1389" w:name="_Toc46239246"/>
      <w:bookmarkStart w:id="1390" w:name="_Toc46384253"/>
      <w:bookmarkStart w:id="1391" w:name="_Toc46480335"/>
      <w:bookmarkStart w:id="1392" w:name="_Toc51833673"/>
      <w:bookmarkEnd w:id="1376"/>
      <w:bookmarkEnd w:id="1377"/>
      <w:bookmarkEnd w:id="1378"/>
      <w:bookmarkEnd w:id="1379"/>
      <w:bookmarkEnd w:id="1380"/>
      <w:bookmarkEnd w:id="1381"/>
      <w:bookmarkEnd w:id="1382"/>
    </w:p>
    <w:p w14:paraId="4BFE84F9" w14:textId="537066E8" w:rsidR="008249FC" w:rsidRPr="00DB610F" w:rsidRDefault="008249FC" w:rsidP="009360DC">
      <w:pPr>
        <w:pStyle w:val="H6"/>
        <w:rPr>
          <w:lang w:eastAsia="x-none"/>
        </w:rPr>
      </w:pPr>
      <w:r w:rsidRPr="00DB610F">
        <w:t>A.4.1.</w:t>
      </w:r>
      <w:r w:rsidR="009013C9" w:rsidRPr="00DB610F">
        <w:t>2</w:t>
      </w:r>
      <w:r w:rsidRPr="00DB610F">
        <w:rPr>
          <w:lang w:eastAsia="x-none"/>
        </w:rPr>
        <w:t>.1</w:t>
      </w:r>
      <w:r w:rsidRPr="00DB610F">
        <w:tab/>
        <w:t>Definition</w:t>
      </w:r>
      <w:bookmarkEnd w:id="1383"/>
      <w:bookmarkEnd w:id="1384"/>
      <w:bookmarkEnd w:id="1385"/>
      <w:bookmarkEnd w:id="1386"/>
      <w:bookmarkEnd w:id="1387"/>
      <w:bookmarkEnd w:id="1388"/>
      <w:bookmarkEnd w:id="1389"/>
      <w:bookmarkEnd w:id="1390"/>
      <w:bookmarkEnd w:id="1391"/>
      <w:bookmarkEnd w:id="1392"/>
    </w:p>
    <w:p w14:paraId="7E403140" w14:textId="77777777" w:rsidR="008249FC" w:rsidRPr="00DB610F" w:rsidRDefault="008249FC" w:rsidP="008249FC">
      <w:r w:rsidRPr="00DB610F">
        <w:t>The UE application layer downlink performance for UDP under different static environment is determined by the UE application layer UDP throughput.</w:t>
      </w:r>
    </w:p>
    <w:p w14:paraId="7FAE5A8F" w14:textId="77777777" w:rsidR="008249FC" w:rsidRPr="00DB610F" w:rsidRDefault="008249FC" w:rsidP="00CA7270">
      <w:pPr>
        <w:pStyle w:val="H6"/>
        <w:rPr>
          <w:lang w:eastAsia="x-none"/>
        </w:rPr>
      </w:pPr>
      <w:bookmarkStart w:id="1393" w:name="_Toc46239247"/>
      <w:bookmarkStart w:id="1394" w:name="_Toc46384254"/>
      <w:bookmarkStart w:id="1395" w:name="_Toc46480336"/>
      <w:bookmarkStart w:id="1396" w:name="_Toc51833674"/>
      <w:bookmarkStart w:id="1397" w:name="_Toc58504778"/>
      <w:bookmarkStart w:id="1398" w:name="_Toc68540521"/>
      <w:bookmarkStart w:id="1399" w:name="_Toc75464058"/>
      <w:bookmarkStart w:id="1400" w:name="_Toc83680368"/>
      <w:bookmarkStart w:id="1401" w:name="_Toc92099939"/>
      <w:bookmarkStart w:id="1402" w:name="_Toc99980473"/>
      <w:r w:rsidRPr="00DB610F">
        <w:t>A.4.1.</w:t>
      </w:r>
      <w:r w:rsidR="009013C9" w:rsidRPr="00DB610F">
        <w:t>2</w:t>
      </w:r>
      <w:r w:rsidRPr="00DB610F">
        <w:rPr>
          <w:lang w:eastAsia="x-none"/>
        </w:rPr>
        <w:t>.</w:t>
      </w:r>
      <w:r w:rsidRPr="00DB610F">
        <w:t>2</w:t>
      </w:r>
      <w:r w:rsidRPr="00DB610F">
        <w:tab/>
        <w:t>Test Purpose</w:t>
      </w:r>
      <w:bookmarkEnd w:id="1393"/>
      <w:bookmarkEnd w:id="1394"/>
      <w:bookmarkEnd w:id="1395"/>
      <w:bookmarkEnd w:id="1396"/>
      <w:bookmarkEnd w:id="1397"/>
      <w:bookmarkEnd w:id="1398"/>
      <w:bookmarkEnd w:id="1399"/>
      <w:bookmarkEnd w:id="1400"/>
      <w:bookmarkEnd w:id="1401"/>
      <w:bookmarkEnd w:id="1402"/>
    </w:p>
    <w:p w14:paraId="5ED518F5" w14:textId="77777777" w:rsidR="008249FC" w:rsidRPr="00DB610F" w:rsidRDefault="008249FC" w:rsidP="008249FC">
      <w:r w:rsidRPr="00DB610F">
        <w:t>To measure the performance of the 5G NR UE while downloading UDP based data in a static channel environment.</w:t>
      </w:r>
    </w:p>
    <w:p w14:paraId="302B5655" w14:textId="77777777" w:rsidR="008249FC" w:rsidRPr="00DB610F" w:rsidRDefault="008249FC" w:rsidP="00CA7270">
      <w:pPr>
        <w:pStyle w:val="H6"/>
      </w:pPr>
      <w:bookmarkStart w:id="1403" w:name="_Toc46239248"/>
      <w:bookmarkStart w:id="1404" w:name="_Toc46384255"/>
      <w:bookmarkStart w:id="1405" w:name="_Toc46480337"/>
      <w:bookmarkStart w:id="1406" w:name="_Toc51833675"/>
      <w:bookmarkStart w:id="1407" w:name="_Toc58504779"/>
      <w:bookmarkStart w:id="1408" w:name="_Toc68540522"/>
      <w:bookmarkStart w:id="1409" w:name="_Toc75464059"/>
      <w:bookmarkStart w:id="1410" w:name="_Toc83680369"/>
      <w:bookmarkStart w:id="1411" w:name="_Toc92099940"/>
      <w:bookmarkStart w:id="1412" w:name="_Toc99980474"/>
      <w:r w:rsidRPr="00DB610F">
        <w:t>A.4.1.2</w:t>
      </w:r>
      <w:r w:rsidRPr="00DB610F">
        <w:rPr>
          <w:lang w:eastAsia="x-none"/>
        </w:rPr>
        <w:t>.</w:t>
      </w:r>
      <w:r w:rsidRPr="00DB610F">
        <w:t>3</w:t>
      </w:r>
      <w:r w:rsidRPr="00DB610F">
        <w:tab/>
        <w:t>Test Parameters</w:t>
      </w:r>
      <w:bookmarkEnd w:id="1403"/>
      <w:bookmarkEnd w:id="1404"/>
      <w:bookmarkEnd w:id="1405"/>
      <w:bookmarkEnd w:id="1406"/>
      <w:bookmarkEnd w:id="1407"/>
      <w:bookmarkEnd w:id="1408"/>
      <w:bookmarkEnd w:id="1409"/>
      <w:bookmarkEnd w:id="1410"/>
      <w:bookmarkEnd w:id="1411"/>
      <w:bookmarkEnd w:id="1412"/>
    </w:p>
    <w:p w14:paraId="099BC0DE" w14:textId="77777777" w:rsidR="008249FC" w:rsidRPr="00DB610F" w:rsidRDefault="008249FC" w:rsidP="008249FC">
      <w:r w:rsidRPr="00DB610F">
        <w:t xml:space="preserve">The common test parameters are defined in </w:t>
      </w:r>
      <w:r w:rsidR="008D7CE9" w:rsidRPr="00DB610F">
        <w:t>TS 38.521-4</w:t>
      </w:r>
      <w:r w:rsidRPr="00DB610F">
        <w:t xml:space="preserve"> [3] Table 9.4B.1.1.3-1. </w:t>
      </w:r>
      <w:r w:rsidRPr="00DB610F">
        <w:rPr>
          <w:rFonts w:eastAsia="SimSun"/>
        </w:rPr>
        <w:t>The parameters specified in TS 38.521-4 [3] Table 9.4B.1.1.3-2 are applicable for tests on FDD bands and parameters specified in TS 38.521-4 [3] Table 9.4B.1.1.3-3 are applicable for tests on TDD bands</w:t>
      </w:r>
      <w:r w:rsidRPr="00DB610F">
        <w:t xml:space="preserve">. CORESET details are in TS 38.521-4 [3] Table 9.4B.1.1.3-4 and MCS indices for indicated UE capabilities are in TS 38.521-4 [4] Table 9.4B.1.1.3-5. The test parameter selection procedure is defined in </w:t>
      </w:r>
      <w:r w:rsidR="008D7CE9" w:rsidRPr="00DB610F">
        <w:t>TS 38.521-4</w:t>
      </w:r>
      <w:r w:rsidRPr="00DB610F">
        <w:t xml:space="preserve"> </w:t>
      </w:r>
      <w:r w:rsidR="008861B4" w:rsidRPr="00DB610F">
        <w:t xml:space="preserve">[3] </w:t>
      </w:r>
      <w:r w:rsidR="008D7CE9" w:rsidRPr="00DB610F">
        <w:t>clause</w:t>
      </w:r>
      <w:r w:rsidRPr="00DB610F">
        <w:t xml:space="preserve"> 9.4B.1.1.3.1. In addition, the following test statements from TS 38.521-4 [3] clause 9.4B.1.1.3 apply:</w:t>
      </w:r>
    </w:p>
    <w:p w14:paraId="3742AACA" w14:textId="77777777" w:rsidR="008249FC" w:rsidRPr="00DB610F" w:rsidRDefault="008D5A45" w:rsidP="008D5A45">
      <w:pPr>
        <w:pStyle w:val="B10"/>
        <w:rPr>
          <w:rFonts w:eastAsia="SimSun"/>
          <w:lang w:eastAsia="zh-CN"/>
        </w:rPr>
      </w:pPr>
      <w:r w:rsidRPr="00DB610F">
        <w:rPr>
          <w:rFonts w:eastAsia="SimSun"/>
          <w:lang w:eastAsia="zh-CN"/>
        </w:rPr>
        <w:t>-</w:t>
      </w:r>
      <w:r w:rsidRPr="00DB610F">
        <w:rPr>
          <w:rFonts w:eastAsia="SimSun"/>
          <w:lang w:eastAsia="zh-CN"/>
        </w:rPr>
        <w:tab/>
      </w:r>
      <w:r w:rsidR="008249FC" w:rsidRPr="00DB610F">
        <w:rPr>
          <w:rFonts w:eastAsia="SimSun"/>
          <w:lang w:eastAsia="zh-CN"/>
        </w:rPr>
        <w:t>Unless otherwise stated, no user data is scheduled on slot #0, 10 and 11 within 20 ms for SCS 15 kHz for the NR cell.</w:t>
      </w:r>
    </w:p>
    <w:p w14:paraId="139ECC52" w14:textId="77777777" w:rsidR="008249FC" w:rsidRPr="00DB610F" w:rsidRDefault="008D5A45" w:rsidP="008D5A45">
      <w:pPr>
        <w:pStyle w:val="B10"/>
        <w:rPr>
          <w:rFonts w:eastAsia="SimSun"/>
          <w:lang w:eastAsia="zh-CN"/>
        </w:rPr>
      </w:pPr>
      <w:r w:rsidRPr="00DB610F">
        <w:rPr>
          <w:rFonts w:eastAsia="SimSun"/>
          <w:lang w:eastAsia="zh-CN"/>
        </w:rPr>
        <w:t>-</w:t>
      </w:r>
      <w:r w:rsidRPr="00DB610F">
        <w:rPr>
          <w:rFonts w:eastAsia="SimSun"/>
          <w:lang w:eastAsia="zh-CN"/>
        </w:rPr>
        <w:tab/>
      </w:r>
      <w:r w:rsidR="008249FC" w:rsidRPr="00DB610F">
        <w:rPr>
          <w:rFonts w:eastAsia="SimSun"/>
          <w:lang w:eastAsia="zh-CN"/>
        </w:rPr>
        <w:t>Unless otherwise stated, no user data is scheduled on slot #0, 20 and 21 within 20 ms for SCS 30 kHz for the NR cell.</w:t>
      </w:r>
    </w:p>
    <w:p w14:paraId="4E111D76" w14:textId="77777777" w:rsidR="008249FC" w:rsidRPr="00DB610F" w:rsidRDefault="008249FC" w:rsidP="008249FC">
      <w:pPr>
        <w:rPr>
          <w:rFonts w:eastAsia="SimSun"/>
          <w:lang w:eastAsia="zh-CN"/>
        </w:rPr>
      </w:pPr>
      <w:r w:rsidRPr="00DB610F">
        <w:rPr>
          <w:rFonts w:eastAsia="SimSun"/>
          <w:lang w:eastAsia="zh-CN"/>
        </w:rPr>
        <w:t xml:space="preserve">For NSA case, the focus in this test is to measure aggregated throughput therefore data rate over the E-UTRA carrier is also included in the measurements. The aggregated data rate over E-UTRA and NR carriers is carried out once the aforementioned test parameter selection in </w:t>
      </w:r>
      <w:r w:rsidR="008D7CE9" w:rsidRPr="00DB610F">
        <w:t>TS 38.521-4</w:t>
      </w:r>
      <w:r w:rsidRPr="00DB610F">
        <w:t xml:space="preserve"> </w:t>
      </w:r>
      <w:r w:rsidR="008861B4" w:rsidRPr="00DB610F">
        <w:t xml:space="preserve">[3] </w:t>
      </w:r>
      <w:r w:rsidR="008D7CE9" w:rsidRPr="00DB610F">
        <w:t>clause</w:t>
      </w:r>
      <w:r w:rsidRPr="00DB610F">
        <w:t xml:space="preserve"> 9.4B.1.1.3.1 is completed.</w:t>
      </w:r>
    </w:p>
    <w:p w14:paraId="01A41023" w14:textId="77777777" w:rsidR="008249FC" w:rsidRPr="00DB610F" w:rsidRDefault="008249FC" w:rsidP="008249FC">
      <w:pPr>
        <w:rPr>
          <w:rFonts w:eastAsia="SimSun"/>
          <w:lang w:eastAsia="zh-CN"/>
        </w:rPr>
      </w:pPr>
      <w:r w:rsidRPr="00DB610F">
        <w:rPr>
          <w:rFonts w:eastAsia="SimSun"/>
          <w:lang w:eastAsia="zh-CN"/>
        </w:rPr>
        <w:t>Test point is detailed in Annex D.1-5</w:t>
      </w:r>
      <w:r w:rsidR="003820AD" w:rsidRPr="00DB610F">
        <w:rPr>
          <w:rFonts w:eastAsia="SimSun"/>
          <w:lang w:eastAsia="zh-CN"/>
        </w:rPr>
        <w:t>.</w:t>
      </w:r>
    </w:p>
    <w:p w14:paraId="0E0BC125" w14:textId="77777777" w:rsidR="008249FC" w:rsidRPr="00DB610F" w:rsidRDefault="008249FC" w:rsidP="008249FC">
      <w:pPr>
        <w:pStyle w:val="TH"/>
        <w:rPr>
          <w:rFonts w:eastAsia="SimSun"/>
        </w:rPr>
      </w:pPr>
      <w:r w:rsidRPr="00DB610F">
        <w:rPr>
          <w:rFonts w:eastAsia="SimSun"/>
        </w:rPr>
        <w:t>Table A.4.1.2.3-1</w:t>
      </w:r>
      <w:r w:rsidR="008D5A45" w:rsidRPr="00DB610F">
        <w:rPr>
          <w:rFonts w:eastAsia="SimSun"/>
        </w:rPr>
        <w:t>:</w:t>
      </w:r>
      <w:r w:rsidRPr="00DB610F">
        <w:rPr>
          <w:rFonts w:eastAsia="SimSun"/>
        </w:rPr>
        <w:t xml:space="preserve"> FR1 Static Channel Test 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095"/>
        <w:gridCol w:w="1093"/>
        <w:gridCol w:w="1158"/>
        <w:gridCol w:w="1190"/>
        <w:gridCol w:w="835"/>
        <w:gridCol w:w="1274"/>
        <w:gridCol w:w="1193"/>
        <w:gridCol w:w="876"/>
        <w:gridCol w:w="1141"/>
      </w:tblGrid>
      <w:tr w:rsidR="008249FC" w:rsidRPr="0018689D" w14:paraId="7CC60E9C" w14:textId="77777777" w:rsidTr="003545D8">
        <w:trPr>
          <w:trHeight w:val="35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73FD6548" w14:textId="77777777" w:rsidR="008249FC" w:rsidRPr="00DB610F" w:rsidRDefault="008D7CE9" w:rsidP="00CA7270">
            <w:pPr>
              <w:pStyle w:val="TAH"/>
              <w:rPr>
                <w:rFonts w:eastAsia="SimSun"/>
              </w:rPr>
            </w:pPr>
            <w:r w:rsidRPr="0018689D">
              <w:t>TS 38.521-4</w:t>
            </w:r>
            <w:r w:rsidR="008249FC" w:rsidRPr="0018689D">
              <w:t xml:space="preserve"> Reference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B237361" w14:textId="77777777" w:rsidR="008249FC" w:rsidRPr="00DB610F" w:rsidRDefault="008249FC" w:rsidP="00CA7270">
            <w:pPr>
              <w:pStyle w:val="TAH"/>
              <w:rPr>
                <w:rFonts w:eastAsia="SimSun"/>
              </w:rPr>
            </w:pPr>
            <w:r w:rsidRPr="00DB610F">
              <w:rPr>
                <w:rFonts w:eastAsia="SimSun"/>
              </w:rPr>
              <w:t>Reference 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A0E27FA" w14:textId="77777777" w:rsidR="008249FC" w:rsidRPr="00DB610F" w:rsidRDefault="008249FC" w:rsidP="00CA7270">
            <w:pPr>
              <w:pStyle w:val="TAH"/>
              <w:rPr>
                <w:rFonts w:eastAsia="SimSun"/>
              </w:rPr>
            </w:pPr>
            <w:r w:rsidRPr="00DB610F">
              <w:rPr>
                <w:rFonts w:eastAsia="SimSun"/>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C209690" w14:textId="77777777" w:rsidR="008249FC" w:rsidRPr="00DB610F" w:rsidRDefault="008249FC" w:rsidP="00CA7270">
            <w:pPr>
              <w:pStyle w:val="TAH"/>
              <w:rPr>
                <w:rFonts w:eastAsia="SimSun"/>
                <w:lang w:eastAsia="zh-CN"/>
              </w:rPr>
            </w:pPr>
            <w:r w:rsidRPr="00DB610F">
              <w:rPr>
                <w:rFonts w:eastAsia="SimSun"/>
              </w:rPr>
              <w:t>Modulation format</w:t>
            </w:r>
            <w:r w:rsidRPr="00DB610F">
              <w:rPr>
                <w:rFonts w:eastAsia="SimSun"/>
                <w:lang w:eastAsia="zh-CN"/>
              </w:rPr>
              <w:t xml:space="preserve"> and code rate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93CC5C9" w14:textId="77777777" w:rsidR="008249FC" w:rsidRPr="00DB610F" w:rsidRDefault="008249FC" w:rsidP="00CA7270">
            <w:pPr>
              <w:pStyle w:val="TAH"/>
              <w:rPr>
                <w:rFonts w:eastAsia="SimSun"/>
              </w:rPr>
            </w:pPr>
            <w:r w:rsidRPr="00DB610F">
              <w:rPr>
                <w:rFonts w:eastAsia="SimSun"/>
              </w:rPr>
              <w:t>TDD UL-DL pattern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B7CA80F" w14:textId="77777777" w:rsidR="008249FC" w:rsidRPr="00DB610F" w:rsidRDefault="008249FC" w:rsidP="00CA7270">
            <w:pPr>
              <w:pStyle w:val="TAH"/>
              <w:rPr>
                <w:rFonts w:eastAsia="SimSun"/>
              </w:rPr>
            </w:pPr>
            <w:r w:rsidRPr="00DB610F">
              <w:rPr>
                <w:rFonts w:eastAsia="SimSun"/>
              </w:rPr>
              <w:t>Propagation condition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847FA7A" w14:textId="77777777" w:rsidR="008249FC" w:rsidRPr="00DB610F" w:rsidRDefault="008249FC" w:rsidP="00CA7270">
            <w:pPr>
              <w:pStyle w:val="TAH"/>
              <w:rPr>
                <w:rFonts w:eastAsia="SimSun"/>
              </w:rPr>
            </w:pPr>
            <w:r w:rsidRPr="00DB610F">
              <w:rPr>
                <w:rFonts w:eastAsia="SimSun"/>
              </w:rPr>
              <w:t>PHY Reference value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hideMark/>
          </w:tcPr>
          <w:p w14:paraId="0C60E88D" w14:textId="77777777" w:rsidR="008249FC" w:rsidRPr="00DB610F" w:rsidRDefault="008249FC" w:rsidP="00CA7270">
            <w:pPr>
              <w:pStyle w:val="TAH"/>
              <w:rPr>
                <w:rFonts w:eastAsia="SimSun"/>
              </w:rPr>
            </w:pPr>
            <w:r w:rsidRPr="00DB610F">
              <w:rPr>
                <w:rFonts w:eastAsia="SimSun"/>
              </w:rPr>
              <w:t>Comment</w:t>
            </w:r>
          </w:p>
        </w:tc>
      </w:tr>
      <w:tr w:rsidR="008249FC" w:rsidRPr="0018689D" w14:paraId="7398E800" w14:textId="77777777" w:rsidTr="003545D8">
        <w:trPr>
          <w:trHeight w:val="35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52B6903" w14:textId="77777777" w:rsidR="008249FC" w:rsidRPr="00DB610F" w:rsidRDefault="008249FC" w:rsidP="003545D8">
            <w:pPr>
              <w:spacing w:after="0"/>
              <w:rPr>
                <w:rFonts w:ascii="Arial" w:eastAsia="SimSun" w:hAnsi="Arial" w:cs="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D68791E" w14:textId="77777777" w:rsidR="008249FC" w:rsidRPr="00DB610F" w:rsidRDefault="008249FC" w:rsidP="003545D8">
            <w:pPr>
              <w:spacing w:after="0"/>
              <w:rPr>
                <w:rFonts w:ascii="Arial" w:eastAsia="SimSun" w:hAnsi="Arial" w:cs="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FB7CB8" w14:textId="77777777" w:rsidR="008249FC" w:rsidRPr="00DB610F" w:rsidRDefault="008249FC" w:rsidP="003545D8">
            <w:pPr>
              <w:spacing w:after="0"/>
              <w:rPr>
                <w:rFonts w:ascii="Arial" w:eastAsia="SimSun" w:hAnsi="Arial" w:cs="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EC6C64" w14:textId="77777777" w:rsidR="008249FC" w:rsidRPr="00DB610F" w:rsidRDefault="008249FC" w:rsidP="003545D8">
            <w:pPr>
              <w:spacing w:after="0"/>
              <w:rPr>
                <w:rFonts w:ascii="Arial" w:eastAsia="SimSun" w:hAnsi="Arial" w:cs="Arial"/>
                <w:b/>
                <w:sz w:val="18"/>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E073875" w14:textId="77777777" w:rsidR="008249FC" w:rsidRPr="00DB610F" w:rsidRDefault="008249FC" w:rsidP="003545D8">
            <w:pPr>
              <w:spacing w:after="0"/>
              <w:rPr>
                <w:rFonts w:ascii="Arial" w:eastAsia="SimSun" w:hAnsi="Arial" w:cs="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60DAB35" w14:textId="77777777" w:rsidR="008249FC" w:rsidRPr="00DB610F" w:rsidRDefault="008249FC" w:rsidP="003545D8">
            <w:pPr>
              <w:spacing w:after="0"/>
              <w:rPr>
                <w:rFonts w:ascii="Arial" w:eastAsia="SimSun" w:hAnsi="Arial" w:cs="Arial"/>
                <w:b/>
                <w:sz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56DEDC4" w14:textId="77777777" w:rsidR="008249FC" w:rsidRPr="0018689D" w:rsidRDefault="008249FC" w:rsidP="00CA7270">
            <w:pPr>
              <w:pStyle w:val="TAH"/>
            </w:pPr>
            <w:r w:rsidRPr="0018689D">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547460D" w14:textId="77777777" w:rsidR="008249FC" w:rsidRPr="0018689D" w:rsidRDefault="008249FC" w:rsidP="00CA7270">
            <w:pPr>
              <w:pStyle w:val="TAH"/>
            </w:pPr>
            <w:r w:rsidRPr="0018689D">
              <w:t>SNR (dB)</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A57565D" w14:textId="77777777" w:rsidR="008249FC" w:rsidRPr="00DB610F" w:rsidRDefault="008249FC" w:rsidP="003545D8">
            <w:pPr>
              <w:spacing w:after="0"/>
              <w:rPr>
                <w:rFonts w:ascii="Arial" w:eastAsia="SimSun" w:hAnsi="Arial" w:cs="Arial"/>
                <w:b/>
                <w:sz w:val="18"/>
              </w:rPr>
            </w:pPr>
          </w:p>
        </w:tc>
      </w:tr>
      <w:tr w:rsidR="008249FC" w:rsidRPr="0018689D" w14:paraId="314789E0" w14:textId="77777777" w:rsidTr="003820AD">
        <w:trPr>
          <w:trHeight w:val="210"/>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C094D5F" w14:textId="77777777" w:rsidR="008249FC" w:rsidRPr="0018689D" w:rsidRDefault="008249FC" w:rsidP="00CA7270">
            <w:pPr>
              <w:pStyle w:val="TAC"/>
            </w:pPr>
            <w:r w:rsidRPr="0018689D">
              <w:t>5.5.1</w:t>
            </w:r>
          </w:p>
        </w:tc>
        <w:tc>
          <w:tcPr>
            <w:tcW w:w="0" w:type="auto"/>
            <w:gridSpan w:val="4"/>
            <w:tcBorders>
              <w:top w:val="single" w:sz="4" w:space="0" w:color="auto"/>
              <w:left w:val="single" w:sz="4" w:space="0" w:color="auto"/>
              <w:bottom w:val="single" w:sz="4" w:space="0" w:color="auto"/>
              <w:right w:val="single" w:sz="4" w:space="0" w:color="auto"/>
            </w:tcBorders>
            <w:shd w:val="clear" w:color="auto" w:fill="FFFFFF"/>
            <w:hideMark/>
          </w:tcPr>
          <w:p w14:paraId="1BEA1BA4" w14:textId="77777777" w:rsidR="008249FC" w:rsidRPr="00DB610F" w:rsidRDefault="008249FC" w:rsidP="00CA7270">
            <w:pPr>
              <w:pStyle w:val="TAC"/>
              <w:rPr>
                <w:rFonts w:eastAsia="MS Mincho"/>
              </w:rPr>
            </w:pPr>
            <w:r w:rsidRPr="00DB610F">
              <w:rPr>
                <w:rFonts w:eastAsia="MS Mincho"/>
              </w:rPr>
              <w:t xml:space="preserve">As </w:t>
            </w:r>
            <w:r w:rsidRPr="0018689D">
              <w:t>p</w:t>
            </w:r>
            <w:r w:rsidRPr="00DB610F">
              <w:rPr>
                <w:rFonts w:eastAsia="MS Mincho"/>
              </w:rPr>
              <w:t>er</w:t>
            </w:r>
            <w:r w:rsidRPr="0018689D">
              <w:t xml:space="preserve"> tables in </w:t>
            </w:r>
            <w:r w:rsidRPr="00DB610F">
              <w:rPr>
                <w:rFonts w:eastAsia="MS Mincho"/>
              </w:rPr>
              <w:t>TS 38.521-</w:t>
            </w:r>
            <w:r w:rsidRPr="0018689D">
              <w:t>4</w:t>
            </w:r>
            <w:r w:rsidRPr="00DB610F">
              <w:rPr>
                <w:rFonts w:eastAsia="MS Mincho"/>
              </w:rPr>
              <w:t xml:space="preserve"> </w:t>
            </w:r>
            <w:r w:rsidR="008861B4" w:rsidRPr="0018689D">
              <w:t xml:space="preserve">[3] </w:t>
            </w:r>
            <w:r w:rsidRPr="00DB610F">
              <w:rPr>
                <w:rFonts w:eastAsia="MS Mincho"/>
              </w:rPr>
              <w:t xml:space="preserve">clause </w:t>
            </w:r>
            <w:r w:rsidRPr="0018689D">
              <w:t xml:space="preserve">5.5.1.3 and test </w:t>
            </w:r>
            <w:r w:rsidR="00CB017B" w:rsidRPr="0018689D">
              <w:t>parameter</w:t>
            </w:r>
            <w:r w:rsidRPr="0018689D">
              <w:t xml:space="preserve"> selection as per TS 38.521-4 </w:t>
            </w:r>
            <w:r w:rsidR="008861B4" w:rsidRPr="0018689D">
              <w:t xml:space="preserve">[3] </w:t>
            </w:r>
            <w:r w:rsidR="00B36BB8" w:rsidRPr="0018689D">
              <w:t xml:space="preserve">clause </w:t>
            </w:r>
            <w:r w:rsidRPr="0018689D">
              <w:t>5.5.1.3.1.</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F332C27" w14:textId="77777777" w:rsidR="008249FC" w:rsidRPr="00DB610F" w:rsidRDefault="008249FC" w:rsidP="00CA7270">
            <w:pPr>
              <w:pStyle w:val="TAC"/>
              <w:rPr>
                <w:rFonts w:eastAsia="SimSun"/>
              </w:rPr>
            </w:pPr>
            <w:r w:rsidRPr="00DB610F">
              <w:rPr>
                <w:rFonts w:eastAsia="SimSun"/>
              </w:rPr>
              <w:t>Static/</w:t>
            </w:r>
            <w:r w:rsidR="008861B4" w:rsidRPr="00DB610F">
              <w:rPr>
                <w:rFonts w:eastAsia="SimSun"/>
              </w:rPr>
              <w:t xml:space="preserve"> </w:t>
            </w:r>
            <w:r w:rsidRPr="00DB610F">
              <w:rPr>
                <w:rFonts w:eastAsia="SimSun"/>
              </w:rPr>
              <w:t>Clean Channel</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6931E29B" w14:textId="77777777" w:rsidR="008249FC" w:rsidRPr="00DB610F" w:rsidRDefault="008249FC" w:rsidP="00CA7270">
            <w:pPr>
              <w:pStyle w:val="TAC"/>
              <w:rPr>
                <w:rFonts w:eastAsia="SimSun"/>
              </w:rPr>
            </w:pPr>
            <w:r w:rsidRPr="00DB610F">
              <w:rPr>
                <w:rFonts w:eastAsia="SimSun"/>
              </w:rPr>
              <w:t>85</w:t>
            </w:r>
            <w:r w:rsidR="00E5083F" w:rsidRPr="00DB610F">
              <w:rPr>
                <w:rFonts w:eastAsia="SimSun"/>
              </w:rPr>
              <w:t> %</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39CF39B0" w14:textId="77777777" w:rsidR="008249FC" w:rsidRPr="00DB610F" w:rsidRDefault="008249FC" w:rsidP="00CA7270">
            <w:pPr>
              <w:pStyle w:val="TAC"/>
              <w:rPr>
                <w:rFonts w:eastAsia="SimSun"/>
                <w:lang w:eastAsia="de-DE"/>
              </w:rPr>
            </w:pPr>
            <w:r w:rsidRPr="00DB610F">
              <w:rPr>
                <w:rFonts w:eastAsia="SimSun"/>
              </w:rPr>
              <w:t>No external noise sources are applied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DE4E58F" w14:textId="77777777" w:rsidR="008249FC" w:rsidRPr="00DB610F" w:rsidRDefault="008249FC" w:rsidP="00CA7270">
            <w:pPr>
              <w:pStyle w:val="TAC"/>
              <w:rPr>
                <w:rFonts w:eastAsia="SimSun"/>
                <w:lang w:eastAsia="de-DE"/>
              </w:rPr>
            </w:pPr>
            <w:r w:rsidRPr="00DB610F">
              <w:rPr>
                <w:rFonts w:eastAsia="SimSun"/>
                <w:lang w:eastAsia="de-DE"/>
              </w:rPr>
              <w:t>Peak Throughput</w:t>
            </w:r>
          </w:p>
        </w:tc>
      </w:tr>
    </w:tbl>
    <w:p w14:paraId="20811192" w14:textId="77777777" w:rsidR="00B36BB8" w:rsidRPr="00DB610F" w:rsidRDefault="00B36BB8" w:rsidP="003820AD"/>
    <w:p w14:paraId="128BD48D" w14:textId="77777777" w:rsidR="008249FC" w:rsidRPr="00DB610F" w:rsidRDefault="008249FC" w:rsidP="00CA7270">
      <w:pPr>
        <w:pStyle w:val="H6"/>
        <w:rPr>
          <w:rFonts w:ascii="Calibri" w:hAnsi="Calibri"/>
          <w:szCs w:val="22"/>
          <w:lang w:eastAsia="x-none"/>
        </w:rPr>
      </w:pPr>
      <w:bookmarkStart w:id="1413" w:name="_Toc46480338"/>
      <w:bookmarkStart w:id="1414" w:name="_Toc51833676"/>
      <w:bookmarkStart w:id="1415" w:name="_Toc58504780"/>
      <w:bookmarkStart w:id="1416" w:name="_Toc68540523"/>
      <w:bookmarkStart w:id="1417" w:name="_Toc75464060"/>
      <w:bookmarkStart w:id="1418" w:name="_Toc83680370"/>
      <w:bookmarkStart w:id="1419" w:name="_Toc92099941"/>
      <w:bookmarkStart w:id="1420" w:name="_Toc99980475"/>
      <w:r w:rsidRPr="00DB610F">
        <w:lastRenderedPageBreak/>
        <w:t>A.4.1.</w:t>
      </w:r>
      <w:r w:rsidR="009013C9" w:rsidRPr="00DB610F">
        <w:t>2</w:t>
      </w:r>
      <w:r w:rsidRPr="00DB610F">
        <w:rPr>
          <w:lang w:eastAsia="x-none"/>
        </w:rPr>
        <w:t>.</w:t>
      </w:r>
      <w:r w:rsidRPr="00DB610F">
        <w:t>4</w:t>
      </w:r>
      <w:r w:rsidRPr="00DB610F">
        <w:tab/>
        <w:t>Test Description</w:t>
      </w:r>
      <w:bookmarkEnd w:id="1413"/>
      <w:bookmarkEnd w:id="1414"/>
      <w:bookmarkEnd w:id="1415"/>
      <w:bookmarkEnd w:id="1416"/>
      <w:bookmarkEnd w:id="1417"/>
      <w:bookmarkEnd w:id="1418"/>
      <w:bookmarkEnd w:id="1419"/>
      <w:bookmarkEnd w:id="1420"/>
    </w:p>
    <w:p w14:paraId="1965D5C7" w14:textId="77777777" w:rsidR="008249FC" w:rsidRPr="00DB610F" w:rsidRDefault="008249FC" w:rsidP="008249FC">
      <w:pPr>
        <w:pStyle w:val="H6"/>
      </w:pPr>
      <w:r w:rsidRPr="00DB610F">
        <w:t>A.4.1.</w:t>
      </w:r>
      <w:r w:rsidR="009013C9" w:rsidRPr="00DB610F">
        <w:t>2</w:t>
      </w:r>
      <w:r w:rsidRPr="00DB610F">
        <w:t>.4.1</w:t>
      </w:r>
      <w:r w:rsidRPr="00DB610F">
        <w:tab/>
        <w:t>Initial Conditions</w:t>
      </w:r>
    </w:p>
    <w:p w14:paraId="72C701BD" w14:textId="77777777" w:rsidR="008249FC" w:rsidRPr="00DB610F" w:rsidRDefault="008249FC" w:rsidP="008249FC">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9.4B.1.1.4.1 with the following additional steps and/or exceptions</w:t>
      </w:r>
      <w:r w:rsidR="0072597D" w:rsidRPr="00DB610F">
        <w:rPr>
          <w:rFonts w:eastAsia="Batang"/>
        </w:rPr>
        <w:t>:</w:t>
      </w:r>
    </w:p>
    <w:p w14:paraId="579AB6AE" w14:textId="77777777" w:rsidR="008249FC" w:rsidRPr="00DB610F" w:rsidRDefault="008249FC" w:rsidP="008D5A45">
      <w:pPr>
        <w:pStyle w:val="B10"/>
      </w:pPr>
      <w:r w:rsidRPr="00DB610F">
        <w:t>1.1</w:t>
      </w:r>
      <w:r w:rsidRPr="00DB610F">
        <w:tab/>
        <w:t>Connect an application server to the IP output of the SS.</w:t>
      </w:r>
    </w:p>
    <w:p w14:paraId="655F1756" w14:textId="77777777" w:rsidR="008249FC" w:rsidRPr="00DB610F" w:rsidRDefault="008249FC" w:rsidP="008D5A45">
      <w:pPr>
        <w:pStyle w:val="B10"/>
      </w:pPr>
      <w:r w:rsidRPr="00DB610F">
        <w:t>1.2</w:t>
      </w:r>
      <w:r w:rsidRPr="00DB610F">
        <w:tab/>
        <w:t>For an embedded configuration, ensure that the UE has an</w:t>
      </w:r>
      <w:r w:rsidR="0049267C" w:rsidRPr="00DB610F">
        <w:t xml:space="preserve"> </w:t>
      </w:r>
      <w:r w:rsidRPr="00DB610F">
        <w:t>client test application available. For a tethered configuration, tether the UE to a laptop configured with FTP client software using the appropriate UE to PC interface Modem or Network Interface Connection (NIC) drivers.</w:t>
      </w:r>
    </w:p>
    <w:p w14:paraId="0C0F2E30" w14:textId="40BB7828" w:rsidR="008249FC" w:rsidRPr="00DB610F" w:rsidRDefault="008249FC" w:rsidP="008D5A45">
      <w:pPr>
        <w:pStyle w:val="B10"/>
      </w:pPr>
      <w:r w:rsidRPr="00DB610F">
        <w:t>5.</w:t>
      </w:r>
      <w:r w:rsidRPr="00DB610F">
        <w:tab/>
        <w:t>Setup an NSA call with E-UTRA anchor initially scheduled as per Annex E.</w:t>
      </w:r>
      <w:r w:rsidR="009D7A34">
        <w:t xml:space="preserve"> </w:t>
      </w:r>
      <w:r w:rsidR="009D7A34" w:rsidRPr="00A07251">
        <w:t xml:space="preserve">Ensure the UE is in state RRC_CONNECTED </w:t>
      </w:r>
      <w:r w:rsidR="009D7A34" w:rsidRPr="0085629A">
        <w:t xml:space="preserve">with generic procedure parameters Connectivity EN-DC, DC bearer MCG and SCG, </w:t>
      </w:r>
      <w:r w:rsidR="009D7A34" w:rsidRPr="000159CB">
        <w:rPr>
          <w:i/>
          <w:iCs/>
        </w:rPr>
        <w:t>Connected without release</w:t>
      </w:r>
      <w:r w:rsidR="009D7A34" w:rsidRPr="0085629A">
        <w:t xml:space="preserve"> On, </w:t>
      </w:r>
      <w:r w:rsidR="009D7A34" w:rsidRPr="000159CB">
        <w:rPr>
          <w:i/>
          <w:iCs/>
        </w:rPr>
        <w:t>Test Mode</w:t>
      </w:r>
      <w:r w:rsidR="009D7A34" w:rsidRPr="0085629A">
        <w:t xml:space="preserve"> Off</w:t>
      </w:r>
      <w:r w:rsidR="009D7A34">
        <w:t xml:space="preserve">, </w:t>
      </w:r>
      <w:r w:rsidR="009D7A34" w:rsidRPr="000159CB">
        <w:rPr>
          <w:i/>
          <w:iCs/>
        </w:rPr>
        <w:t>Test Loop</w:t>
      </w:r>
      <w:r w:rsidR="009D7A34">
        <w:rPr>
          <w:i/>
          <w:iCs/>
        </w:rPr>
        <w:t xml:space="preserve"> Function</w:t>
      </w:r>
      <w:r w:rsidR="009D7A34">
        <w:t xml:space="preserve"> Off.</w:t>
      </w:r>
    </w:p>
    <w:p w14:paraId="3D6BA926" w14:textId="77777777" w:rsidR="008249FC" w:rsidRPr="00DB610F" w:rsidRDefault="008249FC" w:rsidP="008249FC">
      <w:pPr>
        <w:pStyle w:val="H6"/>
      </w:pPr>
      <w:r w:rsidRPr="00DB610F">
        <w:t>A.4.1.2.4.2</w:t>
      </w:r>
      <w:r w:rsidRPr="00DB610F">
        <w:tab/>
        <w:t>Test Procedure</w:t>
      </w:r>
    </w:p>
    <w:p w14:paraId="6644FC1B" w14:textId="77777777" w:rsidR="008249FC" w:rsidRPr="00DB610F" w:rsidRDefault="008249FC" w:rsidP="0072597D">
      <w:pPr>
        <w:pStyle w:val="B10"/>
      </w:pPr>
      <w:r w:rsidRPr="00DB610F">
        <w:t>1.</w:t>
      </w:r>
      <w:r w:rsidRPr="00DB610F">
        <w:tab/>
        <w:t xml:space="preserve">SS sets the parameters of the bandwidth, MCS and DL reference channel (RMC) according to the test parameter selection procedure defined in </w:t>
      </w:r>
      <w:r w:rsidR="008D7CE9" w:rsidRPr="00DB610F">
        <w:t>TS 38.521-4</w:t>
      </w:r>
      <w:r w:rsidRPr="00DB610F">
        <w:t xml:space="preserve"> </w:t>
      </w:r>
      <w:r w:rsidR="008861B4" w:rsidRPr="00DB610F">
        <w:t xml:space="preserve">[3] </w:t>
      </w:r>
      <w:r w:rsidR="008D7CE9" w:rsidRPr="00DB610F">
        <w:t>clause</w:t>
      </w:r>
      <w:r w:rsidRPr="00DB610F">
        <w:t xml:space="preserve"> 5.5.1.3.1. The SS transmits PDSCH via PDCCH DCI format 1_1 for C_RNTI to transmit the DL RMC.</w:t>
      </w:r>
    </w:p>
    <w:p w14:paraId="7F8887D3" w14:textId="77777777" w:rsidR="008249FC" w:rsidRPr="00DB610F" w:rsidRDefault="008249FC" w:rsidP="0072597D">
      <w:pPr>
        <w:pStyle w:val="B10"/>
      </w:pPr>
      <w:r w:rsidRPr="00DB610F">
        <w:t>2.</w:t>
      </w:r>
      <w:r w:rsidR="0072597D" w:rsidRPr="00DB610F">
        <w:tab/>
      </w:r>
      <w:r w:rsidRPr="00DB610F">
        <w:t>SS sends uplink scheduling information for each UL HARQ process via PDCCH DCI format 0_1 for C_RNTI to schedule the UL RMC over PUSCH according to parameters set during initial conditions . The purpose of this scheduling is to accommodate for UDP UL ACK/NACK feedback transmissions.</w:t>
      </w:r>
    </w:p>
    <w:p w14:paraId="33CF98B2" w14:textId="77777777" w:rsidR="008249FC" w:rsidRPr="00DB610F" w:rsidRDefault="008249FC" w:rsidP="0072597D">
      <w:pPr>
        <w:pStyle w:val="B10"/>
      </w:pPr>
      <w:r w:rsidRPr="00DB610F">
        <w:t>3.</w:t>
      </w:r>
      <w:r w:rsidRPr="00DB610F">
        <w:tab/>
        <w:t>Using the data client, begin UDP downlink data transfer from the application server. Wait for 15 seconds and then start</w:t>
      </w:r>
      <w:r w:rsidR="0049267C" w:rsidRPr="00DB610F">
        <w:t xml:space="preserve"> </w:t>
      </w:r>
      <w:r w:rsidRPr="00DB610F">
        <w:t>recording the UDP throughput</w:t>
      </w:r>
      <w:r w:rsidR="0049267C" w:rsidRPr="00DB610F">
        <w:t xml:space="preserve"> </w:t>
      </w:r>
      <w:r w:rsidRPr="00DB610F">
        <w:t xml:space="preserve">result. (This is iteration 1) Continue data transfer for the test duration outlined in Table A.1-1. </w:t>
      </w:r>
    </w:p>
    <w:p w14:paraId="3E21C5FF" w14:textId="77777777" w:rsidR="008249FC" w:rsidRPr="00DB610F" w:rsidRDefault="008249FC" w:rsidP="0072597D">
      <w:pPr>
        <w:pStyle w:val="B10"/>
      </w:pPr>
      <w:r w:rsidRPr="00DB610F">
        <w:t>4.</w:t>
      </w:r>
      <w:r w:rsidRPr="00DB610F">
        <w:tab/>
        <w:t>Repeat step 3</w:t>
      </w:r>
      <w:r w:rsidR="0049267C" w:rsidRPr="00DB610F">
        <w:t xml:space="preserve"> </w:t>
      </w:r>
      <w:r w:rsidRPr="00DB610F">
        <w:t>for 3 iterations within the same call as the first iteration. Wait for</w:t>
      </w:r>
      <w:r w:rsidR="009013C9" w:rsidRPr="00DB610F">
        <w:t xml:space="preserve"> at least</w:t>
      </w:r>
      <w:r w:rsidRPr="00DB610F">
        <w:t xml:space="preserve"> 5 seconds between each iteration of the data transfer.</w:t>
      </w:r>
    </w:p>
    <w:p w14:paraId="30B59F9B" w14:textId="77777777" w:rsidR="008249FC" w:rsidRPr="00DB610F" w:rsidRDefault="008249FC" w:rsidP="0072597D">
      <w:pPr>
        <w:pStyle w:val="B10"/>
      </w:pPr>
      <w:r w:rsidRPr="00DB610F">
        <w:t>5.</w:t>
      </w:r>
      <w:r w:rsidRPr="00DB610F">
        <w:tab/>
        <w:t>Calculate and record the average application layer data throughput across three iterations.</w:t>
      </w:r>
      <w:r w:rsidR="0049267C" w:rsidRPr="00DB610F">
        <w:t xml:space="preserve"> </w:t>
      </w:r>
      <w:r w:rsidRPr="00DB610F">
        <w:t>Additionally, count and record the overall number of ACK and NACK/DTX on the PUSCH/PUCCH during the test interval. Record the IP address type (IPv4 or IPv6) used during the UDP data transfers.</w:t>
      </w:r>
    </w:p>
    <w:p w14:paraId="42B8BA3A" w14:textId="77777777" w:rsidR="008249FC" w:rsidRPr="00DB610F" w:rsidRDefault="008249FC" w:rsidP="0072597D">
      <w:pPr>
        <w:pStyle w:val="B10"/>
      </w:pPr>
      <w:r w:rsidRPr="00DB610F">
        <w:t>6.</w:t>
      </w:r>
      <w:r w:rsidR="0072597D" w:rsidRPr="00DB610F">
        <w:tab/>
      </w:r>
      <w:r w:rsidRPr="00DB610F">
        <w:t>Using the values in Table 5.4.4-2 (for IPv6) and Table 5.4.4-3 (for IPv4), determine the reduction from PHY reference fractional throughput value listed in Table A.4.1.2.3-1 to obtain reference Application Layer Throughput value.</w:t>
      </w:r>
    </w:p>
    <w:p w14:paraId="43CD1065" w14:textId="77777777" w:rsidR="00DD3386" w:rsidRPr="00DB610F" w:rsidRDefault="00DD3386" w:rsidP="0072597D">
      <w:pPr>
        <w:pStyle w:val="B10"/>
      </w:pPr>
      <w:bookmarkStart w:id="1421" w:name="_Toc46155842"/>
      <w:bookmarkStart w:id="1422" w:name="_Toc46238395"/>
      <w:bookmarkStart w:id="1423" w:name="_Toc46239249"/>
      <w:bookmarkStart w:id="1424" w:name="_Toc46384256"/>
      <w:r w:rsidRPr="00DB610F">
        <w:t>CONDUCTED UDP DOWNLINK – FADING (FRC)</w:t>
      </w:r>
      <w:bookmarkEnd w:id="1421"/>
      <w:bookmarkEnd w:id="1422"/>
      <w:bookmarkEnd w:id="1423"/>
      <w:bookmarkEnd w:id="1424"/>
    </w:p>
    <w:p w14:paraId="2CFADDEA" w14:textId="77777777" w:rsidR="00311973" w:rsidRPr="00DB610F" w:rsidRDefault="00311973" w:rsidP="008D5A45">
      <w:pPr>
        <w:pStyle w:val="Heading1"/>
      </w:pPr>
      <w:bookmarkStart w:id="1425" w:name="_Toc46155843"/>
      <w:bookmarkStart w:id="1426" w:name="_Toc46238396"/>
      <w:bookmarkStart w:id="1427" w:name="_Toc46239250"/>
      <w:bookmarkStart w:id="1428" w:name="_Toc46384257"/>
      <w:bookmarkStart w:id="1429" w:name="_Toc46480339"/>
      <w:bookmarkStart w:id="1430" w:name="_Toc51833677"/>
      <w:bookmarkStart w:id="1431" w:name="_Toc58504781"/>
      <w:bookmarkStart w:id="1432" w:name="_Toc68540524"/>
      <w:bookmarkStart w:id="1433" w:name="_Toc75464061"/>
      <w:bookmarkStart w:id="1434" w:name="_Toc83680371"/>
      <w:bookmarkStart w:id="1435" w:name="_Toc92099942"/>
      <w:bookmarkStart w:id="1436" w:name="_Toc99980476"/>
      <w:bookmarkStart w:id="1437" w:name="_Toc138970179"/>
      <w:r w:rsidRPr="00DB610F">
        <w:lastRenderedPageBreak/>
        <w:t>A.5</w:t>
      </w:r>
      <w:r w:rsidRPr="00DB610F">
        <w:tab/>
        <w:t>5G NR /UDP Downlink Throughput /Conducted for Fixed Reference Channel (FRC) Scenarios with Fading for SA and NSA</w:t>
      </w:r>
      <w:bookmarkEnd w:id="1425"/>
      <w:bookmarkEnd w:id="1426"/>
      <w:bookmarkEnd w:id="1427"/>
      <w:bookmarkEnd w:id="1428"/>
      <w:bookmarkEnd w:id="1429"/>
      <w:bookmarkEnd w:id="1430"/>
      <w:bookmarkEnd w:id="1431"/>
      <w:bookmarkEnd w:id="1432"/>
      <w:bookmarkEnd w:id="1433"/>
      <w:bookmarkEnd w:id="1434"/>
      <w:bookmarkEnd w:id="1435"/>
      <w:bookmarkEnd w:id="1436"/>
      <w:bookmarkEnd w:id="1437"/>
    </w:p>
    <w:p w14:paraId="2F203113" w14:textId="77777777" w:rsidR="00311973" w:rsidRPr="00DB610F" w:rsidRDefault="00311973" w:rsidP="008D5A45">
      <w:pPr>
        <w:pStyle w:val="Heading2"/>
      </w:pPr>
      <w:bookmarkStart w:id="1438" w:name="_Toc46155844"/>
      <w:bookmarkStart w:id="1439" w:name="_Toc46238397"/>
      <w:bookmarkStart w:id="1440" w:name="_Toc46239251"/>
      <w:bookmarkStart w:id="1441" w:name="_Toc46384258"/>
      <w:bookmarkStart w:id="1442" w:name="_Toc46480340"/>
      <w:bookmarkStart w:id="1443" w:name="_Toc51833678"/>
      <w:bookmarkStart w:id="1444" w:name="_Toc58504782"/>
      <w:bookmarkStart w:id="1445" w:name="_Toc68540525"/>
      <w:bookmarkStart w:id="1446" w:name="_Toc75464062"/>
      <w:bookmarkStart w:id="1447" w:name="_Toc83680372"/>
      <w:bookmarkStart w:id="1448" w:name="_Toc92099943"/>
      <w:bookmarkStart w:id="1449" w:name="_Toc99980477"/>
      <w:bookmarkStart w:id="1450" w:name="_Toc138970180"/>
      <w:r w:rsidRPr="00DB610F">
        <w:t>A.5.1</w:t>
      </w:r>
      <w:r w:rsidRPr="00DB610F">
        <w:tab/>
        <w:t>5G NR /UDP Downlink Throughput /Conducted/Fading/FRC for SA and NSA</w:t>
      </w:r>
      <w:bookmarkEnd w:id="1438"/>
      <w:bookmarkEnd w:id="1439"/>
      <w:bookmarkEnd w:id="1440"/>
      <w:bookmarkEnd w:id="1441"/>
      <w:bookmarkEnd w:id="1442"/>
      <w:bookmarkEnd w:id="1443"/>
      <w:bookmarkEnd w:id="1444"/>
      <w:bookmarkEnd w:id="1445"/>
      <w:bookmarkEnd w:id="1446"/>
      <w:bookmarkEnd w:id="1447"/>
      <w:bookmarkEnd w:id="1448"/>
      <w:bookmarkEnd w:id="1449"/>
      <w:bookmarkEnd w:id="1450"/>
    </w:p>
    <w:p w14:paraId="0107824B" w14:textId="77777777" w:rsidR="00311973" w:rsidRPr="00DB610F" w:rsidRDefault="00311973" w:rsidP="008D5A45">
      <w:pPr>
        <w:pStyle w:val="Heading3"/>
      </w:pPr>
      <w:bookmarkStart w:id="1451" w:name="_Toc46155845"/>
      <w:bookmarkStart w:id="1452" w:name="_Toc46238398"/>
      <w:bookmarkStart w:id="1453" w:name="_Toc46239252"/>
      <w:bookmarkStart w:id="1454" w:name="_Toc46384259"/>
      <w:bookmarkStart w:id="1455" w:name="_Toc46480341"/>
      <w:bookmarkStart w:id="1456" w:name="_Toc51833679"/>
      <w:bookmarkStart w:id="1457" w:name="_Toc58504783"/>
      <w:bookmarkStart w:id="1458" w:name="_Toc68540526"/>
      <w:bookmarkStart w:id="1459" w:name="_Toc75464063"/>
      <w:bookmarkStart w:id="1460" w:name="_Toc83680373"/>
      <w:bookmarkStart w:id="1461" w:name="_Toc92099944"/>
      <w:bookmarkStart w:id="1462" w:name="_Toc99980478"/>
      <w:bookmarkStart w:id="1463" w:name="_Toc138970181"/>
      <w:r w:rsidRPr="00DB610F">
        <w:t>A.5.1.1</w:t>
      </w:r>
      <w:r w:rsidRPr="00DB610F">
        <w:tab/>
        <w:t>5G NR /UDP Downlink Throughput /Conducted/Fading/FRC/2Rx for SA and NSA</w:t>
      </w:r>
      <w:bookmarkEnd w:id="1451"/>
      <w:bookmarkEnd w:id="1452"/>
      <w:bookmarkEnd w:id="1453"/>
      <w:bookmarkEnd w:id="1454"/>
      <w:bookmarkEnd w:id="1455"/>
      <w:bookmarkEnd w:id="1456"/>
      <w:bookmarkEnd w:id="1457"/>
      <w:bookmarkEnd w:id="1458"/>
      <w:bookmarkEnd w:id="1459"/>
      <w:bookmarkEnd w:id="1460"/>
      <w:bookmarkEnd w:id="1461"/>
      <w:bookmarkEnd w:id="1462"/>
      <w:bookmarkEnd w:id="1463"/>
    </w:p>
    <w:p w14:paraId="181E294D" w14:textId="77777777" w:rsidR="00311973" w:rsidRPr="00DB610F" w:rsidRDefault="00311973" w:rsidP="008D5A45">
      <w:pPr>
        <w:pStyle w:val="Heading4"/>
      </w:pPr>
      <w:bookmarkStart w:id="1464" w:name="_Toc46155846"/>
      <w:bookmarkStart w:id="1465" w:name="_Toc46238399"/>
      <w:bookmarkStart w:id="1466" w:name="_Toc46239253"/>
      <w:bookmarkStart w:id="1467" w:name="_Toc46384260"/>
      <w:bookmarkStart w:id="1468" w:name="_Toc46480342"/>
      <w:bookmarkStart w:id="1469" w:name="_Toc51833680"/>
      <w:bookmarkStart w:id="1470" w:name="_Toc58504784"/>
      <w:bookmarkStart w:id="1471" w:name="_Toc68540527"/>
      <w:bookmarkStart w:id="1472" w:name="_Toc75464064"/>
      <w:bookmarkStart w:id="1473" w:name="_Toc83680374"/>
      <w:bookmarkStart w:id="1474" w:name="_Toc92099945"/>
      <w:bookmarkStart w:id="1475" w:name="_Toc99980479"/>
      <w:bookmarkStart w:id="1476" w:name="_Toc138970182"/>
      <w:r w:rsidRPr="00DB610F">
        <w:t>A.5.1.1.1</w:t>
      </w:r>
      <w:r w:rsidRPr="00DB610F">
        <w:tab/>
        <w:t>5G NR /UDP Downlink Throughput /Conducted/Fading/2Rx/FR1 PDSCH mapping Type A performance - 2x2 MIMO for SA and NSA</w:t>
      </w:r>
      <w:bookmarkEnd w:id="1464"/>
      <w:bookmarkEnd w:id="1465"/>
      <w:bookmarkEnd w:id="1466"/>
      <w:bookmarkEnd w:id="1467"/>
      <w:bookmarkEnd w:id="1468"/>
      <w:bookmarkEnd w:id="1469"/>
      <w:bookmarkEnd w:id="1470"/>
      <w:bookmarkEnd w:id="1471"/>
      <w:bookmarkEnd w:id="1472"/>
      <w:bookmarkEnd w:id="1473"/>
      <w:bookmarkEnd w:id="1474"/>
      <w:bookmarkEnd w:id="1475"/>
      <w:bookmarkEnd w:id="1476"/>
    </w:p>
    <w:p w14:paraId="58232F56" w14:textId="77777777" w:rsidR="00937BBE" w:rsidRPr="00DB610F" w:rsidRDefault="00937BBE" w:rsidP="00CA7270">
      <w:pPr>
        <w:pStyle w:val="H6"/>
      </w:pPr>
      <w:bookmarkStart w:id="1477" w:name="_Toc46239254"/>
      <w:bookmarkStart w:id="1478" w:name="_Toc46384261"/>
      <w:bookmarkStart w:id="1479" w:name="_Toc46480343"/>
      <w:bookmarkStart w:id="1480" w:name="_Toc51833681"/>
      <w:bookmarkStart w:id="1481" w:name="_Toc58504785"/>
      <w:bookmarkStart w:id="1482" w:name="_Toc68540528"/>
      <w:bookmarkStart w:id="1483" w:name="_Toc75464065"/>
      <w:bookmarkStart w:id="1484" w:name="_Toc83680375"/>
      <w:bookmarkStart w:id="1485" w:name="_Toc92099946"/>
      <w:bookmarkStart w:id="1486" w:name="_Toc99980480"/>
      <w:r w:rsidRPr="00DB610F">
        <w:t>A.5.1.1.1.1</w:t>
      </w:r>
      <w:r w:rsidRPr="00DB610F">
        <w:tab/>
        <w:t>Definition</w:t>
      </w:r>
      <w:bookmarkEnd w:id="1477"/>
      <w:bookmarkEnd w:id="1478"/>
      <w:bookmarkEnd w:id="1479"/>
      <w:bookmarkEnd w:id="1480"/>
      <w:bookmarkEnd w:id="1481"/>
      <w:bookmarkEnd w:id="1482"/>
      <w:bookmarkEnd w:id="1483"/>
      <w:bookmarkEnd w:id="1484"/>
      <w:bookmarkEnd w:id="1485"/>
      <w:bookmarkEnd w:id="1486"/>
    </w:p>
    <w:p w14:paraId="58DBDCB5" w14:textId="77777777" w:rsidR="00937BBE" w:rsidRPr="00DB610F" w:rsidRDefault="00937BBE" w:rsidP="00937BBE">
      <w:r w:rsidRPr="00DB610F">
        <w:t>The UE application layer downlink performance for UDP is determined by the UE application layer UDP throughput.</w:t>
      </w:r>
    </w:p>
    <w:p w14:paraId="05AEE17A" w14:textId="77777777" w:rsidR="00937BBE" w:rsidRPr="00DB610F" w:rsidRDefault="00937BBE" w:rsidP="00CA7270">
      <w:pPr>
        <w:pStyle w:val="H6"/>
      </w:pPr>
      <w:bookmarkStart w:id="1487" w:name="_Toc46239255"/>
      <w:bookmarkStart w:id="1488" w:name="_Toc46384262"/>
      <w:bookmarkStart w:id="1489" w:name="_Toc46480344"/>
      <w:bookmarkStart w:id="1490" w:name="_Toc51833682"/>
      <w:bookmarkStart w:id="1491" w:name="_Toc58504786"/>
      <w:bookmarkStart w:id="1492" w:name="_Toc68540529"/>
      <w:bookmarkStart w:id="1493" w:name="_Toc75464066"/>
      <w:bookmarkStart w:id="1494" w:name="_Toc83680376"/>
      <w:bookmarkStart w:id="1495" w:name="_Toc92099947"/>
      <w:bookmarkStart w:id="1496" w:name="_Toc99980481"/>
      <w:r w:rsidRPr="00DB610F">
        <w:t>A.5.1.1.1.2</w:t>
      </w:r>
      <w:r w:rsidRPr="00DB610F">
        <w:tab/>
        <w:t>Test Purpose</w:t>
      </w:r>
      <w:bookmarkEnd w:id="1487"/>
      <w:bookmarkEnd w:id="1488"/>
      <w:bookmarkEnd w:id="1489"/>
      <w:bookmarkEnd w:id="1490"/>
      <w:bookmarkEnd w:id="1491"/>
      <w:bookmarkEnd w:id="1492"/>
      <w:bookmarkEnd w:id="1493"/>
      <w:bookmarkEnd w:id="1494"/>
      <w:bookmarkEnd w:id="1495"/>
      <w:bookmarkEnd w:id="1496"/>
    </w:p>
    <w:p w14:paraId="210CB101" w14:textId="77777777" w:rsidR="00937BBE" w:rsidRPr="00DB610F" w:rsidRDefault="00937BBE" w:rsidP="00937BBE">
      <w:r w:rsidRPr="00DB610F">
        <w:t>To measure the performance of the 5G NR UE using fixed reference channels and under 2 receive antenna conditions while downloading UDP based data in fading channel environment. The duplex mode is FDD.</w:t>
      </w:r>
    </w:p>
    <w:p w14:paraId="7EEF493A" w14:textId="77777777" w:rsidR="00937BBE" w:rsidRPr="00DB610F" w:rsidRDefault="00937BBE" w:rsidP="00CA7270">
      <w:pPr>
        <w:pStyle w:val="H6"/>
      </w:pPr>
      <w:bookmarkStart w:id="1497" w:name="_Toc46239256"/>
      <w:bookmarkStart w:id="1498" w:name="_Toc46384263"/>
      <w:bookmarkStart w:id="1499" w:name="_Toc46480345"/>
      <w:bookmarkStart w:id="1500" w:name="_Toc51833683"/>
      <w:bookmarkStart w:id="1501" w:name="_Toc58504787"/>
      <w:bookmarkStart w:id="1502" w:name="_Toc68540530"/>
      <w:bookmarkStart w:id="1503" w:name="_Toc75464067"/>
      <w:bookmarkStart w:id="1504" w:name="_Toc83680377"/>
      <w:bookmarkStart w:id="1505" w:name="_Toc92099948"/>
      <w:bookmarkStart w:id="1506" w:name="_Toc99980482"/>
      <w:r w:rsidRPr="00DB610F">
        <w:t>A.5.1.1.1.3</w:t>
      </w:r>
      <w:r w:rsidRPr="00DB610F">
        <w:tab/>
        <w:t>Test Parameters</w:t>
      </w:r>
      <w:bookmarkEnd w:id="1497"/>
      <w:bookmarkEnd w:id="1498"/>
      <w:bookmarkEnd w:id="1499"/>
      <w:bookmarkEnd w:id="1500"/>
      <w:bookmarkEnd w:id="1501"/>
      <w:bookmarkEnd w:id="1502"/>
      <w:bookmarkEnd w:id="1503"/>
      <w:bookmarkEnd w:id="1504"/>
      <w:bookmarkEnd w:id="1505"/>
      <w:bookmarkEnd w:id="1506"/>
    </w:p>
    <w:p w14:paraId="3CD93C6B" w14:textId="77777777" w:rsidR="00937BBE" w:rsidRPr="00DB610F" w:rsidRDefault="00937BBE" w:rsidP="00937BBE">
      <w:r w:rsidRPr="00DB610F">
        <w:t>The test points to be used in this test are defined in Table A.5.1.1.1.3-1. Details of these test points are available in Annex D with the test points below referenced directly from Table D.1-1</w:t>
      </w:r>
      <w:r w:rsidR="00E5083F" w:rsidRPr="00DB610F">
        <w:t>.</w:t>
      </w:r>
    </w:p>
    <w:p w14:paraId="74EFA292" w14:textId="77777777" w:rsidR="00937BBE" w:rsidRPr="00DB610F" w:rsidRDefault="00937BBE" w:rsidP="008D5A45">
      <w:pPr>
        <w:pStyle w:val="TH"/>
      </w:pPr>
      <w:r w:rsidRPr="00DB610F">
        <w:t>Table A.5.1.1.1.3-1</w:t>
      </w:r>
      <w:r w:rsidR="008D5A45" w:rsidRPr="00DB610F">
        <w:t>:</w:t>
      </w:r>
      <w:r w:rsidRPr="00DB610F">
        <w:t xml:space="preserve"> FR1 FDD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117"/>
        <w:gridCol w:w="600"/>
        <w:gridCol w:w="1211"/>
        <w:gridCol w:w="1145"/>
        <w:gridCol w:w="1256"/>
        <w:gridCol w:w="1503"/>
        <w:gridCol w:w="1272"/>
        <w:gridCol w:w="550"/>
        <w:gridCol w:w="1121"/>
      </w:tblGrid>
      <w:tr w:rsidR="00937BBE" w:rsidRPr="0018689D" w14:paraId="761D4E86" w14:textId="77777777" w:rsidTr="003545D8">
        <w:trPr>
          <w:jc w:val="center"/>
        </w:trPr>
        <w:tc>
          <w:tcPr>
            <w:tcW w:w="0" w:type="auto"/>
            <w:vMerge w:val="restart"/>
            <w:shd w:val="clear" w:color="auto" w:fill="FFFFFF"/>
          </w:tcPr>
          <w:p w14:paraId="283CA2BE" w14:textId="77777777" w:rsidR="00937BBE" w:rsidRPr="0018689D" w:rsidRDefault="008D7CE9" w:rsidP="00CA7270">
            <w:pPr>
              <w:pStyle w:val="TAH"/>
            </w:pPr>
            <w:r w:rsidRPr="0018689D">
              <w:t>TS 38.521-4</w:t>
            </w:r>
            <w:r w:rsidR="00937BBE" w:rsidRPr="0018689D">
              <w:t xml:space="preserve"> Reference</w:t>
            </w:r>
          </w:p>
        </w:tc>
        <w:tc>
          <w:tcPr>
            <w:tcW w:w="0" w:type="auto"/>
            <w:vMerge w:val="restart"/>
            <w:shd w:val="clear" w:color="auto" w:fill="FFFFFF"/>
            <w:vAlign w:val="center"/>
          </w:tcPr>
          <w:p w14:paraId="393C157C" w14:textId="77777777" w:rsidR="00937BBE" w:rsidRPr="0018689D" w:rsidRDefault="00937BBE" w:rsidP="00CA7270">
            <w:pPr>
              <w:pStyle w:val="TAH"/>
            </w:pPr>
            <w:r w:rsidRPr="0018689D">
              <w:t>Test num.</w:t>
            </w:r>
          </w:p>
        </w:tc>
        <w:tc>
          <w:tcPr>
            <w:tcW w:w="0" w:type="auto"/>
            <w:vMerge w:val="restart"/>
            <w:shd w:val="clear" w:color="auto" w:fill="FFFFFF"/>
            <w:vAlign w:val="center"/>
          </w:tcPr>
          <w:p w14:paraId="5111144E" w14:textId="77777777" w:rsidR="00937BBE" w:rsidRPr="0018689D" w:rsidRDefault="00937BBE" w:rsidP="00CA7270">
            <w:pPr>
              <w:pStyle w:val="TAH"/>
            </w:pPr>
            <w:r w:rsidRPr="0018689D">
              <w:t>Reference channel</w:t>
            </w:r>
          </w:p>
        </w:tc>
        <w:tc>
          <w:tcPr>
            <w:tcW w:w="0" w:type="auto"/>
            <w:vMerge w:val="restart"/>
            <w:shd w:val="clear" w:color="auto" w:fill="FFFFFF"/>
            <w:vAlign w:val="center"/>
          </w:tcPr>
          <w:p w14:paraId="1744E182" w14:textId="77777777" w:rsidR="00937BBE" w:rsidRPr="0018689D" w:rsidRDefault="00937BBE" w:rsidP="00CA7270">
            <w:pPr>
              <w:pStyle w:val="TAH"/>
            </w:pPr>
            <w:r w:rsidRPr="0018689D">
              <w:t>Modulation format</w:t>
            </w:r>
          </w:p>
        </w:tc>
        <w:tc>
          <w:tcPr>
            <w:tcW w:w="0" w:type="auto"/>
            <w:vMerge w:val="restart"/>
            <w:shd w:val="clear" w:color="auto" w:fill="FFFFFF"/>
            <w:vAlign w:val="center"/>
          </w:tcPr>
          <w:p w14:paraId="488C04A7" w14:textId="77777777" w:rsidR="00937BBE" w:rsidRPr="0018689D" w:rsidRDefault="00937BBE" w:rsidP="00CA7270">
            <w:pPr>
              <w:pStyle w:val="TAH"/>
            </w:pPr>
            <w:r w:rsidRPr="0018689D">
              <w:t>Propagation condition</w:t>
            </w:r>
          </w:p>
        </w:tc>
        <w:tc>
          <w:tcPr>
            <w:tcW w:w="0" w:type="auto"/>
            <w:vMerge w:val="restart"/>
            <w:shd w:val="clear" w:color="auto" w:fill="FFFFFF"/>
            <w:vAlign w:val="center"/>
          </w:tcPr>
          <w:p w14:paraId="3E9B5EFF" w14:textId="77777777" w:rsidR="00937BBE" w:rsidRPr="0018689D" w:rsidRDefault="00937BBE" w:rsidP="00CA7270">
            <w:pPr>
              <w:pStyle w:val="TAH"/>
            </w:pPr>
            <w:r w:rsidRPr="0018689D">
              <w:t>Correlation matrix and antenna configuration</w:t>
            </w:r>
          </w:p>
        </w:tc>
        <w:tc>
          <w:tcPr>
            <w:tcW w:w="0" w:type="auto"/>
            <w:gridSpan w:val="2"/>
            <w:shd w:val="clear" w:color="auto" w:fill="FFFFFF"/>
            <w:vAlign w:val="center"/>
          </w:tcPr>
          <w:p w14:paraId="69983ECA" w14:textId="77777777" w:rsidR="00937BBE" w:rsidRPr="0018689D" w:rsidRDefault="00937BBE" w:rsidP="00CA7270">
            <w:pPr>
              <w:pStyle w:val="TAH"/>
            </w:pPr>
            <w:r w:rsidRPr="0018689D">
              <w:t>Reference value</w:t>
            </w:r>
          </w:p>
        </w:tc>
        <w:tc>
          <w:tcPr>
            <w:tcW w:w="0" w:type="auto"/>
            <w:vMerge w:val="restart"/>
            <w:shd w:val="clear" w:color="auto" w:fill="FFFFFF"/>
          </w:tcPr>
          <w:p w14:paraId="10ADC9A4" w14:textId="77777777" w:rsidR="00937BBE" w:rsidRPr="0018689D" w:rsidRDefault="00937BBE" w:rsidP="00CA7270">
            <w:pPr>
              <w:pStyle w:val="TAH"/>
            </w:pPr>
            <w:r w:rsidRPr="0018689D">
              <w:t>Comment</w:t>
            </w:r>
          </w:p>
        </w:tc>
      </w:tr>
      <w:tr w:rsidR="00937BBE" w:rsidRPr="0018689D" w14:paraId="4E1C2868" w14:textId="77777777" w:rsidTr="003545D8">
        <w:trPr>
          <w:jc w:val="center"/>
        </w:trPr>
        <w:tc>
          <w:tcPr>
            <w:tcW w:w="0" w:type="auto"/>
            <w:vMerge/>
            <w:shd w:val="clear" w:color="auto" w:fill="FFFFFF"/>
          </w:tcPr>
          <w:p w14:paraId="5D5A627D" w14:textId="77777777" w:rsidR="00937BBE" w:rsidRPr="0018689D" w:rsidRDefault="00937BBE" w:rsidP="003545D8">
            <w:pPr>
              <w:pStyle w:val="TAH"/>
              <w:rPr>
                <w:rFonts w:cs="Arial"/>
                <w:b w:val="0"/>
              </w:rPr>
            </w:pPr>
          </w:p>
        </w:tc>
        <w:tc>
          <w:tcPr>
            <w:tcW w:w="0" w:type="auto"/>
            <w:vMerge/>
            <w:shd w:val="clear" w:color="auto" w:fill="FFFFFF"/>
            <w:vAlign w:val="center"/>
          </w:tcPr>
          <w:p w14:paraId="6F814055" w14:textId="77777777" w:rsidR="00937BBE" w:rsidRPr="0018689D" w:rsidRDefault="00937BBE" w:rsidP="003545D8">
            <w:pPr>
              <w:pStyle w:val="TAH"/>
              <w:rPr>
                <w:rFonts w:cs="Arial"/>
                <w:b w:val="0"/>
              </w:rPr>
            </w:pPr>
          </w:p>
        </w:tc>
        <w:tc>
          <w:tcPr>
            <w:tcW w:w="0" w:type="auto"/>
            <w:vMerge/>
            <w:shd w:val="clear" w:color="auto" w:fill="FFFFFF"/>
            <w:vAlign w:val="center"/>
          </w:tcPr>
          <w:p w14:paraId="4C8DDE6F" w14:textId="77777777" w:rsidR="00937BBE" w:rsidRPr="0018689D" w:rsidRDefault="00937BBE" w:rsidP="003545D8">
            <w:pPr>
              <w:pStyle w:val="TAH"/>
              <w:rPr>
                <w:rFonts w:cs="Arial"/>
                <w:b w:val="0"/>
              </w:rPr>
            </w:pPr>
          </w:p>
        </w:tc>
        <w:tc>
          <w:tcPr>
            <w:tcW w:w="0" w:type="auto"/>
            <w:vMerge/>
            <w:shd w:val="clear" w:color="auto" w:fill="FFFFFF"/>
          </w:tcPr>
          <w:p w14:paraId="799B3557" w14:textId="77777777" w:rsidR="00937BBE" w:rsidRPr="0018689D" w:rsidRDefault="00937BBE" w:rsidP="003545D8">
            <w:pPr>
              <w:pStyle w:val="TAH"/>
              <w:rPr>
                <w:rFonts w:cs="Arial"/>
                <w:b w:val="0"/>
              </w:rPr>
            </w:pPr>
          </w:p>
        </w:tc>
        <w:tc>
          <w:tcPr>
            <w:tcW w:w="0" w:type="auto"/>
            <w:vMerge/>
            <w:shd w:val="clear" w:color="auto" w:fill="FFFFFF"/>
            <w:vAlign w:val="center"/>
          </w:tcPr>
          <w:p w14:paraId="525A55D2" w14:textId="77777777" w:rsidR="00937BBE" w:rsidRPr="0018689D" w:rsidRDefault="00937BBE" w:rsidP="003545D8">
            <w:pPr>
              <w:pStyle w:val="TAH"/>
              <w:rPr>
                <w:rFonts w:cs="Arial"/>
                <w:b w:val="0"/>
              </w:rPr>
            </w:pPr>
          </w:p>
        </w:tc>
        <w:tc>
          <w:tcPr>
            <w:tcW w:w="0" w:type="auto"/>
            <w:vMerge/>
            <w:shd w:val="clear" w:color="auto" w:fill="FFFFFF"/>
            <w:vAlign w:val="center"/>
          </w:tcPr>
          <w:p w14:paraId="6E9B4602" w14:textId="77777777" w:rsidR="00937BBE" w:rsidRPr="0018689D" w:rsidRDefault="00937BBE" w:rsidP="003545D8">
            <w:pPr>
              <w:pStyle w:val="TAH"/>
              <w:rPr>
                <w:rFonts w:cs="Arial"/>
                <w:b w:val="0"/>
              </w:rPr>
            </w:pPr>
          </w:p>
        </w:tc>
        <w:tc>
          <w:tcPr>
            <w:tcW w:w="0" w:type="auto"/>
            <w:shd w:val="clear" w:color="auto" w:fill="FFFFFF"/>
            <w:vAlign w:val="center"/>
          </w:tcPr>
          <w:p w14:paraId="55D9AA12" w14:textId="77777777" w:rsidR="00937BBE" w:rsidRPr="0018689D" w:rsidRDefault="00937BBE" w:rsidP="00CA7270">
            <w:pPr>
              <w:pStyle w:val="TAH"/>
            </w:pPr>
            <w:r w:rsidRPr="0018689D">
              <w:t>Fraction of maximum throughput (%)</w:t>
            </w:r>
          </w:p>
        </w:tc>
        <w:tc>
          <w:tcPr>
            <w:tcW w:w="0" w:type="auto"/>
            <w:shd w:val="clear" w:color="auto" w:fill="FFFFFF"/>
            <w:vAlign w:val="center"/>
          </w:tcPr>
          <w:p w14:paraId="1A5E4B62" w14:textId="77777777" w:rsidR="00937BBE" w:rsidRPr="0018689D" w:rsidRDefault="00937BBE" w:rsidP="00CA7270">
            <w:pPr>
              <w:pStyle w:val="TAH"/>
            </w:pPr>
            <w:r w:rsidRPr="0018689D">
              <w:t>SNR (dB)</w:t>
            </w:r>
          </w:p>
        </w:tc>
        <w:tc>
          <w:tcPr>
            <w:tcW w:w="0" w:type="auto"/>
            <w:vMerge/>
            <w:shd w:val="clear" w:color="auto" w:fill="FFFFFF"/>
          </w:tcPr>
          <w:p w14:paraId="2E7EB616" w14:textId="77777777" w:rsidR="00937BBE" w:rsidRPr="0018689D" w:rsidRDefault="00937BBE" w:rsidP="003545D8">
            <w:pPr>
              <w:pStyle w:val="TAH"/>
              <w:rPr>
                <w:b w:val="0"/>
              </w:rPr>
            </w:pPr>
          </w:p>
        </w:tc>
      </w:tr>
      <w:tr w:rsidR="00937BBE" w:rsidRPr="0018689D" w14:paraId="38AD0BF4" w14:textId="77777777" w:rsidTr="003545D8">
        <w:trPr>
          <w:jc w:val="center"/>
        </w:trPr>
        <w:tc>
          <w:tcPr>
            <w:tcW w:w="0" w:type="auto"/>
            <w:shd w:val="clear" w:color="auto" w:fill="FFFFFF"/>
          </w:tcPr>
          <w:p w14:paraId="29470363" w14:textId="77777777" w:rsidR="00937BBE" w:rsidRPr="0018689D" w:rsidRDefault="00937BBE" w:rsidP="003545D8">
            <w:pPr>
              <w:pStyle w:val="TAC"/>
              <w:rPr>
                <w:rFonts w:cs="Arial"/>
              </w:rPr>
            </w:pPr>
            <w:r w:rsidRPr="0018689D">
              <w:rPr>
                <w:rFonts w:cs="Arial"/>
              </w:rPr>
              <w:t>5.2.2.1.1_1</w:t>
            </w:r>
            <w:r w:rsidR="0049267C" w:rsidRPr="0018689D">
              <w:rPr>
                <w:rFonts w:cs="Arial"/>
              </w:rPr>
              <w:t xml:space="preserve">  </w:t>
            </w:r>
            <w:r w:rsidRPr="0018689D">
              <w:rPr>
                <w:rFonts w:cs="Arial"/>
              </w:rPr>
              <w:t>2Rx FDD</w:t>
            </w:r>
          </w:p>
        </w:tc>
        <w:tc>
          <w:tcPr>
            <w:tcW w:w="0" w:type="auto"/>
            <w:shd w:val="clear" w:color="auto" w:fill="FFFFFF"/>
            <w:vAlign w:val="center"/>
          </w:tcPr>
          <w:p w14:paraId="2459AC22" w14:textId="77777777" w:rsidR="00937BBE" w:rsidRPr="0018689D" w:rsidRDefault="00937BBE" w:rsidP="003545D8">
            <w:pPr>
              <w:pStyle w:val="TAC"/>
              <w:rPr>
                <w:rFonts w:cs="Arial"/>
              </w:rPr>
            </w:pPr>
            <w:r w:rsidRPr="0018689D">
              <w:rPr>
                <w:rFonts w:cs="Arial"/>
              </w:rPr>
              <w:t>1-3</w:t>
            </w:r>
          </w:p>
        </w:tc>
        <w:tc>
          <w:tcPr>
            <w:tcW w:w="0" w:type="auto"/>
            <w:shd w:val="clear" w:color="auto" w:fill="FFFFFF"/>
            <w:vAlign w:val="center"/>
          </w:tcPr>
          <w:p w14:paraId="1F2D4C8D" w14:textId="77777777" w:rsidR="00937BBE" w:rsidRPr="0018689D" w:rsidRDefault="00937BBE" w:rsidP="003545D8">
            <w:pPr>
              <w:pStyle w:val="TAC"/>
              <w:rPr>
                <w:rFonts w:cs="Arial"/>
              </w:rPr>
            </w:pPr>
            <w:r w:rsidRPr="0018689D">
              <w:rPr>
                <w:rFonts w:cs="Arial"/>
              </w:rPr>
              <w:t>R.PDSCH.1-4.1 FDD</w:t>
            </w:r>
          </w:p>
        </w:tc>
        <w:tc>
          <w:tcPr>
            <w:tcW w:w="0" w:type="auto"/>
            <w:shd w:val="clear" w:color="auto" w:fill="FFFFFF"/>
            <w:vAlign w:val="center"/>
          </w:tcPr>
          <w:p w14:paraId="27DE798B" w14:textId="77777777" w:rsidR="00937BBE" w:rsidRPr="0018689D" w:rsidRDefault="00937BBE" w:rsidP="003545D8">
            <w:pPr>
              <w:pStyle w:val="TAC"/>
              <w:rPr>
                <w:rFonts w:cs="Arial"/>
              </w:rPr>
            </w:pPr>
            <w:r w:rsidRPr="0018689D">
              <w:rPr>
                <w:rFonts w:cs="Arial"/>
              </w:rPr>
              <w:t>256AM, 0.82</w:t>
            </w:r>
          </w:p>
        </w:tc>
        <w:tc>
          <w:tcPr>
            <w:tcW w:w="0" w:type="auto"/>
            <w:shd w:val="clear" w:color="auto" w:fill="FFFFFF"/>
            <w:vAlign w:val="center"/>
          </w:tcPr>
          <w:p w14:paraId="1CE98571" w14:textId="77777777" w:rsidR="00937BBE" w:rsidRPr="0018689D" w:rsidRDefault="00937BBE" w:rsidP="003545D8">
            <w:pPr>
              <w:pStyle w:val="TAC"/>
              <w:rPr>
                <w:rFonts w:cs="Arial"/>
              </w:rPr>
            </w:pPr>
            <w:r w:rsidRPr="0018689D">
              <w:rPr>
                <w:rFonts w:cs="Arial"/>
              </w:rPr>
              <w:t>TDLA30-10</w:t>
            </w:r>
          </w:p>
        </w:tc>
        <w:tc>
          <w:tcPr>
            <w:tcW w:w="0" w:type="auto"/>
            <w:shd w:val="clear" w:color="auto" w:fill="FFFFFF"/>
            <w:vAlign w:val="center"/>
          </w:tcPr>
          <w:p w14:paraId="45B0FF84" w14:textId="77777777" w:rsidR="00937BBE" w:rsidRPr="0018689D" w:rsidRDefault="00937BBE" w:rsidP="003545D8">
            <w:pPr>
              <w:pStyle w:val="TAC"/>
              <w:rPr>
                <w:rFonts w:cs="Arial"/>
              </w:rPr>
            </w:pPr>
            <w:r w:rsidRPr="0018689D">
              <w:rPr>
                <w:rFonts w:cs="Arial"/>
              </w:rPr>
              <w:t>2x2, ULA Low</w:t>
            </w:r>
          </w:p>
        </w:tc>
        <w:tc>
          <w:tcPr>
            <w:tcW w:w="0" w:type="auto"/>
            <w:shd w:val="clear" w:color="auto" w:fill="FFFFFF"/>
            <w:vAlign w:val="center"/>
          </w:tcPr>
          <w:p w14:paraId="32473F06" w14:textId="77777777" w:rsidR="00937BBE" w:rsidRPr="0018689D" w:rsidRDefault="00937BBE" w:rsidP="003545D8">
            <w:pPr>
              <w:pStyle w:val="TAC"/>
              <w:rPr>
                <w:rFonts w:cs="Arial"/>
              </w:rPr>
            </w:pPr>
            <w:r w:rsidRPr="0018689D">
              <w:rPr>
                <w:rFonts w:cs="Arial"/>
              </w:rPr>
              <w:t>70</w:t>
            </w:r>
          </w:p>
        </w:tc>
        <w:tc>
          <w:tcPr>
            <w:tcW w:w="0" w:type="auto"/>
            <w:shd w:val="clear" w:color="auto" w:fill="FFFFFF"/>
            <w:vAlign w:val="center"/>
          </w:tcPr>
          <w:p w14:paraId="72499B60" w14:textId="77777777" w:rsidR="00937BBE" w:rsidRPr="0018689D" w:rsidRDefault="00937BBE" w:rsidP="003545D8">
            <w:pPr>
              <w:pStyle w:val="TAC"/>
              <w:rPr>
                <w:rFonts w:cs="Arial"/>
              </w:rPr>
            </w:pPr>
            <w:r w:rsidRPr="0018689D">
              <w:rPr>
                <w:rFonts w:cs="Arial"/>
              </w:rPr>
              <w:t>25.6</w:t>
            </w:r>
          </w:p>
        </w:tc>
        <w:tc>
          <w:tcPr>
            <w:tcW w:w="0" w:type="auto"/>
            <w:shd w:val="clear" w:color="auto" w:fill="FFFFFF"/>
          </w:tcPr>
          <w:p w14:paraId="0CDA95AF" w14:textId="77777777" w:rsidR="00937BBE" w:rsidRPr="0018689D" w:rsidRDefault="00937BBE" w:rsidP="003545D8">
            <w:pPr>
              <w:pStyle w:val="TAC"/>
            </w:pPr>
            <w:r w:rsidRPr="0018689D">
              <w:t>Large TBS</w:t>
            </w:r>
          </w:p>
        </w:tc>
      </w:tr>
      <w:tr w:rsidR="00937BBE" w:rsidRPr="0018689D" w14:paraId="04E76434" w14:textId="77777777" w:rsidTr="003545D8">
        <w:trPr>
          <w:jc w:val="center"/>
        </w:trPr>
        <w:tc>
          <w:tcPr>
            <w:tcW w:w="0" w:type="auto"/>
            <w:shd w:val="clear" w:color="auto" w:fill="FFFFFF"/>
          </w:tcPr>
          <w:p w14:paraId="61B05E04" w14:textId="77777777" w:rsidR="00937BBE" w:rsidRPr="0018689D" w:rsidRDefault="00937BBE" w:rsidP="003545D8">
            <w:pPr>
              <w:pStyle w:val="TAC"/>
              <w:rPr>
                <w:rFonts w:cs="Arial"/>
              </w:rPr>
            </w:pPr>
            <w:r w:rsidRPr="0018689D">
              <w:rPr>
                <w:rFonts w:cs="Arial"/>
              </w:rPr>
              <w:t>5.2.2.1.1_1</w:t>
            </w:r>
            <w:r w:rsidR="0049267C" w:rsidRPr="0018689D">
              <w:rPr>
                <w:rFonts w:cs="Arial"/>
              </w:rPr>
              <w:t xml:space="preserve">  </w:t>
            </w:r>
            <w:r w:rsidRPr="0018689D">
              <w:rPr>
                <w:rFonts w:cs="Arial"/>
              </w:rPr>
              <w:t>2Rx FDD</w:t>
            </w:r>
          </w:p>
        </w:tc>
        <w:tc>
          <w:tcPr>
            <w:tcW w:w="0" w:type="auto"/>
            <w:shd w:val="clear" w:color="auto" w:fill="FFFFFF"/>
            <w:vAlign w:val="center"/>
          </w:tcPr>
          <w:p w14:paraId="46139924" w14:textId="77777777" w:rsidR="00937BBE" w:rsidRPr="0018689D" w:rsidRDefault="00937BBE" w:rsidP="003545D8">
            <w:pPr>
              <w:pStyle w:val="TAC"/>
              <w:rPr>
                <w:rFonts w:cs="Arial"/>
              </w:rPr>
            </w:pPr>
            <w:r w:rsidRPr="0018689D">
              <w:rPr>
                <w:rFonts w:cs="Arial"/>
              </w:rPr>
              <w:t>1-4</w:t>
            </w:r>
          </w:p>
        </w:tc>
        <w:tc>
          <w:tcPr>
            <w:tcW w:w="0" w:type="auto"/>
            <w:shd w:val="clear" w:color="auto" w:fill="FFFFFF"/>
            <w:vAlign w:val="center"/>
          </w:tcPr>
          <w:p w14:paraId="78E6E42C" w14:textId="77777777" w:rsidR="00937BBE" w:rsidRPr="0018689D" w:rsidRDefault="00937BBE" w:rsidP="003545D8">
            <w:pPr>
              <w:pStyle w:val="TAC"/>
              <w:rPr>
                <w:rFonts w:cs="Arial"/>
              </w:rPr>
            </w:pPr>
            <w:r w:rsidRPr="0018689D">
              <w:rPr>
                <w:rFonts w:cs="Arial"/>
              </w:rPr>
              <w:t>R.PDSCH.1-2.1 FDD</w:t>
            </w:r>
          </w:p>
        </w:tc>
        <w:tc>
          <w:tcPr>
            <w:tcW w:w="0" w:type="auto"/>
            <w:shd w:val="clear" w:color="auto" w:fill="FFFFFF"/>
            <w:vAlign w:val="center"/>
          </w:tcPr>
          <w:p w14:paraId="4CCC73FB" w14:textId="77777777" w:rsidR="00937BBE" w:rsidRPr="0018689D" w:rsidRDefault="00937BBE" w:rsidP="003545D8">
            <w:pPr>
              <w:pStyle w:val="TAC"/>
              <w:rPr>
                <w:rFonts w:cs="Arial"/>
              </w:rPr>
            </w:pPr>
            <w:r w:rsidRPr="0018689D">
              <w:rPr>
                <w:rFonts w:cs="Arial"/>
              </w:rPr>
              <w:t>16QAM, 0.48</w:t>
            </w:r>
          </w:p>
        </w:tc>
        <w:tc>
          <w:tcPr>
            <w:tcW w:w="0" w:type="auto"/>
            <w:shd w:val="clear" w:color="auto" w:fill="FFFFFF"/>
            <w:vAlign w:val="center"/>
          </w:tcPr>
          <w:p w14:paraId="5A8A31BC" w14:textId="77777777" w:rsidR="00937BBE" w:rsidRPr="0018689D" w:rsidRDefault="00937BBE" w:rsidP="003545D8">
            <w:pPr>
              <w:pStyle w:val="TAC"/>
              <w:rPr>
                <w:rFonts w:cs="Arial"/>
              </w:rPr>
            </w:pPr>
            <w:r w:rsidRPr="0018689D">
              <w:rPr>
                <w:rFonts w:cs="Arial"/>
              </w:rPr>
              <w:t>TDLC300-100</w:t>
            </w:r>
          </w:p>
        </w:tc>
        <w:tc>
          <w:tcPr>
            <w:tcW w:w="0" w:type="auto"/>
            <w:shd w:val="clear" w:color="auto" w:fill="FFFFFF"/>
            <w:vAlign w:val="center"/>
          </w:tcPr>
          <w:p w14:paraId="02A2D311" w14:textId="77777777" w:rsidR="00937BBE" w:rsidRPr="0018689D" w:rsidRDefault="00937BBE" w:rsidP="003545D8">
            <w:pPr>
              <w:pStyle w:val="TAC"/>
              <w:rPr>
                <w:rFonts w:cs="Arial"/>
              </w:rPr>
            </w:pPr>
            <w:r w:rsidRPr="0018689D">
              <w:rPr>
                <w:rFonts w:cs="Arial"/>
              </w:rPr>
              <w:t>2x2, ULA Low</w:t>
            </w:r>
          </w:p>
        </w:tc>
        <w:tc>
          <w:tcPr>
            <w:tcW w:w="0" w:type="auto"/>
            <w:shd w:val="clear" w:color="auto" w:fill="FFFFFF"/>
            <w:vAlign w:val="center"/>
          </w:tcPr>
          <w:p w14:paraId="3B87D784" w14:textId="77777777" w:rsidR="00937BBE" w:rsidRPr="0018689D" w:rsidRDefault="00937BBE" w:rsidP="003545D8">
            <w:pPr>
              <w:pStyle w:val="TAC"/>
              <w:rPr>
                <w:rFonts w:cs="Arial"/>
              </w:rPr>
            </w:pPr>
            <w:r w:rsidRPr="0018689D">
              <w:rPr>
                <w:rFonts w:cs="Arial"/>
              </w:rPr>
              <w:t>30</w:t>
            </w:r>
          </w:p>
        </w:tc>
        <w:tc>
          <w:tcPr>
            <w:tcW w:w="0" w:type="auto"/>
            <w:shd w:val="clear" w:color="auto" w:fill="FFFFFF"/>
            <w:vAlign w:val="center"/>
          </w:tcPr>
          <w:p w14:paraId="6563C077" w14:textId="77777777" w:rsidR="00937BBE" w:rsidRPr="0018689D" w:rsidRDefault="00937BBE" w:rsidP="003545D8">
            <w:pPr>
              <w:pStyle w:val="TAC"/>
              <w:rPr>
                <w:rFonts w:cs="Arial"/>
              </w:rPr>
            </w:pPr>
            <w:r w:rsidRPr="0018689D">
              <w:rPr>
                <w:rFonts w:cs="Arial"/>
              </w:rPr>
              <w:t>2</w:t>
            </w:r>
          </w:p>
        </w:tc>
        <w:tc>
          <w:tcPr>
            <w:tcW w:w="0" w:type="auto"/>
            <w:shd w:val="clear" w:color="auto" w:fill="FFFFFF"/>
          </w:tcPr>
          <w:p w14:paraId="3EDB7A16" w14:textId="77777777" w:rsidR="00937BBE" w:rsidRPr="0018689D" w:rsidRDefault="00937BBE" w:rsidP="003545D8">
            <w:pPr>
              <w:pStyle w:val="TAC"/>
            </w:pPr>
            <w:r w:rsidRPr="0018689D">
              <w:t>High BLER</w:t>
            </w:r>
          </w:p>
        </w:tc>
      </w:tr>
      <w:tr w:rsidR="00937BBE" w:rsidRPr="0018689D" w14:paraId="613D8897" w14:textId="77777777" w:rsidTr="003545D8">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3BFBD9EF" w14:textId="77777777" w:rsidR="00937BBE" w:rsidRPr="0018689D" w:rsidRDefault="00937BBE" w:rsidP="00CA7270">
            <w:pPr>
              <w:pStyle w:val="TAC"/>
            </w:pPr>
            <w:r w:rsidRPr="0018689D">
              <w:t>5.2.2.1.1_1</w:t>
            </w:r>
            <w:r w:rsidR="0049267C" w:rsidRPr="0018689D">
              <w:t xml:space="preserve">  </w:t>
            </w:r>
            <w:r w:rsidRPr="0018689D">
              <w:t>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7E484C2" w14:textId="77777777" w:rsidR="00937BBE" w:rsidRPr="0018689D" w:rsidRDefault="00937BBE" w:rsidP="003545D8">
            <w:pPr>
              <w:pStyle w:val="TAC"/>
              <w:rPr>
                <w:rFonts w:cs="Arial"/>
              </w:rPr>
            </w:pPr>
            <w:r w:rsidRPr="0018689D">
              <w:rPr>
                <w:rFonts w:cs="Arial"/>
              </w:rPr>
              <w:t>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4C5E5A3" w14:textId="77777777" w:rsidR="00937BBE" w:rsidRPr="0018689D" w:rsidRDefault="00937BBE" w:rsidP="003545D8">
            <w:pPr>
              <w:pStyle w:val="TAC"/>
              <w:rPr>
                <w:rFonts w:cs="Arial"/>
              </w:rPr>
            </w:pPr>
            <w:r w:rsidRPr="0018689D">
              <w:rPr>
                <w:rFonts w:cs="Arial"/>
              </w:rPr>
              <w:t>R.PDSCH.1-1.1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7076BEA" w14:textId="77777777" w:rsidR="00937BBE" w:rsidRPr="0018689D" w:rsidRDefault="00937BBE" w:rsidP="003545D8">
            <w:pPr>
              <w:pStyle w:val="TAC"/>
              <w:rPr>
                <w:rFonts w:cs="Arial"/>
              </w:rPr>
            </w:pPr>
            <w:r w:rsidRPr="0018689D">
              <w:rPr>
                <w:rFonts w:cs="Arial"/>
              </w:rPr>
              <w:t>QPSK, 0.30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2C3D7B5" w14:textId="77777777" w:rsidR="00937BBE" w:rsidRPr="0018689D" w:rsidRDefault="00937BBE" w:rsidP="003545D8">
            <w:pPr>
              <w:pStyle w:val="TAC"/>
              <w:rPr>
                <w:rFonts w:cs="Arial"/>
              </w:rPr>
            </w:pPr>
            <w:r w:rsidRPr="0018689D">
              <w:rPr>
                <w:rFonts w:cs="Arial"/>
              </w:rPr>
              <w:t>TDLB100-400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E372394" w14:textId="77777777" w:rsidR="00937BBE" w:rsidRPr="0018689D" w:rsidRDefault="00937BBE" w:rsidP="003545D8">
            <w:pPr>
              <w:pStyle w:val="TAC"/>
              <w:rPr>
                <w:rFonts w:cs="Arial"/>
              </w:rPr>
            </w:pPr>
            <w:r w:rsidRPr="0018689D">
              <w:rPr>
                <w:rFonts w:cs="Arial"/>
              </w:rPr>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45CC306" w14:textId="77777777" w:rsidR="00937BBE" w:rsidRPr="0018689D" w:rsidRDefault="00937BBE" w:rsidP="003545D8">
            <w:pPr>
              <w:pStyle w:val="TAC"/>
              <w:rPr>
                <w:rFonts w:cs="Arial"/>
              </w:rPr>
            </w:pPr>
            <w:r w:rsidRPr="0018689D">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5B2AA59" w14:textId="77777777" w:rsidR="00937BBE" w:rsidRPr="0018689D" w:rsidRDefault="00937BBE" w:rsidP="003545D8">
            <w:pPr>
              <w:pStyle w:val="TAC"/>
              <w:rPr>
                <w:rFonts w:cs="Arial"/>
              </w:rPr>
            </w:pPr>
            <w:r w:rsidRPr="0018689D">
              <w:rPr>
                <w:rFonts w:cs="Arial"/>
              </w:rPr>
              <w:t>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23E0B1F" w14:textId="77777777" w:rsidR="00937BBE" w:rsidRPr="0018689D" w:rsidRDefault="00937BBE" w:rsidP="003545D8">
            <w:pPr>
              <w:pStyle w:val="TAC"/>
            </w:pPr>
            <w:r w:rsidRPr="0018689D">
              <w:t xml:space="preserve">High channel variation </w:t>
            </w:r>
          </w:p>
        </w:tc>
      </w:tr>
      <w:tr w:rsidR="00937BBE" w:rsidRPr="0018689D" w14:paraId="1FB8AB0C" w14:textId="77777777" w:rsidTr="003545D8">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10ADEB04" w14:textId="77777777" w:rsidR="00937BBE" w:rsidRPr="0018689D" w:rsidRDefault="00937BBE" w:rsidP="00CA7270">
            <w:pPr>
              <w:pStyle w:val="TAC"/>
            </w:pPr>
            <w:r w:rsidRPr="0018689D">
              <w:t>5.2.2.1.1_1</w:t>
            </w:r>
            <w:r w:rsidR="0049267C" w:rsidRPr="0018689D">
              <w:t xml:space="preserve">  </w:t>
            </w:r>
            <w:r w:rsidRPr="0018689D">
              <w:t>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B1DA9FA" w14:textId="77777777" w:rsidR="00937BBE" w:rsidRPr="0018689D" w:rsidRDefault="00937BBE" w:rsidP="003545D8">
            <w:pPr>
              <w:pStyle w:val="TAC"/>
              <w:rPr>
                <w:rFonts w:cs="Arial"/>
                <w:lang w:eastAsia="zh-CN"/>
              </w:rPr>
            </w:pPr>
            <w:r w:rsidRPr="0018689D">
              <w:rPr>
                <w:rFonts w:cs="Arial"/>
              </w:rPr>
              <w:t>2-</w:t>
            </w:r>
            <w:r w:rsidRPr="0018689D">
              <w:rPr>
                <w:rFonts w:cs="Arial"/>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C0EDE7F" w14:textId="77777777" w:rsidR="00937BBE" w:rsidRPr="0018689D" w:rsidRDefault="00937BBE" w:rsidP="003545D8">
            <w:pPr>
              <w:pStyle w:val="TAC"/>
              <w:rPr>
                <w:rFonts w:cs="Arial"/>
              </w:rPr>
            </w:pPr>
            <w:r w:rsidRPr="0018689D">
              <w:rPr>
                <w:rFonts w:cs="Arial"/>
              </w:rPr>
              <w:t>R.PDSCH.1-3.1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17A7F96" w14:textId="77777777" w:rsidR="00937BBE" w:rsidRPr="0018689D" w:rsidRDefault="00937BBE" w:rsidP="003545D8">
            <w:pPr>
              <w:pStyle w:val="TAC"/>
              <w:rPr>
                <w:rFonts w:cs="Arial"/>
              </w:rPr>
            </w:pPr>
            <w:r w:rsidRPr="0018689D">
              <w:rPr>
                <w:rFonts w:cs="Arial"/>
              </w:rPr>
              <w:t>64QAM, 0.51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37D61F9" w14:textId="77777777" w:rsidR="00937BBE" w:rsidRPr="0018689D" w:rsidRDefault="00937BBE" w:rsidP="003545D8">
            <w:pPr>
              <w:pStyle w:val="TAC"/>
              <w:rPr>
                <w:rFonts w:cs="Arial"/>
              </w:rPr>
            </w:pPr>
            <w:r w:rsidRPr="0018689D">
              <w:rPr>
                <w:rFonts w:cs="Arial"/>
              </w:rPr>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C248E69" w14:textId="77777777" w:rsidR="00937BBE" w:rsidRPr="0018689D" w:rsidRDefault="00937BBE" w:rsidP="003545D8">
            <w:pPr>
              <w:pStyle w:val="TAC"/>
              <w:rPr>
                <w:rFonts w:cs="Arial"/>
              </w:rPr>
            </w:pPr>
            <w:r w:rsidRPr="0018689D">
              <w:rPr>
                <w:rFonts w:cs="Arial"/>
              </w:rPr>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1781CDA" w14:textId="77777777" w:rsidR="00937BBE" w:rsidRPr="0018689D" w:rsidRDefault="00937BBE" w:rsidP="003545D8">
            <w:pPr>
              <w:pStyle w:val="TAC"/>
              <w:rPr>
                <w:rFonts w:cs="Arial"/>
              </w:rPr>
            </w:pPr>
            <w:r w:rsidRPr="0018689D">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7F78E58" w14:textId="77777777" w:rsidR="00937BBE" w:rsidRPr="0018689D" w:rsidRDefault="00937BBE" w:rsidP="003545D8">
            <w:pPr>
              <w:pStyle w:val="TAC"/>
              <w:rPr>
                <w:rFonts w:cs="Arial"/>
              </w:rPr>
            </w:pPr>
            <w:r w:rsidRPr="0018689D">
              <w:rPr>
                <w:rFonts w:cs="Arial"/>
              </w:rPr>
              <w:t>20.4</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F1C93D1" w14:textId="77777777" w:rsidR="00937BBE" w:rsidRPr="0018689D" w:rsidRDefault="00937BBE" w:rsidP="003545D8">
            <w:pPr>
              <w:pStyle w:val="TAC"/>
            </w:pPr>
            <w:r w:rsidRPr="0018689D">
              <w:t>High throughput</w:t>
            </w:r>
          </w:p>
          <w:p w14:paraId="065FAE91" w14:textId="77777777" w:rsidR="00937BBE" w:rsidRPr="0018689D" w:rsidRDefault="00937BBE" w:rsidP="003545D8">
            <w:pPr>
              <w:pStyle w:val="TAC"/>
            </w:pPr>
            <w:r w:rsidRPr="0018689D">
              <w:t>Baseline Rx</w:t>
            </w:r>
          </w:p>
        </w:tc>
      </w:tr>
      <w:tr w:rsidR="00937BBE" w:rsidRPr="0018689D" w14:paraId="1F0D4F23" w14:textId="77777777" w:rsidTr="003545D8">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0A86B1F2" w14:textId="77777777" w:rsidR="00937BBE" w:rsidRPr="0018689D" w:rsidRDefault="00937BBE" w:rsidP="00CA7270">
            <w:pPr>
              <w:pStyle w:val="TAC"/>
            </w:pPr>
            <w:r w:rsidRPr="0018689D">
              <w:t>5.2.2.1.1_2</w:t>
            </w:r>
            <w:r w:rsidR="0049267C" w:rsidRPr="0018689D">
              <w:t xml:space="preserve">  </w:t>
            </w:r>
            <w:r w:rsidRPr="0018689D">
              <w:t>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C65486F" w14:textId="77777777" w:rsidR="00937BBE" w:rsidRPr="0018689D" w:rsidRDefault="00937BBE" w:rsidP="003545D8">
            <w:pPr>
              <w:pStyle w:val="TAC"/>
              <w:rPr>
                <w:rFonts w:cs="Arial"/>
                <w:lang w:eastAsia="zh-CN"/>
              </w:rPr>
            </w:pPr>
            <w:r w:rsidRPr="0018689D">
              <w:rPr>
                <w:rFonts w:cs="Arial"/>
                <w:lang w:eastAsia="zh-CN"/>
              </w:rPr>
              <w:t>3-1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498BB05" w14:textId="77777777" w:rsidR="00937BBE" w:rsidRPr="0018689D" w:rsidRDefault="00937BBE" w:rsidP="003545D8">
            <w:pPr>
              <w:pStyle w:val="TAC"/>
              <w:rPr>
                <w:rFonts w:cs="Arial"/>
              </w:rPr>
            </w:pPr>
            <w:r w:rsidRPr="0018689D">
              <w:rPr>
                <w:rFonts w:cs="Arial"/>
              </w:rPr>
              <w:t>R.PDSCH.1-2.2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24B697C" w14:textId="77777777" w:rsidR="00937BBE" w:rsidRPr="0018689D" w:rsidRDefault="00937BBE" w:rsidP="003545D8">
            <w:pPr>
              <w:pStyle w:val="TAC"/>
              <w:rPr>
                <w:rFonts w:cs="Arial"/>
              </w:rPr>
            </w:pPr>
            <w:r w:rsidRPr="0018689D">
              <w:rPr>
                <w:rFonts w:cs="Arial"/>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21A9C80" w14:textId="77777777" w:rsidR="00937BBE" w:rsidRPr="0018689D" w:rsidRDefault="00937BBE" w:rsidP="003545D8">
            <w:pPr>
              <w:pStyle w:val="TAC"/>
              <w:rPr>
                <w:rFonts w:cs="Arial"/>
              </w:rPr>
            </w:pPr>
            <w:r w:rsidRPr="0018689D">
              <w:rPr>
                <w:rFonts w:cs="Arial"/>
              </w:rPr>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1F2CE6A" w14:textId="77777777" w:rsidR="00937BBE" w:rsidRPr="0018689D" w:rsidRDefault="00937BBE" w:rsidP="003545D8">
            <w:pPr>
              <w:pStyle w:val="TAC"/>
              <w:rPr>
                <w:rFonts w:cs="Arial"/>
              </w:rPr>
            </w:pPr>
            <w:r w:rsidRPr="0018689D">
              <w:rPr>
                <w:rFonts w:cs="Arial"/>
              </w:rPr>
              <w:t>2x2, ULA Medium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AE59246" w14:textId="77777777" w:rsidR="00937BBE" w:rsidRPr="0018689D" w:rsidRDefault="00937BBE" w:rsidP="003545D8">
            <w:pPr>
              <w:pStyle w:val="TAC"/>
              <w:rPr>
                <w:rFonts w:cs="Arial"/>
              </w:rPr>
            </w:pPr>
            <w:r w:rsidRPr="0018689D">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4295223" w14:textId="77777777" w:rsidR="00937BBE" w:rsidRPr="0018689D" w:rsidRDefault="00937BBE" w:rsidP="003545D8">
            <w:pPr>
              <w:pStyle w:val="TAC"/>
              <w:rPr>
                <w:rFonts w:cs="Arial"/>
              </w:rPr>
            </w:pPr>
            <w:r w:rsidRPr="0018689D">
              <w:rPr>
                <w:rFonts w:cs="Arial"/>
              </w:rPr>
              <w:t>18.6</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040BFDE" w14:textId="77777777" w:rsidR="00937BBE" w:rsidRPr="0018689D" w:rsidRDefault="00937BBE" w:rsidP="003545D8">
            <w:pPr>
              <w:pStyle w:val="TAC"/>
            </w:pPr>
            <w:r w:rsidRPr="0018689D">
              <w:t>High throughput Enhanced Rx</w:t>
            </w:r>
          </w:p>
        </w:tc>
      </w:tr>
    </w:tbl>
    <w:p w14:paraId="5CA1C0FD" w14:textId="77777777" w:rsidR="00937BBE" w:rsidRPr="00DB610F" w:rsidRDefault="00937BBE" w:rsidP="00937BBE"/>
    <w:p w14:paraId="44758A7E" w14:textId="77777777" w:rsidR="00937BBE" w:rsidRPr="00DB610F" w:rsidRDefault="00937BBE" w:rsidP="00937BBE">
      <w:r w:rsidRPr="00DB610F">
        <w:t xml:space="preserve">Other test parameters are defined in </w:t>
      </w:r>
      <w:r w:rsidR="008D7CE9" w:rsidRPr="00DB610F">
        <w:t xml:space="preserve">TS </w:t>
      </w:r>
      <w:r w:rsidR="008861B4" w:rsidRPr="00DB610F">
        <w:t xml:space="preserve">38.521-4 [3] </w:t>
      </w:r>
      <w:r w:rsidRPr="00DB610F">
        <w:t>Tables 5.2.2.1.1_1.4-1 and 5.2.2.1.1_1.4-2.</w:t>
      </w:r>
    </w:p>
    <w:p w14:paraId="6C4EE2C8" w14:textId="77777777" w:rsidR="00937BBE" w:rsidRPr="00DB610F" w:rsidRDefault="00937BBE" w:rsidP="00D837D0">
      <w:pPr>
        <w:pStyle w:val="H6"/>
      </w:pPr>
      <w:r w:rsidRPr="00DB610F">
        <w:lastRenderedPageBreak/>
        <w:t>A.5.1.1.1.4</w:t>
      </w:r>
      <w:r w:rsidRPr="00DB610F">
        <w:tab/>
        <w:t>Test Description</w:t>
      </w:r>
    </w:p>
    <w:p w14:paraId="295EF8C9" w14:textId="77777777" w:rsidR="00937BBE" w:rsidRPr="00DB610F" w:rsidRDefault="00937BBE" w:rsidP="00937BBE">
      <w:pPr>
        <w:pStyle w:val="H6"/>
      </w:pPr>
      <w:r w:rsidRPr="00DB610F">
        <w:t>A.5.1.1.1.4.1</w:t>
      </w:r>
      <w:r w:rsidRPr="00DB610F">
        <w:tab/>
        <w:t>Initial Conditions</w:t>
      </w:r>
    </w:p>
    <w:p w14:paraId="3B7B00AD" w14:textId="5CAFFEFF" w:rsidR="00937BBE" w:rsidRPr="00DB610F" w:rsidRDefault="00937BBE" w:rsidP="00937BBE">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5.2.2.1.1_1.</w:t>
      </w:r>
      <w:r w:rsidRPr="00DB610F">
        <w:rPr>
          <w:rFonts w:eastAsia="Malgun Gothic"/>
          <w:lang w:eastAsia="ko-KR"/>
        </w:rPr>
        <w:t>3</w:t>
      </w:r>
      <w:r w:rsidRPr="00DB610F">
        <w:t>.1</w:t>
      </w:r>
      <w:r w:rsidRPr="00DB610F">
        <w:rPr>
          <w:rFonts w:eastAsia="Batang"/>
        </w:rPr>
        <w:t xml:space="preserve"> with the following additional steps and/or exceptions</w:t>
      </w:r>
      <w:r w:rsidR="009D7A34">
        <w:rPr>
          <w:rFonts w:eastAsia="Batang"/>
        </w:rPr>
        <w:t>:</w:t>
      </w:r>
    </w:p>
    <w:p w14:paraId="78D5B586" w14:textId="66D65247" w:rsidR="00937BBE" w:rsidRPr="00DB610F" w:rsidRDefault="00937BBE" w:rsidP="008D5A45">
      <w:pPr>
        <w:pStyle w:val="B10"/>
      </w:pPr>
      <w:r w:rsidRPr="00DB610F">
        <w:t>1.1</w:t>
      </w:r>
      <w:r w:rsidRPr="00DB610F">
        <w:tab/>
        <w:t>Connect an application server to the IP output of the SS.</w:t>
      </w:r>
    </w:p>
    <w:p w14:paraId="1510CE8B" w14:textId="471F5F3C" w:rsidR="009D7A34" w:rsidRDefault="00937BBE" w:rsidP="008D5A45">
      <w:pPr>
        <w:pStyle w:val="B10"/>
      </w:pPr>
      <w:r w:rsidRPr="00DB610F">
        <w:t>1.2</w:t>
      </w:r>
      <w:r w:rsidRPr="00DB610F">
        <w:tab/>
        <w:t>For an embedded configuration, ensure that the UE has an</w:t>
      </w:r>
      <w:r w:rsidR="0049267C" w:rsidRPr="00DB610F">
        <w:t xml:space="preserve"> </w:t>
      </w:r>
      <w:r w:rsidRPr="00DB610F">
        <w:t>client test application available. For a tethered configuration, tether the UE to a laptop configured with TCP client software using the appropriate UE to PC interface Modem or Network Interface Connection (NIC) drivers.</w:t>
      </w:r>
    </w:p>
    <w:p w14:paraId="39A1DD3A" w14:textId="566E6C2D" w:rsidR="00937BBE" w:rsidRPr="00DB610F" w:rsidRDefault="00937BBE" w:rsidP="008D5A45">
      <w:pPr>
        <w:pStyle w:val="B10"/>
      </w:pPr>
      <w:r w:rsidRPr="00DB610F">
        <w:t>5.</w:t>
      </w:r>
      <w:r w:rsidRPr="00DB610F">
        <w:tab/>
        <w:t>For NSA case, the E-UTRA anchor is configured as per Annex E. Ensure the UE is in RRC_CONNECTED State</w:t>
      </w:r>
      <w:r w:rsidR="009D7A34" w:rsidRPr="00176AFE">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t xml:space="preserve">. Message contents are as per TS </w:t>
      </w:r>
      <w:r w:rsidR="008861B4" w:rsidRPr="00DB610F">
        <w:t xml:space="preserve">38.521-4 [3] </w:t>
      </w:r>
      <w:r w:rsidRPr="00DB610F">
        <w:t>clause 5.2.2.1.1_1.</w:t>
      </w:r>
      <w:r w:rsidRPr="00DB610F">
        <w:rPr>
          <w:rFonts w:eastAsia="Malgun Gothic"/>
          <w:lang w:eastAsia="ko-KR"/>
        </w:rPr>
        <w:t>3</w:t>
      </w:r>
      <w:r w:rsidRPr="00DB610F">
        <w:t>.3 and 5.2.2.1.1_1.</w:t>
      </w:r>
      <w:r w:rsidRPr="00DB610F">
        <w:rPr>
          <w:rFonts w:eastAsia="Malgun Gothic"/>
          <w:lang w:eastAsia="ko-KR"/>
        </w:rPr>
        <w:t>3</w:t>
      </w:r>
      <w:r w:rsidRPr="00DB610F">
        <w:t>.3_2 and Tables</w:t>
      </w:r>
      <w:r w:rsidR="0049267C" w:rsidRPr="00DB610F">
        <w:t xml:space="preserve"> </w:t>
      </w:r>
      <w:r w:rsidRPr="00DB610F">
        <w:t>5.2.2.1.1_1.3.3_1-1 through</w:t>
      </w:r>
      <w:r w:rsidR="0049267C" w:rsidRPr="00DB610F">
        <w:t xml:space="preserve"> </w:t>
      </w:r>
      <w:r w:rsidRPr="00DB610F">
        <w:t>5.2.2.1.1_1.3.3_1-4</w:t>
      </w:r>
      <w:r w:rsidR="00842B5A" w:rsidRPr="00842B5A">
        <w:t xml:space="preserve"> with the exceptions defined in Annex H</w:t>
      </w:r>
      <w:r w:rsidR="0072597D" w:rsidRPr="00DB610F">
        <w:t>.</w:t>
      </w:r>
    </w:p>
    <w:p w14:paraId="11B0C42D" w14:textId="77777777" w:rsidR="00937BBE" w:rsidRPr="00DB610F" w:rsidRDefault="00937BBE" w:rsidP="00937BBE">
      <w:pPr>
        <w:pStyle w:val="H6"/>
      </w:pPr>
      <w:r w:rsidRPr="00DB610F">
        <w:t>A.5.1.1.1.4.2</w:t>
      </w:r>
      <w:r w:rsidRPr="00DB610F">
        <w:tab/>
        <w:t>Procedure</w:t>
      </w:r>
    </w:p>
    <w:p w14:paraId="4562BE7A" w14:textId="77777777" w:rsidR="00937BBE" w:rsidRPr="00DB610F" w:rsidRDefault="00937BBE" w:rsidP="0072597D">
      <w:pPr>
        <w:pStyle w:val="B10"/>
        <w:rPr>
          <w:lang w:eastAsia="x-none"/>
        </w:rPr>
      </w:pPr>
      <w:r w:rsidRPr="00DB610F">
        <w:rPr>
          <w:lang w:eastAsia="x-none"/>
        </w:rPr>
        <w:t>1.</w:t>
      </w:r>
      <w:r w:rsidRPr="00DB610F">
        <w:rPr>
          <w:lang w:eastAsia="x-none"/>
        </w:rPr>
        <w:tab/>
      </w:r>
      <w:r w:rsidRPr="00DB610F">
        <w:t>SS transmits PDSCH via PDCCH DCI format 1_1 for C_RNTI to transmit the DL RMC according to TS 38.521-4 [3] Table 5.2.2.1.1</w:t>
      </w:r>
      <w:r w:rsidRPr="00DB610F">
        <w:rPr>
          <w:rFonts w:eastAsia="Malgun Gothic"/>
          <w:lang w:eastAsia="ko-KR"/>
        </w:rPr>
        <w:t>.0</w:t>
      </w:r>
      <w:r w:rsidRPr="00DB610F">
        <w:t>-</w:t>
      </w:r>
      <w:r w:rsidRPr="00DB610F">
        <w:rPr>
          <w:rFonts w:eastAsia="Malgun Gothic"/>
          <w:lang w:eastAsia="ko-KR"/>
        </w:rPr>
        <w:t>2</w:t>
      </w:r>
      <w:r w:rsidRPr="00DB610F">
        <w:t>. The SS sends downlink MAC padding bits on the DL RMC.</w:t>
      </w:r>
    </w:p>
    <w:p w14:paraId="783216C6" w14:textId="77777777" w:rsidR="00937BBE" w:rsidRPr="00DB610F" w:rsidRDefault="00937BBE" w:rsidP="0072597D">
      <w:pPr>
        <w:pStyle w:val="B10"/>
        <w:rPr>
          <w:lang w:eastAsia="x-none"/>
        </w:rPr>
      </w:pPr>
      <w:r w:rsidRPr="00DB610F">
        <w:rPr>
          <w:lang w:eastAsia="x-none"/>
        </w:rPr>
        <w:t>2.</w:t>
      </w:r>
      <w:r w:rsidRPr="00DB610F">
        <w:tab/>
        <w:t>Set the parameters of the Modulation format and code rate, reference channel, the propagation condition, the correlation matrix and the SNR according to TS 38.521-4 [3] Table</w:t>
      </w:r>
      <w:r w:rsidRPr="00DB610F">
        <w:rPr>
          <w:rFonts w:eastAsia="Malgun Gothic"/>
          <w:lang w:eastAsia="ko-KR"/>
        </w:rPr>
        <w:t>s</w:t>
      </w:r>
      <w:r w:rsidRPr="00DB610F">
        <w:t xml:space="preserve"> </w:t>
      </w:r>
      <w:r w:rsidRPr="00DB610F">
        <w:rPr>
          <w:rFonts w:eastAsia="Malgun Gothic"/>
          <w:lang w:eastAsia="ko-KR"/>
        </w:rPr>
        <w:t>5.2.2.1.1_1.4-1</w:t>
      </w:r>
      <w:r w:rsidRPr="00DB610F">
        <w:t xml:space="preserve"> </w:t>
      </w:r>
      <w:r w:rsidRPr="00DB610F">
        <w:rPr>
          <w:rFonts w:eastAsia="Malgun Gothic"/>
          <w:lang w:eastAsia="ko-KR"/>
        </w:rPr>
        <w:t>and</w:t>
      </w:r>
      <w:r w:rsidRPr="00DB610F">
        <w:rPr>
          <w:rFonts w:eastAsia="Batang"/>
        </w:rPr>
        <w:t xml:space="preserve"> </w:t>
      </w:r>
      <w:r w:rsidRPr="00DB610F">
        <w:t>5.2.2.1.1_1.4-</w:t>
      </w:r>
      <w:r w:rsidRPr="00DB610F">
        <w:rPr>
          <w:rFonts w:eastAsia="Malgun Gothic"/>
          <w:lang w:eastAsia="ko-KR"/>
        </w:rPr>
        <w:t xml:space="preserve">2 </w:t>
      </w:r>
      <w:r w:rsidRPr="00DB610F">
        <w:t>as applicable to the test points in Table A.5.1.1.1.3-1.</w:t>
      </w:r>
    </w:p>
    <w:p w14:paraId="34A09C92" w14:textId="77777777" w:rsidR="00937BBE" w:rsidRPr="00DB610F" w:rsidRDefault="00937BBE" w:rsidP="0072597D">
      <w:pPr>
        <w:pStyle w:val="B10"/>
        <w:rPr>
          <w:lang w:eastAsia="x-none"/>
        </w:rPr>
      </w:pPr>
      <w:r w:rsidRPr="00DB610F">
        <w:rPr>
          <w:lang w:eastAsia="x-none"/>
        </w:rPr>
        <w:t>3.</w:t>
      </w:r>
      <w:r w:rsidRPr="00DB610F">
        <w:rPr>
          <w:lang w:eastAsia="x-none"/>
        </w:rPr>
        <w:tab/>
        <w:t>Using UDP data client, begin UDP downlink data transfer from the application server. Wait for 15 seconds and then start</w:t>
      </w:r>
      <w:r w:rsidR="0049267C" w:rsidRPr="00DB610F">
        <w:rPr>
          <w:lang w:eastAsia="x-none"/>
        </w:rPr>
        <w:t xml:space="preserve"> </w:t>
      </w:r>
      <w:r w:rsidRPr="00DB610F">
        <w:rPr>
          <w:lang w:eastAsia="x-none"/>
        </w:rPr>
        <w:t>recording the UDP throughput</w:t>
      </w:r>
      <w:r w:rsidR="0049267C" w:rsidRPr="00DB610F">
        <w:rPr>
          <w:lang w:eastAsia="x-none"/>
        </w:rPr>
        <w:t xml:space="preserve"> </w:t>
      </w:r>
      <w:r w:rsidRPr="00DB610F">
        <w:rPr>
          <w:lang w:eastAsia="x-none"/>
        </w:rPr>
        <w:t>result. (This is iteration 1) Continue data transfer for the test duration outlined in Table .A.1.1-1 Repeat transfer for iterations [2-3] within the same call as the first iteration.</w:t>
      </w:r>
    </w:p>
    <w:p w14:paraId="10A36396" w14:textId="77777777" w:rsidR="00937BBE" w:rsidRPr="00DB610F" w:rsidRDefault="00937BBE" w:rsidP="0072597D">
      <w:pPr>
        <w:pStyle w:val="B10"/>
        <w:rPr>
          <w:lang w:eastAsia="x-none"/>
        </w:rPr>
      </w:pPr>
      <w:r w:rsidRPr="00DB610F">
        <w:rPr>
          <w:lang w:eastAsia="x-none"/>
        </w:rPr>
        <w:t>4.</w:t>
      </w:r>
      <w:r w:rsidRPr="00DB610F">
        <w:rPr>
          <w:lang w:eastAsia="x-none"/>
        </w:rPr>
        <w:tab/>
        <w:t xml:space="preserve">Repeat step 3 for 3 iterations within the same call as the first iteration. Wait for </w:t>
      </w:r>
      <w:r w:rsidR="009013C9" w:rsidRPr="00DB610F">
        <w:rPr>
          <w:lang w:eastAsia="x-none"/>
        </w:rPr>
        <w:t xml:space="preserve">at least </w:t>
      </w:r>
      <w:r w:rsidRPr="00DB610F">
        <w:rPr>
          <w:lang w:eastAsia="x-none"/>
        </w:rPr>
        <w:t>5 seconds between each iteration of the data transfer.</w:t>
      </w:r>
    </w:p>
    <w:p w14:paraId="67301D19" w14:textId="77777777" w:rsidR="00937BBE" w:rsidRPr="00DB610F" w:rsidRDefault="00937BBE" w:rsidP="0072597D">
      <w:pPr>
        <w:pStyle w:val="B10"/>
        <w:rPr>
          <w:lang w:eastAsia="x-none"/>
        </w:rPr>
      </w:pPr>
      <w:r w:rsidRPr="00DB610F">
        <w:rPr>
          <w:lang w:eastAsia="x-none"/>
        </w:rPr>
        <w:t>5.</w:t>
      </w:r>
      <w:r w:rsidRPr="00DB610F">
        <w:rPr>
          <w:lang w:eastAsia="x-none"/>
        </w:rPr>
        <w:tab/>
        <w:t>Calculate and record the average application layer data throughput across three iterations.</w:t>
      </w:r>
      <w:r w:rsidR="0049267C" w:rsidRPr="00DB610F">
        <w:rPr>
          <w:lang w:eastAsia="x-none"/>
        </w:rPr>
        <w:t xml:space="preserve"> </w:t>
      </w:r>
      <w:r w:rsidRPr="00DB610F">
        <w:rPr>
          <w:lang w:eastAsia="x-none"/>
        </w:rPr>
        <w:t xml:space="preserve">Additionally, count and record the overall number of ACK and NACK/DTX on the PUSCH/PUCCH during the test interval purely for information purposes. </w:t>
      </w:r>
    </w:p>
    <w:p w14:paraId="3BD93D58" w14:textId="77777777" w:rsidR="00937BBE" w:rsidRPr="00DB610F" w:rsidRDefault="00937BBE" w:rsidP="0072597D">
      <w:pPr>
        <w:pStyle w:val="B10"/>
        <w:rPr>
          <w:lang w:eastAsia="x-none"/>
        </w:rPr>
      </w:pPr>
      <w:r w:rsidRPr="00DB610F">
        <w:rPr>
          <w:lang w:eastAsia="x-none"/>
        </w:rPr>
        <w:t>6.</w:t>
      </w:r>
      <w:r w:rsidRPr="00DB610F">
        <w:rPr>
          <w:lang w:eastAsia="x-none"/>
        </w:rPr>
        <w:tab/>
        <w:t>Record the IP address type (IPv4 or IPv6) used during the UDP data transfers.</w:t>
      </w:r>
    </w:p>
    <w:p w14:paraId="18133D13" w14:textId="77777777" w:rsidR="00937BBE" w:rsidRPr="00DB610F" w:rsidRDefault="00937BBE" w:rsidP="0072597D">
      <w:pPr>
        <w:pStyle w:val="B10"/>
        <w:rPr>
          <w:lang w:eastAsia="x-none"/>
        </w:rPr>
      </w:pPr>
      <w:r w:rsidRPr="00DB610F">
        <w:rPr>
          <w:lang w:eastAsia="x-none"/>
        </w:rPr>
        <w:t>7.</w:t>
      </w:r>
      <w:r w:rsidRPr="00DB610F">
        <w:rPr>
          <w:lang w:eastAsia="x-none"/>
        </w:rPr>
        <w:tab/>
        <w:t>Using the values in Table 5.4.4-2 (for IPv6) and Table 5.4.4-3 (for IPv4), determine the reduction from PHY reference fractional throughput value listed in Table A.2.1.1.3-1 to obtain reference Application Layer Throughput value.</w:t>
      </w:r>
    </w:p>
    <w:p w14:paraId="351ACF28" w14:textId="77777777" w:rsidR="00937BBE" w:rsidRPr="00DB610F" w:rsidRDefault="00937BBE" w:rsidP="008D5A45">
      <w:pPr>
        <w:pStyle w:val="Heading4"/>
      </w:pPr>
      <w:bookmarkStart w:id="1507" w:name="_Toc46155847"/>
      <w:bookmarkStart w:id="1508" w:name="_Toc46238400"/>
      <w:bookmarkStart w:id="1509" w:name="_Toc46239257"/>
      <w:bookmarkStart w:id="1510" w:name="_Toc46384264"/>
      <w:bookmarkStart w:id="1511" w:name="_Toc46480346"/>
      <w:bookmarkStart w:id="1512" w:name="_Toc51833684"/>
      <w:bookmarkStart w:id="1513" w:name="_Toc58504788"/>
      <w:bookmarkStart w:id="1514" w:name="_Toc68540531"/>
      <w:bookmarkStart w:id="1515" w:name="_Toc75464068"/>
      <w:bookmarkStart w:id="1516" w:name="_Toc83680378"/>
      <w:bookmarkStart w:id="1517" w:name="_Toc92099949"/>
      <w:bookmarkStart w:id="1518" w:name="_Toc99980483"/>
      <w:bookmarkStart w:id="1519" w:name="_Toc138970183"/>
      <w:r w:rsidRPr="00DB610F">
        <w:t>A.5.1.1.2</w:t>
      </w:r>
      <w:r w:rsidRPr="00DB610F">
        <w:tab/>
        <w:t>5G NR /UDP Downlink Throughput /Conducted/Fading/2Rx TDD/FR1 PDSCH mapping Type A performance - 2x2 MIMO for SA and NSA</w:t>
      </w:r>
      <w:bookmarkEnd w:id="1507"/>
      <w:bookmarkEnd w:id="1508"/>
      <w:bookmarkEnd w:id="1509"/>
      <w:bookmarkEnd w:id="1510"/>
      <w:bookmarkEnd w:id="1511"/>
      <w:bookmarkEnd w:id="1512"/>
      <w:bookmarkEnd w:id="1513"/>
      <w:bookmarkEnd w:id="1514"/>
      <w:bookmarkEnd w:id="1515"/>
      <w:bookmarkEnd w:id="1516"/>
      <w:bookmarkEnd w:id="1517"/>
      <w:bookmarkEnd w:id="1518"/>
      <w:bookmarkEnd w:id="1519"/>
    </w:p>
    <w:p w14:paraId="6089EF6C" w14:textId="77777777" w:rsidR="00937BBE" w:rsidRPr="00DB610F" w:rsidRDefault="00937BBE" w:rsidP="00CA7270">
      <w:pPr>
        <w:pStyle w:val="H6"/>
      </w:pPr>
      <w:bookmarkStart w:id="1520" w:name="_Toc46239258"/>
      <w:bookmarkStart w:id="1521" w:name="_Toc46384265"/>
      <w:bookmarkStart w:id="1522" w:name="_Toc46480347"/>
      <w:bookmarkStart w:id="1523" w:name="_Toc51833685"/>
      <w:bookmarkStart w:id="1524" w:name="_Toc58504789"/>
      <w:bookmarkStart w:id="1525" w:name="_Toc68540532"/>
      <w:bookmarkStart w:id="1526" w:name="_Toc75464069"/>
      <w:bookmarkStart w:id="1527" w:name="_Toc83680379"/>
      <w:bookmarkStart w:id="1528" w:name="_Toc92099950"/>
      <w:bookmarkStart w:id="1529" w:name="_Toc99980484"/>
      <w:r w:rsidRPr="00DB610F">
        <w:t>A.5.1.1.2.1</w:t>
      </w:r>
      <w:r w:rsidRPr="00DB610F">
        <w:tab/>
        <w:t>Definition</w:t>
      </w:r>
      <w:bookmarkEnd w:id="1520"/>
      <w:bookmarkEnd w:id="1521"/>
      <w:bookmarkEnd w:id="1522"/>
      <w:bookmarkEnd w:id="1523"/>
      <w:bookmarkEnd w:id="1524"/>
      <w:bookmarkEnd w:id="1525"/>
      <w:bookmarkEnd w:id="1526"/>
      <w:bookmarkEnd w:id="1527"/>
      <w:bookmarkEnd w:id="1528"/>
      <w:bookmarkEnd w:id="1529"/>
    </w:p>
    <w:p w14:paraId="26B2DD6D" w14:textId="77777777" w:rsidR="00937BBE" w:rsidRPr="00DB610F" w:rsidRDefault="00937BBE" w:rsidP="00937BBE">
      <w:r w:rsidRPr="00DB610F">
        <w:t>The UE application layer downlink performance for UDP is determined by the UE application layer UDP throughput.</w:t>
      </w:r>
    </w:p>
    <w:p w14:paraId="36E5543F" w14:textId="77777777" w:rsidR="00937BBE" w:rsidRPr="00DB610F" w:rsidRDefault="00937BBE" w:rsidP="00CA7270">
      <w:pPr>
        <w:pStyle w:val="H6"/>
      </w:pPr>
      <w:bookmarkStart w:id="1530" w:name="_Toc46239259"/>
      <w:bookmarkStart w:id="1531" w:name="_Toc46384266"/>
      <w:bookmarkStart w:id="1532" w:name="_Toc46480348"/>
      <w:bookmarkStart w:id="1533" w:name="_Toc51833686"/>
      <w:bookmarkStart w:id="1534" w:name="_Toc58504790"/>
      <w:bookmarkStart w:id="1535" w:name="_Toc68540533"/>
      <w:bookmarkStart w:id="1536" w:name="_Toc75464070"/>
      <w:bookmarkStart w:id="1537" w:name="_Toc83680380"/>
      <w:bookmarkStart w:id="1538" w:name="_Toc92099951"/>
      <w:bookmarkStart w:id="1539" w:name="_Toc99980485"/>
      <w:r w:rsidRPr="00DB610F">
        <w:t>A.5.1.1.2.2</w:t>
      </w:r>
      <w:r w:rsidRPr="00DB610F">
        <w:tab/>
        <w:t>Test Purpose</w:t>
      </w:r>
      <w:bookmarkEnd w:id="1530"/>
      <w:bookmarkEnd w:id="1531"/>
      <w:bookmarkEnd w:id="1532"/>
      <w:bookmarkEnd w:id="1533"/>
      <w:bookmarkEnd w:id="1534"/>
      <w:bookmarkEnd w:id="1535"/>
      <w:bookmarkEnd w:id="1536"/>
      <w:bookmarkEnd w:id="1537"/>
      <w:bookmarkEnd w:id="1538"/>
      <w:bookmarkEnd w:id="1539"/>
    </w:p>
    <w:p w14:paraId="16DDD0D4" w14:textId="77777777" w:rsidR="00937BBE" w:rsidRPr="00DB610F" w:rsidRDefault="00937BBE" w:rsidP="00937BBE">
      <w:r w:rsidRPr="00DB610F">
        <w:t>To measure the performance of the 5G NR UE using fixed reference channels and under 2 receive antenna conditions while downloading UDP based data in fading channel environment. The duplex mode is TDD.</w:t>
      </w:r>
    </w:p>
    <w:p w14:paraId="56A1039F" w14:textId="77777777" w:rsidR="00937BBE" w:rsidRPr="00DB610F" w:rsidRDefault="00937BBE" w:rsidP="00CA7270">
      <w:pPr>
        <w:pStyle w:val="H6"/>
      </w:pPr>
      <w:bookmarkStart w:id="1540" w:name="_Toc46239260"/>
      <w:bookmarkStart w:id="1541" w:name="_Toc46384267"/>
      <w:bookmarkStart w:id="1542" w:name="_Toc46480349"/>
      <w:bookmarkStart w:id="1543" w:name="_Toc51833687"/>
      <w:bookmarkStart w:id="1544" w:name="_Toc58504791"/>
      <w:bookmarkStart w:id="1545" w:name="_Toc68540534"/>
      <w:bookmarkStart w:id="1546" w:name="_Toc75464071"/>
      <w:bookmarkStart w:id="1547" w:name="_Toc83680381"/>
      <w:bookmarkStart w:id="1548" w:name="_Toc92099952"/>
      <w:bookmarkStart w:id="1549" w:name="_Toc99980486"/>
      <w:r w:rsidRPr="00DB610F">
        <w:t>A.5.1.1.2.3</w:t>
      </w:r>
      <w:r w:rsidRPr="00DB610F">
        <w:tab/>
        <w:t>Test Parameters</w:t>
      </w:r>
      <w:bookmarkEnd w:id="1540"/>
      <w:bookmarkEnd w:id="1541"/>
      <w:bookmarkEnd w:id="1542"/>
      <w:bookmarkEnd w:id="1543"/>
      <w:bookmarkEnd w:id="1544"/>
      <w:bookmarkEnd w:id="1545"/>
      <w:bookmarkEnd w:id="1546"/>
      <w:bookmarkEnd w:id="1547"/>
      <w:bookmarkEnd w:id="1548"/>
      <w:bookmarkEnd w:id="1549"/>
    </w:p>
    <w:p w14:paraId="7A14C3D9" w14:textId="77777777" w:rsidR="00937BBE" w:rsidRPr="00DB610F" w:rsidRDefault="00937BBE" w:rsidP="00937BBE">
      <w:r w:rsidRPr="00DB610F">
        <w:t>The test points to be used in this test are defined in Table A.5.1.1.2.3-1. Details of these test points are available in Annex D with the test points below referenced directly from Table D.1-2</w:t>
      </w:r>
      <w:r w:rsidR="00E5083F" w:rsidRPr="00DB610F">
        <w:t>.</w:t>
      </w:r>
    </w:p>
    <w:p w14:paraId="09AA5AEA" w14:textId="77777777" w:rsidR="00937BBE" w:rsidRPr="00DB610F" w:rsidRDefault="00937BBE" w:rsidP="0036524E">
      <w:pPr>
        <w:pStyle w:val="TH"/>
      </w:pPr>
      <w:r w:rsidRPr="00DB610F">
        <w:lastRenderedPageBreak/>
        <w:t>Table A.5.1.1.2.3-1</w:t>
      </w:r>
      <w:r w:rsidR="008D5A45" w:rsidRPr="00DB610F">
        <w:t>:</w:t>
      </w:r>
      <w:r w:rsidRPr="00DB610F">
        <w:t xml:space="preserve"> FR1 TDD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117"/>
        <w:gridCol w:w="646"/>
        <w:gridCol w:w="1237"/>
        <w:gridCol w:w="1136"/>
        <w:gridCol w:w="1176"/>
        <w:gridCol w:w="867"/>
        <w:gridCol w:w="1267"/>
        <w:gridCol w:w="1366"/>
        <w:gridCol w:w="1176"/>
        <w:gridCol w:w="597"/>
        <w:gridCol w:w="1077"/>
      </w:tblGrid>
      <w:tr w:rsidR="00937BBE" w:rsidRPr="0018689D" w14:paraId="0774B80C" w14:textId="77777777" w:rsidTr="003545D8">
        <w:trPr>
          <w:trHeight w:val="350"/>
          <w:jc w:val="center"/>
        </w:trPr>
        <w:tc>
          <w:tcPr>
            <w:tcW w:w="0" w:type="auto"/>
            <w:vMerge w:val="restart"/>
            <w:shd w:val="clear" w:color="auto" w:fill="FFFFFF"/>
          </w:tcPr>
          <w:p w14:paraId="676E78E1" w14:textId="77777777" w:rsidR="00937BBE" w:rsidRPr="00DB610F" w:rsidRDefault="008D7CE9" w:rsidP="0036524E">
            <w:pPr>
              <w:pStyle w:val="TAH"/>
              <w:rPr>
                <w:rFonts w:eastAsia="SimSun" w:cs="Arial"/>
              </w:rPr>
            </w:pPr>
            <w:r w:rsidRPr="0018689D">
              <w:t>TS 38.521-4</w:t>
            </w:r>
            <w:r w:rsidR="00937BBE" w:rsidRPr="0018689D">
              <w:t xml:space="preserve"> Reference</w:t>
            </w:r>
          </w:p>
        </w:tc>
        <w:tc>
          <w:tcPr>
            <w:tcW w:w="0" w:type="auto"/>
            <w:vMerge w:val="restart"/>
            <w:shd w:val="clear" w:color="auto" w:fill="FFFFFF"/>
            <w:vAlign w:val="center"/>
          </w:tcPr>
          <w:p w14:paraId="14204095" w14:textId="77777777" w:rsidR="00937BBE" w:rsidRPr="00DB610F" w:rsidRDefault="00937BBE" w:rsidP="0036524E">
            <w:pPr>
              <w:pStyle w:val="TAH"/>
              <w:rPr>
                <w:rFonts w:eastAsia="SimSun" w:cs="Arial"/>
              </w:rPr>
            </w:pPr>
            <w:r w:rsidRPr="00DB610F">
              <w:rPr>
                <w:rFonts w:eastAsia="SimSun" w:cs="Arial"/>
              </w:rPr>
              <w:t>Test num.</w:t>
            </w:r>
          </w:p>
        </w:tc>
        <w:tc>
          <w:tcPr>
            <w:tcW w:w="0" w:type="auto"/>
            <w:vMerge w:val="restart"/>
            <w:shd w:val="clear" w:color="auto" w:fill="FFFFFF"/>
            <w:vAlign w:val="center"/>
          </w:tcPr>
          <w:p w14:paraId="345A5CBC" w14:textId="77777777" w:rsidR="00937BBE" w:rsidRPr="00DB610F" w:rsidRDefault="00937BBE" w:rsidP="0036524E">
            <w:pPr>
              <w:pStyle w:val="TAH"/>
              <w:rPr>
                <w:rFonts w:eastAsia="SimSun" w:cs="Arial"/>
              </w:rPr>
            </w:pPr>
            <w:r w:rsidRPr="00DB610F">
              <w:rPr>
                <w:rFonts w:eastAsia="SimSun" w:cs="Arial"/>
              </w:rPr>
              <w:t>Reference channel</w:t>
            </w:r>
          </w:p>
        </w:tc>
        <w:tc>
          <w:tcPr>
            <w:tcW w:w="0" w:type="auto"/>
            <w:vMerge w:val="restart"/>
            <w:shd w:val="clear" w:color="auto" w:fill="FFFFFF"/>
            <w:vAlign w:val="center"/>
          </w:tcPr>
          <w:p w14:paraId="09A47284" w14:textId="77777777" w:rsidR="00937BBE" w:rsidRPr="00DB610F" w:rsidRDefault="00937BBE" w:rsidP="0036524E">
            <w:pPr>
              <w:pStyle w:val="TAH"/>
              <w:rPr>
                <w:rFonts w:eastAsia="SimSun" w:cs="Arial"/>
              </w:rPr>
            </w:pPr>
            <w:r w:rsidRPr="00DB610F">
              <w:rPr>
                <w:rFonts w:eastAsia="SimSun"/>
              </w:rPr>
              <w:t>Bandwidth (MHz) / Subcarrier spacing (kHz)</w:t>
            </w:r>
          </w:p>
        </w:tc>
        <w:tc>
          <w:tcPr>
            <w:tcW w:w="0" w:type="auto"/>
            <w:vMerge w:val="restart"/>
            <w:shd w:val="clear" w:color="auto" w:fill="FFFFFF"/>
            <w:vAlign w:val="center"/>
          </w:tcPr>
          <w:p w14:paraId="04C9D9BE" w14:textId="77777777" w:rsidR="00937BBE" w:rsidRPr="00DB610F" w:rsidRDefault="00937BBE" w:rsidP="0036524E">
            <w:pPr>
              <w:pStyle w:val="TAH"/>
              <w:rPr>
                <w:rFonts w:eastAsia="SimSun" w:cs="Arial"/>
                <w:lang w:eastAsia="zh-CN"/>
              </w:rPr>
            </w:pPr>
            <w:r w:rsidRPr="00DB610F">
              <w:rPr>
                <w:rFonts w:eastAsia="SimSun" w:cs="Arial"/>
              </w:rPr>
              <w:t>Modulation format</w:t>
            </w:r>
            <w:r w:rsidRPr="00DB610F">
              <w:rPr>
                <w:rFonts w:eastAsia="SimSun" w:cs="Arial"/>
                <w:lang w:eastAsia="zh-CN"/>
              </w:rPr>
              <w:t xml:space="preserve"> and code rate</w:t>
            </w:r>
          </w:p>
        </w:tc>
        <w:tc>
          <w:tcPr>
            <w:tcW w:w="0" w:type="auto"/>
            <w:vMerge w:val="restart"/>
            <w:shd w:val="clear" w:color="auto" w:fill="FFFFFF"/>
            <w:vAlign w:val="center"/>
          </w:tcPr>
          <w:p w14:paraId="4EB312CF" w14:textId="77777777" w:rsidR="00937BBE" w:rsidRPr="00DB610F" w:rsidRDefault="00937BBE" w:rsidP="0036524E">
            <w:pPr>
              <w:pStyle w:val="TAH"/>
              <w:rPr>
                <w:rFonts w:eastAsia="SimSun" w:cs="Arial"/>
              </w:rPr>
            </w:pPr>
            <w:r w:rsidRPr="00DB610F">
              <w:rPr>
                <w:rFonts w:eastAsia="SimSun" w:cs="Arial"/>
              </w:rPr>
              <w:t>TDD UL-DL pattern</w:t>
            </w:r>
          </w:p>
        </w:tc>
        <w:tc>
          <w:tcPr>
            <w:tcW w:w="0" w:type="auto"/>
            <w:vMerge w:val="restart"/>
            <w:shd w:val="clear" w:color="auto" w:fill="FFFFFF"/>
            <w:vAlign w:val="center"/>
          </w:tcPr>
          <w:p w14:paraId="46E55F4C" w14:textId="77777777" w:rsidR="00937BBE" w:rsidRPr="00DB610F" w:rsidRDefault="00937BBE" w:rsidP="0036524E">
            <w:pPr>
              <w:pStyle w:val="TAH"/>
              <w:rPr>
                <w:rFonts w:eastAsia="SimSun" w:cs="Arial"/>
              </w:rPr>
            </w:pPr>
            <w:r w:rsidRPr="00DB610F">
              <w:rPr>
                <w:rFonts w:eastAsia="SimSun" w:cs="Arial"/>
              </w:rPr>
              <w:t>Propagation condition</w:t>
            </w:r>
          </w:p>
        </w:tc>
        <w:tc>
          <w:tcPr>
            <w:tcW w:w="0" w:type="auto"/>
            <w:vMerge w:val="restart"/>
            <w:shd w:val="clear" w:color="auto" w:fill="FFFFFF"/>
            <w:vAlign w:val="center"/>
          </w:tcPr>
          <w:p w14:paraId="6885C71D" w14:textId="77777777" w:rsidR="00937BBE" w:rsidRPr="00DB610F" w:rsidRDefault="00937BBE" w:rsidP="0036524E">
            <w:pPr>
              <w:pStyle w:val="TAH"/>
              <w:rPr>
                <w:rFonts w:eastAsia="SimSun" w:cs="Arial"/>
              </w:rPr>
            </w:pPr>
            <w:r w:rsidRPr="00DB610F">
              <w:rPr>
                <w:rFonts w:eastAsia="SimSun" w:cs="Arial"/>
              </w:rPr>
              <w:t>Correlation matrix and antenna configuration</w:t>
            </w:r>
          </w:p>
        </w:tc>
        <w:tc>
          <w:tcPr>
            <w:tcW w:w="0" w:type="auto"/>
            <w:gridSpan w:val="2"/>
            <w:shd w:val="clear" w:color="auto" w:fill="FFFFFF"/>
            <w:vAlign w:val="center"/>
          </w:tcPr>
          <w:p w14:paraId="6F34A1F0" w14:textId="77777777" w:rsidR="00937BBE" w:rsidRPr="00DB610F" w:rsidRDefault="00937BBE" w:rsidP="0036524E">
            <w:pPr>
              <w:pStyle w:val="TAH"/>
              <w:rPr>
                <w:rFonts w:eastAsia="SimSun" w:cs="Arial"/>
              </w:rPr>
            </w:pPr>
            <w:r w:rsidRPr="00DB610F">
              <w:rPr>
                <w:rFonts w:eastAsia="SimSun" w:cs="Arial"/>
              </w:rPr>
              <w:t>Reference value</w:t>
            </w:r>
          </w:p>
        </w:tc>
        <w:tc>
          <w:tcPr>
            <w:tcW w:w="0" w:type="auto"/>
            <w:vMerge w:val="restart"/>
            <w:shd w:val="clear" w:color="auto" w:fill="FFFFFF"/>
          </w:tcPr>
          <w:p w14:paraId="51355E6F" w14:textId="77777777" w:rsidR="00937BBE" w:rsidRPr="00DB610F" w:rsidRDefault="00937BBE" w:rsidP="0036524E">
            <w:pPr>
              <w:pStyle w:val="TAH"/>
              <w:rPr>
                <w:rFonts w:eastAsia="SimSun" w:cs="Arial"/>
              </w:rPr>
            </w:pPr>
            <w:r w:rsidRPr="00DB610F">
              <w:rPr>
                <w:rFonts w:eastAsia="SimSun" w:cs="Arial"/>
              </w:rPr>
              <w:t>Comment</w:t>
            </w:r>
          </w:p>
        </w:tc>
      </w:tr>
      <w:tr w:rsidR="00937BBE" w:rsidRPr="0018689D" w14:paraId="4EF3CF11" w14:textId="77777777" w:rsidTr="003545D8">
        <w:trPr>
          <w:trHeight w:val="350"/>
          <w:jc w:val="center"/>
        </w:trPr>
        <w:tc>
          <w:tcPr>
            <w:tcW w:w="0" w:type="auto"/>
            <w:vMerge/>
            <w:shd w:val="clear" w:color="auto" w:fill="FFFFFF"/>
          </w:tcPr>
          <w:p w14:paraId="23C5512B" w14:textId="77777777" w:rsidR="00937BBE" w:rsidRPr="00DB610F" w:rsidRDefault="00937BBE" w:rsidP="003545D8">
            <w:pPr>
              <w:keepNext/>
              <w:keepLines/>
              <w:spacing w:after="0"/>
              <w:jc w:val="center"/>
              <w:rPr>
                <w:rFonts w:ascii="Arial" w:eastAsia="SimSun" w:hAnsi="Arial" w:cs="Arial"/>
                <w:b/>
                <w:sz w:val="18"/>
              </w:rPr>
            </w:pPr>
          </w:p>
        </w:tc>
        <w:tc>
          <w:tcPr>
            <w:tcW w:w="0" w:type="auto"/>
            <w:vMerge/>
            <w:shd w:val="clear" w:color="auto" w:fill="FFFFFF"/>
            <w:vAlign w:val="center"/>
          </w:tcPr>
          <w:p w14:paraId="63C7A9EC" w14:textId="77777777" w:rsidR="00937BBE" w:rsidRPr="00DB610F" w:rsidRDefault="00937BBE" w:rsidP="003545D8">
            <w:pPr>
              <w:keepNext/>
              <w:keepLines/>
              <w:spacing w:after="0"/>
              <w:jc w:val="center"/>
              <w:rPr>
                <w:rFonts w:ascii="Arial" w:eastAsia="SimSun" w:hAnsi="Arial" w:cs="Arial"/>
                <w:b/>
                <w:sz w:val="18"/>
              </w:rPr>
            </w:pPr>
          </w:p>
        </w:tc>
        <w:tc>
          <w:tcPr>
            <w:tcW w:w="0" w:type="auto"/>
            <w:vMerge/>
            <w:shd w:val="clear" w:color="auto" w:fill="FFFFFF"/>
            <w:vAlign w:val="center"/>
          </w:tcPr>
          <w:p w14:paraId="7DCEB1A0" w14:textId="77777777" w:rsidR="00937BBE" w:rsidRPr="00DB610F" w:rsidRDefault="00937BBE" w:rsidP="003545D8">
            <w:pPr>
              <w:keepNext/>
              <w:keepLines/>
              <w:spacing w:after="0"/>
              <w:jc w:val="center"/>
              <w:rPr>
                <w:rFonts w:ascii="Arial" w:eastAsia="SimSun" w:hAnsi="Arial" w:cs="Arial"/>
                <w:b/>
                <w:sz w:val="18"/>
              </w:rPr>
            </w:pPr>
          </w:p>
        </w:tc>
        <w:tc>
          <w:tcPr>
            <w:tcW w:w="0" w:type="auto"/>
            <w:vMerge/>
            <w:shd w:val="clear" w:color="auto" w:fill="FFFFFF"/>
          </w:tcPr>
          <w:p w14:paraId="7D8140BB" w14:textId="77777777" w:rsidR="00937BBE" w:rsidRPr="00DB610F" w:rsidRDefault="00937BBE" w:rsidP="003545D8">
            <w:pPr>
              <w:keepNext/>
              <w:keepLines/>
              <w:spacing w:after="0"/>
              <w:jc w:val="center"/>
              <w:rPr>
                <w:rFonts w:ascii="Arial" w:eastAsia="SimSun" w:hAnsi="Arial" w:cs="Arial"/>
                <w:b/>
                <w:sz w:val="18"/>
              </w:rPr>
            </w:pPr>
          </w:p>
        </w:tc>
        <w:tc>
          <w:tcPr>
            <w:tcW w:w="0" w:type="auto"/>
            <w:vMerge/>
            <w:shd w:val="clear" w:color="auto" w:fill="FFFFFF"/>
          </w:tcPr>
          <w:p w14:paraId="629D3EA4" w14:textId="77777777" w:rsidR="00937BBE" w:rsidRPr="00DB610F" w:rsidRDefault="00937BBE" w:rsidP="003545D8">
            <w:pPr>
              <w:keepNext/>
              <w:keepLines/>
              <w:spacing w:after="0"/>
              <w:jc w:val="center"/>
              <w:rPr>
                <w:rFonts w:ascii="Arial" w:eastAsia="SimSun" w:hAnsi="Arial" w:cs="Arial"/>
                <w:b/>
                <w:sz w:val="18"/>
              </w:rPr>
            </w:pPr>
          </w:p>
        </w:tc>
        <w:tc>
          <w:tcPr>
            <w:tcW w:w="0" w:type="auto"/>
            <w:vMerge/>
            <w:shd w:val="clear" w:color="auto" w:fill="FFFFFF"/>
          </w:tcPr>
          <w:p w14:paraId="45790B65" w14:textId="77777777" w:rsidR="00937BBE" w:rsidRPr="00DB610F" w:rsidRDefault="00937BBE" w:rsidP="003545D8">
            <w:pPr>
              <w:keepNext/>
              <w:keepLines/>
              <w:spacing w:after="0"/>
              <w:jc w:val="center"/>
              <w:rPr>
                <w:rFonts w:ascii="Arial" w:eastAsia="SimSun" w:hAnsi="Arial" w:cs="Arial"/>
                <w:b/>
                <w:sz w:val="18"/>
              </w:rPr>
            </w:pPr>
          </w:p>
        </w:tc>
        <w:tc>
          <w:tcPr>
            <w:tcW w:w="0" w:type="auto"/>
            <w:vMerge/>
            <w:shd w:val="clear" w:color="auto" w:fill="FFFFFF"/>
            <w:vAlign w:val="center"/>
          </w:tcPr>
          <w:p w14:paraId="4FB6F828" w14:textId="77777777" w:rsidR="00937BBE" w:rsidRPr="00DB610F" w:rsidRDefault="00937BBE" w:rsidP="003545D8">
            <w:pPr>
              <w:keepNext/>
              <w:keepLines/>
              <w:spacing w:after="0"/>
              <w:jc w:val="center"/>
              <w:rPr>
                <w:rFonts w:ascii="Arial" w:eastAsia="SimSun" w:hAnsi="Arial" w:cs="Arial"/>
                <w:b/>
                <w:sz w:val="18"/>
              </w:rPr>
            </w:pPr>
          </w:p>
        </w:tc>
        <w:tc>
          <w:tcPr>
            <w:tcW w:w="0" w:type="auto"/>
            <w:vMerge/>
            <w:shd w:val="clear" w:color="auto" w:fill="FFFFFF"/>
            <w:vAlign w:val="center"/>
          </w:tcPr>
          <w:p w14:paraId="395B07E6" w14:textId="77777777" w:rsidR="00937BBE" w:rsidRPr="00DB610F" w:rsidRDefault="00937BBE" w:rsidP="003545D8">
            <w:pPr>
              <w:keepNext/>
              <w:keepLines/>
              <w:spacing w:after="0"/>
              <w:jc w:val="center"/>
              <w:rPr>
                <w:rFonts w:ascii="Arial" w:eastAsia="SimSun" w:hAnsi="Arial" w:cs="Arial"/>
                <w:b/>
                <w:sz w:val="18"/>
              </w:rPr>
            </w:pPr>
          </w:p>
        </w:tc>
        <w:tc>
          <w:tcPr>
            <w:tcW w:w="0" w:type="auto"/>
            <w:shd w:val="clear" w:color="auto" w:fill="FFFFFF"/>
            <w:vAlign w:val="center"/>
          </w:tcPr>
          <w:p w14:paraId="744AD593" w14:textId="77777777" w:rsidR="00937BBE" w:rsidRPr="0018689D" w:rsidRDefault="00937BBE" w:rsidP="00CA7270">
            <w:pPr>
              <w:pStyle w:val="TAH"/>
            </w:pPr>
            <w:r w:rsidRPr="0018689D">
              <w:t>Fraction of maximum throughput (%)</w:t>
            </w:r>
          </w:p>
        </w:tc>
        <w:tc>
          <w:tcPr>
            <w:tcW w:w="0" w:type="auto"/>
            <w:shd w:val="clear" w:color="auto" w:fill="FFFFFF"/>
            <w:vAlign w:val="center"/>
          </w:tcPr>
          <w:p w14:paraId="75F04C21" w14:textId="77777777" w:rsidR="00937BBE" w:rsidRPr="0018689D" w:rsidRDefault="00937BBE" w:rsidP="00CA7270">
            <w:pPr>
              <w:pStyle w:val="TAH"/>
            </w:pPr>
            <w:r w:rsidRPr="0018689D">
              <w:t>SNR (dB)</w:t>
            </w:r>
          </w:p>
        </w:tc>
        <w:tc>
          <w:tcPr>
            <w:tcW w:w="0" w:type="auto"/>
            <w:vMerge/>
            <w:shd w:val="clear" w:color="auto" w:fill="FFFFFF"/>
          </w:tcPr>
          <w:p w14:paraId="1EA58534" w14:textId="77777777" w:rsidR="00937BBE" w:rsidRPr="00DB610F" w:rsidRDefault="00937BBE" w:rsidP="003545D8">
            <w:pPr>
              <w:keepNext/>
              <w:keepLines/>
              <w:spacing w:after="0"/>
              <w:jc w:val="center"/>
              <w:rPr>
                <w:rFonts w:ascii="Arial" w:eastAsia="SimSun" w:hAnsi="Arial" w:cs="Arial"/>
                <w:b/>
                <w:sz w:val="18"/>
              </w:rPr>
            </w:pPr>
          </w:p>
        </w:tc>
      </w:tr>
      <w:tr w:rsidR="00937BBE" w:rsidRPr="0018689D" w14:paraId="1C102266" w14:textId="77777777" w:rsidTr="003545D8">
        <w:trPr>
          <w:trHeight w:val="210"/>
          <w:jc w:val="center"/>
        </w:trPr>
        <w:tc>
          <w:tcPr>
            <w:tcW w:w="0" w:type="auto"/>
            <w:shd w:val="clear" w:color="auto" w:fill="FFFFFF"/>
          </w:tcPr>
          <w:p w14:paraId="7A5B9B56" w14:textId="77777777" w:rsidR="00937BBE" w:rsidRPr="0018689D" w:rsidRDefault="00937BBE" w:rsidP="0036524E">
            <w:pPr>
              <w:pStyle w:val="TAC"/>
            </w:pPr>
            <w:r w:rsidRPr="0018689D">
              <w:t>5.2.2.2.1_1 2Rx TDD</w:t>
            </w:r>
          </w:p>
        </w:tc>
        <w:tc>
          <w:tcPr>
            <w:tcW w:w="0" w:type="auto"/>
            <w:shd w:val="clear" w:color="auto" w:fill="FFFFFF"/>
            <w:vAlign w:val="center"/>
          </w:tcPr>
          <w:p w14:paraId="27631C1E" w14:textId="77777777" w:rsidR="00937BBE" w:rsidRPr="00DB610F" w:rsidRDefault="00937BBE" w:rsidP="0036524E">
            <w:pPr>
              <w:pStyle w:val="TAC"/>
              <w:rPr>
                <w:rFonts w:eastAsia="SimSun"/>
              </w:rPr>
            </w:pPr>
            <w:r w:rsidRPr="00DB610F">
              <w:rPr>
                <w:rFonts w:eastAsia="SimSun"/>
              </w:rPr>
              <w:t>1-3</w:t>
            </w:r>
          </w:p>
        </w:tc>
        <w:tc>
          <w:tcPr>
            <w:tcW w:w="0" w:type="auto"/>
            <w:shd w:val="clear" w:color="auto" w:fill="FFFFFF"/>
            <w:vAlign w:val="center"/>
          </w:tcPr>
          <w:p w14:paraId="203A77B4" w14:textId="77777777" w:rsidR="00937BBE" w:rsidRPr="00DB610F" w:rsidRDefault="00937BBE" w:rsidP="0036524E">
            <w:pPr>
              <w:pStyle w:val="TAC"/>
              <w:rPr>
                <w:rFonts w:eastAsia="SimSun"/>
              </w:rPr>
            </w:pPr>
            <w:r w:rsidRPr="00DB610F">
              <w:rPr>
                <w:rFonts w:eastAsia="SimSun"/>
              </w:rPr>
              <w:t>R.PDSCH.2-4.1 TDD</w:t>
            </w:r>
          </w:p>
        </w:tc>
        <w:tc>
          <w:tcPr>
            <w:tcW w:w="0" w:type="auto"/>
            <w:shd w:val="clear" w:color="auto" w:fill="FFFFFF"/>
            <w:vAlign w:val="center"/>
          </w:tcPr>
          <w:p w14:paraId="7E0EEED5" w14:textId="77777777" w:rsidR="00937BBE" w:rsidRPr="00DB610F" w:rsidRDefault="00937BBE" w:rsidP="0036524E">
            <w:pPr>
              <w:pStyle w:val="TAC"/>
              <w:rPr>
                <w:rFonts w:eastAsia="SimSun"/>
              </w:rPr>
            </w:pPr>
            <w:r w:rsidRPr="00DB610F">
              <w:rPr>
                <w:rFonts w:eastAsia="SimSun"/>
              </w:rPr>
              <w:t>40 / 30</w:t>
            </w:r>
          </w:p>
        </w:tc>
        <w:tc>
          <w:tcPr>
            <w:tcW w:w="0" w:type="auto"/>
            <w:shd w:val="clear" w:color="auto" w:fill="FFFFFF"/>
          </w:tcPr>
          <w:p w14:paraId="1DED554C" w14:textId="77777777" w:rsidR="00937BBE" w:rsidRPr="00DB610F" w:rsidRDefault="00937BBE" w:rsidP="0036524E">
            <w:pPr>
              <w:pStyle w:val="TAC"/>
              <w:rPr>
                <w:rFonts w:eastAsia="SimSun"/>
              </w:rPr>
            </w:pPr>
            <w:r w:rsidRPr="00DB610F">
              <w:rPr>
                <w:rFonts w:eastAsia="SimSun"/>
              </w:rPr>
              <w:t>256QAM, 0.82</w:t>
            </w:r>
          </w:p>
        </w:tc>
        <w:tc>
          <w:tcPr>
            <w:tcW w:w="0" w:type="auto"/>
            <w:shd w:val="clear" w:color="auto" w:fill="FFFFFF"/>
            <w:vAlign w:val="center"/>
          </w:tcPr>
          <w:p w14:paraId="34EDF816" w14:textId="77777777" w:rsidR="00937BBE" w:rsidRPr="00DB610F" w:rsidRDefault="00937BBE" w:rsidP="0036524E">
            <w:pPr>
              <w:pStyle w:val="TAC"/>
              <w:rPr>
                <w:rFonts w:eastAsia="SimSun"/>
              </w:rPr>
            </w:pPr>
            <w:r w:rsidRPr="00DB610F">
              <w:rPr>
                <w:rFonts w:eastAsia="SimSun"/>
              </w:rPr>
              <w:t>FR1.30-1</w:t>
            </w:r>
          </w:p>
        </w:tc>
        <w:tc>
          <w:tcPr>
            <w:tcW w:w="0" w:type="auto"/>
            <w:shd w:val="clear" w:color="auto" w:fill="FFFFFF"/>
            <w:vAlign w:val="center"/>
          </w:tcPr>
          <w:p w14:paraId="285335AA" w14:textId="77777777" w:rsidR="00937BBE" w:rsidRPr="00DB610F" w:rsidRDefault="00937BBE" w:rsidP="0036524E">
            <w:pPr>
              <w:pStyle w:val="TAC"/>
              <w:rPr>
                <w:rFonts w:eastAsia="SimSun"/>
              </w:rPr>
            </w:pPr>
            <w:r w:rsidRPr="00DB610F">
              <w:rPr>
                <w:rFonts w:eastAsia="SimSun"/>
              </w:rPr>
              <w:t>TDLA30-10</w:t>
            </w:r>
          </w:p>
        </w:tc>
        <w:tc>
          <w:tcPr>
            <w:tcW w:w="0" w:type="auto"/>
            <w:shd w:val="clear" w:color="auto" w:fill="FFFFFF"/>
            <w:vAlign w:val="center"/>
          </w:tcPr>
          <w:p w14:paraId="1B3E9426" w14:textId="77777777" w:rsidR="00937BBE" w:rsidRPr="00DB610F" w:rsidRDefault="00937BBE" w:rsidP="0036524E">
            <w:pPr>
              <w:pStyle w:val="TAC"/>
              <w:rPr>
                <w:rFonts w:eastAsia="SimSun"/>
              </w:rPr>
            </w:pPr>
            <w:r w:rsidRPr="00DB610F">
              <w:rPr>
                <w:rFonts w:eastAsia="SimSun"/>
              </w:rPr>
              <w:t>2x2, ULA Low</w:t>
            </w:r>
          </w:p>
        </w:tc>
        <w:tc>
          <w:tcPr>
            <w:tcW w:w="0" w:type="auto"/>
            <w:shd w:val="clear" w:color="auto" w:fill="FFFFFF"/>
            <w:vAlign w:val="center"/>
          </w:tcPr>
          <w:p w14:paraId="4AC64408" w14:textId="77777777" w:rsidR="00937BBE" w:rsidRPr="00DB610F" w:rsidRDefault="00937BBE" w:rsidP="0036524E">
            <w:pPr>
              <w:pStyle w:val="TAC"/>
              <w:rPr>
                <w:rFonts w:eastAsia="SimSun"/>
              </w:rPr>
            </w:pPr>
            <w:r w:rsidRPr="00DB610F">
              <w:rPr>
                <w:rFonts w:eastAsia="SimSun"/>
              </w:rPr>
              <w:t>70</w:t>
            </w:r>
          </w:p>
        </w:tc>
        <w:tc>
          <w:tcPr>
            <w:tcW w:w="0" w:type="auto"/>
            <w:shd w:val="clear" w:color="auto" w:fill="FFFFFF"/>
            <w:vAlign w:val="center"/>
          </w:tcPr>
          <w:p w14:paraId="332CB2A9" w14:textId="77777777" w:rsidR="00937BBE" w:rsidRPr="00DB610F" w:rsidRDefault="00937BBE" w:rsidP="0036524E">
            <w:pPr>
              <w:pStyle w:val="TAC"/>
              <w:rPr>
                <w:rFonts w:eastAsia="SimSun"/>
                <w:lang w:eastAsia="zh-CN"/>
              </w:rPr>
            </w:pPr>
            <w:r w:rsidRPr="00DB610F">
              <w:rPr>
                <w:rFonts w:eastAsia="SimSun"/>
                <w:lang w:eastAsia="zh-CN"/>
              </w:rPr>
              <w:t>26.3</w:t>
            </w:r>
          </w:p>
        </w:tc>
        <w:tc>
          <w:tcPr>
            <w:tcW w:w="0" w:type="auto"/>
            <w:shd w:val="clear" w:color="auto" w:fill="FFFFFF"/>
          </w:tcPr>
          <w:p w14:paraId="54CEC95F" w14:textId="77777777" w:rsidR="00937BBE" w:rsidRPr="0018689D" w:rsidRDefault="00937BBE" w:rsidP="0036524E">
            <w:pPr>
              <w:pStyle w:val="TAC"/>
            </w:pPr>
            <w:r w:rsidRPr="0018689D">
              <w:t>Large TBS</w:t>
            </w:r>
          </w:p>
        </w:tc>
      </w:tr>
      <w:tr w:rsidR="00937BBE" w:rsidRPr="0018689D" w14:paraId="02ECE07E" w14:textId="77777777" w:rsidTr="003545D8">
        <w:trPr>
          <w:trHeight w:val="210"/>
          <w:jc w:val="center"/>
        </w:trPr>
        <w:tc>
          <w:tcPr>
            <w:tcW w:w="0" w:type="auto"/>
            <w:shd w:val="clear" w:color="auto" w:fill="FFFFFF"/>
          </w:tcPr>
          <w:p w14:paraId="32045136" w14:textId="77777777" w:rsidR="00937BBE" w:rsidRPr="0018689D" w:rsidRDefault="00937BBE" w:rsidP="0036524E">
            <w:pPr>
              <w:pStyle w:val="TAC"/>
            </w:pPr>
            <w:r w:rsidRPr="0018689D">
              <w:t>5.2.2.2.1_1 2Rx TDD</w:t>
            </w:r>
          </w:p>
        </w:tc>
        <w:tc>
          <w:tcPr>
            <w:tcW w:w="0" w:type="auto"/>
            <w:shd w:val="clear" w:color="auto" w:fill="FFFFFF"/>
            <w:vAlign w:val="center"/>
          </w:tcPr>
          <w:p w14:paraId="6AAC5A42" w14:textId="77777777" w:rsidR="00937BBE" w:rsidRPr="00DB610F" w:rsidRDefault="00937BBE" w:rsidP="0036524E">
            <w:pPr>
              <w:pStyle w:val="TAC"/>
              <w:rPr>
                <w:rFonts w:eastAsia="SimSun"/>
              </w:rPr>
            </w:pPr>
            <w:r w:rsidRPr="00DB610F">
              <w:rPr>
                <w:rFonts w:eastAsia="SimSun"/>
              </w:rPr>
              <w:t>1-4</w:t>
            </w:r>
          </w:p>
        </w:tc>
        <w:tc>
          <w:tcPr>
            <w:tcW w:w="0" w:type="auto"/>
            <w:shd w:val="clear" w:color="auto" w:fill="FFFFFF"/>
            <w:vAlign w:val="center"/>
          </w:tcPr>
          <w:p w14:paraId="710F876A" w14:textId="77777777" w:rsidR="00937BBE" w:rsidRPr="00DB610F" w:rsidRDefault="00937BBE" w:rsidP="0036524E">
            <w:pPr>
              <w:pStyle w:val="TAC"/>
              <w:rPr>
                <w:rFonts w:eastAsia="SimSun"/>
              </w:rPr>
            </w:pPr>
            <w:r w:rsidRPr="00DB610F">
              <w:rPr>
                <w:rFonts w:eastAsia="SimSun"/>
              </w:rPr>
              <w:t>R.PDSCH.2-2.1 TDD</w:t>
            </w:r>
          </w:p>
        </w:tc>
        <w:tc>
          <w:tcPr>
            <w:tcW w:w="0" w:type="auto"/>
            <w:shd w:val="clear" w:color="auto" w:fill="FFFFFF"/>
            <w:vAlign w:val="center"/>
          </w:tcPr>
          <w:p w14:paraId="7BCAEDDB" w14:textId="77777777" w:rsidR="00937BBE" w:rsidRPr="00DB610F" w:rsidRDefault="00937BBE" w:rsidP="0036524E">
            <w:pPr>
              <w:pStyle w:val="TAC"/>
              <w:rPr>
                <w:rFonts w:eastAsia="SimSun"/>
              </w:rPr>
            </w:pPr>
            <w:r w:rsidRPr="00DB610F">
              <w:rPr>
                <w:rFonts w:eastAsia="SimSun"/>
              </w:rPr>
              <w:t>40 / 30</w:t>
            </w:r>
          </w:p>
        </w:tc>
        <w:tc>
          <w:tcPr>
            <w:tcW w:w="0" w:type="auto"/>
            <w:shd w:val="clear" w:color="auto" w:fill="FFFFFF"/>
          </w:tcPr>
          <w:p w14:paraId="3313F09B" w14:textId="77777777" w:rsidR="00937BBE" w:rsidRPr="00DB610F" w:rsidRDefault="00937BBE" w:rsidP="0036524E">
            <w:pPr>
              <w:pStyle w:val="TAC"/>
              <w:rPr>
                <w:rFonts w:eastAsia="SimSun"/>
              </w:rPr>
            </w:pPr>
            <w:r w:rsidRPr="00DB610F">
              <w:rPr>
                <w:rFonts w:eastAsia="SimSun"/>
              </w:rPr>
              <w:t>16QAM, 0.48</w:t>
            </w:r>
          </w:p>
        </w:tc>
        <w:tc>
          <w:tcPr>
            <w:tcW w:w="0" w:type="auto"/>
            <w:shd w:val="clear" w:color="auto" w:fill="FFFFFF"/>
            <w:vAlign w:val="center"/>
          </w:tcPr>
          <w:p w14:paraId="1F024280" w14:textId="77777777" w:rsidR="00937BBE" w:rsidRPr="00DB610F" w:rsidRDefault="00937BBE" w:rsidP="0036524E">
            <w:pPr>
              <w:pStyle w:val="TAC"/>
              <w:rPr>
                <w:rFonts w:eastAsia="SimSun"/>
              </w:rPr>
            </w:pPr>
            <w:r w:rsidRPr="00DB610F">
              <w:rPr>
                <w:rFonts w:eastAsia="SimSun"/>
              </w:rPr>
              <w:t>FR1.30-1</w:t>
            </w:r>
          </w:p>
        </w:tc>
        <w:tc>
          <w:tcPr>
            <w:tcW w:w="0" w:type="auto"/>
            <w:shd w:val="clear" w:color="auto" w:fill="FFFFFF"/>
            <w:vAlign w:val="center"/>
          </w:tcPr>
          <w:p w14:paraId="34BDFA53" w14:textId="77777777" w:rsidR="00937BBE" w:rsidRPr="00DB610F" w:rsidRDefault="00937BBE" w:rsidP="0036524E">
            <w:pPr>
              <w:pStyle w:val="TAC"/>
              <w:rPr>
                <w:rFonts w:eastAsia="SimSun"/>
              </w:rPr>
            </w:pPr>
            <w:r w:rsidRPr="00DB610F">
              <w:rPr>
                <w:rFonts w:eastAsia="SimSun"/>
              </w:rPr>
              <w:t>TDLC300-100</w:t>
            </w:r>
          </w:p>
        </w:tc>
        <w:tc>
          <w:tcPr>
            <w:tcW w:w="0" w:type="auto"/>
            <w:shd w:val="clear" w:color="auto" w:fill="FFFFFF"/>
            <w:vAlign w:val="center"/>
          </w:tcPr>
          <w:p w14:paraId="7739031D" w14:textId="77777777" w:rsidR="00937BBE" w:rsidRPr="00DB610F" w:rsidRDefault="00937BBE" w:rsidP="0036524E">
            <w:pPr>
              <w:pStyle w:val="TAC"/>
              <w:rPr>
                <w:rFonts w:eastAsia="SimSun"/>
              </w:rPr>
            </w:pPr>
            <w:r w:rsidRPr="00DB610F">
              <w:rPr>
                <w:rFonts w:eastAsia="SimSun"/>
              </w:rPr>
              <w:t>2x2, ULA Low</w:t>
            </w:r>
          </w:p>
        </w:tc>
        <w:tc>
          <w:tcPr>
            <w:tcW w:w="0" w:type="auto"/>
            <w:shd w:val="clear" w:color="auto" w:fill="FFFFFF"/>
            <w:vAlign w:val="center"/>
          </w:tcPr>
          <w:p w14:paraId="61395BE1" w14:textId="77777777" w:rsidR="00937BBE" w:rsidRPr="00DB610F" w:rsidRDefault="00937BBE" w:rsidP="0036524E">
            <w:pPr>
              <w:pStyle w:val="TAC"/>
              <w:rPr>
                <w:rFonts w:eastAsia="SimSun"/>
              </w:rPr>
            </w:pPr>
            <w:r w:rsidRPr="00DB610F">
              <w:rPr>
                <w:rFonts w:eastAsia="SimSun"/>
              </w:rPr>
              <w:t>30</w:t>
            </w:r>
          </w:p>
        </w:tc>
        <w:tc>
          <w:tcPr>
            <w:tcW w:w="0" w:type="auto"/>
            <w:shd w:val="clear" w:color="auto" w:fill="FFFFFF"/>
            <w:vAlign w:val="center"/>
          </w:tcPr>
          <w:p w14:paraId="7086B9C0" w14:textId="77777777" w:rsidR="00937BBE" w:rsidRPr="00DB610F" w:rsidRDefault="00937BBE" w:rsidP="0036524E">
            <w:pPr>
              <w:pStyle w:val="TAC"/>
              <w:rPr>
                <w:rFonts w:eastAsia="SimSun"/>
                <w:lang w:eastAsia="zh-CN"/>
              </w:rPr>
            </w:pPr>
            <w:r w:rsidRPr="00DB610F">
              <w:rPr>
                <w:rFonts w:eastAsia="SimSun"/>
                <w:lang w:eastAsia="zh-CN"/>
              </w:rPr>
              <w:t>2.5</w:t>
            </w:r>
          </w:p>
        </w:tc>
        <w:tc>
          <w:tcPr>
            <w:tcW w:w="0" w:type="auto"/>
            <w:shd w:val="clear" w:color="auto" w:fill="FFFFFF"/>
          </w:tcPr>
          <w:p w14:paraId="7B90F3FB" w14:textId="77777777" w:rsidR="00937BBE" w:rsidRPr="0018689D" w:rsidRDefault="00937BBE" w:rsidP="0036524E">
            <w:pPr>
              <w:pStyle w:val="TAC"/>
            </w:pPr>
            <w:r w:rsidRPr="0018689D">
              <w:t>High BLER</w:t>
            </w:r>
          </w:p>
        </w:tc>
      </w:tr>
      <w:tr w:rsidR="00937BBE" w:rsidRPr="0018689D" w14:paraId="21EA664D" w14:textId="77777777" w:rsidTr="003545D8">
        <w:trPr>
          <w:trHeight w:val="178"/>
          <w:jc w:val="center"/>
        </w:trPr>
        <w:tc>
          <w:tcPr>
            <w:tcW w:w="0" w:type="auto"/>
            <w:shd w:val="clear" w:color="auto" w:fill="FFFFFF"/>
          </w:tcPr>
          <w:p w14:paraId="546D0270" w14:textId="77777777" w:rsidR="00937BBE" w:rsidRPr="0018689D" w:rsidRDefault="00937BBE" w:rsidP="0036524E">
            <w:pPr>
              <w:pStyle w:val="TAC"/>
            </w:pPr>
            <w:r w:rsidRPr="0018689D">
              <w:t>5.2.2.2.1_1 2Rx TDD</w:t>
            </w:r>
          </w:p>
        </w:tc>
        <w:tc>
          <w:tcPr>
            <w:tcW w:w="0" w:type="auto"/>
            <w:shd w:val="clear" w:color="auto" w:fill="FFFFFF"/>
            <w:vAlign w:val="center"/>
          </w:tcPr>
          <w:p w14:paraId="75035329" w14:textId="77777777" w:rsidR="00937BBE" w:rsidRPr="00DB610F" w:rsidRDefault="00937BBE" w:rsidP="0036524E">
            <w:pPr>
              <w:pStyle w:val="TAC"/>
              <w:rPr>
                <w:rFonts w:eastAsia="SimSun"/>
              </w:rPr>
            </w:pPr>
            <w:r w:rsidRPr="00DB610F">
              <w:rPr>
                <w:rFonts w:eastAsia="SimSun"/>
              </w:rPr>
              <w:t>1-1</w:t>
            </w:r>
          </w:p>
        </w:tc>
        <w:tc>
          <w:tcPr>
            <w:tcW w:w="0" w:type="auto"/>
            <w:shd w:val="clear" w:color="auto" w:fill="FFFFFF"/>
            <w:vAlign w:val="center"/>
          </w:tcPr>
          <w:p w14:paraId="1B9A3FE3" w14:textId="77777777" w:rsidR="00937BBE" w:rsidRPr="00DB610F" w:rsidRDefault="00937BBE" w:rsidP="0036524E">
            <w:pPr>
              <w:pStyle w:val="TAC"/>
              <w:rPr>
                <w:rFonts w:eastAsia="SimSun"/>
              </w:rPr>
            </w:pPr>
            <w:r w:rsidRPr="00DB610F">
              <w:rPr>
                <w:rFonts w:eastAsia="SimSun"/>
              </w:rPr>
              <w:t>R.PDSCH.2-1.1 TDD</w:t>
            </w:r>
          </w:p>
        </w:tc>
        <w:tc>
          <w:tcPr>
            <w:tcW w:w="0" w:type="auto"/>
            <w:shd w:val="clear" w:color="auto" w:fill="FFFFFF"/>
            <w:vAlign w:val="center"/>
          </w:tcPr>
          <w:p w14:paraId="0791A1D6" w14:textId="77777777" w:rsidR="00937BBE" w:rsidRPr="00DB610F" w:rsidRDefault="00937BBE" w:rsidP="0036524E">
            <w:pPr>
              <w:pStyle w:val="TAC"/>
              <w:rPr>
                <w:rFonts w:eastAsia="SimSun"/>
              </w:rPr>
            </w:pPr>
            <w:r w:rsidRPr="00DB610F">
              <w:rPr>
                <w:rFonts w:eastAsia="SimSun"/>
              </w:rPr>
              <w:t>40 / 30</w:t>
            </w:r>
          </w:p>
        </w:tc>
        <w:tc>
          <w:tcPr>
            <w:tcW w:w="0" w:type="auto"/>
            <w:shd w:val="clear" w:color="auto" w:fill="FFFFFF"/>
          </w:tcPr>
          <w:p w14:paraId="78FA5552" w14:textId="77777777" w:rsidR="00937BBE" w:rsidRPr="00DB610F" w:rsidRDefault="00937BBE" w:rsidP="0036524E">
            <w:pPr>
              <w:pStyle w:val="TAC"/>
              <w:rPr>
                <w:rFonts w:eastAsia="SimSun"/>
              </w:rPr>
            </w:pPr>
            <w:r w:rsidRPr="00DB610F">
              <w:rPr>
                <w:rFonts w:eastAsia="SimSun"/>
              </w:rPr>
              <w:t>QPSK, 0.30</w:t>
            </w:r>
          </w:p>
        </w:tc>
        <w:tc>
          <w:tcPr>
            <w:tcW w:w="0" w:type="auto"/>
            <w:shd w:val="clear" w:color="auto" w:fill="FFFFFF"/>
            <w:vAlign w:val="center"/>
          </w:tcPr>
          <w:p w14:paraId="36A82F0A" w14:textId="77777777" w:rsidR="00937BBE" w:rsidRPr="00DB610F" w:rsidRDefault="00937BBE" w:rsidP="0036524E">
            <w:pPr>
              <w:pStyle w:val="TAC"/>
              <w:rPr>
                <w:rFonts w:eastAsia="SimSun"/>
                <w:lang w:eastAsia="zh-CN"/>
              </w:rPr>
            </w:pPr>
            <w:r w:rsidRPr="00DB610F">
              <w:rPr>
                <w:rFonts w:eastAsia="SimSun"/>
              </w:rPr>
              <w:t>FR1.30-1</w:t>
            </w:r>
            <w:r w:rsidRPr="00DB610F">
              <w:rPr>
                <w:rFonts w:eastAsia="SimSun"/>
                <w:lang w:eastAsia="zh-CN"/>
              </w:rPr>
              <w:t>A</w:t>
            </w:r>
          </w:p>
        </w:tc>
        <w:tc>
          <w:tcPr>
            <w:tcW w:w="0" w:type="auto"/>
            <w:shd w:val="clear" w:color="auto" w:fill="FFFFFF"/>
            <w:vAlign w:val="center"/>
          </w:tcPr>
          <w:p w14:paraId="6D215D09" w14:textId="77777777" w:rsidR="00937BBE" w:rsidRPr="00DB610F" w:rsidRDefault="00937BBE" w:rsidP="0036524E">
            <w:pPr>
              <w:pStyle w:val="TAC"/>
              <w:rPr>
                <w:rFonts w:eastAsia="SimSun"/>
              </w:rPr>
            </w:pPr>
            <w:r w:rsidRPr="00DB610F">
              <w:rPr>
                <w:rFonts w:eastAsia="SimSun"/>
              </w:rPr>
              <w:t>TDLB100-400</w:t>
            </w:r>
          </w:p>
        </w:tc>
        <w:tc>
          <w:tcPr>
            <w:tcW w:w="0" w:type="auto"/>
            <w:shd w:val="clear" w:color="auto" w:fill="FFFFFF"/>
            <w:vAlign w:val="center"/>
          </w:tcPr>
          <w:p w14:paraId="33FB0A45" w14:textId="77777777" w:rsidR="00937BBE" w:rsidRPr="00DB610F" w:rsidRDefault="00937BBE" w:rsidP="0036524E">
            <w:pPr>
              <w:pStyle w:val="TAC"/>
              <w:rPr>
                <w:rFonts w:eastAsia="SimSun"/>
              </w:rPr>
            </w:pPr>
            <w:r w:rsidRPr="00DB610F">
              <w:rPr>
                <w:rFonts w:eastAsia="SimSun"/>
              </w:rPr>
              <w:t>2x2, ULA Low</w:t>
            </w:r>
          </w:p>
        </w:tc>
        <w:tc>
          <w:tcPr>
            <w:tcW w:w="0" w:type="auto"/>
            <w:shd w:val="clear" w:color="auto" w:fill="FFFFFF"/>
            <w:vAlign w:val="center"/>
          </w:tcPr>
          <w:p w14:paraId="40C5D767" w14:textId="77777777" w:rsidR="00937BBE" w:rsidRPr="00DB610F" w:rsidRDefault="00937BBE" w:rsidP="0036524E">
            <w:pPr>
              <w:pStyle w:val="TAC"/>
              <w:rPr>
                <w:rFonts w:eastAsia="SimSun"/>
              </w:rPr>
            </w:pPr>
            <w:r w:rsidRPr="00DB610F">
              <w:rPr>
                <w:rFonts w:eastAsia="SimSun"/>
              </w:rPr>
              <w:t>70</w:t>
            </w:r>
          </w:p>
        </w:tc>
        <w:tc>
          <w:tcPr>
            <w:tcW w:w="0" w:type="auto"/>
            <w:shd w:val="clear" w:color="auto" w:fill="FFFFFF"/>
            <w:vAlign w:val="center"/>
          </w:tcPr>
          <w:p w14:paraId="00E55833" w14:textId="77777777" w:rsidR="00937BBE" w:rsidRPr="00DB610F" w:rsidRDefault="00937BBE" w:rsidP="0036524E">
            <w:pPr>
              <w:pStyle w:val="TAC"/>
              <w:rPr>
                <w:rFonts w:eastAsia="SimSun"/>
                <w:lang w:eastAsia="zh-CN"/>
              </w:rPr>
            </w:pPr>
            <w:r w:rsidRPr="00DB610F">
              <w:rPr>
                <w:rFonts w:eastAsia="SimSun"/>
                <w:lang w:eastAsia="zh-CN"/>
              </w:rPr>
              <w:t>-0.2</w:t>
            </w:r>
          </w:p>
        </w:tc>
        <w:tc>
          <w:tcPr>
            <w:tcW w:w="0" w:type="auto"/>
            <w:shd w:val="clear" w:color="auto" w:fill="FFFFFF"/>
          </w:tcPr>
          <w:p w14:paraId="79753E77" w14:textId="77777777" w:rsidR="00937BBE" w:rsidRPr="0018689D" w:rsidRDefault="00937BBE" w:rsidP="0036524E">
            <w:pPr>
              <w:pStyle w:val="TAC"/>
            </w:pPr>
            <w:r w:rsidRPr="0018689D">
              <w:t>High channel variation</w:t>
            </w:r>
          </w:p>
        </w:tc>
      </w:tr>
      <w:tr w:rsidR="00937BBE" w:rsidRPr="0018689D" w14:paraId="6DA4D255" w14:textId="77777777" w:rsidTr="003545D8">
        <w:trPr>
          <w:trHeight w:val="178"/>
          <w:jc w:val="center"/>
        </w:trPr>
        <w:tc>
          <w:tcPr>
            <w:tcW w:w="0" w:type="auto"/>
            <w:shd w:val="clear" w:color="auto" w:fill="FFFFFF"/>
          </w:tcPr>
          <w:p w14:paraId="38635BC9" w14:textId="77777777" w:rsidR="00937BBE" w:rsidRPr="0018689D" w:rsidRDefault="00937BBE" w:rsidP="0036524E">
            <w:pPr>
              <w:pStyle w:val="TAC"/>
            </w:pPr>
            <w:r w:rsidRPr="0018689D">
              <w:t>5.2.2.2.1_1 2Rx TDD</w:t>
            </w:r>
          </w:p>
        </w:tc>
        <w:tc>
          <w:tcPr>
            <w:tcW w:w="0" w:type="auto"/>
            <w:shd w:val="clear" w:color="auto" w:fill="FFFFFF"/>
            <w:vAlign w:val="center"/>
          </w:tcPr>
          <w:p w14:paraId="56C4F041" w14:textId="77777777" w:rsidR="00937BBE" w:rsidRPr="00DB610F" w:rsidRDefault="00937BBE" w:rsidP="0036524E">
            <w:pPr>
              <w:pStyle w:val="TAC"/>
              <w:rPr>
                <w:rFonts w:eastAsia="SimSun"/>
                <w:lang w:eastAsia="zh-CN"/>
              </w:rPr>
            </w:pPr>
            <w:r w:rsidRPr="00DB610F">
              <w:rPr>
                <w:rFonts w:eastAsia="SimSun"/>
              </w:rPr>
              <w:t>2-</w:t>
            </w:r>
            <w:r w:rsidRPr="00DB610F">
              <w:rPr>
                <w:rFonts w:eastAsia="SimSun"/>
                <w:lang w:eastAsia="zh-CN"/>
              </w:rPr>
              <w:t>1</w:t>
            </w:r>
          </w:p>
        </w:tc>
        <w:tc>
          <w:tcPr>
            <w:tcW w:w="0" w:type="auto"/>
            <w:shd w:val="clear" w:color="auto" w:fill="FFFFFF"/>
            <w:vAlign w:val="center"/>
          </w:tcPr>
          <w:p w14:paraId="5C41DD54" w14:textId="77777777" w:rsidR="00937BBE" w:rsidRPr="00DB610F" w:rsidRDefault="00937BBE" w:rsidP="0036524E">
            <w:pPr>
              <w:pStyle w:val="TAC"/>
              <w:rPr>
                <w:rFonts w:eastAsia="SimSun"/>
              </w:rPr>
            </w:pPr>
            <w:r w:rsidRPr="00DB610F">
              <w:rPr>
                <w:rFonts w:eastAsia="SimSun"/>
              </w:rPr>
              <w:t>R.PDSCH.2-3.1 TDD</w:t>
            </w:r>
          </w:p>
        </w:tc>
        <w:tc>
          <w:tcPr>
            <w:tcW w:w="0" w:type="auto"/>
            <w:shd w:val="clear" w:color="auto" w:fill="FFFFFF"/>
            <w:vAlign w:val="center"/>
          </w:tcPr>
          <w:p w14:paraId="65D4D90C" w14:textId="77777777" w:rsidR="00937BBE" w:rsidRPr="00DB610F" w:rsidRDefault="00937BBE" w:rsidP="0036524E">
            <w:pPr>
              <w:pStyle w:val="TAC"/>
              <w:rPr>
                <w:rFonts w:eastAsia="SimSun"/>
              </w:rPr>
            </w:pPr>
            <w:r w:rsidRPr="00DB610F">
              <w:rPr>
                <w:rFonts w:eastAsia="SimSun"/>
              </w:rPr>
              <w:t>40 / 30</w:t>
            </w:r>
          </w:p>
        </w:tc>
        <w:tc>
          <w:tcPr>
            <w:tcW w:w="0" w:type="auto"/>
            <w:shd w:val="clear" w:color="auto" w:fill="FFFFFF"/>
            <w:vAlign w:val="center"/>
          </w:tcPr>
          <w:p w14:paraId="31979307" w14:textId="77777777" w:rsidR="00937BBE" w:rsidRPr="00DB610F" w:rsidRDefault="00937BBE" w:rsidP="0036524E">
            <w:pPr>
              <w:pStyle w:val="TAC"/>
              <w:rPr>
                <w:rFonts w:eastAsia="SimSun"/>
              </w:rPr>
            </w:pPr>
            <w:r w:rsidRPr="00DB610F">
              <w:rPr>
                <w:rFonts w:eastAsia="SimSun"/>
              </w:rPr>
              <w:t>64QAM, 0.50</w:t>
            </w:r>
          </w:p>
        </w:tc>
        <w:tc>
          <w:tcPr>
            <w:tcW w:w="0" w:type="auto"/>
            <w:shd w:val="clear" w:color="auto" w:fill="FFFFFF"/>
            <w:vAlign w:val="center"/>
          </w:tcPr>
          <w:p w14:paraId="1EF03C13" w14:textId="77777777" w:rsidR="00937BBE" w:rsidRPr="00DB610F" w:rsidRDefault="00937BBE" w:rsidP="0036524E">
            <w:pPr>
              <w:pStyle w:val="TAC"/>
              <w:rPr>
                <w:rFonts w:eastAsia="SimSun"/>
              </w:rPr>
            </w:pPr>
            <w:r w:rsidRPr="00DB610F">
              <w:rPr>
                <w:rFonts w:eastAsia="SimSun"/>
              </w:rPr>
              <w:t>FR1.30-1</w:t>
            </w:r>
          </w:p>
        </w:tc>
        <w:tc>
          <w:tcPr>
            <w:tcW w:w="0" w:type="auto"/>
            <w:shd w:val="clear" w:color="auto" w:fill="FFFFFF"/>
            <w:vAlign w:val="center"/>
          </w:tcPr>
          <w:p w14:paraId="013D7827" w14:textId="77777777" w:rsidR="00937BBE" w:rsidRPr="00DB610F" w:rsidRDefault="00937BBE" w:rsidP="0036524E">
            <w:pPr>
              <w:pStyle w:val="TAC"/>
              <w:rPr>
                <w:rFonts w:eastAsia="SimSun"/>
              </w:rPr>
            </w:pPr>
            <w:r w:rsidRPr="00DB610F">
              <w:rPr>
                <w:rFonts w:eastAsia="SimSun"/>
              </w:rPr>
              <w:t>TDLA30-10</w:t>
            </w:r>
          </w:p>
        </w:tc>
        <w:tc>
          <w:tcPr>
            <w:tcW w:w="0" w:type="auto"/>
            <w:shd w:val="clear" w:color="auto" w:fill="FFFFFF"/>
            <w:vAlign w:val="center"/>
          </w:tcPr>
          <w:p w14:paraId="2E371C14" w14:textId="77777777" w:rsidR="00937BBE" w:rsidRPr="00DB610F" w:rsidRDefault="00937BBE" w:rsidP="0036524E">
            <w:pPr>
              <w:pStyle w:val="TAC"/>
              <w:rPr>
                <w:rFonts w:eastAsia="SimSun"/>
              </w:rPr>
            </w:pPr>
            <w:r w:rsidRPr="00DB610F">
              <w:rPr>
                <w:rFonts w:eastAsia="SimSun"/>
              </w:rPr>
              <w:t>2x2, ULA Low</w:t>
            </w:r>
          </w:p>
        </w:tc>
        <w:tc>
          <w:tcPr>
            <w:tcW w:w="0" w:type="auto"/>
            <w:shd w:val="clear" w:color="auto" w:fill="FFFFFF"/>
            <w:vAlign w:val="center"/>
          </w:tcPr>
          <w:p w14:paraId="133CEFAE" w14:textId="77777777" w:rsidR="00937BBE" w:rsidRPr="00DB610F" w:rsidRDefault="00937BBE" w:rsidP="0036524E">
            <w:pPr>
              <w:pStyle w:val="TAC"/>
              <w:rPr>
                <w:rFonts w:eastAsia="SimSun"/>
              </w:rPr>
            </w:pPr>
            <w:r w:rsidRPr="00DB610F">
              <w:rPr>
                <w:rFonts w:eastAsia="SimSun"/>
              </w:rPr>
              <w:t>70</w:t>
            </w:r>
          </w:p>
        </w:tc>
        <w:tc>
          <w:tcPr>
            <w:tcW w:w="0" w:type="auto"/>
            <w:shd w:val="clear" w:color="auto" w:fill="FFFFFF"/>
            <w:vAlign w:val="center"/>
          </w:tcPr>
          <w:p w14:paraId="23C39EF9" w14:textId="77777777" w:rsidR="00937BBE" w:rsidRPr="00DB610F" w:rsidRDefault="00937BBE" w:rsidP="0036524E">
            <w:pPr>
              <w:pStyle w:val="TAC"/>
              <w:rPr>
                <w:rFonts w:eastAsia="SimSun"/>
                <w:lang w:eastAsia="zh-CN"/>
              </w:rPr>
            </w:pPr>
            <w:r w:rsidRPr="00DB610F">
              <w:rPr>
                <w:rFonts w:eastAsia="SimSun"/>
                <w:lang w:eastAsia="zh-CN"/>
              </w:rPr>
              <w:t>20.8</w:t>
            </w:r>
          </w:p>
        </w:tc>
        <w:tc>
          <w:tcPr>
            <w:tcW w:w="0" w:type="auto"/>
            <w:shd w:val="clear" w:color="auto" w:fill="FFFFFF"/>
          </w:tcPr>
          <w:p w14:paraId="22B66D7E" w14:textId="77777777" w:rsidR="00937BBE" w:rsidRPr="0018689D" w:rsidRDefault="00937BBE" w:rsidP="0036524E">
            <w:pPr>
              <w:pStyle w:val="TAC"/>
            </w:pPr>
            <w:r w:rsidRPr="0018689D">
              <w:t>High throughput</w:t>
            </w:r>
          </w:p>
          <w:p w14:paraId="4B93515A" w14:textId="77777777" w:rsidR="00937BBE" w:rsidRPr="0018689D" w:rsidRDefault="00937BBE" w:rsidP="0036524E">
            <w:pPr>
              <w:pStyle w:val="TAC"/>
            </w:pPr>
            <w:r w:rsidRPr="0018689D">
              <w:t>Baseline Rx</w:t>
            </w:r>
          </w:p>
        </w:tc>
      </w:tr>
      <w:tr w:rsidR="00937BBE" w:rsidRPr="0018689D" w14:paraId="1C298833" w14:textId="77777777" w:rsidTr="003545D8">
        <w:trPr>
          <w:trHeight w:val="178"/>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6725E6EF" w14:textId="77777777" w:rsidR="00937BBE" w:rsidRPr="0018689D" w:rsidRDefault="00937BBE" w:rsidP="0036524E">
            <w:pPr>
              <w:pStyle w:val="TAC"/>
            </w:pPr>
            <w:r w:rsidRPr="0018689D">
              <w:t>5.2.2.2.1_2 2Rx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41959EF" w14:textId="77777777" w:rsidR="00937BBE" w:rsidRPr="0018689D" w:rsidRDefault="00937BBE" w:rsidP="0036524E">
            <w:pPr>
              <w:pStyle w:val="TAC"/>
              <w:rPr>
                <w:lang w:eastAsia="zh-CN"/>
              </w:rPr>
            </w:pPr>
            <w:r w:rsidRPr="0018689D">
              <w:t>3-</w:t>
            </w:r>
            <w:r w:rsidRPr="0018689D">
              <w:rPr>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B9BEA02" w14:textId="77777777" w:rsidR="00937BBE" w:rsidRPr="0018689D" w:rsidRDefault="00937BBE" w:rsidP="0036524E">
            <w:pPr>
              <w:pStyle w:val="TAC"/>
            </w:pPr>
            <w:r w:rsidRPr="0018689D">
              <w:t>R.PDSCH.2-2.2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76D33CE" w14:textId="77777777" w:rsidR="00937BBE" w:rsidRPr="0018689D" w:rsidRDefault="00937BBE" w:rsidP="0036524E">
            <w:pPr>
              <w:pStyle w:val="TAC"/>
            </w:pPr>
            <w:r w:rsidRPr="0018689D">
              <w:t>40 / 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36940F2" w14:textId="77777777" w:rsidR="00937BBE" w:rsidRPr="0018689D" w:rsidRDefault="00937BBE" w:rsidP="0036524E">
            <w:pPr>
              <w:pStyle w:val="TAC"/>
            </w:pPr>
            <w:r w:rsidRPr="0018689D">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7ED7F53" w14:textId="77777777" w:rsidR="00937BBE" w:rsidRPr="0018689D" w:rsidRDefault="00937BBE" w:rsidP="0036524E">
            <w:pPr>
              <w:pStyle w:val="TAC"/>
            </w:pPr>
            <w:r w:rsidRPr="0018689D">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D3A4CEC" w14:textId="77777777" w:rsidR="00937BBE" w:rsidRPr="0018689D" w:rsidRDefault="00937BBE" w:rsidP="0036524E">
            <w:pPr>
              <w:pStyle w:val="TAC"/>
            </w:pPr>
            <w:r w:rsidRPr="0018689D">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0A5D54D" w14:textId="77777777" w:rsidR="00937BBE" w:rsidRPr="0018689D" w:rsidRDefault="00937BBE" w:rsidP="0036524E">
            <w:pPr>
              <w:pStyle w:val="TAC"/>
            </w:pPr>
            <w:r w:rsidRPr="0018689D">
              <w:t>2x2, ULA Medium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4F49D1A" w14:textId="77777777" w:rsidR="00937BBE" w:rsidRPr="0018689D" w:rsidRDefault="00937BBE" w:rsidP="0036524E">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73BB5C8" w14:textId="77777777" w:rsidR="00937BBE" w:rsidRPr="0018689D" w:rsidRDefault="00937BBE" w:rsidP="0036524E">
            <w:pPr>
              <w:pStyle w:val="TAC"/>
            </w:pPr>
            <w:r w:rsidRPr="0018689D">
              <w:rPr>
                <w:lang w:eastAsia="zh-CN"/>
              </w:rPr>
              <w:t>19.0</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B96A23" w14:textId="77777777" w:rsidR="00937BBE" w:rsidRPr="0018689D" w:rsidRDefault="00937BBE" w:rsidP="0036524E">
            <w:pPr>
              <w:pStyle w:val="TAC"/>
            </w:pPr>
            <w:r w:rsidRPr="0018689D">
              <w:t>High throughput Enhanced Rx</w:t>
            </w:r>
          </w:p>
        </w:tc>
      </w:tr>
    </w:tbl>
    <w:p w14:paraId="005ACAF2" w14:textId="77777777" w:rsidR="00937BBE" w:rsidRPr="00DB610F" w:rsidRDefault="00937BBE" w:rsidP="00937BBE"/>
    <w:p w14:paraId="36286528" w14:textId="77777777" w:rsidR="00937BBE" w:rsidRPr="00DB610F" w:rsidRDefault="00937BBE" w:rsidP="00937BBE">
      <w:r w:rsidRPr="00DB610F">
        <w:t xml:space="preserve">Other test parameters are defined in </w:t>
      </w:r>
      <w:r w:rsidR="008D7CE9" w:rsidRPr="00DB610F">
        <w:t>TS 38.521-4</w:t>
      </w:r>
      <w:r w:rsidR="008502AA" w:rsidRPr="00DB610F">
        <w:t xml:space="preserve"> [3]</w:t>
      </w:r>
      <w:r w:rsidRPr="00DB610F">
        <w:t xml:space="preserve"> Tables 5.2.2.2.1_1.4-1 and 5.2.2.2.1_1.4-2.</w:t>
      </w:r>
    </w:p>
    <w:p w14:paraId="46BD6EB2" w14:textId="77777777" w:rsidR="00937BBE" w:rsidRPr="00DB610F" w:rsidRDefault="00937BBE" w:rsidP="00CA7270">
      <w:pPr>
        <w:pStyle w:val="H6"/>
      </w:pPr>
      <w:bookmarkStart w:id="1550" w:name="_Toc46239261"/>
      <w:bookmarkStart w:id="1551" w:name="_Toc46384268"/>
      <w:bookmarkStart w:id="1552" w:name="_Toc46480350"/>
      <w:bookmarkStart w:id="1553" w:name="_Toc51833688"/>
      <w:bookmarkStart w:id="1554" w:name="_Toc58504792"/>
      <w:bookmarkStart w:id="1555" w:name="_Toc68540535"/>
      <w:bookmarkStart w:id="1556" w:name="_Toc75464072"/>
      <w:bookmarkStart w:id="1557" w:name="_Toc83680382"/>
      <w:bookmarkStart w:id="1558" w:name="_Toc92099953"/>
      <w:bookmarkStart w:id="1559" w:name="_Toc99980487"/>
      <w:r w:rsidRPr="00DB610F">
        <w:t>A.5.1.1.2.4</w:t>
      </w:r>
      <w:r w:rsidRPr="00DB610F">
        <w:tab/>
        <w:t>Test Description</w:t>
      </w:r>
      <w:bookmarkEnd w:id="1550"/>
      <w:bookmarkEnd w:id="1551"/>
      <w:bookmarkEnd w:id="1552"/>
      <w:bookmarkEnd w:id="1553"/>
      <w:bookmarkEnd w:id="1554"/>
      <w:bookmarkEnd w:id="1555"/>
      <w:bookmarkEnd w:id="1556"/>
      <w:bookmarkEnd w:id="1557"/>
      <w:bookmarkEnd w:id="1558"/>
      <w:bookmarkEnd w:id="1559"/>
    </w:p>
    <w:p w14:paraId="6C4C8F9B" w14:textId="77777777" w:rsidR="00937BBE" w:rsidRPr="00DB610F" w:rsidRDefault="00937BBE" w:rsidP="00937BBE">
      <w:pPr>
        <w:pStyle w:val="H6"/>
      </w:pPr>
      <w:r w:rsidRPr="00DB610F">
        <w:t>A.5.1.1.2.4.1</w:t>
      </w:r>
      <w:r w:rsidRPr="00DB610F">
        <w:tab/>
        <w:t>Initial Conditions</w:t>
      </w:r>
    </w:p>
    <w:p w14:paraId="502E318E" w14:textId="1073AC6A" w:rsidR="00937BBE" w:rsidRPr="00DB610F" w:rsidRDefault="00937BBE" w:rsidP="00937BBE">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5.2.2.2.1_1.</w:t>
      </w:r>
      <w:r w:rsidRPr="00DB610F">
        <w:rPr>
          <w:rFonts w:eastAsia="Malgun Gothic"/>
          <w:lang w:eastAsia="ko-KR"/>
        </w:rPr>
        <w:t>3</w:t>
      </w:r>
      <w:r w:rsidRPr="00DB610F">
        <w:t>.1</w:t>
      </w:r>
      <w:r w:rsidRPr="00DB610F">
        <w:rPr>
          <w:rFonts w:eastAsia="Batang"/>
        </w:rPr>
        <w:t xml:space="preserve"> with the following additional steps and/or exceptions</w:t>
      </w:r>
      <w:r w:rsidR="009D7A34">
        <w:rPr>
          <w:rFonts w:eastAsia="Batang"/>
        </w:rPr>
        <w:t>:</w:t>
      </w:r>
    </w:p>
    <w:p w14:paraId="1730055B" w14:textId="5B2CE1A2" w:rsidR="00937BBE" w:rsidRPr="00DB610F" w:rsidRDefault="00E5083F" w:rsidP="00E5083F">
      <w:pPr>
        <w:pStyle w:val="B10"/>
      </w:pPr>
      <w:r w:rsidRPr="00DB610F">
        <w:t>1.1</w:t>
      </w:r>
      <w:r w:rsidRPr="00DB610F">
        <w:tab/>
      </w:r>
      <w:r w:rsidR="00937BBE" w:rsidRPr="00DB610F">
        <w:t>Connect an application server to the IP output of the SS.</w:t>
      </w:r>
    </w:p>
    <w:p w14:paraId="284A35B3" w14:textId="63D8F930" w:rsidR="00E5083F" w:rsidRPr="00DB610F" w:rsidRDefault="00937BBE" w:rsidP="00E5083F">
      <w:pPr>
        <w:pStyle w:val="B10"/>
        <w:rPr>
          <w:lang w:eastAsia="x-none"/>
        </w:rPr>
      </w:pPr>
      <w:r w:rsidRPr="00DB610F">
        <w:t>1.2</w:t>
      </w:r>
      <w:r w:rsidRPr="00DB610F">
        <w:tab/>
      </w:r>
      <w:r w:rsidRPr="00DB610F">
        <w:rPr>
          <w:lang w:eastAsia="x-none"/>
        </w:rPr>
        <w:t>For an embedded configuration, ensure that the UE has an</w:t>
      </w:r>
      <w:r w:rsidR="0049267C" w:rsidRPr="00DB610F">
        <w:rPr>
          <w:lang w:eastAsia="x-none"/>
        </w:rPr>
        <w:t xml:space="preserve"> </w:t>
      </w:r>
      <w:r w:rsidRPr="00DB610F">
        <w:rPr>
          <w:lang w:eastAsia="x-none"/>
        </w:rPr>
        <w:t>client test application available. For a tethered configuration, tether the UE to a laptop configured with UDP client software using the appropriate UE to PC interface Modem or Network Interface Connection (NIC) drivers.</w:t>
      </w:r>
    </w:p>
    <w:p w14:paraId="41FACC00" w14:textId="37F88A1F" w:rsidR="00937BBE" w:rsidRPr="00DB610F" w:rsidRDefault="00937BBE" w:rsidP="00E5083F">
      <w:pPr>
        <w:pStyle w:val="B10"/>
      </w:pPr>
      <w:r w:rsidRPr="00DB610F">
        <w:rPr>
          <w:lang w:eastAsia="x-none"/>
        </w:rPr>
        <w:t>5.</w:t>
      </w:r>
      <w:r w:rsidRPr="00DB610F">
        <w:rPr>
          <w:lang w:eastAsia="x-none"/>
        </w:rPr>
        <w:tab/>
        <w:t>For NSA case, the E-UTRA anchor is configured as per Annex E. Ensure the UE is in RRC_CONNECTED State</w:t>
      </w:r>
      <w:r w:rsidR="009D7A34" w:rsidRPr="00176AFE">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rPr>
          <w:lang w:eastAsia="x-none"/>
        </w:rPr>
        <w:t xml:space="preserve">. </w:t>
      </w:r>
      <w:r w:rsidRPr="00DB610F">
        <w:t xml:space="preserve">Message contents are as per TS </w:t>
      </w:r>
      <w:r w:rsidR="008861B4" w:rsidRPr="00DB610F">
        <w:t xml:space="preserve">38.521-4 [3] </w:t>
      </w:r>
      <w:r w:rsidRPr="00DB610F">
        <w:t>clause 5.2.2.2.1_1.</w:t>
      </w:r>
      <w:r w:rsidRPr="00DB610F">
        <w:rPr>
          <w:rFonts w:eastAsia="Malgun Gothic"/>
          <w:lang w:eastAsia="ko-KR"/>
        </w:rPr>
        <w:t>3</w:t>
      </w:r>
      <w:r w:rsidRPr="00DB610F">
        <w:t>.3 and 5.2.2.2.1_1.</w:t>
      </w:r>
      <w:r w:rsidRPr="00DB610F">
        <w:rPr>
          <w:rFonts w:eastAsia="Malgun Gothic"/>
          <w:lang w:eastAsia="ko-KR"/>
        </w:rPr>
        <w:t>3</w:t>
      </w:r>
      <w:r w:rsidRPr="00DB610F">
        <w:t>.3_2 and Tables</w:t>
      </w:r>
      <w:r w:rsidR="0049267C" w:rsidRPr="00DB610F">
        <w:t xml:space="preserve"> </w:t>
      </w:r>
      <w:r w:rsidRPr="00DB610F">
        <w:t>5.2.2.2.1_1.3.3_1-1 through</w:t>
      </w:r>
      <w:r w:rsidR="0049267C" w:rsidRPr="00DB610F">
        <w:t xml:space="preserve"> </w:t>
      </w:r>
      <w:r w:rsidRPr="00DB610F">
        <w:t>5.2.2.2.1_1.3.3_1-4</w:t>
      </w:r>
      <w:r w:rsidR="00842B5A" w:rsidRPr="00842B5A">
        <w:t xml:space="preserve"> with the exceptions defined in Annex H</w:t>
      </w:r>
      <w:r w:rsidR="0072597D" w:rsidRPr="00DB610F">
        <w:t>.</w:t>
      </w:r>
    </w:p>
    <w:p w14:paraId="4D70E9C6" w14:textId="77777777" w:rsidR="00937BBE" w:rsidRPr="00DB610F" w:rsidRDefault="00937BBE" w:rsidP="00937BBE">
      <w:pPr>
        <w:pStyle w:val="H6"/>
      </w:pPr>
      <w:r w:rsidRPr="00DB610F">
        <w:t>A.5.1.1.2.4.2</w:t>
      </w:r>
      <w:r w:rsidRPr="00DB610F">
        <w:tab/>
        <w:t>Procedure</w:t>
      </w:r>
    </w:p>
    <w:p w14:paraId="7FC53F98" w14:textId="77777777" w:rsidR="00937BBE" w:rsidRPr="00DB610F" w:rsidRDefault="00937BBE" w:rsidP="0072597D">
      <w:pPr>
        <w:pStyle w:val="B10"/>
        <w:rPr>
          <w:lang w:eastAsia="x-none"/>
        </w:rPr>
      </w:pPr>
      <w:r w:rsidRPr="00DB610F">
        <w:rPr>
          <w:lang w:eastAsia="x-none"/>
        </w:rPr>
        <w:t>1.</w:t>
      </w:r>
      <w:r w:rsidRPr="00DB610F">
        <w:rPr>
          <w:lang w:eastAsia="x-none"/>
        </w:rPr>
        <w:tab/>
      </w:r>
      <w:r w:rsidRPr="00DB610F">
        <w:t>SS transmits PDSCH via PDCCH DCI format 1_1 for C_RNTI to transmit the DL RMC according to TS 38.521-4 [3] Table 5.2.2.2.1</w:t>
      </w:r>
      <w:r w:rsidRPr="00DB610F">
        <w:rPr>
          <w:rFonts w:eastAsia="Malgun Gothic"/>
          <w:lang w:eastAsia="ko-KR"/>
        </w:rPr>
        <w:t>.0</w:t>
      </w:r>
      <w:r w:rsidRPr="00DB610F">
        <w:t>-</w:t>
      </w:r>
      <w:r w:rsidRPr="00DB610F">
        <w:rPr>
          <w:rFonts w:eastAsia="Malgun Gothic"/>
          <w:lang w:eastAsia="ko-KR"/>
        </w:rPr>
        <w:t>2</w:t>
      </w:r>
      <w:r w:rsidRPr="00DB610F">
        <w:t>. The SS sends downlink MAC padding bits on the DL RMC.</w:t>
      </w:r>
    </w:p>
    <w:p w14:paraId="4D25B549" w14:textId="77777777" w:rsidR="00937BBE" w:rsidRPr="00DB610F" w:rsidRDefault="00937BBE" w:rsidP="0072597D">
      <w:pPr>
        <w:pStyle w:val="B10"/>
        <w:rPr>
          <w:lang w:eastAsia="x-none"/>
        </w:rPr>
      </w:pPr>
      <w:r w:rsidRPr="00DB610F">
        <w:rPr>
          <w:lang w:eastAsia="x-none"/>
        </w:rPr>
        <w:t>2.</w:t>
      </w:r>
      <w:r w:rsidRPr="00DB610F">
        <w:tab/>
        <w:t>Set the parameters of the Modulation format and code rate, reference channel, the propagation condition, the correlation matrix and the SNR according to TS 38.521-4 [3] Table</w:t>
      </w:r>
      <w:r w:rsidRPr="00DB610F">
        <w:rPr>
          <w:rFonts w:eastAsia="Malgun Gothic"/>
          <w:lang w:eastAsia="ko-KR"/>
        </w:rPr>
        <w:t>s</w:t>
      </w:r>
      <w:r w:rsidRPr="00DB610F">
        <w:t xml:space="preserve"> </w:t>
      </w:r>
      <w:r w:rsidRPr="00DB610F">
        <w:rPr>
          <w:rFonts w:eastAsia="Malgun Gothic"/>
          <w:lang w:eastAsia="ko-KR"/>
        </w:rPr>
        <w:t>5.2.2.2.1_1.4-1</w:t>
      </w:r>
      <w:r w:rsidRPr="00DB610F">
        <w:t xml:space="preserve"> </w:t>
      </w:r>
      <w:r w:rsidRPr="00DB610F">
        <w:rPr>
          <w:rFonts w:eastAsia="Malgun Gothic"/>
          <w:lang w:eastAsia="ko-KR"/>
        </w:rPr>
        <w:t>and</w:t>
      </w:r>
      <w:r w:rsidRPr="00DB610F">
        <w:rPr>
          <w:rFonts w:eastAsia="Batang"/>
        </w:rPr>
        <w:t xml:space="preserve"> </w:t>
      </w:r>
      <w:r w:rsidRPr="00DB610F">
        <w:t>5.2.2.2.1_1.4-</w:t>
      </w:r>
      <w:r w:rsidRPr="00DB610F">
        <w:rPr>
          <w:rFonts w:eastAsia="Malgun Gothic"/>
          <w:lang w:eastAsia="ko-KR"/>
        </w:rPr>
        <w:t xml:space="preserve">2 </w:t>
      </w:r>
      <w:r w:rsidRPr="00DB610F">
        <w:t>as applicable to the test points in Table A.5.1.1.2.3-1.</w:t>
      </w:r>
    </w:p>
    <w:p w14:paraId="3AA89028" w14:textId="77777777" w:rsidR="00937BBE" w:rsidRPr="00DB610F" w:rsidRDefault="00937BBE" w:rsidP="0072597D">
      <w:pPr>
        <w:pStyle w:val="B10"/>
        <w:rPr>
          <w:lang w:eastAsia="x-none"/>
        </w:rPr>
      </w:pPr>
      <w:r w:rsidRPr="00DB610F">
        <w:rPr>
          <w:lang w:eastAsia="x-none"/>
        </w:rPr>
        <w:t>3.</w:t>
      </w:r>
      <w:r w:rsidRPr="00DB610F">
        <w:rPr>
          <w:lang w:eastAsia="x-none"/>
        </w:rPr>
        <w:tab/>
        <w:t>Using UDP data client, begin UDP downlink data transfer from the application server. Wait for 15 seconds and then start recording the UDP throughput</w:t>
      </w:r>
      <w:r w:rsidR="0049267C" w:rsidRPr="00DB610F">
        <w:rPr>
          <w:lang w:eastAsia="x-none"/>
        </w:rPr>
        <w:t xml:space="preserve"> </w:t>
      </w:r>
      <w:r w:rsidRPr="00DB610F">
        <w:rPr>
          <w:lang w:eastAsia="x-none"/>
        </w:rPr>
        <w:t>result. (This is iteration 1) Continue data transfer for the test duration outlined in Table A.1.1-1 Repeat transfer for iterations [2-3] within the same call as the first iteration.</w:t>
      </w:r>
    </w:p>
    <w:p w14:paraId="6FAF11D0" w14:textId="77777777" w:rsidR="00937BBE" w:rsidRPr="00DB610F" w:rsidRDefault="00937BBE" w:rsidP="0072597D">
      <w:pPr>
        <w:pStyle w:val="B10"/>
        <w:rPr>
          <w:lang w:eastAsia="x-none"/>
        </w:rPr>
      </w:pPr>
      <w:r w:rsidRPr="00DB610F">
        <w:rPr>
          <w:lang w:eastAsia="x-none"/>
        </w:rPr>
        <w:t>4.</w:t>
      </w:r>
      <w:r w:rsidRPr="00DB610F">
        <w:rPr>
          <w:lang w:eastAsia="x-none"/>
        </w:rPr>
        <w:tab/>
        <w:t xml:space="preserve">Repeat step 3 for 3 iterations within the same call as the first iteration. Wait for </w:t>
      </w:r>
      <w:r w:rsidR="009013C9" w:rsidRPr="00DB610F">
        <w:rPr>
          <w:lang w:eastAsia="x-none"/>
        </w:rPr>
        <w:t xml:space="preserve">at least </w:t>
      </w:r>
      <w:r w:rsidRPr="00DB610F">
        <w:rPr>
          <w:lang w:eastAsia="x-none"/>
        </w:rPr>
        <w:t>5 seconds between each iteration of the data transfer.</w:t>
      </w:r>
    </w:p>
    <w:p w14:paraId="2A4B5D1D" w14:textId="77777777" w:rsidR="00937BBE" w:rsidRPr="00DB610F" w:rsidRDefault="00937BBE" w:rsidP="0072597D">
      <w:pPr>
        <w:pStyle w:val="B10"/>
        <w:rPr>
          <w:lang w:eastAsia="x-none"/>
        </w:rPr>
      </w:pPr>
      <w:r w:rsidRPr="00DB610F">
        <w:rPr>
          <w:lang w:eastAsia="x-none"/>
        </w:rPr>
        <w:lastRenderedPageBreak/>
        <w:t>5.</w:t>
      </w:r>
      <w:r w:rsidRPr="00DB610F">
        <w:rPr>
          <w:lang w:eastAsia="x-none"/>
        </w:rPr>
        <w:tab/>
        <w:t>Calculate and record the average application layer data throughput across three iterations.</w:t>
      </w:r>
      <w:r w:rsidR="0049267C" w:rsidRPr="00DB610F">
        <w:rPr>
          <w:lang w:eastAsia="x-none"/>
        </w:rPr>
        <w:t xml:space="preserve"> </w:t>
      </w:r>
      <w:r w:rsidRPr="00DB610F">
        <w:rPr>
          <w:lang w:eastAsia="x-none"/>
        </w:rPr>
        <w:t xml:space="preserve">Additionally, count and record the overall number of ACK and NACK/DTX on the PUSCH/PUCCH during the test interval purely for information purposes. </w:t>
      </w:r>
    </w:p>
    <w:p w14:paraId="283FE173" w14:textId="77777777" w:rsidR="00937BBE" w:rsidRPr="00DB610F" w:rsidRDefault="00937BBE" w:rsidP="0072597D">
      <w:pPr>
        <w:pStyle w:val="B10"/>
        <w:rPr>
          <w:lang w:eastAsia="x-none"/>
        </w:rPr>
      </w:pPr>
      <w:r w:rsidRPr="00DB610F">
        <w:rPr>
          <w:lang w:eastAsia="x-none"/>
        </w:rPr>
        <w:t>6.</w:t>
      </w:r>
      <w:r w:rsidRPr="00DB610F">
        <w:rPr>
          <w:lang w:eastAsia="x-none"/>
        </w:rPr>
        <w:tab/>
        <w:t>Record the IP address type (IPv4 or IPv6) used during the UDP data transfers.</w:t>
      </w:r>
    </w:p>
    <w:p w14:paraId="35B8D04B" w14:textId="77777777" w:rsidR="00937BBE" w:rsidRPr="00DB610F" w:rsidRDefault="00937BBE" w:rsidP="0072597D">
      <w:pPr>
        <w:pStyle w:val="B10"/>
      </w:pPr>
      <w:r w:rsidRPr="00DB610F">
        <w:rPr>
          <w:lang w:eastAsia="x-none"/>
        </w:rPr>
        <w:t>7.</w:t>
      </w:r>
      <w:r w:rsidRPr="00DB610F">
        <w:rPr>
          <w:lang w:eastAsia="x-none"/>
        </w:rPr>
        <w:tab/>
        <w:t>Using the values in Table 5.4.4-2 (for IPv6) and Table 5.4.4-3 (for IPv4), determine the reduction from PHY reference fractional throughput value listed in Table A.2.1.1.3-1 to obtain reference Application Layer Throughput value.</w:t>
      </w:r>
    </w:p>
    <w:p w14:paraId="0E1BAD15" w14:textId="77777777" w:rsidR="00311973" w:rsidRPr="00DB610F" w:rsidRDefault="00311973" w:rsidP="008D5A45">
      <w:pPr>
        <w:pStyle w:val="Heading3"/>
      </w:pPr>
      <w:bookmarkStart w:id="1560" w:name="_Toc46155848"/>
      <w:bookmarkStart w:id="1561" w:name="_Toc46238401"/>
      <w:bookmarkStart w:id="1562" w:name="_Toc46239262"/>
      <w:bookmarkStart w:id="1563" w:name="_Toc46384269"/>
      <w:bookmarkStart w:id="1564" w:name="_Toc46480351"/>
      <w:bookmarkStart w:id="1565" w:name="_Toc51833689"/>
      <w:bookmarkStart w:id="1566" w:name="_Toc58504793"/>
      <w:bookmarkStart w:id="1567" w:name="_Toc68540536"/>
      <w:bookmarkStart w:id="1568" w:name="_Toc75464073"/>
      <w:bookmarkStart w:id="1569" w:name="_Toc83680383"/>
      <w:bookmarkStart w:id="1570" w:name="_Toc92099954"/>
      <w:bookmarkStart w:id="1571" w:name="_Toc99980488"/>
      <w:bookmarkStart w:id="1572" w:name="_Toc138970184"/>
      <w:r w:rsidRPr="00DB610F">
        <w:t>A.5.1.2</w:t>
      </w:r>
      <w:r w:rsidRPr="00DB610F">
        <w:tab/>
        <w:t>5G NR /UDP Downlink Throughput /Conducted/Fading/FRC/4Rx for SA and NSA</w:t>
      </w:r>
      <w:bookmarkEnd w:id="1560"/>
      <w:bookmarkEnd w:id="1561"/>
      <w:bookmarkEnd w:id="1562"/>
      <w:bookmarkEnd w:id="1563"/>
      <w:bookmarkEnd w:id="1564"/>
      <w:bookmarkEnd w:id="1565"/>
      <w:bookmarkEnd w:id="1566"/>
      <w:bookmarkEnd w:id="1567"/>
      <w:bookmarkEnd w:id="1568"/>
      <w:bookmarkEnd w:id="1569"/>
      <w:bookmarkEnd w:id="1570"/>
      <w:bookmarkEnd w:id="1571"/>
      <w:bookmarkEnd w:id="1572"/>
    </w:p>
    <w:p w14:paraId="56CBBE51" w14:textId="77777777" w:rsidR="00937BBE" w:rsidRPr="00DB610F" w:rsidRDefault="00937BBE" w:rsidP="008D5A45">
      <w:pPr>
        <w:pStyle w:val="Heading4"/>
      </w:pPr>
      <w:bookmarkStart w:id="1573" w:name="_Toc46155849"/>
      <w:bookmarkStart w:id="1574" w:name="_Toc46238402"/>
      <w:bookmarkStart w:id="1575" w:name="_Toc46239263"/>
      <w:bookmarkStart w:id="1576" w:name="_Toc46384270"/>
      <w:bookmarkStart w:id="1577" w:name="_Toc46480352"/>
      <w:bookmarkStart w:id="1578" w:name="_Toc51833690"/>
      <w:bookmarkStart w:id="1579" w:name="_Toc58504794"/>
      <w:bookmarkStart w:id="1580" w:name="_Toc68540537"/>
      <w:bookmarkStart w:id="1581" w:name="_Toc75464074"/>
      <w:bookmarkStart w:id="1582" w:name="_Toc83680384"/>
      <w:bookmarkStart w:id="1583" w:name="_Toc92099955"/>
      <w:bookmarkStart w:id="1584" w:name="_Toc99980489"/>
      <w:bookmarkStart w:id="1585" w:name="_Toc138970185"/>
      <w:r w:rsidRPr="00DB610F">
        <w:t>A.5.1.2.1</w:t>
      </w:r>
      <w:r w:rsidRPr="00DB610F">
        <w:tab/>
        <w:t>5G NR /UDP Downlink Throughput /Conducted/Fading/FRC/4Rx FDD/FR1 PDSCH mapping Type A performance - 4x4 MIMO for SA and NSA</w:t>
      </w:r>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61511266" w14:textId="77777777" w:rsidR="00937BBE" w:rsidRPr="00DB610F" w:rsidRDefault="00937BBE" w:rsidP="00CA7270">
      <w:pPr>
        <w:pStyle w:val="H6"/>
      </w:pPr>
      <w:bookmarkStart w:id="1586" w:name="_Toc46384271"/>
      <w:bookmarkStart w:id="1587" w:name="_Toc46480353"/>
      <w:bookmarkStart w:id="1588" w:name="_Toc51833691"/>
      <w:bookmarkStart w:id="1589" w:name="_Toc58504795"/>
      <w:bookmarkStart w:id="1590" w:name="_Toc68540538"/>
      <w:bookmarkStart w:id="1591" w:name="_Toc75464075"/>
      <w:bookmarkStart w:id="1592" w:name="_Toc83680385"/>
      <w:bookmarkStart w:id="1593" w:name="_Toc92099956"/>
      <w:bookmarkStart w:id="1594" w:name="_Toc99980490"/>
      <w:r w:rsidRPr="00DB610F">
        <w:t>A.5.1.2.1.1</w:t>
      </w:r>
      <w:r w:rsidRPr="00DB610F">
        <w:tab/>
        <w:t>Definition</w:t>
      </w:r>
      <w:bookmarkEnd w:id="1586"/>
      <w:bookmarkEnd w:id="1587"/>
      <w:bookmarkEnd w:id="1588"/>
      <w:bookmarkEnd w:id="1589"/>
      <w:bookmarkEnd w:id="1590"/>
      <w:bookmarkEnd w:id="1591"/>
      <w:bookmarkEnd w:id="1592"/>
      <w:bookmarkEnd w:id="1593"/>
      <w:bookmarkEnd w:id="1594"/>
    </w:p>
    <w:p w14:paraId="7E3BBF3F" w14:textId="77777777" w:rsidR="00937BBE" w:rsidRPr="00DB610F" w:rsidRDefault="00937BBE" w:rsidP="00937BBE">
      <w:r w:rsidRPr="00DB610F">
        <w:t>The UE application layer downlink performance for UDP is determined by the UE application layer UDP throughput.</w:t>
      </w:r>
    </w:p>
    <w:p w14:paraId="5524DF2D" w14:textId="77777777" w:rsidR="00937BBE" w:rsidRPr="00DB610F" w:rsidRDefault="00937BBE" w:rsidP="00CA7270">
      <w:pPr>
        <w:pStyle w:val="H6"/>
      </w:pPr>
      <w:bookmarkStart w:id="1595" w:name="_Toc46384272"/>
      <w:bookmarkStart w:id="1596" w:name="_Toc46480354"/>
      <w:bookmarkStart w:id="1597" w:name="_Toc51833692"/>
      <w:bookmarkStart w:id="1598" w:name="_Toc58504796"/>
      <w:bookmarkStart w:id="1599" w:name="_Toc68540539"/>
      <w:bookmarkStart w:id="1600" w:name="_Toc75464076"/>
      <w:bookmarkStart w:id="1601" w:name="_Toc83680386"/>
      <w:bookmarkStart w:id="1602" w:name="_Toc92099957"/>
      <w:bookmarkStart w:id="1603" w:name="_Toc99980491"/>
      <w:r w:rsidRPr="00DB610F">
        <w:t>A.5.1.2.1.2</w:t>
      </w:r>
      <w:r w:rsidRPr="00DB610F">
        <w:tab/>
        <w:t>Test Purpose</w:t>
      </w:r>
      <w:bookmarkEnd w:id="1595"/>
      <w:bookmarkEnd w:id="1596"/>
      <w:bookmarkEnd w:id="1597"/>
      <w:bookmarkEnd w:id="1598"/>
      <w:bookmarkEnd w:id="1599"/>
      <w:bookmarkEnd w:id="1600"/>
      <w:bookmarkEnd w:id="1601"/>
      <w:bookmarkEnd w:id="1602"/>
      <w:bookmarkEnd w:id="1603"/>
    </w:p>
    <w:p w14:paraId="0292B4F7" w14:textId="77777777" w:rsidR="00937BBE" w:rsidRPr="00DB610F" w:rsidRDefault="00937BBE" w:rsidP="00937BBE">
      <w:r w:rsidRPr="00DB610F">
        <w:t>To measure the performance of the 5G NR UE using fixed reference channels and under 4 receive antenna conditions while downloading UDP based data in fading channel environment. The duplex mode is FDD.</w:t>
      </w:r>
    </w:p>
    <w:p w14:paraId="5135259F" w14:textId="77777777" w:rsidR="00937BBE" w:rsidRPr="00DB610F" w:rsidRDefault="00937BBE" w:rsidP="00CA7270">
      <w:pPr>
        <w:pStyle w:val="H6"/>
      </w:pPr>
      <w:bookmarkStart w:id="1604" w:name="_Toc46384273"/>
      <w:bookmarkStart w:id="1605" w:name="_Toc46480355"/>
      <w:bookmarkStart w:id="1606" w:name="_Toc51833693"/>
      <w:bookmarkStart w:id="1607" w:name="_Toc58504797"/>
      <w:bookmarkStart w:id="1608" w:name="_Toc68540540"/>
      <w:bookmarkStart w:id="1609" w:name="_Toc75464077"/>
      <w:bookmarkStart w:id="1610" w:name="_Toc83680387"/>
      <w:bookmarkStart w:id="1611" w:name="_Toc92099958"/>
      <w:bookmarkStart w:id="1612" w:name="_Toc99980492"/>
      <w:r w:rsidRPr="00DB610F">
        <w:t>A.5.1.2.1.3</w:t>
      </w:r>
      <w:r w:rsidRPr="00DB610F">
        <w:tab/>
        <w:t>Test Parameters</w:t>
      </w:r>
      <w:bookmarkEnd w:id="1604"/>
      <w:bookmarkEnd w:id="1605"/>
      <w:bookmarkEnd w:id="1606"/>
      <w:bookmarkEnd w:id="1607"/>
      <w:bookmarkEnd w:id="1608"/>
      <w:bookmarkEnd w:id="1609"/>
      <w:bookmarkEnd w:id="1610"/>
      <w:bookmarkEnd w:id="1611"/>
      <w:bookmarkEnd w:id="1612"/>
    </w:p>
    <w:p w14:paraId="7EF11FF3" w14:textId="77777777" w:rsidR="00937BBE" w:rsidRPr="00DB610F" w:rsidRDefault="00937BBE" w:rsidP="00937BBE">
      <w:r w:rsidRPr="00DB610F">
        <w:t>The test points to be used in this test are defined in Table A.5.1.2.1.3-1. Details of these test points are available in Annex D with the test points below referenced directly from Table D.1-3</w:t>
      </w:r>
      <w:r w:rsidR="008D086E" w:rsidRPr="00DB610F">
        <w:t>.</w:t>
      </w:r>
    </w:p>
    <w:p w14:paraId="0363A04C" w14:textId="77777777" w:rsidR="00937BBE" w:rsidRPr="00DB610F" w:rsidRDefault="00937BBE" w:rsidP="00E5083F">
      <w:pPr>
        <w:pStyle w:val="TH"/>
      </w:pPr>
      <w:r w:rsidRPr="00DB610F">
        <w:t>Table A.5.1.2.1.3-1</w:t>
      </w:r>
      <w:r w:rsidR="00E5083F" w:rsidRPr="00DB610F">
        <w:t>:</w:t>
      </w:r>
      <w:r w:rsidRPr="00DB610F">
        <w:t xml:space="preserve"> FR1 FDD 4RX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037"/>
        <w:gridCol w:w="566"/>
        <w:gridCol w:w="1157"/>
        <w:gridCol w:w="1007"/>
        <w:gridCol w:w="1096"/>
        <w:gridCol w:w="1187"/>
        <w:gridCol w:w="1286"/>
        <w:gridCol w:w="1096"/>
        <w:gridCol w:w="517"/>
        <w:gridCol w:w="997"/>
      </w:tblGrid>
      <w:tr w:rsidR="00937BBE" w:rsidRPr="0018689D" w14:paraId="7CC7CEAD" w14:textId="77777777" w:rsidTr="003545D8">
        <w:trPr>
          <w:jc w:val="center"/>
        </w:trPr>
        <w:tc>
          <w:tcPr>
            <w:tcW w:w="0" w:type="auto"/>
            <w:vMerge w:val="restart"/>
            <w:shd w:val="clear" w:color="auto" w:fill="FFFFFF"/>
          </w:tcPr>
          <w:p w14:paraId="20093032" w14:textId="77777777" w:rsidR="00937BBE" w:rsidRPr="0018689D" w:rsidRDefault="008D7CE9" w:rsidP="00CA7270">
            <w:pPr>
              <w:pStyle w:val="TAH"/>
            </w:pPr>
            <w:r w:rsidRPr="0018689D">
              <w:t>TS 38.521-4</w:t>
            </w:r>
            <w:r w:rsidR="00937BBE" w:rsidRPr="0018689D">
              <w:t xml:space="preserve"> Reference</w:t>
            </w:r>
          </w:p>
        </w:tc>
        <w:tc>
          <w:tcPr>
            <w:tcW w:w="0" w:type="auto"/>
            <w:vMerge w:val="restart"/>
            <w:shd w:val="clear" w:color="auto" w:fill="FFFFFF"/>
            <w:vAlign w:val="center"/>
          </w:tcPr>
          <w:p w14:paraId="1B8AA491" w14:textId="77777777" w:rsidR="00937BBE" w:rsidRPr="0018689D" w:rsidRDefault="00937BBE" w:rsidP="00CA7270">
            <w:pPr>
              <w:pStyle w:val="TAH"/>
            </w:pPr>
            <w:r w:rsidRPr="0018689D">
              <w:t>Test num.</w:t>
            </w:r>
          </w:p>
        </w:tc>
        <w:tc>
          <w:tcPr>
            <w:tcW w:w="0" w:type="auto"/>
            <w:vMerge w:val="restart"/>
            <w:shd w:val="clear" w:color="auto" w:fill="FFFFFF"/>
          </w:tcPr>
          <w:p w14:paraId="30D7FD35" w14:textId="77777777" w:rsidR="00937BBE" w:rsidRPr="0018689D" w:rsidRDefault="00937BBE" w:rsidP="000A5F1E">
            <w:pPr>
              <w:pStyle w:val="TAH"/>
            </w:pPr>
            <w:r w:rsidRPr="0018689D">
              <w:t>Bandwidth (MHz) / Subcarrier spacing (kHz)</w:t>
            </w:r>
          </w:p>
        </w:tc>
        <w:tc>
          <w:tcPr>
            <w:tcW w:w="0" w:type="auto"/>
            <w:vMerge w:val="restart"/>
            <w:shd w:val="clear" w:color="auto" w:fill="FFFFFF"/>
            <w:vAlign w:val="center"/>
          </w:tcPr>
          <w:p w14:paraId="6919AC60" w14:textId="77777777" w:rsidR="00937BBE" w:rsidRPr="0018689D" w:rsidRDefault="00937BBE" w:rsidP="00CA7270">
            <w:pPr>
              <w:pStyle w:val="TAH"/>
            </w:pPr>
            <w:r w:rsidRPr="0018689D">
              <w:t>Reference channel</w:t>
            </w:r>
          </w:p>
        </w:tc>
        <w:tc>
          <w:tcPr>
            <w:tcW w:w="0" w:type="auto"/>
            <w:vMerge w:val="restart"/>
            <w:shd w:val="clear" w:color="auto" w:fill="FFFFFF"/>
            <w:vAlign w:val="center"/>
          </w:tcPr>
          <w:p w14:paraId="18F6BBB7" w14:textId="77777777" w:rsidR="00937BBE" w:rsidRPr="0018689D" w:rsidRDefault="00937BBE" w:rsidP="00CA7270">
            <w:pPr>
              <w:pStyle w:val="TAH"/>
            </w:pPr>
            <w:r w:rsidRPr="0018689D">
              <w:t>Modulation format</w:t>
            </w:r>
          </w:p>
        </w:tc>
        <w:tc>
          <w:tcPr>
            <w:tcW w:w="0" w:type="auto"/>
            <w:vMerge w:val="restart"/>
            <w:shd w:val="clear" w:color="auto" w:fill="FFFFFF"/>
            <w:vAlign w:val="center"/>
          </w:tcPr>
          <w:p w14:paraId="4C8C10FB" w14:textId="77777777" w:rsidR="00937BBE" w:rsidRPr="0018689D" w:rsidRDefault="00937BBE" w:rsidP="00CA7270">
            <w:pPr>
              <w:pStyle w:val="TAH"/>
            </w:pPr>
            <w:r w:rsidRPr="0018689D">
              <w:t>Propagation condition</w:t>
            </w:r>
          </w:p>
        </w:tc>
        <w:tc>
          <w:tcPr>
            <w:tcW w:w="0" w:type="auto"/>
            <w:vMerge w:val="restart"/>
            <w:shd w:val="clear" w:color="auto" w:fill="FFFFFF"/>
            <w:vAlign w:val="center"/>
          </w:tcPr>
          <w:p w14:paraId="34743B2F" w14:textId="77777777" w:rsidR="00937BBE" w:rsidRPr="0018689D" w:rsidRDefault="00937BBE" w:rsidP="00CA7270">
            <w:pPr>
              <w:pStyle w:val="TAH"/>
            </w:pPr>
            <w:r w:rsidRPr="0018689D">
              <w:t>Correlation matrix and antenna configuration</w:t>
            </w:r>
          </w:p>
        </w:tc>
        <w:tc>
          <w:tcPr>
            <w:tcW w:w="0" w:type="auto"/>
            <w:gridSpan w:val="2"/>
            <w:shd w:val="clear" w:color="auto" w:fill="FFFFFF"/>
            <w:vAlign w:val="center"/>
          </w:tcPr>
          <w:p w14:paraId="6A0F5748" w14:textId="77777777" w:rsidR="00937BBE" w:rsidRPr="0018689D" w:rsidRDefault="00937BBE" w:rsidP="00CA7270">
            <w:pPr>
              <w:pStyle w:val="TAH"/>
            </w:pPr>
            <w:r w:rsidRPr="0018689D">
              <w:t>Reference value</w:t>
            </w:r>
          </w:p>
        </w:tc>
        <w:tc>
          <w:tcPr>
            <w:tcW w:w="0" w:type="auto"/>
            <w:vMerge w:val="restart"/>
            <w:shd w:val="clear" w:color="auto" w:fill="FFFFFF"/>
          </w:tcPr>
          <w:p w14:paraId="699463DC" w14:textId="77777777" w:rsidR="00937BBE" w:rsidRPr="0018689D" w:rsidRDefault="00937BBE" w:rsidP="00CA7270">
            <w:pPr>
              <w:pStyle w:val="TAH"/>
            </w:pPr>
            <w:r w:rsidRPr="0018689D">
              <w:t>Comment</w:t>
            </w:r>
          </w:p>
        </w:tc>
      </w:tr>
      <w:tr w:rsidR="00937BBE" w:rsidRPr="0018689D" w14:paraId="7DDD33F7" w14:textId="77777777" w:rsidTr="003545D8">
        <w:trPr>
          <w:jc w:val="center"/>
        </w:trPr>
        <w:tc>
          <w:tcPr>
            <w:tcW w:w="0" w:type="auto"/>
            <w:vMerge/>
            <w:shd w:val="clear" w:color="auto" w:fill="FFFFFF"/>
          </w:tcPr>
          <w:p w14:paraId="1850C84C" w14:textId="77777777" w:rsidR="00937BBE" w:rsidRPr="0018689D" w:rsidRDefault="00937BBE" w:rsidP="003545D8">
            <w:pPr>
              <w:pStyle w:val="TAH"/>
              <w:rPr>
                <w:rFonts w:cs="Arial"/>
                <w:b w:val="0"/>
                <w:szCs w:val="18"/>
              </w:rPr>
            </w:pPr>
          </w:p>
        </w:tc>
        <w:tc>
          <w:tcPr>
            <w:tcW w:w="0" w:type="auto"/>
            <w:vMerge/>
            <w:shd w:val="clear" w:color="auto" w:fill="FFFFFF"/>
            <w:vAlign w:val="center"/>
          </w:tcPr>
          <w:p w14:paraId="6E20D26A" w14:textId="77777777" w:rsidR="00937BBE" w:rsidRPr="0018689D" w:rsidRDefault="00937BBE" w:rsidP="003545D8">
            <w:pPr>
              <w:pStyle w:val="TAH"/>
              <w:rPr>
                <w:rFonts w:cs="Arial"/>
                <w:b w:val="0"/>
                <w:szCs w:val="18"/>
              </w:rPr>
            </w:pPr>
          </w:p>
        </w:tc>
        <w:tc>
          <w:tcPr>
            <w:tcW w:w="0" w:type="auto"/>
            <w:vMerge/>
            <w:shd w:val="clear" w:color="auto" w:fill="FFFFFF"/>
          </w:tcPr>
          <w:p w14:paraId="7C351F4B" w14:textId="77777777" w:rsidR="00937BBE" w:rsidRPr="0018689D" w:rsidRDefault="00937BBE" w:rsidP="003545D8">
            <w:pPr>
              <w:pStyle w:val="TAH"/>
              <w:rPr>
                <w:rFonts w:cs="Arial"/>
                <w:b w:val="0"/>
                <w:szCs w:val="18"/>
              </w:rPr>
            </w:pPr>
          </w:p>
        </w:tc>
        <w:tc>
          <w:tcPr>
            <w:tcW w:w="0" w:type="auto"/>
            <w:vMerge/>
            <w:shd w:val="clear" w:color="auto" w:fill="FFFFFF"/>
            <w:vAlign w:val="center"/>
          </w:tcPr>
          <w:p w14:paraId="1CFE8AF1" w14:textId="77777777" w:rsidR="00937BBE" w:rsidRPr="0018689D" w:rsidRDefault="00937BBE" w:rsidP="003545D8">
            <w:pPr>
              <w:pStyle w:val="TAH"/>
              <w:rPr>
                <w:rFonts w:cs="Arial"/>
                <w:b w:val="0"/>
                <w:szCs w:val="18"/>
              </w:rPr>
            </w:pPr>
          </w:p>
        </w:tc>
        <w:tc>
          <w:tcPr>
            <w:tcW w:w="0" w:type="auto"/>
            <w:vMerge/>
            <w:shd w:val="clear" w:color="auto" w:fill="FFFFFF"/>
          </w:tcPr>
          <w:p w14:paraId="6C24FB6B" w14:textId="77777777" w:rsidR="00937BBE" w:rsidRPr="0018689D" w:rsidRDefault="00937BBE" w:rsidP="003545D8">
            <w:pPr>
              <w:pStyle w:val="TAH"/>
              <w:rPr>
                <w:rFonts w:cs="Arial"/>
                <w:b w:val="0"/>
                <w:szCs w:val="18"/>
              </w:rPr>
            </w:pPr>
          </w:p>
        </w:tc>
        <w:tc>
          <w:tcPr>
            <w:tcW w:w="0" w:type="auto"/>
            <w:vMerge/>
            <w:shd w:val="clear" w:color="auto" w:fill="FFFFFF"/>
            <w:vAlign w:val="center"/>
          </w:tcPr>
          <w:p w14:paraId="61CE16BB" w14:textId="77777777" w:rsidR="00937BBE" w:rsidRPr="0018689D" w:rsidRDefault="00937BBE" w:rsidP="003545D8">
            <w:pPr>
              <w:pStyle w:val="TAH"/>
              <w:rPr>
                <w:rFonts w:cs="Arial"/>
                <w:b w:val="0"/>
                <w:szCs w:val="18"/>
              </w:rPr>
            </w:pPr>
          </w:p>
        </w:tc>
        <w:tc>
          <w:tcPr>
            <w:tcW w:w="0" w:type="auto"/>
            <w:vMerge/>
            <w:shd w:val="clear" w:color="auto" w:fill="FFFFFF"/>
            <w:vAlign w:val="center"/>
          </w:tcPr>
          <w:p w14:paraId="3A4ADC46" w14:textId="77777777" w:rsidR="00937BBE" w:rsidRPr="0018689D" w:rsidRDefault="00937BBE" w:rsidP="003545D8">
            <w:pPr>
              <w:pStyle w:val="TAH"/>
              <w:rPr>
                <w:rFonts w:cs="Arial"/>
                <w:b w:val="0"/>
                <w:szCs w:val="18"/>
              </w:rPr>
            </w:pPr>
          </w:p>
        </w:tc>
        <w:tc>
          <w:tcPr>
            <w:tcW w:w="0" w:type="auto"/>
            <w:shd w:val="clear" w:color="auto" w:fill="FFFFFF"/>
            <w:vAlign w:val="center"/>
          </w:tcPr>
          <w:p w14:paraId="64F14930" w14:textId="77777777" w:rsidR="00937BBE" w:rsidRPr="0018689D" w:rsidRDefault="00937BBE" w:rsidP="00CA7270">
            <w:pPr>
              <w:pStyle w:val="TAH"/>
            </w:pPr>
            <w:r w:rsidRPr="0018689D">
              <w:t>Fraction of maximum throughput (%)</w:t>
            </w:r>
          </w:p>
        </w:tc>
        <w:tc>
          <w:tcPr>
            <w:tcW w:w="0" w:type="auto"/>
            <w:shd w:val="clear" w:color="auto" w:fill="FFFFFF"/>
            <w:vAlign w:val="center"/>
          </w:tcPr>
          <w:p w14:paraId="17919586" w14:textId="77777777" w:rsidR="00937BBE" w:rsidRPr="0018689D" w:rsidRDefault="00937BBE" w:rsidP="00CA7270">
            <w:pPr>
              <w:pStyle w:val="TAH"/>
            </w:pPr>
            <w:r w:rsidRPr="0018689D">
              <w:t>SNR (dB)</w:t>
            </w:r>
          </w:p>
        </w:tc>
        <w:tc>
          <w:tcPr>
            <w:tcW w:w="0" w:type="auto"/>
            <w:vMerge/>
            <w:shd w:val="clear" w:color="auto" w:fill="FFFFFF"/>
          </w:tcPr>
          <w:p w14:paraId="4721FC69" w14:textId="77777777" w:rsidR="00937BBE" w:rsidRPr="0018689D" w:rsidRDefault="00937BBE" w:rsidP="003545D8">
            <w:pPr>
              <w:pStyle w:val="TAH"/>
              <w:rPr>
                <w:rFonts w:cs="Arial"/>
                <w:b w:val="0"/>
                <w:szCs w:val="18"/>
              </w:rPr>
            </w:pPr>
          </w:p>
        </w:tc>
      </w:tr>
      <w:tr w:rsidR="00937BBE" w:rsidRPr="0018689D" w14:paraId="23934606" w14:textId="77777777" w:rsidTr="003545D8">
        <w:trPr>
          <w:jc w:val="center"/>
        </w:trPr>
        <w:tc>
          <w:tcPr>
            <w:tcW w:w="0" w:type="auto"/>
            <w:shd w:val="clear" w:color="auto" w:fill="FFFFFF"/>
          </w:tcPr>
          <w:p w14:paraId="2A1F732F" w14:textId="77777777" w:rsidR="00937BBE" w:rsidRPr="0018689D" w:rsidRDefault="00937BBE" w:rsidP="00CA7270">
            <w:pPr>
              <w:pStyle w:val="TAC"/>
            </w:pPr>
            <w:r w:rsidRPr="0018689D">
              <w:t>5.2.3.1.1_1 4Rx FDD</w:t>
            </w:r>
          </w:p>
        </w:tc>
        <w:tc>
          <w:tcPr>
            <w:tcW w:w="0" w:type="auto"/>
            <w:shd w:val="clear" w:color="auto" w:fill="FFFFFF"/>
            <w:vAlign w:val="center"/>
          </w:tcPr>
          <w:p w14:paraId="13928DA5" w14:textId="77777777" w:rsidR="00937BBE" w:rsidRPr="00DB610F" w:rsidRDefault="00937BBE" w:rsidP="00CA7270">
            <w:pPr>
              <w:pStyle w:val="TAC"/>
              <w:rPr>
                <w:rFonts w:eastAsia="SimSun"/>
              </w:rPr>
            </w:pPr>
            <w:r w:rsidRPr="00DB610F">
              <w:rPr>
                <w:rFonts w:eastAsia="SimSun"/>
              </w:rPr>
              <w:t>1-3</w:t>
            </w:r>
          </w:p>
        </w:tc>
        <w:tc>
          <w:tcPr>
            <w:tcW w:w="0" w:type="auto"/>
            <w:shd w:val="clear" w:color="auto" w:fill="FFFFFF"/>
            <w:vAlign w:val="center"/>
          </w:tcPr>
          <w:p w14:paraId="7850B5ED" w14:textId="77777777" w:rsidR="00937BBE" w:rsidRPr="00DB610F" w:rsidRDefault="00937BBE" w:rsidP="00CA7270">
            <w:pPr>
              <w:pStyle w:val="TAC"/>
              <w:rPr>
                <w:rFonts w:eastAsia="SimSun"/>
              </w:rPr>
            </w:pPr>
            <w:r w:rsidRPr="00DB610F">
              <w:rPr>
                <w:rFonts w:eastAsia="SimSun"/>
              </w:rPr>
              <w:t>R.PDSCH.1-4.1 FDD</w:t>
            </w:r>
          </w:p>
        </w:tc>
        <w:tc>
          <w:tcPr>
            <w:tcW w:w="0" w:type="auto"/>
            <w:shd w:val="clear" w:color="auto" w:fill="FFFFFF"/>
            <w:vAlign w:val="center"/>
          </w:tcPr>
          <w:p w14:paraId="4B602DC6" w14:textId="77777777" w:rsidR="00937BBE" w:rsidRPr="00DB610F" w:rsidRDefault="00937BBE" w:rsidP="00CA7270">
            <w:pPr>
              <w:pStyle w:val="TAC"/>
              <w:rPr>
                <w:rFonts w:eastAsia="SimSun"/>
              </w:rPr>
            </w:pPr>
            <w:r w:rsidRPr="00DB610F">
              <w:rPr>
                <w:rFonts w:eastAsia="SimSun"/>
              </w:rPr>
              <w:t>10 / 15</w:t>
            </w:r>
          </w:p>
        </w:tc>
        <w:tc>
          <w:tcPr>
            <w:tcW w:w="0" w:type="auto"/>
            <w:shd w:val="clear" w:color="auto" w:fill="FFFFFF"/>
            <w:vAlign w:val="center"/>
          </w:tcPr>
          <w:p w14:paraId="43C8D554" w14:textId="77777777" w:rsidR="00937BBE" w:rsidRPr="00DB610F" w:rsidRDefault="00937BBE" w:rsidP="00CA7270">
            <w:pPr>
              <w:pStyle w:val="TAC"/>
              <w:rPr>
                <w:rFonts w:eastAsia="SimSun"/>
              </w:rPr>
            </w:pPr>
            <w:r w:rsidRPr="00DB610F">
              <w:rPr>
                <w:rFonts w:eastAsia="SimSun"/>
              </w:rPr>
              <w:t>256QAM, 0.82</w:t>
            </w:r>
          </w:p>
        </w:tc>
        <w:tc>
          <w:tcPr>
            <w:tcW w:w="0" w:type="auto"/>
            <w:shd w:val="clear" w:color="auto" w:fill="FFFFFF"/>
            <w:vAlign w:val="center"/>
          </w:tcPr>
          <w:p w14:paraId="0AACCD89" w14:textId="77777777" w:rsidR="00937BBE" w:rsidRPr="00DB610F" w:rsidRDefault="00937BBE" w:rsidP="00CA7270">
            <w:pPr>
              <w:pStyle w:val="TAC"/>
              <w:rPr>
                <w:rFonts w:eastAsia="SimSun"/>
              </w:rPr>
            </w:pPr>
            <w:r w:rsidRPr="00DB610F">
              <w:rPr>
                <w:rFonts w:eastAsia="SimSun"/>
              </w:rPr>
              <w:t>TDLA30-10</w:t>
            </w:r>
          </w:p>
        </w:tc>
        <w:tc>
          <w:tcPr>
            <w:tcW w:w="0" w:type="auto"/>
            <w:shd w:val="clear" w:color="auto" w:fill="FFFFFF"/>
            <w:vAlign w:val="center"/>
          </w:tcPr>
          <w:p w14:paraId="2255C854" w14:textId="77777777" w:rsidR="00937BBE" w:rsidRPr="00DB610F" w:rsidRDefault="00937BBE" w:rsidP="00CA727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shd w:val="clear" w:color="auto" w:fill="FFFFFF"/>
            <w:vAlign w:val="center"/>
          </w:tcPr>
          <w:p w14:paraId="4FF303E6" w14:textId="77777777" w:rsidR="00937BBE" w:rsidRPr="00DB610F" w:rsidRDefault="00937BBE" w:rsidP="00CA7270">
            <w:pPr>
              <w:pStyle w:val="TAC"/>
              <w:rPr>
                <w:rFonts w:eastAsia="SimSun"/>
              </w:rPr>
            </w:pPr>
            <w:r w:rsidRPr="00DB610F">
              <w:rPr>
                <w:rFonts w:eastAsia="SimSun"/>
              </w:rPr>
              <w:t>70</w:t>
            </w:r>
          </w:p>
        </w:tc>
        <w:tc>
          <w:tcPr>
            <w:tcW w:w="0" w:type="auto"/>
            <w:shd w:val="clear" w:color="auto" w:fill="FFFFFF"/>
            <w:vAlign w:val="center"/>
          </w:tcPr>
          <w:p w14:paraId="38E9700A" w14:textId="77777777" w:rsidR="00937BBE" w:rsidRPr="00DB610F" w:rsidRDefault="00937BBE" w:rsidP="00CA7270">
            <w:pPr>
              <w:pStyle w:val="TAC"/>
              <w:rPr>
                <w:rFonts w:eastAsia="SimSun"/>
              </w:rPr>
            </w:pPr>
            <w:r w:rsidRPr="00DB610F">
              <w:rPr>
                <w:rFonts w:eastAsia="SimSun"/>
                <w:lang w:eastAsia="zh-CN"/>
              </w:rPr>
              <w:t>22.0</w:t>
            </w:r>
          </w:p>
        </w:tc>
        <w:tc>
          <w:tcPr>
            <w:tcW w:w="0" w:type="auto"/>
            <w:shd w:val="clear" w:color="auto" w:fill="FFFFFF"/>
          </w:tcPr>
          <w:p w14:paraId="6E7BEF2B" w14:textId="77777777" w:rsidR="00937BBE" w:rsidRPr="0018689D" w:rsidRDefault="00937BBE" w:rsidP="000A5F1E">
            <w:pPr>
              <w:pStyle w:val="TAC"/>
            </w:pPr>
            <w:r w:rsidRPr="0018689D">
              <w:t>Large TBS</w:t>
            </w:r>
          </w:p>
        </w:tc>
      </w:tr>
      <w:tr w:rsidR="00937BBE" w:rsidRPr="0018689D" w14:paraId="3F54ACEE" w14:textId="77777777" w:rsidTr="003545D8">
        <w:trPr>
          <w:jc w:val="center"/>
        </w:trPr>
        <w:tc>
          <w:tcPr>
            <w:tcW w:w="0" w:type="auto"/>
            <w:shd w:val="clear" w:color="auto" w:fill="FFFFFF"/>
          </w:tcPr>
          <w:p w14:paraId="63F22254" w14:textId="77777777" w:rsidR="00937BBE" w:rsidRPr="0018689D" w:rsidRDefault="00937BBE" w:rsidP="00CA7270">
            <w:pPr>
              <w:pStyle w:val="TAC"/>
            </w:pPr>
            <w:r w:rsidRPr="0018689D">
              <w:t xml:space="preserve">5.2.3.1.1_1 4Rx FDD </w:t>
            </w:r>
          </w:p>
        </w:tc>
        <w:tc>
          <w:tcPr>
            <w:tcW w:w="0" w:type="auto"/>
            <w:shd w:val="clear" w:color="auto" w:fill="FFFFFF"/>
            <w:vAlign w:val="center"/>
          </w:tcPr>
          <w:p w14:paraId="5B1BDBA9" w14:textId="77777777" w:rsidR="00937BBE" w:rsidRPr="00DB610F" w:rsidRDefault="00937BBE" w:rsidP="00CA7270">
            <w:pPr>
              <w:pStyle w:val="TAC"/>
              <w:rPr>
                <w:rFonts w:eastAsia="SimSun"/>
              </w:rPr>
            </w:pPr>
            <w:r w:rsidRPr="00DB610F">
              <w:rPr>
                <w:rFonts w:eastAsia="SimSun"/>
              </w:rPr>
              <w:t>1-4</w:t>
            </w:r>
          </w:p>
        </w:tc>
        <w:tc>
          <w:tcPr>
            <w:tcW w:w="0" w:type="auto"/>
            <w:shd w:val="clear" w:color="auto" w:fill="FFFFFF"/>
            <w:vAlign w:val="center"/>
          </w:tcPr>
          <w:p w14:paraId="56C6D8DB" w14:textId="77777777" w:rsidR="00937BBE" w:rsidRPr="00DB610F" w:rsidRDefault="00937BBE" w:rsidP="00CA7270">
            <w:pPr>
              <w:pStyle w:val="TAC"/>
              <w:rPr>
                <w:rFonts w:eastAsia="SimSun"/>
              </w:rPr>
            </w:pPr>
            <w:r w:rsidRPr="00DB610F">
              <w:rPr>
                <w:rFonts w:eastAsia="SimSun"/>
              </w:rPr>
              <w:t>R.PDSCH.1-2.1 FDD</w:t>
            </w:r>
          </w:p>
        </w:tc>
        <w:tc>
          <w:tcPr>
            <w:tcW w:w="0" w:type="auto"/>
            <w:shd w:val="clear" w:color="auto" w:fill="FFFFFF"/>
            <w:vAlign w:val="center"/>
          </w:tcPr>
          <w:p w14:paraId="257A2A11" w14:textId="77777777" w:rsidR="00937BBE" w:rsidRPr="00DB610F" w:rsidRDefault="00937BBE" w:rsidP="00CA7270">
            <w:pPr>
              <w:pStyle w:val="TAC"/>
              <w:rPr>
                <w:rFonts w:eastAsia="SimSun"/>
              </w:rPr>
            </w:pPr>
            <w:r w:rsidRPr="00DB610F">
              <w:rPr>
                <w:rFonts w:eastAsia="SimSun"/>
              </w:rPr>
              <w:t>10 / 15</w:t>
            </w:r>
          </w:p>
        </w:tc>
        <w:tc>
          <w:tcPr>
            <w:tcW w:w="0" w:type="auto"/>
            <w:shd w:val="clear" w:color="auto" w:fill="FFFFFF"/>
            <w:vAlign w:val="center"/>
          </w:tcPr>
          <w:p w14:paraId="5AACA637" w14:textId="77777777" w:rsidR="00937BBE" w:rsidRPr="00DB610F" w:rsidRDefault="00937BBE" w:rsidP="00CA7270">
            <w:pPr>
              <w:pStyle w:val="TAC"/>
              <w:rPr>
                <w:rFonts w:eastAsia="SimSun"/>
              </w:rPr>
            </w:pPr>
            <w:r w:rsidRPr="00DB610F">
              <w:rPr>
                <w:rFonts w:eastAsia="SimSun"/>
              </w:rPr>
              <w:t>16QAM, 0.48</w:t>
            </w:r>
          </w:p>
        </w:tc>
        <w:tc>
          <w:tcPr>
            <w:tcW w:w="0" w:type="auto"/>
            <w:shd w:val="clear" w:color="auto" w:fill="FFFFFF"/>
            <w:vAlign w:val="center"/>
          </w:tcPr>
          <w:p w14:paraId="2C71763B" w14:textId="77777777" w:rsidR="00937BBE" w:rsidRPr="00DB610F" w:rsidRDefault="00937BBE" w:rsidP="00CA7270">
            <w:pPr>
              <w:pStyle w:val="TAC"/>
              <w:rPr>
                <w:rFonts w:eastAsia="SimSun"/>
              </w:rPr>
            </w:pPr>
            <w:r w:rsidRPr="00DB610F">
              <w:rPr>
                <w:rFonts w:eastAsia="SimSun"/>
              </w:rPr>
              <w:t>TDLC300-100</w:t>
            </w:r>
          </w:p>
        </w:tc>
        <w:tc>
          <w:tcPr>
            <w:tcW w:w="0" w:type="auto"/>
            <w:shd w:val="clear" w:color="auto" w:fill="FFFFFF"/>
            <w:vAlign w:val="center"/>
          </w:tcPr>
          <w:p w14:paraId="17D17EA4" w14:textId="77777777" w:rsidR="00937BBE" w:rsidRPr="00DB610F" w:rsidRDefault="00937BBE" w:rsidP="00CA727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shd w:val="clear" w:color="auto" w:fill="FFFFFF"/>
            <w:vAlign w:val="center"/>
          </w:tcPr>
          <w:p w14:paraId="5AF41ED0" w14:textId="77777777" w:rsidR="00937BBE" w:rsidRPr="00DB610F" w:rsidRDefault="00937BBE" w:rsidP="00CA7270">
            <w:pPr>
              <w:pStyle w:val="TAC"/>
              <w:rPr>
                <w:rFonts w:eastAsia="SimSun"/>
              </w:rPr>
            </w:pPr>
            <w:r w:rsidRPr="00DB610F">
              <w:rPr>
                <w:rFonts w:eastAsia="SimSun"/>
              </w:rPr>
              <w:t>30</w:t>
            </w:r>
          </w:p>
        </w:tc>
        <w:tc>
          <w:tcPr>
            <w:tcW w:w="0" w:type="auto"/>
            <w:shd w:val="clear" w:color="auto" w:fill="FFFFFF"/>
            <w:vAlign w:val="center"/>
          </w:tcPr>
          <w:p w14:paraId="624EE51B" w14:textId="77777777" w:rsidR="00937BBE" w:rsidRPr="00DB610F" w:rsidRDefault="00937BBE" w:rsidP="00CA7270">
            <w:pPr>
              <w:pStyle w:val="TAC"/>
              <w:rPr>
                <w:rFonts w:eastAsia="SimSun"/>
              </w:rPr>
            </w:pPr>
            <w:r w:rsidRPr="00DB610F">
              <w:rPr>
                <w:rFonts w:eastAsia="SimSun"/>
                <w:lang w:eastAsia="zh-CN"/>
              </w:rPr>
              <w:t>-0.6</w:t>
            </w:r>
          </w:p>
        </w:tc>
        <w:tc>
          <w:tcPr>
            <w:tcW w:w="0" w:type="auto"/>
            <w:shd w:val="clear" w:color="auto" w:fill="FFFFFF"/>
          </w:tcPr>
          <w:p w14:paraId="07B82AF5" w14:textId="77777777" w:rsidR="00937BBE" w:rsidRPr="0018689D" w:rsidRDefault="00937BBE" w:rsidP="000A5F1E">
            <w:pPr>
              <w:pStyle w:val="TAC"/>
            </w:pPr>
            <w:r w:rsidRPr="0018689D">
              <w:t>High BLER</w:t>
            </w:r>
          </w:p>
        </w:tc>
      </w:tr>
      <w:tr w:rsidR="00937BBE" w:rsidRPr="0018689D" w14:paraId="41749A08" w14:textId="77777777" w:rsidTr="003545D8">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2E7AFB95" w14:textId="77777777" w:rsidR="00937BBE" w:rsidRPr="0018689D" w:rsidRDefault="00937BBE" w:rsidP="00CA7270">
            <w:pPr>
              <w:pStyle w:val="TAC"/>
            </w:pPr>
            <w:r w:rsidRPr="0018689D">
              <w:t>5.2.3.1.1_1 4Rx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F1243CB" w14:textId="77777777" w:rsidR="00937BBE" w:rsidRPr="00DB610F" w:rsidRDefault="00937BBE" w:rsidP="00CA7270">
            <w:pPr>
              <w:pStyle w:val="TAC"/>
              <w:rPr>
                <w:rFonts w:eastAsia="SimSun"/>
              </w:rPr>
            </w:pPr>
            <w:r w:rsidRPr="00DB610F">
              <w:rPr>
                <w:rFonts w:eastAsia="SimSun"/>
              </w:rPr>
              <w:t>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ABF9338" w14:textId="77777777" w:rsidR="00937BBE" w:rsidRPr="00DB610F" w:rsidRDefault="00937BBE" w:rsidP="00CA7270">
            <w:pPr>
              <w:pStyle w:val="TAC"/>
              <w:rPr>
                <w:rFonts w:eastAsia="SimSun"/>
              </w:rPr>
            </w:pPr>
            <w:r w:rsidRPr="00DB610F">
              <w:rPr>
                <w:rFonts w:eastAsia="SimSun"/>
              </w:rPr>
              <w:t>R.PDSCH.1-1.1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27FA854" w14:textId="77777777" w:rsidR="00937BBE" w:rsidRPr="00DB610F" w:rsidRDefault="00937BBE" w:rsidP="00CA7270">
            <w:pPr>
              <w:pStyle w:val="TAC"/>
              <w:rPr>
                <w:rFonts w:eastAsia="SimSun"/>
              </w:rPr>
            </w:pPr>
            <w:r w:rsidRPr="00DB610F">
              <w:rPr>
                <w:rFonts w:eastAsia="SimSun"/>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6698850" w14:textId="77777777" w:rsidR="00937BBE" w:rsidRPr="00DB610F" w:rsidRDefault="00937BBE" w:rsidP="00CA7270">
            <w:pPr>
              <w:pStyle w:val="TAC"/>
              <w:rPr>
                <w:rFonts w:eastAsia="SimSun"/>
              </w:rPr>
            </w:pPr>
            <w:r w:rsidRPr="00DB610F">
              <w:rPr>
                <w:rFonts w:eastAsia="SimSun"/>
              </w:rPr>
              <w:t>QPSK, 0.30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99F5130" w14:textId="77777777" w:rsidR="00937BBE" w:rsidRPr="00DB610F" w:rsidRDefault="00937BBE" w:rsidP="00CA7270">
            <w:pPr>
              <w:pStyle w:val="TAC"/>
              <w:rPr>
                <w:rFonts w:eastAsia="SimSun"/>
              </w:rPr>
            </w:pPr>
            <w:r w:rsidRPr="00DB610F">
              <w:rPr>
                <w:rFonts w:eastAsia="SimSun"/>
              </w:rPr>
              <w:t>TDLB100-400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FFA5608" w14:textId="77777777" w:rsidR="00937BBE" w:rsidRPr="00DB610F" w:rsidRDefault="00937BBE" w:rsidP="00CA727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1C36892" w14:textId="77777777" w:rsidR="00937BBE" w:rsidRPr="00DB610F" w:rsidRDefault="00937BBE" w:rsidP="00CA7270">
            <w:pPr>
              <w:pStyle w:val="TAC"/>
              <w:rPr>
                <w:rFonts w:eastAsia="SimSun"/>
              </w:rPr>
            </w:pPr>
            <w:r w:rsidRPr="00DB610F">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08F5F96" w14:textId="77777777" w:rsidR="00937BBE" w:rsidRPr="00DB610F" w:rsidRDefault="00937BBE" w:rsidP="00CA7270">
            <w:pPr>
              <w:pStyle w:val="TAC"/>
              <w:rPr>
                <w:rFonts w:eastAsia="SimSun"/>
              </w:rPr>
            </w:pPr>
            <w:r w:rsidRPr="00DB610F">
              <w:rPr>
                <w:rFonts w:eastAsia="SimSun"/>
                <w:lang w:eastAsia="zh-CN"/>
              </w:rPr>
              <w:t>-2.6</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752E052" w14:textId="77777777" w:rsidR="00937BBE" w:rsidRPr="0018689D" w:rsidRDefault="00937BBE" w:rsidP="000A5F1E">
            <w:pPr>
              <w:pStyle w:val="TAC"/>
            </w:pPr>
            <w:r w:rsidRPr="0018689D">
              <w:t>High channel variation</w:t>
            </w:r>
          </w:p>
        </w:tc>
      </w:tr>
      <w:tr w:rsidR="00937BBE" w:rsidRPr="0018689D" w14:paraId="1930EC45" w14:textId="77777777" w:rsidTr="003545D8">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314602A5" w14:textId="77777777" w:rsidR="00937BBE" w:rsidRPr="0018689D" w:rsidRDefault="00937BBE" w:rsidP="00CA7270">
            <w:pPr>
              <w:pStyle w:val="TAC"/>
            </w:pPr>
            <w:r w:rsidRPr="0018689D">
              <w:t>5.2.3.1.1_1 4Rx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5E03055" w14:textId="77777777" w:rsidR="00937BBE" w:rsidRPr="00DB610F" w:rsidRDefault="00937BBE" w:rsidP="00CA7270">
            <w:pPr>
              <w:pStyle w:val="TAC"/>
              <w:rPr>
                <w:rFonts w:eastAsia="SimSun"/>
              </w:rPr>
            </w:pPr>
            <w:r w:rsidRPr="00DB610F">
              <w:rPr>
                <w:rFonts w:eastAsia="SimSun"/>
              </w:rPr>
              <w:t>4-1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4AB1627" w14:textId="77777777" w:rsidR="00937BBE" w:rsidRPr="00DB610F" w:rsidRDefault="00937BBE" w:rsidP="00CA7270">
            <w:pPr>
              <w:pStyle w:val="TAC"/>
              <w:rPr>
                <w:rFonts w:eastAsia="SimSun"/>
              </w:rPr>
            </w:pPr>
            <w:r w:rsidRPr="00DB610F">
              <w:rPr>
                <w:rFonts w:eastAsia="SimSun"/>
              </w:rPr>
              <w:t>R.PDSCH.1-2.4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27DB7E1" w14:textId="77777777" w:rsidR="00937BBE" w:rsidRPr="00DB610F" w:rsidRDefault="00937BBE" w:rsidP="00CA7270">
            <w:pPr>
              <w:pStyle w:val="TAC"/>
              <w:rPr>
                <w:rFonts w:eastAsia="SimSun"/>
              </w:rPr>
            </w:pPr>
            <w:r w:rsidRPr="00DB610F">
              <w:rPr>
                <w:rFonts w:eastAsia="SimSun"/>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C03E0D1" w14:textId="77777777" w:rsidR="00937BBE" w:rsidRPr="00DB610F" w:rsidRDefault="00937BBE" w:rsidP="00CA7270">
            <w:pPr>
              <w:pStyle w:val="TAC"/>
              <w:rPr>
                <w:rFonts w:eastAsia="SimSun"/>
              </w:rPr>
            </w:pPr>
            <w:r w:rsidRPr="00DB610F">
              <w:rPr>
                <w:rFonts w:eastAsia="SimSun"/>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BD4A6F7" w14:textId="77777777" w:rsidR="00937BBE" w:rsidRPr="00DB610F" w:rsidRDefault="00937BBE" w:rsidP="00CA7270">
            <w:pPr>
              <w:pStyle w:val="TAC"/>
              <w:rPr>
                <w:rFonts w:eastAsia="SimSun"/>
              </w:rPr>
            </w:pPr>
            <w:r w:rsidRPr="00DB610F">
              <w:rPr>
                <w:rFonts w:eastAsia="SimSun"/>
              </w:rPr>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8162114" w14:textId="77777777" w:rsidR="00937BBE" w:rsidRPr="00DB610F" w:rsidRDefault="00937BBE" w:rsidP="00CA7270">
            <w:pPr>
              <w:pStyle w:val="TAC"/>
              <w:rPr>
                <w:rFonts w:eastAsia="SimSun"/>
              </w:rPr>
            </w:pPr>
            <w:r w:rsidRPr="00DB610F">
              <w:rPr>
                <w:rFonts w:eastAsia="SimSun"/>
              </w:rPr>
              <w:t>4x4,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3FFE3D1" w14:textId="77777777" w:rsidR="00937BBE" w:rsidRPr="00DB610F" w:rsidRDefault="00937BBE" w:rsidP="00CA7270">
            <w:pPr>
              <w:pStyle w:val="TAC"/>
              <w:rPr>
                <w:rFonts w:eastAsia="SimSun"/>
              </w:rPr>
            </w:pPr>
            <w:r w:rsidRPr="00DB610F">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AD3A3CF" w14:textId="77777777" w:rsidR="00937BBE" w:rsidRPr="00DB610F" w:rsidRDefault="00937BBE" w:rsidP="00CA7270">
            <w:pPr>
              <w:pStyle w:val="TAC"/>
              <w:rPr>
                <w:rFonts w:eastAsia="SimSun"/>
              </w:rPr>
            </w:pPr>
            <w:r w:rsidRPr="00DB610F">
              <w:rPr>
                <w:rFonts w:eastAsia="SimSun"/>
                <w:lang w:eastAsia="zh-CN"/>
              </w:rPr>
              <w:t>16.6</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4404911" w14:textId="77777777" w:rsidR="00937BBE" w:rsidRPr="0018689D" w:rsidRDefault="00937BBE" w:rsidP="000A5F1E">
            <w:pPr>
              <w:pStyle w:val="TAC"/>
            </w:pPr>
            <w:r w:rsidRPr="0018689D">
              <w:t>High throughput</w:t>
            </w:r>
          </w:p>
          <w:p w14:paraId="513FD73C" w14:textId="77777777" w:rsidR="00937BBE" w:rsidRPr="0018689D" w:rsidRDefault="00937BBE" w:rsidP="001C17C7">
            <w:pPr>
              <w:pStyle w:val="TAC"/>
            </w:pPr>
            <w:r w:rsidRPr="0018689D">
              <w:t>Baseline Rx</w:t>
            </w:r>
          </w:p>
        </w:tc>
      </w:tr>
      <w:tr w:rsidR="00937BBE" w:rsidRPr="0018689D" w14:paraId="0B76DE26" w14:textId="77777777" w:rsidTr="003545D8">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04E4D3E2" w14:textId="77777777" w:rsidR="00937BBE" w:rsidRPr="0018689D" w:rsidRDefault="00937BBE" w:rsidP="00CA7270">
            <w:pPr>
              <w:pStyle w:val="TAC"/>
            </w:pPr>
            <w:r w:rsidRPr="0018689D">
              <w:t xml:space="preserve">5.2.3.1.1_1 4Rx FDD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9A13D26" w14:textId="77777777" w:rsidR="00937BBE" w:rsidRPr="0018689D" w:rsidRDefault="00937BBE" w:rsidP="00CA7270">
            <w:pPr>
              <w:pStyle w:val="TAC"/>
            </w:pPr>
            <w:r w:rsidRPr="0018689D">
              <w:t>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9B3AF8D" w14:textId="77777777" w:rsidR="00937BBE" w:rsidRPr="0018689D" w:rsidRDefault="00937BBE" w:rsidP="00CA7270">
            <w:pPr>
              <w:pStyle w:val="TAC"/>
            </w:pPr>
            <w:r w:rsidRPr="0018689D">
              <w:t>R.PDSCH.1-2.3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D627869" w14:textId="77777777" w:rsidR="00937BBE" w:rsidRPr="0018689D" w:rsidRDefault="00937BBE" w:rsidP="00CA7270">
            <w:pPr>
              <w:pStyle w:val="TAC"/>
            </w:pPr>
            <w:r w:rsidRPr="0018689D">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5B212DC" w14:textId="77777777" w:rsidR="00937BBE" w:rsidRPr="0018689D" w:rsidRDefault="00937BBE" w:rsidP="00CA7270">
            <w:pPr>
              <w:pStyle w:val="TAC"/>
            </w:pPr>
            <w:r w:rsidRPr="0018689D">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B8A5D08" w14:textId="77777777" w:rsidR="00937BBE" w:rsidRPr="0018689D" w:rsidRDefault="00937BBE" w:rsidP="00CA7270">
            <w:pPr>
              <w:pStyle w:val="TAC"/>
            </w:pPr>
            <w:r w:rsidRPr="0018689D">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61FF751" w14:textId="77777777" w:rsidR="00937BBE" w:rsidRPr="0018689D" w:rsidRDefault="00937BBE" w:rsidP="00CA7270">
            <w:pPr>
              <w:pStyle w:val="TAC"/>
            </w:pPr>
            <w:r w:rsidRPr="0018689D">
              <w:t>4x4, ULA Medium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35F9833" w14:textId="77777777" w:rsidR="00937BBE" w:rsidRPr="0018689D" w:rsidRDefault="00937BBE" w:rsidP="00CA7270">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55E91BA" w14:textId="77777777" w:rsidR="00937BBE" w:rsidRPr="0018689D" w:rsidRDefault="00937BBE" w:rsidP="00CA7270">
            <w:pPr>
              <w:pStyle w:val="TAC"/>
            </w:pPr>
            <w:r w:rsidRPr="0018689D">
              <w:rPr>
                <w:lang w:eastAsia="zh-CN"/>
              </w:rPr>
              <w:t>23.3</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8096510" w14:textId="77777777" w:rsidR="00937BBE" w:rsidRPr="0018689D" w:rsidRDefault="00937BBE" w:rsidP="000A5F1E">
            <w:pPr>
              <w:pStyle w:val="TAC"/>
            </w:pPr>
            <w:r w:rsidRPr="0018689D">
              <w:t>High throughput Enhanced Rx</w:t>
            </w:r>
          </w:p>
        </w:tc>
      </w:tr>
    </w:tbl>
    <w:p w14:paraId="6A350848" w14:textId="77777777" w:rsidR="00937BBE" w:rsidRPr="00DB610F" w:rsidRDefault="00937BBE" w:rsidP="00937BBE"/>
    <w:p w14:paraId="0F8BA001" w14:textId="77777777" w:rsidR="00937BBE" w:rsidRPr="00DB610F" w:rsidRDefault="00937BBE" w:rsidP="00937BBE">
      <w:r w:rsidRPr="00DB610F">
        <w:t xml:space="preserve">Other test parameters are defined in </w:t>
      </w:r>
      <w:r w:rsidR="008D7CE9" w:rsidRPr="00DB610F">
        <w:t xml:space="preserve">TS </w:t>
      </w:r>
      <w:r w:rsidR="008861B4" w:rsidRPr="00DB610F">
        <w:t xml:space="preserve">38.521-4 [3] </w:t>
      </w:r>
      <w:r w:rsidRPr="00DB610F">
        <w:t>Tables 5.2.3.1.1_1.4-1 and 5.2.3.1.1_1.4-2.</w:t>
      </w:r>
    </w:p>
    <w:p w14:paraId="7A8604C6" w14:textId="77777777" w:rsidR="00937BBE" w:rsidRPr="00DB610F" w:rsidRDefault="00937BBE" w:rsidP="00CA7270">
      <w:pPr>
        <w:pStyle w:val="H6"/>
      </w:pPr>
      <w:bookmarkStart w:id="1613" w:name="_Toc46239264"/>
      <w:bookmarkStart w:id="1614" w:name="_Toc46384274"/>
      <w:bookmarkStart w:id="1615" w:name="_Toc46480356"/>
      <w:bookmarkStart w:id="1616" w:name="_Toc51833694"/>
      <w:bookmarkStart w:id="1617" w:name="_Toc58504798"/>
      <w:bookmarkStart w:id="1618" w:name="_Toc68540541"/>
      <w:bookmarkStart w:id="1619" w:name="_Toc75464078"/>
      <w:bookmarkStart w:id="1620" w:name="_Toc83680388"/>
      <w:bookmarkStart w:id="1621" w:name="_Toc92099959"/>
      <w:bookmarkStart w:id="1622" w:name="_Toc99980493"/>
      <w:r w:rsidRPr="00DB610F">
        <w:lastRenderedPageBreak/>
        <w:t>A.5.1.2.1.4</w:t>
      </w:r>
      <w:r w:rsidRPr="00DB610F">
        <w:tab/>
        <w:t>Test Description</w:t>
      </w:r>
      <w:bookmarkEnd w:id="1613"/>
      <w:bookmarkEnd w:id="1614"/>
      <w:bookmarkEnd w:id="1615"/>
      <w:bookmarkEnd w:id="1616"/>
      <w:bookmarkEnd w:id="1617"/>
      <w:bookmarkEnd w:id="1618"/>
      <w:bookmarkEnd w:id="1619"/>
      <w:bookmarkEnd w:id="1620"/>
      <w:bookmarkEnd w:id="1621"/>
      <w:bookmarkEnd w:id="1622"/>
    </w:p>
    <w:p w14:paraId="02722BE6" w14:textId="77777777" w:rsidR="00937BBE" w:rsidRPr="00DB610F" w:rsidRDefault="00937BBE" w:rsidP="00937BBE">
      <w:pPr>
        <w:pStyle w:val="H6"/>
      </w:pPr>
      <w:r w:rsidRPr="00DB610F">
        <w:t>A.5.1.2.1.4.1</w:t>
      </w:r>
      <w:r w:rsidRPr="00DB610F">
        <w:tab/>
        <w:t>Initial Conditions</w:t>
      </w:r>
    </w:p>
    <w:p w14:paraId="710AD5B7" w14:textId="75E5D278" w:rsidR="008D5A45" w:rsidRPr="00DB610F" w:rsidRDefault="00937BBE" w:rsidP="008D5A45">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5.2.3.1.1_1.</w:t>
      </w:r>
      <w:r w:rsidRPr="00DB610F">
        <w:rPr>
          <w:rFonts w:eastAsia="Malgun Gothic"/>
          <w:lang w:eastAsia="ko-KR"/>
        </w:rPr>
        <w:t>3</w:t>
      </w:r>
      <w:r w:rsidRPr="00DB610F">
        <w:t>.1</w:t>
      </w:r>
      <w:r w:rsidRPr="00DB610F">
        <w:rPr>
          <w:rFonts w:eastAsia="Batang"/>
        </w:rPr>
        <w:t xml:space="preserve"> with the following additional steps and/or exceptions</w:t>
      </w:r>
      <w:r w:rsidR="009D7A34">
        <w:rPr>
          <w:rFonts w:eastAsia="Batang"/>
        </w:rPr>
        <w:t>:</w:t>
      </w:r>
    </w:p>
    <w:p w14:paraId="47B5D268" w14:textId="77777777" w:rsidR="00937BBE" w:rsidRPr="00DB610F" w:rsidRDefault="00937BBE" w:rsidP="008D5A45">
      <w:pPr>
        <w:pStyle w:val="B10"/>
        <w:rPr>
          <w:rFonts w:eastAsia="Batang"/>
        </w:rPr>
      </w:pPr>
      <w:r w:rsidRPr="00DB610F">
        <w:t>1.1</w:t>
      </w:r>
      <w:r w:rsidRPr="00DB610F">
        <w:tab/>
        <w:t>Connect an application server to the IP output of the SS.</w:t>
      </w:r>
    </w:p>
    <w:p w14:paraId="2555B32E" w14:textId="77777777" w:rsidR="00E5083F" w:rsidRPr="00DB610F" w:rsidRDefault="00937BBE" w:rsidP="008D5A45">
      <w:pPr>
        <w:pStyle w:val="B10"/>
        <w:rPr>
          <w:lang w:eastAsia="x-none"/>
        </w:rPr>
      </w:pPr>
      <w:r w:rsidRPr="00DB610F">
        <w:t>1.2</w:t>
      </w:r>
      <w:r w:rsidRPr="00DB610F">
        <w:tab/>
      </w:r>
      <w:r w:rsidRPr="00DB610F">
        <w:rPr>
          <w:lang w:eastAsia="x-none"/>
        </w:rPr>
        <w:t>For an embedded configuration, ensure that the UE has an</w:t>
      </w:r>
      <w:r w:rsidR="0049267C" w:rsidRPr="00DB610F">
        <w:rPr>
          <w:lang w:eastAsia="x-none"/>
        </w:rPr>
        <w:t xml:space="preserve"> </w:t>
      </w:r>
      <w:r w:rsidRPr="00DB610F">
        <w:rPr>
          <w:lang w:eastAsia="x-none"/>
        </w:rPr>
        <w:t>client test application available. For a tethered configuration, tether the UE to a laptop configured with UDP client software using the appropriate UE to PC interface Modem or Network Interface Connection (NIC) drivers.</w:t>
      </w:r>
    </w:p>
    <w:p w14:paraId="63C7A58E" w14:textId="3D866593" w:rsidR="00937BBE" w:rsidRPr="00DB610F" w:rsidRDefault="00937BBE" w:rsidP="008D5A45">
      <w:pPr>
        <w:pStyle w:val="B10"/>
      </w:pPr>
      <w:r w:rsidRPr="00DB610F">
        <w:rPr>
          <w:lang w:eastAsia="x-none"/>
        </w:rPr>
        <w:t>5.</w:t>
      </w:r>
      <w:r w:rsidRPr="00DB610F">
        <w:rPr>
          <w:lang w:eastAsia="x-none"/>
        </w:rPr>
        <w:tab/>
        <w:t>For NSA case, the E-UTRA anchor is configured as per Annex E. Ensure the UE is in RRC_CONNECTED State</w:t>
      </w:r>
      <w:r w:rsidR="009D7A34" w:rsidRPr="00176AFE">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rPr>
          <w:lang w:eastAsia="x-none"/>
        </w:rPr>
        <w:t xml:space="preserve">. </w:t>
      </w:r>
      <w:r w:rsidRPr="00DB610F">
        <w:t xml:space="preserve">Message contents are as per TS </w:t>
      </w:r>
      <w:r w:rsidR="008861B4" w:rsidRPr="00DB610F">
        <w:t xml:space="preserve">38.521-4 [3] </w:t>
      </w:r>
      <w:r w:rsidRPr="00DB610F">
        <w:t>clause 5.2.3.1.1_1.</w:t>
      </w:r>
      <w:r w:rsidRPr="00DB610F">
        <w:rPr>
          <w:rFonts w:eastAsia="Malgun Gothic"/>
          <w:lang w:eastAsia="ko-KR"/>
        </w:rPr>
        <w:t>3</w:t>
      </w:r>
      <w:r w:rsidRPr="00DB610F">
        <w:t>.3 and 5.2.3.1.1_1.</w:t>
      </w:r>
      <w:r w:rsidRPr="00DB610F">
        <w:rPr>
          <w:rFonts w:eastAsia="Malgun Gothic"/>
          <w:lang w:eastAsia="ko-KR"/>
        </w:rPr>
        <w:t>3</w:t>
      </w:r>
      <w:r w:rsidRPr="00DB610F">
        <w:t>.3_2 and Tables</w:t>
      </w:r>
      <w:r w:rsidR="0049267C" w:rsidRPr="00DB610F">
        <w:t xml:space="preserve"> </w:t>
      </w:r>
      <w:r w:rsidRPr="00DB610F">
        <w:t>5.2.3.1.1_1.3.3_1-1 through</w:t>
      </w:r>
      <w:r w:rsidR="0049267C" w:rsidRPr="00DB610F">
        <w:t xml:space="preserve"> </w:t>
      </w:r>
      <w:r w:rsidRPr="00DB610F">
        <w:t>5.2.3.1.1_1.3.3_1-4</w:t>
      </w:r>
      <w:r w:rsidR="00842B5A" w:rsidRPr="00842B5A">
        <w:t xml:space="preserve"> with the exceptions defined in Annex H</w:t>
      </w:r>
      <w:r w:rsidR="003820AD" w:rsidRPr="00DB610F">
        <w:t>.</w:t>
      </w:r>
    </w:p>
    <w:p w14:paraId="7D271B1D" w14:textId="49BD3F04" w:rsidR="00937BBE" w:rsidRPr="00DB610F" w:rsidRDefault="00937BBE" w:rsidP="00937BBE">
      <w:pPr>
        <w:pStyle w:val="H6"/>
      </w:pPr>
      <w:r w:rsidRPr="00DB610F">
        <w:t>A.5.1.</w:t>
      </w:r>
      <w:r w:rsidR="00842B5A">
        <w:t>2</w:t>
      </w:r>
      <w:r w:rsidRPr="00DB610F">
        <w:t>.1.4.2</w:t>
      </w:r>
      <w:r w:rsidRPr="00DB610F">
        <w:tab/>
        <w:t>Procedure</w:t>
      </w:r>
    </w:p>
    <w:p w14:paraId="60482244" w14:textId="77777777" w:rsidR="00937BBE" w:rsidRPr="00DB610F" w:rsidRDefault="00937BBE" w:rsidP="0072597D">
      <w:pPr>
        <w:pStyle w:val="B10"/>
        <w:rPr>
          <w:lang w:eastAsia="x-none"/>
        </w:rPr>
      </w:pPr>
      <w:r w:rsidRPr="00DB610F">
        <w:rPr>
          <w:lang w:eastAsia="x-none"/>
        </w:rPr>
        <w:t>1.</w:t>
      </w:r>
      <w:r w:rsidRPr="00DB610F">
        <w:rPr>
          <w:lang w:eastAsia="x-none"/>
        </w:rPr>
        <w:tab/>
      </w:r>
      <w:r w:rsidRPr="00DB610F">
        <w:t>SS transmits PDSCH via PDCCH DCI format 1_1 for C_RNTI to transmit the DL RMC according to TS 38.521-4 [3] Table 5.2.3.1.1</w:t>
      </w:r>
      <w:r w:rsidRPr="00DB610F">
        <w:rPr>
          <w:rFonts w:eastAsia="Malgun Gothic"/>
          <w:lang w:eastAsia="ko-KR"/>
        </w:rPr>
        <w:t>.0</w:t>
      </w:r>
      <w:r w:rsidRPr="00DB610F">
        <w:t>-</w:t>
      </w:r>
      <w:r w:rsidRPr="00DB610F">
        <w:rPr>
          <w:rFonts w:eastAsia="Malgun Gothic"/>
          <w:lang w:eastAsia="ko-KR"/>
        </w:rPr>
        <w:t>2</w:t>
      </w:r>
      <w:r w:rsidRPr="00DB610F">
        <w:t>. The SS sends downlink MAC padding bits on the DL RMC.</w:t>
      </w:r>
    </w:p>
    <w:p w14:paraId="4A5778EC" w14:textId="77777777" w:rsidR="00937BBE" w:rsidRPr="00DB610F" w:rsidRDefault="00937BBE" w:rsidP="0072597D">
      <w:pPr>
        <w:pStyle w:val="B10"/>
        <w:rPr>
          <w:lang w:eastAsia="x-none"/>
        </w:rPr>
      </w:pPr>
      <w:r w:rsidRPr="00DB610F">
        <w:rPr>
          <w:lang w:eastAsia="x-none"/>
        </w:rPr>
        <w:t>2.</w:t>
      </w:r>
      <w:r w:rsidRPr="00DB610F">
        <w:tab/>
        <w:t>Set the parameters of the Modulation format and code rate, reference channel, the propagation condition, the correlation matrix and the SNR according to TS 38.521-4 [3] Table</w:t>
      </w:r>
      <w:r w:rsidRPr="00DB610F">
        <w:rPr>
          <w:rFonts w:eastAsia="Malgun Gothic"/>
          <w:lang w:eastAsia="ko-KR"/>
        </w:rPr>
        <w:t>s</w:t>
      </w:r>
      <w:r w:rsidRPr="00DB610F">
        <w:t xml:space="preserve"> </w:t>
      </w:r>
      <w:r w:rsidRPr="00DB610F">
        <w:rPr>
          <w:rFonts w:eastAsia="Malgun Gothic"/>
          <w:lang w:eastAsia="ko-KR"/>
        </w:rPr>
        <w:t>5.2.3.1.1_1.4-1</w:t>
      </w:r>
      <w:r w:rsidRPr="00DB610F">
        <w:t xml:space="preserve"> </w:t>
      </w:r>
      <w:r w:rsidRPr="00DB610F">
        <w:rPr>
          <w:rFonts w:eastAsia="Malgun Gothic"/>
          <w:lang w:eastAsia="ko-KR"/>
        </w:rPr>
        <w:t>and</w:t>
      </w:r>
      <w:r w:rsidRPr="00DB610F">
        <w:rPr>
          <w:rFonts w:eastAsia="Batang"/>
        </w:rPr>
        <w:t xml:space="preserve"> </w:t>
      </w:r>
      <w:r w:rsidRPr="00DB610F">
        <w:t>5.2.3.1.1_1.4-</w:t>
      </w:r>
      <w:r w:rsidRPr="00DB610F">
        <w:rPr>
          <w:rFonts w:eastAsia="Malgun Gothic"/>
          <w:lang w:eastAsia="ko-KR"/>
        </w:rPr>
        <w:t xml:space="preserve">2 </w:t>
      </w:r>
      <w:r w:rsidRPr="00DB610F">
        <w:t>as applicable to the test points in Table A.5.1.2.1.3-1.</w:t>
      </w:r>
    </w:p>
    <w:p w14:paraId="18C6D6FE" w14:textId="77777777" w:rsidR="00937BBE" w:rsidRPr="00DB610F" w:rsidRDefault="00937BBE" w:rsidP="0072597D">
      <w:pPr>
        <w:pStyle w:val="B10"/>
        <w:rPr>
          <w:lang w:eastAsia="x-none"/>
        </w:rPr>
      </w:pPr>
      <w:r w:rsidRPr="00DB610F">
        <w:rPr>
          <w:lang w:eastAsia="x-none"/>
        </w:rPr>
        <w:t>3.</w:t>
      </w:r>
      <w:r w:rsidRPr="00DB610F">
        <w:rPr>
          <w:lang w:eastAsia="x-none"/>
        </w:rPr>
        <w:tab/>
        <w:t>Using UDP data client, begin UDP downlink data transfer from the application server. Wait for 15 seconds and then start</w:t>
      </w:r>
      <w:r w:rsidR="0049267C" w:rsidRPr="00DB610F">
        <w:rPr>
          <w:lang w:eastAsia="x-none"/>
        </w:rPr>
        <w:t xml:space="preserve"> </w:t>
      </w:r>
      <w:r w:rsidRPr="00DB610F">
        <w:rPr>
          <w:lang w:eastAsia="x-none"/>
        </w:rPr>
        <w:t>recording the UDP throughput</w:t>
      </w:r>
      <w:r w:rsidR="0049267C" w:rsidRPr="00DB610F">
        <w:rPr>
          <w:lang w:eastAsia="x-none"/>
        </w:rPr>
        <w:t xml:space="preserve"> </w:t>
      </w:r>
      <w:r w:rsidRPr="00DB610F">
        <w:rPr>
          <w:lang w:eastAsia="x-none"/>
        </w:rPr>
        <w:t>result. (This is iteration 1) Continue data transfer for the test duration outlined in Table.A.1.1-1 Repeat transfer for iterations [2-3] within the same call as the first iteration.</w:t>
      </w:r>
    </w:p>
    <w:p w14:paraId="1F329F46" w14:textId="77777777" w:rsidR="00937BBE" w:rsidRPr="00DB610F" w:rsidRDefault="00937BBE" w:rsidP="0072597D">
      <w:pPr>
        <w:pStyle w:val="B10"/>
        <w:rPr>
          <w:lang w:eastAsia="x-none"/>
        </w:rPr>
      </w:pPr>
      <w:r w:rsidRPr="00DB610F">
        <w:rPr>
          <w:lang w:eastAsia="x-none"/>
        </w:rPr>
        <w:t>4.</w:t>
      </w:r>
      <w:r w:rsidRPr="00DB610F">
        <w:rPr>
          <w:lang w:eastAsia="x-none"/>
        </w:rPr>
        <w:tab/>
        <w:t xml:space="preserve">Repeat step 3 for 3 iterations within the same call as the first iteration. Wait for </w:t>
      </w:r>
      <w:r w:rsidR="009013C9" w:rsidRPr="00DB610F">
        <w:rPr>
          <w:lang w:eastAsia="x-none"/>
        </w:rPr>
        <w:t xml:space="preserve">at least </w:t>
      </w:r>
      <w:r w:rsidRPr="00DB610F">
        <w:rPr>
          <w:lang w:eastAsia="x-none"/>
        </w:rPr>
        <w:t>5 seconds between each iteration of the data transfer.</w:t>
      </w:r>
    </w:p>
    <w:p w14:paraId="74150177" w14:textId="77777777" w:rsidR="00937BBE" w:rsidRPr="00DB610F" w:rsidRDefault="00937BBE" w:rsidP="0072597D">
      <w:pPr>
        <w:pStyle w:val="B10"/>
        <w:rPr>
          <w:lang w:eastAsia="x-none"/>
        </w:rPr>
      </w:pPr>
      <w:r w:rsidRPr="00DB610F">
        <w:rPr>
          <w:lang w:eastAsia="x-none"/>
        </w:rPr>
        <w:t>5.</w:t>
      </w:r>
      <w:r w:rsidRPr="00DB610F">
        <w:rPr>
          <w:lang w:eastAsia="x-none"/>
        </w:rPr>
        <w:tab/>
        <w:t>Calculate and record the average application layer data throughput across three iterations.</w:t>
      </w:r>
      <w:r w:rsidR="0049267C" w:rsidRPr="00DB610F">
        <w:rPr>
          <w:lang w:eastAsia="x-none"/>
        </w:rPr>
        <w:t xml:space="preserve"> </w:t>
      </w:r>
      <w:r w:rsidRPr="00DB610F">
        <w:rPr>
          <w:lang w:eastAsia="x-none"/>
        </w:rPr>
        <w:t xml:space="preserve">Additionally, count and record the overall number of ACK and NACK/DTX on the PUSCH/PUCCH during the test interval purely for information purposes. </w:t>
      </w:r>
    </w:p>
    <w:p w14:paraId="64E6258B" w14:textId="77777777" w:rsidR="00937BBE" w:rsidRPr="00DB610F" w:rsidRDefault="00937BBE" w:rsidP="0072597D">
      <w:pPr>
        <w:pStyle w:val="B10"/>
        <w:rPr>
          <w:lang w:eastAsia="x-none"/>
        </w:rPr>
      </w:pPr>
      <w:r w:rsidRPr="00DB610F">
        <w:rPr>
          <w:lang w:eastAsia="x-none"/>
        </w:rPr>
        <w:t>6.</w:t>
      </w:r>
      <w:r w:rsidRPr="00DB610F">
        <w:rPr>
          <w:lang w:eastAsia="x-none"/>
        </w:rPr>
        <w:tab/>
        <w:t>Record the IP address type (IPv4 or IPv6) used during the UDP data transfers.</w:t>
      </w:r>
    </w:p>
    <w:p w14:paraId="6C3B3450" w14:textId="77777777" w:rsidR="00937BBE" w:rsidRPr="00DB610F" w:rsidRDefault="00937BBE" w:rsidP="0072597D">
      <w:pPr>
        <w:pStyle w:val="B10"/>
        <w:rPr>
          <w:lang w:eastAsia="x-none"/>
        </w:rPr>
      </w:pPr>
      <w:r w:rsidRPr="00DB610F">
        <w:rPr>
          <w:lang w:eastAsia="x-none"/>
        </w:rPr>
        <w:t>7.</w:t>
      </w:r>
      <w:r w:rsidRPr="00DB610F">
        <w:rPr>
          <w:lang w:eastAsia="x-none"/>
        </w:rPr>
        <w:tab/>
        <w:t>Using the values in Table 5.4.4-2 (for IPv6) and Table 5.4.4-3 (for IPv4), determine the reduction from PHY reference fractional throughput value listed in Table A.2.1.1.3-1 to obtain reference Application Layer Throughput value.</w:t>
      </w:r>
    </w:p>
    <w:p w14:paraId="3652D3B4" w14:textId="77777777" w:rsidR="00CF732E" w:rsidRPr="00DB610F" w:rsidRDefault="00CF732E" w:rsidP="008D5A45">
      <w:pPr>
        <w:pStyle w:val="Heading4"/>
      </w:pPr>
      <w:bookmarkStart w:id="1623" w:name="_Toc46155850"/>
      <w:bookmarkStart w:id="1624" w:name="_Toc46238403"/>
      <w:bookmarkStart w:id="1625" w:name="_Toc46239265"/>
      <w:bookmarkStart w:id="1626" w:name="_Toc46384275"/>
      <w:bookmarkStart w:id="1627" w:name="_Toc46480357"/>
      <w:bookmarkStart w:id="1628" w:name="_Toc51833695"/>
      <w:bookmarkStart w:id="1629" w:name="_Toc58504799"/>
      <w:bookmarkStart w:id="1630" w:name="_Toc68540542"/>
      <w:bookmarkStart w:id="1631" w:name="_Toc75464079"/>
      <w:bookmarkStart w:id="1632" w:name="_Toc83680389"/>
      <w:bookmarkStart w:id="1633" w:name="_Toc92099960"/>
      <w:bookmarkStart w:id="1634" w:name="_Toc99980494"/>
      <w:bookmarkStart w:id="1635" w:name="_Toc138970186"/>
      <w:r w:rsidRPr="00DB610F">
        <w:t>A.5.1.2.2</w:t>
      </w:r>
      <w:r w:rsidRPr="00DB610F">
        <w:tab/>
        <w:t>5G NR /UDP Downlink Throughput /Conducted/Fading/4Rx TDD/FR1 PDSCH mapping Type A performance - 4x4 MIMO for SA and NSA</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14:paraId="229076EF" w14:textId="77777777" w:rsidR="00CF732E" w:rsidRPr="00DB610F" w:rsidRDefault="00CF732E" w:rsidP="00CA7270">
      <w:pPr>
        <w:pStyle w:val="H6"/>
      </w:pPr>
      <w:bookmarkStart w:id="1636" w:name="_Toc46239266"/>
      <w:bookmarkStart w:id="1637" w:name="_Toc46384276"/>
      <w:bookmarkStart w:id="1638" w:name="_Toc46480358"/>
      <w:bookmarkStart w:id="1639" w:name="_Toc51833696"/>
      <w:bookmarkStart w:id="1640" w:name="_Toc58504800"/>
      <w:bookmarkStart w:id="1641" w:name="_Toc68540543"/>
      <w:bookmarkStart w:id="1642" w:name="_Toc75464080"/>
      <w:bookmarkStart w:id="1643" w:name="_Toc83680390"/>
      <w:bookmarkStart w:id="1644" w:name="_Toc92099961"/>
      <w:bookmarkStart w:id="1645" w:name="_Toc99980495"/>
      <w:r w:rsidRPr="00DB610F">
        <w:t>A.5.1.2.2.1</w:t>
      </w:r>
      <w:r w:rsidRPr="00DB610F">
        <w:tab/>
        <w:t>Definition</w:t>
      </w:r>
      <w:bookmarkEnd w:id="1636"/>
      <w:bookmarkEnd w:id="1637"/>
      <w:bookmarkEnd w:id="1638"/>
      <w:bookmarkEnd w:id="1639"/>
      <w:bookmarkEnd w:id="1640"/>
      <w:bookmarkEnd w:id="1641"/>
      <w:bookmarkEnd w:id="1642"/>
      <w:bookmarkEnd w:id="1643"/>
      <w:bookmarkEnd w:id="1644"/>
      <w:bookmarkEnd w:id="1645"/>
    </w:p>
    <w:p w14:paraId="1B2F80CC" w14:textId="77777777" w:rsidR="00CF732E" w:rsidRPr="00DB610F" w:rsidRDefault="00CF732E" w:rsidP="00CF732E">
      <w:r w:rsidRPr="00DB610F">
        <w:t>The UE application layer downlink performance for UDP is determined by the UE application layer UDP throughput.</w:t>
      </w:r>
    </w:p>
    <w:p w14:paraId="086CE103" w14:textId="77777777" w:rsidR="00CF732E" w:rsidRPr="00DB610F" w:rsidRDefault="00CF732E" w:rsidP="00CA7270">
      <w:pPr>
        <w:pStyle w:val="H6"/>
      </w:pPr>
      <w:bookmarkStart w:id="1646" w:name="_Toc46239267"/>
      <w:bookmarkStart w:id="1647" w:name="_Toc46384277"/>
      <w:bookmarkStart w:id="1648" w:name="_Toc46480359"/>
      <w:bookmarkStart w:id="1649" w:name="_Toc51833697"/>
      <w:bookmarkStart w:id="1650" w:name="_Toc58504801"/>
      <w:bookmarkStart w:id="1651" w:name="_Toc68540544"/>
      <w:bookmarkStart w:id="1652" w:name="_Toc75464081"/>
      <w:bookmarkStart w:id="1653" w:name="_Toc83680391"/>
      <w:bookmarkStart w:id="1654" w:name="_Toc92099962"/>
      <w:bookmarkStart w:id="1655" w:name="_Toc99980496"/>
      <w:r w:rsidRPr="00DB610F">
        <w:t>A.5.1.2.2.2</w:t>
      </w:r>
      <w:r w:rsidRPr="00DB610F">
        <w:tab/>
        <w:t>Test Purpose</w:t>
      </w:r>
      <w:bookmarkEnd w:id="1646"/>
      <w:bookmarkEnd w:id="1647"/>
      <w:bookmarkEnd w:id="1648"/>
      <w:bookmarkEnd w:id="1649"/>
      <w:bookmarkEnd w:id="1650"/>
      <w:bookmarkEnd w:id="1651"/>
      <w:bookmarkEnd w:id="1652"/>
      <w:bookmarkEnd w:id="1653"/>
      <w:bookmarkEnd w:id="1654"/>
      <w:bookmarkEnd w:id="1655"/>
    </w:p>
    <w:p w14:paraId="5400EDD4" w14:textId="77777777" w:rsidR="00CF732E" w:rsidRPr="00DB610F" w:rsidRDefault="00CF732E" w:rsidP="00CF732E">
      <w:r w:rsidRPr="00DB610F">
        <w:t>To measure the performance of the 5G NR UE using fixed reference channels and under 4 receive antenna conditions while downloading UDP based data in fading channel environment. The duplex mode is TDD.</w:t>
      </w:r>
    </w:p>
    <w:p w14:paraId="42B0D1A1" w14:textId="77777777" w:rsidR="00CF732E" w:rsidRPr="00DB610F" w:rsidRDefault="00CF732E" w:rsidP="00CA7270">
      <w:pPr>
        <w:pStyle w:val="H6"/>
      </w:pPr>
      <w:bookmarkStart w:id="1656" w:name="_Toc46239268"/>
      <w:bookmarkStart w:id="1657" w:name="_Toc46384278"/>
      <w:bookmarkStart w:id="1658" w:name="_Toc46480360"/>
      <w:bookmarkStart w:id="1659" w:name="_Toc51833698"/>
      <w:bookmarkStart w:id="1660" w:name="_Toc58504802"/>
      <w:bookmarkStart w:id="1661" w:name="_Toc68540545"/>
      <w:bookmarkStart w:id="1662" w:name="_Toc75464082"/>
      <w:bookmarkStart w:id="1663" w:name="_Toc83680392"/>
      <w:bookmarkStart w:id="1664" w:name="_Toc92099963"/>
      <w:bookmarkStart w:id="1665" w:name="_Toc99980497"/>
      <w:r w:rsidRPr="00DB610F">
        <w:t>A.5.1.2.2.3</w:t>
      </w:r>
      <w:r w:rsidRPr="00DB610F">
        <w:tab/>
        <w:t>Test Parameters</w:t>
      </w:r>
      <w:bookmarkEnd w:id="1656"/>
      <w:bookmarkEnd w:id="1657"/>
      <w:bookmarkEnd w:id="1658"/>
      <w:bookmarkEnd w:id="1659"/>
      <w:bookmarkEnd w:id="1660"/>
      <w:bookmarkEnd w:id="1661"/>
      <w:bookmarkEnd w:id="1662"/>
      <w:bookmarkEnd w:id="1663"/>
      <w:bookmarkEnd w:id="1664"/>
      <w:bookmarkEnd w:id="1665"/>
    </w:p>
    <w:p w14:paraId="1466F1BF" w14:textId="77777777" w:rsidR="00CF732E" w:rsidRPr="00DB610F" w:rsidRDefault="00CF732E" w:rsidP="0036524E">
      <w:pPr>
        <w:rPr>
          <w:b/>
        </w:rPr>
      </w:pPr>
      <w:r w:rsidRPr="00DB610F">
        <w:t>The test points to be used in this test are defined in Table A.5.1.2.2.3-1. Details of these test points are available in Annex D with the test points below referenced directly from Table D.1-4</w:t>
      </w:r>
      <w:r w:rsidR="00E5083F" w:rsidRPr="00DB610F">
        <w:t>.</w:t>
      </w:r>
    </w:p>
    <w:p w14:paraId="4C54E136" w14:textId="77777777" w:rsidR="00CF732E" w:rsidRPr="00DB610F" w:rsidRDefault="00CF732E" w:rsidP="00574167">
      <w:pPr>
        <w:pStyle w:val="TH"/>
      </w:pPr>
      <w:r w:rsidRPr="00DB610F">
        <w:t>Table A.5.1.2.2.3-1</w:t>
      </w:r>
      <w:r w:rsidR="00574167" w:rsidRPr="00DB610F">
        <w:t>:</w:t>
      </w:r>
      <w:r w:rsidRPr="00DB610F">
        <w:t xml:space="preserve"> FR1 TDD 4RX</w:t>
      </w:r>
    </w:p>
    <w:tbl>
      <w:tblPr>
        <w:tblW w:w="11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117"/>
        <w:gridCol w:w="646"/>
        <w:gridCol w:w="1237"/>
        <w:gridCol w:w="1136"/>
        <w:gridCol w:w="1176"/>
        <w:gridCol w:w="867"/>
        <w:gridCol w:w="1267"/>
        <w:gridCol w:w="1366"/>
        <w:gridCol w:w="1176"/>
        <w:gridCol w:w="597"/>
        <w:gridCol w:w="1077"/>
      </w:tblGrid>
      <w:tr w:rsidR="00CF732E" w:rsidRPr="0018689D" w14:paraId="3886B695" w14:textId="77777777" w:rsidTr="003545D8">
        <w:trPr>
          <w:trHeight w:val="350"/>
          <w:jc w:val="center"/>
        </w:trPr>
        <w:tc>
          <w:tcPr>
            <w:tcW w:w="0" w:type="auto"/>
            <w:vMerge w:val="restart"/>
            <w:shd w:val="clear" w:color="auto" w:fill="FFFFFF"/>
          </w:tcPr>
          <w:p w14:paraId="6F50B0A0" w14:textId="77777777" w:rsidR="00CF732E" w:rsidRPr="00DB610F" w:rsidRDefault="008D7CE9" w:rsidP="00CA7270">
            <w:pPr>
              <w:pStyle w:val="TAH"/>
              <w:rPr>
                <w:rFonts w:eastAsia="SimSun"/>
              </w:rPr>
            </w:pPr>
            <w:r w:rsidRPr="0018689D">
              <w:t>TS 38.521-4</w:t>
            </w:r>
            <w:r w:rsidR="00CF732E" w:rsidRPr="0018689D">
              <w:t xml:space="preserve"> Reference</w:t>
            </w:r>
          </w:p>
        </w:tc>
        <w:tc>
          <w:tcPr>
            <w:tcW w:w="0" w:type="auto"/>
            <w:vMerge w:val="restart"/>
            <w:shd w:val="clear" w:color="auto" w:fill="FFFFFF"/>
            <w:vAlign w:val="center"/>
          </w:tcPr>
          <w:p w14:paraId="0594EC6E" w14:textId="77777777" w:rsidR="00CF732E" w:rsidRPr="00DB610F" w:rsidRDefault="00CF732E" w:rsidP="00CA7270">
            <w:pPr>
              <w:pStyle w:val="TAH"/>
              <w:rPr>
                <w:rFonts w:eastAsia="SimSun"/>
              </w:rPr>
            </w:pPr>
            <w:r w:rsidRPr="00DB610F">
              <w:rPr>
                <w:rFonts w:eastAsia="SimSun"/>
              </w:rPr>
              <w:t>Test num.</w:t>
            </w:r>
          </w:p>
        </w:tc>
        <w:tc>
          <w:tcPr>
            <w:tcW w:w="0" w:type="auto"/>
            <w:vMerge w:val="restart"/>
            <w:shd w:val="clear" w:color="auto" w:fill="FFFFFF"/>
            <w:vAlign w:val="center"/>
          </w:tcPr>
          <w:p w14:paraId="3D3EE6A4" w14:textId="77777777" w:rsidR="00CF732E" w:rsidRPr="00DB610F" w:rsidRDefault="00CF732E" w:rsidP="00CA7270">
            <w:pPr>
              <w:pStyle w:val="TAH"/>
              <w:rPr>
                <w:rFonts w:eastAsia="SimSun"/>
              </w:rPr>
            </w:pPr>
            <w:r w:rsidRPr="00DB610F">
              <w:rPr>
                <w:rFonts w:eastAsia="SimSun"/>
              </w:rPr>
              <w:t>Reference channel</w:t>
            </w:r>
          </w:p>
        </w:tc>
        <w:tc>
          <w:tcPr>
            <w:tcW w:w="0" w:type="auto"/>
            <w:vMerge w:val="restart"/>
            <w:shd w:val="clear" w:color="auto" w:fill="FFFFFF"/>
            <w:vAlign w:val="center"/>
          </w:tcPr>
          <w:p w14:paraId="312301A3" w14:textId="77777777" w:rsidR="00CF732E" w:rsidRPr="00DB610F" w:rsidRDefault="00CF732E" w:rsidP="00CA7270">
            <w:pPr>
              <w:pStyle w:val="TAH"/>
              <w:rPr>
                <w:rFonts w:eastAsia="SimSun"/>
              </w:rPr>
            </w:pPr>
            <w:r w:rsidRPr="00DB610F">
              <w:rPr>
                <w:rFonts w:eastAsia="SimSun"/>
              </w:rPr>
              <w:t>Bandwidth (MHz) / Subcarrier spacing (kHz)</w:t>
            </w:r>
          </w:p>
        </w:tc>
        <w:tc>
          <w:tcPr>
            <w:tcW w:w="0" w:type="auto"/>
            <w:vMerge w:val="restart"/>
            <w:shd w:val="clear" w:color="auto" w:fill="FFFFFF"/>
            <w:vAlign w:val="center"/>
          </w:tcPr>
          <w:p w14:paraId="27029ED0" w14:textId="77777777" w:rsidR="00CF732E" w:rsidRPr="00DB610F" w:rsidRDefault="00CF732E" w:rsidP="00CA7270">
            <w:pPr>
              <w:pStyle w:val="TAH"/>
              <w:rPr>
                <w:rFonts w:eastAsia="SimSun"/>
                <w:lang w:eastAsia="zh-CN"/>
              </w:rPr>
            </w:pPr>
            <w:r w:rsidRPr="00DB610F">
              <w:rPr>
                <w:rFonts w:eastAsia="SimSun"/>
              </w:rPr>
              <w:t>Modulation format</w:t>
            </w:r>
            <w:r w:rsidRPr="00DB610F">
              <w:rPr>
                <w:rFonts w:eastAsia="SimSun"/>
                <w:lang w:eastAsia="zh-CN"/>
              </w:rPr>
              <w:t xml:space="preserve"> and code rate</w:t>
            </w:r>
          </w:p>
        </w:tc>
        <w:tc>
          <w:tcPr>
            <w:tcW w:w="0" w:type="auto"/>
            <w:vMerge w:val="restart"/>
            <w:shd w:val="clear" w:color="auto" w:fill="FFFFFF"/>
            <w:vAlign w:val="center"/>
          </w:tcPr>
          <w:p w14:paraId="2A9347D0" w14:textId="77777777" w:rsidR="00CF732E" w:rsidRPr="00DB610F" w:rsidRDefault="00CF732E" w:rsidP="00CA7270">
            <w:pPr>
              <w:pStyle w:val="TAH"/>
              <w:rPr>
                <w:rFonts w:eastAsia="SimSun"/>
              </w:rPr>
            </w:pPr>
            <w:r w:rsidRPr="00DB610F">
              <w:rPr>
                <w:rFonts w:eastAsia="SimSun"/>
              </w:rPr>
              <w:t>TDD UL-DL pattern</w:t>
            </w:r>
          </w:p>
        </w:tc>
        <w:tc>
          <w:tcPr>
            <w:tcW w:w="0" w:type="auto"/>
            <w:vMerge w:val="restart"/>
            <w:shd w:val="clear" w:color="auto" w:fill="FFFFFF"/>
            <w:vAlign w:val="center"/>
          </w:tcPr>
          <w:p w14:paraId="6F36BD84" w14:textId="77777777" w:rsidR="00CF732E" w:rsidRPr="00DB610F" w:rsidRDefault="00CF732E" w:rsidP="00CA7270">
            <w:pPr>
              <w:pStyle w:val="TAH"/>
              <w:rPr>
                <w:rFonts w:eastAsia="SimSun"/>
              </w:rPr>
            </w:pPr>
            <w:r w:rsidRPr="00DB610F">
              <w:rPr>
                <w:rFonts w:eastAsia="SimSun"/>
              </w:rPr>
              <w:t>Propagation condition</w:t>
            </w:r>
          </w:p>
        </w:tc>
        <w:tc>
          <w:tcPr>
            <w:tcW w:w="0" w:type="auto"/>
            <w:vMerge w:val="restart"/>
            <w:shd w:val="clear" w:color="auto" w:fill="FFFFFF"/>
            <w:vAlign w:val="center"/>
          </w:tcPr>
          <w:p w14:paraId="221171AF" w14:textId="77777777" w:rsidR="00CF732E" w:rsidRPr="00DB610F" w:rsidRDefault="00CF732E" w:rsidP="00CA7270">
            <w:pPr>
              <w:pStyle w:val="TAH"/>
              <w:rPr>
                <w:rFonts w:eastAsia="SimSun"/>
              </w:rPr>
            </w:pPr>
            <w:r w:rsidRPr="00DB610F">
              <w:rPr>
                <w:rFonts w:eastAsia="SimSun"/>
              </w:rPr>
              <w:t>Correlation matrix and antenna configuration</w:t>
            </w:r>
          </w:p>
        </w:tc>
        <w:tc>
          <w:tcPr>
            <w:tcW w:w="0" w:type="auto"/>
            <w:gridSpan w:val="2"/>
            <w:shd w:val="clear" w:color="auto" w:fill="FFFFFF"/>
            <w:vAlign w:val="center"/>
          </w:tcPr>
          <w:p w14:paraId="1242FC73" w14:textId="77777777" w:rsidR="00CF732E" w:rsidRPr="00DB610F" w:rsidRDefault="00CF732E" w:rsidP="00CA7270">
            <w:pPr>
              <w:pStyle w:val="TAH"/>
              <w:rPr>
                <w:rFonts w:eastAsia="SimSun"/>
              </w:rPr>
            </w:pPr>
            <w:r w:rsidRPr="00DB610F">
              <w:rPr>
                <w:rFonts w:eastAsia="SimSun"/>
              </w:rPr>
              <w:t>Reference value</w:t>
            </w:r>
          </w:p>
        </w:tc>
        <w:tc>
          <w:tcPr>
            <w:tcW w:w="1046" w:type="dxa"/>
            <w:vMerge w:val="restart"/>
            <w:shd w:val="clear" w:color="auto" w:fill="FFFFFF"/>
          </w:tcPr>
          <w:p w14:paraId="2EDB9242" w14:textId="77777777" w:rsidR="00CF732E" w:rsidRPr="00DB610F" w:rsidRDefault="00CF732E" w:rsidP="00CA7270">
            <w:pPr>
              <w:pStyle w:val="TAH"/>
              <w:rPr>
                <w:rFonts w:eastAsia="SimSun"/>
              </w:rPr>
            </w:pPr>
            <w:r w:rsidRPr="00DB610F">
              <w:rPr>
                <w:rFonts w:eastAsia="SimSun"/>
              </w:rPr>
              <w:t>Comment</w:t>
            </w:r>
          </w:p>
        </w:tc>
      </w:tr>
      <w:tr w:rsidR="00CF732E" w:rsidRPr="0018689D" w14:paraId="4403AA95" w14:textId="77777777" w:rsidTr="003545D8">
        <w:trPr>
          <w:trHeight w:val="350"/>
          <w:jc w:val="center"/>
        </w:trPr>
        <w:tc>
          <w:tcPr>
            <w:tcW w:w="0" w:type="auto"/>
            <w:vMerge/>
            <w:shd w:val="clear" w:color="auto" w:fill="FFFFFF"/>
          </w:tcPr>
          <w:p w14:paraId="23174C58" w14:textId="77777777" w:rsidR="00CF732E" w:rsidRPr="00DB610F" w:rsidRDefault="00CF732E" w:rsidP="003545D8">
            <w:pPr>
              <w:keepNext/>
              <w:keepLines/>
              <w:spacing w:after="0"/>
              <w:jc w:val="center"/>
              <w:rPr>
                <w:rFonts w:ascii="Arial" w:eastAsia="SimSun" w:hAnsi="Arial" w:cs="Arial"/>
                <w:b/>
                <w:sz w:val="18"/>
                <w:szCs w:val="18"/>
              </w:rPr>
            </w:pPr>
          </w:p>
        </w:tc>
        <w:tc>
          <w:tcPr>
            <w:tcW w:w="0" w:type="auto"/>
            <w:vMerge/>
            <w:shd w:val="clear" w:color="auto" w:fill="FFFFFF"/>
            <w:vAlign w:val="center"/>
          </w:tcPr>
          <w:p w14:paraId="4FD89A1E" w14:textId="77777777" w:rsidR="00CF732E" w:rsidRPr="00DB610F" w:rsidRDefault="00CF732E" w:rsidP="003545D8">
            <w:pPr>
              <w:keepNext/>
              <w:keepLines/>
              <w:spacing w:after="0"/>
              <w:jc w:val="center"/>
              <w:rPr>
                <w:rFonts w:ascii="Arial" w:eastAsia="SimSun" w:hAnsi="Arial" w:cs="Arial"/>
                <w:b/>
                <w:sz w:val="18"/>
                <w:szCs w:val="18"/>
              </w:rPr>
            </w:pPr>
          </w:p>
        </w:tc>
        <w:tc>
          <w:tcPr>
            <w:tcW w:w="0" w:type="auto"/>
            <w:vMerge/>
            <w:shd w:val="clear" w:color="auto" w:fill="FFFFFF"/>
          </w:tcPr>
          <w:p w14:paraId="439D5C0C" w14:textId="77777777" w:rsidR="00CF732E" w:rsidRPr="00DB610F" w:rsidRDefault="00CF732E" w:rsidP="003545D8">
            <w:pPr>
              <w:keepNext/>
              <w:keepLines/>
              <w:spacing w:after="0"/>
              <w:jc w:val="center"/>
              <w:rPr>
                <w:rFonts w:ascii="Arial" w:eastAsia="SimSun" w:hAnsi="Arial" w:cs="Arial"/>
                <w:b/>
                <w:sz w:val="18"/>
                <w:szCs w:val="18"/>
              </w:rPr>
            </w:pPr>
          </w:p>
        </w:tc>
        <w:tc>
          <w:tcPr>
            <w:tcW w:w="0" w:type="auto"/>
            <w:vMerge/>
            <w:shd w:val="clear" w:color="auto" w:fill="FFFFFF"/>
            <w:vAlign w:val="center"/>
          </w:tcPr>
          <w:p w14:paraId="06E10876" w14:textId="77777777" w:rsidR="00CF732E" w:rsidRPr="00DB610F" w:rsidRDefault="00CF732E" w:rsidP="003545D8">
            <w:pPr>
              <w:keepNext/>
              <w:keepLines/>
              <w:spacing w:after="0"/>
              <w:jc w:val="center"/>
              <w:rPr>
                <w:rFonts w:ascii="Arial" w:eastAsia="SimSun" w:hAnsi="Arial" w:cs="Arial"/>
                <w:b/>
                <w:sz w:val="18"/>
                <w:szCs w:val="18"/>
              </w:rPr>
            </w:pPr>
          </w:p>
        </w:tc>
        <w:tc>
          <w:tcPr>
            <w:tcW w:w="0" w:type="auto"/>
            <w:vMerge/>
            <w:shd w:val="clear" w:color="auto" w:fill="FFFFFF"/>
          </w:tcPr>
          <w:p w14:paraId="020E5104" w14:textId="77777777" w:rsidR="00CF732E" w:rsidRPr="00DB610F" w:rsidRDefault="00CF732E" w:rsidP="003545D8">
            <w:pPr>
              <w:keepNext/>
              <w:keepLines/>
              <w:spacing w:after="0"/>
              <w:jc w:val="center"/>
              <w:rPr>
                <w:rFonts w:ascii="Arial" w:eastAsia="SimSun" w:hAnsi="Arial" w:cs="Arial"/>
                <w:b/>
                <w:sz w:val="18"/>
                <w:szCs w:val="18"/>
              </w:rPr>
            </w:pPr>
          </w:p>
        </w:tc>
        <w:tc>
          <w:tcPr>
            <w:tcW w:w="0" w:type="auto"/>
            <w:vMerge/>
            <w:shd w:val="clear" w:color="auto" w:fill="FFFFFF"/>
          </w:tcPr>
          <w:p w14:paraId="7A46B821" w14:textId="77777777" w:rsidR="00CF732E" w:rsidRPr="00DB610F" w:rsidRDefault="00CF732E" w:rsidP="003545D8">
            <w:pPr>
              <w:keepNext/>
              <w:keepLines/>
              <w:spacing w:after="0"/>
              <w:jc w:val="center"/>
              <w:rPr>
                <w:rFonts w:ascii="Arial" w:eastAsia="SimSun" w:hAnsi="Arial" w:cs="Arial"/>
                <w:b/>
                <w:sz w:val="18"/>
                <w:szCs w:val="18"/>
              </w:rPr>
            </w:pPr>
          </w:p>
        </w:tc>
        <w:tc>
          <w:tcPr>
            <w:tcW w:w="0" w:type="auto"/>
            <w:vMerge/>
            <w:shd w:val="clear" w:color="auto" w:fill="FFFFFF"/>
          </w:tcPr>
          <w:p w14:paraId="0612B43E" w14:textId="77777777" w:rsidR="00CF732E" w:rsidRPr="00DB610F" w:rsidRDefault="00CF732E" w:rsidP="003545D8">
            <w:pPr>
              <w:keepNext/>
              <w:keepLines/>
              <w:spacing w:after="0"/>
              <w:jc w:val="center"/>
              <w:rPr>
                <w:rFonts w:ascii="Arial" w:eastAsia="SimSun" w:hAnsi="Arial" w:cs="Arial"/>
                <w:b/>
                <w:sz w:val="18"/>
                <w:szCs w:val="18"/>
              </w:rPr>
            </w:pPr>
          </w:p>
        </w:tc>
        <w:tc>
          <w:tcPr>
            <w:tcW w:w="0" w:type="auto"/>
            <w:vMerge/>
            <w:shd w:val="clear" w:color="auto" w:fill="FFFFFF"/>
            <w:vAlign w:val="center"/>
          </w:tcPr>
          <w:p w14:paraId="16996872" w14:textId="77777777" w:rsidR="00CF732E" w:rsidRPr="00DB610F" w:rsidRDefault="00CF732E" w:rsidP="003545D8">
            <w:pPr>
              <w:keepNext/>
              <w:keepLines/>
              <w:spacing w:after="0"/>
              <w:jc w:val="center"/>
              <w:rPr>
                <w:rFonts w:ascii="Arial" w:eastAsia="SimSun" w:hAnsi="Arial" w:cs="Arial"/>
                <w:b/>
                <w:sz w:val="18"/>
                <w:szCs w:val="18"/>
              </w:rPr>
            </w:pPr>
          </w:p>
        </w:tc>
        <w:tc>
          <w:tcPr>
            <w:tcW w:w="0" w:type="auto"/>
            <w:shd w:val="clear" w:color="auto" w:fill="FFFFFF"/>
            <w:vAlign w:val="center"/>
          </w:tcPr>
          <w:p w14:paraId="1648A08D" w14:textId="77777777" w:rsidR="00CF732E" w:rsidRPr="0018689D" w:rsidRDefault="00CF732E" w:rsidP="00CA7270">
            <w:pPr>
              <w:pStyle w:val="TAH"/>
            </w:pPr>
            <w:r w:rsidRPr="0018689D">
              <w:t>Fraction of maximum throughput (%)</w:t>
            </w:r>
          </w:p>
        </w:tc>
        <w:tc>
          <w:tcPr>
            <w:tcW w:w="0" w:type="auto"/>
            <w:shd w:val="clear" w:color="auto" w:fill="FFFFFF"/>
            <w:vAlign w:val="center"/>
          </w:tcPr>
          <w:p w14:paraId="7B441178" w14:textId="77777777" w:rsidR="00CF732E" w:rsidRPr="0018689D" w:rsidRDefault="00CF732E" w:rsidP="00CA7270">
            <w:pPr>
              <w:pStyle w:val="TAH"/>
            </w:pPr>
            <w:r w:rsidRPr="0018689D">
              <w:t>SNR (dB)</w:t>
            </w:r>
          </w:p>
        </w:tc>
        <w:tc>
          <w:tcPr>
            <w:tcW w:w="1046" w:type="dxa"/>
            <w:vMerge/>
            <w:shd w:val="clear" w:color="auto" w:fill="FFFFFF"/>
          </w:tcPr>
          <w:p w14:paraId="7D5F1709" w14:textId="77777777" w:rsidR="00CF732E" w:rsidRPr="00DB610F" w:rsidRDefault="00CF732E" w:rsidP="003545D8">
            <w:pPr>
              <w:keepNext/>
              <w:keepLines/>
              <w:spacing w:after="0"/>
              <w:jc w:val="center"/>
              <w:rPr>
                <w:rFonts w:ascii="Arial" w:eastAsia="SimSun" w:hAnsi="Arial" w:cs="Arial"/>
                <w:b/>
                <w:sz w:val="18"/>
                <w:szCs w:val="18"/>
              </w:rPr>
            </w:pPr>
          </w:p>
        </w:tc>
      </w:tr>
      <w:tr w:rsidR="00CF732E" w:rsidRPr="0018689D" w14:paraId="21EC55A1" w14:textId="77777777" w:rsidTr="003545D8">
        <w:trPr>
          <w:trHeight w:val="210"/>
          <w:jc w:val="center"/>
        </w:trPr>
        <w:tc>
          <w:tcPr>
            <w:tcW w:w="0" w:type="auto"/>
            <w:shd w:val="clear" w:color="auto" w:fill="FFFFFF"/>
          </w:tcPr>
          <w:p w14:paraId="5BB3E8C6" w14:textId="77777777" w:rsidR="00CF732E" w:rsidRPr="0018689D" w:rsidRDefault="00CF732E" w:rsidP="00CA7270">
            <w:pPr>
              <w:pStyle w:val="TAC"/>
            </w:pPr>
            <w:r w:rsidRPr="0018689D">
              <w:t>5.2.3.2.1_1 4Rx TDD</w:t>
            </w:r>
          </w:p>
        </w:tc>
        <w:tc>
          <w:tcPr>
            <w:tcW w:w="0" w:type="auto"/>
            <w:shd w:val="clear" w:color="auto" w:fill="FFFFFF"/>
            <w:vAlign w:val="center"/>
          </w:tcPr>
          <w:p w14:paraId="1FF5DB2F" w14:textId="77777777" w:rsidR="00CF732E" w:rsidRPr="00DB610F" w:rsidRDefault="00CF732E" w:rsidP="00CA7270">
            <w:pPr>
              <w:pStyle w:val="TAC"/>
              <w:rPr>
                <w:rFonts w:eastAsia="SimSun"/>
              </w:rPr>
            </w:pPr>
            <w:r w:rsidRPr="00DB610F">
              <w:rPr>
                <w:rFonts w:eastAsia="SimSun"/>
              </w:rPr>
              <w:t>1-3</w:t>
            </w:r>
          </w:p>
        </w:tc>
        <w:tc>
          <w:tcPr>
            <w:tcW w:w="0" w:type="auto"/>
            <w:shd w:val="clear" w:color="auto" w:fill="FFFFFF"/>
            <w:vAlign w:val="center"/>
          </w:tcPr>
          <w:p w14:paraId="35E65917" w14:textId="77777777" w:rsidR="00CF732E" w:rsidRPr="00DB610F" w:rsidRDefault="00CF732E" w:rsidP="00CA7270">
            <w:pPr>
              <w:pStyle w:val="TAC"/>
              <w:rPr>
                <w:rFonts w:eastAsia="SimSun"/>
              </w:rPr>
            </w:pPr>
            <w:r w:rsidRPr="00DB610F">
              <w:rPr>
                <w:rFonts w:eastAsia="SimSun"/>
              </w:rPr>
              <w:t>R.PDSCH.2-4.1 TDD</w:t>
            </w:r>
          </w:p>
        </w:tc>
        <w:tc>
          <w:tcPr>
            <w:tcW w:w="0" w:type="auto"/>
            <w:shd w:val="clear" w:color="auto" w:fill="FFFFFF"/>
            <w:vAlign w:val="center"/>
          </w:tcPr>
          <w:p w14:paraId="60F497FA" w14:textId="77777777" w:rsidR="00CF732E" w:rsidRPr="00DB610F" w:rsidRDefault="00CF732E" w:rsidP="00CA7270">
            <w:pPr>
              <w:pStyle w:val="TAC"/>
              <w:rPr>
                <w:rFonts w:eastAsia="SimSun"/>
              </w:rPr>
            </w:pPr>
            <w:r w:rsidRPr="00DB610F">
              <w:rPr>
                <w:rFonts w:eastAsia="SimSun"/>
              </w:rPr>
              <w:t>40 / 30</w:t>
            </w:r>
          </w:p>
        </w:tc>
        <w:tc>
          <w:tcPr>
            <w:tcW w:w="0" w:type="auto"/>
            <w:shd w:val="clear" w:color="auto" w:fill="FFFFFF"/>
          </w:tcPr>
          <w:p w14:paraId="22773CBF" w14:textId="77777777" w:rsidR="00CF732E" w:rsidRPr="00DB610F" w:rsidRDefault="00CF732E" w:rsidP="00CA7270">
            <w:pPr>
              <w:pStyle w:val="TAC"/>
              <w:rPr>
                <w:rFonts w:eastAsia="SimSun"/>
              </w:rPr>
            </w:pPr>
            <w:r w:rsidRPr="00DB610F">
              <w:rPr>
                <w:rFonts w:eastAsia="SimSun"/>
              </w:rPr>
              <w:t>256QAM, 0.82</w:t>
            </w:r>
          </w:p>
        </w:tc>
        <w:tc>
          <w:tcPr>
            <w:tcW w:w="0" w:type="auto"/>
            <w:shd w:val="clear" w:color="auto" w:fill="FFFFFF"/>
            <w:vAlign w:val="center"/>
          </w:tcPr>
          <w:p w14:paraId="53622694" w14:textId="77777777" w:rsidR="00CF732E" w:rsidRPr="00DB610F" w:rsidRDefault="00CF732E" w:rsidP="00CA7270">
            <w:pPr>
              <w:pStyle w:val="TAC"/>
              <w:rPr>
                <w:rFonts w:eastAsia="SimSun"/>
              </w:rPr>
            </w:pPr>
            <w:r w:rsidRPr="00DB610F">
              <w:rPr>
                <w:rFonts w:eastAsia="SimSun"/>
              </w:rPr>
              <w:t>FR1.30-1</w:t>
            </w:r>
          </w:p>
        </w:tc>
        <w:tc>
          <w:tcPr>
            <w:tcW w:w="0" w:type="auto"/>
            <w:shd w:val="clear" w:color="auto" w:fill="FFFFFF"/>
            <w:vAlign w:val="center"/>
          </w:tcPr>
          <w:p w14:paraId="776EE8A2" w14:textId="77777777" w:rsidR="00CF732E" w:rsidRPr="00DB610F" w:rsidRDefault="00CF732E" w:rsidP="00CA7270">
            <w:pPr>
              <w:pStyle w:val="TAC"/>
              <w:rPr>
                <w:rFonts w:eastAsia="SimSun"/>
              </w:rPr>
            </w:pPr>
            <w:r w:rsidRPr="00DB610F">
              <w:rPr>
                <w:rFonts w:eastAsia="SimSun"/>
              </w:rPr>
              <w:t>TDLA30-10</w:t>
            </w:r>
          </w:p>
        </w:tc>
        <w:tc>
          <w:tcPr>
            <w:tcW w:w="0" w:type="auto"/>
            <w:shd w:val="clear" w:color="auto" w:fill="FFFFFF"/>
            <w:vAlign w:val="center"/>
          </w:tcPr>
          <w:p w14:paraId="74DF8C21" w14:textId="77777777" w:rsidR="00CF732E" w:rsidRPr="00DB610F" w:rsidRDefault="00CF732E" w:rsidP="00CA727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shd w:val="clear" w:color="auto" w:fill="FFFFFF"/>
            <w:vAlign w:val="center"/>
          </w:tcPr>
          <w:p w14:paraId="3F0FC2CD" w14:textId="77777777" w:rsidR="00CF732E" w:rsidRPr="00DB610F" w:rsidRDefault="00CF732E" w:rsidP="00CA7270">
            <w:pPr>
              <w:pStyle w:val="TAC"/>
              <w:rPr>
                <w:rFonts w:eastAsia="SimSun"/>
              </w:rPr>
            </w:pPr>
            <w:r w:rsidRPr="00DB610F">
              <w:rPr>
                <w:rFonts w:eastAsia="SimSun"/>
              </w:rPr>
              <w:t>70</w:t>
            </w:r>
          </w:p>
        </w:tc>
        <w:tc>
          <w:tcPr>
            <w:tcW w:w="0" w:type="auto"/>
            <w:shd w:val="clear" w:color="auto" w:fill="FFFFFF"/>
            <w:vAlign w:val="center"/>
          </w:tcPr>
          <w:p w14:paraId="5AB11334" w14:textId="77777777" w:rsidR="00CF732E" w:rsidRPr="00DB610F" w:rsidRDefault="00CF732E" w:rsidP="00CA7270">
            <w:pPr>
              <w:pStyle w:val="TAC"/>
              <w:rPr>
                <w:rFonts w:eastAsia="SimSun"/>
                <w:lang w:eastAsia="zh-CN"/>
              </w:rPr>
            </w:pPr>
            <w:r w:rsidRPr="00DB610F">
              <w:rPr>
                <w:rFonts w:eastAsia="SimSun"/>
                <w:lang w:eastAsia="zh-CN"/>
              </w:rPr>
              <w:t>22.5</w:t>
            </w:r>
          </w:p>
        </w:tc>
        <w:tc>
          <w:tcPr>
            <w:tcW w:w="1046" w:type="dxa"/>
            <w:shd w:val="clear" w:color="auto" w:fill="FFFFFF"/>
          </w:tcPr>
          <w:p w14:paraId="563A9ED6" w14:textId="77777777" w:rsidR="00CF732E" w:rsidRPr="00DB610F" w:rsidRDefault="00CF732E" w:rsidP="000A5F1E">
            <w:pPr>
              <w:pStyle w:val="TAC"/>
              <w:rPr>
                <w:rFonts w:eastAsia="MS Mincho"/>
                <w:lang w:eastAsia="de-DE"/>
              </w:rPr>
            </w:pPr>
            <w:r w:rsidRPr="00DB610F">
              <w:rPr>
                <w:rFonts w:eastAsia="MS Mincho"/>
                <w:lang w:eastAsia="de-DE"/>
              </w:rPr>
              <w:t>Large TBS</w:t>
            </w:r>
          </w:p>
        </w:tc>
      </w:tr>
      <w:tr w:rsidR="00CF732E" w:rsidRPr="0018689D" w14:paraId="6AE17B8C" w14:textId="77777777" w:rsidTr="003545D8">
        <w:trPr>
          <w:trHeight w:val="210"/>
          <w:jc w:val="center"/>
        </w:trPr>
        <w:tc>
          <w:tcPr>
            <w:tcW w:w="0" w:type="auto"/>
            <w:shd w:val="clear" w:color="auto" w:fill="FFFFFF"/>
          </w:tcPr>
          <w:p w14:paraId="029DCBD2" w14:textId="77777777" w:rsidR="00CF732E" w:rsidRPr="0018689D" w:rsidRDefault="00CF732E" w:rsidP="00CA7270">
            <w:pPr>
              <w:pStyle w:val="TAC"/>
            </w:pPr>
            <w:r w:rsidRPr="0018689D">
              <w:t>5.2.3.2.1_1 4Rx TDD</w:t>
            </w:r>
          </w:p>
        </w:tc>
        <w:tc>
          <w:tcPr>
            <w:tcW w:w="0" w:type="auto"/>
            <w:shd w:val="clear" w:color="auto" w:fill="FFFFFF"/>
            <w:vAlign w:val="center"/>
          </w:tcPr>
          <w:p w14:paraId="7AA0F1F4" w14:textId="77777777" w:rsidR="00CF732E" w:rsidRPr="0018689D" w:rsidRDefault="00CF732E" w:rsidP="00CA7270">
            <w:pPr>
              <w:pStyle w:val="TAC"/>
            </w:pPr>
            <w:r w:rsidRPr="0018689D">
              <w:t>1-4</w:t>
            </w:r>
          </w:p>
        </w:tc>
        <w:tc>
          <w:tcPr>
            <w:tcW w:w="0" w:type="auto"/>
            <w:shd w:val="clear" w:color="auto" w:fill="FFFFFF"/>
            <w:vAlign w:val="center"/>
          </w:tcPr>
          <w:p w14:paraId="0B6F2677" w14:textId="77777777" w:rsidR="00CF732E" w:rsidRPr="0018689D" w:rsidRDefault="00CF732E" w:rsidP="00CA7270">
            <w:pPr>
              <w:pStyle w:val="TAC"/>
            </w:pPr>
            <w:r w:rsidRPr="0018689D">
              <w:t>R.PDSCH.2-2.1 TDD</w:t>
            </w:r>
          </w:p>
        </w:tc>
        <w:tc>
          <w:tcPr>
            <w:tcW w:w="0" w:type="auto"/>
            <w:shd w:val="clear" w:color="auto" w:fill="FFFFFF"/>
            <w:vAlign w:val="center"/>
          </w:tcPr>
          <w:p w14:paraId="42236159" w14:textId="77777777" w:rsidR="00CF732E" w:rsidRPr="0018689D" w:rsidRDefault="00CF732E" w:rsidP="00CA7270">
            <w:pPr>
              <w:pStyle w:val="TAC"/>
            </w:pPr>
            <w:r w:rsidRPr="0018689D">
              <w:t>40 / 30</w:t>
            </w:r>
          </w:p>
        </w:tc>
        <w:tc>
          <w:tcPr>
            <w:tcW w:w="0" w:type="auto"/>
            <w:shd w:val="clear" w:color="auto" w:fill="FFFFFF"/>
          </w:tcPr>
          <w:p w14:paraId="625A5D0F" w14:textId="77777777" w:rsidR="00CF732E" w:rsidRPr="0018689D" w:rsidRDefault="00CF732E" w:rsidP="00CA7270">
            <w:pPr>
              <w:pStyle w:val="TAC"/>
            </w:pPr>
            <w:r w:rsidRPr="0018689D">
              <w:t>16QAM, 0.48</w:t>
            </w:r>
          </w:p>
        </w:tc>
        <w:tc>
          <w:tcPr>
            <w:tcW w:w="0" w:type="auto"/>
            <w:shd w:val="clear" w:color="auto" w:fill="FFFFFF"/>
            <w:vAlign w:val="center"/>
          </w:tcPr>
          <w:p w14:paraId="3FB0FE76" w14:textId="77777777" w:rsidR="00CF732E" w:rsidRPr="0018689D" w:rsidRDefault="00CF732E" w:rsidP="00CA7270">
            <w:pPr>
              <w:pStyle w:val="TAC"/>
            </w:pPr>
            <w:r w:rsidRPr="0018689D">
              <w:t>FR1.30-1</w:t>
            </w:r>
          </w:p>
        </w:tc>
        <w:tc>
          <w:tcPr>
            <w:tcW w:w="0" w:type="auto"/>
            <w:shd w:val="clear" w:color="auto" w:fill="FFFFFF"/>
            <w:vAlign w:val="center"/>
          </w:tcPr>
          <w:p w14:paraId="041ED1EF" w14:textId="77777777" w:rsidR="00CF732E" w:rsidRPr="0018689D" w:rsidRDefault="00CF732E" w:rsidP="00CA7270">
            <w:pPr>
              <w:pStyle w:val="TAC"/>
            </w:pPr>
            <w:r w:rsidRPr="0018689D">
              <w:t>TDLC300-100</w:t>
            </w:r>
          </w:p>
        </w:tc>
        <w:tc>
          <w:tcPr>
            <w:tcW w:w="0" w:type="auto"/>
            <w:shd w:val="clear" w:color="auto" w:fill="FFFFFF"/>
            <w:vAlign w:val="center"/>
          </w:tcPr>
          <w:p w14:paraId="2D6861DE" w14:textId="77777777" w:rsidR="00CF732E" w:rsidRPr="0018689D" w:rsidRDefault="00CF732E" w:rsidP="00CA7270">
            <w:pPr>
              <w:pStyle w:val="TAC"/>
            </w:pPr>
            <w:r w:rsidRPr="0018689D">
              <w:t>2x4, ULA Low</w:t>
            </w:r>
          </w:p>
        </w:tc>
        <w:tc>
          <w:tcPr>
            <w:tcW w:w="0" w:type="auto"/>
            <w:shd w:val="clear" w:color="auto" w:fill="FFFFFF"/>
            <w:vAlign w:val="center"/>
          </w:tcPr>
          <w:p w14:paraId="187F434A" w14:textId="77777777" w:rsidR="00CF732E" w:rsidRPr="0018689D" w:rsidRDefault="00CF732E" w:rsidP="00CA7270">
            <w:pPr>
              <w:pStyle w:val="TAC"/>
            </w:pPr>
            <w:r w:rsidRPr="0018689D">
              <w:t>30</w:t>
            </w:r>
          </w:p>
        </w:tc>
        <w:tc>
          <w:tcPr>
            <w:tcW w:w="0" w:type="auto"/>
            <w:shd w:val="clear" w:color="auto" w:fill="FFFFFF"/>
            <w:vAlign w:val="center"/>
          </w:tcPr>
          <w:p w14:paraId="654525DA" w14:textId="77777777" w:rsidR="00CF732E" w:rsidRPr="0018689D" w:rsidRDefault="00CF732E" w:rsidP="00CA7270">
            <w:pPr>
              <w:pStyle w:val="TAC"/>
            </w:pPr>
            <w:r w:rsidRPr="0018689D">
              <w:t>-0.3</w:t>
            </w:r>
          </w:p>
        </w:tc>
        <w:tc>
          <w:tcPr>
            <w:tcW w:w="1046" w:type="dxa"/>
            <w:shd w:val="clear" w:color="auto" w:fill="FFFFFF"/>
          </w:tcPr>
          <w:p w14:paraId="28CA1056" w14:textId="77777777" w:rsidR="00CF732E" w:rsidRPr="00DB610F" w:rsidRDefault="00CF732E" w:rsidP="000A5F1E">
            <w:pPr>
              <w:pStyle w:val="TAC"/>
              <w:rPr>
                <w:rFonts w:eastAsia="MS Mincho"/>
                <w:lang w:eastAsia="de-DE"/>
              </w:rPr>
            </w:pPr>
            <w:r w:rsidRPr="00DB610F">
              <w:rPr>
                <w:rFonts w:eastAsia="MS Mincho"/>
                <w:lang w:eastAsia="de-DE"/>
              </w:rPr>
              <w:t>High BLER</w:t>
            </w:r>
          </w:p>
        </w:tc>
      </w:tr>
      <w:tr w:rsidR="00CF732E" w:rsidRPr="0018689D" w14:paraId="1C958722" w14:textId="77777777" w:rsidTr="003545D8">
        <w:trPr>
          <w:trHeight w:val="178"/>
          <w:jc w:val="center"/>
        </w:trPr>
        <w:tc>
          <w:tcPr>
            <w:tcW w:w="0" w:type="auto"/>
            <w:shd w:val="clear" w:color="auto" w:fill="FFFFFF"/>
          </w:tcPr>
          <w:p w14:paraId="674D8E90" w14:textId="77777777" w:rsidR="00CF732E" w:rsidRPr="0018689D" w:rsidRDefault="00CF732E" w:rsidP="00CA7270">
            <w:pPr>
              <w:pStyle w:val="TAC"/>
            </w:pPr>
            <w:r w:rsidRPr="0018689D">
              <w:t>5.2.3.2.1_1 4Rx TDD</w:t>
            </w:r>
          </w:p>
        </w:tc>
        <w:tc>
          <w:tcPr>
            <w:tcW w:w="0" w:type="auto"/>
            <w:shd w:val="clear" w:color="auto" w:fill="FFFFFF"/>
            <w:vAlign w:val="center"/>
          </w:tcPr>
          <w:p w14:paraId="256308F3" w14:textId="77777777" w:rsidR="00CF732E" w:rsidRPr="00DB610F" w:rsidRDefault="00CF732E" w:rsidP="00CA7270">
            <w:pPr>
              <w:pStyle w:val="TAC"/>
              <w:rPr>
                <w:rFonts w:eastAsia="SimSun"/>
              </w:rPr>
            </w:pPr>
            <w:r w:rsidRPr="00DB610F">
              <w:rPr>
                <w:rFonts w:eastAsia="SimSun"/>
              </w:rPr>
              <w:t>1-1</w:t>
            </w:r>
          </w:p>
        </w:tc>
        <w:tc>
          <w:tcPr>
            <w:tcW w:w="0" w:type="auto"/>
            <w:shd w:val="clear" w:color="auto" w:fill="FFFFFF"/>
            <w:vAlign w:val="center"/>
          </w:tcPr>
          <w:p w14:paraId="635B1590" w14:textId="77777777" w:rsidR="00CF732E" w:rsidRPr="00DB610F" w:rsidRDefault="00CF732E" w:rsidP="00CA7270">
            <w:pPr>
              <w:pStyle w:val="TAC"/>
              <w:rPr>
                <w:rFonts w:eastAsia="SimSun"/>
              </w:rPr>
            </w:pPr>
            <w:r w:rsidRPr="00DB610F">
              <w:rPr>
                <w:rFonts w:eastAsia="SimSun"/>
              </w:rPr>
              <w:t>R.PDSCH.2-1.1 TDD</w:t>
            </w:r>
          </w:p>
        </w:tc>
        <w:tc>
          <w:tcPr>
            <w:tcW w:w="0" w:type="auto"/>
            <w:shd w:val="clear" w:color="auto" w:fill="FFFFFF"/>
            <w:vAlign w:val="center"/>
          </w:tcPr>
          <w:p w14:paraId="38571380" w14:textId="77777777" w:rsidR="00CF732E" w:rsidRPr="00DB610F" w:rsidRDefault="00CF732E" w:rsidP="00CA7270">
            <w:pPr>
              <w:pStyle w:val="TAC"/>
              <w:rPr>
                <w:rFonts w:eastAsia="SimSun"/>
              </w:rPr>
            </w:pPr>
            <w:r w:rsidRPr="00DB610F">
              <w:rPr>
                <w:rFonts w:eastAsia="SimSun"/>
              </w:rPr>
              <w:t>40 / 30</w:t>
            </w:r>
          </w:p>
        </w:tc>
        <w:tc>
          <w:tcPr>
            <w:tcW w:w="0" w:type="auto"/>
            <w:shd w:val="clear" w:color="auto" w:fill="FFFFFF"/>
          </w:tcPr>
          <w:p w14:paraId="7F93D556" w14:textId="77777777" w:rsidR="00CF732E" w:rsidRPr="00DB610F" w:rsidRDefault="00CF732E" w:rsidP="00CA7270">
            <w:pPr>
              <w:pStyle w:val="TAC"/>
              <w:rPr>
                <w:rFonts w:eastAsia="SimSun"/>
              </w:rPr>
            </w:pPr>
            <w:r w:rsidRPr="00DB610F">
              <w:rPr>
                <w:rFonts w:eastAsia="SimSun"/>
              </w:rPr>
              <w:t>QPSK, 0.30</w:t>
            </w:r>
          </w:p>
        </w:tc>
        <w:tc>
          <w:tcPr>
            <w:tcW w:w="0" w:type="auto"/>
            <w:shd w:val="clear" w:color="auto" w:fill="FFFFFF"/>
            <w:vAlign w:val="center"/>
          </w:tcPr>
          <w:p w14:paraId="656C3B27" w14:textId="77777777" w:rsidR="00CF732E" w:rsidRPr="00DB610F" w:rsidRDefault="00CF732E" w:rsidP="00CA7270">
            <w:pPr>
              <w:pStyle w:val="TAC"/>
              <w:rPr>
                <w:rFonts w:eastAsia="SimSun"/>
                <w:lang w:eastAsia="zh-CN"/>
              </w:rPr>
            </w:pPr>
            <w:r w:rsidRPr="00DB610F">
              <w:rPr>
                <w:rFonts w:eastAsia="SimSun"/>
              </w:rPr>
              <w:t>FR1.30-1</w:t>
            </w:r>
            <w:r w:rsidRPr="00DB610F">
              <w:rPr>
                <w:rFonts w:eastAsia="SimSun"/>
                <w:lang w:eastAsia="zh-CN"/>
              </w:rPr>
              <w:t>A</w:t>
            </w:r>
          </w:p>
        </w:tc>
        <w:tc>
          <w:tcPr>
            <w:tcW w:w="0" w:type="auto"/>
            <w:shd w:val="clear" w:color="auto" w:fill="FFFFFF"/>
            <w:vAlign w:val="center"/>
          </w:tcPr>
          <w:p w14:paraId="04262B34" w14:textId="77777777" w:rsidR="00CF732E" w:rsidRPr="00DB610F" w:rsidRDefault="00CF732E" w:rsidP="00CA7270">
            <w:pPr>
              <w:pStyle w:val="TAC"/>
              <w:rPr>
                <w:rFonts w:eastAsia="SimSun"/>
              </w:rPr>
            </w:pPr>
            <w:r w:rsidRPr="00DB610F">
              <w:rPr>
                <w:rFonts w:eastAsia="SimSun"/>
              </w:rPr>
              <w:t>TDLB100-400</w:t>
            </w:r>
          </w:p>
        </w:tc>
        <w:tc>
          <w:tcPr>
            <w:tcW w:w="0" w:type="auto"/>
            <w:shd w:val="clear" w:color="auto" w:fill="FFFFFF"/>
            <w:vAlign w:val="center"/>
          </w:tcPr>
          <w:p w14:paraId="475409CF" w14:textId="77777777" w:rsidR="00CF732E" w:rsidRPr="00DB610F" w:rsidRDefault="00CF732E" w:rsidP="00CA727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shd w:val="clear" w:color="auto" w:fill="FFFFFF"/>
            <w:vAlign w:val="center"/>
          </w:tcPr>
          <w:p w14:paraId="7E093292" w14:textId="77777777" w:rsidR="00CF732E" w:rsidRPr="00DB610F" w:rsidRDefault="00CF732E" w:rsidP="00CA7270">
            <w:pPr>
              <w:pStyle w:val="TAC"/>
              <w:rPr>
                <w:rFonts w:eastAsia="SimSun"/>
              </w:rPr>
            </w:pPr>
            <w:r w:rsidRPr="00DB610F">
              <w:rPr>
                <w:rFonts w:eastAsia="SimSun"/>
              </w:rPr>
              <w:t>70</w:t>
            </w:r>
          </w:p>
        </w:tc>
        <w:tc>
          <w:tcPr>
            <w:tcW w:w="0" w:type="auto"/>
            <w:shd w:val="clear" w:color="auto" w:fill="FFFFFF"/>
            <w:vAlign w:val="center"/>
          </w:tcPr>
          <w:p w14:paraId="41E60C37" w14:textId="77777777" w:rsidR="00CF732E" w:rsidRPr="00DB610F" w:rsidRDefault="00CF732E" w:rsidP="00CA7270">
            <w:pPr>
              <w:pStyle w:val="TAC"/>
              <w:rPr>
                <w:rFonts w:eastAsia="SimSun"/>
                <w:lang w:eastAsia="zh-CN"/>
              </w:rPr>
            </w:pPr>
            <w:r w:rsidRPr="00DB610F">
              <w:rPr>
                <w:rFonts w:eastAsia="SimSun"/>
                <w:lang w:eastAsia="zh-CN"/>
              </w:rPr>
              <w:t>-3.1</w:t>
            </w:r>
          </w:p>
        </w:tc>
        <w:tc>
          <w:tcPr>
            <w:tcW w:w="1046" w:type="dxa"/>
            <w:shd w:val="clear" w:color="auto" w:fill="FFFFFF"/>
          </w:tcPr>
          <w:p w14:paraId="316F7984" w14:textId="77777777" w:rsidR="00CF732E" w:rsidRPr="00DB610F" w:rsidRDefault="00CF732E" w:rsidP="000A5F1E">
            <w:pPr>
              <w:pStyle w:val="TAC"/>
              <w:rPr>
                <w:rFonts w:eastAsia="MS Mincho"/>
                <w:lang w:eastAsia="de-DE"/>
              </w:rPr>
            </w:pPr>
            <w:r w:rsidRPr="0018689D">
              <w:t>High channel variation</w:t>
            </w:r>
          </w:p>
        </w:tc>
      </w:tr>
      <w:tr w:rsidR="00CF732E" w:rsidRPr="0018689D" w14:paraId="3F8EFBA6" w14:textId="77777777" w:rsidTr="003545D8">
        <w:trPr>
          <w:trHeight w:val="178"/>
          <w:jc w:val="center"/>
        </w:trPr>
        <w:tc>
          <w:tcPr>
            <w:tcW w:w="0" w:type="auto"/>
            <w:shd w:val="clear" w:color="auto" w:fill="FFFFFF"/>
          </w:tcPr>
          <w:p w14:paraId="2F6DF673" w14:textId="77777777" w:rsidR="00CF732E" w:rsidRPr="0018689D" w:rsidRDefault="00CF732E" w:rsidP="00CA7270">
            <w:pPr>
              <w:pStyle w:val="TAC"/>
            </w:pPr>
            <w:r w:rsidRPr="0018689D">
              <w:t>5.2.3.2.1_1 4Rx TDD</w:t>
            </w:r>
          </w:p>
        </w:tc>
        <w:tc>
          <w:tcPr>
            <w:tcW w:w="0" w:type="auto"/>
            <w:shd w:val="clear" w:color="auto" w:fill="FFFFFF"/>
            <w:vAlign w:val="center"/>
          </w:tcPr>
          <w:p w14:paraId="28945E1D" w14:textId="77777777" w:rsidR="00CF732E" w:rsidRPr="0018689D" w:rsidRDefault="00CF732E" w:rsidP="00CA7270">
            <w:pPr>
              <w:pStyle w:val="TAC"/>
            </w:pPr>
            <w:r w:rsidRPr="0018689D">
              <w:t>4-1</w:t>
            </w:r>
          </w:p>
        </w:tc>
        <w:tc>
          <w:tcPr>
            <w:tcW w:w="0" w:type="auto"/>
            <w:shd w:val="clear" w:color="auto" w:fill="FFFFFF"/>
            <w:vAlign w:val="center"/>
          </w:tcPr>
          <w:p w14:paraId="5EEB4B2F" w14:textId="77777777" w:rsidR="00CF732E" w:rsidRPr="0018689D" w:rsidRDefault="00CF732E" w:rsidP="00CA7270">
            <w:pPr>
              <w:pStyle w:val="TAC"/>
            </w:pPr>
            <w:r w:rsidRPr="0018689D">
              <w:t>R.PDSCH.2-2.4 TDD</w:t>
            </w:r>
          </w:p>
        </w:tc>
        <w:tc>
          <w:tcPr>
            <w:tcW w:w="0" w:type="auto"/>
            <w:shd w:val="clear" w:color="auto" w:fill="FFFFFF"/>
            <w:vAlign w:val="center"/>
          </w:tcPr>
          <w:p w14:paraId="03B04350" w14:textId="77777777" w:rsidR="00CF732E" w:rsidRPr="0018689D" w:rsidRDefault="00CF732E" w:rsidP="00CA7270">
            <w:pPr>
              <w:pStyle w:val="TAC"/>
            </w:pPr>
            <w:r w:rsidRPr="0018689D">
              <w:t>40 / 30</w:t>
            </w:r>
          </w:p>
        </w:tc>
        <w:tc>
          <w:tcPr>
            <w:tcW w:w="0" w:type="auto"/>
            <w:shd w:val="clear" w:color="auto" w:fill="FFFFFF"/>
            <w:vAlign w:val="center"/>
          </w:tcPr>
          <w:p w14:paraId="1C13037F" w14:textId="77777777" w:rsidR="00CF732E" w:rsidRPr="0018689D" w:rsidRDefault="00CF732E" w:rsidP="00CA7270">
            <w:pPr>
              <w:pStyle w:val="TAC"/>
            </w:pPr>
            <w:r w:rsidRPr="0018689D">
              <w:t>16QAM, 0.48</w:t>
            </w:r>
          </w:p>
        </w:tc>
        <w:tc>
          <w:tcPr>
            <w:tcW w:w="0" w:type="auto"/>
            <w:shd w:val="clear" w:color="auto" w:fill="FFFFFF"/>
            <w:vAlign w:val="center"/>
          </w:tcPr>
          <w:p w14:paraId="2079D1CA" w14:textId="77777777" w:rsidR="00CF732E" w:rsidRPr="0018689D" w:rsidRDefault="00CF732E" w:rsidP="00CA7270">
            <w:pPr>
              <w:pStyle w:val="TAC"/>
            </w:pPr>
            <w:r w:rsidRPr="0018689D">
              <w:t>FR1.30-1</w:t>
            </w:r>
          </w:p>
        </w:tc>
        <w:tc>
          <w:tcPr>
            <w:tcW w:w="0" w:type="auto"/>
            <w:shd w:val="clear" w:color="auto" w:fill="FFFFFF"/>
            <w:vAlign w:val="center"/>
          </w:tcPr>
          <w:p w14:paraId="7C720420" w14:textId="77777777" w:rsidR="00CF732E" w:rsidRPr="0018689D" w:rsidRDefault="00CF732E" w:rsidP="00CA7270">
            <w:pPr>
              <w:pStyle w:val="TAC"/>
            </w:pPr>
            <w:r w:rsidRPr="0018689D">
              <w:t>TDLA30-10</w:t>
            </w:r>
          </w:p>
        </w:tc>
        <w:tc>
          <w:tcPr>
            <w:tcW w:w="0" w:type="auto"/>
            <w:shd w:val="clear" w:color="auto" w:fill="FFFFFF"/>
            <w:vAlign w:val="center"/>
          </w:tcPr>
          <w:p w14:paraId="3D154659" w14:textId="77777777" w:rsidR="00CF732E" w:rsidRPr="0018689D" w:rsidRDefault="00CF732E" w:rsidP="00CA7270">
            <w:pPr>
              <w:pStyle w:val="TAC"/>
            </w:pPr>
            <w:r w:rsidRPr="0018689D">
              <w:t>4x4, ULA Low</w:t>
            </w:r>
          </w:p>
        </w:tc>
        <w:tc>
          <w:tcPr>
            <w:tcW w:w="0" w:type="auto"/>
            <w:shd w:val="clear" w:color="auto" w:fill="FFFFFF"/>
            <w:vAlign w:val="center"/>
          </w:tcPr>
          <w:p w14:paraId="74388E95" w14:textId="77777777" w:rsidR="00CF732E" w:rsidRPr="0018689D" w:rsidRDefault="00CF732E" w:rsidP="00CA7270">
            <w:pPr>
              <w:pStyle w:val="TAC"/>
            </w:pPr>
            <w:r w:rsidRPr="0018689D">
              <w:t>70</w:t>
            </w:r>
          </w:p>
        </w:tc>
        <w:tc>
          <w:tcPr>
            <w:tcW w:w="0" w:type="auto"/>
            <w:shd w:val="clear" w:color="auto" w:fill="FFFFFF"/>
            <w:vAlign w:val="center"/>
          </w:tcPr>
          <w:p w14:paraId="38C2EA8F" w14:textId="77777777" w:rsidR="00CF732E" w:rsidRPr="0018689D" w:rsidRDefault="00CF732E" w:rsidP="00CA7270">
            <w:pPr>
              <w:pStyle w:val="TAC"/>
            </w:pPr>
            <w:r w:rsidRPr="0018689D">
              <w:t>16.4</w:t>
            </w:r>
          </w:p>
        </w:tc>
        <w:tc>
          <w:tcPr>
            <w:tcW w:w="1046" w:type="dxa"/>
            <w:shd w:val="clear" w:color="auto" w:fill="FFFFFF"/>
          </w:tcPr>
          <w:p w14:paraId="28AD3050" w14:textId="77777777" w:rsidR="00CF732E" w:rsidRPr="00DB610F" w:rsidRDefault="00CF732E" w:rsidP="000A5F1E">
            <w:pPr>
              <w:pStyle w:val="TAC"/>
              <w:rPr>
                <w:rFonts w:eastAsia="MS Mincho"/>
                <w:lang w:eastAsia="de-DE"/>
              </w:rPr>
            </w:pPr>
            <w:r w:rsidRPr="00DB610F">
              <w:rPr>
                <w:rFonts w:eastAsia="MS Mincho"/>
                <w:lang w:eastAsia="de-DE"/>
              </w:rPr>
              <w:t>High throughput</w:t>
            </w:r>
          </w:p>
          <w:p w14:paraId="17234807" w14:textId="77777777" w:rsidR="00CF732E" w:rsidRPr="00DB610F" w:rsidRDefault="00CF732E" w:rsidP="001C17C7">
            <w:pPr>
              <w:pStyle w:val="TAC"/>
              <w:rPr>
                <w:rFonts w:eastAsia="MS Mincho"/>
                <w:lang w:eastAsia="de-DE"/>
              </w:rPr>
            </w:pPr>
            <w:r w:rsidRPr="00DB610F">
              <w:rPr>
                <w:rFonts w:eastAsia="MS Mincho"/>
                <w:lang w:eastAsia="de-DE"/>
              </w:rPr>
              <w:t>Baseline Rx</w:t>
            </w:r>
          </w:p>
        </w:tc>
      </w:tr>
      <w:tr w:rsidR="00CF732E" w:rsidRPr="0018689D" w14:paraId="71DDFA8E" w14:textId="77777777" w:rsidTr="003545D8">
        <w:trPr>
          <w:trHeight w:val="178"/>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6B58F79A" w14:textId="77777777" w:rsidR="00CF732E" w:rsidRPr="0018689D" w:rsidRDefault="00CF732E" w:rsidP="00CA7270">
            <w:pPr>
              <w:pStyle w:val="TAC"/>
            </w:pPr>
            <w:r w:rsidRPr="0018689D">
              <w:t>5.2.3.2.1_1 4Rx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F1FC927" w14:textId="77777777" w:rsidR="00CF732E" w:rsidRPr="00DB610F" w:rsidRDefault="00CF732E">
            <w:pPr>
              <w:pStyle w:val="TAC"/>
              <w:rPr>
                <w:rFonts w:eastAsia="MS Mincho"/>
                <w:lang w:eastAsia="de-DE"/>
              </w:rPr>
            </w:pPr>
            <w:r w:rsidRPr="00DB610F">
              <w:rPr>
                <w:rFonts w:eastAsia="MS Mincho"/>
                <w:lang w:eastAsia="de-DE"/>
              </w:rPr>
              <w:t>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174C0E7" w14:textId="77777777" w:rsidR="00CF732E" w:rsidRPr="0018689D" w:rsidRDefault="00CF732E" w:rsidP="00CA7270">
            <w:pPr>
              <w:pStyle w:val="TAC"/>
            </w:pPr>
            <w:r w:rsidRPr="0018689D">
              <w:t>R.PDSCH.2-2.3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7190854" w14:textId="77777777" w:rsidR="00CF732E" w:rsidRPr="0018689D" w:rsidRDefault="00CF732E" w:rsidP="00CA7270">
            <w:pPr>
              <w:pStyle w:val="TAC"/>
            </w:pPr>
            <w:r w:rsidRPr="0018689D">
              <w:t>40 / 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6615103" w14:textId="77777777" w:rsidR="00CF732E" w:rsidRPr="0018689D" w:rsidRDefault="00CF732E" w:rsidP="00CA7270">
            <w:pPr>
              <w:pStyle w:val="TAC"/>
            </w:pPr>
            <w:r w:rsidRPr="0018689D">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E6DB967" w14:textId="77777777" w:rsidR="00CF732E" w:rsidRPr="0018689D" w:rsidRDefault="00CF732E" w:rsidP="00CA7270">
            <w:pPr>
              <w:pStyle w:val="TAC"/>
            </w:pPr>
            <w:r w:rsidRPr="0018689D">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26E920A" w14:textId="77777777" w:rsidR="00CF732E" w:rsidRPr="0018689D" w:rsidRDefault="00CF732E" w:rsidP="00CA7270">
            <w:pPr>
              <w:pStyle w:val="TAC"/>
            </w:pPr>
            <w:r w:rsidRPr="0018689D">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6E55994" w14:textId="77777777" w:rsidR="00CF732E" w:rsidRPr="0018689D" w:rsidRDefault="00CF732E" w:rsidP="00CA7270">
            <w:pPr>
              <w:pStyle w:val="TAC"/>
            </w:pPr>
            <w:r w:rsidRPr="0018689D">
              <w:t>4x4, ULA Medium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7AA7BB3" w14:textId="77777777" w:rsidR="00CF732E" w:rsidRPr="0018689D" w:rsidRDefault="00CF732E" w:rsidP="00CA7270">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2586276" w14:textId="77777777" w:rsidR="00CF732E" w:rsidRPr="0018689D" w:rsidRDefault="00CF732E" w:rsidP="00CA7270">
            <w:pPr>
              <w:pStyle w:val="TAC"/>
            </w:pPr>
            <w:r w:rsidRPr="0018689D">
              <w:t>23.9</w:t>
            </w:r>
          </w:p>
        </w:tc>
        <w:tc>
          <w:tcPr>
            <w:tcW w:w="1046" w:type="dxa"/>
            <w:tcBorders>
              <w:top w:val="single" w:sz="4" w:space="0" w:color="auto"/>
              <w:left w:val="single" w:sz="4" w:space="0" w:color="auto"/>
              <w:bottom w:val="single" w:sz="4" w:space="0" w:color="auto"/>
              <w:right w:val="single" w:sz="4" w:space="0" w:color="auto"/>
            </w:tcBorders>
            <w:shd w:val="clear" w:color="auto" w:fill="FFFFFF"/>
          </w:tcPr>
          <w:p w14:paraId="53C619F0" w14:textId="77777777" w:rsidR="00CF732E" w:rsidRPr="00DB610F" w:rsidRDefault="00CF732E" w:rsidP="000A5F1E">
            <w:pPr>
              <w:pStyle w:val="TAC"/>
              <w:rPr>
                <w:rFonts w:eastAsia="MS Mincho"/>
                <w:lang w:eastAsia="de-DE"/>
              </w:rPr>
            </w:pPr>
            <w:r w:rsidRPr="00DB610F">
              <w:rPr>
                <w:rFonts w:eastAsia="MS Mincho"/>
                <w:lang w:eastAsia="de-DE"/>
              </w:rPr>
              <w:t>High throughput Enhanced Rx</w:t>
            </w:r>
          </w:p>
        </w:tc>
      </w:tr>
    </w:tbl>
    <w:p w14:paraId="6BE208C7" w14:textId="77777777" w:rsidR="00CF732E" w:rsidRPr="00DB610F" w:rsidRDefault="00CF732E" w:rsidP="00CF732E"/>
    <w:p w14:paraId="5977A969" w14:textId="77777777" w:rsidR="00CF732E" w:rsidRPr="00DB610F" w:rsidRDefault="00CF732E" w:rsidP="00CF732E">
      <w:r w:rsidRPr="00DB610F">
        <w:t xml:space="preserve">Other test parameters are defined in </w:t>
      </w:r>
      <w:r w:rsidR="008D7CE9" w:rsidRPr="00DB610F">
        <w:t xml:space="preserve">TS </w:t>
      </w:r>
      <w:r w:rsidR="008861B4" w:rsidRPr="00DB610F">
        <w:t xml:space="preserve">38.521-4 [3] </w:t>
      </w:r>
      <w:r w:rsidRPr="00DB610F">
        <w:t>Tables 5.2.3.2.1_1.4-1 and 5.2.3.2.1_1.4-2.</w:t>
      </w:r>
    </w:p>
    <w:p w14:paraId="5EAB095E" w14:textId="77777777" w:rsidR="00CF732E" w:rsidRPr="00DB610F" w:rsidRDefault="00CF732E" w:rsidP="00CA7270">
      <w:pPr>
        <w:pStyle w:val="H6"/>
      </w:pPr>
      <w:bookmarkStart w:id="1666" w:name="_Toc46239269"/>
      <w:bookmarkStart w:id="1667" w:name="_Toc46384279"/>
      <w:bookmarkStart w:id="1668" w:name="_Toc46480361"/>
      <w:bookmarkStart w:id="1669" w:name="_Toc51833699"/>
      <w:bookmarkStart w:id="1670" w:name="_Toc58504803"/>
      <w:bookmarkStart w:id="1671" w:name="_Toc68540546"/>
      <w:bookmarkStart w:id="1672" w:name="_Toc75464083"/>
      <w:bookmarkStart w:id="1673" w:name="_Toc83680393"/>
      <w:bookmarkStart w:id="1674" w:name="_Toc92099964"/>
      <w:bookmarkStart w:id="1675" w:name="_Toc99980498"/>
      <w:r w:rsidRPr="00DB610F">
        <w:t>A.5.1.2.2.4</w:t>
      </w:r>
      <w:r w:rsidRPr="00DB610F">
        <w:tab/>
        <w:t>Test Description</w:t>
      </w:r>
      <w:bookmarkEnd w:id="1666"/>
      <w:bookmarkEnd w:id="1667"/>
      <w:bookmarkEnd w:id="1668"/>
      <w:bookmarkEnd w:id="1669"/>
      <w:bookmarkEnd w:id="1670"/>
      <w:bookmarkEnd w:id="1671"/>
      <w:bookmarkEnd w:id="1672"/>
      <w:bookmarkEnd w:id="1673"/>
      <w:bookmarkEnd w:id="1674"/>
      <w:bookmarkEnd w:id="1675"/>
    </w:p>
    <w:p w14:paraId="62934E63" w14:textId="77777777" w:rsidR="00CF732E" w:rsidRPr="00DB610F" w:rsidRDefault="00CF732E" w:rsidP="00CF732E">
      <w:pPr>
        <w:pStyle w:val="H6"/>
      </w:pPr>
      <w:r w:rsidRPr="00DB610F">
        <w:t>A.5.1.2.2.4.1</w:t>
      </w:r>
      <w:r w:rsidRPr="00DB610F">
        <w:tab/>
        <w:t>Initial Conditions</w:t>
      </w:r>
    </w:p>
    <w:p w14:paraId="483313BE" w14:textId="065591BA" w:rsidR="00CF732E" w:rsidRPr="00DB610F" w:rsidRDefault="00CF732E" w:rsidP="00CF732E">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5.2.3.2.1_1.</w:t>
      </w:r>
      <w:r w:rsidRPr="00DB610F">
        <w:rPr>
          <w:rFonts w:eastAsia="Malgun Gothic"/>
          <w:lang w:eastAsia="ko-KR"/>
        </w:rPr>
        <w:t>3</w:t>
      </w:r>
      <w:r w:rsidRPr="00DB610F">
        <w:t>.1</w:t>
      </w:r>
      <w:r w:rsidRPr="00DB610F">
        <w:rPr>
          <w:rFonts w:eastAsia="Batang"/>
        </w:rPr>
        <w:t xml:space="preserve"> with the following additional steps and/or exceptions</w:t>
      </w:r>
      <w:r w:rsidR="009D7A34">
        <w:rPr>
          <w:rFonts w:eastAsia="Batang"/>
        </w:rPr>
        <w:t>:</w:t>
      </w:r>
    </w:p>
    <w:p w14:paraId="6A892973" w14:textId="4BDAB6F5" w:rsidR="00CF732E" w:rsidRPr="00DB610F" w:rsidRDefault="00CF732E" w:rsidP="0072597D">
      <w:pPr>
        <w:pStyle w:val="B10"/>
      </w:pPr>
      <w:r w:rsidRPr="00DB610F">
        <w:t>1.1</w:t>
      </w:r>
      <w:r w:rsidRPr="00DB610F">
        <w:tab/>
        <w:t>Connect an application server to the IP output of the SS.</w:t>
      </w:r>
    </w:p>
    <w:p w14:paraId="2B082148" w14:textId="77777777" w:rsidR="00E5083F" w:rsidRPr="00DB610F" w:rsidRDefault="00CF732E" w:rsidP="0072597D">
      <w:pPr>
        <w:pStyle w:val="B10"/>
        <w:rPr>
          <w:lang w:eastAsia="x-none"/>
        </w:rPr>
      </w:pPr>
      <w:r w:rsidRPr="00DB610F">
        <w:t>1.2</w:t>
      </w:r>
      <w:r w:rsidRPr="00DB610F">
        <w:tab/>
      </w:r>
      <w:r w:rsidRPr="00DB610F">
        <w:rPr>
          <w:lang w:eastAsia="x-none"/>
        </w:rPr>
        <w:t>For an embedded configuration, ensure that the UE has an</w:t>
      </w:r>
      <w:r w:rsidR="0049267C" w:rsidRPr="00DB610F">
        <w:rPr>
          <w:lang w:eastAsia="x-none"/>
        </w:rPr>
        <w:t xml:space="preserve"> </w:t>
      </w:r>
      <w:r w:rsidRPr="00DB610F">
        <w:rPr>
          <w:lang w:eastAsia="x-none"/>
        </w:rPr>
        <w:t>client test application available. For a tethered configuration, tether the UE to a laptop configured with UDP client software using the appropriate UE to PC interface Modem or Network Interface Connection (NIC) drivers.</w:t>
      </w:r>
    </w:p>
    <w:p w14:paraId="71F18E56" w14:textId="39F68DA8" w:rsidR="00CF732E" w:rsidRPr="00DB610F" w:rsidRDefault="00CF732E" w:rsidP="0072597D">
      <w:pPr>
        <w:pStyle w:val="B10"/>
      </w:pPr>
      <w:r w:rsidRPr="00DB610F">
        <w:rPr>
          <w:lang w:eastAsia="x-none"/>
        </w:rPr>
        <w:t>5.</w:t>
      </w:r>
      <w:r w:rsidRPr="00DB610F">
        <w:rPr>
          <w:lang w:eastAsia="x-none"/>
        </w:rPr>
        <w:tab/>
        <w:t>For NSA case, the E-UTRA anchor is configured as per Annex E. Ensure the UE is in RRC_CONNECTED State</w:t>
      </w:r>
      <w:r w:rsidR="009D7A34" w:rsidRPr="00176AFE">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rPr>
          <w:lang w:eastAsia="x-none"/>
        </w:rPr>
        <w:t xml:space="preserve">. </w:t>
      </w:r>
      <w:r w:rsidRPr="00DB610F">
        <w:t xml:space="preserve">Message contents are as per TS </w:t>
      </w:r>
      <w:r w:rsidR="008861B4" w:rsidRPr="00DB610F">
        <w:t xml:space="preserve">38.521-4 [3] </w:t>
      </w:r>
      <w:r w:rsidRPr="00DB610F">
        <w:t>clause 5.2.3.2.1_1.</w:t>
      </w:r>
      <w:r w:rsidRPr="00DB610F">
        <w:rPr>
          <w:rFonts w:eastAsia="Malgun Gothic"/>
          <w:lang w:eastAsia="ko-KR"/>
        </w:rPr>
        <w:t>3</w:t>
      </w:r>
      <w:r w:rsidRPr="00DB610F">
        <w:t>.3 and 5.2.3.2.1_1.</w:t>
      </w:r>
      <w:r w:rsidRPr="00DB610F">
        <w:rPr>
          <w:rFonts w:eastAsia="Malgun Gothic"/>
          <w:lang w:eastAsia="ko-KR"/>
        </w:rPr>
        <w:t>3</w:t>
      </w:r>
      <w:r w:rsidRPr="00DB610F">
        <w:t>.3_2 and Tables</w:t>
      </w:r>
      <w:r w:rsidR="0049267C" w:rsidRPr="00DB610F">
        <w:t xml:space="preserve"> </w:t>
      </w:r>
      <w:r w:rsidRPr="00DB610F">
        <w:t>5.2.3.2.1_1.3.3_1-1 through</w:t>
      </w:r>
      <w:r w:rsidR="0049267C" w:rsidRPr="00DB610F">
        <w:t xml:space="preserve"> </w:t>
      </w:r>
      <w:r w:rsidRPr="00DB610F">
        <w:t>5.2.3.2.1_1.3.3_1-4</w:t>
      </w:r>
      <w:r w:rsidR="00842B5A" w:rsidRPr="00842B5A">
        <w:t xml:space="preserve"> with the exceptions defined in Annex H</w:t>
      </w:r>
      <w:r w:rsidR="003820AD" w:rsidRPr="00DB610F">
        <w:t>.</w:t>
      </w:r>
    </w:p>
    <w:p w14:paraId="5AEE6882" w14:textId="77777777" w:rsidR="00CF732E" w:rsidRPr="00DB610F" w:rsidRDefault="00CF732E" w:rsidP="00CF732E">
      <w:pPr>
        <w:pStyle w:val="H6"/>
      </w:pPr>
      <w:r w:rsidRPr="00DB610F">
        <w:t>A.5.1.2.2.4.2</w:t>
      </w:r>
      <w:r w:rsidRPr="00DB610F">
        <w:tab/>
        <w:t>Procedure</w:t>
      </w:r>
    </w:p>
    <w:p w14:paraId="072C3964" w14:textId="77777777" w:rsidR="00CF732E" w:rsidRPr="00DB610F" w:rsidRDefault="00CF732E" w:rsidP="0072597D">
      <w:pPr>
        <w:pStyle w:val="B10"/>
        <w:rPr>
          <w:lang w:eastAsia="x-none"/>
        </w:rPr>
      </w:pPr>
      <w:r w:rsidRPr="00DB610F">
        <w:rPr>
          <w:lang w:eastAsia="x-none"/>
        </w:rPr>
        <w:t>1.</w:t>
      </w:r>
      <w:r w:rsidRPr="00DB610F">
        <w:rPr>
          <w:lang w:eastAsia="x-none"/>
        </w:rPr>
        <w:tab/>
      </w:r>
      <w:r w:rsidRPr="00DB610F">
        <w:t>SS transmits PDSCH via PDCCH DCI format 1_1 for C_RNTI to transmit the DL RMC according to TS 38.521-4 [3] Table 5.2.3.2.1</w:t>
      </w:r>
      <w:r w:rsidRPr="00DB610F">
        <w:rPr>
          <w:rFonts w:eastAsia="Malgun Gothic"/>
          <w:lang w:eastAsia="ko-KR"/>
        </w:rPr>
        <w:t>.0</w:t>
      </w:r>
      <w:r w:rsidRPr="00DB610F">
        <w:t>-</w:t>
      </w:r>
      <w:r w:rsidRPr="00DB610F">
        <w:rPr>
          <w:rFonts w:eastAsia="Malgun Gothic"/>
          <w:lang w:eastAsia="ko-KR"/>
        </w:rPr>
        <w:t>2</w:t>
      </w:r>
      <w:r w:rsidRPr="00DB610F">
        <w:t>. The SS sends downlink MAC padding bits on the DL RMC.</w:t>
      </w:r>
    </w:p>
    <w:p w14:paraId="46A275F6" w14:textId="77777777" w:rsidR="00CF732E" w:rsidRPr="00DB610F" w:rsidRDefault="00CF732E" w:rsidP="0072597D">
      <w:pPr>
        <w:pStyle w:val="B10"/>
        <w:rPr>
          <w:lang w:eastAsia="x-none"/>
        </w:rPr>
      </w:pPr>
      <w:r w:rsidRPr="00DB610F">
        <w:rPr>
          <w:lang w:eastAsia="x-none"/>
        </w:rPr>
        <w:t>2.</w:t>
      </w:r>
      <w:r w:rsidRPr="00DB610F">
        <w:tab/>
        <w:t>Set the parameters of the Modulation format and code rate, reference channel, the propagation condition, the correlation matrix and the SNR according to TS 38.521-4 [3] Table</w:t>
      </w:r>
      <w:r w:rsidRPr="00DB610F">
        <w:rPr>
          <w:rFonts w:eastAsia="Malgun Gothic"/>
          <w:lang w:eastAsia="ko-KR"/>
        </w:rPr>
        <w:t>s</w:t>
      </w:r>
      <w:r w:rsidRPr="00DB610F">
        <w:t xml:space="preserve"> </w:t>
      </w:r>
      <w:r w:rsidRPr="00DB610F">
        <w:rPr>
          <w:rFonts w:eastAsia="Malgun Gothic"/>
          <w:lang w:eastAsia="ko-KR"/>
        </w:rPr>
        <w:t>5.2.3.2.1_1.4-1</w:t>
      </w:r>
      <w:r w:rsidRPr="00DB610F">
        <w:t xml:space="preserve"> </w:t>
      </w:r>
      <w:r w:rsidRPr="00DB610F">
        <w:rPr>
          <w:rFonts w:eastAsia="Malgun Gothic"/>
          <w:lang w:eastAsia="ko-KR"/>
        </w:rPr>
        <w:t>and</w:t>
      </w:r>
      <w:r w:rsidRPr="00DB610F">
        <w:rPr>
          <w:rFonts w:eastAsia="Batang"/>
        </w:rPr>
        <w:t xml:space="preserve"> </w:t>
      </w:r>
      <w:r w:rsidRPr="00DB610F">
        <w:t>5.2.3.2.1_1.4-</w:t>
      </w:r>
      <w:r w:rsidRPr="00DB610F">
        <w:rPr>
          <w:rFonts w:eastAsia="Malgun Gothic"/>
          <w:lang w:eastAsia="ko-KR"/>
        </w:rPr>
        <w:t xml:space="preserve">2 </w:t>
      </w:r>
      <w:r w:rsidRPr="00DB610F">
        <w:t>as applicable to the test points in Table A.5.1.2.2.3-1.</w:t>
      </w:r>
    </w:p>
    <w:p w14:paraId="619446E4" w14:textId="77777777" w:rsidR="00CF732E" w:rsidRPr="00DB610F" w:rsidRDefault="00CF732E" w:rsidP="0072597D">
      <w:pPr>
        <w:pStyle w:val="B10"/>
        <w:rPr>
          <w:lang w:eastAsia="x-none"/>
        </w:rPr>
      </w:pPr>
      <w:r w:rsidRPr="00DB610F">
        <w:rPr>
          <w:lang w:eastAsia="x-none"/>
        </w:rPr>
        <w:t>3.</w:t>
      </w:r>
      <w:r w:rsidRPr="00DB610F">
        <w:rPr>
          <w:lang w:eastAsia="x-none"/>
        </w:rPr>
        <w:tab/>
        <w:t>Using UDP data client, begin UDP downlink data transfer from the application server. Wait for 15 seconds and then start recording the UDP throughput result. (This is iteration 1) Continue data transfer for the test duration outlined in Table A.1.1-1. Repeat transfer for iterations [2-3] within the same call as the first iteration.</w:t>
      </w:r>
    </w:p>
    <w:p w14:paraId="10708195" w14:textId="77777777" w:rsidR="00CF732E" w:rsidRPr="00DB610F" w:rsidRDefault="00CF732E" w:rsidP="0072597D">
      <w:pPr>
        <w:pStyle w:val="B10"/>
        <w:rPr>
          <w:lang w:eastAsia="x-none"/>
        </w:rPr>
      </w:pPr>
      <w:r w:rsidRPr="00DB610F">
        <w:rPr>
          <w:lang w:eastAsia="x-none"/>
        </w:rPr>
        <w:t>4.</w:t>
      </w:r>
      <w:r w:rsidRPr="00DB610F">
        <w:rPr>
          <w:lang w:eastAsia="x-none"/>
        </w:rPr>
        <w:tab/>
        <w:t xml:space="preserve">Repeat step 3 for 3 iterations within the same call as the first iteration. Wait for </w:t>
      </w:r>
      <w:r w:rsidR="009013C9" w:rsidRPr="00DB610F">
        <w:rPr>
          <w:lang w:eastAsia="x-none"/>
        </w:rPr>
        <w:t xml:space="preserve">at least </w:t>
      </w:r>
      <w:r w:rsidRPr="00DB610F">
        <w:rPr>
          <w:lang w:eastAsia="x-none"/>
        </w:rPr>
        <w:t>5 seconds between each iteration of the data transfer.</w:t>
      </w:r>
    </w:p>
    <w:p w14:paraId="4727E20F" w14:textId="77777777" w:rsidR="00CF732E" w:rsidRPr="00DB610F" w:rsidRDefault="00CF732E" w:rsidP="0072597D">
      <w:pPr>
        <w:pStyle w:val="B10"/>
        <w:rPr>
          <w:lang w:eastAsia="x-none"/>
        </w:rPr>
      </w:pPr>
      <w:r w:rsidRPr="00DB610F">
        <w:rPr>
          <w:lang w:eastAsia="x-none"/>
        </w:rPr>
        <w:t>5.</w:t>
      </w:r>
      <w:r w:rsidRPr="00DB610F">
        <w:rPr>
          <w:lang w:eastAsia="x-none"/>
        </w:rPr>
        <w:tab/>
        <w:t>Calculate and record the average application layer data throughput across three iterations.</w:t>
      </w:r>
      <w:r w:rsidR="0049267C" w:rsidRPr="00DB610F">
        <w:rPr>
          <w:lang w:eastAsia="x-none"/>
        </w:rPr>
        <w:t xml:space="preserve"> </w:t>
      </w:r>
      <w:r w:rsidRPr="00DB610F">
        <w:rPr>
          <w:lang w:eastAsia="x-none"/>
        </w:rPr>
        <w:t xml:space="preserve">Additionally, count and record the overall number of ACK and NACK/DTX on the PUSCH/PUCCH during the test interval purely for information purposes. </w:t>
      </w:r>
    </w:p>
    <w:p w14:paraId="60182460" w14:textId="77777777" w:rsidR="00CF732E" w:rsidRPr="00DB610F" w:rsidRDefault="00CF732E" w:rsidP="0072597D">
      <w:pPr>
        <w:pStyle w:val="B10"/>
        <w:rPr>
          <w:lang w:eastAsia="x-none"/>
        </w:rPr>
      </w:pPr>
      <w:r w:rsidRPr="00DB610F">
        <w:rPr>
          <w:lang w:eastAsia="x-none"/>
        </w:rPr>
        <w:t>6.</w:t>
      </w:r>
      <w:r w:rsidRPr="00DB610F">
        <w:rPr>
          <w:lang w:eastAsia="x-none"/>
        </w:rPr>
        <w:tab/>
        <w:t>Record the IP address type (IPv4 or IPv6) used during the UDP data transfers.</w:t>
      </w:r>
    </w:p>
    <w:p w14:paraId="1938694B" w14:textId="77777777" w:rsidR="00CF732E" w:rsidRPr="00DB610F" w:rsidRDefault="00CF732E" w:rsidP="0072597D">
      <w:pPr>
        <w:pStyle w:val="B10"/>
      </w:pPr>
      <w:r w:rsidRPr="00DB610F">
        <w:rPr>
          <w:lang w:eastAsia="x-none"/>
        </w:rPr>
        <w:t>7.</w:t>
      </w:r>
      <w:r w:rsidRPr="00DB610F">
        <w:rPr>
          <w:lang w:eastAsia="x-none"/>
        </w:rPr>
        <w:tab/>
        <w:t>Using the values in Table 5.4.4-2 (for IPv6) and Table 5.4.4-3 (for IPv4), determine the reduction from PHY reference fractional throughput value listed in Table A.2.1.1.3-1 to obtain reference Application Layer Throughput value.</w:t>
      </w:r>
    </w:p>
    <w:p w14:paraId="242C23BC" w14:textId="77777777" w:rsidR="00DD3386" w:rsidRPr="00DB610F" w:rsidRDefault="00DD3386" w:rsidP="0072597D">
      <w:pPr>
        <w:pStyle w:val="B10"/>
      </w:pPr>
      <w:bookmarkStart w:id="1676" w:name="_Toc46155851"/>
      <w:bookmarkStart w:id="1677" w:name="_Toc46238404"/>
      <w:bookmarkStart w:id="1678" w:name="_Toc46239270"/>
      <w:bookmarkStart w:id="1679" w:name="_Toc46384280"/>
      <w:r w:rsidRPr="00DB610F">
        <w:t>RADIATED TCP DOWNLINK – STATIC CHANNEL</w:t>
      </w:r>
      <w:bookmarkEnd w:id="1676"/>
      <w:bookmarkEnd w:id="1677"/>
      <w:bookmarkEnd w:id="1678"/>
      <w:bookmarkEnd w:id="1679"/>
    </w:p>
    <w:p w14:paraId="4C63B3B2" w14:textId="77777777" w:rsidR="00311973" w:rsidRPr="00DB610F" w:rsidRDefault="00311973" w:rsidP="008D5A45">
      <w:pPr>
        <w:pStyle w:val="Heading1"/>
      </w:pPr>
      <w:bookmarkStart w:id="1680" w:name="_Toc46155852"/>
      <w:bookmarkStart w:id="1681" w:name="_Toc46238405"/>
      <w:bookmarkStart w:id="1682" w:name="_Toc46239271"/>
      <w:bookmarkStart w:id="1683" w:name="_Toc46384281"/>
      <w:bookmarkStart w:id="1684" w:name="_Toc46480362"/>
      <w:bookmarkStart w:id="1685" w:name="_Toc51833700"/>
      <w:bookmarkStart w:id="1686" w:name="_Toc58504804"/>
      <w:bookmarkStart w:id="1687" w:name="_Toc68540547"/>
      <w:bookmarkStart w:id="1688" w:name="_Toc75464084"/>
      <w:bookmarkStart w:id="1689" w:name="_Toc83680394"/>
      <w:bookmarkStart w:id="1690" w:name="_Toc92099965"/>
      <w:bookmarkStart w:id="1691" w:name="_Toc99980499"/>
      <w:bookmarkStart w:id="1692" w:name="_Toc138970187"/>
      <w:r w:rsidRPr="00DB610F">
        <w:t>A.6</w:t>
      </w:r>
      <w:r w:rsidRPr="00DB610F">
        <w:tab/>
        <w:t>5G NR /TCP Downlink Throughput/Radiated/Static Peak Throughput for SA and NSA</w:t>
      </w:r>
      <w:bookmarkEnd w:id="1680"/>
      <w:bookmarkEnd w:id="1681"/>
      <w:bookmarkEnd w:id="1682"/>
      <w:bookmarkEnd w:id="1683"/>
      <w:bookmarkEnd w:id="1684"/>
      <w:bookmarkEnd w:id="1685"/>
      <w:bookmarkEnd w:id="1686"/>
      <w:bookmarkEnd w:id="1687"/>
      <w:bookmarkEnd w:id="1688"/>
      <w:bookmarkEnd w:id="1689"/>
      <w:bookmarkEnd w:id="1690"/>
      <w:bookmarkEnd w:id="1691"/>
      <w:bookmarkEnd w:id="1692"/>
    </w:p>
    <w:p w14:paraId="27F189AF" w14:textId="77777777" w:rsidR="00311973" w:rsidRPr="00DB610F" w:rsidRDefault="00311973" w:rsidP="008D5A45">
      <w:pPr>
        <w:pStyle w:val="Heading2"/>
      </w:pPr>
      <w:bookmarkStart w:id="1693" w:name="_Toc46155853"/>
      <w:bookmarkStart w:id="1694" w:name="_Toc46238406"/>
      <w:bookmarkStart w:id="1695" w:name="_Toc46239272"/>
      <w:bookmarkStart w:id="1696" w:name="_Toc46384282"/>
      <w:bookmarkStart w:id="1697" w:name="_Toc46480363"/>
      <w:bookmarkStart w:id="1698" w:name="_Toc51833701"/>
      <w:bookmarkStart w:id="1699" w:name="_Toc58504805"/>
      <w:bookmarkStart w:id="1700" w:name="_Toc68540548"/>
      <w:bookmarkStart w:id="1701" w:name="_Toc75464085"/>
      <w:bookmarkStart w:id="1702" w:name="_Toc83680395"/>
      <w:bookmarkStart w:id="1703" w:name="_Toc92099966"/>
      <w:bookmarkStart w:id="1704" w:name="_Toc99980500"/>
      <w:bookmarkStart w:id="1705" w:name="_Toc138970188"/>
      <w:r w:rsidRPr="00DB610F">
        <w:t>A.6.1</w:t>
      </w:r>
      <w:r w:rsidRPr="00DB610F">
        <w:tab/>
        <w:t>5G NR /TCP Downlink Throughput /Radiated/Static Channel Peak Throughput tests for SA and NSA</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p>
    <w:p w14:paraId="783BC621" w14:textId="29D058B1" w:rsidR="001547DA" w:rsidRPr="00DB610F" w:rsidRDefault="001547DA" w:rsidP="008D5A45">
      <w:pPr>
        <w:pStyle w:val="Heading3"/>
      </w:pPr>
      <w:bookmarkStart w:id="1706" w:name="_Toc46155854"/>
      <w:bookmarkStart w:id="1707" w:name="_Toc46238407"/>
      <w:bookmarkStart w:id="1708" w:name="_Toc46239273"/>
      <w:bookmarkStart w:id="1709" w:name="_Toc46384283"/>
      <w:bookmarkStart w:id="1710" w:name="_Toc46480364"/>
      <w:bookmarkStart w:id="1711" w:name="_Toc51833702"/>
      <w:bookmarkStart w:id="1712" w:name="_Toc58504806"/>
      <w:bookmarkStart w:id="1713" w:name="_Toc68540549"/>
      <w:bookmarkStart w:id="1714" w:name="_Toc75464086"/>
      <w:bookmarkStart w:id="1715" w:name="_Toc83680396"/>
      <w:bookmarkStart w:id="1716" w:name="_Toc92099967"/>
      <w:bookmarkStart w:id="1717" w:name="_Toc99980501"/>
      <w:bookmarkStart w:id="1718" w:name="_Toc138970189"/>
      <w:r w:rsidRPr="00DB610F">
        <w:t>A.6.1.1</w:t>
      </w:r>
      <w:r w:rsidRPr="00DB610F">
        <w:tab/>
        <w:t>5G NR /</w:t>
      </w:r>
      <w:r w:rsidR="009D7A34">
        <w:t>TCP</w:t>
      </w:r>
      <w:r w:rsidRPr="00DB610F">
        <w:t xml:space="preserve"> Downlink Throughput /Radiated/Static Channel/ SA and NSA (no Downlink Split Bearer)</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282CCBBD" w14:textId="77777777" w:rsidR="001547DA" w:rsidRPr="00DB610F" w:rsidRDefault="001547DA" w:rsidP="00CA7270">
      <w:pPr>
        <w:pStyle w:val="H6"/>
        <w:rPr>
          <w:lang w:eastAsia="x-none"/>
        </w:rPr>
      </w:pPr>
      <w:bookmarkStart w:id="1719" w:name="_Toc46239274"/>
      <w:bookmarkStart w:id="1720" w:name="_Toc46384284"/>
      <w:bookmarkStart w:id="1721" w:name="_Toc46480365"/>
      <w:bookmarkStart w:id="1722" w:name="_Toc51833703"/>
      <w:bookmarkStart w:id="1723" w:name="_Toc58504807"/>
      <w:bookmarkStart w:id="1724" w:name="_Toc68540550"/>
      <w:bookmarkStart w:id="1725" w:name="_Toc75464087"/>
      <w:bookmarkStart w:id="1726" w:name="_Toc83680397"/>
      <w:bookmarkStart w:id="1727" w:name="_Toc92099968"/>
      <w:bookmarkStart w:id="1728" w:name="_Toc99980502"/>
      <w:r w:rsidRPr="00DB610F">
        <w:t>A.6.1.1</w:t>
      </w:r>
      <w:r w:rsidRPr="00DB610F">
        <w:rPr>
          <w:lang w:eastAsia="x-none"/>
        </w:rPr>
        <w:t>.1</w:t>
      </w:r>
      <w:r w:rsidRPr="00DB610F">
        <w:tab/>
        <w:t>Definition</w:t>
      </w:r>
      <w:bookmarkEnd w:id="1719"/>
      <w:bookmarkEnd w:id="1720"/>
      <w:bookmarkEnd w:id="1721"/>
      <w:bookmarkEnd w:id="1722"/>
      <w:bookmarkEnd w:id="1723"/>
      <w:bookmarkEnd w:id="1724"/>
      <w:bookmarkEnd w:id="1725"/>
      <w:bookmarkEnd w:id="1726"/>
      <w:bookmarkEnd w:id="1727"/>
      <w:bookmarkEnd w:id="1728"/>
    </w:p>
    <w:p w14:paraId="5990CCED" w14:textId="77777777" w:rsidR="001547DA" w:rsidRPr="00DB610F" w:rsidRDefault="001547DA" w:rsidP="001547DA">
      <w:r w:rsidRPr="00DB610F">
        <w:t>The UE application layer downlink performance for TCP under different static environment is determined by the UE application layer TCP throughput.</w:t>
      </w:r>
    </w:p>
    <w:p w14:paraId="231293F0" w14:textId="77777777" w:rsidR="001547DA" w:rsidRPr="00DB610F" w:rsidRDefault="001547DA" w:rsidP="00CA7270">
      <w:pPr>
        <w:pStyle w:val="H6"/>
        <w:rPr>
          <w:lang w:eastAsia="x-none"/>
        </w:rPr>
      </w:pPr>
      <w:bookmarkStart w:id="1729" w:name="_Toc46239275"/>
      <w:bookmarkStart w:id="1730" w:name="_Toc46384285"/>
      <w:bookmarkStart w:id="1731" w:name="_Toc46480366"/>
      <w:bookmarkStart w:id="1732" w:name="_Toc51833704"/>
      <w:bookmarkStart w:id="1733" w:name="_Toc58504808"/>
      <w:bookmarkStart w:id="1734" w:name="_Toc68540551"/>
      <w:bookmarkStart w:id="1735" w:name="_Toc75464088"/>
      <w:bookmarkStart w:id="1736" w:name="_Toc83680398"/>
      <w:bookmarkStart w:id="1737" w:name="_Toc92099969"/>
      <w:bookmarkStart w:id="1738" w:name="_Toc99980503"/>
      <w:r w:rsidRPr="00DB610F">
        <w:t>A.6.1.1</w:t>
      </w:r>
      <w:r w:rsidRPr="00DB610F">
        <w:rPr>
          <w:lang w:eastAsia="x-none"/>
        </w:rPr>
        <w:t>.</w:t>
      </w:r>
      <w:r w:rsidRPr="00DB610F">
        <w:t>2</w:t>
      </w:r>
      <w:r w:rsidRPr="00DB610F">
        <w:tab/>
        <w:t>Test Purpose</w:t>
      </w:r>
      <w:bookmarkEnd w:id="1729"/>
      <w:bookmarkEnd w:id="1730"/>
      <w:bookmarkEnd w:id="1731"/>
      <w:bookmarkEnd w:id="1732"/>
      <w:bookmarkEnd w:id="1733"/>
      <w:bookmarkEnd w:id="1734"/>
      <w:bookmarkEnd w:id="1735"/>
      <w:bookmarkEnd w:id="1736"/>
      <w:bookmarkEnd w:id="1737"/>
      <w:bookmarkEnd w:id="1738"/>
    </w:p>
    <w:p w14:paraId="1AC230FC" w14:textId="77777777" w:rsidR="001547DA" w:rsidRPr="00DB610F" w:rsidRDefault="001547DA" w:rsidP="001547DA">
      <w:r w:rsidRPr="00DB610F">
        <w:t>To measure the performance of the 5G NR UE while downloading TCP based data in a static channel environment for FR2.</w:t>
      </w:r>
    </w:p>
    <w:p w14:paraId="26DE0260" w14:textId="77777777" w:rsidR="001547DA" w:rsidRPr="00DB610F" w:rsidRDefault="001547DA" w:rsidP="00CA7270">
      <w:pPr>
        <w:pStyle w:val="H6"/>
      </w:pPr>
      <w:bookmarkStart w:id="1739" w:name="_Toc46239276"/>
      <w:bookmarkStart w:id="1740" w:name="_Toc46384286"/>
      <w:bookmarkStart w:id="1741" w:name="_Toc46480367"/>
      <w:bookmarkStart w:id="1742" w:name="_Toc51833705"/>
      <w:bookmarkStart w:id="1743" w:name="_Toc58504809"/>
      <w:bookmarkStart w:id="1744" w:name="_Toc68540552"/>
      <w:bookmarkStart w:id="1745" w:name="_Toc75464089"/>
      <w:bookmarkStart w:id="1746" w:name="_Toc83680399"/>
      <w:bookmarkStart w:id="1747" w:name="_Toc92099970"/>
      <w:bookmarkStart w:id="1748" w:name="_Toc99980504"/>
      <w:r w:rsidRPr="00DB610F">
        <w:t>A.6.1.1</w:t>
      </w:r>
      <w:r w:rsidRPr="00DB610F">
        <w:rPr>
          <w:lang w:eastAsia="x-none"/>
        </w:rPr>
        <w:t>.</w:t>
      </w:r>
      <w:r w:rsidRPr="00DB610F">
        <w:t>3</w:t>
      </w:r>
      <w:r w:rsidRPr="00DB610F">
        <w:tab/>
        <w:t>Test Parameters</w:t>
      </w:r>
      <w:bookmarkEnd w:id="1739"/>
      <w:bookmarkEnd w:id="1740"/>
      <w:bookmarkEnd w:id="1741"/>
      <w:bookmarkEnd w:id="1742"/>
      <w:bookmarkEnd w:id="1743"/>
      <w:bookmarkEnd w:id="1744"/>
      <w:bookmarkEnd w:id="1745"/>
      <w:bookmarkEnd w:id="1746"/>
      <w:bookmarkEnd w:id="1747"/>
      <w:bookmarkEnd w:id="1748"/>
    </w:p>
    <w:p w14:paraId="2E0DD3A6" w14:textId="370B5642" w:rsidR="001547DA" w:rsidRPr="00DB610F" w:rsidRDefault="001547DA" w:rsidP="001547DA">
      <w:r w:rsidRPr="00DB610F">
        <w:t>The common test parameters are defined in 38.</w:t>
      </w:r>
      <w:r w:rsidR="00FA3678" w:rsidRPr="00FA3678">
        <w:t>521</w:t>
      </w:r>
      <w:r w:rsidRPr="00DB610F">
        <w:t>-4 [4] Table</w:t>
      </w:r>
      <w:r w:rsidR="0049267C" w:rsidRPr="00DB610F">
        <w:t xml:space="preserve"> </w:t>
      </w:r>
      <w:r w:rsidRPr="00DB610F">
        <w:t>7.5.1</w:t>
      </w:r>
      <w:r w:rsidR="00FA3678" w:rsidRPr="00FA3678">
        <w:t>.3</w:t>
      </w:r>
      <w:r w:rsidRPr="00DB610F">
        <w:t>-1. CORESET details are in TS 38.</w:t>
      </w:r>
      <w:r w:rsidR="00FA3678" w:rsidRPr="00FA3678">
        <w:t>521</w:t>
      </w:r>
      <w:r w:rsidRPr="00DB610F">
        <w:t>-4 [4] Table 7.5.1</w:t>
      </w:r>
      <w:r w:rsidR="00FA3678" w:rsidRPr="00FA3678">
        <w:t>.3</w:t>
      </w:r>
      <w:r w:rsidRPr="00DB610F">
        <w:t>-2 and MCS indices for indicated UE capabilities are in TS 38.</w:t>
      </w:r>
      <w:r w:rsidR="00FA3678" w:rsidRPr="00FA3678">
        <w:t>521</w:t>
      </w:r>
      <w:r w:rsidRPr="00DB610F">
        <w:t>-4 [4] Table 7.5.1</w:t>
      </w:r>
      <w:r w:rsidR="00FA3678" w:rsidRPr="00FA3678">
        <w:t>.3</w:t>
      </w:r>
      <w:r w:rsidRPr="00DB610F">
        <w:t>-3. SNR required to achieve lower layer throughput requirements is specified in TS 38.</w:t>
      </w:r>
      <w:r w:rsidR="00FA3678" w:rsidRPr="00FA3678">
        <w:t>521</w:t>
      </w:r>
      <w:r w:rsidRPr="00DB610F">
        <w:t>-4 [4] Table 7.5.1</w:t>
      </w:r>
      <w:r w:rsidR="00FA3678" w:rsidRPr="00FA3678">
        <w:t>.3</w:t>
      </w:r>
      <w:r w:rsidRPr="00DB610F">
        <w:t>-4. The test parameter selection procedure is defined in TS 38.</w:t>
      </w:r>
      <w:r w:rsidR="00FA3678" w:rsidRPr="00FA3678">
        <w:t>521</w:t>
      </w:r>
      <w:r w:rsidRPr="00DB610F">
        <w:t xml:space="preserve">-4 [4] </w:t>
      </w:r>
      <w:r w:rsidR="008D7CE9" w:rsidRPr="00DB610F">
        <w:t>clause</w:t>
      </w:r>
      <w:r w:rsidRPr="00DB610F">
        <w:t xml:space="preserve"> 7.5.1</w:t>
      </w:r>
      <w:r w:rsidR="00FA3678" w:rsidRPr="00FA3678">
        <w:t>.3</w:t>
      </w:r>
      <w:r w:rsidR="009D7A34">
        <w:t xml:space="preserve"> (for SA) and clause 9.4B.1.2.1 (for NSA)</w:t>
      </w:r>
      <w:r w:rsidRPr="00DB610F">
        <w:t xml:space="preserve">. In addition, the following test statements from TS 38.521-4 [3] clause </w:t>
      </w:r>
      <w:r w:rsidR="009D7A34">
        <w:t>9.4B.1.2</w:t>
      </w:r>
      <w:r w:rsidRPr="00DB610F">
        <w:t xml:space="preserve"> apply:</w:t>
      </w:r>
    </w:p>
    <w:p w14:paraId="637D58AD" w14:textId="77777777" w:rsidR="001547DA" w:rsidRPr="00DB610F" w:rsidRDefault="001547DA" w:rsidP="001547DA">
      <w:pPr>
        <w:rPr>
          <w:rFonts w:eastAsia="SimSun"/>
          <w:lang w:eastAsia="zh-CN"/>
        </w:rPr>
      </w:pPr>
      <w:r w:rsidRPr="00DB610F">
        <w:rPr>
          <w:rFonts w:eastAsia="SimSun"/>
          <w:lang w:eastAsia="zh-CN"/>
        </w:rPr>
        <w:t>For NSA FR2 case, the E-UTRA anchor is functional link and is setup via the parameters defined in Annex E.</w:t>
      </w:r>
    </w:p>
    <w:p w14:paraId="5ABFC8BA" w14:textId="77777777" w:rsidR="001547DA" w:rsidRPr="00DB610F" w:rsidRDefault="001547DA" w:rsidP="00CA7270">
      <w:pPr>
        <w:pStyle w:val="H6"/>
        <w:rPr>
          <w:rFonts w:ascii="Calibri" w:hAnsi="Calibri"/>
          <w:szCs w:val="22"/>
          <w:lang w:eastAsia="x-none"/>
        </w:rPr>
      </w:pPr>
      <w:bookmarkStart w:id="1749" w:name="_Toc46239277"/>
      <w:bookmarkStart w:id="1750" w:name="_Toc46384287"/>
      <w:bookmarkStart w:id="1751" w:name="_Toc46480368"/>
      <w:bookmarkStart w:id="1752" w:name="_Toc51833706"/>
      <w:bookmarkStart w:id="1753" w:name="_Toc58504810"/>
      <w:bookmarkStart w:id="1754" w:name="_Toc68540553"/>
      <w:bookmarkStart w:id="1755" w:name="_Toc75464090"/>
      <w:bookmarkStart w:id="1756" w:name="_Toc83680400"/>
      <w:bookmarkStart w:id="1757" w:name="_Toc92099971"/>
      <w:bookmarkStart w:id="1758" w:name="_Toc99980505"/>
      <w:r w:rsidRPr="00DB610F">
        <w:t>A.6.1.1</w:t>
      </w:r>
      <w:r w:rsidRPr="00DB610F">
        <w:rPr>
          <w:lang w:eastAsia="x-none"/>
        </w:rPr>
        <w:t>.</w:t>
      </w:r>
      <w:r w:rsidRPr="00DB610F">
        <w:t>4</w:t>
      </w:r>
      <w:r w:rsidRPr="00DB610F">
        <w:tab/>
        <w:t>Test Description</w:t>
      </w:r>
      <w:bookmarkEnd w:id="1749"/>
      <w:bookmarkEnd w:id="1750"/>
      <w:bookmarkEnd w:id="1751"/>
      <w:bookmarkEnd w:id="1752"/>
      <w:bookmarkEnd w:id="1753"/>
      <w:bookmarkEnd w:id="1754"/>
      <w:bookmarkEnd w:id="1755"/>
      <w:bookmarkEnd w:id="1756"/>
      <w:bookmarkEnd w:id="1757"/>
      <w:bookmarkEnd w:id="1758"/>
    </w:p>
    <w:p w14:paraId="0A846649" w14:textId="77777777" w:rsidR="001547DA" w:rsidRPr="00DB610F" w:rsidRDefault="001547DA" w:rsidP="00CA7270">
      <w:pPr>
        <w:pStyle w:val="H6"/>
      </w:pPr>
      <w:bookmarkStart w:id="1759" w:name="_Toc46239278"/>
      <w:bookmarkStart w:id="1760" w:name="_Toc46384288"/>
      <w:bookmarkStart w:id="1761" w:name="_Toc46480369"/>
      <w:bookmarkStart w:id="1762" w:name="_Toc51833707"/>
      <w:bookmarkStart w:id="1763" w:name="_Toc58504811"/>
      <w:bookmarkStart w:id="1764" w:name="_Toc68540554"/>
      <w:bookmarkStart w:id="1765" w:name="_Toc75464091"/>
      <w:bookmarkStart w:id="1766" w:name="_Toc83680401"/>
      <w:bookmarkStart w:id="1767" w:name="_Toc92099972"/>
      <w:bookmarkStart w:id="1768" w:name="_Toc99980506"/>
      <w:r w:rsidRPr="00DB610F">
        <w:t>A.6.1.1.4.1</w:t>
      </w:r>
      <w:r w:rsidRPr="00DB610F">
        <w:tab/>
        <w:t>Initial Conditions</w:t>
      </w:r>
      <w:bookmarkEnd w:id="1759"/>
      <w:bookmarkEnd w:id="1760"/>
      <w:bookmarkEnd w:id="1761"/>
      <w:bookmarkEnd w:id="1762"/>
      <w:bookmarkEnd w:id="1763"/>
      <w:bookmarkEnd w:id="1764"/>
      <w:bookmarkEnd w:id="1765"/>
      <w:bookmarkEnd w:id="1766"/>
      <w:bookmarkEnd w:id="1767"/>
      <w:bookmarkEnd w:id="1768"/>
    </w:p>
    <w:p w14:paraId="1454A26A" w14:textId="672E6D20" w:rsidR="001547DA" w:rsidRPr="00DB610F" w:rsidRDefault="001547DA" w:rsidP="001547DA">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009D7A34">
        <w:t>7.5.1.4.1 (for SA) or clause 9.4B.1.2.4.1 (for NSA)</w:t>
      </w:r>
      <w:r w:rsidRPr="00DB610F">
        <w:rPr>
          <w:rFonts w:eastAsia="Batang"/>
        </w:rPr>
        <w:t xml:space="preserve"> with the following additional steps and/or exceptions</w:t>
      </w:r>
      <w:r w:rsidR="0072597D" w:rsidRPr="00DB610F">
        <w:rPr>
          <w:rFonts w:eastAsia="Batang"/>
        </w:rPr>
        <w:t>:</w:t>
      </w:r>
    </w:p>
    <w:p w14:paraId="0DE77036" w14:textId="77777777" w:rsidR="001547DA" w:rsidRPr="00DB610F" w:rsidRDefault="001547DA" w:rsidP="0072597D">
      <w:pPr>
        <w:pStyle w:val="B10"/>
        <w:rPr>
          <w:rFonts w:eastAsia="Batang"/>
        </w:rPr>
      </w:pPr>
      <w:r w:rsidRPr="00DB610F">
        <w:rPr>
          <w:rFonts w:eastAsia="Batang"/>
        </w:rPr>
        <w:t>1.</w:t>
      </w:r>
      <w:r w:rsidRPr="00DB610F">
        <w:rPr>
          <w:rFonts w:eastAsia="Batang"/>
        </w:rPr>
        <w:tab/>
        <w:t>In Step 1, no AWGN source needs to be connected as this is a clean channel test case.</w:t>
      </w:r>
    </w:p>
    <w:p w14:paraId="02C887D6" w14:textId="77777777" w:rsidR="001547DA" w:rsidRPr="00DB610F" w:rsidRDefault="001547DA" w:rsidP="0072597D">
      <w:pPr>
        <w:pStyle w:val="B10"/>
      </w:pPr>
      <w:r w:rsidRPr="00DB610F">
        <w:t>1.1</w:t>
      </w:r>
      <w:r w:rsidR="0072597D" w:rsidRPr="00DB610F">
        <w:tab/>
      </w:r>
      <w:r w:rsidRPr="00DB610F">
        <w:t>Connect an application server to the IP output of the SS.</w:t>
      </w:r>
    </w:p>
    <w:p w14:paraId="620FC367" w14:textId="77777777" w:rsidR="001547DA" w:rsidRPr="00DB610F" w:rsidRDefault="001547DA" w:rsidP="0072597D">
      <w:pPr>
        <w:pStyle w:val="B10"/>
        <w:rPr>
          <w:lang w:eastAsia="x-none"/>
        </w:rPr>
      </w:pPr>
      <w:r w:rsidRPr="00DB610F">
        <w:t>1.2</w:t>
      </w:r>
      <w:r w:rsidR="0072597D" w:rsidRPr="00DB610F">
        <w:tab/>
      </w:r>
      <w:r w:rsidRPr="00DB610F">
        <w:rPr>
          <w:lang w:eastAsia="x-none"/>
        </w:rPr>
        <w:t>For an embedded configuration, ensure that the UE has an</w:t>
      </w:r>
      <w:r w:rsidR="0049267C" w:rsidRPr="00DB610F">
        <w:rPr>
          <w:lang w:eastAsia="x-none"/>
        </w:rPr>
        <w:t xml:space="preserve"> </w:t>
      </w:r>
      <w:r w:rsidRPr="00DB610F">
        <w:rPr>
          <w:lang w:eastAsia="x-none"/>
        </w:rPr>
        <w:t>client test application available. For a tethered configuration, tether the UE to a laptop configured with FTP client software using the appropriate UE to PC interface Modem or Network Interface Connection (NIC) drivers.</w:t>
      </w:r>
    </w:p>
    <w:p w14:paraId="28C8F252" w14:textId="1A4166B9" w:rsidR="001547DA" w:rsidRPr="00DB610F" w:rsidRDefault="009D7A34" w:rsidP="0072597D">
      <w:pPr>
        <w:pStyle w:val="B10"/>
      </w:pPr>
      <w:r>
        <w:rPr>
          <w:lang w:eastAsia="x-none"/>
        </w:rPr>
        <w:t>5</w:t>
      </w:r>
      <w:r w:rsidR="001547DA" w:rsidRPr="00DB610F">
        <w:rPr>
          <w:lang w:eastAsia="x-none"/>
        </w:rPr>
        <w:t>.</w:t>
      </w:r>
      <w:r w:rsidR="001547DA" w:rsidRPr="00DB610F">
        <w:rPr>
          <w:lang w:eastAsia="x-none"/>
        </w:rPr>
        <w:tab/>
        <w:t>For NSA case, the E-UTRA anchor is configured as per Annex E. Ensure the UE is in RRC_CONNECTED State</w:t>
      </w:r>
      <w:r w:rsidRPr="00E83A25">
        <w:t xml:space="preserve"> </w:t>
      </w:r>
      <w:r w:rsidRPr="0085629A">
        <w:t xml:space="preserve">with generic procedure parameters Connectivity NR for NR/5GC with </w:t>
      </w:r>
      <w:r w:rsidRPr="00A16B82">
        <w:rPr>
          <w:i/>
          <w:iCs/>
        </w:rPr>
        <w:t>Connected without Release</w:t>
      </w:r>
      <w:r w:rsidRPr="0085629A">
        <w:t xml:space="preserve"> On, </w:t>
      </w:r>
      <w:r w:rsidRPr="00A16B82">
        <w:rPr>
          <w:i/>
          <w:iCs/>
        </w:rPr>
        <w:t xml:space="preserve">Test Mode </w:t>
      </w:r>
      <w:r w:rsidRPr="0085629A">
        <w:t>Off</w:t>
      </w:r>
      <w:r>
        <w:t xml:space="preserve">, </w:t>
      </w:r>
      <w:r w:rsidRPr="00A16B82">
        <w:rPr>
          <w:i/>
          <w:iCs/>
        </w:rPr>
        <w:t>Test Loop</w:t>
      </w:r>
      <w:r>
        <w:rPr>
          <w:i/>
          <w:iCs/>
        </w:rPr>
        <w:t xml:space="preserve"> Function</w:t>
      </w:r>
      <w:r>
        <w:t xml:space="preserve"> Off</w:t>
      </w:r>
      <w:r w:rsidRPr="0085629A">
        <w:t xml:space="preserve"> or EN-DC, DC bearer MCG and SCG, </w:t>
      </w:r>
      <w:r w:rsidRPr="00A16B82">
        <w:rPr>
          <w:i/>
          <w:iCs/>
        </w:rPr>
        <w:t>Connected without release</w:t>
      </w:r>
      <w:r w:rsidRPr="0085629A">
        <w:t xml:space="preserve"> On, </w:t>
      </w:r>
      <w:r w:rsidRPr="00A16B82">
        <w:rPr>
          <w:i/>
          <w:iCs/>
        </w:rPr>
        <w:t>Test Mode</w:t>
      </w:r>
      <w:r w:rsidRPr="0085629A">
        <w:t xml:space="preserve"> Off</w:t>
      </w:r>
      <w:r>
        <w:t xml:space="preserve">, </w:t>
      </w:r>
      <w:r w:rsidRPr="00A16B82">
        <w:rPr>
          <w:i/>
          <w:iCs/>
        </w:rPr>
        <w:t>Test Loop</w:t>
      </w:r>
      <w:r>
        <w:rPr>
          <w:i/>
          <w:iCs/>
        </w:rPr>
        <w:t xml:space="preserve"> Function</w:t>
      </w:r>
      <w:r>
        <w:t xml:space="preserve"> Off</w:t>
      </w:r>
      <w:r w:rsidRPr="0085629A">
        <w:t xml:space="preserve">  for EN-DC</w:t>
      </w:r>
      <w:r w:rsidR="001547DA" w:rsidRPr="00DB610F">
        <w:rPr>
          <w:lang w:eastAsia="x-none"/>
        </w:rPr>
        <w:t>.</w:t>
      </w:r>
    </w:p>
    <w:p w14:paraId="4004F4C1" w14:textId="77777777" w:rsidR="001547DA" w:rsidRPr="00DB610F" w:rsidRDefault="001547DA" w:rsidP="00CA7270">
      <w:pPr>
        <w:pStyle w:val="H6"/>
      </w:pPr>
      <w:bookmarkStart w:id="1769" w:name="_Toc46239279"/>
      <w:bookmarkStart w:id="1770" w:name="_Toc46384289"/>
      <w:bookmarkStart w:id="1771" w:name="_Toc46480370"/>
      <w:bookmarkStart w:id="1772" w:name="_Toc51833708"/>
      <w:bookmarkStart w:id="1773" w:name="_Toc58504812"/>
      <w:bookmarkStart w:id="1774" w:name="_Toc68540555"/>
      <w:bookmarkStart w:id="1775" w:name="_Toc75464092"/>
      <w:bookmarkStart w:id="1776" w:name="_Toc83680402"/>
      <w:bookmarkStart w:id="1777" w:name="_Toc92099973"/>
      <w:bookmarkStart w:id="1778" w:name="_Toc99980507"/>
      <w:r w:rsidRPr="00DB610F">
        <w:t>A.6.1.1.4.2</w:t>
      </w:r>
      <w:r w:rsidRPr="00DB610F">
        <w:tab/>
        <w:t>Test Procedure</w:t>
      </w:r>
      <w:bookmarkEnd w:id="1769"/>
      <w:bookmarkEnd w:id="1770"/>
      <w:bookmarkEnd w:id="1771"/>
      <w:bookmarkEnd w:id="1772"/>
      <w:bookmarkEnd w:id="1773"/>
      <w:bookmarkEnd w:id="1774"/>
      <w:bookmarkEnd w:id="1775"/>
      <w:bookmarkEnd w:id="1776"/>
      <w:bookmarkEnd w:id="1777"/>
      <w:bookmarkEnd w:id="1778"/>
    </w:p>
    <w:p w14:paraId="192E5619" w14:textId="77777777" w:rsidR="001547DA" w:rsidRPr="00DB610F" w:rsidRDefault="001547DA" w:rsidP="008D086E">
      <w:pPr>
        <w:pStyle w:val="B10"/>
        <w:rPr>
          <w:lang w:eastAsia="x-none"/>
        </w:rPr>
      </w:pPr>
      <w:r w:rsidRPr="00DB610F">
        <w:rPr>
          <w:lang w:eastAsia="x-none"/>
        </w:rPr>
        <w:t>1.</w:t>
      </w:r>
      <w:r w:rsidRPr="00DB610F">
        <w:rPr>
          <w:lang w:eastAsia="x-none"/>
        </w:rPr>
        <w:tab/>
      </w:r>
      <w:r w:rsidRPr="00DB610F">
        <w:t>Set the UE in a direction found using one of</w:t>
      </w:r>
      <w:r w:rsidR="0049267C" w:rsidRPr="00DB610F">
        <w:t xml:space="preserve"> </w:t>
      </w:r>
      <w:r w:rsidRPr="00DB610F">
        <w:t>the test procedures defined in Annex H of TS 38.521-4 [3]</w:t>
      </w:r>
    </w:p>
    <w:p w14:paraId="21A9C996" w14:textId="125FF86C" w:rsidR="001547DA" w:rsidRPr="00DB610F" w:rsidRDefault="001547DA" w:rsidP="008D086E">
      <w:pPr>
        <w:pStyle w:val="B10"/>
        <w:rPr>
          <w:lang w:eastAsia="x-none"/>
        </w:rPr>
      </w:pPr>
      <w:r w:rsidRPr="00DB610F">
        <w:rPr>
          <w:lang w:eastAsia="x-none"/>
        </w:rPr>
        <w:t>2.</w:t>
      </w:r>
      <w:r w:rsidRPr="00DB610F">
        <w:rPr>
          <w:lang w:eastAsia="x-none"/>
        </w:rPr>
        <w:tab/>
        <w:t>SS sets the parameters of the bandwidth, MCS and DL reference channel (RMC) according to the test parameter selection procedure defined in</w:t>
      </w:r>
      <w:r w:rsidRPr="00DB610F">
        <w:t xml:space="preserve"> TS 38.</w:t>
      </w:r>
      <w:r w:rsidR="00FA3678" w:rsidRPr="00FA3678">
        <w:t>521</w:t>
      </w:r>
      <w:r w:rsidRPr="00DB610F">
        <w:t xml:space="preserve">-4 [4] </w:t>
      </w:r>
      <w:r w:rsidR="008D7CE9" w:rsidRPr="00DB610F">
        <w:t>clause</w:t>
      </w:r>
      <w:r w:rsidRPr="00DB610F">
        <w:t xml:space="preserve"> 7.5.1</w:t>
      </w:r>
      <w:r w:rsidR="00FA3678" w:rsidRPr="00FA3678">
        <w:t>.3</w:t>
      </w:r>
      <w:r w:rsidR="009D7A34">
        <w:t xml:space="preserve"> (for SA) or clause 9.4B.1.2.1 (for NSA)</w:t>
      </w:r>
      <w:r w:rsidRPr="00DB610F">
        <w:rPr>
          <w:lang w:eastAsia="x-none"/>
        </w:rPr>
        <w:t>. The SS transmits PDSCH via PDCCH DCI format 1_1 for C_RNTI to transmit the DL RMC.</w:t>
      </w:r>
    </w:p>
    <w:p w14:paraId="09A7446E" w14:textId="06C9F3E5" w:rsidR="001547DA" w:rsidRPr="00DB610F" w:rsidRDefault="0072597D" w:rsidP="008D086E">
      <w:pPr>
        <w:pStyle w:val="B10"/>
        <w:rPr>
          <w:lang w:eastAsia="x-none"/>
        </w:rPr>
      </w:pPr>
      <w:r w:rsidRPr="00DB610F">
        <w:rPr>
          <w:lang w:eastAsia="x-none"/>
        </w:rPr>
        <w:t>3</w:t>
      </w:r>
      <w:r w:rsidR="001547DA" w:rsidRPr="00DB610F">
        <w:rPr>
          <w:lang w:eastAsia="x-none"/>
        </w:rPr>
        <w:t>.</w:t>
      </w:r>
      <w:r w:rsidRPr="00DB610F">
        <w:rPr>
          <w:lang w:eastAsia="x-none"/>
        </w:rPr>
        <w:tab/>
      </w:r>
      <w:r w:rsidR="001547DA" w:rsidRPr="00DB610F">
        <w:rPr>
          <w:lang w:eastAsia="x-none"/>
        </w:rPr>
        <w:t>SS sends uplink scheduling information for each UL HARQ process via PDCCH DCI format 0_1 for C_RNTI to schedule the UL RMC over PUSCH according to parameters set during initial conditions. The purpose of this scheduling is to accommodate for TCP UL ACK/NACK feedback transmissions.</w:t>
      </w:r>
    </w:p>
    <w:p w14:paraId="70F8E7A1" w14:textId="77777777" w:rsidR="001547DA" w:rsidRPr="00DB610F" w:rsidRDefault="0072597D" w:rsidP="008D086E">
      <w:pPr>
        <w:pStyle w:val="B10"/>
        <w:rPr>
          <w:lang w:eastAsia="x-none"/>
        </w:rPr>
      </w:pPr>
      <w:r w:rsidRPr="00DB610F">
        <w:rPr>
          <w:lang w:eastAsia="x-none"/>
        </w:rPr>
        <w:t>4</w:t>
      </w:r>
      <w:r w:rsidR="001547DA" w:rsidRPr="00DB610F">
        <w:rPr>
          <w:lang w:eastAsia="x-none"/>
        </w:rPr>
        <w:t>.</w:t>
      </w:r>
      <w:r w:rsidR="001547DA" w:rsidRPr="00DB610F">
        <w:rPr>
          <w:lang w:eastAsia="x-none"/>
        </w:rPr>
        <w:tab/>
        <w:t>Using the data client, begin TCP downlink data transfer from the application server. Wait for 15 seconds and then start</w:t>
      </w:r>
      <w:r w:rsidR="0049267C" w:rsidRPr="00DB610F">
        <w:rPr>
          <w:lang w:eastAsia="x-none"/>
        </w:rPr>
        <w:t xml:space="preserve"> </w:t>
      </w:r>
      <w:r w:rsidR="001547DA" w:rsidRPr="00DB610F">
        <w:rPr>
          <w:lang w:eastAsia="x-none"/>
        </w:rPr>
        <w:t>recording the TCP throughput</w:t>
      </w:r>
      <w:r w:rsidR="0049267C" w:rsidRPr="00DB610F">
        <w:rPr>
          <w:lang w:eastAsia="x-none"/>
        </w:rPr>
        <w:t xml:space="preserve"> </w:t>
      </w:r>
      <w:r w:rsidR="001547DA" w:rsidRPr="00DB610F">
        <w:rPr>
          <w:lang w:eastAsia="x-none"/>
        </w:rPr>
        <w:t>result. (This is iteration 1) Continue data transfer for the test duration outlined in Table A.1-1.</w:t>
      </w:r>
    </w:p>
    <w:p w14:paraId="17DB0A1F" w14:textId="77777777" w:rsidR="001547DA" w:rsidRPr="00DB610F" w:rsidRDefault="0072597D" w:rsidP="008D086E">
      <w:pPr>
        <w:pStyle w:val="B10"/>
        <w:rPr>
          <w:lang w:eastAsia="x-none"/>
        </w:rPr>
      </w:pPr>
      <w:r w:rsidRPr="00DB610F">
        <w:rPr>
          <w:lang w:eastAsia="x-none"/>
        </w:rPr>
        <w:t>5</w:t>
      </w:r>
      <w:r w:rsidR="001547DA" w:rsidRPr="00DB610F">
        <w:rPr>
          <w:lang w:eastAsia="x-none"/>
        </w:rPr>
        <w:t>.</w:t>
      </w:r>
      <w:r w:rsidR="001547DA" w:rsidRPr="00DB610F">
        <w:rPr>
          <w:lang w:eastAsia="x-none"/>
        </w:rPr>
        <w:tab/>
        <w:t>Repeat step 3</w:t>
      </w:r>
      <w:r w:rsidR="0049267C" w:rsidRPr="00DB610F">
        <w:rPr>
          <w:lang w:eastAsia="x-none"/>
        </w:rPr>
        <w:t xml:space="preserve"> </w:t>
      </w:r>
      <w:r w:rsidR="001547DA" w:rsidRPr="00DB610F">
        <w:rPr>
          <w:lang w:eastAsia="x-none"/>
        </w:rPr>
        <w:t xml:space="preserve">for 3 iterations within the same call as the first iteration. Wait for </w:t>
      </w:r>
      <w:r w:rsidR="009013C9" w:rsidRPr="00DB610F">
        <w:rPr>
          <w:lang w:eastAsia="x-none"/>
        </w:rPr>
        <w:t xml:space="preserve">at least </w:t>
      </w:r>
      <w:r w:rsidR="001547DA" w:rsidRPr="00DB610F">
        <w:rPr>
          <w:lang w:eastAsia="x-none"/>
        </w:rPr>
        <w:t>5 seconds between each iteration of the data transfer.</w:t>
      </w:r>
    </w:p>
    <w:p w14:paraId="491FF9D7" w14:textId="77777777" w:rsidR="001547DA" w:rsidRPr="00DB610F" w:rsidRDefault="0072597D" w:rsidP="008D086E">
      <w:pPr>
        <w:pStyle w:val="B10"/>
        <w:rPr>
          <w:lang w:eastAsia="x-none"/>
        </w:rPr>
      </w:pPr>
      <w:r w:rsidRPr="00DB610F">
        <w:rPr>
          <w:lang w:eastAsia="x-none"/>
        </w:rPr>
        <w:t>6</w:t>
      </w:r>
      <w:r w:rsidR="001547DA" w:rsidRPr="00DB610F">
        <w:rPr>
          <w:lang w:eastAsia="x-none"/>
        </w:rPr>
        <w:t>.</w:t>
      </w:r>
      <w:r w:rsidR="001547DA" w:rsidRPr="00DB610F">
        <w:rPr>
          <w:lang w:eastAsia="x-none"/>
        </w:rPr>
        <w:tab/>
        <w:t>Calculate and record the average application layer data throughput across three iterations.</w:t>
      </w:r>
      <w:r w:rsidR="0049267C" w:rsidRPr="00DB610F">
        <w:rPr>
          <w:lang w:eastAsia="x-none"/>
        </w:rPr>
        <w:t xml:space="preserve"> </w:t>
      </w:r>
      <w:r w:rsidR="001547DA" w:rsidRPr="00DB610F">
        <w:rPr>
          <w:lang w:eastAsia="x-none"/>
        </w:rPr>
        <w:t>Additionally, count and record the overall number of ACK and NACK/DTX on the PUSCH/PUCCH during the test interval. Record the IP address type (IPv4 or IPv6) used during the TCP data transfers.</w:t>
      </w:r>
    </w:p>
    <w:p w14:paraId="6AC077E2" w14:textId="7CBE2C9E" w:rsidR="001547DA" w:rsidRPr="00DB610F" w:rsidRDefault="0072597D" w:rsidP="008D086E">
      <w:pPr>
        <w:pStyle w:val="B10"/>
      </w:pPr>
      <w:r w:rsidRPr="00DB610F">
        <w:rPr>
          <w:lang w:eastAsia="x-none"/>
        </w:rPr>
        <w:t>7</w:t>
      </w:r>
      <w:r w:rsidR="001547DA" w:rsidRPr="00DB610F">
        <w:rPr>
          <w:lang w:eastAsia="x-none"/>
        </w:rPr>
        <w:t>.</w:t>
      </w:r>
      <w:r w:rsidRPr="00DB610F">
        <w:rPr>
          <w:lang w:eastAsia="x-none"/>
        </w:rPr>
        <w:tab/>
      </w:r>
      <w:r w:rsidR="001547DA" w:rsidRPr="00DB610F">
        <w:rPr>
          <w:lang w:eastAsia="x-none"/>
        </w:rPr>
        <w:t>Using the values in Table 5.4.4-2 (for IPv6) and Table 5.4.4-3 (for IPv4), determine the reduction from</w:t>
      </w:r>
      <w:r w:rsidR="009D7A34">
        <w:rPr>
          <w:lang w:eastAsia="x-none"/>
        </w:rPr>
        <w:t xml:space="preserve"> 85% of peak</w:t>
      </w:r>
      <w:r w:rsidR="001547DA" w:rsidRPr="00DB610F">
        <w:rPr>
          <w:lang w:eastAsia="x-none"/>
        </w:rPr>
        <w:t xml:space="preserve"> PHY throughput value to obtain reference Application Layer Throughput value.</w:t>
      </w:r>
    </w:p>
    <w:p w14:paraId="1DE406DC" w14:textId="77777777" w:rsidR="00311973" w:rsidRPr="00DB610F" w:rsidRDefault="00311973" w:rsidP="008D5A45">
      <w:pPr>
        <w:pStyle w:val="Heading1"/>
      </w:pPr>
      <w:bookmarkStart w:id="1779" w:name="_Toc46155856"/>
      <w:bookmarkStart w:id="1780" w:name="_Toc46238409"/>
      <w:bookmarkStart w:id="1781" w:name="_Toc46239281"/>
      <w:bookmarkStart w:id="1782" w:name="_Toc46384291"/>
      <w:bookmarkStart w:id="1783" w:name="_Toc46480371"/>
      <w:bookmarkStart w:id="1784" w:name="_Toc51833709"/>
      <w:bookmarkStart w:id="1785" w:name="_Toc58504813"/>
      <w:bookmarkStart w:id="1786" w:name="_Toc68540556"/>
      <w:bookmarkStart w:id="1787" w:name="_Toc75464093"/>
      <w:bookmarkStart w:id="1788" w:name="_Toc83680403"/>
      <w:bookmarkStart w:id="1789" w:name="_Toc92099974"/>
      <w:bookmarkStart w:id="1790" w:name="_Toc99980508"/>
      <w:bookmarkStart w:id="1791" w:name="_Toc138970190"/>
      <w:r w:rsidRPr="00DB610F">
        <w:t>A.7</w:t>
      </w:r>
      <w:r w:rsidRPr="00DB610F">
        <w:tab/>
        <w:t>5G NR /TCP Downlink Throughput /Radiated for Fixed Reference Channel Scenarios (FRC) with Fading</w:t>
      </w:r>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4FE7F592" w14:textId="77777777" w:rsidR="00311973" w:rsidRPr="00DB610F" w:rsidRDefault="00311973" w:rsidP="008D5A45">
      <w:pPr>
        <w:pStyle w:val="Heading2"/>
      </w:pPr>
      <w:bookmarkStart w:id="1792" w:name="_Toc46155857"/>
      <w:bookmarkStart w:id="1793" w:name="_Toc46238410"/>
      <w:bookmarkStart w:id="1794" w:name="_Toc46239282"/>
      <w:bookmarkStart w:id="1795" w:name="_Toc46384292"/>
      <w:bookmarkStart w:id="1796" w:name="_Toc46480372"/>
      <w:bookmarkStart w:id="1797" w:name="_Toc51833710"/>
      <w:bookmarkStart w:id="1798" w:name="_Toc58504814"/>
      <w:bookmarkStart w:id="1799" w:name="_Toc68540557"/>
      <w:bookmarkStart w:id="1800" w:name="_Toc75464094"/>
      <w:bookmarkStart w:id="1801" w:name="_Toc83680404"/>
      <w:bookmarkStart w:id="1802" w:name="_Toc92099975"/>
      <w:bookmarkStart w:id="1803" w:name="_Toc99980509"/>
      <w:bookmarkStart w:id="1804" w:name="_Toc138970191"/>
      <w:r w:rsidRPr="00DB610F">
        <w:t>A.7.1</w:t>
      </w:r>
      <w:r w:rsidRPr="00DB610F">
        <w:tab/>
        <w:t>5G NR /TCP Downlink Throughput /Radiated/Fading/FRC</w:t>
      </w:r>
      <w:bookmarkEnd w:id="1792"/>
      <w:bookmarkEnd w:id="1793"/>
      <w:bookmarkEnd w:id="1794"/>
      <w:bookmarkEnd w:id="1795"/>
      <w:bookmarkEnd w:id="1796"/>
      <w:bookmarkEnd w:id="1797"/>
      <w:bookmarkEnd w:id="1798"/>
      <w:bookmarkEnd w:id="1799"/>
      <w:bookmarkEnd w:id="1800"/>
      <w:bookmarkEnd w:id="1801"/>
      <w:bookmarkEnd w:id="1802"/>
      <w:bookmarkEnd w:id="1803"/>
      <w:bookmarkEnd w:id="1804"/>
    </w:p>
    <w:p w14:paraId="10C4BF1A" w14:textId="77777777" w:rsidR="00311973" w:rsidRPr="00DB610F" w:rsidRDefault="00311973" w:rsidP="008D5A45">
      <w:pPr>
        <w:pStyle w:val="Heading3"/>
      </w:pPr>
      <w:bookmarkStart w:id="1805" w:name="_Toc46155858"/>
      <w:bookmarkStart w:id="1806" w:name="_Toc46238411"/>
      <w:bookmarkStart w:id="1807" w:name="_Toc46239283"/>
      <w:bookmarkStart w:id="1808" w:name="_Toc46384293"/>
      <w:bookmarkStart w:id="1809" w:name="_Toc46480373"/>
      <w:bookmarkStart w:id="1810" w:name="_Toc51833711"/>
      <w:bookmarkStart w:id="1811" w:name="_Toc58504815"/>
      <w:bookmarkStart w:id="1812" w:name="_Toc68540558"/>
      <w:bookmarkStart w:id="1813" w:name="_Toc75464095"/>
      <w:bookmarkStart w:id="1814" w:name="_Toc83680405"/>
      <w:bookmarkStart w:id="1815" w:name="_Toc92099976"/>
      <w:bookmarkStart w:id="1816" w:name="_Toc99980510"/>
      <w:bookmarkStart w:id="1817" w:name="_Toc138970192"/>
      <w:r w:rsidRPr="00DB610F">
        <w:t>A.7.1.1</w:t>
      </w:r>
      <w:r w:rsidRPr="00DB610F">
        <w:tab/>
        <w:t>5G NR /TCP Downlink Throughput /Radiated/Fading/FRC/2Rx</w:t>
      </w:r>
      <w:bookmarkEnd w:id="1805"/>
      <w:bookmarkEnd w:id="1806"/>
      <w:bookmarkEnd w:id="1807"/>
      <w:bookmarkEnd w:id="1808"/>
      <w:bookmarkEnd w:id="1809"/>
      <w:bookmarkEnd w:id="1810"/>
      <w:bookmarkEnd w:id="1811"/>
      <w:bookmarkEnd w:id="1812"/>
      <w:bookmarkEnd w:id="1813"/>
      <w:bookmarkEnd w:id="1814"/>
      <w:bookmarkEnd w:id="1815"/>
      <w:bookmarkEnd w:id="1816"/>
      <w:bookmarkEnd w:id="1817"/>
    </w:p>
    <w:p w14:paraId="66E412D9" w14:textId="77777777" w:rsidR="00166FEA" w:rsidRPr="00DB610F" w:rsidRDefault="00166FEA" w:rsidP="008D5A45">
      <w:pPr>
        <w:pStyle w:val="Heading4"/>
      </w:pPr>
      <w:bookmarkStart w:id="1818" w:name="_Toc46155859"/>
      <w:bookmarkStart w:id="1819" w:name="_Toc46238412"/>
      <w:bookmarkStart w:id="1820" w:name="_Toc46239284"/>
      <w:bookmarkStart w:id="1821" w:name="_Toc46384294"/>
      <w:bookmarkStart w:id="1822" w:name="_Toc46480374"/>
      <w:bookmarkStart w:id="1823" w:name="_Toc51833712"/>
      <w:bookmarkStart w:id="1824" w:name="_Toc58504816"/>
      <w:bookmarkStart w:id="1825" w:name="_Toc68540559"/>
      <w:bookmarkStart w:id="1826" w:name="_Toc75464096"/>
      <w:bookmarkStart w:id="1827" w:name="_Toc83680406"/>
      <w:bookmarkStart w:id="1828" w:name="_Toc92099977"/>
      <w:bookmarkStart w:id="1829" w:name="_Toc99980511"/>
      <w:bookmarkStart w:id="1830" w:name="_Toc138970193"/>
      <w:r w:rsidRPr="00DB610F">
        <w:t>A.7.1.1.1</w:t>
      </w:r>
      <w:r w:rsidRPr="00DB610F">
        <w:tab/>
        <w:t>5G NR /TCP Downlink Throughput /Radiated/Fading/2Rx TDD/FR2 PDSCH mapping Type A performance - for SA and NSA</w:t>
      </w:r>
      <w:bookmarkEnd w:id="1818"/>
      <w:bookmarkEnd w:id="1819"/>
      <w:bookmarkEnd w:id="1820"/>
      <w:bookmarkEnd w:id="1821"/>
      <w:bookmarkEnd w:id="1822"/>
      <w:bookmarkEnd w:id="1823"/>
      <w:bookmarkEnd w:id="1824"/>
      <w:bookmarkEnd w:id="1825"/>
      <w:bookmarkEnd w:id="1826"/>
      <w:bookmarkEnd w:id="1827"/>
      <w:bookmarkEnd w:id="1828"/>
      <w:bookmarkEnd w:id="1829"/>
      <w:bookmarkEnd w:id="1830"/>
    </w:p>
    <w:p w14:paraId="56B3F6D5" w14:textId="66D89D4F" w:rsidR="00106E4B" w:rsidRPr="00DB610F" w:rsidRDefault="00106E4B" w:rsidP="00106E4B">
      <w:pPr>
        <w:pStyle w:val="EditorsNote"/>
      </w:pPr>
      <w:bookmarkStart w:id="1831" w:name="_Toc46239285"/>
      <w:bookmarkStart w:id="1832" w:name="_Toc46384295"/>
      <w:bookmarkStart w:id="1833" w:name="_Toc46480375"/>
      <w:bookmarkStart w:id="1834" w:name="_Toc51833713"/>
      <w:bookmarkStart w:id="1835" w:name="_Toc58504817"/>
      <w:bookmarkStart w:id="1836" w:name="_Toc68540560"/>
      <w:r w:rsidRPr="00DB610F">
        <w:t xml:space="preserve">Editor’s note: Test points 2-6 </w:t>
      </w:r>
      <w:r w:rsidR="00914BAB">
        <w:t xml:space="preserve">is </w:t>
      </w:r>
      <w:r w:rsidRPr="00DB610F">
        <w:t>currently not testable for n259 pending further optimization of  maximum testable SNR in TS 38.521-4</w:t>
      </w:r>
    </w:p>
    <w:p w14:paraId="511127B7" w14:textId="77777777" w:rsidR="00166FEA" w:rsidRPr="00DB610F" w:rsidRDefault="00166FEA" w:rsidP="00CA7270">
      <w:pPr>
        <w:pStyle w:val="H6"/>
      </w:pPr>
      <w:bookmarkStart w:id="1837" w:name="_Toc75464097"/>
      <w:bookmarkStart w:id="1838" w:name="_Toc83680407"/>
      <w:bookmarkStart w:id="1839" w:name="_Toc92099978"/>
      <w:bookmarkStart w:id="1840" w:name="_Toc99980512"/>
      <w:r w:rsidRPr="00DB610F">
        <w:t>A.7.1.1.1.1</w:t>
      </w:r>
      <w:r w:rsidRPr="00DB610F">
        <w:tab/>
        <w:t>Definition</w:t>
      </w:r>
      <w:bookmarkEnd w:id="1831"/>
      <w:bookmarkEnd w:id="1832"/>
      <w:bookmarkEnd w:id="1833"/>
      <w:bookmarkEnd w:id="1834"/>
      <w:bookmarkEnd w:id="1835"/>
      <w:bookmarkEnd w:id="1836"/>
      <w:bookmarkEnd w:id="1837"/>
      <w:bookmarkEnd w:id="1838"/>
      <w:bookmarkEnd w:id="1839"/>
      <w:bookmarkEnd w:id="1840"/>
    </w:p>
    <w:p w14:paraId="1A2D6542" w14:textId="77777777" w:rsidR="00166FEA" w:rsidRPr="00DB610F" w:rsidRDefault="00166FEA" w:rsidP="00166FEA">
      <w:r w:rsidRPr="00DB610F">
        <w:t>The UE application layer downlink performance for TCP under different fading environment is determined by the UE application layer TCP throughput.</w:t>
      </w:r>
    </w:p>
    <w:p w14:paraId="5A925D48" w14:textId="77777777" w:rsidR="00166FEA" w:rsidRPr="00DB610F" w:rsidRDefault="00166FEA" w:rsidP="00CA7270">
      <w:pPr>
        <w:pStyle w:val="H6"/>
      </w:pPr>
      <w:bookmarkStart w:id="1841" w:name="_Toc46239286"/>
      <w:bookmarkStart w:id="1842" w:name="_Toc46384296"/>
      <w:bookmarkStart w:id="1843" w:name="_Toc46480376"/>
      <w:bookmarkStart w:id="1844" w:name="_Toc51833714"/>
      <w:bookmarkStart w:id="1845" w:name="_Toc58504818"/>
      <w:bookmarkStart w:id="1846" w:name="_Toc68540561"/>
      <w:bookmarkStart w:id="1847" w:name="_Toc75464098"/>
      <w:bookmarkStart w:id="1848" w:name="_Toc83680408"/>
      <w:bookmarkStart w:id="1849" w:name="_Toc92099979"/>
      <w:bookmarkStart w:id="1850" w:name="_Toc99980513"/>
      <w:r w:rsidRPr="00DB610F">
        <w:t>A.7.1.1.1.2</w:t>
      </w:r>
      <w:r w:rsidRPr="00DB610F">
        <w:tab/>
        <w:t>Test Purpose</w:t>
      </w:r>
      <w:bookmarkEnd w:id="1841"/>
      <w:bookmarkEnd w:id="1842"/>
      <w:bookmarkEnd w:id="1843"/>
      <w:bookmarkEnd w:id="1844"/>
      <w:bookmarkEnd w:id="1845"/>
      <w:bookmarkEnd w:id="1846"/>
      <w:bookmarkEnd w:id="1847"/>
      <w:bookmarkEnd w:id="1848"/>
      <w:bookmarkEnd w:id="1849"/>
      <w:bookmarkEnd w:id="1850"/>
    </w:p>
    <w:p w14:paraId="3C1177DC" w14:textId="77777777" w:rsidR="00166FEA" w:rsidRPr="00DB610F" w:rsidRDefault="00166FEA" w:rsidP="00166FEA">
      <w:r w:rsidRPr="00DB610F">
        <w:t>To measure the performance of the 5G NR UE while downloading TCP based data in a fading channel environment under 2 receive antenna conditions for FR2.</w:t>
      </w:r>
    </w:p>
    <w:p w14:paraId="0530118F" w14:textId="77777777" w:rsidR="00166FEA" w:rsidRPr="00DB610F" w:rsidRDefault="00166FEA" w:rsidP="00CA7270">
      <w:pPr>
        <w:pStyle w:val="H6"/>
      </w:pPr>
      <w:bookmarkStart w:id="1851" w:name="_Toc46239287"/>
      <w:bookmarkStart w:id="1852" w:name="_Toc46384297"/>
      <w:bookmarkStart w:id="1853" w:name="_Toc46480377"/>
      <w:bookmarkStart w:id="1854" w:name="_Toc51833715"/>
      <w:bookmarkStart w:id="1855" w:name="_Toc58504819"/>
      <w:bookmarkStart w:id="1856" w:name="_Toc68540562"/>
      <w:bookmarkStart w:id="1857" w:name="_Toc75464099"/>
      <w:bookmarkStart w:id="1858" w:name="_Toc83680409"/>
      <w:bookmarkStart w:id="1859" w:name="_Toc92099980"/>
      <w:bookmarkStart w:id="1860" w:name="_Toc99980514"/>
      <w:r w:rsidRPr="00DB610F">
        <w:t>A.7.1.1.1.3</w:t>
      </w:r>
      <w:r w:rsidRPr="00DB610F">
        <w:tab/>
        <w:t>Test Parameters</w:t>
      </w:r>
      <w:bookmarkEnd w:id="1851"/>
      <w:bookmarkEnd w:id="1852"/>
      <w:bookmarkEnd w:id="1853"/>
      <w:bookmarkEnd w:id="1854"/>
      <w:bookmarkEnd w:id="1855"/>
      <w:bookmarkEnd w:id="1856"/>
      <w:bookmarkEnd w:id="1857"/>
      <w:bookmarkEnd w:id="1858"/>
      <w:bookmarkEnd w:id="1859"/>
      <w:bookmarkEnd w:id="1860"/>
    </w:p>
    <w:p w14:paraId="75E2E062" w14:textId="550494C7" w:rsidR="00106E4B" w:rsidRPr="00DB610F" w:rsidRDefault="00FA3678" w:rsidP="00FA3678">
      <w:pPr>
        <w:rPr>
          <w:rFonts w:eastAsia="SimSun"/>
          <w:lang w:eastAsia="zh-CN"/>
        </w:rPr>
      </w:pPr>
      <w:r w:rsidRPr="00FA3678">
        <w:t>The test points to be used in this test are defined in Table A.7.1.1.1.3-1. Details of these test points are available in Annex D with the test points below referenced directly from Table D.2-1.</w:t>
      </w:r>
      <w:bookmarkStart w:id="1861" w:name="_Toc46239288"/>
      <w:bookmarkStart w:id="1862" w:name="_Toc46384298"/>
      <w:bookmarkStart w:id="1863" w:name="_Toc46480378"/>
      <w:bookmarkStart w:id="1864" w:name="_Toc51833716"/>
      <w:bookmarkStart w:id="1865" w:name="_Toc58504820"/>
      <w:bookmarkStart w:id="1866" w:name="_Toc68540563"/>
    </w:p>
    <w:p w14:paraId="1BC70684" w14:textId="77777777" w:rsidR="00106E4B" w:rsidRPr="00DB610F" w:rsidRDefault="00106E4B" w:rsidP="0087139D">
      <w:pPr>
        <w:pStyle w:val="TH"/>
        <w:rPr>
          <w:rFonts w:eastAsia="SimSun"/>
        </w:rPr>
      </w:pPr>
      <w:r w:rsidRPr="00DB610F">
        <w:rPr>
          <w:rFonts w:eastAsia="SimSun"/>
        </w:rPr>
        <w:t xml:space="preserve">Table </w:t>
      </w:r>
      <w:r w:rsidRPr="00DB610F">
        <w:t>A.7.1.1.1.3-1</w:t>
      </w:r>
      <w:r w:rsidRPr="00DB610F">
        <w:rPr>
          <w:rFonts w:eastAsia="SimSun"/>
        </w:rPr>
        <w:t>: FR2 Test Point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037"/>
        <w:gridCol w:w="566"/>
        <w:gridCol w:w="1157"/>
        <w:gridCol w:w="1577"/>
        <w:gridCol w:w="1096"/>
        <w:gridCol w:w="887"/>
        <w:gridCol w:w="1187"/>
        <w:gridCol w:w="1286"/>
        <w:gridCol w:w="1096"/>
        <w:gridCol w:w="517"/>
        <w:gridCol w:w="997"/>
      </w:tblGrid>
      <w:tr w:rsidR="00106E4B" w:rsidRPr="0018689D" w14:paraId="2F6EEB36" w14:textId="77777777" w:rsidTr="00BF3493">
        <w:trPr>
          <w:jc w:val="center"/>
        </w:trPr>
        <w:tc>
          <w:tcPr>
            <w:tcW w:w="0" w:type="auto"/>
            <w:vMerge w:val="restart"/>
            <w:shd w:val="clear" w:color="auto" w:fill="FFFFFF"/>
          </w:tcPr>
          <w:p w14:paraId="3D51B39F" w14:textId="77777777" w:rsidR="00106E4B" w:rsidRPr="0018689D" w:rsidRDefault="00106E4B" w:rsidP="00CA7270">
            <w:pPr>
              <w:pStyle w:val="TAH"/>
            </w:pPr>
            <w:r w:rsidRPr="0018689D">
              <w:t>38.521-4 Reference</w:t>
            </w:r>
          </w:p>
        </w:tc>
        <w:tc>
          <w:tcPr>
            <w:tcW w:w="0" w:type="auto"/>
            <w:vMerge w:val="restart"/>
            <w:shd w:val="clear" w:color="auto" w:fill="FFFFFF"/>
            <w:vAlign w:val="center"/>
          </w:tcPr>
          <w:p w14:paraId="0264A10C" w14:textId="77777777" w:rsidR="00106E4B" w:rsidRPr="0018689D" w:rsidRDefault="00106E4B" w:rsidP="00CA7270">
            <w:pPr>
              <w:pStyle w:val="TAH"/>
            </w:pPr>
            <w:r w:rsidRPr="0018689D">
              <w:t>Test num.</w:t>
            </w:r>
          </w:p>
        </w:tc>
        <w:tc>
          <w:tcPr>
            <w:tcW w:w="0" w:type="auto"/>
            <w:vMerge w:val="restart"/>
            <w:shd w:val="clear" w:color="auto" w:fill="FFFFFF"/>
          </w:tcPr>
          <w:p w14:paraId="69830B5E" w14:textId="77777777" w:rsidR="00106E4B" w:rsidRPr="0018689D" w:rsidRDefault="00106E4B" w:rsidP="000A5F1E">
            <w:pPr>
              <w:pStyle w:val="TAH"/>
            </w:pPr>
            <w:r w:rsidRPr="0018689D">
              <w:t>Reference channel</w:t>
            </w:r>
          </w:p>
        </w:tc>
        <w:tc>
          <w:tcPr>
            <w:tcW w:w="0" w:type="auto"/>
            <w:vMerge w:val="restart"/>
            <w:shd w:val="clear" w:color="auto" w:fill="FFFFFF"/>
            <w:vAlign w:val="center"/>
          </w:tcPr>
          <w:p w14:paraId="63581653" w14:textId="77777777" w:rsidR="00106E4B" w:rsidRPr="0018689D" w:rsidRDefault="00106E4B" w:rsidP="001C17C7">
            <w:pPr>
              <w:pStyle w:val="TAH"/>
              <w:rPr>
                <w:lang w:eastAsia="zh-CN"/>
              </w:rPr>
            </w:pPr>
            <w:r w:rsidRPr="0018689D">
              <w:t>Bandwidth</w:t>
            </w:r>
            <w:r w:rsidRPr="0018689D">
              <w:rPr>
                <w:lang w:eastAsia="zh-CN"/>
              </w:rPr>
              <w:t xml:space="preserve"> (MHz)</w:t>
            </w:r>
            <w:r w:rsidRPr="0018689D">
              <w:t>/Subcarrier spacing</w:t>
            </w:r>
            <w:r w:rsidRPr="0018689D">
              <w:rPr>
                <w:lang w:eastAsia="zh-CN"/>
              </w:rPr>
              <w:t xml:space="preserve"> (kHz)</w:t>
            </w:r>
          </w:p>
        </w:tc>
        <w:tc>
          <w:tcPr>
            <w:tcW w:w="0" w:type="auto"/>
            <w:vMerge w:val="restart"/>
            <w:shd w:val="clear" w:color="auto" w:fill="FFFFFF"/>
            <w:vAlign w:val="center"/>
          </w:tcPr>
          <w:p w14:paraId="455D64B0" w14:textId="77777777" w:rsidR="00106E4B" w:rsidRPr="0018689D" w:rsidRDefault="00106E4B" w:rsidP="00CA7270">
            <w:pPr>
              <w:pStyle w:val="TAH"/>
            </w:pPr>
            <w:r w:rsidRPr="0018689D">
              <w:t>Modulation format</w:t>
            </w:r>
          </w:p>
        </w:tc>
        <w:tc>
          <w:tcPr>
            <w:tcW w:w="0" w:type="auto"/>
            <w:vMerge w:val="restart"/>
            <w:shd w:val="clear" w:color="auto" w:fill="FFFFFF"/>
          </w:tcPr>
          <w:p w14:paraId="2AEC9B6A" w14:textId="77777777" w:rsidR="00106E4B" w:rsidRPr="0018689D" w:rsidRDefault="00106E4B" w:rsidP="000A5F1E">
            <w:pPr>
              <w:pStyle w:val="TAH"/>
            </w:pPr>
            <w:r w:rsidRPr="0018689D">
              <w:t>TDD UL-DL pattern</w:t>
            </w:r>
          </w:p>
        </w:tc>
        <w:tc>
          <w:tcPr>
            <w:tcW w:w="0" w:type="auto"/>
            <w:vMerge w:val="restart"/>
            <w:shd w:val="clear" w:color="auto" w:fill="FFFFFF"/>
            <w:vAlign w:val="center"/>
          </w:tcPr>
          <w:p w14:paraId="5213056D" w14:textId="77777777" w:rsidR="00106E4B" w:rsidRPr="0018689D" w:rsidRDefault="00106E4B" w:rsidP="00CA7270">
            <w:pPr>
              <w:pStyle w:val="TAH"/>
            </w:pPr>
            <w:r w:rsidRPr="0018689D">
              <w:t>Propagation condition</w:t>
            </w:r>
          </w:p>
        </w:tc>
        <w:tc>
          <w:tcPr>
            <w:tcW w:w="0" w:type="auto"/>
            <w:vMerge w:val="restart"/>
            <w:shd w:val="clear" w:color="auto" w:fill="FFFFFF"/>
            <w:vAlign w:val="center"/>
          </w:tcPr>
          <w:p w14:paraId="3EC41139" w14:textId="77777777" w:rsidR="00106E4B" w:rsidRPr="0018689D" w:rsidRDefault="00106E4B" w:rsidP="00CA7270">
            <w:pPr>
              <w:pStyle w:val="TAH"/>
            </w:pPr>
            <w:r w:rsidRPr="0018689D">
              <w:t>Correlation matrix and antenna configuration</w:t>
            </w:r>
          </w:p>
        </w:tc>
        <w:tc>
          <w:tcPr>
            <w:tcW w:w="0" w:type="auto"/>
            <w:gridSpan w:val="2"/>
            <w:shd w:val="clear" w:color="auto" w:fill="FFFFFF"/>
            <w:vAlign w:val="center"/>
          </w:tcPr>
          <w:p w14:paraId="02D57D65" w14:textId="77777777" w:rsidR="00106E4B" w:rsidRPr="0018689D" w:rsidRDefault="00106E4B" w:rsidP="00CA7270">
            <w:pPr>
              <w:pStyle w:val="TAH"/>
            </w:pPr>
            <w:r w:rsidRPr="0018689D">
              <w:t>Reference value</w:t>
            </w:r>
          </w:p>
        </w:tc>
        <w:tc>
          <w:tcPr>
            <w:tcW w:w="0" w:type="auto"/>
            <w:vMerge w:val="restart"/>
            <w:shd w:val="clear" w:color="auto" w:fill="FFFFFF"/>
          </w:tcPr>
          <w:p w14:paraId="53383C52" w14:textId="77777777" w:rsidR="00106E4B" w:rsidRPr="0018689D" w:rsidRDefault="00106E4B" w:rsidP="00CA7270">
            <w:pPr>
              <w:pStyle w:val="TAH"/>
            </w:pPr>
            <w:r w:rsidRPr="0018689D">
              <w:t>Comment</w:t>
            </w:r>
          </w:p>
        </w:tc>
      </w:tr>
      <w:tr w:rsidR="00106E4B" w:rsidRPr="0018689D" w14:paraId="35E34409" w14:textId="77777777" w:rsidTr="00BF3493">
        <w:trPr>
          <w:jc w:val="center"/>
        </w:trPr>
        <w:tc>
          <w:tcPr>
            <w:tcW w:w="0" w:type="auto"/>
            <w:vMerge/>
            <w:shd w:val="clear" w:color="auto" w:fill="FFFFFF"/>
          </w:tcPr>
          <w:p w14:paraId="4D4243CB" w14:textId="77777777" w:rsidR="00106E4B" w:rsidRPr="0018689D" w:rsidRDefault="00106E4B" w:rsidP="00BF3493">
            <w:pPr>
              <w:pStyle w:val="TAH"/>
              <w:rPr>
                <w:b w:val="0"/>
              </w:rPr>
            </w:pPr>
          </w:p>
        </w:tc>
        <w:tc>
          <w:tcPr>
            <w:tcW w:w="0" w:type="auto"/>
            <w:vMerge/>
            <w:shd w:val="clear" w:color="auto" w:fill="FFFFFF"/>
            <w:vAlign w:val="center"/>
          </w:tcPr>
          <w:p w14:paraId="022FA009" w14:textId="77777777" w:rsidR="00106E4B" w:rsidRPr="0018689D" w:rsidRDefault="00106E4B" w:rsidP="00BF3493">
            <w:pPr>
              <w:pStyle w:val="TAH"/>
              <w:rPr>
                <w:b w:val="0"/>
              </w:rPr>
            </w:pPr>
          </w:p>
        </w:tc>
        <w:tc>
          <w:tcPr>
            <w:tcW w:w="0" w:type="auto"/>
            <w:vMerge/>
            <w:shd w:val="clear" w:color="auto" w:fill="FFFFFF"/>
          </w:tcPr>
          <w:p w14:paraId="781B3236" w14:textId="77777777" w:rsidR="00106E4B" w:rsidRPr="0018689D" w:rsidRDefault="00106E4B" w:rsidP="00BF3493">
            <w:pPr>
              <w:pStyle w:val="TAH"/>
              <w:rPr>
                <w:b w:val="0"/>
              </w:rPr>
            </w:pPr>
          </w:p>
        </w:tc>
        <w:tc>
          <w:tcPr>
            <w:tcW w:w="0" w:type="auto"/>
            <w:vMerge/>
            <w:shd w:val="clear" w:color="auto" w:fill="FFFFFF"/>
            <w:vAlign w:val="center"/>
          </w:tcPr>
          <w:p w14:paraId="4662439F" w14:textId="77777777" w:rsidR="00106E4B" w:rsidRPr="0018689D" w:rsidRDefault="00106E4B" w:rsidP="00BF3493">
            <w:pPr>
              <w:pStyle w:val="TAH"/>
              <w:rPr>
                <w:b w:val="0"/>
              </w:rPr>
            </w:pPr>
          </w:p>
        </w:tc>
        <w:tc>
          <w:tcPr>
            <w:tcW w:w="0" w:type="auto"/>
            <w:vMerge/>
            <w:shd w:val="clear" w:color="auto" w:fill="FFFFFF"/>
          </w:tcPr>
          <w:p w14:paraId="42C8FADC" w14:textId="77777777" w:rsidR="00106E4B" w:rsidRPr="0018689D" w:rsidRDefault="00106E4B" w:rsidP="00BF3493">
            <w:pPr>
              <w:pStyle w:val="TAH"/>
              <w:rPr>
                <w:b w:val="0"/>
              </w:rPr>
            </w:pPr>
          </w:p>
        </w:tc>
        <w:tc>
          <w:tcPr>
            <w:tcW w:w="0" w:type="auto"/>
            <w:vMerge/>
            <w:shd w:val="clear" w:color="auto" w:fill="FFFFFF"/>
            <w:vAlign w:val="center"/>
          </w:tcPr>
          <w:p w14:paraId="334CAA6E" w14:textId="77777777" w:rsidR="00106E4B" w:rsidRPr="0018689D" w:rsidRDefault="00106E4B" w:rsidP="00BF3493">
            <w:pPr>
              <w:pStyle w:val="TAH"/>
              <w:rPr>
                <w:b w:val="0"/>
              </w:rPr>
            </w:pPr>
          </w:p>
        </w:tc>
        <w:tc>
          <w:tcPr>
            <w:tcW w:w="0" w:type="auto"/>
            <w:vMerge/>
            <w:shd w:val="clear" w:color="auto" w:fill="FFFFFF"/>
            <w:vAlign w:val="center"/>
          </w:tcPr>
          <w:p w14:paraId="1F331601" w14:textId="77777777" w:rsidR="00106E4B" w:rsidRPr="0018689D" w:rsidRDefault="00106E4B" w:rsidP="00BF3493">
            <w:pPr>
              <w:pStyle w:val="TAH"/>
              <w:rPr>
                <w:b w:val="0"/>
              </w:rPr>
            </w:pPr>
          </w:p>
        </w:tc>
        <w:tc>
          <w:tcPr>
            <w:tcW w:w="0" w:type="auto"/>
            <w:vMerge/>
            <w:shd w:val="clear" w:color="auto" w:fill="FFFFFF"/>
            <w:vAlign w:val="center"/>
          </w:tcPr>
          <w:p w14:paraId="05DFE841" w14:textId="77777777" w:rsidR="00106E4B" w:rsidRPr="0018689D" w:rsidRDefault="00106E4B" w:rsidP="00BF3493">
            <w:pPr>
              <w:pStyle w:val="TAH"/>
              <w:rPr>
                <w:b w:val="0"/>
              </w:rPr>
            </w:pPr>
          </w:p>
        </w:tc>
        <w:tc>
          <w:tcPr>
            <w:tcW w:w="0" w:type="auto"/>
            <w:shd w:val="clear" w:color="auto" w:fill="FFFFFF"/>
            <w:vAlign w:val="center"/>
          </w:tcPr>
          <w:p w14:paraId="79DDA874" w14:textId="77777777" w:rsidR="00106E4B" w:rsidRPr="0018689D" w:rsidRDefault="00106E4B" w:rsidP="00CA7270">
            <w:pPr>
              <w:pStyle w:val="TAH"/>
            </w:pPr>
            <w:r w:rsidRPr="0018689D">
              <w:t>Fraction of maximum throughput (%)</w:t>
            </w:r>
          </w:p>
        </w:tc>
        <w:tc>
          <w:tcPr>
            <w:tcW w:w="0" w:type="auto"/>
            <w:shd w:val="clear" w:color="auto" w:fill="FFFFFF"/>
            <w:vAlign w:val="center"/>
          </w:tcPr>
          <w:p w14:paraId="479455BD" w14:textId="77777777" w:rsidR="00106E4B" w:rsidRPr="0018689D" w:rsidRDefault="00106E4B" w:rsidP="00CA7270">
            <w:pPr>
              <w:pStyle w:val="TAH"/>
            </w:pPr>
            <w:r w:rsidRPr="0018689D">
              <w:t>SNR (dB)</w:t>
            </w:r>
          </w:p>
        </w:tc>
        <w:tc>
          <w:tcPr>
            <w:tcW w:w="0" w:type="auto"/>
            <w:vMerge/>
            <w:shd w:val="clear" w:color="auto" w:fill="FFFFFF"/>
          </w:tcPr>
          <w:p w14:paraId="20AA0735" w14:textId="77777777" w:rsidR="00106E4B" w:rsidRPr="0018689D" w:rsidRDefault="00106E4B" w:rsidP="00BF3493">
            <w:pPr>
              <w:pStyle w:val="TAH"/>
              <w:rPr>
                <w:b w:val="0"/>
              </w:rPr>
            </w:pPr>
          </w:p>
        </w:tc>
      </w:tr>
      <w:tr w:rsidR="00106E4B" w:rsidRPr="0018689D" w14:paraId="2A435026" w14:textId="77777777" w:rsidTr="0087139D">
        <w:trPr>
          <w:jc w:val="center"/>
        </w:trPr>
        <w:tc>
          <w:tcPr>
            <w:tcW w:w="0" w:type="auto"/>
            <w:shd w:val="clear" w:color="auto" w:fill="FFFFFF"/>
            <w:vAlign w:val="center"/>
          </w:tcPr>
          <w:p w14:paraId="6AB5E78E" w14:textId="77777777" w:rsidR="00106E4B" w:rsidRPr="0018689D" w:rsidRDefault="00106E4B" w:rsidP="00106E4B">
            <w:pPr>
              <w:pStyle w:val="TAC"/>
            </w:pPr>
            <w:r w:rsidRPr="0018689D">
              <w:t>7.2.2.2.1_1</w:t>
            </w:r>
          </w:p>
        </w:tc>
        <w:tc>
          <w:tcPr>
            <w:tcW w:w="0" w:type="auto"/>
            <w:shd w:val="clear" w:color="auto" w:fill="FFFFFF"/>
            <w:vAlign w:val="center"/>
          </w:tcPr>
          <w:p w14:paraId="5F812E11" w14:textId="77777777" w:rsidR="00106E4B" w:rsidRPr="0018689D" w:rsidRDefault="00106E4B" w:rsidP="00BF3493">
            <w:pPr>
              <w:pStyle w:val="TAC"/>
            </w:pPr>
            <w:r w:rsidRPr="0018689D">
              <w:t>1-2</w:t>
            </w:r>
          </w:p>
        </w:tc>
        <w:tc>
          <w:tcPr>
            <w:tcW w:w="0" w:type="auto"/>
            <w:shd w:val="clear" w:color="auto" w:fill="FFFFFF"/>
            <w:vAlign w:val="center"/>
          </w:tcPr>
          <w:p w14:paraId="79D12933" w14:textId="77777777" w:rsidR="00106E4B" w:rsidRPr="0018689D" w:rsidRDefault="00106E4B" w:rsidP="00BF3493">
            <w:pPr>
              <w:pStyle w:val="TAC"/>
            </w:pPr>
            <w:r w:rsidRPr="0018689D">
              <w:t>R.PDSCH.5-2.1 TDD</w:t>
            </w:r>
          </w:p>
        </w:tc>
        <w:tc>
          <w:tcPr>
            <w:tcW w:w="0" w:type="auto"/>
            <w:shd w:val="clear" w:color="auto" w:fill="FFFFFF"/>
            <w:vAlign w:val="center"/>
          </w:tcPr>
          <w:p w14:paraId="6826805D" w14:textId="77777777" w:rsidR="00106E4B" w:rsidRPr="0018689D" w:rsidRDefault="00106E4B" w:rsidP="00BF3493">
            <w:pPr>
              <w:pStyle w:val="TAC"/>
            </w:pPr>
            <w:r w:rsidRPr="0018689D">
              <w:t>100/120</w:t>
            </w:r>
          </w:p>
        </w:tc>
        <w:tc>
          <w:tcPr>
            <w:tcW w:w="0" w:type="auto"/>
            <w:shd w:val="clear" w:color="auto" w:fill="FFFFFF"/>
            <w:vAlign w:val="center"/>
          </w:tcPr>
          <w:p w14:paraId="28174CEC" w14:textId="77777777" w:rsidR="00106E4B" w:rsidRPr="0018689D" w:rsidRDefault="00106E4B" w:rsidP="00BF3493">
            <w:pPr>
              <w:pStyle w:val="TAC"/>
            </w:pPr>
            <w:r w:rsidRPr="0018689D">
              <w:t>16QAM</w:t>
            </w:r>
            <w:r w:rsidRPr="0018689D">
              <w:rPr>
                <w:lang w:eastAsia="zh-CN"/>
              </w:rPr>
              <w:t>, 0.48</w:t>
            </w:r>
          </w:p>
        </w:tc>
        <w:tc>
          <w:tcPr>
            <w:tcW w:w="0" w:type="auto"/>
            <w:shd w:val="clear" w:color="auto" w:fill="FFFFFF"/>
            <w:vAlign w:val="center"/>
          </w:tcPr>
          <w:p w14:paraId="20EECB1C" w14:textId="77777777" w:rsidR="00106E4B" w:rsidRPr="0018689D" w:rsidRDefault="00106E4B" w:rsidP="00BF3493">
            <w:pPr>
              <w:pStyle w:val="TAC"/>
            </w:pPr>
            <w:r w:rsidRPr="0018689D">
              <w:t>FR2.120-1</w:t>
            </w:r>
          </w:p>
        </w:tc>
        <w:tc>
          <w:tcPr>
            <w:tcW w:w="0" w:type="auto"/>
            <w:shd w:val="clear" w:color="auto" w:fill="FFFFFF"/>
            <w:vAlign w:val="center"/>
          </w:tcPr>
          <w:p w14:paraId="03F2AEB1" w14:textId="77777777" w:rsidR="00106E4B" w:rsidRPr="0018689D" w:rsidRDefault="00106E4B" w:rsidP="00BF3493">
            <w:pPr>
              <w:pStyle w:val="TAC"/>
            </w:pPr>
            <w:r w:rsidRPr="0018689D">
              <w:t>TDLA30-300</w:t>
            </w:r>
          </w:p>
        </w:tc>
        <w:tc>
          <w:tcPr>
            <w:tcW w:w="0" w:type="auto"/>
            <w:shd w:val="clear" w:color="auto" w:fill="FFFFFF"/>
            <w:vAlign w:val="center"/>
          </w:tcPr>
          <w:p w14:paraId="102474A6" w14:textId="77777777" w:rsidR="00106E4B" w:rsidRPr="0018689D" w:rsidRDefault="00106E4B" w:rsidP="00BF3493">
            <w:pPr>
              <w:pStyle w:val="TAC"/>
            </w:pPr>
            <w:r w:rsidRPr="0018689D">
              <w:t>2x2 ULA Low</w:t>
            </w:r>
          </w:p>
        </w:tc>
        <w:tc>
          <w:tcPr>
            <w:tcW w:w="0" w:type="auto"/>
            <w:shd w:val="clear" w:color="auto" w:fill="FFFFFF"/>
            <w:vAlign w:val="center"/>
          </w:tcPr>
          <w:p w14:paraId="619BCE8F" w14:textId="77777777" w:rsidR="00106E4B" w:rsidRPr="0018689D" w:rsidRDefault="00106E4B" w:rsidP="00BF3493">
            <w:pPr>
              <w:pStyle w:val="TAC"/>
            </w:pPr>
            <w:r w:rsidRPr="0018689D">
              <w:t>30</w:t>
            </w:r>
          </w:p>
        </w:tc>
        <w:tc>
          <w:tcPr>
            <w:tcW w:w="0" w:type="auto"/>
            <w:shd w:val="clear" w:color="auto" w:fill="FFFFFF"/>
            <w:vAlign w:val="center"/>
          </w:tcPr>
          <w:p w14:paraId="31501E04" w14:textId="77777777" w:rsidR="00106E4B" w:rsidRPr="0018689D" w:rsidRDefault="00106E4B" w:rsidP="00BF3493">
            <w:pPr>
              <w:pStyle w:val="TAC"/>
            </w:pPr>
            <w:r w:rsidRPr="0018689D">
              <w:rPr>
                <w:lang w:eastAsia="zh-CN"/>
              </w:rPr>
              <w:t>1.7</w:t>
            </w:r>
          </w:p>
        </w:tc>
        <w:tc>
          <w:tcPr>
            <w:tcW w:w="0" w:type="auto"/>
            <w:shd w:val="clear" w:color="auto" w:fill="FFFFFF"/>
          </w:tcPr>
          <w:p w14:paraId="699C3FAA" w14:textId="77777777" w:rsidR="00106E4B" w:rsidRPr="0018689D" w:rsidRDefault="00106E4B" w:rsidP="00BF3493">
            <w:pPr>
              <w:pStyle w:val="TAC"/>
            </w:pPr>
            <w:r w:rsidRPr="0018689D">
              <w:rPr>
                <w:lang w:eastAsia="zh-CN"/>
              </w:rPr>
              <w:t>Exercises HARQ Combining</w:t>
            </w:r>
          </w:p>
        </w:tc>
      </w:tr>
      <w:tr w:rsidR="00106E4B" w:rsidRPr="0018689D" w14:paraId="517D21E3" w14:textId="77777777" w:rsidTr="0087139D">
        <w:trPr>
          <w:jc w:val="center"/>
        </w:trPr>
        <w:tc>
          <w:tcPr>
            <w:tcW w:w="0" w:type="auto"/>
            <w:shd w:val="clear" w:color="auto" w:fill="FFFFFF"/>
            <w:vAlign w:val="center"/>
          </w:tcPr>
          <w:p w14:paraId="73669127" w14:textId="77777777" w:rsidR="00106E4B" w:rsidRPr="0018689D" w:rsidRDefault="00106E4B" w:rsidP="00106E4B">
            <w:pPr>
              <w:pStyle w:val="TAC"/>
            </w:pPr>
            <w:r w:rsidRPr="0018689D">
              <w:t>7.2.2.2.1_1</w:t>
            </w:r>
          </w:p>
        </w:tc>
        <w:tc>
          <w:tcPr>
            <w:tcW w:w="0" w:type="auto"/>
            <w:shd w:val="clear" w:color="auto" w:fill="FFFFFF"/>
            <w:vAlign w:val="center"/>
          </w:tcPr>
          <w:p w14:paraId="40DB6CB8" w14:textId="77777777" w:rsidR="00106E4B" w:rsidRPr="0018689D" w:rsidRDefault="00106E4B" w:rsidP="00BF3493">
            <w:pPr>
              <w:pStyle w:val="TAC"/>
            </w:pPr>
            <w:r w:rsidRPr="0018689D">
              <w:t>2-2</w:t>
            </w:r>
          </w:p>
        </w:tc>
        <w:tc>
          <w:tcPr>
            <w:tcW w:w="0" w:type="auto"/>
            <w:shd w:val="clear" w:color="auto" w:fill="FFFFFF"/>
            <w:vAlign w:val="center"/>
          </w:tcPr>
          <w:p w14:paraId="3CE6A9E2" w14:textId="77777777" w:rsidR="00106E4B" w:rsidRPr="0018689D" w:rsidRDefault="00106E4B" w:rsidP="00BF3493">
            <w:pPr>
              <w:pStyle w:val="TAC"/>
            </w:pPr>
            <w:r w:rsidRPr="0018689D">
              <w:t>R.PDSCH.5-2.2 TDD</w:t>
            </w:r>
          </w:p>
        </w:tc>
        <w:tc>
          <w:tcPr>
            <w:tcW w:w="0" w:type="auto"/>
            <w:shd w:val="clear" w:color="auto" w:fill="FFFFFF"/>
            <w:vAlign w:val="center"/>
          </w:tcPr>
          <w:p w14:paraId="7810112C" w14:textId="77777777" w:rsidR="00106E4B" w:rsidRPr="0018689D" w:rsidRDefault="00106E4B" w:rsidP="00BF3493">
            <w:pPr>
              <w:pStyle w:val="TAC"/>
            </w:pPr>
            <w:r w:rsidRPr="0018689D">
              <w:t>100/120</w:t>
            </w:r>
          </w:p>
        </w:tc>
        <w:tc>
          <w:tcPr>
            <w:tcW w:w="0" w:type="auto"/>
            <w:shd w:val="clear" w:color="auto" w:fill="FFFFFF"/>
            <w:vAlign w:val="center"/>
          </w:tcPr>
          <w:p w14:paraId="1B6FCF88" w14:textId="77777777" w:rsidR="00106E4B" w:rsidRPr="0018689D" w:rsidRDefault="00106E4B" w:rsidP="00BF3493">
            <w:pPr>
              <w:pStyle w:val="TAC"/>
            </w:pPr>
            <w:r w:rsidRPr="0018689D">
              <w:t>16QAM</w:t>
            </w:r>
            <w:r w:rsidRPr="0018689D">
              <w:rPr>
                <w:lang w:eastAsia="zh-CN"/>
              </w:rPr>
              <w:t>, 0.48</w:t>
            </w:r>
          </w:p>
        </w:tc>
        <w:tc>
          <w:tcPr>
            <w:tcW w:w="0" w:type="auto"/>
            <w:shd w:val="clear" w:color="auto" w:fill="FFFFFF"/>
            <w:vAlign w:val="center"/>
          </w:tcPr>
          <w:p w14:paraId="2B794257" w14:textId="77777777" w:rsidR="00106E4B" w:rsidRPr="0018689D" w:rsidRDefault="00106E4B" w:rsidP="00BF3493">
            <w:pPr>
              <w:pStyle w:val="TAC"/>
            </w:pPr>
            <w:r w:rsidRPr="0018689D">
              <w:t>FR2.120-1</w:t>
            </w:r>
          </w:p>
        </w:tc>
        <w:tc>
          <w:tcPr>
            <w:tcW w:w="0" w:type="auto"/>
            <w:shd w:val="clear" w:color="auto" w:fill="FFFFFF"/>
            <w:vAlign w:val="center"/>
          </w:tcPr>
          <w:p w14:paraId="65F2C457" w14:textId="77777777" w:rsidR="00106E4B" w:rsidRPr="0018689D" w:rsidRDefault="00106E4B" w:rsidP="00BF3493">
            <w:pPr>
              <w:pStyle w:val="TAC"/>
            </w:pPr>
            <w:r w:rsidRPr="0018689D">
              <w:t>TDLA30-300</w:t>
            </w:r>
          </w:p>
        </w:tc>
        <w:tc>
          <w:tcPr>
            <w:tcW w:w="0" w:type="auto"/>
            <w:shd w:val="clear" w:color="auto" w:fill="FFFFFF"/>
            <w:vAlign w:val="center"/>
          </w:tcPr>
          <w:p w14:paraId="2D633B69" w14:textId="77777777" w:rsidR="00106E4B" w:rsidRPr="0018689D" w:rsidRDefault="00106E4B" w:rsidP="00BF3493">
            <w:pPr>
              <w:pStyle w:val="TAC"/>
            </w:pPr>
            <w:r w:rsidRPr="0018689D">
              <w:t>2x2 ULA Low</w:t>
            </w:r>
          </w:p>
        </w:tc>
        <w:tc>
          <w:tcPr>
            <w:tcW w:w="0" w:type="auto"/>
            <w:shd w:val="clear" w:color="auto" w:fill="FFFFFF"/>
            <w:vAlign w:val="center"/>
          </w:tcPr>
          <w:p w14:paraId="52EB0402" w14:textId="77777777" w:rsidR="00106E4B" w:rsidRPr="0018689D" w:rsidRDefault="00106E4B" w:rsidP="00BF3493">
            <w:pPr>
              <w:pStyle w:val="TAC"/>
            </w:pPr>
            <w:r w:rsidRPr="0018689D">
              <w:t>70</w:t>
            </w:r>
          </w:p>
        </w:tc>
        <w:tc>
          <w:tcPr>
            <w:tcW w:w="0" w:type="auto"/>
            <w:shd w:val="clear" w:color="auto" w:fill="FFFFFF"/>
            <w:vAlign w:val="center"/>
          </w:tcPr>
          <w:p w14:paraId="1D05AAE7" w14:textId="77777777" w:rsidR="00106E4B" w:rsidRPr="0018689D" w:rsidRDefault="00106E4B" w:rsidP="00BF3493">
            <w:pPr>
              <w:pStyle w:val="TAC"/>
            </w:pPr>
            <w:r w:rsidRPr="0018689D">
              <w:rPr>
                <w:lang w:eastAsia="zh-CN"/>
              </w:rPr>
              <w:t>14.4</w:t>
            </w:r>
          </w:p>
        </w:tc>
        <w:tc>
          <w:tcPr>
            <w:tcW w:w="0" w:type="auto"/>
            <w:shd w:val="clear" w:color="auto" w:fill="FFFFFF"/>
          </w:tcPr>
          <w:p w14:paraId="7D7A2227" w14:textId="77777777" w:rsidR="00106E4B" w:rsidRPr="0018689D" w:rsidRDefault="00106E4B" w:rsidP="00BF3493">
            <w:pPr>
              <w:pStyle w:val="TAC"/>
            </w:pPr>
            <w:r w:rsidRPr="0018689D">
              <w:t>High doppler</w:t>
            </w:r>
          </w:p>
        </w:tc>
      </w:tr>
      <w:tr w:rsidR="00106E4B" w:rsidRPr="0018689D" w14:paraId="3D0B7BB4" w14:textId="77777777" w:rsidTr="0087139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889D4B6" w14:textId="77777777" w:rsidR="00106E4B" w:rsidRPr="0018689D" w:rsidRDefault="00106E4B" w:rsidP="0087139D">
            <w:pPr>
              <w:pStyle w:val="TAC"/>
            </w:pPr>
            <w:r w:rsidRPr="0018689D">
              <w:t>7.2.2.2.1_1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AB21C63" w14:textId="77777777" w:rsidR="00106E4B" w:rsidRPr="0018689D" w:rsidRDefault="00106E4B" w:rsidP="00BF3493">
            <w:pPr>
              <w:pStyle w:val="TAC"/>
            </w:pPr>
            <w:r w:rsidRPr="0018689D">
              <w:t>2-</w:t>
            </w:r>
            <w:r w:rsidRPr="0018689D">
              <w:rPr>
                <w:lang w:eastAsia="zh-CN"/>
              </w:rPr>
              <w:t>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DF7ECBD" w14:textId="77777777" w:rsidR="00106E4B" w:rsidRPr="0018689D" w:rsidRDefault="00106E4B" w:rsidP="00BF3493">
            <w:pPr>
              <w:pStyle w:val="TAC"/>
            </w:pPr>
            <w:r w:rsidRPr="0018689D">
              <w:t>R.PDSCH.5-6.1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B41E248" w14:textId="77777777" w:rsidR="00106E4B" w:rsidRPr="0018689D" w:rsidRDefault="00106E4B" w:rsidP="00BF3493">
            <w:pPr>
              <w:pStyle w:val="TAC"/>
            </w:pPr>
            <w:r w:rsidRPr="0018689D">
              <w:t>100/120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992B2E7" w14:textId="77777777" w:rsidR="00106E4B" w:rsidRPr="0018689D" w:rsidRDefault="00106E4B" w:rsidP="00BF3493">
            <w:pPr>
              <w:pStyle w:val="TAC"/>
            </w:pPr>
            <w:r w:rsidRPr="0018689D">
              <w:t>64QAM</w:t>
            </w:r>
            <w:r w:rsidRPr="0018689D">
              <w:rPr>
                <w:lang w:eastAsia="zh-CN"/>
              </w:rPr>
              <w:t>, 0.43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BE64473" w14:textId="77777777" w:rsidR="00106E4B" w:rsidRPr="0018689D" w:rsidRDefault="00106E4B" w:rsidP="00BF3493">
            <w:pPr>
              <w:pStyle w:val="TAC"/>
            </w:pPr>
            <w:r w:rsidRPr="0018689D">
              <w:t>FR2.120-</w:t>
            </w:r>
            <w:r w:rsidRPr="0018689D">
              <w:rPr>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BDCC546" w14:textId="77777777" w:rsidR="00106E4B" w:rsidRPr="0018689D" w:rsidRDefault="00106E4B" w:rsidP="00BF3493">
            <w:pPr>
              <w:pStyle w:val="TAC"/>
            </w:pPr>
            <w:r w:rsidRPr="0018689D">
              <w:t>TDLA30-75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F88CB93" w14:textId="77777777" w:rsidR="00106E4B" w:rsidRPr="0018689D" w:rsidRDefault="00106E4B" w:rsidP="00BF3493">
            <w:pPr>
              <w:pStyle w:val="TAC"/>
            </w:pPr>
            <w:r w:rsidRPr="0018689D">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DF68245" w14:textId="77777777" w:rsidR="00106E4B" w:rsidRPr="0018689D" w:rsidRDefault="00106E4B" w:rsidP="00BF3493">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4F06FEC" w14:textId="77777777" w:rsidR="00106E4B" w:rsidRPr="0018689D" w:rsidRDefault="00106E4B" w:rsidP="00BF3493">
            <w:pPr>
              <w:pStyle w:val="TAC"/>
            </w:pPr>
            <w:r w:rsidRPr="0018689D">
              <w:rPr>
                <w:lang w:eastAsia="zh-CN"/>
              </w:rPr>
              <w:t xml:space="preserve">18.6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702AF49" w14:textId="77777777" w:rsidR="00106E4B" w:rsidRPr="0018689D" w:rsidRDefault="00106E4B" w:rsidP="00BF3493">
            <w:pPr>
              <w:pStyle w:val="TAC"/>
            </w:pPr>
            <w:r w:rsidRPr="0018689D">
              <w:rPr>
                <w:lang w:eastAsia="zh-CN"/>
              </w:rPr>
              <w:t>Large TBS, Low Doppler</w:t>
            </w:r>
          </w:p>
        </w:tc>
      </w:tr>
    </w:tbl>
    <w:p w14:paraId="7C958FB7" w14:textId="77777777" w:rsidR="00106E4B" w:rsidRPr="00DB610F" w:rsidRDefault="00106E4B" w:rsidP="00106E4B">
      <w:pPr>
        <w:rPr>
          <w:rFonts w:eastAsia="SimSun"/>
          <w:lang w:eastAsia="zh-CN"/>
        </w:rPr>
      </w:pPr>
    </w:p>
    <w:p w14:paraId="10B74BD4" w14:textId="77777777" w:rsidR="00166FEA" w:rsidRPr="00DB610F" w:rsidRDefault="00166FEA" w:rsidP="00CA7270">
      <w:pPr>
        <w:pStyle w:val="H6"/>
      </w:pPr>
      <w:bookmarkStart w:id="1867" w:name="_Toc75464100"/>
      <w:bookmarkStart w:id="1868" w:name="_Toc83680410"/>
      <w:bookmarkStart w:id="1869" w:name="_Toc92099981"/>
      <w:bookmarkStart w:id="1870" w:name="_Toc99980515"/>
      <w:r w:rsidRPr="00DB610F">
        <w:t>A.7.1.1.1.4</w:t>
      </w:r>
      <w:r w:rsidRPr="00DB610F">
        <w:tab/>
        <w:t>Test Description</w:t>
      </w:r>
      <w:bookmarkEnd w:id="1861"/>
      <w:bookmarkEnd w:id="1862"/>
      <w:bookmarkEnd w:id="1863"/>
      <w:bookmarkEnd w:id="1864"/>
      <w:bookmarkEnd w:id="1865"/>
      <w:bookmarkEnd w:id="1866"/>
      <w:bookmarkEnd w:id="1867"/>
      <w:bookmarkEnd w:id="1868"/>
      <w:bookmarkEnd w:id="1869"/>
      <w:bookmarkEnd w:id="1870"/>
    </w:p>
    <w:p w14:paraId="62E4D0AA" w14:textId="77777777" w:rsidR="00166FEA" w:rsidRPr="00DB610F" w:rsidRDefault="00166FEA" w:rsidP="00166FEA">
      <w:pPr>
        <w:pStyle w:val="H6"/>
      </w:pPr>
      <w:r w:rsidRPr="00DB610F">
        <w:t>A.7.1.1.1.4.1</w:t>
      </w:r>
      <w:r w:rsidRPr="00DB610F">
        <w:tab/>
        <w:t>Initial Conditions</w:t>
      </w:r>
    </w:p>
    <w:p w14:paraId="7F2602FD" w14:textId="77777777" w:rsidR="00166FEA" w:rsidRPr="00DB610F" w:rsidRDefault="00166FEA" w:rsidP="00166FEA">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7.2.2.2.1_1.3.1</w:t>
      </w:r>
      <w:r w:rsidRPr="00DB610F">
        <w:rPr>
          <w:rFonts w:eastAsia="Batang"/>
        </w:rPr>
        <w:t xml:space="preserve"> with the following additional steps and/or exceptions</w:t>
      </w:r>
      <w:r w:rsidR="00E5083F" w:rsidRPr="00DB610F">
        <w:rPr>
          <w:rFonts w:eastAsia="Batang"/>
        </w:rPr>
        <w:t>:</w:t>
      </w:r>
    </w:p>
    <w:p w14:paraId="704DA010" w14:textId="77777777" w:rsidR="00166FEA" w:rsidRPr="00DB610F" w:rsidRDefault="00166FEA" w:rsidP="00E5083F">
      <w:pPr>
        <w:pStyle w:val="B10"/>
      </w:pPr>
      <w:r w:rsidRPr="00DB610F">
        <w:t>1.1</w:t>
      </w:r>
      <w:r w:rsidRPr="00DB610F">
        <w:tab/>
        <w:t>Connect an application server to the IP output of the SS.</w:t>
      </w:r>
    </w:p>
    <w:p w14:paraId="6D028543" w14:textId="77777777" w:rsidR="00166FEA" w:rsidRPr="00DB610F" w:rsidRDefault="00166FEA" w:rsidP="00E5083F">
      <w:pPr>
        <w:pStyle w:val="B10"/>
        <w:rPr>
          <w:lang w:eastAsia="x-none"/>
        </w:rPr>
      </w:pPr>
      <w:r w:rsidRPr="00DB610F">
        <w:t>1.2</w:t>
      </w:r>
      <w:r w:rsidRPr="00DB610F">
        <w:tab/>
      </w:r>
      <w:r w:rsidRPr="00DB610F">
        <w:rPr>
          <w:lang w:eastAsia="x-none"/>
        </w:rPr>
        <w:t>For an embedded configuration, ensure that the UE has an</w:t>
      </w:r>
      <w:r w:rsidR="0049267C" w:rsidRPr="00DB610F">
        <w:rPr>
          <w:lang w:eastAsia="x-none"/>
        </w:rPr>
        <w:t xml:space="preserve"> </w:t>
      </w:r>
      <w:r w:rsidRPr="00DB610F">
        <w:rPr>
          <w:lang w:eastAsia="x-none"/>
        </w:rPr>
        <w:t>client test application available. For a tethered configuration, tether the UE to a laptop configured with FTP client software using the appropriate UE to PC interface Modem or Network Interface Connection (NIC) drivers.</w:t>
      </w:r>
    </w:p>
    <w:p w14:paraId="14BF5A7F" w14:textId="77777777" w:rsidR="00166FEA" w:rsidRPr="00DB610F" w:rsidRDefault="00166FEA" w:rsidP="00E5083F">
      <w:pPr>
        <w:pStyle w:val="B10"/>
        <w:rPr>
          <w:lang w:eastAsia="x-none"/>
        </w:rPr>
      </w:pPr>
      <w:r w:rsidRPr="00DB610F">
        <w:rPr>
          <w:lang w:eastAsia="x-none"/>
        </w:rPr>
        <w:t xml:space="preserve">2. </w:t>
      </w:r>
      <w:r w:rsidRPr="00DB610F">
        <w:rPr>
          <w:lang w:eastAsia="x-none"/>
        </w:rPr>
        <w:tab/>
        <w:t xml:space="preserve">In Step 2 skip reference to TS </w:t>
      </w:r>
      <w:r w:rsidR="008861B4" w:rsidRPr="00DB610F">
        <w:rPr>
          <w:lang w:eastAsia="x-none"/>
        </w:rPr>
        <w:t xml:space="preserve">38.521-4 [3] </w:t>
      </w:r>
      <w:r w:rsidRPr="00DB610F">
        <w:t>7.2.2.2.1.0-2 since test parameters are already defined for this l test.</w:t>
      </w:r>
    </w:p>
    <w:p w14:paraId="0BFF770F" w14:textId="6102C140" w:rsidR="00166FEA" w:rsidRPr="00DB610F" w:rsidRDefault="00166FEA" w:rsidP="00E5083F">
      <w:pPr>
        <w:pStyle w:val="B10"/>
        <w:rPr>
          <w:lang w:eastAsia="x-none"/>
        </w:rPr>
      </w:pPr>
      <w:r w:rsidRPr="00DB610F">
        <w:rPr>
          <w:lang w:eastAsia="x-none"/>
        </w:rPr>
        <w:t>5.</w:t>
      </w:r>
      <w:r w:rsidRPr="00DB610F">
        <w:rPr>
          <w:lang w:eastAsia="x-none"/>
        </w:rPr>
        <w:tab/>
        <w:t>For NSA case, the E-UTRA anchor is configured as per Annex E. Ensure the UE is in RRC_CONNECTED State</w:t>
      </w:r>
      <w:r w:rsidR="009D7A34" w:rsidRPr="0073039D">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rPr>
          <w:lang w:eastAsia="x-none"/>
        </w:rPr>
        <w:t>.</w:t>
      </w:r>
    </w:p>
    <w:p w14:paraId="62872169" w14:textId="77777777" w:rsidR="00166FEA" w:rsidRPr="00DB610F" w:rsidRDefault="00166FEA" w:rsidP="00166FEA">
      <w:pPr>
        <w:pStyle w:val="H6"/>
      </w:pPr>
      <w:r w:rsidRPr="00DB610F">
        <w:t>A.7.1.1.1.4.2</w:t>
      </w:r>
      <w:r w:rsidRPr="00DB610F">
        <w:tab/>
        <w:t>Procedure</w:t>
      </w:r>
    </w:p>
    <w:p w14:paraId="7519A45D" w14:textId="77777777" w:rsidR="00166FEA" w:rsidRPr="00DB610F" w:rsidRDefault="00166FEA" w:rsidP="0072597D">
      <w:pPr>
        <w:pStyle w:val="B10"/>
        <w:rPr>
          <w:lang w:eastAsia="x-none"/>
        </w:rPr>
      </w:pPr>
      <w:r w:rsidRPr="00DB610F">
        <w:rPr>
          <w:lang w:eastAsia="x-none"/>
        </w:rPr>
        <w:t>1.</w:t>
      </w:r>
      <w:r w:rsidRPr="00DB610F">
        <w:rPr>
          <w:lang w:eastAsia="x-none"/>
        </w:rPr>
        <w:tab/>
      </w:r>
      <w:r w:rsidRPr="00DB610F">
        <w:t>Set the UE in a direction found using one of</w:t>
      </w:r>
      <w:r w:rsidR="0049267C" w:rsidRPr="00DB610F">
        <w:t xml:space="preserve"> </w:t>
      </w:r>
      <w:r w:rsidRPr="00DB610F">
        <w:t>the test procedures defined in Annex H of TS 38.521-4 [3]</w:t>
      </w:r>
    </w:p>
    <w:p w14:paraId="73C38136" w14:textId="77777777" w:rsidR="00166FEA" w:rsidRPr="00DB610F" w:rsidRDefault="00127BB5" w:rsidP="0072597D">
      <w:pPr>
        <w:pStyle w:val="B10"/>
        <w:rPr>
          <w:lang w:eastAsia="x-none"/>
        </w:rPr>
      </w:pPr>
      <w:r w:rsidRPr="00DB610F">
        <w:rPr>
          <w:lang w:eastAsia="x-none"/>
        </w:rPr>
        <w:t>2</w:t>
      </w:r>
      <w:r w:rsidR="00166FEA" w:rsidRPr="00DB610F">
        <w:rPr>
          <w:lang w:eastAsia="x-none"/>
        </w:rPr>
        <w:t>.</w:t>
      </w:r>
      <w:r w:rsidR="0072597D" w:rsidRPr="00DB610F">
        <w:rPr>
          <w:lang w:eastAsia="x-none"/>
        </w:rPr>
        <w:tab/>
      </w:r>
      <w:r w:rsidR="00166FEA" w:rsidRPr="00DB610F">
        <w:rPr>
          <w:lang w:eastAsia="x-none"/>
        </w:rPr>
        <w:t>SS sends uplink scheduling information for each UL HARQ process via PDCCH DCI format 0_1 for C_RNTI to schedule the UL RMC over PUSCH according to parameters set during initial conditions. The purpose of this scheduling is to accommodate for TCP UL ACK/NACK feedback transmissions.</w:t>
      </w:r>
    </w:p>
    <w:p w14:paraId="2E40F785" w14:textId="77777777" w:rsidR="00166FEA" w:rsidRPr="00DB610F" w:rsidRDefault="00127BB5" w:rsidP="0072597D">
      <w:pPr>
        <w:pStyle w:val="B10"/>
        <w:rPr>
          <w:lang w:eastAsia="x-none"/>
        </w:rPr>
      </w:pPr>
      <w:r w:rsidRPr="00DB610F">
        <w:rPr>
          <w:lang w:eastAsia="x-none"/>
        </w:rPr>
        <w:t>3</w:t>
      </w:r>
      <w:r w:rsidR="00166FEA" w:rsidRPr="00DB610F">
        <w:rPr>
          <w:lang w:eastAsia="x-none"/>
        </w:rPr>
        <w:t>.</w:t>
      </w:r>
      <w:r w:rsidR="00166FEA" w:rsidRPr="00DB610F">
        <w:rPr>
          <w:lang w:eastAsia="x-none"/>
        </w:rPr>
        <w:tab/>
        <w:t>Using the data client, begin TCP downlink data transfer from the application server. Wait for 15 seconds and then start</w:t>
      </w:r>
      <w:r w:rsidR="0049267C" w:rsidRPr="00DB610F">
        <w:rPr>
          <w:lang w:eastAsia="x-none"/>
        </w:rPr>
        <w:t xml:space="preserve"> </w:t>
      </w:r>
      <w:r w:rsidR="00166FEA" w:rsidRPr="00DB610F">
        <w:rPr>
          <w:lang w:eastAsia="x-none"/>
        </w:rPr>
        <w:t>recording the TCP throughput</w:t>
      </w:r>
      <w:r w:rsidR="0049267C" w:rsidRPr="00DB610F">
        <w:rPr>
          <w:lang w:eastAsia="x-none"/>
        </w:rPr>
        <w:t xml:space="preserve"> </w:t>
      </w:r>
      <w:r w:rsidR="00166FEA" w:rsidRPr="00DB610F">
        <w:rPr>
          <w:lang w:eastAsia="x-none"/>
        </w:rPr>
        <w:t>result. (This is iteration 1) Continue data transfer for the test duration outlined in Table A.1-1.</w:t>
      </w:r>
    </w:p>
    <w:p w14:paraId="0D646962" w14:textId="77777777" w:rsidR="00166FEA" w:rsidRPr="00DB610F" w:rsidRDefault="00127BB5" w:rsidP="0072597D">
      <w:pPr>
        <w:pStyle w:val="B10"/>
        <w:rPr>
          <w:lang w:eastAsia="x-none"/>
        </w:rPr>
      </w:pPr>
      <w:r w:rsidRPr="00DB610F">
        <w:rPr>
          <w:lang w:eastAsia="x-none"/>
        </w:rPr>
        <w:t>4</w:t>
      </w:r>
      <w:r w:rsidR="00166FEA" w:rsidRPr="00DB610F">
        <w:rPr>
          <w:lang w:eastAsia="x-none"/>
        </w:rPr>
        <w:t>.</w:t>
      </w:r>
      <w:r w:rsidR="00166FEA" w:rsidRPr="00DB610F">
        <w:rPr>
          <w:lang w:eastAsia="x-none"/>
        </w:rPr>
        <w:tab/>
        <w:t>Repeat step 3</w:t>
      </w:r>
      <w:r w:rsidR="0049267C" w:rsidRPr="00DB610F">
        <w:rPr>
          <w:lang w:eastAsia="x-none"/>
        </w:rPr>
        <w:t xml:space="preserve"> </w:t>
      </w:r>
      <w:r w:rsidR="00166FEA" w:rsidRPr="00DB610F">
        <w:rPr>
          <w:lang w:eastAsia="x-none"/>
        </w:rPr>
        <w:t xml:space="preserve">for 3 iterations within the same call as the first iteration. Wait for </w:t>
      </w:r>
      <w:r w:rsidRPr="00DB610F">
        <w:rPr>
          <w:lang w:eastAsia="x-none"/>
        </w:rPr>
        <w:t>at least</w:t>
      </w:r>
      <w:r w:rsidR="009013C9" w:rsidRPr="00DB610F">
        <w:rPr>
          <w:lang w:eastAsia="x-none"/>
        </w:rPr>
        <w:t xml:space="preserve"> </w:t>
      </w:r>
      <w:r w:rsidR="00166FEA" w:rsidRPr="00DB610F">
        <w:rPr>
          <w:lang w:eastAsia="x-none"/>
        </w:rPr>
        <w:t>5 seconds between each iteration of the data transfer.</w:t>
      </w:r>
    </w:p>
    <w:p w14:paraId="602B93B1" w14:textId="77777777" w:rsidR="00166FEA" w:rsidRPr="00DB610F" w:rsidRDefault="00127BB5" w:rsidP="0072597D">
      <w:pPr>
        <w:pStyle w:val="B10"/>
        <w:rPr>
          <w:lang w:eastAsia="x-none"/>
        </w:rPr>
      </w:pPr>
      <w:r w:rsidRPr="00DB610F">
        <w:rPr>
          <w:lang w:eastAsia="x-none"/>
        </w:rPr>
        <w:t>5</w:t>
      </w:r>
      <w:r w:rsidR="00166FEA" w:rsidRPr="00DB610F">
        <w:rPr>
          <w:lang w:eastAsia="x-none"/>
        </w:rPr>
        <w:t>.</w:t>
      </w:r>
      <w:r w:rsidR="00166FEA" w:rsidRPr="00DB610F">
        <w:rPr>
          <w:lang w:eastAsia="x-none"/>
        </w:rPr>
        <w:tab/>
        <w:t>Calculate and record the average application layer data throughput across three iterations.</w:t>
      </w:r>
      <w:r w:rsidR="0049267C" w:rsidRPr="00DB610F">
        <w:rPr>
          <w:lang w:eastAsia="x-none"/>
        </w:rPr>
        <w:t xml:space="preserve"> </w:t>
      </w:r>
      <w:r w:rsidR="00166FEA" w:rsidRPr="00DB610F">
        <w:rPr>
          <w:lang w:eastAsia="x-none"/>
        </w:rPr>
        <w:t>Additionally, count and record the overall number of ACK and NACK/DTX on the PUSCH/PUCCH during the test interval. Record the IP address type (IPv4 or IPv6) used during the TCP data transfers.</w:t>
      </w:r>
    </w:p>
    <w:p w14:paraId="02CDC4E5" w14:textId="77777777" w:rsidR="00166FEA" w:rsidRPr="00DB610F" w:rsidRDefault="00127BB5" w:rsidP="0072597D">
      <w:pPr>
        <w:pStyle w:val="B10"/>
        <w:rPr>
          <w:lang w:eastAsia="x-none"/>
        </w:rPr>
      </w:pPr>
      <w:r w:rsidRPr="00DB610F">
        <w:rPr>
          <w:lang w:eastAsia="x-none"/>
        </w:rPr>
        <w:t>6</w:t>
      </w:r>
      <w:r w:rsidR="00166FEA" w:rsidRPr="00DB610F">
        <w:rPr>
          <w:lang w:eastAsia="x-none"/>
        </w:rPr>
        <w:t>.</w:t>
      </w:r>
      <w:r w:rsidR="0072597D" w:rsidRPr="00DB610F">
        <w:rPr>
          <w:lang w:eastAsia="x-none"/>
        </w:rPr>
        <w:tab/>
      </w:r>
      <w:r w:rsidR="00166FEA" w:rsidRPr="00DB610F">
        <w:rPr>
          <w:lang w:eastAsia="x-none"/>
        </w:rPr>
        <w:t xml:space="preserve">Using the values in Table 5.4.4-2 (for IPv6) and Table 5.4.4-3 (for IPv4), determine the reduction from PHY reference fractional throughput value listed in Table </w:t>
      </w:r>
      <w:r w:rsidR="00106E4B" w:rsidRPr="00DB610F">
        <w:t>A.7.1.1.1.3-1</w:t>
      </w:r>
      <w:r w:rsidR="00106E4B" w:rsidRPr="00DB610F" w:rsidDel="008B11E2">
        <w:rPr>
          <w:lang w:eastAsia="x-none"/>
        </w:rPr>
        <w:t xml:space="preserve"> </w:t>
      </w:r>
      <w:r w:rsidR="00166FEA" w:rsidRPr="00DB610F">
        <w:rPr>
          <w:lang w:eastAsia="x-none"/>
        </w:rPr>
        <w:t>to obtain reference Application Layer Throughput value.</w:t>
      </w:r>
    </w:p>
    <w:p w14:paraId="2B0745A2" w14:textId="77777777" w:rsidR="00C43317" w:rsidRPr="00DB610F" w:rsidRDefault="00C43317" w:rsidP="008D5A45">
      <w:pPr>
        <w:pStyle w:val="Heading3"/>
      </w:pPr>
      <w:bookmarkStart w:id="1871" w:name="_Toc46155860"/>
      <w:bookmarkStart w:id="1872" w:name="_Toc46238413"/>
      <w:bookmarkStart w:id="1873" w:name="_Toc46239289"/>
      <w:bookmarkStart w:id="1874" w:name="_Toc46384299"/>
      <w:bookmarkStart w:id="1875" w:name="_Toc46480379"/>
      <w:bookmarkStart w:id="1876" w:name="_Toc51833717"/>
      <w:bookmarkStart w:id="1877" w:name="_Toc58504821"/>
      <w:bookmarkStart w:id="1878" w:name="_Toc68540564"/>
      <w:bookmarkStart w:id="1879" w:name="_Toc75464101"/>
      <w:bookmarkStart w:id="1880" w:name="_Toc83680411"/>
      <w:bookmarkStart w:id="1881" w:name="_Toc92099982"/>
      <w:bookmarkStart w:id="1882" w:name="_Toc99980516"/>
      <w:bookmarkStart w:id="1883" w:name="_Toc138970194"/>
      <w:r w:rsidRPr="00DB610F">
        <w:t>A.7.1.2</w:t>
      </w:r>
      <w:r w:rsidRPr="00DB610F">
        <w:tab/>
        <w:t>5G NR /TCP Downlink Throughput /Radiated/Fading/FRC/4Rx</w:t>
      </w:r>
      <w:bookmarkEnd w:id="1871"/>
      <w:bookmarkEnd w:id="1872"/>
      <w:bookmarkEnd w:id="1873"/>
      <w:bookmarkEnd w:id="1874"/>
      <w:bookmarkEnd w:id="1875"/>
      <w:bookmarkEnd w:id="1876"/>
      <w:bookmarkEnd w:id="1877"/>
      <w:bookmarkEnd w:id="1878"/>
      <w:bookmarkEnd w:id="1879"/>
      <w:bookmarkEnd w:id="1880"/>
      <w:bookmarkEnd w:id="1881"/>
      <w:bookmarkEnd w:id="1882"/>
      <w:bookmarkEnd w:id="1883"/>
    </w:p>
    <w:p w14:paraId="5107136C" w14:textId="3045FC1C" w:rsidR="00311973" w:rsidRPr="00DB610F" w:rsidRDefault="00311973" w:rsidP="008D5A45">
      <w:pPr>
        <w:pStyle w:val="Heading4"/>
      </w:pPr>
      <w:bookmarkStart w:id="1884" w:name="_Toc46155861"/>
      <w:bookmarkStart w:id="1885" w:name="_Toc46238414"/>
      <w:bookmarkStart w:id="1886" w:name="_Toc46239290"/>
      <w:bookmarkStart w:id="1887" w:name="_Toc46384300"/>
      <w:bookmarkStart w:id="1888" w:name="_Toc46480380"/>
      <w:bookmarkStart w:id="1889" w:name="_Toc51833718"/>
      <w:bookmarkStart w:id="1890" w:name="_Toc58504822"/>
      <w:bookmarkStart w:id="1891" w:name="_Toc68540565"/>
      <w:bookmarkStart w:id="1892" w:name="_Toc75464102"/>
      <w:bookmarkStart w:id="1893" w:name="_Toc83680412"/>
      <w:bookmarkStart w:id="1894" w:name="_Toc92099983"/>
      <w:bookmarkStart w:id="1895" w:name="_Toc99980517"/>
      <w:bookmarkStart w:id="1896" w:name="_Toc138970195"/>
      <w:r w:rsidRPr="00DB610F">
        <w:t>A.7.1.2.1</w:t>
      </w:r>
      <w:r w:rsidRPr="00DB610F">
        <w:tab/>
      </w:r>
      <w:r w:rsidR="00262A66" w:rsidRPr="00DB610F">
        <w:t>Void</w:t>
      </w:r>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14:paraId="6F21C892" w14:textId="77777777" w:rsidR="00311973" w:rsidRPr="00DB610F" w:rsidRDefault="00311973" w:rsidP="008D5A45">
      <w:pPr>
        <w:pStyle w:val="Heading1"/>
      </w:pPr>
      <w:bookmarkStart w:id="1897" w:name="_Toc68540566"/>
      <w:bookmarkStart w:id="1898" w:name="_Toc46155863"/>
      <w:bookmarkStart w:id="1899" w:name="_Toc46238416"/>
      <w:bookmarkStart w:id="1900" w:name="_Toc46239292"/>
      <w:bookmarkStart w:id="1901" w:name="_Toc46384302"/>
      <w:bookmarkStart w:id="1902" w:name="_Toc46480381"/>
      <w:bookmarkStart w:id="1903" w:name="_Toc51833719"/>
      <w:bookmarkStart w:id="1904" w:name="_Toc58504823"/>
      <w:bookmarkStart w:id="1905" w:name="_Toc75464103"/>
      <w:bookmarkStart w:id="1906" w:name="_Toc83680413"/>
      <w:bookmarkStart w:id="1907" w:name="_Toc92099984"/>
      <w:bookmarkStart w:id="1908" w:name="_Toc99980518"/>
      <w:bookmarkStart w:id="1909" w:name="_Toc138970196"/>
      <w:r w:rsidRPr="00DB610F">
        <w:t>A.8</w:t>
      </w:r>
      <w:r w:rsidRPr="00DB610F">
        <w:tab/>
        <w:t>5G NR /UDP Downlink Throughput/Radiated/Static Peak Throughput for SA and NSA</w:t>
      </w:r>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14:paraId="7E187130" w14:textId="77777777" w:rsidR="00311973" w:rsidRPr="00DB610F" w:rsidRDefault="00311973" w:rsidP="008D5A45">
      <w:pPr>
        <w:pStyle w:val="Heading2"/>
      </w:pPr>
      <w:bookmarkStart w:id="1910" w:name="_Toc46155864"/>
      <w:bookmarkStart w:id="1911" w:name="_Toc46238417"/>
      <w:bookmarkStart w:id="1912" w:name="_Toc46239293"/>
      <w:bookmarkStart w:id="1913" w:name="_Toc46384303"/>
      <w:bookmarkStart w:id="1914" w:name="_Toc46480382"/>
      <w:bookmarkStart w:id="1915" w:name="_Toc51833720"/>
      <w:bookmarkStart w:id="1916" w:name="_Toc58504824"/>
      <w:bookmarkStart w:id="1917" w:name="_Toc68540567"/>
      <w:bookmarkStart w:id="1918" w:name="_Toc75464104"/>
      <w:bookmarkStart w:id="1919" w:name="_Toc83680414"/>
      <w:bookmarkStart w:id="1920" w:name="_Toc92099985"/>
      <w:bookmarkStart w:id="1921" w:name="_Toc99980519"/>
      <w:bookmarkStart w:id="1922" w:name="_Toc138970197"/>
      <w:r w:rsidRPr="00DB610F">
        <w:t>A.8.1</w:t>
      </w:r>
      <w:r w:rsidRPr="00DB610F">
        <w:tab/>
        <w:t>5G NR /UDP Downlink Throughput /Radiated/Static Channel Peak Throughput tests for SA and NSA</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p>
    <w:p w14:paraId="0ABB2ADD" w14:textId="77777777" w:rsidR="00166FEA" w:rsidRPr="00DB610F" w:rsidRDefault="00166FEA" w:rsidP="008D5A45">
      <w:pPr>
        <w:pStyle w:val="Heading3"/>
      </w:pPr>
      <w:bookmarkStart w:id="1923" w:name="_Toc46155865"/>
      <w:bookmarkStart w:id="1924" w:name="_Toc46238418"/>
      <w:bookmarkStart w:id="1925" w:name="_Toc46239294"/>
      <w:bookmarkStart w:id="1926" w:name="_Toc46384304"/>
      <w:bookmarkStart w:id="1927" w:name="_Toc46480383"/>
      <w:bookmarkStart w:id="1928" w:name="_Toc51833721"/>
      <w:bookmarkStart w:id="1929" w:name="_Toc58504825"/>
      <w:bookmarkStart w:id="1930" w:name="_Toc68540568"/>
      <w:bookmarkStart w:id="1931" w:name="_Toc75464105"/>
      <w:bookmarkStart w:id="1932" w:name="_Toc83680415"/>
      <w:bookmarkStart w:id="1933" w:name="_Toc92099986"/>
      <w:bookmarkStart w:id="1934" w:name="_Toc99980520"/>
      <w:bookmarkStart w:id="1935" w:name="_Toc138970198"/>
      <w:r w:rsidRPr="00DB610F">
        <w:t>A.8.1.1</w:t>
      </w:r>
      <w:r w:rsidRPr="00DB610F">
        <w:tab/>
        <w:t>5G NR /UDP Downlink Throughput /Radiated/Static Channel/ SA and NSA (no Downlink Split Bearer)</w:t>
      </w:r>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49680D77" w14:textId="77777777" w:rsidR="00166FEA" w:rsidRPr="00DB610F" w:rsidRDefault="00166FEA" w:rsidP="00CA7270">
      <w:pPr>
        <w:pStyle w:val="H6"/>
        <w:rPr>
          <w:lang w:eastAsia="x-none"/>
        </w:rPr>
      </w:pPr>
      <w:bookmarkStart w:id="1936" w:name="_Toc46239295"/>
      <w:bookmarkStart w:id="1937" w:name="_Toc46384305"/>
      <w:bookmarkStart w:id="1938" w:name="_Toc46480384"/>
      <w:bookmarkStart w:id="1939" w:name="_Toc51833722"/>
      <w:bookmarkStart w:id="1940" w:name="_Toc58504826"/>
      <w:bookmarkStart w:id="1941" w:name="_Toc68540569"/>
      <w:bookmarkStart w:id="1942" w:name="_Toc75464106"/>
      <w:bookmarkStart w:id="1943" w:name="_Toc83680416"/>
      <w:bookmarkStart w:id="1944" w:name="_Toc92099987"/>
      <w:bookmarkStart w:id="1945" w:name="_Toc99980521"/>
      <w:r w:rsidRPr="00DB610F">
        <w:t>A.8.1.1</w:t>
      </w:r>
      <w:r w:rsidRPr="00DB610F">
        <w:rPr>
          <w:lang w:eastAsia="x-none"/>
        </w:rPr>
        <w:t>.1</w:t>
      </w:r>
      <w:r w:rsidRPr="00DB610F">
        <w:tab/>
        <w:t>Definition</w:t>
      </w:r>
      <w:bookmarkEnd w:id="1936"/>
      <w:bookmarkEnd w:id="1937"/>
      <w:bookmarkEnd w:id="1938"/>
      <w:bookmarkEnd w:id="1939"/>
      <w:bookmarkEnd w:id="1940"/>
      <w:bookmarkEnd w:id="1941"/>
      <w:bookmarkEnd w:id="1942"/>
      <w:bookmarkEnd w:id="1943"/>
      <w:bookmarkEnd w:id="1944"/>
      <w:bookmarkEnd w:id="1945"/>
    </w:p>
    <w:p w14:paraId="37D97C60" w14:textId="77777777" w:rsidR="00166FEA" w:rsidRPr="00DB610F" w:rsidRDefault="00166FEA" w:rsidP="00166FEA">
      <w:r w:rsidRPr="00DB610F">
        <w:t>The UE application layer downlink performance for UDP under different static environment is determined by the UE application layer UDP throughput.</w:t>
      </w:r>
    </w:p>
    <w:p w14:paraId="2D85492A" w14:textId="77777777" w:rsidR="00166FEA" w:rsidRPr="00DB610F" w:rsidRDefault="00166FEA" w:rsidP="00CA7270">
      <w:pPr>
        <w:pStyle w:val="H6"/>
        <w:rPr>
          <w:lang w:eastAsia="x-none"/>
        </w:rPr>
      </w:pPr>
      <w:bookmarkStart w:id="1946" w:name="_Toc46239296"/>
      <w:bookmarkStart w:id="1947" w:name="_Toc46384306"/>
      <w:bookmarkStart w:id="1948" w:name="_Toc46480385"/>
      <w:bookmarkStart w:id="1949" w:name="_Toc51833723"/>
      <w:bookmarkStart w:id="1950" w:name="_Toc58504827"/>
      <w:bookmarkStart w:id="1951" w:name="_Toc68540570"/>
      <w:bookmarkStart w:id="1952" w:name="_Toc75464107"/>
      <w:bookmarkStart w:id="1953" w:name="_Toc83680417"/>
      <w:bookmarkStart w:id="1954" w:name="_Toc92099988"/>
      <w:bookmarkStart w:id="1955" w:name="_Toc99980522"/>
      <w:r w:rsidRPr="00DB610F">
        <w:t>A.8.1.1</w:t>
      </w:r>
      <w:r w:rsidRPr="00DB610F">
        <w:rPr>
          <w:lang w:eastAsia="x-none"/>
        </w:rPr>
        <w:t>.</w:t>
      </w:r>
      <w:r w:rsidRPr="00DB610F">
        <w:t>2</w:t>
      </w:r>
      <w:r w:rsidRPr="00DB610F">
        <w:tab/>
        <w:t>Test Purpose</w:t>
      </w:r>
      <w:bookmarkEnd w:id="1946"/>
      <w:bookmarkEnd w:id="1947"/>
      <w:bookmarkEnd w:id="1948"/>
      <w:bookmarkEnd w:id="1949"/>
      <w:bookmarkEnd w:id="1950"/>
      <w:bookmarkEnd w:id="1951"/>
      <w:bookmarkEnd w:id="1952"/>
      <w:bookmarkEnd w:id="1953"/>
      <w:bookmarkEnd w:id="1954"/>
      <w:bookmarkEnd w:id="1955"/>
    </w:p>
    <w:p w14:paraId="6D54A560" w14:textId="77777777" w:rsidR="00166FEA" w:rsidRPr="00DB610F" w:rsidRDefault="00166FEA" w:rsidP="00166FEA">
      <w:r w:rsidRPr="00DB610F">
        <w:t>To measure the performance of the 5G NR UE while downloading UDP based data in a static channel environment for FR2.</w:t>
      </w:r>
    </w:p>
    <w:p w14:paraId="63593AE6" w14:textId="77777777" w:rsidR="00166FEA" w:rsidRPr="00DB610F" w:rsidRDefault="00166FEA" w:rsidP="00CA7270">
      <w:pPr>
        <w:pStyle w:val="H6"/>
      </w:pPr>
      <w:bookmarkStart w:id="1956" w:name="_Toc46239297"/>
      <w:bookmarkStart w:id="1957" w:name="_Toc46384307"/>
      <w:bookmarkStart w:id="1958" w:name="_Toc46480386"/>
      <w:bookmarkStart w:id="1959" w:name="_Toc51833724"/>
      <w:bookmarkStart w:id="1960" w:name="_Toc58504828"/>
      <w:bookmarkStart w:id="1961" w:name="_Toc68540571"/>
      <w:bookmarkStart w:id="1962" w:name="_Toc75464108"/>
      <w:bookmarkStart w:id="1963" w:name="_Toc83680418"/>
      <w:bookmarkStart w:id="1964" w:name="_Toc92099989"/>
      <w:bookmarkStart w:id="1965" w:name="_Toc99980523"/>
      <w:r w:rsidRPr="00DB610F">
        <w:t>A.8.1.1</w:t>
      </w:r>
      <w:r w:rsidRPr="00DB610F">
        <w:rPr>
          <w:lang w:eastAsia="x-none"/>
        </w:rPr>
        <w:t>.</w:t>
      </w:r>
      <w:r w:rsidRPr="00DB610F">
        <w:t>3</w:t>
      </w:r>
      <w:r w:rsidRPr="00DB610F">
        <w:tab/>
        <w:t>Test Parameters</w:t>
      </w:r>
      <w:bookmarkEnd w:id="1956"/>
      <w:bookmarkEnd w:id="1957"/>
      <w:bookmarkEnd w:id="1958"/>
      <w:bookmarkEnd w:id="1959"/>
      <w:bookmarkEnd w:id="1960"/>
      <w:bookmarkEnd w:id="1961"/>
      <w:bookmarkEnd w:id="1962"/>
      <w:bookmarkEnd w:id="1963"/>
      <w:bookmarkEnd w:id="1964"/>
      <w:bookmarkEnd w:id="1965"/>
    </w:p>
    <w:p w14:paraId="71358077" w14:textId="24E51DFA" w:rsidR="00166FEA" w:rsidRPr="00DB610F" w:rsidRDefault="00166FEA" w:rsidP="00166FEA">
      <w:r w:rsidRPr="00DB610F">
        <w:t>The common test parameters are defined in 38.</w:t>
      </w:r>
      <w:r w:rsidR="009F1194" w:rsidRPr="009F1194">
        <w:t>521</w:t>
      </w:r>
      <w:r w:rsidRPr="00DB610F">
        <w:t>-4 [4] Table</w:t>
      </w:r>
      <w:r w:rsidR="0049267C" w:rsidRPr="00DB610F">
        <w:t xml:space="preserve"> </w:t>
      </w:r>
      <w:r w:rsidRPr="00DB610F">
        <w:t>7.5.1</w:t>
      </w:r>
      <w:r w:rsidR="009F1194" w:rsidRPr="009F1194">
        <w:t>.3</w:t>
      </w:r>
      <w:r w:rsidRPr="00DB610F">
        <w:t>-1. CORESET details are in TS 38.</w:t>
      </w:r>
      <w:r w:rsidR="009F1194" w:rsidRPr="009F1194">
        <w:t>521</w:t>
      </w:r>
      <w:r w:rsidRPr="00DB610F">
        <w:t>-4 [4] Table 7.5.1</w:t>
      </w:r>
      <w:r w:rsidR="009F1194" w:rsidRPr="009F1194">
        <w:t>.3</w:t>
      </w:r>
      <w:r w:rsidRPr="00DB610F">
        <w:t>-2 and MCS indices for indicated UE capabilities are in TS 38.</w:t>
      </w:r>
      <w:r w:rsidR="009F1194" w:rsidRPr="009F1194">
        <w:t>521</w:t>
      </w:r>
      <w:r w:rsidRPr="00DB610F">
        <w:t>-4 [4] Table 7.5.1</w:t>
      </w:r>
      <w:r w:rsidR="009F1194" w:rsidRPr="009F1194">
        <w:t>.3</w:t>
      </w:r>
      <w:r w:rsidRPr="00DB610F">
        <w:t>-3. SNR required to achieve lower layer throughput requirements is specified in TS 38.</w:t>
      </w:r>
      <w:r w:rsidR="009F1194" w:rsidRPr="009F1194">
        <w:t>521</w:t>
      </w:r>
      <w:r w:rsidRPr="00DB610F">
        <w:t>-4 [4] Table 7.5.1</w:t>
      </w:r>
      <w:r w:rsidR="009F1194" w:rsidRPr="009F1194">
        <w:t>.3</w:t>
      </w:r>
      <w:r w:rsidRPr="00DB610F">
        <w:t>-4. The test parameter selection procedure is defined in TS 38.</w:t>
      </w:r>
      <w:r w:rsidR="009F1194" w:rsidRPr="009F1194">
        <w:t>521</w:t>
      </w:r>
      <w:r w:rsidRPr="00DB610F">
        <w:t xml:space="preserve">-4 [4] </w:t>
      </w:r>
      <w:r w:rsidR="008D7CE9" w:rsidRPr="00DB610F">
        <w:t>clause</w:t>
      </w:r>
      <w:r w:rsidRPr="00DB610F">
        <w:t xml:space="preserve"> 7.5.1</w:t>
      </w:r>
      <w:r w:rsidR="009F1194" w:rsidRPr="009F1194">
        <w:t>.3</w:t>
      </w:r>
      <w:r w:rsidR="009D7A34">
        <w:t xml:space="preserve"> (for SA) and clause 9.4B.1.2.1 (for NSA)</w:t>
      </w:r>
      <w:r w:rsidRPr="00DB610F">
        <w:t xml:space="preserve">. In addition, the following test statements from TS 38.521-4 [3] clause </w:t>
      </w:r>
      <w:r w:rsidR="009D7A34">
        <w:t>9.4B.1.2</w:t>
      </w:r>
      <w:r w:rsidRPr="00DB610F">
        <w:t xml:space="preserve"> apply:</w:t>
      </w:r>
    </w:p>
    <w:p w14:paraId="2C8E3930" w14:textId="77777777" w:rsidR="00166FEA" w:rsidRPr="00DB610F" w:rsidRDefault="00166FEA" w:rsidP="00166FEA">
      <w:pPr>
        <w:rPr>
          <w:rFonts w:eastAsia="SimSun"/>
          <w:lang w:eastAsia="zh-CN"/>
        </w:rPr>
      </w:pPr>
      <w:r w:rsidRPr="00DB610F">
        <w:rPr>
          <w:rFonts w:eastAsia="SimSun"/>
          <w:lang w:eastAsia="zh-CN"/>
        </w:rPr>
        <w:t>For NSA FR2 case, the E-UTRA anchor is functional link and is setup via the parameters defined in Annex E.</w:t>
      </w:r>
    </w:p>
    <w:p w14:paraId="6734A5E6" w14:textId="77777777" w:rsidR="00166FEA" w:rsidRPr="00DB610F" w:rsidRDefault="00166FEA" w:rsidP="00CA7270">
      <w:pPr>
        <w:pStyle w:val="H6"/>
        <w:rPr>
          <w:rFonts w:ascii="Calibri" w:hAnsi="Calibri"/>
          <w:szCs w:val="22"/>
          <w:lang w:eastAsia="x-none"/>
        </w:rPr>
      </w:pPr>
      <w:bookmarkStart w:id="1966" w:name="_Toc46239298"/>
      <w:bookmarkStart w:id="1967" w:name="_Toc46384308"/>
      <w:bookmarkStart w:id="1968" w:name="_Toc46480387"/>
      <w:bookmarkStart w:id="1969" w:name="_Toc51833725"/>
      <w:bookmarkStart w:id="1970" w:name="_Toc58504829"/>
      <w:bookmarkStart w:id="1971" w:name="_Toc68540572"/>
      <w:bookmarkStart w:id="1972" w:name="_Toc75464109"/>
      <w:bookmarkStart w:id="1973" w:name="_Toc83680419"/>
      <w:bookmarkStart w:id="1974" w:name="_Toc92099990"/>
      <w:bookmarkStart w:id="1975" w:name="_Toc99980524"/>
      <w:r w:rsidRPr="00DB610F">
        <w:t>A.8.1.1</w:t>
      </w:r>
      <w:r w:rsidRPr="00DB610F">
        <w:rPr>
          <w:lang w:eastAsia="x-none"/>
        </w:rPr>
        <w:t>.</w:t>
      </w:r>
      <w:r w:rsidRPr="00DB610F">
        <w:t>4</w:t>
      </w:r>
      <w:r w:rsidRPr="00DB610F">
        <w:tab/>
        <w:t>Test Description</w:t>
      </w:r>
      <w:bookmarkEnd w:id="1966"/>
      <w:bookmarkEnd w:id="1967"/>
      <w:bookmarkEnd w:id="1968"/>
      <w:bookmarkEnd w:id="1969"/>
      <w:bookmarkEnd w:id="1970"/>
      <w:bookmarkEnd w:id="1971"/>
      <w:bookmarkEnd w:id="1972"/>
      <w:bookmarkEnd w:id="1973"/>
      <w:bookmarkEnd w:id="1974"/>
      <w:bookmarkEnd w:id="1975"/>
    </w:p>
    <w:p w14:paraId="69CD62FC" w14:textId="77777777" w:rsidR="00166FEA" w:rsidRPr="00DB610F" w:rsidRDefault="00166FEA" w:rsidP="00CA7270">
      <w:pPr>
        <w:pStyle w:val="H6"/>
      </w:pPr>
      <w:bookmarkStart w:id="1976" w:name="_Toc46239299"/>
      <w:bookmarkStart w:id="1977" w:name="_Toc46384309"/>
      <w:bookmarkStart w:id="1978" w:name="_Toc46480388"/>
      <w:bookmarkStart w:id="1979" w:name="_Toc51833726"/>
      <w:bookmarkStart w:id="1980" w:name="_Toc58504830"/>
      <w:bookmarkStart w:id="1981" w:name="_Toc68540573"/>
      <w:bookmarkStart w:id="1982" w:name="_Toc75464110"/>
      <w:bookmarkStart w:id="1983" w:name="_Toc83680420"/>
      <w:bookmarkStart w:id="1984" w:name="_Toc92099991"/>
      <w:bookmarkStart w:id="1985" w:name="_Toc99980525"/>
      <w:r w:rsidRPr="00DB610F">
        <w:t>A.8.1.1.4.1</w:t>
      </w:r>
      <w:r w:rsidRPr="00DB610F">
        <w:tab/>
        <w:t>Initial Conditions</w:t>
      </w:r>
      <w:bookmarkEnd w:id="1976"/>
      <w:bookmarkEnd w:id="1977"/>
      <w:bookmarkEnd w:id="1978"/>
      <w:bookmarkEnd w:id="1979"/>
      <w:bookmarkEnd w:id="1980"/>
      <w:bookmarkEnd w:id="1981"/>
      <w:bookmarkEnd w:id="1982"/>
      <w:bookmarkEnd w:id="1983"/>
      <w:bookmarkEnd w:id="1984"/>
      <w:bookmarkEnd w:id="1985"/>
    </w:p>
    <w:p w14:paraId="075B561C" w14:textId="7C3ED306" w:rsidR="00166FEA" w:rsidRPr="00DB610F" w:rsidRDefault="00166FEA" w:rsidP="00166FEA">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009D7A34">
        <w:t>7.5.1.4.1 (for SA) or clause 9.4B.1.2.4.1 (for NSA)</w:t>
      </w:r>
      <w:r w:rsidRPr="00DB610F">
        <w:rPr>
          <w:rFonts w:eastAsia="Batang"/>
        </w:rPr>
        <w:t xml:space="preserve"> with the following additional steps and/or exceptions:</w:t>
      </w:r>
    </w:p>
    <w:p w14:paraId="56032D9D" w14:textId="77777777" w:rsidR="00166FEA" w:rsidRPr="00DB610F" w:rsidRDefault="00166FEA" w:rsidP="00166FEA">
      <w:pPr>
        <w:pStyle w:val="B10"/>
        <w:ind w:left="1136" w:hanging="568"/>
      </w:pPr>
      <w:r w:rsidRPr="00DB610F">
        <w:t>1.</w:t>
      </w:r>
      <w:r w:rsidRPr="00DB610F">
        <w:tab/>
        <w:t>In Step 1, no AWGN source needs to be connected as this is a clean channel test case.</w:t>
      </w:r>
    </w:p>
    <w:p w14:paraId="52F9B7C6" w14:textId="113286DE" w:rsidR="00166FEA" w:rsidRPr="00DB610F" w:rsidRDefault="00166FEA" w:rsidP="00166FEA">
      <w:pPr>
        <w:pStyle w:val="B10"/>
        <w:ind w:left="1136" w:hanging="568"/>
      </w:pPr>
      <w:r w:rsidRPr="00DB610F">
        <w:t>1.1</w:t>
      </w:r>
      <w:r w:rsidRPr="00DB610F">
        <w:tab/>
        <w:t>Connect an application server to the IP output of the SS.</w:t>
      </w:r>
    </w:p>
    <w:p w14:paraId="510C1BAB" w14:textId="77777777" w:rsidR="00166FEA" w:rsidRPr="00DB610F" w:rsidRDefault="00166FEA" w:rsidP="00166FEA">
      <w:pPr>
        <w:pStyle w:val="B10"/>
        <w:ind w:left="1136" w:hanging="568"/>
        <w:rPr>
          <w:lang w:eastAsia="x-none"/>
        </w:rPr>
      </w:pPr>
      <w:r w:rsidRPr="00DB610F">
        <w:t>1.2</w:t>
      </w:r>
      <w:r w:rsidRPr="00DB610F">
        <w:tab/>
      </w:r>
      <w:r w:rsidRPr="00DB610F">
        <w:rPr>
          <w:lang w:eastAsia="x-none"/>
        </w:rPr>
        <w:t xml:space="preserve">For an embedded configuration, ensure that the UE has a client test application available. For a tethered configuration, tether the UE to a laptop configured with FTP client software using the appropriate UE to PC interface Modem or Network Interface Connection (NIC) drivers. </w:t>
      </w:r>
    </w:p>
    <w:p w14:paraId="4A66A03E" w14:textId="23A046A6" w:rsidR="00166FEA" w:rsidRPr="00DB610F" w:rsidRDefault="009D7A34" w:rsidP="00166FEA">
      <w:pPr>
        <w:ind w:left="1136" w:hanging="568"/>
      </w:pPr>
      <w:r>
        <w:rPr>
          <w:lang w:eastAsia="x-none"/>
        </w:rPr>
        <w:t>5</w:t>
      </w:r>
      <w:r w:rsidR="00E5083F" w:rsidRPr="00DB610F">
        <w:rPr>
          <w:lang w:eastAsia="x-none"/>
        </w:rPr>
        <w:t>.</w:t>
      </w:r>
      <w:r w:rsidR="00166FEA" w:rsidRPr="00DB610F">
        <w:rPr>
          <w:lang w:eastAsia="x-none"/>
        </w:rPr>
        <w:tab/>
        <w:t>For NSA case, the E-UTRA anchor is configured as per Annex E. Ensure the UE is in RRC_CONNECTED State</w:t>
      </w:r>
      <w:r w:rsidRPr="00F64747">
        <w:t xml:space="preserve"> </w:t>
      </w:r>
      <w:r w:rsidRPr="0085629A">
        <w:t xml:space="preserve">with generic procedure parameters Connectivity NR for NR/5GC with </w:t>
      </w:r>
      <w:r w:rsidRPr="00A16B82">
        <w:rPr>
          <w:i/>
          <w:iCs/>
        </w:rPr>
        <w:t>Connected without Release</w:t>
      </w:r>
      <w:r w:rsidRPr="0085629A">
        <w:t xml:space="preserve"> On, </w:t>
      </w:r>
      <w:r w:rsidRPr="00A16B82">
        <w:rPr>
          <w:i/>
          <w:iCs/>
        </w:rPr>
        <w:t xml:space="preserve">Test Mode </w:t>
      </w:r>
      <w:r w:rsidRPr="0085629A">
        <w:t>Off</w:t>
      </w:r>
      <w:r>
        <w:t xml:space="preserve">, </w:t>
      </w:r>
      <w:r w:rsidRPr="00A16B82">
        <w:rPr>
          <w:i/>
          <w:iCs/>
        </w:rPr>
        <w:t>Test Loop</w:t>
      </w:r>
      <w:r>
        <w:rPr>
          <w:i/>
          <w:iCs/>
        </w:rPr>
        <w:t xml:space="preserve"> Function</w:t>
      </w:r>
      <w:r>
        <w:t xml:space="preserve"> Off</w:t>
      </w:r>
      <w:r w:rsidRPr="0085629A">
        <w:t xml:space="preserve"> or EN-DC, DC bearer MCG and SCG, </w:t>
      </w:r>
      <w:r w:rsidRPr="00A16B82">
        <w:rPr>
          <w:i/>
          <w:iCs/>
        </w:rPr>
        <w:t>Connected without release</w:t>
      </w:r>
      <w:r w:rsidRPr="0085629A">
        <w:t xml:space="preserve"> On, </w:t>
      </w:r>
      <w:r w:rsidRPr="00A16B82">
        <w:rPr>
          <w:i/>
          <w:iCs/>
        </w:rPr>
        <w:t>Test Mode</w:t>
      </w:r>
      <w:r w:rsidRPr="0085629A">
        <w:t xml:space="preserve"> Off</w:t>
      </w:r>
      <w:r>
        <w:t xml:space="preserve">, </w:t>
      </w:r>
      <w:r w:rsidRPr="00A16B82">
        <w:rPr>
          <w:i/>
          <w:iCs/>
        </w:rPr>
        <w:t>Test Loop</w:t>
      </w:r>
      <w:r>
        <w:rPr>
          <w:i/>
          <w:iCs/>
        </w:rPr>
        <w:t xml:space="preserve"> Function</w:t>
      </w:r>
      <w:r>
        <w:t xml:space="preserve"> Off</w:t>
      </w:r>
      <w:r w:rsidRPr="0085629A">
        <w:t xml:space="preserve"> for EN-DC</w:t>
      </w:r>
      <w:r w:rsidR="00166FEA" w:rsidRPr="00DB610F">
        <w:rPr>
          <w:lang w:eastAsia="x-none"/>
        </w:rPr>
        <w:t>.</w:t>
      </w:r>
    </w:p>
    <w:p w14:paraId="5E1E37FF" w14:textId="77777777" w:rsidR="00166FEA" w:rsidRPr="00DB610F" w:rsidRDefault="00166FEA" w:rsidP="00CA7270">
      <w:pPr>
        <w:pStyle w:val="H6"/>
      </w:pPr>
      <w:bookmarkStart w:id="1986" w:name="_Toc46239300"/>
      <w:bookmarkStart w:id="1987" w:name="_Toc46384310"/>
      <w:bookmarkStart w:id="1988" w:name="_Toc46480389"/>
      <w:bookmarkStart w:id="1989" w:name="_Toc51833727"/>
      <w:bookmarkStart w:id="1990" w:name="_Toc58504831"/>
      <w:bookmarkStart w:id="1991" w:name="_Toc68540574"/>
      <w:bookmarkStart w:id="1992" w:name="_Toc75464111"/>
      <w:bookmarkStart w:id="1993" w:name="_Toc83680421"/>
      <w:bookmarkStart w:id="1994" w:name="_Toc92099992"/>
      <w:bookmarkStart w:id="1995" w:name="_Toc99980526"/>
      <w:r w:rsidRPr="00DB610F">
        <w:t>A.8.1.1.4.2</w:t>
      </w:r>
      <w:r w:rsidRPr="00DB610F">
        <w:tab/>
        <w:t>Test Procedure</w:t>
      </w:r>
      <w:bookmarkEnd w:id="1986"/>
      <w:bookmarkEnd w:id="1987"/>
      <w:bookmarkEnd w:id="1988"/>
      <w:bookmarkEnd w:id="1989"/>
      <w:bookmarkEnd w:id="1990"/>
      <w:bookmarkEnd w:id="1991"/>
      <w:bookmarkEnd w:id="1992"/>
      <w:bookmarkEnd w:id="1993"/>
      <w:bookmarkEnd w:id="1994"/>
      <w:bookmarkEnd w:id="1995"/>
    </w:p>
    <w:p w14:paraId="48572ACC" w14:textId="77777777" w:rsidR="00166FEA" w:rsidRPr="00DB610F" w:rsidRDefault="00166FEA" w:rsidP="008D086E">
      <w:pPr>
        <w:pStyle w:val="B10"/>
        <w:rPr>
          <w:lang w:eastAsia="x-none"/>
        </w:rPr>
      </w:pPr>
      <w:r w:rsidRPr="00DB610F">
        <w:rPr>
          <w:lang w:eastAsia="x-none"/>
        </w:rPr>
        <w:t>1.</w:t>
      </w:r>
      <w:r w:rsidRPr="00DB610F">
        <w:rPr>
          <w:lang w:eastAsia="x-none"/>
        </w:rPr>
        <w:tab/>
      </w:r>
      <w:r w:rsidRPr="00DB610F">
        <w:t>Set the UE in a direction found using one of</w:t>
      </w:r>
      <w:r w:rsidR="0049267C" w:rsidRPr="00DB610F">
        <w:t xml:space="preserve"> </w:t>
      </w:r>
      <w:r w:rsidRPr="00DB610F">
        <w:t>the test procedures defined in Annex H of TS 38.521-4 [3]</w:t>
      </w:r>
    </w:p>
    <w:p w14:paraId="5311A2EF" w14:textId="3086B486" w:rsidR="00166FEA" w:rsidRPr="00DB610F" w:rsidRDefault="00166FEA" w:rsidP="008D086E">
      <w:pPr>
        <w:pStyle w:val="B10"/>
        <w:rPr>
          <w:lang w:eastAsia="x-none"/>
        </w:rPr>
      </w:pPr>
      <w:r w:rsidRPr="00DB610F">
        <w:rPr>
          <w:lang w:eastAsia="x-none"/>
        </w:rPr>
        <w:t>2.</w:t>
      </w:r>
      <w:r w:rsidRPr="00DB610F">
        <w:rPr>
          <w:lang w:eastAsia="x-none"/>
        </w:rPr>
        <w:tab/>
        <w:t>SS sets the parameters of the bandwidth, MCS and DL reference channel (RMC) according to the test parameter selection procedure defined in</w:t>
      </w:r>
      <w:r w:rsidRPr="00DB610F">
        <w:t xml:space="preserve"> TS 38.</w:t>
      </w:r>
      <w:r w:rsidR="009F1194" w:rsidRPr="009F1194">
        <w:t>521</w:t>
      </w:r>
      <w:r w:rsidRPr="00DB610F">
        <w:t xml:space="preserve">-4 [4] </w:t>
      </w:r>
      <w:r w:rsidR="008D7CE9" w:rsidRPr="00DB610F">
        <w:t>clause</w:t>
      </w:r>
      <w:r w:rsidRPr="00DB610F">
        <w:t xml:space="preserve"> 7.5.1</w:t>
      </w:r>
      <w:r w:rsidR="009F1194" w:rsidRPr="009F1194">
        <w:t>.3</w:t>
      </w:r>
      <w:r w:rsidR="009D7A34">
        <w:t xml:space="preserve"> (for SA) or clause 9.4B.1.2.1 (for NSA)</w:t>
      </w:r>
      <w:r w:rsidRPr="00DB610F">
        <w:rPr>
          <w:lang w:eastAsia="x-none"/>
        </w:rPr>
        <w:t>. The SS transmits PDSCH via PDCCH DCI format 1_1 for C_RNTI to transmit the DL RMC.</w:t>
      </w:r>
    </w:p>
    <w:p w14:paraId="66A487F5" w14:textId="77777777" w:rsidR="00166FEA" w:rsidRPr="00DB610F" w:rsidRDefault="0072597D" w:rsidP="008D086E">
      <w:pPr>
        <w:pStyle w:val="B10"/>
        <w:rPr>
          <w:lang w:eastAsia="x-none"/>
        </w:rPr>
      </w:pPr>
      <w:r w:rsidRPr="00DB610F">
        <w:rPr>
          <w:lang w:eastAsia="x-none"/>
        </w:rPr>
        <w:t>3</w:t>
      </w:r>
      <w:r w:rsidR="00166FEA" w:rsidRPr="00DB610F">
        <w:rPr>
          <w:lang w:eastAsia="x-none"/>
        </w:rPr>
        <w:t>.</w:t>
      </w:r>
      <w:r w:rsidRPr="00DB610F">
        <w:rPr>
          <w:lang w:eastAsia="x-none"/>
        </w:rPr>
        <w:tab/>
      </w:r>
      <w:r w:rsidR="00166FEA" w:rsidRPr="00DB610F">
        <w:rPr>
          <w:lang w:eastAsia="x-none"/>
        </w:rPr>
        <w:t xml:space="preserve">SS sends uplink scheduling information for each UL HARQ process via PDCCH DCI format 0_1 for C_RNTI to schedule the UL RMC over PUSCH according to parameters set during initial conditions. </w:t>
      </w:r>
    </w:p>
    <w:p w14:paraId="5100B9BD" w14:textId="77777777" w:rsidR="00166FEA" w:rsidRPr="00DB610F" w:rsidRDefault="0072597D" w:rsidP="008D086E">
      <w:pPr>
        <w:pStyle w:val="B10"/>
        <w:rPr>
          <w:lang w:eastAsia="x-none"/>
        </w:rPr>
      </w:pPr>
      <w:r w:rsidRPr="00DB610F">
        <w:rPr>
          <w:lang w:eastAsia="x-none"/>
        </w:rPr>
        <w:t>4</w:t>
      </w:r>
      <w:r w:rsidR="00166FEA" w:rsidRPr="00DB610F">
        <w:rPr>
          <w:lang w:eastAsia="x-none"/>
        </w:rPr>
        <w:t>.</w:t>
      </w:r>
      <w:r w:rsidR="00166FEA" w:rsidRPr="00DB610F">
        <w:rPr>
          <w:lang w:eastAsia="x-none"/>
        </w:rPr>
        <w:tab/>
        <w:t>Using the data client, begin UDP downlink data transfer from the application server. Wait for 15 seconds and then start recording the UDP throughput</w:t>
      </w:r>
      <w:r w:rsidR="0049267C" w:rsidRPr="00DB610F">
        <w:rPr>
          <w:lang w:eastAsia="x-none"/>
        </w:rPr>
        <w:t xml:space="preserve"> </w:t>
      </w:r>
      <w:r w:rsidR="00166FEA" w:rsidRPr="00DB610F">
        <w:rPr>
          <w:lang w:eastAsia="x-none"/>
        </w:rPr>
        <w:t xml:space="preserve">result. (This is iteration 1) Continue data transfer for the test duration outlined in Table A.1-1. </w:t>
      </w:r>
    </w:p>
    <w:p w14:paraId="23E26B8B" w14:textId="77777777" w:rsidR="00166FEA" w:rsidRPr="00DB610F" w:rsidRDefault="0072597D" w:rsidP="008D086E">
      <w:pPr>
        <w:pStyle w:val="B10"/>
        <w:rPr>
          <w:lang w:eastAsia="x-none"/>
        </w:rPr>
      </w:pPr>
      <w:r w:rsidRPr="00DB610F">
        <w:rPr>
          <w:lang w:eastAsia="x-none"/>
        </w:rPr>
        <w:t>5</w:t>
      </w:r>
      <w:r w:rsidR="00166FEA" w:rsidRPr="00DB610F">
        <w:rPr>
          <w:lang w:eastAsia="x-none"/>
        </w:rPr>
        <w:t>.</w:t>
      </w:r>
      <w:r w:rsidR="00166FEA" w:rsidRPr="00DB610F">
        <w:rPr>
          <w:lang w:eastAsia="x-none"/>
        </w:rPr>
        <w:tab/>
        <w:t xml:space="preserve">Repeat step 3 for 3 iterations within the same call as the first iteration. Wait for </w:t>
      </w:r>
      <w:r w:rsidR="009013C9" w:rsidRPr="00DB610F">
        <w:rPr>
          <w:lang w:eastAsia="x-none"/>
        </w:rPr>
        <w:t xml:space="preserve">at least </w:t>
      </w:r>
      <w:r w:rsidR="00166FEA" w:rsidRPr="00DB610F">
        <w:rPr>
          <w:lang w:eastAsia="x-none"/>
        </w:rPr>
        <w:t>5 seconds between each iteration of the data transfer.</w:t>
      </w:r>
    </w:p>
    <w:p w14:paraId="40446BD8" w14:textId="77777777" w:rsidR="00166FEA" w:rsidRPr="00DB610F" w:rsidRDefault="0072597D" w:rsidP="008D086E">
      <w:pPr>
        <w:pStyle w:val="B10"/>
        <w:rPr>
          <w:lang w:eastAsia="x-none"/>
        </w:rPr>
      </w:pPr>
      <w:r w:rsidRPr="00DB610F">
        <w:rPr>
          <w:lang w:eastAsia="x-none"/>
        </w:rPr>
        <w:t>6</w:t>
      </w:r>
      <w:r w:rsidR="00166FEA" w:rsidRPr="00DB610F">
        <w:rPr>
          <w:lang w:eastAsia="x-none"/>
        </w:rPr>
        <w:t>.</w:t>
      </w:r>
      <w:r w:rsidR="00166FEA" w:rsidRPr="00DB610F">
        <w:rPr>
          <w:lang w:eastAsia="x-none"/>
        </w:rPr>
        <w:tab/>
        <w:t>Calculate and record the average application layer data throughput across three iterations.</w:t>
      </w:r>
      <w:r w:rsidR="0049267C" w:rsidRPr="00DB610F">
        <w:rPr>
          <w:lang w:eastAsia="x-none"/>
        </w:rPr>
        <w:t xml:space="preserve"> </w:t>
      </w:r>
      <w:r w:rsidR="00166FEA" w:rsidRPr="00DB610F">
        <w:rPr>
          <w:lang w:eastAsia="x-none"/>
        </w:rPr>
        <w:t>Additionally, count and record the overall number of ACK and NACK/DTX on the PUSCH/PUCCH during the test interval. Record the IP address type (IPv4 or IPv6) used during the UDP data transfers.</w:t>
      </w:r>
    </w:p>
    <w:p w14:paraId="1BEA07BA" w14:textId="14500E80" w:rsidR="00166FEA" w:rsidRPr="00DB610F" w:rsidRDefault="0072597D" w:rsidP="008D086E">
      <w:pPr>
        <w:pStyle w:val="B10"/>
      </w:pPr>
      <w:r w:rsidRPr="00DB610F">
        <w:rPr>
          <w:lang w:eastAsia="x-none"/>
        </w:rPr>
        <w:t>7</w:t>
      </w:r>
      <w:r w:rsidR="00166FEA" w:rsidRPr="00DB610F">
        <w:rPr>
          <w:lang w:eastAsia="x-none"/>
        </w:rPr>
        <w:t>.</w:t>
      </w:r>
      <w:r w:rsidRPr="00DB610F">
        <w:rPr>
          <w:lang w:eastAsia="x-none"/>
        </w:rPr>
        <w:tab/>
      </w:r>
      <w:r w:rsidR="00166FEA" w:rsidRPr="00DB610F">
        <w:rPr>
          <w:lang w:eastAsia="x-none"/>
        </w:rPr>
        <w:t>Using the values in Table 5.4.4-2 (for IPv6) and Table 5.4.4-3 (for IPv4), determine the reduction from</w:t>
      </w:r>
      <w:r w:rsidR="009D7A34">
        <w:rPr>
          <w:lang w:eastAsia="x-none"/>
        </w:rPr>
        <w:t xml:space="preserve"> 85% of peak</w:t>
      </w:r>
      <w:r w:rsidR="00166FEA" w:rsidRPr="00DB610F">
        <w:rPr>
          <w:lang w:eastAsia="x-none"/>
        </w:rPr>
        <w:t xml:space="preserve"> PHY throughput value to obtain reference Application Layer Throughput value.</w:t>
      </w:r>
    </w:p>
    <w:p w14:paraId="699123A4" w14:textId="77777777" w:rsidR="00311973" w:rsidRPr="00DB610F" w:rsidRDefault="00311973" w:rsidP="008D5A45">
      <w:pPr>
        <w:pStyle w:val="Heading1"/>
      </w:pPr>
      <w:bookmarkStart w:id="1996" w:name="_Toc46155867"/>
      <w:bookmarkStart w:id="1997" w:name="_Toc46238420"/>
      <w:bookmarkStart w:id="1998" w:name="_Toc46239302"/>
      <w:bookmarkStart w:id="1999" w:name="_Toc46384312"/>
      <w:bookmarkStart w:id="2000" w:name="_Toc46480390"/>
      <w:bookmarkStart w:id="2001" w:name="_Toc51833728"/>
      <w:bookmarkStart w:id="2002" w:name="_Toc58504832"/>
      <w:bookmarkStart w:id="2003" w:name="_Toc68540575"/>
      <w:bookmarkStart w:id="2004" w:name="_Toc75464112"/>
      <w:bookmarkStart w:id="2005" w:name="_Toc83680422"/>
      <w:bookmarkStart w:id="2006" w:name="_Toc92099993"/>
      <w:bookmarkStart w:id="2007" w:name="_Toc99980527"/>
      <w:bookmarkStart w:id="2008" w:name="_Toc138970199"/>
      <w:r w:rsidRPr="00DB610F">
        <w:t>A.9</w:t>
      </w:r>
      <w:r w:rsidRPr="00DB610F">
        <w:tab/>
        <w:t>5G NR /UDP Downlink Throughput /Radiated</w:t>
      </w:r>
      <w:r w:rsidR="0049267C" w:rsidRPr="00DB610F">
        <w:t xml:space="preserve"> </w:t>
      </w:r>
      <w:r w:rsidRPr="00DB610F">
        <w:t>for Fixed Reference Channel Scenarios (FRC) with Fading</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p>
    <w:p w14:paraId="00113E0C" w14:textId="77777777" w:rsidR="00311973" w:rsidRPr="00DB610F" w:rsidRDefault="00311973" w:rsidP="008D5A45">
      <w:pPr>
        <w:pStyle w:val="Heading2"/>
      </w:pPr>
      <w:bookmarkStart w:id="2009" w:name="_Toc46155868"/>
      <w:bookmarkStart w:id="2010" w:name="_Toc46238421"/>
      <w:bookmarkStart w:id="2011" w:name="_Toc46239303"/>
      <w:bookmarkStart w:id="2012" w:name="_Toc46384313"/>
      <w:bookmarkStart w:id="2013" w:name="_Toc46480391"/>
      <w:bookmarkStart w:id="2014" w:name="_Toc51833729"/>
      <w:bookmarkStart w:id="2015" w:name="_Toc58504833"/>
      <w:bookmarkStart w:id="2016" w:name="_Toc68540576"/>
      <w:bookmarkStart w:id="2017" w:name="_Toc75464113"/>
      <w:bookmarkStart w:id="2018" w:name="_Toc83680423"/>
      <w:bookmarkStart w:id="2019" w:name="_Toc92099994"/>
      <w:bookmarkStart w:id="2020" w:name="_Toc99980528"/>
      <w:bookmarkStart w:id="2021" w:name="_Toc138970200"/>
      <w:r w:rsidRPr="00DB610F">
        <w:t>A.9.1</w:t>
      </w:r>
      <w:r w:rsidRPr="00DB610F">
        <w:tab/>
        <w:t>5G NR /UDP Downlink Throughput /Radiated/Fading/FRC</w:t>
      </w:r>
      <w:bookmarkEnd w:id="2009"/>
      <w:bookmarkEnd w:id="2010"/>
      <w:bookmarkEnd w:id="2011"/>
      <w:bookmarkEnd w:id="2012"/>
      <w:bookmarkEnd w:id="2013"/>
      <w:bookmarkEnd w:id="2014"/>
      <w:bookmarkEnd w:id="2015"/>
      <w:bookmarkEnd w:id="2016"/>
      <w:bookmarkEnd w:id="2017"/>
      <w:bookmarkEnd w:id="2018"/>
      <w:bookmarkEnd w:id="2019"/>
      <w:bookmarkEnd w:id="2020"/>
      <w:bookmarkEnd w:id="2021"/>
    </w:p>
    <w:p w14:paraId="30860251" w14:textId="77777777" w:rsidR="00311973" w:rsidRPr="00DB610F" w:rsidRDefault="00311973" w:rsidP="008D5A45">
      <w:pPr>
        <w:pStyle w:val="Heading3"/>
      </w:pPr>
      <w:bookmarkStart w:id="2022" w:name="_Toc46155869"/>
      <w:bookmarkStart w:id="2023" w:name="_Toc46238422"/>
      <w:bookmarkStart w:id="2024" w:name="_Toc46239304"/>
      <w:bookmarkStart w:id="2025" w:name="_Toc46384314"/>
      <w:bookmarkStart w:id="2026" w:name="_Toc46480392"/>
      <w:bookmarkStart w:id="2027" w:name="_Toc51833730"/>
      <w:bookmarkStart w:id="2028" w:name="_Toc58504834"/>
      <w:bookmarkStart w:id="2029" w:name="_Toc68540577"/>
      <w:bookmarkStart w:id="2030" w:name="_Toc75464114"/>
      <w:bookmarkStart w:id="2031" w:name="_Toc83680424"/>
      <w:bookmarkStart w:id="2032" w:name="_Toc92099995"/>
      <w:bookmarkStart w:id="2033" w:name="_Toc99980529"/>
      <w:bookmarkStart w:id="2034" w:name="_Toc138970201"/>
      <w:r w:rsidRPr="00DB610F">
        <w:t>A.9.1.1</w:t>
      </w:r>
      <w:r w:rsidRPr="00DB610F">
        <w:tab/>
        <w:t>5G NR /UDP Downlink Throughput /Radiated/Fading/FRC/2Rx</w:t>
      </w:r>
      <w:bookmarkEnd w:id="2022"/>
      <w:bookmarkEnd w:id="2023"/>
      <w:bookmarkEnd w:id="2024"/>
      <w:bookmarkEnd w:id="2025"/>
      <w:bookmarkEnd w:id="2026"/>
      <w:bookmarkEnd w:id="2027"/>
      <w:bookmarkEnd w:id="2028"/>
      <w:bookmarkEnd w:id="2029"/>
      <w:bookmarkEnd w:id="2030"/>
      <w:bookmarkEnd w:id="2031"/>
      <w:bookmarkEnd w:id="2032"/>
      <w:bookmarkEnd w:id="2033"/>
      <w:bookmarkEnd w:id="2034"/>
    </w:p>
    <w:p w14:paraId="20139A7F" w14:textId="77777777" w:rsidR="00166FEA" w:rsidRPr="00DB610F" w:rsidRDefault="00166FEA" w:rsidP="008D5A45">
      <w:pPr>
        <w:pStyle w:val="Heading4"/>
      </w:pPr>
      <w:bookmarkStart w:id="2035" w:name="_Toc46155870"/>
      <w:bookmarkStart w:id="2036" w:name="_Toc46238423"/>
      <w:bookmarkStart w:id="2037" w:name="_Toc46239305"/>
      <w:bookmarkStart w:id="2038" w:name="_Toc46384315"/>
      <w:bookmarkStart w:id="2039" w:name="_Toc46480393"/>
      <w:bookmarkStart w:id="2040" w:name="_Toc51833731"/>
      <w:bookmarkStart w:id="2041" w:name="_Toc58504835"/>
      <w:bookmarkStart w:id="2042" w:name="_Toc68540578"/>
      <w:bookmarkStart w:id="2043" w:name="_Toc75464115"/>
      <w:bookmarkStart w:id="2044" w:name="_Toc83680425"/>
      <w:bookmarkStart w:id="2045" w:name="_Toc92099996"/>
      <w:bookmarkStart w:id="2046" w:name="_Toc99980530"/>
      <w:bookmarkStart w:id="2047" w:name="_Toc138970202"/>
      <w:r w:rsidRPr="00DB610F">
        <w:t>A.9.1.1.1</w:t>
      </w:r>
      <w:r w:rsidRPr="00DB610F">
        <w:tab/>
        <w:t>5G NR /UDP Downlink Throughput /Radiated/Fading/2Rx TDD/FR2 PDSCH mapping Type A performance - for SA and NSA</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p>
    <w:p w14:paraId="2B1ABCAD" w14:textId="2018317E" w:rsidR="00106E4B" w:rsidRPr="00DB610F" w:rsidRDefault="00106E4B" w:rsidP="00106E4B">
      <w:pPr>
        <w:pStyle w:val="EditorsNote"/>
      </w:pPr>
      <w:bookmarkStart w:id="2048" w:name="_Toc46239306"/>
      <w:bookmarkStart w:id="2049" w:name="_Toc46384316"/>
      <w:bookmarkStart w:id="2050" w:name="_Toc46480394"/>
      <w:bookmarkStart w:id="2051" w:name="_Toc51833732"/>
      <w:bookmarkStart w:id="2052" w:name="_Toc58504836"/>
      <w:bookmarkStart w:id="2053" w:name="_Toc68540579"/>
      <w:r w:rsidRPr="00DB610F">
        <w:t xml:space="preserve">Editor’s note: Test points 2-6 </w:t>
      </w:r>
      <w:r w:rsidR="00914BAB">
        <w:t xml:space="preserve">is </w:t>
      </w:r>
      <w:r w:rsidRPr="00DB610F">
        <w:t>currently not testable for n259 pending further optimization of  maximum testable SNR in TS 38.521-4</w:t>
      </w:r>
    </w:p>
    <w:p w14:paraId="3BC4F7B7" w14:textId="77777777" w:rsidR="00166FEA" w:rsidRPr="00DB610F" w:rsidRDefault="00166FEA" w:rsidP="00CA7270">
      <w:pPr>
        <w:pStyle w:val="H6"/>
      </w:pPr>
      <w:bookmarkStart w:id="2054" w:name="_Toc75464116"/>
      <w:bookmarkStart w:id="2055" w:name="_Toc83680426"/>
      <w:bookmarkStart w:id="2056" w:name="_Toc92099997"/>
      <w:bookmarkStart w:id="2057" w:name="_Toc99980531"/>
      <w:r w:rsidRPr="00DB610F">
        <w:t>A.9.1.1.1.1</w:t>
      </w:r>
      <w:r w:rsidRPr="00DB610F">
        <w:tab/>
        <w:t>Definition</w:t>
      </w:r>
      <w:bookmarkEnd w:id="2048"/>
      <w:bookmarkEnd w:id="2049"/>
      <w:bookmarkEnd w:id="2050"/>
      <w:bookmarkEnd w:id="2051"/>
      <w:bookmarkEnd w:id="2052"/>
      <w:bookmarkEnd w:id="2053"/>
      <w:bookmarkEnd w:id="2054"/>
      <w:bookmarkEnd w:id="2055"/>
      <w:bookmarkEnd w:id="2056"/>
      <w:bookmarkEnd w:id="2057"/>
    </w:p>
    <w:p w14:paraId="0E5FEA2C" w14:textId="77777777" w:rsidR="00166FEA" w:rsidRPr="00DB610F" w:rsidRDefault="00166FEA" w:rsidP="00166FEA">
      <w:r w:rsidRPr="00DB610F">
        <w:t>The UE application layer downlink performance for UDP under different fading environment is determined by the UE application layer UDP throughput.</w:t>
      </w:r>
    </w:p>
    <w:p w14:paraId="10A7406D" w14:textId="77777777" w:rsidR="00166FEA" w:rsidRPr="00DB610F" w:rsidRDefault="00166FEA" w:rsidP="00CA7270">
      <w:pPr>
        <w:pStyle w:val="H6"/>
      </w:pPr>
      <w:bookmarkStart w:id="2058" w:name="_Toc46239307"/>
      <w:bookmarkStart w:id="2059" w:name="_Toc46384317"/>
      <w:bookmarkStart w:id="2060" w:name="_Toc46480395"/>
      <w:bookmarkStart w:id="2061" w:name="_Toc51833733"/>
      <w:bookmarkStart w:id="2062" w:name="_Toc58504837"/>
      <w:bookmarkStart w:id="2063" w:name="_Toc68540580"/>
      <w:bookmarkStart w:id="2064" w:name="_Toc75464117"/>
      <w:bookmarkStart w:id="2065" w:name="_Toc83680427"/>
      <w:bookmarkStart w:id="2066" w:name="_Toc92099998"/>
      <w:bookmarkStart w:id="2067" w:name="_Toc99980532"/>
      <w:r w:rsidRPr="00DB610F">
        <w:t>A.9.1.1.1.2</w:t>
      </w:r>
      <w:r w:rsidRPr="00DB610F">
        <w:tab/>
        <w:t>Test Purpose</w:t>
      </w:r>
      <w:bookmarkEnd w:id="2058"/>
      <w:bookmarkEnd w:id="2059"/>
      <w:bookmarkEnd w:id="2060"/>
      <w:bookmarkEnd w:id="2061"/>
      <w:bookmarkEnd w:id="2062"/>
      <w:bookmarkEnd w:id="2063"/>
      <w:bookmarkEnd w:id="2064"/>
      <w:bookmarkEnd w:id="2065"/>
      <w:bookmarkEnd w:id="2066"/>
      <w:bookmarkEnd w:id="2067"/>
    </w:p>
    <w:p w14:paraId="7B5F500A" w14:textId="77777777" w:rsidR="00166FEA" w:rsidRPr="00DB610F" w:rsidRDefault="00166FEA" w:rsidP="00166FEA">
      <w:r w:rsidRPr="00DB610F">
        <w:t>To measure the performance of the 5G NR UE while downloading UDP based data in a fading channel environment under 2 receive antenna conditions for FR2.</w:t>
      </w:r>
    </w:p>
    <w:p w14:paraId="128E838D" w14:textId="77777777" w:rsidR="00166FEA" w:rsidRPr="00DB610F" w:rsidRDefault="00166FEA" w:rsidP="00CA7270">
      <w:pPr>
        <w:pStyle w:val="H6"/>
      </w:pPr>
      <w:bookmarkStart w:id="2068" w:name="_Toc46239308"/>
      <w:bookmarkStart w:id="2069" w:name="_Toc46384318"/>
      <w:bookmarkStart w:id="2070" w:name="_Toc46480396"/>
      <w:bookmarkStart w:id="2071" w:name="_Toc51833734"/>
      <w:bookmarkStart w:id="2072" w:name="_Toc58504838"/>
      <w:bookmarkStart w:id="2073" w:name="_Toc68540581"/>
      <w:bookmarkStart w:id="2074" w:name="_Toc75464118"/>
      <w:bookmarkStart w:id="2075" w:name="_Toc83680428"/>
      <w:bookmarkStart w:id="2076" w:name="_Toc92099999"/>
      <w:bookmarkStart w:id="2077" w:name="_Toc99980533"/>
      <w:r w:rsidRPr="00DB610F">
        <w:t>A.9.1.1.1.3</w:t>
      </w:r>
      <w:r w:rsidRPr="00DB610F">
        <w:tab/>
        <w:t>Test Parameters</w:t>
      </w:r>
      <w:bookmarkEnd w:id="2068"/>
      <w:bookmarkEnd w:id="2069"/>
      <w:bookmarkEnd w:id="2070"/>
      <w:bookmarkEnd w:id="2071"/>
      <w:bookmarkEnd w:id="2072"/>
      <w:bookmarkEnd w:id="2073"/>
      <w:bookmarkEnd w:id="2074"/>
      <w:bookmarkEnd w:id="2075"/>
      <w:bookmarkEnd w:id="2076"/>
      <w:bookmarkEnd w:id="2077"/>
    </w:p>
    <w:p w14:paraId="7A1A436A" w14:textId="1C7004C2" w:rsidR="00106E4B" w:rsidRPr="00DB610F" w:rsidRDefault="009F1194" w:rsidP="009F1194">
      <w:pPr>
        <w:rPr>
          <w:rFonts w:eastAsia="SimSun"/>
          <w:lang w:eastAsia="zh-CN"/>
        </w:rPr>
      </w:pPr>
      <w:r w:rsidRPr="009F1194">
        <w:t>The test points to be used in this test are defined in Table A.9.1.1.1.3-1. Details of these test points are available in Annex D with the test points below referenced directly from Table D.2-1.</w:t>
      </w:r>
    </w:p>
    <w:p w14:paraId="5C993C78" w14:textId="77777777" w:rsidR="00106E4B" w:rsidRPr="00DB610F" w:rsidRDefault="00106E4B" w:rsidP="00106E4B">
      <w:pPr>
        <w:pStyle w:val="TH"/>
        <w:rPr>
          <w:rFonts w:eastAsia="SimSun"/>
        </w:rPr>
      </w:pPr>
      <w:r w:rsidRPr="00DB610F">
        <w:rPr>
          <w:rFonts w:eastAsia="SimSun"/>
        </w:rPr>
        <w:t xml:space="preserve">Table </w:t>
      </w:r>
      <w:r w:rsidRPr="00DB610F">
        <w:t>A.9.1.1.1.3-1</w:t>
      </w:r>
      <w:r w:rsidRPr="00DB610F">
        <w:rPr>
          <w:rFonts w:eastAsia="SimSun"/>
        </w:rPr>
        <w:t>: FR2 Test Point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037"/>
        <w:gridCol w:w="566"/>
        <w:gridCol w:w="1157"/>
        <w:gridCol w:w="1577"/>
        <w:gridCol w:w="1096"/>
        <w:gridCol w:w="887"/>
        <w:gridCol w:w="1187"/>
        <w:gridCol w:w="1286"/>
        <w:gridCol w:w="1096"/>
        <w:gridCol w:w="517"/>
        <w:gridCol w:w="997"/>
      </w:tblGrid>
      <w:tr w:rsidR="00106E4B" w:rsidRPr="0018689D" w14:paraId="6E3FF0D1" w14:textId="77777777" w:rsidTr="00BF3493">
        <w:trPr>
          <w:jc w:val="center"/>
        </w:trPr>
        <w:tc>
          <w:tcPr>
            <w:tcW w:w="0" w:type="auto"/>
            <w:vMerge w:val="restart"/>
            <w:shd w:val="clear" w:color="auto" w:fill="FFFFFF"/>
          </w:tcPr>
          <w:p w14:paraId="7DB1A9AC" w14:textId="77777777" w:rsidR="00106E4B" w:rsidRPr="0018689D" w:rsidRDefault="00106E4B" w:rsidP="00CA7270">
            <w:pPr>
              <w:pStyle w:val="TAH"/>
            </w:pPr>
            <w:r w:rsidRPr="0018689D">
              <w:t>38.521-4 Reference</w:t>
            </w:r>
          </w:p>
        </w:tc>
        <w:tc>
          <w:tcPr>
            <w:tcW w:w="0" w:type="auto"/>
            <w:vMerge w:val="restart"/>
            <w:shd w:val="clear" w:color="auto" w:fill="FFFFFF"/>
            <w:vAlign w:val="center"/>
          </w:tcPr>
          <w:p w14:paraId="23C722C6" w14:textId="77777777" w:rsidR="00106E4B" w:rsidRPr="0018689D" w:rsidRDefault="00106E4B" w:rsidP="00CA7270">
            <w:pPr>
              <w:pStyle w:val="TAH"/>
            </w:pPr>
            <w:r w:rsidRPr="0018689D">
              <w:t>Test num.</w:t>
            </w:r>
          </w:p>
        </w:tc>
        <w:tc>
          <w:tcPr>
            <w:tcW w:w="0" w:type="auto"/>
            <w:vMerge w:val="restart"/>
            <w:shd w:val="clear" w:color="auto" w:fill="FFFFFF"/>
          </w:tcPr>
          <w:p w14:paraId="298DC000" w14:textId="77777777" w:rsidR="00106E4B" w:rsidRPr="0018689D" w:rsidRDefault="00106E4B" w:rsidP="000A5F1E">
            <w:pPr>
              <w:pStyle w:val="TAH"/>
            </w:pPr>
            <w:r w:rsidRPr="0018689D">
              <w:t>Reference channel</w:t>
            </w:r>
          </w:p>
        </w:tc>
        <w:tc>
          <w:tcPr>
            <w:tcW w:w="0" w:type="auto"/>
            <w:vMerge w:val="restart"/>
            <w:shd w:val="clear" w:color="auto" w:fill="FFFFFF"/>
            <w:vAlign w:val="center"/>
          </w:tcPr>
          <w:p w14:paraId="3E0B9113" w14:textId="77777777" w:rsidR="00106E4B" w:rsidRPr="0018689D" w:rsidRDefault="00106E4B" w:rsidP="001C17C7">
            <w:pPr>
              <w:pStyle w:val="TAH"/>
              <w:rPr>
                <w:lang w:eastAsia="zh-CN"/>
              </w:rPr>
            </w:pPr>
            <w:r w:rsidRPr="0018689D">
              <w:t>Bandwidth</w:t>
            </w:r>
            <w:r w:rsidRPr="0018689D">
              <w:rPr>
                <w:lang w:eastAsia="zh-CN"/>
              </w:rPr>
              <w:t xml:space="preserve"> (MHz)</w:t>
            </w:r>
            <w:r w:rsidRPr="0018689D">
              <w:t>/Subcarrier spacing</w:t>
            </w:r>
            <w:r w:rsidRPr="0018689D">
              <w:rPr>
                <w:lang w:eastAsia="zh-CN"/>
              </w:rPr>
              <w:t xml:space="preserve"> (kHz)</w:t>
            </w:r>
          </w:p>
        </w:tc>
        <w:tc>
          <w:tcPr>
            <w:tcW w:w="0" w:type="auto"/>
            <w:vMerge w:val="restart"/>
            <w:shd w:val="clear" w:color="auto" w:fill="FFFFFF"/>
            <w:vAlign w:val="center"/>
          </w:tcPr>
          <w:p w14:paraId="5CC94DE8" w14:textId="77777777" w:rsidR="00106E4B" w:rsidRPr="0018689D" w:rsidRDefault="00106E4B" w:rsidP="00CA7270">
            <w:pPr>
              <w:pStyle w:val="TAH"/>
            </w:pPr>
            <w:r w:rsidRPr="0018689D">
              <w:t>Modulation format</w:t>
            </w:r>
          </w:p>
        </w:tc>
        <w:tc>
          <w:tcPr>
            <w:tcW w:w="0" w:type="auto"/>
            <w:vMerge w:val="restart"/>
            <w:shd w:val="clear" w:color="auto" w:fill="FFFFFF"/>
          </w:tcPr>
          <w:p w14:paraId="31BEAC7A" w14:textId="77777777" w:rsidR="00106E4B" w:rsidRPr="0018689D" w:rsidRDefault="00106E4B" w:rsidP="000A5F1E">
            <w:pPr>
              <w:pStyle w:val="TAH"/>
            </w:pPr>
            <w:r w:rsidRPr="0018689D">
              <w:t>TDD UL-DL pattern</w:t>
            </w:r>
          </w:p>
        </w:tc>
        <w:tc>
          <w:tcPr>
            <w:tcW w:w="0" w:type="auto"/>
            <w:vMerge w:val="restart"/>
            <w:shd w:val="clear" w:color="auto" w:fill="FFFFFF"/>
            <w:vAlign w:val="center"/>
          </w:tcPr>
          <w:p w14:paraId="7AEB8D13" w14:textId="77777777" w:rsidR="00106E4B" w:rsidRPr="0018689D" w:rsidRDefault="00106E4B" w:rsidP="00CA7270">
            <w:pPr>
              <w:pStyle w:val="TAH"/>
            </w:pPr>
            <w:r w:rsidRPr="0018689D">
              <w:t>Propagation condition</w:t>
            </w:r>
          </w:p>
        </w:tc>
        <w:tc>
          <w:tcPr>
            <w:tcW w:w="0" w:type="auto"/>
            <w:vMerge w:val="restart"/>
            <w:shd w:val="clear" w:color="auto" w:fill="FFFFFF"/>
            <w:vAlign w:val="center"/>
          </w:tcPr>
          <w:p w14:paraId="398FFA0E" w14:textId="77777777" w:rsidR="00106E4B" w:rsidRPr="0018689D" w:rsidRDefault="00106E4B" w:rsidP="00CA7270">
            <w:pPr>
              <w:pStyle w:val="TAH"/>
            </w:pPr>
            <w:r w:rsidRPr="0018689D">
              <w:t>Correlation matrix and antenna configuration</w:t>
            </w:r>
          </w:p>
        </w:tc>
        <w:tc>
          <w:tcPr>
            <w:tcW w:w="0" w:type="auto"/>
            <w:gridSpan w:val="2"/>
            <w:shd w:val="clear" w:color="auto" w:fill="FFFFFF"/>
            <w:vAlign w:val="center"/>
          </w:tcPr>
          <w:p w14:paraId="6378B124" w14:textId="77777777" w:rsidR="00106E4B" w:rsidRPr="0018689D" w:rsidRDefault="00106E4B" w:rsidP="00CA7270">
            <w:pPr>
              <w:pStyle w:val="TAH"/>
            </w:pPr>
            <w:r w:rsidRPr="0018689D">
              <w:t>Reference value</w:t>
            </w:r>
          </w:p>
        </w:tc>
        <w:tc>
          <w:tcPr>
            <w:tcW w:w="0" w:type="auto"/>
            <w:vMerge w:val="restart"/>
            <w:shd w:val="clear" w:color="auto" w:fill="FFFFFF"/>
          </w:tcPr>
          <w:p w14:paraId="2830ABEA" w14:textId="77777777" w:rsidR="00106E4B" w:rsidRPr="0018689D" w:rsidRDefault="00106E4B" w:rsidP="00CA7270">
            <w:pPr>
              <w:pStyle w:val="TAH"/>
            </w:pPr>
            <w:r w:rsidRPr="0018689D">
              <w:t>Comment</w:t>
            </w:r>
          </w:p>
        </w:tc>
      </w:tr>
      <w:tr w:rsidR="00106E4B" w:rsidRPr="0018689D" w14:paraId="69B75479" w14:textId="77777777" w:rsidTr="00BF3493">
        <w:trPr>
          <w:jc w:val="center"/>
        </w:trPr>
        <w:tc>
          <w:tcPr>
            <w:tcW w:w="0" w:type="auto"/>
            <w:vMerge/>
            <w:shd w:val="clear" w:color="auto" w:fill="FFFFFF"/>
          </w:tcPr>
          <w:p w14:paraId="260686B3" w14:textId="77777777" w:rsidR="00106E4B" w:rsidRPr="0018689D" w:rsidRDefault="00106E4B" w:rsidP="00BF3493">
            <w:pPr>
              <w:pStyle w:val="TAH"/>
              <w:rPr>
                <w:b w:val="0"/>
              </w:rPr>
            </w:pPr>
          </w:p>
        </w:tc>
        <w:tc>
          <w:tcPr>
            <w:tcW w:w="0" w:type="auto"/>
            <w:vMerge/>
            <w:shd w:val="clear" w:color="auto" w:fill="FFFFFF"/>
            <w:vAlign w:val="center"/>
          </w:tcPr>
          <w:p w14:paraId="636A55C5" w14:textId="77777777" w:rsidR="00106E4B" w:rsidRPr="0018689D" w:rsidRDefault="00106E4B" w:rsidP="00BF3493">
            <w:pPr>
              <w:pStyle w:val="TAH"/>
              <w:rPr>
                <w:b w:val="0"/>
              </w:rPr>
            </w:pPr>
          </w:p>
        </w:tc>
        <w:tc>
          <w:tcPr>
            <w:tcW w:w="0" w:type="auto"/>
            <w:vMerge/>
            <w:shd w:val="clear" w:color="auto" w:fill="FFFFFF"/>
          </w:tcPr>
          <w:p w14:paraId="0169511E" w14:textId="77777777" w:rsidR="00106E4B" w:rsidRPr="0018689D" w:rsidRDefault="00106E4B" w:rsidP="00BF3493">
            <w:pPr>
              <w:pStyle w:val="TAH"/>
              <w:rPr>
                <w:b w:val="0"/>
              </w:rPr>
            </w:pPr>
          </w:p>
        </w:tc>
        <w:tc>
          <w:tcPr>
            <w:tcW w:w="0" w:type="auto"/>
            <w:vMerge/>
            <w:shd w:val="clear" w:color="auto" w:fill="FFFFFF"/>
            <w:vAlign w:val="center"/>
          </w:tcPr>
          <w:p w14:paraId="4059AA9D" w14:textId="77777777" w:rsidR="00106E4B" w:rsidRPr="0018689D" w:rsidRDefault="00106E4B" w:rsidP="00BF3493">
            <w:pPr>
              <w:pStyle w:val="TAH"/>
              <w:rPr>
                <w:b w:val="0"/>
              </w:rPr>
            </w:pPr>
          </w:p>
        </w:tc>
        <w:tc>
          <w:tcPr>
            <w:tcW w:w="0" w:type="auto"/>
            <w:vMerge/>
            <w:shd w:val="clear" w:color="auto" w:fill="FFFFFF"/>
          </w:tcPr>
          <w:p w14:paraId="4AF32426" w14:textId="77777777" w:rsidR="00106E4B" w:rsidRPr="0018689D" w:rsidRDefault="00106E4B" w:rsidP="00BF3493">
            <w:pPr>
              <w:pStyle w:val="TAH"/>
              <w:rPr>
                <w:b w:val="0"/>
              </w:rPr>
            </w:pPr>
          </w:p>
        </w:tc>
        <w:tc>
          <w:tcPr>
            <w:tcW w:w="0" w:type="auto"/>
            <w:vMerge/>
            <w:shd w:val="clear" w:color="auto" w:fill="FFFFFF"/>
            <w:vAlign w:val="center"/>
          </w:tcPr>
          <w:p w14:paraId="6CBEA64F" w14:textId="77777777" w:rsidR="00106E4B" w:rsidRPr="0018689D" w:rsidRDefault="00106E4B" w:rsidP="00BF3493">
            <w:pPr>
              <w:pStyle w:val="TAH"/>
              <w:rPr>
                <w:b w:val="0"/>
              </w:rPr>
            </w:pPr>
          </w:p>
        </w:tc>
        <w:tc>
          <w:tcPr>
            <w:tcW w:w="0" w:type="auto"/>
            <w:vMerge/>
            <w:shd w:val="clear" w:color="auto" w:fill="FFFFFF"/>
            <w:vAlign w:val="center"/>
          </w:tcPr>
          <w:p w14:paraId="68FF231A" w14:textId="77777777" w:rsidR="00106E4B" w:rsidRPr="0018689D" w:rsidRDefault="00106E4B" w:rsidP="00BF3493">
            <w:pPr>
              <w:pStyle w:val="TAH"/>
              <w:rPr>
                <w:b w:val="0"/>
              </w:rPr>
            </w:pPr>
          </w:p>
        </w:tc>
        <w:tc>
          <w:tcPr>
            <w:tcW w:w="0" w:type="auto"/>
            <w:vMerge/>
            <w:shd w:val="clear" w:color="auto" w:fill="FFFFFF"/>
            <w:vAlign w:val="center"/>
          </w:tcPr>
          <w:p w14:paraId="1EF286C5" w14:textId="77777777" w:rsidR="00106E4B" w:rsidRPr="0018689D" w:rsidRDefault="00106E4B" w:rsidP="00BF3493">
            <w:pPr>
              <w:pStyle w:val="TAH"/>
              <w:rPr>
                <w:b w:val="0"/>
              </w:rPr>
            </w:pPr>
          </w:p>
        </w:tc>
        <w:tc>
          <w:tcPr>
            <w:tcW w:w="0" w:type="auto"/>
            <w:shd w:val="clear" w:color="auto" w:fill="FFFFFF"/>
            <w:vAlign w:val="center"/>
          </w:tcPr>
          <w:p w14:paraId="592903BD" w14:textId="77777777" w:rsidR="00106E4B" w:rsidRPr="0018689D" w:rsidRDefault="00106E4B" w:rsidP="00CA7270">
            <w:pPr>
              <w:pStyle w:val="TAH"/>
            </w:pPr>
            <w:r w:rsidRPr="0018689D">
              <w:t>Fraction of maximum throughput (%)</w:t>
            </w:r>
          </w:p>
        </w:tc>
        <w:tc>
          <w:tcPr>
            <w:tcW w:w="0" w:type="auto"/>
            <w:shd w:val="clear" w:color="auto" w:fill="FFFFFF"/>
            <w:vAlign w:val="center"/>
          </w:tcPr>
          <w:p w14:paraId="15815124" w14:textId="77777777" w:rsidR="00106E4B" w:rsidRPr="0018689D" w:rsidRDefault="00106E4B" w:rsidP="00CA7270">
            <w:pPr>
              <w:pStyle w:val="TAH"/>
            </w:pPr>
            <w:r w:rsidRPr="0018689D">
              <w:t>SNR (dB)</w:t>
            </w:r>
          </w:p>
        </w:tc>
        <w:tc>
          <w:tcPr>
            <w:tcW w:w="0" w:type="auto"/>
            <w:vMerge/>
            <w:shd w:val="clear" w:color="auto" w:fill="FFFFFF"/>
          </w:tcPr>
          <w:p w14:paraId="1D127FA3" w14:textId="77777777" w:rsidR="00106E4B" w:rsidRPr="0018689D" w:rsidRDefault="00106E4B" w:rsidP="00BF3493">
            <w:pPr>
              <w:pStyle w:val="TAH"/>
              <w:rPr>
                <w:b w:val="0"/>
              </w:rPr>
            </w:pPr>
          </w:p>
        </w:tc>
      </w:tr>
      <w:tr w:rsidR="00106E4B" w:rsidRPr="0018689D" w14:paraId="2271F023" w14:textId="77777777" w:rsidTr="0087139D">
        <w:trPr>
          <w:jc w:val="center"/>
        </w:trPr>
        <w:tc>
          <w:tcPr>
            <w:tcW w:w="0" w:type="auto"/>
            <w:shd w:val="clear" w:color="auto" w:fill="FFFFFF"/>
            <w:vAlign w:val="center"/>
          </w:tcPr>
          <w:p w14:paraId="39309201" w14:textId="77777777" w:rsidR="00106E4B" w:rsidRPr="0018689D" w:rsidRDefault="00106E4B" w:rsidP="00CA7270">
            <w:pPr>
              <w:pStyle w:val="TAC"/>
            </w:pPr>
            <w:r w:rsidRPr="0018689D">
              <w:t>7.2.2.2.1_1</w:t>
            </w:r>
          </w:p>
        </w:tc>
        <w:tc>
          <w:tcPr>
            <w:tcW w:w="0" w:type="auto"/>
            <w:shd w:val="clear" w:color="auto" w:fill="FFFFFF"/>
            <w:vAlign w:val="center"/>
          </w:tcPr>
          <w:p w14:paraId="175E075C" w14:textId="77777777" w:rsidR="00106E4B" w:rsidRPr="0018689D" w:rsidRDefault="00106E4B" w:rsidP="000A5F1E">
            <w:pPr>
              <w:pStyle w:val="TAC"/>
            </w:pPr>
            <w:r w:rsidRPr="0018689D">
              <w:t>1-2</w:t>
            </w:r>
          </w:p>
        </w:tc>
        <w:tc>
          <w:tcPr>
            <w:tcW w:w="0" w:type="auto"/>
            <w:shd w:val="clear" w:color="auto" w:fill="FFFFFF"/>
            <w:vAlign w:val="center"/>
          </w:tcPr>
          <w:p w14:paraId="0D4D037B" w14:textId="77777777" w:rsidR="00106E4B" w:rsidRPr="0018689D" w:rsidRDefault="00106E4B" w:rsidP="001C17C7">
            <w:pPr>
              <w:pStyle w:val="TAC"/>
            </w:pPr>
            <w:r w:rsidRPr="0018689D">
              <w:t>R.PDSCH.5-2.1 TDD</w:t>
            </w:r>
          </w:p>
        </w:tc>
        <w:tc>
          <w:tcPr>
            <w:tcW w:w="0" w:type="auto"/>
            <w:shd w:val="clear" w:color="auto" w:fill="FFFFFF"/>
            <w:vAlign w:val="center"/>
          </w:tcPr>
          <w:p w14:paraId="5E8B3BDB" w14:textId="77777777" w:rsidR="00106E4B" w:rsidRPr="0018689D" w:rsidRDefault="00106E4B">
            <w:pPr>
              <w:pStyle w:val="TAC"/>
            </w:pPr>
            <w:r w:rsidRPr="0018689D">
              <w:t>100/120</w:t>
            </w:r>
          </w:p>
        </w:tc>
        <w:tc>
          <w:tcPr>
            <w:tcW w:w="0" w:type="auto"/>
            <w:shd w:val="clear" w:color="auto" w:fill="FFFFFF"/>
            <w:vAlign w:val="center"/>
          </w:tcPr>
          <w:p w14:paraId="1E8426EA" w14:textId="77777777" w:rsidR="00106E4B" w:rsidRPr="0018689D" w:rsidRDefault="00106E4B">
            <w:pPr>
              <w:pStyle w:val="TAC"/>
            </w:pPr>
            <w:r w:rsidRPr="0018689D">
              <w:t>16QAM</w:t>
            </w:r>
            <w:r w:rsidRPr="0018689D">
              <w:rPr>
                <w:lang w:eastAsia="zh-CN"/>
              </w:rPr>
              <w:t>, 0.48</w:t>
            </w:r>
          </w:p>
        </w:tc>
        <w:tc>
          <w:tcPr>
            <w:tcW w:w="0" w:type="auto"/>
            <w:shd w:val="clear" w:color="auto" w:fill="FFFFFF"/>
            <w:vAlign w:val="center"/>
          </w:tcPr>
          <w:p w14:paraId="4ED59721" w14:textId="77777777" w:rsidR="00106E4B" w:rsidRPr="0018689D" w:rsidRDefault="00106E4B">
            <w:pPr>
              <w:pStyle w:val="TAC"/>
            </w:pPr>
            <w:r w:rsidRPr="0018689D">
              <w:t>FR2.120-1</w:t>
            </w:r>
          </w:p>
        </w:tc>
        <w:tc>
          <w:tcPr>
            <w:tcW w:w="0" w:type="auto"/>
            <w:shd w:val="clear" w:color="auto" w:fill="FFFFFF"/>
            <w:vAlign w:val="center"/>
          </w:tcPr>
          <w:p w14:paraId="7313A8B3" w14:textId="77777777" w:rsidR="00106E4B" w:rsidRPr="0018689D" w:rsidRDefault="00106E4B">
            <w:pPr>
              <w:pStyle w:val="TAC"/>
            </w:pPr>
            <w:r w:rsidRPr="0018689D">
              <w:t>TDLA30-300</w:t>
            </w:r>
          </w:p>
        </w:tc>
        <w:tc>
          <w:tcPr>
            <w:tcW w:w="0" w:type="auto"/>
            <w:shd w:val="clear" w:color="auto" w:fill="FFFFFF"/>
            <w:vAlign w:val="center"/>
          </w:tcPr>
          <w:p w14:paraId="543BC174" w14:textId="77777777" w:rsidR="00106E4B" w:rsidRPr="0018689D" w:rsidRDefault="00106E4B">
            <w:pPr>
              <w:pStyle w:val="TAC"/>
            </w:pPr>
            <w:r w:rsidRPr="0018689D">
              <w:t>2x2 ULA Low</w:t>
            </w:r>
          </w:p>
        </w:tc>
        <w:tc>
          <w:tcPr>
            <w:tcW w:w="0" w:type="auto"/>
            <w:shd w:val="clear" w:color="auto" w:fill="FFFFFF"/>
            <w:vAlign w:val="center"/>
          </w:tcPr>
          <w:p w14:paraId="137964AC" w14:textId="77777777" w:rsidR="00106E4B" w:rsidRPr="0018689D" w:rsidRDefault="00106E4B">
            <w:pPr>
              <w:pStyle w:val="TAC"/>
            </w:pPr>
            <w:r w:rsidRPr="0018689D">
              <w:t>30</w:t>
            </w:r>
          </w:p>
        </w:tc>
        <w:tc>
          <w:tcPr>
            <w:tcW w:w="0" w:type="auto"/>
            <w:shd w:val="clear" w:color="auto" w:fill="FFFFFF"/>
            <w:vAlign w:val="center"/>
          </w:tcPr>
          <w:p w14:paraId="3317D2AF" w14:textId="77777777" w:rsidR="00106E4B" w:rsidRPr="0018689D" w:rsidRDefault="00106E4B">
            <w:pPr>
              <w:pStyle w:val="TAC"/>
            </w:pPr>
            <w:r w:rsidRPr="0018689D">
              <w:rPr>
                <w:lang w:eastAsia="zh-CN"/>
              </w:rPr>
              <w:t>1.7</w:t>
            </w:r>
          </w:p>
        </w:tc>
        <w:tc>
          <w:tcPr>
            <w:tcW w:w="0" w:type="auto"/>
            <w:shd w:val="clear" w:color="auto" w:fill="FFFFFF"/>
          </w:tcPr>
          <w:p w14:paraId="33FA3FE4" w14:textId="77777777" w:rsidR="00106E4B" w:rsidRPr="0018689D" w:rsidRDefault="00106E4B">
            <w:pPr>
              <w:pStyle w:val="TAC"/>
            </w:pPr>
            <w:r w:rsidRPr="0018689D">
              <w:rPr>
                <w:lang w:eastAsia="zh-CN"/>
              </w:rPr>
              <w:t>Exercises HARQ Combining</w:t>
            </w:r>
          </w:p>
        </w:tc>
      </w:tr>
      <w:tr w:rsidR="00106E4B" w:rsidRPr="0018689D" w14:paraId="43A12A32" w14:textId="77777777" w:rsidTr="0087139D">
        <w:trPr>
          <w:jc w:val="center"/>
        </w:trPr>
        <w:tc>
          <w:tcPr>
            <w:tcW w:w="0" w:type="auto"/>
            <w:shd w:val="clear" w:color="auto" w:fill="FFFFFF"/>
            <w:vAlign w:val="center"/>
          </w:tcPr>
          <w:p w14:paraId="08162E2F" w14:textId="77777777" w:rsidR="00106E4B" w:rsidRPr="0018689D" w:rsidRDefault="00106E4B" w:rsidP="00CA7270">
            <w:pPr>
              <w:pStyle w:val="TAC"/>
            </w:pPr>
            <w:r w:rsidRPr="0018689D">
              <w:t>7.2.2.2.1_1</w:t>
            </w:r>
          </w:p>
        </w:tc>
        <w:tc>
          <w:tcPr>
            <w:tcW w:w="0" w:type="auto"/>
            <w:shd w:val="clear" w:color="auto" w:fill="FFFFFF"/>
            <w:vAlign w:val="center"/>
          </w:tcPr>
          <w:p w14:paraId="55F66EC8" w14:textId="77777777" w:rsidR="00106E4B" w:rsidRPr="0018689D" w:rsidRDefault="00106E4B" w:rsidP="000A5F1E">
            <w:pPr>
              <w:pStyle w:val="TAC"/>
            </w:pPr>
            <w:r w:rsidRPr="0018689D">
              <w:t>2-2</w:t>
            </w:r>
          </w:p>
        </w:tc>
        <w:tc>
          <w:tcPr>
            <w:tcW w:w="0" w:type="auto"/>
            <w:shd w:val="clear" w:color="auto" w:fill="FFFFFF"/>
            <w:vAlign w:val="center"/>
          </w:tcPr>
          <w:p w14:paraId="6A04C0DA" w14:textId="77777777" w:rsidR="00106E4B" w:rsidRPr="0018689D" w:rsidRDefault="00106E4B" w:rsidP="001C17C7">
            <w:pPr>
              <w:pStyle w:val="TAC"/>
            </w:pPr>
            <w:r w:rsidRPr="0018689D">
              <w:t>R.PDSCH.5-2.2 TDD</w:t>
            </w:r>
          </w:p>
        </w:tc>
        <w:tc>
          <w:tcPr>
            <w:tcW w:w="0" w:type="auto"/>
            <w:shd w:val="clear" w:color="auto" w:fill="FFFFFF"/>
            <w:vAlign w:val="center"/>
          </w:tcPr>
          <w:p w14:paraId="53674F00" w14:textId="77777777" w:rsidR="00106E4B" w:rsidRPr="0018689D" w:rsidRDefault="00106E4B">
            <w:pPr>
              <w:pStyle w:val="TAC"/>
            </w:pPr>
            <w:r w:rsidRPr="0018689D">
              <w:t>100/120</w:t>
            </w:r>
          </w:p>
        </w:tc>
        <w:tc>
          <w:tcPr>
            <w:tcW w:w="0" w:type="auto"/>
            <w:shd w:val="clear" w:color="auto" w:fill="FFFFFF"/>
            <w:vAlign w:val="center"/>
          </w:tcPr>
          <w:p w14:paraId="3D4E8ABE" w14:textId="77777777" w:rsidR="00106E4B" w:rsidRPr="0018689D" w:rsidRDefault="00106E4B">
            <w:pPr>
              <w:pStyle w:val="TAC"/>
            </w:pPr>
            <w:r w:rsidRPr="0018689D">
              <w:t>16QAM</w:t>
            </w:r>
            <w:r w:rsidRPr="0018689D">
              <w:rPr>
                <w:lang w:eastAsia="zh-CN"/>
              </w:rPr>
              <w:t>, 0.48</w:t>
            </w:r>
          </w:p>
        </w:tc>
        <w:tc>
          <w:tcPr>
            <w:tcW w:w="0" w:type="auto"/>
            <w:shd w:val="clear" w:color="auto" w:fill="FFFFFF"/>
            <w:vAlign w:val="center"/>
          </w:tcPr>
          <w:p w14:paraId="092D6967" w14:textId="77777777" w:rsidR="00106E4B" w:rsidRPr="0018689D" w:rsidRDefault="00106E4B">
            <w:pPr>
              <w:pStyle w:val="TAC"/>
            </w:pPr>
            <w:r w:rsidRPr="0018689D">
              <w:t>FR2.120-1</w:t>
            </w:r>
          </w:p>
        </w:tc>
        <w:tc>
          <w:tcPr>
            <w:tcW w:w="0" w:type="auto"/>
            <w:shd w:val="clear" w:color="auto" w:fill="FFFFFF"/>
            <w:vAlign w:val="center"/>
          </w:tcPr>
          <w:p w14:paraId="2E3147BF" w14:textId="77777777" w:rsidR="00106E4B" w:rsidRPr="0018689D" w:rsidRDefault="00106E4B">
            <w:pPr>
              <w:pStyle w:val="TAC"/>
            </w:pPr>
            <w:r w:rsidRPr="0018689D">
              <w:t>TDLA30-300</w:t>
            </w:r>
          </w:p>
        </w:tc>
        <w:tc>
          <w:tcPr>
            <w:tcW w:w="0" w:type="auto"/>
            <w:shd w:val="clear" w:color="auto" w:fill="FFFFFF"/>
            <w:vAlign w:val="center"/>
          </w:tcPr>
          <w:p w14:paraId="339A2E1F" w14:textId="77777777" w:rsidR="00106E4B" w:rsidRPr="0018689D" w:rsidRDefault="00106E4B">
            <w:pPr>
              <w:pStyle w:val="TAC"/>
            </w:pPr>
            <w:r w:rsidRPr="0018689D">
              <w:t>2x2 ULA Low</w:t>
            </w:r>
          </w:p>
        </w:tc>
        <w:tc>
          <w:tcPr>
            <w:tcW w:w="0" w:type="auto"/>
            <w:shd w:val="clear" w:color="auto" w:fill="FFFFFF"/>
            <w:vAlign w:val="center"/>
          </w:tcPr>
          <w:p w14:paraId="3CE83CE5" w14:textId="77777777" w:rsidR="00106E4B" w:rsidRPr="0018689D" w:rsidRDefault="00106E4B">
            <w:pPr>
              <w:pStyle w:val="TAC"/>
            </w:pPr>
            <w:r w:rsidRPr="0018689D">
              <w:t>70</w:t>
            </w:r>
          </w:p>
        </w:tc>
        <w:tc>
          <w:tcPr>
            <w:tcW w:w="0" w:type="auto"/>
            <w:shd w:val="clear" w:color="auto" w:fill="FFFFFF"/>
            <w:vAlign w:val="center"/>
          </w:tcPr>
          <w:p w14:paraId="3474EAAB" w14:textId="77777777" w:rsidR="00106E4B" w:rsidRPr="0018689D" w:rsidRDefault="00106E4B">
            <w:pPr>
              <w:pStyle w:val="TAC"/>
            </w:pPr>
            <w:r w:rsidRPr="0018689D">
              <w:rPr>
                <w:lang w:eastAsia="zh-CN"/>
              </w:rPr>
              <w:t>14.4</w:t>
            </w:r>
          </w:p>
        </w:tc>
        <w:tc>
          <w:tcPr>
            <w:tcW w:w="0" w:type="auto"/>
            <w:shd w:val="clear" w:color="auto" w:fill="FFFFFF"/>
          </w:tcPr>
          <w:p w14:paraId="045B74EC" w14:textId="77777777" w:rsidR="00106E4B" w:rsidRPr="0018689D" w:rsidRDefault="00106E4B">
            <w:pPr>
              <w:pStyle w:val="TAC"/>
            </w:pPr>
            <w:r w:rsidRPr="0018689D">
              <w:t>High doppler</w:t>
            </w:r>
          </w:p>
        </w:tc>
      </w:tr>
      <w:tr w:rsidR="00106E4B" w:rsidRPr="0018689D" w14:paraId="1DF21275" w14:textId="77777777" w:rsidTr="0087139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8DC9D4D" w14:textId="77777777" w:rsidR="00106E4B" w:rsidRPr="0018689D" w:rsidRDefault="00106E4B" w:rsidP="00CA7270">
            <w:pPr>
              <w:pStyle w:val="TAC"/>
            </w:pPr>
            <w:r w:rsidRPr="0018689D">
              <w:t>7.2.2.2.1_1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28B6458" w14:textId="77777777" w:rsidR="00106E4B" w:rsidRPr="0018689D" w:rsidRDefault="00106E4B" w:rsidP="000A5F1E">
            <w:pPr>
              <w:pStyle w:val="TAC"/>
            </w:pPr>
            <w:r w:rsidRPr="0018689D">
              <w:t>2-</w:t>
            </w:r>
            <w:r w:rsidRPr="0018689D">
              <w:rPr>
                <w:lang w:eastAsia="zh-CN"/>
              </w:rPr>
              <w:t>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89567DA" w14:textId="77777777" w:rsidR="00106E4B" w:rsidRPr="0018689D" w:rsidRDefault="00106E4B" w:rsidP="001C17C7">
            <w:pPr>
              <w:pStyle w:val="TAC"/>
            </w:pPr>
            <w:r w:rsidRPr="0018689D">
              <w:t>R.PDSCH.5-6.1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6BDCE8B" w14:textId="77777777" w:rsidR="00106E4B" w:rsidRPr="0018689D" w:rsidRDefault="00106E4B">
            <w:pPr>
              <w:pStyle w:val="TAC"/>
            </w:pPr>
            <w:r w:rsidRPr="0018689D">
              <w:t>100/120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AA974C0" w14:textId="77777777" w:rsidR="00106E4B" w:rsidRPr="0018689D" w:rsidRDefault="00106E4B">
            <w:pPr>
              <w:pStyle w:val="TAC"/>
            </w:pPr>
            <w:r w:rsidRPr="0018689D">
              <w:t>64QAM</w:t>
            </w:r>
            <w:r w:rsidRPr="0018689D">
              <w:rPr>
                <w:lang w:eastAsia="zh-CN"/>
              </w:rPr>
              <w:t>, 0.43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1F0C3D0" w14:textId="77777777" w:rsidR="00106E4B" w:rsidRPr="0018689D" w:rsidRDefault="00106E4B">
            <w:pPr>
              <w:pStyle w:val="TAC"/>
            </w:pPr>
            <w:r w:rsidRPr="0018689D">
              <w:t>FR2.120-</w:t>
            </w:r>
            <w:r w:rsidRPr="0018689D">
              <w:rPr>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C94E924" w14:textId="77777777" w:rsidR="00106E4B" w:rsidRPr="0018689D" w:rsidRDefault="00106E4B">
            <w:pPr>
              <w:pStyle w:val="TAC"/>
            </w:pPr>
            <w:r w:rsidRPr="0018689D">
              <w:t>TDLA30-75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7C0D71C" w14:textId="77777777" w:rsidR="00106E4B" w:rsidRPr="0018689D" w:rsidRDefault="00106E4B">
            <w:pPr>
              <w:pStyle w:val="TAC"/>
            </w:pPr>
            <w:r w:rsidRPr="0018689D">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C08F629" w14:textId="77777777" w:rsidR="00106E4B" w:rsidRPr="0018689D" w:rsidRDefault="00106E4B">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ED84415" w14:textId="77777777" w:rsidR="00106E4B" w:rsidRPr="0018689D" w:rsidRDefault="00106E4B">
            <w:pPr>
              <w:pStyle w:val="TAC"/>
            </w:pPr>
            <w:r w:rsidRPr="0018689D">
              <w:rPr>
                <w:lang w:eastAsia="zh-CN"/>
              </w:rPr>
              <w:t xml:space="preserve">18.6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9B8B484" w14:textId="77777777" w:rsidR="00106E4B" w:rsidRPr="0018689D" w:rsidRDefault="00106E4B">
            <w:pPr>
              <w:pStyle w:val="TAC"/>
            </w:pPr>
            <w:r w:rsidRPr="0018689D">
              <w:rPr>
                <w:lang w:eastAsia="zh-CN"/>
              </w:rPr>
              <w:t>Large TBS, Low Doppler</w:t>
            </w:r>
          </w:p>
        </w:tc>
      </w:tr>
    </w:tbl>
    <w:p w14:paraId="6ABAD88F" w14:textId="77777777" w:rsidR="00166FEA" w:rsidRPr="00DB610F" w:rsidRDefault="00166FEA" w:rsidP="00166FEA">
      <w:pPr>
        <w:rPr>
          <w:rFonts w:eastAsia="SimSun"/>
          <w:lang w:eastAsia="zh-CN"/>
        </w:rPr>
      </w:pPr>
    </w:p>
    <w:p w14:paraId="1D12DFC9" w14:textId="77777777" w:rsidR="00166FEA" w:rsidRPr="00DB610F" w:rsidRDefault="00166FEA" w:rsidP="00CA7270">
      <w:pPr>
        <w:pStyle w:val="H6"/>
      </w:pPr>
      <w:bookmarkStart w:id="2078" w:name="_Toc46239309"/>
      <w:bookmarkStart w:id="2079" w:name="_Toc46384319"/>
      <w:bookmarkStart w:id="2080" w:name="_Toc46480397"/>
      <w:bookmarkStart w:id="2081" w:name="_Toc51833735"/>
      <w:bookmarkStart w:id="2082" w:name="_Toc58504839"/>
      <w:bookmarkStart w:id="2083" w:name="_Toc68540582"/>
      <w:bookmarkStart w:id="2084" w:name="_Toc75464119"/>
      <w:bookmarkStart w:id="2085" w:name="_Toc83680429"/>
      <w:bookmarkStart w:id="2086" w:name="_Toc92100000"/>
      <w:bookmarkStart w:id="2087" w:name="_Toc99980534"/>
      <w:r w:rsidRPr="00DB610F">
        <w:t>A.9.1.1.1.4</w:t>
      </w:r>
      <w:r w:rsidRPr="00DB610F">
        <w:tab/>
        <w:t>Test Description</w:t>
      </w:r>
      <w:bookmarkEnd w:id="2078"/>
      <w:bookmarkEnd w:id="2079"/>
      <w:bookmarkEnd w:id="2080"/>
      <w:bookmarkEnd w:id="2081"/>
      <w:bookmarkEnd w:id="2082"/>
      <w:bookmarkEnd w:id="2083"/>
      <w:bookmarkEnd w:id="2084"/>
      <w:bookmarkEnd w:id="2085"/>
      <w:bookmarkEnd w:id="2086"/>
      <w:bookmarkEnd w:id="2087"/>
    </w:p>
    <w:p w14:paraId="781FE2D4" w14:textId="77777777" w:rsidR="00166FEA" w:rsidRPr="00DB610F" w:rsidRDefault="00166FEA" w:rsidP="00166FEA">
      <w:pPr>
        <w:pStyle w:val="H6"/>
      </w:pPr>
      <w:r w:rsidRPr="00DB610F">
        <w:t>A.9.1.1.1.4.1</w:t>
      </w:r>
      <w:r w:rsidRPr="00DB610F">
        <w:tab/>
        <w:t>Initial Conditions</w:t>
      </w:r>
    </w:p>
    <w:p w14:paraId="7A4DE3C9" w14:textId="35E43660" w:rsidR="00166FEA" w:rsidRPr="00DB610F" w:rsidRDefault="00166FEA" w:rsidP="00166FEA">
      <w:pPr>
        <w:rPr>
          <w:rFonts w:eastAsia="Batang"/>
        </w:rPr>
      </w:pPr>
      <w:r w:rsidRPr="00DB610F">
        <w:rPr>
          <w:lang w:eastAsia="x-none"/>
        </w:rPr>
        <w:t>UDPUDP</w:t>
      </w: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w:t>
      </w:r>
      <w:r w:rsidR="008D7CE9" w:rsidRPr="00DB610F">
        <w:rPr>
          <w:rFonts w:eastAsia="Batang"/>
        </w:rPr>
        <w:t>clause</w:t>
      </w:r>
      <w:r w:rsidRPr="00DB610F">
        <w:rPr>
          <w:rFonts w:eastAsia="Batang"/>
        </w:rPr>
        <w:t xml:space="preserve"> </w:t>
      </w:r>
      <w:r w:rsidRPr="00DB610F">
        <w:t>7.2.2.2.1_1.3.1</w:t>
      </w:r>
      <w:r w:rsidRPr="00DB610F">
        <w:rPr>
          <w:rFonts w:eastAsia="Batang"/>
        </w:rPr>
        <w:t xml:space="preserve"> with the following additional steps and/or exceptions</w:t>
      </w:r>
      <w:r w:rsidR="009D7A34">
        <w:rPr>
          <w:rFonts w:eastAsia="Batang"/>
        </w:rPr>
        <w:t>:</w:t>
      </w:r>
    </w:p>
    <w:p w14:paraId="19289121" w14:textId="77777777" w:rsidR="00166FEA" w:rsidRPr="00DB610F" w:rsidRDefault="00166FEA" w:rsidP="00E5083F">
      <w:pPr>
        <w:pStyle w:val="B10"/>
      </w:pPr>
      <w:r w:rsidRPr="00DB610F">
        <w:t>1.1</w:t>
      </w:r>
      <w:r w:rsidRPr="00DB610F">
        <w:tab/>
        <w:t>Connect an application server to the IP output of the SS.</w:t>
      </w:r>
    </w:p>
    <w:p w14:paraId="4454633F" w14:textId="77777777" w:rsidR="00166FEA" w:rsidRPr="00DB610F" w:rsidRDefault="00166FEA" w:rsidP="00E5083F">
      <w:pPr>
        <w:pStyle w:val="B10"/>
        <w:rPr>
          <w:lang w:eastAsia="x-none"/>
        </w:rPr>
      </w:pPr>
      <w:r w:rsidRPr="00DB610F">
        <w:t>1.2</w:t>
      </w:r>
      <w:r w:rsidRPr="00DB610F">
        <w:tab/>
      </w:r>
      <w:r w:rsidRPr="00DB610F">
        <w:rPr>
          <w:lang w:eastAsia="x-none"/>
        </w:rPr>
        <w:t>For an embedded configuration, ensure that the UE has an</w:t>
      </w:r>
      <w:r w:rsidR="0049267C" w:rsidRPr="00DB610F">
        <w:rPr>
          <w:lang w:eastAsia="x-none"/>
        </w:rPr>
        <w:t xml:space="preserve"> </w:t>
      </w:r>
      <w:r w:rsidRPr="00DB610F">
        <w:rPr>
          <w:lang w:eastAsia="x-none"/>
        </w:rPr>
        <w:t>client test application available. For a tethered configuration, tether the UE to a laptop configured with FTP client software using the appropriate UE to PC interface Modem or Network Interface Connection (NIC) drivers.</w:t>
      </w:r>
    </w:p>
    <w:p w14:paraId="747053EE" w14:textId="77777777" w:rsidR="00166FEA" w:rsidRPr="00DB610F" w:rsidRDefault="00166FEA" w:rsidP="00E5083F">
      <w:pPr>
        <w:pStyle w:val="B10"/>
        <w:rPr>
          <w:lang w:eastAsia="x-none"/>
        </w:rPr>
      </w:pPr>
      <w:r w:rsidRPr="00DB610F">
        <w:rPr>
          <w:lang w:eastAsia="x-none"/>
        </w:rPr>
        <w:t>2.</w:t>
      </w:r>
      <w:r w:rsidRPr="00DB610F">
        <w:rPr>
          <w:lang w:eastAsia="x-none"/>
        </w:rPr>
        <w:tab/>
        <w:t xml:space="preserve">In Step 2 skip reference to TS </w:t>
      </w:r>
      <w:r w:rsidR="008861B4" w:rsidRPr="00DB610F">
        <w:rPr>
          <w:lang w:eastAsia="x-none"/>
        </w:rPr>
        <w:t xml:space="preserve">38.521-4 [3] </w:t>
      </w:r>
      <w:r w:rsidRPr="00DB610F">
        <w:t>7.2.2.2.1.0-2 since test parameters are already defined for this l test.</w:t>
      </w:r>
    </w:p>
    <w:p w14:paraId="1450CED2" w14:textId="7A929F0B" w:rsidR="00166FEA" w:rsidRPr="00DB610F" w:rsidRDefault="00E5083F" w:rsidP="00E5083F">
      <w:pPr>
        <w:pStyle w:val="B10"/>
        <w:rPr>
          <w:lang w:eastAsia="x-none"/>
        </w:rPr>
      </w:pPr>
      <w:r w:rsidRPr="00DB610F">
        <w:rPr>
          <w:lang w:eastAsia="x-none"/>
        </w:rPr>
        <w:t>3</w:t>
      </w:r>
      <w:r w:rsidR="00166FEA" w:rsidRPr="00DB610F">
        <w:rPr>
          <w:lang w:eastAsia="x-none"/>
        </w:rPr>
        <w:t>.</w:t>
      </w:r>
      <w:r w:rsidR="00166FEA" w:rsidRPr="00DB610F">
        <w:rPr>
          <w:lang w:eastAsia="x-none"/>
        </w:rPr>
        <w:tab/>
        <w:t>For NSA case, the E-UTRA anchor is configured as per Annex E. Ensure the UE is in RRC_CONNECTED State</w:t>
      </w:r>
      <w:r w:rsidR="009D7A34" w:rsidRPr="00C52BDB">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00166FEA" w:rsidRPr="00DB610F">
        <w:rPr>
          <w:lang w:eastAsia="x-none"/>
        </w:rPr>
        <w:t>.</w:t>
      </w:r>
    </w:p>
    <w:p w14:paraId="7B1AFD6A" w14:textId="77777777" w:rsidR="00166FEA" w:rsidRPr="00DB610F" w:rsidRDefault="00166FEA" w:rsidP="00166FEA">
      <w:pPr>
        <w:pStyle w:val="H6"/>
      </w:pPr>
      <w:r w:rsidRPr="00DB610F">
        <w:t>A.9.1.1.1.4.2</w:t>
      </w:r>
      <w:r w:rsidRPr="00DB610F">
        <w:tab/>
        <w:t>Procedure</w:t>
      </w:r>
    </w:p>
    <w:p w14:paraId="5578D560" w14:textId="77777777" w:rsidR="00166FEA" w:rsidRPr="00DB610F" w:rsidRDefault="00E5083F" w:rsidP="008D086E">
      <w:pPr>
        <w:pStyle w:val="B10"/>
        <w:rPr>
          <w:lang w:eastAsia="x-none"/>
        </w:rPr>
      </w:pPr>
      <w:r w:rsidRPr="00DB610F">
        <w:rPr>
          <w:lang w:eastAsia="x-none"/>
        </w:rPr>
        <w:t>1.</w:t>
      </w:r>
      <w:r w:rsidRPr="00DB610F">
        <w:rPr>
          <w:lang w:eastAsia="x-none"/>
        </w:rPr>
        <w:tab/>
      </w:r>
      <w:r w:rsidR="00166FEA" w:rsidRPr="00DB610F">
        <w:t>Set the UE in a direction found using one of</w:t>
      </w:r>
      <w:r w:rsidR="0049267C" w:rsidRPr="00DB610F">
        <w:t xml:space="preserve"> </w:t>
      </w:r>
      <w:r w:rsidR="00166FEA" w:rsidRPr="00DB610F">
        <w:t>the test procedures defined in Annex H of TS 38.521-4 [3]</w:t>
      </w:r>
      <w:r w:rsidR="008861B4" w:rsidRPr="00DB610F">
        <w:t>.</w:t>
      </w:r>
    </w:p>
    <w:p w14:paraId="179EA61C" w14:textId="337F8967" w:rsidR="00166FEA" w:rsidRPr="00DB610F" w:rsidRDefault="00166FEA" w:rsidP="008D086E">
      <w:pPr>
        <w:pStyle w:val="B10"/>
        <w:rPr>
          <w:lang w:eastAsia="x-none"/>
        </w:rPr>
      </w:pPr>
      <w:r w:rsidRPr="00DB610F">
        <w:rPr>
          <w:lang w:eastAsia="x-none"/>
        </w:rPr>
        <w:t>2.</w:t>
      </w:r>
      <w:r w:rsidRPr="00DB610F">
        <w:rPr>
          <w:lang w:eastAsia="x-none"/>
        </w:rPr>
        <w:tab/>
        <w:t>SS sets the parameters of the bandwidth, MCS and DL reference channel (RMC) according to the test parameter selection procedure defined in</w:t>
      </w:r>
      <w:r w:rsidRPr="00DB610F">
        <w:t xml:space="preserve"> TS 38.</w:t>
      </w:r>
      <w:r w:rsidR="009F1194" w:rsidRPr="009F1194">
        <w:t>521</w:t>
      </w:r>
      <w:r w:rsidRPr="00DB610F">
        <w:t xml:space="preserve">-4 [4] </w:t>
      </w:r>
      <w:r w:rsidR="008D7CE9" w:rsidRPr="00DB610F">
        <w:t>clause</w:t>
      </w:r>
      <w:r w:rsidRPr="00DB610F">
        <w:t xml:space="preserve"> </w:t>
      </w:r>
      <w:r w:rsidR="009F1194" w:rsidRPr="009F1194">
        <w:t>7.2.2.2.1_1</w:t>
      </w:r>
      <w:r w:rsidRPr="00DB610F">
        <w:rPr>
          <w:lang w:eastAsia="x-none"/>
        </w:rPr>
        <w:t>. The SS transmits PDSCH via PDCCH DCI format 1_1 for C_RNTI to transmit the DL RMC.</w:t>
      </w:r>
    </w:p>
    <w:p w14:paraId="3C5738AB" w14:textId="77777777" w:rsidR="00166FEA" w:rsidRPr="00DB610F" w:rsidRDefault="00127BB5" w:rsidP="008D086E">
      <w:pPr>
        <w:pStyle w:val="B10"/>
        <w:rPr>
          <w:lang w:eastAsia="x-none"/>
        </w:rPr>
      </w:pPr>
      <w:r w:rsidRPr="00DB610F">
        <w:rPr>
          <w:lang w:eastAsia="x-none"/>
        </w:rPr>
        <w:t>3</w:t>
      </w:r>
      <w:r w:rsidR="00166FEA" w:rsidRPr="00DB610F">
        <w:rPr>
          <w:lang w:eastAsia="x-none"/>
        </w:rPr>
        <w:t>.</w:t>
      </w:r>
      <w:r w:rsidR="00166FEA" w:rsidRPr="00DB610F">
        <w:rPr>
          <w:lang w:eastAsia="x-none"/>
        </w:rPr>
        <w:tab/>
        <w:t>Using the data client, begin UDP downlink data transfer from the application server. Wait for 15 seconds and then start</w:t>
      </w:r>
      <w:r w:rsidR="0049267C" w:rsidRPr="00DB610F">
        <w:rPr>
          <w:lang w:eastAsia="x-none"/>
        </w:rPr>
        <w:t xml:space="preserve"> </w:t>
      </w:r>
      <w:r w:rsidR="00166FEA" w:rsidRPr="00DB610F">
        <w:rPr>
          <w:lang w:eastAsia="x-none"/>
        </w:rPr>
        <w:t>recording the UDP throughput</w:t>
      </w:r>
      <w:r w:rsidR="0049267C" w:rsidRPr="00DB610F">
        <w:rPr>
          <w:lang w:eastAsia="x-none"/>
        </w:rPr>
        <w:t xml:space="preserve"> </w:t>
      </w:r>
      <w:r w:rsidR="00166FEA" w:rsidRPr="00DB610F">
        <w:rPr>
          <w:lang w:eastAsia="x-none"/>
        </w:rPr>
        <w:t>result. (This is iteration 1) Continue data transfer for the test duration outlined in Table A.1-1.</w:t>
      </w:r>
    </w:p>
    <w:p w14:paraId="7925D04F" w14:textId="77777777" w:rsidR="00166FEA" w:rsidRPr="00DB610F" w:rsidRDefault="00127BB5" w:rsidP="008D086E">
      <w:pPr>
        <w:pStyle w:val="B10"/>
        <w:rPr>
          <w:lang w:eastAsia="x-none"/>
        </w:rPr>
      </w:pPr>
      <w:r w:rsidRPr="00DB610F">
        <w:rPr>
          <w:lang w:eastAsia="x-none"/>
        </w:rPr>
        <w:t>4</w:t>
      </w:r>
      <w:r w:rsidR="00166FEA" w:rsidRPr="00DB610F">
        <w:rPr>
          <w:lang w:eastAsia="x-none"/>
        </w:rPr>
        <w:t>.</w:t>
      </w:r>
      <w:r w:rsidR="00166FEA" w:rsidRPr="00DB610F">
        <w:rPr>
          <w:lang w:eastAsia="x-none"/>
        </w:rPr>
        <w:tab/>
        <w:t>Repeat step 3</w:t>
      </w:r>
      <w:r w:rsidR="0049267C" w:rsidRPr="00DB610F">
        <w:rPr>
          <w:lang w:eastAsia="x-none"/>
        </w:rPr>
        <w:t xml:space="preserve"> </w:t>
      </w:r>
      <w:r w:rsidR="00166FEA" w:rsidRPr="00DB610F">
        <w:rPr>
          <w:lang w:eastAsia="x-none"/>
        </w:rPr>
        <w:t>for 3 iterations within the same call as the first iteration. Wait for</w:t>
      </w:r>
      <w:r w:rsidRPr="00DB610F">
        <w:rPr>
          <w:lang w:eastAsia="x-none"/>
        </w:rPr>
        <w:t xml:space="preserve"> at least</w:t>
      </w:r>
      <w:r w:rsidR="00166FEA" w:rsidRPr="00DB610F">
        <w:rPr>
          <w:lang w:eastAsia="x-none"/>
        </w:rPr>
        <w:t xml:space="preserve"> 5 seconds between each iteration of the data transfer.</w:t>
      </w:r>
    </w:p>
    <w:p w14:paraId="3AB55EE3" w14:textId="77777777" w:rsidR="00166FEA" w:rsidRPr="00DB610F" w:rsidRDefault="00127BB5" w:rsidP="008D086E">
      <w:pPr>
        <w:pStyle w:val="B10"/>
        <w:rPr>
          <w:lang w:eastAsia="x-none"/>
        </w:rPr>
      </w:pPr>
      <w:r w:rsidRPr="00DB610F">
        <w:rPr>
          <w:lang w:eastAsia="x-none"/>
        </w:rPr>
        <w:t>5</w:t>
      </w:r>
      <w:r w:rsidR="00166FEA" w:rsidRPr="00DB610F">
        <w:rPr>
          <w:lang w:eastAsia="x-none"/>
        </w:rPr>
        <w:t>.</w:t>
      </w:r>
      <w:r w:rsidR="00166FEA" w:rsidRPr="00DB610F">
        <w:rPr>
          <w:lang w:eastAsia="x-none"/>
        </w:rPr>
        <w:tab/>
        <w:t>Calculate and record the average application layer data throughput across three iterations.</w:t>
      </w:r>
      <w:r w:rsidR="0049267C" w:rsidRPr="00DB610F">
        <w:rPr>
          <w:lang w:eastAsia="x-none"/>
        </w:rPr>
        <w:t xml:space="preserve"> </w:t>
      </w:r>
      <w:r w:rsidR="00166FEA" w:rsidRPr="00DB610F">
        <w:rPr>
          <w:lang w:eastAsia="x-none"/>
        </w:rPr>
        <w:t>Additionally, count and record the overall number of ACK and NACK/DTX on the PUSCH/PUCCH during the test interval. Record the IP address type (IPv4 or IPv6) used during the UDP data transfers.</w:t>
      </w:r>
    </w:p>
    <w:p w14:paraId="5B05EB6D" w14:textId="77777777" w:rsidR="00166FEA" w:rsidRPr="00DB610F" w:rsidRDefault="00127BB5" w:rsidP="008D086E">
      <w:pPr>
        <w:pStyle w:val="B10"/>
        <w:rPr>
          <w:lang w:eastAsia="x-none"/>
        </w:rPr>
      </w:pPr>
      <w:r w:rsidRPr="00DB610F">
        <w:rPr>
          <w:lang w:eastAsia="x-none"/>
        </w:rPr>
        <w:t>6</w:t>
      </w:r>
      <w:r w:rsidR="00166FEA" w:rsidRPr="00DB610F">
        <w:rPr>
          <w:lang w:eastAsia="x-none"/>
        </w:rPr>
        <w:t>.</w:t>
      </w:r>
      <w:r w:rsidR="008D086E" w:rsidRPr="00DB610F">
        <w:rPr>
          <w:lang w:eastAsia="x-none"/>
        </w:rPr>
        <w:tab/>
      </w:r>
      <w:r w:rsidR="00166FEA" w:rsidRPr="00DB610F">
        <w:rPr>
          <w:lang w:eastAsia="x-none"/>
        </w:rPr>
        <w:t xml:space="preserve">Using the values in Table 5.4.4-2 (for IPv6) and Table 5.4.4-3 (for IPv4), determine the reduction from PHY reference fractional throughput value listed in Table </w:t>
      </w:r>
      <w:r w:rsidR="00106E4B" w:rsidRPr="00DB610F">
        <w:t>A.9.1.1.1.3-1</w:t>
      </w:r>
      <w:r w:rsidR="00106E4B" w:rsidRPr="00DB610F" w:rsidDel="008B11E2">
        <w:rPr>
          <w:lang w:eastAsia="x-none"/>
        </w:rPr>
        <w:t xml:space="preserve"> </w:t>
      </w:r>
      <w:r w:rsidR="00166FEA" w:rsidRPr="00DB610F">
        <w:rPr>
          <w:lang w:eastAsia="x-none"/>
        </w:rPr>
        <w:t xml:space="preserve"> to obtain reference Application Layer Throughput value.</w:t>
      </w:r>
    </w:p>
    <w:p w14:paraId="0D25A0F3" w14:textId="77777777" w:rsidR="00311973" w:rsidRPr="00DB610F" w:rsidRDefault="00311973" w:rsidP="008D5A45">
      <w:pPr>
        <w:pStyle w:val="Heading3"/>
      </w:pPr>
      <w:bookmarkStart w:id="2088" w:name="_Toc46155871"/>
      <w:bookmarkStart w:id="2089" w:name="_Toc46238424"/>
      <w:bookmarkStart w:id="2090" w:name="_Toc46239310"/>
      <w:bookmarkStart w:id="2091" w:name="_Toc46384320"/>
      <w:bookmarkStart w:id="2092" w:name="_Toc46480398"/>
      <w:bookmarkStart w:id="2093" w:name="_Toc51833736"/>
      <w:bookmarkStart w:id="2094" w:name="_Toc58504840"/>
      <w:bookmarkStart w:id="2095" w:name="_Toc68540583"/>
      <w:bookmarkStart w:id="2096" w:name="_Toc75464120"/>
      <w:bookmarkStart w:id="2097" w:name="_Toc83680430"/>
      <w:bookmarkStart w:id="2098" w:name="_Toc92100001"/>
      <w:bookmarkStart w:id="2099" w:name="_Toc99980535"/>
      <w:bookmarkStart w:id="2100" w:name="_Toc138970203"/>
      <w:r w:rsidRPr="00DB610F">
        <w:t>A.9.1.2</w:t>
      </w:r>
      <w:r w:rsidRPr="00DB610F">
        <w:tab/>
        <w:t>5G NR /UDP Downlink Throughput /Radiated/Fading/FRC/4Rx</w:t>
      </w:r>
      <w:bookmarkEnd w:id="2088"/>
      <w:bookmarkEnd w:id="2089"/>
      <w:bookmarkEnd w:id="2090"/>
      <w:bookmarkEnd w:id="2091"/>
      <w:bookmarkEnd w:id="2092"/>
      <w:bookmarkEnd w:id="2093"/>
      <w:bookmarkEnd w:id="2094"/>
      <w:bookmarkEnd w:id="2095"/>
      <w:bookmarkEnd w:id="2096"/>
      <w:bookmarkEnd w:id="2097"/>
      <w:bookmarkEnd w:id="2098"/>
      <w:bookmarkEnd w:id="2099"/>
      <w:bookmarkEnd w:id="2100"/>
    </w:p>
    <w:p w14:paraId="779C306A" w14:textId="58010E44" w:rsidR="00311973" w:rsidRPr="00DB610F" w:rsidRDefault="00311973" w:rsidP="008D5A45">
      <w:pPr>
        <w:pStyle w:val="Heading4"/>
      </w:pPr>
      <w:bookmarkStart w:id="2101" w:name="_Toc46155872"/>
      <w:bookmarkStart w:id="2102" w:name="_Toc46238425"/>
      <w:bookmarkStart w:id="2103" w:name="_Toc46239311"/>
      <w:bookmarkStart w:id="2104" w:name="_Toc46384321"/>
      <w:bookmarkStart w:id="2105" w:name="_Toc46480399"/>
      <w:bookmarkStart w:id="2106" w:name="_Toc51833737"/>
      <w:bookmarkStart w:id="2107" w:name="_Toc58504841"/>
      <w:bookmarkStart w:id="2108" w:name="_Toc68540584"/>
      <w:bookmarkStart w:id="2109" w:name="_Toc75464121"/>
      <w:bookmarkStart w:id="2110" w:name="_Toc83680431"/>
      <w:bookmarkStart w:id="2111" w:name="_Toc92100002"/>
      <w:bookmarkStart w:id="2112" w:name="_Toc99980536"/>
      <w:bookmarkStart w:id="2113" w:name="_Toc138970204"/>
      <w:r w:rsidRPr="00DB610F">
        <w:t>A.9.1.2.1</w:t>
      </w:r>
      <w:r w:rsidRPr="00DB610F">
        <w:tab/>
      </w:r>
      <w:r w:rsidR="00262A66" w:rsidRPr="00DB610F">
        <w:t>Void</w:t>
      </w:r>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338C094D" w14:textId="77777777" w:rsidR="00166FEA" w:rsidRPr="00DB610F" w:rsidRDefault="00166FEA" w:rsidP="008D5A45">
      <w:pPr>
        <w:pStyle w:val="Heading1"/>
      </w:pPr>
      <w:bookmarkStart w:id="2114" w:name="_Toc46155874"/>
      <w:bookmarkStart w:id="2115" w:name="_Toc46238427"/>
      <w:bookmarkStart w:id="2116" w:name="_Toc46239313"/>
      <w:bookmarkStart w:id="2117" w:name="_Toc46384323"/>
      <w:bookmarkStart w:id="2118" w:name="_Toc46480400"/>
      <w:bookmarkStart w:id="2119" w:name="_Toc51833738"/>
      <w:bookmarkStart w:id="2120" w:name="_Toc58504842"/>
      <w:bookmarkStart w:id="2121" w:name="_Toc68540589"/>
      <w:bookmarkStart w:id="2122" w:name="_Toc75464126"/>
      <w:bookmarkStart w:id="2123" w:name="_Toc83680436"/>
      <w:bookmarkStart w:id="2124" w:name="_Toc92100007"/>
      <w:bookmarkStart w:id="2125" w:name="_Toc99980537"/>
      <w:bookmarkStart w:id="2126" w:name="_Toc138970205"/>
      <w:r w:rsidRPr="00DB610F">
        <w:t>A.10</w:t>
      </w:r>
      <w:r w:rsidRPr="00DB610F">
        <w:tab/>
        <w:t>5G NR /TCP Downlink Throughput /Conducted for Variable Reference Channel (VRC) Scenarios with Fading for SA and NSA</w:t>
      </w:r>
      <w:bookmarkEnd w:id="2114"/>
      <w:bookmarkEnd w:id="2115"/>
      <w:bookmarkEnd w:id="2116"/>
      <w:bookmarkEnd w:id="2117"/>
      <w:bookmarkEnd w:id="2118"/>
      <w:bookmarkEnd w:id="2119"/>
      <w:bookmarkEnd w:id="2120"/>
      <w:bookmarkEnd w:id="2121"/>
      <w:bookmarkEnd w:id="2122"/>
      <w:bookmarkEnd w:id="2123"/>
      <w:bookmarkEnd w:id="2124"/>
      <w:bookmarkEnd w:id="2125"/>
      <w:bookmarkEnd w:id="2126"/>
    </w:p>
    <w:p w14:paraId="1E4DAF7C" w14:textId="77777777" w:rsidR="00166FEA" w:rsidRPr="00DB610F" w:rsidRDefault="00166FEA" w:rsidP="008D5A45">
      <w:pPr>
        <w:pStyle w:val="Heading2"/>
      </w:pPr>
      <w:bookmarkStart w:id="2127" w:name="_Toc46155875"/>
      <w:bookmarkStart w:id="2128" w:name="_Toc46238428"/>
      <w:bookmarkStart w:id="2129" w:name="_Toc46239314"/>
      <w:bookmarkStart w:id="2130" w:name="_Toc46384324"/>
      <w:bookmarkStart w:id="2131" w:name="_Toc46480401"/>
      <w:bookmarkStart w:id="2132" w:name="_Toc51833739"/>
      <w:bookmarkStart w:id="2133" w:name="_Toc58504843"/>
      <w:bookmarkStart w:id="2134" w:name="_Toc68540590"/>
      <w:bookmarkStart w:id="2135" w:name="_Toc75464127"/>
      <w:bookmarkStart w:id="2136" w:name="_Toc83680437"/>
      <w:bookmarkStart w:id="2137" w:name="_Toc92100008"/>
      <w:bookmarkStart w:id="2138" w:name="_Toc99980538"/>
      <w:bookmarkStart w:id="2139" w:name="_Toc138970206"/>
      <w:r w:rsidRPr="00DB610F">
        <w:t>A.10.1</w:t>
      </w:r>
      <w:r w:rsidRPr="00DB610F">
        <w:tab/>
        <w:t>5G NR /TCP Downlink Throughput /Conducted/Fading/VRC for SA and NSA</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p>
    <w:p w14:paraId="2551D9BA" w14:textId="77777777" w:rsidR="00166FEA" w:rsidRPr="00DB610F" w:rsidRDefault="00166FEA" w:rsidP="008D5A45">
      <w:pPr>
        <w:pStyle w:val="Heading3"/>
      </w:pPr>
      <w:bookmarkStart w:id="2140" w:name="_Toc46155876"/>
      <w:bookmarkStart w:id="2141" w:name="_Toc46238429"/>
      <w:bookmarkStart w:id="2142" w:name="_Toc46239315"/>
      <w:bookmarkStart w:id="2143" w:name="_Toc46384325"/>
      <w:bookmarkStart w:id="2144" w:name="_Toc46480402"/>
      <w:bookmarkStart w:id="2145" w:name="_Toc51833740"/>
      <w:bookmarkStart w:id="2146" w:name="_Toc58504844"/>
      <w:bookmarkStart w:id="2147" w:name="_Toc68540591"/>
      <w:bookmarkStart w:id="2148" w:name="_Toc75464128"/>
      <w:bookmarkStart w:id="2149" w:name="_Toc83680438"/>
      <w:bookmarkStart w:id="2150" w:name="_Toc92100009"/>
      <w:bookmarkStart w:id="2151" w:name="_Toc99980539"/>
      <w:bookmarkStart w:id="2152" w:name="_Toc138970207"/>
      <w:r w:rsidRPr="00DB610F">
        <w:t>A.10.1.1</w:t>
      </w:r>
      <w:r w:rsidRPr="00DB610F">
        <w:tab/>
        <w:t>5G NR /TCP Downlink Throughput /Conducted/Fading/VRC/2Rx for SA and NSA</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p>
    <w:p w14:paraId="501A7874" w14:textId="6B5CCC3F" w:rsidR="00166FEA" w:rsidRPr="00DB610F" w:rsidRDefault="00166FEA" w:rsidP="008D5A45">
      <w:pPr>
        <w:pStyle w:val="Heading4"/>
      </w:pPr>
      <w:bookmarkStart w:id="2153" w:name="_Toc46155877"/>
      <w:bookmarkStart w:id="2154" w:name="_Toc46238430"/>
      <w:bookmarkStart w:id="2155" w:name="_Toc46239316"/>
      <w:bookmarkStart w:id="2156" w:name="_Toc46384326"/>
      <w:bookmarkStart w:id="2157" w:name="_Toc46480403"/>
      <w:bookmarkStart w:id="2158" w:name="_Toc51833741"/>
      <w:bookmarkStart w:id="2159" w:name="_Toc58504845"/>
      <w:bookmarkStart w:id="2160" w:name="_Toc68540592"/>
      <w:bookmarkStart w:id="2161" w:name="_Toc75464129"/>
      <w:bookmarkStart w:id="2162" w:name="_Toc83680439"/>
      <w:bookmarkStart w:id="2163" w:name="_Toc92100010"/>
      <w:bookmarkStart w:id="2164" w:name="_Toc99980540"/>
      <w:bookmarkStart w:id="2165" w:name="_Toc138970208"/>
      <w:r w:rsidRPr="00DB610F">
        <w:t>A.10.1.1.1</w:t>
      </w:r>
      <w:r w:rsidRPr="00DB610F">
        <w:tab/>
        <w:t>5G NR /TCP Downlink Throughput /Conducted/Fading/</w:t>
      </w:r>
      <w:r w:rsidR="005914F5" w:rsidRPr="00DB610F">
        <w:t>VRC</w:t>
      </w:r>
      <w:r w:rsidRPr="00DB610F">
        <w:t>/2Rx FDD /FR1 PDSCH mapping Type A performance - for SA and NSA</w:t>
      </w:r>
      <w:bookmarkEnd w:id="2153"/>
      <w:bookmarkEnd w:id="2154"/>
      <w:bookmarkEnd w:id="2155"/>
      <w:bookmarkEnd w:id="2156"/>
      <w:bookmarkEnd w:id="2157"/>
      <w:bookmarkEnd w:id="2158"/>
      <w:bookmarkEnd w:id="2159"/>
      <w:bookmarkEnd w:id="2160"/>
      <w:bookmarkEnd w:id="2161"/>
      <w:bookmarkEnd w:id="2162"/>
      <w:bookmarkEnd w:id="2163"/>
      <w:bookmarkEnd w:id="2164"/>
      <w:bookmarkEnd w:id="2165"/>
    </w:p>
    <w:p w14:paraId="519BE714" w14:textId="77777777" w:rsidR="005914F5" w:rsidRPr="00DB610F" w:rsidRDefault="005914F5" w:rsidP="00CA7270">
      <w:pPr>
        <w:pStyle w:val="H6"/>
      </w:pPr>
      <w:bookmarkStart w:id="2166" w:name="_Toc83680440"/>
      <w:bookmarkStart w:id="2167" w:name="_Toc92100011"/>
      <w:bookmarkStart w:id="2168" w:name="_Toc99980541"/>
      <w:r w:rsidRPr="00DB610F">
        <w:t>A.10.1.1</w:t>
      </w:r>
      <w:r w:rsidRPr="00DB610F">
        <w:rPr>
          <w:lang w:eastAsia="x-none"/>
        </w:rPr>
        <w:t>.1.1</w:t>
      </w:r>
      <w:r w:rsidRPr="00DB610F">
        <w:tab/>
        <w:t>Definition</w:t>
      </w:r>
      <w:bookmarkEnd w:id="2166"/>
      <w:bookmarkEnd w:id="2167"/>
      <w:bookmarkEnd w:id="2168"/>
    </w:p>
    <w:p w14:paraId="64FCD6AF" w14:textId="77777777" w:rsidR="005914F5" w:rsidRPr="00DB610F" w:rsidRDefault="005914F5" w:rsidP="005914F5">
      <w:r w:rsidRPr="00DB610F">
        <w:t>The UE application layer downlink performance for TCP under fading environment with variable reference channel is determined by the UE application layer TCP throughput.</w:t>
      </w:r>
    </w:p>
    <w:p w14:paraId="52C4F168" w14:textId="77777777" w:rsidR="005914F5" w:rsidRPr="00DB610F" w:rsidRDefault="005914F5" w:rsidP="00CA7270">
      <w:pPr>
        <w:pStyle w:val="H6"/>
      </w:pPr>
      <w:bookmarkStart w:id="2169" w:name="_Toc83680441"/>
      <w:bookmarkStart w:id="2170" w:name="_Toc92100012"/>
      <w:bookmarkStart w:id="2171" w:name="_Toc99980542"/>
      <w:r w:rsidRPr="00DB610F">
        <w:t>A.10</w:t>
      </w:r>
      <w:r w:rsidRPr="00DB610F">
        <w:rPr>
          <w:lang w:eastAsia="x-none"/>
        </w:rPr>
        <w:t>.1</w:t>
      </w:r>
      <w:r w:rsidRPr="00DB610F">
        <w:t>.</w:t>
      </w:r>
      <w:r w:rsidRPr="00DB610F">
        <w:rPr>
          <w:lang w:eastAsia="x-none"/>
        </w:rPr>
        <w:t>1.1.</w:t>
      </w:r>
      <w:r w:rsidRPr="00DB610F">
        <w:t>2</w:t>
      </w:r>
      <w:r w:rsidRPr="00DB610F">
        <w:tab/>
        <w:t>Test Purpose</w:t>
      </w:r>
      <w:bookmarkEnd w:id="2169"/>
      <w:bookmarkEnd w:id="2170"/>
      <w:bookmarkEnd w:id="2171"/>
    </w:p>
    <w:p w14:paraId="6080DA69" w14:textId="71A8DC60" w:rsidR="005914F5" w:rsidRPr="00DB610F" w:rsidRDefault="005914F5" w:rsidP="005914F5">
      <w:r w:rsidRPr="00DB610F">
        <w:t>To measure the performance of the 5G NR UE while downloading TCP based data in a fading channel environment with variable reference channel under 2 receive antenna conditions for FR1.</w:t>
      </w:r>
      <w:r w:rsidR="00F82B1D" w:rsidRPr="00DB610F">
        <w:t xml:space="preserve"> The duplex mode is FDD.</w:t>
      </w:r>
    </w:p>
    <w:p w14:paraId="4A47E940" w14:textId="77777777" w:rsidR="005914F5" w:rsidRPr="00DB610F" w:rsidRDefault="005914F5" w:rsidP="00CA7270">
      <w:pPr>
        <w:pStyle w:val="H6"/>
      </w:pPr>
      <w:bookmarkStart w:id="2172" w:name="_Toc83680442"/>
      <w:bookmarkStart w:id="2173" w:name="_Toc92100013"/>
      <w:bookmarkStart w:id="2174" w:name="_Toc99980543"/>
      <w:r w:rsidRPr="00DB610F">
        <w:t>A.10.1.</w:t>
      </w:r>
      <w:r w:rsidRPr="00DB610F">
        <w:rPr>
          <w:lang w:eastAsia="x-none"/>
        </w:rPr>
        <w:t>1.1.</w:t>
      </w:r>
      <w:r w:rsidRPr="00DB610F">
        <w:t>3</w:t>
      </w:r>
      <w:r w:rsidRPr="00DB610F">
        <w:tab/>
        <w:t>Test Parameters</w:t>
      </w:r>
      <w:bookmarkEnd w:id="2172"/>
      <w:bookmarkEnd w:id="2173"/>
      <w:bookmarkEnd w:id="2174"/>
    </w:p>
    <w:p w14:paraId="3E97AB90" w14:textId="77777777" w:rsidR="00F82B1D" w:rsidRPr="00DB610F" w:rsidRDefault="00F82B1D" w:rsidP="00F82B1D">
      <w:r w:rsidRPr="00DB610F">
        <w:rPr>
          <w:rFonts w:eastAsia="SimSun"/>
        </w:rPr>
        <w:t>The test parameters are specified in Table A.10.1.1.1.3-1</w:t>
      </w:r>
      <w:r w:rsidRPr="00DB610F">
        <w:rPr>
          <w:lang w:eastAsia="zh-CN"/>
        </w:rPr>
        <w:t>. Test1 is to be selected as test point.</w:t>
      </w:r>
    </w:p>
    <w:p w14:paraId="446E17A9" w14:textId="5F0BB1F9" w:rsidR="00F82B1D" w:rsidRPr="00DB610F" w:rsidRDefault="00F82B1D" w:rsidP="00045762">
      <w:pPr>
        <w:pStyle w:val="TH"/>
        <w:rPr>
          <w:lang w:eastAsia="zh-CN"/>
        </w:rPr>
      </w:pPr>
      <w:r w:rsidRPr="00DB610F">
        <w:rPr>
          <w:lang w:eastAsia="zh-CN"/>
        </w:rPr>
        <w:br w:type="page"/>
        <w:t>Table A.10.1.1.1.3-1: FDD FR1 2Rx Test point</w:t>
      </w:r>
    </w:p>
    <w:tbl>
      <w:tblPr>
        <w:tblW w:w="9729"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2622"/>
        <w:gridCol w:w="586"/>
        <w:gridCol w:w="1727"/>
        <w:gridCol w:w="1727"/>
        <w:gridCol w:w="1728"/>
      </w:tblGrid>
      <w:tr w:rsidR="00F82B1D" w:rsidRPr="0018689D" w14:paraId="1A1009FD"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E8E9319" w14:textId="77777777" w:rsidR="00F82B1D" w:rsidRPr="0018689D" w:rsidRDefault="00F82B1D" w:rsidP="00CA7270">
            <w:pPr>
              <w:pStyle w:val="TAH"/>
            </w:pPr>
            <w:r w:rsidRPr="0018689D">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E04B7" w14:textId="77777777" w:rsidR="00F82B1D" w:rsidRPr="0018689D" w:rsidRDefault="00F82B1D" w:rsidP="00CA7270">
            <w:pPr>
              <w:pStyle w:val="TAH"/>
            </w:pPr>
            <w:r w:rsidRPr="0018689D">
              <w:t>Unit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4F7CA22" w14:textId="77777777" w:rsidR="00F82B1D" w:rsidRPr="0018689D" w:rsidRDefault="00F82B1D" w:rsidP="00CA7270">
            <w:pPr>
              <w:pStyle w:val="TAH"/>
            </w:pPr>
            <w:r w:rsidRPr="0018689D">
              <w:t>Test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112322D" w14:textId="77777777" w:rsidR="00F82B1D" w:rsidRPr="0018689D" w:rsidRDefault="00F82B1D" w:rsidP="00CA7270">
            <w:pPr>
              <w:pStyle w:val="TAH"/>
            </w:pPr>
            <w:r w:rsidRPr="0018689D">
              <w:t>Test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21BA830" w14:textId="77777777" w:rsidR="00F82B1D" w:rsidRPr="0018689D" w:rsidRDefault="00F82B1D" w:rsidP="00CA7270">
            <w:pPr>
              <w:pStyle w:val="TAH"/>
            </w:pPr>
            <w:r w:rsidRPr="0018689D">
              <w:t>Test 3</w:t>
            </w:r>
          </w:p>
        </w:tc>
      </w:tr>
      <w:tr w:rsidR="00F82B1D" w:rsidRPr="0018689D" w14:paraId="4430D73B"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45BEC80" w14:textId="77777777" w:rsidR="00F82B1D" w:rsidRPr="0018689D" w:rsidRDefault="00F82B1D" w:rsidP="00CA7270">
            <w:pPr>
              <w:pStyle w:val="TAL"/>
              <w:rPr>
                <w:b/>
                <w:lang w:eastAsia="zh-CN"/>
              </w:rPr>
            </w:pPr>
            <w:r w:rsidRPr="0018689D">
              <w:t>Frequency range</w:t>
            </w:r>
          </w:p>
        </w:tc>
        <w:tc>
          <w:tcPr>
            <w:tcW w:w="0" w:type="auto"/>
            <w:tcBorders>
              <w:top w:val="single" w:sz="4" w:space="0" w:color="auto"/>
              <w:left w:val="single" w:sz="4" w:space="0" w:color="auto"/>
              <w:bottom w:val="single" w:sz="4" w:space="0" w:color="auto"/>
              <w:right w:val="single" w:sz="4" w:space="0" w:color="auto"/>
            </w:tcBorders>
            <w:vAlign w:val="center"/>
          </w:tcPr>
          <w:p w14:paraId="058CD02E"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61B3AEC" w14:textId="77777777" w:rsidR="00F82B1D" w:rsidRPr="0018689D" w:rsidRDefault="00F82B1D" w:rsidP="00CA7270">
            <w:pPr>
              <w:pStyle w:val="TAC"/>
              <w:rPr>
                <w:lang w:eastAsia="zh-CN"/>
              </w:rPr>
            </w:pPr>
            <w:r w:rsidRPr="0018689D">
              <w:t>FR1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DB02AC7" w14:textId="77777777" w:rsidR="00F82B1D" w:rsidRPr="0018689D" w:rsidRDefault="00F82B1D" w:rsidP="00CA7270">
            <w:pPr>
              <w:pStyle w:val="TAC"/>
            </w:pPr>
            <w:r w:rsidRPr="0018689D">
              <w:t>FR1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A65F33A" w14:textId="77777777" w:rsidR="00F82B1D" w:rsidRPr="0018689D" w:rsidRDefault="00F82B1D" w:rsidP="00CA7270">
            <w:pPr>
              <w:pStyle w:val="TAC"/>
            </w:pPr>
            <w:r w:rsidRPr="0018689D">
              <w:t>FR2</w:t>
            </w:r>
          </w:p>
        </w:tc>
      </w:tr>
      <w:tr w:rsidR="00F82B1D" w:rsidRPr="0018689D" w14:paraId="5BF322F7"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0BDC023" w14:textId="77777777" w:rsidR="00F82B1D" w:rsidRPr="0018689D" w:rsidRDefault="00F82B1D" w:rsidP="00CA7270">
            <w:pPr>
              <w:pStyle w:val="TAL"/>
            </w:pPr>
            <w:r w:rsidRPr="0018689D">
              <w:t>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2A80C00E" w14:textId="77777777" w:rsidR="00F82B1D" w:rsidRPr="0018689D" w:rsidRDefault="00F82B1D" w:rsidP="00CA7270">
            <w:pPr>
              <w:pStyle w:val="TAC"/>
            </w:pPr>
            <w:r w:rsidRPr="0018689D">
              <w:t>MHz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8549B8D" w14:textId="77777777" w:rsidR="00F82B1D" w:rsidRPr="0018689D" w:rsidRDefault="00F82B1D" w:rsidP="00CA7270">
            <w:pPr>
              <w:pStyle w:val="TAC"/>
            </w:pPr>
            <w:r w:rsidRPr="0018689D">
              <w:t>10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0E0281E" w14:textId="77777777" w:rsidR="00F82B1D" w:rsidRPr="0018689D" w:rsidRDefault="00F82B1D" w:rsidP="00CA7270">
            <w:pPr>
              <w:pStyle w:val="TAC"/>
            </w:pPr>
            <w:r w:rsidRPr="0018689D">
              <w:t>40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26FF412" w14:textId="77777777" w:rsidR="00F82B1D" w:rsidRPr="0018689D" w:rsidRDefault="00F82B1D" w:rsidP="00CA7270">
            <w:pPr>
              <w:pStyle w:val="TAC"/>
            </w:pPr>
            <w:r w:rsidRPr="0018689D">
              <w:t>100</w:t>
            </w:r>
          </w:p>
        </w:tc>
      </w:tr>
      <w:tr w:rsidR="00F82B1D" w:rsidRPr="0018689D" w14:paraId="0B0A9FF7"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9914210" w14:textId="77777777" w:rsidR="00F82B1D" w:rsidRPr="0018689D" w:rsidRDefault="00F82B1D" w:rsidP="00CA7270">
            <w:pPr>
              <w:pStyle w:val="TAL"/>
            </w:pPr>
            <w:r w:rsidRPr="0018689D">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4A01B9A" w14:textId="77777777" w:rsidR="00F82B1D" w:rsidRPr="0018689D" w:rsidRDefault="00F82B1D" w:rsidP="00CA7270">
            <w:pPr>
              <w:pStyle w:val="TAC"/>
            </w:pPr>
            <w:r w:rsidRPr="0018689D">
              <w:rPr>
                <w:lang w:eastAsia="zh-CN"/>
              </w:rPr>
              <w:t>kHz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D4FE133" w14:textId="77777777" w:rsidR="00F82B1D" w:rsidRPr="0018689D" w:rsidRDefault="00F82B1D" w:rsidP="00CA7270">
            <w:pPr>
              <w:pStyle w:val="TAC"/>
            </w:pPr>
            <w:r w:rsidRPr="0018689D">
              <w:rPr>
                <w:lang w:eastAsia="zh-CN"/>
              </w:rPr>
              <w:t>15</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C7F3DEA" w14:textId="77777777" w:rsidR="00F82B1D" w:rsidRPr="0018689D" w:rsidRDefault="00F82B1D" w:rsidP="00CA7270">
            <w:pPr>
              <w:pStyle w:val="TAC"/>
              <w:rPr>
                <w:lang w:eastAsia="zh-CN"/>
              </w:rPr>
            </w:pPr>
            <w:r w:rsidRPr="0018689D">
              <w:rPr>
                <w:lang w:eastAsia="zh-CN"/>
              </w:rPr>
              <w:t>30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877126C" w14:textId="77777777" w:rsidR="00F82B1D" w:rsidRPr="0018689D" w:rsidRDefault="00F82B1D" w:rsidP="00CA7270">
            <w:pPr>
              <w:pStyle w:val="TAC"/>
              <w:rPr>
                <w:lang w:eastAsia="zh-CN"/>
              </w:rPr>
            </w:pPr>
            <w:r w:rsidRPr="0018689D">
              <w:rPr>
                <w:lang w:eastAsia="zh-CN"/>
              </w:rPr>
              <w:t>120</w:t>
            </w:r>
          </w:p>
        </w:tc>
      </w:tr>
      <w:tr w:rsidR="00F82B1D" w:rsidRPr="0018689D" w14:paraId="604A6EB9"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1A77B68" w14:textId="77777777" w:rsidR="00F82B1D" w:rsidRPr="0018689D" w:rsidRDefault="00F82B1D" w:rsidP="00CA7270">
            <w:pPr>
              <w:pStyle w:val="TAL"/>
            </w:pPr>
            <w:r w:rsidRPr="0018689D">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013612DC"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27E3FBE" w14:textId="77777777" w:rsidR="00F82B1D" w:rsidRPr="0018689D" w:rsidRDefault="00F82B1D" w:rsidP="00CA7270">
            <w:pPr>
              <w:pStyle w:val="TAC"/>
            </w:pPr>
            <w:r w:rsidRPr="0018689D">
              <w:t>FDD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06009E2" w14:textId="77777777" w:rsidR="00F82B1D" w:rsidRPr="0018689D" w:rsidRDefault="00F82B1D" w:rsidP="00CA7270">
            <w:pPr>
              <w:pStyle w:val="TAC"/>
            </w:pPr>
            <w:r w:rsidRPr="0018689D">
              <w:t>TDD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F67E85F" w14:textId="77777777" w:rsidR="00F82B1D" w:rsidRPr="0018689D" w:rsidRDefault="00F82B1D" w:rsidP="00CA7270">
            <w:pPr>
              <w:pStyle w:val="TAC"/>
            </w:pPr>
            <w:r w:rsidRPr="0018689D">
              <w:t>TDD</w:t>
            </w:r>
          </w:p>
        </w:tc>
      </w:tr>
      <w:tr w:rsidR="00F82B1D" w:rsidRPr="0018689D" w14:paraId="32052B2C"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2868813" w14:textId="77777777" w:rsidR="00F82B1D" w:rsidRPr="0018689D" w:rsidRDefault="00F82B1D" w:rsidP="00CA7270">
            <w:pPr>
              <w:pStyle w:val="TAL"/>
            </w:pPr>
            <w:r w:rsidRPr="0018689D">
              <w:t>TDD Slot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1E1F04B7"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704A2B8" w14:textId="77777777" w:rsidR="00F82B1D" w:rsidRPr="0018689D" w:rsidRDefault="00F82B1D" w:rsidP="00CA7270">
            <w:pPr>
              <w:pStyle w:val="TAC"/>
              <w:rPr>
                <w:lang w:eastAsia="zh-CN"/>
              </w:rPr>
            </w:pPr>
            <w:r w:rsidRPr="0018689D">
              <w:rPr>
                <w:lang w:eastAsia="zh-CN"/>
              </w:rPr>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7E33632" w14:textId="77777777" w:rsidR="00F82B1D" w:rsidRPr="0018689D" w:rsidRDefault="00F82B1D" w:rsidP="00CA7270">
            <w:pPr>
              <w:pStyle w:val="TAC"/>
              <w:rPr>
                <w:lang w:eastAsia="zh-CN"/>
              </w:rPr>
            </w:pPr>
            <w:r w:rsidRPr="0018689D">
              <w:rPr>
                <w:lang w:eastAsia="zh-CN"/>
              </w:rPr>
              <w:t>7D1S2U</w:t>
            </w:r>
          </w:p>
          <w:p w14:paraId="62A315B2" w14:textId="77777777" w:rsidR="00F82B1D" w:rsidRPr="0018689D" w:rsidRDefault="00F82B1D" w:rsidP="00CA7270">
            <w:pPr>
              <w:pStyle w:val="TAC"/>
              <w:rPr>
                <w:lang w:eastAsia="zh-CN"/>
              </w:rPr>
            </w:pPr>
            <w:r w:rsidRPr="0018689D">
              <w:rPr>
                <w:lang w:eastAsia="zh-CN"/>
              </w:rPr>
              <w:t>S:6D+4G+4U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5843F7B" w14:textId="77777777" w:rsidR="00F82B1D" w:rsidRPr="0018689D" w:rsidRDefault="00F82B1D" w:rsidP="00CA7270">
            <w:pPr>
              <w:pStyle w:val="TAC"/>
              <w:rPr>
                <w:lang w:eastAsia="zh-CN"/>
              </w:rPr>
            </w:pPr>
            <w:r w:rsidRPr="0018689D">
              <w:rPr>
                <w:lang w:eastAsia="zh-CN"/>
              </w:rPr>
              <w:t>DDSU</w:t>
            </w:r>
          </w:p>
          <w:p w14:paraId="5D842826" w14:textId="77777777" w:rsidR="00F82B1D" w:rsidRPr="0018689D" w:rsidRDefault="00F82B1D" w:rsidP="00CA7270">
            <w:pPr>
              <w:pStyle w:val="TAC"/>
              <w:rPr>
                <w:lang w:eastAsia="zh-CN"/>
              </w:rPr>
            </w:pPr>
            <w:r w:rsidRPr="0018689D">
              <w:rPr>
                <w:lang w:eastAsia="zh-CN"/>
              </w:rPr>
              <w:t>S:11D+3G+0U</w:t>
            </w:r>
          </w:p>
        </w:tc>
      </w:tr>
      <w:tr w:rsidR="00F82B1D" w:rsidRPr="0018689D" w14:paraId="330187A4"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B560A02" w14:textId="77777777" w:rsidR="00F82B1D" w:rsidRPr="00DB610F" w:rsidRDefault="00F82B1D" w:rsidP="00CA7270">
            <w:pPr>
              <w:pStyle w:val="TAL"/>
              <w:rPr>
                <w:rFonts w:eastAsia="?? ??"/>
              </w:rPr>
            </w:pPr>
            <w:r w:rsidRPr="00DB610F">
              <w:rPr>
                <w:rFonts w:eastAsia="?? ??"/>
              </w:rPr>
              <w:t>SNR</w:t>
            </w:r>
          </w:p>
        </w:tc>
        <w:tc>
          <w:tcPr>
            <w:tcW w:w="0" w:type="auto"/>
            <w:tcBorders>
              <w:top w:val="single" w:sz="4" w:space="0" w:color="auto"/>
              <w:left w:val="single" w:sz="4" w:space="0" w:color="auto"/>
              <w:bottom w:val="single" w:sz="4" w:space="0" w:color="auto"/>
              <w:right w:val="single" w:sz="4" w:space="0" w:color="auto"/>
            </w:tcBorders>
            <w:vAlign w:val="center"/>
            <w:hideMark/>
          </w:tcPr>
          <w:p w14:paraId="7ECAAC17" w14:textId="77777777" w:rsidR="00F82B1D" w:rsidRPr="0018689D" w:rsidRDefault="00F82B1D" w:rsidP="00CA7270">
            <w:pPr>
              <w:pStyle w:val="TAC"/>
            </w:pPr>
            <w:r w:rsidRPr="0018689D">
              <w:t>dB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038E57E" w14:textId="77777777" w:rsidR="00F82B1D" w:rsidRPr="0018689D" w:rsidRDefault="00F82B1D" w:rsidP="00CA7270">
            <w:pPr>
              <w:pStyle w:val="TAC"/>
              <w:rPr>
                <w:lang w:eastAsia="zh-CN"/>
              </w:rPr>
            </w:pPr>
            <w:r w:rsidRPr="0018689D">
              <w:t xml:space="preserve">20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1C8E56B" w14:textId="77777777" w:rsidR="00F82B1D" w:rsidRPr="0018689D" w:rsidRDefault="00F82B1D" w:rsidP="00CA7270">
            <w:pPr>
              <w:pStyle w:val="TAC"/>
            </w:pPr>
            <w:r w:rsidRPr="0018689D">
              <w:t>20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316211F" w14:textId="77777777" w:rsidR="00F82B1D" w:rsidRPr="0018689D" w:rsidRDefault="00F82B1D" w:rsidP="00CA7270">
            <w:pPr>
              <w:pStyle w:val="TAC"/>
            </w:pPr>
            <w:r w:rsidRPr="0018689D">
              <w:t>16</w:t>
            </w:r>
          </w:p>
        </w:tc>
      </w:tr>
      <w:tr w:rsidR="00F82B1D" w:rsidRPr="0018689D" w14:paraId="6031217A"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CBD6F46" w14:textId="77777777" w:rsidR="00F82B1D" w:rsidRPr="0018689D" w:rsidRDefault="00F82B1D" w:rsidP="00CA7270">
            <w:pPr>
              <w:pStyle w:val="TAL"/>
            </w:pPr>
            <w:r w:rsidRPr="0018689D">
              <w:t>Propagation channel</w:t>
            </w:r>
          </w:p>
        </w:tc>
        <w:tc>
          <w:tcPr>
            <w:tcW w:w="0" w:type="auto"/>
            <w:tcBorders>
              <w:top w:val="single" w:sz="4" w:space="0" w:color="auto"/>
              <w:left w:val="single" w:sz="4" w:space="0" w:color="auto"/>
              <w:bottom w:val="single" w:sz="4" w:space="0" w:color="auto"/>
              <w:right w:val="single" w:sz="4" w:space="0" w:color="auto"/>
            </w:tcBorders>
            <w:vAlign w:val="center"/>
          </w:tcPr>
          <w:p w14:paraId="6A62C25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69C5A139" w14:textId="77777777" w:rsidR="00F82B1D" w:rsidRPr="0018689D" w:rsidRDefault="00F82B1D" w:rsidP="00CA7270">
            <w:pPr>
              <w:pStyle w:val="TAC"/>
            </w:pPr>
            <w:r w:rsidRPr="0018689D">
              <w:t>TDLA30-5</w:t>
            </w:r>
          </w:p>
        </w:tc>
        <w:tc>
          <w:tcPr>
            <w:tcW w:w="1727" w:type="dxa"/>
            <w:tcBorders>
              <w:top w:val="single" w:sz="4" w:space="0" w:color="auto"/>
              <w:left w:val="single" w:sz="4" w:space="0" w:color="auto"/>
              <w:bottom w:val="single" w:sz="4" w:space="0" w:color="auto"/>
              <w:right w:val="single" w:sz="4" w:space="0" w:color="auto"/>
            </w:tcBorders>
            <w:hideMark/>
          </w:tcPr>
          <w:p w14:paraId="5DC6F4F3" w14:textId="77777777" w:rsidR="00F82B1D" w:rsidRPr="0018689D" w:rsidRDefault="00F82B1D" w:rsidP="00CA7270">
            <w:pPr>
              <w:pStyle w:val="TAC"/>
            </w:pPr>
            <w:r w:rsidRPr="0018689D">
              <w:t xml:space="preserve">TDLA30-5 </w:t>
            </w:r>
          </w:p>
        </w:tc>
        <w:tc>
          <w:tcPr>
            <w:tcW w:w="1728" w:type="dxa"/>
            <w:tcBorders>
              <w:top w:val="single" w:sz="4" w:space="0" w:color="auto"/>
              <w:left w:val="single" w:sz="4" w:space="0" w:color="auto"/>
              <w:bottom w:val="single" w:sz="4" w:space="0" w:color="auto"/>
              <w:right w:val="single" w:sz="4" w:space="0" w:color="auto"/>
            </w:tcBorders>
            <w:hideMark/>
          </w:tcPr>
          <w:p w14:paraId="34B00809" w14:textId="77777777" w:rsidR="00F82B1D" w:rsidRPr="0018689D" w:rsidRDefault="00F82B1D" w:rsidP="00CA7270">
            <w:pPr>
              <w:pStyle w:val="TAC"/>
            </w:pPr>
            <w:r w:rsidRPr="0018689D">
              <w:t>TDLA30-35</w:t>
            </w:r>
          </w:p>
        </w:tc>
      </w:tr>
      <w:tr w:rsidR="00F82B1D" w:rsidRPr="0018689D" w14:paraId="3BCD0753"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7DE27DA" w14:textId="77777777" w:rsidR="00F82B1D" w:rsidRPr="0018689D" w:rsidRDefault="00F82B1D" w:rsidP="00CA7270">
            <w:pPr>
              <w:pStyle w:val="TAL"/>
            </w:pPr>
            <w:r w:rsidRPr="0018689D">
              <w:t>Antenna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00ABAA9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4BB4462" w14:textId="77777777" w:rsidR="00F82B1D" w:rsidRPr="0018689D" w:rsidRDefault="00F82B1D" w:rsidP="00CA7270">
            <w:pPr>
              <w:pStyle w:val="TAC"/>
              <w:rPr>
                <w:lang w:eastAsia="zh-CN"/>
              </w:rPr>
            </w:pPr>
            <w:r w:rsidRPr="0018689D">
              <w:t>ULA Low 2x2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F3B36ED" w14:textId="77777777" w:rsidR="00F82B1D" w:rsidRPr="0018689D" w:rsidRDefault="00F82B1D" w:rsidP="00CA7270">
            <w:pPr>
              <w:pStyle w:val="TAC"/>
            </w:pPr>
            <w:r w:rsidRPr="0018689D">
              <w:t>ULA Low 2x2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DB6E071" w14:textId="77777777" w:rsidR="00F82B1D" w:rsidRPr="0018689D" w:rsidRDefault="00F82B1D" w:rsidP="00CA7270">
            <w:pPr>
              <w:pStyle w:val="TAC"/>
            </w:pPr>
            <w:r w:rsidRPr="0018689D">
              <w:t>ULA Low 2x2</w:t>
            </w:r>
          </w:p>
        </w:tc>
      </w:tr>
      <w:tr w:rsidR="00F82B1D" w:rsidRPr="0018689D" w14:paraId="3E390151"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39EBE70" w14:textId="77777777" w:rsidR="00F82B1D" w:rsidRPr="0018689D" w:rsidRDefault="00F82B1D" w:rsidP="00CA7270">
            <w:pPr>
              <w:pStyle w:val="TAL"/>
            </w:pPr>
            <w:r w:rsidRPr="0018689D">
              <w:t>Beamforming Model</w:t>
            </w:r>
          </w:p>
        </w:tc>
        <w:tc>
          <w:tcPr>
            <w:tcW w:w="0" w:type="auto"/>
            <w:tcBorders>
              <w:top w:val="single" w:sz="4" w:space="0" w:color="auto"/>
              <w:left w:val="single" w:sz="4" w:space="0" w:color="auto"/>
              <w:bottom w:val="single" w:sz="4" w:space="0" w:color="auto"/>
              <w:right w:val="single" w:sz="4" w:space="0" w:color="auto"/>
            </w:tcBorders>
            <w:vAlign w:val="center"/>
          </w:tcPr>
          <w:p w14:paraId="3BFCACDF"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780CD36" w14:textId="77777777" w:rsidR="00F82B1D" w:rsidRPr="0018689D" w:rsidRDefault="00F82B1D" w:rsidP="00CA7270">
            <w:pPr>
              <w:pStyle w:val="TAC"/>
            </w:pPr>
            <w:r w:rsidRPr="0018689D">
              <w:t>As defined in Annex B.4.1 in TS 38.101-4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34D8787" w14:textId="77777777" w:rsidR="00F82B1D" w:rsidRPr="0018689D" w:rsidRDefault="00F82B1D" w:rsidP="00CA7270">
            <w:pPr>
              <w:pStyle w:val="TAC"/>
            </w:pPr>
            <w:r w:rsidRPr="0018689D">
              <w:t>As defined in Annex B.4.1 in TS 38.101-4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05529FF" w14:textId="77777777" w:rsidR="00F82B1D" w:rsidRPr="0018689D" w:rsidRDefault="00F82B1D" w:rsidP="00CA7270">
            <w:pPr>
              <w:pStyle w:val="TAC"/>
            </w:pPr>
            <w:r w:rsidRPr="0018689D">
              <w:t>As defined in Annex B.4.1 in TS 38.101-4</w:t>
            </w:r>
          </w:p>
        </w:tc>
      </w:tr>
      <w:tr w:rsidR="00F82B1D" w:rsidRPr="0018689D" w14:paraId="3E06B990"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BF4468F" w14:textId="77777777" w:rsidR="00F82B1D" w:rsidRPr="0018689D" w:rsidRDefault="00F82B1D" w:rsidP="00CA7270">
            <w:pPr>
              <w:pStyle w:val="TAL"/>
              <w:rPr>
                <w:lang w:eastAsia="zh-CN"/>
              </w:rPr>
            </w:pPr>
            <w:r w:rsidRPr="0018689D">
              <w:rPr>
                <w:lang w:eastAsia="zh-CN"/>
              </w:rPr>
              <w:t>Receiver type</w:t>
            </w:r>
          </w:p>
        </w:tc>
        <w:tc>
          <w:tcPr>
            <w:tcW w:w="0" w:type="auto"/>
            <w:tcBorders>
              <w:top w:val="single" w:sz="4" w:space="0" w:color="auto"/>
              <w:left w:val="single" w:sz="4" w:space="0" w:color="auto"/>
              <w:bottom w:val="single" w:sz="4" w:space="0" w:color="auto"/>
              <w:right w:val="single" w:sz="4" w:space="0" w:color="auto"/>
            </w:tcBorders>
            <w:vAlign w:val="center"/>
          </w:tcPr>
          <w:p w14:paraId="5543B663"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1B8D706" w14:textId="77777777" w:rsidR="00F82B1D" w:rsidRPr="0018689D" w:rsidRDefault="00F82B1D" w:rsidP="00CA7270">
            <w:pPr>
              <w:pStyle w:val="TAC"/>
              <w:rPr>
                <w:lang w:eastAsia="zh-CN"/>
              </w:rPr>
            </w:pPr>
            <w:r w:rsidRPr="0018689D">
              <w:rPr>
                <w:lang w:eastAsia="zh-CN"/>
              </w:rPr>
              <w:t>MMSE-IRC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B1DB99A" w14:textId="77777777" w:rsidR="00F82B1D" w:rsidRPr="0018689D" w:rsidRDefault="00F82B1D" w:rsidP="00CA7270">
            <w:pPr>
              <w:pStyle w:val="TAC"/>
              <w:rPr>
                <w:lang w:eastAsia="zh-CN"/>
              </w:rPr>
            </w:pPr>
            <w:r w:rsidRPr="0018689D">
              <w:rPr>
                <w:lang w:eastAsia="zh-CN"/>
              </w:rPr>
              <w:t>MMSE-IRC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E661A2B" w14:textId="77777777" w:rsidR="00F82B1D" w:rsidRPr="0018689D" w:rsidRDefault="00F82B1D" w:rsidP="00CA7270">
            <w:pPr>
              <w:pStyle w:val="TAC"/>
              <w:rPr>
                <w:lang w:eastAsia="zh-CN"/>
              </w:rPr>
            </w:pPr>
            <w:r w:rsidRPr="0018689D">
              <w:rPr>
                <w:lang w:eastAsia="zh-CN"/>
              </w:rPr>
              <w:t>MMSE-IRC</w:t>
            </w:r>
          </w:p>
        </w:tc>
      </w:tr>
      <w:tr w:rsidR="00F82B1D" w:rsidRPr="0018689D" w14:paraId="66C60215" w14:textId="77777777" w:rsidTr="00F82B1D">
        <w:trPr>
          <w:trHeight w:val="5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309B044" w14:textId="77777777" w:rsidR="00F82B1D" w:rsidRPr="0018689D" w:rsidRDefault="00F82B1D" w:rsidP="00CA7270">
            <w:pPr>
              <w:pStyle w:val="TAL"/>
              <w:rPr>
                <w:lang w:eastAsia="zh-CN"/>
              </w:rPr>
            </w:pPr>
            <w:r w:rsidRPr="0018689D">
              <w:rPr>
                <w:lang w:eastAsia="zh-CN"/>
              </w:rPr>
              <w:t>PDSCH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5BBEA35" w14:textId="77777777" w:rsidR="00F82B1D" w:rsidRPr="0018689D" w:rsidRDefault="00F82B1D" w:rsidP="00CA7270">
            <w:pPr>
              <w:pStyle w:val="TAL"/>
              <w:rPr>
                <w:lang w:eastAsia="zh-CN"/>
              </w:rPr>
            </w:pPr>
            <w:r w:rsidRPr="0018689D">
              <w:t>Mapping type</w:t>
            </w:r>
          </w:p>
        </w:tc>
        <w:tc>
          <w:tcPr>
            <w:tcW w:w="0" w:type="auto"/>
            <w:tcBorders>
              <w:top w:val="single" w:sz="4" w:space="0" w:color="auto"/>
              <w:left w:val="single" w:sz="4" w:space="0" w:color="auto"/>
              <w:bottom w:val="single" w:sz="4" w:space="0" w:color="auto"/>
              <w:right w:val="single" w:sz="4" w:space="0" w:color="auto"/>
            </w:tcBorders>
            <w:vAlign w:val="center"/>
          </w:tcPr>
          <w:p w14:paraId="5514D45C"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B23B6D9" w14:textId="77777777" w:rsidR="00F82B1D" w:rsidRPr="0018689D" w:rsidRDefault="00F82B1D" w:rsidP="00CA7270">
            <w:pPr>
              <w:pStyle w:val="TAC"/>
              <w:rPr>
                <w:lang w:eastAsia="zh-CN"/>
              </w:rPr>
            </w:pPr>
            <w:r w:rsidRPr="0018689D">
              <w:rPr>
                <w:lang w:eastAsia="zh-CN"/>
              </w:rPr>
              <w:t>Type 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42A6C1D" w14:textId="77777777" w:rsidR="00F82B1D" w:rsidRPr="0018689D" w:rsidRDefault="00F82B1D" w:rsidP="00CA7270">
            <w:pPr>
              <w:pStyle w:val="TAC"/>
              <w:rPr>
                <w:lang w:eastAsia="zh-CN"/>
              </w:rPr>
            </w:pPr>
            <w:r w:rsidRPr="0018689D">
              <w:rPr>
                <w:lang w:eastAsia="zh-CN"/>
              </w:rPr>
              <w:t>Type 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A8260BD" w14:textId="77777777" w:rsidR="00F82B1D" w:rsidRPr="0018689D" w:rsidRDefault="00F82B1D" w:rsidP="00CA7270">
            <w:pPr>
              <w:pStyle w:val="TAC"/>
              <w:rPr>
                <w:lang w:eastAsia="zh-CN"/>
              </w:rPr>
            </w:pPr>
            <w:r w:rsidRPr="0018689D">
              <w:rPr>
                <w:lang w:eastAsia="zh-CN"/>
              </w:rPr>
              <w:t>Type A</w:t>
            </w:r>
          </w:p>
        </w:tc>
      </w:tr>
      <w:tr w:rsidR="00F82B1D" w:rsidRPr="0018689D" w14:paraId="648AAF77"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4ACE26"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1D35E93" w14:textId="77777777" w:rsidR="00F82B1D" w:rsidRPr="0018689D" w:rsidRDefault="00F82B1D" w:rsidP="00CA7270">
            <w:pPr>
              <w:pStyle w:val="TAL"/>
              <w:rPr>
                <w:lang w:eastAsia="zh-CN"/>
              </w:rPr>
            </w:pPr>
            <w:r w:rsidRPr="0018689D">
              <w:t>Starting symbol (S)</w:t>
            </w:r>
          </w:p>
        </w:tc>
        <w:tc>
          <w:tcPr>
            <w:tcW w:w="0" w:type="auto"/>
            <w:tcBorders>
              <w:top w:val="single" w:sz="4" w:space="0" w:color="auto"/>
              <w:left w:val="single" w:sz="4" w:space="0" w:color="auto"/>
              <w:bottom w:val="single" w:sz="4" w:space="0" w:color="auto"/>
              <w:right w:val="single" w:sz="4" w:space="0" w:color="auto"/>
            </w:tcBorders>
            <w:vAlign w:val="center"/>
          </w:tcPr>
          <w:p w14:paraId="14DFEDEB"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DB712E8" w14:textId="77777777" w:rsidR="00F82B1D" w:rsidRPr="0018689D" w:rsidRDefault="00F82B1D"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35D3383" w14:textId="77777777" w:rsidR="00F82B1D" w:rsidRPr="0018689D" w:rsidRDefault="00F82B1D"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98DEB5A" w14:textId="77777777" w:rsidR="00F82B1D" w:rsidRPr="0018689D" w:rsidRDefault="00F82B1D" w:rsidP="00CA7270">
            <w:pPr>
              <w:pStyle w:val="TAC"/>
              <w:rPr>
                <w:lang w:eastAsia="zh-CN"/>
              </w:rPr>
            </w:pPr>
            <w:r w:rsidRPr="0018689D">
              <w:rPr>
                <w:lang w:eastAsia="zh-CN"/>
              </w:rPr>
              <w:t>2</w:t>
            </w:r>
          </w:p>
        </w:tc>
      </w:tr>
      <w:tr w:rsidR="00F82B1D" w:rsidRPr="0018689D" w14:paraId="5CE0A1DF"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7A44EB"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8B2B94B" w14:textId="77777777" w:rsidR="00F82B1D" w:rsidRPr="0018689D" w:rsidRDefault="00F82B1D" w:rsidP="00CA7270">
            <w:pPr>
              <w:pStyle w:val="TAL"/>
              <w:rPr>
                <w:lang w:eastAsia="zh-CN"/>
              </w:rPr>
            </w:pPr>
            <w:r w:rsidRPr="0018689D">
              <w:t>Length (L)</w:t>
            </w:r>
          </w:p>
        </w:tc>
        <w:tc>
          <w:tcPr>
            <w:tcW w:w="0" w:type="auto"/>
            <w:tcBorders>
              <w:top w:val="single" w:sz="4" w:space="0" w:color="auto"/>
              <w:left w:val="single" w:sz="4" w:space="0" w:color="auto"/>
              <w:bottom w:val="single" w:sz="4" w:space="0" w:color="auto"/>
              <w:right w:val="single" w:sz="4" w:space="0" w:color="auto"/>
            </w:tcBorders>
            <w:vAlign w:val="center"/>
          </w:tcPr>
          <w:p w14:paraId="2B7B6EDA"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9587DA8" w14:textId="77777777" w:rsidR="00F82B1D" w:rsidRPr="0018689D" w:rsidRDefault="00F82B1D" w:rsidP="00CA7270">
            <w:pPr>
              <w:pStyle w:val="TAC"/>
              <w:rPr>
                <w:lang w:eastAsia="zh-CN"/>
              </w:rPr>
            </w:pPr>
            <w:r w:rsidRPr="0018689D">
              <w:rPr>
                <w:lang w:eastAsia="zh-CN"/>
              </w:rPr>
              <w:t>12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2D9756B" w14:textId="77777777" w:rsidR="00F82B1D" w:rsidRPr="0018689D" w:rsidRDefault="00F82B1D" w:rsidP="00CA7270">
            <w:pPr>
              <w:pStyle w:val="TAC"/>
              <w:rPr>
                <w:lang w:eastAsia="zh-CN"/>
              </w:rPr>
            </w:pPr>
            <w:r w:rsidRPr="0018689D">
              <w:rPr>
                <w:lang w:eastAsia="zh-CN"/>
              </w:rPr>
              <w:t>12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B7A461D" w14:textId="77777777" w:rsidR="00F82B1D" w:rsidRPr="0018689D" w:rsidRDefault="00F82B1D" w:rsidP="00CA7270">
            <w:pPr>
              <w:pStyle w:val="TAC"/>
              <w:rPr>
                <w:lang w:eastAsia="zh-CN"/>
              </w:rPr>
            </w:pPr>
            <w:r w:rsidRPr="0018689D">
              <w:rPr>
                <w:lang w:eastAsia="zh-CN"/>
              </w:rPr>
              <w:t>12</w:t>
            </w:r>
          </w:p>
        </w:tc>
      </w:tr>
      <w:tr w:rsidR="00F82B1D" w:rsidRPr="0018689D" w14:paraId="371477BE"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AED1F6"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DB99E10" w14:textId="77777777" w:rsidR="00F82B1D" w:rsidRPr="0018689D" w:rsidRDefault="00F82B1D" w:rsidP="00CA7270">
            <w:pPr>
              <w:pStyle w:val="TAL"/>
              <w:rPr>
                <w:lang w:eastAsia="zh-CN"/>
              </w:rPr>
            </w:pPr>
            <w:r w:rsidRPr="0018689D">
              <w:t>PRB bundling size</w:t>
            </w:r>
          </w:p>
        </w:tc>
        <w:tc>
          <w:tcPr>
            <w:tcW w:w="0" w:type="auto"/>
            <w:tcBorders>
              <w:top w:val="single" w:sz="4" w:space="0" w:color="auto"/>
              <w:left w:val="single" w:sz="4" w:space="0" w:color="auto"/>
              <w:bottom w:val="single" w:sz="4" w:space="0" w:color="auto"/>
              <w:right w:val="single" w:sz="4" w:space="0" w:color="auto"/>
            </w:tcBorders>
            <w:vAlign w:val="center"/>
          </w:tcPr>
          <w:p w14:paraId="14F1A18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4CEB075" w14:textId="77777777" w:rsidR="00F82B1D" w:rsidRPr="0018689D" w:rsidRDefault="00F82B1D"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8542802" w14:textId="77777777" w:rsidR="00F82B1D" w:rsidRPr="0018689D" w:rsidRDefault="00F82B1D"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F8FB4B6" w14:textId="77777777" w:rsidR="00F82B1D" w:rsidRPr="0018689D" w:rsidRDefault="00F82B1D" w:rsidP="00CA7270">
            <w:pPr>
              <w:pStyle w:val="TAC"/>
              <w:rPr>
                <w:lang w:eastAsia="zh-CN"/>
              </w:rPr>
            </w:pPr>
            <w:r w:rsidRPr="0018689D">
              <w:rPr>
                <w:lang w:eastAsia="zh-CN"/>
              </w:rPr>
              <w:t>2</w:t>
            </w:r>
          </w:p>
        </w:tc>
      </w:tr>
      <w:tr w:rsidR="00F82B1D" w:rsidRPr="0018689D" w14:paraId="1FDC810A"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294C2"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0519D0F" w14:textId="77777777" w:rsidR="00F82B1D" w:rsidRPr="0018689D" w:rsidRDefault="00F82B1D" w:rsidP="00CA7270">
            <w:pPr>
              <w:pStyle w:val="TAL"/>
            </w:pPr>
            <w:r w:rsidRPr="0018689D">
              <w:t>PRB bundling type</w:t>
            </w:r>
          </w:p>
        </w:tc>
        <w:tc>
          <w:tcPr>
            <w:tcW w:w="0" w:type="auto"/>
            <w:tcBorders>
              <w:top w:val="single" w:sz="4" w:space="0" w:color="auto"/>
              <w:left w:val="single" w:sz="4" w:space="0" w:color="auto"/>
              <w:bottom w:val="single" w:sz="4" w:space="0" w:color="auto"/>
              <w:right w:val="single" w:sz="4" w:space="0" w:color="auto"/>
            </w:tcBorders>
            <w:vAlign w:val="center"/>
          </w:tcPr>
          <w:p w14:paraId="16032656"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1E27B93" w14:textId="77777777" w:rsidR="00F82B1D" w:rsidRPr="0018689D" w:rsidRDefault="00F82B1D" w:rsidP="00CA7270">
            <w:pPr>
              <w:pStyle w:val="TAC"/>
              <w:rPr>
                <w:lang w:eastAsia="zh-CN"/>
              </w:rPr>
            </w:pPr>
            <w:r w:rsidRPr="0018689D">
              <w:rPr>
                <w:lang w:eastAsia="zh-CN"/>
              </w:rPr>
              <w:t>Static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8AB7112" w14:textId="77777777" w:rsidR="00F82B1D" w:rsidRPr="0018689D" w:rsidRDefault="00F82B1D" w:rsidP="00CA7270">
            <w:pPr>
              <w:pStyle w:val="TAC"/>
              <w:rPr>
                <w:lang w:eastAsia="zh-CN"/>
              </w:rPr>
            </w:pPr>
            <w:r w:rsidRPr="0018689D">
              <w:rPr>
                <w:lang w:eastAsia="zh-CN"/>
              </w:rPr>
              <w:t>Static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41DA1FF" w14:textId="77777777" w:rsidR="00F82B1D" w:rsidRPr="0018689D" w:rsidRDefault="00F82B1D" w:rsidP="00CA7270">
            <w:pPr>
              <w:pStyle w:val="TAC"/>
              <w:rPr>
                <w:lang w:eastAsia="zh-CN"/>
              </w:rPr>
            </w:pPr>
            <w:r w:rsidRPr="0018689D">
              <w:rPr>
                <w:lang w:eastAsia="zh-CN"/>
              </w:rPr>
              <w:t>Static</w:t>
            </w:r>
          </w:p>
        </w:tc>
      </w:tr>
      <w:tr w:rsidR="00F82B1D" w:rsidRPr="0018689D" w14:paraId="0FCF96F1"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4F2875"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CD009D1" w14:textId="77777777" w:rsidR="00F82B1D" w:rsidRPr="0018689D" w:rsidRDefault="00F82B1D" w:rsidP="00CA7270">
            <w:pPr>
              <w:pStyle w:val="TAL"/>
              <w:rPr>
                <w:lang w:eastAsia="zh-CN"/>
              </w:rPr>
            </w:pPr>
            <w:r w:rsidRPr="0018689D">
              <w:rPr>
                <w:lang w:eastAsia="ja-JP"/>
              </w:rPr>
              <w:t>VRB-to-PRB mapping interleaver bundle size</w:t>
            </w:r>
          </w:p>
        </w:tc>
        <w:tc>
          <w:tcPr>
            <w:tcW w:w="0" w:type="auto"/>
            <w:tcBorders>
              <w:top w:val="single" w:sz="4" w:space="0" w:color="auto"/>
              <w:left w:val="single" w:sz="4" w:space="0" w:color="auto"/>
              <w:bottom w:val="single" w:sz="4" w:space="0" w:color="auto"/>
              <w:right w:val="single" w:sz="4" w:space="0" w:color="auto"/>
            </w:tcBorders>
            <w:vAlign w:val="center"/>
          </w:tcPr>
          <w:p w14:paraId="74154D5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0443E0B" w14:textId="77777777" w:rsidR="00F82B1D" w:rsidRPr="0018689D" w:rsidRDefault="00F82B1D" w:rsidP="00CA7270">
            <w:pPr>
              <w:pStyle w:val="TAC"/>
              <w:rPr>
                <w:lang w:eastAsia="zh-CN"/>
              </w:rPr>
            </w:pPr>
            <w:r w:rsidRPr="0018689D">
              <w:rPr>
                <w:lang w:eastAsia="zh-CN"/>
              </w:rPr>
              <w:t>Non-interleaved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50D248F" w14:textId="77777777" w:rsidR="00F82B1D" w:rsidRPr="0018689D" w:rsidRDefault="00F82B1D" w:rsidP="00CA7270">
            <w:pPr>
              <w:pStyle w:val="TAC"/>
              <w:rPr>
                <w:lang w:eastAsia="zh-CN"/>
              </w:rPr>
            </w:pPr>
            <w:r w:rsidRPr="0018689D">
              <w:rPr>
                <w:lang w:eastAsia="zh-CN"/>
              </w:rPr>
              <w:t>Non-interleaved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4403F77" w14:textId="77777777" w:rsidR="00F82B1D" w:rsidRPr="0018689D" w:rsidRDefault="00F82B1D" w:rsidP="00CA7270">
            <w:pPr>
              <w:pStyle w:val="TAC"/>
              <w:rPr>
                <w:lang w:eastAsia="zh-CN"/>
              </w:rPr>
            </w:pPr>
            <w:r w:rsidRPr="0018689D">
              <w:rPr>
                <w:lang w:eastAsia="zh-CN"/>
              </w:rPr>
              <w:t>Non-interleaved</w:t>
            </w:r>
          </w:p>
        </w:tc>
      </w:tr>
      <w:tr w:rsidR="00F82B1D" w:rsidRPr="0018689D" w14:paraId="2E059EE3" w14:textId="77777777" w:rsidTr="00F82B1D">
        <w:trPr>
          <w:trHeight w:val="138"/>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9DE65CE" w14:textId="77777777" w:rsidR="00F82B1D" w:rsidRPr="0018689D" w:rsidRDefault="00F82B1D" w:rsidP="00CA7270">
            <w:pPr>
              <w:pStyle w:val="TAL"/>
              <w:rPr>
                <w:lang w:eastAsia="zh-CN"/>
              </w:rPr>
            </w:pPr>
            <w:r w:rsidRPr="0018689D">
              <w:rPr>
                <w:lang w:eastAsia="zh-CN"/>
              </w:rPr>
              <w:t>PDSCH DMRS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3F469E6" w14:textId="77777777" w:rsidR="00F82B1D" w:rsidRPr="0018689D" w:rsidRDefault="00F82B1D" w:rsidP="00CA7270">
            <w:pPr>
              <w:pStyle w:val="TAL"/>
              <w:rPr>
                <w:lang w:eastAsia="ja-JP"/>
              </w:rPr>
            </w:pPr>
            <w:r w:rsidRPr="0018689D">
              <w:t>DMRS Type</w:t>
            </w:r>
          </w:p>
        </w:tc>
        <w:tc>
          <w:tcPr>
            <w:tcW w:w="0" w:type="auto"/>
            <w:tcBorders>
              <w:top w:val="single" w:sz="4" w:space="0" w:color="auto"/>
              <w:left w:val="single" w:sz="4" w:space="0" w:color="auto"/>
              <w:bottom w:val="single" w:sz="4" w:space="0" w:color="auto"/>
              <w:right w:val="single" w:sz="4" w:space="0" w:color="auto"/>
            </w:tcBorders>
            <w:vAlign w:val="center"/>
          </w:tcPr>
          <w:p w14:paraId="628F8321"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6A67C61" w14:textId="77777777" w:rsidR="00F82B1D" w:rsidRPr="0018689D" w:rsidRDefault="00F82B1D" w:rsidP="00CA7270">
            <w:pPr>
              <w:pStyle w:val="TAC"/>
              <w:rPr>
                <w:lang w:eastAsia="zh-CN"/>
              </w:rPr>
            </w:pPr>
            <w:r w:rsidRPr="0018689D">
              <w:t>Type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FE6497" w14:textId="77777777" w:rsidR="00F82B1D" w:rsidRPr="0018689D" w:rsidRDefault="00F82B1D" w:rsidP="00CA7270">
            <w:pPr>
              <w:pStyle w:val="TAC"/>
              <w:rPr>
                <w:lang w:eastAsia="zh-CN"/>
              </w:rPr>
            </w:pPr>
            <w:r w:rsidRPr="0018689D">
              <w:t>Type 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965B60B" w14:textId="77777777" w:rsidR="00F82B1D" w:rsidRPr="0018689D" w:rsidRDefault="00F82B1D" w:rsidP="00CA7270">
            <w:pPr>
              <w:pStyle w:val="TAC"/>
              <w:rPr>
                <w:lang w:eastAsia="zh-CN"/>
              </w:rPr>
            </w:pPr>
            <w:r w:rsidRPr="0018689D">
              <w:t>Type 1</w:t>
            </w:r>
          </w:p>
        </w:tc>
      </w:tr>
      <w:tr w:rsidR="00F82B1D" w:rsidRPr="0018689D" w14:paraId="163D08C7" w14:textId="77777777" w:rsidTr="00F82B1D">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AD2A9B"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648425F" w14:textId="77777777" w:rsidR="00F82B1D" w:rsidRPr="0018689D" w:rsidRDefault="00F82B1D" w:rsidP="00CA7270">
            <w:pPr>
              <w:pStyle w:val="TAL"/>
              <w:rPr>
                <w:lang w:eastAsia="ja-JP"/>
              </w:rPr>
            </w:pPr>
            <w:r w:rsidRPr="0018689D">
              <w:t>Number of additional DMRS</w:t>
            </w:r>
          </w:p>
        </w:tc>
        <w:tc>
          <w:tcPr>
            <w:tcW w:w="0" w:type="auto"/>
            <w:tcBorders>
              <w:top w:val="single" w:sz="4" w:space="0" w:color="auto"/>
              <w:left w:val="single" w:sz="4" w:space="0" w:color="auto"/>
              <w:bottom w:val="single" w:sz="4" w:space="0" w:color="auto"/>
              <w:right w:val="single" w:sz="4" w:space="0" w:color="auto"/>
            </w:tcBorders>
            <w:vAlign w:val="center"/>
          </w:tcPr>
          <w:p w14:paraId="6D26E39E"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7F70B94" w14:textId="77777777" w:rsidR="00F82B1D" w:rsidRPr="0018689D" w:rsidRDefault="00F82B1D"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83E4E3" w14:textId="77777777" w:rsidR="00F82B1D" w:rsidRPr="0018689D" w:rsidRDefault="00F82B1D"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DF0B42C" w14:textId="77777777" w:rsidR="00F82B1D" w:rsidRPr="0018689D" w:rsidRDefault="00F82B1D" w:rsidP="00CA7270">
            <w:pPr>
              <w:pStyle w:val="TAC"/>
              <w:rPr>
                <w:lang w:eastAsia="zh-CN"/>
              </w:rPr>
            </w:pPr>
            <w:r w:rsidRPr="0018689D">
              <w:t>1</w:t>
            </w:r>
          </w:p>
        </w:tc>
      </w:tr>
      <w:tr w:rsidR="00F82B1D" w:rsidRPr="0018689D" w14:paraId="0421E895" w14:textId="77777777" w:rsidTr="00F82B1D">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867975"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7EE5C10" w14:textId="77777777" w:rsidR="00F82B1D" w:rsidRPr="0018689D" w:rsidRDefault="00F82B1D" w:rsidP="00CA7270">
            <w:pPr>
              <w:pStyle w:val="TAL"/>
              <w:rPr>
                <w:lang w:eastAsia="ja-JP"/>
              </w:rPr>
            </w:pPr>
            <w:r w:rsidRPr="0018689D">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vAlign w:val="center"/>
          </w:tcPr>
          <w:p w14:paraId="1E4EB47F"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C6F2814" w14:textId="77777777" w:rsidR="00F82B1D" w:rsidRPr="0018689D" w:rsidRDefault="00F82B1D"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F616D17" w14:textId="77777777" w:rsidR="00F82B1D" w:rsidRPr="0018689D" w:rsidRDefault="00F82B1D"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7A305CA" w14:textId="77777777" w:rsidR="00F82B1D" w:rsidRPr="0018689D" w:rsidRDefault="00F82B1D" w:rsidP="00CA7270">
            <w:pPr>
              <w:pStyle w:val="TAC"/>
              <w:rPr>
                <w:lang w:eastAsia="zh-CN"/>
              </w:rPr>
            </w:pPr>
            <w:r w:rsidRPr="0018689D">
              <w:t>1</w:t>
            </w:r>
          </w:p>
        </w:tc>
      </w:tr>
      <w:tr w:rsidR="00F82B1D" w:rsidRPr="0018689D" w14:paraId="3A97F527" w14:textId="77777777" w:rsidTr="00F82B1D">
        <w:trPr>
          <w:trHeight w:val="136"/>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3E45992" w14:textId="77777777" w:rsidR="00F82B1D" w:rsidRPr="0018689D" w:rsidRDefault="00F82B1D" w:rsidP="00CA7270">
            <w:pPr>
              <w:pStyle w:val="TAL"/>
            </w:pPr>
            <w:r w:rsidRPr="0018689D">
              <w:rPr>
                <w:lang w:eastAsia="zh-CN"/>
              </w:rPr>
              <w:t>CSI measurement channels (Note 2)</w:t>
            </w:r>
          </w:p>
        </w:tc>
        <w:tc>
          <w:tcPr>
            <w:tcW w:w="0" w:type="auto"/>
            <w:tcBorders>
              <w:top w:val="single" w:sz="4" w:space="0" w:color="auto"/>
              <w:left w:val="single" w:sz="4" w:space="0" w:color="auto"/>
              <w:bottom w:val="single" w:sz="4" w:space="0" w:color="auto"/>
              <w:right w:val="single" w:sz="4" w:space="0" w:color="auto"/>
            </w:tcBorders>
            <w:vAlign w:val="center"/>
          </w:tcPr>
          <w:p w14:paraId="0A4D0DC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9168008" w14:textId="77777777" w:rsidR="00F82B1D" w:rsidRPr="0018689D" w:rsidRDefault="00F82B1D" w:rsidP="00CA7270">
            <w:pPr>
              <w:pStyle w:val="TAC"/>
            </w:pPr>
            <w:r w:rsidRPr="0018689D">
              <w:t>As specified in Table A.4-2 of TS 38.101-4:</w:t>
            </w:r>
          </w:p>
          <w:p w14:paraId="7F3A8C98" w14:textId="77777777" w:rsidR="00F82B1D" w:rsidRPr="0018689D" w:rsidRDefault="00F82B1D" w:rsidP="00CA7270">
            <w:pPr>
              <w:pStyle w:val="TAC"/>
            </w:pPr>
            <w:r w:rsidRPr="0018689D">
              <w:t>Rank 1: TBS.2-1</w:t>
            </w:r>
          </w:p>
          <w:p w14:paraId="04308D52" w14:textId="77777777" w:rsidR="00F82B1D" w:rsidRPr="0018689D" w:rsidRDefault="00F82B1D" w:rsidP="00CA7270">
            <w:pPr>
              <w:pStyle w:val="TAC"/>
            </w:pPr>
            <w:r w:rsidRPr="0018689D">
              <w:t>Rank 2: TBS.2-2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5AA3E0E" w14:textId="77777777" w:rsidR="00F82B1D" w:rsidRPr="0018689D" w:rsidRDefault="00F82B1D" w:rsidP="00CA7270">
            <w:pPr>
              <w:pStyle w:val="TAC"/>
            </w:pPr>
            <w:r w:rsidRPr="0018689D">
              <w:t>As specified in Table A.4-2 of TS 38.101-4:</w:t>
            </w:r>
          </w:p>
          <w:p w14:paraId="7F1B92EC" w14:textId="77777777" w:rsidR="00F82B1D" w:rsidRPr="0018689D" w:rsidRDefault="00F82B1D" w:rsidP="00CA7270">
            <w:pPr>
              <w:pStyle w:val="TAC"/>
            </w:pPr>
            <w:r w:rsidRPr="0018689D">
              <w:t>Rank 1: TBS.2-3</w:t>
            </w:r>
          </w:p>
          <w:p w14:paraId="5FE060E4" w14:textId="77777777" w:rsidR="00F82B1D" w:rsidRPr="0018689D" w:rsidRDefault="00F82B1D" w:rsidP="00CA7270">
            <w:pPr>
              <w:pStyle w:val="TAC"/>
            </w:pPr>
            <w:r w:rsidRPr="0018689D">
              <w:t>Rank 2: TBS.2-4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DF20017" w14:textId="77777777" w:rsidR="00F82B1D" w:rsidRPr="0018689D" w:rsidRDefault="00F82B1D" w:rsidP="00CA7270">
            <w:pPr>
              <w:pStyle w:val="TAC"/>
            </w:pPr>
            <w:r w:rsidRPr="0018689D">
              <w:t>As specified in Table A.4-1 of TS 38.101-4:</w:t>
            </w:r>
          </w:p>
          <w:p w14:paraId="07FA5677" w14:textId="77777777" w:rsidR="00F82B1D" w:rsidRPr="0018689D" w:rsidRDefault="00F82B1D" w:rsidP="00CA7270">
            <w:pPr>
              <w:pStyle w:val="TAC"/>
            </w:pPr>
            <w:r w:rsidRPr="0018689D">
              <w:t>Rank 1: TBS.1-1</w:t>
            </w:r>
          </w:p>
          <w:p w14:paraId="29D3BA1F" w14:textId="77777777" w:rsidR="00F82B1D" w:rsidRPr="0018689D" w:rsidRDefault="00F82B1D" w:rsidP="00CA7270">
            <w:pPr>
              <w:pStyle w:val="TAC"/>
            </w:pPr>
            <w:r w:rsidRPr="0018689D">
              <w:t>Rank 2: TBS.1-2</w:t>
            </w:r>
          </w:p>
        </w:tc>
      </w:tr>
      <w:tr w:rsidR="00F82B1D" w:rsidRPr="0018689D" w14:paraId="6ED9A638" w14:textId="77777777" w:rsidTr="00F82B1D">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2A4B45A" w14:textId="77777777" w:rsidR="00F82B1D" w:rsidRPr="0018689D" w:rsidRDefault="00F82B1D" w:rsidP="00CA7270">
            <w:pPr>
              <w:pStyle w:val="TAL"/>
            </w:pPr>
            <w:r w:rsidRPr="0018689D">
              <w:t>ZP CSI-RS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A7E312" w14:textId="77777777" w:rsidR="00F82B1D" w:rsidRPr="0018689D" w:rsidRDefault="00F82B1D"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4ABF057A"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D41EE4B" w14:textId="77777777" w:rsidR="00F82B1D" w:rsidRPr="0018689D" w:rsidRDefault="00F82B1D"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55F65FA" w14:textId="77777777" w:rsidR="00F82B1D" w:rsidRPr="0018689D" w:rsidRDefault="00F82B1D"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7D7DA2C" w14:textId="77777777" w:rsidR="00F82B1D" w:rsidRPr="0018689D" w:rsidRDefault="00F82B1D" w:rsidP="00CA7270">
            <w:pPr>
              <w:pStyle w:val="TAC"/>
            </w:pPr>
            <w:r w:rsidRPr="0018689D">
              <w:t>Periodic</w:t>
            </w:r>
          </w:p>
        </w:tc>
      </w:tr>
      <w:tr w:rsidR="00F82B1D" w:rsidRPr="0018689D" w14:paraId="429ADE11"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CAA330"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2EE33132" w14:textId="77777777" w:rsidR="00F82B1D" w:rsidRPr="0018689D" w:rsidRDefault="00F82B1D"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5CE30CF3"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D74B28D" w14:textId="77777777" w:rsidR="00F82B1D" w:rsidRPr="0018689D" w:rsidRDefault="00F82B1D" w:rsidP="00CA7270">
            <w:pPr>
              <w:pStyle w:val="TAC"/>
            </w:pPr>
            <w:r w:rsidRPr="0018689D">
              <w:t>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0F290C1" w14:textId="77777777" w:rsidR="00F82B1D" w:rsidRPr="0018689D" w:rsidRDefault="00F82B1D" w:rsidP="00CA7270">
            <w:pPr>
              <w:pStyle w:val="TAC"/>
            </w:pPr>
            <w:r w:rsidRPr="0018689D">
              <w:t>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4A82B89" w14:textId="77777777" w:rsidR="00F82B1D" w:rsidRPr="0018689D" w:rsidRDefault="00F82B1D" w:rsidP="00CA7270">
            <w:pPr>
              <w:pStyle w:val="TAC"/>
            </w:pPr>
            <w:r w:rsidRPr="0018689D">
              <w:t>4</w:t>
            </w:r>
          </w:p>
        </w:tc>
      </w:tr>
      <w:tr w:rsidR="00F82B1D" w:rsidRPr="0018689D" w14:paraId="47EF0899"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460DF6"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C9283C2" w14:textId="77777777" w:rsidR="00F82B1D" w:rsidRPr="0018689D" w:rsidRDefault="00F82B1D"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1BD5B12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FFABD06" w14:textId="77777777" w:rsidR="00F82B1D" w:rsidRPr="0018689D" w:rsidRDefault="00F82B1D"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132796F" w14:textId="77777777" w:rsidR="00F82B1D" w:rsidRPr="0018689D" w:rsidRDefault="00F82B1D"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8693A52" w14:textId="77777777" w:rsidR="00F82B1D" w:rsidRPr="0018689D" w:rsidRDefault="00F82B1D" w:rsidP="00CA7270">
            <w:pPr>
              <w:pStyle w:val="TAC"/>
            </w:pPr>
            <w:r w:rsidRPr="0018689D">
              <w:t>FD-CDM2</w:t>
            </w:r>
          </w:p>
        </w:tc>
      </w:tr>
      <w:tr w:rsidR="00F82B1D" w:rsidRPr="0018689D" w14:paraId="64F3A4FD"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29AC63"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31C7292F" w14:textId="77777777" w:rsidR="00F82B1D" w:rsidRPr="0018689D" w:rsidRDefault="00F82B1D"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4083B40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79E8D72" w14:textId="77777777" w:rsidR="00F82B1D" w:rsidRPr="0018689D" w:rsidRDefault="00F82B1D"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8A50F87" w14:textId="77777777" w:rsidR="00F82B1D" w:rsidRPr="0018689D" w:rsidRDefault="00F82B1D"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F5181F7" w14:textId="77777777" w:rsidR="00F82B1D" w:rsidRPr="0018689D" w:rsidRDefault="00F82B1D" w:rsidP="00CA7270">
            <w:pPr>
              <w:pStyle w:val="TAC"/>
            </w:pPr>
            <w:r w:rsidRPr="0018689D">
              <w:t>1</w:t>
            </w:r>
          </w:p>
        </w:tc>
      </w:tr>
      <w:tr w:rsidR="00F82B1D" w:rsidRPr="0018689D" w14:paraId="1882B6C5"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D69F4"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7A6B300" w14:textId="77777777" w:rsidR="00F82B1D" w:rsidRPr="0018689D" w:rsidRDefault="00F82B1D"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212DB62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1B0F37E" w14:textId="77777777" w:rsidR="00F82B1D" w:rsidRPr="0018689D" w:rsidRDefault="00F82B1D" w:rsidP="00CA7270">
            <w:pPr>
              <w:pStyle w:val="TAC"/>
            </w:pPr>
            <w:r w:rsidRPr="0018689D">
              <w:t>Row 5, (4)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C7A0B02" w14:textId="77777777" w:rsidR="00F82B1D" w:rsidRPr="0018689D" w:rsidRDefault="00F82B1D" w:rsidP="00CA7270">
            <w:pPr>
              <w:pStyle w:val="TAC"/>
            </w:pPr>
            <w:r w:rsidRPr="0018689D">
              <w:t>Row 5, (4)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105044C" w14:textId="77777777" w:rsidR="00F82B1D" w:rsidRPr="0018689D" w:rsidRDefault="00F82B1D" w:rsidP="00CA7270">
            <w:pPr>
              <w:pStyle w:val="TAC"/>
            </w:pPr>
            <w:r w:rsidRPr="0018689D">
              <w:t>Row 5, (8)</w:t>
            </w:r>
          </w:p>
        </w:tc>
      </w:tr>
      <w:tr w:rsidR="00F82B1D" w:rsidRPr="0018689D" w14:paraId="03D10251"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AA7144"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4AC82567" w14:textId="77777777" w:rsidR="00F82B1D" w:rsidRPr="0018689D" w:rsidRDefault="00F82B1D"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7B4FC93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EE82DC9" w14:textId="77777777" w:rsidR="00F82B1D" w:rsidRPr="0018689D" w:rsidRDefault="00F82B1D" w:rsidP="00CA7270">
            <w:pPr>
              <w:pStyle w:val="TAC"/>
            </w:pPr>
            <w:r w:rsidRPr="0018689D">
              <w:t>9</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C313EF9" w14:textId="77777777" w:rsidR="00F82B1D" w:rsidRPr="0018689D" w:rsidRDefault="00F82B1D" w:rsidP="00CA7270">
            <w:pPr>
              <w:pStyle w:val="TAC"/>
            </w:pPr>
            <w:r w:rsidRPr="0018689D">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849D72F" w14:textId="77777777" w:rsidR="00F82B1D" w:rsidRPr="0018689D" w:rsidRDefault="00F82B1D" w:rsidP="00CA7270">
            <w:pPr>
              <w:pStyle w:val="TAC"/>
            </w:pPr>
            <w:r w:rsidRPr="0018689D">
              <w:t>13</w:t>
            </w:r>
          </w:p>
        </w:tc>
      </w:tr>
      <w:tr w:rsidR="00F82B1D" w:rsidRPr="0018689D" w14:paraId="2599CE46"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52818C"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C407A19" w14:textId="77777777" w:rsidR="00F82B1D" w:rsidRPr="0018689D" w:rsidRDefault="00F82B1D" w:rsidP="00CA7270">
            <w:pPr>
              <w:pStyle w:val="TAL"/>
            </w:pPr>
            <w:r w:rsidRPr="0018689D">
              <w:t>CSI-RS</w:t>
            </w:r>
          </w:p>
          <w:p w14:paraId="009911AA" w14:textId="77777777" w:rsidR="00F82B1D" w:rsidRPr="0018689D" w:rsidRDefault="00F82B1D"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0B474E8C" w14:textId="77777777" w:rsidR="00F82B1D" w:rsidRPr="0018689D" w:rsidRDefault="00F82B1D"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99D15A5" w14:textId="77777777" w:rsidR="00F82B1D" w:rsidRPr="0018689D" w:rsidRDefault="00F82B1D" w:rsidP="00CA7270">
            <w:pPr>
              <w:pStyle w:val="TAC"/>
            </w:pPr>
            <w:r w:rsidRPr="0018689D">
              <w:t xml:space="preserve">5/1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A54368B" w14:textId="77777777" w:rsidR="00F82B1D" w:rsidRPr="0018689D" w:rsidRDefault="00F82B1D" w:rsidP="00CA7270">
            <w:pPr>
              <w:pStyle w:val="TAC"/>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BBD3B53" w14:textId="77777777" w:rsidR="00F82B1D" w:rsidRPr="0018689D" w:rsidRDefault="00F82B1D" w:rsidP="00CA7270">
            <w:pPr>
              <w:pStyle w:val="TAC"/>
            </w:pPr>
            <w:r w:rsidRPr="0018689D">
              <w:t>8/1</w:t>
            </w:r>
          </w:p>
        </w:tc>
      </w:tr>
      <w:tr w:rsidR="00F82B1D" w:rsidRPr="0018689D" w14:paraId="4D1E326E" w14:textId="77777777" w:rsidTr="00F82B1D">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88B154B" w14:textId="77777777" w:rsidR="00F82B1D" w:rsidRPr="0018689D" w:rsidRDefault="00F82B1D" w:rsidP="00CA7270">
            <w:pPr>
              <w:pStyle w:val="TAL"/>
            </w:pPr>
            <w:r w:rsidRPr="0018689D">
              <w:t>NZP CSI-RS for CSI acquisition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ABCAB20" w14:textId="77777777" w:rsidR="00F82B1D" w:rsidRPr="0018689D" w:rsidRDefault="00F82B1D"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22FDAC0A"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8BDC50F" w14:textId="77777777" w:rsidR="00F82B1D" w:rsidRPr="0018689D" w:rsidRDefault="00F82B1D"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33DD0F4" w14:textId="77777777" w:rsidR="00F82B1D" w:rsidRPr="0018689D" w:rsidRDefault="00F82B1D"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585E7E6" w14:textId="77777777" w:rsidR="00F82B1D" w:rsidRPr="0018689D" w:rsidRDefault="00F82B1D" w:rsidP="00CA7270">
            <w:pPr>
              <w:pStyle w:val="TAC"/>
            </w:pPr>
            <w:r w:rsidRPr="0018689D">
              <w:t>A</w:t>
            </w:r>
            <w:r w:rsidRPr="0018689D">
              <w:rPr>
                <w:lang w:eastAsia="zh-CN"/>
              </w:rPr>
              <w:t>p</w:t>
            </w:r>
            <w:r w:rsidRPr="0018689D">
              <w:t>eriodic</w:t>
            </w:r>
          </w:p>
        </w:tc>
      </w:tr>
      <w:tr w:rsidR="00F82B1D" w:rsidRPr="0018689D" w14:paraId="65B5C61E"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817191"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2EE85B7" w14:textId="77777777" w:rsidR="00F82B1D" w:rsidRPr="0018689D" w:rsidRDefault="00F82B1D"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438CA69B"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5E05C28" w14:textId="77777777" w:rsidR="00F82B1D" w:rsidRPr="0018689D" w:rsidRDefault="00F82B1D" w:rsidP="00CA7270">
            <w:pPr>
              <w:pStyle w:val="TAC"/>
            </w:pPr>
            <w:r w:rsidRPr="0018689D">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B3C27D3" w14:textId="77777777" w:rsidR="00F82B1D" w:rsidRPr="0018689D" w:rsidRDefault="00F82B1D" w:rsidP="00CA7270">
            <w:pPr>
              <w:pStyle w:val="TAC"/>
            </w:pPr>
            <w:r w:rsidRPr="0018689D">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DD09376" w14:textId="77777777" w:rsidR="00F82B1D" w:rsidRPr="0018689D" w:rsidRDefault="00F82B1D" w:rsidP="00CA7270">
            <w:pPr>
              <w:pStyle w:val="TAC"/>
            </w:pPr>
            <w:r w:rsidRPr="0018689D">
              <w:t>2</w:t>
            </w:r>
          </w:p>
        </w:tc>
      </w:tr>
      <w:tr w:rsidR="00F82B1D" w:rsidRPr="0018689D" w14:paraId="7359CDEE"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7E6C35"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5209D1AB" w14:textId="77777777" w:rsidR="00F82B1D" w:rsidRPr="0018689D" w:rsidRDefault="00F82B1D"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5DBD719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7BBEAAD" w14:textId="77777777" w:rsidR="00F82B1D" w:rsidRPr="0018689D" w:rsidRDefault="00F82B1D"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F26BE80" w14:textId="77777777" w:rsidR="00F82B1D" w:rsidRPr="0018689D" w:rsidRDefault="00F82B1D"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C66EB32" w14:textId="77777777" w:rsidR="00F82B1D" w:rsidRPr="0018689D" w:rsidRDefault="00F82B1D" w:rsidP="00CA7270">
            <w:pPr>
              <w:pStyle w:val="TAC"/>
            </w:pPr>
            <w:r w:rsidRPr="0018689D">
              <w:t>FD-CDM2</w:t>
            </w:r>
          </w:p>
        </w:tc>
      </w:tr>
      <w:tr w:rsidR="00F82B1D" w:rsidRPr="0018689D" w14:paraId="17D67196"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3E0B76"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24A8C35" w14:textId="77777777" w:rsidR="00F82B1D" w:rsidRPr="0018689D" w:rsidRDefault="00F82B1D"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00F174AC"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A158C6E" w14:textId="77777777" w:rsidR="00F82B1D" w:rsidRPr="0018689D" w:rsidRDefault="00F82B1D"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7B92D4D" w14:textId="77777777" w:rsidR="00F82B1D" w:rsidRPr="0018689D" w:rsidRDefault="00F82B1D"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60BA56F" w14:textId="77777777" w:rsidR="00F82B1D" w:rsidRPr="0018689D" w:rsidRDefault="00F82B1D" w:rsidP="00CA7270">
            <w:pPr>
              <w:pStyle w:val="TAC"/>
            </w:pPr>
            <w:r w:rsidRPr="0018689D">
              <w:t>1</w:t>
            </w:r>
          </w:p>
        </w:tc>
      </w:tr>
      <w:tr w:rsidR="00F82B1D" w:rsidRPr="0018689D" w14:paraId="15D3F251"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D04E4D"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A58AC67" w14:textId="77777777" w:rsidR="00F82B1D" w:rsidRPr="0018689D" w:rsidRDefault="00F82B1D"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06DAA963"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DA0F6C3" w14:textId="77777777" w:rsidR="00F82B1D" w:rsidRPr="0018689D" w:rsidRDefault="00F82B1D" w:rsidP="00CA7270">
            <w:pPr>
              <w:pStyle w:val="TAC"/>
            </w:pPr>
            <w:r w:rsidRPr="0018689D">
              <w:t>Row 3 (6)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327485D" w14:textId="77777777" w:rsidR="00F82B1D" w:rsidRPr="0018689D" w:rsidRDefault="00F82B1D" w:rsidP="00CA7270">
            <w:pPr>
              <w:pStyle w:val="TAC"/>
            </w:pPr>
            <w:r w:rsidRPr="0018689D">
              <w:t>Row 3 (6)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5101A76" w14:textId="77777777" w:rsidR="00F82B1D" w:rsidRPr="0018689D" w:rsidRDefault="00F82B1D" w:rsidP="00CA7270">
            <w:pPr>
              <w:pStyle w:val="TAC"/>
            </w:pPr>
            <w:r w:rsidRPr="0018689D">
              <w:t>Row 3 (6)</w:t>
            </w:r>
          </w:p>
        </w:tc>
      </w:tr>
      <w:tr w:rsidR="00F82B1D" w:rsidRPr="0018689D" w14:paraId="15F9A91C"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03D1E8"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5098B23B" w14:textId="77777777" w:rsidR="00F82B1D" w:rsidRPr="0018689D" w:rsidRDefault="00F82B1D"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0CFA7281"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F077602" w14:textId="77777777" w:rsidR="00F82B1D" w:rsidRPr="0018689D" w:rsidRDefault="00F82B1D" w:rsidP="00CA7270">
            <w:pPr>
              <w:pStyle w:val="TAC"/>
            </w:pPr>
            <w:r w:rsidRPr="0018689D">
              <w:t>13</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C471EF0" w14:textId="77777777" w:rsidR="00F82B1D" w:rsidRPr="0018689D" w:rsidRDefault="00F82B1D" w:rsidP="00CA7270">
            <w:pPr>
              <w:pStyle w:val="TAC"/>
            </w:pPr>
            <w:r w:rsidRPr="0018689D">
              <w:t>13</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F7AD2E7" w14:textId="77777777" w:rsidR="00F82B1D" w:rsidRPr="0018689D" w:rsidRDefault="00F82B1D" w:rsidP="00CA7270">
            <w:pPr>
              <w:pStyle w:val="TAC"/>
            </w:pPr>
            <w:r w:rsidRPr="0018689D">
              <w:t>13</w:t>
            </w:r>
          </w:p>
        </w:tc>
      </w:tr>
      <w:tr w:rsidR="00F82B1D" w:rsidRPr="0018689D" w14:paraId="0D409C5B"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D94BB3"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C39D22B" w14:textId="77777777" w:rsidR="00F82B1D" w:rsidRPr="0018689D" w:rsidRDefault="00F82B1D" w:rsidP="00CA7270">
            <w:pPr>
              <w:pStyle w:val="TAL"/>
            </w:pPr>
            <w:r w:rsidRPr="0018689D">
              <w:t>NZP CSI-RS-timeConfig</w:t>
            </w:r>
          </w:p>
          <w:p w14:paraId="714081AD" w14:textId="77777777" w:rsidR="00F82B1D" w:rsidRPr="0018689D" w:rsidRDefault="00F82B1D"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52BBC3AE" w14:textId="77777777" w:rsidR="00F82B1D" w:rsidRPr="0018689D" w:rsidRDefault="00F82B1D"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84ED18A" w14:textId="77777777" w:rsidR="00F82B1D" w:rsidRPr="0018689D" w:rsidRDefault="00F82B1D" w:rsidP="00CA7270">
            <w:pPr>
              <w:pStyle w:val="TAC"/>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2C9611D" w14:textId="77777777" w:rsidR="00F82B1D" w:rsidRPr="0018689D" w:rsidRDefault="00F82B1D" w:rsidP="00CA7270">
            <w:pPr>
              <w:pStyle w:val="TAC"/>
            </w:pPr>
            <w:r w:rsidRPr="0018689D">
              <w:t xml:space="preserve">10/1 </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29F8867" w14:textId="77777777" w:rsidR="00F82B1D" w:rsidRPr="0018689D" w:rsidRDefault="00F82B1D" w:rsidP="00CA7270">
            <w:pPr>
              <w:pStyle w:val="TAC"/>
            </w:pPr>
            <w:r w:rsidRPr="0018689D">
              <w:t>Not configured</w:t>
            </w:r>
          </w:p>
        </w:tc>
      </w:tr>
      <w:tr w:rsidR="00F82B1D" w:rsidRPr="0018689D" w14:paraId="4060CE99" w14:textId="77777777" w:rsidTr="00F82B1D">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2BB06BC" w14:textId="77777777" w:rsidR="00F82B1D" w:rsidRPr="0018689D" w:rsidRDefault="00F82B1D" w:rsidP="00CA7270">
            <w:pPr>
              <w:pStyle w:val="TAL"/>
            </w:pPr>
            <w:r w:rsidRPr="0018689D">
              <w:t>CSI-IM configuration</w:t>
            </w:r>
          </w:p>
        </w:tc>
        <w:tc>
          <w:tcPr>
            <w:tcW w:w="0" w:type="auto"/>
            <w:tcBorders>
              <w:top w:val="single" w:sz="4" w:space="0" w:color="auto"/>
              <w:left w:val="single" w:sz="4" w:space="0" w:color="auto"/>
              <w:bottom w:val="single" w:sz="4" w:space="0" w:color="auto"/>
              <w:right w:val="single" w:sz="4" w:space="0" w:color="auto"/>
            </w:tcBorders>
            <w:hideMark/>
          </w:tcPr>
          <w:p w14:paraId="5BFE0C33" w14:textId="77777777" w:rsidR="00F82B1D" w:rsidRPr="0018689D" w:rsidRDefault="00F82B1D" w:rsidP="00CA7270">
            <w:pPr>
              <w:pStyle w:val="TAL"/>
            </w:pPr>
            <w:r w:rsidRPr="0018689D">
              <w:rPr>
                <w:lang w:eastAsia="zh-CN"/>
              </w:rPr>
              <w:t>CSI-IM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3C26D95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96BF2A2" w14:textId="77777777" w:rsidR="00F82B1D" w:rsidRPr="0018689D" w:rsidRDefault="00F82B1D" w:rsidP="00CA7270">
            <w:pPr>
              <w:pStyle w:val="TAC"/>
            </w:pPr>
            <w:r w:rsidRPr="0018689D">
              <w:rPr>
                <w:lang w:eastAsia="zh-CN"/>
              </w:rPr>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D481481" w14:textId="77777777" w:rsidR="00F82B1D" w:rsidRPr="0018689D" w:rsidRDefault="00F82B1D" w:rsidP="00CA7270">
            <w:pPr>
              <w:pStyle w:val="TAC"/>
              <w:rPr>
                <w:lang w:eastAsia="zh-CN"/>
              </w:rPr>
            </w:pPr>
            <w:r w:rsidRPr="0018689D">
              <w:rPr>
                <w:lang w:eastAsia="zh-CN"/>
              </w:rPr>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1478908" w14:textId="77777777" w:rsidR="00F82B1D" w:rsidRPr="0018689D" w:rsidRDefault="00F82B1D" w:rsidP="00CA7270">
            <w:pPr>
              <w:pStyle w:val="TAC"/>
              <w:rPr>
                <w:lang w:eastAsia="zh-CN"/>
              </w:rPr>
            </w:pPr>
            <w:r w:rsidRPr="0018689D">
              <w:rPr>
                <w:lang w:eastAsia="zh-CN"/>
              </w:rPr>
              <w:t>Periodic</w:t>
            </w:r>
          </w:p>
        </w:tc>
      </w:tr>
      <w:tr w:rsidR="00F82B1D" w:rsidRPr="0018689D" w14:paraId="2F2194B6"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E2A37D"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DA6DF6D" w14:textId="77777777" w:rsidR="00F82B1D" w:rsidRPr="0018689D" w:rsidRDefault="00F82B1D" w:rsidP="00CA7270">
            <w:pPr>
              <w:pStyle w:val="TAL"/>
            </w:pPr>
            <w:r w:rsidRPr="0018689D">
              <w:t>CSI-IM RE pattern</w:t>
            </w:r>
          </w:p>
        </w:tc>
        <w:tc>
          <w:tcPr>
            <w:tcW w:w="0" w:type="auto"/>
            <w:tcBorders>
              <w:top w:val="single" w:sz="4" w:space="0" w:color="auto"/>
              <w:left w:val="single" w:sz="4" w:space="0" w:color="auto"/>
              <w:bottom w:val="single" w:sz="4" w:space="0" w:color="auto"/>
              <w:right w:val="single" w:sz="4" w:space="0" w:color="auto"/>
            </w:tcBorders>
            <w:vAlign w:val="center"/>
          </w:tcPr>
          <w:p w14:paraId="05D663D1"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CC00F49" w14:textId="77777777" w:rsidR="00F82B1D" w:rsidRPr="0018689D" w:rsidRDefault="00F82B1D" w:rsidP="00CA7270">
            <w:pPr>
              <w:pStyle w:val="TAC"/>
            </w:pPr>
            <w:r w:rsidRPr="0018689D">
              <w:t>Pattern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172C80" w14:textId="77777777" w:rsidR="00F82B1D" w:rsidRPr="0018689D" w:rsidRDefault="00F82B1D" w:rsidP="00CA7270">
            <w:pPr>
              <w:pStyle w:val="TAC"/>
            </w:pPr>
            <w:r w:rsidRPr="0018689D">
              <w:t>Pattern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7130130" w14:textId="77777777" w:rsidR="00F82B1D" w:rsidRPr="0018689D" w:rsidRDefault="00F82B1D" w:rsidP="00CA7270">
            <w:pPr>
              <w:pStyle w:val="TAC"/>
            </w:pPr>
            <w:r w:rsidRPr="0018689D">
              <w:t>Pattern 1</w:t>
            </w:r>
          </w:p>
        </w:tc>
      </w:tr>
      <w:tr w:rsidR="00F82B1D" w:rsidRPr="0018689D" w14:paraId="0AE88F31"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52D0C7"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222020C9" w14:textId="77777777" w:rsidR="00F82B1D" w:rsidRPr="0018689D" w:rsidRDefault="00F82B1D" w:rsidP="00CA7270">
            <w:pPr>
              <w:pStyle w:val="TAL"/>
            </w:pPr>
            <w:r w:rsidRPr="0018689D">
              <w:t>CSI-IM Resource Mapping</w:t>
            </w:r>
          </w:p>
          <w:p w14:paraId="4596853A" w14:textId="77777777" w:rsidR="00F82B1D" w:rsidRPr="0018689D" w:rsidRDefault="00F82B1D" w:rsidP="00CA7270">
            <w:pPr>
              <w:pStyle w:val="TAL"/>
            </w:pPr>
            <w:r w:rsidRPr="0018689D">
              <w:t>(k</w:t>
            </w:r>
            <w:r w:rsidRPr="0018689D">
              <w:rPr>
                <w:vertAlign w:val="subscript"/>
              </w:rPr>
              <w:t>CSI-IM</w:t>
            </w:r>
            <w:r w:rsidRPr="0018689D">
              <w:t>,l</w:t>
            </w:r>
            <w:r w:rsidRPr="0018689D">
              <w:rPr>
                <w:vertAlign w:val="subscript"/>
              </w:rPr>
              <w:t>CSI-IM</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3A81E37A"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4009E42" w14:textId="77777777" w:rsidR="00F82B1D" w:rsidRPr="0018689D" w:rsidRDefault="00F82B1D" w:rsidP="00CA7270">
            <w:pPr>
              <w:pStyle w:val="TAC"/>
            </w:pPr>
            <w:r w:rsidRPr="0018689D">
              <w:t>(4,9)</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6C402C6" w14:textId="77777777" w:rsidR="00F82B1D" w:rsidRPr="0018689D" w:rsidRDefault="00F82B1D" w:rsidP="00CA7270">
            <w:pPr>
              <w:pStyle w:val="TAC"/>
            </w:pPr>
            <w:r w:rsidRPr="0018689D">
              <w:t>(4,9)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8AB33A1" w14:textId="77777777" w:rsidR="00F82B1D" w:rsidRPr="0018689D" w:rsidRDefault="00F82B1D" w:rsidP="00CA7270">
            <w:pPr>
              <w:pStyle w:val="TAC"/>
            </w:pPr>
            <w:r w:rsidRPr="0018689D">
              <w:t>(8,13)</w:t>
            </w:r>
          </w:p>
        </w:tc>
      </w:tr>
      <w:tr w:rsidR="00F82B1D" w:rsidRPr="0018689D" w14:paraId="34B90ADA"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CA0D44"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06BA199" w14:textId="77777777" w:rsidR="00F82B1D" w:rsidRPr="0018689D" w:rsidRDefault="00F82B1D" w:rsidP="00CA7270">
            <w:pPr>
              <w:pStyle w:val="TAL"/>
            </w:pPr>
            <w:r w:rsidRPr="0018689D">
              <w:t>CSI-IM timeConfig</w:t>
            </w:r>
          </w:p>
          <w:p w14:paraId="1C2357C1" w14:textId="77777777" w:rsidR="00F82B1D" w:rsidRPr="0018689D" w:rsidRDefault="00F82B1D"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A538B" w14:textId="77777777" w:rsidR="00F82B1D" w:rsidRPr="0018689D" w:rsidRDefault="00F82B1D"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293B976" w14:textId="77777777" w:rsidR="00F82B1D" w:rsidRPr="0018689D" w:rsidRDefault="00F82B1D" w:rsidP="00CA7270">
            <w:pPr>
              <w:pStyle w:val="TAC"/>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83EC606" w14:textId="77777777" w:rsidR="00F82B1D" w:rsidRPr="0018689D" w:rsidRDefault="00F82B1D" w:rsidP="00CA7270">
            <w:pPr>
              <w:pStyle w:val="TAC"/>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B3FAC12" w14:textId="77777777" w:rsidR="00F82B1D" w:rsidRPr="0018689D" w:rsidRDefault="00F82B1D" w:rsidP="00CA7270">
            <w:pPr>
              <w:pStyle w:val="TAC"/>
            </w:pPr>
            <w:r w:rsidRPr="0018689D">
              <w:t>Not configured</w:t>
            </w:r>
          </w:p>
        </w:tc>
      </w:tr>
      <w:tr w:rsidR="00F82B1D" w:rsidRPr="0018689D" w14:paraId="2CC56ED1"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9E21EA5" w14:textId="77777777" w:rsidR="00F82B1D" w:rsidRPr="0018689D" w:rsidRDefault="00F82B1D" w:rsidP="00CA7270">
            <w:pPr>
              <w:pStyle w:val="TAL"/>
            </w:pPr>
            <w:r w:rsidRPr="0018689D">
              <w:t>ReportConfigType</w:t>
            </w:r>
          </w:p>
        </w:tc>
        <w:tc>
          <w:tcPr>
            <w:tcW w:w="0" w:type="auto"/>
            <w:tcBorders>
              <w:top w:val="single" w:sz="4" w:space="0" w:color="auto"/>
              <w:left w:val="single" w:sz="4" w:space="0" w:color="auto"/>
              <w:bottom w:val="single" w:sz="4" w:space="0" w:color="auto"/>
              <w:right w:val="single" w:sz="4" w:space="0" w:color="auto"/>
            </w:tcBorders>
            <w:vAlign w:val="center"/>
          </w:tcPr>
          <w:p w14:paraId="32BE646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D1F842F" w14:textId="77777777" w:rsidR="00F82B1D" w:rsidRPr="0018689D" w:rsidRDefault="00F82B1D" w:rsidP="00CA7270">
            <w:pPr>
              <w:pStyle w:val="TAC"/>
            </w:pPr>
            <w:r w:rsidRPr="0018689D">
              <w:t>Aperiodic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D1EF011" w14:textId="77777777" w:rsidR="00F82B1D" w:rsidRPr="0018689D" w:rsidRDefault="00F82B1D" w:rsidP="00CA7270">
            <w:pPr>
              <w:pStyle w:val="TAC"/>
            </w:pPr>
            <w:r w:rsidRPr="0018689D">
              <w:t>Aperiodic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6EC92B8" w14:textId="77777777" w:rsidR="00F82B1D" w:rsidRPr="0018689D" w:rsidRDefault="00F82B1D" w:rsidP="00CA7270">
            <w:pPr>
              <w:pStyle w:val="TAC"/>
            </w:pPr>
            <w:r w:rsidRPr="0018689D">
              <w:t>Aperiodic</w:t>
            </w:r>
          </w:p>
        </w:tc>
      </w:tr>
      <w:tr w:rsidR="00F82B1D" w:rsidRPr="0018689D" w14:paraId="2064776B"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D3916D4" w14:textId="77777777" w:rsidR="00F82B1D" w:rsidRPr="0018689D" w:rsidRDefault="00F82B1D" w:rsidP="00CA7270">
            <w:pPr>
              <w:pStyle w:val="TAL"/>
            </w:pPr>
            <w:r w:rsidRPr="0018689D">
              <w:t>CQI-table</w:t>
            </w:r>
          </w:p>
        </w:tc>
        <w:tc>
          <w:tcPr>
            <w:tcW w:w="0" w:type="auto"/>
            <w:tcBorders>
              <w:top w:val="single" w:sz="4" w:space="0" w:color="auto"/>
              <w:left w:val="single" w:sz="4" w:space="0" w:color="auto"/>
              <w:bottom w:val="single" w:sz="4" w:space="0" w:color="auto"/>
              <w:right w:val="single" w:sz="4" w:space="0" w:color="auto"/>
            </w:tcBorders>
            <w:vAlign w:val="center"/>
          </w:tcPr>
          <w:p w14:paraId="022D80C3"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6B15FBB" w14:textId="77777777" w:rsidR="00F82B1D" w:rsidRPr="0018689D" w:rsidRDefault="00F82B1D" w:rsidP="00CA7270">
            <w:pPr>
              <w:pStyle w:val="TAC"/>
            </w:pPr>
            <w:r w:rsidRPr="0018689D">
              <w:t>Table 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DB246D3" w14:textId="77777777" w:rsidR="00F82B1D" w:rsidRPr="0018689D" w:rsidRDefault="00F82B1D" w:rsidP="00CA7270">
            <w:pPr>
              <w:pStyle w:val="TAC"/>
            </w:pPr>
            <w:r w:rsidRPr="0018689D">
              <w:t>Table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B53FED8" w14:textId="77777777" w:rsidR="00F82B1D" w:rsidRPr="0018689D" w:rsidRDefault="00F82B1D" w:rsidP="00CA7270">
            <w:pPr>
              <w:pStyle w:val="TAC"/>
            </w:pPr>
            <w:r w:rsidRPr="0018689D">
              <w:t>Table 2</w:t>
            </w:r>
          </w:p>
        </w:tc>
      </w:tr>
      <w:tr w:rsidR="00F82B1D" w:rsidRPr="0018689D" w14:paraId="53D97FE6"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945FA45" w14:textId="77777777" w:rsidR="00F82B1D" w:rsidRPr="0018689D" w:rsidRDefault="00F82B1D" w:rsidP="00CA7270">
            <w:pPr>
              <w:pStyle w:val="TAL"/>
            </w:pPr>
            <w:r w:rsidRPr="0018689D">
              <w:t>reportQuantity</w:t>
            </w:r>
          </w:p>
        </w:tc>
        <w:tc>
          <w:tcPr>
            <w:tcW w:w="0" w:type="auto"/>
            <w:tcBorders>
              <w:top w:val="single" w:sz="4" w:space="0" w:color="auto"/>
              <w:left w:val="single" w:sz="4" w:space="0" w:color="auto"/>
              <w:bottom w:val="single" w:sz="4" w:space="0" w:color="auto"/>
              <w:right w:val="single" w:sz="4" w:space="0" w:color="auto"/>
            </w:tcBorders>
            <w:vAlign w:val="center"/>
          </w:tcPr>
          <w:p w14:paraId="1C9EFDF6"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A81987E" w14:textId="77777777" w:rsidR="00F82B1D" w:rsidRPr="0018689D" w:rsidRDefault="00F82B1D" w:rsidP="00CA7270">
            <w:pPr>
              <w:pStyle w:val="TAC"/>
            </w:pPr>
            <w:r w:rsidRPr="0018689D">
              <w:t>cri-RI-PMI-CQI</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8C3D03E" w14:textId="77777777" w:rsidR="00F82B1D" w:rsidRPr="0018689D" w:rsidRDefault="00F82B1D" w:rsidP="00CA7270">
            <w:pPr>
              <w:pStyle w:val="TAC"/>
            </w:pPr>
            <w:r w:rsidRPr="0018689D">
              <w:t>cri-RI-PMI-CQI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B18DCC1" w14:textId="77777777" w:rsidR="00F82B1D" w:rsidRPr="0018689D" w:rsidRDefault="00F82B1D" w:rsidP="00CA7270">
            <w:pPr>
              <w:pStyle w:val="TAC"/>
            </w:pPr>
            <w:r w:rsidRPr="0018689D">
              <w:t>cri-RI-PMI-CQI</w:t>
            </w:r>
          </w:p>
        </w:tc>
      </w:tr>
      <w:tr w:rsidR="00F82B1D" w:rsidRPr="0018689D" w14:paraId="764A420B"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A0C85B3" w14:textId="77777777" w:rsidR="00F82B1D" w:rsidRPr="0018689D" w:rsidRDefault="00F82B1D" w:rsidP="00CA7270">
            <w:pPr>
              <w:pStyle w:val="TAL"/>
            </w:pPr>
            <w:r w:rsidRPr="0018689D">
              <w:t>timeRestrictionForChannelMeasurements</w:t>
            </w:r>
          </w:p>
        </w:tc>
        <w:tc>
          <w:tcPr>
            <w:tcW w:w="0" w:type="auto"/>
            <w:tcBorders>
              <w:top w:val="single" w:sz="4" w:space="0" w:color="auto"/>
              <w:left w:val="single" w:sz="4" w:space="0" w:color="auto"/>
              <w:bottom w:val="single" w:sz="4" w:space="0" w:color="auto"/>
              <w:right w:val="single" w:sz="4" w:space="0" w:color="auto"/>
            </w:tcBorders>
            <w:vAlign w:val="center"/>
          </w:tcPr>
          <w:p w14:paraId="2D721A7E"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D6F0DEC" w14:textId="77777777" w:rsidR="00F82B1D" w:rsidRPr="0018689D" w:rsidRDefault="00F82B1D" w:rsidP="00CA7270">
            <w:pPr>
              <w:pStyle w:val="TAC"/>
              <w:rPr>
                <w:iCs/>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875C869" w14:textId="77777777" w:rsidR="00F82B1D" w:rsidRPr="0018689D" w:rsidRDefault="00F82B1D"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9964E64" w14:textId="77777777" w:rsidR="00F82B1D" w:rsidRPr="0018689D" w:rsidRDefault="00F82B1D" w:rsidP="00CA7270">
            <w:pPr>
              <w:pStyle w:val="TAC"/>
            </w:pPr>
            <w:r w:rsidRPr="0018689D">
              <w:t>not configured</w:t>
            </w:r>
          </w:p>
        </w:tc>
      </w:tr>
      <w:tr w:rsidR="00F82B1D" w:rsidRPr="0018689D" w14:paraId="24382449"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9D49988" w14:textId="77777777" w:rsidR="00F82B1D" w:rsidRPr="0018689D" w:rsidRDefault="00F82B1D" w:rsidP="00CA7270">
            <w:pPr>
              <w:pStyle w:val="TAL"/>
            </w:pPr>
            <w:r w:rsidRPr="0018689D">
              <w:t>timeRestrictionForInterferenceMeasurements</w:t>
            </w:r>
          </w:p>
        </w:tc>
        <w:tc>
          <w:tcPr>
            <w:tcW w:w="0" w:type="auto"/>
            <w:tcBorders>
              <w:top w:val="single" w:sz="4" w:space="0" w:color="auto"/>
              <w:left w:val="single" w:sz="4" w:space="0" w:color="auto"/>
              <w:bottom w:val="single" w:sz="4" w:space="0" w:color="auto"/>
              <w:right w:val="single" w:sz="4" w:space="0" w:color="auto"/>
            </w:tcBorders>
            <w:vAlign w:val="center"/>
          </w:tcPr>
          <w:p w14:paraId="0C12C1D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6A3EB64" w14:textId="77777777" w:rsidR="00F82B1D" w:rsidRPr="0018689D" w:rsidRDefault="00F82B1D" w:rsidP="00CA7270">
            <w:pPr>
              <w:pStyle w:val="TAC"/>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98A2656" w14:textId="77777777" w:rsidR="00F82B1D" w:rsidRPr="0018689D" w:rsidRDefault="00F82B1D"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3ED5DE6" w14:textId="77777777" w:rsidR="00F82B1D" w:rsidRPr="0018689D" w:rsidRDefault="00F82B1D" w:rsidP="00CA7270">
            <w:pPr>
              <w:pStyle w:val="TAC"/>
            </w:pPr>
            <w:r w:rsidRPr="0018689D">
              <w:t>not configured</w:t>
            </w:r>
          </w:p>
        </w:tc>
      </w:tr>
      <w:tr w:rsidR="00F82B1D" w:rsidRPr="0018689D" w14:paraId="73EBC07F"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8D4D54C" w14:textId="77777777" w:rsidR="00F82B1D" w:rsidRPr="0018689D" w:rsidRDefault="00F82B1D" w:rsidP="00CA7270">
            <w:pPr>
              <w:pStyle w:val="TAL"/>
            </w:pPr>
            <w:r w:rsidRPr="0018689D">
              <w:t>cqi-FormatIndicator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380770BE"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07D0257" w14:textId="77777777" w:rsidR="00F82B1D" w:rsidRPr="0018689D" w:rsidRDefault="00F82B1D"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6CF8ADD" w14:textId="77777777" w:rsidR="00F82B1D" w:rsidRPr="0018689D" w:rsidRDefault="00F82B1D"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30F102A" w14:textId="77777777" w:rsidR="00F82B1D" w:rsidRPr="0018689D" w:rsidRDefault="00F82B1D" w:rsidP="00CA7270">
            <w:pPr>
              <w:pStyle w:val="TAC"/>
            </w:pPr>
            <w:r w:rsidRPr="0018689D">
              <w:t>Wideband</w:t>
            </w:r>
          </w:p>
        </w:tc>
      </w:tr>
      <w:tr w:rsidR="00F82B1D" w:rsidRPr="0018689D" w14:paraId="6D9B78E8"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644AC8B" w14:textId="4225C50B" w:rsidR="00F82B1D" w:rsidRPr="0018689D" w:rsidRDefault="00F82B1D" w:rsidP="00CA7270">
            <w:pPr>
              <w:pStyle w:val="TAL"/>
            </w:pPr>
            <w:r w:rsidRPr="0018689D">
              <w:t>pmi-FormatIndicator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039C2A57"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910F6EB" w14:textId="77777777" w:rsidR="00F82B1D" w:rsidRPr="0018689D" w:rsidRDefault="00F82B1D"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ADD4866" w14:textId="77777777" w:rsidR="00F82B1D" w:rsidRPr="0018689D" w:rsidRDefault="00F82B1D"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62F3F47" w14:textId="77777777" w:rsidR="00F82B1D" w:rsidRPr="0018689D" w:rsidRDefault="00F82B1D" w:rsidP="00CA7270">
            <w:pPr>
              <w:pStyle w:val="TAC"/>
            </w:pPr>
            <w:r w:rsidRPr="0018689D">
              <w:t>Wideband</w:t>
            </w:r>
          </w:p>
        </w:tc>
      </w:tr>
      <w:tr w:rsidR="00F82B1D" w:rsidRPr="0018689D" w14:paraId="148DAC2A"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07A4EA0" w14:textId="77777777" w:rsidR="00F82B1D" w:rsidRPr="0018689D" w:rsidRDefault="00F82B1D" w:rsidP="00CA7270">
            <w:pPr>
              <w:pStyle w:val="TAL"/>
            </w:pPr>
            <w:r w:rsidRPr="0018689D">
              <w:t>Sub-band Size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270ACB" w14:textId="77777777" w:rsidR="00F82B1D" w:rsidRPr="0018689D" w:rsidRDefault="00F82B1D" w:rsidP="00CA7270">
            <w:pPr>
              <w:pStyle w:val="TAC"/>
            </w:pPr>
            <w:r w:rsidRPr="0018689D">
              <w:t>RB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7D5F034" w14:textId="77777777" w:rsidR="00F82B1D" w:rsidRPr="0018689D" w:rsidRDefault="00F82B1D" w:rsidP="00CA7270">
            <w:pPr>
              <w:pStyle w:val="TAC"/>
              <w:rPr>
                <w:lang w:eastAsia="zh-CN"/>
              </w:rPr>
            </w:pPr>
            <w:r w:rsidRPr="0018689D">
              <w:t xml:space="preserve">8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56CD3D4" w14:textId="77777777" w:rsidR="00F82B1D" w:rsidRPr="0018689D" w:rsidRDefault="00F82B1D" w:rsidP="00CA7270">
            <w:pPr>
              <w:pStyle w:val="TAC"/>
            </w:pPr>
            <w:r w:rsidRPr="0018689D">
              <w:t>16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B075D28" w14:textId="77777777" w:rsidR="00F82B1D" w:rsidRPr="0018689D" w:rsidRDefault="00F82B1D" w:rsidP="00CA7270">
            <w:pPr>
              <w:pStyle w:val="TAC"/>
            </w:pPr>
            <w:r w:rsidRPr="0018689D">
              <w:t>8</w:t>
            </w:r>
          </w:p>
        </w:tc>
      </w:tr>
      <w:tr w:rsidR="00F82B1D" w:rsidRPr="0018689D" w14:paraId="4F3253AC"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A1278A3" w14:textId="77777777" w:rsidR="00F82B1D" w:rsidRPr="0018689D" w:rsidRDefault="00F82B1D" w:rsidP="00CA7270">
            <w:pPr>
              <w:pStyle w:val="TAL"/>
            </w:pPr>
            <w:r w:rsidRPr="0018689D">
              <w:t>csi-ReportingBand</w:t>
            </w:r>
          </w:p>
        </w:tc>
        <w:tc>
          <w:tcPr>
            <w:tcW w:w="0" w:type="auto"/>
            <w:tcBorders>
              <w:top w:val="single" w:sz="4" w:space="0" w:color="auto"/>
              <w:left w:val="single" w:sz="4" w:space="0" w:color="auto"/>
              <w:bottom w:val="single" w:sz="4" w:space="0" w:color="auto"/>
              <w:right w:val="single" w:sz="4" w:space="0" w:color="auto"/>
            </w:tcBorders>
            <w:vAlign w:val="center"/>
          </w:tcPr>
          <w:p w14:paraId="51AAD397"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184218C" w14:textId="77777777" w:rsidR="00F82B1D" w:rsidRPr="0018689D" w:rsidRDefault="00F82B1D" w:rsidP="00CA7270">
            <w:pPr>
              <w:pStyle w:val="TAC"/>
              <w:rPr>
                <w:lang w:eastAsia="zh-CN"/>
              </w:rPr>
            </w:pPr>
            <w:r w:rsidRPr="0018689D">
              <w:t>1111111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507BB98" w14:textId="77777777" w:rsidR="00F82B1D" w:rsidRPr="0018689D" w:rsidRDefault="00F82B1D" w:rsidP="00CA7270">
            <w:pPr>
              <w:pStyle w:val="TAC"/>
            </w:pPr>
            <w:r w:rsidRPr="0018689D">
              <w:t>1111111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4B497D9" w14:textId="77777777" w:rsidR="00F82B1D" w:rsidRPr="0018689D" w:rsidRDefault="00F82B1D" w:rsidP="00CA7270">
            <w:pPr>
              <w:pStyle w:val="TAC"/>
            </w:pPr>
            <w:r w:rsidRPr="0018689D">
              <w:t>111111111</w:t>
            </w:r>
          </w:p>
        </w:tc>
      </w:tr>
      <w:tr w:rsidR="00F82B1D" w:rsidRPr="0018689D" w14:paraId="1125CF59"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8C0C06E" w14:textId="77777777" w:rsidR="00F82B1D" w:rsidRPr="0018689D" w:rsidRDefault="00F82B1D" w:rsidP="00CA7270">
            <w:pPr>
              <w:pStyle w:val="TAL"/>
            </w:pPr>
            <w:r w:rsidRPr="0018689D">
              <w:t>CSI-Report 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75A318B8" w14:textId="77777777" w:rsidR="00F82B1D" w:rsidRPr="0018689D" w:rsidRDefault="00F82B1D"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CF8461B" w14:textId="77777777" w:rsidR="00F82B1D" w:rsidRPr="0018689D" w:rsidRDefault="00F82B1D"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A625A5" w14:textId="77777777" w:rsidR="00F82B1D" w:rsidRPr="0018689D" w:rsidRDefault="00F82B1D"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FFEE863" w14:textId="77777777" w:rsidR="00F82B1D" w:rsidRPr="0018689D" w:rsidRDefault="00F82B1D" w:rsidP="00CA7270">
            <w:pPr>
              <w:pStyle w:val="TAC"/>
            </w:pPr>
            <w:r w:rsidRPr="0018689D">
              <w:t>Not configured</w:t>
            </w:r>
          </w:p>
        </w:tc>
      </w:tr>
      <w:tr w:rsidR="00F82B1D" w:rsidRPr="0018689D" w14:paraId="7B6C9828"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72903157" w14:textId="77777777" w:rsidR="00F82B1D" w:rsidRPr="0018689D" w:rsidRDefault="00F82B1D" w:rsidP="00CA7270">
            <w:pPr>
              <w:pStyle w:val="TAL"/>
            </w:pPr>
            <w:r w:rsidRPr="0018689D">
              <w:t>Aperiodic Report Slot Offset</w:t>
            </w:r>
          </w:p>
        </w:tc>
        <w:tc>
          <w:tcPr>
            <w:tcW w:w="0" w:type="auto"/>
            <w:tcBorders>
              <w:top w:val="single" w:sz="4" w:space="0" w:color="auto"/>
              <w:left w:val="single" w:sz="4" w:space="0" w:color="auto"/>
              <w:bottom w:val="single" w:sz="4" w:space="0" w:color="auto"/>
              <w:right w:val="single" w:sz="4" w:space="0" w:color="auto"/>
            </w:tcBorders>
          </w:tcPr>
          <w:p w14:paraId="20C1D6A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4754D534" w14:textId="77777777" w:rsidR="00F82B1D" w:rsidRPr="0018689D" w:rsidRDefault="00F82B1D" w:rsidP="00CA7270">
            <w:pPr>
              <w:pStyle w:val="TAC"/>
              <w:rPr>
                <w:lang w:eastAsia="zh-CN"/>
              </w:rPr>
            </w:pPr>
            <w:r w:rsidRPr="0018689D">
              <w:rPr>
                <w:lang w:eastAsia="zh-CN"/>
              </w:rPr>
              <w:t>5</w:t>
            </w:r>
          </w:p>
        </w:tc>
        <w:tc>
          <w:tcPr>
            <w:tcW w:w="1727" w:type="dxa"/>
            <w:tcBorders>
              <w:top w:val="single" w:sz="4" w:space="0" w:color="auto"/>
              <w:left w:val="single" w:sz="4" w:space="0" w:color="auto"/>
              <w:bottom w:val="single" w:sz="4" w:space="0" w:color="auto"/>
              <w:right w:val="single" w:sz="4" w:space="0" w:color="auto"/>
            </w:tcBorders>
            <w:hideMark/>
          </w:tcPr>
          <w:p w14:paraId="1C84147E" w14:textId="77777777" w:rsidR="00F82B1D" w:rsidRPr="0018689D" w:rsidRDefault="00F82B1D" w:rsidP="00CA7270">
            <w:pPr>
              <w:pStyle w:val="TAC"/>
              <w:rPr>
                <w:lang w:eastAsia="zh-CN"/>
              </w:rPr>
            </w:pPr>
            <w:r w:rsidRPr="0018689D">
              <w:rPr>
                <w:lang w:eastAsia="zh-CN"/>
              </w:rPr>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212EF22" w14:textId="77777777" w:rsidR="00F82B1D" w:rsidRPr="0018689D" w:rsidRDefault="00F82B1D" w:rsidP="00CA7270">
            <w:pPr>
              <w:pStyle w:val="TAC"/>
            </w:pPr>
            <w:r w:rsidRPr="0018689D">
              <w:rPr>
                <w:lang w:eastAsia="zh-CN"/>
              </w:rPr>
              <w:t>7</w:t>
            </w:r>
          </w:p>
        </w:tc>
      </w:tr>
      <w:tr w:rsidR="00F82B1D" w:rsidRPr="0018689D" w14:paraId="2B08D493"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0162833" w14:textId="77777777" w:rsidR="00F82B1D" w:rsidRPr="0018689D" w:rsidRDefault="00F82B1D" w:rsidP="00CA7270">
            <w:pPr>
              <w:pStyle w:val="TAL"/>
            </w:pPr>
            <w:r w:rsidRPr="0018689D">
              <w:t>CSI request</w:t>
            </w:r>
          </w:p>
        </w:tc>
        <w:tc>
          <w:tcPr>
            <w:tcW w:w="0" w:type="auto"/>
            <w:tcBorders>
              <w:top w:val="single" w:sz="4" w:space="0" w:color="auto"/>
              <w:left w:val="single" w:sz="4" w:space="0" w:color="auto"/>
              <w:bottom w:val="single" w:sz="4" w:space="0" w:color="auto"/>
              <w:right w:val="single" w:sz="4" w:space="0" w:color="auto"/>
            </w:tcBorders>
            <w:vAlign w:val="center"/>
          </w:tcPr>
          <w:p w14:paraId="3D10F52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E98F391" w14:textId="77777777" w:rsidR="00F82B1D" w:rsidRPr="0018689D" w:rsidRDefault="00F82B1D" w:rsidP="00CA7270">
            <w:pPr>
              <w:pStyle w:val="TAC"/>
            </w:pPr>
            <w:r w:rsidRPr="0018689D">
              <w:rPr>
                <w:lang w:eastAsia="zh-CN"/>
              </w:rPr>
              <w:t>1 in slots i, where mod(i, 5) = 0, otherwise it is equal to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CC4CFD3" w14:textId="77777777" w:rsidR="00F82B1D" w:rsidRPr="0018689D" w:rsidRDefault="00F82B1D" w:rsidP="00CA7270">
            <w:pPr>
              <w:pStyle w:val="TAC"/>
              <w:rPr>
                <w:lang w:eastAsia="zh-CN"/>
              </w:rPr>
            </w:pPr>
            <w:r w:rsidRPr="0018689D">
              <w:rPr>
                <w:lang w:eastAsia="zh-CN"/>
              </w:rPr>
              <w:t>1 in slots i, where mod(i, 10) = 0, otherwise it is equal to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565BCCE" w14:textId="77777777" w:rsidR="00F82B1D" w:rsidRPr="0018689D" w:rsidRDefault="00F82B1D" w:rsidP="00CA7270">
            <w:pPr>
              <w:pStyle w:val="TAC"/>
              <w:rPr>
                <w:lang w:eastAsia="zh-CN"/>
              </w:rPr>
            </w:pPr>
            <w:r w:rsidRPr="0018689D">
              <w:rPr>
                <w:lang w:eastAsia="zh-CN"/>
              </w:rPr>
              <w:t>1 in slots i, where mod(i, 8) = 1, otherwise it is equal to 0</w:t>
            </w:r>
          </w:p>
        </w:tc>
      </w:tr>
      <w:tr w:rsidR="00F82B1D" w:rsidRPr="0018689D" w14:paraId="535829FA"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CCFC58D" w14:textId="77777777" w:rsidR="00F82B1D" w:rsidRPr="0018689D" w:rsidRDefault="00F82B1D" w:rsidP="00CA7270">
            <w:pPr>
              <w:pStyle w:val="TAL"/>
            </w:pPr>
            <w:r w:rsidRPr="0018689D">
              <w:t>reportTriggerSize</w:t>
            </w:r>
          </w:p>
        </w:tc>
        <w:tc>
          <w:tcPr>
            <w:tcW w:w="0" w:type="auto"/>
            <w:tcBorders>
              <w:top w:val="single" w:sz="4" w:space="0" w:color="auto"/>
              <w:left w:val="single" w:sz="4" w:space="0" w:color="auto"/>
              <w:bottom w:val="single" w:sz="4" w:space="0" w:color="auto"/>
              <w:right w:val="single" w:sz="4" w:space="0" w:color="auto"/>
            </w:tcBorders>
            <w:vAlign w:val="center"/>
          </w:tcPr>
          <w:p w14:paraId="19DA63E7"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A3758CD" w14:textId="77777777" w:rsidR="00F82B1D" w:rsidRPr="0018689D" w:rsidRDefault="00F82B1D" w:rsidP="00CA7270">
            <w:pPr>
              <w:pStyle w:val="TAC"/>
            </w:pPr>
            <w:r w:rsidRPr="0018689D">
              <w:rPr>
                <w:lang w:eastAsia="zh-CN"/>
              </w:rPr>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856A00A" w14:textId="77777777" w:rsidR="00F82B1D" w:rsidRPr="0018689D" w:rsidRDefault="00F82B1D" w:rsidP="00CA7270">
            <w:pPr>
              <w:pStyle w:val="TAC"/>
              <w:rPr>
                <w:lang w:eastAsia="zh-CN"/>
              </w:rPr>
            </w:pPr>
            <w:r w:rsidRPr="0018689D">
              <w:rPr>
                <w:lang w:eastAsia="zh-CN"/>
              </w:rPr>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E468B3A" w14:textId="77777777" w:rsidR="00F82B1D" w:rsidRPr="0018689D" w:rsidRDefault="00F82B1D" w:rsidP="00CA7270">
            <w:pPr>
              <w:pStyle w:val="TAC"/>
              <w:rPr>
                <w:lang w:eastAsia="zh-CN"/>
              </w:rPr>
            </w:pPr>
            <w:r w:rsidRPr="0018689D">
              <w:rPr>
                <w:lang w:eastAsia="zh-CN"/>
              </w:rPr>
              <w:t>1</w:t>
            </w:r>
          </w:p>
        </w:tc>
      </w:tr>
      <w:tr w:rsidR="00F82B1D" w:rsidRPr="0018689D" w14:paraId="5151FEF2"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84F49F6" w14:textId="77777777" w:rsidR="00F82B1D" w:rsidRPr="0018689D" w:rsidRDefault="00F82B1D" w:rsidP="00CA7270">
            <w:pPr>
              <w:pStyle w:val="TAL"/>
            </w:pPr>
            <w:r w:rsidRPr="0018689D">
              <w:t>CSI-AperiodicTriggerStateList</w:t>
            </w:r>
          </w:p>
        </w:tc>
        <w:tc>
          <w:tcPr>
            <w:tcW w:w="0" w:type="auto"/>
            <w:tcBorders>
              <w:top w:val="single" w:sz="4" w:space="0" w:color="auto"/>
              <w:left w:val="single" w:sz="4" w:space="0" w:color="auto"/>
              <w:bottom w:val="single" w:sz="4" w:space="0" w:color="auto"/>
              <w:right w:val="single" w:sz="4" w:space="0" w:color="auto"/>
            </w:tcBorders>
            <w:vAlign w:val="center"/>
          </w:tcPr>
          <w:p w14:paraId="14D56306"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9448C02" w14:textId="77777777" w:rsidR="00F82B1D" w:rsidRPr="0018689D" w:rsidRDefault="00F82B1D" w:rsidP="00CA7270">
            <w:pPr>
              <w:pStyle w:val="TAC"/>
              <w:rPr>
                <w:lang w:eastAsia="zh-CN"/>
              </w:rPr>
            </w:pPr>
            <w:r w:rsidRPr="0018689D">
              <w:rPr>
                <w:lang w:eastAsia="zh-CN"/>
              </w:rPr>
              <w:t>One State with one Associated Report Configuration</w:t>
            </w:r>
          </w:p>
          <w:p w14:paraId="35BC16B9" w14:textId="77777777" w:rsidR="00F82B1D" w:rsidRPr="0018689D" w:rsidRDefault="00F82B1D" w:rsidP="00CA7270">
            <w:pPr>
              <w:pStyle w:val="TAC"/>
            </w:pPr>
            <w:r w:rsidRPr="0018689D">
              <w:rPr>
                <w:lang w:eastAsia="zh-CN"/>
              </w:rPr>
              <w:t>Associated Report Configuration contains pointers to NZP CSI-RS and CSI-IM</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BC08390" w14:textId="77777777" w:rsidR="00F82B1D" w:rsidRPr="0018689D" w:rsidRDefault="00F82B1D" w:rsidP="00CA7270">
            <w:pPr>
              <w:pStyle w:val="TAC"/>
              <w:rPr>
                <w:lang w:eastAsia="zh-CN"/>
              </w:rPr>
            </w:pPr>
            <w:r w:rsidRPr="0018689D">
              <w:rPr>
                <w:lang w:eastAsia="zh-CN"/>
              </w:rPr>
              <w:t>One State with one Associated Report Configuration</w:t>
            </w:r>
          </w:p>
          <w:p w14:paraId="7383E24F" w14:textId="77777777" w:rsidR="00F82B1D" w:rsidRPr="0018689D" w:rsidRDefault="00F82B1D" w:rsidP="00CA7270">
            <w:pPr>
              <w:pStyle w:val="TAC"/>
              <w:rPr>
                <w:lang w:eastAsia="zh-CN"/>
              </w:rPr>
            </w:pPr>
            <w:r w:rsidRPr="0018689D">
              <w:rPr>
                <w:lang w:eastAsia="zh-CN"/>
              </w:rPr>
              <w:t>Associated Report Configuration contains pointers to NZP CSI-RS and CSI-IM</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58DD6FA" w14:textId="77777777" w:rsidR="00F82B1D" w:rsidRPr="0018689D" w:rsidRDefault="00F82B1D" w:rsidP="00CA7270">
            <w:pPr>
              <w:pStyle w:val="TAC"/>
              <w:rPr>
                <w:lang w:eastAsia="zh-CN"/>
              </w:rPr>
            </w:pPr>
            <w:r w:rsidRPr="0018689D">
              <w:rPr>
                <w:lang w:eastAsia="zh-CN"/>
              </w:rPr>
              <w:t>One State with one Associated Report Configuration</w:t>
            </w:r>
          </w:p>
          <w:p w14:paraId="4D7D0C69" w14:textId="77777777" w:rsidR="00F82B1D" w:rsidRPr="0018689D" w:rsidRDefault="00F82B1D" w:rsidP="00CA7270">
            <w:pPr>
              <w:pStyle w:val="TAC"/>
              <w:rPr>
                <w:lang w:eastAsia="zh-CN"/>
              </w:rPr>
            </w:pPr>
            <w:r w:rsidRPr="0018689D">
              <w:rPr>
                <w:lang w:eastAsia="zh-CN"/>
              </w:rPr>
              <w:t>Associated Report Configuration contains pointers to NZP CSI-RS and CSI-IM</w:t>
            </w:r>
          </w:p>
        </w:tc>
      </w:tr>
      <w:tr w:rsidR="00F82B1D" w:rsidRPr="0018689D" w14:paraId="62EDA6C6" w14:textId="77777777" w:rsidTr="00F82B1D">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1AE6BD8" w14:textId="77777777" w:rsidR="00F82B1D" w:rsidRPr="0018689D" w:rsidRDefault="00F82B1D" w:rsidP="00CA7270">
            <w:pPr>
              <w:pStyle w:val="TAL"/>
            </w:pPr>
            <w:r w:rsidRPr="0018689D">
              <w:t>Codebook configuration</w:t>
            </w:r>
          </w:p>
        </w:tc>
        <w:tc>
          <w:tcPr>
            <w:tcW w:w="0" w:type="auto"/>
            <w:tcBorders>
              <w:top w:val="single" w:sz="4" w:space="0" w:color="auto"/>
              <w:left w:val="single" w:sz="4" w:space="0" w:color="auto"/>
              <w:bottom w:val="single" w:sz="4" w:space="0" w:color="auto"/>
              <w:right w:val="single" w:sz="4" w:space="0" w:color="auto"/>
            </w:tcBorders>
            <w:hideMark/>
          </w:tcPr>
          <w:p w14:paraId="2B6C26D2" w14:textId="77777777" w:rsidR="00F82B1D" w:rsidRPr="0018689D" w:rsidRDefault="00F82B1D" w:rsidP="00CA7270">
            <w:pPr>
              <w:pStyle w:val="TAL"/>
            </w:pPr>
            <w:r w:rsidRPr="0018689D">
              <w:t>Codebook Type</w:t>
            </w:r>
          </w:p>
        </w:tc>
        <w:tc>
          <w:tcPr>
            <w:tcW w:w="0" w:type="auto"/>
            <w:tcBorders>
              <w:top w:val="single" w:sz="4" w:space="0" w:color="auto"/>
              <w:left w:val="single" w:sz="4" w:space="0" w:color="auto"/>
              <w:bottom w:val="single" w:sz="4" w:space="0" w:color="auto"/>
              <w:right w:val="single" w:sz="4" w:space="0" w:color="auto"/>
            </w:tcBorders>
            <w:vAlign w:val="center"/>
          </w:tcPr>
          <w:p w14:paraId="6F1A089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4C8CC44" w14:textId="77777777" w:rsidR="00F82B1D" w:rsidRPr="0018689D" w:rsidRDefault="00F82B1D" w:rsidP="00CA7270">
            <w:pPr>
              <w:pStyle w:val="TAC"/>
            </w:pPr>
            <w:r w:rsidRPr="0018689D">
              <w:t>typeI-SinglePanel</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651421E" w14:textId="77777777" w:rsidR="00F82B1D" w:rsidRPr="0018689D" w:rsidRDefault="00F82B1D" w:rsidP="00CA7270">
            <w:pPr>
              <w:pStyle w:val="TAC"/>
            </w:pPr>
            <w:r w:rsidRPr="0018689D">
              <w:t>typeI-SinglePanel</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6624493" w14:textId="77777777" w:rsidR="00F82B1D" w:rsidRPr="0018689D" w:rsidRDefault="00F82B1D" w:rsidP="00CA7270">
            <w:pPr>
              <w:pStyle w:val="TAC"/>
            </w:pPr>
            <w:r w:rsidRPr="0018689D">
              <w:t>typeI-SinglePanel</w:t>
            </w:r>
          </w:p>
        </w:tc>
      </w:tr>
      <w:tr w:rsidR="00F82B1D" w:rsidRPr="0018689D" w14:paraId="71CF9D7F"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3DEEF"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452C4AF8" w14:textId="77777777" w:rsidR="00F82B1D" w:rsidRPr="0018689D" w:rsidRDefault="00F82B1D" w:rsidP="00CA7270">
            <w:pPr>
              <w:pStyle w:val="TAL"/>
            </w:pPr>
            <w:r w:rsidRPr="0018689D">
              <w:t>Codebook Mode</w:t>
            </w:r>
          </w:p>
        </w:tc>
        <w:tc>
          <w:tcPr>
            <w:tcW w:w="0" w:type="auto"/>
            <w:tcBorders>
              <w:top w:val="single" w:sz="4" w:space="0" w:color="auto"/>
              <w:left w:val="single" w:sz="4" w:space="0" w:color="auto"/>
              <w:bottom w:val="single" w:sz="4" w:space="0" w:color="auto"/>
              <w:right w:val="single" w:sz="4" w:space="0" w:color="auto"/>
            </w:tcBorders>
            <w:vAlign w:val="center"/>
          </w:tcPr>
          <w:p w14:paraId="4F44E54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11BF4AA" w14:textId="77777777" w:rsidR="00F82B1D" w:rsidRPr="0018689D" w:rsidRDefault="00F82B1D"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885CF83" w14:textId="77777777" w:rsidR="00F82B1D" w:rsidRPr="0018689D" w:rsidRDefault="00F82B1D"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0769F71" w14:textId="77777777" w:rsidR="00F82B1D" w:rsidRPr="0018689D" w:rsidRDefault="00F82B1D" w:rsidP="00CA7270">
            <w:pPr>
              <w:pStyle w:val="TAC"/>
            </w:pPr>
            <w:r w:rsidRPr="0018689D">
              <w:t>1</w:t>
            </w:r>
          </w:p>
        </w:tc>
      </w:tr>
      <w:tr w:rsidR="00F82B1D" w:rsidRPr="0018689D" w14:paraId="61EC02F1"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D9FD1C"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9CFEB44" w14:textId="77777777" w:rsidR="00F82B1D" w:rsidRPr="0018689D" w:rsidRDefault="00F82B1D" w:rsidP="00CA7270">
            <w:pPr>
              <w:pStyle w:val="TAL"/>
            </w:pPr>
            <w:r w:rsidRPr="0018689D">
              <w:t>(CodebookConfig-N1,CodebookConfig-N2)</w:t>
            </w:r>
          </w:p>
        </w:tc>
        <w:tc>
          <w:tcPr>
            <w:tcW w:w="0" w:type="auto"/>
            <w:tcBorders>
              <w:top w:val="single" w:sz="4" w:space="0" w:color="auto"/>
              <w:left w:val="single" w:sz="4" w:space="0" w:color="auto"/>
              <w:bottom w:val="single" w:sz="4" w:space="0" w:color="auto"/>
              <w:right w:val="single" w:sz="4" w:space="0" w:color="auto"/>
            </w:tcBorders>
            <w:vAlign w:val="center"/>
          </w:tcPr>
          <w:p w14:paraId="38819693"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E7A5D71" w14:textId="77777777" w:rsidR="00F82B1D" w:rsidRPr="0018689D" w:rsidRDefault="00F82B1D"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75FA24D" w14:textId="77777777" w:rsidR="00F82B1D" w:rsidRPr="0018689D" w:rsidRDefault="00F82B1D"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AE22D2D" w14:textId="77777777" w:rsidR="00F82B1D" w:rsidRPr="0018689D" w:rsidRDefault="00F82B1D" w:rsidP="00CA7270">
            <w:pPr>
              <w:pStyle w:val="TAC"/>
            </w:pPr>
            <w:r w:rsidRPr="0018689D">
              <w:t>N/A</w:t>
            </w:r>
          </w:p>
        </w:tc>
      </w:tr>
      <w:tr w:rsidR="00F82B1D" w:rsidRPr="0018689D" w14:paraId="773BDD44"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39D176"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32563A6" w14:textId="77777777" w:rsidR="00F82B1D" w:rsidRPr="0018689D" w:rsidRDefault="00F82B1D" w:rsidP="00CA7270">
            <w:pPr>
              <w:pStyle w:val="TAL"/>
            </w:pPr>
            <w:r w:rsidRPr="0018689D">
              <w:t>CodebookSubsetRestriction</w:t>
            </w:r>
          </w:p>
        </w:tc>
        <w:tc>
          <w:tcPr>
            <w:tcW w:w="0" w:type="auto"/>
            <w:tcBorders>
              <w:top w:val="single" w:sz="4" w:space="0" w:color="auto"/>
              <w:left w:val="single" w:sz="4" w:space="0" w:color="auto"/>
              <w:bottom w:val="single" w:sz="4" w:space="0" w:color="auto"/>
              <w:right w:val="single" w:sz="4" w:space="0" w:color="auto"/>
            </w:tcBorders>
            <w:vAlign w:val="center"/>
          </w:tcPr>
          <w:p w14:paraId="2C6CB198"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0E5E956" w14:textId="77777777" w:rsidR="00F82B1D" w:rsidRPr="0018689D" w:rsidRDefault="00F82B1D"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F356F44" w14:textId="77777777" w:rsidR="00F82B1D" w:rsidRPr="0018689D" w:rsidRDefault="00F82B1D"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FFA7A89" w14:textId="77777777" w:rsidR="00F82B1D" w:rsidRPr="0018689D" w:rsidRDefault="00F82B1D" w:rsidP="00CA7270">
            <w:pPr>
              <w:pStyle w:val="TAC"/>
            </w:pPr>
            <w:r w:rsidRPr="0018689D">
              <w:t>Not configured</w:t>
            </w:r>
          </w:p>
        </w:tc>
      </w:tr>
      <w:tr w:rsidR="00F82B1D" w:rsidRPr="0018689D" w14:paraId="21C9A183"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A47183"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5A39984" w14:textId="77777777" w:rsidR="00F82B1D" w:rsidRPr="0018689D" w:rsidRDefault="00F82B1D" w:rsidP="00CA7270">
            <w:pPr>
              <w:pStyle w:val="TAL"/>
            </w:pPr>
            <w:r w:rsidRPr="0018689D">
              <w:t>RI Restriction</w:t>
            </w:r>
          </w:p>
        </w:tc>
        <w:tc>
          <w:tcPr>
            <w:tcW w:w="0" w:type="auto"/>
            <w:tcBorders>
              <w:top w:val="single" w:sz="4" w:space="0" w:color="auto"/>
              <w:left w:val="single" w:sz="4" w:space="0" w:color="auto"/>
              <w:bottom w:val="single" w:sz="4" w:space="0" w:color="auto"/>
              <w:right w:val="single" w:sz="4" w:space="0" w:color="auto"/>
            </w:tcBorders>
            <w:vAlign w:val="center"/>
          </w:tcPr>
          <w:p w14:paraId="40451826"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5BC3050" w14:textId="77777777" w:rsidR="00F82B1D" w:rsidRPr="0018689D" w:rsidRDefault="00F82B1D"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F9643FC" w14:textId="77777777" w:rsidR="00F82B1D" w:rsidRPr="0018689D" w:rsidRDefault="00F82B1D"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2BAC2A3" w14:textId="77777777" w:rsidR="00F82B1D" w:rsidRPr="0018689D" w:rsidRDefault="00F82B1D" w:rsidP="00CA7270">
            <w:pPr>
              <w:pStyle w:val="TAC"/>
            </w:pPr>
            <w:r w:rsidRPr="0018689D">
              <w:t>N/A</w:t>
            </w:r>
          </w:p>
        </w:tc>
      </w:tr>
      <w:tr w:rsidR="00F82B1D" w:rsidRPr="0018689D" w14:paraId="708E0166"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4F45DE34" w14:textId="77777777" w:rsidR="00F82B1D" w:rsidRPr="0018689D" w:rsidRDefault="00F82B1D" w:rsidP="00CA7270">
            <w:pPr>
              <w:pStyle w:val="TAL"/>
            </w:pPr>
            <w:r w:rsidRPr="0018689D">
              <w:t>Physical channel for CSI report</w:t>
            </w:r>
          </w:p>
        </w:tc>
        <w:tc>
          <w:tcPr>
            <w:tcW w:w="0" w:type="auto"/>
            <w:tcBorders>
              <w:top w:val="single" w:sz="4" w:space="0" w:color="auto"/>
              <w:left w:val="single" w:sz="4" w:space="0" w:color="auto"/>
              <w:bottom w:val="single" w:sz="4" w:space="0" w:color="auto"/>
              <w:right w:val="single" w:sz="4" w:space="0" w:color="auto"/>
            </w:tcBorders>
            <w:vAlign w:val="center"/>
          </w:tcPr>
          <w:p w14:paraId="466A52E6"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7FB0B81" w14:textId="77777777" w:rsidR="00F82B1D" w:rsidRPr="0018689D" w:rsidRDefault="00F82B1D" w:rsidP="00CA7270">
            <w:pPr>
              <w:pStyle w:val="TAC"/>
            </w:pPr>
            <w:r w:rsidRPr="0018689D">
              <w:t>PUSCH</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4F55EC7" w14:textId="77777777" w:rsidR="00F82B1D" w:rsidRPr="0018689D" w:rsidRDefault="00F82B1D" w:rsidP="00CA7270">
            <w:pPr>
              <w:pStyle w:val="TAC"/>
            </w:pPr>
            <w:r w:rsidRPr="0018689D">
              <w:t>PUSCH</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441EF82" w14:textId="77777777" w:rsidR="00F82B1D" w:rsidRPr="0018689D" w:rsidRDefault="00F82B1D" w:rsidP="00CA7270">
            <w:pPr>
              <w:pStyle w:val="TAC"/>
            </w:pPr>
            <w:r w:rsidRPr="0018689D">
              <w:t>PUSCH</w:t>
            </w:r>
          </w:p>
        </w:tc>
      </w:tr>
      <w:tr w:rsidR="00F82B1D" w:rsidRPr="0018689D" w14:paraId="7E8620F1"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2D8A895" w14:textId="77777777" w:rsidR="00F82B1D" w:rsidRPr="0018689D" w:rsidRDefault="00F82B1D" w:rsidP="00CA7270">
            <w:pPr>
              <w:pStyle w:val="TAL"/>
            </w:pPr>
            <w:r w:rsidRPr="0018689D">
              <w:t>CQI/RI/PMI delay</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81FCB" w14:textId="77777777" w:rsidR="00F82B1D" w:rsidRPr="0018689D" w:rsidRDefault="00F82B1D" w:rsidP="00CA7270">
            <w:pPr>
              <w:pStyle w:val="TAC"/>
            </w:pPr>
            <w:r w:rsidRPr="0018689D">
              <w:t>ms</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478630C" w14:textId="77777777" w:rsidR="00F82B1D" w:rsidRPr="0018689D" w:rsidRDefault="00F82B1D" w:rsidP="00CA7270">
            <w:pPr>
              <w:pStyle w:val="TAC"/>
              <w:rPr>
                <w:lang w:eastAsia="zh-CN"/>
              </w:rPr>
            </w:pPr>
            <w:r w:rsidRPr="0018689D">
              <w:t>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97C94F4" w14:textId="77777777" w:rsidR="00F82B1D" w:rsidRPr="0018689D" w:rsidRDefault="00F82B1D" w:rsidP="00CA7270">
            <w:pPr>
              <w:pStyle w:val="TAC"/>
            </w:pPr>
            <w:r w:rsidRPr="0018689D">
              <w:t>5.5</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B6B4D6D" w14:textId="77777777" w:rsidR="00F82B1D" w:rsidRPr="0018689D" w:rsidRDefault="00F82B1D" w:rsidP="00CA7270">
            <w:pPr>
              <w:pStyle w:val="TAC"/>
            </w:pPr>
            <w:r w:rsidRPr="0018689D">
              <w:t>1.375</w:t>
            </w:r>
          </w:p>
        </w:tc>
      </w:tr>
      <w:tr w:rsidR="00F82B1D" w:rsidRPr="0018689D" w14:paraId="4822B70A"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AAAAF4A" w14:textId="77777777" w:rsidR="00F82B1D" w:rsidRPr="0018689D" w:rsidRDefault="00F82B1D" w:rsidP="00CA7270">
            <w:pPr>
              <w:pStyle w:val="TAL"/>
            </w:pPr>
            <w:r w:rsidRPr="0018689D">
              <w:t>Maximum number of HARQ transmission</w:t>
            </w:r>
          </w:p>
        </w:tc>
        <w:tc>
          <w:tcPr>
            <w:tcW w:w="0" w:type="auto"/>
            <w:tcBorders>
              <w:top w:val="single" w:sz="4" w:space="0" w:color="auto"/>
              <w:left w:val="single" w:sz="4" w:space="0" w:color="auto"/>
              <w:bottom w:val="single" w:sz="4" w:space="0" w:color="auto"/>
              <w:right w:val="single" w:sz="4" w:space="0" w:color="auto"/>
            </w:tcBorders>
            <w:vAlign w:val="center"/>
          </w:tcPr>
          <w:p w14:paraId="01139FE6"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8E9F153" w14:textId="77777777" w:rsidR="00F82B1D" w:rsidRPr="0018689D" w:rsidRDefault="00F82B1D"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1DBF4E3" w14:textId="77777777" w:rsidR="00F82B1D" w:rsidRPr="0018689D" w:rsidRDefault="00F82B1D"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E4E97D0" w14:textId="77777777" w:rsidR="00F82B1D" w:rsidRPr="0018689D" w:rsidRDefault="00F82B1D" w:rsidP="00CA7270">
            <w:pPr>
              <w:pStyle w:val="TAC"/>
            </w:pPr>
            <w:r w:rsidRPr="0018689D">
              <w:t>1</w:t>
            </w:r>
          </w:p>
        </w:tc>
      </w:tr>
      <w:tr w:rsidR="00F82B1D" w:rsidRPr="0018689D" w14:paraId="2AA96FF9"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6D4E87A" w14:textId="77777777" w:rsidR="00F82B1D" w:rsidRPr="0018689D" w:rsidRDefault="00F82B1D" w:rsidP="00CA7270">
            <w:pPr>
              <w:pStyle w:val="TAL"/>
              <w:rPr>
                <w:lang w:eastAsia="zh-CN"/>
              </w:rPr>
            </w:pPr>
            <w:r w:rsidRPr="0018689D">
              <w:rPr>
                <w:lang w:eastAsia="zh-CN"/>
              </w:rPr>
              <w:t>Test metric</w:t>
            </w:r>
          </w:p>
        </w:tc>
        <w:tc>
          <w:tcPr>
            <w:tcW w:w="0" w:type="auto"/>
            <w:tcBorders>
              <w:top w:val="single" w:sz="4" w:space="0" w:color="auto"/>
              <w:left w:val="single" w:sz="4" w:space="0" w:color="auto"/>
              <w:bottom w:val="single" w:sz="4" w:space="0" w:color="auto"/>
              <w:right w:val="single" w:sz="4" w:space="0" w:color="auto"/>
            </w:tcBorders>
            <w:vAlign w:val="center"/>
          </w:tcPr>
          <w:p w14:paraId="60E77519" w14:textId="77777777" w:rsidR="00F82B1D" w:rsidRPr="0018689D" w:rsidRDefault="00F82B1D" w:rsidP="00CA7270">
            <w:pPr>
              <w:pStyle w:val="TAC"/>
            </w:pPr>
          </w:p>
        </w:tc>
        <w:tc>
          <w:tcPr>
            <w:tcW w:w="5182" w:type="dxa"/>
            <w:gridSpan w:val="3"/>
            <w:tcBorders>
              <w:top w:val="single" w:sz="4" w:space="0" w:color="auto"/>
              <w:left w:val="single" w:sz="4" w:space="0" w:color="auto"/>
              <w:bottom w:val="single" w:sz="4" w:space="0" w:color="auto"/>
              <w:right w:val="single" w:sz="4" w:space="0" w:color="auto"/>
            </w:tcBorders>
            <w:vAlign w:val="center"/>
            <w:hideMark/>
          </w:tcPr>
          <w:p w14:paraId="2A8425C3" w14:textId="7A2716AF" w:rsidR="00F82B1D" w:rsidRPr="0018689D" w:rsidRDefault="00262A66" w:rsidP="00CA7270">
            <w:pPr>
              <w:pStyle w:val="TAC"/>
              <w:rPr>
                <w:lang w:eastAsia="zh-CN"/>
              </w:rPr>
            </w:pPr>
            <w:r w:rsidRPr="0018689D">
              <w:rPr>
                <w:lang w:eastAsia="zh-CN"/>
              </w:rPr>
              <w:t>[</w:t>
            </w:r>
            <w:r w:rsidR="00F82B1D" w:rsidRPr="0018689D">
              <w:rPr>
                <w:lang w:eastAsia="zh-CN"/>
              </w:rPr>
              <w:t>T</w:t>
            </w:r>
            <w:r w:rsidRPr="0018689D">
              <w:rPr>
                <w:lang w:eastAsia="zh-CN"/>
              </w:rPr>
              <w:t>]</w:t>
            </w:r>
            <w:r w:rsidR="00F82B1D" w:rsidRPr="0018689D">
              <w:rPr>
                <w:lang w:eastAsia="zh-CN"/>
              </w:rPr>
              <w:t>% of max throughput at target SNR.</w:t>
            </w:r>
          </w:p>
        </w:tc>
      </w:tr>
      <w:tr w:rsidR="00F82B1D" w:rsidRPr="0018689D" w14:paraId="676058AB" w14:textId="77777777" w:rsidTr="00F82B1D">
        <w:trPr>
          <w:trHeight w:val="70"/>
        </w:trPr>
        <w:tc>
          <w:tcPr>
            <w:tcW w:w="9729" w:type="dxa"/>
            <w:gridSpan w:val="6"/>
            <w:tcBorders>
              <w:top w:val="single" w:sz="4" w:space="0" w:color="auto"/>
              <w:left w:val="single" w:sz="4" w:space="0" w:color="auto"/>
              <w:bottom w:val="single" w:sz="4" w:space="0" w:color="auto"/>
              <w:right w:val="single" w:sz="4" w:space="0" w:color="auto"/>
            </w:tcBorders>
            <w:vAlign w:val="center"/>
            <w:hideMark/>
          </w:tcPr>
          <w:p w14:paraId="41397DE5" w14:textId="77777777" w:rsidR="00F82B1D" w:rsidRPr="00DB610F" w:rsidRDefault="00F82B1D" w:rsidP="00045762">
            <w:pPr>
              <w:pStyle w:val="TAN"/>
              <w:rPr>
                <w:rFonts w:eastAsia="SimSun"/>
                <w:lang w:eastAsia="zh-CN"/>
              </w:rPr>
            </w:pPr>
            <w:r w:rsidRPr="00DB610F">
              <w:rPr>
                <w:rFonts w:eastAsia="SimSun"/>
                <w:lang w:eastAsia="zh-CN"/>
              </w:rPr>
              <w:t>Note 1:</w:t>
            </w:r>
            <w:r w:rsidRPr="00DB610F">
              <w:rPr>
                <w:rFonts w:eastAsia="SimSun"/>
                <w:lang w:eastAsia="zh-CN"/>
              </w:rPr>
              <w:tab/>
              <w:t>Other common test parameters are defined in Section 6.1.2 of 38.101-4 for Tests 1 and 2 and Section 8.1.2 of 38.101-4 for Test 3.</w:t>
            </w:r>
          </w:p>
          <w:p w14:paraId="559F9D3F" w14:textId="77777777" w:rsidR="00F82B1D" w:rsidRPr="00DB610F" w:rsidRDefault="00F82B1D" w:rsidP="00045762">
            <w:pPr>
              <w:pStyle w:val="TAN"/>
              <w:rPr>
                <w:rFonts w:eastAsia="SimSun"/>
                <w:lang w:eastAsia="zh-CN"/>
              </w:rPr>
            </w:pPr>
            <w:r w:rsidRPr="00DB610F">
              <w:rPr>
                <w:rFonts w:eastAsia="SimSun"/>
                <w:lang w:eastAsia="zh-CN"/>
              </w:rPr>
              <w:t>Note 2:</w:t>
            </w:r>
            <w:r w:rsidRPr="00DB610F">
              <w:rPr>
                <w:rFonts w:eastAsia="SimSun"/>
                <w:lang w:eastAsia="zh-CN"/>
              </w:rPr>
              <w:tab/>
              <w:t>PDSCH is not scheduled on slots containing CSI-RS for CSI acquisition, CSI-RS for tracking and CSI-RS for beam refinement (for Test 3 only).</w:t>
            </w:r>
          </w:p>
        </w:tc>
      </w:tr>
    </w:tbl>
    <w:p w14:paraId="09F94531" w14:textId="14B2CB4E" w:rsidR="005914F5" w:rsidRPr="00DB610F" w:rsidRDefault="005914F5" w:rsidP="005914F5"/>
    <w:p w14:paraId="3AE01D8D" w14:textId="77777777" w:rsidR="005914F5" w:rsidRPr="00DB610F" w:rsidRDefault="005914F5" w:rsidP="00CA7270">
      <w:pPr>
        <w:pStyle w:val="H6"/>
      </w:pPr>
      <w:bookmarkStart w:id="2175" w:name="_Toc83680443"/>
      <w:bookmarkStart w:id="2176" w:name="_Toc92100014"/>
      <w:bookmarkStart w:id="2177" w:name="_Toc99980544"/>
      <w:r w:rsidRPr="00DB610F">
        <w:t>A.10.1.</w:t>
      </w:r>
      <w:r w:rsidRPr="00DB610F">
        <w:rPr>
          <w:lang w:eastAsia="x-none"/>
        </w:rPr>
        <w:t>1.1.</w:t>
      </w:r>
      <w:r w:rsidRPr="00DB610F">
        <w:t>4</w:t>
      </w:r>
      <w:r w:rsidRPr="00DB610F">
        <w:tab/>
        <w:t>Test Description</w:t>
      </w:r>
      <w:bookmarkEnd w:id="2175"/>
      <w:bookmarkEnd w:id="2176"/>
      <w:bookmarkEnd w:id="2177"/>
    </w:p>
    <w:p w14:paraId="6C508A91" w14:textId="77777777" w:rsidR="00262A66" w:rsidRPr="00DB610F" w:rsidRDefault="005914F5" w:rsidP="00CA7270">
      <w:pPr>
        <w:pStyle w:val="H6"/>
      </w:pPr>
      <w:bookmarkStart w:id="2178" w:name="_Toc83680444"/>
      <w:bookmarkStart w:id="2179" w:name="_Toc92100015"/>
      <w:bookmarkStart w:id="2180" w:name="_Toc99980545"/>
      <w:r w:rsidRPr="00DB610F">
        <w:t>A.10.1.1.</w:t>
      </w:r>
      <w:r w:rsidRPr="00DB610F">
        <w:rPr>
          <w:lang w:eastAsia="x-none"/>
        </w:rPr>
        <w:t>1.</w:t>
      </w:r>
      <w:r w:rsidRPr="00DB610F">
        <w:t>4.1</w:t>
      </w:r>
      <w:r w:rsidRPr="00DB610F">
        <w:tab/>
        <w:t>Initial Conditions</w:t>
      </w:r>
      <w:bookmarkEnd w:id="2178"/>
      <w:bookmarkEnd w:id="2179"/>
      <w:bookmarkEnd w:id="2180"/>
    </w:p>
    <w:p w14:paraId="68E0C6EC" w14:textId="646286CE" w:rsidR="00262A66" w:rsidRPr="00DB610F" w:rsidRDefault="00262A66" w:rsidP="00262A66">
      <w:pPr>
        <w:rPr>
          <w:rFonts w:eastAsia="Batang"/>
        </w:rPr>
      </w:pPr>
      <w:r w:rsidRPr="00DB610F">
        <w:rPr>
          <w:rFonts w:eastAsia="Batang"/>
        </w:rPr>
        <w:t>Initial conditions are a set of test configurations the UE needs to be tested in and the steps for the SS to take with the UE to reach the correct measurement state. Apply the Initial conditions defined in TS 38.521-4 [3] clause 6.4.2.1_1.4.1 with the following additional steps and/or exceptions</w:t>
      </w:r>
      <w:r w:rsidR="009D7A34">
        <w:rPr>
          <w:rFonts w:eastAsia="Batang"/>
        </w:rPr>
        <w:t>:</w:t>
      </w:r>
    </w:p>
    <w:p w14:paraId="123C3B75" w14:textId="65EC6A2C" w:rsidR="00262A66" w:rsidRPr="00DB610F" w:rsidRDefault="00262A66" w:rsidP="00262A66">
      <w:pPr>
        <w:pStyle w:val="B10"/>
      </w:pPr>
      <w:r w:rsidRPr="00DB610F">
        <w:t>1.1</w:t>
      </w:r>
      <w:r w:rsidRPr="00DB610F">
        <w:tab/>
      </w:r>
      <w:r w:rsidRPr="00DB610F">
        <w:tab/>
        <w:t>Connect an application server to the IP output of the SS.</w:t>
      </w:r>
    </w:p>
    <w:p w14:paraId="2BC1A450" w14:textId="77777777" w:rsidR="00262A66" w:rsidRPr="00DB610F" w:rsidRDefault="00262A66" w:rsidP="00262A66">
      <w:pPr>
        <w:pStyle w:val="B10"/>
      </w:pPr>
      <w:r w:rsidRPr="00DB610F">
        <w:t>1.2</w:t>
      </w:r>
      <w:r w:rsidRPr="00DB610F">
        <w:tab/>
      </w:r>
      <w:r w:rsidRPr="00DB610F">
        <w:tab/>
        <w:t>For an embedded configuration, ensure that the UE has a client test application available. For a tethered configuration, tether the UE to a laptop configured with FTP client software using the appropriate UE to PC interface Modem or Network Interface Connection (NIC) drivers.</w:t>
      </w:r>
    </w:p>
    <w:p w14:paraId="3EC95C5E" w14:textId="77777777" w:rsidR="00262A66" w:rsidRPr="00DB610F" w:rsidRDefault="00262A66" w:rsidP="00262A66">
      <w:pPr>
        <w:pStyle w:val="B10"/>
      </w:pPr>
      <w:r w:rsidRPr="00DB610F">
        <w:t>2.</w:t>
      </w:r>
      <w:r w:rsidRPr="00DB610F">
        <w:tab/>
        <w:t>In Step 2 skip reference to 38.521-4 [3] Table 5.2.2.1.1.0-2 and Table 5.2.2.1.0-3 since test parameters are already defined for this test.</w:t>
      </w:r>
    </w:p>
    <w:p w14:paraId="6D3B946E" w14:textId="5DF2835F" w:rsidR="005914F5" w:rsidRPr="00DB610F" w:rsidRDefault="00262A66" w:rsidP="00DB610F">
      <w:pPr>
        <w:pStyle w:val="B10"/>
      </w:pPr>
      <w:r w:rsidRPr="00DB610F">
        <w:t>5.</w:t>
      </w:r>
      <w:r w:rsidRPr="00DB610F">
        <w:tab/>
        <w:t>For NSA case, the E-UTRA anchor is configured as per Annex E. Ensure the UE is in RRC_CONNECTED State</w:t>
      </w:r>
      <w:r w:rsidR="009D7A34" w:rsidRPr="00C52BDB">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t>. Message contents are as per TS 38.521-4 [3] Clause 6.4.2.1_1.4.3</w:t>
      </w:r>
      <w:r w:rsidR="00842B5A" w:rsidRPr="00842B5A">
        <w:t xml:space="preserve"> with the exceptions defined in Annex H</w:t>
      </w:r>
      <w:r w:rsidRPr="00DB610F">
        <w:t>.</w:t>
      </w:r>
    </w:p>
    <w:p w14:paraId="46823FD3" w14:textId="77777777" w:rsidR="00262A66" w:rsidRPr="00DB610F" w:rsidRDefault="005914F5" w:rsidP="00CA7270">
      <w:pPr>
        <w:pStyle w:val="H6"/>
      </w:pPr>
      <w:bookmarkStart w:id="2181" w:name="_Toc83680445"/>
      <w:bookmarkStart w:id="2182" w:name="_Toc92100016"/>
      <w:bookmarkStart w:id="2183" w:name="_Toc99980546"/>
      <w:r w:rsidRPr="00DB610F">
        <w:t>A.10.1.1.1.4.2</w:t>
      </w:r>
      <w:r w:rsidRPr="00DB610F">
        <w:tab/>
        <w:t>Test Procedure</w:t>
      </w:r>
      <w:bookmarkEnd w:id="2181"/>
      <w:bookmarkEnd w:id="2182"/>
      <w:bookmarkEnd w:id="2183"/>
    </w:p>
    <w:p w14:paraId="0DD75F51" w14:textId="77777777" w:rsidR="00262A66" w:rsidRPr="00DB610F" w:rsidRDefault="00262A66" w:rsidP="00262A66">
      <w:pPr>
        <w:pStyle w:val="B10"/>
      </w:pPr>
      <w:r w:rsidRPr="00DB610F">
        <w:t>1.</w:t>
      </w:r>
      <w:r w:rsidRPr="00DB610F">
        <w:tab/>
        <w:t xml:space="preserve">Set the parameters of bandwidth, reference channel, the propagation condition, antenna configuration, antenna correlation, Codebook configuration, Beamforming Model, </w:t>
      </w:r>
      <w:r w:rsidRPr="00DB610F">
        <w:rPr>
          <w:rFonts w:cs="v4.2.0"/>
        </w:rPr>
        <w:t>RI configuration</w:t>
      </w:r>
      <w:r w:rsidRPr="00DB610F">
        <w:t xml:space="preserve"> and </w:t>
      </w:r>
      <w:smartTag w:uri="urn:schemas-microsoft-com:office:smarttags" w:element="stockticker">
        <w:r w:rsidRPr="00DB610F">
          <w:t>SNR</w:t>
        </w:r>
      </w:smartTag>
      <w:r w:rsidRPr="00DB610F">
        <w:t xml:space="preserve"> according to Table A.10.1.1.1.3-1 as appropriate.</w:t>
      </w:r>
    </w:p>
    <w:p w14:paraId="1A705BDA" w14:textId="77777777" w:rsidR="00262A66" w:rsidRPr="00DB610F" w:rsidRDefault="00262A66" w:rsidP="00262A66">
      <w:pPr>
        <w:pStyle w:val="B10"/>
      </w:pPr>
      <w:r w:rsidRPr="00DB610F">
        <w:t>2.</w:t>
      </w:r>
      <w:r w:rsidRPr="00DB610F">
        <w:tab/>
        <w:t>SS shall send PDSCH via PDCCH DCI format 1_1 for C_RNTI to transmit the DL RMC according to the UE reported CQI (wideband CQI), PMI and RI. The SS sends downlink MAC padding bits on the DL RMC.</w:t>
      </w:r>
    </w:p>
    <w:p w14:paraId="6380813A" w14:textId="77777777" w:rsidR="00262A66" w:rsidRPr="00DB610F" w:rsidRDefault="00262A66" w:rsidP="00262A66">
      <w:pPr>
        <w:pStyle w:val="B10"/>
      </w:pPr>
      <w:r w:rsidRPr="00DB610F">
        <w:t>3.</w:t>
      </w:r>
      <w:r w:rsidRPr="00DB610F">
        <w:tab/>
        <w:t>SS sends uplink scheduling information for each UL HARQ process via PDCCH DCI format 0_1 for C_RNTI to schedule the UL RMC over PUSCH according to parameters set during initial conditions. The purpose of this scheduling is to accommodate for TCP UL ACK/NACK feedback transmissions.</w:t>
      </w:r>
    </w:p>
    <w:p w14:paraId="53EA6F67" w14:textId="77777777" w:rsidR="00262A66" w:rsidRPr="00DB610F" w:rsidRDefault="00262A66" w:rsidP="00262A66">
      <w:pPr>
        <w:pStyle w:val="B10"/>
        <w:rPr>
          <w:lang w:eastAsia="x-none"/>
        </w:rPr>
      </w:pPr>
      <w:r w:rsidRPr="00DB610F">
        <w:t>4.</w:t>
      </w:r>
      <w:r w:rsidRPr="00DB610F">
        <w:tab/>
      </w:r>
      <w:r w:rsidRPr="00DB610F">
        <w:rPr>
          <w:lang w:eastAsia="x-none"/>
        </w:rPr>
        <w:t>Using the data client, begin TCP downlink data transfer from the application server. Wait for 15 seconds and then start recording the TCP throughput result (This is iteration 1). Continue data transfer for the test duration outlined in Table A.1-14.</w:t>
      </w:r>
    </w:p>
    <w:p w14:paraId="63C09A62" w14:textId="77777777" w:rsidR="00262A66" w:rsidRPr="00DB610F" w:rsidRDefault="00262A66" w:rsidP="00262A66">
      <w:pPr>
        <w:pStyle w:val="B10"/>
      </w:pPr>
      <w:r w:rsidRPr="00DB610F">
        <w:rPr>
          <w:lang w:eastAsia="x-none"/>
        </w:rPr>
        <w:t>5.</w:t>
      </w:r>
      <w:r w:rsidRPr="00DB610F">
        <w:rPr>
          <w:lang w:eastAsia="x-none"/>
        </w:rPr>
        <w:tab/>
      </w:r>
      <w:r w:rsidRPr="00DB610F">
        <w:t>Repeat step 4 for 3 iterations within the same call as the first iteration. Wait for at least 5 seconds between each iteration of the data transfer.</w:t>
      </w:r>
    </w:p>
    <w:p w14:paraId="6EEF84E1" w14:textId="77777777" w:rsidR="00262A66" w:rsidRPr="00DB610F" w:rsidRDefault="00262A66" w:rsidP="00262A66">
      <w:pPr>
        <w:pStyle w:val="B10"/>
        <w:rPr>
          <w:lang w:eastAsia="x-none"/>
        </w:rPr>
      </w:pPr>
      <w:r w:rsidRPr="00DB610F">
        <w:t>6.</w:t>
      </w:r>
      <w:r w:rsidRPr="00DB610F">
        <w:tab/>
      </w:r>
      <w:r w:rsidRPr="00DB610F">
        <w:rPr>
          <w:lang w:eastAsia="x-none"/>
        </w:rPr>
        <w:t>Calculate and record the average application layer data throughput across three iterations. Additionally, count and record the overall number of ACK and NACK/DTX on the PUSCH/PUCCH during the test interval purely for information purposes.</w:t>
      </w:r>
    </w:p>
    <w:p w14:paraId="75C99F6D" w14:textId="77777777" w:rsidR="00262A66" w:rsidRPr="00DB610F" w:rsidRDefault="00262A66" w:rsidP="00262A66">
      <w:pPr>
        <w:pStyle w:val="B10"/>
        <w:rPr>
          <w:lang w:eastAsia="x-none"/>
        </w:rPr>
      </w:pPr>
      <w:r w:rsidRPr="00DB610F">
        <w:rPr>
          <w:lang w:eastAsia="x-none"/>
        </w:rPr>
        <w:t>7.</w:t>
      </w:r>
      <w:r w:rsidRPr="00DB610F">
        <w:rPr>
          <w:lang w:eastAsia="x-none"/>
        </w:rPr>
        <w:tab/>
        <w:t>Record the IP address type (IPv4 or IPv6) used during the TCP data transfers.</w:t>
      </w:r>
    </w:p>
    <w:p w14:paraId="228BE9B6" w14:textId="284E785F" w:rsidR="00297A96" w:rsidRPr="00DB610F" w:rsidRDefault="00262A66" w:rsidP="00297A96">
      <w:r w:rsidRPr="00DB610F">
        <w:rPr>
          <w:lang w:eastAsia="x-none"/>
        </w:rPr>
        <w:t>8.</w:t>
      </w:r>
      <w:r w:rsidRPr="00DB610F">
        <w:rPr>
          <w:lang w:eastAsia="x-none"/>
        </w:rPr>
        <w:tab/>
        <w:t>Using the values for TCP in Table 5.4.4-2 (for IPv6) and Table 5.4.4-3 (for IPv4), determine the reduction from PHY reference fractional throughput value listed in Table A.10.1.1.1.3-1 to obtain reference Application Layer Throughput value.</w:t>
      </w:r>
    </w:p>
    <w:p w14:paraId="6C91B059" w14:textId="100F26CE" w:rsidR="00166FEA" w:rsidRPr="00DB610F" w:rsidRDefault="00166FEA" w:rsidP="008D5A45">
      <w:pPr>
        <w:pStyle w:val="Heading4"/>
      </w:pPr>
      <w:bookmarkStart w:id="2184" w:name="_Toc46155878"/>
      <w:bookmarkStart w:id="2185" w:name="_Toc46238431"/>
      <w:bookmarkStart w:id="2186" w:name="_Toc46239317"/>
      <w:bookmarkStart w:id="2187" w:name="_Toc46384327"/>
      <w:bookmarkStart w:id="2188" w:name="_Toc46480404"/>
      <w:bookmarkStart w:id="2189" w:name="_Toc51833742"/>
      <w:bookmarkStart w:id="2190" w:name="_Toc58504846"/>
      <w:bookmarkStart w:id="2191" w:name="_Toc68540593"/>
      <w:bookmarkStart w:id="2192" w:name="_Toc75464130"/>
      <w:bookmarkStart w:id="2193" w:name="_Toc83680446"/>
      <w:bookmarkStart w:id="2194" w:name="_Toc92100017"/>
      <w:bookmarkStart w:id="2195" w:name="_Toc99980547"/>
      <w:bookmarkStart w:id="2196" w:name="_Toc138970209"/>
      <w:r w:rsidRPr="00DB610F">
        <w:t>A.10.1.1.2</w:t>
      </w:r>
      <w:r w:rsidRPr="00DB610F">
        <w:tab/>
        <w:t>5G NR /TCP Downlink Throughput /Conducted/Fading/</w:t>
      </w:r>
      <w:r w:rsidR="005914F5" w:rsidRPr="00DB610F">
        <w:t>VRC</w:t>
      </w:r>
      <w:r w:rsidRPr="00DB610F">
        <w:t>/2Rx TDD /FR1 PDSCH mapping Type A performance - for SA and NSA</w:t>
      </w:r>
      <w:bookmarkEnd w:id="2184"/>
      <w:bookmarkEnd w:id="2185"/>
      <w:bookmarkEnd w:id="2186"/>
      <w:bookmarkEnd w:id="2187"/>
      <w:bookmarkEnd w:id="2188"/>
      <w:bookmarkEnd w:id="2189"/>
      <w:bookmarkEnd w:id="2190"/>
      <w:bookmarkEnd w:id="2191"/>
      <w:bookmarkEnd w:id="2192"/>
      <w:bookmarkEnd w:id="2193"/>
      <w:bookmarkEnd w:id="2194"/>
      <w:bookmarkEnd w:id="2195"/>
      <w:bookmarkEnd w:id="2196"/>
    </w:p>
    <w:p w14:paraId="3EC9C599" w14:textId="77777777" w:rsidR="005914F5" w:rsidRPr="00DB610F" w:rsidRDefault="005914F5" w:rsidP="00CA7270">
      <w:pPr>
        <w:pStyle w:val="H6"/>
      </w:pPr>
      <w:bookmarkStart w:id="2197" w:name="_Toc83680447"/>
      <w:bookmarkStart w:id="2198" w:name="_Toc92100018"/>
      <w:bookmarkStart w:id="2199" w:name="_Toc99980548"/>
      <w:r w:rsidRPr="00DB610F">
        <w:t>A.10.1.1</w:t>
      </w:r>
      <w:r w:rsidRPr="00DB610F">
        <w:rPr>
          <w:lang w:eastAsia="x-none"/>
        </w:rPr>
        <w:t>.2.1</w:t>
      </w:r>
      <w:r w:rsidRPr="00DB610F">
        <w:tab/>
        <w:t>Definition</w:t>
      </w:r>
      <w:bookmarkEnd w:id="2197"/>
      <w:bookmarkEnd w:id="2198"/>
      <w:bookmarkEnd w:id="2199"/>
    </w:p>
    <w:p w14:paraId="5DAE629C" w14:textId="77777777" w:rsidR="005914F5" w:rsidRPr="00DB610F" w:rsidRDefault="005914F5" w:rsidP="005914F5">
      <w:r w:rsidRPr="00DB610F">
        <w:t>The UE application layer downlink performance for TCP under fading environment with variable reference channel is determined by the UE application layer TCP throughput.</w:t>
      </w:r>
    </w:p>
    <w:p w14:paraId="0609E752" w14:textId="77777777" w:rsidR="005914F5" w:rsidRPr="00DB610F" w:rsidRDefault="005914F5" w:rsidP="00CA7270">
      <w:pPr>
        <w:pStyle w:val="H6"/>
      </w:pPr>
      <w:bookmarkStart w:id="2200" w:name="_Toc83680448"/>
      <w:bookmarkStart w:id="2201" w:name="_Toc92100019"/>
      <w:bookmarkStart w:id="2202" w:name="_Toc99980549"/>
      <w:r w:rsidRPr="00DB610F">
        <w:t>A.</w:t>
      </w:r>
      <w:r w:rsidRPr="00DB610F">
        <w:rPr>
          <w:lang w:eastAsia="x-none"/>
        </w:rPr>
        <w:t>10.1</w:t>
      </w:r>
      <w:r w:rsidRPr="00DB610F">
        <w:t>.</w:t>
      </w:r>
      <w:r w:rsidRPr="00DB610F">
        <w:rPr>
          <w:lang w:eastAsia="x-none"/>
        </w:rPr>
        <w:t>1.</w:t>
      </w:r>
      <w:r w:rsidRPr="00DB610F">
        <w:t>2.2</w:t>
      </w:r>
      <w:r w:rsidRPr="00DB610F">
        <w:tab/>
        <w:t>Test Purpose</w:t>
      </w:r>
      <w:bookmarkEnd w:id="2200"/>
      <w:bookmarkEnd w:id="2201"/>
      <w:bookmarkEnd w:id="2202"/>
    </w:p>
    <w:p w14:paraId="1137F14A" w14:textId="6A842967" w:rsidR="005914F5" w:rsidRPr="00DB610F" w:rsidRDefault="005914F5" w:rsidP="005914F5">
      <w:r w:rsidRPr="00DB610F">
        <w:t>To measure the performance of the 5G NR UE while downloading TCP based data in a fading channel environment with variable reference channel under 2 receive antenna conditions for FR1</w:t>
      </w:r>
      <w:r w:rsidR="00262A66" w:rsidRPr="00DB610F">
        <w:t>.</w:t>
      </w:r>
      <w:r w:rsidR="00F82B1D" w:rsidRPr="00DB610F">
        <w:t xml:space="preserve"> The duplex mode is TDD</w:t>
      </w:r>
      <w:r w:rsidRPr="00DB610F">
        <w:t>.</w:t>
      </w:r>
    </w:p>
    <w:p w14:paraId="2A305D0E" w14:textId="77777777" w:rsidR="005914F5" w:rsidRPr="00DB610F" w:rsidRDefault="005914F5" w:rsidP="00CA7270">
      <w:pPr>
        <w:pStyle w:val="H6"/>
      </w:pPr>
      <w:bookmarkStart w:id="2203" w:name="_Toc83680449"/>
      <w:bookmarkStart w:id="2204" w:name="_Toc92100020"/>
      <w:bookmarkStart w:id="2205" w:name="_Toc99980550"/>
      <w:r w:rsidRPr="00DB610F">
        <w:t>A.10.1.</w:t>
      </w:r>
      <w:r w:rsidRPr="00DB610F">
        <w:rPr>
          <w:lang w:eastAsia="x-none"/>
        </w:rPr>
        <w:t>1.</w:t>
      </w:r>
      <w:r w:rsidRPr="00DB610F">
        <w:t>2.3</w:t>
      </w:r>
      <w:r w:rsidRPr="00DB610F">
        <w:tab/>
        <w:t>Test Parameters</w:t>
      </w:r>
      <w:bookmarkEnd w:id="2203"/>
      <w:bookmarkEnd w:id="2204"/>
      <w:bookmarkEnd w:id="2205"/>
    </w:p>
    <w:p w14:paraId="1E71FBBA" w14:textId="4788C28F" w:rsidR="00F82B1D" w:rsidRPr="00DB610F" w:rsidRDefault="00F82B1D" w:rsidP="00045762">
      <w:r w:rsidRPr="00DB610F">
        <w:rPr>
          <w:rFonts w:eastAsia="SimSun"/>
        </w:rPr>
        <w:t>The test parameters are specified in Table A.10.1.1.2.3-1</w:t>
      </w:r>
      <w:r w:rsidRPr="00DB610F">
        <w:rPr>
          <w:lang w:eastAsia="zh-CN"/>
        </w:rPr>
        <w:t>. Test2 is to be selected as test point.</w:t>
      </w:r>
    </w:p>
    <w:p w14:paraId="15D2D767" w14:textId="77777777" w:rsidR="00F82B1D" w:rsidRPr="00DB610F" w:rsidRDefault="00F82B1D" w:rsidP="00045762">
      <w:pPr>
        <w:pStyle w:val="TH"/>
        <w:rPr>
          <w:lang w:eastAsia="zh-CN"/>
        </w:rPr>
      </w:pPr>
      <w:r w:rsidRPr="00DB610F">
        <w:rPr>
          <w:lang w:eastAsia="zh-CN"/>
        </w:rPr>
        <w:t>Table A.10.1.1.2.3-1: TDD FR1 2Rx Test point</w:t>
      </w:r>
    </w:p>
    <w:tbl>
      <w:tblPr>
        <w:tblW w:w="9729"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2622"/>
        <w:gridCol w:w="586"/>
        <w:gridCol w:w="1727"/>
        <w:gridCol w:w="1727"/>
        <w:gridCol w:w="1728"/>
      </w:tblGrid>
      <w:tr w:rsidR="00F82B1D" w:rsidRPr="0018689D" w14:paraId="7167A76F"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49E532C" w14:textId="77777777" w:rsidR="00F82B1D" w:rsidRPr="0018689D" w:rsidRDefault="00F82B1D" w:rsidP="00CA7270">
            <w:pPr>
              <w:pStyle w:val="TAH"/>
            </w:pPr>
            <w:r w:rsidRPr="0018689D">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9A722" w14:textId="77777777" w:rsidR="00F82B1D" w:rsidRPr="0018689D" w:rsidRDefault="00F82B1D" w:rsidP="00CA7270">
            <w:pPr>
              <w:pStyle w:val="TAH"/>
            </w:pPr>
            <w:r w:rsidRPr="0018689D">
              <w:t>Unit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6BDAFA0" w14:textId="77777777" w:rsidR="00F82B1D" w:rsidRPr="0018689D" w:rsidRDefault="00F82B1D" w:rsidP="00CA7270">
            <w:pPr>
              <w:pStyle w:val="TAH"/>
            </w:pPr>
            <w:r w:rsidRPr="0018689D">
              <w:t>Test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60752AA" w14:textId="77777777" w:rsidR="00F82B1D" w:rsidRPr="0018689D" w:rsidRDefault="00F82B1D" w:rsidP="00CA7270">
            <w:pPr>
              <w:pStyle w:val="TAH"/>
            </w:pPr>
            <w:r w:rsidRPr="0018689D">
              <w:t>Test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1FAE673" w14:textId="77777777" w:rsidR="00F82B1D" w:rsidRPr="0018689D" w:rsidRDefault="00F82B1D" w:rsidP="00CA7270">
            <w:pPr>
              <w:pStyle w:val="TAH"/>
            </w:pPr>
            <w:r w:rsidRPr="0018689D">
              <w:t>Test 3</w:t>
            </w:r>
          </w:p>
        </w:tc>
      </w:tr>
      <w:tr w:rsidR="00F82B1D" w:rsidRPr="0018689D" w14:paraId="68BE61CA"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08F4F7A" w14:textId="77777777" w:rsidR="00F82B1D" w:rsidRPr="0018689D" w:rsidRDefault="00F82B1D" w:rsidP="00CA7270">
            <w:pPr>
              <w:pStyle w:val="TAL"/>
              <w:rPr>
                <w:b/>
                <w:lang w:eastAsia="zh-CN"/>
              </w:rPr>
            </w:pPr>
            <w:r w:rsidRPr="0018689D">
              <w:t>Frequency range</w:t>
            </w:r>
          </w:p>
        </w:tc>
        <w:tc>
          <w:tcPr>
            <w:tcW w:w="0" w:type="auto"/>
            <w:tcBorders>
              <w:top w:val="single" w:sz="4" w:space="0" w:color="auto"/>
              <w:left w:val="single" w:sz="4" w:space="0" w:color="auto"/>
              <w:bottom w:val="single" w:sz="4" w:space="0" w:color="auto"/>
              <w:right w:val="single" w:sz="4" w:space="0" w:color="auto"/>
            </w:tcBorders>
            <w:vAlign w:val="center"/>
          </w:tcPr>
          <w:p w14:paraId="04E8C26E"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077B7E5" w14:textId="77777777" w:rsidR="00F82B1D" w:rsidRPr="0018689D" w:rsidRDefault="00F82B1D" w:rsidP="00CA7270">
            <w:pPr>
              <w:pStyle w:val="TAC"/>
              <w:rPr>
                <w:lang w:eastAsia="zh-CN"/>
              </w:rPr>
            </w:pPr>
            <w:r w:rsidRPr="0018689D">
              <w:t>FR1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BD6C666" w14:textId="77777777" w:rsidR="00F82B1D" w:rsidRPr="0018689D" w:rsidRDefault="00F82B1D" w:rsidP="00CA7270">
            <w:pPr>
              <w:pStyle w:val="TAC"/>
            </w:pPr>
            <w:r w:rsidRPr="0018689D">
              <w:t>FR1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9861AC9" w14:textId="77777777" w:rsidR="00F82B1D" w:rsidRPr="0018689D" w:rsidRDefault="00F82B1D" w:rsidP="00CA7270">
            <w:pPr>
              <w:pStyle w:val="TAC"/>
            </w:pPr>
            <w:r w:rsidRPr="0018689D">
              <w:t>FR2</w:t>
            </w:r>
          </w:p>
        </w:tc>
      </w:tr>
      <w:tr w:rsidR="00F82B1D" w:rsidRPr="0018689D" w14:paraId="44C124C8"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ABA7B3D" w14:textId="77777777" w:rsidR="00F82B1D" w:rsidRPr="0018689D" w:rsidRDefault="00F82B1D" w:rsidP="00CA7270">
            <w:pPr>
              <w:pStyle w:val="TAL"/>
            </w:pPr>
            <w:r w:rsidRPr="0018689D">
              <w:t>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0F16D2D7" w14:textId="77777777" w:rsidR="00F82B1D" w:rsidRPr="0018689D" w:rsidRDefault="00F82B1D" w:rsidP="00CA7270">
            <w:pPr>
              <w:pStyle w:val="TAC"/>
            </w:pPr>
            <w:r w:rsidRPr="0018689D">
              <w:t>MHz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9A3495C" w14:textId="77777777" w:rsidR="00F82B1D" w:rsidRPr="0018689D" w:rsidRDefault="00F82B1D" w:rsidP="00CA7270">
            <w:pPr>
              <w:pStyle w:val="TAC"/>
            </w:pPr>
            <w:r w:rsidRPr="0018689D">
              <w:t>10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84244AA" w14:textId="77777777" w:rsidR="00F82B1D" w:rsidRPr="0018689D" w:rsidRDefault="00F82B1D" w:rsidP="00CA7270">
            <w:pPr>
              <w:pStyle w:val="TAC"/>
            </w:pPr>
            <w:r w:rsidRPr="0018689D">
              <w:t>40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150D325" w14:textId="77777777" w:rsidR="00F82B1D" w:rsidRPr="0018689D" w:rsidRDefault="00F82B1D" w:rsidP="00CA7270">
            <w:pPr>
              <w:pStyle w:val="TAC"/>
            </w:pPr>
            <w:r w:rsidRPr="0018689D">
              <w:t>100</w:t>
            </w:r>
          </w:p>
        </w:tc>
      </w:tr>
      <w:tr w:rsidR="00F82B1D" w:rsidRPr="0018689D" w14:paraId="465DB399"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0ACEDB0" w14:textId="77777777" w:rsidR="00F82B1D" w:rsidRPr="0018689D" w:rsidRDefault="00F82B1D" w:rsidP="00CA7270">
            <w:pPr>
              <w:pStyle w:val="TAL"/>
            </w:pPr>
            <w:r w:rsidRPr="0018689D">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5275B65" w14:textId="77777777" w:rsidR="00F82B1D" w:rsidRPr="0018689D" w:rsidRDefault="00F82B1D" w:rsidP="00CA7270">
            <w:pPr>
              <w:pStyle w:val="TAC"/>
            </w:pPr>
            <w:r w:rsidRPr="0018689D">
              <w:rPr>
                <w:lang w:eastAsia="zh-CN"/>
              </w:rPr>
              <w:t>kHz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1E9FF18" w14:textId="77777777" w:rsidR="00F82B1D" w:rsidRPr="0018689D" w:rsidRDefault="00F82B1D" w:rsidP="00CA7270">
            <w:pPr>
              <w:pStyle w:val="TAC"/>
            </w:pPr>
            <w:r w:rsidRPr="0018689D">
              <w:rPr>
                <w:lang w:eastAsia="zh-CN"/>
              </w:rPr>
              <w:t>15</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8EC078C" w14:textId="77777777" w:rsidR="00F82B1D" w:rsidRPr="0018689D" w:rsidRDefault="00F82B1D" w:rsidP="00CA7270">
            <w:pPr>
              <w:pStyle w:val="TAC"/>
              <w:rPr>
                <w:lang w:eastAsia="zh-CN"/>
              </w:rPr>
            </w:pPr>
            <w:r w:rsidRPr="0018689D">
              <w:rPr>
                <w:lang w:eastAsia="zh-CN"/>
              </w:rPr>
              <w:t>30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1EA58CD" w14:textId="77777777" w:rsidR="00F82B1D" w:rsidRPr="0018689D" w:rsidRDefault="00F82B1D" w:rsidP="00CA7270">
            <w:pPr>
              <w:pStyle w:val="TAC"/>
              <w:rPr>
                <w:lang w:eastAsia="zh-CN"/>
              </w:rPr>
            </w:pPr>
            <w:r w:rsidRPr="0018689D">
              <w:rPr>
                <w:lang w:eastAsia="zh-CN"/>
              </w:rPr>
              <w:t>120</w:t>
            </w:r>
          </w:p>
        </w:tc>
      </w:tr>
      <w:tr w:rsidR="00F82B1D" w:rsidRPr="0018689D" w14:paraId="215CA50E"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3BFC9A1" w14:textId="77777777" w:rsidR="00F82B1D" w:rsidRPr="0018689D" w:rsidRDefault="00F82B1D" w:rsidP="00CA7270">
            <w:pPr>
              <w:pStyle w:val="TAL"/>
            </w:pPr>
            <w:r w:rsidRPr="0018689D">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3FA6DF2F"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FCCE2AA" w14:textId="77777777" w:rsidR="00F82B1D" w:rsidRPr="0018689D" w:rsidRDefault="00F82B1D" w:rsidP="00CA7270">
            <w:pPr>
              <w:pStyle w:val="TAC"/>
            </w:pPr>
            <w:r w:rsidRPr="0018689D">
              <w:t>FDD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22096BB" w14:textId="77777777" w:rsidR="00F82B1D" w:rsidRPr="0018689D" w:rsidRDefault="00F82B1D" w:rsidP="00CA7270">
            <w:pPr>
              <w:pStyle w:val="TAC"/>
            </w:pPr>
            <w:r w:rsidRPr="0018689D">
              <w:t>TDD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7437140" w14:textId="77777777" w:rsidR="00F82B1D" w:rsidRPr="0018689D" w:rsidRDefault="00F82B1D" w:rsidP="00CA7270">
            <w:pPr>
              <w:pStyle w:val="TAC"/>
            </w:pPr>
            <w:r w:rsidRPr="0018689D">
              <w:t>TDD</w:t>
            </w:r>
          </w:p>
        </w:tc>
      </w:tr>
      <w:tr w:rsidR="00F82B1D" w:rsidRPr="0018689D" w14:paraId="596ABEED"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A34C6C6" w14:textId="77777777" w:rsidR="00F82B1D" w:rsidRPr="0018689D" w:rsidRDefault="00F82B1D" w:rsidP="00CA7270">
            <w:pPr>
              <w:pStyle w:val="TAL"/>
            </w:pPr>
            <w:r w:rsidRPr="0018689D">
              <w:t>TDD Slot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55BA9F14"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375938F" w14:textId="77777777" w:rsidR="00F82B1D" w:rsidRPr="0018689D" w:rsidRDefault="00F82B1D" w:rsidP="00CA7270">
            <w:pPr>
              <w:pStyle w:val="TAC"/>
              <w:rPr>
                <w:lang w:eastAsia="zh-CN"/>
              </w:rPr>
            </w:pPr>
            <w:r w:rsidRPr="0018689D">
              <w:rPr>
                <w:lang w:eastAsia="zh-CN"/>
              </w:rPr>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0AAD83A" w14:textId="77777777" w:rsidR="00F82B1D" w:rsidRPr="0018689D" w:rsidRDefault="00F82B1D" w:rsidP="00CA7270">
            <w:pPr>
              <w:pStyle w:val="TAC"/>
              <w:rPr>
                <w:lang w:eastAsia="zh-CN"/>
              </w:rPr>
            </w:pPr>
            <w:r w:rsidRPr="0018689D">
              <w:rPr>
                <w:lang w:eastAsia="zh-CN"/>
              </w:rPr>
              <w:t>7D1S2U</w:t>
            </w:r>
          </w:p>
          <w:p w14:paraId="3535E58A" w14:textId="77777777" w:rsidR="00F82B1D" w:rsidRPr="0018689D" w:rsidRDefault="00F82B1D" w:rsidP="00CA7270">
            <w:pPr>
              <w:pStyle w:val="TAC"/>
              <w:rPr>
                <w:lang w:eastAsia="zh-CN"/>
              </w:rPr>
            </w:pPr>
            <w:r w:rsidRPr="0018689D">
              <w:rPr>
                <w:lang w:eastAsia="zh-CN"/>
              </w:rPr>
              <w:t>S:6D+4G+4U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FB3A903" w14:textId="77777777" w:rsidR="00F82B1D" w:rsidRPr="0018689D" w:rsidRDefault="00F82B1D" w:rsidP="00CA7270">
            <w:pPr>
              <w:pStyle w:val="TAC"/>
              <w:rPr>
                <w:lang w:eastAsia="zh-CN"/>
              </w:rPr>
            </w:pPr>
            <w:r w:rsidRPr="0018689D">
              <w:rPr>
                <w:lang w:eastAsia="zh-CN"/>
              </w:rPr>
              <w:t>DDSU</w:t>
            </w:r>
          </w:p>
          <w:p w14:paraId="5A67C12D" w14:textId="77777777" w:rsidR="00F82B1D" w:rsidRPr="0018689D" w:rsidRDefault="00F82B1D" w:rsidP="00CA7270">
            <w:pPr>
              <w:pStyle w:val="TAC"/>
              <w:rPr>
                <w:lang w:eastAsia="zh-CN"/>
              </w:rPr>
            </w:pPr>
            <w:r w:rsidRPr="0018689D">
              <w:rPr>
                <w:lang w:eastAsia="zh-CN"/>
              </w:rPr>
              <w:t>S:11D+3G+0U</w:t>
            </w:r>
          </w:p>
        </w:tc>
      </w:tr>
      <w:tr w:rsidR="00F82B1D" w:rsidRPr="0018689D" w14:paraId="6E82081A"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F2B734B" w14:textId="77777777" w:rsidR="00F82B1D" w:rsidRPr="00DB610F" w:rsidRDefault="00F82B1D" w:rsidP="00CA7270">
            <w:pPr>
              <w:pStyle w:val="TAL"/>
              <w:rPr>
                <w:rFonts w:eastAsia="?? ??"/>
              </w:rPr>
            </w:pPr>
            <w:r w:rsidRPr="00DB610F">
              <w:rPr>
                <w:rFonts w:eastAsia="?? ??"/>
              </w:rPr>
              <w:t>SNR</w:t>
            </w:r>
          </w:p>
        </w:tc>
        <w:tc>
          <w:tcPr>
            <w:tcW w:w="0" w:type="auto"/>
            <w:tcBorders>
              <w:top w:val="single" w:sz="4" w:space="0" w:color="auto"/>
              <w:left w:val="single" w:sz="4" w:space="0" w:color="auto"/>
              <w:bottom w:val="single" w:sz="4" w:space="0" w:color="auto"/>
              <w:right w:val="single" w:sz="4" w:space="0" w:color="auto"/>
            </w:tcBorders>
            <w:vAlign w:val="center"/>
            <w:hideMark/>
          </w:tcPr>
          <w:p w14:paraId="70F30558" w14:textId="77777777" w:rsidR="00F82B1D" w:rsidRPr="0018689D" w:rsidRDefault="00F82B1D" w:rsidP="00CA7270">
            <w:pPr>
              <w:pStyle w:val="TAC"/>
            </w:pPr>
            <w:r w:rsidRPr="0018689D">
              <w:t>dB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620FFF9" w14:textId="77777777" w:rsidR="00F82B1D" w:rsidRPr="0018689D" w:rsidRDefault="00F82B1D" w:rsidP="00CA7270">
            <w:pPr>
              <w:pStyle w:val="TAC"/>
              <w:rPr>
                <w:lang w:eastAsia="zh-CN"/>
              </w:rPr>
            </w:pPr>
            <w:r w:rsidRPr="0018689D">
              <w:t xml:space="preserve">20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08C8CD" w14:textId="77777777" w:rsidR="00F82B1D" w:rsidRPr="0018689D" w:rsidRDefault="00F82B1D" w:rsidP="00CA7270">
            <w:pPr>
              <w:pStyle w:val="TAC"/>
            </w:pPr>
            <w:r w:rsidRPr="0018689D">
              <w:t>20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B0C360B" w14:textId="77777777" w:rsidR="00F82B1D" w:rsidRPr="0018689D" w:rsidRDefault="00F82B1D" w:rsidP="00CA7270">
            <w:pPr>
              <w:pStyle w:val="TAC"/>
            </w:pPr>
            <w:r w:rsidRPr="0018689D">
              <w:t>16</w:t>
            </w:r>
          </w:p>
        </w:tc>
      </w:tr>
      <w:tr w:rsidR="00F82B1D" w:rsidRPr="0018689D" w14:paraId="4972255A"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D7DD1EC" w14:textId="77777777" w:rsidR="00F82B1D" w:rsidRPr="0018689D" w:rsidRDefault="00F82B1D" w:rsidP="00CA7270">
            <w:pPr>
              <w:pStyle w:val="TAL"/>
            </w:pPr>
            <w:r w:rsidRPr="0018689D">
              <w:t>Propagation channel</w:t>
            </w:r>
          </w:p>
        </w:tc>
        <w:tc>
          <w:tcPr>
            <w:tcW w:w="0" w:type="auto"/>
            <w:tcBorders>
              <w:top w:val="single" w:sz="4" w:space="0" w:color="auto"/>
              <w:left w:val="single" w:sz="4" w:space="0" w:color="auto"/>
              <w:bottom w:val="single" w:sz="4" w:space="0" w:color="auto"/>
              <w:right w:val="single" w:sz="4" w:space="0" w:color="auto"/>
            </w:tcBorders>
            <w:vAlign w:val="center"/>
          </w:tcPr>
          <w:p w14:paraId="2EEB039B"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08F625FB" w14:textId="77777777" w:rsidR="00F82B1D" w:rsidRPr="0018689D" w:rsidRDefault="00F82B1D" w:rsidP="00CA7270">
            <w:pPr>
              <w:pStyle w:val="TAC"/>
            </w:pPr>
            <w:r w:rsidRPr="0018689D">
              <w:t>TDLA30-5</w:t>
            </w:r>
          </w:p>
        </w:tc>
        <w:tc>
          <w:tcPr>
            <w:tcW w:w="1727" w:type="dxa"/>
            <w:tcBorders>
              <w:top w:val="single" w:sz="4" w:space="0" w:color="auto"/>
              <w:left w:val="single" w:sz="4" w:space="0" w:color="auto"/>
              <w:bottom w:val="single" w:sz="4" w:space="0" w:color="auto"/>
              <w:right w:val="single" w:sz="4" w:space="0" w:color="auto"/>
            </w:tcBorders>
            <w:hideMark/>
          </w:tcPr>
          <w:p w14:paraId="661BCB66" w14:textId="77777777" w:rsidR="00F82B1D" w:rsidRPr="0018689D" w:rsidRDefault="00F82B1D" w:rsidP="00CA7270">
            <w:pPr>
              <w:pStyle w:val="TAC"/>
            </w:pPr>
            <w:r w:rsidRPr="0018689D">
              <w:t xml:space="preserve">TDLA30-5 </w:t>
            </w:r>
          </w:p>
        </w:tc>
        <w:tc>
          <w:tcPr>
            <w:tcW w:w="1728" w:type="dxa"/>
            <w:tcBorders>
              <w:top w:val="single" w:sz="4" w:space="0" w:color="auto"/>
              <w:left w:val="single" w:sz="4" w:space="0" w:color="auto"/>
              <w:bottom w:val="single" w:sz="4" w:space="0" w:color="auto"/>
              <w:right w:val="single" w:sz="4" w:space="0" w:color="auto"/>
            </w:tcBorders>
            <w:hideMark/>
          </w:tcPr>
          <w:p w14:paraId="5356F141" w14:textId="77777777" w:rsidR="00F82B1D" w:rsidRPr="0018689D" w:rsidRDefault="00F82B1D" w:rsidP="00CA7270">
            <w:pPr>
              <w:pStyle w:val="TAC"/>
            </w:pPr>
            <w:r w:rsidRPr="0018689D">
              <w:t>TDLA30-35</w:t>
            </w:r>
          </w:p>
        </w:tc>
      </w:tr>
      <w:tr w:rsidR="00F82B1D" w:rsidRPr="0018689D" w14:paraId="3AD3D994"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B0FC643" w14:textId="77777777" w:rsidR="00F82B1D" w:rsidRPr="0018689D" w:rsidRDefault="00F82B1D" w:rsidP="00CA7270">
            <w:pPr>
              <w:pStyle w:val="TAL"/>
            </w:pPr>
            <w:r w:rsidRPr="0018689D">
              <w:t>Antenna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6735C6A3"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512544D" w14:textId="77777777" w:rsidR="00F82B1D" w:rsidRPr="0018689D" w:rsidRDefault="00F82B1D" w:rsidP="00CA7270">
            <w:pPr>
              <w:pStyle w:val="TAC"/>
              <w:rPr>
                <w:lang w:eastAsia="zh-CN"/>
              </w:rPr>
            </w:pPr>
            <w:r w:rsidRPr="0018689D">
              <w:t>ULA Low 2x2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B38D5D3" w14:textId="77777777" w:rsidR="00F82B1D" w:rsidRPr="0018689D" w:rsidRDefault="00F82B1D" w:rsidP="00CA7270">
            <w:pPr>
              <w:pStyle w:val="TAC"/>
            </w:pPr>
            <w:r w:rsidRPr="0018689D">
              <w:t>ULA Low 2x2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E700746" w14:textId="77777777" w:rsidR="00F82B1D" w:rsidRPr="0018689D" w:rsidRDefault="00F82B1D" w:rsidP="00CA7270">
            <w:pPr>
              <w:pStyle w:val="TAC"/>
            </w:pPr>
            <w:r w:rsidRPr="0018689D">
              <w:t>ULA Low 2x2</w:t>
            </w:r>
          </w:p>
        </w:tc>
      </w:tr>
      <w:tr w:rsidR="00F82B1D" w:rsidRPr="0018689D" w14:paraId="5A1A6F45"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C4ED1BD" w14:textId="77777777" w:rsidR="00F82B1D" w:rsidRPr="0018689D" w:rsidRDefault="00F82B1D" w:rsidP="00CA7270">
            <w:pPr>
              <w:pStyle w:val="TAL"/>
            </w:pPr>
            <w:r w:rsidRPr="0018689D">
              <w:t>Beamforming Model</w:t>
            </w:r>
          </w:p>
        </w:tc>
        <w:tc>
          <w:tcPr>
            <w:tcW w:w="0" w:type="auto"/>
            <w:tcBorders>
              <w:top w:val="single" w:sz="4" w:space="0" w:color="auto"/>
              <w:left w:val="single" w:sz="4" w:space="0" w:color="auto"/>
              <w:bottom w:val="single" w:sz="4" w:space="0" w:color="auto"/>
              <w:right w:val="single" w:sz="4" w:space="0" w:color="auto"/>
            </w:tcBorders>
            <w:vAlign w:val="center"/>
          </w:tcPr>
          <w:p w14:paraId="26D12ABC"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1613781" w14:textId="77777777" w:rsidR="00F82B1D" w:rsidRPr="0018689D" w:rsidRDefault="00F82B1D" w:rsidP="00CA7270">
            <w:pPr>
              <w:pStyle w:val="TAC"/>
            </w:pPr>
            <w:r w:rsidRPr="0018689D">
              <w:t>As defined in Annex B.4.1 in TS 38.101-4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99B1519" w14:textId="77777777" w:rsidR="00F82B1D" w:rsidRPr="0018689D" w:rsidRDefault="00F82B1D" w:rsidP="00CA7270">
            <w:pPr>
              <w:pStyle w:val="TAC"/>
            </w:pPr>
            <w:r w:rsidRPr="0018689D">
              <w:t>As defined in Annex B.4.1 in TS 38.101-4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D8533A0" w14:textId="77777777" w:rsidR="00F82B1D" w:rsidRPr="0018689D" w:rsidRDefault="00F82B1D" w:rsidP="00CA7270">
            <w:pPr>
              <w:pStyle w:val="TAC"/>
            </w:pPr>
            <w:r w:rsidRPr="0018689D">
              <w:t>As defined in Annex B.4.1 in TS 38.101-4</w:t>
            </w:r>
          </w:p>
        </w:tc>
      </w:tr>
      <w:tr w:rsidR="00F82B1D" w:rsidRPr="0018689D" w14:paraId="31DF6E1E"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32B845B" w14:textId="77777777" w:rsidR="00F82B1D" w:rsidRPr="0018689D" w:rsidRDefault="00F82B1D" w:rsidP="00CA7270">
            <w:pPr>
              <w:pStyle w:val="TAL"/>
              <w:rPr>
                <w:lang w:eastAsia="zh-CN"/>
              </w:rPr>
            </w:pPr>
            <w:r w:rsidRPr="0018689D">
              <w:rPr>
                <w:lang w:eastAsia="zh-CN"/>
              </w:rPr>
              <w:t>Receiver type</w:t>
            </w:r>
          </w:p>
        </w:tc>
        <w:tc>
          <w:tcPr>
            <w:tcW w:w="0" w:type="auto"/>
            <w:tcBorders>
              <w:top w:val="single" w:sz="4" w:space="0" w:color="auto"/>
              <w:left w:val="single" w:sz="4" w:space="0" w:color="auto"/>
              <w:bottom w:val="single" w:sz="4" w:space="0" w:color="auto"/>
              <w:right w:val="single" w:sz="4" w:space="0" w:color="auto"/>
            </w:tcBorders>
            <w:vAlign w:val="center"/>
          </w:tcPr>
          <w:p w14:paraId="77816C2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B1FE160" w14:textId="77777777" w:rsidR="00F82B1D" w:rsidRPr="0018689D" w:rsidRDefault="00F82B1D" w:rsidP="00CA7270">
            <w:pPr>
              <w:pStyle w:val="TAC"/>
              <w:rPr>
                <w:lang w:eastAsia="zh-CN"/>
              </w:rPr>
            </w:pPr>
            <w:r w:rsidRPr="0018689D">
              <w:rPr>
                <w:lang w:eastAsia="zh-CN"/>
              </w:rPr>
              <w:t>MMSE-IRC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115F06C" w14:textId="77777777" w:rsidR="00F82B1D" w:rsidRPr="0018689D" w:rsidRDefault="00F82B1D" w:rsidP="00CA7270">
            <w:pPr>
              <w:pStyle w:val="TAC"/>
              <w:rPr>
                <w:lang w:eastAsia="zh-CN"/>
              </w:rPr>
            </w:pPr>
            <w:r w:rsidRPr="0018689D">
              <w:rPr>
                <w:lang w:eastAsia="zh-CN"/>
              </w:rPr>
              <w:t>MMSE-IRC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1B54330" w14:textId="77777777" w:rsidR="00F82B1D" w:rsidRPr="0018689D" w:rsidRDefault="00F82B1D" w:rsidP="00CA7270">
            <w:pPr>
              <w:pStyle w:val="TAC"/>
              <w:rPr>
                <w:lang w:eastAsia="zh-CN"/>
              </w:rPr>
            </w:pPr>
            <w:r w:rsidRPr="0018689D">
              <w:rPr>
                <w:lang w:eastAsia="zh-CN"/>
              </w:rPr>
              <w:t>MMSE-IRC</w:t>
            </w:r>
          </w:p>
        </w:tc>
      </w:tr>
      <w:tr w:rsidR="00F82B1D" w:rsidRPr="0018689D" w14:paraId="36C3E015" w14:textId="77777777" w:rsidTr="00F82B1D">
        <w:trPr>
          <w:trHeight w:val="5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3903B08" w14:textId="77777777" w:rsidR="00F82B1D" w:rsidRPr="0018689D" w:rsidRDefault="00F82B1D" w:rsidP="00CA7270">
            <w:pPr>
              <w:pStyle w:val="TAL"/>
              <w:rPr>
                <w:lang w:eastAsia="zh-CN"/>
              </w:rPr>
            </w:pPr>
            <w:r w:rsidRPr="0018689D">
              <w:rPr>
                <w:lang w:eastAsia="zh-CN"/>
              </w:rPr>
              <w:t>PDSCH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F357C59" w14:textId="77777777" w:rsidR="00F82B1D" w:rsidRPr="0018689D" w:rsidRDefault="00F82B1D" w:rsidP="00CA7270">
            <w:pPr>
              <w:pStyle w:val="TAL"/>
              <w:rPr>
                <w:lang w:eastAsia="zh-CN"/>
              </w:rPr>
            </w:pPr>
            <w:r w:rsidRPr="0018689D">
              <w:t>Mapping type</w:t>
            </w:r>
          </w:p>
        </w:tc>
        <w:tc>
          <w:tcPr>
            <w:tcW w:w="0" w:type="auto"/>
            <w:tcBorders>
              <w:top w:val="single" w:sz="4" w:space="0" w:color="auto"/>
              <w:left w:val="single" w:sz="4" w:space="0" w:color="auto"/>
              <w:bottom w:val="single" w:sz="4" w:space="0" w:color="auto"/>
              <w:right w:val="single" w:sz="4" w:space="0" w:color="auto"/>
            </w:tcBorders>
            <w:vAlign w:val="center"/>
          </w:tcPr>
          <w:p w14:paraId="31F01F06"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3E307F6" w14:textId="77777777" w:rsidR="00F82B1D" w:rsidRPr="0018689D" w:rsidRDefault="00F82B1D" w:rsidP="00CA7270">
            <w:pPr>
              <w:pStyle w:val="TAC"/>
              <w:rPr>
                <w:lang w:eastAsia="zh-CN"/>
              </w:rPr>
            </w:pPr>
            <w:r w:rsidRPr="0018689D">
              <w:rPr>
                <w:lang w:eastAsia="zh-CN"/>
              </w:rPr>
              <w:t>Type 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7B55FF5" w14:textId="77777777" w:rsidR="00F82B1D" w:rsidRPr="0018689D" w:rsidRDefault="00F82B1D" w:rsidP="00CA7270">
            <w:pPr>
              <w:pStyle w:val="TAC"/>
              <w:rPr>
                <w:lang w:eastAsia="zh-CN"/>
              </w:rPr>
            </w:pPr>
            <w:r w:rsidRPr="0018689D">
              <w:rPr>
                <w:lang w:eastAsia="zh-CN"/>
              </w:rPr>
              <w:t>Type 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42EE996" w14:textId="77777777" w:rsidR="00F82B1D" w:rsidRPr="0018689D" w:rsidRDefault="00F82B1D" w:rsidP="00CA7270">
            <w:pPr>
              <w:pStyle w:val="TAC"/>
              <w:rPr>
                <w:lang w:eastAsia="zh-CN"/>
              </w:rPr>
            </w:pPr>
            <w:r w:rsidRPr="0018689D">
              <w:rPr>
                <w:lang w:eastAsia="zh-CN"/>
              </w:rPr>
              <w:t>Type A</w:t>
            </w:r>
          </w:p>
        </w:tc>
      </w:tr>
      <w:tr w:rsidR="00F82B1D" w:rsidRPr="0018689D" w14:paraId="49D2394B"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84F23"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980AC76" w14:textId="77777777" w:rsidR="00F82B1D" w:rsidRPr="0018689D" w:rsidRDefault="00F82B1D" w:rsidP="00CA7270">
            <w:pPr>
              <w:pStyle w:val="TAL"/>
              <w:rPr>
                <w:lang w:eastAsia="zh-CN"/>
              </w:rPr>
            </w:pPr>
            <w:r w:rsidRPr="0018689D">
              <w:t>Starting symbol (S)</w:t>
            </w:r>
          </w:p>
        </w:tc>
        <w:tc>
          <w:tcPr>
            <w:tcW w:w="0" w:type="auto"/>
            <w:tcBorders>
              <w:top w:val="single" w:sz="4" w:space="0" w:color="auto"/>
              <w:left w:val="single" w:sz="4" w:space="0" w:color="auto"/>
              <w:bottom w:val="single" w:sz="4" w:space="0" w:color="auto"/>
              <w:right w:val="single" w:sz="4" w:space="0" w:color="auto"/>
            </w:tcBorders>
            <w:vAlign w:val="center"/>
          </w:tcPr>
          <w:p w14:paraId="2864EDEE"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3088CBE" w14:textId="77777777" w:rsidR="00F82B1D" w:rsidRPr="0018689D" w:rsidRDefault="00F82B1D"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A0C213A" w14:textId="77777777" w:rsidR="00F82B1D" w:rsidRPr="0018689D" w:rsidRDefault="00F82B1D"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E637D7E" w14:textId="77777777" w:rsidR="00F82B1D" w:rsidRPr="0018689D" w:rsidRDefault="00F82B1D" w:rsidP="00CA7270">
            <w:pPr>
              <w:pStyle w:val="TAC"/>
              <w:rPr>
                <w:lang w:eastAsia="zh-CN"/>
              </w:rPr>
            </w:pPr>
            <w:r w:rsidRPr="0018689D">
              <w:rPr>
                <w:lang w:eastAsia="zh-CN"/>
              </w:rPr>
              <w:t>2</w:t>
            </w:r>
          </w:p>
        </w:tc>
      </w:tr>
      <w:tr w:rsidR="00F82B1D" w:rsidRPr="0018689D" w14:paraId="1CF4D038"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ECC917"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6EB3ED7" w14:textId="77777777" w:rsidR="00F82B1D" w:rsidRPr="0018689D" w:rsidRDefault="00F82B1D" w:rsidP="00CA7270">
            <w:pPr>
              <w:pStyle w:val="TAL"/>
              <w:rPr>
                <w:lang w:eastAsia="zh-CN"/>
              </w:rPr>
            </w:pPr>
            <w:r w:rsidRPr="0018689D">
              <w:t>Length (L)</w:t>
            </w:r>
          </w:p>
        </w:tc>
        <w:tc>
          <w:tcPr>
            <w:tcW w:w="0" w:type="auto"/>
            <w:tcBorders>
              <w:top w:val="single" w:sz="4" w:space="0" w:color="auto"/>
              <w:left w:val="single" w:sz="4" w:space="0" w:color="auto"/>
              <w:bottom w:val="single" w:sz="4" w:space="0" w:color="auto"/>
              <w:right w:val="single" w:sz="4" w:space="0" w:color="auto"/>
            </w:tcBorders>
            <w:vAlign w:val="center"/>
          </w:tcPr>
          <w:p w14:paraId="79D67C84"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473DFEC" w14:textId="77777777" w:rsidR="00F82B1D" w:rsidRPr="0018689D" w:rsidRDefault="00F82B1D" w:rsidP="00CA7270">
            <w:pPr>
              <w:pStyle w:val="TAC"/>
              <w:rPr>
                <w:lang w:eastAsia="zh-CN"/>
              </w:rPr>
            </w:pPr>
            <w:r w:rsidRPr="0018689D">
              <w:rPr>
                <w:lang w:eastAsia="zh-CN"/>
              </w:rPr>
              <w:t>12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C621FE6" w14:textId="77777777" w:rsidR="00F82B1D" w:rsidRPr="0018689D" w:rsidRDefault="00F82B1D" w:rsidP="00CA7270">
            <w:pPr>
              <w:pStyle w:val="TAC"/>
              <w:rPr>
                <w:lang w:eastAsia="zh-CN"/>
              </w:rPr>
            </w:pPr>
            <w:r w:rsidRPr="0018689D">
              <w:rPr>
                <w:lang w:eastAsia="zh-CN"/>
              </w:rPr>
              <w:t>12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B6E991D" w14:textId="77777777" w:rsidR="00F82B1D" w:rsidRPr="0018689D" w:rsidRDefault="00F82B1D" w:rsidP="00CA7270">
            <w:pPr>
              <w:pStyle w:val="TAC"/>
              <w:rPr>
                <w:lang w:eastAsia="zh-CN"/>
              </w:rPr>
            </w:pPr>
            <w:r w:rsidRPr="0018689D">
              <w:rPr>
                <w:lang w:eastAsia="zh-CN"/>
              </w:rPr>
              <w:t>12</w:t>
            </w:r>
          </w:p>
        </w:tc>
      </w:tr>
      <w:tr w:rsidR="00F82B1D" w:rsidRPr="0018689D" w14:paraId="4FF2885B"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E4B049"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E4BC659" w14:textId="77777777" w:rsidR="00F82B1D" w:rsidRPr="0018689D" w:rsidRDefault="00F82B1D" w:rsidP="00CA7270">
            <w:pPr>
              <w:pStyle w:val="TAL"/>
              <w:rPr>
                <w:lang w:eastAsia="zh-CN"/>
              </w:rPr>
            </w:pPr>
            <w:r w:rsidRPr="0018689D">
              <w:t>PRB bundling size</w:t>
            </w:r>
          </w:p>
        </w:tc>
        <w:tc>
          <w:tcPr>
            <w:tcW w:w="0" w:type="auto"/>
            <w:tcBorders>
              <w:top w:val="single" w:sz="4" w:space="0" w:color="auto"/>
              <w:left w:val="single" w:sz="4" w:space="0" w:color="auto"/>
              <w:bottom w:val="single" w:sz="4" w:space="0" w:color="auto"/>
              <w:right w:val="single" w:sz="4" w:space="0" w:color="auto"/>
            </w:tcBorders>
            <w:vAlign w:val="center"/>
          </w:tcPr>
          <w:p w14:paraId="7C05187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A88D97C" w14:textId="77777777" w:rsidR="00F82B1D" w:rsidRPr="0018689D" w:rsidRDefault="00F82B1D"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F0C49E2" w14:textId="77777777" w:rsidR="00F82B1D" w:rsidRPr="0018689D" w:rsidRDefault="00F82B1D"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57B22CB" w14:textId="77777777" w:rsidR="00F82B1D" w:rsidRPr="0018689D" w:rsidRDefault="00F82B1D" w:rsidP="00CA7270">
            <w:pPr>
              <w:pStyle w:val="TAC"/>
              <w:rPr>
                <w:lang w:eastAsia="zh-CN"/>
              </w:rPr>
            </w:pPr>
            <w:r w:rsidRPr="0018689D">
              <w:rPr>
                <w:lang w:eastAsia="zh-CN"/>
              </w:rPr>
              <w:t>2</w:t>
            </w:r>
          </w:p>
        </w:tc>
      </w:tr>
      <w:tr w:rsidR="00F82B1D" w:rsidRPr="0018689D" w14:paraId="341B28A0"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5F742"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0CB5D8B" w14:textId="77777777" w:rsidR="00F82B1D" w:rsidRPr="0018689D" w:rsidRDefault="00F82B1D" w:rsidP="00CA7270">
            <w:pPr>
              <w:pStyle w:val="TAL"/>
            </w:pPr>
            <w:r w:rsidRPr="0018689D">
              <w:t>PRB bundling type</w:t>
            </w:r>
          </w:p>
        </w:tc>
        <w:tc>
          <w:tcPr>
            <w:tcW w:w="0" w:type="auto"/>
            <w:tcBorders>
              <w:top w:val="single" w:sz="4" w:space="0" w:color="auto"/>
              <w:left w:val="single" w:sz="4" w:space="0" w:color="auto"/>
              <w:bottom w:val="single" w:sz="4" w:space="0" w:color="auto"/>
              <w:right w:val="single" w:sz="4" w:space="0" w:color="auto"/>
            </w:tcBorders>
            <w:vAlign w:val="center"/>
          </w:tcPr>
          <w:p w14:paraId="04D06AA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A9925C5" w14:textId="77777777" w:rsidR="00F82B1D" w:rsidRPr="0018689D" w:rsidRDefault="00F82B1D" w:rsidP="00CA7270">
            <w:pPr>
              <w:pStyle w:val="TAC"/>
              <w:rPr>
                <w:lang w:eastAsia="zh-CN"/>
              </w:rPr>
            </w:pPr>
            <w:r w:rsidRPr="0018689D">
              <w:rPr>
                <w:lang w:eastAsia="zh-CN"/>
              </w:rPr>
              <w:t>Static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04AD5DF" w14:textId="77777777" w:rsidR="00F82B1D" w:rsidRPr="0018689D" w:rsidRDefault="00F82B1D" w:rsidP="00CA7270">
            <w:pPr>
              <w:pStyle w:val="TAC"/>
              <w:rPr>
                <w:lang w:eastAsia="zh-CN"/>
              </w:rPr>
            </w:pPr>
            <w:r w:rsidRPr="0018689D">
              <w:rPr>
                <w:lang w:eastAsia="zh-CN"/>
              </w:rPr>
              <w:t>Static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1FBCE04" w14:textId="77777777" w:rsidR="00F82B1D" w:rsidRPr="0018689D" w:rsidRDefault="00F82B1D" w:rsidP="00CA7270">
            <w:pPr>
              <w:pStyle w:val="TAC"/>
              <w:rPr>
                <w:lang w:eastAsia="zh-CN"/>
              </w:rPr>
            </w:pPr>
            <w:r w:rsidRPr="0018689D">
              <w:rPr>
                <w:lang w:eastAsia="zh-CN"/>
              </w:rPr>
              <w:t>Static</w:t>
            </w:r>
          </w:p>
        </w:tc>
      </w:tr>
      <w:tr w:rsidR="00F82B1D" w:rsidRPr="0018689D" w14:paraId="0CCAC305" w14:textId="77777777" w:rsidTr="00F82B1D">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F24C4F"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66366F" w14:textId="77777777" w:rsidR="00F82B1D" w:rsidRPr="0018689D" w:rsidRDefault="00F82B1D" w:rsidP="00CA7270">
            <w:pPr>
              <w:pStyle w:val="TAL"/>
              <w:rPr>
                <w:lang w:eastAsia="zh-CN"/>
              </w:rPr>
            </w:pPr>
            <w:r w:rsidRPr="0018689D">
              <w:rPr>
                <w:lang w:eastAsia="ja-JP"/>
              </w:rPr>
              <w:t>VRB-to-PRB mapping interleaver bundle size</w:t>
            </w:r>
          </w:p>
        </w:tc>
        <w:tc>
          <w:tcPr>
            <w:tcW w:w="0" w:type="auto"/>
            <w:tcBorders>
              <w:top w:val="single" w:sz="4" w:space="0" w:color="auto"/>
              <w:left w:val="single" w:sz="4" w:space="0" w:color="auto"/>
              <w:bottom w:val="single" w:sz="4" w:space="0" w:color="auto"/>
              <w:right w:val="single" w:sz="4" w:space="0" w:color="auto"/>
            </w:tcBorders>
            <w:vAlign w:val="center"/>
          </w:tcPr>
          <w:p w14:paraId="7E4321F4"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07A817A" w14:textId="77777777" w:rsidR="00F82B1D" w:rsidRPr="0018689D" w:rsidRDefault="00F82B1D" w:rsidP="00CA7270">
            <w:pPr>
              <w:pStyle w:val="TAC"/>
              <w:rPr>
                <w:lang w:eastAsia="zh-CN"/>
              </w:rPr>
            </w:pPr>
            <w:r w:rsidRPr="0018689D">
              <w:rPr>
                <w:lang w:eastAsia="zh-CN"/>
              </w:rPr>
              <w:t>Non-interleaved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6C61EA2" w14:textId="77777777" w:rsidR="00F82B1D" w:rsidRPr="0018689D" w:rsidRDefault="00F82B1D" w:rsidP="00CA7270">
            <w:pPr>
              <w:pStyle w:val="TAC"/>
              <w:rPr>
                <w:lang w:eastAsia="zh-CN"/>
              </w:rPr>
            </w:pPr>
            <w:r w:rsidRPr="0018689D">
              <w:rPr>
                <w:lang w:eastAsia="zh-CN"/>
              </w:rPr>
              <w:t>Non-interleaved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991E354" w14:textId="77777777" w:rsidR="00F82B1D" w:rsidRPr="0018689D" w:rsidRDefault="00F82B1D" w:rsidP="00CA7270">
            <w:pPr>
              <w:pStyle w:val="TAC"/>
              <w:rPr>
                <w:lang w:eastAsia="zh-CN"/>
              </w:rPr>
            </w:pPr>
            <w:r w:rsidRPr="0018689D">
              <w:rPr>
                <w:lang w:eastAsia="zh-CN"/>
              </w:rPr>
              <w:t>Non-interleaved</w:t>
            </w:r>
          </w:p>
        </w:tc>
      </w:tr>
      <w:tr w:rsidR="00F82B1D" w:rsidRPr="0018689D" w14:paraId="0FC7A12B" w14:textId="77777777" w:rsidTr="00F82B1D">
        <w:trPr>
          <w:trHeight w:val="138"/>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9A83E74" w14:textId="77777777" w:rsidR="00F82B1D" w:rsidRPr="0018689D" w:rsidRDefault="00F82B1D" w:rsidP="00CA7270">
            <w:pPr>
              <w:pStyle w:val="TAL"/>
              <w:rPr>
                <w:lang w:eastAsia="zh-CN"/>
              </w:rPr>
            </w:pPr>
            <w:r w:rsidRPr="0018689D">
              <w:rPr>
                <w:lang w:eastAsia="zh-CN"/>
              </w:rPr>
              <w:t>PDSCH DMRS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670C55A" w14:textId="77777777" w:rsidR="00F82B1D" w:rsidRPr="0018689D" w:rsidRDefault="00F82B1D" w:rsidP="00CA7270">
            <w:pPr>
              <w:pStyle w:val="TAL"/>
              <w:rPr>
                <w:lang w:eastAsia="ja-JP"/>
              </w:rPr>
            </w:pPr>
            <w:r w:rsidRPr="0018689D">
              <w:t>DMRS Type</w:t>
            </w:r>
          </w:p>
        </w:tc>
        <w:tc>
          <w:tcPr>
            <w:tcW w:w="0" w:type="auto"/>
            <w:tcBorders>
              <w:top w:val="single" w:sz="4" w:space="0" w:color="auto"/>
              <w:left w:val="single" w:sz="4" w:space="0" w:color="auto"/>
              <w:bottom w:val="single" w:sz="4" w:space="0" w:color="auto"/>
              <w:right w:val="single" w:sz="4" w:space="0" w:color="auto"/>
            </w:tcBorders>
            <w:vAlign w:val="center"/>
          </w:tcPr>
          <w:p w14:paraId="4F4FE60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738C707" w14:textId="77777777" w:rsidR="00F82B1D" w:rsidRPr="0018689D" w:rsidRDefault="00F82B1D" w:rsidP="00CA7270">
            <w:pPr>
              <w:pStyle w:val="TAC"/>
              <w:rPr>
                <w:lang w:eastAsia="zh-CN"/>
              </w:rPr>
            </w:pPr>
            <w:r w:rsidRPr="0018689D">
              <w:t>Type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83836A0" w14:textId="77777777" w:rsidR="00F82B1D" w:rsidRPr="0018689D" w:rsidRDefault="00F82B1D" w:rsidP="00CA7270">
            <w:pPr>
              <w:pStyle w:val="TAC"/>
              <w:rPr>
                <w:lang w:eastAsia="zh-CN"/>
              </w:rPr>
            </w:pPr>
            <w:r w:rsidRPr="0018689D">
              <w:t>Type 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F948538" w14:textId="77777777" w:rsidR="00F82B1D" w:rsidRPr="0018689D" w:rsidRDefault="00F82B1D" w:rsidP="00CA7270">
            <w:pPr>
              <w:pStyle w:val="TAC"/>
              <w:rPr>
                <w:lang w:eastAsia="zh-CN"/>
              </w:rPr>
            </w:pPr>
            <w:r w:rsidRPr="0018689D">
              <w:t>Type 1</w:t>
            </w:r>
          </w:p>
        </w:tc>
      </w:tr>
      <w:tr w:rsidR="00F82B1D" w:rsidRPr="0018689D" w14:paraId="3E51622D" w14:textId="77777777" w:rsidTr="00F82B1D">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7EB0B4"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F4DF189" w14:textId="77777777" w:rsidR="00F82B1D" w:rsidRPr="0018689D" w:rsidRDefault="00F82B1D" w:rsidP="00CA7270">
            <w:pPr>
              <w:pStyle w:val="TAL"/>
              <w:rPr>
                <w:lang w:eastAsia="ja-JP"/>
              </w:rPr>
            </w:pPr>
            <w:r w:rsidRPr="0018689D">
              <w:t>Number of additional DMRS</w:t>
            </w:r>
          </w:p>
        </w:tc>
        <w:tc>
          <w:tcPr>
            <w:tcW w:w="0" w:type="auto"/>
            <w:tcBorders>
              <w:top w:val="single" w:sz="4" w:space="0" w:color="auto"/>
              <w:left w:val="single" w:sz="4" w:space="0" w:color="auto"/>
              <w:bottom w:val="single" w:sz="4" w:space="0" w:color="auto"/>
              <w:right w:val="single" w:sz="4" w:space="0" w:color="auto"/>
            </w:tcBorders>
            <w:vAlign w:val="center"/>
          </w:tcPr>
          <w:p w14:paraId="5C37F041"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908E57F" w14:textId="77777777" w:rsidR="00F82B1D" w:rsidRPr="0018689D" w:rsidRDefault="00F82B1D"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5592AF5" w14:textId="77777777" w:rsidR="00F82B1D" w:rsidRPr="0018689D" w:rsidRDefault="00F82B1D"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8D1A91C" w14:textId="77777777" w:rsidR="00F82B1D" w:rsidRPr="0018689D" w:rsidRDefault="00F82B1D" w:rsidP="00CA7270">
            <w:pPr>
              <w:pStyle w:val="TAC"/>
              <w:rPr>
                <w:lang w:eastAsia="zh-CN"/>
              </w:rPr>
            </w:pPr>
            <w:r w:rsidRPr="0018689D">
              <w:t>1</w:t>
            </w:r>
          </w:p>
        </w:tc>
      </w:tr>
      <w:tr w:rsidR="00F82B1D" w:rsidRPr="0018689D" w14:paraId="0D77415D" w14:textId="77777777" w:rsidTr="00F82B1D">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302B5E" w14:textId="77777777" w:rsidR="00F82B1D" w:rsidRPr="0018689D" w:rsidRDefault="00F82B1D"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9FC98E0" w14:textId="77777777" w:rsidR="00F82B1D" w:rsidRPr="0018689D" w:rsidRDefault="00F82B1D" w:rsidP="00CA7270">
            <w:pPr>
              <w:pStyle w:val="TAL"/>
              <w:rPr>
                <w:lang w:eastAsia="ja-JP"/>
              </w:rPr>
            </w:pPr>
            <w:r w:rsidRPr="0018689D">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vAlign w:val="center"/>
          </w:tcPr>
          <w:p w14:paraId="6A81C08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EC3343D" w14:textId="77777777" w:rsidR="00F82B1D" w:rsidRPr="0018689D" w:rsidRDefault="00F82B1D"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1B7C90C" w14:textId="77777777" w:rsidR="00F82B1D" w:rsidRPr="0018689D" w:rsidRDefault="00F82B1D"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2A8B6BD" w14:textId="77777777" w:rsidR="00F82B1D" w:rsidRPr="0018689D" w:rsidRDefault="00F82B1D" w:rsidP="00CA7270">
            <w:pPr>
              <w:pStyle w:val="TAC"/>
              <w:rPr>
                <w:lang w:eastAsia="zh-CN"/>
              </w:rPr>
            </w:pPr>
            <w:r w:rsidRPr="0018689D">
              <w:t>1</w:t>
            </w:r>
          </w:p>
        </w:tc>
      </w:tr>
      <w:tr w:rsidR="00F82B1D" w:rsidRPr="0018689D" w14:paraId="4004017A" w14:textId="77777777" w:rsidTr="00F82B1D">
        <w:trPr>
          <w:trHeight w:val="136"/>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31331F3" w14:textId="77777777" w:rsidR="00F82B1D" w:rsidRPr="0018689D" w:rsidRDefault="00F82B1D" w:rsidP="00CA7270">
            <w:pPr>
              <w:pStyle w:val="TAL"/>
            </w:pPr>
            <w:r w:rsidRPr="0018689D">
              <w:rPr>
                <w:lang w:eastAsia="zh-CN"/>
              </w:rPr>
              <w:t>CSI measurement channels (Note 2)</w:t>
            </w:r>
          </w:p>
        </w:tc>
        <w:tc>
          <w:tcPr>
            <w:tcW w:w="0" w:type="auto"/>
            <w:tcBorders>
              <w:top w:val="single" w:sz="4" w:space="0" w:color="auto"/>
              <w:left w:val="single" w:sz="4" w:space="0" w:color="auto"/>
              <w:bottom w:val="single" w:sz="4" w:space="0" w:color="auto"/>
              <w:right w:val="single" w:sz="4" w:space="0" w:color="auto"/>
            </w:tcBorders>
            <w:vAlign w:val="center"/>
          </w:tcPr>
          <w:p w14:paraId="027014B8"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0D7775D" w14:textId="77777777" w:rsidR="00F82B1D" w:rsidRPr="0018689D" w:rsidRDefault="00F82B1D" w:rsidP="00CA7270">
            <w:pPr>
              <w:pStyle w:val="TAC"/>
            </w:pPr>
            <w:r w:rsidRPr="0018689D">
              <w:t>As specified in Table A.4-2 of TS 38.101-4:</w:t>
            </w:r>
          </w:p>
          <w:p w14:paraId="050AFE30" w14:textId="77777777" w:rsidR="00F82B1D" w:rsidRPr="0018689D" w:rsidRDefault="00F82B1D" w:rsidP="00CA7270">
            <w:pPr>
              <w:pStyle w:val="TAC"/>
            </w:pPr>
            <w:r w:rsidRPr="0018689D">
              <w:t>Rank 1: TBS.2-1</w:t>
            </w:r>
          </w:p>
          <w:p w14:paraId="11C621ED" w14:textId="77777777" w:rsidR="00F82B1D" w:rsidRPr="0018689D" w:rsidRDefault="00F82B1D" w:rsidP="00CA7270">
            <w:pPr>
              <w:pStyle w:val="TAC"/>
            </w:pPr>
            <w:r w:rsidRPr="0018689D">
              <w:t>Rank 2: TBS.2-2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9103432" w14:textId="77777777" w:rsidR="00F82B1D" w:rsidRPr="0018689D" w:rsidRDefault="00F82B1D" w:rsidP="00CA7270">
            <w:pPr>
              <w:pStyle w:val="TAC"/>
            </w:pPr>
            <w:r w:rsidRPr="0018689D">
              <w:t>As specified in Table A.4-2 of TS 38.101-4:</w:t>
            </w:r>
          </w:p>
          <w:p w14:paraId="7DAF5DB8" w14:textId="77777777" w:rsidR="00F82B1D" w:rsidRPr="0018689D" w:rsidRDefault="00F82B1D" w:rsidP="00CA7270">
            <w:pPr>
              <w:pStyle w:val="TAC"/>
            </w:pPr>
            <w:r w:rsidRPr="0018689D">
              <w:t>Rank 1: TBS.2-3</w:t>
            </w:r>
          </w:p>
          <w:p w14:paraId="4BAB49EA" w14:textId="77777777" w:rsidR="00F82B1D" w:rsidRPr="0018689D" w:rsidRDefault="00F82B1D" w:rsidP="00CA7270">
            <w:pPr>
              <w:pStyle w:val="TAC"/>
            </w:pPr>
            <w:r w:rsidRPr="0018689D">
              <w:t>Rank 2: TBS.2-4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53F6968" w14:textId="77777777" w:rsidR="00F82B1D" w:rsidRPr="0018689D" w:rsidRDefault="00F82B1D" w:rsidP="00CA7270">
            <w:pPr>
              <w:pStyle w:val="TAC"/>
            </w:pPr>
            <w:r w:rsidRPr="0018689D">
              <w:t>As specified in Table A.4-1 of TS 38.101-4:</w:t>
            </w:r>
          </w:p>
          <w:p w14:paraId="6CBB74A0" w14:textId="77777777" w:rsidR="00F82B1D" w:rsidRPr="0018689D" w:rsidRDefault="00F82B1D" w:rsidP="00CA7270">
            <w:pPr>
              <w:pStyle w:val="TAC"/>
            </w:pPr>
            <w:r w:rsidRPr="0018689D">
              <w:t>Rank 1: TBS.1-1</w:t>
            </w:r>
          </w:p>
          <w:p w14:paraId="6E7600A7" w14:textId="77777777" w:rsidR="00F82B1D" w:rsidRPr="0018689D" w:rsidRDefault="00F82B1D" w:rsidP="00CA7270">
            <w:pPr>
              <w:pStyle w:val="TAC"/>
            </w:pPr>
            <w:r w:rsidRPr="0018689D">
              <w:t>Rank 2: TBS.1-2</w:t>
            </w:r>
          </w:p>
        </w:tc>
      </w:tr>
      <w:tr w:rsidR="00F82B1D" w:rsidRPr="0018689D" w14:paraId="6AD15B20" w14:textId="77777777" w:rsidTr="00F82B1D">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4B97411" w14:textId="77777777" w:rsidR="00F82B1D" w:rsidRPr="0018689D" w:rsidRDefault="00F82B1D" w:rsidP="00CA7270">
            <w:pPr>
              <w:pStyle w:val="TAL"/>
            </w:pPr>
            <w:r w:rsidRPr="0018689D">
              <w:t>ZP CSI-RS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6ACB6" w14:textId="77777777" w:rsidR="00F82B1D" w:rsidRPr="0018689D" w:rsidRDefault="00F82B1D"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5A3C7165"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BD72122" w14:textId="77777777" w:rsidR="00F82B1D" w:rsidRPr="0018689D" w:rsidRDefault="00F82B1D"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71EEF57" w14:textId="77777777" w:rsidR="00F82B1D" w:rsidRPr="0018689D" w:rsidRDefault="00F82B1D"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8D0BC37" w14:textId="77777777" w:rsidR="00F82B1D" w:rsidRPr="0018689D" w:rsidRDefault="00F82B1D" w:rsidP="00CA7270">
            <w:pPr>
              <w:pStyle w:val="TAC"/>
            </w:pPr>
            <w:r w:rsidRPr="0018689D">
              <w:t>Periodic</w:t>
            </w:r>
          </w:p>
        </w:tc>
      </w:tr>
      <w:tr w:rsidR="00F82B1D" w:rsidRPr="0018689D" w14:paraId="5A3E2DBC"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A1CFF6"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6B3FB96" w14:textId="77777777" w:rsidR="00F82B1D" w:rsidRPr="0018689D" w:rsidRDefault="00F82B1D"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21C7A700"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35E67FF" w14:textId="77777777" w:rsidR="00F82B1D" w:rsidRPr="0018689D" w:rsidRDefault="00F82B1D" w:rsidP="00CA7270">
            <w:pPr>
              <w:pStyle w:val="TAC"/>
            </w:pPr>
            <w:r w:rsidRPr="0018689D">
              <w:t>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7C84F91" w14:textId="77777777" w:rsidR="00F82B1D" w:rsidRPr="0018689D" w:rsidRDefault="00F82B1D" w:rsidP="00CA7270">
            <w:pPr>
              <w:pStyle w:val="TAC"/>
            </w:pPr>
            <w:r w:rsidRPr="0018689D">
              <w:t>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AA154C7" w14:textId="77777777" w:rsidR="00F82B1D" w:rsidRPr="0018689D" w:rsidRDefault="00F82B1D" w:rsidP="00CA7270">
            <w:pPr>
              <w:pStyle w:val="TAC"/>
            </w:pPr>
            <w:r w:rsidRPr="0018689D">
              <w:t>4</w:t>
            </w:r>
          </w:p>
        </w:tc>
      </w:tr>
      <w:tr w:rsidR="00F82B1D" w:rsidRPr="0018689D" w14:paraId="12EF00A9"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6D5E2A"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4C23511" w14:textId="77777777" w:rsidR="00F82B1D" w:rsidRPr="0018689D" w:rsidRDefault="00F82B1D"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097AB5C8"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39C5CA6" w14:textId="77777777" w:rsidR="00F82B1D" w:rsidRPr="0018689D" w:rsidRDefault="00F82B1D"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09B1F79" w14:textId="77777777" w:rsidR="00F82B1D" w:rsidRPr="0018689D" w:rsidRDefault="00F82B1D"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A1356A0" w14:textId="77777777" w:rsidR="00F82B1D" w:rsidRPr="0018689D" w:rsidRDefault="00F82B1D" w:rsidP="00CA7270">
            <w:pPr>
              <w:pStyle w:val="TAC"/>
            </w:pPr>
            <w:r w:rsidRPr="0018689D">
              <w:t>FD-CDM2</w:t>
            </w:r>
          </w:p>
        </w:tc>
      </w:tr>
      <w:tr w:rsidR="00F82B1D" w:rsidRPr="0018689D" w14:paraId="0E00D573"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F90046"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C8C7610" w14:textId="77777777" w:rsidR="00F82B1D" w:rsidRPr="0018689D" w:rsidRDefault="00F82B1D"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639A2EBC"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CFFC3EE" w14:textId="77777777" w:rsidR="00F82B1D" w:rsidRPr="0018689D" w:rsidRDefault="00F82B1D"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B0C4EEF" w14:textId="77777777" w:rsidR="00F82B1D" w:rsidRPr="0018689D" w:rsidRDefault="00F82B1D"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23D1FFC" w14:textId="77777777" w:rsidR="00F82B1D" w:rsidRPr="0018689D" w:rsidRDefault="00F82B1D" w:rsidP="00CA7270">
            <w:pPr>
              <w:pStyle w:val="TAC"/>
            </w:pPr>
            <w:r w:rsidRPr="0018689D">
              <w:t>1</w:t>
            </w:r>
          </w:p>
        </w:tc>
      </w:tr>
      <w:tr w:rsidR="00F82B1D" w:rsidRPr="0018689D" w14:paraId="77AF8E0C"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095A84"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EE26D91" w14:textId="77777777" w:rsidR="00F82B1D" w:rsidRPr="0018689D" w:rsidRDefault="00F82B1D"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7F9237E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77880CD" w14:textId="77777777" w:rsidR="00F82B1D" w:rsidRPr="0018689D" w:rsidRDefault="00F82B1D" w:rsidP="00CA7270">
            <w:pPr>
              <w:pStyle w:val="TAC"/>
            </w:pPr>
            <w:r w:rsidRPr="0018689D">
              <w:t>Row 5, (4)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4F1FC22" w14:textId="77777777" w:rsidR="00F82B1D" w:rsidRPr="0018689D" w:rsidRDefault="00F82B1D" w:rsidP="00CA7270">
            <w:pPr>
              <w:pStyle w:val="TAC"/>
            </w:pPr>
            <w:r w:rsidRPr="0018689D">
              <w:t>Row 5, (4)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2627F03" w14:textId="77777777" w:rsidR="00F82B1D" w:rsidRPr="0018689D" w:rsidRDefault="00F82B1D" w:rsidP="00CA7270">
            <w:pPr>
              <w:pStyle w:val="TAC"/>
            </w:pPr>
            <w:r w:rsidRPr="0018689D">
              <w:t>Row 5, (8)</w:t>
            </w:r>
          </w:p>
        </w:tc>
      </w:tr>
      <w:tr w:rsidR="00F82B1D" w:rsidRPr="0018689D" w14:paraId="427C5904"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E95B25"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275A6CCA" w14:textId="77777777" w:rsidR="00F82B1D" w:rsidRPr="0018689D" w:rsidRDefault="00F82B1D"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530C4CC3"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9E9A457" w14:textId="77777777" w:rsidR="00F82B1D" w:rsidRPr="0018689D" w:rsidRDefault="00F82B1D" w:rsidP="00CA7270">
            <w:pPr>
              <w:pStyle w:val="TAC"/>
            </w:pPr>
            <w:r w:rsidRPr="0018689D">
              <w:t>9</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3526CBB" w14:textId="77777777" w:rsidR="00F82B1D" w:rsidRPr="0018689D" w:rsidRDefault="00F82B1D" w:rsidP="00CA7270">
            <w:pPr>
              <w:pStyle w:val="TAC"/>
            </w:pPr>
            <w:r w:rsidRPr="0018689D">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C221493" w14:textId="77777777" w:rsidR="00F82B1D" w:rsidRPr="0018689D" w:rsidRDefault="00F82B1D" w:rsidP="00CA7270">
            <w:pPr>
              <w:pStyle w:val="TAC"/>
            </w:pPr>
            <w:r w:rsidRPr="0018689D">
              <w:t>13</w:t>
            </w:r>
          </w:p>
        </w:tc>
      </w:tr>
      <w:tr w:rsidR="00F82B1D" w:rsidRPr="0018689D" w14:paraId="4AF82090"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6FD3FB"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582422BE" w14:textId="77777777" w:rsidR="00F82B1D" w:rsidRPr="0018689D" w:rsidRDefault="00F82B1D" w:rsidP="00CA7270">
            <w:pPr>
              <w:pStyle w:val="TAL"/>
            </w:pPr>
            <w:r w:rsidRPr="0018689D">
              <w:t>CSI-RS</w:t>
            </w:r>
          </w:p>
          <w:p w14:paraId="7D55B5B3" w14:textId="77777777" w:rsidR="00F82B1D" w:rsidRPr="0018689D" w:rsidRDefault="00F82B1D"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5C289CB2" w14:textId="77777777" w:rsidR="00F82B1D" w:rsidRPr="0018689D" w:rsidRDefault="00F82B1D"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D103E7E" w14:textId="77777777" w:rsidR="00F82B1D" w:rsidRPr="0018689D" w:rsidRDefault="00F82B1D" w:rsidP="00CA7270">
            <w:pPr>
              <w:pStyle w:val="TAC"/>
            </w:pPr>
            <w:r w:rsidRPr="0018689D">
              <w:t xml:space="preserve">5/1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33A3BD9" w14:textId="77777777" w:rsidR="00F82B1D" w:rsidRPr="0018689D" w:rsidRDefault="00F82B1D" w:rsidP="00CA7270">
            <w:pPr>
              <w:pStyle w:val="TAC"/>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C169FAA" w14:textId="77777777" w:rsidR="00F82B1D" w:rsidRPr="0018689D" w:rsidRDefault="00F82B1D" w:rsidP="00CA7270">
            <w:pPr>
              <w:pStyle w:val="TAC"/>
            </w:pPr>
            <w:r w:rsidRPr="0018689D">
              <w:t>8/1</w:t>
            </w:r>
          </w:p>
        </w:tc>
      </w:tr>
      <w:tr w:rsidR="00F82B1D" w:rsidRPr="0018689D" w14:paraId="5F3465EE" w14:textId="77777777" w:rsidTr="00F82B1D">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C060C0E" w14:textId="77777777" w:rsidR="00F82B1D" w:rsidRPr="0018689D" w:rsidRDefault="00F82B1D" w:rsidP="00CA7270">
            <w:pPr>
              <w:pStyle w:val="TAL"/>
            </w:pPr>
            <w:r w:rsidRPr="0018689D">
              <w:t>NZP CSI-RS for CSI acquisition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F094375" w14:textId="77777777" w:rsidR="00F82B1D" w:rsidRPr="0018689D" w:rsidRDefault="00F82B1D"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216DDF8F"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F2634C3" w14:textId="77777777" w:rsidR="00F82B1D" w:rsidRPr="0018689D" w:rsidRDefault="00F82B1D"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7C2DF14" w14:textId="77777777" w:rsidR="00F82B1D" w:rsidRPr="0018689D" w:rsidRDefault="00F82B1D"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9F4CBA0" w14:textId="77777777" w:rsidR="00F82B1D" w:rsidRPr="0018689D" w:rsidRDefault="00F82B1D" w:rsidP="00CA7270">
            <w:pPr>
              <w:pStyle w:val="TAC"/>
            </w:pPr>
            <w:r w:rsidRPr="0018689D">
              <w:t>A</w:t>
            </w:r>
            <w:r w:rsidRPr="0018689D">
              <w:rPr>
                <w:lang w:eastAsia="zh-CN"/>
              </w:rPr>
              <w:t>p</w:t>
            </w:r>
            <w:r w:rsidRPr="0018689D">
              <w:t>eriodic</w:t>
            </w:r>
          </w:p>
        </w:tc>
      </w:tr>
      <w:tr w:rsidR="00F82B1D" w:rsidRPr="0018689D" w14:paraId="389F8DD4"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374D20"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C96B384" w14:textId="77777777" w:rsidR="00F82B1D" w:rsidRPr="0018689D" w:rsidRDefault="00F82B1D"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3C71C890"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4280EA8" w14:textId="77777777" w:rsidR="00F82B1D" w:rsidRPr="0018689D" w:rsidRDefault="00F82B1D" w:rsidP="00CA7270">
            <w:pPr>
              <w:pStyle w:val="TAC"/>
            </w:pPr>
            <w:r w:rsidRPr="0018689D">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C734C6" w14:textId="77777777" w:rsidR="00F82B1D" w:rsidRPr="0018689D" w:rsidRDefault="00F82B1D" w:rsidP="00CA7270">
            <w:pPr>
              <w:pStyle w:val="TAC"/>
            </w:pPr>
            <w:r w:rsidRPr="0018689D">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8405F94" w14:textId="77777777" w:rsidR="00F82B1D" w:rsidRPr="0018689D" w:rsidRDefault="00F82B1D" w:rsidP="00CA7270">
            <w:pPr>
              <w:pStyle w:val="TAC"/>
            </w:pPr>
            <w:r w:rsidRPr="0018689D">
              <w:t>2</w:t>
            </w:r>
          </w:p>
        </w:tc>
      </w:tr>
      <w:tr w:rsidR="00F82B1D" w:rsidRPr="0018689D" w14:paraId="76EE6CD0"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0C86B"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AE598E0" w14:textId="77777777" w:rsidR="00F82B1D" w:rsidRPr="0018689D" w:rsidRDefault="00F82B1D"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2526815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13D011B" w14:textId="77777777" w:rsidR="00F82B1D" w:rsidRPr="0018689D" w:rsidRDefault="00F82B1D"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C60577B" w14:textId="77777777" w:rsidR="00F82B1D" w:rsidRPr="0018689D" w:rsidRDefault="00F82B1D"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708C807" w14:textId="77777777" w:rsidR="00F82B1D" w:rsidRPr="0018689D" w:rsidRDefault="00F82B1D" w:rsidP="00CA7270">
            <w:pPr>
              <w:pStyle w:val="TAC"/>
            </w:pPr>
            <w:r w:rsidRPr="0018689D">
              <w:t>FD-CDM2</w:t>
            </w:r>
          </w:p>
        </w:tc>
      </w:tr>
      <w:tr w:rsidR="00F82B1D" w:rsidRPr="0018689D" w14:paraId="069F6CB8"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15136"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02562F5" w14:textId="77777777" w:rsidR="00F82B1D" w:rsidRPr="0018689D" w:rsidRDefault="00F82B1D"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3551F86B"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4B3E92E" w14:textId="77777777" w:rsidR="00F82B1D" w:rsidRPr="0018689D" w:rsidRDefault="00F82B1D"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5055671" w14:textId="77777777" w:rsidR="00F82B1D" w:rsidRPr="0018689D" w:rsidRDefault="00F82B1D"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8D1E086" w14:textId="77777777" w:rsidR="00F82B1D" w:rsidRPr="0018689D" w:rsidRDefault="00F82B1D" w:rsidP="00CA7270">
            <w:pPr>
              <w:pStyle w:val="TAC"/>
            </w:pPr>
            <w:r w:rsidRPr="0018689D">
              <w:t>1</w:t>
            </w:r>
          </w:p>
        </w:tc>
      </w:tr>
      <w:tr w:rsidR="00F82B1D" w:rsidRPr="0018689D" w14:paraId="4AB63187"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A81DF"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CF5163C" w14:textId="77777777" w:rsidR="00F82B1D" w:rsidRPr="0018689D" w:rsidRDefault="00F82B1D"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1162EDEA"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B4DF610" w14:textId="77777777" w:rsidR="00F82B1D" w:rsidRPr="0018689D" w:rsidRDefault="00F82B1D" w:rsidP="00CA7270">
            <w:pPr>
              <w:pStyle w:val="TAC"/>
            </w:pPr>
            <w:r w:rsidRPr="0018689D">
              <w:t>Row 3 (6)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8E5854D" w14:textId="77777777" w:rsidR="00F82B1D" w:rsidRPr="0018689D" w:rsidRDefault="00F82B1D" w:rsidP="00CA7270">
            <w:pPr>
              <w:pStyle w:val="TAC"/>
            </w:pPr>
            <w:r w:rsidRPr="0018689D">
              <w:t>Row 3 (6)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837AB5F" w14:textId="77777777" w:rsidR="00F82B1D" w:rsidRPr="0018689D" w:rsidRDefault="00F82B1D" w:rsidP="00CA7270">
            <w:pPr>
              <w:pStyle w:val="TAC"/>
            </w:pPr>
            <w:r w:rsidRPr="0018689D">
              <w:t>Row 3 (6)</w:t>
            </w:r>
          </w:p>
        </w:tc>
      </w:tr>
      <w:tr w:rsidR="00F82B1D" w:rsidRPr="0018689D" w14:paraId="5839E0B6"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96F5F6"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1C66CA1E" w14:textId="77777777" w:rsidR="00F82B1D" w:rsidRPr="0018689D" w:rsidRDefault="00F82B1D"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2E649C05"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4C22B5B" w14:textId="77777777" w:rsidR="00F82B1D" w:rsidRPr="0018689D" w:rsidRDefault="00F82B1D" w:rsidP="00CA7270">
            <w:pPr>
              <w:pStyle w:val="TAC"/>
            </w:pPr>
            <w:r w:rsidRPr="0018689D">
              <w:t>13</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8061D1A" w14:textId="77777777" w:rsidR="00F82B1D" w:rsidRPr="0018689D" w:rsidRDefault="00F82B1D" w:rsidP="00CA7270">
            <w:pPr>
              <w:pStyle w:val="TAC"/>
            </w:pPr>
            <w:r w:rsidRPr="0018689D">
              <w:t>13</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D971628" w14:textId="77777777" w:rsidR="00F82B1D" w:rsidRPr="0018689D" w:rsidRDefault="00F82B1D" w:rsidP="00CA7270">
            <w:pPr>
              <w:pStyle w:val="TAC"/>
            </w:pPr>
            <w:r w:rsidRPr="0018689D">
              <w:t>13</w:t>
            </w:r>
          </w:p>
        </w:tc>
      </w:tr>
      <w:tr w:rsidR="00F82B1D" w:rsidRPr="0018689D" w14:paraId="2C754B45"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6E7A69"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0C5AF540" w14:textId="77777777" w:rsidR="00F82B1D" w:rsidRPr="0018689D" w:rsidRDefault="00F82B1D" w:rsidP="00CA7270">
            <w:pPr>
              <w:pStyle w:val="TAL"/>
            </w:pPr>
            <w:r w:rsidRPr="0018689D">
              <w:t>NZP CSI-RS-timeConfig</w:t>
            </w:r>
          </w:p>
          <w:p w14:paraId="187F4955" w14:textId="77777777" w:rsidR="00F82B1D" w:rsidRPr="0018689D" w:rsidRDefault="00F82B1D"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662CF461" w14:textId="77777777" w:rsidR="00F82B1D" w:rsidRPr="0018689D" w:rsidRDefault="00F82B1D"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5A81769" w14:textId="77777777" w:rsidR="00F82B1D" w:rsidRPr="0018689D" w:rsidRDefault="00F82B1D" w:rsidP="00CA7270">
            <w:pPr>
              <w:pStyle w:val="TAC"/>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C96FFBE" w14:textId="77777777" w:rsidR="00F82B1D" w:rsidRPr="0018689D" w:rsidRDefault="00F82B1D" w:rsidP="00CA7270">
            <w:pPr>
              <w:pStyle w:val="TAC"/>
            </w:pPr>
            <w:r w:rsidRPr="0018689D">
              <w:t xml:space="preserve">10/1 </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7DE0BBE" w14:textId="77777777" w:rsidR="00F82B1D" w:rsidRPr="0018689D" w:rsidRDefault="00F82B1D" w:rsidP="00CA7270">
            <w:pPr>
              <w:pStyle w:val="TAC"/>
            </w:pPr>
            <w:r w:rsidRPr="0018689D">
              <w:t>Not configured</w:t>
            </w:r>
          </w:p>
        </w:tc>
      </w:tr>
      <w:tr w:rsidR="00F82B1D" w:rsidRPr="0018689D" w14:paraId="39EFA64D" w14:textId="77777777" w:rsidTr="00F82B1D">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AD56857" w14:textId="77777777" w:rsidR="00F82B1D" w:rsidRPr="0018689D" w:rsidRDefault="00F82B1D" w:rsidP="00CA7270">
            <w:pPr>
              <w:pStyle w:val="TAL"/>
            </w:pPr>
            <w:r w:rsidRPr="0018689D">
              <w:t>CSI-IM configuration</w:t>
            </w:r>
          </w:p>
        </w:tc>
        <w:tc>
          <w:tcPr>
            <w:tcW w:w="0" w:type="auto"/>
            <w:tcBorders>
              <w:top w:val="single" w:sz="4" w:space="0" w:color="auto"/>
              <w:left w:val="single" w:sz="4" w:space="0" w:color="auto"/>
              <w:bottom w:val="single" w:sz="4" w:space="0" w:color="auto"/>
              <w:right w:val="single" w:sz="4" w:space="0" w:color="auto"/>
            </w:tcBorders>
            <w:hideMark/>
          </w:tcPr>
          <w:p w14:paraId="58109604" w14:textId="77777777" w:rsidR="00F82B1D" w:rsidRPr="0018689D" w:rsidRDefault="00F82B1D" w:rsidP="00CA7270">
            <w:pPr>
              <w:pStyle w:val="TAL"/>
            </w:pPr>
            <w:r w:rsidRPr="0018689D">
              <w:rPr>
                <w:lang w:eastAsia="zh-CN"/>
              </w:rPr>
              <w:t>CSI-IM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0F57EB14"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AE206A7" w14:textId="77777777" w:rsidR="00F82B1D" w:rsidRPr="0018689D" w:rsidRDefault="00F82B1D" w:rsidP="00CA7270">
            <w:pPr>
              <w:pStyle w:val="TAC"/>
            </w:pPr>
            <w:r w:rsidRPr="0018689D">
              <w:rPr>
                <w:lang w:eastAsia="zh-CN"/>
              </w:rPr>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C260AD7" w14:textId="77777777" w:rsidR="00F82B1D" w:rsidRPr="0018689D" w:rsidRDefault="00F82B1D" w:rsidP="00CA7270">
            <w:pPr>
              <w:pStyle w:val="TAC"/>
              <w:rPr>
                <w:lang w:eastAsia="zh-CN"/>
              </w:rPr>
            </w:pPr>
            <w:r w:rsidRPr="0018689D">
              <w:rPr>
                <w:lang w:eastAsia="zh-CN"/>
              </w:rPr>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A7A893D" w14:textId="77777777" w:rsidR="00F82B1D" w:rsidRPr="0018689D" w:rsidRDefault="00F82B1D" w:rsidP="00CA7270">
            <w:pPr>
              <w:pStyle w:val="TAC"/>
              <w:rPr>
                <w:lang w:eastAsia="zh-CN"/>
              </w:rPr>
            </w:pPr>
            <w:r w:rsidRPr="0018689D">
              <w:rPr>
                <w:lang w:eastAsia="zh-CN"/>
              </w:rPr>
              <w:t>Periodic</w:t>
            </w:r>
          </w:p>
        </w:tc>
      </w:tr>
      <w:tr w:rsidR="00F82B1D" w:rsidRPr="0018689D" w14:paraId="4B5476DB"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CBBA34"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57B33BC0" w14:textId="77777777" w:rsidR="00F82B1D" w:rsidRPr="0018689D" w:rsidRDefault="00F82B1D" w:rsidP="00CA7270">
            <w:pPr>
              <w:pStyle w:val="TAL"/>
            </w:pPr>
            <w:r w:rsidRPr="0018689D">
              <w:t>CSI-IM RE pattern</w:t>
            </w:r>
          </w:p>
        </w:tc>
        <w:tc>
          <w:tcPr>
            <w:tcW w:w="0" w:type="auto"/>
            <w:tcBorders>
              <w:top w:val="single" w:sz="4" w:space="0" w:color="auto"/>
              <w:left w:val="single" w:sz="4" w:space="0" w:color="auto"/>
              <w:bottom w:val="single" w:sz="4" w:space="0" w:color="auto"/>
              <w:right w:val="single" w:sz="4" w:space="0" w:color="auto"/>
            </w:tcBorders>
            <w:vAlign w:val="center"/>
          </w:tcPr>
          <w:p w14:paraId="12080CF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9E54B5F" w14:textId="77777777" w:rsidR="00F82B1D" w:rsidRPr="0018689D" w:rsidRDefault="00F82B1D" w:rsidP="00CA7270">
            <w:pPr>
              <w:pStyle w:val="TAC"/>
            </w:pPr>
            <w:r w:rsidRPr="0018689D">
              <w:t>Pattern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C8962D6" w14:textId="77777777" w:rsidR="00F82B1D" w:rsidRPr="0018689D" w:rsidRDefault="00F82B1D" w:rsidP="00CA7270">
            <w:pPr>
              <w:pStyle w:val="TAC"/>
            </w:pPr>
            <w:r w:rsidRPr="0018689D">
              <w:t>Pattern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DA19817" w14:textId="77777777" w:rsidR="00F82B1D" w:rsidRPr="0018689D" w:rsidRDefault="00F82B1D" w:rsidP="00CA7270">
            <w:pPr>
              <w:pStyle w:val="TAC"/>
            </w:pPr>
            <w:r w:rsidRPr="0018689D">
              <w:t>Pattern 1</w:t>
            </w:r>
          </w:p>
        </w:tc>
      </w:tr>
      <w:tr w:rsidR="00F82B1D" w:rsidRPr="0018689D" w14:paraId="23689624"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609ADC"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4F21A198" w14:textId="77777777" w:rsidR="00F82B1D" w:rsidRPr="0018689D" w:rsidRDefault="00F82B1D" w:rsidP="00CA7270">
            <w:pPr>
              <w:pStyle w:val="TAL"/>
            </w:pPr>
            <w:r w:rsidRPr="0018689D">
              <w:t>CSI-IM Resource Mapping</w:t>
            </w:r>
          </w:p>
          <w:p w14:paraId="58411C7C" w14:textId="77777777" w:rsidR="00F82B1D" w:rsidRPr="0018689D" w:rsidRDefault="00F82B1D" w:rsidP="00CA7270">
            <w:pPr>
              <w:pStyle w:val="TAL"/>
            </w:pPr>
            <w:r w:rsidRPr="0018689D">
              <w:t>(k</w:t>
            </w:r>
            <w:r w:rsidRPr="0018689D">
              <w:rPr>
                <w:vertAlign w:val="subscript"/>
              </w:rPr>
              <w:t>CSI-IM</w:t>
            </w:r>
            <w:r w:rsidRPr="0018689D">
              <w:t>,l</w:t>
            </w:r>
            <w:r w:rsidRPr="0018689D">
              <w:rPr>
                <w:vertAlign w:val="subscript"/>
              </w:rPr>
              <w:t>CSI-IM</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54EEB0D7"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403023E" w14:textId="77777777" w:rsidR="00F82B1D" w:rsidRPr="0018689D" w:rsidRDefault="00F82B1D" w:rsidP="00CA7270">
            <w:pPr>
              <w:pStyle w:val="TAC"/>
            </w:pPr>
            <w:r w:rsidRPr="0018689D">
              <w:t>(4,9)</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279F211" w14:textId="77777777" w:rsidR="00F82B1D" w:rsidRPr="0018689D" w:rsidRDefault="00F82B1D" w:rsidP="00CA7270">
            <w:pPr>
              <w:pStyle w:val="TAC"/>
            </w:pPr>
            <w:r w:rsidRPr="0018689D">
              <w:t>(4,9)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B486571" w14:textId="77777777" w:rsidR="00F82B1D" w:rsidRPr="0018689D" w:rsidRDefault="00F82B1D" w:rsidP="00CA7270">
            <w:pPr>
              <w:pStyle w:val="TAC"/>
            </w:pPr>
            <w:r w:rsidRPr="0018689D">
              <w:t>(8,13)</w:t>
            </w:r>
          </w:p>
        </w:tc>
      </w:tr>
      <w:tr w:rsidR="00F82B1D" w:rsidRPr="0018689D" w14:paraId="4776BC69"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54A0BE"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0FA785AC" w14:textId="77777777" w:rsidR="00F82B1D" w:rsidRPr="0018689D" w:rsidRDefault="00F82B1D" w:rsidP="00CA7270">
            <w:pPr>
              <w:pStyle w:val="TAL"/>
            </w:pPr>
            <w:r w:rsidRPr="0018689D">
              <w:t>CSI-IM timeConfig</w:t>
            </w:r>
          </w:p>
          <w:p w14:paraId="28BFD9A6" w14:textId="77777777" w:rsidR="00F82B1D" w:rsidRPr="0018689D" w:rsidRDefault="00F82B1D"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630D77B0" w14:textId="77777777" w:rsidR="00F82B1D" w:rsidRPr="0018689D" w:rsidRDefault="00F82B1D"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6B59898" w14:textId="77777777" w:rsidR="00F82B1D" w:rsidRPr="0018689D" w:rsidRDefault="00F82B1D" w:rsidP="00CA7270">
            <w:pPr>
              <w:pStyle w:val="TAC"/>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FABCA25" w14:textId="77777777" w:rsidR="00F82B1D" w:rsidRPr="0018689D" w:rsidRDefault="00F82B1D" w:rsidP="00CA7270">
            <w:pPr>
              <w:pStyle w:val="TAC"/>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C76DFDC" w14:textId="77777777" w:rsidR="00F82B1D" w:rsidRPr="0018689D" w:rsidRDefault="00F82B1D" w:rsidP="00CA7270">
            <w:pPr>
              <w:pStyle w:val="TAC"/>
            </w:pPr>
            <w:r w:rsidRPr="0018689D">
              <w:t>Not configured</w:t>
            </w:r>
          </w:p>
        </w:tc>
      </w:tr>
      <w:tr w:rsidR="00F82B1D" w:rsidRPr="0018689D" w14:paraId="5F434D17"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126D88B" w14:textId="77777777" w:rsidR="00F82B1D" w:rsidRPr="0018689D" w:rsidRDefault="00F82B1D" w:rsidP="00CA7270">
            <w:pPr>
              <w:pStyle w:val="TAL"/>
            </w:pPr>
            <w:r w:rsidRPr="0018689D">
              <w:t>ReportConfigType</w:t>
            </w:r>
          </w:p>
        </w:tc>
        <w:tc>
          <w:tcPr>
            <w:tcW w:w="0" w:type="auto"/>
            <w:tcBorders>
              <w:top w:val="single" w:sz="4" w:space="0" w:color="auto"/>
              <w:left w:val="single" w:sz="4" w:space="0" w:color="auto"/>
              <w:bottom w:val="single" w:sz="4" w:space="0" w:color="auto"/>
              <w:right w:val="single" w:sz="4" w:space="0" w:color="auto"/>
            </w:tcBorders>
            <w:vAlign w:val="center"/>
          </w:tcPr>
          <w:p w14:paraId="3A4E2284"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28EE982" w14:textId="77777777" w:rsidR="00F82B1D" w:rsidRPr="0018689D" w:rsidRDefault="00F82B1D" w:rsidP="00CA7270">
            <w:pPr>
              <w:pStyle w:val="TAC"/>
            </w:pPr>
            <w:r w:rsidRPr="0018689D">
              <w:t>Aperiodic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FA10BFA" w14:textId="77777777" w:rsidR="00F82B1D" w:rsidRPr="0018689D" w:rsidRDefault="00F82B1D" w:rsidP="00CA7270">
            <w:pPr>
              <w:pStyle w:val="TAC"/>
            </w:pPr>
            <w:r w:rsidRPr="0018689D">
              <w:t>Aperiodic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05530F1" w14:textId="77777777" w:rsidR="00F82B1D" w:rsidRPr="0018689D" w:rsidRDefault="00F82B1D" w:rsidP="00CA7270">
            <w:pPr>
              <w:pStyle w:val="TAC"/>
            </w:pPr>
            <w:r w:rsidRPr="0018689D">
              <w:t>Aperiodic</w:t>
            </w:r>
          </w:p>
        </w:tc>
      </w:tr>
      <w:tr w:rsidR="00F82B1D" w:rsidRPr="0018689D" w14:paraId="5B8B71A4"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3F14665" w14:textId="77777777" w:rsidR="00F82B1D" w:rsidRPr="0018689D" w:rsidRDefault="00F82B1D" w:rsidP="00CA7270">
            <w:pPr>
              <w:pStyle w:val="TAL"/>
            </w:pPr>
            <w:r w:rsidRPr="0018689D">
              <w:t>CQI-table</w:t>
            </w:r>
          </w:p>
        </w:tc>
        <w:tc>
          <w:tcPr>
            <w:tcW w:w="0" w:type="auto"/>
            <w:tcBorders>
              <w:top w:val="single" w:sz="4" w:space="0" w:color="auto"/>
              <w:left w:val="single" w:sz="4" w:space="0" w:color="auto"/>
              <w:bottom w:val="single" w:sz="4" w:space="0" w:color="auto"/>
              <w:right w:val="single" w:sz="4" w:space="0" w:color="auto"/>
            </w:tcBorders>
            <w:vAlign w:val="center"/>
          </w:tcPr>
          <w:p w14:paraId="4A266D27"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F36508D" w14:textId="77777777" w:rsidR="00F82B1D" w:rsidRPr="0018689D" w:rsidRDefault="00F82B1D" w:rsidP="00CA7270">
            <w:pPr>
              <w:pStyle w:val="TAC"/>
            </w:pPr>
            <w:r w:rsidRPr="0018689D">
              <w:t>Table 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1BD13D5" w14:textId="77777777" w:rsidR="00F82B1D" w:rsidRPr="0018689D" w:rsidRDefault="00F82B1D" w:rsidP="00CA7270">
            <w:pPr>
              <w:pStyle w:val="TAC"/>
            </w:pPr>
            <w:r w:rsidRPr="0018689D">
              <w:t>Table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DAE875A" w14:textId="77777777" w:rsidR="00F82B1D" w:rsidRPr="0018689D" w:rsidRDefault="00F82B1D" w:rsidP="00CA7270">
            <w:pPr>
              <w:pStyle w:val="TAC"/>
            </w:pPr>
            <w:r w:rsidRPr="0018689D">
              <w:t>Table 2</w:t>
            </w:r>
          </w:p>
        </w:tc>
      </w:tr>
      <w:tr w:rsidR="00F82B1D" w:rsidRPr="0018689D" w14:paraId="2315C5A6"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F939ACA" w14:textId="77777777" w:rsidR="00F82B1D" w:rsidRPr="0018689D" w:rsidRDefault="00F82B1D" w:rsidP="00CA7270">
            <w:pPr>
              <w:pStyle w:val="TAL"/>
            </w:pPr>
            <w:r w:rsidRPr="0018689D">
              <w:t>reportQuantity</w:t>
            </w:r>
          </w:p>
        </w:tc>
        <w:tc>
          <w:tcPr>
            <w:tcW w:w="0" w:type="auto"/>
            <w:tcBorders>
              <w:top w:val="single" w:sz="4" w:space="0" w:color="auto"/>
              <w:left w:val="single" w:sz="4" w:space="0" w:color="auto"/>
              <w:bottom w:val="single" w:sz="4" w:space="0" w:color="auto"/>
              <w:right w:val="single" w:sz="4" w:space="0" w:color="auto"/>
            </w:tcBorders>
            <w:vAlign w:val="center"/>
          </w:tcPr>
          <w:p w14:paraId="2CA5F4A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5A85AA6" w14:textId="77777777" w:rsidR="00F82B1D" w:rsidRPr="0018689D" w:rsidRDefault="00F82B1D" w:rsidP="00CA7270">
            <w:pPr>
              <w:pStyle w:val="TAC"/>
            </w:pPr>
            <w:r w:rsidRPr="0018689D">
              <w:t>cri-RI-PMI-CQI</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6AA8F49" w14:textId="77777777" w:rsidR="00F82B1D" w:rsidRPr="0018689D" w:rsidRDefault="00F82B1D" w:rsidP="00CA7270">
            <w:pPr>
              <w:pStyle w:val="TAC"/>
            </w:pPr>
            <w:r w:rsidRPr="0018689D">
              <w:t>cri-RI-PMI-CQI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847BC75" w14:textId="77777777" w:rsidR="00F82B1D" w:rsidRPr="0018689D" w:rsidRDefault="00F82B1D" w:rsidP="00CA7270">
            <w:pPr>
              <w:pStyle w:val="TAC"/>
            </w:pPr>
            <w:r w:rsidRPr="0018689D">
              <w:t>cri-RI-PMI-CQI</w:t>
            </w:r>
          </w:p>
        </w:tc>
      </w:tr>
      <w:tr w:rsidR="00F82B1D" w:rsidRPr="0018689D" w14:paraId="7085FEDF"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54C2F6C" w14:textId="77777777" w:rsidR="00F82B1D" w:rsidRPr="0018689D" w:rsidRDefault="00F82B1D" w:rsidP="00CA7270">
            <w:pPr>
              <w:pStyle w:val="TAL"/>
            </w:pPr>
            <w:r w:rsidRPr="0018689D">
              <w:t>timeRestrictionForChannelMeasurements</w:t>
            </w:r>
          </w:p>
        </w:tc>
        <w:tc>
          <w:tcPr>
            <w:tcW w:w="0" w:type="auto"/>
            <w:tcBorders>
              <w:top w:val="single" w:sz="4" w:space="0" w:color="auto"/>
              <w:left w:val="single" w:sz="4" w:space="0" w:color="auto"/>
              <w:bottom w:val="single" w:sz="4" w:space="0" w:color="auto"/>
              <w:right w:val="single" w:sz="4" w:space="0" w:color="auto"/>
            </w:tcBorders>
            <w:vAlign w:val="center"/>
          </w:tcPr>
          <w:p w14:paraId="26C40BF7"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A0BD261" w14:textId="77777777" w:rsidR="00F82B1D" w:rsidRPr="0018689D" w:rsidRDefault="00F82B1D" w:rsidP="00CA7270">
            <w:pPr>
              <w:pStyle w:val="TAC"/>
              <w:rPr>
                <w:iCs/>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292B04D" w14:textId="77777777" w:rsidR="00F82B1D" w:rsidRPr="0018689D" w:rsidRDefault="00F82B1D"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0824461" w14:textId="77777777" w:rsidR="00F82B1D" w:rsidRPr="0018689D" w:rsidRDefault="00F82B1D" w:rsidP="00CA7270">
            <w:pPr>
              <w:pStyle w:val="TAC"/>
            </w:pPr>
            <w:r w:rsidRPr="0018689D">
              <w:t>not configured</w:t>
            </w:r>
          </w:p>
        </w:tc>
      </w:tr>
      <w:tr w:rsidR="00F82B1D" w:rsidRPr="0018689D" w14:paraId="4481EEAE"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F8FB5B5" w14:textId="77777777" w:rsidR="00F82B1D" w:rsidRPr="0018689D" w:rsidRDefault="00F82B1D" w:rsidP="00CA7270">
            <w:pPr>
              <w:pStyle w:val="TAL"/>
            </w:pPr>
            <w:r w:rsidRPr="0018689D">
              <w:t>timeRestrictionForInterferenceMeasurements</w:t>
            </w:r>
          </w:p>
        </w:tc>
        <w:tc>
          <w:tcPr>
            <w:tcW w:w="0" w:type="auto"/>
            <w:tcBorders>
              <w:top w:val="single" w:sz="4" w:space="0" w:color="auto"/>
              <w:left w:val="single" w:sz="4" w:space="0" w:color="auto"/>
              <w:bottom w:val="single" w:sz="4" w:space="0" w:color="auto"/>
              <w:right w:val="single" w:sz="4" w:space="0" w:color="auto"/>
            </w:tcBorders>
            <w:vAlign w:val="center"/>
          </w:tcPr>
          <w:p w14:paraId="273AD4F8"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708FD5F" w14:textId="77777777" w:rsidR="00F82B1D" w:rsidRPr="0018689D" w:rsidRDefault="00F82B1D" w:rsidP="00CA7270">
            <w:pPr>
              <w:pStyle w:val="TAC"/>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EECDFBB" w14:textId="77777777" w:rsidR="00F82B1D" w:rsidRPr="0018689D" w:rsidRDefault="00F82B1D"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04FE7F1" w14:textId="77777777" w:rsidR="00F82B1D" w:rsidRPr="0018689D" w:rsidRDefault="00F82B1D" w:rsidP="00CA7270">
            <w:pPr>
              <w:pStyle w:val="TAC"/>
            </w:pPr>
            <w:r w:rsidRPr="0018689D">
              <w:t>not configured</w:t>
            </w:r>
          </w:p>
        </w:tc>
      </w:tr>
      <w:tr w:rsidR="00F82B1D" w:rsidRPr="0018689D" w14:paraId="5418C053"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7AE52DE" w14:textId="77777777" w:rsidR="00F82B1D" w:rsidRPr="0018689D" w:rsidRDefault="00F82B1D" w:rsidP="00CA7270">
            <w:pPr>
              <w:pStyle w:val="TAL"/>
            </w:pPr>
            <w:r w:rsidRPr="0018689D">
              <w:t>cqi-FormatIndicator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05ADD755"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92A92B2" w14:textId="77777777" w:rsidR="00F82B1D" w:rsidRPr="0018689D" w:rsidRDefault="00F82B1D"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14AA70E" w14:textId="77777777" w:rsidR="00F82B1D" w:rsidRPr="0018689D" w:rsidRDefault="00F82B1D"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7F7AF9B" w14:textId="77777777" w:rsidR="00F82B1D" w:rsidRPr="0018689D" w:rsidRDefault="00F82B1D" w:rsidP="00CA7270">
            <w:pPr>
              <w:pStyle w:val="TAC"/>
            </w:pPr>
            <w:r w:rsidRPr="0018689D">
              <w:t>Wideband</w:t>
            </w:r>
          </w:p>
        </w:tc>
      </w:tr>
      <w:tr w:rsidR="00F82B1D" w:rsidRPr="0018689D" w14:paraId="14046F02"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4970306" w14:textId="110A2A80" w:rsidR="00F82B1D" w:rsidRPr="0018689D" w:rsidRDefault="00F82B1D" w:rsidP="00CA7270">
            <w:pPr>
              <w:pStyle w:val="TAL"/>
            </w:pPr>
            <w:r w:rsidRPr="0018689D">
              <w:t>pmi-FormatIndicator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405BD2F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DB97379" w14:textId="77777777" w:rsidR="00F82B1D" w:rsidRPr="0018689D" w:rsidRDefault="00F82B1D"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E8FBAB4" w14:textId="77777777" w:rsidR="00F82B1D" w:rsidRPr="0018689D" w:rsidRDefault="00F82B1D"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AFA6BC0" w14:textId="77777777" w:rsidR="00F82B1D" w:rsidRPr="0018689D" w:rsidRDefault="00F82B1D" w:rsidP="00CA7270">
            <w:pPr>
              <w:pStyle w:val="TAC"/>
            </w:pPr>
            <w:r w:rsidRPr="0018689D">
              <w:t>Wideband</w:t>
            </w:r>
          </w:p>
        </w:tc>
      </w:tr>
      <w:tr w:rsidR="00F82B1D" w:rsidRPr="0018689D" w14:paraId="5EB7D4BC"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923536E" w14:textId="77777777" w:rsidR="00F82B1D" w:rsidRPr="0018689D" w:rsidRDefault="00F82B1D" w:rsidP="00CA7270">
            <w:pPr>
              <w:pStyle w:val="TAL"/>
            </w:pPr>
            <w:r w:rsidRPr="0018689D">
              <w:t>Sub-band Size</w:t>
            </w:r>
          </w:p>
        </w:tc>
        <w:tc>
          <w:tcPr>
            <w:tcW w:w="0" w:type="auto"/>
            <w:tcBorders>
              <w:top w:val="single" w:sz="4" w:space="0" w:color="auto"/>
              <w:left w:val="single" w:sz="4" w:space="0" w:color="auto"/>
              <w:bottom w:val="single" w:sz="4" w:space="0" w:color="auto"/>
              <w:right w:val="single" w:sz="4" w:space="0" w:color="auto"/>
            </w:tcBorders>
            <w:vAlign w:val="center"/>
            <w:hideMark/>
          </w:tcPr>
          <w:p w14:paraId="2B44632D" w14:textId="77777777" w:rsidR="00F82B1D" w:rsidRPr="0018689D" w:rsidRDefault="00F82B1D" w:rsidP="00CA7270">
            <w:pPr>
              <w:pStyle w:val="TAC"/>
            </w:pPr>
            <w:r w:rsidRPr="0018689D">
              <w:t>RB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99D825F" w14:textId="77777777" w:rsidR="00F82B1D" w:rsidRPr="0018689D" w:rsidRDefault="00F82B1D" w:rsidP="00CA7270">
            <w:pPr>
              <w:pStyle w:val="TAC"/>
              <w:rPr>
                <w:lang w:eastAsia="zh-CN"/>
              </w:rPr>
            </w:pPr>
            <w:r w:rsidRPr="0018689D">
              <w:t xml:space="preserve">8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A9F6C3A" w14:textId="77777777" w:rsidR="00F82B1D" w:rsidRPr="0018689D" w:rsidRDefault="00F82B1D" w:rsidP="00CA7270">
            <w:pPr>
              <w:pStyle w:val="TAC"/>
            </w:pPr>
            <w:r w:rsidRPr="0018689D">
              <w:t>16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107AE55" w14:textId="77777777" w:rsidR="00F82B1D" w:rsidRPr="0018689D" w:rsidRDefault="00F82B1D" w:rsidP="00CA7270">
            <w:pPr>
              <w:pStyle w:val="TAC"/>
            </w:pPr>
            <w:r w:rsidRPr="0018689D">
              <w:t>8</w:t>
            </w:r>
          </w:p>
        </w:tc>
      </w:tr>
      <w:tr w:rsidR="00F82B1D" w:rsidRPr="0018689D" w14:paraId="2F5FD6BE"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D6912AD" w14:textId="77777777" w:rsidR="00F82B1D" w:rsidRPr="0018689D" w:rsidRDefault="00F82B1D" w:rsidP="00CA7270">
            <w:pPr>
              <w:pStyle w:val="TAL"/>
            </w:pPr>
            <w:r w:rsidRPr="0018689D">
              <w:t>csi-ReportingBand</w:t>
            </w:r>
          </w:p>
        </w:tc>
        <w:tc>
          <w:tcPr>
            <w:tcW w:w="0" w:type="auto"/>
            <w:tcBorders>
              <w:top w:val="single" w:sz="4" w:space="0" w:color="auto"/>
              <w:left w:val="single" w:sz="4" w:space="0" w:color="auto"/>
              <w:bottom w:val="single" w:sz="4" w:space="0" w:color="auto"/>
              <w:right w:val="single" w:sz="4" w:space="0" w:color="auto"/>
            </w:tcBorders>
            <w:vAlign w:val="center"/>
          </w:tcPr>
          <w:p w14:paraId="52FE63A5"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44180E5" w14:textId="77777777" w:rsidR="00F82B1D" w:rsidRPr="0018689D" w:rsidRDefault="00F82B1D" w:rsidP="00CA7270">
            <w:pPr>
              <w:pStyle w:val="TAC"/>
              <w:rPr>
                <w:lang w:eastAsia="zh-CN"/>
              </w:rPr>
            </w:pPr>
            <w:r w:rsidRPr="0018689D">
              <w:t>1111111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FFA7D66" w14:textId="77777777" w:rsidR="00F82B1D" w:rsidRPr="0018689D" w:rsidRDefault="00F82B1D" w:rsidP="00CA7270">
            <w:pPr>
              <w:pStyle w:val="TAC"/>
            </w:pPr>
            <w:r w:rsidRPr="0018689D">
              <w:t>1111111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7A99257" w14:textId="77777777" w:rsidR="00F82B1D" w:rsidRPr="0018689D" w:rsidRDefault="00F82B1D" w:rsidP="00CA7270">
            <w:pPr>
              <w:pStyle w:val="TAC"/>
            </w:pPr>
            <w:r w:rsidRPr="0018689D">
              <w:t>111111111</w:t>
            </w:r>
          </w:p>
        </w:tc>
      </w:tr>
      <w:tr w:rsidR="00F82B1D" w:rsidRPr="0018689D" w14:paraId="43C86994"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ABE0746" w14:textId="77777777" w:rsidR="00F82B1D" w:rsidRPr="0018689D" w:rsidRDefault="00F82B1D" w:rsidP="00CA7270">
            <w:pPr>
              <w:pStyle w:val="TAL"/>
            </w:pPr>
            <w:r w:rsidRPr="0018689D">
              <w:t>CSI-Report 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3729D083" w14:textId="77777777" w:rsidR="00F82B1D" w:rsidRPr="0018689D" w:rsidRDefault="00F82B1D"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A310163" w14:textId="77777777" w:rsidR="00F82B1D" w:rsidRPr="0018689D" w:rsidRDefault="00F82B1D"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50F1DF7" w14:textId="77777777" w:rsidR="00F82B1D" w:rsidRPr="0018689D" w:rsidRDefault="00F82B1D"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FFD4EE4" w14:textId="77777777" w:rsidR="00F82B1D" w:rsidRPr="0018689D" w:rsidRDefault="00F82B1D" w:rsidP="00CA7270">
            <w:pPr>
              <w:pStyle w:val="TAC"/>
            </w:pPr>
            <w:r w:rsidRPr="0018689D">
              <w:t>Not configured</w:t>
            </w:r>
          </w:p>
        </w:tc>
      </w:tr>
      <w:tr w:rsidR="00F82B1D" w:rsidRPr="0018689D" w14:paraId="200CF180"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7A872A0E" w14:textId="77777777" w:rsidR="00F82B1D" w:rsidRPr="0018689D" w:rsidRDefault="00F82B1D" w:rsidP="00CA7270">
            <w:pPr>
              <w:pStyle w:val="TAL"/>
            </w:pPr>
            <w:r w:rsidRPr="0018689D">
              <w:t>Aperiodic Report Slot Offset</w:t>
            </w:r>
          </w:p>
        </w:tc>
        <w:tc>
          <w:tcPr>
            <w:tcW w:w="0" w:type="auto"/>
            <w:tcBorders>
              <w:top w:val="single" w:sz="4" w:space="0" w:color="auto"/>
              <w:left w:val="single" w:sz="4" w:space="0" w:color="auto"/>
              <w:bottom w:val="single" w:sz="4" w:space="0" w:color="auto"/>
              <w:right w:val="single" w:sz="4" w:space="0" w:color="auto"/>
            </w:tcBorders>
          </w:tcPr>
          <w:p w14:paraId="2E654C61"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7F2FF149" w14:textId="77777777" w:rsidR="00F82B1D" w:rsidRPr="0018689D" w:rsidRDefault="00F82B1D" w:rsidP="00CA7270">
            <w:pPr>
              <w:pStyle w:val="TAC"/>
              <w:rPr>
                <w:lang w:eastAsia="zh-CN"/>
              </w:rPr>
            </w:pPr>
            <w:r w:rsidRPr="0018689D">
              <w:rPr>
                <w:lang w:eastAsia="zh-CN"/>
              </w:rPr>
              <w:t>5</w:t>
            </w:r>
          </w:p>
        </w:tc>
        <w:tc>
          <w:tcPr>
            <w:tcW w:w="1727" w:type="dxa"/>
            <w:tcBorders>
              <w:top w:val="single" w:sz="4" w:space="0" w:color="auto"/>
              <w:left w:val="single" w:sz="4" w:space="0" w:color="auto"/>
              <w:bottom w:val="single" w:sz="4" w:space="0" w:color="auto"/>
              <w:right w:val="single" w:sz="4" w:space="0" w:color="auto"/>
            </w:tcBorders>
            <w:hideMark/>
          </w:tcPr>
          <w:p w14:paraId="6D488BBB" w14:textId="77777777" w:rsidR="00F82B1D" w:rsidRPr="0018689D" w:rsidRDefault="00F82B1D" w:rsidP="00CA7270">
            <w:pPr>
              <w:pStyle w:val="TAC"/>
              <w:rPr>
                <w:lang w:eastAsia="zh-CN"/>
              </w:rPr>
            </w:pPr>
            <w:r w:rsidRPr="0018689D">
              <w:rPr>
                <w:lang w:eastAsia="zh-CN"/>
              </w:rPr>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3257BD9" w14:textId="77777777" w:rsidR="00F82B1D" w:rsidRPr="0018689D" w:rsidRDefault="00F82B1D" w:rsidP="00CA7270">
            <w:pPr>
              <w:pStyle w:val="TAC"/>
            </w:pPr>
            <w:r w:rsidRPr="0018689D">
              <w:rPr>
                <w:lang w:eastAsia="zh-CN"/>
              </w:rPr>
              <w:t>7</w:t>
            </w:r>
          </w:p>
        </w:tc>
      </w:tr>
      <w:tr w:rsidR="00F82B1D" w:rsidRPr="0018689D" w14:paraId="4C16E41E"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B9981C9" w14:textId="77777777" w:rsidR="00F82B1D" w:rsidRPr="0018689D" w:rsidRDefault="00F82B1D" w:rsidP="00CA7270">
            <w:pPr>
              <w:pStyle w:val="TAL"/>
            </w:pPr>
            <w:r w:rsidRPr="0018689D">
              <w:t>CSI request</w:t>
            </w:r>
          </w:p>
        </w:tc>
        <w:tc>
          <w:tcPr>
            <w:tcW w:w="0" w:type="auto"/>
            <w:tcBorders>
              <w:top w:val="single" w:sz="4" w:space="0" w:color="auto"/>
              <w:left w:val="single" w:sz="4" w:space="0" w:color="auto"/>
              <w:bottom w:val="single" w:sz="4" w:space="0" w:color="auto"/>
              <w:right w:val="single" w:sz="4" w:space="0" w:color="auto"/>
            </w:tcBorders>
            <w:vAlign w:val="center"/>
          </w:tcPr>
          <w:p w14:paraId="3B14BE08"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5CB13B9" w14:textId="77777777" w:rsidR="00F82B1D" w:rsidRPr="0018689D" w:rsidRDefault="00F82B1D" w:rsidP="00CA7270">
            <w:pPr>
              <w:pStyle w:val="TAC"/>
            </w:pPr>
            <w:r w:rsidRPr="0018689D">
              <w:rPr>
                <w:lang w:eastAsia="zh-CN"/>
              </w:rPr>
              <w:t>1 in slots i, where mod(i, 5) = 0, otherwise it is equal to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AC05960" w14:textId="77777777" w:rsidR="00F82B1D" w:rsidRPr="0018689D" w:rsidRDefault="00F82B1D" w:rsidP="00CA7270">
            <w:pPr>
              <w:pStyle w:val="TAC"/>
              <w:rPr>
                <w:lang w:eastAsia="zh-CN"/>
              </w:rPr>
            </w:pPr>
            <w:r w:rsidRPr="0018689D">
              <w:rPr>
                <w:lang w:eastAsia="zh-CN"/>
              </w:rPr>
              <w:t>1 in slots i, where mod(i, 10) = 0, otherwise it is equal to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031A86B" w14:textId="77777777" w:rsidR="00F82B1D" w:rsidRPr="0018689D" w:rsidRDefault="00F82B1D" w:rsidP="00CA7270">
            <w:pPr>
              <w:pStyle w:val="TAC"/>
              <w:rPr>
                <w:lang w:eastAsia="zh-CN"/>
              </w:rPr>
            </w:pPr>
            <w:r w:rsidRPr="0018689D">
              <w:rPr>
                <w:lang w:eastAsia="zh-CN"/>
              </w:rPr>
              <w:t>1 in slots i, where mod(i, 8) = 1, otherwise it is equal to 0</w:t>
            </w:r>
          </w:p>
        </w:tc>
      </w:tr>
      <w:tr w:rsidR="00F82B1D" w:rsidRPr="0018689D" w14:paraId="622FC693"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53A252C" w14:textId="77777777" w:rsidR="00F82B1D" w:rsidRPr="0018689D" w:rsidRDefault="00F82B1D" w:rsidP="00CA7270">
            <w:pPr>
              <w:pStyle w:val="TAL"/>
            </w:pPr>
            <w:r w:rsidRPr="0018689D">
              <w:t>reportTriggerSize</w:t>
            </w:r>
          </w:p>
        </w:tc>
        <w:tc>
          <w:tcPr>
            <w:tcW w:w="0" w:type="auto"/>
            <w:tcBorders>
              <w:top w:val="single" w:sz="4" w:space="0" w:color="auto"/>
              <w:left w:val="single" w:sz="4" w:space="0" w:color="auto"/>
              <w:bottom w:val="single" w:sz="4" w:space="0" w:color="auto"/>
              <w:right w:val="single" w:sz="4" w:space="0" w:color="auto"/>
            </w:tcBorders>
            <w:vAlign w:val="center"/>
          </w:tcPr>
          <w:p w14:paraId="42B0CD65"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3C46F50" w14:textId="77777777" w:rsidR="00F82B1D" w:rsidRPr="0018689D" w:rsidRDefault="00F82B1D" w:rsidP="00CA7270">
            <w:pPr>
              <w:pStyle w:val="TAC"/>
            </w:pPr>
            <w:r w:rsidRPr="0018689D">
              <w:rPr>
                <w:lang w:eastAsia="zh-CN"/>
              </w:rPr>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1EF1ECF" w14:textId="77777777" w:rsidR="00F82B1D" w:rsidRPr="0018689D" w:rsidRDefault="00F82B1D" w:rsidP="00CA7270">
            <w:pPr>
              <w:pStyle w:val="TAC"/>
              <w:rPr>
                <w:lang w:eastAsia="zh-CN"/>
              </w:rPr>
            </w:pPr>
            <w:r w:rsidRPr="0018689D">
              <w:rPr>
                <w:lang w:eastAsia="zh-CN"/>
              </w:rPr>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D7DE7BA" w14:textId="77777777" w:rsidR="00F82B1D" w:rsidRPr="0018689D" w:rsidRDefault="00F82B1D" w:rsidP="00CA7270">
            <w:pPr>
              <w:pStyle w:val="TAC"/>
              <w:rPr>
                <w:lang w:eastAsia="zh-CN"/>
              </w:rPr>
            </w:pPr>
            <w:r w:rsidRPr="0018689D">
              <w:rPr>
                <w:lang w:eastAsia="zh-CN"/>
              </w:rPr>
              <w:t>1</w:t>
            </w:r>
          </w:p>
        </w:tc>
      </w:tr>
      <w:tr w:rsidR="00F82B1D" w:rsidRPr="0018689D" w14:paraId="21241288"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DE1E6EB" w14:textId="77777777" w:rsidR="00F82B1D" w:rsidRPr="0018689D" w:rsidRDefault="00F82B1D" w:rsidP="00CA7270">
            <w:pPr>
              <w:pStyle w:val="TAL"/>
            </w:pPr>
            <w:r w:rsidRPr="0018689D">
              <w:t>CSI-AperiodicTriggerStateList</w:t>
            </w:r>
          </w:p>
        </w:tc>
        <w:tc>
          <w:tcPr>
            <w:tcW w:w="0" w:type="auto"/>
            <w:tcBorders>
              <w:top w:val="single" w:sz="4" w:space="0" w:color="auto"/>
              <w:left w:val="single" w:sz="4" w:space="0" w:color="auto"/>
              <w:bottom w:val="single" w:sz="4" w:space="0" w:color="auto"/>
              <w:right w:val="single" w:sz="4" w:space="0" w:color="auto"/>
            </w:tcBorders>
            <w:vAlign w:val="center"/>
          </w:tcPr>
          <w:p w14:paraId="3E64A654"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64DC001" w14:textId="77777777" w:rsidR="00F82B1D" w:rsidRPr="0018689D" w:rsidRDefault="00F82B1D" w:rsidP="00CA7270">
            <w:pPr>
              <w:pStyle w:val="TAC"/>
              <w:rPr>
                <w:lang w:eastAsia="zh-CN"/>
              </w:rPr>
            </w:pPr>
            <w:r w:rsidRPr="0018689D">
              <w:rPr>
                <w:lang w:eastAsia="zh-CN"/>
              </w:rPr>
              <w:t>One State with one Associated Report Configuration</w:t>
            </w:r>
          </w:p>
          <w:p w14:paraId="5FCBB7E2" w14:textId="77777777" w:rsidR="00F82B1D" w:rsidRPr="0018689D" w:rsidRDefault="00F82B1D" w:rsidP="00CA7270">
            <w:pPr>
              <w:pStyle w:val="TAC"/>
            </w:pPr>
            <w:r w:rsidRPr="0018689D">
              <w:rPr>
                <w:lang w:eastAsia="zh-CN"/>
              </w:rPr>
              <w:t>Associated Report Configuration contains pointers to NZP CSI-RS and CSI-IM</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55A4AEB" w14:textId="77777777" w:rsidR="00F82B1D" w:rsidRPr="0018689D" w:rsidRDefault="00F82B1D" w:rsidP="00CA7270">
            <w:pPr>
              <w:pStyle w:val="TAC"/>
              <w:rPr>
                <w:lang w:eastAsia="zh-CN"/>
              </w:rPr>
            </w:pPr>
            <w:r w:rsidRPr="0018689D">
              <w:rPr>
                <w:lang w:eastAsia="zh-CN"/>
              </w:rPr>
              <w:t>One State with one Associated Report Configuration</w:t>
            </w:r>
          </w:p>
          <w:p w14:paraId="13F8EFD7" w14:textId="77777777" w:rsidR="00F82B1D" w:rsidRPr="0018689D" w:rsidRDefault="00F82B1D" w:rsidP="00CA7270">
            <w:pPr>
              <w:pStyle w:val="TAC"/>
              <w:rPr>
                <w:lang w:eastAsia="zh-CN"/>
              </w:rPr>
            </w:pPr>
            <w:r w:rsidRPr="0018689D">
              <w:rPr>
                <w:lang w:eastAsia="zh-CN"/>
              </w:rPr>
              <w:t>Associated Report Configuration contains pointers to NZP CSI-RS and CSI-IM</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015D61C" w14:textId="77777777" w:rsidR="00F82B1D" w:rsidRPr="0018689D" w:rsidRDefault="00F82B1D" w:rsidP="00CA7270">
            <w:pPr>
              <w:pStyle w:val="TAC"/>
              <w:rPr>
                <w:lang w:eastAsia="zh-CN"/>
              </w:rPr>
            </w:pPr>
            <w:r w:rsidRPr="0018689D">
              <w:rPr>
                <w:lang w:eastAsia="zh-CN"/>
              </w:rPr>
              <w:t>One State with one Associated Report Configuration</w:t>
            </w:r>
          </w:p>
          <w:p w14:paraId="70C3C331" w14:textId="77777777" w:rsidR="00F82B1D" w:rsidRPr="0018689D" w:rsidRDefault="00F82B1D" w:rsidP="00CA7270">
            <w:pPr>
              <w:pStyle w:val="TAC"/>
              <w:rPr>
                <w:lang w:eastAsia="zh-CN"/>
              </w:rPr>
            </w:pPr>
            <w:r w:rsidRPr="0018689D">
              <w:rPr>
                <w:lang w:eastAsia="zh-CN"/>
              </w:rPr>
              <w:t>Associated Report Configuration contains pointers to NZP CSI-RS and CSI-IM</w:t>
            </w:r>
          </w:p>
        </w:tc>
      </w:tr>
      <w:tr w:rsidR="00F82B1D" w:rsidRPr="0018689D" w14:paraId="064767CF" w14:textId="77777777" w:rsidTr="00F82B1D">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FE7BC40" w14:textId="77777777" w:rsidR="00F82B1D" w:rsidRPr="0018689D" w:rsidRDefault="00F82B1D" w:rsidP="00CA7270">
            <w:pPr>
              <w:pStyle w:val="TAL"/>
            </w:pPr>
            <w:r w:rsidRPr="0018689D">
              <w:t>Codebook configuration</w:t>
            </w:r>
          </w:p>
        </w:tc>
        <w:tc>
          <w:tcPr>
            <w:tcW w:w="0" w:type="auto"/>
            <w:tcBorders>
              <w:top w:val="single" w:sz="4" w:space="0" w:color="auto"/>
              <w:left w:val="single" w:sz="4" w:space="0" w:color="auto"/>
              <w:bottom w:val="single" w:sz="4" w:space="0" w:color="auto"/>
              <w:right w:val="single" w:sz="4" w:space="0" w:color="auto"/>
            </w:tcBorders>
            <w:hideMark/>
          </w:tcPr>
          <w:p w14:paraId="782DE313" w14:textId="77777777" w:rsidR="00F82B1D" w:rsidRPr="0018689D" w:rsidRDefault="00F82B1D" w:rsidP="00CA7270">
            <w:pPr>
              <w:pStyle w:val="TAL"/>
            </w:pPr>
            <w:r w:rsidRPr="0018689D">
              <w:t>Codebook Type</w:t>
            </w:r>
          </w:p>
        </w:tc>
        <w:tc>
          <w:tcPr>
            <w:tcW w:w="0" w:type="auto"/>
            <w:tcBorders>
              <w:top w:val="single" w:sz="4" w:space="0" w:color="auto"/>
              <w:left w:val="single" w:sz="4" w:space="0" w:color="auto"/>
              <w:bottom w:val="single" w:sz="4" w:space="0" w:color="auto"/>
              <w:right w:val="single" w:sz="4" w:space="0" w:color="auto"/>
            </w:tcBorders>
            <w:vAlign w:val="center"/>
          </w:tcPr>
          <w:p w14:paraId="136D4B9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2FA7550" w14:textId="77777777" w:rsidR="00F82B1D" w:rsidRPr="0018689D" w:rsidRDefault="00F82B1D" w:rsidP="00CA7270">
            <w:pPr>
              <w:pStyle w:val="TAC"/>
            </w:pPr>
            <w:r w:rsidRPr="0018689D">
              <w:t>typeI-SinglePanel</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D736F81" w14:textId="77777777" w:rsidR="00F82B1D" w:rsidRPr="0018689D" w:rsidRDefault="00F82B1D" w:rsidP="00CA7270">
            <w:pPr>
              <w:pStyle w:val="TAC"/>
            </w:pPr>
            <w:r w:rsidRPr="0018689D">
              <w:t>typeI-SinglePanel</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08981DB" w14:textId="77777777" w:rsidR="00F82B1D" w:rsidRPr="0018689D" w:rsidRDefault="00F82B1D" w:rsidP="00CA7270">
            <w:pPr>
              <w:pStyle w:val="TAC"/>
            </w:pPr>
            <w:r w:rsidRPr="0018689D">
              <w:t>typeI-SinglePanel</w:t>
            </w:r>
          </w:p>
        </w:tc>
      </w:tr>
      <w:tr w:rsidR="00F82B1D" w:rsidRPr="0018689D" w14:paraId="6D176B0D"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61AFB"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4260485" w14:textId="77777777" w:rsidR="00F82B1D" w:rsidRPr="0018689D" w:rsidRDefault="00F82B1D" w:rsidP="00CA7270">
            <w:pPr>
              <w:pStyle w:val="TAL"/>
            </w:pPr>
            <w:r w:rsidRPr="0018689D">
              <w:t>Codebook Mode</w:t>
            </w:r>
          </w:p>
        </w:tc>
        <w:tc>
          <w:tcPr>
            <w:tcW w:w="0" w:type="auto"/>
            <w:tcBorders>
              <w:top w:val="single" w:sz="4" w:space="0" w:color="auto"/>
              <w:left w:val="single" w:sz="4" w:space="0" w:color="auto"/>
              <w:bottom w:val="single" w:sz="4" w:space="0" w:color="auto"/>
              <w:right w:val="single" w:sz="4" w:space="0" w:color="auto"/>
            </w:tcBorders>
            <w:vAlign w:val="center"/>
          </w:tcPr>
          <w:p w14:paraId="71884D89"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5137E47" w14:textId="77777777" w:rsidR="00F82B1D" w:rsidRPr="0018689D" w:rsidRDefault="00F82B1D"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7E026DC" w14:textId="77777777" w:rsidR="00F82B1D" w:rsidRPr="0018689D" w:rsidRDefault="00F82B1D"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D3FA12F" w14:textId="77777777" w:rsidR="00F82B1D" w:rsidRPr="0018689D" w:rsidRDefault="00F82B1D" w:rsidP="00CA7270">
            <w:pPr>
              <w:pStyle w:val="TAC"/>
            </w:pPr>
            <w:r w:rsidRPr="0018689D">
              <w:t>1</w:t>
            </w:r>
          </w:p>
        </w:tc>
      </w:tr>
      <w:tr w:rsidR="00F82B1D" w:rsidRPr="0018689D" w14:paraId="2D69DEAB"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72CFE7"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D9EA642" w14:textId="77777777" w:rsidR="00F82B1D" w:rsidRPr="0018689D" w:rsidRDefault="00F82B1D" w:rsidP="00CA7270">
            <w:pPr>
              <w:pStyle w:val="TAL"/>
            </w:pPr>
            <w:r w:rsidRPr="0018689D">
              <w:t>(CodebookConfig-N1,CodebookConfig-N2)</w:t>
            </w:r>
          </w:p>
        </w:tc>
        <w:tc>
          <w:tcPr>
            <w:tcW w:w="0" w:type="auto"/>
            <w:tcBorders>
              <w:top w:val="single" w:sz="4" w:space="0" w:color="auto"/>
              <w:left w:val="single" w:sz="4" w:space="0" w:color="auto"/>
              <w:bottom w:val="single" w:sz="4" w:space="0" w:color="auto"/>
              <w:right w:val="single" w:sz="4" w:space="0" w:color="auto"/>
            </w:tcBorders>
            <w:vAlign w:val="center"/>
          </w:tcPr>
          <w:p w14:paraId="7A5D2DE8"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3B707E7" w14:textId="77777777" w:rsidR="00F82B1D" w:rsidRPr="0018689D" w:rsidRDefault="00F82B1D"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FB71509" w14:textId="77777777" w:rsidR="00F82B1D" w:rsidRPr="0018689D" w:rsidRDefault="00F82B1D"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DAEFE98" w14:textId="77777777" w:rsidR="00F82B1D" w:rsidRPr="0018689D" w:rsidRDefault="00F82B1D" w:rsidP="00CA7270">
            <w:pPr>
              <w:pStyle w:val="TAC"/>
            </w:pPr>
            <w:r w:rsidRPr="0018689D">
              <w:t>N/A</w:t>
            </w:r>
          </w:p>
        </w:tc>
      </w:tr>
      <w:tr w:rsidR="00F82B1D" w:rsidRPr="0018689D" w14:paraId="59921B3F"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900A9B"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DF3B6E6" w14:textId="77777777" w:rsidR="00F82B1D" w:rsidRPr="0018689D" w:rsidRDefault="00F82B1D" w:rsidP="00CA7270">
            <w:pPr>
              <w:pStyle w:val="TAL"/>
            </w:pPr>
            <w:r w:rsidRPr="0018689D">
              <w:t>CodebookSubsetRestriction</w:t>
            </w:r>
          </w:p>
        </w:tc>
        <w:tc>
          <w:tcPr>
            <w:tcW w:w="0" w:type="auto"/>
            <w:tcBorders>
              <w:top w:val="single" w:sz="4" w:space="0" w:color="auto"/>
              <w:left w:val="single" w:sz="4" w:space="0" w:color="auto"/>
              <w:bottom w:val="single" w:sz="4" w:space="0" w:color="auto"/>
              <w:right w:val="single" w:sz="4" w:space="0" w:color="auto"/>
            </w:tcBorders>
            <w:vAlign w:val="center"/>
          </w:tcPr>
          <w:p w14:paraId="29BC602F"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AC2C19E" w14:textId="77777777" w:rsidR="00F82B1D" w:rsidRPr="0018689D" w:rsidRDefault="00F82B1D"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C8A9C5E" w14:textId="77777777" w:rsidR="00F82B1D" w:rsidRPr="0018689D" w:rsidRDefault="00F82B1D"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C9DB769" w14:textId="77777777" w:rsidR="00F82B1D" w:rsidRPr="0018689D" w:rsidRDefault="00F82B1D" w:rsidP="00CA7270">
            <w:pPr>
              <w:pStyle w:val="TAC"/>
            </w:pPr>
            <w:r w:rsidRPr="0018689D">
              <w:t>Not configured</w:t>
            </w:r>
          </w:p>
        </w:tc>
      </w:tr>
      <w:tr w:rsidR="00F82B1D" w:rsidRPr="0018689D" w14:paraId="4B8CE08B" w14:textId="77777777" w:rsidTr="00F82B1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C3380" w14:textId="77777777" w:rsidR="00F82B1D" w:rsidRPr="0018689D" w:rsidRDefault="00F82B1D"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BC099C2" w14:textId="77777777" w:rsidR="00F82B1D" w:rsidRPr="0018689D" w:rsidRDefault="00F82B1D" w:rsidP="00CA7270">
            <w:pPr>
              <w:pStyle w:val="TAL"/>
            </w:pPr>
            <w:r w:rsidRPr="0018689D">
              <w:t>RI Restriction</w:t>
            </w:r>
          </w:p>
        </w:tc>
        <w:tc>
          <w:tcPr>
            <w:tcW w:w="0" w:type="auto"/>
            <w:tcBorders>
              <w:top w:val="single" w:sz="4" w:space="0" w:color="auto"/>
              <w:left w:val="single" w:sz="4" w:space="0" w:color="auto"/>
              <w:bottom w:val="single" w:sz="4" w:space="0" w:color="auto"/>
              <w:right w:val="single" w:sz="4" w:space="0" w:color="auto"/>
            </w:tcBorders>
            <w:vAlign w:val="center"/>
          </w:tcPr>
          <w:p w14:paraId="46D75C4D"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EFCD1FC" w14:textId="77777777" w:rsidR="00F82B1D" w:rsidRPr="0018689D" w:rsidRDefault="00F82B1D"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4108C7C" w14:textId="77777777" w:rsidR="00F82B1D" w:rsidRPr="0018689D" w:rsidRDefault="00F82B1D"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9EA4605" w14:textId="77777777" w:rsidR="00F82B1D" w:rsidRPr="0018689D" w:rsidRDefault="00F82B1D" w:rsidP="00CA7270">
            <w:pPr>
              <w:pStyle w:val="TAC"/>
            </w:pPr>
            <w:r w:rsidRPr="0018689D">
              <w:t>N/A</w:t>
            </w:r>
          </w:p>
        </w:tc>
      </w:tr>
      <w:tr w:rsidR="00F82B1D" w:rsidRPr="0018689D" w14:paraId="081B86F9"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768F0D35" w14:textId="77777777" w:rsidR="00F82B1D" w:rsidRPr="0018689D" w:rsidRDefault="00F82B1D" w:rsidP="00CA7270">
            <w:pPr>
              <w:pStyle w:val="TAL"/>
            </w:pPr>
            <w:r w:rsidRPr="0018689D">
              <w:t>Physical channel for CSI report</w:t>
            </w:r>
          </w:p>
        </w:tc>
        <w:tc>
          <w:tcPr>
            <w:tcW w:w="0" w:type="auto"/>
            <w:tcBorders>
              <w:top w:val="single" w:sz="4" w:space="0" w:color="auto"/>
              <w:left w:val="single" w:sz="4" w:space="0" w:color="auto"/>
              <w:bottom w:val="single" w:sz="4" w:space="0" w:color="auto"/>
              <w:right w:val="single" w:sz="4" w:space="0" w:color="auto"/>
            </w:tcBorders>
            <w:vAlign w:val="center"/>
          </w:tcPr>
          <w:p w14:paraId="68FAACDA"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3C6181C" w14:textId="77777777" w:rsidR="00F82B1D" w:rsidRPr="0018689D" w:rsidRDefault="00F82B1D" w:rsidP="00CA7270">
            <w:pPr>
              <w:pStyle w:val="TAC"/>
            </w:pPr>
            <w:r w:rsidRPr="0018689D">
              <w:t>PUSCH</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197E01D" w14:textId="77777777" w:rsidR="00F82B1D" w:rsidRPr="0018689D" w:rsidRDefault="00F82B1D" w:rsidP="00CA7270">
            <w:pPr>
              <w:pStyle w:val="TAC"/>
            </w:pPr>
            <w:r w:rsidRPr="0018689D">
              <w:t>PUSCH</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A7D686B" w14:textId="77777777" w:rsidR="00F82B1D" w:rsidRPr="0018689D" w:rsidRDefault="00F82B1D" w:rsidP="00CA7270">
            <w:pPr>
              <w:pStyle w:val="TAC"/>
            </w:pPr>
            <w:r w:rsidRPr="0018689D">
              <w:t>PUSCH</w:t>
            </w:r>
          </w:p>
        </w:tc>
      </w:tr>
      <w:tr w:rsidR="00F82B1D" w:rsidRPr="0018689D" w14:paraId="541E8A58"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315B77B" w14:textId="77777777" w:rsidR="00F82B1D" w:rsidRPr="0018689D" w:rsidRDefault="00F82B1D" w:rsidP="00CA7270">
            <w:pPr>
              <w:pStyle w:val="TAL"/>
            </w:pPr>
            <w:r w:rsidRPr="0018689D">
              <w:t>CQI/RI/PMI delay</w:t>
            </w:r>
          </w:p>
        </w:tc>
        <w:tc>
          <w:tcPr>
            <w:tcW w:w="0" w:type="auto"/>
            <w:tcBorders>
              <w:top w:val="single" w:sz="4" w:space="0" w:color="auto"/>
              <w:left w:val="single" w:sz="4" w:space="0" w:color="auto"/>
              <w:bottom w:val="single" w:sz="4" w:space="0" w:color="auto"/>
              <w:right w:val="single" w:sz="4" w:space="0" w:color="auto"/>
            </w:tcBorders>
            <w:vAlign w:val="center"/>
            <w:hideMark/>
          </w:tcPr>
          <w:p w14:paraId="132CA5EE" w14:textId="77777777" w:rsidR="00F82B1D" w:rsidRPr="0018689D" w:rsidRDefault="00F82B1D" w:rsidP="00CA7270">
            <w:pPr>
              <w:pStyle w:val="TAC"/>
            </w:pPr>
            <w:r w:rsidRPr="0018689D">
              <w:t>ms</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2E65070" w14:textId="77777777" w:rsidR="00F82B1D" w:rsidRPr="0018689D" w:rsidRDefault="00F82B1D" w:rsidP="00CA7270">
            <w:pPr>
              <w:pStyle w:val="TAC"/>
              <w:rPr>
                <w:lang w:eastAsia="zh-CN"/>
              </w:rPr>
            </w:pPr>
            <w:r w:rsidRPr="0018689D">
              <w:t>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8A89C46" w14:textId="77777777" w:rsidR="00F82B1D" w:rsidRPr="0018689D" w:rsidRDefault="00F82B1D" w:rsidP="00CA7270">
            <w:pPr>
              <w:pStyle w:val="TAC"/>
            </w:pPr>
            <w:r w:rsidRPr="0018689D">
              <w:t>5.5</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77FFD21" w14:textId="77777777" w:rsidR="00F82B1D" w:rsidRPr="0018689D" w:rsidRDefault="00F82B1D" w:rsidP="00CA7270">
            <w:pPr>
              <w:pStyle w:val="TAC"/>
            </w:pPr>
            <w:r w:rsidRPr="0018689D">
              <w:t>1.375</w:t>
            </w:r>
          </w:p>
        </w:tc>
      </w:tr>
      <w:tr w:rsidR="00F82B1D" w:rsidRPr="0018689D" w14:paraId="1CED5960"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2AE2404" w14:textId="77777777" w:rsidR="00F82B1D" w:rsidRPr="0018689D" w:rsidRDefault="00F82B1D" w:rsidP="00CA7270">
            <w:pPr>
              <w:pStyle w:val="TAL"/>
            </w:pPr>
            <w:r w:rsidRPr="0018689D">
              <w:t>Maximum number of HARQ transmission</w:t>
            </w:r>
          </w:p>
        </w:tc>
        <w:tc>
          <w:tcPr>
            <w:tcW w:w="0" w:type="auto"/>
            <w:tcBorders>
              <w:top w:val="single" w:sz="4" w:space="0" w:color="auto"/>
              <w:left w:val="single" w:sz="4" w:space="0" w:color="auto"/>
              <w:bottom w:val="single" w:sz="4" w:space="0" w:color="auto"/>
              <w:right w:val="single" w:sz="4" w:space="0" w:color="auto"/>
            </w:tcBorders>
            <w:vAlign w:val="center"/>
          </w:tcPr>
          <w:p w14:paraId="5DA88352" w14:textId="77777777" w:rsidR="00F82B1D" w:rsidRPr="0018689D" w:rsidRDefault="00F82B1D"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4C2C0C6" w14:textId="77777777" w:rsidR="00F82B1D" w:rsidRPr="0018689D" w:rsidRDefault="00F82B1D"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E6A398E" w14:textId="77777777" w:rsidR="00F82B1D" w:rsidRPr="0018689D" w:rsidRDefault="00F82B1D"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C2EDD52" w14:textId="77777777" w:rsidR="00F82B1D" w:rsidRPr="0018689D" w:rsidRDefault="00F82B1D" w:rsidP="00CA7270">
            <w:pPr>
              <w:pStyle w:val="TAC"/>
            </w:pPr>
            <w:r w:rsidRPr="0018689D">
              <w:t>1</w:t>
            </w:r>
          </w:p>
        </w:tc>
      </w:tr>
      <w:tr w:rsidR="00F82B1D" w:rsidRPr="0018689D" w14:paraId="1A068F4F" w14:textId="77777777" w:rsidTr="00F82B1D">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88A6F65" w14:textId="77777777" w:rsidR="00F82B1D" w:rsidRPr="0018689D" w:rsidRDefault="00F82B1D" w:rsidP="00CA7270">
            <w:pPr>
              <w:pStyle w:val="TAL"/>
              <w:rPr>
                <w:lang w:eastAsia="zh-CN"/>
              </w:rPr>
            </w:pPr>
            <w:r w:rsidRPr="0018689D">
              <w:rPr>
                <w:lang w:eastAsia="zh-CN"/>
              </w:rPr>
              <w:t>Test metric</w:t>
            </w:r>
          </w:p>
        </w:tc>
        <w:tc>
          <w:tcPr>
            <w:tcW w:w="0" w:type="auto"/>
            <w:tcBorders>
              <w:top w:val="single" w:sz="4" w:space="0" w:color="auto"/>
              <w:left w:val="single" w:sz="4" w:space="0" w:color="auto"/>
              <w:bottom w:val="single" w:sz="4" w:space="0" w:color="auto"/>
              <w:right w:val="single" w:sz="4" w:space="0" w:color="auto"/>
            </w:tcBorders>
            <w:vAlign w:val="center"/>
          </w:tcPr>
          <w:p w14:paraId="51E06662" w14:textId="77777777" w:rsidR="00F82B1D" w:rsidRPr="0018689D" w:rsidRDefault="00F82B1D" w:rsidP="00CA7270">
            <w:pPr>
              <w:pStyle w:val="TAC"/>
            </w:pPr>
          </w:p>
        </w:tc>
        <w:tc>
          <w:tcPr>
            <w:tcW w:w="5182" w:type="dxa"/>
            <w:gridSpan w:val="3"/>
            <w:tcBorders>
              <w:top w:val="single" w:sz="4" w:space="0" w:color="auto"/>
              <w:left w:val="single" w:sz="4" w:space="0" w:color="auto"/>
              <w:bottom w:val="single" w:sz="4" w:space="0" w:color="auto"/>
              <w:right w:val="single" w:sz="4" w:space="0" w:color="auto"/>
            </w:tcBorders>
            <w:vAlign w:val="center"/>
            <w:hideMark/>
          </w:tcPr>
          <w:p w14:paraId="28C49EA3" w14:textId="6D937FD0" w:rsidR="00F82B1D" w:rsidRPr="0018689D" w:rsidRDefault="00262A66" w:rsidP="00CA7270">
            <w:pPr>
              <w:pStyle w:val="TAC"/>
              <w:rPr>
                <w:lang w:eastAsia="zh-CN"/>
              </w:rPr>
            </w:pPr>
            <w:r w:rsidRPr="0018689D">
              <w:rPr>
                <w:lang w:eastAsia="zh-CN"/>
              </w:rPr>
              <w:t>[</w:t>
            </w:r>
            <w:r w:rsidR="00F82B1D" w:rsidRPr="0018689D">
              <w:rPr>
                <w:lang w:eastAsia="zh-CN"/>
              </w:rPr>
              <w:t>T</w:t>
            </w:r>
            <w:r w:rsidRPr="0018689D">
              <w:rPr>
                <w:lang w:eastAsia="zh-CN"/>
              </w:rPr>
              <w:t>]</w:t>
            </w:r>
            <w:r w:rsidR="00F82B1D" w:rsidRPr="0018689D">
              <w:rPr>
                <w:lang w:eastAsia="zh-CN"/>
              </w:rPr>
              <w:t>% of max throughput at target SNR.</w:t>
            </w:r>
          </w:p>
        </w:tc>
      </w:tr>
      <w:tr w:rsidR="00F82B1D" w:rsidRPr="0018689D" w14:paraId="3CB32C60" w14:textId="77777777" w:rsidTr="00F82B1D">
        <w:trPr>
          <w:trHeight w:val="70"/>
        </w:trPr>
        <w:tc>
          <w:tcPr>
            <w:tcW w:w="9729" w:type="dxa"/>
            <w:gridSpan w:val="6"/>
            <w:tcBorders>
              <w:top w:val="single" w:sz="4" w:space="0" w:color="auto"/>
              <w:left w:val="single" w:sz="4" w:space="0" w:color="auto"/>
              <w:bottom w:val="single" w:sz="4" w:space="0" w:color="auto"/>
              <w:right w:val="single" w:sz="4" w:space="0" w:color="auto"/>
            </w:tcBorders>
            <w:vAlign w:val="center"/>
            <w:hideMark/>
          </w:tcPr>
          <w:p w14:paraId="08B4971B" w14:textId="77777777" w:rsidR="00F82B1D" w:rsidRPr="00DB610F" w:rsidRDefault="00F82B1D" w:rsidP="00045762">
            <w:pPr>
              <w:pStyle w:val="TAN"/>
              <w:rPr>
                <w:rFonts w:eastAsia="SimSun"/>
                <w:lang w:eastAsia="zh-CN"/>
              </w:rPr>
            </w:pPr>
            <w:r w:rsidRPr="00DB610F">
              <w:rPr>
                <w:rFonts w:eastAsia="SimSun"/>
                <w:lang w:eastAsia="zh-CN"/>
              </w:rPr>
              <w:t>Note 1:</w:t>
            </w:r>
            <w:r w:rsidRPr="00DB610F">
              <w:rPr>
                <w:rFonts w:eastAsia="SimSun"/>
                <w:lang w:eastAsia="zh-CN"/>
              </w:rPr>
              <w:tab/>
              <w:t>Other common test parameters are defined in Section 6.1.2 of 38.101-4 for Tests 1 and 2 and Section 8.1.2 of 38.101-4 for Test 3.</w:t>
            </w:r>
          </w:p>
          <w:p w14:paraId="13158C47" w14:textId="77777777" w:rsidR="00F82B1D" w:rsidRPr="00DB610F" w:rsidRDefault="00F82B1D" w:rsidP="00045762">
            <w:pPr>
              <w:pStyle w:val="TAN"/>
              <w:rPr>
                <w:rFonts w:eastAsia="SimSun"/>
                <w:lang w:eastAsia="zh-CN"/>
              </w:rPr>
            </w:pPr>
            <w:r w:rsidRPr="00DB610F">
              <w:rPr>
                <w:rFonts w:eastAsia="SimSun"/>
                <w:lang w:eastAsia="zh-CN"/>
              </w:rPr>
              <w:t>Note 2:</w:t>
            </w:r>
            <w:r w:rsidRPr="00DB610F">
              <w:rPr>
                <w:rFonts w:eastAsia="SimSun"/>
                <w:lang w:eastAsia="zh-CN"/>
              </w:rPr>
              <w:tab/>
              <w:t>PDSCH is not scheduled on slots containing CSI-RS for CSI acquisition, CSI-RS for tracking and CSI-RS for beam refinement (for Test 3 only).</w:t>
            </w:r>
          </w:p>
        </w:tc>
      </w:tr>
    </w:tbl>
    <w:p w14:paraId="5CD37FCC" w14:textId="2C1818C2" w:rsidR="005914F5" w:rsidRPr="00DB610F" w:rsidRDefault="005914F5" w:rsidP="005914F5"/>
    <w:p w14:paraId="363194DA" w14:textId="1839A9BB" w:rsidR="005914F5" w:rsidRPr="00DB610F" w:rsidRDefault="005914F5" w:rsidP="00CA7270">
      <w:pPr>
        <w:pStyle w:val="H6"/>
      </w:pPr>
      <w:bookmarkStart w:id="2206" w:name="_Toc83680450"/>
      <w:bookmarkStart w:id="2207" w:name="_Toc92100021"/>
      <w:bookmarkStart w:id="2208" w:name="_Toc99980551"/>
      <w:r w:rsidRPr="00DB610F">
        <w:t>A.10.1.</w:t>
      </w:r>
      <w:r w:rsidRPr="00DB610F">
        <w:rPr>
          <w:lang w:eastAsia="x-none"/>
        </w:rPr>
        <w:t>1.</w:t>
      </w:r>
      <w:r w:rsidRPr="00DB610F">
        <w:t>2.4</w:t>
      </w:r>
      <w:r w:rsidRPr="00DB610F">
        <w:tab/>
        <w:t>Test Description</w:t>
      </w:r>
      <w:bookmarkEnd w:id="2206"/>
      <w:bookmarkEnd w:id="2207"/>
      <w:bookmarkEnd w:id="2208"/>
    </w:p>
    <w:p w14:paraId="35A1D4B8" w14:textId="77777777" w:rsidR="00262A66" w:rsidRPr="00DB610F" w:rsidRDefault="005914F5" w:rsidP="00CA7270">
      <w:pPr>
        <w:pStyle w:val="H6"/>
      </w:pPr>
      <w:bookmarkStart w:id="2209" w:name="_Toc83680451"/>
      <w:bookmarkStart w:id="2210" w:name="_Toc92100022"/>
      <w:bookmarkStart w:id="2211" w:name="_Toc99980552"/>
      <w:r w:rsidRPr="00DB610F">
        <w:t>A.10.1.1.2.4.1</w:t>
      </w:r>
      <w:r w:rsidRPr="00DB610F">
        <w:tab/>
        <w:t>Initial Conditions</w:t>
      </w:r>
      <w:bookmarkEnd w:id="2209"/>
      <w:bookmarkEnd w:id="2210"/>
      <w:bookmarkEnd w:id="2211"/>
    </w:p>
    <w:p w14:paraId="1C6A6898" w14:textId="1CBDF996" w:rsidR="00262A66" w:rsidRPr="00DB610F" w:rsidRDefault="00262A66" w:rsidP="00262A66">
      <w:pPr>
        <w:rPr>
          <w:rFonts w:eastAsia="Batang"/>
        </w:rPr>
      </w:pPr>
      <w:r w:rsidRPr="00DB610F">
        <w:rPr>
          <w:rFonts w:eastAsia="Batang"/>
        </w:rPr>
        <w:t>Initial conditions are a set of test configurations the UE needs to be tested in and the steps for the SS to take with the UE to reach the correct measurement state. Apply the Initial conditions defined in TS 38.521-4 [3] clause 6.4.2.2_1.4.1 with the following additional steps and/or exceptions</w:t>
      </w:r>
      <w:r w:rsidR="009D7A34">
        <w:rPr>
          <w:rFonts w:eastAsia="Batang"/>
        </w:rPr>
        <w:t>:</w:t>
      </w:r>
    </w:p>
    <w:p w14:paraId="393B4937" w14:textId="7BBE2D7E" w:rsidR="00262A66" w:rsidRPr="00DB610F" w:rsidRDefault="00262A66" w:rsidP="00262A66">
      <w:pPr>
        <w:pStyle w:val="B10"/>
      </w:pPr>
      <w:r w:rsidRPr="00DB610F">
        <w:t>1.1</w:t>
      </w:r>
      <w:r w:rsidRPr="00DB610F">
        <w:tab/>
      </w:r>
      <w:r w:rsidRPr="00DB610F">
        <w:tab/>
        <w:t>Connect an application server to the IP output of the SS.</w:t>
      </w:r>
    </w:p>
    <w:p w14:paraId="32748D16" w14:textId="77777777" w:rsidR="00262A66" w:rsidRPr="00DB610F" w:rsidRDefault="00262A66" w:rsidP="00262A66">
      <w:pPr>
        <w:pStyle w:val="B10"/>
      </w:pPr>
      <w:r w:rsidRPr="00DB610F">
        <w:t>1.2</w:t>
      </w:r>
      <w:r w:rsidRPr="00DB610F">
        <w:tab/>
      </w:r>
      <w:r w:rsidRPr="00DB610F">
        <w:tab/>
        <w:t>For an embedded configuration, ensure that the UE has a client test application available. For a tethered configuration, tether the UE to a laptop configured with FTP client software using the appropriate UE to PC interface Modem or Network Interface Connection (NIC) drivers.</w:t>
      </w:r>
    </w:p>
    <w:p w14:paraId="3C55511F" w14:textId="77777777" w:rsidR="00262A66" w:rsidRPr="00DB610F" w:rsidRDefault="00262A66" w:rsidP="00262A66">
      <w:pPr>
        <w:pStyle w:val="B10"/>
      </w:pPr>
      <w:r w:rsidRPr="00DB610F">
        <w:t>2.</w:t>
      </w:r>
      <w:r w:rsidRPr="00DB610F">
        <w:tab/>
        <w:t>In Step 2 skip reference to 38.521-4 [3] Table 6.4.2.2_1.3-1 since test parameters are already defined for this test.</w:t>
      </w:r>
    </w:p>
    <w:p w14:paraId="6D84121B" w14:textId="27DB6A4E" w:rsidR="005914F5" w:rsidRPr="00DB610F" w:rsidRDefault="00262A66" w:rsidP="009360DC">
      <w:pPr>
        <w:pStyle w:val="B10"/>
      </w:pPr>
      <w:r w:rsidRPr="00DB610F">
        <w:t>5.</w:t>
      </w:r>
      <w:r w:rsidRPr="00DB610F">
        <w:tab/>
        <w:t xml:space="preserve">For NSA case, the E-UTRA anchor is configured as per Annex E. Ensure the UE is in RRC_CONNECTED State </w:t>
      </w:r>
      <w:r w:rsidR="009D7A34" w:rsidRPr="00C52BDB">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t>. Message contents are as per TS 38.521-4 [3] Clause 6.4.2.2_1.4.3</w:t>
      </w:r>
      <w:r w:rsidR="00842B5A" w:rsidRPr="00842B5A">
        <w:t xml:space="preserve"> with the exceptions defined in Annex H</w:t>
      </w:r>
      <w:r w:rsidRPr="00DB610F">
        <w:t>.</w:t>
      </w:r>
    </w:p>
    <w:p w14:paraId="113DD883" w14:textId="77777777" w:rsidR="00262A66" w:rsidRPr="00DB610F" w:rsidRDefault="005914F5" w:rsidP="00CA7270">
      <w:pPr>
        <w:pStyle w:val="H6"/>
      </w:pPr>
      <w:bookmarkStart w:id="2212" w:name="_Toc83680452"/>
      <w:bookmarkStart w:id="2213" w:name="_Toc92100023"/>
      <w:bookmarkStart w:id="2214" w:name="_Toc99980553"/>
      <w:r w:rsidRPr="00DB610F">
        <w:t>A.10.1.1.2.4.2</w:t>
      </w:r>
      <w:r w:rsidRPr="00DB610F">
        <w:tab/>
        <w:t>Test Procedure</w:t>
      </w:r>
      <w:bookmarkEnd w:id="2212"/>
      <w:bookmarkEnd w:id="2213"/>
      <w:bookmarkEnd w:id="2214"/>
    </w:p>
    <w:p w14:paraId="0CA7C44D" w14:textId="77777777" w:rsidR="00262A66" w:rsidRPr="00DB610F" w:rsidRDefault="00262A66" w:rsidP="00262A66">
      <w:pPr>
        <w:pStyle w:val="B10"/>
      </w:pPr>
      <w:r w:rsidRPr="00DB610F">
        <w:t>1.</w:t>
      </w:r>
      <w:r w:rsidRPr="00DB610F">
        <w:tab/>
        <w:t xml:space="preserve">Set the parameters of bandwidth, reference channel, the propagation condition, antenna configuration, antenna correlation, Codebook configuration, Beamforming Model, </w:t>
      </w:r>
      <w:r w:rsidRPr="00DB610F">
        <w:rPr>
          <w:rFonts w:cs="v4.2.0"/>
        </w:rPr>
        <w:t>RI configuration</w:t>
      </w:r>
      <w:r w:rsidRPr="00DB610F">
        <w:t xml:space="preserve"> and </w:t>
      </w:r>
      <w:smartTag w:uri="urn:schemas-microsoft-com:office:smarttags" w:element="stockticker">
        <w:r w:rsidRPr="00DB610F">
          <w:t>SNR</w:t>
        </w:r>
      </w:smartTag>
      <w:r w:rsidRPr="00DB610F">
        <w:t xml:space="preserve"> according to Table A.10.1.1.2.3-1 as appropriate.</w:t>
      </w:r>
    </w:p>
    <w:p w14:paraId="1B2285FB" w14:textId="77777777" w:rsidR="00262A66" w:rsidRPr="00DB610F" w:rsidRDefault="00262A66" w:rsidP="00262A66">
      <w:pPr>
        <w:pStyle w:val="B10"/>
      </w:pPr>
      <w:r w:rsidRPr="00DB610F">
        <w:t>2.</w:t>
      </w:r>
      <w:r w:rsidRPr="00DB610F">
        <w:tab/>
        <w:t>SS shall send PDSCH via PDCCH DCI format 1_1 for C_RNTI to transmit the DL RMC according to the UE reported CQI (wideband CQI), PMI and RI. The SS sends downlink MAC padding bits on the DL RMC.</w:t>
      </w:r>
    </w:p>
    <w:p w14:paraId="167AB704" w14:textId="77777777" w:rsidR="00262A66" w:rsidRPr="00DB610F" w:rsidRDefault="00262A66" w:rsidP="00262A66">
      <w:pPr>
        <w:pStyle w:val="B10"/>
      </w:pPr>
      <w:r w:rsidRPr="00DB610F">
        <w:t>3.</w:t>
      </w:r>
      <w:r w:rsidRPr="00DB610F">
        <w:tab/>
        <w:t>SS sends uplink scheduling information for each UL HARQ process via PDCCH DCI format 0_1 for C_RNTI to schedule the UL RMC over PUSCH according to parameters set during initial conditions. The purpose of this scheduling is to accommodate for TCP UL ACK/NACK feedback transmissions.</w:t>
      </w:r>
    </w:p>
    <w:p w14:paraId="7CCBDD35" w14:textId="77777777" w:rsidR="00262A66" w:rsidRPr="00DB610F" w:rsidRDefault="00262A66" w:rsidP="00262A66">
      <w:pPr>
        <w:pStyle w:val="B10"/>
        <w:rPr>
          <w:lang w:eastAsia="x-none"/>
        </w:rPr>
      </w:pPr>
      <w:r w:rsidRPr="00DB610F">
        <w:t>4.</w:t>
      </w:r>
      <w:r w:rsidRPr="00DB610F">
        <w:tab/>
      </w:r>
      <w:r w:rsidRPr="00DB610F">
        <w:rPr>
          <w:lang w:eastAsia="x-none"/>
        </w:rPr>
        <w:t>Using the data client, begin TCP downlink data transfer from the application server. Wait for 15 seconds and then start recording the TCP throughput result (This is iteration 1). Continue data transfer for the test duration outlined in Table A.1-14.</w:t>
      </w:r>
    </w:p>
    <w:p w14:paraId="33F22268" w14:textId="77777777" w:rsidR="00262A66" w:rsidRPr="00DB610F" w:rsidRDefault="00262A66" w:rsidP="00262A66">
      <w:pPr>
        <w:pStyle w:val="B10"/>
      </w:pPr>
      <w:r w:rsidRPr="00DB610F">
        <w:rPr>
          <w:lang w:eastAsia="x-none"/>
        </w:rPr>
        <w:t>5.</w:t>
      </w:r>
      <w:r w:rsidRPr="00DB610F">
        <w:rPr>
          <w:lang w:eastAsia="x-none"/>
        </w:rPr>
        <w:tab/>
      </w:r>
      <w:r w:rsidRPr="00DB610F">
        <w:t>Repeat step 4 for 3 iterations within the same call as the first iteration. Wait for at least 5 seconds between each iteration of the data transfer.</w:t>
      </w:r>
    </w:p>
    <w:p w14:paraId="6B1EB5D6" w14:textId="77777777" w:rsidR="00262A66" w:rsidRPr="00DB610F" w:rsidRDefault="00262A66" w:rsidP="00262A66">
      <w:pPr>
        <w:pStyle w:val="B10"/>
        <w:rPr>
          <w:lang w:eastAsia="x-none"/>
        </w:rPr>
      </w:pPr>
      <w:r w:rsidRPr="00DB610F">
        <w:t>6.</w:t>
      </w:r>
      <w:r w:rsidRPr="00DB610F">
        <w:tab/>
      </w:r>
      <w:r w:rsidRPr="00DB610F">
        <w:rPr>
          <w:lang w:eastAsia="x-none"/>
        </w:rPr>
        <w:t>Calculate and record the average application layer data throughput across three iterations. Additionally, count and record the overall number of ACK and NACK/DTX on the PUSCH/PUCCH during the test interval purely for information purposes.</w:t>
      </w:r>
    </w:p>
    <w:p w14:paraId="1432CC94" w14:textId="77777777" w:rsidR="00262A66" w:rsidRPr="00DB610F" w:rsidRDefault="00262A66" w:rsidP="00262A66">
      <w:pPr>
        <w:pStyle w:val="B10"/>
        <w:rPr>
          <w:lang w:eastAsia="x-none"/>
        </w:rPr>
      </w:pPr>
      <w:r w:rsidRPr="00DB610F">
        <w:rPr>
          <w:lang w:eastAsia="x-none"/>
        </w:rPr>
        <w:t>7.</w:t>
      </w:r>
      <w:r w:rsidRPr="00DB610F">
        <w:rPr>
          <w:lang w:eastAsia="x-none"/>
        </w:rPr>
        <w:tab/>
        <w:t>Record the IP address type (IPv4 or IPv6) used during the TCP data transfers.</w:t>
      </w:r>
    </w:p>
    <w:p w14:paraId="2C27403E" w14:textId="42F3CEB0" w:rsidR="00297A96" w:rsidRPr="00DB610F" w:rsidRDefault="00262A66" w:rsidP="00297A96">
      <w:r w:rsidRPr="00DB610F">
        <w:rPr>
          <w:lang w:eastAsia="x-none"/>
        </w:rPr>
        <w:t>8.</w:t>
      </w:r>
      <w:r w:rsidRPr="00DB610F">
        <w:rPr>
          <w:lang w:eastAsia="x-none"/>
        </w:rPr>
        <w:tab/>
        <w:t>Using the values for TCP in Table 5.4.4-2 (for IPv6) and Table 5.4.4-3 (for IPv4), determine the reduction from PHY reference fractional throughput value listed in Table A.10.1.1.2.3-1 to obtain reference Application Layer Throughput value.</w:t>
      </w:r>
    </w:p>
    <w:p w14:paraId="78D85260" w14:textId="77777777" w:rsidR="00166FEA" w:rsidRPr="00DB610F" w:rsidRDefault="00166FEA" w:rsidP="008D086E">
      <w:pPr>
        <w:pStyle w:val="Heading3"/>
      </w:pPr>
      <w:bookmarkStart w:id="2215" w:name="_Toc46155879"/>
      <w:bookmarkStart w:id="2216" w:name="_Toc46238432"/>
      <w:bookmarkStart w:id="2217" w:name="_Toc46239318"/>
      <w:bookmarkStart w:id="2218" w:name="_Toc46384328"/>
      <w:bookmarkStart w:id="2219" w:name="_Toc46480405"/>
      <w:bookmarkStart w:id="2220" w:name="_Toc51833743"/>
      <w:bookmarkStart w:id="2221" w:name="_Toc58504847"/>
      <w:bookmarkStart w:id="2222" w:name="_Toc68540594"/>
      <w:bookmarkStart w:id="2223" w:name="_Toc75464131"/>
      <w:bookmarkStart w:id="2224" w:name="_Toc83680453"/>
      <w:bookmarkStart w:id="2225" w:name="_Toc92100024"/>
      <w:bookmarkStart w:id="2226" w:name="_Toc99980554"/>
      <w:bookmarkStart w:id="2227" w:name="_Toc138970210"/>
      <w:r w:rsidRPr="00DB610F">
        <w:t>A.10.1.2</w:t>
      </w:r>
      <w:r w:rsidRPr="00DB610F">
        <w:tab/>
        <w:t>5G NR /TCP Downlink Throughput /Conducted/Fading/FRC/4Rx</w:t>
      </w:r>
      <w:bookmarkEnd w:id="2215"/>
      <w:bookmarkEnd w:id="2216"/>
      <w:bookmarkEnd w:id="2217"/>
      <w:bookmarkEnd w:id="2218"/>
      <w:bookmarkEnd w:id="2219"/>
      <w:bookmarkEnd w:id="2220"/>
      <w:bookmarkEnd w:id="2221"/>
      <w:bookmarkEnd w:id="2222"/>
      <w:bookmarkEnd w:id="2223"/>
      <w:bookmarkEnd w:id="2224"/>
      <w:bookmarkEnd w:id="2225"/>
      <w:bookmarkEnd w:id="2226"/>
      <w:bookmarkEnd w:id="2227"/>
    </w:p>
    <w:p w14:paraId="1DDD347F" w14:textId="77777777" w:rsidR="00166FEA" w:rsidRPr="00DB610F" w:rsidRDefault="00166FEA" w:rsidP="008D5A45">
      <w:pPr>
        <w:pStyle w:val="Heading4"/>
      </w:pPr>
      <w:bookmarkStart w:id="2228" w:name="_Toc46155880"/>
      <w:bookmarkStart w:id="2229" w:name="_Toc46238433"/>
      <w:bookmarkStart w:id="2230" w:name="_Toc46239319"/>
      <w:bookmarkStart w:id="2231" w:name="_Toc46384329"/>
      <w:bookmarkStart w:id="2232" w:name="_Toc46480406"/>
      <w:bookmarkStart w:id="2233" w:name="_Toc51833744"/>
      <w:bookmarkStart w:id="2234" w:name="_Toc58504848"/>
      <w:bookmarkStart w:id="2235" w:name="_Toc68540595"/>
      <w:bookmarkStart w:id="2236" w:name="_Toc75464132"/>
      <w:bookmarkStart w:id="2237" w:name="_Toc83680454"/>
      <w:bookmarkStart w:id="2238" w:name="_Toc92100025"/>
      <w:bookmarkStart w:id="2239" w:name="_Toc99980555"/>
      <w:bookmarkStart w:id="2240" w:name="_Toc138970211"/>
      <w:r w:rsidRPr="00DB610F">
        <w:t>A.10.1.2.1</w:t>
      </w:r>
      <w:r w:rsidRPr="00DB610F">
        <w:tab/>
        <w:t>5G NR /TCP Downlink Throughput /Conducted/Fading/VRC/4Rx FDD/FR1 PDSCH mapping Type A performance - for SA and NSA</w:t>
      </w:r>
      <w:bookmarkEnd w:id="2228"/>
      <w:bookmarkEnd w:id="2229"/>
      <w:bookmarkEnd w:id="2230"/>
      <w:bookmarkEnd w:id="2231"/>
      <w:bookmarkEnd w:id="2232"/>
      <w:bookmarkEnd w:id="2233"/>
      <w:bookmarkEnd w:id="2234"/>
      <w:bookmarkEnd w:id="2235"/>
      <w:bookmarkEnd w:id="2236"/>
      <w:bookmarkEnd w:id="2237"/>
      <w:bookmarkEnd w:id="2238"/>
      <w:bookmarkEnd w:id="2239"/>
      <w:bookmarkEnd w:id="2240"/>
    </w:p>
    <w:p w14:paraId="0C845516" w14:textId="77777777" w:rsidR="00DC6ABF" w:rsidRPr="00DB610F" w:rsidRDefault="00DC6ABF" w:rsidP="00CA7270">
      <w:pPr>
        <w:pStyle w:val="H6"/>
      </w:pPr>
      <w:bookmarkStart w:id="2241" w:name="_Toc92100026"/>
      <w:bookmarkStart w:id="2242" w:name="_Toc99980556"/>
      <w:r w:rsidRPr="00DB610F">
        <w:t>A.10.1.2</w:t>
      </w:r>
      <w:r w:rsidRPr="00DB610F">
        <w:rPr>
          <w:lang w:eastAsia="x-none"/>
        </w:rPr>
        <w:t>.1.1</w:t>
      </w:r>
      <w:r w:rsidRPr="00DB610F">
        <w:tab/>
        <w:t>Definition</w:t>
      </w:r>
      <w:bookmarkEnd w:id="2241"/>
      <w:bookmarkEnd w:id="2242"/>
    </w:p>
    <w:p w14:paraId="4BC0F154" w14:textId="77777777" w:rsidR="00DC6ABF" w:rsidRPr="00DB610F" w:rsidRDefault="00DC6ABF" w:rsidP="00DC6ABF">
      <w:r w:rsidRPr="00DB610F">
        <w:t>The UE application layer downlink performance for TCP under fading environment with variable reference channel is determined by the UE application layer TCP throughput.</w:t>
      </w:r>
    </w:p>
    <w:p w14:paraId="43F6F02B" w14:textId="77777777" w:rsidR="00DC6ABF" w:rsidRPr="00DB610F" w:rsidRDefault="00DC6ABF" w:rsidP="00CA7270">
      <w:pPr>
        <w:pStyle w:val="H6"/>
      </w:pPr>
      <w:bookmarkStart w:id="2243" w:name="_Toc92100027"/>
      <w:bookmarkStart w:id="2244" w:name="_Toc99980557"/>
      <w:r w:rsidRPr="00DB610F">
        <w:t>A.10</w:t>
      </w:r>
      <w:r w:rsidRPr="00DB610F">
        <w:rPr>
          <w:lang w:eastAsia="x-none"/>
        </w:rPr>
        <w:t>.1</w:t>
      </w:r>
      <w:r w:rsidRPr="00DB610F">
        <w:t>.</w:t>
      </w:r>
      <w:r w:rsidRPr="00DB610F">
        <w:rPr>
          <w:lang w:eastAsia="x-none"/>
        </w:rPr>
        <w:t>2.1.</w:t>
      </w:r>
      <w:r w:rsidRPr="00DB610F">
        <w:t>2</w:t>
      </w:r>
      <w:r w:rsidRPr="00DB610F">
        <w:tab/>
        <w:t>Test Purpose</w:t>
      </w:r>
      <w:bookmarkEnd w:id="2243"/>
      <w:bookmarkEnd w:id="2244"/>
    </w:p>
    <w:p w14:paraId="7368747D" w14:textId="77777777" w:rsidR="00DC6ABF" w:rsidRPr="00DB610F" w:rsidRDefault="00DC6ABF" w:rsidP="00DC6ABF">
      <w:r w:rsidRPr="00DB610F">
        <w:t>To measure the performance of the 5G NR UE while downloading TCP based data in a fading channel environment with variable reference channel under 4 receive antenna conditions for FR1. The duplex mode is FDD.</w:t>
      </w:r>
    </w:p>
    <w:p w14:paraId="0949DB92" w14:textId="77777777" w:rsidR="00DC6ABF" w:rsidRPr="00DB610F" w:rsidRDefault="00DC6ABF" w:rsidP="00CA7270">
      <w:pPr>
        <w:pStyle w:val="H6"/>
      </w:pPr>
      <w:bookmarkStart w:id="2245" w:name="_Toc92100028"/>
      <w:bookmarkStart w:id="2246" w:name="_Toc99980558"/>
      <w:r w:rsidRPr="00DB610F">
        <w:t>A.10.1.</w:t>
      </w:r>
      <w:r w:rsidRPr="00DB610F">
        <w:rPr>
          <w:lang w:eastAsia="x-none"/>
        </w:rPr>
        <w:t>2.1.</w:t>
      </w:r>
      <w:r w:rsidRPr="00DB610F">
        <w:t>3</w:t>
      </w:r>
      <w:r w:rsidRPr="00DB610F">
        <w:tab/>
        <w:t>Test Parameters</w:t>
      </w:r>
      <w:bookmarkEnd w:id="2245"/>
      <w:bookmarkEnd w:id="2246"/>
    </w:p>
    <w:p w14:paraId="4F3791EB" w14:textId="14E5B9B7" w:rsidR="00DC6ABF" w:rsidRPr="00DB610F" w:rsidRDefault="00DC6ABF" w:rsidP="00045762">
      <w:pPr>
        <w:rPr>
          <w:lang w:eastAsia="en-US"/>
        </w:rPr>
      </w:pPr>
      <w:r w:rsidRPr="00DB610F">
        <w:rPr>
          <w:rFonts w:eastAsia="SimSun"/>
        </w:rPr>
        <w:t>The test parameters are specified in Table A.10.1.2.1.3-1</w:t>
      </w:r>
      <w:r w:rsidRPr="00DB610F">
        <w:rPr>
          <w:lang w:eastAsia="zh-CN"/>
        </w:rPr>
        <w:t>. Test1 is to be selected as test point.</w:t>
      </w:r>
    </w:p>
    <w:p w14:paraId="21E5C09C" w14:textId="77777777" w:rsidR="00DC6ABF" w:rsidRPr="00DB610F" w:rsidRDefault="00DC6ABF" w:rsidP="00045762">
      <w:pPr>
        <w:pStyle w:val="TH"/>
        <w:rPr>
          <w:lang w:eastAsia="zh-CN"/>
        </w:rPr>
      </w:pPr>
      <w:r w:rsidRPr="00DB610F">
        <w:rPr>
          <w:lang w:eastAsia="zh-CN"/>
        </w:rPr>
        <w:t xml:space="preserve">Table </w:t>
      </w:r>
      <w:bookmarkStart w:id="2247" w:name="_Hlk86421335"/>
      <w:r w:rsidRPr="00DB610F">
        <w:rPr>
          <w:lang w:eastAsia="zh-CN"/>
        </w:rPr>
        <w:t>A.10.1.2.1.3-1</w:t>
      </w:r>
      <w:bookmarkEnd w:id="2247"/>
      <w:r w:rsidRPr="00DB610F">
        <w:rPr>
          <w:lang w:eastAsia="zh-CN"/>
        </w:rPr>
        <w:t>: FDD FR1 4Rx Test point</w:t>
      </w:r>
    </w:p>
    <w:tbl>
      <w:tblPr>
        <w:tblW w:w="9729"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2622"/>
        <w:gridCol w:w="586"/>
        <w:gridCol w:w="1727"/>
        <w:gridCol w:w="1727"/>
        <w:gridCol w:w="1728"/>
      </w:tblGrid>
      <w:tr w:rsidR="00DC6ABF" w:rsidRPr="0018689D" w14:paraId="62748076"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61AEB28" w14:textId="77777777" w:rsidR="00DC6ABF" w:rsidRPr="0018689D" w:rsidRDefault="00DC6ABF" w:rsidP="00CA7270">
            <w:pPr>
              <w:pStyle w:val="TAH"/>
            </w:pPr>
            <w:r w:rsidRPr="0018689D">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1BBFFC6" w14:textId="77777777" w:rsidR="00DC6ABF" w:rsidRPr="0018689D" w:rsidRDefault="00DC6ABF" w:rsidP="00CA7270">
            <w:pPr>
              <w:pStyle w:val="TAH"/>
            </w:pPr>
            <w:r w:rsidRPr="0018689D">
              <w:t>Unit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4502925" w14:textId="77777777" w:rsidR="00DC6ABF" w:rsidRPr="0018689D" w:rsidRDefault="00DC6ABF" w:rsidP="00CA7270">
            <w:pPr>
              <w:pStyle w:val="TAH"/>
            </w:pPr>
            <w:r w:rsidRPr="0018689D">
              <w:t>Test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2473E99" w14:textId="77777777" w:rsidR="00DC6ABF" w:rsidRPr="0018689D" w:rsidRDefault="00DC6ABF" w:rsidP="00CA7270">
            <w:pPr>
              <w:pStyle w:val="TAH"/>
            </w:pPr>
            <w:r w:rsidRPr="0018689D">
              <w:t>Test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2391202" w14:textId="77777777" w:rsidR="00DC6ABF" w:rsidRPr="0018689D" w:rsidRDefault="00DC6ABF" w:rsidP="00CA7270">
            <w:pPr>
              <w:pStyle w:val="TAH"/>
            </w:pPr>
            <w:r w:rsidRPr="0018689D">
              <w:t>Test 3</w:t>
            </w:r>
          </w:p>
        </w:tc>
      </w:tr>
      <w:tr w:rsidR="00DC6ABF" w:rsidRPr="0018689D" w14:paraId="22D6E2F6"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A712660" w14:textId="77777777" w:rsidR="00DC6ABF" w:rsidRPr="0018689D" w:rsidRDefault="00DC6ABF" w:rsidP="00CA7270">
            <w:pPr>
              <w:pStyle w:val="TAL"/>
              <w:rPr>
                <w:b/>
                <w:lang w:eastAsia="zh-CN"/>
              </w:rPr>
            </w:pPr>
            <w:r w:rsidRPr="0018689D">
              <w:t>Frequency range</w:t>
            </w:r>
          </w:p>
        </w:tc>
        <w:tc>
          <w:tcPr>
            <w:tcW w:w="0" w:type="auto"/>
            <w:tcBorders>
              <w:top w:val="single" w:sz="4" w:space="0" w:color="auto"/>
              <w:left w:val="single" w:sz="4" w:space="0" w:color="auto"/>
              <w:bottom w:val="single" w:sz="4" w:space="0" w:color="auto"/>
              <w:right w:val="single" w:sz="4" w:space="0" w:color="auto"/>
            </w:tcBorders>
            <w:vAlign w:val="center"/>
          </w:tcPr>
          <w:p w14:paraId="51D9F83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213E019" w14:textId="77777777" w:rsidR="00DC6ABF" w:rsidRPr="0018689D" w:rsidRDefault="00DC6ABF" w:rsidP="00CA7270">
            <w:pPr>
              <w:pStyle w:val="TAC"/>
              <w:rPr>
                <w:lang w:eastAsia="zh-CN"/>
              </w:rPr>
            </w:pPr>
            <w:r w:rsidRPr="0018689D">
              <w:t>FR1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88E690" w14:textId="77777777" w:rsidR="00DC6ABF" w:rsidRPr="0018689D" w:rsidRDefault="00DC6ABF" w:rsidP="00CA7270">
            <w:pPr>
              <w:pStyle w:val="TAC"/>
            </w:pPr>
            <w:r w:rsidRPr="0018689D">
              <w:t>FR1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2020718" w14:textId="77777777" w:rsidR="00DC6ABF" w:rsidRPr="0018689D" w:rsidRDefault="00DC6ABF" w:rsidP="00CA7270">
            <w:pPr>
              <w:pStyle w:val="TAC"/>
            </w:pPr>
            <w:r w:rsidRPr="0018689D">
              <w:t>FR2</w:t>
            </w:r>
          </w:p>
        </w:tc>
      </w:tr>
      <w:tr w:rsidR="00DC6ABF" w:rsidRPr="0018689D" w14:paraId="353CCAA9"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8CDB689" w14:textId="77777777" w:rsidR="00DC6ABF" w:rsidRPr="0018689D" w:rsidRDefault="00DC6ABF" w:rsidP="00CA7270">
            <w:pPr>
              <w:pStyle w:val="TAL"/>
            </w:pPr>
            <w:r w:rsidRPr="0018689D">
              <w:t>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76E074F7" w14:textId="77777777" w:rsidR="00DC6ABF" w:rsidRPr="0018689D" w:rsidRDefault="00DC6ABF" w:rsidP="00CA7270">
            <w:pPr>
              <w:pStyle w:val="TAC"/>
            </w:pPr>
            <w:r w:rsidRPr="0018689D">
              <w:t>MHz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BF427B6" w14:textId="77777777" w:rsidR="00DC6ABF" w:rsidRPr="0018689D" w:rsidRDefault="00DC6ABF" w:rsidP="00CA7270">
            <w:pPr>
              <w:pStyle w:val="TAC"/>
            </w:pPr>
            <w:r w:rsidRPr="0018689D">
              <w:t>10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0A42DE3" w14:textId="77777777" w:rsidR="00DC6ABF" w:rsidRPr="0018689D" w:rsidRDefault="00DC6ABF" w:rsidP="00CA7270">
            <w:pPr>
              <w:pStyle w:val="TAC"/>
            </w:pPr>
            <w:r w:rsidRPr="0018689D">
              <w:t>40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5811CDB" w14:textId="77777777" w:rsidR="00DC6ABF" w:rsidRPr="0018689D" w:rsidRDefault="00DC6ABF" w:rsidP="00CA7270">
            <w:pPr>
              <w:pStyle w:val="TAC"/>
            </w:pPr>
            <w:r w:rsidRPr="0018689D">
              <w:t>100</w:t>
            </w:r>
          </w:p>
        </w:tc>
      </w:tr>
      <w:tr w:rsidR="00DC6ABF" w:rsidRPr="0018689D" w14:paraId="07211361"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837972C" w14:textId="77777777" w:rsidR="00DC6ABF" w:rsidRPr="0018689D" w:rsidRDefault="00DC6ABF" w:rsidP="00CA7270">
            <w:pPr>
              <w:pStyle w:val="TAL"/>
            </w:pPr>
            <w:r w:rsidRPr="0018689D">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7AF74C4" w14:textId="77777777" w:rsidR="00DC6ABF" w:rsidRPr="0018689D" w:rsidRDefault="00DC6ABF" w:rsidP="00CA7270">
            <w:pPr>
              <w:pStyle w:val="TAC"/>
            </w:pPr>
            <w:r w:rsidRPr="0018689D">
              <w:rPr>
                <w:lang w:eastAsia="zh-CN"/>
              </w:rPr>
              <w:t>kHz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11F2764" w14:textId="77777777" w:rsidR="00DC6ABF" w:rsidRPr="0018689D" w:rsidRDefault="00DC6ABF" w:rsidP="00CA7270">
            <w:pPr>
              <w:pStyle w:val="TAC"/>
            </w:pPr>
            <w:r w:rsidRPr="0018689D">
              <w:rPr>
                <w:lang w:eastAsia="zh-CN"/>
              </w:rPr>
              <w:t>15</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3371D44" w14:textId="77777777" w:rsidR="00DC6ABF" w:rsidRPr="0018689D" w:rsidRDefault="00DC6ABF" w:rsidP="00CA7270">
            <w:pPr>
              <w:pStyle w:val="TAC"/>
              <w:rPr>
                <w:lang w:eastAsia="zh-CN"/>
              </w:rPr>
            </w:pPr>
            <w:r w:rsidRPr="0018689D">
              <w:rPr>
                <w:lang w:eastAsia="zh-CN"/>
              </w:rPr>
              <w:t>30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46A8FF3" w14:textId="77777777" w:rsidR="00DC6ABF" w:rsidRPr="0018689D" w:rsidRDefault="00DC6ABF" w:rsidP="00CA7270">
            <w:pPr>
              <w:pStyle w:val="TAC"/>
              <w:rPr>
                <w:lang w:eastAsia="zh-CN"/>
              </w:rPr>
            </w:pPr>
            <w:r w:rsidRPr="0018689D">
              <w:rPr>
                <w:lang w:eastAsia="zh-CN"/>
              </w:rPr>
              <w:t>120</w:t>
            </w:r>
          </w:p>
        </w:tc>
      </w:tr>
      <w:tr w:rsidR="00DC6ABF" w:rsidRPr="0018689D" w14:paraId="0FC5C081"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AF12943" w14:textId="77777777" w:rsidR="00DC6ABF" w:rsidRPr="0018689D" w:rsidRDefault="00DC6ABF" w:rsidP="00CA7270">
            <w:pPr>
              <w:pStyle w:val="TAL"/>
            </w:pPr>
            <w:r w:rsidRPr="0018689D">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30C8AB9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D6B4E78" w14:textId="77777777" w:rsidR="00DC6ABF" w:rsidRPr="0018689D" w:rsidRDefault="00DC6ABF" w:rsidP="00CA7270">
            <w:pPr>
              <w:pStyle w:val="TAC"/>
            </w:pPr>
            <w:r w:rsidRPr="0018689D">
              <w:t>FDD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8AE152E" w14:textId="77777777" w:rsidR="00DC6ABF" w:rsidRPr="0018689D" w:rsidRDefault="00DC6ABF" w:rsidP="00CA7270">
            <w:pPr>
              <w:pStyle w:val="TAC"/>
            </w:pPr>
            <w:r w:rsidRPr="0018689D">
              <w:t>TDD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96F5969" w14:textId="77777777" w:rsidR="00DC6ABF" w:rsidRPr="0018689D" w:rsidRDefault="00DC6ABF" w:rsidP="00CA7270">
            <w:pPr>
              <w:pStyle w:val="TAC"/>
            </w:pPr>
            <w:r w:rsidRPr="0018689D">
              <w:t>TDD</w:t>
            </w:r>
          </w:p>
        </w:tc>
      </w:tr>
      <w:tr w:rsidR="00DC6ABF" w:rsidRPr="0018689D" w14:paraId="05E99F6F"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076C08C" w14:textId="77777777" w:rsidR="00DC6ABF" w:rsidRPr="0018689D" w:rsidRDefault="00DC6ABF" w:rsidP="00CA7270">
            <w:pPr>
              <w:pStyle w:val="TAL"/>
            </w:pPr>
            <w:r w:rsidRPr="0018689D">
              <w:t>TDD Slot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56C590BA"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44E0F8D" w14:textId="77777777" w:rsidR="00DC6ABF" w:rsidRPr="0018689D" w:rsidRDefault="00DC6ABF" w:rsidP="00CA7270">
            <w:pPr>
              <w:pStyle w:val="TAC"/>
              <w:rPr>
                <w:lang w:eastAsia="zh-CN"/>
              </w:rPr>
            </w:pPr>
            <w:r w:rsidRPr="0018689D">
              <w:rPr>
                <w:lang w:eastAsia="zh-CN"/>
              </w:rPr>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1B78835" w14:textId="77777777" w:rsidR="00DC6ABF" w:rsidRPr="0018689D" w:rsidRDefault="00DC6ABF" w:rsidP="00CA7270">
            <w:pPr>
              <w:pStyle w:val="TAC"/>
              <w:rPr>
                <w:lang w:eastAsia="zh-CN"/>
              </w:rPr>
            </w:pPr>
            <w:r w:rsidRPr="0018689D">
              <w:rPr>
                <w:lang w:eastAsia="zh-CN"/>
              </w:rPr>
              <w:t>7D1S2U</w:t>
            </w:r>
          </w:p>
          <w:p w14:paraId="28F1605A" w14:textId="77777777" w:rsidR="00DC6ABF" w:rsidRPr="0018689D" w:rsidRDefault="00DC6ABF" w:rsidP="00CA7270">
            <w:pPr>
              <w:pStyle w:val="TAC"/>
              <w:rPr>
                <w:lang w:eastAsia="zh-CN"/>
              </w:rPr>
            </w:pPr>
            <w:r w:rsidRPr="0018689D">
              <w:rPr>
                <w:lang w:eastAsia="zh-CN"/>
              </w:rPr>
              <w:t>S:6D+4G+4U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F0A235A" w14:textId="77777777" w:rsidR="00DC6ABF" w:rsidRPr="0018689D" w:rsidRDefault="00DC6ABF" w:rsidP="00CA7270">
            <w:pPr>
              <w:pStyle w:val="TAC"/>
              <w:rPr>
                <w:lang w:eastAsia="zh-CN"/>
              </w:rPr>
            </w:pPr>
            <w:r w:rsidRPr="0018689D">
              <w:rPr>
                <w:lang w:eastAsia="zh-CN"/>
              </w:rPr>
              <w:t>DDSU</w:t>
            </w:r>
          </w:p>
          <w:p w14:paraId="52FB188C" w14:textId="77777777" w:rsidR="00DC6ABF" w:rsidRPr="0018689D" w:rsidRDefault="00DC6ABF" w:rsidP="00CA7270">
            <w:pPr>
              <w:pStyle w:val="TAC"/>
              <w:rPr>
                <w:lang w:eastAsia="zh-CN"/>
              </w:rPr>
            </w:pPr>
            <w:r w:rsidRPr="0018689D">
              <w:rPr>
                <w:lang w:eastAsia="zh-CN"/>
              </w:rPr>
              <w:t>S:11D+3G+0U</w:t>
            </w:r>
          </w:p>
        </w:tc>
      </w:tr>
      <w:tr w:rsidR="00DC6ABF" w:rsidRPr="0018689D" w14:paraId="7487EC48"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E96205D" w14:textId="77777777" w:rsidR="00DC6ABF" w:rsidRPr="00DB610F" w:rsidRDefault="00DC6ABF" w:rsidP="00CA7270">
            <w:pPr>
              <w:pStyle w:val="TAL"/>
              <w:rPr>
                <w:rFonts w:eastAsia="?? ??"/>
              </w:rPr>
            </w:pPr>
            <w:r w:rsidRPr="00DB610F">
              <w:rPr>
                <w:rFonts w:eastAsia="?? ??"/>
              </w:rPr>
              <w:t>SNR</w:t>
            </w:r>
          </w:p>
        </w:tc>
        <w:tc>
          <w:tcPr>
            <w:tcW w:w="0" w:type="auto"/>
            <w:tcBorders>
              <w:top w:val="single" w:sz="4" w:space="0" w:color="auto"/>
              <w:left w:val="single" w:sz="4" w:space="0" w:color="auto"/>
              <w:bottom w:val="single" w:sz="4" w:space="0" w:color="auto"/>
              <w:right w:val="single" w:sz="4" w:space="0" w:color="auto"/>
            </w:tcBorders>
            <w:vAlign w:val="center"/>
            <w:hideMark/>
          </w:tcPr>
          <w:p w14:paraId="10649516" w14:textId="77777777" w:rsidR="00DC6ABF" w:rsidRPr="0018689D" w:rsidRDefault="00DC6ABF" w:rsidP="00CA7270">
            <w:pPr>
              <w:pStyle w:val="TAC"/>
            </w:pPr>
            <w:r w:rsidRPr="0018689D">
              <w:t>dB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DB825DC" w14:textId="77777777" w:rsidR="00DC6ABF" w:rsidRPr="0018689D" w:rsidRDefault="00DC6ABF" w:rsidP="00CA7270">
            <w:pPr>
              <w:pStyle w:val="TAC"/>
              <w:rPr>
                <w:lang w:eastAsia="zh-CN"/>
              </w:rPr>
            </w:pPr>
            <w:r w:rsidRPr="0018689D">
              <w:t xml:space="preserve">20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C9163F5" w14:textId="77777777" w:rsidR="00DC6ABF" w:rsidRPr="0018689D" w:rsidRDefault="00DC6ABF" w:rsidP="00CA7270">
            <w:pPr>
              <w:pStyle w:val="TAC"/>
            </w:pPr>
            <w:r w:rsidRPr="0018689D">
              <w:t>20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0B46B60" w14:textId="77777777" w:rsidR="00DC6ABF" w:rsidRPr="0018689D" w:rsidRDefault="00DC6ABF" w:rsidP="00CA7270">
            <w:pPr>
              <w:pStyle w:val="TAC"/>
            </w:pPr>
            <w:r w:rsidRPr="0018689D">
              <w:t>16</w:t>
            </w:r>
          </w:p>
        </w:tc>
      </w:tr>
      <w:tr w:rsidR="00DC6ABF" w:rsidRPr="0018689D" w14:paraId="0E0722B8"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D807F05" w14:textId="77777777" w:rsidR="00DC6ABF" w:rsidRPr="0018689D" w:rsidRDefault="00DC6ABF" w:rsidP="00CA7270">
            <w:pPr>
              <w:pStyle w:val="TAL"/>
            </w:pPr>
            <w:r w:rsidRPr="0018689D">
              <w:t>Propagation channel</w:t>
            </w:r>
          </w:p>
        </w:tc>
        <w:tc>
          <w:tcPr>
            <w:tcW w:w="0" w:type="auto"/>
            <w:tcBorders>
              <w:top w:val="single" w:sz="4" w:space="0" w:color="auto"/>
              <w:left w:val="single" w:sz="4" w:space="0" w:color="auto"/>
              <w:bottom w:val="single" w:sz="4" w:space="0" w:color="auto"/>
              <w:right w:val="single" w:sz="4" w:space="0" w:color="auto"/>
            </w:tcBorders>
            <w:vAlign w:val="center"/>
          </w:tcPr>
          <w:p w14:paraId="659595D7"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36A24DB2" w14:textId="77777777" w:rsidR="00DC6ABF" w:rsidRPr="0018689D" w:rsidRDefault="00DC6ABF" w:rsidP="00CA7270">
            <w:pPr>
              <w:pStyle w:val="TAC"/>
            </w:pPr>
            <w:r w:rsidRPr="0018689D">
              <w:t>TDLA30-5</w:t>
            </w:r>
          </w:p>
        </w:tc>
        <w:tc>
          <w:tcPr>
            <w:tcW w:w="1727" w:type="dxa"/>
            <w:tcBorders>
              <w:top w:val="single" w:sz="4" w:space="0" w:color="auto"/>
              <w:left w:val="single" w:sz="4" w:space="0" w:color="auto"/>
              <w:bottom w:val="single" w:sz="4" w:space="0" w:color="auto"/>
              <w:right w:val="single" w:sz="4" w:space="0" w:color="auto"/>
            </w:tcBorders>
            <w:hideMark/>
          </w:tcPr>
          <w:p w14:paraId="0B8B716C" w14:textId="77777777" w:rsidR="00DC6ABF" w:rsidRPr="0018689D" w:rsidRDefault="00DC6ABF" w:rsidP="00CA7270">
            <w:pPr>
              <w:pStyle w:val="TAC"/>
            </w:pPr>
            <w:r w:rsidRPr="0018689D">
              <w:t xml:space="preserve">TDLA30-5 </w:t>
            </w:r>
          </w:p>
        </w:tc>
        <w:tc>
          <w:tcPr>
            <w:tcW w:w="1728" w:type="dxa"/>
            <w:tcBorders>
              <w:top w:val="single" w:sz="4" w:space="0" w:color="auto"/>
              <w:left w:val="single" w:sz="4" w:space="0" w:color="auto"/>
              <w:bottom w:val="single" w:sz="4" w:space="0" w:color="auto"/>
              <w:right w:val="single" w:sz="4" w:space="0" w:color="auto"/>
            </w:tcBorders>
            <w:hideMark/>
          </w:tcPr>
          <w:p w14:paraId="7F8AE1D8" w14:textId="77777777" w:rsidR="00DC6ABF" w:rsidRPr="0018689D" w:rsidRDefault="00DC6ABF" w:rsidP="00CA7270">
            <w:pPr>
              <w:pStyle w:val="TAC"/>
            </w:pPr>
            <w:r w:rsidRPr="0018689D">
              <w:t>TDLA30-35</w:t>
            </w:r>
          </w:p>
        </w:tc>
      </w:tr>
      <w:tr w:rsidR="00DC6ABF" w:rsidRPr="0018689D" w14:paraId="3B614D78"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2CB9B13" w14:textId="77777777" w:rsidR="00DC6ABF" w:rsidRPr="0018689D" w:rsidRDefault="00DC6ABF" w:rsidP="00CA7270">
            <w:pPr>
              <w:pStyle w:val="TAL"/>
            </w:pPr>
            <w:r w:rsidRPr="0018689D">
              <w:t>Antenna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18090484"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CFF02E9" w14:textId="77777777" w:rsidR="00DC6ABF" w:rsidRPr="0018689D" w:rsidRDefault="00DC6ABF" w:rsidP="00CA7270">
            <w:pPr>
              <w:pStyle w:val="TAC"/>
              <w:rPr>
                <w:lang w:eastAsia="zh-CN"/>
              </w:rPr>
            </w:pPr>
            <w:r w:rsidRPr="0018689D">
              <w:t>ULA Low 2x4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E1F7F02" w14:textId="77777777" w:rsidR="00DC6ABF" w:rsidRPr="0018689D" w:rsidRDefault="00DC6ABF" w:rsidP="00CA7270">
            <w:pPr>
              <w:pStyle w:val="TAC"/>
            </w:pPr>
            <w:r w:rsidRPr="0018689D">
              <w:t>ULA Low 2x4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9584BD1" w14:textId="77777777" w:rsidR="00DC6ABF" w:rsidRPr="0018689D" w:rsidRDefault="00DC6ABF" w:rsidP="00CA7270">
            <w:pPr>
              <w:pStyle w:val="TAC"/>
            </w:pPr>
            <w:r w:rsidRPr="0018689D">
              <w:t>ULA Low 2x2</w:t>
            </w:r>
          </w:p>
        </w:tc>
      </w:tr>
      <w:tr w:rsidR="00DC6ABF" w:rsidRPr="0018689D" w14:paraId="387EA2E3"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EE5C572" w14:textId="77777777" w:rsidR="00DC6ABF" w:rsidRPr="0018689D" w:rsidRDefault="00DC6ABF" w:rsidP="00CA7270">
            <w:pPr>
              <w:pStyle w:val="TAL"/>
            </w:pPr>
            <w:r w:rsidRPr="0018689D">
              <w:t>Beamforming Model</w:t>
            </w:r>
          </w:p>
        </w:tc>
        <w:tc>
          <w:tcPr>
            <w:tcW w:w="0" w:type="auto"/>
            <w:tcBorders>
              <w:top w:val="single" w:sz="4" w:space="0" w:color="auto"/>
              <w:left w:val="single" w:sz="4" w:space="0" w:color="auto"/>
              <w:bottom w:val="single" w:sz="4" w:space="0" w:color="auto"/>
              <w:right w:val="single" w:sz="4" w:space="0" w:color="auto"/>
            </w:tcBorders>
            <w:vAlign w:val="center"/>
          </w:tcPr>
          <w:p w14:paraId="6FD45983"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07AF226" w14:textId="77777777" w:rsidR="00DC6ABF" w:rsidRPr="0018689D" w:rsidRDefault="00DC6ABF" w:rsidP="00CA7270">
            <w:pPr>
              <w:pStyle w:val="TAC"/>
            </w:pPr>
            <w:r w:rsidRPr="0018689D">
              <w:t>As defined in Annex B.4.1 in TS 38.101-4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7A86383" w14:textId="77777777" w:rsidR="00DC6ABF" w:rsidRPr="0018689D" w:rsidRDefault="00DC6ABF" w:rsidP="00CA7270">
            <w:pPr>
              <w:pStyle w:val="TAC"/>
            </w:pPr>
            <w:r w:rsidRPr="0018689D">
              <w:t>As defined in Annex B.4.1 in TS 38.101-4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1FE6BEA" w14:textId="77777777" w:rsidR="00DC6ABF" w:rsidRPr="0018689D" w:rsidRDefault="00DC6ABF" w:rsidP="00CA7270">
            <w:pPr>
              <w:pStyle w:val="TAC"/>
            </w:pPr>
            <w:r w:rsidRPr="0018689D">
              <w:t>As defined in Annex B.4.1 in TS 38.101-4</w:t>
            </w:r>
          </w:p>
        </w:tc>
      </w:tr>
      <w:tr w:rsidR="00DC6ABF" w:rsidRPr="0018689D" w14:paraId="7F180E52"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D3B9EC0" w14:textId="77777777" w:rsidR="00DC6ABF" w:rsidRPr="0018689D" w:rsidRDefault="00DC6ABF" w:rsidP="00CA7270">
            <w:pPr>
              <w:pStyle w:val="TAL"/>
              <w:rPr>
                <w:lang w:eastAsia="zh-CN"/>
              </w:rPr>
            </w:pPr>
            <w:r w:rsidRPr="0018689D">
              <w:rPr>
                <w:lang w:eastAsia="zh-CN"/>
              </w:rPr>
              <w:t>Receiver type</w:t>
            </w:r>
          </w:p>
        </w:tc>
        <w:tc>
          <w:tcPr>
            <w:tcW w:w="0" w:type="auto"/>
            <w:tcBorders>
              <w:top w:val="single" w:sz="4" w:space="0" w:color="auto"/>
              <w:left w:val="single" w:sz="4" w:space="0" w:color="auto"/>
              <w:bottom w:val="single" w:sz="4" w:space="0" w:color="auto"/>
              <w:right w:val="single" w:sz="4" w:space="0" w:color="auto"/>
            </w:tcBorders>
            <w:vAlign w:val="center"/>
          </w:tcPr>
          <w:p w14:paraId="2346261C"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530CB79" w14:textId="77777777" w:rsidR="00DC6ABF" w:rsidRPr="0018689D" w:rsidRDefault="00DC6ABF" w:rsidP="00CA7270">
            <w:pPr>
              <w:pStyle w:val="TAC"/>
              <w:rPr>
                <w:lang w:eastAsia="zh-CN"/>
              </w:rPr>
            </w:pPr>
            <w:r w:rsidRPr="0018689D">
              <w:rPr>
                <w:lang w:eastAsia="zh-CN"/>
              </w:rPr>
              <w:t>MMSE-IRC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BFACFDA" w14:textId="77777777" w:rsidR="00DC6ABF" w:rsidRPr="0018689D" w:rsidRDefault="00DC6ABF" w:rsidP="00CA7270">
            <w:pPr>
              <w:pStyle w:val="TAC"/>
              <w:rPr>
                <w:lang w:eastAsia="zh-CN"/>
              </w:rPr>
            </w:pPr>
            <w:r w:rsidRPr="0018689D">
              <w:rPr>
                <w:lang w:eastAsia="zh-CN"/>
              </w:rPr>
              <w:t>MMSE-IRC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004B170" w14:textId="77777777" w:rsidR="00DC6ABF" w:rsidRPr="0018689D" w:rsidRDefault="00DC6ABF" w:rsidP="00CA7270">
            <w:pPr>
              <w:pStyle w:val="TAC"/>
              <w:rPr>
                <w:lang w:eastAsia="zh-CN"/>
              </w:rPr>
            </w:pPr>
            <w:r w:rsidRPr="0018689D">
              <w:rPr>
                <w:lang w:eastAsia="zh-CN"/>
              </w:rPr>
              <w:t>MMSE-IRC</w:t>
            </w:r>
          </w:p>
        </w:tc>
      </w:tr>
      <w:tr w:rsidR="00DC6ABF" w:rsidRPr="0018689D" w14:paraId="3B5528EE" w14:textId="77777777" w:rsidTr="00DC6ABF">
        <w:trPr>
          <w:trHeight w:val="5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8EA4AB6" w14:textId="77777777" w:rsidR="00DC6ABF" w:rsidRPr="0018689D" w:rsidRDefault="00DC6ABF" w:rsidP="00CA7270">
            <w:pPr>
              <w:pStyle w:val="TAL"/>
              <w:rPr>
                <w:lang w:eastAsia="zh-CN"/>
              </w:rPr>
            </w:pPr>
            <w:r w:rsidRPr="0018689D">
              <w:rPr>
                <w:lang w:eastAsia="zh-CN"/>
              </w:rPr>
              <w:t>PDSCH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F4109C0" w14:textId="77777777" w:rsidR="00DC6ABF" w:rsidRPr="0018689D" w:rsidRDefault="00DC6ABF" w:rsidP="00CA7270">
            <w:pPr>
              <w:pStyle w:val="TAL"/>
              <w:rPr>
                <w:lang w:eastAsia="zh-CN"/>
              </w:rPr>
            </w:pPr>
            <w:r w:rsidRPr="0018689D">
              <w:t>Mapping type</w:t>
            </w:r>
          </w:p>
        </w:tc>
        <w:tc>
          <w:tcPr>
            <w:tcW w:w="0" w:type="auto"/>
            <w:tcBorders>
              <w:top w:val="single" w:sz="4" w:space="0" w:color="auto"/>
              <w:left w:val="single" w:sz="4" w:space="0" w:color="auto"/>
              <w:bottom w:val="single" w:sz="4" w:space="0" w:color="auto"/>
              <w:right w:val="single" w:sz="4" w:space="0" w:color="auto"/>
            </w:tcBorders>
            <w:vAlign w:val="center"/>
          </w:tcPr>
          <w:p w14:paraId="6D1FD839"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9B6FBDD" w14:textId="77777777" w:rsidR="00DC6ABF" w:rsidRPr="0018689D" w:rsidRDefault="00DC6ABF" w:rsidP="00CA7270">
            <w:pPr>
              <w:pStyle w:val="TAC"/>
              <w:rPr>
                <w:lang w:eastAsia="zh-CN"/>
              </w:rPr>
            </w:pPr>
            <w:r w:rsidRPr="0018689D">
              <w:rPr>
                <w:lang w:eastAsia="zh-CN"/>
              </w:rPr>
              <w:t>Type 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BE9428B" w14:textId="77777777" w:rsidR="00DC6ABF" w:rsidRPr="0018689D" w:rsidRDefault="00DC6ABF" w:rsidP="00CA7270">
            <w:pPr>
              <w:pStyle w:val="TAC"/>
              <w:rPr>
                <w:lang w:eastAsia="zh-CN"/>
              </w:rPr>
            </w:pPr>
            <w:r w:rsidRPr="0018689D">
              <w:rPr>
                <w:lang w:eastAsia="zh-CN"/>
              </w:rPr>
              <w:t>Type 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EAAD90A" w14:textId="77777777" w:rsidR="00DC6ABF" w:rsidRPr="0018689D" w:rsidRDefault="00DC6ABF" w:rsidP="00CA7270">
            <w:pPr>
              <w:pStyle w:val="TAC"/>
              <w:rPr>
                <w:lang w:eastAsia="zh-CN"/>
              </w:rPr>
            </w:pPr>
            <w:r w:rsidRPr="0018689D">
              <w:rPr>
                <w:lang w:eastAsia="zh-CN"/>
              </w:rPr>
              <w:t>Type A</w:t>
            </w:r>
          </w:p>
        </w:tc>
      </w:tr>
      <w:tr w:rsidR="00DC6ABF" w:rsidRPr="0018689D" w14:paraId="72D4F86D"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0FF333"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7F1C2F7" w14:textId="77777777" w:rsidR="00DC6ABF" w:rsidRPr="0018689D" w:rsidRDefault="00DC6ABF" w:rsidP="00CA7270">
            <w:pPr>
              <w:pStyle w:val="TAL"/>
              <w:rPr>
                <w:lang w:eastAsia="zh-CN"/>
              </w:rPr>
            </w:pPr>
            <w:r w:rsidRPr="0018689D">
              <w:t>Starting symbol (S)</w:t>
            </w:r>
          </w:p>
        </w:tc>
        <w:tc>
          <w:tcPr>
            <w:tcW w:w="0" w:type="auto"/>
            <w:tcBorders>
              <w:top w:val="single" w:sz="4" w:space="0" w:color="auto"/>
              <w:left w:val="single" w:sz="4" w:space="0" w:color="auto"/>
              <w:bottom w:val="single" w:sz="4" w:space="0" w:color="auto"/>
              <w:right w:val="single" w:sz="4" w:space="0" w:color="auto"/>
            </w:tcBorders>
            <w:vAlign w:val="center"/>
          </w:tcPr>
          <w:p w14:paraId="10D17CF6"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FB3AD54" w14:textId="77777777" w:rsidR="00DC6ABF" w:rsidRPr="0018689D" w:rsidRDefault="00DC6ABF"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B0D3FB1" w14:textId="77777777" w:rsidR="00DC6ABF" w:rsidRPr="0018689D" w:rsidRDefault="00DC6ABF"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6512A6B" w14:textId="77777777" w:rsidR="00DC6ABF" w:rsidRPr="0018689D" w:rsidRDefault="00DC6ABF" w:rsidP="00CA7270">
            <w:pPr>
              <w:pStyle w:val="TAC"/>
              <w:rPr>
                <w:lang w:eastAsia="zh-CN"/>
              </w:rPr>
            </w:pPr>
            <w:r w:rsidRPr="0018689D">
              <w:rPr>
                <w:lang w:eastAsia="zh-CN"/>
              </w:rPr>
              <w:t>2</w:t>
            </w:r>
          </w:p>
        </w:tc>
      </w:tr>
      <w:tr w:rsidR="00DC6ABF" w:rsidRPr="0018689D" w14:paraId="12973F0F"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4B5838"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8844877" w14:textId="77777777" w:rsidR="00DC6ABF" w:rsidRPr="0018689D" w:rsidRDefault="00DC6ABF" w:rsidP="00CA7270">
            <w:pPr>
              <w:pStyle w:val="TAL"/>
              <w:rPr>
                <w:lang w:eastAsia="zh-CN"/>
              </w:rPr>
            </w:pPr>
            <w:r w:rsidRPr="0018689D">
              <w:t>Length (L)</w:t>
            </w:r>
          </w:p>
        </w:tc>
        <w:tc>
          <w:tcPr>
            <w:tcW w:w="0" w:type="auto"/>
            <w:tcBorders>
              <w:top w:val="single" w:sz="4" w:space="0" w:color="auto"/>
              <w:left w:val="single" w:sz="4" w:space="0" w:color="auto"/>
              <w:bottom w:val="single" w:sz="4" w:space="0" w:color="auto"/>
              <w:right w:val="single" w:sz="4" w:space="0" w:color="auto"/>
            </w:tcBorders>
            <w:vAlign w:val="center"/>
          </w:tcPr>
          <w:p w14:paraId="45DCDB44"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4D497F8" w14:textId="77777777" w:rsidR="00DC6ABF" w:rsidRPr="0018689D" w:rsidRDefault="00DC6ABF" w:rsidP="00CA7270">
            <w:pPr>
              <w:pStyle w:val="TAC"/>
              <w:rPr>
                <w:lang w:eastAsia="zh-CN"/>
              </w:rPr>
            </w:pPr>
            <w:r w:rsidRPr="0018689D">
              <w:rPr>
                <w:lang w:eastAsia="zh-CN"/>
              </w:rPr>
              <w:t>12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AD6DDE3" w14:textId="77777777" w:rsidR="00DC6ABF" w:rsidRPr="0018689D" w:rsidRDefault="00DC6ABF" w:rsidP="00CA7270">
            <w:pPr>
              <w:pStyle w:val="TAC"/>
              <w:rPr>
                <w:lang w:eastAsia="zh-CN"/>
              </w:rPr>
            </w:pPr>
            <w:r w:rsidRPr="0018689D">
              <w:rPr>
                <w:lang w:eastAsia="zh-CN"/>
              </w:rPr>
              <w:t>12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00B0A4F" w14:textId="77777777" w:rsidR="00DC6ABF" w:rsidRPr="0018689D" w:rsidRDefault="00DC6ABF" w:rsidP="00CA7270">
            <w:pPr>
              <w:pStyle w:val="TAC"/>
              <w:rPr>
                <w:lang w:eastAsia="zh-CN"/>
              </w:rPr>
            </w:pPr>
            <w:r w:rsidRPr="0018689D">
              <w:rPr>
                <w:lang w:eastAsia="zh-CN"/>
              </w:rPr>
              <w:t>12</w:t>
            </w:r>
          </w:p>
        </w:tc>
      </w:tr>
      <w:tr w:rsidR="00DC6ABF" w:rsidRPr="0018689D" w14:paraId="35ECA876"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5AEB6E"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E06B1A7" w14:textId="77777777" w:rsidR="00DC6ABF" w:rsidRPr="0018689D" w:rsidRDefault="00DC6ABF" w:rsidP="00CA7270">
            <w:pPr>
              <w:pStyle w:val="TAL"/>
              <w:rPr>
                <w:lang w:eastAsia="zh-CN"/>
              </w:rPr>
            </w:pPr>
            <w:r w:rsidRPr="0018689D">
              <w:t>PRB bundling size</w:t>
            </w:r>
          </w:p>
        </w:tc>
        <w:tc>
          <w:tcPr>
            <w:tcW w:w="0" w:type="auto"/>
            <w:tcBorders>
              <w:top w:val="single" w:sz="4" w:space="0" w:color="auto"/>
              <w:left w:val="single" w:sz="4" w:space="0" w:color="auto"/>
              <w:bottom w:val="single" w:sz="4" w:space="0" w:color="auto"/>
              <w:right w:val="single" w:sz="4" w:space="0" w:color="auto"/>
            </w:tcBorders>
            <w:vAlign w:val="center"/>
          </w:tcPr>
          <w:p w14:paraId="11DA3394"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AF97B6B" w14:textId="77777777" w:rsidR="00DC6ABF" w:rsidRPr="0018689D" w:rsidRDefault="00DC6ABF"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000C316" w14:textId="77777777" w:rsidR="00DC6ABF" w:rsidRPr="0018689D" w:rsidRDefault="00DC6ABF"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8490FB7" w14:textId="77777777" w:rsidR="00DC6ABF" w:rsidRPr="0018689D" w:rsidRDefault="00DC6ABF" w:rsidP="00CA7270">
            <w:pPr>
              <w:pStyle w:val="TAC"/>
              <w:rPr>
                <w:lang w:eastAsia="zh-CN"/>
              </w:rPr>
            </w:pPr>
            <w:r w:rsidRPr="0018689D">
              <w:rPr>
                <w:lang w:eastAsia="zh-CN"/>
              </w:rPr>
              <w:t>2</w:t>
            </w:r>
          </w:p>
        </w:tc>
      </w:tr>
      <w:tr w:rsidR="00DC6ABF" w:rsidRPr="0018689D" w14:paraId="25C4B370"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078D8F"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3CE86DB" w14:textId="77777777" w:rsidR="00DC6ABF" w:rsidRPr="0018689D" w:rsidRDefault="00DC6ABF" w:rsidP="00CA7270">
            <w:pPr>
              <w:pStyle w:val="TAL"/>
            </w:pPr>
            <w:r w:rsidRPr="0018689D">
              <w:t>PRB bundling type</w:t>
            </w:r>
          </w:p>
        </w:tc>
        <w:tc>
          <w:tcPr>
            <w:tcW w:w="0" w:type="auto"/>
            <w:tcBorders>
              <w:top w:val="single" w:sz="4" w:space="0" w:color="auto"/>
              <w:left w:val="single" w:sz="4" w:space="0" w:color="auto"/>
              <w:bottom w:val="single" w:sz="4" w:space="0" w:color="auto"/>
              <w:right w:val="single" w:sz="4" w:space="0" w:color="auto"/>
            </w:tcBorders>
            <w:vAlign w:val="center"/>
          </w:tcPr>
          <w:p w14:paraId="05186C9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50A4E9F" w14:textId="77777777" w:rsidR="00DC6ABF" w:rsidRPr="0018689D" w:rsidRDefault="00DC6ABF" w:rsidP="00CA7270">
            <w:pPr>
              <w:pStyle w:val="TAC"/>
              <w:rPr>
                <w:lang w:eastAsia="zh-CN"/>
              </w:rPr>
            </w:pPr>
            <w:r w:rsidRPr="0018689D">
              <w:rPr>
                <w:lang w:eastAsia="zh-CN"/>
              </w:rPr>
              <w:t>Static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776EFF8" w14:textId="77777777" w:rsidR="00DC6ABF" w:rsidRPr="0018689D" w:rsidRDefault="00DC6ABF" w:rsidP="00CA7270">
            <w:pPr>
              <w:pStyle w:val="TAC"/>
              <w:rPr>
                <w:lang w:eastAsia="zh-CN"/>
              </w:rPr>
            </w:pPr>
            <w:r w:rsidRPr="0018689D">
              <w:rPr>
                <w:lang w:eastAsia="zh-CN"/>
              </w:rPr>
              <w:t>Static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8E0DE80" w14:textId="77777777" w:rsidR="00DC6ABF" w:rsidRPr="0018689D" w:rsidRDefault="00DC6ABF" w:rsidP="00CA7270">
            <w:pPr>
              <w:pStyle w:val="TAC"/>
              <w:rPr>
                <w:lang w:eastAsia="zh-CN"/>
              </w:rPr>
            </w:pPr>
            <w:r w:rsidRPr="0018689D">
              <w:rPr>
                <w:lang w:eastAsia="zh-CN"/>
              </w:rPr>
              <w:t>Static</w:t>
            </w:r>
          </w:p>
        </w:tc>
      </w:tr>
      <w:tr w:rsidR="00DC6ABF" w:rsidRPr="0018689D" w14:paraId="2F8F020E"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24887D"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294CABF" w14:textId="77777777" w:rsidR="00DC6ABF" w:rsidRPr="0018689D" w:rsidRDefault="00DC6ABF" w:rsidP="00CA7270">
            <w:pPr>
              <w:pStyle w:val="TAL"/>
              <w:rPr>
                <w:lang w:eastAsia="zh-CN"/>
              </w:rPr>
            </w:pPr>
            <w:r w:rsidRPr="0018689D">
              <w:rPr>
                <w:lang w:eastAsia="ja-JP"/>
              </w:rPr>
              <w:t>VRB-to-PRB mapping interleaver bundle size</w:t>
            </w:r>
          </w:p>
        </w:tc>
        <w:tc>
          <w:tcPr>
            <w:tcW w:w="0" w:type="auto"/>
            <w:tcBorders>
              <w:top w:val="single" w:sz="4" w:space="0" w:color="auto"/>
              <w:left w:val="single" w:sz="4" w:space="0" w:color="auto"/>
              <w:bottom w:val="single" w:sz="4" w:space="0" w:color="auto"/>
              <w:right w:val="single" w:sz="4" w:space="0" w:color="auto"/>
            </w:tcBorders>
            <w:vAlign w:val="center"/>
          </w:tcPr>
          <w:p w14:paraId="6132E916"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924D9D0" w14:textId="77777777" w:rsidR="00DC6ABF" w:rsidRPr="0018689D" w:rsidRDefault="00DC6ABF" w:rsidP="00CA7270">
            <w:pPr>
              <w:pStyle w:val="TAC"/>
              <w:rPr>
                <w:lang w:eastAsia="zh-CN"/>
              </w:rPr>
            </w:pPr>
            <w:r w:rsidRPr="0018689D">
              <w:rPr>
                <w:lang w:eastAsia="zh-CN"/>
              </w:rPr>
              <w:t>Non-interleaved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5C50530" w14:textId="77777777" w:rsidR="00DC6ABF" w:rsidRPr="0018689D" w:rsidRDefault="00DC6ABF" w:rsidP="00CA7270">
            <w:pPr>
              <w:pStyle w:val="TAC"/>
              <w:rPr>
                <w:lang w:eastAsia="zh-CN"/>
              </w:rPr>
            </w:pPr>
            <w:r w:rsidRPr="0018689D">
              <w:rPr>
                <w:lang w:eastAsia="zh-CN"/>
              </w:rPr>
              <w:t>Non-interleaved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264C965" w14:textId="77777777" w:rsidR="00DC6ABF" w:rsidRPr="0018689D" w:rsidRDefault="00DC6ABF" w:rsidP="00CA7270">
            <w:pPr>
              <w:pStyle w:val="TAC"/>
              <w:rPr>
                <w:lang w:eastAsia="zh-CN"/>
              </w:rPr>
            </w:pPr>
            <w:r w:rsidRPr="0018689D">
              <w:rPr>
                <w:lang w:eastAsia="zh-CN"/>
              </w:rPr>
              <w:t>Non-interleaved</w:t>
            </w:r>
          </w:p>
        </w:tc>
      </w:tr>
      <w:tr w:rsidR="00DC6ABF" w:rsidRPr="0018689D" w14:paraId="7B920005" w14:textId="77777777" w:rsidTr="00DC6ABF">
        <w:trPr>
          <w:trHeight w:val="138"/>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C4EAF2D" w14:textId="77777777" w:rsidR="00DC6ABF" w:rsidRPr="0018689D" w:rsidRDefault="00DC6ABF" w:rsidP="00CA7270">
            <w:pPr>
              <w:pStyle w:val="TAL"/>
              <w:rPr>
                <w:lang w:eastAsia="zh-CN"/>
              </w:rPr>
            </w:pPr>
            <w:r w:rsidRPr="0018689D">
              <w:rPr>
                <w:lang w:eastAsia="zh-CN"/>
              </w:rPr>
              <w:t>PDSCH DMRS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1A30DE5" w14:textId="77777777" w:rsidR="00DC6ABF" w:rsidRPr="0018689D" w:rsidRDefault="00DC6ABF" w:rsidP="00CA7270">
            <w:pPr>
              <w:pStyle w:val="TAL"/>
              <w:rPr>
                <w:lang w:eastAsia="ja-JP"/>
              </w:rPr>
            </w:pPr>
            <w:r w:rsidRPr="0018689D">
              <w:t>DMRS Type</w:t>
            </w:r>
          </w:p>
        </w:tc>
        <w:tc>
          <w:tcPr>
            <w:tcW w:w="0" w:type="auto"/>
            <w:tcBorders>
              <w:top w:val="single" w:sz="4" w:space="0" w:color="auto"/>
              <w:left w:val="single" w:sz="4" w:space="0" w:color="auto"/>
              <w:bottom w:val="single" w:sz="4" w:space="0" w:color="auto"/>
              <w:right w:val="single" w:sz="4" w:space="0" w:color="auto"/>
            </w:tcBorders>
            <w:vAlign w:val="center"/>
          </w:tcPr>
          <w:p w14:paraId="3758B4A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1182A4F" w14:textId="77777777" w:rsidR="00DC6ABF" w:rsidRPr="0018689D" w:rsidRDefault="00DC6ABF" w:rsidP="00CA7270">
            <w:pPr>
              <w:pStyle w:val="TAC"/>
              <w:rPr>
                <w:lang w:eastAsia="zh-CN"/>
              </w:rPr>
            </w:pPr>
            <w:r w:rsidRPr="0018689D">
              <w:t>Type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71C1441" w14:textId="77777777" w:rsidR="00DC6ABF" w:rsidRPr="0018689D" w:rsidRDefault="00DC6ABF" w:rsidP="00CA7270">
            <w:pPr>
              <w:pStyle w:val="TAC"/>
              <w:rPr>
                <w:lang w:eastAsia="zh-CN"/>
              </w:rPr>
            </w:pPr>
            <w:r w:rsidRPr="0018689D">
              <w:t>Type 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B41EF9D" w14:textId="77777777" w:rsidR="00DC6ABF" w:rsidRPr="0018689D" w:rsidRDefault="00DC6ABF" w:rsidP="00CA7270">
            <w:pPr>
              <w:pStyle w:val="TAC"/>
              <w:rPr>
                <w:lang w:eastAsia="zh-CN"/>
              </w:rPr>
            </w:pPr>
            <w:r w:rsidRPr="0018689D">
              <w:t>Type 1</w:t>
            </w:r>
          </w:p>
        </w:tc>
      </w:tr>
      <w:tr w:rsidR="00DC6ABF" w:rsidRPr="0018689D" w14:paraId="155DA5CF" w14:textId="77777777" w:rsidTr="00DC6ABF">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17C38B"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B56B8F" w14:textId="77777777" w:rsidR="00DC6ABF" w:rsidRPr="0018689D" w:rsidRDefault="00DC6ABF" w:rsidP="00CA7270">
            <w:pPr>
              <w:pStyle w:val="TAL"/>
              <w:rPr>
                <w:lang w:eastAsia="ja-JP"/>
              </w:rPr>
            </w:pPr>
            <w:r w:rsidRPr="0018689D">
              <w:t>Number of additional DMRS</w:t>
            </w:r>
          </w:p>
        </w:tc>
        <w:tc>
          <w:tcPr>
            <w:tcW w:w="0" w:type="auto"/>
            <w:tcBorders>
              <w:top w:val="single" w:sz="4" w:space="0" w:color="auto"/>
              <w:left w:val="single" w:sz="4" w:space="0" w:color="auto"/>
              <w:bottom w:val="single" w:sz="4" w:space="0" w:color="auto"/>
              <w:right w:val="single" w:sz="4" w:space="0" w:color="auto"/>
            </w:tcBorders>
            <w:vAlign w:val="center"/>
          </w:tcPr>
          <w:p w14:paraId="4FEC3267"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3567103" w14:textId="77777777" w:rsidR="00DC6ABF" w:rsidRPr="0018689D" w:rsidRDefault="00DC6ABF"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63A4088" w14:textId="77777777" w:rsidR="00DC6ABF" w:rsidRPr="0018689D" w:rsidRDefault="00DC6ABF"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3CA5CF9" w14:textId="77777777" w:rsidR="00DC6ABF" w:rsidRPr="0018689D" w:rsidRDefault="00DC6ABF" w:rsidP="00CA7270">
            <w:pPr>
              <w:pStyle w:val="TAC"/>
              <w:rPr>
                <w:lang w:eastAsia="zh-CN"/>
              </w:rPr>
            </w:pPr>
            <w:r w:rsidRPr="0018689D">
              <w:t>1</w:t>
            </w:r>
          </w:p>
        </w:tc>
      </w:tr>
      <w:tr w:rsidR="00DC6ABF" w:rsidRPr="0018689D" w14:paraId="713E82D0" w14:textId="77777777" w:rsidTr="00DC6ABF">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AEB883"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DE949E9" w14:textId="77777777" w:rsidR="00DC6ABF" w:rsidRPr="0018689D" w:rsidRDefault="00DC6ABF" w:rsidP="00CA7270">
            <w:pPr>
              <w:pStyle w:val="TAL"/>
              <w:rPr>
                <w:lang w:eastAsia="ja-JP"/>
              </w:rPr>
            </w:pPr>
            <w:r w:rsidRPr="0018689D">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vAlign w:val="center"/>
          </w:tcPr>
          <w:p w14:paraId="79C5650E"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4C2BC34" w14:textId="77777777" w:rsidR="00DC6ABF" w:rsidRPr="0018689D" w:rsidRDefault="00DC6ABF"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DBAE2F1" w14:textId="77777777" w:rsidR="00DC6ABF" w:rsidRPr="0018689D" w:rsidRDefault="00DC6ABF"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5A11F66" w14:textId="77777777" w:rsidR="00DC6ABF" w:rsidRPr="0018689D" w:rsidRDefault="00DC6ABF" w:rsidP="00CA7270">
            <w:pPr>
              <w:pStyle w:val="TAC"/>
              <w:rPr>
                <w:lang w:eastAsia="zh-CN"/>
              </w:rPr>
            </w:pPr>
            <w:r w:rsidRPr="0018689D">
              <w:t>1</w:t>
            </w:r>
          </w:p>
        </w:tc>
      </w:tr>
      <w:tr w:rsidR="00DC6ABF" w:rsidRPr="0018689D" w14:paraId="181065CB" w14:textId="77777777" w:rsidTr="00DC6ABF">
        <w:trPr>
          <w:trHeight w:val="136"/>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62D61F3" w14:textId="77777777" w:rsidR="00DC6ABF" w:rsidRPr="0018689D" w:rsidRDefault="00DC6ABF" w:rsidP="00CA7270">
            <w:pPr>
              <w:pStyle w:val="TAL"/>
            </w:pPr>
            <w:r w:rsidRPr="0018689D">
              <w:rPr>
                <w:lang w:eastAsia="zh-CN"/>
              </w:rPr>
              <w:t>CSI measurement channels (Note 2)</w:t>
            </w:r>
          </w:p>
        </w:tc>
        <w:tc>
          <w:tcPr>
            <w:tcW w:w="0" w:type="auto"/>
            <w:tcBorders>
              <w:top w:val="single" w:sz="4" w:space="0" w:color="auto"/>
              <w:left w:val="single" w:sz="4" w:space="0" w:color="auto"/>
              <w:bottom w:val="single" w:sz="4" w:space="0" w:color="auto"/>
              <w:right w:val="single" w:sz="4" w:space="0" w:color="auto"/>
            </w:tcBorders>
            <w:vAlign w:val="center"/>
          </w:tcPr>
          <w:p w14:paraId="16134879"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CD00F56" w14:textId="77777777" w:rsidR="00DC6ABF" w:rsidRPr="0018689D" w:rsidRDefault="00DC6ABF" w:rsidP="00CA7270">
            <w:pPr>
              <w:pStyle w:val="TAC"/>
            </w:pPr>
            <w:r w:rsidRPr="0018689D">
              <w:t>As specified in Table A.4-2 of TS 38.101-4:</w:t>
            </w:r>
          </w:p>
          <w:p w14:paraId="54E95E16" w14:textId="77777777" w:rsidR="00DC6ABF" w:rsidRPr="0018689D" w:rsidRDefault="00DC6ABF" w:rsidP="00CA7270">
            <w:pPr>
              <w:pStyle w:val="TAC"/>
            </w:pPr>
            <w:r w:rsidRPr="0018689D">
              <w:t>Rank 1: TBS.2-1</w:t>
            </w:r>
          </w:p>
          <w:p w14:paraId="17CB57F9" w14:textId="77777777" w:rsidR="00DC6ABF" w:rsidRPr="0018689D" w:rsidRDefault="00DC6ABF" w:rsidP="00CA7270">
            <w:pPr>
              <w:pStyle w:val="TAC"/>
            </w:pPr>
            <w:r w:rsidRPr="0018689D">
              <w:t>Rank 2: TBS.2-2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EFAA719" w14:textId="77777777" w:rsidR="00DC6ABF" w:rsidRPr="0018689D" w:rsidRDefault="00DC6ABF" w:rsidP="00CA7270">
            <w:pPr>
              <w:pStyle w:val="TAC"/>
            </w:pPr>
            <w:r w:rsidRPr="0018689D">
              <w:t>As specified in Table A.4-2 of TS 38.101-4:</w:t>
            </w:r>
          </w:p>
          <w:p w14:paraId="20E95A67" w14:textId="77777777" w:rsidR="00DC6ABF" w:rsidRPr="0018689D" w:rsidRDefault="00DC6ABF" w:rsidP="00CA7270">
            <w:pPr>
              <w:pStyle w:val="TAC"/>
            </w:pPr>
            <w:r w:rsidRPr="0018689D">
              <w:t>Rank 1: TBS.2-3</w:t>
            </w:r>
          </w:p>
          <w:p w14:paraId="333DDFAF" w14:textId="77777777" w:rsidR="00DC6ABF" w:rsidRPr="0018689D" w:rsidRDefault="00DC6ABF" w:rsidP="00CA7270">
            <w:pPr>
              <w:pStyle w:val="TAC"/>
            </w:pPr>
            <w:r w:rsidRPr="0018689D">
              <w:t>Rank 2: TBS.2-4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7BB143D" w14:textId="77777777" w:rsidR="00DC6ABF" w:rsidRPr="0018689D" w:rsidRDefault="00DC6ABF" w:rsidP="00CA7270">
            <w:pPr>
              <w:pStyle w:val="TAC"/>
            </w:pPr>
            <w:r w:rsidRPr="0018689D">
              <w:t>As specified in Table A.4-1 of TS 38.101-4:</w:t>
            </w:r>
          </w:p>
          <w:p w14:paraId="0F0455EF" w14:textId="77777777" w:rsidR="00DC6ABF" w:rsidRPr="0018689D" w:rsidRDefault="00DC6ABF" w:rsidP="00CA7270">
            <w:pPr>
              <w:pStyle w:val="TAC"/>
            </w:pPr>
            <w:r w:rsidRPr="0018689D">
              <w:t>Rank 1: TBS.1-1</w:t>
            </w:r>
          </w:p>
          <w:p w14:paraId="34616946" w14:textId="77777777" w:rsidR="00DC6ABF" w:rsidRPr="0018689D" w:rsidRDefault="00DC6ABF" w:rsidP="00CA7270">
            <w:pPr>
              <w:pStyle w:val="TAC"/>
            </w:pPr>
            <w:r w:rsidRPr="0018689D">
              <w:t>Rank 2: TBS.1-2</w:t>
            </w:r>
          </w:p>
        </w:tc>
      </w:tr>
      <w:tr w:rsidR="00DC6ABF" w:rsidRPr="0018689D" w14:paraId="110B6F07" w14:textId="77777777" w:rsidTr="00DC6ABF">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81DDB89" w14:textId="77777777" w:rsidR="00DC6ABF" w:rsidRPr="0018689D" w:rsidRDefault="00DC6ABF" w:rsidP="00CA7270">
            <w:pPr>
              <w:pStyle w:val="TAL"/>
            </w:pPr>
            <w:r w:rsidRPr="0018689D">
              <w:t>ZP CSI-RS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C7BF8DA" w14:textId="77777777" w:rsidR="00DC6ABF" w:rsidRPr="0018689D" w:rsidRDefault="00DC6ABF"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7B06941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66D2355" w14:textId="77777777" w:rsidR="00DC6ABF" w:rsidRPr="0018689D" w:rsidRDefault="00DC6ABF"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3F14506" w14:textId="77777777" w:rsidR="00DC6ABF" w:rsidRPr="0018689D" w:rsidRDefault="00DC6ABF"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9F1EC85" w14:textId="77777777" w:rsidR="00DC6ABF" w:rsidRPr="0018689D" w:rsidRDefault="00DC6ABF" w:rsidP="00CA7270">
            <w:pPr>
              <w:pStyle w:val="TAC"/>
            </w:pPr>
            <w:r w:rsidRPr="0018689D">
              <w:t>Periodic</w:t>
            </w:r>
          </w:p>
        </w:tc>
      </w:tr>
      <w:tr w:rsidR="00DC6ABF" w:rsidRPr="0018689D" w14:paraId="2106B7BE"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AF28AB"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20B8331E" w14:textId="77777777" w:rsidR="00DC6ABF" w:rsidRPr="0018689D" w:rsidRDefault="00DC6ABF"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558DB746"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8BCED2B" w14:textId="77777777" w:rsidR="00DC6ABF" w:rsidRPr="0018689D" w:rsidRDefault="00DC6ABF" w:rsidP="00CA7270">
            <w:pPr>
              <w:pStyle w:val="TAC"/>
            </w:pPr>
            <w:r w:rsidRPr="0018689D">
              <w:t>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2E3644F" w14:textId="77777777" w:rsidR="00DC6ABF" w:rsidRPr="0018689D" w:rsidRDefault="00DC6ABF" w:rsidP="00CA7270">
            <w:pPr>
              <w:pStyle w:val="TAC"/>
            </w:pPr>
            <w:r w:rsidRPr="0018689D">
              <w:t>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88C14CD" w14:textId="77777777" w:rsidR="00DC6ABF" w:rsidRPr="0018689D" w:rsidRDefault="00DC6ABF" w:rsidP="00CA7270">
            <w:pPr>
              <w:pStyle w:val="TAC"/>
            </w:pPr>
            <w:r w:rsidRPr="0018689D">
              <w:t>4</w:t>
            </w:r>
          </w:p>
        </w:tc>
      </w:tr>
      <w:tr w:rsidR="00DC6ABF" w:rsidRPr="0018689D" w14:paraId="70ED433B"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3C180"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5E31E4D" w14:textId="77777777" w:rsidR="00DC6ABF" w:rsidRPr="0018689D" w:rsidRDefault="00DC6ABF"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750E186E"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8CC3776" w14:textId="77777777" w:rsidR="00DC6ABF" w:rsidRPr="0018689D" w:rsidRDefault="00DC6ABF"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D787B51" w14:textId="77777777" w:rsidR="00DC6ABF" w:rsidRPr="0018689D" w:rsidRDefault="00DC6ABF"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21F96E9" w14:textId="77777777" w:rsidR="00DC6ABF" w:rsidRPr="0018689D" w:rsidRDefault="00DC6ABF" w:rsidP="00CA7270">
            <w:pPr>
              <w:pStyle w:val="TAC"/>
            </w:pPr>
            <w:r w:rsidRPr="0018689D">
              <w:t>FD-CDM2</w:t>
            </w:r>
          </w:p>
        </w:tc>
      </w:tr>
      <w:tr w:rsidR="00DC6ABF" w:rsidRPr="0018689D" w14:paraId="64204736"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391F6D"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F776F23" w14:textId="77777777" w:rsidR="00DC6ABF" w:rsidRPr="0018689D" w:rsidRDefault="00DC6ABF"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23EF8A0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78FE3C6" w14:textId="77777777" w:rsidR="00DC6ABF" w:rsidRPr="0018689D" w:rsidRDefault="00DC6ABF"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621EE9C" w14:textId="77777777" w:rsidR="00DC6ABF" w:rsidRPr="0018689D" w:rsidRDefault="00DC6ABF"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ECB9BAD" w14:textId="77777777" w:rsidR="00DC6ABF" w:rsidRPr="0018689D" w:rsidRDefault="00DC6ABF" w:rsidP="00CA7270">
            <w:pPr>
              <w:pStyle w:val="TAC"/>
            </w:pPr>
            <w:r w:rsidRPr="0018689D">
              <w:t>1</w:t>
            </w:r>
          </w:p>
        </w:tc>
      </w:tr>
      <w:tr w:rsidR="00DC6ABF" w:rsidRPr="0018689D" w14:paraId="40525D0E"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58DD20"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D27EDC9" w14:textId="77777777" w:rsidR="00DC6ABF" w:rsidRPr="0018689D" w:rsidRDefault="00DC6ABF"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7FDA3E1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28BEA5D" w14:textId="77777777" w:rsidR="00DC6ABF" w:rsidRPr="0018689D" w:rsidRDefault="00DC6ABF" w:rsidP="00CA7270">
            <w:pPr>
              <w:pStyle w:val="TAC"/>
            </w:pPr>
            <w:r w:rsidRPr="0018689D">
              <w:t>Row 5, (4)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CAAEA0B" w14:textId="77777777" w:rsidR="00DC6ABF" w:rsidRPr="0018689D" w:rsidRDefault="00DC6ABF" w:rsidP="00CA7270">
            <w:pPr>
              <w:pStyle w:val="TAC"/>
            </w:pPr>
            <w:r w:rsidRPr="0018689D">
              <w:t>Row 5, (4)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3E1965E" w14:textId="77777777" w:rsidR="00DC6ABF" w:rsidRPr="0018689D" w:rsidRDefault="00DC6ABF" w:rsidP="00CA7270">
            <w:pPr>
              <w:pStyle w:val="TAC"/>
            </w:pPr>
            <w:r w:rsidRPr="0018689D">
              <w:t>Row 5, (8)</w:t>
            </w:r>
          </w:p>
        </w:tc>
      </w:tr>
      <w:tr w:rsidR="00DC6ABF" w:rsidRPr="0018689D" w14:paraId="504D9D8A"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C8B1D0"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585A363A" w14:textId="77777777" w:rsidR="00DC6ABF" w:rsidRPr="0018689D" w:rsidRDefault="00DC6ABF"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17DF3BB8"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A02C3DA" w14:textId="77777777" w:rsidR="00DC6ABF" w:rsidRPr="0018689D" w:rsidRDefault="00DC6ABF" w:rsidP="00CA7270">
            <w:pPr>
              <w:pStyle w:val="TAC"/>
            </w:pPr>
            <w:r w:rsidRPr="0018689D">
              <w:t>9</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7208360" w14:textId="77777777" w:rsidR="00DC6ABF" w:rsidRPr="0018689D" w:rsidRDefault="00DC6ABF" w:rsidP="00CA7270">
            <w:pPr>
              <w:pStyle w:val="TAC"/>
            </w:pPr>
            <w:r w:rsidRPr="0018689D">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55CB30D" w14:textId="77777777" w:rsidR="00DC6ABF" w:rsidRPr="0018689D" w:rsidRDefault="00DC6ABF" w:rsidP="00CA7270">
            <w:pPr>
              <w:pStyle w:val="TAC"/>
            </w:pPr>
            <w:r w:rsidRPr="0018689D">
              <w:t>13</w:t>
            </w:r>
          </w:p>
        </w:tc>
      </w:tr>
      <w:tr w:rsidR="00DC6ABF" w:rsidRPr="0018689D" w14:paraId="7F8BF51E"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A18A3A"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C40BDC4" w14:textId="77777777" w:rsidR="00DC6ABF" w:rsidRPr="0018689D" w:rsidRDefault="00DC6ABF" w:rsidP="00CA7270">
            <w:pPr>
              <w:pStyle w:val="TAL"/>
            </w:pPr>
            <w:r w:rsidRPr="0018689D">
              <w:t>CSI-RS</w:t>
            </w:r>
          </w:p>
          <w:p w14:paraId="0ABCFB39" w14:textId="77777777" w:rsidR="00DC6ABF" w:rsidRPr="0018689D" w:rsidRDefault="00DC6ABF"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0EFE664B" w14:textId="77777777" w:rsidR="00DC6ABF" w:rsidRPr="0018689D" w:rsidRDefault="00DC6ABF"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0A701A5" w14:textId="77777777" w:rsidR="00DC6ABF" w:rsidRPr="0018689D" w:rsidRDefault="00DC6ABF" w:rsidP="00CA7270">
            <w:pPr>
              <w:pStyle w:val="TAC"/>
            </w:pPr>
            <w:r w:rsidRPr="0018689D">
              <w:t xml:space="preserve">5/1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1F6EBD6" w14:textId="77777777" w:rsidR="00DC6ABF" w:rsidRPr="0018689D" w:rsidRDefault="00DC6ABF" w:rsidP="00CA7270">
            <w:pPr>
              <w:pStyle w:val="TAC"/>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8C242DD" w14:textId="77777777" w:rsidR="00DC6ABF" w:rsidRPr="0018689D" w:rsidRDefault="00DC6ABF" w:rsidP="00CA7270">
            <w:pPr>
              <w:pStyle w:val="TAC"/>
            </w:pPr>
            <w:r w:rsidRPr="0018689D">
              <w:t>8/1</w:t>
            </w:r>
          </w:p>
        </w:tc>
      </w:tr>
      <w:tr w:rsidR="00DC6ABF" w:rsidRPr="0018689D" w14:paraId="7B6274C4" w14:textId="77777777" w:rsidTr="00DC6ABF">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7478220" w14:textId="77777777" w:rsidR="00DC6ABF" w:rsidRPr="0018689D" w:rsidRDefault="00DC6ABF" w:rsidP="00CA7270">
            <w:pPr>
              <w:pStyle w:val="TAL"/>
            </w:pPr>
            <w:r w:rsidRPr="0018689D">
              <w:t>NZP CSI-RS for CSI acquisition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D57D3C6" w14:textId="77777777" w:rsidR="00DC6ABF" w:rsidRPr="0018689D" w:rsidRDefault="00DC6ABF"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3D643E14"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9AE555D" w14:textId="77777777" w:rsidR="00DC6ABF" w:rsidRPr="0018689D" w:rsidRDefault="00DC6ABF"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00DB14B" w14:textId="77777777" w:rsidR="00DC6ABF" w:rsidRPr="0018689D" w:rsidRDefault="00DC6ABF"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8576249" w14:textId="77777777" w:rsidR="00DC6ABF" w:rsidRPr="0018689D" w:rsidRDefault="00DC6ABF" w:rsidP="00CA7270">
            <w:pPr>
              <w:pStyle w:val="TAC"/>
            </w:pPr>
            <w:r w:rsidRPr="0018689D">
              <w:t>A</w:t>
            </w:r>
            <w:r w:rsidRPr="0018689D">
              <w:rPr>
                <w:lang w:eastAsia="zh-CN"/>
              </w:rPr>
              <w:t>p</w:t>
            </w:r>
            <w:r w:rsidRPr="0018689D">
              <w:t>eriodic</w:t>
            </w:r>
          </w:p>
        </w:tc>
      </w:tr>
      <w:tr w:rsidR="00DC6ABF" w:rsidRPr="0018689D" w14:paraId="2D1067E9"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2672C6"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5D0DDB3D" w14:textId="77777777" w:rsidR="00DC6ABF" w:rsidRPr="0018689D" w:rsidRDefault="00DC6ABF"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77A08DAC"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567E982" w14:textId="77777777" w:rsidR="00DC6ABF" w:rsidRPr="0018689D" w:rsidRDefault="00DC6ABF" w:rsidP="00CA7270">
            <w:pPr>
              <w:pStyle w:val="TAC"/>
            </w:pPr>
            <w:r w:rsidRPr="0018689D">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E75FAF7" w14:textId="77777777" w:rsidR="00DC6ABF" w:rsidRPr="0018689D" w:rsidRDefault="00DC6ABF" w:rsidP="00CA7270">
            <w:pPr>
              <w:pStyle w:val="TAC"/>
            </w:pPr>
            <w:r w:rsidRPr="0018689D">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F29AE4B" w14:textId="77777777" w:rsidR="00DC6ABF" w:rsidRPr="0018689D" w:rsidRDefault="00DC6ABF" w:rsidP="00CA7270">
            <w:pPr>
              <w:pStyle w:val="TAC"/>
            </w:pPr>
            <w:r w:rsidRPr="0018689D">
              <w:t>2</w:t>
            </w:r>
          </w:p>
        </w:tc>
      </w:tr>
      <w:tr w:rsidR="00DC6ABF" w:rsidRPr="0018689D" w14:paraId="1813BCB6"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6F2870"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86F45E0" w14:textId="77777777" w:rsidR="00DC6ABF" w:rsidRPr="0018689D" w:rsidRDefault="00DC6ABF"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0FD87F84"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FA095F5" w14:textId="77777777" w:rsidR="00DC6ABF" w:rsidRPr="0018689D" w:rsidRDefault="00DC6ABF"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EA5E23F" w14:textId="77777777" w:rsidR="00DC6ABF" w:rsidRPr="0018689D" w:rsidRDefault="00DC6ABF"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CE569AC" w14:textId="77777777" w:rsidR="00DC6ABF" w:rsidRPr="0018689D" w:rsidRDefault="00DC6ABF" w:rsidP="00CA7270">
            <w:pPr>
              <w:pStyle w:val="TAC"/>
            </w:pPr>
            <w:r w:rsidRPr="0018689D">
              <w:t>FD-CDM2</w:t>
            </w:r>
          </w:p>
        </w:tc>
      </w:tr>
      <w:tr w:rsidR="00DC6ABF" w:rsidRPr="0018689D" w14:paraId="29E94C0F"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3B41B2"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2454309E" w14:textId="77777777" w:rsidR="00DC6ABF" w:rsidRPr="0018689D" w:rsidRDefault="00DC6ABF"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4CD9E6E7"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E7C0D06" w14:textId="77777777" w:rsidR="00DC6ABF" w:rsidRPr="0018689D" w:rsidRDefault="00DC6ABF"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80C889A" w14:textId="77777777" w:rsidR="00DC6ABF" w:rsidRPr="0018689D" w:rsidRDefault="00DC6ABF"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3E16B96" w14:textId="77777777" w:rsidR="00DC6ABF" w:rsidRPr="0018689D" w:rsidRDefault="00DC6ABF" w:rsidP="00CA7270">
            <w:pPr>
              <w:pStyle w:val="TAC"/>
            </w:pPr>
            <w:r w:rsidRPr="0018689D">
              <w:t>1</w:t>
            </w:r>
          </w:p>
        </w:tc>
      </w:tr>
      <w:tr w:rsidR="00DC6ABF" w:rsidRPr="0018689D" w14:paraId="45B24728"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17AAF2"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505FB68" w14:textId="77777777" w:rsidR="00DC6ABF" w:rsidRPr="0018689D" w:rsidRDefault="00DC6ABF"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518A711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7205A10" w14:textId="77777777" w:rsidR="00DC6ABF" w:rsidRPr="0018689D" w:rsidRDefault="00DC6ABF" w:rsidP="00CA7270">
            <w:pPr>
              <w:pStyle w:val="TAC"/>
            </w:pPr>
            <w:r w:rsidRPr="0018689D">
              <w:t>Row 3 (6)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2BFD31" w14:textId="77777777" w:rsidR="00DC6ABF" w:rsidRPr="0018689D" w:rsidRDefault="00DC6ABF" w:rsidP="00CA7270">
            <w:pPr>
              <w:pStyle w:val="TAC"/>
            </w:pPr>
            <w:r w:rsidRPr="0018689D">
              <w:t>Row 3 (6)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59D116D" w14:textId="77777777" w:rsidR="00DC6ABF" w:rsidRPr="0018689D" w:rsidRDefault="00DC6ABF" w:rsidP="00CA7270">
            <w:pPr>
              <w:pStyle w:val="TAC"/>
            </w:pPr>
            <w:r w:rsidRPr="0018689D">
              <w:t>Row 3 (6)</w:t>
            </w:r>
          </w:p>
        </w:tc>
      </w:tr>
      <w:tr w:rsidR="00DC6ABF" w:rsidRPr="0018689D" w14:paraId="7EB47C6E"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60AB16"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E9057DE" w14:textId="77777777" w:rsidR="00DC6ABF" w:rsidRPr="0018689D" w:rsidRDefault="00DC6ABF"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52879033"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5B3E957" w14:textId="77777777" w:rsidR="00DC6ABF" w:rsidRPr="0018689D" w:rsidRDefault="00DC6ABF" w:rsidP="00CA7270">
            <w:pPr>
              <w:pStyle w:val="TAC"/>
            </w:pPr>
            <w:r w:rsidRPr="0018689D">
              <w:t>13</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20B8F43" w14:textId="77777777" w:rsidR="00DC6ABF" w:rsidRPr="0018689D" w:rsidRDefault="00DC6ABF" w:rsidP="00CA7270">
            <w:pPr>
              <w:pStyle w:val="TAC"/>
            </w:pPr>
            <w:r w:rsidRPr="0018689D">
              <w:t>13</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083E352" w14:textId="77777777" w:rsidR="00DC6ABF" w:rsidRPr="0018689D" w:rsidRDefault="00DC6ABF" w:rsidP="00CA7270">
            <w:pPr>
              <w:pStyle w:val="TAC"/>
            </w:pPr>
            <w:r w:rsidRPr="0018689D">
              <w:t>13</w:t>
            </w:r>
          </w:p>
        </w:tc>
      </w:tr>
      <w:tr w:rsidR="00DC6ABF" w:rsidRPr="0018689D" w14:paraId="1894881C"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167847"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211206D" w14:textId="77777777" w:rsidR="00DC6ABF" w:rsidRPr="0018689D" w:rsidRDefault="00DC6ABF" w:rsidP="00CA7270">
            <w:pPr>
              <w:pStyle w:val="TAL"/>
            </w:pPr>
            <w:r w:rsidRPr="0018689D">
              <w:t>NZP CSI-RS-timeConfig</w:t>
            </w:r>
          </w:p>
          <w:p w14:paraId="3615A6FA" w14:textId="77777777" w:rsidR="00DC6ABF" w:rsidRPr="0018689D" w:rsidRDefault="00DC6ABF"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77B39331" w14:textId="77777777" w:rsidR="00DC6ABF" w:rsidRPr="0018689D" w:rsidRDefault="00DC6ABF"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22BEDB" w14:textId="77777777" w:rsidR="00DC6ABF" w:rsidRPr="0018689D" w:rsidRDefault="00DC6ABF" w:rsidP="00CA7270">
            <w:pPr>
              <w:pStyle w:val="TAC"/>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3009B5F" w14:textId="77777777" w:rsidR="00DC6ABF" w:rsidRPr="0018689D" w:rsidRDefault="00DC6ABF" w:rsidP="00CA7270">
            <w:pPr>
              <w:pStyle w:val="TAC"/>
            </w:pPr>
            <w:r w:rsidRPr="0018689D">
              <w:t xml:space="preserve">10/1 </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9554DC0" w14:textId="77777777" w:rsidR="00DC6ABF" w:rsidRPr="0018689D" w:rsidRDefault="00DC6ABF" w:rsidP="00CA7270">
            <w:pPr>
              <w:pStyle w:val="TAC"/>
            </w:pPr>
            <w:r w:rsidRPr="0018689D">
              <w:t>Not configured</w:t>
            </w:r>
          </w:p>
        </w:tc>
      </w:tr>
      <w:tr w:rsidR="00DC6ABF" w:rsidRPr="0018689D" w14:paraId="2085199A" w14:textId="77777777" w:rsidTr="00DC6ABF">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53646FB" w14:textId="77777777" w:rsidR="00DC6ABF" w:rsidRPr="0018689D" w:rsidRDefault="00DC6ABF" w:rsidP="00CA7270">
            <w:pPr>
              <w:pStyle w:val="TAL"/>
            </w:pPr>
            <w:r w:rsidRPr="0018689D">
              <w:t>CSI-IM configuration</w:t>
            </w:r>
          </w:p>
        </w:tc>
        <w:tc>
          <w:tcPr>
            <w:tcW w:w="0" w:type="auto"/>
            <w:tcBorders>
              <w:top w:val="single" w:sz="4" w:space="0" w:color="auto"/>
              <w:left w:val="single" w:sz="4" w:space="0" w:color="auto"/>
              <w:bottom w:val="single" w:sz="4" w:space="0" w:color="auto"/>
              <w:right w:val="single" w:sz="4" w:space="0" w:color="auto"/>
            </w:tcBorders>
            <w:hideMark/>
          </w:tcPr>
          <w:p w14:paraId="5E4DD67C" w14:textId="77777777" w:rsidR="00DC6ABF" w:rsidRPr="0018689D" w:rsidRDefault="00DC6ABF" w:rsidP="00CA7270">
            <w:pPr>
              <w:pStyle w:val="TAL"/>
            </w:pPr>
            <w:r w:rsidRPr="0018689D">
              <w:rPr>
                <w:lang w:eastAsia="zh-CN"/>
              </w:rPr>
              <w:t>CSI-IM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6B2A41F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F308DCC" w14:textId="77777777" w:rsidR="00DC6ABF" w:rsidRPr="0018689D" w:rsidRDefault="00DC6ABF" w:rsidP="00CA7270">
            <w:pPr>
              <w:pStyle w:val="TAC"/>
            </w:pPr>
            <w:r w:rsidRPr="0018689D">
              <w:rPr>
                <w:lang w:eastAsia="zh-CN"/>
              </w:rPr>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4BC9D75" w14:textId="77777777" w:rsidR="00DC6ABF" w:rsidRPr="0018689D" w:rsidRDefault="00DC6ABF" w:rsidP="00CA7270">
            <w:pPr>
              <w:pStyle w:val="TAC"/>
              <w:rPr>
                <w:lang w:eastAsia="zh-CN"/>
              </w:rPr>
            </w:pPr>
            <w:r w:rsidRPr="0018689D">
              <w:rPr>
                <w:lang w:eastAsia="zh-CN"/>
              </w:rPr>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2F15CE2" w14:textId="77777777" w:rsidR="00DC6ABF" w:rsidRPr="0018689D" w:rsidRDefault="00DC6ABF" w:rsidP="00CA7270">
            <w:pPr>
              <w:pStyle w:val="TAC"/>
              <w:rPr>
                <w:lang w:eastAsia="zh-CN"/>
              </w:rPr>
            </w:pPr>
            <w:r w:rsidRPr="0018689D">
              <w:rPr>
                <w:lang w:eastAsia="zh-CN"/>
              </w:rPr>
              <w:t>Periodic</w:t>
            </w:r>
          </w:p>
        </w:tc>
      </w:tr>
      <w:tr w:rsidR="00DC6ABF" w:rsidRPr="0018689D" w14:paraId="360047CA"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33F812"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3DC09D2F" w14:textId="77777777" w:rsidR="00DC6ABF" w:rsidRPr="0018689D" w:rsidRDefault="00DC6ABF" w:rsidP="00CA7270">
            <w:pPr>
              <w:pStyle w:val="TAL"/>
            </w:pPr>
            <w:r w:rsidRPr="0018689D">
              <w:t>CSI-IM RE pattern</w:t>
            </w:r>
          </w:p>
        </w:tc>
        <w:tc>
          <w:tcPr>
            <w:tcW w:w="0" w:type="auto"/>
            <w:tcBorders>
              <w:top w:val="single" w:sz="4" w:space="0" w:color="auto"/>
              <w:left w:val="single" w:sz="4" w:space="0" w:color="auto"/>
              <w:bottom w:val="single" w:sz="4" w:space="0" w:color="auto"/>
              <w:right w:val="single" w:sz="4" w:space="0" w:color="auto"/>
            </w:tcBorders>
            <w:vAlign w:val="center"/>
          </w:tcPr>
          <w:p w14:paraId="215AFB54"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A688488" w14:textId="77777777" w:rsidR="00DC6ABF" w:rsidRPr="0018689D" w:rsidRDefault="00DC6ABF" w:rsidP="00CA7270">
            <w:pPr>
              <w:pStyle w:val="TAC"/>
            </w:pPr>
            <w:r w:rsidRPr="0018689D">
              <w:t>Pattern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6B12607" w14:textId="77777777" w:rsidR="00DC6ABF" w:rsidRPr="0018689D" w:rsidRDefault="00DC6ABF" w:rsidP="00CA7270">
            <w:pPr>
              <w:pStyle w:val="TAC"/>
            </w:pPr>
            <w:r w:rsidRPr="0018689D">
              <w:t>Pattern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50CC577" w14:textId="77777777" w:rsidR="00DC6ABF" w:rsidRPr="0018689D" w:rsidRDefault="00DC6ABF" w:rsidP="00CA7270">
            <w:pPr>
              <w:pStyle w:val="TAC"/>
            </w:pPr>
            <w:r w:rsidRPr="0018689D">
              <w:t>Pattern 1</w:t>
            </w:r>
          </w:p>
        </w:tc>
      </w:tr>
      <w:tr w:rsidR="00DC6ABF" w:rsidRPr="0018689D" w14:paraId="62858C4A"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CED6E4"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116BFBE" w14:textId="77777777" w:rsidR="00DC6ABF" w:rsidRPr="0018689D" w:rsidRDefault="00DC6ABF" w:rsidP="00CA7270">
            <w:pPr>
              <w:pStyle w:val="TAL"/>
            </w:pPr>
            <w:r w:rsidRPr="0018689D">
              <w:t>CSI-IM Resource Mapping</w:t>
            </w:r>
          </w:p>
          <w:p w14:paraId="10C6D0D7" w14:textId="77777777" w:rsidR="00DC6ABF" w:rsidRPr="0018689D" w:rsidRDefault="00DC6ABF" w:rsidP="00CA7270">
            <w:pPr>
              <w:pStyle w:val="TAL"/>
            </w:pPr>
            <w:r w:rsidRPr="0018689D">
              <w:t>(k</w:t>
            </w:r>
            <w:r w:rsidRPr="0018689D">
              <w:rPr>
                <w:vertAlign w:val="subscript"/>
              </w:rPr>
              <w:t>CSI-IM</w:t>
            </w:r>
            <w:r w:rsidRPr="0018689D">
              <w:t>,l</w:t>
            </w:r>
            <w:r w:rsidRPr="0018689D">
              <w:rPr>
                <w:vertAlign w:val="subscript"/>
              </w:rPr>
              <w:t>CSI-IM</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3646827A"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A0848E7" w14:textId="77777777" w:rsidR="00DC6ABF" w:rsidRPr="0018689D" w:rsidRDefault="00DC6ABF" w:rsidP="00CA7270">
            <w:pPr>
              <w:pStyle w:val="TAC"/>
            </w:pPr>
            <w:r w:rsidRPr="0018689D">
              <w:t>(4,9)</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AE1A3CE" w14:textId="77777777" w:rsidR="00DC6ABF" w:rsidRPr="0018689D" w:rsidRDefault="00DC6ABF" w:rsidP="00CA7270">
            <w:pPr>
              <w:pStyle w:val="TAC"/>
            </w:pPr>
            <w:r w:rsidRPr="0018689D">
              <w:t>(4,9)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D55E029" w14:textId="77777777" w:rsidR="00DC6ABF" w:rsidRPr="0018689D" w:rsidRDefault="00DC6ABF" w:rsidP="00CA7270">
            <w:pPr>
              <w:pStyle w:val="TAC"/>
            </w:pPr>
            <w:r w:rsidRPr="0018689D">
              <w:t>(8,13)</w:t>
            </w:r>
          </w:p>
        </w:tc>
      </w:tr>
      <w:tr w:rsidR="00DC6ABF" w:rsidRPr="0018689D" w14:paraId="46E76AA9"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63D56A"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8FF17E0" w14:textId="77777777" w:rsidR="00DC6ABF" w:rsidRPr="0018689D" w:rsidRDefault="00DC6ABF" w:rsidP="00CA7270">
            <w:pPr>
              <w:pStyle w:val="TAL"/>
            </w:pPr>
            <w:r w:rsidRPr="0018689D">
              <w:t>CSI-IM timeConfig</w:t>
            </w:r>
          </w:p>
          <w:p w14:paraId="1D43DA72" w14:textId="77777777" w:rsidR="00DC6ABF" w:rsidRPr="0018689D" w:rsidRDefault="00DC6ABF"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4F201ABC" w14:textId="77777777" w:rsidR="00DC6ABF" w:rsidRPr="0018689D" w:rsidRDefault="00DC6ABF"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DAE778A" w14:textId="77777777" w:rsidR="00DC6ABF" w:rsidRPr="0018689D" w:rsidRDefault="00DC6ABF" w:rsidP="00CA7270">
            <w:pPr>
              <w:pStyle w:val="TAC"/>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92CA96C" w14:textId="77777777" w:rsidR="00DC6ABF" w:rsidRPr="0018689D" w:rsidRDefault="00DC6ABF" w:rsidP="00CA7270">
            <w:pPr>
              <w:pStyle w:val="TAC"/>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16C683A" w14:textId="77777777" w:rsidR="00DC6ABF" w:rsidRPr="0018689D" w:rsidRDefault="00DC6ABF" w:rsidP="00CA7270">
            <w:pPr>
              <w:pStyle w:val="TAC"/>
            </w:pPr>
            <w:r w:rsidRPr="0018689D">
              <w:t>Not configured</w:t>
            </w:r>
          </w:p>
        </w:tc>
      </w:tr>
      <w:tr w:rsidR="00DC6ABF" w:rsidRPr="0018689D" w14:paraId="3386620A"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6F3BD52" w14:textId="77777777" w:rsidR="00DC6ABF" w:rsidRPr="0018689D" w:rsidRDefault="00DC6ABF" w:rsidP="00CA7270">
            <w:pPr>
              <w:pStyle w:val="TAL"/>
            </w:pPr>
            <w:r w:rsidRPr="0018689D">
              <w:t>ReportConfigType</w:t>
            </w:r>
          </w:p>
        </w:tc>
        <w:tc>
          <w:tcPr>
            <w:tcW w:w="0" w:type="auto"/>
            <w:tcBorders>
              <w:top w:val="single" w:sz="4" w:space="0" w:color="auto"/>
              <w:left w:val="single" w:sz="4" w:space="0" w:color="auto"/>
              <w:bottom w:val="single" w:sz="4" w:space="0" w:color="auto"/>
              <w:right w:val="single" w:sz="4" w:space="0" w:color="auto"/>
            </w:tcBorders>
            <w:vAlign w:val="center"/>
          </w:tcPr>
          <w:p w14:paraId="3FB2CA28"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902326D" w14:textId="77777777" w:rsidR="00DC6ABF" w:rsidRPr="0018689D" w:rsidRDefault="00DC6ABF" w:rsidP="00CA7270">
            <w:pPr>
              <w:pStyle w:val="TAC"/>
            </w:pPr>
            <w:r w:rsidRPr="0018689D">
              <w:t>Aperiodic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4556DE4" w14:textId="77777777" w:rsidR="00DC6ABF" w:rsidRPr="0018689D" w:rsidRDefault="00DC6ABF" w:rsidP="00CA7270">
            <w:pPr>
              <w:pStyle w:val="TAC"/>
            </w:pPr>
            <w:r w:rsidRPr="0018689D">
              <w:t>Aperiodic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C65AC0F" w14:textId="77777777" w:rsidR="00DC6ABF" w:rsidRPr="0018689D" w:rsidRDefault="00DC6ABF" w:rsidP="00CA7270">
            <w:pPr>
              <w:pStyle w:val="TAC"/>
            </w:pPr>
            <w:r w:rsidRPr="0018689D">
              <w:t>Aperiodic</w:t>
            </w:r>
          </w:p>
        </w:tc>
      </w:tr>
      <w:tr w:rsidR="00DC6ABF" w:rsidRPr="0018689D" w14:paraId="394452D3"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56BE203" w14:textId="77777777" w:rsidR="00DC6ABF" w:rsidRPr="0018689D" w:rsidRDefault="00DC6ABF" w:rsidP="00CA7270">
            <w:pPr>
              <w:pStyle w:val="TAL"/>
            </w:pPr>
            <w:r w:rsidRPr="0018689D">
              <w:t>CQI-table</w:t>
            </w:r>
          </w:p>
        </w:tc>
        <w:tc>
          <w:tcPr>
            <w:tcW w:w="0" w:type="auto"/>
            <w:tcBorders>
              <w:top w:val="single" w:sz="4" w:space="0" w:color="auto"/>
              <w:left w:val="single" w:sz="4" w:space="0" w:color="auto"/>
              <w:bottom w:val="single" w:sz="4" w:space="0" w:color="auto"/>
              <w:right w:val="single" w:sz="4" w:space="0" w:color="auto"/>
            </w:tcBorders>
            <w:vAlign w:val="center"/>
          </w:tcPr>
          <w:p w14:paraId="56CA78C3"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087AB5B" w14:textId="77777777" w:rsidR="00DC6ABF" w:rsidRPr="0018689D" w:rsidRDefault="00DC6ABF" w:rsidP="00CA7270">
            <w:pPr>
              <w:pStyle w:val="TAC"/>
            </w:pPr>
            <w:r w:rsidRPr="0018689D">
              <w:t>Table 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FC585B8" w14:textId="77777777" w:rsidR="00DC6ABF" w:rsidRPr="0018689D" w:rsidRDefault="00DC6ABF" w:rsidP="00CA7270">
            <w:pPr>
              <w:pStyle w:val="TAC"/>
            </w:pPr>
            <w:r w:rsidRPr="0018689D">
              <w:t>Table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7A7BE82" w14:textId="77777777" w:rsidR="00DC6ABF" w:rsidRPr="0018689D" w:rsidRDefault="00DC6ABF" w:rsidP="00CA7270">
            <w:pPr>
              <w:pStyle w:val="TAC"/>
            </w:pPr>
            <w:r w:rsidRPr="0018689D">
              <w:t>Table 2</w:t>
            </w:r>
          </w:p>
        </w:tc>
      </w:tr>
      <w:tr w:rsidR="00DC6ABF" w:rsidRPr="0018689D" w14:paraId="46682BEA"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D2A3B14" w14:textId="77777777" w:rsidR="00DC6ABF" w:rsidRPr="0018689D" w:rsidRDefault="00DC6ABF" w:rsidP="00CA7270">
            <w:pPr>
              <w:pStyle w:val="TAL"/>
            </w:pPr>
            <w:r w:rsidRPr="0018689D">
              <w:t>reportQuantity</w:t>
            </w:r>
          </w:p>
        </w:tc>
        <w:tc>
          <w:tcPr>
            <w:tcW w:w="0" w:type="auto"/>
            <w:tcBorders>
              <w:top w:val="single" w:sz="4" w:space="0" w:color="auto"/>
              <w:left w:val="single" w:sz="4" w:space="0" w:color="auto"/>
              <w:bottom w:val="single" w:sz="4" w:space="0" w:color="auto"/>
              <w:right w:val="single" w:sz="4" w:space="0" w:color="auto"/>
            </w:tcBorders>
            <w:vAlign w:val="center"/>
          </w:tcPr>
          <w:p w14:paraId="28291A4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BE0D4A1" w14:textId="77777777" w:rsidR="00DC6ABF" w:rsidRPr="0018689D" w:rsidRDefault="00DC6ABF" w:rsidP="00CA7270">
            <w:pPr>
              <w:pStyle w:val="TAC"/>
            </w:pPr>
            <w:r w:rsidRPr="0018689D">
              <w:t>cri-RI-PMI-CQI</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B49F3FE" w14:textId="77777777" w:rsidR="00DC6ABF" w:rsidRPr="0018689D" w:rsidRDefault="00DC6ABF" w:rsidP="00CA7270">
            <w:pPr>
              <w:pStyle w:val="TAC"/>
            </w:pPr>
            <w:r w:rsidRPr="0018689D">
              <w:t>cri-RI-PMI-CQI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F220009" w14:textId="77777777" w:rsidR="00DC6ABF" w:rsidRPr="0018689D" w:rsidRDefault="00DC6ABF" w:rsidP="00CA7270">
            <w:pPr>
              <w:pStyle w:val="TAC"/>
            </w:pPr>
            <w:r w:rsidRPr="0018689D">
              <w:t>cri-RI-PMI-CQI</w:t>
            </w:r>
          </w:p>
        </w:tc>
      </w:tr>
      <w:tr w:rsidR="00DC6ABF" w:rsidRPr="0018689D" w14:paraId="6B4AB726"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5699743" w14:textId="77777777" w:rsidR="00DC6ABF" w:rsidRPr="0018689D" w:rsidRDefault="00DC6ABF" w:rsidP="00CA7270">
            <w:pPr>
              <w:pStyle w:val="TAL"/>
            </w:pPr>
            <w:r w:rsidRPr="0018689D">
              <w:t>timeRestrictionForChannelMeasurements</w:t>
            </w:r>
          </w:p>
        </w:tc>
        <w:tc>
          <w:tcPr>
            <w:tcW w:w="0" w:type="auto"/>
            <w:tcBorders>
              <w:top w:val="single" w:sz="4" w:space="0" w:color="auto"/>
              <w:left w:val="single" w:sz="4" w:space="0" w:color="auto"/>
              <w:bottom w:val="single" w:sz="4" w:space="0" w:color="auto"/>
              <w:right w:val="single" w:sz="4" w:space="0" w:color="auto"/>
            </w:tcBorders>
            <w:vAlign w:val="center"/>
          </w:tcPr>
          <w:p w14:paraId="5EDCA45A"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19A07AE" w14:textId="77777777" w:rsidR="00DC6ABF" w:rsidRPr="0018689D" w:rsidRDefault="00DC6ABF" w:rsidP="00CA7270">
            <w:pPr>
              <w:pStyle w:val="TAC"/>
              <w:rPr>
                <w:iCs/>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D258923" w14:textId="77777777" w:rsidR="00DC6ABF" w:rsidRPr="0018689D" w:rsidRDefault="00DC6ABF"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40ABEE9" w14:textId="77777777" w:rsidR="00DC6ABF" w:rsidRPr="0018689D" w:rsidRDefault="00DC6ABF" w:rsidP="00CA7270">
            <w:pPr>
              <w:pStyle w:val="TAC"/>
            </w:pPr>
            <w:r w:rsidRPr="0018689D">
              <w:t>not configured</w:t>
            </w:r>
          </w:p>
        </w:tc>
      </w:tr>
      <w:tr w:rsidR="00DC6ABF" w:rsidRPr="0018689D" w14:paraId="6227E681"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C612A16" w14:textId="77777777" w:rsidR="00DC6ABF" w:rsidRPr="0018689D" w:rsidRDefault="00DC6ABF" w:rsidP="00CA7270">
            <w:pPr>
              <w:pStyle w:val="TAL"/>
            </w:pPr>
            <w:r w:rsidRPr="0018689D">
              <w:t>timeRestrictionForInterferenceMeasurements</w:t>
            </w:r>
          </w:p>
        </w:tc>
        <w:tc>
          <w:tcPr>
            <w:tcW w:w="0" w:type="auto"/>
            <w:tcBorders>
              <w:top w:val="single" w:sz="4" w:space="0" w:color="auto"/>
              <w:left w:val="single" w:sz="4" w:space="0" w:color="auto"/>
              <w:bottom w:val="single" w:sz="4" w:space="0" w:color="auto"/>
              <w:right w:val="single" w:sz="4" w:space="0" w:color="auto"/>
            </w:tcBorders>
            <w:vAlign w:val="center"/>
          </w:tcPr>
          <w:p w14:paraId="26985C72"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E1F3BB5" w14:textId="77777777" w:rsidR="00DC6ABF" w:rsidRPr="0018689D" w:rsidRDefault="00DC6ABF" w:rsidP="00CA7270">
            <w:pPr>
              <w:pStyle w:val="TAC"/>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F4274BB" w14:textId="77777777" w:rsidR="00DC6ABF" w:rsidRPr="0018689D" w:rsidRDefault="00DC6ABF"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3850BF1" w14:textId="77777777" w:rsidR="00DC6ABF" w:rsidRPr="0018689D" w:rsidRDefault="00DC6ABF" w:rsidP="00CA7270">
            <w:pPr>
              <w:pStyle w:val="TAC"/>
            </w:pPr>
            <w:r w:rsidRPr="0018689D">
              <w:t>not configured</w:t>
            </w:r>
          </w:p>
        </w:tc>
      </w:tr>
      <w:tr w:rsidR="00DC6ABF" w:rsidRPr="0018689D" w14:paraId="7EB04E44"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FC2C76B" w14:textId="77777777" w:rsidR="00DC6ABF" w:rsidRPr="0018689D" w:rsidRDefault="00DC6ABF" w:rsidP="00CA7270">
            <w:pPr>
              <w:pStyle w:val="TAL"/>
            </w:pPr>
            <w:r w:rsidRPr="0018689D">
              <w:t>cqi-FormatIndicator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5E692491"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2ACC092" w14:textId="77777777" w:rsidR="00DC6ABF" w:rsidRPr="0018689D" w:rsidRDefault="00DC6ABF"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864581D" w14:textId="77777777" w:rsidR="00DC6ABF" w:rsidRPr="0018689D" w:rsidRDefault="00DC6ABF"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C95176B" w14:textId="77777777" w:rsidR="00DC6ABF" w:rsidRPr="0018689D" w:rsidRDefault="00DC6ABF" w:rsidP="00CA7270">
            <w:pPr>
              <w:pStyle w:val="TAC"/>
            </w:pPr>
            <w:r w:rsidRPr="0018689D">
              <w:t>Wideband</w:t>
            </w:r>
          </w:p>
        </w:tc>
      </w:tr>
      <w:tr w:rsidR="00DC6ABF" w:rsidRPr="0018689D" w14:paraId="1C45A887"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CB78435" w14:textId="0307F36D" w:rsidR="00DC6ABF" w:rsidRPr="0018689D" w:rsidRDefault="00DC6ABF" w:rsidP="00CA7270">
            <w:pPr>
              <w:pStyle w:val="TAL"/>
            </w:pPr>
            <w:r w:rsidRPr="0018689D">
              <w:t>pmi-FormatIndicator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3757C8AF"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DBABCD6" w14:textId="77777777" w:rsidR="00DC6ABF" w:rsidRPr="0018689D" w:rsidRDefault="00DC6ABF"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EB40B9" w14:textId="77777777" w:rsidR="00DC6ABF" w:rsidRPr="0018689D" w:rsidRDefault="00DC6ABF"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F1ED106" w14:textId="77777777" w:rsidR="00DC6ABF" w:rsidRPr="0018689D" w:rsidRDefault="00DC6ABF" w:rsidP="00CA7270">
            <w:pPr>
              <w:pStyle w:val="TAC"/>
            </w:pPr>
            <w:r w:rsidRPr="0018689D">
              <w:t>Wideband</w:t>
            </w:r>
          </w:p>
        </w:tc>
      </w:tr>
      <w:tr w:rsidR="00DC6ABF" w:rsidRPr="0018689D" w14:paraId="11F0F478"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75EF240" w14:textId="77777777" w:rsidR="00DC6ABF" w:rsidRPr="0018689D" w:rsidRDefault="00DC6ABF" w:rsidP="00CA7270">
            <w:pPr>
              <w:pStyle w:val="TAL"/>
            </w:pPr>
            <w:r w:rsidRPr="0018689D">
              <w:t>Sub-band Size</w:t>
            </w:r>
          </w:p>
        </w:tc>
        <w:tc>
          <w:tcPr>
            <w:tcW w:w="0" w:type="auto"/>
            <w:tcBorders>
              <w:top w:val="single" w:sz="4" w:space="0" w:color="auto"/>
              <w:left w:val="single" w:sz="4" w:space="0" w:color="auto"/>
              <w:bottom w:val="single" w:sz="4" w:space="0" w:color="auto"/>
              <w:right w:val="single" w:sz="4" w:space="0" w:color="auto"/>
            </w:tcBorders>
            <w:vAlign w:val="center"/>
            <w:hideMark/>
          </w:tcPr>
          <w:p w14:paraId="5080455C" w14:textId="77777777" w:rsidR="00DC6ABF" w:rsidRPr="0018689D" w:rsidRDefault="00DC6ABF" w:rsidP="00CA7270">
            <w:pPr>
              <w:pStyle w:val="TAC"/>
            </w:pPr>
            <w:r w:rsidRPr="0018689D">
              <w:t>RB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3F1B888" w14:textId="77777777" w:rsidR="00DC6ABF" w:rsidRPr="0018689D" w:rsidRDefault="00DC6ABF" w:rsidP="00CA7270">
            <w:pPr>
              <w:pStyle w:val="TAC"/>
              <w:rPr>
                <w:lang w:eastAsia="zh-CN"/>
              </w:rPr>
            </w:pPr>
            <w:r w:rsidRPr="0018689D">
              <w:t xml:space="preserve">8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B4118A4" w14:textId="77777777" w:rsidR="00DC6ABF" w:rsidRPr="0018689D" w:rsidRDefault="00DC6ABF" w:rsidP="00CA7270">
            <w:pPr>
              <w:pStyle w:val="TAC"/>
            </w:pPr>
            <w:r w:rsidRPr="0018689D">
              <w:t>16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B5B2040" w14:textId="77777777" w:rsidR="00DC6ABF" w:rsidRPr="0018689D" w:rsidRDefault="00DC6ABF" w:rsidP="00CA7270">
            <w:pPr>
              <w:pStyle w:val="TAC"/>
            </w:pPr>
            <w:r w:rsidRPr="0018689D">
              <w:t>8</w:t>
            </w:r>
          </w:p>
        </w:tc>
      </w:tr>
      <w:tr w:rsidR="00DC6ABF" w:rsidRPr="0018689D" w14:paraId="563CA87D"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3DF626E" w14:textId="77777777" w:rsidR="00DC6ABF" w:rsidRPr="0018689D" w:rsidRDefault="00DC6ABF" w:rsidP="00CA7270">
            <w:pPr>
              <w:pStyle w:val="TAL"/>
            </w:pPr>
            <w:r w:rsidRPr="0018689D">
              <w:t>csi-ReportingBand</w:t>
            </w:r>
          </w:p>
        </w:tc>
        <w:tc>
          <w:tcPr>
            <w:tcW w:w="0" w:type="auto"/>
            <w:tcBorders>
              <w:top w:val="single" w:sz="4" w:space="0" w:color="auto"/>
              <w:left w:val="single" w:sz="4" w:space="0" w:color="auto"/>
              <w:bottom w:val="single" w:sz="4" w:space="0" w:color="auto"/>
              <w:right w:val="single" w:sz="4" w:space="0" w:color="auto"/>
            </w:tcBorders>
            <w:vAlign w:val="center"/>
          </w:tcPr>
          <w:p w14:paraId="0BCFF0B4"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351DB98" w14:textId="77777777" w:rsidR="00DC6ABF" w:rsidRPr="0018689D" w:rsidRDefault="00DC6ABF" w:rsidP="00CA7270">
            <w:pPr>
              <w:pStyle w:val="TAC"/>
              <w:rPr>
                <w:lang w:eastAsia="zh-CN"/>
              </w:rPr>
            </w:pPr>
            <w:r w:rsidRPr="0018689D">
              <w:t>1111111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6622485" w14:textId="77777777" w:rsidR="00DC6ABF" w:rsidRPr="0018689D" w:rsidRDefault="00DC6ABF" w:rsidP="00CA7270">
            <w:pPr>
              <w:pStyle w:val="TAC"/>
            </w:pPr>
            <w:r w:rsidRPr="0018689D">
              <w:t>1111111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E1FD509" w14:textId="77777777" w:rsidR="00DC6ABF" w:rsidRPr="0018689D" w:rsidRDefault="00DC6ABF" w:rsidP="00CA7270">
            <w:pPr>
              <w:pStyle w:val="TAC"/>
            </w:pPr>
            <w:r w:rsidRPr="0018689D">
              <w:t>111111111</w:t>
            </w:r>
          </w:p>
        </w:tc>
      </w:tr>
      <w:tr w:rsidR="00DC6ABF" w:rsidRPr="0018689D" w14:paraId="15F1B633"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018A4BD" w14:textId="77777777" w:rsidR="00DC6ABF" w:rsidRPr="0018689D" w:rsidRDefault="00DC6ABF" w:rsidP="00CA7270">
            <w:pPr>
              <w:pStyle w:val="TAL"/>
            </w:pPr>
            <w:r w:rsidRPr="0018689D">
              <w:t>CSI-Report 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74E4FC" w14:textId="77777777" w:rsidR="00DC6ABF" w:rsidRPr="0018689D" w:rsidRDefault="00DC6ABF"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81A157" w14:textId="77777777" w:rsidR="00DC6ABF" w:rsidRPr="0018689D" w:rsidRDefault="00DC6ABF"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71761F2" w14:textId="77777777" w:rsidR="00DC6ABF" w:rsidRPr="0018689D" w:rsidRDefault="00DC6ABF"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7154480" w14:textId="77777777" w:rsidR="00DC6ABF" w:rsidRPr="0018689D" w:rsidRDefault="00DC6ABF" w:rsidP="00CA7270">
            <w:pPr>
              <w:pStyle w:val="TAC"/>
            </w:pPr>
            <w:r w:rsidRPr="0018689D">
              <w:t>Not configured</w:t>
            </w:r>
          </w:p>
        </w:tc>
      </w:tr>
      <w:tr w:rsidR="00DC6ABF" w:rsidRPr="0018689D" w14:paraId="6B954A2B"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74E771E1" w14:textId="77777777" w:rsidR="00DC6ABF" w:rsidRPr="0018689D" w:rsidRDefault="00DC6ABF" w:rsidP="00CA7270">
            <w:pPr>
              <w:pStyle w:val="TAL"/>
            </w:pPr>
            <w:r w:rsidRPr="0018689D">
              <w:t>Aperiodic Report Slot Offset</w:t>
            </w:r>
          </w:p>
        </w:tc>
        <w:tc>
          <w:tcPr>
            <w:tcW w:w="0" w:type="auto"/>
            <w:tcBorders>
              <w:top w:val="single" w:sz="4" w:space="0" w:color="auto"/>
              <w:left w:val="single" w:sz="4" w:space="0" w:color="auto"/>
              <w:bottom w:val="single" w:sz="4" w:space="0" w:color="auto"/>
              <w:right w:val="single" w:sz="4" w:space="0" w:color="auto"/>
            </w:tcBorders>
          </w:tcPr>
          <w:p w14:paraId="6E08BD2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604D30BF" w14:textId="77777777" w:rsidR="00DC6ABF" w:rsidRPr="0018689D" w:rsidRDefault="00DC6ABF" w:rsidP="00CA7270">
            <w:pPr>
              <w:pStyle w:val="TAC"/>
              <w:rPr>
                <w:lang w:eastAsia="zh-CN"/>
              </w:rPr>
            </w:pPr>
            <w:r w:rsidRPr="0018689D">
              <w:rPr>
                <w:lang w:eastAsia="zh-CN"/>
              </w:rPr>
              <w:t>5</w:t>
            </w:r>
          </w:p>
        </w:tc>
        <w:tc>
          <w:tcPr>
            <w:tcW w:w="1727" w:type="dxa"/>
            <w:tcBorders>
              <w:top w:val="single" w:sz="4" w:space="0" w:color="auto"/>
              <w:left w:val="single" w:sz="4" w:space="0" w:color="auto"/>
              <w:bottom w:val="single" w:sz="4" w:space="0" w:color="auto"/>
              <w:right w:val="single" w:sz="4" w:space="0" w:color="auto"/>
            </w:tcBorders>
            <w:hideMark/>
          </w:tcPr>
          <w:p w14:paraId="0C53F66B" w14:textId="77777777" w:rsidR="00DC6ABF" w:rsidRPr="0018689D" w:rsidRDefault="00DC6ABF" w:rsidP="00CA7270">
            <w:pPr>
              <w:pStyle w:val="TAC"/>
              <w:rPr>
                <w:lang w:eastAsia="zh-CN"/>
              </w:rPr>
            </w:pPr>
            <w:r w:rsidRPr="0018689D">
              <w:rPr>
                <w:lang w:eastAsia="zh-CN"/>
              </w:rPr>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C2110FC" w14:textId="77777777" w:rsidR="00DC6ABF" w:rsidRPr="0018689D" w:rsidRDefault="00DC6ABF" w:rsidP="00CA7270">
            <w:pPr>
              <w:pStyle w:val="TAC"/>
            </w:pPr>
            <w:r w:rsidRPr="0018689D">
              <w:rPr>
                <w:lang w:eastAsia="zh-CN"/>
              </w:rPr>
              <w:t>7</w:t>
            </w:r>
          </w:p>
        </w:tc>
      </w:tr>
      <w:tr w:rsidR="00DC6ABF" w:rsidRPr="0018689D" w14:paraId="56A43E30"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94B3D6B" w14:textId="77777777" w:rsidR="00DC6ABF" w:rsidRPr="0018689D" w:rsidRDefault="00DC6ABF" w:rsidP="00CA7270">
            <w:pPr>
              <w:pStyle w:val="TAL"/>
            </w:pPr>
            <w:r w:rsidRPr="0018689D">
              <w:t>CSI request</w:t>
            </w:r>
          </w:p>
        </w:tc>
        <w:tc>
          <w:tcPr>
            <w:tcW w:w="0" w:type="auto"/>
            <w:tcBorders>
              <w:top w:val="single" w:sz="4" w:space="0" w:color="auto"/>
              <w:left w:val="single" w:sz="4" w:space="0" w:color="auto"/>
              <w:bottom w:val="single" w:sz="4" w:space="0" w:color="auto"/>
              <w:right w:val="single" w:sz="4" w:space="0" w:color="auto"/>
            </w:tcBorders>
            <w:vAlign w:val="center"/>
          </w:tcPr>
          <w:p w14:paraId="36801DFE"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C0B773B" w14:textId="77777777" w:rsidR="00DC6ABF" w:rsidRPr="0018689D" w:rsidRDefault="00DC6ABF" w:rsidP="00CA7270">
            <w:pPr>
              <w:pStyle w:val="TAC"/>
            </w:pPr>
            <w:r w:rsidRPr="0018689D">
              <w:rPr>
                <w:lang w:eastAsia="zh-CN"/>
              </w:rPr>
              <w:t>1 in slots i, where mod(i, 5) = 0, otherwise it is equal to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EEA0A19" w14:textId="77777777" w:rsidR="00DC6ABF" w:rsidRPr="0018689D" w:rsidRDefault="00DC6ABF" w:rsidP="00CA7270">
            <w:pPr>
              <w:pStyle w:val="TAC"/>
              <w:rPr>
                <w:lang w:eastAsia="zh-CN"/>
              </w:rPr>
            </w:pPr>
            <w:r w:rsidRPr="0018689D">
              <w:rPr>
                <w:lang w:eastAsia="zh-CN"/>
              </w:rPr>
              <w:t>1 in slots i, where mod(i, 10) = 0, otherwise it is equal to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39217B4" w14:textId="77777777" w:rsidR="00DC6ABF" w:rsidRPr="0018689D" w:rsidRDefault="00DC6ABF" w:rsidP="00CA7270">
            <w:pPr>
              <w:pStyle w:val="TAC"/>
              <w:rPr>
                <w:lang w:eastAsia="zh-CN"/>
              </w:rPr>
            </w:pPr>
            <w:r w:rsidRPr="0018689D">
              <w:rPr>
                <w:lang w:eastAsia="zh-CN"/>
              </w:rPr>
              <w:t>1 in slots i, where mod(i, 8) = 1, otherwise it is equal to 0</w:t>
            </w:r>
          </w:p>
        </w:tc>
      </w:tr>
      <w:tr w:rsidR="00DC6ABF" w:rsidRPr="0018689D" w14:paraId="6D356733"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5F2A38E" w14:textId="77777777" w:rsidR="00DC6ABF" w:rsidRPr="0018689D" w:rsidRDefault="00DC6ABF" w:rsidP="00CA7270">
            <w:pPr>
              <w:pStyle w:val="TAL"/>
            </w:pPr>
            <w:r w:rsidRPr="0018689D">
              <w:t>reportTriggerSize</w:t>
            </w:r>
          </w:p>
        </w:tc>
        <w:tc>
          <w:tcPr>
            <w:tcW w:w="0" w:type="auto"/>
            <w:tcBorders>
              <w:top w:val="single" w:sz="4" w:space="0" w:color="auto"/>
              <w:left w:val="single" w:sz="4" w:space="0" w:color="auto"/>
              <w:bottom w:val="single" w:sz="4" w:space="0" w:color="auto"/>
              <w:right w:val="single" w:sz="4" w:space="0" w:color="auto"/>
            </w:tcBorders>
            <w:vAlign w:val="center"/>
          </w:tcPr>
          <w:p w14:paraId="787982E8"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89FF617" w14:textId="77777777" w:rsidR="00DC6ABF" w:rsidRPr="0018689D" w:rsidRDefault="00DC6ABF" w:rsidP="00CA7270">
            <w:pPr>
              <w:pStyle w:val="TAC"/>
            </w:pPr>
            <w:r w:rsidRPr="0018689D">
              <w:rPr>
                <w:lang w:eastAsia="zh-CN"/>
              </w:rPr>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BB0BB47" w14:textId="77777777" w:rsidR="00DC6ABF" w:rsidRPr="0018689D" w:rsidRDefault="00DC6ABF" w:rsidP="00CA7270">
            <w:pPr>
              <w:pStyle w:val="TAC"/>
              <w:rPr>
                <w:lang w:eastAsia="zh-CN"/>
              </w:rPr>
            </w:pPr>
            <w:r w:rsidRPr="0018689D">
              <w:rPr>
                <w:lang w:eastAsia="zh-CN"/>
              </w:rPr>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60D745A" w14:textId="77777777" w:rsidR="00DC6ABF" w:rsidRPr="0018689D" w:rsidRDefault="00DC6ABF" w:rsidP="00CA7270">
            <w:pPr>
              <w:pStyle w:val="TAC"/>
              <w:rPr>
                <w:lang w:eastAsia="zh-CN"/>
              </w:rPr>
            </w:pPr>
            <w:r w:rsidRPr="0018689D">
              <w:rPr>
                <w:lang w:eastAsia="zh-CN"/>
              </w:rPr>
              <w:t>1</w:t>
            </w:r>
          </w:p>
        </w:tc>
      </w:tr>
      <w:tr w:rsidR="00DC6ABF" w:rsidRPr="0018689D" w14:paraId="4A1B6EEA"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4C50CCF" w14:textId="77777777" w:rsidR="00DC6ABF" w:rsidRPr="0018689D" w:rsidRDefault="00DC6ABF" w:rsidP="00CA7270">
            <w:pPr>
              <w:pStyle w:val="TAL"/>
            </w:pPr>
            <w:r w:rsidRPr="0018689D">
              <w:t>CSI-AperiodicTriggerStateList</w:t>
            </w:r>
          </w:p>
        </w:tc>
        <w:tc>
          <w:tcPr>
            <w:tcW w:w="0" w:type="auto"/>
            <w:tcBorders>
              <w:top w:val="single" w:sz="4" w:space="0" w:color="auto"/>
              <w:left w:val="single" w:sz="4" w:space="0" w:color="auto"/>
              <w:bottom w:val="single" w:sz="4" w:space="0" w:color="auto"/>
              <w:right w:val="single" w:sz="4" w:space="0" w:color="auto"/>
            </w:tcBorders>
            <w:vAlign w:val="center"/>
          </w:tcPr>
          <w:p w14:paraId="06892FA7"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7F5D3F6" w14:textId="77777777" w:rsidR="00DC6ABF" w:rsidRPr="0018689D" w:rsidRDefault="00DC6ABF" w:rsidP="00CA7270">
            <w:pPr>
              <w:pStyle w:val="TAC"/>
              <w:rPr>
                <w:lang w:eastAsia="zh-CN"/>
              </w:rPr>
            </w:pPr>
            <w:r w:rsidRPr="0018689D">
              <w:rPr>
                <w:lang w:eastAsia="zh-CN"/>
              </w:rPr>
              <w:t>One State with one Associated Report Configuration</w:t>
            </w:r>
          </w:p>
          <w:p w14:paraId="0CD16A59" w14:textId="77777777" w:rsidR="00DC6ABF" w:rsidRPr="0018689D" w:rsidRDefault="00DC6ABF" w:rsidP="00CA7270">
            <w:pPr>
              <w:pStyle w:val="TAC"/>
            </w:pPr>
            <w:r w:rsidRPr="0018689D">
              <w:rPr>
                <w:lang w:eastAsia="zh-CN"/>
              </w:rPr>
              <w:t>Associated Report Configuration contains pointers to NZP CSI-RS and CSI-IM</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8E993F9" w14:textId="77777777" w:rsidR="00DC6ABF" w:rsidRPr="0018689D" w:rsidRDefault="00DC6ABF" w:rsidP="00CA7270">
            <w:pPr>
              <w:pStyle w:val="TAC"/>
              <w:rPr>
                <w:lang w:eastAsia="zh-CN"/>
              </w:rPr>
            </w:pPr>
            <w:r w:rsidRPr="0018689D">
              <w:rPr>
                <w:lang w:eastAsia="zh-CN"/>
              </w:rPr>
              <w:t>One State with one Associated Report Configuration</w:t>
            </w:r>
          </w:p>
          <w:p w14:paraId="13DEA7C7" w14:textId="77777777" w:rsidR="00DC6ABF" w:rsidRPr="0018689D" w:rsidRDefault="00DC6ABF" w:rsidP="00CA7270">
            <w:pPr>
              <w:pStyle w:val="TAC"/>
              <w:rPr>
                <w:lang w:eastAsia="zh-CN"/>
              </w:rPr>
            </w:pPr>
            <w:r w:rsidRPr="0018689D">
              <w:rPr>
                <w:lang w:eastAsia="zh-CN"/>
              </w:rPr>
              <w:t>Associated Report Configuration contains pointers to NZP CSI-RS and CSI-IM</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FD73B7B" w14:textId="77777777" w:rsidR="00DC6ABF" w:rsidRPr="0018689D" w:rsidRDefault="00DC6ABF" w:rsidP="00CA7270">
            <w:pPr>
              <w:pStyle w:val="TAC"/>
              <w:rPr>
                <w:lang w:eastAsia="zh-CN"/>
              </w:rPr>
            </w:pPr>
            <w:r w:rsidRPr="0018689D">
              <w:rPr>
                <w:lang w:eastAsia="zh-CN"/>
              </w:rPr>
              <w:t>One State with one Associated Report Configuration</w:t>
            </w:r>
          </w:p>
          <w:p w14:paraId="5F11D4BE" w14:textId="77777777" w:rsidR="00DC6ABF" w:rsidRPr="0018689D" w:rsidRDefault="00DC6ABF" w:rsidP="00CA7270">
            <w:pPr>
              <w:pStyle w:val="TAC"/>
              <w:rPr>
                <w:lang w:eastAsia="zh-CN"/>
              </w:rPr>
            </w:pPr>
            <w:r w:rsidRPr="0018689D">
              <w:rPr>
                <w:lang w:eastAsia="zh-CN"/>
              </w:rPr>
              <w:t>Associated Report Configuration contains pointers to NZP CSI-RS and CSI-IM</w:t>
            </w:r>
          </w:p>
        </w:tc>
      </w:tr>
      <w:tr w:rsidR="00DC6ABF" w:rsidRPr="0018689D" w14:paraId="502734CC" w14:textId="77777777" w:rsidTr="00DC6ABF">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97AE472" w14:textId="77777777" w:rsidR="00DC6ABF" w:rsidRPr="0018689D" w:rsidRDefault="00DC6ABF" w:rsidP="00CA7270">
            <w:pPr>
              <w:pStyle w:val="TAL"/>
            </w:pPr>
            <w:r w:rsidRPr="0018689D">
              <w:t>Codebook configuration</w:t>
            </w:r>
          </w:p>
        </w:tc>
        <w:tc>
          <w:tcPr>
            <w:tcW w:w="0" w:type="auto"/>
            <w:tcBorders>
              <w:top w:val="single" w:sz="4" w:space="0" w:color="auto"/>
              <w:left w:val="single" w:sz="4" w:space="0" w:color="auto"/>
              <w:bottom w:val="single" w:sz="4" w:space="0" w:color="auto"/>
              <w:right w:val="single" w:sz="4" w:space="0" w:color="auto"/>
            </w:tcBorders>
            <w:hideMark/>
          </w:tcPr>
          <w:p w14:paraId="1A9AB04D" w14:textId="77777777" w:rsidR="00DC6ABF" w:rsidRPr="0018689D" w:rsidRDefault="00DC6ABF" w:rsidP="00CA7270">
            <w:pPr>
              <w:pStyle w:val="TAL"/>
            </w:pPr>
            <w:r w:rsidRPr="0018689D">
              <w:t>Codebook Type</w:t>
            </w:r>
          </w:p>
        </w:tc>
        <w:tc>
          <w:tcPr>
            <w:tcW w:w="0" w:type="auto"/>
            <w:tcBorders>
              <w:top w:val="single" w:sz="4" w:space="0" w:color="auto"/>
              <w:left w:val="single" w:sz="4" w:space="0" w:color="auto"/>
              <w:bottom w:val="single" w:sz="4" w:space="0" w:color="auto"/>
              <w:right w:val="single" w:sz="4" w:space="0" w:color="auto"/>
            </w:tcBorders>
            <w:vAlign w:val="center"/>
          </w:tcPr>
          <w:p w14:paraId="3B6A2701"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2673192" w14:textId="77777777" w:rsidR="00DC6ABF" w:rsidRPr="0018689D" w:rsidRDefault="00DC6ABF" w:rsidP="00CA7270">
            <w:pPr>
              <w:pStyle w:val="TAC"/>
            </w:pPr>
            <w:r w:rsidRPr="0018689D">
              <w:t>typeI-SinglePanel</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BE59091" w14:textId="77777777" w:rsidR="00DC6ABF" w:rsidRPr="0018689D" w:rsidRDefault="00DC6ABF" w:rsidP="00CA7270">
            <w:pPr>
              <w:pStyle w:val="TAC"/>
            </w:pPr>
            <w:r w:rsidRPr="0018689D">
              <w:t>typeI-SinglePanel</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0E8057C" w14:textId="77777777" w:rsidR="00DC6ABF" w:rsidRPr="0018689D" w:rsidRDefault="00DC6ABF" w:rsidP="00CA7270">
            <w:pPr>
              <w:pStyle w:val="TAC"/>
            </w:pPr>
            <w:r w:rsidRPr="0018689D">
              <w:t>typeI-SinglePanel</w:t>
            </w:r>
          </w:p>
        </w:tc>
      </w:tr>
      <w:tr w:rsidR="00DC6ABF" w:rsidRPr="0018689D" w14:paraId="5F95E94C"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214C48"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778154A" w14:textId="77777777" w:rsidR="00DC6ABF" w:rsidRPr="0018689D" w:rsidRDefault="00DC6ABF" w:rsidP="00CA7270">
            <w:pPr>
              <w:pStyle w:val="TAL"/>
            </w:pPr>
            <w:r w:rsidRPr="0018689D">
              <w:t>Codebook Mode</w:t>
            </w:r>
          </w:p>
        </w:tc>
        <w:tc>
          <w:tcPr>
            <w:tcW w:w="0" w:type="auto"/>
            <w:tcBorders>
              <w:top w:val="single" w:sz="4" w:space="0" w:color="auto"/>
              <w:left w:val="single" w:sz="4" w:space="0" w:color="auto"/>
              <w:bottom w:val="single" w:sz="4" w:space="0" w:color="auto"/>
              <w:right w:val="single" w:sz="4" w:space="0" w:color="auto"/>
            </w:tcBorders>
            <w:vAlign w:val="center"/>
          </w:tcPr>
          <w:p w14:paraId="74D5750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BF74969" w14:textId="77777777" w:rsidR="00DC6ABF" w:rsidRPr="0018689D" w:rsidRDefault="00DC6ABF"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8C82015" w14:textId="77777777" w:rsidR="00DC6ABF" w:rsidRPr="0018689D" w:rsidRDefault="00DC6ABF"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0837E6D" w14:textId="77777777" w:rsidR="00DC6ABF" w:rsidRPr="0018689D" w:rsidRDefault="00DC6ABF" w:rsidP="00CA7270">
            <w:pPr>
              <w:pStyle w:val="TAC"/>
            </w:pPr>
            <w:r w:rsidRPr="0018689D">
              <w:t>1</w:t>
            </w:r>
          </w:p>
        </w:tc>
      </w:tr>
      <w:tr w:rsidR="00DC6ABF" w:rsidRPr="0018689D" w14:paraId="200F7221"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23F050"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EC6EF87" w14:textId="77777777" w:rsidR="00DC6ABF" w:rsidRPr="0018689D" w:rsidRDefault="00DC6ABF" w:rsidP="00CA7270">
            <w:pPr>
              <w:pStyle w:val="TAL"/>
            </w:pPr>
            <w:r w:rsidRPr="0018689D">
              <w:t>(CodebookConfig-N1,CodebookConfig-N2)</w:t>
            </w:r>
          </w:p>
        </w:tc>
        <w:tc>
          <w:tcPr>
            <w:tcW w:w="0" w:type="auto"/>
            <w:tcBorders>
              <w:top w:val="single" w:sz="4" w:space="0" w:color="auto"/>
              <w:left w:val="single" w:sz="4" w:space="0" w:color="auto"/>
              <w:bottom w:val="single" w:sz="4" w:space="0" w:color="auto"/>
              <w:right w:val="single" w:sz="4" w:space="0" w:color="auto"/>
            </w:tcBorders>
            <w:vAlign w:val="center"/>
          </w:tcPr>
          <w:p w14:paraId="50DFC5F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3B9755C" w14:textId="77777777" w:rsidR="00DC6ABF" w:rsidRPr="0018689D" w:rsidRDefault="00DC6ABF"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CD816D9" w14:textId="77777777" w:rsidR="00DC6ABF" w:rsidRPr="0018689D" w:rsidRDefault="00DC6ABF"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8F16729" w14:textId="77777777" w:rsidR="00DC6ABF" w:rsidRPr="0018689D" w:rsidRDefault="00DC6ABF" w:rsidP="00CA7270">
            <w:pPr>
              <w:pStyle w:val="TAC"/>
            </w:pPr>
            <w:r w:rsidRPr="0018689D">
              <w:t>N/A</w:t>
            </w:r>
          </w:p>
        </w:tc>
      </w:tr>
      <w:tr w:rsidR="00DC6ABF" w:rsidRPr="0018689D" w14:paraId="0DB08538"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9A147D"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3110B13D" w14:textId="77777777" w:rsidR="00DC6ABF" w:rsidRPr="0018689D" w:rsidRDefault="00DC6ABF" w:rsidP="00CA7270">
            <w:pPr>
              <w:pStyle w:val="TAL"/>
            </w:pPr>
            <w:r w:rsidRPr="0018689D">
              <w:t>CodebookSubsetRestriction</w:t>
            </w:r>
          </w:p>
        </w:tc>
        <w:tc>
          <w:tcPr>
            <w:tcW w:w="0" w:type="auto"/>
            <w:tcBorders>
              <w:top w:val="single" w:sz="4" w:space="0" w:color="auto"/>
              <w:left w:val="single" w:sz="4" w:space="0" w:color="auto"/>
              <w:bottom w:val="single" w:sz="4" w:space="0" w:color="auto"/>
              <w:right w:val="single" w:sz="4" w:space="0" w:color="auto"/>
            </w:tcBorders>
            <w:vAlign w:val="center"/>
          </w:tcPr>
          <w:p w14:paraId="686C42FB"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C527E83" w14:textId="77777777" w:rsidR="00DC6ABF" w:rsidRPr="0018689D" w:rsidRDefault="00DC6ABF"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3CC2D93" w14:textId="77777777" w:rsidR="00DC6ABF" w:rsidRPr="0018689D" w:rsidRDefault="00DC6ABF"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AFD2CE7" w14:textId="77777777" w:rsidR="00DC6ABF" w:rsidRPr="0018689D" w:rsidRDefault="00DC6ABF" w:rsidP="00CA7270">
            <w:pPr>
              <w:pStyle w:val="TAC"/>
            </w:pPr>
            <w:r w:rsidRPr="0018689D">
              <w:t>Not configured</w:t>
            </w:r>
          </w:p>
        </w:tc>
      </w:tr>
      <w:tr w:rsidR="00DC6ABF" w:rsidRPr="0018689D" w14:paraId="3166ED8E"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F36D04"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0AA0AB8" w14:textId="77777777" w:rsidR="00DC6ABF" w:rsidRPr="0018689D" w:rsidRDefault="00DC6ABF" w:rsidP="00CA7270">
            <w:pPr>
              <w:pStyle w:val="TAL"/>
            </w:pPr>
            <w:r w:rsidRPr="0018689D">
              <w:t>RI Restriction</w:t>
            </w:r>
          </w:p>
        </w:tc>
        <w:tc>
          <w:tcPr>
            <w:tcW w:w="0" w:type="auto"/>
            <w:tcBorders>
              <w:top w:val="single" w:sz="4" w:space="0" w:color="auto"/>
              <w:left w:val="single" w:sz="4" w:space="0" w:color="auto"/>
              <w:bottom w:val="single" w:sz="4" w:space="0" w:color="auto"/>
              <w:right w:val="single" w:sz="4" w:space="0" w:color="auto"/>
            </w:tcBorders>
            <w:vAlign w:val="center"/>
          </w:tcPr>
          <w:p w14:paraId="766A0DA1"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D99E30E" w14:textId="77777777" w:rsidR="00DC6ABF" w:rsidRPr="0018689D" w:rsidRDefault="00DC6ABF"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3A87CCE" w14:textId="77777777" w:rsidR="00DC6ABF" w:rsidRPr="0018689D" w:rsidRDefault="00DC6ABF"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1C8DA2E" w14:textId="77777777" w:rsidR="00DC6ABF" w:rsidRPr="0018689D" w:rsidRDefault="00DC6ABF" w:rsidP="00CA7270">
            <w:pPr>
              <w:pStyle w:val="TAC"/>
            </w:pPr>
            <w:r w:rsidRPr="0018689D">
              <w:t>N/A</w:t>
            </w:r>
          </w:p>
        </w:tc>
      </w:tr>
      <w:tr w:rsidR="00DC6ABF" w:rsidRPr="0018689D" w14:paraId="3C560FD6"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54B42811" w14:textId="77777777" w:rsidR="00DC6ABF" w:rsidRPr="0018689D" w:rsidRDefault="00DC6ABF" w:rsidP="00CA7270">
            <w:pPr>
              <w:pStyle w:val="TAL"/>
            </w:pPr>
            <w:r w:rsidRPr="0018689D">
              <w:t>Physical channel for CSI report</w:t>
            </w:r>
          </w:p>
        </w:tc>
        <w:tc>
          <w:tcPr>
            <w:tcW w:w="0" w:type="auto"/>
            <w:tcBorders>
              <w:top w:val="single" w:sz="4" w:space="0" w:color="auto"/>
              <w:left w:val="single" w:sz="4" w:space="0" w:color="auto"/>
              <w:bottom w:val="single" w:sz="4" w:space="0" w:color="auto"/>
              <w:right w:val="single" w:sz="4" w:space="0" w:color="auto"/>
            </w:tcBorders>
            <w:vAlign w:val="center"/>
          </w:tcPr>
          <w:p w14:paraId="1E71F8F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5688E3F" w14:textId="77777777" w:rsidR="00DC6ABF" w:rsidRPr="0018689D" w:rsidRDefault="00DC6ABF" w:rsidP="00CA7270">
            <w:pPr>
              <w:pStyle w:val="TAC"/>
            </w:pPr>
            <w:r w:rsidRPr="0018689D">
              <w:t>PUSCH</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725C60D" w14:textId="77777777" w:rsidR="00DC6ABF" w:rsidRPr="0018689D" w:rsidRDefault="00DC6ABF" w:rsidP="00CA7270">
            <w:pPr>
              <w:pStyle w:val="TAC"/>
            </w:pPr>
            <w:r w:rsidRPr="0018689D">
              <w:t>PUSCH</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F2BBF49" w14:textId="77777777" w:rsidR="00DC6ABF" w:rsidRPr="0018689D" w:rsidRDefault="00DC6ABF" w:rsidP="00CA7270">
            <w:pPr>
              <w:pStyle w:val="TAC"/>
            </w:pPr>
            <w:r w:rsidRPr="0018689D">
              <w:t>PUSCH</w:t>
            </w:r>
          </w:p>
        </w:tc>
      </w:tr>
      <w:tr w:rsidR="00DC6ABF" w:rsidRPr="0018689D" w14:paraId="07F75940"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CAA670C" w14:textId="77777777" w:rsidR="00DC6ABF" w:rsidRPr="0018689D" w:rsidRDefault="00DC6ABF" w:rsidP="00CA7270">
            <w:pPr>
              <w:pStyle w:val="TAL"/>
            </w:pPr>
            <w:r w:rsidRPr="0018689D">
              <w:t>CQI/RI/PMI delay</w:t>
            </w:r>
          </w:p>
        </w:tc>
        <w:tc>
          <w:tcPr>
            <w:tcW w:w="0" w:type="auto"/>
            <w:tcBorders>
              <w:top w:val="single" w:sz="4" w:space="0" w:color="auto"/>
              <w:left w:val="single" w:sz="4" w:space="0" w:color="auto"/>
              <w:bottom w:val="single" w:sz="4" w:space="0" w:color="auto"/>
              <w:right w:val="single" w:sz="4" w:space="0" w:color="auto"/>
            </w:tcBorders>
            <w:vAlign w:val="center"/>
            <w:hideMark/>
          </w:tcPr>
          <w:p w14:paraId="40401D30" w14:textId="77777777" w:rsidR="00DC6ABF" w:rsidRPr="0018689D" w:rsidRDefault="00DC6ABF" w:rsidP="00CA7270">
            <w:pPr>
              <w:pStyle w:val="TAC"/>
            </w:pPr>
            <w:r w:rsidRPr="0018689D">
              <w:t>ms</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6AC8E81" w14:textId="77777777" w:rsidR="00DC6ABF" w:rsidRPr="0018689D" w:rsidRDefault="00DC6ABF" w:rsidP="00CA7270">
            <w:pPr>
              <w:pStyle w:val="TAC"/>
              <w:rPr>
                <w:lang w:eastAsia="zh-CN"/>
              </w:rPr>
            </w:pPr>
            <w:r w:rsidRPr="0018689D">
              <w:t>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4E3E36C" w14:textId="77777777" w:rsidR="00DC6ABF" w:rsidRPr="0018689D" w:rsidRDefault="00DC6ABF" w:rsidP="00CA7270">
            <w:pPr>
              <w:pStyle w:val="TAC"/>
            </w:pPr>
            <w:r w:rsidRPr="0018689D">
              <w:t>5.5</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5988A1D" w14:textId="77777777" w:rsidR="00DC6ABF" w:rsidRPr="0018689D" w:rsidRDefault="00DC6ABF" w:rsidP="00CA7270">
            <w:pPr>
              <w:pStyle w:val="TAC"/>
            </w:pPr>
            <w:r w:rsidRPr="0018689D">
              <w:t>1.375</w:t>
            </w:r>
          </w:p>
        </w:tc>
      </w:tr>
      <w:tr w:rsidR="00DC6ABF" w:rsidRPr="0018689D" w14:paraId="7DAD0FA8"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7279024" w14:textId="77777777" w:rsidR="00DC6ABF" w:rsidRPr="0018689D" w:rsidRDefault="00DC6ABF" w:rsidP="00CA7270">
            <w:pPr>
              <w:pStyle w:val="TAL"/>
            </w:pPr>
            <w:r w:rsidRPr="0018689D">
              <w:t>Maximum number of HARQ transmission</w:t>
            </w:r>
          </w:p>
        </w:tc>
        <w:tc>
          <w:tcPr>
            <w:tcW w:w="0" w:type="auto"/>
            <w:tcBorders>
              <w:top w:val="single" w:sz="4" w:space="0" w:color="auto"/>
              <w:left w:val="single" w:sz="4" w:space="0" w:color="auto"/>
              <w:bottom w:val="single" w:sz="4" w:space="0" w:color="auto"/>
              <w:right w:val="single" w:sz="4" w:space="0" w:color="auto"/>
            </w:tcBorders>
            <w:vAlign w:val="center"/>
          </w:tcPr>
          <w:p w14:paraId="03D18F2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96D3EA8" w14:textId="77777777" w:rsidR="00DC6ABF" w:rsidRPr="0018689D" w:rsidRDefault="00DC6ABF"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F098010" w14:textId="77777777" w:rsidR="00DC6ABF" w:rsidRPr="0018689D" w:rsidRDefault="00DC6ABF"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A828ECC" w14:textId="77777777" w:rsidR="00DC6ABF" w:rsidRPr="0018689D" w:rsidRDefault="00DC6ABF" w:rsidP="00CA7270">
            <w:pPr>
              <w:pStyle w:val="TAC"/>
            </w:pPr>
            <w:r w:rsidRPr="0018689D">
              <w:t>1</w:t>
            </w:r>
          </w:p>
        </w:tc>
      </w:tr>
      <w:tr w:rsidR="00DC6ABF" w:rsidRPr="0018689D" w14:paraId="081789C8"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33EA16E" w14:textId="77777777" w:rsidR="00DC6ABF" w:rsidRPr="0018689D" w:rsidRDefault="00DC6ABF" w:rsidP="00CA7270">
            <w:pPr>
              <w:pStyle w:val="TAL"/>
              <w:rPr>
                <w:lang w:eastAsia="zh-CN"/>
              </w:rPr>
            </w:pPr>
            <w:r w:rsidRPr="0018689D">
              <w:rPr>
                <w:lang w:eastAsia="zh-CN"/>
              </w:rPr>
              <w:t>Test metric</w:t>
            </w:r>
          </w:p>
        </w:tc>
        <w:tc>
          <w:tcPr>
            <w:tcW w:w="0" w:type="auto"/>
            <w:tcBorders>
              <w:top w:val="single" w:sz="4" w:space="0" w:color="auto"/>
              <w:left w:val="single" w:sz="4" w:space="0" w:color="auto"/>
              <w:bottom w:val="single" w:sz="4" w:space="0" w:color="auto"/>
              <w:right w:val="single" w:sz="4" w:space="0" w:color="auto"/>
            </w:tcBorders>
            <w:vAlign w:val="center"/>
          </w:tcPr>
          <w:p w14:paraId="44C3ED79" w14:textId="77777777" w:rsidR="00DC6ABF" w:rsidRPr="0018689D" w:rsidRDefault="00DC6ABF" w:rsidP="00CA7270">
            <w:pPr>
              <w:pStyle w:val="TAC"/>
            </w:pPr>
          </w:p>
        </w:tc>
        <w:tc>
          <w:tcPr>
            <w:tcW w:w="5182" w:type="dxa"/>
            <w:gridSpan w:val="3"/>
            <w:tcBorders>
              <w:top w:val="single" w:sz="4" w:space="0" w:color="auto"/>
              <w:left w:val="single" w:sz="4" w:space="0" w:color="auto"/>
              <w:bottom w:val="single" w:sz="4" w:space="0" w:color="auto"/>
              <w:right w:val="single" w:sz="4" w:space="0" w:color="auto"/>
            </w:tcBorders>
            <w:vAlign w:val="center"/>
            <w:hideMark/>
          </w:tcPr>
          <w:p w14:paraId="2B7A262E" w14:textId="0D85A6E1" w:rsidR="00DC6ABF" w:rsidRPr="0018689D" w:rsidRDefault="00262A66" w:rsidP="00CA7270">
            <w:pPr>
              <w:pStyle w:val="TAC"/>
              <w:rPr>
                <w:lang w:eastAsia="zh-CN"/>
              </w:rPr>
            </w:pPr>
            <w:r w:rsidRPr="0018689D">
              <w:rPr>
                <w:lang w:eastAsia="zh-CN"/>
              </w:rPr>
              <w:t>[</w:t>
            </w:r>
            <w:r w:rsidR="00DC6ABF" w:rsidRPr="0018689D">
              <w:rPr>
                <w:lang w:eastAsia="zh-CN"/>
              </w:rPr>
              <w:t>T</w:t>
            </w:r>
            <w:r w:rsidRPr="0018689D">
              <w:rPr>
                <w:lang w:eastAsia="zh-CN"/>
              </w:rPr>
              <w:t>]</w:t>
            </w:r>
            <w:r w:rsidR="00DC6ABF" w:rsidRPr="0018689D">
              <w:rPr>
                <w:lang w:eastAsia="zh-CN"/>
              </w:rPr>
              <w:t>% of max throughput at target SNR.</w:t>
            </w:r>
          </w:p>
        </w:tc>
      </w:tr>
      <w:tr w:rsidR="00DC6ABF" w:rsidRPr="0018689D" w14:paraId="5EA08ADA" w14:textId="77777777" w:rsidTr="00DC6ABF">
        <w:trPr>
          <w:trHeight w:val="70"/>
        </w:trPr>
        <w:tc>
          <w:tcPr>
            <w:tcW w:w="9729" w:type="dxa"/>
            <w:gridSpan w:val="6"/>
            <w:tcBorders>
              <w:top w:val="single" w:sz="4" w:space="0" w:color="auto"/>
              <w:left w:val="single" w:sz="4" w:space="0" w:color="auto"/>
              <w:bottom w:val="single" w:sz="4" w:space="0" w:color="auto"/>
              <w:right w:val="single" w:sz="4" w:space="0" w:color="auto"/>
            </w:tcBorders>
            <w:vAlign w:val="center"/>
            <w:hideMark/>
          </w:tcPr>
          <w:p w14:paraId="0A0D73AF" w14:textId="77777777" w:rsidR="00DC6ABF" w:rsidRPr="00DB610F" w:rsidRDefault="00DC6ABF" w:rsidP="00045762">
            <w:pPr>
              <w:pStyle w:val="TAN"/>
              <w:rPr>
                <w:rFonts w:eastAsia="SimSun"/>
                <w:lang w:eastAsia="zh-CN"/>
              </w:rPr>
            </w:pPr>
            <w:r w:rsidRPr="00DB610F">
              <w:rPr>
                <w:rFonts w:eastAsia="SimSun"/>
                <w:lang w:eastAsia="zh-CN"/>
              </w:rPr>
              <w:t>Note 1:</w:t>
            </w:r>
            <w:r w:rsidRPr="00DB610F">
              <w:rPr>
                <w:rFonts w:eastAsia="SimSun"/>
                <w:lang w:eastAsia="zh-CN"/>
              </w:rPr>
              <w:tab/>
              <w:t>Other common test parameters are defined in Section 6.1.2 of 38.101-4 for Tests 1 and 2 and Section 8.1.2 of 38.101-4 for Test 3.</w:t>
            </w:r>
          </w:p>
          <w:p w14:paraId="411BB2A0" w14:textId="77777777" w:rsidR="00DC6ABF" w:rsidRPr="00DB610F" w:rsidRDefault="00DC6ABF" w:rsidP="00045762">
            <w:pPr>
              <w:pStyle w:val="TAN"/>
              <w:rPr>
                <w:rFonts w:eastAsia="SimSun"/>
                <w:lang w:eastAsia="zh-CN"/>
              </w:rPr>
            </w:pPr>
            <w:r w:rsidRPr="00DB610F">
              <w:rPr>
                <w:rFonts w:eastAsia="SimSun"/>
                <w:lang w:eastAsia="zh-CN"/>
              </w:rPr>
              <w:t>Note 2:</w:t>
            </w:r>
            <w:r w:rsidRPr="00DB610F">
              <w:rPr>
                <w:rFonts w:eastAsia="SimSun"/>
                <w:lang w:eastAsia="zh-CN"/>
              </w:rPr>
              <w:tab/>
              <w:t>PDSCH is not scheduled on slots containing CSI-RS for CSI acquisition, CSI-RS for tracking and CSI-RS for beam refinement (for Test 3 only).</w:t>
            </w:r>
          </w:p>
        </w:tc>
      </w:tr>
    </w:tbl>
    <w:p w14:paraId="4FFBA828" w14:textId="77777777" w:rsidR="00DC6ABF" w:rsidRPr="00DB610F" w:rsidRDefault="00DC6ABF" w:rsidP="00DC6ABF"/>
    <w:p w14:paraId="046EF401" w14:textId="77777777" w:rsidR="00DC6ABF" w:rsidRPr="00DB610F" w:rsidRDefault="00DC6ABF" w:rsidP="00CA7270">
      <w:pPr>
        <w:pStyle w:val="H6"/>
      </w:pPr>
      <w:bookmarkStart w:id="2248" w:name="_Toc92100029"/>
      <w:bookmarkStart w:id="2249" w:name="_Toc99980559"/>
      <w:r w:rsidRPr="00DB610F">
        <w:t>A.10.1.</w:t>
      </w:r>
      <w:r w:rsidRPr="00DB610F">
        <w:rPr>
          <w:lang w:eastAsia="x-none"/>
        </w:rPr>
        <w:t>2.1.</w:t>
      </w:r>
      <w:r w:rsidRPr="00DB610F">
        <w:t>4</w:t>
      </w:r>
      <w:r w:rsidRPr="00DB610F">
        <w:tab/>
        <w:t>Test Description</w:t>
      </w:r>
      <w:bookmarkEnd w:id="2248"/>
      <w:bookmarkEnd w:id="2249"/>
    </w:p>
    <w:p w14:paraId="264E3C12" w14:textId="77777777" w:rsidR="00262A66" w:rsidRPr="00DB610F" w:rsidRDefault="00DC6ABF" w:rsidP="00CA7270">
      <w:pPr>
        <w:pStyle w:val="H6"/>
      </w:pPr>
      <w:bookmarkStart w:id="2250" w:name="_Toc92100030"/>
      <w:bookmarkStart w:id="2251" w:name="_Toc99980560"/>
      <w:r w:rsidRPr="00DB610F">
        <w:t>A.10.1.2.</w:t>
      </w:r>
      <w:r w:rsidRPr="00DB610F">
        <w:rPr>
          <w:lang w:eastAsia="x-none"/>
        </w:rPr>
        <w:t>1.</w:t>
      </w:r>
      <w:r w:rsidRPr="00DB610F">
        <w:t>4.1</w:t>
      </w:r>
      <w:r w:rsidRPr="00DB610F">
        <w:tab/>
        <w:t>Initial Conditions</w:t>
      </w:r>
      <w:bookmarkEnd w:id="2250"/>
      <w:bookmarkEnd w:id="2251"/>
    </w:p>
    <w:p w14:paraId="2263566F" w14:textId="28A4DD8F" w:rsidR="00262A66" w:rsidRPr="00DB610F" w:rsidRDefault="00262A66" w:rsidP="00262A66">
      <w:pPr>
        <w:rPr>
          <w:rFonts w:eastAsia="Batang"/>
        </w:rPr>
      </w:pPr>
      <w:r w:rsidRPr="00DB610F">
        <w:rPr>
          <w:rFonts w:eastAsia="Batang"/>
        </w:rPr>
        <w:t>Initial conditions are a set of test configurations the UE needs to be tested in and the steps for the SS to take with the UE to reach the correct measurement state. Apply the Initial conditions defined in TS 38.521-4 [3] clause 6.4.3.1_1.4.1 with the following additional steps and/or exceptions</w:t>
      </w:r>
      <w:r w:rsidR="009D7A34">
        <w:rPr>
          <w:rFonts w:eastAsia="Batang"/>
        </w:rPr>
        <w:t>:</w:t>
      </w:r>
    </w:p>
    <w:p w14:paraId="57F79645" w14:textId="0392581D" w:rsidR="00262A66" w:rsidRPr="00DB610F" w:rsidRDefault="00262A66" w:rsidP="00262A66">
      <w:pPr>
        <w:pStyle w:val="B10"/>
      </w:pPr>
      <w:r w:rsidRPr="00DB610F">
        <w:t>1.1</w:t>
      </w:r>
      <w:r w:rsidRPr="00DB610F">
        <w:tab/>
      </w:r>
      <w:r w:rsidRPr="00DB610F">
        <w:tab/>
        <w:t>Connect an application server to the IP output of the SS.</w:t>
      </w:r>
    </w:p>
    <w:p w14:paraId="504CCCE0" w14:textId="77777777" w:rsidR="00262A66" w:rsidRPr="00DB610F" w:rsidRDefault="00262A66" w:rsidP="00262A66">
      <w:pPr>
        <w:pStyle w:val="B10"/>
      </w:pPr>
      <w:r w:rsidRPr="00DB610F">
        <w:t>1.2</w:t>
      </w:r>
      <w:r w:rsidRPr="00DB610F">
        <w:tab/>
      </w:r>
      <w:r w:rsidRPr="00DB610F">
        <w:tab/>
        <w:t>For an embedded configuration, ensure that the UE has a client test application available. For a tethered configuration, tether the UE to a laptop configured with FTP client software using the appropriate UE to PC interface Modem or Network Interface Connection (NIC) drivers.</w:t>
      </w:r>
    </w:p>
    <w:p w14:paraId="2D5C9839" w14:textId="77777777" w:rsidR="00262A66" w:rsidRPr="00DB610F" w:rsidRDefault="00262A66" w:rsidP="00262A66">
      <w:pPr>
        <w:pStyle w:val="B10"/>
      </w:pPr>
      <w:r w:rsidRPr="00DB610F">
        <w:t>2.</w:t>
      </w:r>
      <w:r w:rsidRPr="00DB610F">
        <w:tab/>
        <w:t>In Step 2 skip reference to 38.521-4 [3] Table 6.4.3.1_1.3-1 since test parameters are already defined for this test.</w:t>
      </w:r>
    </w:p>
    <w:p w14:paraId="4A7A39D1" w14:textId="5D10395A" w:rsidR="00DC6ABF" w:rsidRPr="00DB610F" w:rsidRDefault="00262A66" w:rsidP="00C07924">
      <w:pPr>
        <w:pStyle w:val="B10"/>
        <w:rPr>
          <w:lang w:eastAsia="en-US"/>
        </w:rPr>
      </w:pPr>
      <w:r w:rsidRPr="00DB610F">
        <w:t>5.</w:t>
      </w:r>
      <w:r w:rsidRPr="00DB610F">
        <w:tab/>
        <w:t>For NSA case, the E-UTRA anchor is configured as per Annex E. Ensure the UE is in RRC_CONNECTED State</w:t>
      </w:r>
      <w:r w:rsidR="009D7A34" w:rsidRPr="00B61003">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t>. Message contents are as per TS 38.521-4 [3] Clause 6.4.3.1_1.4.3</w:t>
      </w:r>
      <w:r w:rsidR="00842B5A" w:rsidRPr="00842B5A">
        <w:t xml:space="preserve"> with the exceptions defined in Annex H</w:t>
      </w:r>
      <w:r w:rsidRPr="00DB610F">
        <w:t>.</w:t>
      </w:r>
    </w:p>
    <w:p w14:paraId="32D98855" w14:textId="77777777" w:rsidR="00262A66" w:rsidRPr="00DB610F" w:rsidRDefault="00DC6ABF" w:rsidP="00CA7270">
      <w:pPr>
        <w:pStyle w:val="H6"/>
      </w:pPr>
      <w:bookmarkStart w:id="2252" w:name="_Toc92100031"/>
      <w:bookmarkStart w:id="2253" w:name="_Toc99980561"/>
      <w:r w:rsidRPr="00DB610F">
        <w:t>A.10.1.2.1.4.2</w:t>
      </w:r>
      <w:r w:rsidRPr="00DB610F">
        <w:tab/>
        <w:t>Test Procedure</w:t>
      </w:r>
      <w:bookmarkEnd w:id="2252"/>
      <w:bookmarkEnd w:id="2253"/>
    </w:p>
    <w:p w14:paraId="5E5004C9" w14:textId="77777777" w:rsidR="00262A66" w:rsidRPr="00DB610F" w:rsidRDefault="00262A66" w:rsidP="00262A66">
      <w:pPr>
        <w:pStyle w:val="B10"/>
      </w:pPr>
      <w:r w:rsidRPr="00DB610F">
        <w:t>1.</w:t>
      </w:r>
      <w:r w:rsidRPr="00DB610F">
        <w:tab/>
        <w:t xml:space="preserve">Set the parameters of bandwidth, reference channel, the propagation condition, antenna configuration, antenna correlation, Codebook configuration, Beamforming Model, </w:t>
      </w:r>
      <w:r w:rsidRPr="00DB610F">
        <w:rPr>
          <w:rFonts w:cs="v4.2.0"/>
        </w:rPr>
        <w:t>RI configuration</w:t>
      </w:r>
      <w:r w:rsidRPr="00DB610F">
        <w:t xml:space="preserve"> and </w:t>
      </w:r>
      <w:smartTag w:uri="urn:schemas-microsoft-com:office:smarttags" w:element="stockticker">
        <w:r w:rsidRPr="00DB610F">
          <w:t>SNR</w:t>
        </w:r>
      </w:smartTag>
      <w:r w:rsidRPr="00DB610F">
        <w:t xml:space="preserve"> according to Table A.10.1.2.1.3-1 as appropriate.</w:t>
      </w:r>
    </w:p>
    <w:p w14:paraId="3ED4800A" w14:textId="77777777" w:rsidR="00262A66" w:rsidRPr="00DB610F" w:rsidRDefault="00262A66" w:rsidP="00262A66">
      <w:pPr>
        <w:pStyle w:val="B10"/>
      </w:pPr>
      <w:r w:rsidRPr="00DB610F">
        <w:t>2.</w:t>
      </w:r>
      <w:r w:rsidRPr="00DB610F">
        <w:tab/>
        <w:t>SS shall send PDSCH via PDCCH DCI format 1_1 for C_RNTI to transmit the DL RMC according to the UE reported CQI (wideband CQI), PMI and RI. The SS sends downlink MAC padding bits on the DL RMC.</w:t>
      </w:r>
    </w:p>
    <w:p w14:paraId="7940E47C" w14:textId="77777777" w:rsidR="00262A66" w:rsidRPr="00DB610F" w:rsidRDefault="00262A66" w:rsidP="00262A66">
      <w:pPr>
        <w:pStyle w:val="B10"/>
      </w:pPr>
      <w:r w:rsidRPr="00DB610F">
        <w:t>3.</w:t>
      </w:r>
      <w:r w:rsidRPr="00DB610F">
        <w:tab/>
        <w:t>SS sends uplink scheduling information for each UL HARQ process via PDCCH DCI format 0_1 for C_RNTI to schedule the UL RMC over PUSCH according to parameters set during initial conditions. The purpose of this scheduling is to accommodate for TCP UL ACK/NACK feedback transmissions.</w:t>
      </w:r>
    </w:p>
    <w:p w14:paraId="498A559E" w14:textId="77777777" w:rsidR="00262A66" w:rsidRPr="00DB610F" w:rsidRDefault="00262A66" w:rsidP="00262A66">
      <w:pPr>
        <w:pStyle w:val="B10"/>
        <w:rPr>
          <w:lang w:eastAsia="x-none"/>
        </w:rPr>
      </w:pPr>
      <w:r w:rsidRPr="00DB610F">
        <w:t>4.</w:t>
      </w:r>
      <w:r w:rsidRPr="00DB610F">
        <w:tab/>
      </w:r>
      <w:r w:rsidRPr="00DB610F">
        <w:rPr>
          <w:lang w:eastAsia="x-none"/>
        </w:rPr>
        <w:t>Using the data client, begin TCP downlink data transfer from the application server. Wait for 15 seconds and then start recording the TCP throughput result (This is iteration 1). Continue data transfer for the test duration outlined in Table A.1-14.</w:t>
      </w:r>
    </w:p>
    <w:p w14:paraId="5B036FE1" w14:textId="77777777" w:rsidR="00262A66" w:rsidRPr="00DB610F" w:rsidRDefault="00262A66" w:rsidP="00262A66">
      <w:pPr>
        <w:pStyle w:val="B10"/>
      </w:pPr>
      <w:r w:rsidRPr="00DB610F">
        <w:rPr>
          <w:lang w:eastAsia="x-none"/>
        </w:rPr>
        <w:t>5.</w:t>
      </w:r>
      <w:r w:rsidRPr="00DB610F">
        <w:rPr>
          <w:lang w:eastAsia="x-none"/>
        </w:rPr>
        <w:tab/>
      </w:r>
      <w:r w:rsidRPr="00DB610F">
        <w:t>Repeat step 4 for 3 iterations within the same call as the first iteration. Wait for at least 5 seconds between each iteration of the data transfer.</w:t>
      </w:r>
    </w:p>
    <w:p w14:paraId="2DE7F0A4" w14:textId="77777777" w:rsidR="00262A66" w:rsidRPr="00DB610F" w:rsidRDefault="00262A66" w:rsidP="00262A66">
      <w:pPr>
        <w:pStyle w:val="B10"/>
        <w:rPr>
          <w:lang w:eastAsia="x-none"/>
        </w:rPr>
      </w:pPr>
      <w:r w:rsidRPr="00DB610F">
        <w:t>6.</w:t>
      </w:r>
      <w:r w:rsidRPr="00DB610F">
        <w:tab/>
      </w:r>
      <w:r w:rsidRPr="00DB610F">
        <w:rPr>
          <w:lang w:eastAsia="x-none"/>
        </w:rPr>
        <w:t>Calculate and record the average application layer data throughput across three iterations. Additionally, count and record the overall number of ACK and NACK/DTX on the PUSCH/PUCCH during the test interval purely for information purposes.</w:t>
      </w:r>
    </w:p>
    <w:p w14:paraId="36079E9E" w14:textId="77777777" w:rsidR="00262A66" w:rsidRPr="00DB610F" w:rsidRDefault="00262A66" w:rsidP="00262A66">
      <w:pPr>
        <w:pStyle w:val="B10"/>
        <w:rPr>
          <w:lang w:eastAsia="x-none"/>
        </w:rPr>
      </w:pPr>
      <w:r w:rsidRPr="00DB610F">
        <w:rPr>
          <w:lang w:eastAsia="x-none"/>
        </w:rPr>
        <w:t>7.</w:t>
      </w:r>
      <w:r w:rsidRPr="00DB610F">
        <w:rPr>
          <w:lang w:eastAsia="x-none"/>
        </w:rPr>
        <w:tab/>
        <w:t>Record the IP address type (IPv4 or IPv6) used during the TCP data transfers.</w:t>
      </w:r>
    </w:p>
    <w:p w14:paraId="4A33BD49" w14:textId="63595C00" w:rsidR="00297A96" w:rsidRPr="00DB610F" w:rsidRDefault="00262A66" w:rsidP="00297A96">
      <w:pPr>
        <w:rPr>
          <w:lang w:eastAsia="en-US"/>
        </w:rPr>
      </w:pPr>
      <w:r w:rsidRPr="00DB610F">
        <w:rPr>
          <w:lang w:eastAsia="x-none"/>
        </w:rPr>
        <w:t>8.</w:t>
      </w:r>
      <w:r w:rsidRPr="00DB610F">
        <w:rPr>
          <w:lang w:eastAsia="x-none"/>
        </w:rPr>
        <w:tab/>
        <w:t>Using the values for TCP in Table 5.4.4-2 (for IPv6) and Table 5.4.4-3 (for IPv4), determine the reduction from PHY reference fractional throughput value listed in Table A.10.1.2.1.3-1 to obtain reference Application Layer Throughput value.</w:t>
      </w:r>
    </w:p>
    <w:p w14:paraId="3DF1687F" w14:textId="77777777" w:rsidR="00166FEA" w:rsidRPr="00DB610F" w:rsidRDefault="00166FEA" w:rsidP="008D5A45">
      <w:pPr>
        <w:pStyle w:val="Heading4"/>
      </w:pPr>
      <w:bookmarkStart w:id="2254" w:name="_Toc46155881"/>
      <w:bookmarkStart w:id="2255" w:name="_Toc46238434"/>
      <w:bookmarkStart w:id="2256" w:name="_Toc46239320"/>
      <w:bookmarkStart w:id="2257" w:name="_Toc46384330"/>
      <w:bookmarkStart w:id="2258" w:name="_Toc46480407"/>
      <w:bookmarkStart w:id="2259" w:name="_Toc51833745"/>
      <w:bookmarkStart w:id="2260" w:name="_Toc58504849"/>
      <w:bookmarkStart w:id="2261" w:name="_Toc68540596"/>
      <w:bookmarkStart w:id="2262" w:name="_Toc75464133"/>
      <w:bookmarkStart w:id="2263" w:name="_Toc83680455"/>
      <w:bookmarkStart w:id="2264" w:name="_Toc92100032"/>
      <w:bookmarkStart w:id="2265" w:name="_Toc99980562"/>
      <w:bookmarkStart w:id="2266" w:name="_Toc138970212"/>
      <w:r w:rsidRPr="00DB610F">
        <w:t>A.10.1.2.2</w:t>
      </w:r>
      <w:r w:rsidRPr="00DB610F">
        <w:tab/>
        <w:t>5G NR /TCP Downlink Throughput /Conducted/Fading/VRC/4Rx TDD/FR1 PDSCH mapping Type A performance - for SA and NSA</w:t>
      </w:r>
      <w:bookmarkEnd w:id="2254"/>
      <w:bookmarkEnd w:id="2255"/>
      <w:bookmarkEnd w:id="2256"/>
      <w:bookmarkEnd w:id="2257"/>
      <w:bookmarkEnd w:id="2258"/>
      <w:bookmarkEnd w:id="2259"/>
      <w:bookmarkEnd w:id="2260"/>
      <w:bookmarkEnd w:id="2261"/>
      <w:bookmarkEnd w:id="2262"/>
      <w:bookmarkEnd w:id="2263"/>
      <w:bookmarkEnd w:id="2264"/>
      <w:bookmarkEnd w:id="2265"/>
      <w:bookmarkEnd w:id="2266"/>
    </w:p>
    <w:p w14:paraId="1B321B2C" w14:textId="77777777" w:rsidR="00DC6ABF" w:rsidRPr="00DB610F" w:rsidRDefault="00DC6ABF" w:rsidP="00CA7270">
      <w:pPr>
        <w:pStyle w:val="H6"/>
      </w:pPr>
      <w:bookmarkStart w:id="2267" w:name="_Toc92100033"/>
      <w:bookmarkStart w:id="2268" w:name="_Toc99980563"/>
      <w:r w:rsidRPr="00DB610F">
        <w:t>A.10.1.2</w:t>
      </w:r>
      <w:r w:rsidRPr="00DB610F">
        <w:rPr>
          <w:lang w:eastAsia="x-none"/>
        </w:rPr>
        <w:t>.2.1</w:t>
      </w:r>
      <w:r w:rsidRPr="00DB610F">
        <w:tab/>
        <w:t>Definition</w:t>
      </w:r>
      <w:bookmarkEnd w:id="2267"/>
      <w:bookmarkEnd w:id="2268"/>
    </w:p>
    <w:p w14:paraId="6C491FA1" w14:textId="77777777" w:rsidR="00DC6ABF" w:rsidRPr="00DB610F" w:rsidRDefault="00DC6ABF" w:rsidP="00DC6ABF">
      <w:r w:rsidRPr="00DB610F">
        <w:t>The UE application layer downlink performance for TCP under fading environment with variable reference channel is determined by the UE application layer TCP throughput.</w:t>
      </w:r>
    </w:p>
    <w:p w14:paraId="4C4F499D" w14:textId="77777777" w:rsidR="00DC6ABF" w:rsidRPr="00DB610F" w:rsidRDefault="00DC6ABF" w:rsidP="00CA7270">
      <w:pPr>
        <w:pStyle w:val="H6"/>
      </w:pPr>
      <w:bookmarkStart w:id="2269" w:name="_Toc92100034"/>
      <w:bookmarkStart w:id="2270" w:name="_Toc99980564"/>
      <w:r w:rsidRPr="00DB610F">
        <w:t>A.10</w:t>
      </w:r>
      <w:r w:rsidRPr="00DB610F">
        <w:rPr>
          <w:lang w:eastAsia="x-none"/>
        </w:rPr>
        <w:t>.1</w:t>
      </w:r>
      <w:r w:rsidRPr="00DB610F">
        <w:t>.</w:t>
      </w:r>
      <w:r w:rsidRPr="00DB610F">
        <w:rPr>
          <w:lang w:eastAsia="x-none"/>
        </w:rPr>
        <w:t>2.2.</w:t>
      </w:r>
      <w:r w:rsidRPr="00DB610F">
        <w:t>2</w:t>
      </w:r>
      <w:r w:rsidRPr="00DB610F">
        <w:tab/>
        <w:t>Test Purpose</w:t>
      </w:r>
      <w:bookmarkEnd w:id="2269"/>
      <w:bookmarkEnd w:id="2270"/>
    </w:p>
    <w:p w14:paraId="18C7FC0E" w14:textId="77777777" w:rsidR="00DC6ABF" w:rsidRPr="00DB610F" w:rsidRDefault="00DC6ABF" w:rsidP="00DC6ABF">
      <w:r w:rsidRPr="00DB610F">
        <w:t>To measure the performance of the 5G NR UE while downloading TCP based data in a fading channel environment with variable reference channel under 4 receive antenna conditions for FR1. The duplex mode is TDD.</w:t>
      </w:r>
    </w:p>
    <w:p w14:paraId="4B1D6DC4" w14:textId="77777777" w:rsidR="00DC6ABF" w:rsidRPr="00DB610F" w:rsidRDefault="00DC6ABF" w:rsidP="00CA7270">
      <w:pPr>
        <w:pStyle w:val="H6"/>
      </w:pPr>
      <w:bookmarkStart w:id="2271" w:name="_Toc92100035"/>
      <w:bookmarkStart w:id="2272" w:name="_Toc99980565"/>
      <w:r w:rsidRPr="00DB610F">
        <w:t>A.10.1.</w:t>
      </w:r>
      <w:r w:rsidRPr="00DB610F">
        <w:rPr>
          <w:lang w:eastAsia="x-none"/>
        </w:rPr>
        <w:t>2.2.</w:t>
      </w:r>
      <w:r w:rsidRPr="00DB610F">
        <w:t>3</w:t>
      </w:r>
      <w:r w:rsidRPr="00DB610F">
        <w:tab/>
        <w:t>Test Parameters</w:t>
      </w:r>
      <w:bookmarkEnd w:id="2271"/>
      <w:bookmarkEnd w:id="2272"/>
    </w:p>
    <w:p w14:paraId="458874FE" w14:textId="5D00D564" w:rsidR="00DC6ABF" w:rsidRPr="00DB610F" w:rsidRDefault="00DC6ABF" w:rsidP="00045762">
      <w:pPr>
        <w:rPr>
          <w:lang w:eastAsia="en-US"/>
        </w:rPr>
      </w:pPr>
      <w:r w:rsidRPr="00DB610F">
        <w:rPr>
          <w:rFonts w:eastAsia="SimSun"/>
        </w:rPr>
        <w:t>The test parameters are specified in Table A.10.1.2.2.3-1</w:t>
      </w:r>
      <w:r w:rsidRPr="00DB610F">
        <w:rPr>
          <w:lang w:eastAsia="zh-CN"/>
        </w:rPr>
        <w:t>. Test2 is to be selected as test point.</w:t>
      </w:r>
    </w:p>
    <w:p w14:paraId="1EFD1FCC" w14:textId="77777777" w:rsidR="00DC6ABF" w:rsidRPr="00DB610F" w:rsidRDefault="00DC6ABF" w:rsidP="00045762">
      <w:pPr>
        <w:pStyle w:val="TH"/>
        <w:rPr>
          <w:lang w:eastAsia="zh-CN"/>
        </w:rPr>
      </w:pPr>
      <w:r w:rsidRPr="00DB610F">
        <w:rPr>
          <w:lang w:eastAsia="zh-CN"/>
        </w:rPr>
        <w:t>Table A.10.1.2.2.3-1: TDD FR1 4Rx Test point</w:t>
      </w:r>
    </w:p>
    <w:tbl>
      <w:tblPr>
        <w:tblW w:w="9729"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2622"/>
        <w:gridCol w:w="586"/>
        <w:gridCol w:w="1727"/>
        <w:gridCol w:w="1727"/>
        <w:gridCol w:w="1728"/>
      </w:tblGrid>
      <w:tr w:rsidR="00DC6ABF" w:rsidRPr="0018689D" w14:paraId="397F6DBC"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FB9A1AF" w14:textId="77777777" w:rsidR="00DC6ABF" w:rsidRPr="0018689D" w:rsidRDefault="00DC6ABF" w:rsidP="00CA7270">
            <w:pPr>
              <w:pStyle w:val="TAH"/>
            </w:pPr>
            <w:r w:rsidRPr="0018689D">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F7CA8D7" w14:textId="77777777" w:rsidR="00DC6ABF" w:rsidRPr="0018689D" w:rsidRDefault="00DC6ABF" w:rsidP="00CA7270">
            <w:pPr>
              <w:pStyle w:val="TAH"/>
            </w:pPr>
            <w:r w:rsidRPr="0018689D">
              <w:t>Unit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C661A19" w14:textId="77777777" w:rsidR="00DC6ABF" w:rsidRPr="0018689D" w:rsidRDefault="00DC6ABF" w:rsidP="00CA7270">
            <w:pPr>
              <w:pStyle w:val="TAH"/>
            </w:pPr>
            <w:r w:rsidRPr="0018689D">
              <w:t>Test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403EA53" w14:textId="77777777" w:rsidR="00DC6ABF" w:rsidRPr="0018689D" w:rsidRDefault="00DC6ABF" w:rsidP="00CA7270">
            <w:pPr>
              <w:pStyle w:val="TAH"/>
            </w:pPr>
            <w:r w:rsidRPr="0018689D">
              <w:t>Test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54169AB" w14:textId="77777777" w:rsidR="00DC6ABF" w:rsidRPr="0018689D" w:rsidRDefault="00DC6ABF" w:rsidP="00CA7270">
            <w:pPr>
              <w:pStyle w:val="TAH"/>
            </w:pPr>
            <w:r w:rsidRPr="0018689D">
              <w:t>Test 3</w:t>
            </w:r>
          </w:p>
        </w:tc>
      </w:tr>
      <w:tr w:rsidR="00DC6ABF" w:rsidRPr="0018689D" w14:paraId="37FE48CB"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8A18A01" w14:textId="77777777" w:rsidR="00DC6ABF" w:rsidRPr="0018689D" w:rsidRDefault="00DC6ABF" w:rsidP="00CA7270">
            <w:pPr>
              <w:pStyle w:val="TAL"/>
              <w:rPr>
                <w:b/>
                <w:lang w:eastAsia="zh-CN"/>
              </w:rPr>
            </w:pPr>
            <w:r w:rsidRPr="0018689D">
              <w:t>Frequency range</w:t>
            </w:r>
          </w:p>
        </w:tc>
        <w:tc>
          <w:tcPr>
            <w:tcW w:w="0" w:type="auto"/>
            <w:tcBorders>
              <w:top w:val="single" w:sz="4" w:space="0" w:color="auto"/>
              <w:left w:val="single" w:sz="4" w:space="0" w:color="auto"/>
              <w:bottom w:val="single" w:sz="4" w:space="0" w:color="auto"/>
              <w:right w:val="single" w:sz="4" w:space="0" w:color="auto"/>
            </w:tcBorders>
            <w:vAlign w:val="center"/>
          </w:tcPr>
          <w:p w14:paraId="183837DC"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FC3B130" w14:textId="77777777" w:rsidR="00DC6ABF" w:rsidRPr="0018689D" w:rsidRDefault="00DC6ABF" w:rsidP="00CA7270">
            <w:pPr>
              <w:pStyle w:val="TAC"/>
              <w:rPr>
                <w:lang w:eastAsia="zh-CN"/>
              </w:rPr>
            </w:pPr>
            <w:r w:rsidRPr="0018689D">
              <w:t>FR1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171561A" w14:textId="77777777" w:rsidR="00DC6ABF" w:rsidRPr="0018689D" w:rsidRDefault="00DC6ABF" w:rsidP="00CA7270">
            <w:pPr>
              <w:pStyle w:val="TAC"/>
            </w:pPr>
            <w:r w:rsidRPr="0018689D">
              <w:t>FR1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4011138" w14:textId="77777777" w:rsidR="00DC6ABF" w:rsidRPr="0018689D" w:rsidRDefault="00DC6ABF" w:rsidP="00CA7270">
            <w:pPr>
              <w:pStyle w:val="TAC"/>
            </w:pPr>
            <w:r w:rsidRPr="0018689D">
              <w:t>FR2</w:t>
            </w:r>
          </w:p>
        </w:tc>
      </w:tr>
      <w:tr w:rsidR="00DC6ABF" w:rsidRPr="0018689D" w14:paraId="4FF828F0"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13B571C" w14:textId="77777777" w:rsidR="00DC6ABF" w:rsidRPr="0018689D" w:rsidRDefault="00DC6ABF" w:rsidP="00CA7270">
            <w:pPr>
              <w:pStyle w:val="TAL"/>
            </w:pPr>
            <w:r w:rsidRPr="0018689D">
              <w:t>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4C898BF6" w14:textId="77777777" w:rsidR="00DC6ABF" w:rsidRPr="0018689D" w:rsidRDefault="00DC6ABF" w:rsidP="00CA7270">
            <w:pPr>
              <w:pStyle w:val="TAC"/>
            </w:pPr>
            <w:r w:rsidRPr="0018689D">
              <w:t>MHz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3CB3E73" w14:textId="77777777" w:rsidR="00DC6ABF" w:rsidRPr="0018689D" w:rsidRDefault="00DC6ABF" w:rsidP="00CA7270">
            <w:pPr>
              <w:pStyle w:val="TAC"/>
            </w:pPr>
            <w:r w:rsidRPr="0018689D">
              <w:t>10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72792B3" w14:textId="77777777" w:rsidR="00DC6ABF" w:rsidRPr="0018689D" w:rsidRDefault="00DC6ABF" w:rsidP="00CA7270">
            <w:pPr>
              <w:pStyle w:val="TAC"/>
            </w:pPr>
            <w:r w:rsidRPr="0018689D">
              <w:t>40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433BD77" w14:textId="77777777" w:rsidR="00DC6ABF" w:rsidRPr="0018689D" w:rsidRDefault="00DC6ABF" w:rsidP="00CA7270">
            <w:pPr>
              <w:pStyle w:val="TAC"/>
            </w:pPr>
            <w:r w:rsidRPr="0018689D">
              <w:t>100</w:t>
            </w:r>
          </w:p>
        </w:tc>
      </w:tr>
      <w:tr w:rsidR="00DC6ABF" w:rsidRPr="0018689D" w14:paraId="720020D9"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E476D8E" w14:textId="77777777" w:rsidR="00DC6ABF" w:rsidRPr="0018689D" w:rsidRDefault="00DC6ABF" w:rsidP="00CA7270">
            <w:pPr>
              <w:pStyle w:val="TAL"/>
            </w:pPr>
            <w:r w:rsidRPr="0018689D">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2CFC8" w14:textId="77777777" w:rsidR="00DC6ABF" w:rsidRPr="0018689D" w:rsidRDefault="00DC6ABF" w:rsidP="00CA7270">
            <w:pPr>
              <w:pStyle w:val="TAC"/>
            </w:pPr>
            <w:r w:rsidRPr="0018689D">
              <w:rPr>
                <w:lang w:eastAsia="zh-CN"/>
              </w:rPr>
              <w:t>kHz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29F469" w14:textId="77777777" w:rsidR="00DC6ABF" w:rsidRPr="0018689D" w:rsidRDefault="00DC6ABF" w:rsidP="00CA7270">
            <w:pPr>
              <w:pStyle w:val="TAC"/>
            </w:pPr>
            <w:r w:rsidRPr="0018689D">
              <w:rPr>
                <w:lang w:eastAsia="zh-CN"/>
              </w:rPr>
              <w:t>15</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792484B" w14:textId="77777777" w:rsidR="00DC6ABF" w:rsidRPr="0018689D" w:rsidRDefault="00DC6ABF" w:rsidP="00CA7270">
            <w:pPr>
              <w:pStyle w:val="TAC"/>
              <w:rPr>
                <w:lang w:eastAsia="zh-CN"/>
              </w:rPr>
            </w:pPr>
            <w:r w:rsidRPr="0018689D">
              <w:rPr>
                <w:lang w:eastAsia="zh-CN"/>
              </w:rPr>
              <w:t>30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1EC5184" w14:textId="77777777" w:rsidR="00DC6ABF" w:rsidRPr="0018689D" w:rsidRDefault="00DC6ABF" w:rsidP="00CA7270">
            <w:pPr>
              <w:pStyle w:val="TAC"/>
              <w:rPr>
                <w:lang w:eastAsia="zh-CN"/>
              </w:rPr>
            </w:pPr>
            <w:r w:rsidRPr="0018689D">
              <w:rPr>
                <w:lang w:eastAsia="zh-CN"/>
              </w:rPr>
              <w:t>120</w:t>
            </w:r>
          </w:p>
        </w:tc>
      </w:tr>
      <w:tr w:rsidR="00DC6ABF" w:rsidRPr="0018689D" w14:paraId="327D0689"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9F91441" w14:textId="77777777" w:rsidR="00DC6ABF" w:rsidRPr="0018689D" w:rsidRDefault="00DC6ABF" w:rsidP="00CA7270">
            <w:pPr>
              <w:pStyle w:val="TAL"/>
            </w:pPr>
            <w:r w:rsidRPr="0018689D">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338AB8F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BE77E4D" w14:textId="77777777" w:rsidR="00DC6ABF" w:rsidRPr="0018689D" w:rsidRDefault="00DC6ABF" w:rsidP="00CA7270">
            <w:pPr>
              <w:pStyle w:val="TAC"/>
            </w:pPr>
            <w:r w:rsidRPr="0018689D">
              <w:t>FDD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AE53940" w14:textId="77777777" w:rsidR="00DC6ABF" w:rsidRPr="0018689D" w:rsidRDefault="00DC6ABF" w:rsidP="00CA7270">
            <w:pPr>
              <w:pStyle w:val="TAC"/>
            </w:pPr>
            <w:r w:rsidRPr="0018689D">
              <w:t>TDD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6D207AB" w14:textId="77777777" w:rsidR="00DC6ABF" w:rsidRPr="0018689D" w:rsidRDefault="00DC6ABF" w:rsidP="00CA7270">
            <w:pPr>
              <w:pStyle w:val="TAC"/>
            </w:pPr>
            <w:r w:rsidRPr="0018689D">
              <w:t>TDD</w:t>
            </w:r>
          </w:p>
        </w:tc>
      </w:tr>
      <w:tr w:rsidR="00DC6ABF" w:rsidRPr="0018689D" w14:paraId="24200459"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1708054" w14:textId="77777777" w:rsidR="00DC6ABF" w:rsidRPr="0018689D" w:rsidRDefault="00DC6ABF" w:rsidP="00CA7270">
            <w:pPr>
              <w:pStyle w:val="TAL"/>
            </w:pPr>
            <w:r w:rsidRPr="0018689D">
              <w:t>TDD Slot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53F7BFBA"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28318AA" w14:textId="77777777" w:rsidR="00DC6ABF" w:rsidRPr="0018689D" w:rsidRDefault="00DC6ABF" w:rsidP="00CA7270">
            <w:pPr>
              <w:pStyle w:val="TAC"/>
              <w:rPr>
                <w:lang w:eastAsia="zh-CN"/>
              </w:rPr>
            </w:pPr>
            <w:r w:rsidRPr="0018689D">
              <w:rPr>
                <w:lang w:eastAsia="zh-CN"/>
              </w:rPr>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A560BBF" w14:textId="77777777" w:rsidR="00DC6ABF" w:rsidRPr="0018689D" w:rsidRDefault="00DC6ABF" w:rsidP="00CA7270">
            <w:pPr>
              <w:pStyle w:val="TAC"/>
              <w:rPr>
                <w:lang w:eastAsia="zh-CN"/>
              </w:rPr>
            </w:pPr>
            <w:r w:rsidRPr="0018689D">
              <w:rPr>
                <w:lang w:eastAsia="zh-CN"/>
              </w:rPr>
              <w:t>7D1S2U</w:t>
            </w:r>
          </w:p>
          <w:p w14:paraId="320D7DFF" w14:textId="77777777" w:rsidR="00DC6ABF" w:rsidRPr="0018689D" w:rsidRDefault="00DC6ABF" w:rsidP="00CA7270">
            <w:pPr>
              <w:pStyle w:val="TAC"/>
              <w:rPr>
                <w:lang w:eastAsia="zh-CN"/>
              </w:rPr>
            </w:pPr>
            <w:r w:rsidRPr="0018689D">
              <w:rPr>
                <w:lang w:eastAsia="zh-CN"/>
              </w:rPr>
              <w:t>S:6D+4G+4U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AA770C9" w14:textId="77777777" w:rsidR="00DC6ABF" w:rsidRPr="0018689D" w:rsidRDefault="00DC6ABF" w:rsidP="00CA7270">
            <w:pPr>
              <w:pStyle w:val="TAC"/>
              <w:rPr>
                <w:lang w:eastAsia="zh-CN"/>
              </w:rPr>
            </w:pPr>
            <w:r w:rsidRPr="0018689D">
              <w:rPr>
                <w:lang w:eastAsia="zh-CN"/>
              </w:rPr>
              <w:t>DDSU</w:t>
            </w:r>
          </w:p>
          <w:p w14:paraId="149E9DFF" w14:textId="77777777" w:rsidR="00DC6ABF" w:rsidRPr="0018689D" w:rsidRDefault="00DC6ABF" w:rsidP="00CA7270">
            <w:pPr>
              <w:pStyle w:val="TAC"/>
              <w:rPr>
                <w:lang w:eastAsia="zh-CN"/>
              </w:rPr>
            </w:pPr>
            <w:r w:rsidRPr="0018689D">
              <w:rPr>
                <w:lang w:eastAsia="zh-CN"/>
              </w:rPr>
              <w:t>S:11D+3G+0U</w:t>
            </w:r>
          </w:p>
        </w:tc>
      </w:tr>
      <w:tr w:rsidR="00DC6ABF" w:rsidRPr="0018689D" w14:paraId="2A7B49CF"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B539375" w14:textId="77777777" w:rsidR="00DC6ABF" w:rsidRPr="00DB610F" w:rsidRDefault="00DC6ABF" w:rsidP="00CA7270">
            <w:pPr>
              <w:pStyle w:val="TAL"/>
              <w:rPr>
                <w:rFonts w:eastAsia="?? ??"/>
              </w:rPr>
            </w:pPr>
            <w:r w:rsidRPr="00DB610F">
              <w:rPr>
                <w:rFonts w:eastAsia="?? ??"/>
              </w:rPr>
              <w:t>SNR</w:t>
            </w:r>
          </w:p>
        </w:tc>
        <w:tc>
          <w:tcPr>
            <w:tcW w:w="0" w:type="auto"/>
            <w:tcBorders>
              <w:top w:val="single" w:sz="4" w:space="0" w:color="auto"/>
              <w:left w:val="single" w:sz="4" w:space="0" w:color="auto"/>
              <w:bottom w:val="single" w:sz="4" w:space="0" w:color="auto"/>
              <w:right w:val="single" w:sz="4" w:space="0" w:color="auto"/>
            </w:tcBorders>
            <w:vAlign w:val="center"/>
            <w:hideMark/>
          </w:tcPr>
          <w:p w14:paraId="504CFA7F" w14:textId="77777777" w:rsidR="00DC6ABF" w:rsidRPr="0018689D" w:rsidRDefault="00DC6ABF" w:rsidP="00CA7270">
            <w:pPr>
              <w:pStyle w:val="TAC"/>
            </w:pPr>
            <w:r w:rsidRPr="0018689D">
              <w:t>dB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432B1E1" w14:textId="77777777" w:rsidR="00DC6ABF" w:rsidRPr="0018689D" w:rsidRDefault="00DC6ABF" w:rsidP="00CA7270">
            <w:pPr>
              <w:pStyle w:val="TAC"/>
              <w:rPr>
                <w:lang w:eastAsia="zh-CN"/>
              </w:rPr>
            </w:pPr>
            <w:r w:rsidRPr="0018689D">
              <w:t xml:space="preserve">20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7DED31E" w14:textId="77777777" w:rsidR="00DC6ABF" w:rsidRPr="0018689D" w:rsidRDefault="00DC6ABF" w:rsidP="00CA7270">
            <w:pPr>
              <w:pStyle w:val="TAC"/>
            </w:pPr>
            <w:r w:rsidRPr="0018689D">
              <w:t>20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A55D939" w14:textId="77777777" w:rsidR="00DC6ABF" w:rsidRPr="0018689D" w:rsidRDefault="00DC6ABF" w:rsidP="00CA7270">
            <w:pPr>
              <w:pStyle w:val="TAC"/>
            </w:pPr>
            <w:r w:rsidRPr="0018689D">
              <w:t>16</w:t>
            </w:r>
          </w:p>
        </w:tc>
      </w:tr>
      <w:tr w:rsidR="00DC6ABF" w:rsidRPr="0018689D" w14:paraId="3AF0486F"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6CB4577" w14:textId="77777777" w:rsidR="00DC6ABF" w:rsidRPr="0018689D" w:rsidRDefault="00DC6ABF" w:rsidP="00CA7270">
            <w:pPr>
              <w:pStyle w:val="TAL"/>
            </w:pPr>
            <w:r w:rsidRPr="0018689D">
              <w:t>Propagation channel</w:t>
            </w:r>
          </w:p>
        </w:tc>
        <w:tc>
          <w:tcPr>
            <w:tcW w:w="0" w:type="auto"/>
            <w:tcBorders>
              <w:top w:val="single" w:sz="4" w:space="0" w:color="auto"/>
              <w:left w:val="single" w:sz="4" w:space="0" w:color="auto"/>
              <w:bottom w:val="single" w:sz="4" w:space="0" w:color="auto"/>
              <w:right w:val="single" w:sz="4" w:space="0" w:color="auto"/>
            </w:tcBorders>
            <w:vAlign w:val="center"/>
          </w:tcPr>
          <w:p w14:paraId="4F34DA12"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399EB756" w14:textId="77777777" w:rsidR="00DC6ABF" w:rsidRPr="0018689D" w:rsidRDefault="00DC6ABF" w:rsidP="00CA7270">
            <w:pPr>
              <w:pStyle w:val="TAC"/>
            </w:pPr>
            <w:r w:rsidRPr="0018689D">
              <w:t>TDLA30-5</w:t>
            </w:r>
          </w:p>
        </w:tc>
        <w:tc>
          <w:tcPr>
            <w:tcW w:w="1727" w:type="dxa"/>
            <w:tcBorders>
              <w:top w:val="single" w:sz="4" w:space="0" w:color="auto"/>
              <w:left w:val="single" w:sz="4" w:space="0" w:color="auto"/>
              <w:bottom w:val="single" w:sz="4" w:space="0" w:color="auto"/>
              <w:right w:val="single" w:sz="4" w:space="0" w:color="auto"/>
            </w:tcBorders>
            <w:hideMark/>
          </w:tcPr>
          <w:p w14:paraId="18EC2D12" w14:textId="77777777" w:rsidR="00DC6ABF" w:rsidRPr="0018689D" w:rsidRDefault="00DC6ABF" w:rsidP="00CA7270">
            <w:pPr>
              <w:pStyle w:val="TAC"/>
            </w:pPr>
            <w:r w:rsidRPr="0018689D">
              <w:t xml:space="preserve">TDLA30-5 </w:t>
            </w:r>
          </w:p>
        </w:tc>
        <w:tc>
          <w:tcPr>
            <w:tcW w:w="1728" w:type="dxa"/>
            <w:tcBorders>
              <w:top w:val="single" w:sz="4" w:space="0" w:color="auto"/>
              <w:left w:val="single" w:sz="4" w:space="0" w:color="auto"/>
              <w:bottom w:val="single" w:sz="4" w:space="0" w:color="auto"/>
              <w:right w:val="single" w:sz="4" w:space="0" w:color="auto"/>
            </w:tcBorders>
            <w:hideMark/>
          </w:tcPr>
          <w:p w14:paraId="3789C250" w14:textId="77777777" w:rsidR="00DC6ABF" w:rsidRPr="0018689D" w:rsidRDefault="00DC6ABF" w:rsidP="00CA7270">
            <w:pPr>
              <w:pStyle w:val="TAC"/>
            </w:pPr>
            <w:r w:rsidRPr="0018689D">
              <w:t>TDLA30-35</w:t>
            </w:r>
          </w:p>
        </w:tc>
      </w:tr>
      <w:tr w:rsidR="00DC6ABF" w:rsidRPr="0018689D" w14:paraId="76E0CD59"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F17AE34" w14:textId="77777777" w:rsidR="00DC6ABF" w:rsidRPr="0018689D" w:rsidRDefault="00DC6ABF" w:rsidP="00CA7270">
            <w:pPr>
              <w:pStyle w:val="TAL"/>
            </w:pPr>
            <w:r w:rsidRPr="0018689D">
              <w:t>Antenna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3A82DF9A"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9C8E133" w14:textId="77777777" w:rsidR="00DC6ABF" w:rsidRPr="0018689D" w:rsidRDefault="00DC6ABF" w:rsidP="00CA7270">
            <w:pPr>
              <w:pStyle w:val="TAC"/>
              <w:rPr>
                <w:lang w:eastAsia="zh-CN"/>
              </w:rPr>
            </w:pPr>
            <w:r w:rsidRPr="0018689D">
              <w:t>ULA Low 2x4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A743B98" w14:textId="77777777" w:rsidR="00DC6ABF" w:rsidRPr="0018689D" w:rsidRDefault="00DC6ABF" w:rsidP="00CA7270">
            <w:pPr>
              <w:pStyle w:val="TAC"/>
            </w:pPr>
            <w:r w:rsidRPr="0018689D">
              <w:t>ULA Low 2x4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81EF66F" w14:textId="77777777" w:rsidR="00DC6ABF" w:rsidRPr="0018689D" w:rsidRDefault="00DC6ABF" w:rsidP="00CA7270">
            <w:pPr>
              <w:pStyle w:val="TAC"/>
            </w:pPr>
            <w:r w:rsidRPr="0018689D">
              <w:t>ULA Low 2x2</w:t>
            </w:r>
          </w:p>
        </w:tc>
      </w:tr>
      <w:tr w:rsidR="00DC6ABF" w:rsidRPr="0018689D" w14:paraId="18A0F34F"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932C50C" w14:textId="77777777" w:rsidR="00DC6ABF" w:rsidRPr="0018689D" w:rsidRDefault="00DC6ABF" w:rsidP="00CA7270">
            <w:pPr>
              <w:pStyle w:val="TAL"/>
            </w:pPr>
            <w:r w:rsidRPr="0018689D">
              <w:t>Beamforming Model</w:t>
            </w:r>
          </w:p>
        </w:tc>
        <w:tc>
          <w:tcPr>
            <w:tcW w:w="0" w:type="auto"/>
            <w:tcBorders>
              <w:top w:val="single" w:sz="4" w:space="0" w:color="auto"/>
              <w:left w:val="single" w:sz="4" w:space="0" w:color="auto"/>
              <w:bottom w:val="single" w:sz="4" w:space="0" w:color="auto"/>
              <w:right w:val="single" w:sz="4" w:space="0" w:color="auto"/>
            </w:tcBorders>
            <w:vAlign w:val="center"/>
          </w:tcPr>
          <w:p w14:paraId="1BBE1EA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7A99B9E" w14:textId="77777777" w:rsidR="00DC6ABF" w:rsidRPr="0018689D" w:rsidRDefault="00DC6ABF" w:rsidP="00CA7270">
            <w:pPr>
              <w:pStyle w:val="TAC"/>
            </w:pPr>
            <w:r w:rsidRPr="0018689D">
              <w:t>As defined in Annex B.4.1 in TS 38.101-4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0C3DEC7" w14:textId="77777777" w:rsidR="00DC6ABF" w:rsidRPr="0018689D" w:rsidRDefault="00DC6ABF" w:rsidP="00CA7270">
            <w:pPr>
              <w:pStyle w:val="TAC"/>
            </w:pPr>
            <w:r w:rsidRPr="0018689D">
              <w:t>As defined in Annex B.4.1 in TS 38.101-4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5466517" w14:textId="77777777" w:rsidR="00DC6ABF" w:rsidRPr="0018689D" w:rsidRDefault="00DC6ABF" w:rsidP="00CA7270">
            <w:pPr>
              <w:pStyle w:val="TAC"/>
            </w:pPr>
            <w:r w:rsidRPr="0018689D">
              <w:t>As defined in Annex B.4.1 in TS 38.101-4</w:t>
            </w:r>
          </w:p>
        </w:tc>
      </w:tr>
      <w:tr w:rsidR="00DC6ABF" w:rsidRPr="0018689D" w14:paraId="50D79DF1"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1A2C9E7" w14:textId="77777777" w:rsidR="00DC6ABF" w:rsidRPr="0018689D" w:rsidRDefault="00DC6ABF" w:rsidP="00CA7270">
            <w:pPr>
              <w:pStyle w:val="TAL"/>
              <w:rPr>
                <w:lang w:eastAsia="zh-CN"/>
              </w:rPr>
            </w:pPr>
            <w:r w:rsidRPr="0018689D">
              <w:rPr>
                <w:lang w:eastAsia="zh-CN"/>
              </w:rPr>
              <w:t>Receiver type</w:t>
            </w:r>
          </w:p>
        </w:tc>
        <w:tc>
          <w:tcPr>
            <w:tcW w:w="0" w:type="auto"/>
            <w:tcBorders>
              <w:top w:val="single" w:sz="4" w:space="0" w:color="auto"/>
              <w:left w:val="single" w:sz="4" w:space="0" w:color="auto"/>
              <w:bottom w:val="single" w:sz="4" w:space="0" w:color="auto"/>
              <w:right w:val="single" w:sz="4" w:space="0" w:color="auto"/>
            </w:tcBorders>
            <w:vAlign w:val="center"/>
          </w:tcPr>
          <w:p w14:paraId="0D28A991"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BFDE2E2" w14:textId="77777777" w:rsidR="00DC6ABF" w:rsidRPr="0018689D" w:rsidRDefault="00DC6ABF" w:rsidP="00CA7270">
            <w:pPr>
              <w:pStyle w:val="TAC"/>
              <w:rPr>
                <w:lang w:eastAsia="zh-CN"/>
              </w:rPr>
            </w:pPr>
            <w:r w:rsidRPr="0018689D">
              <w:rPr>
                <w:lang w:eastAsia="zh-CN"/>
              </w:rPr>
              <w:t>MMSE-IRC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5F5F5AF" w14:textId="77777777" w:rsidR="00DC6ABF" w:rsidRPr="0018689D" w:rsidRDefault="00DC6ABF" w:rsidP="00CA7270">
            <w:pPr>
              <w:pStyle w:val="TAC"/>
              <w:rPr>
                <w:lang w:eastAsia="zh-CN"/>
              </w:rPr>
            </w:pPr>
            <w:r w:rsidRPr="0018689D">
              <w:rPr>
                <w:lang w:eastAsia="zh-CN"/>
              </w:rPr>
              <w:t>MMSE-IRC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7DEFE89" w14:textId="77777777" w:rsidR="00DC6ABF" w:rsidRPr="0018689D" w:rsidRDefault="00DC6ABF" w:rsidP="00CA7270">
            <w:pPr>
              <w:pStyle w:val="TAC"/>
              <w:rPr>
                <w:lang w:eastAsia="zh-CN"/>
              </w:rPr>
            </w:pPr>
            <w:r w:rsidRPr="0018689D">
              <w:rPr>
                <w:lang w:eastAsia="zh-CN"/>
              </w:rPr>
              <w:t>MMSE-IRC</w:t>
            </w:r>
          </w:p>
        </w:tc>
      </w:tr>
      <w:tr w:rsidR="00DC6ABF" w:rsidRPr="0018689D" w14:paraId="7F76CDFD" w14:textId="77777777" w:rsidTr="00DC6ABF">
        <w:trPr>
          <w:trHeight w:val="5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AD30E06" w14:textId="77777777" w:rsidR="00DC6ABF" w:rsidRPr="0018689D" w:rsidRDefault="00DC6ABF" w:rsidP="00CA7270">
            <w:pPr>
              <w:pStyle w:val="TAL"/>
              <w:rPr>
                <w:lang w:eastAsia="zh-CN"/>
              </w:rPr>
            </w:pPr>
            <w:r w:rsidRPr="0018689D">
              <w:rPr>
                <w:lang w:eastAsia="zh-CN"/>
              </w:rPr>
              <w:t>PDSCH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DCDF677" w14:textId="77777777" w:rsidR="00DC6ABF" w:rsidRPr="0018689D" w:rsidRDefault="00DC6ABF" w:rsidP="00CA7270">
            <w:pPr>
              <w:pStyle w:val="TAL"/>
              <w:rPr>
                <w:lang w:eastAsia="zh-CN"/>
              </w:rPr>
            </w:pPr>
            <w:r w:rsidRPr="0018689D">
              <w:t>Mapping type</w:t>
            </w:r>
          </w:p>
        </w:tc>
        <w:tc>
          <w:tcPr>
            <w:tcW w:w="0" w:type="auto"/>
            <w:tcBorders>
              <w:top w:val="single" w:sz="4" w:space="0" w:color="auto"/>
              <w:left w:val="single" w:sz="4" w:space="0" w:color="auto"/>
              <w:bottom w:val="single" w:sz="4" w:space="0" w:color="auto"/>
              <w:right w:val="single" w:sz="4" w:space="0" w:color="auto"/>
            </w:tcBorders>
            <w:vAlign w:val="center"/>
          </w:tcPr>
          <w:p w14:paraId="3174F77E"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F476274" w14:textId="77777777" w:rsidR="00DC6ABF" w:rsidRPr="0018689D" w:rsidRDefault="00DC6ABF" w:rsidP="00CA7270">
            <w:pPr>
              <w:pStyle w:val="TAC"/>
              <w:rPr>
                <w:lang w:eastAsia="zh-CN"/>
              </w:rPr>
            </w:pPr>
            <w:r w:rsidRPr="0018689D">
              <w:rPr>
                <w:lang w:eastAsia="zh-CN"/>
              </w:rPr>
              <w:t>Type 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098F97F" w14:textId="77777777" w:rsidR="00DC6ABF" w:rsidRPr="0018689D" w:rsidRDefault="00DC6ABF" w:rsidP="00CA7270">
            <w:pPr>
              <w:pStyle w:val="TAC"/>
              <w:rPr>
                <w:lang w:eastAsia="zh-CN"/>
              </w:rPr>
            </w:pPr>
            <w:r w:rsidRPr="0018689D">
              <w:rPr>
                <w:lang w:eastAsia="zh-CN"/>
              </w:rPr>
              <w:t>Type 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7A852A2" w14:textId="77777777" w:rsidR="00DC6ABF" w:rsidRPr="0018689D" w:rsidRDefault="00DC6ABF" w:rsidP="00CA7270">
            <w:pPr>
              <w:pStyle w:val="TAC"/>
              <w:rPr>
                <w:lang w:eastAsia="zh-CN"/>
              </w:rPr>
            </w:pPr>
            <w:r w:rsidRPr="0018689D">
              <w:rPr>
                <w:lang w:eastAsia="zh-CN"/>
              </w:rPr>
              <w:t>Type A</w:t>
            </w:r>
          </w:p>
        </w:tc>
      </w:tr>
      <w:tr w:rsidR="00DC6ABF" w:rsidRPr="0018689D" w14:paraId="2E909A49"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C96B82"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2E12CC" w14:textId="77777777" w:rsidR="00DC6ABF" w:rsidRPr="0018689D" w:rsidRDefault="00DC6ABF" w:rsidP="00CA7270">
            <w:pPr>
              <w:pStyle w:val="TAL"/>
              <w:rPr>
                <w:lang w:eastAsia="zh-CN"/>
              </w:rPr>
            </w:pPr>
            <w:r w:rsidRPr="0018689D">
              <w:t>Starting symbol (S)</w:t>
            </w:r>
          </w:p>
        </w:tc>
        <w:tc>
          <w:tcPr>
            <w:tcW w:w="0" w:type="auto"/>
            <w:tcBorders>
              <w:top w:val="single" w:sz="4" w:space="0" w:color="auto"/>
              <w:left w:val="single" w:sz="4" w:space="0" w:color="auto"/>
              <w:bottom w:val="single" w:sz="4" w:space="0" w:color="auto"/>
              <w:right w:val="single" w:sz="4" w:space="0" w:color="auto"/>
            </w:tcBorders>
            <w:vAlign w:val="center"/>
          </w:tcPr>
          <w:p w14:paraId="0793FB46"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31B53C4" w14:textId="77777777" w:rsidR="00DC6ABF" w:rsidRPr="0018689D" w:rsidRDefault="00DC6ABF"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A696DE7" w14:textId="77777777" w:rsidR="00DC6ABF" w:rsidRPr="0018689D" w:rsidRDefault="00DC6ABF"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9AA1FBF" w14:textId="77777777" w:rsidR="00DC6ABF" w:rsidRPr="0018689D" w:rsidRDefault="00DC6ABF" w:rsidP="00CA7270">
            <w:pPr>
              <w:pStyle w:val="TAC"/>
              <w:rPr>
                <w:lang w:eastAsia="zh-CN"/>
              </w:rPr>
            </w:pPr>
            <w:r w:rsidRPr="0018689D">
              <w:rPr>
                <w:lang w:eastAsia="zh-CN"/>
              </w:rPr>
              <w:t>2</w:t>
            </w:r>
          </w:p>
        </w:tc>
      </w:tr>
      <w:tr w:rsidR="00DC6ABF" w:rsidRPr="0018689D" w14:paraId="6A2885FF"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7BA953"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F1BC7F2" w14:textId="77777777" w:rsidR="00DC6ABF" w:rsidRPr="0018689D" w:rsidRDefault="00DC6ABF" w:rsidP="00CA7270">
            <w:pPr>
              <w:pStyle w:val="TAL"/>
              <w:rPr>
                <w:lang w:eastAsia="zh-CN"/>
              </w:rPr>
            </w:pPr>
            <w:r w:rsidRPr="0018689D">
              <w:t>Length (L)</w:t>
            </w:r>
          </w:p>
        </w:tc>
        <w:tc>
          <w:tcPr>
            <w:tcW w:w="0" w:type="auto"/>
            <w:tcBorders>
              <w:top w:val="single" w:sz="4" w:space="0" w:color="auto"/>
              <w:left w:val="single" w:sz="4" w:space="0" w:color="auto"/>
              <w:bottom w:val="single" w:sz="4" w:space="0" w:color="auto"/>
              <w:right w:val="single" w:sz="4" w:space="0" w:color="auto"/>
            </w:tcBorders>
            <w:vAlign w:val="center"/>
          </w:tcPr>
          <w:p w14:paraId="57D24CE1"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9DC35E5" w14:textId="77777777" w:rsidR="00DC6ABF" w:rsidRPr="0018689D" w:rsidRDefault="00DC6ABF" w:rsidP="00CA7270">
            <w:pPr>
              <w:pStyle w:val="TAC"/>
              <w:rPr>
                <w:lang w:eastAsia="zh-CN"/>
              </w:rPr>
            </w:pPr>
            <w:r w:rsidRPr="0018689D">
              <w:rPr>
                <w:lang w:eastAsia="zh-CN"/>
              </w:rPr>
              <w:t>12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00C6A15" w14:textId="77777777" w:rsidR="00DC6ABF" w:rsidRPr="0018689D" w:rsidRDefault="00DC6ABF" w:rsidP="00CA7270">
            <w:pPr>
              <w:pStyle w:val="TAC"/>
              <w:rPr>
                <w:lang w:eastAsia="zh-CN"/>
              </w:rPr>
            </w:pPr>
            <w:r w:rsidRPr="0018689D">
              <w:rPr>
                <w:lang w:eastAsia="zh-CN"/>
              </w:rPr>
              <w:t>12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74E83F2" w14:textId="77777777" w:rsidR="00DC6ABF" w:rsidRPr="0018689D" w:rsidRDefault="00DC6ABF" w:rsidP="00CA7270">
            <w:pPr>
              <w:pStyle w:val="TAC"/>
              <w:rPr>
                <w:lang w:eastAsia="zh-CN"/>
              </w:rPr>
            </w:pPr>
            <w:r w:rsidRPr="0018689D">
              <w:rPr>
                <w:lang w:eastAsia="zh-CN"/>
              </w:rPr>
              <w:t>12</w:t>
            </w:r>
          </w:p>
        </w:tc>
      </w:tr>
      <w:tr w:rsidR="00DC6ABF" w:rsidRPr="0018689D" w14:paraId="7259104B"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9727C"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299D9A3" w14:textId="77777777" w:rsidR="00DC6ABF" w:rsidRPr="0018689D" w:rsidRDefault="00DC6ABF" w:rsidP="00CA7270">
            <w:pPr>
              <w:pStyle w:val="TAL"/>
              <w:rPr>
                <w:lang w:eastAsia="zh-CN"/>
              </w:rPr>
            </w:pPr>
            <w:r w:rsidRPr="0018689D">
              <w:t>PRB bundling size</w:t>
            </w:r>
          </w:p>
        </w:tc>
        <w:tc>
          <w:tcPr>
            <w:tcW w:w="0" w:type="auto"/>
            <w:tcBorders>
              <w:top w:val="single" w:sz="4" w:space="0" w:color="auto"/>
              <w:left w:val="single" w:sz="4" w:space="0" w:color="auto"/>
              <w:bottom w:val="single" w:sz="4" w:space="0" w:color="auto"/>
              <w:right w:val="single" w:sz="4" w:space="0" w:color="auto"/>
            </w:tcBorders>
            <w:vAlign w:val="center"/>
          </w:tcPr>
          <w:p w14:paraId="333F0CD8"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4DC9104" w14:textId="77777777" w:rsidR="00DC6ABF" w:rsidRPr="0018689D" w:rsidRDefault="00DC6ABF"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CB3F20F" w14:textId="77777777" w:rsidR="00DC6ABF" w:rsidRPr="0018689D" w:rsidRDefault="00DC6ABF"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E5A1EB6" w14:textId="77777777" w:rsidR="00DC6ABF" w:rsidRPr="0018689D" w:rsidRDefault="00DC6ABF" w:rsidP="00CA7270">
            <w:pPr>
              <w:pStyle w:val="TAC"/>
              <w:rPr>
                <w:lang w:eastAsia="zh-CN"/>
              </w:rPr>
            </w:pPr>
            <w:r w:rsidRPr="0018689D">
              <w:rPr>
                <w:lang w:eastAsia="zh-CN"/>
              </w:rPr>
              <w:t>2</w:t>
            </w:r>
          </w:p>
        </w:tc>
      </w:tr>
      <w:tr w:rsidR="00DC6ABF" w:rsidRPr="0018689D" w14:paraId="62077CE4"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307D4"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3E03027" w14:textId="77777777" w:rsidR="00DC6ABF" w:rsidRPr="0018689D" w:rsidRDefault="00DC6ABF" w:rsidP="00CA7270">
            <w:pPr>
              <w:pStyle w:val="TAL"/>
            </w:pPr>
            <w:r w:rsidRPr="0018689D">
              <w:t>PRB bundling type</w:t>
            </w:r>
          </w:p>
        </w:tc>
        <w:tc>
          <w:tcPr>
            <w:tcW w:w="0" w:type="auto"/>
            <w:tcBorders>
              <w:top w:val="single" w:sz="4" w:space="0" w:color="auto"/>
              <w:left w:val="single" w:sz="4" w:space="0" w:color="auto"/>
              <w:bottom w:val="single" w:sz="4" w:space="0" w:color="auto"/>
              <w:right w:val="single" w:sz="4" w:space="0" w:color="auto"/>
            </w:tcBorders>
            <w:vAlign w:val="center"/>
          </w:tcPr>
          <w:p w14:paraId="4AA3FD5E"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03BD7A4" w14:textId="77777777" w:rsidR="00DC6ABF" w:rsidRPr="0018689D" w:rsidRDefault="00DC6ABF" w:rsidP="00CA7270">
            <w:pPr>
              <w:pStyle w:val="TAC"/>
              <w:rPr>
                <w:lang w:eastAsia="zh-CN"/>
              </w:rPr>
            </w:pPr>
            <w:r w:rsidRPr="0018689D">
              <w:rPr>
                <w:lang w:eastAsia="zh-CN"/>
              </w:rPr>
              <w:t>Static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2CC75E8" w14:textId="77777777" w:rsidR="00DC6ABF" w:rsidRPr="0018689D" w:rsidRDefault="00DC6ABF" w:rsidP="00CA7270">
            <w:pPr>
              <w:pStyle w:val="TAC"/>
              <w:rPr>
                <w:lang w:eastAsia="zh-CN"/>
              </w:rPr>
            </w:pPr>
            <w:r w:rsidRPr="0018689D">
              <w:rPr>
                <w:lang w:eastAsia="zh-CN"/>
              </w:rPr>
              <w:t>Static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8D4427C" w14:textId="77777777" w:rsidR="00DC6ABF" w:rsidRPr="0018689D" w:rsidRDefault="00DC6ABF" w:rsidP="00CA7270">
            <w:pPr>
              <w:pStyle w:val="TAC"/>
              <w:rPr>
                <w:lang w:eastAsia="zh-CN"/>
              </w:rPr>
            </w:pPr>
            <w:r w:rsidRPr="0018689D">
              <w:rPr>
                <w:lang w:eastAsia="zh-CN"/>
              </w:rPr>
              <w:t>Static</w:t>
            </w:r>
          </w:p>
        </w:tc>
      </w:tr>
      <w:tr w:rsidR="00DC6ABF" w:rsidRPr="0018689D" w14:paraId="470F7FC6" w14:textId="77777777" w:rsidTr="00DC6ABF">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F1B9B"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9E2EEE8" w14:textId="77777777" w:rsidR="00DC6ABF" w:rsidRPr="0018689D" w:rsidRDefault="00DC6ABF" w:rsidP="00CA7270">
            <w:pPr>
              <w:pStyle w:val="TAL"/>
              <w:rPr>
                <w:lang w:eastAsia="zh-CN"/>
              </w:rPr>
            </w:pPr>
            <w:r w:rsidRPr="0018689D">
              <w:rPr>
                <w:lang w:eastAsia="ja-JP"/>
              </w:rPr>
              <w:t>VRB-to-PRB mapping interleaver bundle size</w:t>
            </w:r>
          </w:p>
        </w:tc>
        <w:tc>
          <w:tcPr>
            <w:tcW w:w="0" w:type="auto"/>
            <w:tcBorders>
              <w:top w:val="single" w:sz="4" w:space="0" w:color="auto"/>
              <w:left w:val="single" w:sz="4" w:space="0" w:color="auto"/>
              <w:bottom w:val="single" w:sz="4" w:space="0" w:color="auto"/>
              <w:right w:val="single" w:sz="4" w:space="0" w:color="auto"/>
            </w:tcBorders>
            <w:vAlign w:val="center"/>
          </w:tcPr>
          <w:p w14:paraId="11F4462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334E49E" w14:textId="77777777" w:rsidR="00DC6ABF" w:rsidRPr="0018689D" w:rsidRDefault="00DC6ABF" w:rsidP="00CA7270">
            <w:pPr>
              <w:pStyle w:val="TAC"/>
              <w:rPr>
                <w:lang w:eastAsia="zh-CN"/>
              </w:rPr>
            </w:pPr>
            <w:r w:rsidRPr="0018689D">
              <w:rPr>
                <w:lang w:eastAsia="zh-CN"/>
              </w:rPr>
              <w:t>Non-interleaved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F336B0B" w14:textId="77777777" w:rsidR="00DC6ABF" w:rsidRPr="0018689D" w:rsidRDefault="00DC6ABF" w:rsidP="00CA7270">
            <w:pPr>
              <w:pStyle w:val="TAC"/>
              <w:rPr>
                <w:lang w:eastAsia="zh-CN"/>
              </w:rPr>
            </w:pPr>
            <w:r w:rsidRPr="0018689D">
              <w:rPr>
                <w:lang w:eastAsia="zh-CN"/>
              </w:rPr>
              <w:t>Non-interleaved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29E898B" w14:textId="77777777" w:rsidR="00DC6ABF" w:rsidRPr="0018689D" w:rsidRDefault="00DC6ABF" w:rsidP="00CA7270">
            <w:pPr>
              <w:pStyle w:val="TAC"/>
              <w:rPr>
                <w:lang w:eastAsia="zh-CN"/>
              </w:rPr>
            </w:pPr>
            <w:r w:rsidRPr="0018689D">
              <w:rPr>
                <w:lang w:eastAsia="zh-CN"/>
              </w:rPr>
              <w:t>Non-interleaved</w:t>
            </w:r>
          </w:p>
        </w:tc>
      </w:tr>
      <w:tr w:rsidR="00DC6ABF" w:rsidRPr="0018689D" w14:paraId="6797E2A1" w14:textId="77777777" w:rsidTr="00DC6ABF">
        <w:trPr>
          <w:trHeight w:val="138"/>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A5A686" w14:textId="77777777" w:rsidR="00DC6ABF" w:rsidRPr="0018689D" w:rsidRDefault="00DC6ABF" w:rsidP="00CA7270">
            <w:pPr>
              <w:pStyle w:val="TAL"/>
              <w:rPr>
                <w:lang w:eastAsia="zh-CN"/>
              </w:rPr>
            </w:pPr>
            <w:r w:rsidRPr="0018689D">
              <w:rPr>
                <w:lang w:eastAsia="zh-CN"/>
              </w:rPr>
              <w:t>PDSCH DMRS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5F2231E" w14:textId="77777777" w:rsidR="00DC6ABF" w:rsidRPr="0018689D" w:rsidRDefault="00DC6ABF" w:rsidP="00CA7270">
            <w:pPr>
              <w:pStyle w:val="TAL"/>
              <w:rPr>
                <w:lang w:eastAsia="ja-JP"/>
              </w:rPr>
            </w:pPr>
            <w:r w:rsidRPr="0018689D">
              <w:t>DMRS Type</w:t>
            </w:r>
          </w:p>
        </w:tc>
        <w:tc>
          <w:tcPr>
            <w:tcW w:w="0" w:type="auto"/>
            <w:tcBorders>
              <w:top w:val="single" w:sz="4" w:space="0" w:color="auto"/>
              <w:left w:val="single" w:sz="4" w:space="0" w:color="auto"/>
              <w:bottom w:val="single" w:sz="4" w:space="0" w:color="auto"/>
              <w:right w:val="single" w:sz="4" w:space="0" w:color="auto"/>
            </w:tcBorders>
            <w:vAlign w:val="center"/>
          </w:tcPr>
          <w:p w14:paraId="753A17D4"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0B1095D" w14:textId="77777777" w:rsidR="00DC6ABF" w:rsidRPr="0018689D" w:rsidRDefault="00DC6ABF" w:rsidP="00CA7270">
            <w:pPr>
              <w:pStyle w:val="TAC"/>
              <w:rPr>
                <w:lang w:eastAsia="zh-CN"/>
              </w:rPr>
            </w:pPr>
            <w:r w:rsidRPr="0018689D">
              <w:t>Type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2C11D9C" w14:textId="77777777" w:rsidR="00DC6ABF" w:rsidRPr="0018689D" w:rsidRDefault="00DC6ABF" w:rsidP="00CA7270">
            <w:pPr>
              <w:pStyle w:val="TAC"/>
              <w:rPr>
                <w:lang w:eastAsia="zh-CN"/>
              </w:rPr>
            </w:pPr>
            <w:r w:rsidRPr="0018689D">
              <w:t>Type 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599C7EF" w14:textId="77777777" w:rsidR="00DC6ABF" w:rsidRPr="0018689D" w:rsidRDefault="00DC6ABF" w:rsidP="00CA7270">
            <w:pPr>
              <w:pStyle w:val="TAC"/>
              <w:rPr>
                <w:lang w:eastAsia="zh-CN"/>
              </w:rPr>
            </w:pPr>
            <w:r w:rsidRPr="0018689D">
              <w:t>Type 1</w:t>
            </w:r>
          </w:p>
        </w:tc>
      </w:tr>
      <w:tr w:rsidR="00DC6ABF" w:rsidRPr="0018689D" w14:paraId="53A937E2" w14:textId="77777777" w:rsidTr="00DC6ABF">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DE2D47"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E7BE120" w14:textId="77777777" w:rsidR="00DC6ABF" w:rsidRPr="0018689D" w:rsidRDefault="00DC6ABF" w:rsidP="00CA7270">
            <w:pPr>
              <w:pStyle w:val="TAL"/>
              <w:rPr>
                <w:lang w:eastAsia="ja-JP"/>
              </w:rPr>
            </w:pPr>
            <w:r w:rsidRPr="0018689D">
              <w:t>Number of additional DMRS</w:t>
            </w:r>
          </w:p>
        </w:tc>
        <w:tc>
          <w:tcPr>
            <w:tcW w:w="0" w:type="auto"/>
            <w:tcBorders>
              <w:top w:val="single" w:sz="4" w:space="0" w:color="auto"/>
              <w:left w:val="single" w:sz="4" w:space="0" w:color="auto"/>
              <w:bottom w:val="single" w:sz="4" w:space="0" w:color="auto"/>
              <w:right w:val="single" w:sz="4" w:space="0" w:color="auto"/>
            </w:tcBorders>
            <w:vAlign w:val="center"/>
          </w:tcPr>
          <w:p w14:paraId="4178446B"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DE594C3" w14:textId="77777777" w:rsidR="00DC6ABF" w:rsidRPr="0018689D" w:rsidRDefault="00DC6ABF"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88D927" w14:textId="77777777" w:rsidR="00DC6ABF" w:rsidRPr="0018689D" w:rsidRDefault="00DC6ABF"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BFF7E9E" w14:textId="77777777" w:rsidR="00DC6ABF" w:rsidRPr="0018689D" w:rsidRDefault="00DC6ABF" w:rsidP="00CA7270">
            <w:pPr>
              <w:pStyle w:val="TAC"/>
              <w:rPr>
                <w:lang w:eastAsia="zh-CN"/>
              </w:rPr>
            </w:pPr>
            <w:r w:rsidRPr="0018689D">
              <w:t>1</w:t>
            </w:r>
          </w:p>
        </w:tc>
      </w:tr>
      <w:tr w:rsidR="00DC6ABF" w:rsidRPr="0018689D" w14:paraId="48B5D353" w14:textId="77777777" w:rsidTr="00DC6ABF">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1B3B1" w14:textId="77777777" w:rsidR="00DC6ABF" w:rsidRPr="0018689D" w:rsidRDefault="00DC6ABF"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0E757EF" w14:textId="77777777" w:rsidR="00DC6ABF" w:rsidRPr="0018689D" w:rsidRDefault="00DC6ABF" w:rsidP="00CA7270">
            <w:pPr>
              <w:pStyle w:val="TAL"/>
              <w:rPr>
                <w:lang w:eastAsia="ja-JP"/>
              </w:rPr>
            </w:pPr>
            <w:r w:rsidRPr="0018689D">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vAlign w:val="center"/>
          </w:tcPr>
          <w:p w14:paraId="16251C02"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8B02456" w14:textId="77777777" w:rsidR="00DC6ABF" w:rsidRPr="0018689D" w:rsidRDefault="00DC6ABF"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86EC625" w14:textId="77777777" w:rsidR="00DC6ABF" w:rsidRPr="0018689D" w:rsidRDefault="00DC6ABF"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CB4372F" w14:textId="77777777" w:rsidR="00DC6ABF" w:rsidRPr="0018689D" w:rsidRDefault="00DC6ABF" w:rsidP="00CA7270">
            <w:pPr>
              <w:pStyle w:val="TAC"/>
              <w:rPr>
                <w:lang w:eastAsia="zh-CN"/>
              </w:rPr>
            </w:pPr>
            <w:r w:rsidRPr="0018689D">
              <w:t>1</w:t>
            </w:r>
          </w:p>
        </w:tc>
      </w:tr>
      <w:tr w:rsidR="00DC6ABF" w:rsidRPr="0018689D" w14:paraId="467702E5" w14:textId="77777777" w:rsidTr="00DC6ABF">
        <w:trPr>
          <w:trHeight w:val="136"/>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278FB69" w14:textId="77777777" w:rsidR="00DC6ABF" w:rsidRPr="0018689D" w:rsidRDefault="00DC6ABF" w:rsidP="00CA7270">
            <w:pPr>
              <w:pStyle w:val="TAL"/>
            </w:pPr>
            <w:r w:rsidRPr="0018689D">
              <w:rPr>
                <w:lang w:eastAsia="zh-CN"/>
              </w:rPr>
              <w:t>CSI measurement channels (Note 2)</w:t>
            </w:r>
          </w:p>
        </w:tc>
        <w:tc>
          <w:tcPr>
            <w:tcW w:w="0" w:type="auto"/>
            <w:tcBorders>
              <w:top w:val="single" w:sz="4" w:space="0" w:color="auto"/>
              <w:left w:val="single" w:sz="4" w:space="0" w:color="auto"/>
              <w:bottom w:val="single" w:sz="4" w:space="0" w:color="auto"/>
              <w:right w:val="single" w:sz="4" w:space="0" w:color="auto"/>
            </w:tcBorders>
            <w:vAlign w:val="center"/>
          </w:tcPr>
          <w:p w14:paraId="76519FF7"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472C91C" w14:textId="77777777" w:rsidR="00DC6ABF" w:rsidRPr="0018689D" w:rsidRDefault="00DC6ABF" w:rsidP="00CA7270">
            <w:pPr>
              <w:pStyle w:val="TAC"/>
            </w:pPr>
            <w:r w:rsidRPr="0018689D">
              <w:t>As specified in Table A.4-2 of TS 38.101-4:</w:t>
            </w:r>
          </w:p>
          <w:p w14:paraId="329A03D3" w14:textId="77777777" w:rsidR="00DC6ABF" w:rsidRPr="0018689D" w:rsidRDefault="00DC6ABF" w:rsidP="00CA7270">
            <w:pPr>
              <w:pStyle w:val="TAC"/>
            </w:pPr>
            <w:r w:rsidRPr="0018689D">
              <w:t>Rank 1: TBS.2-1</w:t>
            </w:r>
          </w:p>
          <w:p w14:paraId="59918886" w14:textId="77777777" w:rsidR="00DC6ABF" w:rsidRPr="0018689D" w:rsidRDefault="00DC6ABF" w:rsidP="00CA7270">
            <w:pPr>
              <w:pStyle w:val="TAC"/>
            </w:pPr>
            <w:r w:rsidRPr="0018689D">
              <w:t>Rank 2: TBS.2-2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2F5279" w14:textId="77777777" w:rsidR="00DC6ABF" w:rsidRPr="0018689D" w:rsidRDefault="00DC6ABF" w:rsidP="00CA7270">
            <w:pPr>
              <w:pStyle w:val="TAC"/>
            </w:pPr>
            <w:r w:rsidRPr="0018689D">
              <w:t>As specified in Table A.4-2 of TS 38.101-4:</w:t>
            </w:r>
          </w:p>
          <w:p w14:paraId="157BC4FA" w14:textId="77777777" w:rsidR="00DC6ABF" w:rsidRPr="0018689D" w:rsidRDefault="00DC6ABF" w:rsidP="00CA7270">
            <w:pPr>
              <w:pStyle w:val="TAC"/>
            </w:pPr>
            <w:r w:rsidRPr="0018689D">
              <w:t>Rank 1: TBS.2-3</w:t>
            </w:r>
          </w:p>
          <w:p w14:paraId="48405634" w14:textId="77777777" w:rsidR="00DC6ABF" w:rsidRPr="0018689D" w:rsidRDefault="00DC6ABF" w:rsidP="00CA7270">
            <w:pPr>
              <w:pStyle w:val="TAC"/>
            </w:pPr>
            <w:r w:rsidRPr="0018689D">
              <w:t>Rank 2: TBS.2-4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737E93F" w14:textId="77777777" w:rsidR="00DC6ABF" w:rsidRPr="0018689D" w:rsidRDefault="00DC6ABF" w:rsidP="00CA7270">
            <w:pPr>
              <w:pStyle w:val="TAC"/>
            </w:pPr>
            <w:r w:rsidRPr="0018689D">
              <w:t>As specified in Table A.4-1 of TS 38.101-4:</w:t>
            </w:r>
          </w:p>
          <w:p w14:paraId="66FC065A" w14:textId="77777777" w:rsidR="00DC6ABF" w:rsidRPr="0018689D" w:rsidRDefault="00DC6ABF" w:rsidP="00CA7270">
            <w:pPr>
              <w:pStyle w:val="TAC"/>
            </w:pPr>
            <w:r w:rsidRPr="0018689D">
              <w:t>Rank 1: TBS.1-1</w:t>
            </w:r>
          </w:p>
          <w:p w14:paraId="6D8C9D2F" w14:textId="77777777" w:rsidR="00DC6ABF" w:rsidRPr="0018689D" w:rsidRDefault="00DC6ABF" w:rsidP="00CA7270">
            <w:pPr>
              <w:pStyle w:val="TAC"/>
            </w:pPr>
            <w:r w:rsidRPr="0018689D">
              <w:t>Rank 2: TBS.1-2</w:t>
            </w:r>
          </w:p>
        </w:tc>
      </w:tr>
      <w:tr w:rsidR="00DC6ABF" w:rsidRPr="0018689D" w14:paraId="5856CA39" w14:textId="77777777" w:rsidTr="00DC6ABF">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EB6D78B" w14:textId="77777777" w:rsidR="00DC6ABF" w:rsidRPr="0018689D" w:rsidRDefault="00DC6ABF" w:rsidP="00CA7270">
            <w:pPr>
              <w:pStyle w:val="TAL"/>
            </w:pPr>
            <w:r w:rsidRPr="0018689D">
              <w:t>ZP CSI-RS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77CCDC" w14:textId="77777777" w:rsidR="00DC6ABF" w:rsidRPr="0018689D" w:rsidRDefault="00DC6ABF"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39FAD3D6"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69D9042" w14:textId="77777777" w:rsidR="00DC6ABF" w:rsidRPr="0018689D" w:rsidRDefault="00DC6ABF"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5B413CF" w14:textId="77777777" w:rsidR="00DC6ABF" w:rsidRPr="0018689D" w:rsidRDefault="00DC6ABF"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868D241" w14:textId="77777777" w:rsidR="00DC6ABF" w:rsidRPr="0018689D" w:rsidRDefault="00DC6ABF" w:rsidP="00CA7270">
            <w:pPr>
              <w:pStyle w:val="TAC"/>
            </w:pPr>
            <w:r w:rsidRPr="0018689D">
              <w:t>Periodic</w:t>
            </w:r>
          </w:p>
        </w:tc>
      </w:tr>
      <w:tr w:rsidR="00DC6ABF" w:rsidRPr="0018689D" w14:paraId="51A811D5"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98D8E8"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46C5FAD9" w14:textId="77777777" w:rsidR="00DC6ABF" w:rsidRPr="0018689D" w:rsidRDefault="00DC6ABF"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34352402"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5B33E02" w14:textId="77777777" w:rsidR="00DC6ABF" w:rsidRPr="0018689D" w:rsidRDefault="00DC6ABF" w:rsidP="00CA7270">
            <w:pPr>
              <w:pStyle w:val="TAC"/>
            </w:pPr>
            <w:r w:rsidRPr="0018689D">
              <w:t>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85ED865" w14:textId="77777777" w:rsidR="00DC6ABF" w:rsidRPr="0018689D" w:rsidRDefault="00DC6ABF" w:rsidP="00CA7270">
            <w:pPr>
              <w:pStyle w:val="TAC"/>
            </w:pPr>
            <w:r w:rsidRPr="0018689D">
              <w:t>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9A09CB1" w14:textId="77777777" w:rsidR="00DC6ABF" w:rsidRPr="0018689D" w:rsidRDefault="00DC6ABF" w:rsidP="00CA7270">
            <w:pPr>
              <w:pStyle w:val="TAC"/>
            </w:pPr>
            <w:r w:rsidRPr="0018689D">
              <w:t>4</w:t>
            </w:r>
          </w:p>
        </w:tc>
      </w:tr>
      <w:tr w:rsidR="00DC6ABF" w:rsidRPr="0018689D" w14:paraId="071F9E85"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C108EC"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38018D5" w14:textId="77777777" w:rsidR="00DC6ABF" w:rsidRPr="0018689D" w:rsidRDefault="00DC6ABF"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644567B6"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5A8A422" w14:textId="77777777" w:rsidR="00DC6ABF" w:rsidRPr="0018689D" w:rsidRDefault="00DC6ABF"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1AD7F39" w14:textId="77777777" w:rsidR="00DC6ABF" w:rsidRPr="0018689D" w:rsidRDefault="00DC6ABF"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7F68380" w14:textId="77777777" w:rsidR="00DC6ABF" w:rsidRPr="0018689D" w:rsidRDefault="00DC6ABF" w:rsidP="00CA7270">
            <w:pPr>
              <w:pStyle w:val="TAC"/>
            </w:pPr>
            <w:r w:rsidRPr="0018689D">
              <w:t>FD-CDM2</w:t>
            </w:r>
          </w:p>
        </w:tc>
      </w:tr>
      <w:tr w:rsidR="00DC6ABF" w:rsidRPr="0018689D" w14:paraId="1287AA8B"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10FFB3"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1E2E5663" w14:textId="77777777" w:rsidR="00DC6ABF" w:rsidRPr="0018689D" w:rsidRDefault="00DC6ABF"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72B4DE11"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FB824AB" w14:textId="77777777" w:rsidR="00DC6ABF" w:rsidRPr="0018689D" w:rsidRDefault="00DC6ABF"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6637C93" w14:textId="77777777" w:rsidR="00DC6ABF" w:rsidRPr="0018689D" w:rsidRDefault="00DC6ABF"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1AF060A" w14:textId="77777777" w:rsidR="00DC6ABF" w:rsidRPr="0018689D" w:rsidRDefault="00DC6ABF" w:rsidP="00CA7270">
            <w:pPr>
              <w:pStyle w:val="TAC"/>
            </w:pPr>
            <w:r w:rsidRPr="0018689D">
              <w:t>1</w:t>
            </w:r>
          </w:p>
        </w:tc>
      </w:tr>
      <w:tr w:rsidR="00DC6ABF" w:rsidRPr="0018689D" w14:paraId="003852D0"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A6421A"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A42D4B4" w14:textId="77777777" w:rsidR="00DC6ABF" w:rsidRPr="0018689D" w:rsidRDefault="00DC6ABF"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70E707EE"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A28301E" w14:textId="77777777" w:rsidR="00DC6ABF" w:rsidRPr="0018689D" w:rsidRDefault="00DC6ABF" w:rsidP="00CA7270">
            <w:pPr>
              <w:pStyle w:val="TAC"/>
            </w:pPr>
            <w:r w:rsidRPr="0018689D">
              <w:t>Row 5, (4)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2CAD614" w14:textId="77777777" w:rsidR="00DC6ABF" w:rsidRPr="0018689D" w:rsidRDefault="00DC6ABF" w:rsidP="00CA7270">
            <w:pPr>
              <w:pStyle w:val="TAC"/>
            </w:pPr>
            <w:r w:rsidRPr="0018689D">
              <w:t>Row 5, (4)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A837550" w14:textId="77777777" w:rsidR="00DC6ABF" w:rsidRPr="0018689D" w:rsidRDefault="00DC6ABF" w:rsidP="00CA7270">
            <w:pPr>
              <w:pStyle w:val="TAC"/>
            </w:pPr>
            <w:r w:rsidRPr="0018689D">
              <w:t>Row 5, (8)</w:t>
            </w:r>
          </w:p>
        </w:tc>
      </w:tr>
      <w:tr w:rsidR="00DC6ABF" w:rsidRPr="0018689D" w14:paraId="6A968B6F"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CD9363"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89BFBAE" w14:textId="77777777" w:rsidR="00DC6ABF" w:rsidRPr="0018689D" w:rsidRDefault="00DC6ABF"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43132BB3"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180595A" w14:textId="77777777" w:rsidR="00DC6ABF" w:rsidRPr="0018689D" w:rsidRDefault="00DC6ABF" w:rsidP="00CA7270">
            <w:pPr>
              <w:pStyle w:val="TAC"/>
            </w:pPr>
            <w:r w:rsidRPr="0018689D">
              <w:t>9</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3F0BE0B" w14:textId="77777777" w:rsidR="00DC6ABF" w:rsidRPr="0018689D" w:rsidRDefault="00DC6ABF" w:rsidP="00CA7270">
            <w:pPr>
              <w:pStyle w:val="TAC"/>
            </w:pPr>
            <w:r w:rsidRPr="0018689D">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5B77880" w14:textId="77777777" w:rsidR="00DC6ABF" w:rsidRPr="0018689D" w:rsidRDefault="00DC6ABF" w:rsidP="00CA7270">
            <w:pPr>
              <w:pStyle w:val="TAC"/>
            </w:pPr>
            <w:r w:rsidRPr="0018689D">
              <w:t>13</w:t>
            </w:r>
          </w:p>
        </w:tc>
      </w:tr>
      <w:tr w:rsidR="00DC6ABF" w:rsidRPr="0018689D" w14:paraId="480F919F"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FFF5C"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5FA444B0" w14:textId="77777777" w:rsidR="00DC6ABF" w:rsidRPr="0018689D" w:rsidRDefault="00DC6ABF" w:rsidP="00CA7270">
            <w:pPr>
              <w:pStyle w:val="TAL"/>
            </w:pPr>
            <w:r w:rsidRPr="0018689D">
              <w:t>CSI-RS</w:t>
            </w:r>
          </w:p>
          <w:p w14:paraId="3BEBECBA" w14:textId="77777777" w:rsidR="00DC6ABF" w:rsidRPr="0018689D" w:rsidRDefault="00DC6ABF"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64E57EC6" w14:textId="77777777" w:rsidR="00DC6ABF" w:rsidRPr="0018689D" w:rsidRDefault="00DC6ABF"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33D5EA6" w14:textId="77777777" w:rsidR="00DC6ABF" w:rsidRPr="0018689D" w:rsidRDefault="00DC6ABF" w:rsidP="00CA7270">
            <w:pPr>
              <w:pStyle w:val="TAC"/>
            </w:pPr>
            <w:r w:rsidRPr="0018689D">
              <w:t xml:space="preserve">5/1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464F5A5" w14:textId="77777777" w:rsidR="00DC6ABF" w:rsidRPr="0018689D" w:rsidRDefault="00DC6ABF" w:rsidP="00CA7270">
            <w:pPr>
              <w:pStyle w:val="TAC"/>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030B7FF" w14:textId="77777777" w:rsidR="00DC6ABF" w:rsidRPr="0018689D" w:rsidRDefault="00DC6ABF" w:rsidP="00CA7270">
            <w:pPr>
              <w:pStyle w:val="TAC"/>
            </w:pPr>
            <w:r w:rsidRPr="0018689D">
              <w:t>8/1</w:t>
            </w:r>
          </w:p>
        </w:tc>
      </w:tr>
      <w:tr w:rsidR="00DC6ABF" w:rsidRPr="0018689D" w14:paraId="6146A82E" w14:textId="77777777" w:rsidTr="00DC6ABF">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8524E64" w14:textId="77777777" w:rsidR="00DC6ABF" w:rsidRPr="0018689D" w:rsidRDefault="00DC6ABF" w:rsidP="00CA7270">
            <w:pPr>
              <w:pStyle w:val="TAL"/>
            </w:pPr>
            <w:r w:rsidRPr="0018689D">
              <w:t>NZP CSI-RS for CSI acquisition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8960CB3" w14:textId="77777777" w:rsidR="00DC6ABF" w:rsidRPr="0018689D" w:rsidRDefault="00DC6ABF"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1F71F59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1E83F8E" w14:textId="77777777" w:rsidR="00DC6ABF" w:rsidRPr="0018689D" w:rsidRDefault="00DC6ABF"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5DB1B46" w14:textId="77777777" w:rsidR="00DC6ABF" w:rsidRPr="0018689D" w:rsidRDefault="00DC6ABF"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1B253D3" w14:textId="77777777" w:rsidR="00DC6ABF" w:rsidRPr="0018689D" w:rsidRDefault="00DC6ABF" w:rsidP="00CA7270">
            <w:pPr>
              <w:pStyle w:val="TAC"/>
            </w:pPr>
            <w:r w:rsidRPr="0018689D">
              <w:t>A</w:t>
            </w:r>
            <w:r w:rsidRPr="0018689D">
              <w:rPr>
                <w:lang w:eastAsia="zh-CN"/>
              </w:rPr>
              <w:t>p</w:t>
            </w:r>
            <w:r w:rsidRPr="0018689D">
              <w:t>eriodic</w:t>
            </w:r>
          </w:p>
        </w:tc>
      </w:tr>
      <w:tr w:rsidR="00DC6ABF" w:rsidRPr="0018689D" w14:paraId="1866CE96"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AEE784"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46F4A7FE" w14:textId="77777777" w:rsidR="00DC6ABF" w:rsidRPr="0018689D" w:rsidRDefault="00DC6ABF"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32DD8AA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81BDD4F" w14:textId="77777777" w:rsidR="00DC6ABF" w:rsidRPr="0018689D" w:rsidRDefault="00DC6ABF" w:rsidP="00CA7270">
            <w:pPr>
              <w:pStyle w:val="TAC"/>
            </w:pPr>
            <w:r w:rsidRPr="0018689D">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00620F3" w14:textId="77777777" w:rsidR="00DC6ABF" w:rsidRPr="0018689D" w:rsidRDefault="00DC6ABF" w:rsidP="00CA7270">
            <w:pPr>
              <w:pStyle w:val="TAC"/>
            </w:pPr>
            <w:r w:rsidRPr="0018689D">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62AF0DA" w14:textId="77777777" w:rsidR="00DC6ABF" w:rsidRPr="0018689D" w:rsidRDefault="00DC6ABF" w:rsidP="00CA7270">
            <w:pPr>
              <w:pStyle w:val="TAC"/>
            </w:pPr>
            <w:r w:rsidRPr="0018689D">
              <w:t>2</w:t>
            </w:r>
          </w:p>
        </w:tc>
      </w:tr>
      <w:tr w:rsidR="00DC6ABF" w:rsidRPr="0018689D" w14:paraId="00E87521"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101FD8"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4A262A7" w14:textId="77777777" w:rsidR="00DC6ABF" w:rsidRPr="0018689D" w:rsidRDefault="00DC6ABF"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14AFA1EC"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0E39AF3" w14:textId="77777777" w:rsidR="00DC6ABF" w:rsidRPr="0018689D" w:rsidRDefault="00DC6ABF"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6BC294E" w14:textId="77777777" w:rsidR="00DC6ABF" w:rsidRPr="0018689D" w:rsidRDefault="00DC6ABF"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B8964B0" w14:textId="77777777" w:rsidR="00DC6ABF" w:rsidRPr="0018689D" w:rsidRDefault="00DC6ABF" w:rsidP="00CA7270">
            <w:pPr>
              <w:pStyle w:val="TAC"/>
            </w:pPr>
            <w:r w:rsidRPr="0018689D">
              <w:t>FD-CDM2</w:t>
            </w:r>
          </w:p>
        </w:tc>
      </w:tr>
      <w:tr w:rsidR="00DC6ABF" w:rsidRPr="0018689D" w14:paraId="78E08ADA"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E22783"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2F12B318" w14:textId="77777777" w:rsidR="00DC6ABF" w:rsidRPr="0018689D" w:rsidRDefault="00DC6ABF"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7B6D715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0A102D9" w14:textId="77777777" w:rsidR="00DC6ABF" w:rsidRPr="0018689D" w:rsidRDefault="00DC6ABF"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F7112E" w14:textId="77777777" w:rsidR="00DC6ABF" w:rsidRPr="0018689D" w:rsidRDefault="00DC6ABF"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05ADD17" w14:textId="77777777" w:rsidR="00DC6ABF" w:rsidRPr="0018689D" w:rsidRDefault="00DC6ABF" w:rsidP="00CA7270">
            <w:pPr>
              <w:pStyle w:val="TAC"/>
            </w:pPr>
            <w:r w:rsidRPr="0018689D">
              <w:t>1</w:t>
            </w:r>
          </w:p>
        </w:tc>
      </w:tr>
      <w:tr w:rsidR="00DC6ABF" w:rsidRPr="0018689D" w14:paraId="36F3A11F"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3BC2AF"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4A88638" w14:textId="77777777" w:rsidR="00DC6ABF" w:rsidRPr="0018689D" w:rsidRDefault="00DC6ABF"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3031F999"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841219A" w14:textId="77777777" w:rsidR="00DC6ABF" w:rsidRPr="0018689D" w:rsidRDefault="00DC6ABF" w:rsidP="00CA7270">
            <w:pPr>
              <w:pStyle w:val="TAC"/>
            </w:pPr>
            <w:r w:rsidRPr="0018689D">
              <w:t>Row 3 (6)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5B2BB34" w14:textId="77777777" w:rsidR="00DC6ABF" w:rsidRPr="0018689D" w:rsidRDefault="00DC6ABF" w:rsidP="00CA7270">
            <w:pPr>
              <w:pStyle w:val="TAC"/>
            </w:pPr>
            <w:r w:rsidRPr="0018689D">
              <w:t>Row 3 (6)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4C4A4CF" w14:textId="77777777" w:rsidR="00DC6ABF" w:rsidRPr="0018689D" w:rsidRDefault="00DC6ABF" w:rsidP="00CA7270">
            <w:pPr>
              <w:pStyle w:val="TAC"/>
            </w:pPr>
            <w:r w:rsidRPr="0018689D">
              <w:t>Row 3 (6)</w:t>
            </w:r>
          </w:p>
        </w:tc>
      </w:tr>
      <w:tr w:rsidR="00DC6ABF" w:rsidRPr="0018689D" w14:paraId="643A9F3E"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78E8EB"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288C643A" w14:textId="77777777" w:rsidR="00DC6ABF" w:rsidRPr="0018689D" w:rsidRDefault="00DC6ABF"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2CEDCB48"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99C4433" w14:textId="77777777" w:rsidR="00DC6ABF" w:rsidRPr="0018689D" w:rsidRDefault="00DC6ABF" w:rsidP="00CA7270">
            <w:pPr>
              <w:pStyle w:val="TAC"/>
            </w:pPr>
            <w:r w:rsidRPr="0018689D">
              <w:t>13</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AF13776" w14:textId="77777777" w:rsidR="00DC6ABF" w:rsidRPr="0018689D" w:rsidRDefault="00DC6ABF" w:rsidP="00CA7270">
            <w:pPr>
              <w:pStyle w:val="TAC"/>
            </w:pPr>
            <w:r w:rsidRPr="0018689D">
              <w:t>13</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2E98906" w14:textId="77777777" w:rsidR="00DC6ABF" w:rsidRPr="0018689D" w:rsidRDefault="00DC6ABF" w:rsidP="00CA7270">
            <w:pPr>
              <w:pStyle w:val="TAC"/>
            </w:pPr>
            <w:r w:rsidRPr="0018689D">
              <w:t>13</w:t>
            </w:r>
          </w:p>
        </w:tc>
      </w:tr>
      <w:tr w:rsidR="00DC6ABF" w:rsidRPr="0018689D" w14:paraId="7FD3D1CE"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FBF53A"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57FB7488" w14:textId="77777777" w:rsidR="00DC6ABF" w:rsidRPr="0018689D" w:rsidRDefault="00DC6ABF" w:rsidP="00CA7270">
            <w:pPr>
              <w:pStyle w:val="TAL"/>
            </w:pPr>
            <w:r w:rsidRPr="0018689D">
              <w:t>NZP CSI-RS-timeConfig</w:t>
            </w:r>
          </w:p>
          <w:p w14:paraId="64B263AA" w14:textId="77777777" w:rsidR="00DC6ABF" w:rsidRPr="0018689D" w:rsidRDefault="00DC6ABF"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A65DEE" w14:textId="77777777" w:rsidR="00DC6ABF" w:rsidRPr="0018689D" w:rsidRDefault="00DC6ABF"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B6E3FE3" w14:textId="77777777" w:rsidR="00DC6ABF" w:rsidRPr="0018689D" w:rsidRDefault="00DC6ABF" w:rsidP="00CA7270">
            <w:pPr>
              <w:pStyle w:val="TAC"/>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F95CBCB" w14:textId="77777777" w:rsidR="00DC6ABF" w:rsidRPr="0018689D" w:rsidRDefault="00DC6ABF" w:rsidP="00CA7270">
            <w:pPr>
              <w:pStyle w:val="TAC"/>
            </w:pPr>
            <w:r w:rsidRPr="0018689D">
              <w:t xml:space="preserve">10/1 </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0B80CE8" w14:textId="77777777" w:rsidR="00DC6ABF" w:rsidRPr="0018689D" w:rsidRDefault="00DC6ABF" w:rsidP="00CA7270">
            <w:pPr>
              <w:pStyle w:val="TAC"/>
            </w:pPr>
            <w:r w:rsidRPr="0018689D">
              <w:t>Not configured</w:t>
            </w:r>
          </w:p>
        </w:tc>
      </w:tr>
      <w:tr w:rsidR="00DC6ABF" w:rsidRPr="0018689D" w14:paraId="0EB2B1B1" w14:textId="77777777" w:rsidTr="00DC6ABF">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C24CE82" w14:textId="77777777" w:rsidR="00DC6ABF" w:rsidRPr="0018689D" w:rsidRDefault="00DC6ABF" w:rsidP="00CA7270">
            <w:pPr>
              <w:pStyle w:val="TAL"/>
            </w:pPr>
            <w:r w:rsidRPr="0018689D">
              <w:t>CSI-IM configuration</w:t>
            </w:r>
          </w:p>
        </w:tc>
        <w:tc>
          <w:tcPr>
            <w:tcW w:w="0" w:type="auto"/>
            <w:tcBorders>
              <w:top w:val="single" w:sz="4" w:space="0" w:color="auto"/>
              <w:left w:val="single" w:sz="4" w:space="0" w:color="auto"/>
              <w:bottom w:val="single" w:sz="4" w:space="0" w:color="auto"/>
              <w:right w:val="single" w:sz="4" w:space="0" w:color="auto"/>
            </w:tcBorders>
            <w:hideMark/>
          </w:tcPr>
          <w:p w14:paraId="2B13490A" w14:textId="77777777" w:rsidR="00DC6ABF" w:rsidRPr="0018689D" w:rsidRDefault="00DC6ABF" w:rsidP="00CA7270">
            <w:pPr>
              <w:pStyle w:val="TAL"/>
            </w:pPr>
            <w:r w:rsidRPr="0018689D">
              <w:rPr>
                <w:lang w:eastAsia="zh-CN"/>
              </w:rPr>
              <w:t>CSI-IM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1DE5C932"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3643E5C" w14:textId="77777777" w:rsidR="00DC6ABF" w:rsidRPr="0018689D" w:rsidRDefault="00DC6ABF" w:rsidP="00CA7270">
            <w:pPr>
              <w:pStyle w:val="TAC"/>
            </w:pPr>
            <w:r w:rsidRPr="0018689D">
              <w:rPr>
                <w:lang w:eastAsia="zh-CN"/>
              </w:rPr>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7B915EF" w14:textId="77777777" w:rsidR="00DC6ABF" w:rsidRPr="0018689D" w:rsidRDefault="00DC6ABF" w:rsidP="00CA7270">
            <w:pPr>
              <w:pStyle w:val="TAC"/>
              <w:rPr>
                <w:lang w:eastAsia="zh-CN"/>
              </w:rPr>
            </w:pPr>
            <w:r w:rsidRPr="0018689D">
              <w:rPr>
                <w:lang w:eastAsia="zh-CN"/>
              </w:rPr>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28B2260" w14:textId="77777777" w:rsidR="00DC6ABF" w:rsidRPr="0018689D" w:rsidRDefault="00DC6ABF" w:rsidP="00CA7270">
            <w:pPr>
              <w:pStyle w:val="TAC"/>
              <w:rPr>
                <w:lang w:eastAsia="zh-CN"/>
              </w:rPr>
            </w:pPr>
            <w:r w:rsidRPr="0018689D">
              <w:rPr>
                <w:lang w:eastAsia="zh-CN"/>
              </w:rPr>
              <w:t>Periodic</w:t>
            </w:r>
          </w:p>
        </w:tc>
      </w:tr>
      <w:tr w:rsidR="00DC6ABF" w:rsidRPr="0018689D" w14:paraId="6A45071A"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578D98"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51DFE632" w14:textId="77777777" w:rsidR="00DC6ABF" w:rsidRPr="0018689D" w:rsidRDefault="00DC6ABF" w:rsidP="00CA7270">
            <w:pPr>
              <w:pStyle w:val="TAL"/>
            </w:pPr>
            <w:r w:rsidRPr="0018689D">
              <w:t>CSI-IM RE pattern</w:t>
            </w:r>
          </w:p>
        </w:tc>
        <w:tc>
          <w:tcPr>
            <w:tcW w:w="0" w:type="auto"/>
            <w:tcBorders>
              <w:top w:val="single" w:sz="4" w:space="0" w:color="auto"/>
              <w:left w:val="single" w:sz="4" w:space="0" w:color="auto"/>
              <w:bottom w:val="single" w:sz="4" w:space="0" w:color="auto"/>
              <w:right w:val="single" w:sz="4" w:space="0" w:color="auto"/>
            </w:tcBorders>
            <w:vAlign w:val="center"/>
          </w:tcPr>
          <w:p w14:paraId="158EEE4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756B7D0" w14:textId="77777777" w:rsidR="00DC6ABF" w:rsidRPr="0018689D" w:rsidRDefault="00DC6ABF" w:rsidP="00CA7270">
            <w:pPr>
              <w:pStyle w:val="TAC"/>
            </w:pPr>
            <w:r w:rsidRPr="0018689D">
              <w:t>Pattern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4D660A2" w14:textId="77777777" w:rsidR="00DC6ABF" w:rsidRPr="0018689D" w:rsidRDefault="00DC6ABF" w:rsidP="00CA7270">
            <w:pPr>
              <w:pStyle w:val="TAC"/>
            </w:pPr>
            <w:r w:rsidRPr="0018689D">
              <w:t>Pattern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F45F7EC" w14:textId="77777777" w:rsidR="00DC6ABF" w:rsidRPr="0018689D" w:rsidRDefault="00DC6ABF" w:rsidP="00CA7270">
            <w:pPr>
              <w:pStyle w:val="TAC"/>
            </w:pPr>
            <w:r w:rsidRPr="0018689D">
              <w:t>Pattern 1</w:t>
            </w:r>
          </w:p>
        </w:tc>
      </w:tr>
      <w:tr w:rsidR="00DC6ABF" w:rsidRPr="0018689D" w14:paraId="70ABFC66"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E5FB6"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0F1ABF35" w14:textId="77777777" w:rsidR="00DC6ABF" w:rsidRPr="0018689D" w:rsidRDefault="00DC6ABF" w:rsidP="00CA7270">
            <w:pPr>
              <w:pStyle w:val="TAL"/>
            </w:pPr>
            <w:r w:rsidRPr="0018689D">
              <w:t>CSI-IM Resource Mapping</w:t>
            </w:r>
          </w:p>
          <w:p w14:paraId="102611EC" w14:textId="77777777" w:rsidR="00DC6ABF" w:rsidRPr="0018689D" w:rsidRDefault="00DC6ABF" w:rsidP="00CA7270">
            <w:pPr>
              <w:pStyle w:val="TAL"/>
            </w:pPr>
            <w:r w:rsidRPr="0018689D">
              <w:t>(k</w:t>
            </w:r>
            <w:r w:rsidRPr="0018689D">
              <w:rPr>
                <w:vertAlign w:val="subscript"/>
              </w:rPr>
              <w:t>CSI-IM</w:t>
            </w:r>
            <w:r w:rsidRPr="0018689D">
              <w:t>,l</w:t>
            </w:r>
            <w:r w:rsidRPr="0018689D">
              <w:rPr>
                <w:vertAlign w:val="subscript"/>
              </w:rPr>
              <w:t>CSI-IM</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1F8A510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852EED5" w14:textId="77777777" w:rsidR="00DC6ABF" w:rsidRPr="0018689D" w:rsidRDefault="00DC6ABF" w:rsidP="00CA7270">
            <w:pPr>
              <w:pStyle w:val="TAC"/>
            </w:pPr>
            <w:r w:rsidRPr="0018689D">
              <w:t>(4,9)</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0A115D4" w14:textId="77777777" w:rsidR="00DC6ABF" w:rsidRPr="0018689D" w:rsidRDefault="00DC6ABF" w:rsidP="00CA7270">
            <w:pPr>
              <w:pStyle w:val="TAC"/>
            </w:pPr>
            <w:r w:rsidRPr="0018689D">
              <w:t>(4,9)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ECF458C" w14:textId="77777777" w:rsidR="00DC6ABF" w:rsidRPr="0018689D" w:rsidRDefault="00DC6ABF" w:rsidP="00CA7270">
            <w:pPr>
              <w:pStyle w:val="TAC"/>
            </w:pPr>
            <w:r w:rsidRPr="0018689D">
              <w:t>(8,13)</w:t>
            </w:r>
          </w:p>
        </w:tc>
      </w:tr>
      <w:tr w:rsidR="00DC6ABF" w:rsidRPr="0018689D" w14:paraId="435858BE"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FECEAB"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A4B221B" w14:textId="77777777" w:rsidR="00DC6ABF" w:rsidRPr="0018689D" w:rsidRDefault="00DC6ABF" w:rsidP="00CA7270">
            <w:pPr>
              <w:pStyle w:val="TAL"/>
            </w:pPr>
            <w:r w:rsidRPr="0018689D">
              <w:t>CSI-IM timeConfig</w:t>
            </w:r>
          </w:p>
          <w:p w14:paraId="4F683130" w14:textId="77777777" w:rsidR="00DC6ABF" w:rsidRPr="0018689D" w:rsidRDefault="00DC6ABF"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6B33CDEF" w14:textId="77777777" w:rsidR="00DC6ABF" w:rsidRPr="0018689D" w:rsidRDefault="00DC6ABF"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D703F50" w14:textId="77777777" w:rsidR="00DC6ABF" w:rsidRPr="0018689D" w:rsidRDefault="00DC6ABF" w:rsidP="00CA7270">
            <w:pPr>
              <w:pStyle w:val="TAC"/>
            </w:pPr>
            <w:r w:rsidRPr="0018689D">
              <w:t>5/1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639B2B6" w14:textId="77777777" w:rsidR="00DC6ABF" w:rsidRPr="0018689D" w:rsidRDefault="00DC6ABF" w:rsidP="00CA7270">
            <w:pPr>
              <w:pStyle w:val="TAC"/>
            </w:pPr>
            <w:r w:rsidRPr="0018689D">
              <w:t>10/1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E89B101" w14:textId="77777777" w:rsidR="00DC6ABF" w:rsidRPr="0018689D" w:rsidRDefault="00DC6ABF" w:rsidP="00CA7270">
            <w:pPr>
              <w:pStyle w:val="TAC"/>
            </w:pPr>
            <w:r w:rsidRPr="0018689D">
              <w:t>Not configured</w:t>
            </w:r>
          </w:p>
        </w:tc>
      </w:tr>
      <w:tr w:rsidR="00DC6ABF" w:rsidRPr="0018689D" w14:paraId="14AC6A1D"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F5141A6" w14:textId="77777777" w:rsidR="00DC6ABF" w:rsidRPr="0018689D" w:rsidRDefault="00DC6ABF" w:rsidP="00CA7270">
            <w:pPr>
              <w:pStyle w:val="TAL"/>
            </w:pPr>
            <w:r w:rsidRPr="0018689D">
              <w:t>ReportConfigType</w:t>
            </w:r>
          </w:p>
        </w:tc>
        <w:tc>
          <w:tcPr>
            <w:tcW w:w="0" w:type="auto"/>
            <w:tcBorders>
              <w:top w:val="single" w:sz="4" w:space="0" w:color="auto"/>
              <w:left w:val="single" w:sz="4" w:space="0" w:color="auto"/>
              <w:bottom w:val="single" w:sz="4" w:space="0" w:color="auto"/>
              <w:right w:val="single" w:sz="4" w:space="0" w:color="auto"/>
            </w:tcBorders>
            <w:vAlign w:val="center"/>
          </w:tcPr>
          <w:p w14:paraId="5B5041D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0FB9CD8" w14:textId="77777777" w:rsidR="00DC6ABF" w:rsidRPr="0018689D" w:rsidRDefault="00DC6ABF" w:rsidP="00CA7270">
            <w:pPr>
              <w:pStyle w:val="TAC"/>
            </w:pPr>
            <w:r w:rsidRPr="0018689D">
              <w:t>Aperiodic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BCD0FA" w14:textId="77777777" w:rsidR="00DC6ABF" w:rsidRPr="0018689D" w:rsidRDefault="00DC6ABF" w:rsidP="00CA7270">
            <w:pPr>
              <w:pStyle w:val="TAC"/>
            </w:pPr>
            <w:r w:rsidRPr="0018689D">
              <w:t>Aperiodic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9A9DDBD" w14:textId="77777777" w:rsidR="00DC6ABF" w:rsidRPr="0018689D" w:rsidRDefault="00DC6ABF" w:rsidP="00CA7270">
            <w:pPr>
              <w:pStyle w:val="TAC"/>
            </w:pPr>
            <w:r w:rsidRPr="0018689D">
              <w:t>Aperiodic</w:t>
            </w:r>
          </w:p>
        </w:tc>
      </w:tr>
      <w:tr w:rsidR="00DC6ABF" w:rsidRPr="0018689D" w14:paraId="47506A45"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56F94D5" w14:textId="77777777" w:rsidR="00DC6ABF" w:rsidRPr="0018689D" w:rsidRDefault="00DC6ABF" w:rsidP="00CA7270">
            <w:pPr>
              <w:pStyle w:val="TAL"/>
            </w:pPr>
            <w:r w:rsidRPr="0018689D">
              <w:t>CQI-table</w:t>
            </w:r>
          </w:p>
        </w:tc>
        <w:tc>
          <w:tcPr>
            <w:tcW w:w="0" w:type="auto"/>
            <w:tcBorders>
              <w:top w:val="single" w:sz="4" w:space="0" w:color="auto"/>
              <w:left w:val="single" w:sz="4" w:space="0" w:color="auto"/>
              <w:bottom w:val="single" w:sz="4" w:space="0" w:color="auto"/>
              <w:right w:val="single" w:sz="4" w:space="0" w:color="auto"/>
            </w:tcBorders>
            <w:vAlign w:val="center"/>
          </w:tcPr>
          <w:p w14:paraId="14AD6EFF"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C87E847" w14:textId="77777777" w:rsidR="00DC6ABF" w:rsidRPr="0018689D" w:rsidRDefault="00DC6ABF" w:rsidP="00CA7270">
            <w:pPr>
              <w:pStyle w:val="TAC"/>
            </w:pPr>
            <w:r w:rsidRPr="0018689D">
              <w:t>Table 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4E6DC1C" w14:textId="77777777" w:rsidR="00DC6ABF" w:rsidRPr="0018689D" w:rsidRDefault="00DC6ABF" w:rsidP="00CA7270">
            <w:pPr>
              <w:pStyle w:val="TAC"/>
            </w:pPr>
            <w:r w:rsidRPr="0018689D">
              <w:t>Table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79702BB" w14:textId="77777777" w:rsidR="00DC6ABF" w:rsidRPr="0018689D" w:rsidRDefault="00DC6ABF" w:rsidP="00CA7270">
            <w:pPr>
              <w:pStyle w:val="TAC"/>
            </w:pPr>
            <w:r w:rsidRPr="0018689D">
              <w:t>Table 2</w:t>
            </w:r>
          </w:p>
        </w:tc>
      </w:tr>
      <w:tr w:rsidR="00DC6ABF" w:rsidRPr="0018689D" w14:paraId="7D695ADB"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309A497" w14:textId="77777777" w:rsidR="00DC6ABF" w:rsidRPr="0018689D" w:rsidRDefault="00DC6ABF" w:rsidP="00CA7270">
            <w:pPr>
              <w:pStyle w:val="TAL"/>
            </w:pPr>
            <w:r w:rsidRPr="0018689D">
              <w:t>reportQuantity</w:t>
            </w:r>
          </w:p>
        </w:tc>
        <w:tc>
          <w:tcPr>
            <w:tcW w:w="0" w:type="auto"/>
            <w:tcBorders>
              <w:top w:val="single" w:sz="4" w:space="0" w:color="auto"/>
              <w:left w:val="single" w:sz="4" w:space="0" w:color="auto"/>
              <w:bottom w:val="single" w:sz="4" w:space="0" w:color="auto"/>
              <w:right w:val="single" w:sz="4" w:space="0" w:color="auto"/>
            </w:tcBorders>
            <w:vAlign w:val="center"/>
          </w:tcPr>
          <w:p w14:paraId="53FC38A7"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E164BFE" w14:textId="77777777" w:rsidR="00DC6ABF" w:rsidRPr="0018689D" w:rsidRDefault="00DC6ABF" w:rsidP="00CA7270">
            <w:pPr>
              <w:pStyle w:val="TAC"/>
            </w:pPr>
            <w:r w:rsidRPr="0018689D">
              <w:t>cri-RI-PMI-CQI</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86E0347" w14:textId="77777777" w:rsidR="00DC6ABF" w:rsidRPr="0018689D" w:rsidRDefault="00DC6ABF" w:rsidP="00CA7270">
            <w:pPr>
              <w:pStyle w:val="TAC"/>
            </w:pPr>
            <w:r w:rsidRPr="0018689D">
              <w:t>cri-RI-PMI-CQI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F807083" w14:textId="77777777" w:rsidR="00DC6ABF" w:rsidRPr="0018689D" w:rsidRDefault="00DC6ABF" w:rsidP="00CA7270">
            <w:pPr>
              <w:pStyle w:val="TAC"/>
            </w:pPr>
            <w:r w:rsidRPr="0018689D">
              <w:t>cri-RI-PMI-CQI</w:t>
            </w:r>
          </w:p>
        </w:tc>
      </w:tr>
      <w:tr w:rsidR="00DC6ABF" w:rsidRPr="0018689D" w14:paraId="73779F20"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DCF7AC5" w14:textId="77777777" w:rsidR="00DC6ABF" w:rsidRPr="0018689D" w:rsidRDefault="00DC6ABF" w:rsidP="00CA7270">
            <w:pPr>
              <w:pStyle w:val="TAL"/>
            </w:pPr>
            <w:r w:rsidRPr="0018689D">
              <w:t>timeRestrictionForChannelMeasurements</w:t>
            </w:r>
          </w:p>
        </w:tc>
        <w:tc>
          <w:tcPr>
            <w:tcW w:w="0" w:type="auto"/>
            <w:tcBorders>
              <w:top w:val="single" w:sz="4" w:space="0" w:color="auto"/>
              <w:left w:val="single" w:sz="4" w:space="0" w:color="auto"/>
              <w:bottom w:val="single" w:sz="4" w:space="0" w:color="auto"/>
              <w:right w:val="single" w:sz="4" w:space="0" w:color="auto"/>
            </w:tcBorders>
            <w:vAlign w:val="center"/>
          </w:tcPr>
          <w:p w14:paraId="2BA5B11B"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E8834F9" w14:textId="77777777" w:rsidR="00DC6ABF" w:rsidRPr="0018689D" w:rsidRDefault="00DC6ABF" w:rsidP="00CA7270">
            <w:pPr>
              <w:pStyle w:val="TAC"/>
              <w:rPr>
                <w:iCs/>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A64F7F8" w14:textId="77777777" w:rsidR="00DC6ABF" w:rsidRPr="0018689D" w:rsidRDefault="00DC6ABF"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E89B1D2" w14:textId="77777777" w:rsidR="00DC6ABF" w:rsidRPr="0018689D" w:rsidRDefault="00DC6ABF" w:rsidP="00CA7270">
            <w:pPr>
              <w:pStyle w:val="TAC"/>
            </w:pPr>
            <w:r w:rsidRPr="0018689D">
              <w:t>not configured</w:t>
            </w:r>
          </w:p>
        </w:tc>
      </w:tr>
      <w:tr w:rsidR="00DC6ABF" w:rsidRPr="0018689D" w14:paraId="29331135"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F2086A9" w14:textId="77777777" w:rsidR="00DC6ABF" w:rsidRPr="0018689D" w:rsidRDefault="00DC6ABF" w:rsidP="00CA7270">
            <w:pPr>
              <w:pStyle w:val="TAL"/>
            </w:pPr>
            <w:r w:rsidRPr="0018689D">
              <w:t>timeRestrictionForInterferenceMeasurements</w:t>
            </w:r>
          </w:p>
        </w:tc>
        <w:tc>
          <w:tcPr>
            <w:tcW w:w="0" w:type="auto"/>
            <w:tcBorders>
              <w:top w:val="single" w:sz="4" w:space="0" w:color="auto"/>
              <w:left w:val="single" w:sz="4" w:space="0" w:color="auto"/>
              <w:bottom w:val="single" w:sz="4" w:space="0" w:color="auto"/>
              <w:right w:val="single" w:sz="4" w:space="0" w:color="auto"/>
            </w:tcBorders>
            <w:vAlign w:val="center"/>
          </w:tcPr>
          <w:p w14:paraId="2DDADAEF"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00DDEFD" w14:textId="77777777" w:rsidR="00DC6ABF" w:rsidRPr="0018689D" w:rsidRDefault="00DC6ABF" w:rsidP="00CA7270">
            <w:pPr>
              <w:pStyle w:val="TAC"/>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F30536B" w14:textId="77777777" w:rsidR="00DC6ABF" w:rsidRPr="0018689D" w:rsidRDefault="00DC6ABF"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BFD22F6" w14:textId="77777777" w:rsidR="00DC6ABF" w:rsidRPr="0018689D" w:rsidRDefault="00DC6ABF" w:rsidP="00CA7270">
            <w:pPr>
              <w:pStyle w:val="TAC"/>
            </w:pPr>
            <w:r w:rsidRPr="0018689D">
              <w:t>not configured</w:t>
            </w:r>
          </w:p>
        </w:tc>
      </w:tr>
      <w:tr w:rsidR="00DC6ABF" w:rsidRPr="0018689D" w14:paraId="5C53C66C"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727EFED" w14:textId="77777777" w:rsidR="00DC6ABF" w:rsidRPr="0018689D" w:rsidRDefault="00DC6ABF" w:rsidP="00CA7270">
            <w:pPr>
              <w:pStyle w:val="TAL"/>
            </w:pPr>
            <w:r w:rsidRPr="0018689D">
              <w:t>cqi-FormatIndicator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422C307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44CF9A3" w14:textId="77777777" w:rsidR="00DC6ABF" w:rsidRPr="0018689D" w:rsidRDefault="00DC6ABF"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811ADF9" w14:textId="77777777" w:rsidR="00DC6ABF" w:rsidRPr="0018689D" w:rsidRDefault="00DC6ABF"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94BCF13" w14:textId="77777777" w:rsidR="00DC6ABF" w:rsidRPr="0018689D" w:rsidRDefault="00DC6ABF" w:rsidP="00CA7270">
            <w:pPr>
              <w:pStyle w:val="TAC"/>
            </w:pPr>
            <w:r w:rsidRPr="0018689D">
              <w:t>Wideband</w:t>
            </w:r>
          </w:p>
        </w:tc>
      </w:tr>
      <w:tr w:rsidR="00DC6ABF" w:rsidRPr="0018689D" w14:paraId="2683173D"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4EFF1C2" w14:textId="64C8ACFF" w:rsidR="00DC6ABF" w:rsidRPr="0018689D" w:rsidRDefault="00DC6ABF" w:rsidP="00CA7270">
            <w:pPr>
              <w:pStyle w:val="TAL"/>
            </w:pPr>
            <w:r w:rsidRPr="0018689D">
              <w:t>pmi-FormatIndicator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541A4EC1"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04C338F" w14:textId="77777777" w:rsidR="00DC6ABF" w:rsidRPr="0018689D" w:rsidRDefault="00DC6ABF"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662A893" w14:textId="77777777" w:rsidR="00DC6ABF" w:rsidRPr="0018689D" w:rsidRDefault="00DC6ABF"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1E9EF03" w14:textId="77777777" w:rsidR="00DC6ABF" w:rsidRPr="0018689D" w:rsidRDefault="00DC6ABF" w:rsidP="00CA7270">
            <w:pPr>
              <w:pStyle w:val="TAC"/>
            </w:pPr>
            <w:r w:rsidRPr="0018689D">
              <w:t>Wideband</w:t>
            </w:r>
          </w:p>
        </w:tc>
      </w:tr>
      <w:tr w:rsidR="00DC6ABF" w:rsidRPr="0018689D" w14:paraId="71D18B92"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E1F4E23" w14:textId="77777777" w:rsidR="00DC6ABF" w:rsidRPr="0018689D" w:rsidRDefault="00DC6ABF" w:rsidP="00CA7270">
            <w:pPr>
              <w:pStyle w:val="TAL"/>
            </w:pPr>
            <w:r w:rsidRPr="0018689D">
              <w:t>Sub-band Size</w:t>
            </w:r>
          </w:p>
        </w:tc>
        <w:tc>
          <w:tcPr>
            <w:tcW w:w="0" w:type="auto"/>
            <w:tcBorders>
              <w:top w:val="single" w:sz="4" w:space="0" w:color="auto"/>
              <w:left w:val="single" w:sz="4" w:space="0" w:color="auto"/>
              <w:bottom w:val="single" w:sz="4" w:space="0" w:color="auto"/>
              <w:right w:val="single" w:sz="4" w:space="0" w:color="auto"/>
            </w:tcBorders>
            <w:vAlign w:val="center"/>
            <w:hideMark/>
          </w:tcPr>
          <w:p w14:paraId="6205596C" w14:textId="77777777" w:rsidR="00DC6ABF" w:rsidRPr="0018689D" w:rsidRDefault="00DC6ABF" w:rsidP="00CA7270">
            <w:pPr>
              <w:pStyle w:val="TAC"/>
            </w:pPr>
            <w:r w:rsidRPr="0018689D">
              <w:t>RB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24473BB" w14:textId="77777777" w:rsidR="00DC6ABF" w:rsidRPr="0018689D" w:rsidRDefault="00DC6ABF" w:rsidP="00CA7270">
            <w:pPr>
              <w:pStyle w:val="TAC"/>
              <w:rPr>
                <w:lang w:eastAsia="zh-CN"/>
              </w:rPr>
            </w:pPr>
            <w:r w:rsidRPr="0018689D">
              <w:t xml:space="preserve">8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7188B34" w14:textId="77777777" w:rsidR="00DC6ABF" w:rsidRPr="0018689D" w:rsidRDefault="00DC6ABF" w:rsidP="00CA7270">
            <w:pPr>
              <w:pStyle w:val="TAC"/>
            </w:pPr>
            <w:r w:rsidRPr="0018689D">
              <w:t>16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3A0FB33" w14:textId="77777777" w:rsidR="00DC6ABF" w:rsidRPr="0018689D" w:rsidRDefault="00DC6ABF" w:rsidP="00CA7270">
            <w:pPr>
              <w:pStyle w:val="TAC"/>
            </w:pPr>
            <w:r w:rsidRPr="0018689D">
              <w:t>8</w:t>
            </w:r>
          </w:p>
        </w:tc>
      </w:tr>
      <w:tr w:rsidR="00DC6ABF" w:rsidRPr="0018689D" w14:paraId="5111A822"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EE45B26" w14:textId="77777777" w:rsidR="00DC6ABF" w:rsidRPr="0018689D" w:rsidRDefault="00DC6ABF" w:rsidP="00CA7270">
            <w:pPr>
              <w:pStyle w:val="TAL"/>
            </w:pPr>
            <w:r w:rsidRPr="0018689D">
              <w:t>csi-ReportingBand</w:t>
            </w:r>
          </w:p>
        </w:tc>
        <w:tc>
          <w:tcPr>
            <w:tcW w:w="0" w:type="auto"/>
            <w:tcBorders>
              <w:top w:val="single" w:sz="4" w:space="0" w:color="auto"/>
              <w:left w:val="single" w:sz="4" w:space="0" w:color="auto"/>
              <w:bottom w:val="single" w:sz="4" w:space="0" w:color="auto"/>
              <w:right w:val="single" w:sz="4" w:space="0" w:color="auto"/>
            </w:tcBorders>
            <w:vAlign w:val="center"/>
          </w:tcPr>
          <w:p w14:paraId="69898510"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BC2A2DC" w14:textId="77777777" w:rsidR="00DC6ABF" w:rsidRPr="0018689D" w:rsidRDefault="00DC6ABF" w:rsidP="00CA7270">
            <w:pPr>
              <w:pStyle w:val="TAC"/>
              <w:rPr>
                <w:lang w:eastAsia="zh-CN"/>
              </w:rPr>
            </w:pPr>
            <w:r w:rsidRPr="0018689D">
              <w:t>1111111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4EEA8EA" w14:textId="77777777" w:rsidR="00DC6ABF" w:rsidRPr="0018689D" w:rsidRDefault="00DC6ABF" w:rsidP="00CA7270">
            <w:pPr>
              <w:pStyle w:val="TAC"/>
            </w:pPr>
            <w:r w:rsidRPr="0018689D">
              <w:t>1111111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2D2EE6D" w14:textId="77777777" w:rsidR="00DC6ABF" w:rsidRPr="0018689D" w:rsidRDefault="00DC6ABF" w:rsidP="00CA7270">
            <w:pPr>
              <w:pStyle w:val="TAC"/>
            </w:pPr>
            <w:r w:rsidRPr="0018689D">
              <w:t>111111111</w:t>
            </w:r>
          </w:p>
        </w:tc>
      </w:tr>
      <w:tr w:rsidR="00DC6ABF" w:rsidRPr="0018689D" w14:paraId="6F1235BE"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D6C06B4" w14:textId="77777777" w:rsidR="00DC6ABF" w:rsidRPr="0018689D" w:rsidRDefault="00DC6ABF" w:rsidP="00CA7270">
            <w:pPr>
              <w:pStyle w:val="TAL"/>
            </w:pPr>
            <w:r w:rsidRPr="0018689D">
              <w:t>CSI-Report 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44A05E1" w14:textId="77777777" w:rsidR="00DC6ABF" w:rsidRPr="0018689D" w:rsidRDefault="00DC6ABF"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6D03E16" w14:textId="77777777" w:rsidR="00DC6ABF" w:rsidRPr="0018689D" w:rsidRDefault="00DC6ABF"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DEAB86B" w14:textId="77777777" w:rsidR="00DC6ABF" w:rsidRPr="0018689D" w:rsidRDefault="00DC6ABF"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0B1C652" w14:textId="77777777" w:rsidR="00DC6ABF" w:rsidRPr="0018689D" w:rsidRDefault="00DC6ABF" w:rsidP="00CA7270">
            <w:pPr>
              <w:pStyle w:val="TAC"/>
            </w:pPr>
            <w:r w:rsidRPr="0018689D">
              <w:t>Not configured</w:t>
            </w:r>
          </w:p>
        </w:tc>
      </w:tr>
      <w:tr w:rsidR="00DC6ABF" w:rsidRPr="0018689D" w14:paraId="33A775B1"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28A4A0E7" w14:textId="77777777" w:rsidR="00DC6ABF" w:rsidRPr="0018689D" w:rsidRDefault="00DC6ABF" w:rsidP="00CA7270">
            <w:pPr>
              <w:pStyle w:val="TAL"/>
            </w:pPr>
            <w:r w:rsidRPr="0018689D">
              <w:t>Aperiodic Report Slot Offset</w:t>
            </w:r>
          </w:p>
        </w:tc>
        <w:tc>
          <w:tcPr>
            <w:tcW w:w="0" w:type="auto"/>
            <w:tcBorders>
              <w:top w:val="single" w:sz="4" w:space="0" w:color="auto"/>
              <w:left w:val="single" w:sz="4" w:space="0" w:color="auto"/>
              <w:bottom w:val="single" w:sz="4" w:space="0" w:color="auto"/>
              <w:right w:val="single" w:sz="4" w:space="0" w:color="auto"/>
            </w:tcBorders>
          </w:tcPr>
          <w:p w14:paraId="4EBD8087"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56F8A73D" w14:textId="77777777" w:rsidR="00DC6ABF" w:rsidRPr="0018689D" w:rsidRDefault="00DC6ABF" w:rsidP="00CA7270">
            <w:pPr>
              <w:pStyle w:val="TAC"/>
              <w:rPr>
                <w:lang w:eastAsia="zh-CN"/>
              </w:rPr>
            </w:pPr>
            <w:r w:rsidRPr="0018689D">
              <w:rPr>
                <w:lang w:eastAsia="zh-CN"/>
              </w:rPr>
              <w:t>5</w:t>
            </w:r>
          </w:p>
        </w:tc>
        <w:tc>
          <w:tcPr>
            <w:tcW w:w="1727" w:type="dxa"/>
            <w:tcBorders>
              <w:top w:val="single" w:sz="4" w:space="0" w:color="auto"/>
              <w:left w:val="single" w:sz="4" w:space="0" w:color="auto"/>
              <w:bottom w:val="single" w:sz="4" w:space="0" w:color="auto"/>
              <w:right w:val="single" w:sz="4" w:space="0" w:color="auto"/>
            </w:tcBorders>
            <w:hideMark/>
          </w:tcPr>
          <w:p w14:paraId="1C34B417" w14:textId="77777777" w:rsidR="00DC6ABF" w:rsidRPr="0018689D" w:rsidRDefault="00DC6ABF" w:rsidP="00CA7270">
            <w:pPr>
              <w:pStyle w:val="TAC"/>
              <w:rPr>
                <w:lang w:eastAsia="zh-CN"/>
              </w:rPr>
            </w:pPr>
            <w:r w:rsidRPr="0018689D">
              <w:rPr>
                <w:lang w:eastAsia="zh-CN"/>
              </w:rPr>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CEDA388" w14:textId="77777777" w:rsidR="00DC6ABF" w:rsidRPr="0018689D" w:rsidRDefault="00DC6ABF" w:rsidP="00CA7270">
            <w:pPr>
              <w:pStyle w:val="TAC"/>
            </w:pPr>
            <w:r w:rsidRPr="0018689D">
              <w:rPr>
                <w:lang w:eastAsia="zh-CN"/>
              </w:rPr>
              <w:t>7</w:t>
            </w:r>
          </w:p>
        </w:tc>
      </w:tr>
      <w:tr w:rsidR="00DC6ABF" w:rsidRPr="0018689D" w14:paraId="7075E780"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A5AE69C" w14:textId="77777777" w:rsidR="00DC6ABF" w:rsidRPr="0018689D" w:rsidRDefault="00DC6ABF" w:rsidP="00CA7270">
            <w:pPr>
              <w:pStyle w:val="TAL"/>
            </w:pPr>
            <w:r w:rsidRPr="0018689D">
              <w:t>CSI request</w:t>
            </w:r>
          </w:p>
        </w:tc>
        <w:tc>
          <w:tcPr>
            <w:tcW w:w="0" w:type="auto"/>
            <w:tcBorders>
              <w:top w:val="single" w:sz="4" w:space="0" w:color="auto"/>
              <w:left w:val="single" w:sz="4" w:space="0" w:color="auto"/>
              <w:bottom w:val="single" w:sz="4" w:space="0" w:color="auto"/>
              <w:right w:val="single" w:sz="4" w:space="0" w:color="auto"/>
            </w:tcBorders>
            <w:vAlign w:val="center"/>
          </w:tcPr>
          <w:p w14:paraId="4C4DCA4F"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F571828" w14:textId="77777777" w:rsidR="00DC6ABF" w:rsidRPr="0018689D" w:rsidRDefault="00DC6ABF" w:rsidP="00CA7270">
            <w:pPr>
              <w:pStyle w:val="TAC"/>
            </w:pPr>
            <w:r w:rsidRPr="0018689D">
              <w:rPr>
                <w:lang w:eastAsia="zh-CN"/>
              </w:rPr>
              <w:t>1 in slots i, where mod(i, 5) = 0, otherwise it is equal to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46A01B" w14:textId="77777777" w:rsidR="00DC6ABF" w:rsidRPr="0018689D" w:rsidRDefault="00DC6ABF" w:rsidP="00CA7270">
            <w:pPr>
              <w:pStyle w:val="TAC"/>
              <w:rPr>
                <w:lang w:eastAsia="zh-CN"/>
              </w:rPr>
            </w:pPr>
            <w:r w:rsidRPr="0018689D">
              <w:rPr>
                <w:lang w:eastAsia="zh-CN"/>
              </w:rPr>
              <w:t>1 in slots i, where mod(i, 10) = 0, otherwise it is equal to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F790306" w14:textId="77777777" w:rsidR="00DC6ABF" w:rsidRPr="0018689D" w:rsidRDefault="00DC6ABF" w:rsidP="00CA7270">
            <w:pPr>
              <w:pStyle w:val="TAC"/>
              <w:rPr>
                <w:lang w:eastAsia="zh-CN"/>
              </w:rPr>
            </w:pPr>
            <w:r w:rsidRPr="0018689D">
              <w:rPr>
                <w:lang w:eastAsia="zh-CN"/>
              </w:rPr>
              <w:t>1 in slots i, where mod(i, 8) = 1, otherwise it is equal to 0</w:t>
            </w:r>
          </w:p>
        </w:tc>
      </w:tr>
      <w:tr w:rsidR="00DC6ABF" w:rsidRPr="0018689D" w14:paraId="5C4BA28B"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63F1009" w14:textId="77777777" w:rsidR="00DC6ABF" w:rsidRPr="0018689D" w:rsidRDefault="00DC6ABF" w:rsidP="00CA7270">
            <w:pPr>
              <w:pStyle w:val="TAL"/>
            </w:pPr>
            <w:r w:rsidRPr="0018689D">
              <w:t>reportTriggerSize</w:t>
            </w:r>
          </w:p>
        </w:tc>
        <w:tc>
          <w:tcPr>
            <w:tcW w:w="0" w:type="auto"/>
            <w:tcBorders>
              <w:top w:val="single" w:sz="4" w:space="0" w:color="auto"/>
              <w:left w:val="single" w:sz="4" w:space="0" w:color="auto"/>
              <w:bottom w:val="single" w:sz="4" w:space="0" w:color="auto"/>
              <w:right w:val="single" w:sz="4" w:space="0" w:color="auto"/>
            </w:tcBorders>
            <w:vAlign w:val="center"/>
          </w:tcPr>
          <w:p w14:paraId="6C5710E5"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330031F" w14:textId="77777777" w:rsidR="00DC6ABF" w:rsidRPr="0018689D" w:rsidRDefault="00DC6ABF" w:rsidP="00CA7270">
            <w:pPr>
              <w:pStyle w:val="TAC"/>
            </w:pPr>
            <w:r w:rsidRPr="0018689D">
              <w:rPr>
                <w:lang w:eastAsia="zh-CN"/>
              </w:rPr>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3F4A5B0" w14:textId="77777777" w:rsidR="00DC6ABF" w:rsidRPr="0018689D" w:rsidRDefault="00DC6ABF" w:rsidP="00CA7270">
            <w:pPr>
              <w:pStyle w:val="TAC"/>
              <w:rPr>
                <w:lang w:eastAsia="zh-CN"/>
              </w:rPr>
            </w:pPr>
            <w:r w:rsidRPr="0018689D">
              <w:rPr>
                <w:lang w:eastAsia="zh-CN"/>
              </w:rPr>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B851A38" w14:textId="77777777" w:rsidR="00DC6ABF" w:rsidRPr="0018689D" w:rsidRDefault="00DC6ABF" w:rsidP="00CA7270">
            <w:pPr>
              <w:pStyle w:val="TAC"/>
              <w:rPr>
                <w:lang w:eastAsia="zh-CN"/>
              </w:rPr>
            </w:pPr>
            <w:r w:rsidRPr="0018689D">
              <w:rPr>
                <w:lang w:eastAsia="zh-CN"/>
              </w:rPr>
              <w:t>1</w:t>
            </w:r>
          </w:p>
        </w:tc>
      </w:tr>
      <w:tr w:rsidR="00DC6ABF" w:rsidRPr="0018689D" w14:paraId="5DB0E519"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CA7A448" w14:textId="77777777" w:rsidR="00DC6ABF" w:rsidRPr="0018689D" w:rsidRDefault="00DC6ABF" w:rsidP="00CA7270">
            <w:pPr>
              <w:pStyle w:val="TAL"/>
            </w:pPr>
            <w:r w:rsidRPr="0018689D">
              <w:t>CSI-AperiodicTriggerStateList</w:t>
            </w:r>
          </w:p>
        </w:tc>
        <w:tc>
          <w:tcPr>
            <w:tcW w:w="0" w:type="auto"/>
            <w:tcBorders>
              <w:top w:val="single" w:sz="4" w:space="0" w:color="auto"/>
              <w:left w:val="single" w:sz="4" w:space="0" w:color="auto"/>
              <w:bottom w:val="single" w:sz="4" w:space="0" w:color="auto"/>
              <w:right w:val="single" w:sz="4" w:space="0" w:color="auto"/>
            </w:tcBorders>
            <w:vAlign w:val="center"/>
          </w:tcPr>
          <w:p w14:paraId="26564CAD"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7C85F9D" w14:textId="77777777" w:rsidR="00DC6ABF" w:rsidRPr="0018689D" w:rsidRDefault="00DC6ABF" w:rsidP="00CA7270">
            <w:pPr>
              <w:pStyle w:val="TAC"/>
              <w:rPr>
                <w:lang w:eastAsia="zh-CN"/>
              </w:rPr>
            </w:pPr>
            <w:r w:rsidRPr="0018689D">
              <w:rPr>
                <w:lang w:eastAsia="zh-CN"/>
              </w:rPr>
              <w:t>One State with one Associated Report Configuration</w:t>
            </w:r>
          </w:p>
          <w:p w14:paraId="3D08F0EA" w14:textId="77777777" w:rsidR="00DC6ABF" w:rsidRPr="0018689D" w:rsidRDefault="00DC6ABF" w:rsidP="00CA7270">
            <w:pPr>
              <w:pStyle w:val="TAC"/>
            </w:pPr>
            <w:r w:rsidRPr="0018689D">
              <w:rPr>
                <w:lang w:eastAsia="zh-CN"/>
              </w:rPr>
              <w:t>Associated Report Configuration contains pointers to NZP CSI-RS and CSI-IM</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B0F038C" w14:textId="77777777" w:rsidR="00DC6ABF" w:rsidRPr="0018689D" w:rsidRDefault="00DC6ABF" w:rsidP="00CA7270">
            <w:pPr>
              <w:pStyle w:val="TAC"/>
              <w:rPr>
                <w:lang w:eastAsia="zh-CN"/>
              </w:rPr>
            </w:pPr>
            <w:r w:rsidRPr="0018689D">
              <w:rPr>
                <w:lang w:eastAsia="zh-CN"/>
              </w:rPr>
              <w:t>One State with one Associated Report Configuration</w:t>
            </w:r>
          </w:p>
          <w:p w14:paraId="2A07D0BA" w14:textId="77777777" w:rsidR="00DC6ABF" w:rsidRPr="0018689D" w:rsidRDefault="00DC6ABF" w:rsidP="00CA7270">
            <w:pPr>
              <w:pStyle w:val="TAC"/>
              <w:rPr>
                <w:lang w:eastAsia="zh-CN"/>
              </w:rPr>
            </w:pPr>
            <w:r w:rsidRPr="0018689D">
              <w:rPr>
                <w:lang w:eastAsia="zh-CN"/>
              </w:rPr>
              <w:t>Associated Report Configuration contains pointers to NZP CSI-RS and CSI-IM</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8DF3243" w14:textId="77777777" w:rsidR="00DC6ABF" w:rsidRPr="0018689D" w:rsidRDefault="00DC6ABF" w:rsidP="00CA7270">
            <w:pPr>
              <w:pStyle w:val="TAC"/>
              <w:rPr>
                <w:lang w:eastAsia="zh-CN"/>
              </w:rPr>
            </w:pPr>
            <w:r w:rsidRPr="0018689D">
              <w:rPr>
                <w:lang w:eastAsia="zh-CN"/>
              </w:rPr>
              <w:t>One State with one Associated Report Configuration</w:t>
            </w:r>
          </w:p>
          <w:p w14:paraId="7597DAC6" w14:textId="77777777" w:rsidR="00DC6ABF" w:rsidRPr="0018689D" w:rsidRDefault="00DC6ABF" w:rsidP="00CA7270">
            <w:pPr>
              <w:pStyle w:val="TAC"/>
              <w:rPr>
                <w:lang w:eastAsia="zh-CN"/>
              </w:rPr>
            </w:pPr>
            <w:r w:rsidRPr="0018689D">
              <w:rPr>
                <w:lang w:eastAsia="zh-CN"/>
              </w:rPr>
              <w:t>Associated Report Configuration contains pointers to NZP CSI-RS and CSI-IM</w:t>
            </w:r>
          </w:p>
        </w:tc>
      </w:tr>
      <w:tr w:rsidR="00DC6ABF" w:rsidRPr="0018689D" w14:paraId="68FD063E" w14:textId="77777777" w:rsidTr="00DC6ABF">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651E3FE" w14:textId="77777777" w:rsidR="00DC6ABF" w:rsidRPr="0018689D" w:rsidRDefault="00DC6ABF" w:rsidP="00CA7270">
            <w:pPr>
              <w:pStyle w:val="TAL"/>
            </w:pPr>
            <w:r w:rsidRPr="0018689D">
              <w:t>Codebook configuration</w:t>
            </w:r>
          </w:p>
        </w:tc>
        <w:tc>
          <w:tcPr>
            <w:tcW w:w="0" w:type="auto"/>
            <w:tcBorders>
              <w:top w:val="single" w:sz="4" w:space="0" w:color="auto"/>
              <w:left w:val="single" w:sz="4" w:space="0" w:color="auto"/>
              <w:bottom w:val="single" w:sz="4" w:space="0" w:color="auto"/>
              <w:right w:val="single" w:sz="4" w:space="0" w:color="auto"/>
            </w:tcBorders>
            <w:hideMark/>
          </w:tcPr>
          <w:p w14:paraId="6EA48766" w14:textId="77777777" w:rsidR="00DC6ABF" w:rsidRPr="0018689D" w:rsidRDefault="00DC6ABF" w:rsidP="00CA7270">
            <w:pPr>
              <w:pStyle w:val="TAL"/>
            </w:pPr>
            <w:r w:rsidRPr="0018689D">
              <w:t>Codebook Type</w:t>
            </w:r>
          </w:p>
        </w:tc>
        <w:tc>
          <w:tcPr>
            <w:tcW w:w="0" w:type="auto"/>
            <w:tcBorders>
              <w:top w:val="single" w:sz="4" w:space="0" w:color="auto"/>
              <w:left w:val="single" w:sz="4" w:space="0" w:color="auto"/>
              <w:bottom w:val="single" w:sz="4" w:space="0" w:color="auto"/>
              <w:right w:val="single" w:sz="4" w:space="0" w:color="auto"/>
            </w:tcBorders>
            <w:vAlign w:val="center"/>
          </w:tcPr>
          <w:p w14:paraId="38EB451F"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4C793D9" w14:textId="77777777" w:rsidR="00DC6ABF" w:rsidRPr="0018689D" w:rsidRDefault="00DC6ABF" w:rsidP="00CA7270">
            <w:pPr>
              <w:pStyle w:val="TAC"/>
            </w:pPr>
            <w:r w:rsidRPr="0018689D">
              <w:t>typeI-SinglePanel</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77FC0A6" w14:textId="77777777" w:rsidR="00DC6ABF" w:rsidRPr="0018689D" w:rsidRDefault="00DC6ABF" w:rsidP="00CA7270">
            <w:pPr>
              <w:pStyle w:val="TAC"/>
            </w:pPr>
            <w:r w:rsidRPr="0018689D">
              <w:t>typeI-SinglePanel</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B0E91D3" w14:textId="77777777" w:rsidR="00DC6ABF" w:rsidRPr="0018689D" w:rsidRDefault="00DC6ABF" w:rsidP="00CA7270">
            <w:pPr>
              <w:pStyle w:val="TAC"/>
            </w:pPr>
            <w:r w:rsidRPr="0018689D">
              <w:t>typeI-SinglePanel</w:t>
            </w:r>
          </w:p>
        </w:tc>
      </w:tr>
      <w:tr w:rsidR="00DC6ABF" w:rsidRPr="0018689D" w14:paraId="4109C603"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E57A60"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7948665" w14:textId="77777777" w:rsidR="00DC6ABF" w:rsidRPr="0018689D" w:rsidRDefault="00DC6ABF" w:rsidP="00CA7270">
            <w:pPr>
              <w:pStyle w:val="TAL"/>
            </w:pPr>
            <w:r w:rsidRPr="0018689D">
              <w:t>Codebook Mode</w:t>
            </w:r>
          </w:p>
        </w:tc>
        <w:tc>
          <w:tcPr>
            <w:tcW w:w="0" w:type="auto"/>
            <w:tcBorders>
              <w:top w:val="single" w:sz="4" w:space="0" w:color="auto"/>
              <w:left w:val="single" w:sz="4" w:space="0" w:color="auto"/>
              <w:bottom w:val="single" w:sz="4" w:space="0" w:color="auto"/>
              <w:right w:val="single" w:sz="4" w:space="0" w:color="auto"/>
            </w:tcBorders>
            <w:vAlign w:val="center"/>
          </w:tcPr>
          <w:p w14:paraId="17F4C283"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3D6CBC5" w14:textId="77777777" w:rsidR="00DC6ABF" w:rsidRPr="0018689D" w:rsidRDefault="00DC6ABF"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254168B" w14:textId="77777777" w:rsidR="00DC6ABF" w:rsidRPr="0018689D" w:rsidRDefault="00DC6ABF"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EF17B08" w14:textId="77777777" w:rsidR="00DC6ABF" w:rsidRPr="0018689D" w:rsidRDefault="00DC6ABF" w:rsidP="00CA7270">
            <w:pPr>
              <w:pStyle w:val="TAC"/>
            </w:pPr>
            <w:r w:rsidRPr="0018689D">
              <w:t>1</w:t>
            </w:r>
          </w:p>
        </w:tc>
      </w:tr>
      <w:tr w:rsidR="00DC6ABF" w:rsidRPr="0018689D" w14:paraId="6AD38F50"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FE456C"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BB9FC06" w14:textId="77777777" w:rsidR="00DC6ABF" w:rsidRPr="0018689D" w:rsidRDefault="00DC6ABF" w:rsidP="00CA7270">
            <w:pPr>
              <w:pStyle w:val="TAL"/>
            </w:pPr>
            <w:r w:rsidRPr="0018689D">
              <w:t>(CodebookConfig-N1,CodebookConfig-N2)</w:t>
            </w:r>
          </w:p>
        </w:tc>
        <w:tc>
          <w:tcPr>
            <w:tcW w:w="0" w:type="auto"/>
            <w:tcBorders>
              <w:top w:val="single" w:sz="4" w:space="0" w:color="auto"/>
              <w:left w:val="single" w:sz="4" w:space="0" w:color="auto"/>
              <w:bottom w:val="single" w:sz="4" w:space="0" w:color="auto"/>
              <w:right w:val="single" w:sz="4" w:space="0" w:color="auto"/>
            </w:tcBorders>
            <w:vAlign w:val="center"/>
          </w:tcPr>
          <w:p w14:paraId="5906706F"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7142EB5" w14:textId="77777777" w:rsidR="00DC6ABF" w:rsidRPr="0018689D" w:rsidRDefault="00DC6ABF"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C50D489" w14:textId="77777777" w:rsidR="00DC6ABF" w:rsidRPr="0018689D" w:rsidRDefault="00DC6ABF"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3F64C23" w14:textId="77777777" w:rsidR="00DC6ABF" w:rsidRPr="0018689D" w:rsidRDefault="00DC6ABF" w:rsidP="00CA7270">
            <w:pPr>
              <w:pStyle w:val="TAC"/>
            </w:pPr>
            <w:r w:rsidRPr="0018689D">
              <w:t>N/A</w:t>
            </w:r>
          </w:p>
        </w:tc>
      </w:tr>
      <w:tr w:rsidR="00DC6ABF" w:rsidRPr="0018689D" w14:paraId="05FD5B42"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2DDD88"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79892C7" w14:textId="77777777" w:rsidR="00DC6ABF" w:rsidRPr="0018689D" w:rsidRDefault="00DC6ABF" w:rsidP="00CA7270">
            <w:pPr>
              <w:pStyle w:val="TAL"/>
            </w:pPr>
            <w:r w:rsidRPr="0018689D">
              <w:t>CodebookSubsetRestriction</w:t>
            </w:r>
          </w:p>
        </w:tc>
        <w:tc>
          <w:tcPr>
            <w:tcW w:w="0" w:type="auto"/>
            <w:tcBorders>
              <w:top w:val="single" w:sz="4" w:space="0" w:color="auto"/>
              <w:left w:val="single" w:sz="4" w:space="0" w:color="auto"/>
              <w:bottom w:val="single" w:sz="4" w:space="0" w:color="auto"/>
              <w:right w:val="single" w:sz="4" w:space="0" w:color="auto"/>
            </w:tcBorders>
            <w:vAlign w:val="center"/>
          </w:tcPr>
          <w:p w14:paraId="6343DD78"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D942421" w14:textId="77777777" w:rsidR="00DC6ABF" w:rsidRPr="0018689D" w:rsidRDefault="00DC6ABF"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73AD02A" w14:textId="77777777" w:rsidR="00DC6ABF" w:rsidRPr="0018689D" w:rsidRDefault="00DC6ABF"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650D4B8" w14:textId="77777777" w:rsidR="00DC6ABF" w:rsidRPr="0018689D" w:rsidRDefault="00DC6ABF" w:rsidP="00CA7270">
            <w:pPr>
              <w:pStyle w:val="TAC"/>
            </w:pPr>
            <w:r w:rsidRPr="0018689D">
              <w:t>Not configured</w:t>
            </w:r>
          </w:p>
        </w:tc>
      </w:tr>
      <w:tr w:rsidR="00DC6ABF" w:rsidRPr="0018689D" w14:paraId="1715DD29" w14:textId="77777777" w:rsidTr="00DC6ABF">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A2A03B" w14:textId="77777777" w:rsidR="00DC6ABF" w:rsidRPr="0018689D" w:rsidRDefault="00DC6ABF"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0E9EC8B" w14:textId="77777777" w:rsidR="00DC6ABF" w:rsidRPr="0018689D" w:rsidRDefault="00DC6ABF" w:rsidP="00CA7270">
            <w:pPr>
              <w:pStyle w:val="TAL"/>
            </w:pPr>
            <w:r w:rsidRPr="0018689D">
              <w:t>RI Restriction</w:t>
            </w:r>
          </w:p>
        </w:tc>
        <w:tc>
          <w:tcPr>
            <w:tcW w:w="0" w:type="auto"/>
            <w:tcBorders>
              <w:top w:val="single" w:sz="4" w:space="0" w:color="auto"/>
              <w:left w:val="single" w:sz="4" w:space="0" w:color="auto"/>
              <w:bottom w:val="single" w:sz="4" w:space="0" w:color="auto"/>
              <w:right w:val="single" w:sz="4" w:space="0" w:color="auto"/>
            </w:tcBorders>
            <w:vAlign w:val="center"/>
          </w:tcPr>
          <w:p w14:paraId="59248D07"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A431B2F" w14:textId="77777777" w:rsidR="00DC6ABF" w:rsidRPr="0018689D" w:rsidRDefault="00DC6ABF"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76CB84" w14:textId="77777777" w:rsidR="00DC6ABF" w:rsidRPr="0018689D" w:rsidRDefault="00DC6ABF"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76A60F2" w14:textId="77777777" w:rsidR="00DC6ABF" w:rsidRPr="0018689D" w:rsidRDefault="00DC6ABF" w:rsidP="00CA7270">
            <w:pPr>
              <w:pStyle w:val="TAC"/>
            </w:pPr>
            <w:r w:rsidRPr="0018689D">
              <w:t>N/A</w:t>
            </w:r>
          </w:p>
        </w:tc>
      </w:tr>
      <w:tr w:rsidR="00DC6ABF" w:rsidRPr="0018689D" w14:paraId="48281CE7"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3CD23F0B" w14:textId="77777777" w:rsidR="00DC6ABF" w:rsidRPr="0018689D" w:rsidRDefault="00DC6ABF" w:rsidP="00CA7270">
            <w:pPr>
              <w:pStyle w:val="TAL"/>
            </w:pPr>
            <w:r w:rsidRPr="0018689D">
              <w:t>Physical channel for CSI report</w:t>
            </w:r>
          </w:p>
        </w:tc>
        <w:tc>
          <w:tcPr>
            <w:tcW w:w="0" w:type="auto"/>
            <w:tcBorders>
              <w:top w:val="single" w:sz="4" w:space="0" w:color="auto"/>
              <w:left w:val="single" w:sz="4" w:space="0" w:color="auto"/>
              <w:bottom w:val="single" w:sz="4" w:space="0" w:color="auto"/>
              <w:right w:val="single" w:sz="4" w:space="0" w:color="auto"/>
            </w:tcBorders>
            <w:vAlign w:val="center"/>
          </w:tcPr>
          <w:p w14:paraId="68C957F8"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F40B02B" w14:textId="77777777" w:rsidR="00DC6ABF" w:rsidRPr="0018689D" w:rsidRDefault="00DC6ABF" w:rsidP="00CA7270">
            <w:pPr>
              <w:pStyle w:val="TAC"/>
            </w:pPr>
            <w:r w:rsidRPr="0018689D">
              <w:t>PUSCH</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B32AC0" w14:textId="77777777" w:rsidR="00DC6ABF" w:rsidRPr="0018689D" w:rsidRDefault="00DC6ABF" w:rsidP="00CA7270">
            <w:pPr>
              <w:pStyle w:val="TAC"/>
            </w:pPr>
            <w:r w:rsidRPr="0018689D">
              <w:t>PUSCH</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77BEC61" w14:textId="77777777" w:rsidR="00DC6ABF" w:rsidRPr="0018689D" w:rsidRDefault="00DC6ABF" w:rsidP="00CA7270">
            <w:pPr>
              <w:pStyle w:val="TAC"/>
            </w:pPr>
            <w:r w:rsidRPr="0018689D">
              <w:t>PUSCH</w:t>
            </w:r>
          </w:p>
        </w:tc>
      </w:tr>
      <w:tr w:rsidR="00DC6ABF" w:rsidRPr="0018689D" w14:paraId="75088CB7"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5E9B7B0" w14:textId="77777777" w:rsidR="00DC6ABF" w:rsidRPr="0018689D" w:rsidRDefault="00DC6ABF" w:rsidP="00CA7270">
            <w:pPr>
              <w:pStyle w:val="TAL"/>
            </w:pPr>
            <w:r w:rsidRPr="0018689D">
              <w:t>CQI/RI/PMI delay</w:t>
            </w:r>
          </w:p>
        </w:tc>
        <w:tc>
          <w:tcPr>
            <w:tcW w:w="0" w:type="auto"/>
            <w:tcBorders>
              <w:top w:val="single" w:sz="4" w:space="0" w:color="auto"/>
              <w:left w:val="single" w:sz="4" w:space="0" w:color="auto"/>
              <w:bottom w:val="single" w:sz="4" w:space="0" w:color="auto"/>
              <w:right w:val="single" w:sz="4" w:space="0" w:color="auto"/>
            </w:tcBorders>
            <w:vAlign w:val="center"/>
            <w:hideMark/>
          </w:tcPr>
          <w:p w14:paraId="3238B8C0" w14:textId="77777777" w:rsidR="00DC6ABF" w:rsidRPr="0018689D" w:rsidRDefault="00DC6ABF" w:rsidP="00CA7270">
            <w:pPr>
              <w:pStyle w:val="TAC"/>
            </w:pPr>
            <w:r w:rsidRPr="0018689D">
              <w:t>ms</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514611C" w14:textId="77777777" w:rsidR="00DC6ABF" w:rsidRPr="0018689D" w:rsidRDefault="00DC6ABF" w:rsidP="00CA7270">
            <w:pPr>
              <w:pStyle w:val="TAC"/>
              <w:rPr>
                <w:lang w:eastAsia="zh-CN"/>
              </w:rPr>
            </w:pPr>
            <w:r w:rsidRPr="0018689D">
              <w:t>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9DE5453" w14:textId="77777777" w:rsidR="00DC6ABF" w:rsidRPr="0018689D" w:rsidRDefault="00DC6ABF" w:rsidP="00CA7270">
            <w:pPr>
              <w:pStyle w:val="TAC"/>
            </w:pPr>
            <w:r w:rsidRPr="0018689D">
              <w:t>5.5</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155D63C" w14:textId="77777777" w:rsidR="00DC6ABF" w:rsidRPr="0018689D" w:rsidRDefault="00DC6ABF" w:rsidP="00CA7270">
            <w:pPr>
              <w:pStyle w:val="TAC"/>
            </w:pPr>
            <w:r w:rsidRPr="0018689D">
              <w:t>1.375</w:t>
            </w:r>
          </w:p>
        </w:tc>
      </w:tr>
      <w:tr w:rsidR="00DC6ABF" w:rsidRPr="0018689D" w14:paraId="04E89A28"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40B4F46" w14:textId="77777777" w:rsidR="00DC6ABF" w:rsidRPr="0018689D" w:rsidRDefault="00DC6ABF" w:rsidP="00CA7270">
            <w:pPr>
              <w:pStyle w:val="TAL"/>
            </w:pPr>
            <w:r w:rsidRPr="0018689D">
              <w:t>Maximum number of HARQ transmission</w:t>
            </w:r>
          </w:p>
        </w:tc>
        <w:tc>
          <w:tcPr>
            <w:tcW w:w="0" w:type="auto"/>
            <w:tcBorders>
              <w:top w:val="single" w:sz="4" w:space="0" w:color="auto"/>
              <w:left w:val="single" w:sz="4" w:space="0" w:color="auto"/>
              <w:bottom w:val="single" w:sz="4" w:space="0" w:color="auto"/>
              <w:right w:val="single" w:sz="4" w:space="0" w:color="auto"/>
            </w:tcBorders>
            <w:vAlign w:val="center"/>
          </w:tcPr>
          <w:p w14:paraId="20ED27F1" w14:textId="77777777" w:rsidR="00DC6ABF" w:rsidRPr="0018689D" w:rsidRDefault="00DC6ABF"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5221786" w14:textId="77777777" w:rsidR="00DC6ABF" w:rsidRPr="0018689D" w:rsidRDefault="00DC6ABF"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7ED5AC1" w14:textId="77777777" w:rsidR="00DC6ABF" w:rsidRPr="0018689D" w:rsidRDefault="00DC6ABF"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7BF673D" w14:textId="77777777" w:rsidR="00DC6ABF" w:rsidRPr="0018689D" w:rsidRDefault="00DC6ABF" w:rsidP="00CA7270">
            <w:pPr>
              <w:pStyle w:val="TAC"/>
            </w:pPr>
            <w:r w:rsidRPr="0018689D">
              <w:t>1</w:t>
            </w:r>
          </w:p>
        </w:tc>
      </w:tr>
      <w:tr w:rsidR="00DC6ABF" w:rsidRPr="0018689D" w14:paraId="43C539F6" w14:textId="77777777" w:rsidTr="00DC6ABF">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A6EA1E8" w14:textId="77777777" w:rsidR="00DC6ABF" w:rsidRPr="0018689D" w:rsidRDefault="00DC6ABF" w:rsidP="00CA7270">
            <w:pPr>
              <w:pStyle w:val="TAL"/>
              <w:rPr>
                <w:lang w:eastAsia="zh-CN"/>
              </w:rPr>
            </w:pPr>
            <w:r w:rsidRPr="0018689D">
              <w:rPr>
                <w:lang w:eastAsia="zh-CN"/>
              </w:rPr>
              <w:t>Test metric</w:t>
            </w:r>
          </w:p>
        </w:tc>
        <w:tc>
          <w:tcPr>
            <w:tcW w:w="0" w:type="auto"/>
            <w:tcBorders>
              <w:top w:val="single" w:sz="4" w:space="0" w:color="auto"/>
              <w:left w:val="single" w:sz="4" w:space="0" w:color="auto"/>
              <w:bottom w:val="single" w:sz="4" w:space="0" w:color="auto"/>
              <w:right w:val="single" w:sz="4" w:space="0" w:color="auto"/>
            </w:tcBorders>
            <w:vAlign w:val="center"/>
          </w:tcPr>
          <w:p w14:paraId="31463605" w14:textId="77777777" w:rsidR="00DC6ABF" w:rsidRPr="0018689D" w:rsidRDefault="00DC6ABF" w:rsidP="00CA7270">
            <w:pPr>
              <w:pStyle w:val="TAC"/>
            </w:pPr>
          </w:p>
        </w:tc>
        <w:tc>
          <w:tcPr>
            <w:tcW w:w="5182" w:type="dxa"/>
            <w:gridSpan w:val="3"/>
            <w:tcBorders>
              <w:top w:val="single" w:sz="4" w:space="0" w:color="auto"/>
              <w:left w:val="single" w:sz="4" w:space="0" w:color="auto"/>
              <w:bottom w:val="single" w:sz="4" w:space="0" w:color="auto"/>
              <w:right w:val="single" w:sz="4" w:space="0" w:color="auto"/>
            </w:tcBorders>
            <w:vAlign w:val="center"/>
            <w:hideMark/>
          </w:tcPr>
          <w:p w14:paraId="6D933781" w14:textId="01FDA19A" w:rsidR="00DC6ABF" w:rsidRPr="0018689D" w:rsidRDefault="00262A66" w:rsidP="00CA7270">
            <w:pPr>
              <w:pStyle w:val="TAC"/>
              <w:rPr>
                <w:lang w:eastAsia="zh-CN"/>
              </w:rPr>
            </w:pPr>
            <w:r w:rsidRPr="0018689D">
              <w:rPr>
                <w:lang w:eastAsia="zh-CN"/>
              </w:rPr>
              <w:t>[</w:t>
            </w:r>
            <w:r w:rsidR="00DC6ABF" w:rsidRPr="0018689D">
              <w:rPr>
                <w:lang w:eastAsia="zh-CN"/>
              </w:rPr>
              <w:t>T</w:t>
            </w:r>
            <w:r w:rsidRPr="0018689D">
              <w:rPr>
                <w:lang w:eastAsia="zh-CN"/>
              </w:rPr>
              <w:t>]</w:t>
            </w:r>
            <w:r w:rsidR="00DC6ABF" w:rsidRPr="0018689D">
              <w:rPr>
                <w:lang w:eastAsia="zh-CN"/>
              </w:rPr>
              <w:t>% of max throughput at target SNR.</w:t>
            </w:r>
          </w:p>
        </w:tc>
      </w:tr>
      <w:tr w:rsidR="00DC6ABF" w:rsidRPr="0018689D" w14:paraId="4CA7A81E" w14:textId="77777777" w:rsidTr="00DC6ABF">
        <w:trPr>
          <w:trHeight w:val="70"/>
        </w:trPr>
        <w:tc>
          <w:tcPr>
            <w:tcW w:w="9729" w:type="dxa"/>
            <w:gridSpan w:val="6"/>
            <w:tcBorders>
              <w:top w:val="single" w:sz="4" w:space="0" w:color="auto"/>
              <w:left w:val="single" w:sz="4" w:space="0" w:color="auto"/>
              <w:bottom w:val="single" w:sz="4" w:space="0" w:color="auto"/>
              <w:right w:val="single" w:sz="4" w:space="0" w:color="auto"/>
            </w:tcBorders>
            <w:vAlign w:val="center"/>
            <w:hideMark/>
          </w:tcPr>
          <w:p w14:paraId="004D7401" w14:textId="77777777" w:rsidR="00DC6ABF" w:rsidRPr="00DB610F" w:rsidRDefault="00DC6ABF" w:rsidP="00045762">
            <w:pPr>
              <w:pStyle w:val="TAN"/>
              <w:rPr>
                <w:rFonts w:eastAsia="SimSun"/>
                <w:lang w:eastAsia="zh-CN"/>
              </w:rPr>
            </w:pPr>
            <w:r w:rsidRPr="00DB610F">
              <w:rPr>
                <w:rFonts w:eastAsia="SimSun"/>
                <w:lang w:eastAsia="zh-CN"/>
              </w:rPr>
              <w:t>Note 1:</w:t>
            </w:r>
            <w:r w:rsidRPr="00DB610F">
              <w:rPr>
                <w:rFonts w:eastAsia="SimSun"/>
                <w:lang w:eastAsia="zh-CN"/>
              </w:rPr>
              <w:tab/>
              <w:t>Other common test parameters are defined in Section 6.1.2 of 38.101-4 for Tests 1 and 2 and Section 8.1.2 of 38.101-4 for Test 3.</w:t>
            </w:r>
          </w:p>
          <w:p w14:paraId="3667F17A" w14:textId="77777777" w:rsidR="00DC6ABF" w:rsidRPr="00DB610F" w:rsidRDefault="00DC6ABF" w:rsidP="00045762">
            <w:pPr>
              <w:pStyle w:val="TAN"/>
              <w:rPr>
                <w:rFonts w:eastAsia="SimSun"/>
                <w:lang w:eastAsia="zh-CN"/>
              </w:rPr>
            </w:pPr>
            <w:r w:rsidRPr="00DB610F">
              <w:rPr>
                <w:rFonts w:eastAsia="SimSun"/>
                <w:lang w:eastAsia="zh-CN"/>
              </w:rPr>
              <w:t>Note 2:</w:t>
            </w:r>
            <w:r w:rsidRPr="00DB610F">
              <w:rPr>
                <w:rFonts w:eastAsia="SimSun"/>
                <w:lang w:eastAsia="zh-CN"/>
              </w:rPr>
              <w:tab/>
              <w:t>PDSCH is not scheduled on slots containing CSI-RS for CSI acquisition, CSI-RS for tracking and CSI-RS for beam refinement (for Test 3 only).</w:t>
            </w:r>
          </w:p>
        </w:tc>
      </w:tr>
    </w:tbl>
    <w:p w14:paraId="52B25E83" w14:textId="77777777" w:rsidR="00DC6ABF" w:rsidRPr="00DB610F" w:rsidRDefault="00DC6ABF" w:rsidP="00DC6ABF"/>
    <w:p w14:paraId="1FE0A75A" w14:textId="77777777" w:rsidR="00DC6ABF" w:rsidRPr="00DB610F" w:rsidRDefault="00DC6ABF" w:rsidP="00CA7270">
      <w:pPr>
        <w:pStyle w:val="H6"/>
      </w:pPr>
      <w:bookmarkStart w:id="2273" w:name="_Toc92100036"/>
      <w:bookmarkStart w:id="2274" w:name="_Toc99980566"/>
      <w:r w:rsidRPr="00DB610F">
        <w:t>A.10.1.</w:t>
      </w:r>
      <w:r w:rsidRPr="00DB610F">
        <w:rPr>
          <w:lang w:eastAsia="x-none"/>
        </w:rPr>
        <w:t>2.2.</w:t>
      </w:r>
      <w:r w:rsidRPr="00DB610F">
        <w:t>4</w:t>
      </w:r>
      <w:r w:rsidRPr="00DB610F">
        <w:tab/>
        <w:t>Test Description</w:t>
      </w:r>
      <w:bookmarkEnd w:id="2273"/>
      <w:bookmarkEnd w:id="2274"/>
    </w:p>
    <w:p w14:paraId="3304D472" w14:textId="77777777" w:rsidR="00262A66" w:rsidRPr="00DB610F" w:rsidRDefault="00DC6ABF" w:rsidP="00CA7270">
      <w:pPr>
        <w:pStyle w:val="H6"/>
      </w:pPr>
      <w:bookmarkStart w:id="2275" w:name="_Toc92100037"/>
      <w:bookmarkStart w:id="2276" w:name="_Toc99980567"/>
      <w:r w:rsidRPr="00DB610F">
        <w:t>A.10.1.2.</w:t>
      </w:r>
      <w:r w:rsidRPr="00DB610F">
        <w:rPr>
          <w:lang w:eastAsia="x-none"/>
        </w:rPr>
        <w:t>2.</w:t>
      </w:r>
      <w:r w:rsidRPr="00DB610F">
        <w:t>4.1</w:t>
      </w:r>
      <w:r w:rsidRPr="00DB610F">
        <w:tab/>
        <w:t>Initial Conditions</w:t>
      </w:r>
      <w:bookmarkEnd w:id="2275"/>
      <w:bookmarkEnd w:id="2276"/>
    </w:p>
    <w:p w14:paraId="5B56D6B4" w14:textId="410E82D2" w:rsidR="00262A66" w:rsidRPr="00DB610F" w:rsidRDefault="00262A66" w:rsidP="00262A66">
      <w:pPr>
        <w:rPr>
          <w:rFonts w:eastAsia="Batang"/>
        </w:rPr>
      </w:pPr>
      <w:r w:rsidRPr="00DB610F">
        <w:rPr>
          <w:rFonts w:eastAsia="Batang"/>
        </w:rPr>
        <w:t>Initial conditions are a set of test configurations the UE needs to be tested in and the steps for the SS to take with the UE to reach the correct measurement state. Apply the Initial conditions defined in TS 38.521-4 [3] clause 6.4.3.2_1.4.1 with the following additional steps and/or exceptions</w:t>
      </w:r>
      <w:r w:rsidR="009D7A34">
        <w:rPr>
          <w:rFonts w:eastAsia="Batang"/>
        </w:rPr>
        <w:t>:</w:t>
      </w:r>
    </w:p>
    <w:p w14:paraId="2D77A78F" w14:textId="79BA6F30" w:rsidR="00262A66" w:rsidRPr="00DB610F" w:rsidRDefault="00262A66" w:rsidP="00262A66">
      <w:pPr>
        <w:pStyle w:val="B10"/>
      </w:pPr>
      <w:r w:rsidRPr="00DB610F">
        <w:t>1.1</w:t>
      </w:r>
      <w:r w:rsidRPr="00DB610F">
        <w:tab/>
      </w:r>
      <w:r w:rsidRPr="00DB610F">
        <w:tab/>
        <w:t>Connect an application server to the IP output of the SS.</w:t>
      </w:r>
    </w:p>
    <w:p w14:paraId="6263EF91" w14:textId="77777777" w:rsidR="00262A66" w:rsidRPr="00DB610F" w:rsidRDefault="00262A66" w:rsidP="00262A66">
      <w:pPr>
        <w:pStyle w:val="B10"/>
      </w:pPr>
      <w:r w:rsidRPr="00DB610F">
        <w:t>1.2</w:t>
      </w:r>
      <w:r w:rsidRPr="00DB610F">
        <w:tab/>
      </w:r>
      <w:r w:rsidRPr="00DB610F">
        <w:tab/>
        <w:t>For an embedded configuration, ensure that the UE has a client test application available. For a tethered configuration, tether the UE to a laptop configured with FTP client software using the appropriate UE to PC interface Modem or Network Interface Connection (NIC) drivers.</w:t>
      </w:r>
    </w:p>
    <w:p w14:paraId="2EEA669E" w14:textId="77777777" w:rsidR="00262A66" w:rsidRPr="00DB610F" w:rsidRDefault="00262A66" w:rsidP="00262A66">
      <w:pPr>
        <w:pStyle w:val="B10"/>
      </w:pPr>
      <w:r w:rsidRPr="00DB610F">
        <w:t>2.</w:t>
      </w:r>
      <w:r w:rsidRPr="00DB610F">
        <w:tab/>
        <w:t>In Step 2 skip reference to 38.521-4 [3] Table 6.4.3.2_1.3-1 since test parameters are already defined for this test.</w:t>
      </w:r>
    </w:p>
    <w:p w14:paraId="532E2F9A" w14:textId="3D400F08" w:rsidR="00DC6ABF" w:rsidRPr="00DB610F" w:rsidRDefault="00262A66" w:rsidP="00C07924">
      <w:pPr>
        <w:pStyle w:val="B10"/>
        <w:rPr>
          <w:lang w:eastAsia="en-US"/>
        </w:rPr>
      </w:pPr>
      <w:r w:rsidRPr="00DB610F">
        <w:t>5.</w:t>
      </w:r>
      <w:r w:rsidRPr="00DB610F">
        <w:tab/>
        <w:t>For NSA case, the E-UTRA anchor is configured as per Annex E. Ensure the UE is in RRC_CONNECTED State</w:t>
      </w:r>
      <w:r w:rsidR="009D7A34" w:rsidRPr="00AD309A">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t>. Message contents are as per TS 38.521-4 [3] Clause 6.4.3.2_1.4.3</w:t>
      </w:r>
      <w:r w:rsidR="00842B5A" w:rsidRPr="00842B5A">
        <w:t xml:space="preserve"> with the exceptions defined in Annex H</w:t>
      </w:r>
      <w:r w:rsidRPr="00DB610F">
        <w:t>.</w:t>
      </w:r>
    </w:p>
    <w:p w14:paraId="47F26C9F" w14:textId="77777777" w:rsidR="00262A66" w:rsidRPr="00DB610F" w:rsidRDefault="00DC6ABF" w:rsidP="00CA7270">
      <w:pPr>
        <w:pStyle w:val="H6"/>
      </w:pPr>
      <w:bookmarkStart w:id="2277" w:name="_Toc92100038"/>
      <w:bookmarkStart w:id="2278" w:name="_Toc99980568"/>
      <w:r w:rsidRPr="00DB610F">
        <w:t>A.10.1.2.2.4.2</w:t>
      </w:r>
      <w:r w:rsidRPr="00DB610F">
        <w:tab/>
        <w:t>Test Procedure</w:t>
      </w:r>
      <w:bookmarkEnd w:id="2277"/>
      <w:bookmarkEnd w:id="2278"/>
    </w:p>
    <w:p w14:paraId="3A3DE8DA" w14:textId="77777777" w:rsidR="00262A66" w:rsidRPr="00DB610F" w:rsidRDefault="00262A66" w:rsidP="00262A66">
      <w:pPr>
        <w:pStyle w:val="B10"/>
      </w:pPr>
      <w:r w:rsidRPr="00DB610F">
        <w:t>1.</w:t>
      </w:r>
      <w:r w:rsidRPr="00DB610F">
        <w:tab/>
        <w:t xml:space="preserve">Set the parameters of bandwidth, reference channel, the propagation condition, antenna configuration, antenna correlation, Codebook configuration, Beamforming Model, </w:t>
      </w:r>
      <w:r w:rsidRPr="00DB610F">
        <w:rPr>
          <w:rFonts w:cs="v4.2.0"/>
        </w:rPr>
        <w:t>RI configuration</w:t>
      </w:r>
      <w:r w:rsidRPr="00DB610F">
        <w:t xml:space="preserve"> and </w:t>
      </w:r>
      <w:smartTag w:uri="urn:schemas-microsoft-com:office:smarttags" w:element="stockticker">
        <w:r w:rsidRPr="00DB610F">
          <w:t>SNR</w:t>
        </w:r>
      </w:smartTag>
      <w:r w:rsidRPr="00DB610F">
        <w:t xml:space="preserve"> according to Table A.10.1.2.2.3-1 as appropriate.</w:t>
      </w:r>
    </w:p>
    <w:p w14:paraId="741ACBE8" w14:textId="77777777" w:rsidR="00262A66" w:rsidRPr="00DB610F" w:rsidRDefault="00262A66" w:rsidP="00262A66">
      <w:pPr>
        <w:pStyle w:val="B10"/>
      </w:pPr>
      <w:r w:rsidRPr="00DB610F">
        <w:t>2.</w:t>
      </w:r>
      <w:r w:rsidRPr="00DB610F">
        <w:tab/>
        <w:t>SS shall send PDSCH via PDCCH DCI format 1_1 for C_RNTI to transmit the DL RMC according to the UE reported CQI (wideband CQI), PMI and RI. The SS sends downlink MAC padding bits on the DL RMC.</w:t>
      </w:r>
    </w:p>
    <w:p w14:paraId="430D85E2" w14:textId="77777777" w:rsidR="00262A66" w:rsidRPr="00DB610F" w:rsidRDefault="00262A66" w:rsidP="00262A66">
      <w:pPr>
        <w:pStyle w:val="B10"/>
      </w:pPr>
      <w:r w:rsidRPr="00DB610F">
        <w:t>3.</w:t>
      </w:r>
      <w:r w:rsidRPr="00DB610F">
        <w:tab/>
        <w:t>SS sends uplink scheduling information for each UL HARQ process via PDCCH DCI format 0_1 for C_RNTI to schedule the UL RMC over PUSCH according to parameters set during initial conditions. The purpose of this scheduling is to accommodate for TCP UL ACK/NACK feedback transmissions.</w:t>
      </w:r>
    </w:p>
    <w:p w14:paraId="78D5F9A7" w14:textId="77777777" w:rsidR="00262A66" w:rsidRPr="00DB610F" w:rsidRDefault="00262A66" w:rsidP="00262A66">
      <w:pPr>
        <w:pStyle w:val="B10"/>
        <w:rPr>
          <w:lang w:eastAsia="x-none"/>
        </w:rPr>
      </w:pPr>
      <w:r w:rsidRPr="00DB610F">
        <w:t>4.</w:t>
      </w:r>
      <w:r w:rsidRPr="00DB610F">
        <w:tab/>
      </w:r>
      <w:r w:rsidRPr="00DB610F">
        <w:rPr>
          <w:lang w:eastAsia="x-none"/>
        </w:rPr>
        <w:t>Using the data client, begin TCP downlink data transfer from the application server. Wait for 15 seconds and then start recording the TCP throughput result (This is iteration 1). Continue data transfer for the test duration outlined in Table A.1-14.</w:t>
      </w:r>
    </w:p>
    <w:p w14:paraId="43D7719B" w14:textId="77777777" w:rsidR="00262A66" w:rsidRPr="00DB610F" w:rsidRDefault="00262A66" w:rsidP="00262A66">
      <w:pPr>
        <w:pStyle w:val="B10"/>
      </w:pPr>
      <w:r w:rsidRPr="00DB610F">
        <w:rPr>
          <w:lang w:eastAsia="x-none"/>
        </w:rPr>
        <w:t>5.</w:t>
      </w:r>
      <w:r w:rsidRPr="00DB610F">
        <w:rPr>
          <w:lang w:eastAsia="x-none"/>
        </w:rPr>
        <w:tab/>
      </w:r>
      <w:r w:rsidRPr="00DB610F">
        <w:t>Repeat step 4 for 3 iterations within the same call as the first iteration. Wait for at least 5 seconds between each iteration of the data transfer.</w:t>
      </w:r>
    </w:p>
    <w:p w14:paraId="3B2E1D8D" w14:textId="77777777" w:rsidR="00262A66" w:rsidRPr="00DB610F" w:rsidRDefault="00262A66" w:rsidP="00262A66">
      <w:pPr>
        <w:pStyle w:val="B10"/>
        <w:rPr>
          <w:lang w:eastAsia="x-none"/>
        </w:rPr>
      </w:pPr>
      <w:r w:rsidRPr="00DB610F">
        <w:t>6.</w:t>
      </w:r>
      <w:r w:rsidRPr="00DB610F">
        <w:tab/>
      </w:r>
      <w:r w:rsidRPr="00DB610F">
        <w:rPr>
          <w:lang w:eastAsia="x-none"/>
        </w:rPr>
        <w:t>Calculate and record the average application layer data throughput across three iterations. Additionally, count and record the overall number of ACK and NACK/DTX on the PUSCH/PUCCH during the test interval purely for information purposes.</w:t>
      </w:r>
    </w:p>
    <w:p w14:paraId="733086AE" w14:textId="77777777" w:rsidR="00262A66" w:rsidRPr="00DB610F" w:rsidRDefault="00262A66" w:rsidP="00262A66">
      <w:pPr>
        <w:pStyle w:val="B10"/>
        <w:rPr>
          <w:lang w:eastAsia="x-none"/>
        </w:rPr>
      </w:pPr>
      <w:r w:rsidRPr="00DB610F">
        <w:rPr>
          <w:lang w:eastAsia="x-none"/>
        </w:rPr>
        <w:t>7.</w:t>
      </w:r>
      <w:r w:rsidRPr="00DB610F">
        <w:rPr>
          <w:lang w:eastAsia="x-none"/>
        </w:rPr>
        <w:tab/>
        <w:t>Record the IP address type (IPv4 or IPv6) used during the TCP data transfers.</w:t>
      </w:r>
    </w:p>
    <w:p w14:paraId="714294D8" w14:textId="7A0CC023" w:rsidR="00297A96" w:rsidRPr="00DB610F" w:rsidRDefault="00262A66" w:rsidP="00C07924">
      <w:pPr>
        <w:pStyle w:val="B10"/>
        <w:rPr>
          <w:lang w:eastAsia="en-US"/>
        </w:rPr>
      </w:pPr>
      <w:r w:rsidRPr="00DB610F">
        <w:t>8.</w:t>
      </w:r>
      <w:r w:rsidRPr="00DB610F">
        <w:tab/>
        <w:t>Using the values for TCP in Table 5.4.4-2 (for IPv6) and Table 5.4.4-3 (for IPv4), determine the reduction from PHY reference fractional throughput value listed in Table A.10.1.2.2.3-1 to obtain reference Application Layer Throughput value.</w:t>
      </w:r>
    </w:p>
    <w:p w14:paraId="349EEEFF" w14:textId="77777777" w:rsidR="00166FEA" w:rsidRPr="00DB610F" w:rsidRDefault="00166FEA" w:rsidP="008D5A45">
      <w:pPr>
        <w:pStyle w:val="Heading1"/>
      </w:pPr>
      <w:bookmarkStart w:id="2279" w:name="_Toc46155883"/>
      <w:bookmarkStart w:id="2280" w:name="_Toc46238436"/>
      <w:bookmarkStart w:id="2281" w:name="_Toc46239322"/>
      <w:bookmarkStart w:id="2282" w:name="_Toc46384332"/>
      <w:bookmarkStart w:id="2283" w:name="_Toc46480408"/>
      <w:bookmarkStart w:id="2284" w:name="_Toc51833746"/>
      <w:bookmarkStart w:id="2285" w:name="_Toc58504850"/>
      <w:bookmarkStart w:id="2286" w:name="_Toc68540597"/>
      <w:bookmarkStart w:id="2287" w:name="_Toc75464134"/>
      <w:bookmarkStart w:id="2288" w:name="_Toc83680456"/>
      <w:bookmarkStart w:id="2289" w:name="_Toc92100039"/>
      <w:bookmarkStart w:id="2290" w:name="_Toc99980569"/>
      <w:bookmarkStart w:id="2291" w:name="_Toc138970213"/>
      <w:r w:rsidRPr="00DB610F">
        <w:t>A.11</w:t>
      </w:r>
      <w:r w:rsidRPr="00DB610F">
        <w:tab/>
        <w:t>5G NR /UDP Downlink Throughput /Conducted for Variable Reference Channel (VRC) Scenarios for SA and NSA</w:t>
      </w:r>
      <w:bookmarkEnd w:id="2279"/>
      <w:bookmarkEnd w:id="2280"/>
      <w:bookmarkEnd w:id="2281"/>
      <w:bookmarkEnd w:id="2282"/>
      <w:bookmarkEnd w:id="2283"/>
      <w:bookmarkEnd w:id="2284"/>
      <w:bookmarkEnd w:id="2285"/>
      <w:bookmarkEnd w:id="2286"/>
      <w:bookmarkEnd w:id="2287"/>
      <w:bookmarkEnd w:id="2288"/>
      <w:bookmarkEnd w:id="2289"/>
      <w:bookmarkEnd w:id="2290"/>
      <w:bookmarkEnd w:id="2291"/>
    </w:p>
    <w:p w14:paraId="5043844D" w14:textId="77777777" w:rsidR="00166FEA" w:rsidRPr="00DB610F" w:rsidRDefault="00166FEA" w:rsidP="008D5A45">
      <w:pPr>
        <w:pStyle w:val="Heading2"/>
      </w:pPr>
      <w:bookmarkStart w:id="2292" w:name="_Toc46155884"/>
      <w:bookmarkStart w:id="2293" w:name="_Toc46238437"/>
      <w:bookmarkStart w:id="2294" w:name="_Toc46239323"/>
      <w:bookmarkStart w:id="2295" w:name="_Toc46384333"/>
      <w:bookmarkStart w:id="2296" w:name="_Toc46480409"/>
      <w:bookmarkStart w:id="2297" w:name="_Toc51833747"/>
      <w:bookmarkStart w:id="2298" w:name="_Toc58504851"/>
      <w:bookmarkStart w:id="2299" w:name="_Toc68540598"/>
      <w:bookmarkStart w:id="2300" w:name="_Toc75464135"/>
      <w:bookmarkStart w:id="2301" w:name="_Toc83680457"/>
      <w:bookmarkStart w:id="2302" w:name="_Toc92100040"/>
      <w:bookmarkStart w:id="2303" w:name="_Toc99980570"/>
      <w:bookmarkStart w:id="2304" w:name="_Toc138970214"/>
      <w:r w:rsidRPr="00DB610F">
        <w:t>A.11.1</w:t>
      </w:r>
      <w:r w:rsidRPr="00DB610F">
        <w:tab/>
        <w:t>5G NR /UDP Downlink Throughput /Conducted/Fading/VRC</w:t>
      </w:r>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14:paraId="49376BBE" w14:textId="77777777" w:rsidR="00166FEA" w:rsidRPr="00DB610F" w:rsidRDefault="00166FEA" w:rsidP="008D5A45">
      <w:pPr>
        <w:pStyle w:val="Heading3"/>
      </w:pPr>
      <w:bookmarkStart w:id="2305" w:name="_Toc46155885"/>
      <w:bookmarkStart w:id="2306" w:name="_Toc46238438"/>
      <w:bookmarkStart w:id="2307" w:name="_Toc46239324"/>
      <w:bookmarkStart w:id="2308" w:name="_Toc46384334"/>
      <w:bookmarkStart w:id="2309" w:name="_Toc46480410"/>
      <w:bookmarkStart w:id="2310" w:name="_Toc51833748"/>
      <w:bookmarkStart w:id="2311" w:name="_Toc58504852"/>
      <w:bookmarkStart w:id="2312" w:name="_Toc68540599"/>
      <w:bookmarkStart w:id="2313" w:name="_Toc75464136"/>
      <w:bookmarkStart w:id="2314" w:name="_Toc83680458"/>
      <w:bookmarkStart w:id="2315" w:name="_Toc92100041"/>
      <w:bookmarkStart w:id="2316" w:name="_Toc99980571"/>
      <w:bookmarkStart w:id="2317" w:name="_Toc138970215"/>
      <w:r w:rsidRPr="00DB610F">
        <w:t>A.11.1.1</w:t>
      </w:r>
      <w:r w:rsidRPr="00DB610F">
        <w:tab/>
        <w:t>5G NR /UDP Downlink Throughput /Conducted/Fading/VRC/2Rx</w:t>
      </w:r>
      <w:bookmarkEnd w:id="2305"/>
      <w:bookmarkEnd w:id="2306"/>
      <w:bookmarkEnd w:id="2307"/>
      <w:bookmarkEnd w:id="2308"/>
      <w:bookmarkEnd w:id="2309"/>
      <w:bookmarkEnd w:id="2310"/>
      <w:bookmarkEnd w:id="2311"/>
      <w:bookmarkEnd w:id="2312"/>
      <w:bookmarkEnd w:id="2313"/>
      <w:bookmarkEnd w:id="2314"/>
      <w:bookmarkEnd w:id="2315"/>
      <w:bookmarkEnd w:id="2316"/>
      <w:bookmarkEnd w:id="2317"/>
    </w:p>
    <w:p w14:paraId="6E2D35D5" w14:textId="77777777" w:rsidR="00166FEA" w:rsidRPr="00DB610F" w:rsidRDefault="00166FEA" w:rsidP="008D5A45">
      <w:pPr>
        <w:pStyle w:val="Heading4"/>
      </w:pPr>
      <w:bookmarkStart w:id="2318" w:name="_Toc46155886"/>
      <w:bookmarkStart w:id="2319" w:name="_Toc46238439"/>
      <w:bookmarkStart w:id="2320" w:name="_Toc46239325"/>
      <w:bookmarkStart w:id="2321" w:name="_Toc46384335"/>
      <w:bookmarkStart w:id="2322" w:name="_Toc46480411"/>
      <w:bookmarkStart w:id="2323" w:name="_Toc51833749"/>
      <w:bookmarkStart w:id="2324" w:name="_Toc58504853"/>
      <w:bookmarkStart w:id="2325" w:name="_Toc68540600"/>
      <w:bookmarkStart w:id="2326" w:name="_Toc75464137"/>
      <w:bookmarkStart w:id="2327" w:name="_Toc83680459"/>
      <w:bookmarkStart w:id="2328" w:name="_Toc92100042"/>
      <w:bookmarkStart w:id="2329" w:name="_Toc99980572"/>
      <w:bookmarkStart w:id="2330" w:name="_Toc138970216"/>
      <w:r w:rsidRPr="00DB610F">
        <w:t>A.11.1.1.1</w:t>
      </w:r>
      <w:r w:rsidRPr="00DB610F">
        <w:tab/>
        <w:t>5G NR /UDP Downlink Throughput /Conducted/Fading/VRC/2Rx FDD/FR1 PDSCH mapping Type A performance - for SA and NSA</w:t>
      </w:r>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14:paraId="3CF4DF1A" w14:textId="77777777" w:rsidR="005914F5" w:rsidRPr="00DB610F" w:rsidRDefault="005914F5" w:rsidP="00CA7270">
      <w:pPr>
        <w:pStyle w:val="H6"/>
      </w:pPr>
      <w:bookmarkStart w:id="2331" w:name="_Toc83680460"/>
      <w:bookmarkStart w:id="2332" w:name="_Toc92100043"/>
      <w:bookmarkStart w:id="2333" w:name="_Toc99980573"/>
      <w:r w:rsidRPr="00DB610F">
        <w:t>A.11.1.1</w:t>
      </w:r>
      <w:r w:rsidRPr="00DB610F">
        <w:rPr>
          <w:lang w:eastAsia="x-none"/>
        </w:rPr>
        <w:t>.1.1</w:t>
      </w:r>
      <w:r w:rsidRPr="00DB610F">
        <w:tab/>
        <w:t>Definition</w:t>
      </w:r>
      <w:bookmarkEnd w:id="2331"/>
      <w:bookmarkEnd w:id="2332"/>
      <w:bookmarkEnd w:id="2333"/>
    </w:p>
    <w:p w14:paraId="191FB074" w14:textId="77777777" w:rsidR="005914F5" w:rsidRPr="00DB610F" w:rsidRDefault="005914F5" w:rsidP="005914F5">
      <w:r w:rsidRPr="00DB610F">
        <w:t>The UE application layer downlink performance for UDP under fading environment with variable reference channel is determined by the UE application layer UDP throughput.</w:t>
      </w:r>
    </w:p>
    <w:p w14:paraId="6FC11AF8" w14:textId="77777777" w:rsidR="005914F5" w:rsidRPr="00DB610F" w:rsidRDefault="005914F5" w:rsidP="00CA7270">
      <w:pPr>
        <w:pStyle w:val="H6"/>
      </w:pPr>
      <w:bookmarkStart w:id="2334" w:name="_Toc83680461"/>
      <w:bookmarkStart w:id="2335" w:name="_Toc92100044"/>
      <w:bookmarkStart w:id="2336" w:name="_Toc99980574"/>
      <w:r w:rsidRPr="00DB610F">
        <w:t>A.11</w:t>
      </w:r>
      <w:r w:rsidRPr="00DB610F">
        <w:rPr>
          <w:lang w:eastAsia="x-none"/>
        </w:rPr>
        <w:t>.1</w:t>
      </w:r>
      <w:r w:rsidRPr="00DB610F">
        <w:t>.</w:t>
      </w:r>
      <w:r w:rsidRPr="00DB610F">
        <w:rPr>
          <w:lang w:eastAsia="x-none"/>
        </w:rPr>
        <w:t>1.1.</w:t>
      </w:r>
      <w:r w:rsidRPr="00DB610F">
        <w:t>2</w:t>
      </w:r>
      <w:r w:rsidRPr="00DB610F">
        <w:tab/>
        <w:t>Test Purpose</w:t>
      </w:r>
      <w:bookmarkEnd w:id="2334"/>
      <w:bookmarkEnd w:id="2335"/>
      <w:bookmarkEnd w:id="2336"/>
    </w:p>
    <w:p w14:paraId="20CD7ED8" w14:textId="31A5FBF5" w:rsidR="005914F5" w:rsidRPr="00DB610F" w:rsidRDefault="005914F5" w:rsidP="005914F5">
      <w:r w:rsidRPr="00DB610F">
        <w:t>To measure the performance of the 5G NR UE while downloading UDP based data in a fading channel environment with variable reference channel under 2 receive antenna conditions for FR1</w:t>
      </w:r>
      <w:r w:rsidR="00262A66" w:rsidRPr="00DB610F">
        <w:t>.</w:t>
      </w:r>
      <w:r w:rsidR="00F82B1D" w:rsidRPr="00DB610F">
        <w:t xml:space="preserve"> The duplex mode is FDD</w:t>
      </w:r>
      <w:r w:rsidRPr="00DB610F">
        <w:t>.</w:t>
      </w:r>
    </w:p>
    <w:p w14:paraId="0687F159" w14:textId="77777777" w:rsidR="005914F5" w:rsidRPr="00DB610F" w:rsidRDefault="005914F5" w:rsidP="00CA7270">
      <w:pPr>
        <w:pStyle w:val="H6"/>
      </w:pPr>
      <w:bookmarkStart w:id="2337" w:name="_Toc83680462"/>
      <w:bookmarkStart w:id="2338" w:name="_Toc92100045"/>
      <w:bookmarkStart w:id="2339" w:name="_Toc99980575"/>
      <w:r w:rsidRPr="00DB610F">
        <w:t>A.11.1.</w:t>
      </w:r>
      <w:r w:rsidRPr="00DB610F">
        <w:rPr>
          <w:lang w:eastAsia="x-none"/>
        </w:rPr>
        <w:t>1.1.</w:t>
      </w:r>
      <w:r w:rsidRPr="00DB610F">
        <w:t>3</w:t>
      </w:r>
      <w:r w:rsidRPr="00DB610F">
        <w:tab/>
        <w:t>Test Parameters</w:t>
      </w:r>
      <w:bookmarkEnd w:id="2337"/>
      <w:bookmarkEnd w:id="2338"/>
      <w:bookmarkEnd w:id="2339"/>
    </w:p>
    <w:p w14:paraId="1FB6FCD2" w14:textId="47748B7E" w:rsidR="005914F5" w:rsidRPr="00DB610F" w:rsidRDefault="00F82B1D" w:rsidP="005914F5">
      <w:r w:rsidRPr="00DB610F">
        <w:t>Same test parameters as in clause A.10.1.1.1.3</w:t>
      </w:r>
    </w:p>
    <w:p w14:paraId="0B5B2B5C" w14:textId="6818F4D5" w:rsidR="005914F5" w:rsidRPr="00DB610F" w:rsidRDefault="005914F5" w:rsidP="00CA7270">
      <w:pPr>
        <w:pStyle w:val="H6"/>
      </w:pPr>
      <w:bookmarkStart w:id="2340" w:name="_Toc83680463"/>
      <w:bookmarkStart w:id="2341" w:name="_Toc92100046"/>
      <w:bookmarkStart w:id="2342" w:name="_Toc99980576"/>
      <w:r w:rsidRPr="00DB610F">
        <w:t>A.11.1.</w:t>
      </w:r>
      <w:r w:rsidRPr="00DB610F">
        <w:rPr>
          <w:lang w:eastAsia="x-none"/>
        </w:rPr>
        <w:t>1.1.</w:t>
      </w:r>
      <w:r w:rsidRPr="00DB610F">
        <w:t>4</w:t>
      </w:r>
      <w:r w:rsidRPr="00DB610F">
        <w:tab/>
        <w:t>Test Description</w:t>
      </w:r>
      <w:bookmarkEnd w:id="2340"/>
      <w:bookmarkEnd w:id="2341"/>
      <w:bookmarkEnd w:id="2342"/>
    </w:p>
    <w:p w14:paraId="2A524439" w14:textId="77777777" w:rsidR="00262A66" w:rsidRPr="00DB610F" w:rsidRDefault="005914F5" w:rsidP="00CA7270">
      <w:pPr>
        <w:pStyle w:val="H6"/>
      </w:pPr>
      <w:bookmarkStart w:id="2343" w:name="_Toc83680464"/>
      <w:bookmarkStart w:id="2344" w:name="_Toc92100047"/>
      <w:bookmarkStart w:id="2345" w:name="_Toc99980577"/>
      <w:r w:rsidRPr="00DB610F">
        <w:t>A.11.1.1.</w:t>
      </w:r>
      <w:r w:rsidRPr="00DB610F">
        <w:rPr>
          <w:lang w:eastAsia="x-none"/>
        </w:rPr>
        <w:t>1.</w:t>
      </w:r>
      <w:r w:rsidRPr="00DB610F">
        <w:t>4.1</w:t>
      </w:r>
      <w:r w:rsidRPr="00DB610F">
        <w:tab/>
        <w:t>Initial Conditions</w:t>
      </w:r>
      <w:bookmarkEnd w:id="2343"/>
      <w:bookmarkEnd w:id="2344"/>
      <w:bookmarkEnd w:id="2345"/>
    </w:p>
    <w:p w14:paraId="6F7A8F30" w14:textId="55F7734D" w:rsidR="005914F5" w:rsidRPr="00DB610F" w:rsidRDefault="00262A66" w:rsidP="00DB610F">
      <w:bookmarkStart w:id="2346" w:name="_Toc99980578"/>
      <w:r w:rsidRPr="00DB610F">
        <w:t>Same initial conditions as in clause A.10.1.1.1.4.1.</w:t>
      </w:r>
      <w:bookmarkEnd w:id="2346"/>
    </w:p>
    <w:p w14:paraId="69476F2A" w14:textId="77777777" w:rsidR="00262A66" w:rsidRPr="00DB610F" w:rsidRDefault="005914F5" w:rsidP="00CA7270">
      <w:pPr>
        <w:pStyle w:val="H6"/>
      </w:pPr>
      <w:bookmarkStart w:id="2347" w:name="_Toc83680465"/>
      <w:bookmarkStart w:id="2348" w:name="_Toc92100048"/>
      <w:bookmarkStart w:id="2349" w:name="_Toc99980579"/>
      <w:r w:rsidRPr="00DB610F">
        <w:t>A.11.1.1.1.4.2</w:t>
      </w:r>
      <w:r w:rsidRPr="00DB610F">
        <w:tab/>
        <w:t>Test Procedure</w:t>
      </w:r>
      <w:bookmarkEnd w:id="2347"/>
      <w:bookmarkEnd w:id="2348"/>
      <w:bookmarkEnd w:id="2349"/>
    </w:p>
    <w:p w14:paraId="74809325" w14:textId="77777777" w:rsidR="00262A66" w:rsidRPr="00DB610F" w:rsidRDefault="00262A66" w:rsidP="00262A66">
      <w:pPr>
        <w:pStyle w:val="B10"/>
      </w:pPr>
      <w:r w:rsidRPr="00DB610F">
        <w:t>1.</w:t>
      </w:r>
      <w:r w:rsidRPr="00DB610F">
        <w:tab/>
        <w:t xml:space="preserve">Set the parameters of bandwidth, reference channel, the propagation condition, antenna configuration, antenna correlation, Codebook configuration, Beamforming Model, </w:t>
      </w:r>
      <w:r w:rsidRPr="00DB610F">
        <w:rPr>
          <w:rFonts w:cs="v4.2.0"/>
        </w:rPr>
        <w:t>RI configuration</w:t>
      </w:r>
      <w:r w:rsidRPr="00DB610F">
        <w:t xml:space="preserve"> and </w:t>
      </w:r>
      <w:smartTag w:uri="urn:schemas-microsoft-com:office:smarttags" w:element="stockticker">
        <w:r w:rsidRPr="00DB610F">
          <w:t>SNR</w:t>
        </w:r>
      </w:smartTag>
      <w:r w:rsidRPr="00DB610F">
        <w:t xml:space="preserve"> according to Table A.10.1.1.1.3-1 as appropriate.</w:t>
      </w:r>
    </w:p>
    <w:p w14:paraId="0399DA12" w14:textId="77777777" w:rsidR="00262A66" w:rsidRPr="00DB610F" w:rsidRDefault="00262A66" w:rsidP="00262A66">
      <w:pPr>
        <w:pStyle w:val="B10"/>
      </w:pPr>
      <w:r w:rsidRPr="00DB610F">
        <w:t>2.</w:t>
      </w:r>
      <w:r w:rsidRPr="00DB610F">
        <w:tab/>
        <w:t>SS shall send PDSCH via PDCCH DCI format 1_1 for C_RNTI to transmit the DL RMC according to the UE reported CQI (wideband CQI), PMI and RI. The SS sends downlink MAC padding bits on the DL RMC.</w:t>
      </w:r>
    </w:p>
    <w:p w14:paraId="404FA01B" w14:textId="77777777" w:rsidR="00262A66" w:rsidRPr="00DB610F" w:rsidRDefault="00262A66" w:rsidP="00262A66">
      <w:pPr>
        <w:pStyle w:val="B10"/>
        <w:rPr>
          <w:lang w:eastAsia="x-none"/>
        </w:rPr>
      </w:pPr>
      <w:r w:rsidRPr="00DB610F">
        <w:t>3.</w:t>
      </w:r>
      <w:r w:rsidRPr="00DB610F">
        <w:tab/>
      </w:r>
      <w:r w:rsidRPr="00DB610F">
        <w:rPr>
          <w:lang w:eastAsia="x-none"/>
        </w:rPr>
        <w:t>Using the data client, begin UDP downlink data transfer from the application server. Wait for 15 seconds and then start recording the UDP throughput result (This is iteration 1). Continue data transfer for the test duration outlined in Table A.1-14.</w:t>
      </w:r>
    </w:p>
    <w:p w14:paraId="49BE1528" w14:textId="77777777" w:rsidR="00262A66" w:rsidRPr="00DB610F" w:rsidRDefault="00262A66" w:rsidP="00262A66">
      <w:pPr>
        <w:pStyle w:val="B10"/>
      </w:pPr>
      <w:r w:rsidRPr="00DB610F">
        <w:rPr>
          <w:lang w:eastAsia="x-none"/>
        </w:rPr>
        <w:t>4.</w:t>
      </w:r>
      <w:r w:rsidRPr="00DB610F">
        <w:rPr>
          <w:lang w:eastAsia="x-none"/>
        </w:rPr>
        <w:tab/>
      </w:r>
      <w:r w:rsidRPr="00DB610F">
        <w:t>Repeat step 3 for 3 iterations within the same call as the first iteration. Wait for at least 5 seconds between each iteration of the data transfer.</w:t>
      </w:r>
    </w:p>
    <w:p w14:paraId="1C3E8835" w14:textId="77777777" w:rsidR="00262A66" w:rsidRPr="00DB610F" w:rsidRDefault="00262A66" w:rsidP="00262A66">
      <w:pPr>
        <w:pStyle w:val="B10"/>
        <w:rPr>
          <w:lang w:eastAsia="x-none"/>
        </w:rPr>
      </w:pPr>
      <w:r w:rsidRPr="00DB610F">
        <w:t>5.</w:t>
      </w:r>
      <w:r w:rsidRPr="00DB610F">
        <w:tab/>
      </w:r>
      <w:r w:rsidRPr="00DB610F">
        <w:rPr>
          <w:lang w:eastAsia="x-none"/>
        </w:rPr>
        <w:t>Calculate and record the average application layer data throughput across three iterations. Additionally, count and record the overall number of ACK and NACK/DTX on the PUSCH/PUCCH during the test interval purely for information purposes.</w:t>
      </w:r>
    </w:p>
    <w:p w14:paraId="25FC2994" w14:textId="77777777" w:rsidR="00262A66" w:rsidRPr="00DB610F" w:rsidRDefault="00262A66" w:rsidP="00262A66">
      <w:pPr>
        <w:pStyle w:val="B10"/>
        <w:rPr>
          <w:lang w:eastAsia="x-none"/>
        </w:rPr>
      </w:pPr>
      <w:r w:rsidRPr="00DB610F">
        <w:rPr>
          <w:lang w:eastAsia="x-none"/>
        </w:rPr>
        <w:t>6.</w:t>
      </w:r>
      <w:r w:rsidRPr="00DB610F">
        <w:rPr>
          <w:lang w:eastAsia="x-none"/>
        </w:rPr>
        <w:tab/>
        <w:t>Record the IP address type (IPv4 or IPv6) used during the UDP data transfers.</w:t>
      </w:r>
    </w:p>
    <w:p w14:paraId="5777161A" w14:textId="393B9761" w:rsidR="00297A96" w:rsidRPr="00DB610F" w:rsidRDefault="00262A66" w:rsidP="00C07924">
      <w:pPr>
        <w:pStyle w:val="B10"/>
      </w:pPr>
      <w:r w:rsidRPr="00DB610F">
        <w:t>7.</w:t>
      </w:r>
      <w:r w:rsidRPr="00DB610F">
        <w:tab/>
        <w:t>Using the values for UDP in Table 5.4.4-2 (for IPv6) and Table 5.4.4-3 (for IPv4), determine the reduction from PHY reference fractional throughput value listed in Table A.10.1.1.1.3-1 to obtain reference Application Layer Throughput value.</w:t>
      </w:r>
    </w:p>
    <w:p w14:paraId="0E97C8AD" w14:textId="77777777" w:rsidR="00166FEA" w:rsidRPr="00DB610F" w:rsidRDefault="00166FEA" w:rsidP="008D5A45">
      <w:pPr>
        <w:pStyle w:val="Heading4"/>
      </w:pPr>
      <w:bookmarkStart w:id="2350" w:name="_Toc46155887"/>
      <w:bookmarkStart w:id="2351" w:name="_Toc46238440"/>
      <w:bookmarkStart w:id="2352" w:name="_Toc46239326"/>
      <w:bookmarkStart w:id="2353" w:name="_Toc46384336"/>
      <w:bookmarkStart w:id="2354" w:name="_Toc46480412"/>
      <w:bookmarkStart w:id="2355" w:name="_Toc51833750"/>
      <w:bookmarkStart w:id="2356" w:name="_Toc58504854"/>
      <w:bookmarkStart w:id="2357" w:name="_Toc68540601"/>
      <w:bookmarkStart w:id="2358" w:name="_Toc75464138"/>
      <w:bookmarkStart w:id="2359" w:name="_Toc83680466"/>
      <w:bookmarkStart w:id="2360" w:name="_Toc92100049"/>
      <w:bookmarkStart w:id="2361" w:name="_Toc99980580"/>
      <w:bookmarkStart w:id="2362" w:name="_Toc138970217"/>
      <w:r w:rsidRPr="00DB610F">
        <w:t>A.11.1.1.2</w:t>
      </w:r>
      <w:r w:rsidRPr="00DB610F">
        <w:tab/>
        <w:t>5G NR /UDP Downlink Throughput /Conducted/Fading/VRC/2Rx TDD/FR1 PDSCH mapping Type A performance - for SA and NSA</w:t>
      </w:r>
      <w:bookmarkEnd w:id="2350"/>
      <w:bookmarkEnd w:id="2351"/>
      <w:bookmarkEnd w:id="2352"/>
      <w:bookmarkEnd w:id="2353"/>
      <w:bookmarkEnd w:id="2354"/>
      <w:bookmarkEnd w:id="2355"/>
      <w:bookmarkEnd w:id="2356"/>
      <w:bookmarkEnd w:id="2357"/>
      <w:bookmarkEnd w:id="2358"/>
      <w:bookmarkEnd w:id="2359"/>
      <w:bookmarkEnd w:id="2360"/>
      <w:bookmarkEnd w:id="2361"/>
      <w:bookmarkEnd w:id="2362"/>
    </w:p>
    <w:p w14:paraId="5B56D085" w14:textId="77777777" w:rsidR="00F82B1D" w:rsidRPr="00DB610F" w:rsidRDefault="00F82B1D" w:rsidP="00CA7270">
      <w:pPr>
        <w:pStyle w:val="H6"/>
      </w:pPr>
      <w:bookmarkStart w:id="2363" w:name="_Toc92100050"/>
      <w:bookmarkStart w:id="2364" w:name="_Toc99980581"/>
      <w:r w:rsidRPr="00DB610F">
        <w:t>A.11.1.1</w:t>
      </w:r>
      <w:r w:rsidRPr="00DB610F">
        <w:rPr>
          <w:lang w:eastAsia="x-none"/>
        </w:rPr>
        <w:t>.2.1</w:t>
      </w:r>
      <w:r w:rsidRPr="00DB610F">
        <w:tab/>
        <w:t>Definition</w:t>
      </w:r>
      <w:bookmarkEnd w:id="2363"/>
      <w:bookmarkEnd w:id="2364"/>
    </w:p>
    <w:p w14:paraId="2C8A6019" w14:textId="77777777" w:rsidR="00F82B1D" w:rsidRPr="00DB610F" w:rsidRDefault="00F82B1D" w:rsidP="00F82B1D">
      <w:r w:rsidRPr="00DB610F">
        <w:t>The UE application layer downlink performance for UDP under fading environment with variable reference channel is determined by the UE application layer UDP throughput.</w:t>
      </w:r>
    </w:p>
    <w:p w14:paraId="53957A7E" w14:textId="77777777" w:rsidR="00F82B1D" w:rsidRPr="00DB610F" w:rsidRDefault="00F82B1D" w:rsidP="00CA7270">
      <w:pPr>
        <w:pStyle w:val="H6"/>
      </w:pPr>
      <w:bookmarkStart w:id="2365" w:name="_Toc92100051"/>
      <w:bookmarkStart w:id="2366" w:name="_Toc99980582"/>
      <w:r w:rsidRPr="00DB610F">
        <w:t>A.11</w:t>
      </w:r>
      <w:r w:rsidRPr="00DB610F">
        <w:rPr>
          <w:lang w:eastAsia="x-none"/>
        </w:rPr>
        <w:t>.1</w:t>
      </w:r>
      <w:r w:rsidRPr="00DB610F">
        <w:t>.</w:t>
      </w:r>
      <w:r w:rsidRPr="00DB610F">
        <w:rPr>
          <w:lang w:eastAsia="x-none"/>
        </w:rPr>
        <w:t>1.2.</w:t>
      </w:r>
      <w:r w:rsidRPr="00DB610F">
        <w:t>2</w:t>
      </w:r>
      <w:r w:rsidRPr="00DB610F">
        <w:tab/>
        <w:t>Test Purpose</w:t>
      </w:r>
      <w:bookmarkEnd w:id="2365"/>
      <w:bookmarkEnd w:id="2366"/>
    </w:p>
    <w:p w14:paraId="288924B1" w14:textId="77777777" w:rsidR="00F82B1D" w:rsidRPr="00DB610F" w:rsidRDefault="00F82B1D" w:rsidP="00F82B1D">
      <w:r w:rsidRPr="00DB610F">
        <w:t>To measure the performance of the 5G NR UE while downloading UDP based data in a fading channel environment with variable reference channel under 2 receive antenna conditions for FR1. The duplex mode is TDD.</w:t>
      </w:r>
    </w:p>
    <w:p w14:paraId="305169E0" w14:textId="77777777" w:rsidR="00F82B1D" w:rsidRPr="00DB610F" w:rsidRDefault="00F82B1D" w:rsidP="00CA7270">
      <w:pPr>
        <w:pStyle w:val="H6"/>
      </w:pPr>
      <w:bookmarkStart w:id="2367" w:name="_Toc92100052"/>
      <w:bookmarkStart w:id="2368" w:name="_Toc99980583"/>
      <w:r w:rsidRPr="00DB610F">
        <w:t>A.11.1.</w:t>
      </w:r>
      <w:r w:rsidRPr="00DB610F">
        <w:rPr>
          <w:lang w:eastAsia="x-none"/>
        </w:rPr>
        <w:t>1.2.</w:t>
      </w:r>
      <w:r w:rsidRPr="00DB610F">
        <w:t>3</w:t>
      </w:r>
      <w:r w:rsidRPr="00DB610F">
        <w:tab/>
        <w:t>Test Parameters</w:t>
      </w:r>
      <w:bookmarkEnd w:id="2367"/>
      <w:bookmarkEnd w:id="2368"/>
    </w:p>
    <w:p w14:paraId="3E578C78" w14:textId="77777777" w:rsidR="00F82B1D" w:rsidRPr="00DB610F" w:rsidRDefault="00F82B1D" w:rsidP="00F82B1D">
      <w:r w:rsidRPr="00DB610F">
        <w:t>Same test parameters as in clause A.10.1.1.2.3</w:t>
      </w:r>
    </w:p>
    <w:p w14:paraId="3FB4A61E" w14:textId="77777777" w:rsidR="00F82B1D" w:rsidRPr="00DB610F" w:rsidRDefault="00F82B1D" w:rsidP="00CA7270">
      <w:pPr>
        <w:pStyle w:val="H6"/>
      </w:pPr>
      <w:bookmarkStart w:id="2369" w:name="_Toc92100053"/>
      <w:bookmarkStart w:id="2370" w:name="_Toc99980584"/>
      <w:r w:rsidRPr="00DB610F">
        <w:t>A.11.1.</w:t>
      </w:r>
      <w:r w:rsidRPr="00DB610F">
        <w:rPr>
          <w:lang w:eastAsia="x-none"/>
        </w:rPr>
        <w:t>1.2.</w:t>
      </w:r>
      <w:r w:rsidRPr="00DB610F">
        <w:t>4</w:t>
      </w:r>
      <w:r w:rsidRPr="00DB610F">
        <w:tab/>
        <w:t>Test Description</w:t>
      </w:r>
      <w:bookmarkEnd w:id="2369"/>
      <w:bookmarkEnd w:id="2370"/>
    </w:p>
    <w:p w14:paraId="7C67F501" w14:textId="77777777" w:rsidR="00262A66" w:rsidRPr="00DB610F" w:rsidRDefault="00F82B1D" w:rsidP="00CA7270">
      <w:pPr>
        <w:pStyle w:val="H6"/>
      </w:pPr>
      <w:bookmarkStart w:id="2371" w:name="_Toc92100054"/>
      <w:bookmarkStart w:id="2372" w:name="_Toc99980585"/>
      <w:r w:rsidRPr="00DB610F">
        <w:t>A.11.1.1.</w:t>
      </w:r>
      <w:r w:rsidRPr="00DB610F">
        <w:rPr>
          <w:lang w:eastAsia="x-none"/>
        </w:rPr>
        <w:t>2.</w:t>
      </w:r>
      <w:r w:rsidRPr="00DB610F">
        <w:t>4.1</w:t>
      </w:r>
      <w:r w:rsidRPr="00DB610F">
        <w:tab/>
        <w:t>Initial Conditions</w:t>
      </w:r>
      <w:bookmarkEnd w:id="2371"/>
      <w:bookmarkEnd w:id="2372"/>
    </w:p>
    <w:p w14:paraId="42FB5A89" w14:textId="566A706D" w:rsidR="00F82B1D" w:rsidRPr="00DB610F" w:rsidRDefault="00262A66" w:rsidP="00DB610F">
      <w:pPr>
        <w:rPr>
          <w:lang w:eastAsia="en-US"/>
        </w:rPr>
      </w:pPr>
      <w:bookmarkStart w:id="2373" w:name="_Toc99980586"/>
      <w:r w:rsidRPr="00DB610F">
        <w:t>Same initial conditions as in clause A.10.1.1.2.4.1.</w:t>
      </w:r>
      <w:bookmarkEnd w:id="2373"/>
    </w:p>
    <w:p w14:paraId="04F4C120" w14:textId="77777777" w:rsidR="00262A66" w:rsidRPr="00DB610F" w:rsidRDefault="00F82B1D" w:rsidP="00CA7270">
      <w:pPr>
        <w:pStyle w:val="H6"/>
      </w:pPr>
      <w:bookmarkStart w:id="2374" w:name="_Toc92100055"/>
      <w:bookmarkStart w:id="2375" w:name="_Toc99980587"/>
      <w:r w:rsidRPr="00DB610F">
        <w:t>A.11.1.1.2.4.2</w:t>
      </w:r>
      <w:r w:rsidRPr="00DB610F">
        <w:tab/>
        <w:t>Test Procedure</w:t>
      </w:r>
      <w:bookmarkEnd w:id="2374"/>
      <w:bookmarkEnd w:id="2375"/>
    </w:p>
    <w:p w14:paraId="3CA19A4E" w14:textId="77777777" w:rsidR="00262A66" w:rsidRPr="00DB610F" w:rsidRDefault="00262A66" w:rsidP="00262A66">
      <w:pPr>
        <w:pStyle w:val="B10"/>
      </w:pPr>
      <w:r w:rsidRPr="00DB610F">
        <w:t>1.</w:t>
      </w:r>
      <w:r w:rsidRPr="00DB610F">
        <w:tab/>
        <w:t xml:space="preserve">Set the parameters of bandwidth, reference channel, the propagation condition, antenna configuration, antenna correlation, Codebook configuration, Beamforming Model, </w:t>
      </w:r>
      <w:r w:rsidRPr="00DB610F">
        <w:rPr>
          <w:rFonts w:cs="v4.2.0"/>
        </w:rPr>
        <w:t>RI configuration</w:t>
      </w:r>
      <w:r w:rsidRPr="00DB610F">
        <w:t xml:space="preserve"> and </w:t>
      </w:r>
      <w:smartTag w:uri="urn:schemas-microsoft-com:office:smarttags" w:element="stockticker">
        <w:r w:rsidRPr="00DB610F">
          <w:t>SNR</w:t>
        </w:r>
      </w:smartTag>
      <w:r w:rsidRPr="00DB610F">
        <w:t xml:space="preserve"> according to Table A.10.1.1.2.3-1 as appropriate.</w:t>
      </w:r>
    </w:p>
    <w:p w14:paraId="1EA96639" w14:textId="77777777" w:rsidR="00262A66" w:rsidRPr="00DB610F" w:rsidRDefault="00262A66" w:rsidP="00262A66">
      <w:pPr>
        <w:pStyle w:val="B10"/>
      </w:pPr>
      <w:r w:rsidRPr="00DB610F">
        <w:t>2.</w:t>
      </w:r>
      <w:r w:rsidRPr="00DB610F">
        <w:tab/>
        <w:t>SS shall send PDSCH via PDCCH DCI format 1_1 for C_RNTI to transmit the DL RMC according to the UE reported CQI (wideband CQI), PMI and RI. The SS sends downlink MAC padding bits on the DL RMC.</w:t>
      </w:r>
    </w:p>
    <w:p w14:paraId="63C361E9" w14:textId="77777777" w:rsidR="00262A66" w:rsidRPr="00DB610F" w:rsidRDefault="00262A66" w:rsidP="00262A66">
      <w:pPr>
        <w:pStyle w:val="B10"/>
        <w:rPr>
          <w:lang w:eastAsia="x-none"/>
        </w:rPr>
      </w:pPr>
      <w:r w:rsidRPr="00DB610F">
        <w:t>3.</w:t>
      </w:r>
      <w:r w:rsidRPr="00DB610F">
        <w:tab/>
      </w:r>
      <w:r w:rsidRPr="00DB610F">
        <w:rPr>
          <w:lang w:eastAsia="x-none"/>
        </w:rPr>
        <w:t>Using the data client, begin UDP downlink data transfer from the application server. Wait for 15 seconds and then start recording the UDP throughput result (This is iteration 1). Continue data transfer for the test duration outlined in Table A.1-14.</w:t>
      </w:r>
    </w:p>
    <w:p w14:paraId="5990133E" w14:textId="77777777" w:rsidR="00262A66" w:rsidRPr="00DB610F" w:rsidRDefault="00262A66" w:rsidP="00262A66">
      <w:pPr>
        <w:pStyle w:val="B10"/>
      </w:pPr>
      <w:r w:rsidRPr="00DB610F">
        <w:rPr>
          <w:lang w:eastAsia="x-none"/>
        </w:rPr>
        <w:t>4.</w:t>
      </w:r>
      <w:r w:rsidRPr="00DB610F">
        <w:rPr>
          <w:lang w:eastAsia="x-none"/>
        </w:rPr>
        <w:tab/>
      </w:r>
      <w:r w:rsidRPr="00DB610F">
        <w:t>Repeat step 3 for 3 iterations within the same call as the first iteration. Wait for at least 5 seconds between each iteration of the data transfer.</w:t>
      </w:r>
    </w:p>
    <w:p w14:paraId="073F0513" w14:textId="77777777" w:rsidR="00262A66" w:rsidRPr="00DB610F" w:rsidRDefault="00262A66" w:rsidP="00262A66">
      <w:pPr>
        <w:pStyle w:val="B10"/>
        <w:rPr>
          <w:lang w:eastAsia="x-none"/>
        </w:rPr>
      </w:pPr>
      <w:r w:rsidRPr="00DB610F">
        <w:t>5.</w:t>
      </w:r>
      <w:r w:rsidRPr="00DB610F">
        <w:tab/>
      </w:r>
      <w:r w:rsidRPr="00DB610F">
        <w:rPr>
          <w:lang w:eastAsia="x-none"/>
        </w:rPr>
        <w:t>Calculate and record the average application layer data throughput across three iterations. Additionally, count and record the overall number of ACK and NACK/DTX on the PUSCH/PUCCH during the test interval purely for information purposes.</w:t>
      </w:r>
    </w:p>
    <w:p w14:paraId="17B24B53" w14:textId="77777777" w:rsidR="00262A66" w:rsidRPr="00DB610F" w:rsidRDefault="00262A66" w:rsidP="00262A66">
      <w:pPr>
        <w:pStyle w:val="B10"/>
        <w:rPr>
          <w:lang w:eastAsia="x-none"/>
        </w:rPr>
      </w:pPr>
      <w:r w:rsidRPr="00DB610F">
        <w:rPr>
          <w:lang w:eastAsia="x-none"/>
        </w:rPr>
        <w:t>6.</w:t>
      </w:r>
      <w:r w:rsidRPr="00DB610F">
        <w:rPr>
          <w:lang w:eastAsia="x-none"/>
        </w:rPr>
        <w:tab/>
        <w:t>Record the IP address type (IPv4 or IPv6) used during the UDP data transfers.</w:t>
      </w:r>
    </w:p>
    <w:p w14:paraId="6FFA5788" w14:textId="73DBF432" w:rsidR="00297A96" w:rsidRPr="00DB610F" w:rsidRDefault="00262A66" w:rsidP="00C07924">
      <w:pPr>
        <w:pStyle w:val="B10"/>
        <w:rPr>
          <w:lang w:eastAsia="en-US"/>
        </w:rPr>
      </w:pPr>
      <w:r w:rsidRPr="00DB610F">
        <w:t>7.</w:t>
      </w:r>
      <w:r w:rsidRPr="00DB610F">
        <w:tab/>
        <w:t>Using the values for UDP in Table 5.4.4-2 (for IPv6) and Table 5.4.4-3 (for IPv4), determine the reduction from PHY reference fractional throughput value listed in Table A.10.1.1.2.3-1 to obtain reference Application Layer Throughput value.</w:t>
      </w:r>
    </w:p>
    <w:p w14:paraId="71FCEF91" w14:textId="77777777" w:rsidR="00166FEA" w:rsidRPr="00DB610F" w:rsidRDefault="00166FEA" w:rsidP="00045762">
      <w:pPr>
        <w:pStyle w:val="Heading3"/>
      </w:pPr>
      <w:bookmarkStart w:id="2376" w:name="_Toc46155888"/>
      <w:bookmarkStart w:id="2377" w:name="_Toc46238441"/>
      <w:bookmarkStart w:id="2378" w:name="_Toc46239327"/>
      <w:bookmarkStart w:id="2379" w:name="_Toc46384337"/>
      <w:bookmarkStart w:id="2380" w:name="_Toc46480413"/>
      <w:bookmarkStart w:id="2381" w:name="_Toc51833751"/>
      <w:bookmarkStart w:id="2382" w:name="_Toc58504855"/>
      <w:bookmarkStart w:id="2383" w:name="_Toc68540602"/>
      <w:bookmarkStart w:id="2384" w:name="_Toc75464139"/>
      <w:bookmarkStart w:id="2385" w:name="_Toc83680467"/>
      <w:bookmarkStart w:id="2386" w:name="_Toc92100056"/>
      <w:bookmarkStart w:id="2387" w:name="_Toc99980588"/>
      <w:bookmarkStart w:id="2388" w:name="_Toc138970218"/>
      <w:r w:rsidRPr="00DB610F">
        <w:t>A.11.1.2</w:t>
      </w:r>
      <w:r w:rsidRPr="00DB610F">
        <w:tab/>
        <w:t>5G NR /UDP Downlink Throughput /Conducted/Fading/VRC/4Rx</w:t>
      </w:r>
      <w:bookmarkEnd w:id="2376"/>
      <w:bookmarkEnd w:id="2377"/>
      <w:bookmarkEnd w:id="2378"/>
      <w:bookmarkEnd w:id="2379"/>
      <w:bookmarkEnd w:id="2380"/>
      <w:bookmarkEnd w:id="2381"/>
      <w:bookmarkEnd w:id="2382"/>
      <w:bookmarkEnd w:id="2383"/>
      <w:bookmarkEnd w:id="2384"/>
      <w:bookmarkEnd w:id="2385"/>
      <w:bookmarkEnd w:id="2386"/>
      <w:bookmarkEnd w:id="2387"/>
      <w:bookmarkEnd w:id="2388"/>
    </w:p>
    <w:p w14:paraId="0F7F94ED" w14:textId="77777777" w:rsidR="00166FEA" w:rsidRPr="00DB610F" w:rsidRDefault="00166FEA" w:rsidP="008D5A45">
      <w:pPr>
        <w:pStyle w:val="Heading4"/>
      </w:pPr>
      <w:bookmarkStart w:id="2389" w:name="_Toc46155889"/>
      <w:bookmarkStart w:id="2390" w:name="_Toc46238442"/>
      <w:bookmarkStart w:id="2391" w:name="_Toc46239328"/>
      <w:bookmarkStart w:id="2392" w:name="_Toc46384338"/>
      <w:bookmarkStart w:id="2393" w:name="_Toc46480414"/>
      <w:bookmarkStart w:id="2394" w:name="_Toc51833752"/>
      <w:bookmarkStart w:id="2395" w:name="_Toc58504856"/>
      <w:bookmarkStart w:id="2396" w:name="_Toc68540603"/>
      <w:bookmarkStart w:id="2397" w:name="_Toc75464140"/>
      <w:bookmarkStart w:id="2398" w:name="_Toc83680468"/>
      <w:bookmarkStart w:id="2399" w:name="_Toc92100057"/>
      <w:bookmarkStart w:id="2400" w:name="_Toc99980589"/>
      <w:bookmarkStart w:id="2401" w:name="_Toc138970219"/>
      <w:r w:rsidRPr="00DB610F">
        <w:t>A.11.1.2.1</w:t>
      </w:r>
      <w:r w:rsidRPr="00DB610F">
        <w:tab/>
        <w:t>5G NR /UDP Downlink Throughput /Conducted/Fading/VRC/4Rx FDD/FR1 PDSCH mapping Type A performance -</w:t>
      </w:r>
      <w:r w:rsidR="0049267C" w:rsidRPr="00DB610F">
        <w:t xml:space="preserve"> </w:t>
      </w:r>
      <w:r w:rsidRPr="00DB610F">
        <w:t>for SA and NSA</w:t>
      </w:r>
      <w:bookmarkEnd w:id="2389"/>
      <w:bookmarkEnd w:id="2390"/>
      <w:bookmarkEnd w:id="2391"/>
      <w:bookmarkEnd w:id="2392"/>
      <w:bookmarkEnd w:id="2393"/>
      <w:bookmarkEnd w:id="2394"/>
      <w:bookmarkEnd w:id="2395"/>
      <w:bookmarkEnd w:id="2396"/>
      <w:bookmarkEnd w:id="2397"/>
      <w:bookmarkEnd w:id="2398"/>
      <w:bookmarkEnd w:id="2399"/>
      <w:bookmarkEnd w:id="2400"/>
      <w:bookmarkEnd w:id="2401"/>
    </w:p>
    <w:p w14:paraId="6A22BD2B" w14:textId="77777777" w:rsidR="00DC6ABF" w:rsidRPr="00DB610F" w:rsidRDefault="00DC6ABF" w:rsidP="00CA7270">
      <w:pPr>
        <w:pStyle w:val="H6"/>
      </w:pPr>
      <w:bookmarkStart w:id="2402" w:name="_Toc92100058"/>
      <w:bookmarkStart w:id="2403" w:name="_Toc99980590"/>
      <w:r w:rsidRPr="00DB610F">
        <w:t>A.11.1.2</w:t>
      </w:r>
      <w:r w:rsidRPr="00DB610F">
        <w:rPr>
          <w:lang w:eastAsia="x-none"/>
        </w:rPr>
        <w:t>.1.1</w:t>
      </w:r>
      <w:r w:rsidRPr="00DB610F">
        <w:tab/>
        <w:t>Definition</w:t>
      </w:r>
      <w:bookmarkEnd w:id="2402"/>
      <w:bookmarkEnd w:id="2403"/>
    </w:p>
    <w:p w14:paraId="51C00BD6" w14:textId="77777777" w:rsidR="00DC6ABF" w:rsidRPr="00DB610F" w:rsidRDefault="00DC6ABF" w:rsidP="00DC6ABF">
      <w:r w:rsidRPr="00DB610F">
        <w:t>The UE application layer downlink performance for UDP under fading environment with variable reference channel is determined by the UE application layer UDP throughput.</w:t>
      </w:r>
    </w:p>
    <w:p w14:paraId="4F92FC30" w14:textId="77777777" w:rsidR="00DC6ABF" w:rsidRPr="00DB610F" w:rsidRDefault="00DC6ABF" w:rsidP="00CA7270">
      <w:pPr>
        <w:pStyle w:val="H6"/>
      </w:pPr>
      <w:bookmarkStart w:id="2404" w:name="_Toc92100059"/>
      <w:bookmarkStart w:id="2405" w:name="_Toc99980591"/>
      <w:r w:rsidRPr="00DB610F">
        <w:t>A.11</w:t>
      </w:r>
      <w:r w:rsidRPr="00DB610F">
        <w:rPr>
          <w:lang w:eastAsia="x-none"/>
        </w:rPr>
        <w:t>.1</w:t>
      </w:r>
      <w:r w:rsidRPr="00DB610F">
        <w:t>.</w:t>
      </w:r>
      <w:r w:rsidRPr="00DB610F">
        <w:rPr>
          <w:lang w:eastAsia="x-none"/>
        </w:rPr>
        <w:t>2.1.</w:t>
      </w:r>
      <w:r w:rsidRPr="00DB610F">
        <w:t>2</w:t>
      </w:r>
      <w:r w:rsidRPr="00DB610F">
        <w:tab/>
        <w:t>Test Purpose</w:t>
      </w:r>
      <w:bookmarkEnd w:id="2404"/>
      <w:bookmarkEnd w:id="2405"/>
    </w:p>
    <w:p w14:paraId="54E1A969" w14:textId="77777777" w:rsidR="00DC6ABF" w:rsidRPr="00DB610F" w:rsidRDefault="00DC6ABF" w:rsidP="00DC6ABF">
      <w:r w:rsidRPr="00DB610F">
        <w:t>To measure the performance of the 5G NR UE while downloading UDP based data in a fading channel environment with variable reference channel under 4 receive antenna conditions for FR1. The duplex mode is FDD.</w:t>
      </w:r>
    </w:p>
    <w:p w14:paraId="702CF12A" w14:textId="77777777" w:rsidR="00DC6ABF" w:rsidRPr="00DB610F" w:rsidRDefault="00DC6ABF" w:rsidP="00CA7270">
      <w:pPr>
        <w:pStyle w:val="H6"/>
      </w:pPr>
      <w:bookmarkStart w:id="2406" w:name="_Toc92100060"/>
      <w:bookmarkStart w:id="2407" w:name="_Toc99980592"/>
      <w:r w:rsidRPr="00DB610F">
        <w:t>A.11.1.</w:t>
      </w:r>
      <w:r w:rsidRPr="00DB610F">
        <w:rPr>
          <w:lang w:eastAsia="x-none"/>
        </w:rPr>
        <w:t>2.1.</w:t>
      </w:r>
      <w:r w:rsidRPr="00DB610F">
        <w:t>3</w:t>
      </w:r>
      <w:r w:rsidRPr="00DB610F">
        <w:tab/>
        <w:t>Test Parameters</w:t>
      </w:r>
      <w:bookmarkEnd w:id="2406"/>
      <w:bookmarkEnd w:id="2407"/>
    </w:p>
    <w:p w14:paraId="072CD82A" w14:textId="77777777" w:rsidR="00DC6ABF" w:rsidRPr="00DB610F" w:rsidRDefault="00DC6ABF" w:rsidP="00DC6ABF">
      <w:r w:rsidRPr="00DB610F">
        <w:t>Same test parameters as in clause A.10.1.2.1.3</w:t>
      </w:r>
    </w:p>
    <w:p w14:paraId="5E6D7921" w14:textId="77777777" w:rsidR="00DC6ABF" w:rsidRPr="00DB610F" w:rsidRDefault="00DC6ABF" w:rsidP="00CA7270">
      <w:pPr>
        <w:pStyle w:val="H6"/>
      </w:pPr>
      <w:bookmarkStart w:id="2408" w:name="_Toc92100061"/>
      <w:bookmarkStart w:id="2409" w:name="_Toc99980593"/>
      <w:r w:rsidRPr="00DB610F">
        <w:t>A.11.1.</w:t>
      </w:r>
      <w:r w:rsidRPr="00DB610F">
        <w:rPr>
          <w:lang w:eastAsia="x-none"/>
        </w:rPr>
        <w:t>2.1.</w:t>
      </w:r>
      <w:r w:rsidRPr="00DB610F">
        <w:t>4</w:t>
      </w:r>
      <w:r w:rsidRPr="00DB610F">
        <w:tab/>
        <w:t>Test Description</w:t>
      </w:r>
      <w:bookmarkEnd w:id="2408"/>
      <w:bookmarkEnd w:id="2409"/>
    </w:p>
    <w:p w14:paraId="703B9B25" w14:textId="77777777" w:rsidR="00262A66" w:rsidRPr="00DB610F" w:rsidRDefault="00DC6ABF" w:rsidP="00CA7270">
      <w:pPr>
        <w:pStyle w:val="H6"/>
      </w:pPr>
      <w:bookmarkStart w:id="2410" w:name="_Toc92100062"/>
      <w:bookmarkStart w:id="2411" w:name="_Toc99980594"/>
      <w:r w:rsidRPr="00DB610F">
        <w:t>A.11.1.2.</w:t>
      </w:r>
      <w:r w:rsidRPr="00DB610F">
        <w:rPr>
          <w:lang w:eastAsia="x-none"/>
        </w:rPr>
        <w:t>1.</w:t>
      </w:r>
      <w:r w:rsidRPr="00DB610F">
        <w:t>4.1</w:t>
      </w:r>
      <w:r w:rsidRPr="00DB610F">
        <w:tab/>
        <w:t>Initial Conditions</w:t>
      </w:r>
      <w:bookmarkEnd w:id="2410"/>
      <w:bookmarkEnd w:id="2411"/>
    </w:p>
    <w:p w14:paraId="5580CEFC" w14:textId="5949EB93" w:rsidR="00DC6ABF" w:rsidRPr="00DB610F" w:rsidRDefault="00262A66" w:rsidP="00DB610F">
      <w:pPr>
        <w:rPr>
          <w:lang w:eastAsia="en-US"/>
        </w:rPr>
      </w:pPr>
      <w:bookmarkStart w:id="2412" w:name="_Toc99980595"/>
      <w:r w:rsidRPr="00DB610F">
        <w:t>Same initial conditions as in clause A.10.1.2.1.4.1.</w:t>
      </w:r>
      <w:bookmarkEnd w:id="2412"/>
    </w:p>
    <w:p w14:paraId="6733CAE4" w14:textId="77777777" w:rsidR="00262A66" w:rsidRPr="00DB610F" w:rsidRDefault="00DC6ABF" w:rsidP="00CA7270">
      <w:pPr>
        <w:pStyle w:val="H6"/>
      </w:pPr>
      <w:bookmarkStart w:id="2413" w:name="_Toc92100063"/>
      <w:bookmarkStart w:id="2414" w:name="_Toc99980596"/>
      <w:r w:rsidRPr="00DB610F">
        <w:t>A.11.1.2.1.4.2</w:t>
      </w:r>
      <w:r w:rsidRPr="00DB610F">
        <w:tab/>
        <w:t>Test Procedure</w:t>
      </w:r>
      <w:bookmarkEnd w:id="2413"/>
      <w:bookmarkEnd w:id="2414"/>
    </w:p>
    <w:p w14:paraId="48FB7CC5" w14:textId="77777777" w:rsidR="00262A66" w:rsidRPr="00DB610F" w:rsidRDefault="00262A66" w:rsidP="00262A66">
      <w:pPr>
        <w:pStyle w:val="B10"/>
      </w:pPr>
      <w:r w:rsidRPr="00DB610F">
        <w:t>1.</w:t>
      </w:r>
      <w:r w:rsidRPr="00DB610F">
        <w:tab/>
        <w:t xml:space="preserve">Set the parameters of bandwidth, reference channel, the propagation condition, antenna configuration, antenna correlation, Codebook configuration, Beamforming Model, </w:t>
      </w:r>
      <w:r w:rsidRPr="00DB610F">
        <w:rPr>
          <w:rFonts w:cs="v4.2.0"/>
        </w:rPr>
        <w:t>RI configuration</w:t>
      </w:r>
      <w:r w:rsidRPr="00DB610F">
        <w:t xml:space="preserve"> and </w:t>
      </w:r>
      <w:smartTag w:uri="urn:schemas-microsoft-com:office:smarttags" w:element="stockticker">
        <w:r w:rsidRPr="00DB610F">
          <w:t>SNR</w:t>
        </w:r>
      </w:smartTag>
      <w:r w:rsidRPr="00DB610F">
        <w:t xml:space="preserve"> according to Table A.10.1.2.1.3-1 as appropriate.</w:t>
      </w:r>
    </w:p>
    <w:p w14:paraId="72EE79A4" w14:textId="77777777" w:rsidR="00262A66" w:rsidRPr="00DB610F" w:rsidRDefault="00262A66" w:rsidP="00262A66">
      <w:pPr>
        <w:pStyle w:val="B10"/>
      </w:pPr>
      <w:r w:rsidRPr="00DB610F">
        <w:t>2.</w:t>
      </w:r>
      <w:r w:rsidRPr="00DB610F">
        <w:tab/>
        <w:t>SS shall send PDSCH via PDCCH DCI format 1_1 for C_RNTI to transmit the DL RMC according to the UE reported CQI (wideband CQI), PMI and RI. The SS sends downlink MAC padding bits on the DL RMC.</w:t>
      </w:r>
    </w:p>
    <w:p w14:paraId="41BD6DE2" w14:textId="77777777" w:rsidR="00262A66" w:rsidRPr="00DB610F" w:rsidRDefault="00262A66" w:rsidP="00262A66">
      <w:pPr>
        <w:pStyle w:val="B10"/>
        <w:rPr>
          <w:lang w:eastAsia="x-none"/>
        </w:rPr>
      </w:pPr>
      <w:r w:rsidRPr="00DB610F">
        <w:t>3.</w:t>
      </w:r>
      <w:r w:rsidRPr="00DB610F">
        <w:tab/>
      </w:r>
      <w:r w:rsidRPr="00DB610F">
        <w:rPr>
          <w:lang w:eastAsia="x-none"/>
        </w:rPr>
        <w:t>Using the data client, begin UDP downlink data transfer from the application server. Wait for 15 seconds and then start recording the UDP throughput result (This is iteration 1). Continue data transfer for the test duration outlined in Table A.1-14.</w:t>
      </w:r>
    </w:p>
    <w:p w14:paraId="1B2D40C2" w14:textId="77777777" w:rsidR="00262A66" w:rsidRPr="00DB610F" w:rsidRDefault="00262A66" w:rsidP="00262A66">
      <w:pPr>
        <w:pStyle w:val="B10"/>
      </w:pPr>
      <w:r w:rsidRPr="00DB610F">
        <w:rPr>
          <w:lang w:eastAsia="x-none"/>
        </w:rPr>
        <w:t>4.</w:t>
      </w:r>
      <w:r w:rsidRPr="00DB610F">
        <w:rPr>
          <w:lang w:eastAsia="x-none"/>
        </w:rPr>
        <w:tab/>
      </w:r>
      <w:r w:rsidRPr="00DB610F">
        <w:t>Repeat step 3 for 3 iterations within the same call as the first iteration. Wait for at least 5 seconds between each iteration of the data transfer.</w:t>
      </w:r>
    </w:p>
    <w:p w14:paraId="321A1B28" w14:textId="77777777" w:rsidR="00262A66" w:rsidRPr="00DB610F" w:rsidRDefault="00262A66" w:rsidP="00262A66">
      <w:pPr>
        <w:pStyle w:val="B10"/>
        <w:rPr>
          <w:lang w:eastAsia="x-none"/>
        </w:rPr>
      </w:pPr>
      <w:r w:rsidRPr="00DB610F">
        <w:t>5.</w:t>
      </w:r>
      <w:r w:rsidRPr="00DB610F">
        <w:tab/>
      </w:r>
      <w:r w:rsidRPr="00DB610F">
        <w:rPr>
          <w:lang w:eastAsia="x-none"/>
        </w:rPr>
        <w:t>Calculate and record the average application layer data throughput across three iterations. Additionally, count and record the overall number of ACK and NACK/DTX on the PUSCH/PUCCH during the test interval purely for information purposes.</w:t>
      </w:r>
    </w:p>
    <w:p w14:paraId="2E90AEB7" w14:textId="77777777" w:rsidR="00262A66" w:rsidRPr="00DB610F" w:rsidRDefault="00262A66" w:rsidP="00262A66">
      <w:pPr>
        <w:pStyle w:val="B10"/>
        <w:rPr>
          <w:lang w:eastAsia="x-none"/>
        </w:rPr>
      </w:pPr>
      <w:r w:rsidRPr="00DB610F">
        <w:rPr>
          <w:lang w:eastAsia="x-none"/>
        </w:rPr>
        <w:t>6.</w:t>
      </w:r>
      <w:r w:rsidRPr="00DB610F">
        <w:rPr>
          <w:lang w:eastAsia="x-none"/>
        </w:rPr>
        <w:tab/>
        <w:t>Record the IP address type (IPv4 or IPv6) used during the UDP data transfers.</w:t>
      </w:r>
    </w:p>
    <w:p w14:paraId="2C80F654" w14:textId="21E67335" w:rsidR="00297A96" w:rsidRPr="00DB610F" w:rsidRDefault="00262A66" w:rsidP="00C07924">
      <w:pPr>
        <w:pStyle w:val="B10"/>
        <w:rPr>
          <w:lang w:eastAsia="en-US"/>
        </w:rPr>
      </w:pPr>
      <w:r w:rsidRPr="00DB610F">
        <w:t>7.</w:t>
      </w:r>
      <w:r w:rsidRPr="00DB610F">
        <w:tab/>
        <w:t>Using the values for UDP in Table 5.4.4-2 (for IPv6) and Table 5.4.4-3 (for IPv4), determine the reduction from PHY reference fractional throughput value listed in Table A.10.1.2.1.3-1 to obtain reference Application Layer Throughput value.</w:t>
      </w:r>
    </w:p>
    <w:p w14:paraId="6A76D120" w14:textId="5D18385D" w:rsidR="00166FEA" w:rsidRPr="00DB610F" w:rsidRDefault="00166FEA" w:rsidP="008D5A45">
      <w:pPr>
        <w:pStyle w:val="Heading4"/>
      </w:pPr>
      <w:bookmarkStart w:id="2415" w:name="_Toc46155890"/>
      <w:bookmarkStart w:id="2416" w:name="_Toc46238443"/>
      <w:bookmarkStart w:id="2417" w:name="_Toc46239329"/>
      <w:bookmarkStart w:id="2418" w:name="_Toc46384339"/>
      <w:bookmarkStart w:id="2419" w:name="_Toc46480415"/>
      <w:bookmarkStart w:id="2420" w:name="_Toc51833753"/>
      <w:bookmarkStart w:id="2421" w:name="_Toc58504857"/>
      <w:bookmarkStart w:id="2422" w:name="_Toc68540604"/>
      <w:bookmarkStart w:id="2423" w:name="_Toc75464141"/>
      <w:bookmarkStart w:id="2424" w:name="_Toc83680469"/>
      <w:bookmarkStart w:id="2425" w:name="_Toc92100064"/>
      <w:bookmarkStart w:id="2426" w:name="_Toc99980597"/>
      <w:bookmarkStart w:id="2427" w:name="_Toc138970220"/>
      <w:r w:rsidRPr="00DB610F">
        <w:t>A.11.1.2.2</w:t>
      </w:r>
      <w:r w:rsidRPr="00DB610F">
        <w:tab/>
        <w:t xml:space="preserve">5G NR /UDP Downlink Throughput /Conducted/Fading/VRC/4Rx </w:t>
      </w:r>
      <w:r w:rsidR="00DC6ABF" w:rsidRPr="00DB610F">
        <w:t>T</w:t>
      </w:r>
      <w:r w:rsidRPr="00DB610F">
        <w:t>DD/FR1 PDSCH mapping Type A performance -</w:t>
      </w:r>
      <w:r w:rsidR="0049267C" w:rsidRPr="00DB610F">
        <w:t xml:space="preserve"> </w:t>
      </w:r>
      <w:r w:rsidRPr="00DB610F">
        <w:t>for SA and NSA</w:t>
      </w:r>
      <w:bookmarkEnd w:id="2415"/>
      <w:bookmarkEnd w:id="2416"/>
      <w:bookmarkEnd w:id="2417"/>
      <w:bookmarkEnd w:id="2418"/>
      <w:bookmarkEnd w:id="2419"/>
      <w:bookmarkEnd w:id="2420"/>
      <w:bookmarkEnd w:id="2421"/>
      <w:bookmarkEnd w:id="2422"/>
      <w:bookmarkEnd w:id="2423"/>
      <w:bookmarkEnd w:id="2424"/>
      <w:bookmarkEnd w:id="2425"/>
      <w:bookmarkEnd w:id="2426"/>
      <w:bookmarkEnd w:id="2427"/>
    </w:p>
    <w:p w14:paraId="130291BD" w14:textId="77777777" w:rsidR="00DC6ABF" w:rsidRPr="00DB610F" w:rsidRDefault="00DC6ABF" w:rsidP="00DC6ABF">
      <w:pPr>
        <w:keepNext/>
        <w:keepLines/>
        <w:spacing w:before="120"/>
        <w:ind w:left="1418" w:hanging="1418"/>
        <w:outlineLvl w:val="3"/>
        <w:rPr>
          <w:rFonts w:ascii="Arial" w:hAnsi="Arial"/>
          <w:sz w:val="24"/>
        </w:rPr>
      </w:pPr>
      <w:r w:rsidRPr="00DB610F">
        <w:rPr>
          <w:rFonts w:ascii="Arial" w:hAnsi="Arial"/>
          <w:sz w:val="24"/>
        </w:rPr>
        <w:t>A.11.1.2</w:t>
      </w:r>
      <w:r w:rsidRPr="00DB610F">
        <w:rPr>
          <w:rFonts w:ascii="Arial" w:hAnsi="Arial"/>
          <w:sz w:val="24"/>
          <w:lang w:eastAsia="x-none"/>
        </w:rPr>
        <w:t>.2.1</w:t>
      </w:r>
      <w:r w:rsidRPr="00DB610F">
        <w:rPr>
          <w:rFonts w:ascii="Arial" w:hAnsi="Arial"/>
          <w:sz w:val="24"/>
        </w:rPr>
        <w:tab/>
        <w:t>Definition</w:t>
      </w:r>
    </w:p>
    <w:p w14:paraId="649DA952" w14:textId="77777777" w:rsidR="00DC6ABF" w:rsidRPr="00DB610F" w:rsidRDefault="00DC6ABF" w:rsidP="00DC6ABF">
      <w:r w:rsidRPr="00DB610F">
        <w:t>The UE application layer downlink performance for UDP under fading environment with variable reference channel is determined by the UE application layer UDP throughput.</w:t>
      </w:r>
    </w:p>
    <w:p w14:paraId="0F758855" w14:textId="77777777" w:rsidR="00DC6ABF" w:rsidRPr="00DB610F" w:rsidRDefault="00DC6ABF" w:rsidP="00CA7270">
      <w:pPr>
        <w:pStyle w:val="H6"/>
      </w:pPr>
      <w:bookmarkStart w:id="2428" w:name="_Toc92100065"/>
      <w:bookmarkStart w:id="2429" w:name="_Toc99980598"/>
      <w:r w:rsidRPr="00DB610F">
        <w:t>A.11</w:t>
      </w:r>
      <w:r w:rsidRPr="00DB610F">
        <w:rPr>
          <w:lang w:eastAsia="x-none"/>
        </w:rPr>
        <w:t>.1</w:t>
      </w:r>
      <w:r w:rsidRPr="00DB610F">
        <w:t>.</w:t>
      </w:r>
      <w:r w:rsidRPr="00DB610F">
        <w:rPr>
          <w:lang w:eastAsia="x-none"/>
        </w:rPr>
        <w:t>2.2.</w:t>
      </w:r>
      <w:r w:rsidRPr="00DB610F">
        <w:t>2</w:t>
      </w:r>
      <w:r w:rsidRPr="00DB610F">
        <w:tab/>
        <w:t>Test Purpose</w:t>
      </w:r>
      <w:bookmarkEnd w:id="2428"/>
      <w:bookmarkEnd w:id="2429"/>
    </w:p>
    <w:p w14:paraId="2AFBDAAE" w14:textId="77777777" w:rsidR="00DC6ABF" w:rsidRPr="00DB610F" w:rsidRDefault="00DC6ABF" w:rsidP="00DC6ABF">
      <w:r w:rsidRPr="00DB610F">
        <w:t>To measure the performance of the 5G NR UE while downloading TCP based data in a fading channel environment with variable reference channel under 4 receive antenna conditions for FR1. The duplex mode is TDD.</w:t>
      </w:r>
    </w:p>
    <w:p w14:paraId="1B0108B9" w14:textId="77777777" w:rsidR="00DC6ABF" w:rsidRPr="00DB610F" w:rsidRDefault="00DC6ABF" w:rsidP="00CA7270">
      <w:pPr>
        <w:pStyle w:val="H6"/>
      </w:pPr>
      <w:bookmarkStart w:id="2430" w:name="_Toc92100066"/>
      <w:bookmarkStart w:id="2431" w:name="_Toc99980599"/>
      <w:r w:rsidRPr="00DB610F">
        <w:t>A.11.1.</w:t>
      </w:r>
      <w:r w:rsidRPr="00DB610F">
        <w:rPr>
          <w:lang w:eastAsia="x-none"/>
        </w:rPr>
        <w:t>2.2.</w:t>
      </w:r>
      <w:r w:rsidRPr="00DB610F">
        <w:t>3</w:t>
      </w:r>
      <w:r w:rsidRPr="00DB610F">
        <w:tab/>
        <w:t>Test Parameters</w:t>
      </w:r>
      <w:bookmarkEnd w:id="2430"/>
      <w:bookmarkEnd w:id="2431"/>
    </w:p>
    <w:p w14:paraId="11B86DF0" w14:textId="77777777" w:rsidR="00DC6ABF" w:rsidRPr="00DB610F" w:rsidRDefault="00DC6ABF" w:rsidP="00DC6ABF">
      <w:r w:rsidRPr="00DB610F">
        <w:t>Same test parameters as in clause A.10.1.2.2.3</w:t>
      </w:r>
    </w:p>
    <w:p w14:paraId="6B5E43A9" w14:textId="77777777" w:rsidR="00DC6ABF" w:rsidRPr="00DB610F" w:rsidRDefault="00DC6ABF" w:rsidP="00CA7270">
      <w:pPr>
        <w:pStyle w:val="H6"/>
      </w:pPr>
      <w:bookmarkStart w:id="2432" w:name="_Toc92100067"/>
      <w:bookmarkStart w:id="2433" w:name="_Toc99980600"/>
      <w:r w:rsidRPr="00DB610F">
        <w:t>A.11.1.</w:t>
      </w:r>
      <w:r w:rsidRPr="00DB610F">
        <w:rPr>
          <w:lang w:eastAsia="x-none"/>
        </w:rPr>
        <w:t>2.2.</w:t>
      </w:r>
      <w:r w:rsidRPr="00DB610F">
        <w:t>4</w:t>
      </w:r>
      <w:r w:rsidRPr="00DB610F">
        <w:tab/>
        <w:t>Test Description</w:t>
      </w:r>
      <w:bookmarkEnd w:id="2432"/>
      <w:bookmarkEnd w:id="2433"/>
    </w:p>
    <w:p w14:paraId="5EB5B8B7" w14:textId="77777777" w:rsidR="00262A66" w:rsidRPr="00DB610F" w:rsidRDefault="00DC6ABF" w:rsidP="00CA7270">
      <w:pPr>
        <w:pStyle w:val="H6"/>
      </w:pPr>
      <w:bookmarkStart w:id="2434" w:name="_Toc92100068"/>
      <w:bookmarkStart w:id="2435" w:name="_Toc99980601"/>
      <w:r w:rsidRPr="00DB610F">
        <w:t>A.11.1.2.</w:t>
      </w:r>
      <w:r w:rsidRPr="00DB610F">
        <w:rPr>
          <w:lang w:eastAsia="x-none"/>
        </w:rPr>
        <w:t>2.</w:t>
      </w:r>
      <w:r w:rsidRPr="00DB610F">
        <w:t>4.1</w:t>
      </w:r>
      <w:r w:rsidRPr="00DB610F">
        <w:tab/>
        <w:t>Initial Conditions</w:t>
      </w:r>
      <w:bookmarkEnd w:id="2434"/>
      <w:bookmarkEnd w:id="2435"/>
    </w:p>
    <w:p w14:paraId="08A22F81" w14:textId="240592C5" w:rsidR="00DC6ABF" w:rsidRPr="00DB610F" w:rsidRDefault="00262A66" w:rsidP="00DB610F">
      <w:pPr>
        <w:rPr>
          <w:lang w:eastAsia="en-US"/>
        </w:rPr>
      </w:pPr>
      <w:bookmarkStart w:id="2436" w:name="_Toc99980602"/>
      <w:r w:rsidRPr="00DB610F">
        <w:t>Same initial conditions as in clause A.10.1.2.2.4.1.</w:t>
      </w:r>
      <w:bookmarkEnd w:id="2436"/>
    </w:p>
    <w:p w14:paraId="136D4E2E" w14:textId="77777777" w:rsidR="00262A66" w:rsidRPr="00DB610F" w:rsidRDefault="00DC6ABF" w:rsidP="00CA7270">
      <w:pPr>
        <w:pStyle w:val="H6"/>
      </w:pPr>
      <w:bookmarkStart w:id="2437" w:name="_Toc92100069"/>
      <w:bookmarkStart w:id="2438" w:name="_Toc99980603"/>
      <w:r w:rsidRPr="00DB610F">
        <w:t>A.11.1.2.2.4.2</w:t>
      </w:r>
      <w:r w:rsidRPr="00DB610F">
        <w:tab/>
        <w:t>Test Procedure</w:t>
      </w:r>
      <w:bookmarkEnd w:id="2437"/>
      <w:bookmarkEnd w:id="2438"/>
    </w:p>
    <w:p w14:paraId="635CEF16" w14:textId="77777777" w:rsidR="00262A66" w:rsidRPr="00DB610F" w:rsidRDefault="00262A66" w:rsidP="00262A66">
      <w:pPr>
        <w:pStyle w:val="B10"/>
      </w:pPr>
      <w:r w:rsidRPr="00DB610F">
        <w:t>1.</w:t>
      </w:r>
      <w:r w:rsidRPr="00DB610F">
        <w:tab/>
        <w:t xml:space="preserve">Set the parameters of bandwidth, reference channel, the propagation condition, antenna configuration, antenna correlation, Codebook configuration, Beamforming Model, </w:t>
      </w:r>
      <w:r w:rsidRPr="00DB610F">
        <w:rPr>
          <w:rFonts w:cs="v4.2.0"/>
        </w:rPr>
        <w:t>RI configuration</w:t>
      </w:r>
      <w:r w:rsidRPr="00DB610F">
        <w:t xml:space="preserve"> and </w:t>
      </w:r>
      <w:smartTag w:uri="urn:schemas-microsoft-com:office:smarttags" w:element="stockticker">
        <w:r w:rsidRPr="00DB610F">
          <w:t>SNR</w:t>
        </w:r>
      </w:smartTag>
      <w:r w:rsidRPr="00DB610F">
        <w:t xml:space="preserve"> according to Table A.10.1.2.2.4-1 as appropriate.</w:t>
      </w:r>
    </w:p>
    <w:p w14:paraId="7F4CF78E" w14:textId="77777777" w:rsidR="00262A66" w:rsidRPr="00DB610F" w:rsidRDefault="00262A66" w:rsidP="00262A66">
      <w:pPr>
        <w:pStyle w:val="B10"/>
      </w:pPr>
      <w:r w:rsidRPr="00DB610F">
        <w:t>2.</w:t>
      </w:r>
      <w:r w:rsidRPr="00DB610F">
        <w:tab/>
        <w:t>SS shall send PDSCH via PDCCH DCI format 1_1 for C_RNTI to transmit the DL RMC according to the UE reported CQI (wideband CQI), PMI and RI. The SS sends downlink MAC padding bits on the DL RMC.</w:t>
      </w:r>
    </w:p>
    <w:p w14:paraId="46C1F740" w14:textId="77777777" w:rsidR="00262A66" w:rsidRPr="00DB610F" w:rsidRDefault="00262A66" w:rsidP="00262A66">
      <w:pPr>
        <w:pStyle w:val="B10"/>
        <w:rPr>
          <w:lang w:eastAsia="x-none"/>
        </w:rPr>
      </w:pPr>
      <w:r w:rsidRPr="00DB610F">
        <w:t>3.</w:t>
      </w:r>
      <w:r w:rsidRPr="00DB610F">
        <w:tab/>
      </w:r>
      <w:r w:rsidRPr="00DB610F">
        <w:rPr>
          <w:lang w:eastAsia="x-none"/>
        </w:rPr>
        <w:t>Using the data client, begin UDP downlink data transfer from the application server. Wait for 15 seconds and then start recording the UDP throughput result (This is iteration 1). Continue data transfer for the test duration outlined in Table A.1-14.</w:t>
      </w:r>
    </w:p>
    <w:p w14:paraId="1A37250C" w14:textId="77777777" w:rsidR="00262A66" w:rsidRPr="00DB610F" w:rsidRDefault="00262A66" w:rsidP="00262A66">
      <w:pPr>
        <w:pStyle w:val="B10"/>
      </w:pPr>
      <w:r w:rsidRPr="00DB610F">
        <w:rPr>
          <w:lang w:eastAsia="x-none"/>
        </w:rPr>
        <w:t>4.</w:t>
      </w:r>
      <w:r w:rsidRPr="00DB610F">
        <w:rPr>
          <w:lang w:eastAsia="x-none"/>
        </w:rPr>
        <w:tab/>
      </w:r>
      <w:r w:rsidRPr="00DB610F">
        <w:t>Repeat step 3 for 3 iterations within the same call as the first iteration. Wait for at least 5 seconds between each iteration of the data transfer.</w:t>
      </w:r>
    </w:p>
    <w:p w14:paraId="50950C2F" w14:textId="77777777" w:rsidR="00262A66" w:rsidRPr="00DB610F" w:rsidRDefault="00262A66" w:rsidP="00262A66">
      <w:pPr>
        <w:pStyle w:val="B10"/>
        <w:rPr>
          <w:lang w:eastAsia="x-none"/>
        </w:rPr>
      </w:pPr>
      <w:r w:rsidRPr="00DB610F">
        <w:t>5.</w:t>
      </w:r>
      <w:r w:rsidRPr="00DB610F">
        <w:tab/>
      </w:r>
      <w:r w:rsidRPr="00DB610F">
        <w:rPr>
          <w:lang w:eastAsia="x-none"/>
        </w:rPr>
        <w:t>Calculate and record the average application layer data throughput across three iterations. Additionally, count and record the overall number of ACK and NACK/DTX on the PUSCH/PUCCH during the test interval purely for information purposes.</w:t>
      </w:r>
    </w:p>
    <w:p w14:paraId="01014437" w14:textId="77777777" w:rsidR="00262A66" w:rsidRPr="00DB610F" w:rsidRDefault="00262A66" w:rsidP="00262A66">
      <w:pPr>
        <w:pStyle w:val="B10"/>
        <w:rPr>
          <w:lang w:eastAsia="x-none"/>
        </w:rPr>
      </w:pPr>
      <w:r w:rsidRPr="00DB610F">
        <w:rPr>
          <w:lang w:eastAsia="x-none"/>
        </w:rPr>
        <w:t>6.</w:t>
      </w:r>
      <w:r w:rsidRPr="00DB610F">
        <w:rPr>
          <w:lang w:eastAsia="x-none"/>
        </w:rPr>
        <w:tab/>
        <w:t>Record the IP address type (IPv4 or IPv6) used during the UDP data transfers.</w:t>
      </w:r>
    </w:p>
    <w:p w14:paraId="6B41A5F1" w14:textId="6ABF1918" w:rsidR="00297A96" w:rsidRPr="00DB610F" w:rsidRDefault="00262A66" w:rsidP="00C07924">
      <w:pPr>
        <w:pStyle w:val="B10"/>
        <w:rPr>
          <w:lang w:eastAsia="en-US"/>
        </w:rPr>
      </w:pPr>
      <w:r w:rsidRPr="00DB610F">
        <w:t>7.</w:t>
      </w:r>
      <w:r w:rsidRPr="00DB610F">
        <w:tab/>
        <w:t>Using the values for UDP in Table 5.4.4-2 (for IPv6) and Table 5.4.4-3 (for IPv4), determine the reduction from PHY reference fractional throughput value listed in Table A.10.1.2.2.4-1 to obtain reference Application Layer Throughput value.</w:t>
      </w:r>
    </w:p>
    <w:p w14:paraId="0EBEF308" w14:textId="77777777" w:rsidR="00166FEA" w:rsidRPr="00DB610F" w:rsidRDefault="00166FEA" w:rsidP="008D5A45">
      <w:pPr>
        <w:pStyle w:val="Heading1"/>
      </w:pPr>
      <w:bookmarkStart w:id="2439" w:name="_Toc46155892"/>
      <w:bookmarkStart w:id="2440" w:name="_Toc46238445"/>
      <w:bookmarkStart w:id="2441" w:name="_Toc46239331"/>
      <w:bookmarkStart w:id="2442" w:name="_Toc46384341"/>
      <w:bookmarkStart w:id="2443" w:name="_Toc46480416"/>
      <w:bookmarkStart w:id="2444" w:name="_Toc51833754"/>
      <w:bookmarkStart w:id="2445" w:name="_Toc58504858"/>
      <w:bookmarkStart w:id="2446" w:name="_Toc68540605"/>
      <w:bookmarkStart w:id="2447" w:name="_Toc75464142"/>
      <w:bookmarkStart w:id="2448" w:name="_Toc83680470"/>
      <w:bookmarkStart w:id="2449" w:name="_Toc92100070"/>
      <w:bookmarkStart w:id="2450" w:name="_Toc99980604"/>
      <w:bookmarkStart w:id="2451" w:name="_Toc138970221"/>
      <w:r w:rsidRPr="00DB610F">
        <w:t>A.12</w:t>
      </w:r>
      <w:r w:rsidRPr="00DB610F">
        <w:tab/>
        <w:t>5G NR /TCP Downlink Throughput /Radiated for Variable Reference Channel Scenarios (VRC) with Fading</w:t>
      </w:r>
      <w:bookmarkEnd w:id="2439"/>
      <w:bookmarkEnd w:id="2440"/>
      <w:bookmarkEnd w:id="2441"/>
      <w:bookmarkEnd w:id="2442"/>
      <w:bookmarkEnd w:id="2443"/>
      <w:bookmarkEnd w:id="2444"/>
      <w:bookmarkEnd w:id="2445"/>
      <w:bookmarkEnd w:id="2446"/>
      <w:bookmarkEnd w:id="2447"/>
      <w:bookmarkEnd w:id="2448"/>
      <w:bookmarkEnd w:id="2449"/>
      <w:bookmarkEnd w:id="2450"/>
      <w:bookmarkEnd w:id="2451"/>
    </w:p>
    <w:p w14:paraId="4E7E4462" w14:textId="77777777" w:rsidR="00166FEA" w:rsidRPr="00DB610F" w:rsidRDefault="00166FEA" w:rsidP="008D5A45">
      <w:pPr>
        <w:pStyle w:val="Heading2"/>
      </w:pPr>
      <w:bookmarkStart w:id="2452" w:name="_Toc46155893"/>
      <w:bookmarkStart w:id="2453" w:name="_Toc46238446"/>
      <w:bookmarkStart w:id="2454" w:name="_Toc46239332"/>
      <w:bookmarkStart w:id="2455" w:name="_Toc46384342"/>
      <w:bookmarkStart w:id="2456" w:name="_Toc46480417"/>
      <w:bookmarkStart w:id="2457" w:name="_Toc51833755"/>
      <w:bookmarkStart w:id="2458" w:name="_Toc58504859"/>
      <w:bookmarkStart w:id="2459" w:name="_Toc68540606"/>
      <w:bookmarkStart w:id="2460" w:name="_Toc75464143"/>
      <w:bookmarkStart w:id="2461" w:name="_Toc83680471"/>
      <w:bookmarkStart w:id="2462" w:name="_Toc92100071"/>
      <w:bookmarkStart w:id="2463" w:name="_Toc99980605"/>
      <w:bookmarkStart w:id="2464" w:name="_Toc138970222"/>
      <w:r w:rsidRPr="00DB610F">
        <w:t>A.12.1</w:t>
      </w:r>
      <w:r w:rsidRPr="00DB610F">
        <w:tab/>
        <w:t>5G NR /TCP Downlink Throughput /Radiated/Fading/VRC</w:t>
      </w:r>
      <w:bookmarkEnd w:id="2452"/>
      <w:bookmarkEnd w:id="2453"/>
      <w:bookmarkEnd w:id="2454"/>
      <w:bookmarkEnd w:id="2455"/>
      <w:bookmarkEnd w:id="2456"/>
      <w:bookmarkEnd w:id="2457"/>
      <w:bookmarkEnd w:id="2458"/>
      <w:bookmarkEnd w:id="2459"/>
      <w:bookmarkEnd w:id="2460"/>
      <w:bookmarkEnd w:id="2461"/>
      <w:bookmarkEnd w:id="2462"/>
      <w:bookmarkEnd w:id="2463"/>
      <w:bookmarkEnd w:id="2464"/>
    </w:p>
    <w:p w14:paraId="5D125292" w14:textId="77777777" w:rsidR="00166FEA" w:rsidRPr="00DB610F" w:rsidRDefault="00166FEA" w:rsidP="008D5A45">
      <w:pPr>
        <w:pStyle w:val="Heading3"/>
      </w:pPr>
      <w:bookmarkStart w:id="2465" w:name="_Toc46155894"/>
      <w:bookmarkStart w:id="2466" w:name="_Toc46238447"/>
      <w:bookmarkStart w:id="2467" w:name="_Toc46239333"/>
      <w:bookmarkStart w:id="2468" w:name="_Toc46384343"/>
      <w:bookmarkStart w:id="2469" w:name="_Toc46480418"/>
      <w:bookmarkStart w:id="2470" w:name="_Toc51833756"/>
      <w:bookmarkStart w:id="2471" w:name="_Toc58504860"/>
      <w:bookmarkStart w:id="2472" w:name="_Toc68540607"/>
      <w:bookmarkStart w:id="2473" w:name="_Toc75464144"/>
      <w:bookmarkStart w:id="2474" w:name="_Toc83680472"/>
      <w:bookmarkStart w:id="2475" w:name="_Toc92100072"/>
      <w:bookmarkStart w:id="2476" w:name="_Toc99980606"/>
      <w:bookmarkStart w:id="2477" w:name="_Toc138970223"/>
      <w:r w:rsidRPr="00DB610F">
        <w:t>A.12.1.1</w:t>
      </w:r>
      <w:r w:rsidRPr="00DB610F">
        <w:tab/>
        <w:t>5G NR /TCP Downlink Throughput /Radiated/Fading/VRC/2Rx</w:t>
      </w:r>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14:paraId="29FB2460" w14:textId="77777777" w:rsidR="005914F5" w:rsidRPr="00DB610F" w:rsidRDefault="005914F5" w:rsidP="00CA7270">
      <w:pPr>
        <w:pStyle w:val="H6"/>
      </w:pPr>
      <w:bookmarkStart w:id="2478" w:name="_Toc83680473"/>
      <w:bookmarkStart w:id="2479" w:name="_Toc92100073"/>
      <w:bookmarkStart w:id="2480" w:name="_Toc99980607"/>
      <w:r w:rsidRPr="00DB610F">
        <w:t>A.12.1.1</w:t>
      </w:r>
      <w:r w:rsidRPr="00DB610F">
        <w:rPr>
          <w:lang w:eastAsia="x-none"/>
        </w:rPr>
        <w:t>.1</w:t>
      </w:r>
      <w:r w:rsidRPr="00DB610F">
        <w:tab/>
        <w:t>Definition</w:t>
      </w:r>
      <w:bookmarkEnd w:id="2478"/>
      <w:bookmarkEnd w:id="2479"/>
      <w:bookmarkEnd w:id="2480"/>
    </w:p>
    <w:p w14:paraId="22AF3824" w14:textId="77777777" w:rsidR="005914F5" w:rsidRPr="00DB610F" w:rsidRDefault="005914F5" w:rsidP="005914F5">
      <w:r w:rsidRPr="00DB610F">
        <w:t>The UE application layer downlink performance for TCP under fading environment with variable reference channel is determined by the UE application layer TCP throughput.</w:t>
      </w:r>
    </w:p>
    <w:p w14:paraId="37097892" w14:textId="77777777" w:rsidR="005914F5" w:rsidRPr="00DB610F" w:rsidRDefault="005914F5" w:rsidP="00CA7270">
      <w:pPr>
        <w:pStyle w:val="H6"/>
      </w:pPr>
      <w:bookmarkStart w:id="2481" w:name="_Toc83680474"/>
      <w:bookmarkStart w:id="2482" w:name="_Toc92100074"/>
      <w:bookmarkStart w:id="2483" w:name="_Toc99980608"/>
      <w:r w:rsidRPr="00DB610F">
        <w:t>A.</w:t>
      </w:r>
      <w:r w:rsidRPr="00DB610F">
        <w:rPr>
          <w:lang w:eastAsia="x-none"/>
        </w:rPr>
        <w:t>12.1</w:t>
      </w:r>
      <w:r w:rsidRPr="00DB610F">
        <w:t>.</w:t>
      </w:r>
      <w:r w:rsidRPr="00DB610F">
        <w:rPr>
          <w:lang w:eastAsia="x-none"/>
        </w:rPr>
        <w:t>1.</w:t>
      </w:r>
      <w:r w:rsidRPr="00DB610F">
        <w:t>2</w:t>
      </w:r>
      <w:r w:rsidRPr="00DB610F">
        <w:tab/>
        <w:t>Test Purpose</w:t>
      </w:r>
      <w:bookmarkEnd w:id="2481"/>
      <w:bookmarkEnd w:id="2482"/>
      <w:bookmarkEnd w:id="2483"/>
    </w:p>
    <w:p w14:paraId="5BB704AA" w14:textId="3DD888F5" w:rsidR="005914F5" w:rsidRPr="00DB610F" w:rsidRDefault="005914F5" w:rsidP="005914F5">
      <w:r w:rsidRPr="00DB610F">
        <w:t>To measure the performance of the 5G NR UE while downloading TCP based data in a fading channel environment with variable reference channel under 2 receive antenna conditions for FR1.</w:t>
      </w:r>
    </w:p>
    <w:p w14:paraId="7EC08285" w14:textId="77777777" w:rsidR="00FF34DC" w:rsidRPr="00DB610F" w:rsidRDefault="005914F5" w:rsidP="00CA7270">
      <w:pPr>
        <w:pStyle w:val="H6"/>
      </w:pPr>
      <w:bookmarkStart w:id="2484" w:name="_Toc83680475"/>
      <w:bookmarkStart w:id="2485" w:name="_Toc92100075"/>
      <w:bookmarkStart w:id="2486" w:name="_Toc99980609"/>
      <w:r w:rsidRPr="00DB610F">
        <w:t>A.12.1.</w:t>
      </w:r>
      <w:r w:rsidRPr="00DB610F">
        <w:rPr>
          <w:lang w:eastAsia="x-none"/>
        </w:rPr>
        <w:t>1.</w:t>
      </w:r>
      <w:r w:rsidRPr="00DB610F">
        <w:t>3</w:t>
      </w:r>
      <w:r w:rsidRPr="00DB610F">
        <w:tab/>
        <w:t>Test Parameters</w:t>
      </w:r>
      <w:bookmarkEnd w:id="2484"/>
      <w:bookmarkEnd w:id="2485"/>
      <w:bookmarkEnd w:id="2486"/>
    </w:p>
    <w:p w14:paraId="3A5C217A" w14:textId="77777777" w:rsidR="00FF34DC" w:rsidRPr="00DB610F" w:rsidRDefault="00FF34DC" w:rsidP="00FF34DC">
      <w:r w:rsidRPr="00DB610F">
        <w:rPr>
          <w:rFonts w:eastAsia="SimSun"/>
        </w:rPr>
        <w:t>The test parameters are specified in Table A.12.1.1.3-1</w:t>
      </w:r>
      <w:r w:rsidRPr="00DB610F">
        <w:rPr>
          <w:lang w:eastAsia="zh-CN"/>
        </w:rPr>
        <w:t>. Test3 is to be selected as test point.</w:t>
      </w:r>
    </w:p>
    <w:p w14:paraId="087D8C74" w14:textId="1452E08D" w:rsidR="00FF34DC" w:rsidRPr="00DB610F" w:rsidRDefault="00FF34DC" w:rsidP="00045762">
      <w:pPr>
        <w:pStyle w:val="TH"/>
        <w:rPr>
          <w:lang w:eastAsia="zh-CN"/>
        </w:rPr>
      </w:pPr>
      <w:r w:rsidRPr="00DB610F">
        <w:rPr>
          <w:lang w:eastAsia="zh-CN"/>
        </w:rPr>
        <w:br w:type="page"/>
        <w:t>Table A.12.1.1.3-1: FR2 2Rx Test point</w:t>
      </w:r>
    </w:p>
    <w:tbl>
      <w:tblPr>
        <w:tblW w:w="9729"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2622"/>
        <w:gridCol w:w="586"/>
        <w:gridCol w:w="1727"/>
        <w:gridCol w:w="1727"/>
        <w:gridCol w:w="1728"/>
      </w:tblGrid>
      <w:tr w:rsidR="00FF34DC" w:rsidRPr="0018689D" w14:paraId="6E60C3FE"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381E507" w14:textId="77777777" w:rsidR="00FF34DC" w:rsidRPr="0018689D" w:rsidRDefault="00FF34DC" w:rsidP="00CA7270">
            <w:pPr>
              <w:pStyle w:val="TAH"/>
            </w:pPr>
            <w:r w:rsidRPr="0018689D">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3C21CC" w14:textId="77777777" w:rsidR="00FF34DC" w:rsidRPr="0018689D" w:rsidRDefault="00FF34DC" w:rsidP="00CA7270">
            <w:pPr>
              <w:pStyle w:val="TAH"/>
            </w:pPr>
            <w:r w:rsidRPr="0018689D">
              <w:t>Unit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2E96A4C" w14:textId="77777777" w:rsidR="00FF34DC" w:rsidRPr="0018689D" w:rsidRDefault="00FF34DC" w:rsidP="00CA7270">
            <w:pPr>
              <w:pStyle w:val="TAH"/>
            </w:pPr>
            <w:r w:rsidRPr="0018689D">
              <w:t>Test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F9FC19F" w14:textId="77777777" w:rsidR="00FF34DC" w:rsidRPr="0018689D" w:rsidRDefault="00FF34DC" w:rsidP="00CA7270">
            <w:pPr>
              <w:pStyle w:val="TAH"/>
            </w:pPr>
            <w:r w:rsidRPr="0018689D">
              <w:t>Test 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ED3CCB4" w14:textId="77777777" w:rsidR="00FF34DC" w:rsidRPr="0018689D" w:rsidRDefault="00FF34DC" w:rsidP="00CA7270">
            <w:pPr>
              <w:pStyle w:val="TAH"/>
            </w:pPr>
            <w:r w:rsidRPr="0018689D">
              <w:t>Test 3</w:t>
            </w:r>
          </w:p>
        </w:tc>
      </w:tr>
      <w:tr w:rsidR="00FF34DC" w:rsidRPr="0018689D" w14:paraId="202D1342"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14BE6BB" w14:textId="77777777" w:rsidR="00FF34DC" w:rsidRPr="0018689D" w:rsidRDefault="00FF34DC" w:rsidP="00CA7270">
            <w:pPr>
              <w:pStyle w:val="TAL"/>
              <w:rPr>
                <w:b/>
                <w:lang w:eastAsia="zh-CN"/>
              </w:rPr>
            </w:pPr>
            <w:r w:rsidRPr="0018689D">
              <w:t>Frequency range</w:t>
            </w:r>
          </w:p>
        </w:tc>
        <w:tc>
          <w:tcPr>
            <w:tcW w:w="0" w:type="auto"/>
            <w:tcBorders>
              <w:top w:val="single" w:sz="4" w:space="0" w:color="auto"/>
              <w:left w:val="single" w:sz="4" w:space="0" w:color="auto"/>
              <w:bottom w:val="single" w:sz="4" w:space="0" w:color="auto"/>
              <w:right w:val="single" w:sz="4" w:space="0" w:color="auto"/>
            </w:tcBorders>
            <w:vAlign w:val="center"/>
          </w:tcPr>
          <w:p w14:paraId="27DF465D"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B9B1AA1" w14:textId="77777777" w:rsidR="00FF34DC" w:rsidRPr="0018689D" w:rsidRDefault="00FF34DC" w:rsidP="00CA7270">
            <w:pPr>
              <w:pStyle w:val="TAC"/>
              <w:rPr>
                <w:lang w:eastAsia="zh-CN"/>
              </w:rPr>
            </w:pPr>
            <w:r w:rsidRPr="0018689D">
              <w:t>FR1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85958D9" w14:textId="77777777" w:rsidR="00FF34DC" w:rsidRPr="0018689D" w:rsidRDefault="00FF34DC" w:rsidP="00CA7270">
            <w:pPr>
              <w:pStyle w:val="TAC"/>
            </w:pPr>
            <w:r w:rsidRPr="0018689D">
              <w:t>FR1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6B245D0" w14:textId="77777777" w:rsidR="00FF34DC" w:rsidRPr="0018689D" w:rsidRDefault="00FF34DC" w:rsidP="00CA7270">
            <w:pPr>
              <w:pStyle w:val="TAC"/>
            </w:pPr>
            <w:r w:rsidRPr="0018689D">
              <w:t>FR2</w:t>
            </w:r>
          </w:p>
        </w:tc>
      </w:tr>
      <w:tr w:rsidR="00FF34DC" w:rsidRPr="0018689D" w14:paraId="7BDB71C2"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C488485" w14:textId="77777777" w:rsidR="00FF34DC" w:rsidRPr="0018689D" w:rsidRDefault="00FF34DC" w:rsidP="00CA7270">
            <w:pPr>
              <w:pStyle w:val="TAL"/>
            </w:pPr>
            <w:r w:rsidRPr="0018689D">
              <w:t>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0CF57" w14:textId="77777777" w:rsidR="00FF34DC" w:rsidRPr="0018689D" w:rsidRDefault="00FF34DC" w:rsidP="00CA7270">
            <w:pPr>
              <w:pStyle w:val="TAC"/>
            </w:pPr>
            <w:r w:rsidRPr="0018689D">
              <w:t>MHz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0EEFB2B" w14:textId="77777777" w:rsidR="00FF34DC" w:rsidRPr="0018689D" w:rsidRDefault="00FF34DC" w:rsidP="00CA7270">
            <w:pPr>
              <w:pStyle w:val="TAC"/>
            </w:pPr>
            <w:r w:rsidRPr="0018689D">
              <w:t>10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B26942A" w14:textId="77777777" w:rsidR="00FF34DC" w:rsidRPr="0018689D" w:rsidRDefault="00FF34DC" w:rsidP="00CA7270">
            <w:pPr>
              <w:pStyle w:val="TAC"/>
            </w:pPr>
            <w:r w:rsidRPr="0018689D">
              <w:t>40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20EC655" w14:textId="77777777" w:rsidR="00FF34DC" w:rsidRPr="0018689D" w:rsidRDefault="00FF34DC" w:rsidP="00CA7270">
            <w:pPr>
              <w:pStyle w:val="TAC"/>
            </w:pPr>
            <w:r w:rsidRPr="0018689D">
              <w:t>100</w:t>
            </w:r>
          </w:p>
        </w:tc>
      </w:tr>
      <w:tr w:rsidR="00FF34DC" w:rsidRPr="0018689D" w14:paraId="16CF8583"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CA8193D" w14:textId="77777777" w:rsidR="00FF34DC" w:rsidRPr="0018689D" w:rsidRDefault="00FF34DC" w:rsidP="00CA7270">
            <w:pPr>
              <w:pStyle w:val="TAL"/>
            </w:pPr>
            <w:r w:rsidRPr="0018689D">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7DCF314" w14:textId="77777777" w:rsidR="00FF34DC" w:rsidRPr="0018689D" w:rsidRDefault="00FF34DC" w:rsidP="00CA7270">
            <w:pPr>
              <w:pStyle w:val="TAC"/>
            </w:pPr>
            <w:r w:rsidRPr="0018689D">
              <w:rPr>
                <w:lang w:eastAsia="zh-CN"/>
              </w:rPr>
              <w:t>kHz</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2662FC5" w14:textId="77777777" w:rsidR="00FF34DC" w:rsidRPr="0018689D" w:rsidRDefault="00FF34DC" w:rsidP="00CA7270">
            <w:pPr>
              <w:pStyle w:val="TAC"/>
            </w:pPr>
            <w:r w:rsidRPr="0018689D">
              <w:rPr>
                <w:lang w:eastAsia="zh-CN"/>
              </w:rPr>
              <w:t>15</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5434274" w14:textId="77777777" w:rsidR="00FF34DC" w:rsidRPr="0018689D" w:rsidRDefault="00FF34DC" w:rsidP="00CA7270">
            <w:pPr>
              <w:pStyle w:val="TAC"/>
              <w:rPr>
                <w:lang w:eastAsia="zh-CN"/>
              </w:rPr>
            </w:pPr>
            <w:r w:rsidRPr="0018689D">
              <w:rPr>
                <w:lang w:eastAsia="zh-CN"/>
              </w:rPr>
              <w:t>30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059243A" w14:textId="77777777" w:rsidR="00FF34DC" w:rsidRPr="0018689D" w:rsidRDefault="00FF34DC" w:rsidP="00CA7270">
            <w:pPr>
              <w:pStyle w:val="TAC"/>
              <w:rPr>
                <w:lang w:eastAsia="zh-CN"/>
              </w:rPr>
            </w:pPr>
            <w:r w:rsidRPr="0018689D">
              <w:rPr>
                <w:lang w:eastAsia="zh-CN"/>
              </w:rPr>
              <w:t>120</w:t>
            </w:r>
          </w:p>
        </w:tc>
      </w:tr>
      <w:tr w:rsidR="00FF34DC" w:rsidRPr="0018689D" w14:paraId="55C968A3"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241AE29" w14:textId="77777777" w:rsidR="00FF34DC" w:rsidRPr="0018689D" w:rsidRDefault="00FF34DC" w:rsidP="00CA7270">
            <w:pPr>
              <w:pStyle w:val="TAL"/>
            </w:pPr>
            <w:r w:rsidRPr="0018689D">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1CC31DE2"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45E296B" w14:textId="77777777" w:rsidR="00FF34DC" w:rsidRPr="0018689D" w:rsidRDefault="00FF34DC" w:rsidP="00CA7270">
            <w:pPr>
              <w:pStyle w:val="TAC"/>
            </w:pPr>
            <w:r w:rsidRPr="0018689D">
              <w:t>FDD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6797D5" w14:textId="77777777" w:rsidR="00FF34DC" w:rsidRPr="0018689D" w:rsidRDefault="00FF34DC" w:rsidP="00CA7270">
            <w:pPr>
              <w:pStyle w:val="TAC"/>
            </w:pPr>
            <w:r w:rsidRPr="0018689D">
              <w:t>TDD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038956E" w14:textId="77777777" w:rsidR="00FF34DC" w:rsidRPr="0018689D" w:rsidRDefault="00FF34DC" w:rsidP="00CA7270">
            <w:pPr>
              <w:pStyle w:val="TAC"/>
            </w:pPr>
            <w:r w:rsidRPr="0018689D">
              <w:t>TDD</w:t>
            </w:r>
          </w:p>
        </w:tc>
      </w:tr>
      <w:tr w:rsidR="00FF34DC" w:rsidRPr="0018689D" w14:paraId="08436C0B"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AC02097" w14:textId="77777777" w:rsidR="00FF34DC" w:rsidRPr="0018689D" w:rsidRDefault="00FF34DC" w:rsidP="00CA7270">
            <w:pPr>
              <w:pStyle w:val="TAL"/>
            </w:pPr>
            <w:r w:rsidRPr="0018689D">
              <w:t>TDD Slot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27AEFF7F"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F8C7F47" w14:textId="77777777" w:rsidR="00FF34DC" w:rsidRPr="0018689D" w:rsidRDefault="00FF34DC" w:rsidP="00CA7270">
            <w:pPr>
              <w:pStyle w:val="TAC"/>
              <w:rPr>
                <w:lang w:eastAsia="zh-CN"/>
              </w:rPr>
            </w:pPr>
            <w:r w:rsidRPr="0018689D">
              <w:rPr>
                <w:lang w:eastAsia="zh-CN"/>
              </w:rPr>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BFBC652" w14:textId="77777777" w:rsidR="00FF34DC" w:rsidRPr="0018689D" w:rsidRDefault="00FF34DC" w:rsidP="00CA7270">
            <w:pPr>
              <w:pStyle w:val="TAC"/>
              <w:rPr>
                <w:lang w:eastAsia="zh-CN"/>
              </w:rPr>
            </w:pPr>
            <w:r w:rsidRPr="0018689D">
              <w:rPr>
                <w:lang w:eastAsia="zh-CN"/>
              </w:rPr>
              <w:t>7D1S2U</w:t>
            </w:r>
          </w:p>
          <w:p w14:paraId="14F417A0" w14:textId="77777777" w:rsidR="00FF34DC" w:rsidRPr="0018689D" w:rsidRDefault="00FF34DC" w:rsidP="00CA7270">
            <w:pPr>
              <w:pStyle w:val="TAC"/>
              <w:rPr>
                <w:lang w:eastAsia="zh-CN"/>
              </w:rPr>
            </w:pPr>
            <w:r w:rsidRPr="0018689D">
              <w:rPr>
                <w:lang w:eastAsia="zh-CN"/>
              </w:rPr>
              <w:t>S:6D+4G+4U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33B14D0" w14:textId="77777777" w:rsidR="00FF34DC" w:rsidRPr="0018689D" w:rsidRDefault="00FF34DC" w:rsidP="00CA7270">
            <w:pPr>
              <w:pStyle w:val="TAC"/>
              <w:rPr>
                <w:lang w:eastAsia="zh-CN"/>
              </w:rPr>
            </w:pPr>
            <w:r w:rsidRPr="0018689D">
              <w:rPr>
                <w:lang w:eastAsia="zh-CN"/>
              </w:rPr>
              <w:t>DDSU</w:t>
            </w:r>
          </w:p>
          <w:p w14:paraId="3C9A588A" w14:textId="77777777" w:rsidR="00FF34DC" w:rsidRPr="0018689D" w:rsidRDefault="00FF34DC" w:rsidP="00CA7270">
            <w:pPr>
              <w:pStyle w:val="TAC"/>
              <w:rPr>
                <w:lang w:eastAsia="zh-CN"/>
              </w:rPr>
            </w:pPr>
            <w:r w:rsidRPr="0018689D">
              <w:rPr>
                <w:lang w:eastAsia="zh-CN"/>
              </w:rPr>
              <w:t>S:11D+3G+0U</w:t>
            </w:r>
          </w:p>
        </w:tc>
      </w:tr>
      <w:tr w:rsidR="00FF34DC" w:rsidRPr="0018689D" w14:paraId="33C1E234"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D94A788" w14:textId="77777777" w:rsidR="00FF34DC" w:rsidRPr="00DB610F" w:rsidRDefault="00FF34DC" w:rsidP="00CA7270">
            <w:pPr>
              <w:pStyle w:val="TAL"/>
              <w:rPr>
                <w:rFonts w:eastAsia="?? ??"/>
              </w:rPr>
            </w:pPr>
            <w:r w:rsidRPr="00DB610F">
              <w:rPr>
                <w:rFonts w:eastAsia="?? ??"/>
              </w:rPr>
              <w:t>SNR</w:t>
            </w:r>
          </w:p>
        </w:tc>
        <w:tc>
          <w:tcPr>
            <w:tcW w:w="0" w:type="auto"/>
            <w:tcBorders>
              <w:top w:val="single" w:sz="4" w:space="0" w:color="auto"/>
              <w:left w:val="single" w:sz="4" w:space="0" w:color="auto"/>
              <w:bottom w:val="single" w:sz="4" w:space="0" w:color="auto"/>
              <w:right w:val="single" w:sz="4" w:space="0" w:color="auto"/>
            </w:tcBorders>
            <w:vAlign w:val="center"/>
            <w:hideMark/>
          </w:tcPr>
          <w:p w14:paraId="6AEBD576" w14:textId="77777777" w:rsidR="00FF34DC" w:rsidRPr="0018689D" w:rsidRDefault="00FF34DC" w:rsidP="00CA7270">
            <w:pPr>
              <w:pStyle w:val="TAC"/>
            </w:pPr>
            <w:r w:rsidRPr="0018689D">
              <w:t>dB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468ED86" w14:textId="77777777" w:rsidR="00FF34DC" w:rsidRPr="0018689D" w:rsidRDefault="00FF34DC" w:rsidP="00CA7270">
            <w:pPr>
              <w:pStyle w:val="TAC"/>
              <w:rPr>
                <w:lang w:eastAsia="zh-CN"/>
              </w:rPr>
            </w:pPr>
            <w:r w:rsidRPr="0018689D">
              <w:t xml:space="preserve">20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86D2FFA" w14:textId="77777777" w:rsidR="00FF34DC" w:rsidRPr="0018689D" w:rsidRDefault="00FF34DC" w:rsidP="00CA7270">
            <w:pPr>
              <w:pStyle w:val="TAC"/>
            </w:pPr>
            <w:r w:rsidRPr="0018689D">
              <w:t>20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FD6853B" w14:textId="77777777" w:rsidR="00FF34DC" w:rsidRPr="0018689D" w:rsidRDefault="00FF34DC" w:rsidP="00CA7270">
            <w:pPr>
              <w:pStyle w:val="TAC"/>
            </w:pPr>
            <w:r w:rsidRPr="0018689D">
              <w:t>16</w:t>
            </w:r>
          </w:p>
        </w:tc>
      </w:tr>
      <w:tr w:rsidR="00FF34DC" w:rsidRPr="0018689D" w14:paraId="0B4ADEFA"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00FC074" w14:textId="77777777" w:rsidR="00FF34DC" w:rsidRPr="0018689D" w:rsidRDefault="00FF34DC" w:rsidP="00CA7270">
            <w:pPr>
              <w:pStyle w:val="TAL"/>
            </w:pPr>
            <w:r w:rsidRPr="0018689D">
              <w:t>Propagation channel</w:t>
            </w:r>
          </w:p>
        </w:tc>
        <w:tc>
          <w:tcPr>
            <w:tcW w:w="0" w:type="auto"/>
            <w:tcBorders>
              <w:top w:val="single" w:sz="4" w:space="0" w:color="auto"/>
              <w:left w:val="single" w:sz="4" w:space="0" w:color="auto"/>
              <w:bottom w:val="single" w:sz="4" w:space="0" w:color="auto"/>
              <w:right w:val="single" w:sz="4" w:space="0" w:color="auto"/>
            </w:tcBorders>
            <w:vAlign w:val="center"/>
          </w:tcPr>
          <w:p w14:paraId="6756FAA1"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0ED9E030" w14:textId="77777777" w:rsidR="00FF34DC" w:rsidRPr="0018689D" w:rsidRDefault="00FF34DC" w:rsidP="00CA7270">
            <w:pPr>
              <w:pStyle w:val="TAC"/>
            </w:pPr>
            <w:r w:rsidRPr="0018689D">
              <w:t>TDLA30-5</w:t>
            </w:r>
          </w:p>
        </w:tc>
        <w:tc>
          <w:tcPr>
            <w:tcW w:w="1727" w:type="dxa"/>
            <w:tcBorders>
              <w:top w:val="single" w:sz="4" w:space="0" w:color="auto"/>
              <w:left w:val="single" w:sz="4" w:space="0" w:color="auto"/>
              <w:bottom w:val="single" w:sz="4" w:space="0" w:color="auto"/>
              <w:right w:val="single" w:sz="4" w:space="0" w:color="auto"/>
            </w:tcBorders>
            <w:hideMark/>
          </w:tcPr>
          <w:p w14:paraId="577A41EA" w14:textId="77777777" w:rsidR="00FF34DC" w:rsidRPr="0018689D" w:rsidRDefault="00FF34DC" w:rsidP="00CA7270">
            <w:pPr>
              <w:pStyle w:val="TAC"/>
            </w:pPr>
            <w:r w:rsidRPr="0018689D">
              <w:t xml:space="preserve">TDLA30-5 </w:t>
            </w:r>
          </w:p>
        </w:tc>
        <w:tc>
          <w:tcPr>
            <w:tcW w:w="1728" w:type="dxa"/>
            <w:tcBorders>
              <w:top w:val="single" w:sz="4" w:space="0" w:color="auto"/>
              <w:left w:val="single" w:sz="4" w:space="0" w:color="auto"/>
              <w:bottom w:val="single" w:sz="4" w:space="0" w:color="auto"/>
              <w:right w:val="single" w:sz="4" w:space="0" w:color="auto"/>
            </w:tcBorders>
            <w:hideMark/>
          </w:tcPr>
          <w:p w14:paraId="083F9BDB" w14:textId="77777777" w:rsidR="00FF34DC" w:rsidRPr="0018689D" w:rsidRDefault="00FF34DC" w:rsidP="00CA7270">
            <w:pPr>
              <w:pStyle w:val="TAC"/>
            </w:pPr>
            <w:r w:rsidRPr="0018689D">
              <w:t>TDLA30-35</w:t>
            </w:r>
          </w:p>
        </w:tc>
      </w:tr>
      <w:tr w:rsidR="00FF34DC" w:rsidRPr="0018689D" w14:paraId="5E20A470"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258DC0F" w14:textId="77777777" w:rsidR="00FF34DC" w:rsidRPr="0018689D" w:rsidRDefault="00FF34DC" w:rsidP="00CA7270">
            <w:pPr>
              <w:pStyle w:val="TAL"/>
            </w:pPr>
            <w:r w:rsidRPr="0018689D">
              <w:t>Antenna configuration</w:t>
            </w:r>
          </w:p>
        </w:tc>
        <w:tc>
          <w:tcPr>
            <w:tcW w:w="0" w:type="auto"/>
            <w:tcBorders>
              <w:top w:val="single" w:sz="4" w:space="0" w:color="auto"/>
              <w:left w:val="single" w:sz="4" w:space="0" w:color="auto"/>
              <w:bottom w:val="single" w:sz="4" w:space="0" w:color="auto"/>
              <w:right w:val="single" w:sz="4" w:space="0" w:color="auto"/>
            </w:tcBorders>
            <w:vAlign w:val="center"/>
          </w:tcPr>
          <w:p w14:paraId="35FF10FA"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915DCEC" w14:textId="4402D691" w:rsidR="00FF34DC" w:rsidRPr="0018689D" w:rsidRDefault="00FF34DC" w:rsidP="00CA7270">
            <w:pPr>
              <w:pStyle w:val="TAC"/>
              <w:rPr>
                <w:lang w:eastAsia="zh-CN"/>
              </w:rPr>
            </w:pPr>
            <w:r w:rsidRPr="0018689D">
              <w:t>ULA Low 2x2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8EBA3AE" w14:textId="2FDDF5B1" w:rsidR="00FF34DC" w:rsidRPr="0018689D" w:rsidRDefault="00FF34DC" w:rsidP="00CA7270">
            <w:pPr>
              <w:pStyle w:val="TAC"/>
            </w:pPr>
            <w:r w:rsidRPr="0018689D">
              <w:t>ULA Low 2x2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2F2F7FF" w14:textId="77777777" w:rsidR="00FF34DC" w:rsidRPr="0018689D" w:rsidRDefault="00FF34DC" w:rsidP="00CA7270">
            <w:pPr>
              <w:pStyle w:val="TAC"/>
            </w:pPr>
            <w:r w:rsidRPr="0018689D">
              <w:t>ULA Low 2x2</w:t>
            </w:r>
          </w:p>
        </w:tc>
      </w:tr>
      <w:tr w:rsidR="00FF34DC" w:rsidRPr="0018689D" w14:paraId="73810DB0"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5513C5F" w14:textId="77777777" w:rsidR="00FF34DC" w:rsidRPr="0018689D" w:rsidRDefault="00FF34DC" w:rsidP="00CA7270">
            <w:pPr>
              <w:pStyle w:val="TAL"/>
            </w:pPr>
            <w:r w:rsidRPr="0018689D">
              <w:t>Beamforming Model</w:t>
            </w:r>
          </w:p>
        </w:tc>
        <w:tc>
          <w:tcPr>
            <w:tcW w:w="0" w:type="auto"/>
            <w:tcBorders>
              <w:top w:val="single" w:sz="4" w:space="0" w:color="auto"/>
              <w:left w:val="single" w:sz="4" w:space="0" w:color="auto"/>
              <w:bottom w:val="single" w:sz="4" w:space="0" w:color="auto"/>
              <w:right w:val="single" w:sz="4" w:space="0" w:color="auto"/>
            </w:tcBorders>
            <w:vAlign w:val="center"/>
          </w:tcPr>
          <w:p w14:paraId="3885E0A1"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3074B58" w14:textId="77777777" w:rsidR="00FF34DC" w:rsidRPr="0018689D" w:rsidRDefault="00FF34DC" w:rsidP="00CA7270">
            <w:pPr>
              <w:pStyle w:val="TAC"/>
            </w:pPr>
            <w:r w:rsidRPr="0018689D">
              <w:t>As defined in Annex B.4.1 in TS 38.101-4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9E2340D" w14:textId="77777777" w:rsidR="00FF34DC" w:rsidRPr="0018689D" w:rsidRDefault="00FF34DC" w:rsidP="00CA7270">
            <w:pPr>
              <w:pStyle w:val="TAC"/>
            </w:pPr>
            <w:r w:rsidRPr="0018689D">
              <w:t>As defined in Annex B.4.1 in TS 38.101-4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5F3C2B3" w14:textId="77777777" w:rsidR="00FF34DC" w:rsidRPr="0018689D" w:rsidRDefault="00FF34DC" w:rsidP="00CA7270">
            <w:pPr>
              <w:pStyle w:val="TAC"/>
            </w:pPr>
            <w:r w:rsidRPr="0018689D">
              <w:t>As defined in Annex B.4.1 in TS 38.101-4</w:t>
            </w:r>
          </w:p>
        </w:tc>
      </w:tr>
      <w:tr w:rsidR="00FF34DC" w:rsidRPr="0018689D" w14:paraId="5AEC828C"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8F70FC6" w14:textId="77777777" w:rsidR="00FF34DC" w:rsidRPr="0018689D" w:rsidRDefault="00FF34DC" w:rsidP="00CA7270">
            <w:pPr>
              <w:pStyle w:val="TAL"/>
              <w:rPr>
                <w:lang w:eastAsia="zh-CN"/>
              </w:rPr>
            </w:pPr>
            <w:r w:rsidRPr="0018689D">
              <w:rPr>
                <w:lang w:eastAsia="zh-CN"/>
              </w:rPr>
              <w:t>Receiver type</w:t>
            </w:r>
          </w:p>
        </w:tc>
        <w:tc>
          <w:tcPr>
            <w:tcW w:w="0" w:type="auto"/>
            <w:tcBorders>
              <w:top w:val="single" w:sz="4" w:space="0" w:color="auto"/>
              <w:left w:val="single" w:sz="4" w:space="0" w:color="auto"/>
              <w:bottom w:val="single" w:sz="4" w:space="0" w:color="auto"/>
              <w:right w:val="single" w:sz="4" w:space="0" w:color="auto"/>
            </w:tcBorders>
            <w:vAlign w:val="center"/>
          </w:tcPr>
          <w:p w14:paraId="7924FC10"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AE6E98D" w14:textId="77777777" w:rsidR="00FF34DC" w:rsidRPr="0018689D" w:rsidRDefault="00FF34DC" w:rsidP="00CA7270">
            <w:pPr>
              <w:pStyle w:val="TAC"/>
              <w:rPr>
                <w:lang w:eastAsia="zh-CN"/>
              </w:rPr>
            </w:pPr>
            <w:r w:rsidRPr="0018689D">
              <w:rPr>
                <w:lang w:eastAsia="zh-CN"/>
              </w:rPr>
              <w:t>MMSE-IRC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79A83E4" w14:textId="77777777" w:rsidR="00FF34DC" w:rsidRPr="0018689D" w:rsidRDefault="00FF34DC" w:rsidP="00CA7270">
            <w:pPr>
              <w:pStyle w:val="TAC"/>
              <w:rPr>
                <w:lang w:eastAsia="zh-CN"/>
              </w:rPr>
            </w:pPr>
            <w:r w:rsidRPr="0018689D">
              <w:rPr>
                <w:lang w:eastAsia="zh-CN"/>
              </w:rPr>
              <w:t>MMSE-IRC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DC2881C" w14:textId="77777777" w:rsidR="00FF34DC" w:rsidRPr="0018689D" w:rsidRDefault="00FF34DC" w:rsidP="00CA7270">
            <w:pPr>
              <w:pStyle w:val="TAC"/>
              <w:rPr>
                <w:lang w:eastAsia="zh-CN"/>
              </w:rPr>
            </w:pPr>
            <w:r w:rsidRPr="0018689D">
              <w:rPr>
                <w:lang w:eastAsia="zh-CN"/>
              </w:rPr>
              <w:t>MMSE-IRC</w:t>
            </w:r>
          </w:p>
        </w:tc>
      </w:tr>
      <w:tr w:rsidR="00FF34DC" w:rsidRPr="0018689D" w14:paraId="23E4BA18" w14:textId="77777777" w:rsidTr="00FF34DC">
        <w:trPr>
          <w:trHeight w:val="5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E590FBF" w14:textId="77777777" w:rsidR="00FF34DC" w:rsidRPr="0018689D" w:rsidRDefault="00FF34DC" w:rsidP="00CA7270">
            <w:pPr>
              <w:pStyle w:val="TAL"/>
              <w:rPr>
                <w:lang w:eastAsia="zh-CN"/>
              </w:rPr>
            </w:pPr>
            <w:r w:rsidRPr="0018689D">
              <w:rPr>
                <w:lang w:eastAsia="zh-CN"/>
              </w:rPr>
              <w:t>PDSCH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9BDF8E3" w14:textId="77777777" w:rsidR="00FF34DC" w:rsidRPr="0018689D" w:rsidRDefault="00FF34DC" w:rsidP="00CA7270">
            <w:pPr>
              <w:pStyle w:val="TAL"/>
              <w:rPr>
                <w:lang w:eastAsia="zh-CN"/>
              </w:rPr>
            </w:pPr>
            <w:r w:rsidRPr="0018689D">
              <w:t>Mapping type</w:t>
            </w:r>
          </w:p>
        </w:tc>
        <w:tc>
          <w:tcPr>
            <w:tcW w:w="0" w:type="auto"/>
            <w:tcBorders>
              <w:top w:val="single" w:sz="4" w:space="0" w:color="auto"/>
              <w:left w:val="single" w:sz="4" w:space="0" w:color="auto"/>
              <w:bottom w:val="single" w:sz="4" w:space="0" w:color="auto"/>
              <w:right w:val="single" w:sz="4" w:space="0" w:color="auto"/>
            </w:tcBorders>
            <w:vAlign w:val="center"/>
          </w:tcPr>
          <w:p w14:paraId="080208E4"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11BC002" w14:textId="77777777" w:rsidR="00FF34DC" w:rsidRPr="0018689D" w:rsidRDefault="00FF34DC" w:rsidP="00CA7270">
            <w:pPr>
              <w:pStyle w:val="TAC"/>
              <w:rPr>
                <w:lang w:eastAsia="zh-CN"/>
              </w:rPr>
            </w:pPr>
            <w:r w:rsidRPr="0018689D">
              <w:rPr>
                <w:lang w:eastAsia="zh-CN"/>
              </w:rPr>
              <w:t>Type 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0A1FADF" w14:textId="77777777" w:rsidR="00FF34DC" w:rsidRPr="0018689D" w:rsidRDefault="00FF34DC" w:rsidP="00CA7270">
            <w:pPr>
              <w:pStyle w:val="TAC"/>
              <w:rPr>
                <w:lang w:eastAsia="zh-CN"/>
              </w:rPr>
            </w:pPr>
            <w:r w:rsidRPr="0018689D">
              <w:rPr>
                <w:lang w:eastAsia="zh-CN"/>
              </w:rPr>
              <w:t>Type 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122174D" w14:textId="77777777" w:rsidR="00FF34DC" w:rsidRPr="0018689D" w:rsidRDefault="00FF34DC" w:rsidP="00CA7270">
            <w:pPr>
              <w:pStyle w:val="TAC"/>
              <w:rPr>
                <w:lang w:eastAsia="zh-CN"/>
              </w:rPr>
            </w:pPr>
            <w:r w:rsidRPr="0018689D">
              <w:rPr>
                <w:lang w:eastAsia="zh-CN"/>
              </w:rPr>
              <w:t>Type A</w:t>
            </w:r>
          </w:p>
        </w:tc>
      </w:tr>
      <w:tr w:rsidR="00FF34DC" w:rsidRPr="0018689D" w14:paraId="21BA7651" w14:textId="77777777" w:rsidTr="00FF34DC">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3EB62" w14:textId="77777777" w:rsidR="00FF34DC" w:rsidRPr="0018689D" w:rsidRDefault="00FF34DC"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F29DF13" w14:textId="77777777" w:rsidR="00FF34DC" w:rsidRPr="0018689D" w:rsidRDefault="00FF34DC" w:rsidP="00CA7270">
            <w:pPr>
              <w:pStyle w:val="TAL"/>
              <w:rPr>
                <w:lang w:eastAsia="zh-CN"/>
              </w:rPr>
            </w:pPr>
            <w:r w:rsidRPr="0018689D">
              <w:t>Starting symbol (S)</w:t>
            </w:r>
          </w:p>
        </w:tc>
        <w:tc>
          <w:tcPr>
            <w:tcW w:w="0" w:type="auto"/>
            <w:tcBorders>
              <w:top w:val="single" w:sz="4" w:space="0" w:color="auto"/>
              <w:left w:val="single" w:sz="4" w:space="0" w:color="auto"/>
              <w:bottom w:val="single" w:sz="4" w:space="0" w:color="auto"/>
              <w:right w:val="single" w:sz="4" w:space="0" w:color="auto"/>
            </w:tcBorders>
            <w:vAlign w:val="center"/>
          </w:tcPr>
          <w:p w14:paraId="745FB8E3"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744C644" w14:textId="77777777" w:rsidR="00FF34DC" w:rsidRPr="0018689D" w:rsidRDefault="00FF34DC"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476E476" w14:textId="77777777" w:rsidR="00FF34DC" w:rsidRPr="0018689D" w:rsidRDefault="00FF34DC"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02760D4" w14:textId="77777777" w:rsidR="00FF34DC" w:rsidRPr="0018689D" w:rsidRDefault="00FF34DC" w:rsidP="00CA7270">
            <w:pPr>
              <w:pStyle w:val="TAC"/>
              <w:rPr>
                <w:lang w:eastAsia="zh-CN"/>
              </w:rPr>
            </w:pPr>
            <w:r w:rsidRPr="0018689D">
              <w:rPr>
                <w:lang w:eastAsia="zh-CN"/>
              </w:rPr>
              <w:t>2</w:t>
            </w:r>
          </w:p>
        </w:tc>
      </w:tr>
      <w:tr w:rsidR="00FF34DC" w:rsidRPr="0018689D" w14:paraId="3EE72923" w14:textId="77777777" w:rsidTr="00FF34DC">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59B7FA" w14:textId="77777777" w:rsidR="00FF34DC" w:rsidRPr="0018689D" w:rsidRDefault="00FF34DC"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1F3AE49" w14:textId="77777777" w:rsidR="00FF34DC" w:rsidRPr="0018689D" w:rsidRDefault="00FF34DC" w:rsidP="00CA7270">
            <w:pPr>
              <w:pStyle w:val="TAL"/>
              <w:rPr>
                <w:lang w:eastAsia="zh-CN"/>
              </w:rPr>
            </w:pPr>
            <w:r w:rsidRPr="0018689D">
              <w:t>Length (L)</w:t>
            </w:r>
          </w:p>
        </w:tc>
        <w:tc>
          <w:tcPr>
            <w:tcW w:w="0" w:type="auto"/>
            <w:tcBorders>
              <w:top w:val="single" w:sz="4" w:space="0" w:color="auto"/>
              <w:left w:val="single" w:sz="4" w:space="0" w:color="auto"/>
              <w:bottom w:val="single" w:sz="4" w:space="0" w:color="auto"/>
              <w:right w:val="single" w:sz="4" w:space="0" w:color="auto"/>
            </w:tcBorders>
            <w:vAlign w:val="center"/>
          </w:tcPr>
          <w:p w14:paraId="0C7216C4"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FE0146E" w14:textId="77777777" w:rsidR="00FF34DC" w:rsidRPr="0018689D" w:rsidRDefault="00FF34DC" w:rsidP="00CA7270">
            <w:pPr>
              <w:pStyle w:val="TAC"/>
              <w:rPr>
                <w:lang w:eastAsia="zh-CN"/>
              </w:rPr>
            </w:pPr>
            <w:r w:rsidRPr="0018689D">
              <w:rPr>
                <w:lang w:eastAsia="zh-CN"/>
              </w:rPr>
              <w:t>12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27C6E6B" w14:textId="77777777" w:rsidR="00FF34DC" w:rsidRPr="0018689D" w:rsidRDefault="00FF34DC" w:rsidP="00CA7270">
            <w:pPr>
              <w:pStyle w:val="TAC"/>
              <w:rPr>
                <w:lang w:eastAsia="zh-CN"/>
              </w:rPr>
            </w:pPr>
            <w:r w:rsidRPr="0018689D">
              <w:rPr>
                <w:lang w:eastAsia="zh-CN"/>
              </w:rPr>
              <w:t>12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AA4CA07" w14:textId="77777777" w:rsidR="00FF34DC" w:rsidRPr="0018689D" w:rsidRDefault="00FF34DC" w:rsidP="00CA7270">
            <w:pPr>
              <w:pStyle w:val="TAC"/>
              <w:rPr>
                <w:lang w:eastAsia="zh-CN"/>
              </w:rPr>
            </w:pPr>
            <w:r w:rsidRPr="0018689D">
              <w:rPr>
                <w:lang w:eastAsia="zh-CN"/>
              </w:rPr>
              <w:t>12</w:t>
            </w:r>
          </w:p>
        </w:tc>
      </w:tr>
      <w:tr w:rsidR="00FF34DC" w:rsidRPr="0018689D" w14:paraId="00B6AE84" w14:textId="77777777" w:rsidTr="00FF34DC">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21FF34" w14:textId="77777777" w:rsidR="00FF34DC" w:rsidRPr="0018689D" w:rsidRDefault="00FF34DC"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4483F6A" w14:textId="77777777" w:rsidR="00FF34DC" w:rsidRPr="0018689D" w:rsidRDefault="00FF34DC" w:rsidP="00CA7270">
            <w:pPr>
              <w:pStyle w:val="TAL"/>
              <w:rPr>
                <w:lang w:eastAsia="zh-CN"/>
              </w:rPr>
            </w:pPr>
            <w:r w:rsidRPr="0018689D">
              <w:t>PRB bundling size</w:t>
            </w:r>
          </w:p>
        </w:tc>
        <w:tc>
          <w:tcPr>
            <w:tcW w:w="0" w:type="auto"/>
            <w:tcBorders>
              <w:top w:val="single" w:sz="4" w:space="0" w:color="auto"/>
              <w:left w:val="single" w:sz="4" w:space="0" w:color="auto"/>
              <w:bottom w:val="single" w:sz="4" w:space="0" w:color="auto"/>
              <w:right w:val="single" w:sz="4" w:space="0" w:color="auto"/>
            </w:tcBorders>
            <w:vAlign w:val="center"/>
          </w:tcPr>
          <w:p w14:paraId="22B590F6"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A8703D6" w14:textId="77777777" w:rsidR="00FF34DC" w:rsidRPr="0018689D" w:rsidRDefault="00FF34DC" w:rsidP="00CA7270">
            <w:pPr>
              <w:pStyle w:val="TAC"/>
              <w:rPr>
                <w:lang w:eastAsia="zh-CN"/>
              </w:rPr>
            </w:pPr>
            <w:r w:rsidRPr="0018689D">
              <w:rPr>
                <w:lang w:eastAsia="zh-CN"/>
              </w:rPr>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8AAF3C0" w14:textId="77777777" w:rsidR="00FF34DC" w:rsidRPr="0018689D" w:rsidRDefault="00FF34DC" w:rsidP="00CA7270">
            <w:pPr>
              <w:pStyle w:val="TAC"/>
              <w:rPr>
                <w:lang w:eastAsia="zh-CN"/>
              </w:rPr>
            </w:pPr>
            <w:r w:rsidRPr="0018689D">
              <w:rPr>
                <w:lang w:eastAsia="zh-CN"/>
              </w:rPr>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155B968" w14:textId="77777777" w:rsidR="00FF34DC" w:rsidRPr="0018689D" w:rsidRDefault="00FF34DC" w:rsidP="00CA7270">
            <w:pPr>
              <w:pStyle w:val="TAC"/>
              <w:rPr>
                <w:lang w:eastAsia="zh-CN"/>
              </w:rPr>
            </w:pPr>
            <w:r w:rsidRPr="0018689D">
              <w:rPr>
                <w:lang w:eastAsia="zh-CN"/>
              </w:rPr>
              <w:t>2</w:t>
            </w:r>
          </w:p>
        </w:tc>
      </w:tr>
      <w:tr w:rsidR="00FF34DC" w:rsidRPr="0018689D" w14:paraId="38271826" w14:textId="77777777" w:rsidTr="00FF34DC">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51A86F" w14:textId="77777777" w:rsidR="00FF34DC" w:rsidRPr="0018689D" w:rsidRDefault="00FF34DC"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6B7AA28" w14:textId="77777777" w:rsidR="00FF34DC" w:rsidRPr="0018689D" w:rsidRDefault="00FF34DC" w:rsidP="00CA7270">
            <w:pPr>
              <w:pStyle w:val="TAL"/>
            </w:pPr>
            <w:r w:rsidRPr="0018689D">
              <w:t>PRB bundling type</w:t>
            </w:r>
          </w:p>
        </w:tc>
        <w:tc>
          <w:tcPr>
            <w:tcW w:w="0" w:type="auto"/>
            <w:tcBorders>
              <w:top w:val="single" w:sz="4" w:space="0" w:color="auto"/>
              <w:left w:val="single" w:sz="4" w:space="0" w:color="auto"/>
              <w:bottom w:val="single" w:sz="4" w:space="0" w:color="auto"/>
              <w:right w:val="single" w:sz="4" w:space="0" w:color="auto"/>
            </w:tcBorders>
            <w:vAlign w:val="center"/>
          </w:tcPr>
          <w:p w14:paraId="4F077AE6"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D02B67F" w14:textId="77777777" w:rsidR="00FF34DC" w:rsidRPr="0018689D" w:rsidRDefault="00FF34DC" w:rsidP="00CA7270">
            <w:pPr>
              <w:pStyle w:val="TAC"/>
              <w:rPr>
                <w:lang w:eastAsia="zh-CN"/>
              </w:rPr>
            </w:pPr>
            <w:r w:rsidRPr="0018689D">
              <w:rPr>
                <w:lang w:eastAsia="zh-CN"/>
              </w:rPr>
              <w:t>Static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C202A63" w14:textId="77777777" w:rsidR="00FF34DC" w:rsidRPr="0018689D" w:rsidRDefault="00FF34DC" w:rsidP="00CA7270">
            <w:pPr>
              <w:pStyle w:val="TAC"/>
              <w:rPr>
                <w:lang w:eastAsia="zh-CN"/>
              </w:rPr>
            </w:pPr>
            <w:r w:rsidRPr="0018689D">
              <w:rPr>
                <w:lang w:eastAsia="zh-CN"/>
              </w:rPr>
              <w:t>Static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906E25F" w14:textId="77777777" w:rsidR="00FF34DC" w:rsidRPr="0018689D" w:rsidRDefault="00FF34DC" w:rsidP="00CA7270">
            <w:pPr>
              <w:pStyle w:val="TAC"/>
              <w:rPr>
                <w:lang w:eastAsia="zh-CN"/>
              </w:rPr>
            </w:pPr>
            <w:r w:rsidRPr="0018689D">
              <w:rPr>
                <w:lang w:eastAsia="zh-CN"/>
              </w:rPr>
              <w:t>Static</w:t>
            </w:r>
          </w:p>
        </w:tc>
      </w:tr>
      <w:tr w:rsidR="00FF34DC" w:rsidRPr="0018689D" w14:paraId="6F4BBCC6" w14:textId="77777777" w:rsidTr="00FF34DC">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D64824" w14:textId="77777777" w:rsidR="00FF34DC" w:rsidRPr="0018689D" w:rsidRDefault="00FF34DC"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D9A5ADB" w14:textId="77777777" w:rsidR="00FF34DC" w:rsidRPr="0018689D" w:rsidRDefault="00FF34DC" w:rsidP="00CA7270">
            <w:pPr>
              <w:pStyle w:val="TAL"/>
              <w:rPr>
                <w:lang w:eastAsia="zh-CN"/>
              </w:rPr>
            </w:pPr>
            <w:r w:rsidRPr="0018689D">
              <w:rPr>
                <w:lang w:eastAsia="ja-JP"/>
              </w:rPr>
              <w:t>VRB-to-PRB mapping interleaver bundle size</w:t>
            </w:r>
          </w:p>
        </w:tc>
        <w:tc>
          <w:tcPr>
            <w:tcW w:w="0" w:type="auto"/>
            <w:tcBorders>
              <w:top w:val="single" w:sz="4" w:space="0" w:color="auto"/>
              <w:left w:val="single" w:sz="4" w:space="0" w:color="auto"/>
              <w:bottom w:val="single" w:sz="4" w:space="0" w:color="auto"/>
              <w:right w:val="single" w:sz="4" w:space="0" w:color="auto"/>
            </w:tcBorders>
            <w:vAlign w:val="center"/>
          </w:tcPr>
          <w:p w14:paraId="759C4BDD"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81741FE" w14:textId="77777777" w:rsidR="00FF34DC" w:rsidRPr="0018689D" w:rsidRDefault="00FF34DC" w:rsidP="00CA7270">
            <w:pPr>
              <w:pStyle w:val="TAC"/>
              <w:rPr>
                <w:lang w:eastAsia="zh-CN"/>
              </w:rPr>
            </w:pPr>
            <w:r w:rsidRPr="0018689D">
              <w:rPr>
                <w:lang w:eastAsia="zh-CN"/>
              </w:rPr>
              <w:t>Non-interleaved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F4B658B" w14:textId="77777777" w:rsidR="00FF34DC" w:rsidRPr="0018689D" w:rsidRDefault="00FF34DC" w:rsidP="00CA7270">
            <w:pPr>
              <w:pStyle w:val="TAC"/>
              <w:rPr>
                <w:lang w:eastAsia="zh-CN"/>
              </w:rPr>
            </w:pPr>
            <w:r w:rsidRPr="0018689D">
              <w:rPr>
                <w:lang w:eastAsia="zh-CN"/>
              </w:rPr>
              <w:t>Non-interleaved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A836F26" w14:textId="77777777" w:rsidR="00FF34DC" w:rsidRPr="0018689D" w:rsidRDefault="00FF34DC" w:rsidP="00CA7270">
            <w:pPr>
              <w:pStyle w:val="TAC"/>
              <w:rPr>
                <w:lang w:eastAsia="zh-CN"/>
              </w:rPr>
            </w:pPr>
            <w:r w:rsidRPr="0018689D">
              <w:rPr>
                <w:lang w:eastAsia="zh-CN"/>
              </w:rPr>
              <w:t>Non-interleaved</w:t>
            </w:r>
          </w:p>
        </w:tc>
      </w:tr>
      <w:tr w:rsidR="00FF34DC" w:rsidRPr="0018689D" w14:paraId="2D7D9083" w14:textId="77777777" w:rsidTr="00FF34DC">
        <w:trPr>
          <w:trHeight w:val="138"/>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795EC12" w14:textId="77777777" w:rsidR="00FF34DC" w:rsidRPr="0018689D" w:rsidRDefault="00FF34DC" w:rsidP="00CA7270">
            <w:pPr>
              <w:pStyle w:val="TAL"/>
              <w:rPr>
                <w:lang w:eastAsia="zh-CN"/>
              </w:rPr>
            </w:pPr>
            <w:r w:rsidRPr="0018689D">
              <w:rPr>
                <w:lang w:eastAsia="zh-CN"/>
              </w:rPr>
              <w:t>PDSCH DMRS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D8E36FE" w14:textId="77777777" w:rsidR="00FF34DC" w:rsidRPr="0018689D" w:rsidRDefault="00FF34DC" w:rsidP="00CA7270">
            <w:pPr>
              <w:pStyle w:val="TAL"/>
              <w:rPr>
                <w:lang w:eastAsia="ja-JP"/>
              </w:rPr>
            </w:pPr>
            <w:r w:rsidRPr="0018689D">
              <w:t>DMRS Type</w:t>
            </w:r>
          </w:p>
        </w:tc>
        <w:tc>
          <w:tcPr>
            <w:tcW w:w="0" w:type="auto"/>
            <w:tcBorders>
              <w:top w:val="single" w:sz="4" w:space="0" w:color="auto"/>
              <w:left w:val="single" w:sz="4" w:space="0" w:color="auto"/>
              <w:bottom w:val="single" w:sz="4" w:space="0" w:color="auto"/>
              <w:right w:val="single" w:sz="4" w:space="0" w:color="auto"/>
            </w:tcBorders>
            <w:vAlign w:val="center"/>
          </w:tcPr>
          <w:p w14:paraId="33E0A0EA"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B8A0766" w14:textId="77777777" w:rsidR="00FF34DC" w:rsidRPr="0018689D" w:rsidRDefault="00FF34DC" w:rsidP="00CA7270">
            <w:pPr>
              <w:pStyle w:val="TAC"/>
              <w:rPr>
                <w:lang w:eastAsia="zh-CN"/>
              </w:rPr>
            </w:pPr>
            <w:r w:rsidRPr="0018689D">
              <w:t>Type 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94ABE75" w14:textId="77777777" w:rsidR="00FF34DC" w:rsidRPr="0018689D" w:rsidRDefault="00FF34DC" w:rsidP="00CA7270">
            <w:pPr>
              <w:pStyle w:val="TAC"/>
              <w:rPr>
                <w:lang w:eastAsia="zh-CN"/>
              </w:rPr>
            </w:pPr>
            <w:r w:rsidRPr="0018689D">
              <w:t>Type 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3793F49" w14:textId="77777777" w:rsidR="00FF34DC" w:rsidRPr="0018689D" w:rsidRDefault="00FF34DC" w:rsidP="00CA7270">
            <w:pPr>
              <w:pStyle w:val="TAC"/>
              <w:rPr>
                <w:lang w:eastAsia="zh-CN"/>
              </w:rPr>
            </w:pPr>
            <w:r w:rsidRPr="0018689D">
              <w:t>Type 1</w:t>
            </w:r>
          </w:p>
        </w:tc>
      </w:tr>
      <w:tr w:rsidR="00FF34DC" w:rsidRPr="0018689D" w14:paraId="652BBA8E" w14:textId="77777777" w:rsidTr="00FF34DC">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1DC5E2" w14:textId="77777777" w:rsidR="00FF34DC" w:rsidRPr="0018689D" w:rsidRDefault="00FF34DC"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23D5634" w14:textId="77777777" w:rsidR="00FF34DC" w:rsidRPr="0018689D" w:rsidRDefault="00FF34DC" w:rsidP="00CA7270">
            <w:pPr>
              <w:pStyle w:val="TAL"/>
              <w:rPr>
                <w:lang w:eastAsia="ja-JP"/>
              </w:rPr>
            </w:pPr>
            <w:r w:rsidRPr="0018689D">
              <w:t>Number of additional DMRS</w:t>
            </w:r>
          </w:p>
        </w:tc>
        <w:tc>
          <w:tcPr>
            <w:tcW w:w="0" w:type="auto"/>
            <w:tcBorders>
              <w:top w:val="single" w:sz="4" w:space="0" w:color="auto"/>
              <w:left w:val="single" w:sz="4" w:space="0" w:color="auto"/>
              <w:bottom w:val="single" w:sz="4" w:space="0" w:color="auto"/>
              <w:right w:val="single" w:sz="4" w:space="0" w:color="auto"/>
            </w:tcBorders>
            <w:vAlign w:val="center"/>
          </w:tcPr>
          <w:p w14:paraId="2620E055"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564AF5BE" w14:textId="77777777" w:rsidR="00FF34DC" w:rsidRPr="0018689D" w:rsidRDefault="00FF34DC"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4C26433" w14:textId="77777777" w:rsidR="00FF34DC" w:rsidRPr="0018689D" w:rsidRDefault="00FF34DC"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08ABAC5" w14:textId="77777777" w:rsidR="00FF34DC" w:rsidRPr="0018689D" w:rsidRDefault="00FF34DC" w:rsidP="00CA7270">
            <w:pPr>
              <w:pStyle w:val="TAC"/>
              <w:rPr>
                <w:lang w:eastAsia="zh-CN"/>
              </w:rPr>
            </w:pPr>
            <w:r w:rsidRPr="0018689D">
              <w:t>1</w:t>
            </w:r>
          </w:p>
        </w:tc>
      </w:tr>
      <w:tr w:rsidR="00FF34DC" w:rsidRPr="0018689D" w14:paraId="36587BC8" w14:textId="77777777" w:rsidTr="00FF34DC">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A0D31F" w14:textId="77777777" w:rsidR="00FF34DC" w:rsidRPr="0018689D" w:rsidRDefault="00FF34DC" w:rsidP="00CA7270">
            <w:pPr>
              <w:pStyle w:val="TAL"/>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9D02308" w14:textId="77777777" w:rsidR="00FF34DC" w:rsidRPr="0018689D" w:rsidRDefault="00FF34DC" w:rsidP="00CA7270">
            <w:pPr>
              <w:pStyle w:val="TAL"/>
              <w:rPr>
                <w:lang w:eastAsia="ja-JP"/>
              </w:rPr>
            </w:pPr>
            <w:r w:rsidRPr="0018689D">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vAlign w:val="center"/>
          </w:tcPr>
          <w:p w14:paraId="10DCAA6C"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C82B3C4" w14:textId="77777777" w:rsidR="00FF34DC" w:rsidRPr="0018689D" w:rsidRDefault="00FF34DC" w:rsidP="00CA7270">
            <w:pPr>
              <w:pStyle w:val="TAC"/>
              <w:rPr>
                <w:lang w:eastAsia="zh-CN"/>
              </w:rPr>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D3771CC" w14:textId="77777777" w:rsidR="00FF34DC" w:rsidRPr="0018689D" w:rsidRDefault="00FF34DC" w:rsidP="00CA7270">
            <w:pPr>
              <w:pStyle w:val="TAC"/>
              <w:rPr>
                <w:lang w:eastAsia="zh-CN"/>
              </w:rPr>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31561E0" w14:textId="77777777" w:rsidR="00FF34DC" w:rsidRPr="0018689D" w:rsidRDefault="00FF34DC" w:rsidP="00CA7270">
            <w:pPr>
              <w:pStyle w:val="TAC"/>
              <w:rPr>
                <w:lang w:eastAsia="zh-CN"/>
              </w:rPr>
            </w:pPr>
            <w:r w:rsidRPr="0018689D">
              <w:t>1</w:t>
            </w:r>
          </w:p>
        </w:tc>
      </w:tr>
      <w:tr w:rsidR="00FF34DC" w:rsidRPr="0018689D" w14:paraId="7D3899C2" w14:textId="77777777" w:rsidTr="00FF34DC">
        <w:trPr>
          <w:trHeight w:val="136"/>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B918457" w14:textId="77777777" w:rsidR="00FF34DC" w:rsidRPr="0018689D" w:rsidRDefault="00FF34DC" w:rsidP="00CA7270">
            <w:pPr>
              <w:pStyle w:val="TAL"/>
            </w:pPr>
            <w:r w:rsidRPr="0018689D">
              <w:rPr>
                <w:lang w:eastAsia="zh-CN"/>
              </w:rPr>
              <w:t>CSI measurement channels (Note 2)</w:t>
            </w:r>
          </w:p>
        </w:tc>
        <w:tc>
          <w:tcPr>
            <w:tcW w:w="0" w:type="auto"/>
            <w:tcBorders>
              <w:top w:val="single" w:sz="4" w:space="0" w:color="auto"/>
              <w:left w:val="single" w:sz="4" w:space="0" w:color="auto"/>
              <w:bottom w:val="single" w:sz="4" w:space="0" w:color="auto"/>
              <w:right w:val="single" w:sz="4" w:space="0" w:color="auto"/>
            </w:tcBorders>
            <w:vAlign w:val="center"/>
          </w:tcPr>
          <w:p w14:paraId="188EF1E6"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EE2B46F" w14:textId="77777777" w:rsidR="00FF34DC" w:rsidRPr="0018689D" w:rsidRDefault="00FF34DC" w:rsidP="00CA7270">
            <w:pPr>
              <w:pStyle w:val="TAC"/>
            </w:pPr>
            <w:r w:rsidRPr="0018689D">
              <w:t>As specified in Table A.4-2 of TS 38.101-4:</w:t>
            </w:r>
          </w:p>
          <w:p w14:paraId="1A30E2CA" w14:textId="77777777" w:rsidR="00FF34DC" w:rsidRPr="0018689D" w:rsidRDefault="00FF34DC" w:rsidP="00CA7270">
            <w:pPr>
              <w:pStyle w:val="TAC"/>
            </w:pPr>
            <w:r w:rsidRPr="0018689D">
              <w:t>Rank 1: TBS.2-1</w:t>
            </w:r>
          </w:p>
          <w:p w14:paraId="60791867" w14:textId="77777777" w:rsidR="00FF34DC" w:rsidRPr="0018689D" w:rsidRDefault="00FF34DC" w:rsidP="00CA7270">
            <w:pPr>
              <w:pStyle w:val="TAC"/>
            </w:pPr>
            <w:r w:rsidRPr="0018689D">
              <w:t>Rank 2: TBS.2-2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0AA0A07" w14:textId="77777777" w:rsidR="00FF34DC" w:rsidRPr="0018689D" w:rsidRDefault="00FF34DC" w:rsidP="00CA7270">
            <w:pPr>
              <w:pStyle w:val="TAC"/>
            </w:pPr>
            <w:r w:rsidRPr="0018689D">
              <w:t>As specified in Table A.4-2 of TS 38.101-4:</w:t>
            </w:r>
          </w:p>
          <w:p w14:paraId="364F6385" w14:textId="77777777" w:rsidR="00FF34DC" w:rsidRPr="0018689D" w:rsidRDefault="00FF34DC" w:rsidP="00CA7270">
            <w:pPr>
              <w:pStyle w:val="TAC"/>
            </w:pPr>
            <w:r w:rsidRPr="0018689D">
              <w:t>Rank 1: TBS.2-3</w:t>
            </w:r>
          </w:p>
          <w:p w14:paraId="1EA9A8E7" w14:textId="77777777" w:rsidR="00FF34DC" w:rsidRPr="0018689D" w:rsidRDefault="00FF34DC" w:rsidP="00CA7270">
            <w:pPr>
              <w:pStyle w:val="TAC"/>
            </w:pPr>
            <w:r w:rsidRPr="0018689D">
              <w:t>Rank 2: TBS.2-4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DC1799C" w14:textId="77777777" w:rsidR="00FF34DC" w:rsidRPr="0018689D" w:rsidRDefault="00FF34DC" w:rsidP="00CA7270">
            <w:pPr>
              <w:pStyle w:val="TAC"/>
            </w:pPr>
            <w:r w:rsidRPr="0018689D">
              <w:t>As specified in Table A.4-1 of TS 38.101-4:</w:t>
            </w:r>
          </w:p>
          <w:p w14:paraId="326351C1" w14:textId="77777777" w:rsidR="00FF34DC" w:rsidRPr="0018689D" w:rsidRDefault="00FF34DC" w:rsidP="00CA7270">
            <w:pPr>
              <w:pStyle w:val="TAC"/>
            </w:pPr>
            <w:r w:rsidRPr="0018689D">
              <w:t>Rank 1: TBS.1-1</w:t>
            </w:r>
          </w:p>
          <w:p w14:paraId="27442B29" w14:textId="77777777" w:rsidR="00FF34DC" w:rsidRPr="0018689D" w:rsidRDefault="00FF34DC" w:rsidP="00CA7270">
            <w:pPr>
              <w:pStyle w:val="TAC"/>
            </w:pPr>
            <w:r w:rsidRPr="0018689D">
              <w:t>Rank 2: TBS.1-2</w:t>
            </w:r>
          </w:p>
        </w:tc>
      </w:tr>
      <w:tr w:rsidR="00FF34DC" w:rsidRPr="0018689D" w14:paraId="5A56BF61" w14:textId="77777777" w:rsidTr="00FF34DC">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F6FADD2" w14:textId="77777777" w:rsidR="00FF34DC" w:rsidRPr="0018689D" w:rsidRDefault="00FF34DC" w:rsidP="00CA7270">
            <w:pPr>
              <w:pStyle w:val="TAL"/>
            </w:pPr>
            <w:r w:rsidRPr="0018689D">
              <w:t>ZP CSI-RS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A6C455A" w14:textId="77777777" w:rsidR="00FF34DC" w:rsidRPr="0018689D" w:rsidRDefault="00FF34DC"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26AD7579"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7806C76" w14:textId="77777777" w:rsidR="00FF34DC" w:rsidRPr="0018689D" w:rsidRDefault="00FF34DC" w:rsidP="00CA7270">
            <w:pPr>
              <w:pStyle w:val="TAC"/>
            </w:pPr>
            <w:r w:rsidRPr="0018689D">
              <w:t>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4CDCBF9" w14:textId="77777777" w:rsidR="00FF34DC" w:rsidRPr="0018689D" w:rsidRDefault="00FF34DC" w:rsidP="00CA7270">
            <w:pPr>
              <w:pStyle w:val="TAC"/>
            </w:pPr>
            <w:r w:rsidRPr="0018689D">
              <w:t>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616F8E2" w14:textId="77777777" w:rsidR="00FF34DC" w:rsidRPr="0018689D" w:rsidRDefault="00FF34DC" w:rsidP="00CA7270">
            <w:pPr>
              <w:pStyle w:val="TAC"/>
            </w:pPr>
            <w:r w:rsidRPr="0018689D">
              <w:t>Periodic</w:t>
            </w:r>
          </w:p>
        </w:tc>
      </w:tr>
      <w:tr w:rsidR="00FF34DC" w:rsidRPr="0018689D" w14:paraId="10A34F9B"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F8DECE"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02885444" w14:textId="77777777" w:rsidR="00FF34DC" w:rsidRPr="0018689D" w:rsidRDefault="00FF34DC"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4315567F"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4A41CE8" w14:textId="77777777" w:rsidR="00FF34DC" w:rsidRPr="0018689D" w:rsidRDefault="00FF34DC" w:rsidP="00CA7270">
            <w:pPr>
              <w:pStyle w:val="TAC"/>
            </w:pPr>
            <w:r w:rsidRPr="0018689D">
              <w:t>4</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6F5C7CC" w14:textId="77777777" w:rsidR="00FF34DC" w:rsidRPr="0018689D" w:rsidRDefault="00FF34DC" w:rsidP="00CA7270">
            <w:pPr>
              <w:pStyle w:val="TAC"/>
            </w:pPr>
            <w:r w:rsidRPr="0018689D">
              <w:t>4</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DFEBCF1" w14:textId="77777777" w:rsidR="00FF34DC" w:rsidRPr="0018689D" w:rsidRDefault="00FF34DC" w:rsidP="00CA7270">
            <w:pPr>
              <w:pStyle w:val="TAC"/>
            </w:pPr>
            <w:r w:rsidRPr="0018689D">
              <w:t>4</w:t>
            </w:r>
          </w:p>
        </w:tc>
      </w:tr>
      <w:tr w:rsidR="00FF34DC" w:rsidRPr="0018689D" w14:paraId="1A1BAB14"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31AFEB"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6136B691" w14:textId="77777777" w:rsidR="00FF34DC" w:rsidRPr="0018689D" w:rsidRDefault="00FF34DC"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0B06BD9C"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CA4B07D" w14:textId="77777777" w:rsidR="00FF34DC" w:rsidRPr="0018689D" w:rsidRDefault="00FF34DC"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5136254" w14:textId="77777777" w:rsidR="00FF34DC" w:rsidRPr="0018689D" w:rsidRDefault="00FF34DC"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3B03631" w14:textId="77777777" w:rsidR="00FF34DC" w:rsidRPr="0018689D" w:rsidRDefault="00FF34DC" w:rsidP="00CA7270">
            <w:pPr>
              <w:pStyle w:val="TAC"/>
            </w:pPr>
            <w:r w:rsidRPr="0018689D">
              <w:t>FD-CDM2</w:t>
            </w:r>
          </w:p>
        </w:tc>
      </w:tr>
      <w:tr w:rsidR="00FF34DC" w:rsidRPr="0018689D" w14:paraId="136A2F63"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7ED75D"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4718CDFF" w14:textId="77777777" w:rsidR="00FF34DC" w:rsidRPr="0018689D" w:rsidRDefault="00FF34DC"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1DA386DB"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5794385" w14:textId="77777777" w:rsidR="00FF34DC" w:rsidRPr="0018689D" w:rsidRDefault="00FF34DC"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820157E" w14:textId="77777777" w:rsidR="00FF34DC" w:rsidRPr="0018689D" w:rsidRDefault="00FF34DC"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1E543E3" w14:textId="77777777" w:rsidR="00FF34DC" w:rsidRPr="0018689D" w:rsidRDefault="00FF34DC" w:rsidP="00CA7270">
            <w:pPr>
              <w:pStyle w:val="TAC"/>
            </w:pPr>
            <w:r w:rsidRPr="0018689D">
              <w:t>1</w:t>
            </w:r>
          </w:p>
        </w:tc>
      </w:tr>
      <w:tr w:rsidR="00FF34DC" w:rsidRPr="0018689D" w14:paraId="4084F09E"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A8AD39"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410A4FC1" w14:textId="77777777" w:rsidR="00FF34DC" w:rsidRPr="0018689D" w:rsidRDefault="00FF34DC"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43A27641"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A9F7EF8" w14:textId="0BD83582" w:rsidR="00FF34DC" w:rsidRPr="0018689D" w:rsidRDefault="00FF34DC" w:rsidP="00CA7270">
            <w:pPr>
              <w:pStyle w:val="TAC"/>
            </w:pPr>
            <w:r w:rsidRPr="0018689D">
              <w:t xml:space="preserve">Row </w:t>
            </w:r>
            <w:r w:rsidR="0096764B" w:rsidRPr="0096764B">
              <w:t>4</w:t>
            </w:r>
            <w:r w:rsidRPr="0018689D">
              <w:t>, (</w:t>
            </w:r>
            <w:r w:rsidR="0096764B" w:rsidRPr="0096764B">
              <w:t>8</w:t>
            </w:r>
            <w:r w:rsidRPr="0018689D">
              <w: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3D6C463" w14:textId="33B75C41" w:rsidR="00FF34DC" w:rsidRPr="0018689D" w:rsidRDefault="00FF34DC" w:rsidP="00CA7270">
            <w:pPr>
              <w:pStyle w:val="TAC"/>
            </w:pPr>
            <w:r w:rsidRPr="0018689D">
              <w:t xml:space="preserve">Row </w:t>
            </w:r>
            <w:r w:rsidR="0096764B" w:rsidRPr="0096764B">
              <w:t>4</w:t>
            </w:r>
            <w:r w:rsidRPr="0018689D">
              <w:t>, (</w:t>
            </w:r>
            <w:r w:rsidR="0096764B" w:rsidRPr="0096764B">
              <w:t>8</w:t>
            </w:r>
            <w:r w:rsidRPr="0018689D">
              <w: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138F111" w14:textId="1C5AEFAD" w:rsidR="00FF34DC" w:rsidRPr="0018689D" w:rsidRDefault="00FF34DC" w:rsidP="00CA7270">
            <w:pPr>
              <w:pStyle w:val="TAC"/>
            </w:pPr>
            <w:r w:rsidRPr="0018689D">
              <w:t xml:space="preserve">Row </w:t>
            </w:r>
            <w:r w:rsidR="0096764B" w:rsidRPr="0096764B">
              <w:t>4</w:t>
            </w:r>
            <w:r w:rsidRPr="0018689D">
              <w:t>, (8)</w:t>
            </w:r>
          </w:p>
        </w:tc>
      </w:tr>
      <w:tr w:rsidR="00FF34DC" w:rsidRPr="0018689D" w14:paraId="6FE0BB31"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0FB643"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40D01283" w14:textId="77777777" w:rsidR="00FF34DC" w:rsidRPr="0018689D" w:rsidRDefault="00FF34DC"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09631432"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90A6528" w14:textId="67A97874" w:rsidR="00FF34DC" w:rsidRPr="0018689D" w:rsidRDefault="0096764B" w:rsidP="00CA7270">
            <w:pPr>
              <w:pStyle w:val="TAC"/>
            </w:pPr>
            <w:r w:rsidRPr="0096764B">
              <w:t>13</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ED782B3" w14:textId="6B7EEFF7" w:rsidR="00FF34DC" w:rsidRPr="0018689D" w:rsidRDefault="0096764B" w:rsidP="00CA7270">
            <w:pPr>
              <w:pStyle w:val="TAC"/>
            </w:pPr>
            <w:r w:rsidRPr="0096764B">
              <w:t>13</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CBDFEB2" w14:textId="77777777" w:rsidR="00FF34DC" w:rsidRPr="0018689D" w:rsidRDefault="00FF34DC" w:rsidP="00CA7270">
            <w:pPr>
              <w:pStyle w:val="TAC"/>
            </w:pPr>
            <w:r w:rsidRPr="0018689D">
              <w:t>13</w:t>
            </w:r>
          </w:p>
        </w:tc>
      </w:tr>
      <w:tr w:rsidR="00FF34DC" w:rsidRPr="0018689D" w14:paraId="2E157E48"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A4069"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3C05CE7E" w14:textId="77777777" w:rsidR="00FF34DC" w:rsidRPr="0018689D" w:rsidRDefault="00FF34DC" w:rsidP="00CA7270">
            <w:pPr>
              <w:pStyle w:val="TAL"/>
            </w:pPr>
            <w:r w:rsidRPr="0018689D">
              <w:t>CSI-RS</w:t>
            </w:r>
          </w:p>
          <w:p w14:paraId="45CF8327" w14:textId="77777777" w:rsidR="00FF34DC" w:rsidRPr="0018689D" w:rsidRDefault="00FF34DC"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44E73EAB" w14:textId="77777777" w:rsidR="00FF34DC" w:rsidRPr="0018689D" w:rsidRDefault="00FF34DC"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65BF53E" w14:textId="7FC8B596" w:rsidR="00FF34DC" w:rsidRPr="0018689D" w:rsidRDefault="0096764B" w:rsidP="00CA7270">
            <w:pPr>
              <w:pStyle w:val="TAC"/>
            </w:pPr>
            <w:r w:rsidRPr="0096764B">
              <w:t>8</w:t>
            </w:r>
            <w:r w:rsidR="00FF34DC" w:rsidRPr="0018689D">
              <w:t xml:space="preserve">/1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0DC4488" w14:textId="51EB3A32" w:rsidR="00FF34DC" w:rsidRPr="0018689D" w:rsidRDefault="0096764B" w:rsidP="00CA7270">
            <w:pPr>
              <w:pStyle w:val="TAC"/>
            </w:pPr>
            <w:r w:rsidRPr="0096764B">
              <w:t>8</w:t>
            </w:r>
            <w:r w:rsidR="00FF34DC"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D3DFCBB" w14:textId="77777777" w:rsidR="00FF34DC" w:rsidRPr="0018689D" w:rsidRDefault="00FF34DC" w:rsidP="00CA7270">
            <w:pPr>
              <w:pStyle w:val="TAC"/>
            </w:pPr>
            <w:r w:rsidRPr="0018689D">
              <w:t>8/1</w:t>
            </w:r>
          </w:p>
        </w:tc>
      </w:tr>
      <w:tr w:rsidR="00FF34DC" w:rsidRPr="0018689D" w14:paraId="0184F318" w14:textId="77777777" w:rsidTr="00FF34DC">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9A5CA9" w14:textId="77777777" w:rsidR="00FF34DC" w:rsidRPr="0018689D" w:rsidRDefault="00FF34DC" w:rsidP="00CA7270">
            <w:pPr>
              <w:pStyle w:val="TAL"/>
            </w:pPr>
            <w:r w:rsidRPr="0018689D">
              <w:t>NZP CSI-RS for CSI acquisition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1E18455" w14:textId="77777777" w:rsidR="00FF34DC" w:rsidRPr="0018689D" w:rsidRDefault="00FF34DC" w:rsidP="00CA7270">
            <w:pPr>
              <w:pStyle w:val="TAL"/>
            </w:pPr>
            <w:r w:rsidRPr="0018689D">
              <w:t>CSI-RS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439E688D"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F1DC17E" w14:textId="48246FFF" w:rsidR="00FF34DC" w:rsidRPr="0018689D" w:rsidRDefault="0096764B" w:rsidP="00CA7270">
            <w:pPr>
              <w:pStyle w:val="TAC"/>
            </w:pPr>
            <w:r w:rsidRPr="0096764B">
              <w:t>Ap</w:t>
            </w:r>
            <w:r w:rsidR="00FF34DC" w:rsidRPr="0018689D">
              <w:t>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394C835" w14:textId="38E96FB1" w:rsidR="00FF34DC" w:rsidRPr="0018689D" w:rsidRDefault="0096764B" w:rsidP="00CA7270">
            <w:pPr>
              <w:pStyle w:val="TAC"/>
            </w:pPr>
            <w:r w:rsidRPr="0096764B">
              <w:t>Ap</w:t>
            </w:r>
            <w:r w:rsidR="00FF34DC" w:rsidRPr="0018689D">
              <w:t>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DD14D08" w14:textId="77777777" w:rsidR="00FF34DC" w:rsidRPr="0018689D" w:rsidRDefault="00FF34DC" w:rsidP="00CA7270">
            <w:pPr>
              <w:pStyle w:val="TAC"/>
            </w:pPr>
            <w:r w:rsidRPr="0018689D">
              <w:t>A</w:t>
            </w:r>
            <w:r w:rsidRPr="0018689D">
              <w:rPr>
                <w:lang w:eastAsia="zh-CN"/>
              </w:rPr>
              <w:t>p</w:t>
            </w:r>
            <w:r w:rsidRPr="0018689D">
              <w:t>eriodic</w:t>
            </w:r>
          </w:p>
        </w:tc>
      </w:tr>
      <w:tr w:rsidR="00FF34DC" w:rsidRPr="0018689D" w14:paraId="7106DC6B"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E8242"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E881410" w14:textId="77777777" w:rsidR="00FF34DC" w:rsidRPr="0018689D" w:rsidRDefault="00FF34DC" w:rsidP="00CA7270">
            <w:pPr>
              <w:pStyle w:val="TAL"/>
            </w:pPr>
            <w:r w:rsidRPr="0018689D">
              <w:t>Number of CSI-RS ports (</w:t>
            </w:r>
            <w:r w:rsidRPr="0018689D">
              <w:rPr>
                <w:i/>
              </w:rPr>
              <w:t>X</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4576994E"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1E429F6" w14:textId="77777777" w:rsidR="00FF34DC" w:rsidRPr="0018689D" w:rsidRDefault="00FF34DC" w:rsidP="00CA7270">
            <w:pPr>
              <w:pStyle w:val="TAC"/>
            </w:pPr>
            <w:r w:rsidRPr="0018689D">
              <w:t>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92AC065" w14:textId="77777777" w:rsidR="00FF34DC" w:rsidRPr="0018689D" w:rsidRDefault="00FF34DC" w:rsidP="00CA7270">
            <w:pPr>
              <w:pStyle w:val="TAC"/>
            </w:pPr>
            <w:r w:rsidRPr="0018689D">
              <w:t>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823D09C" w14:textId="77777777" w:rsidR="00FF34DC" w:rsidRPr="0018689D" w:rsidRDefault="00FF34DC" w:rsidP="00CA7270">
            <w:pPr>
              <w:pStyle w:val="TAC"/>
            </w:pPr>
            <w:r w:rsidRPr="0018689D">
              <w:t>2</w:t>
            </w:r>
          </w:p>
        </w:tc>
      </w:tr>
      <w:tr w:rsidR="00FF34DC" w:rsidRPr="0018689D" w14:paraId="3ECC5493"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42D65B"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322620AD" w14:textId="77777777" w:rsidR="00FF34DC" w:rsidRPr="0018689D" w:rsidRDefault="00FF34DC" w:rsidP="00CA7270">
            <w:pPr>
              <w:pStyle w:val="TAL"/>
            </w:pPr>
            <w:r w:rsidRPr="0018689D">
              <w:t>CDM Type</w:t>
            </w:r>
          </w:p>
        </w:tc>
        <w:tc>
          <w:tcPr>
            <w:tcW w:w="0" w:type="auto"/>
            <w:tcBorders>
              <w:top w:val="single" w:sz="4" w:space="0" w:color="auto"/>
              <w:left w:val="single" w:sz="4" w:space="0" w:color="auto"/>
              <w:bottom w:val="single" w:sz="4" w:space="0" w:color="auto"/>
              <w:right w:val="single" w:sz="4" w:space="0" w:color="auto"/>
            </w:tcBorders>
            <w:vAlign w:val="center"/>
          </w:tcPr>
          <w:p w14:paraId="7BC0487D"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AA9D3BB" w14:textId="77777777" w:rsidR="00FF34DC" w:rsidRPr="0018689D" w:rsidRDefault="00FF34DC" w:rsidP="00CA7270">
            <w:pPr>
              <w:pStyle w:val="TAC"/>
            </w:pPr>
            <w:r w:rsidRPr="0018689D">
              <w:t>FD-CDM2</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02C6B34" w14:textId="77777777" w:rsidR="00FF34DC" w:rsidRPr="0018689D" w:rsidRDefault="00FF34DC" w:rsidP="00CA7270">
            <w:pPr>
              <w:pStyle w:val="TAC"/>
            </w:pPr>
            <w:r w:rsidRPr="0018689D">
              <w:t>FD-CDM2</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3195B32" w14:textId="77777777" w:rsidR="00FF34DC" w:rsidRPr="0018689D" w:rsidRDefault="00FF34DC" w:rsidP="00CA7270">
            <w:pPr>
              <w:pStyle w:val="TAC"/>
            </w:pPr>
            <w:r w:rsidRPr="0018689D">
              <w:t>FD-CDM2</w:t>
            </w:r>
          </w:p>
        </w:tc>
      </w:tr>
      <w:tr w:rsidR="00FF34DC" w:rsidRPr="0018689D" w14:paraId="73168277"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D5513C"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59A4FB9" w14:textId="77777777" w:rsidR="00FF34DC" w:rsidRPr="0018689D" w:rsidRDefault="00FF34DC" w:rsidP="00CA7270">
            <w:pPr>
              <w:pStyle w:val="TAL"/>
            </w:pPr>
            <w:r w:rsidRPr="0018689D">
              <w:t>Density (ρ)</w:t>
            </w:r>
          </w:p>
        </w:tc>
        <w:tc>
          <w:tcPr>
            <w:tcW w:w="0" w:type="auto"/>
            <w:tcBorders>
              <w:top w:val="single" w:sz="4" w:space="0" w:color="auto"/>
              <w:left w:val="single" w:sz="4" w:space="0" w:color="auto"/>
              <w:bottom w:val="single" w:sz="4" w:space="0" w:color="auto"/>
              <w:right w:val="single" w:sz="4" w:space="0" w:color="auto"/>
            </w:tcBorders>
            <w:vAlign w:val="center"/>
          </w:tcPr>
          <w:p w14:paraId="3BF15FBF"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5F2FFD3" w14:textId="77777777" w:rsidR="00FF34DC" w:rsidRPr="0018689D" w:rsidRDefault="00FF34DC"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64D0889" w14:textId="77777777" w:rsidR="00FF34DC" w:rsidRPr="0018689D" w:rsidRDefault="00FF34DC"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44D432B" w14:textId="77777777" w:rsidR="00FF34DC" w:rsidRPr="0018689D" w:rsidRDefault="00FF34DC" w:rsidP="00CA7270">
            <w:pPr>
              <w:pStyle w:val="TAC"/>
            </w:pPr>
            <w:r w:rsidRPr="0018689D">
              <w:t>1</w:t>
            </w:r>
          </w:p>
        </w:tc>
      </w:tr>
      <w:tr w:rsidR="00FF34DC" w:rsidRPr="0018689D" w14:paraId="03C7603D"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97F1C3"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D229A48" w14:textId="77777777" w:rsidR="00FF34DC" w:rsidRPr="0018689D" w:rsidRDefault="00FF34DC" w:rsidP="00CA7270">
            <w:pPr>
              <w:pStyle w:val="TAL"/>
            </w:pPr>
            <w:r w:rsidRPr="0018689D">
              <w:t>First subcarrier index in the PRB used for CSI-RS (k</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3385B132"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AEB9A84" w14:textId="77777777" w:rsidR="00FF34DC" w:rsidRPr="0018689D" w:rsidRDefault="00FF34DC" w:rsidP="00CA7270">
            <w:pPr>
              <w:pStyle w:val="TAC"/>
            </w:pPr>
            <w:r w:rsidRPr="0018689D">
              <w:t>Row 3 (6)</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B937B24" w14:textId="77777777" w:rsidR="00FF34DC" w:rsidRPr="0018689D" w:rsidRDefault="00FF34DC" w:rsidP="00CA7270">
            <w:pPr>
              <w:pStyle w:val="TAC"/>
            </w:pPr>
            <w:r w:rsidRPr="0018689D">
              <w:t>Row 3 (6)</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3E7EEF7" w14:textId="77777777" w:rsidR="00FF34DC" w:rsidRPr="0018689D" w:rsidRDefault="00FF34DC" w:rsidP="00CA7270">
            <w:pPr>
              <w:pStyle w:val="TAC"/>
            </w:pPr>
            <w:r w:rsidRPr="0018689D">
              <w:t>Row 3 (6)</w:t>
            </w:r>
          </w:p>
        </w:tc>
      </w:tr>
      <w:tr w:rsidR="00FF34DC" w:rsidRPr="0018689D" w14:paraId="67B98E96"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C3A3DC"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vAlign w:val="center"/>
            <w:hideMark/>
          </w:tcPr>
          <w:p w14:paraId="7671DC07" w14:textId="77777777" w:rsidR="00FF34DC" w:rsidRPr="0018689D" w:rsidRDefault="00FF34DC" w:rsidP="00CA7270">
            <w:pPr>
              <w:pStyle w:val="TAL"/>
            </w:pPr>
            <w:r w:rsidRPr="0018689D">
              <w:t>First OFDM symbol in the PRB used for CSI-RS (l</w:t>
            </w:r>
            <w:r w:rsidRPr="0018689D">
              <w:rPr>
                <w:vertAlign w:val="subscript"/>
              </w:rPr>
              <w:t>0</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0912DFB9"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41D7454" w14:textId="77777777" w:rsidR="00FF34DC" w:rsidRPr="0018689D" w:rsidRDefault="00FF34DC" w:rsidP="00CA7270">
            <w:pPr>
              <w:pStyle w:val="TAC"/>
            </w:pPr>
            <w:r w:rsidRPr="0018689D">
              <w:t>13</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904963A" w14:textId="77777777" w:rsidR="00FF34DC" w:rsidRPr="0018689D" w:rsidRDefault="00FF34DC" w:rsidP="00CA7270">
            <w:pPr>
              <w:pStyle w:val="TAC"/>
            </w:pPr>
            <w:r w:rsidRPr="0018689D">
              <w:t>13</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004157F" w14:textId="77777777" w:rsidR="00FF34DC" w:rsidRPr="0018689D" w:rsidRDefault="00FF34DC" w:rsidP="00CA7270">
            <w:pPr>
              <w:pStyle w:val="TAC"/>
            </w:pPr>
            <w:r w:rsidRPr="0018689D">
              <w:t>13</w:t>
            </w:r>
          </w:p>
        </w:tc>
      </w:tr>
      <w:tr w:rsidR="00FF34DC" w:rsidRPr="0018689D" w14:paraId="55819029"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A00E98"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B5CD1F6" w14:textId="77777777" w:rsidR="00FF34DC" w:rsidRPr="0018689D" w:rsidRDefault="00FF34DC" w:rsidP="00CA7270">
            <w:pPr>
              <w:pStyle w:val="TAL"/>
            </w:pPr>
            <w:r w:rsidRPr="0018689D">
              <w:t>NZP CSI-RS-timeConfig</w:t>
            </w:r>
          </w:p>
          <w:p w14:paraId="52EF7DB1" w14:textId="77777777" w:rsidR="00FF34DC" w:rsidRPr="0018689D" w:rsidRDefault="00FF34DC"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48B5D966" w14:textId="77777777" w:rsidR="00FF34DC" w:rsidRPr="0018689D" w:rsidRDefault="00FF34DC"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361FFB1" w14:textId="6E6E9BE9" w:rsidR="00FF34DC" w:rsidRPr="0018689D" w:rsidRDefault="0096764B" w:rsidP="00CA7270">
            <w:pPr>
              <w:pStyle w:val="TAC"/>
            </w:pPr>
            <w:r w:rsidRPr="0096764B">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19AD069" w14:textId="246025D8" w:rsidR="00FF34DC" w:rsidRPr="0018689D" w:rsidRDefault="0096764B" w:rsidP="00CA7270">
            <w:pPr>
              <w:pStyle w:val="TAC"/>
            </w:pPr>
            <w:r w:rsidRPr="0096764B">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B3A454F" w14:textId="77777777" w:rsidR="00FF34DC" w:rsidRPr="0018689D" w:rsidRDefault="00FF34DC" w:rsidP="00CA7270">
            <w:pPr>
              <w:pStyle w:val="TAC"/>
            </w:pPr>
            <w:r w:rsidRPr="0018689D">
              <w:t>Not configured</w:t>
            </w:r>
          </w:p>
        </w:tc>
      </w:tr>
      <w:tr w:rsidR="00FF34DC" w:rsidRPr="0018689D" w14:paraId="1140CF9B" w14:textId="77777777" w:rsidTr="00FF34DC">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6845207" w14:textId="77777777" w:rsidR="00FF34DC" w:rsidRPr="0018689D" w:rsidRDefault="00FF34DC" w:rsidP="00CA7270">
            <w:pPr>
              <w:pStyle w:val="TAL"/>
            </w:pPr>
            <w:r w:rsidRPr="0018689D">
              <w:t>CSI-IM configuration</w:t>
            </w:r>
          </w:p>
        </w:tc>
        <w:tc>
          <w:tcPr>
            <w:tcW w:w="0" w:type="auto"/>
            <w:tcBorders>
              <w:top w:val="single" w:sz="4" w:space="0" w:color="auto"/>
              <w:left w:val="single" w:sz="4" w:space="0" w:color="auto"/>
              <w:bottom w:val="single" w:sz="4" w:space="0" w:color="auto"/>
              <w:right w:val="single" w:sz="4" w:space="0" w:color="auto"/>
            </w:tcBorders>
            <w:hideMark/>
          </w:tcPr>
          <w:p w14:paraId="7D4BCE46" w14:textId="77777777" w:rsidR="00FF34DC" w:rsidRPr="0018689D" w:rsidRDefault="00FF34DC" w:rsidP="00CA7270">
            <w:pPr>
              <w:pStyle w:val="TAL"/>
            </w:pPr>
            <w:r w:rsidRPr="0018689D">
              <w:rPr>
                <w:lang w:eastAsia="zh-CN"/>
              </w:rPr>
              <w:t>CSI-IM resource Type</w:t>
            </w:r>
          </w:p>
        </w:tc>
        <w:tc>
          <w:tcPr>
            <w:tcW w:w="0" w:type="auto"/>
            <w:tcBorders>
              <w:top w:val="single" w:sz="4" w:space="0" w:color="auto"/>
              <w:left w:val="single" w:sz="4" w:space="0" w:color="auto"/>
              <w:bottom w:val="single" w:sz="4" w:space="0" w:color="auto"/>
              <w:right w:val="single" w:sz="4" w:space="0" w:color="auto"/>
            </w:tcBorders>
            <w:vAlign w:val="center"/>
          </w:tcPr>
          <w:p w14:paraId="60355DAC"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A576E44" w14:textId="17988E09" w:rsidR="00FF34DC" w:rsidRPr="0018689D" w:rsidRDefault="0096764B" w:rsidP="00CA7270">
            <w:pPr>
              <w:pStyle w:val="TAC"/>
            </w:pPr>
            <w:r w:rsidRPr="0096764B">
              <w:rPr>
                <w:lang w:eastAsia="zh-CN"/>
              </w:rPr>
              <w:t>Ap</w:t>
            </w:r>
            <w:r w:rsidR="00FF34DC" w:rsidRPr="0018689D">
              <w:rPr>
                <w:lang w:eastAsia="zh-CN"/>
              </w:rPr>
              <w:t>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72E1E4B" w14:textId="528DBC72" w:rsidR="00FF34DC" w:rsidRPr="0018689D" w:rsidRDefault="0096764B" w:rsidP="00CA7270">
            <w:pPr>
              <w:pStyle w:val="TAC"/>
              <w:rPr>
                <w:lang w:eastAsia="zh-CN"/>
              </w:rPr>
            </w:pPr>
            <w:r w:rsidRPr="0096764B">
              <w:rPr>
                <w:lang w:eastAsia="zh-CN"/>
              </w:rPr>
              <w:t>Ap</w:t>
            </w:r>
            <w:r w:rsidR="00FF34DC" w:rsidRPr="0018689D">
              <w:rPr>
                <w:lang w:eastAsia="zh-CN"/>
              </w:rPr>
              <w:t>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F4CD2D4" w14:textId="22833EB4" w:rsidR="00FF34DC" w:rsidRPr="0018689D" w:rsidRDefault="0096764B" w:rsidP="00CA7270">
            <w:pPr>
              <w:pStyle w:val="TAC"/>
              <w:rPr>
                <w:lang w:eastAsia="zh-CN"/>
              </w:rPr>
            </w:pPr>
            <w:r w:rsidRPr="0096764B">
              <w:rPr>
                <w:lang w:eastAsia="zh-CN"/>
              </w:rPr>
              <w:t>Ap</w:t>
            </w:r>
            <w:r w:rsidR="00FF34DC" w:rsidRPr="0018689D">
              <w:rPr>
                <w:lang w:eastAsia="zh-CN"/>
              </w:rPr>
              <w:t>eriodic</w:t>
            </w:r>
          </w:p>
        </w:tc>
      </w:tr>
      <w:tr w:rsidR="00FF34DC" w:rsidRPr="0018689D" w14:paraId="7CFC3948"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6936CF"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2568AAAC" w14:textId="77777777" w:rsidR="00FF34DC" w:rsidRPr="0018689D" w:rsidRDefault="00FF34DC" w:rsidP="00CA7270">
            <w:pPr>
              <w:pStyle w:val="TAL"/>
            </w:pPr>
            <w:r w:rsidRPr="0018689D">
              <w:t>CSI-IM RE pattern</w:t>
            </w:r>
          </w:p>
        </w:tc>
        <w:tc>
          <w:tcPr>
            <w:tcW w:w="0" w:type="auto"/>
            <w:tcBorders>
              <w:top w:val="single" w:sz="4" w:space="0" w:color="auto"/>
              <w:left w:val="single" w:sz="4" w:space="0" w:color="auto"/>
              <w:bottom w:val="single" w:sz="4" w:space="0" w:color="auto"/>
              <w:right w:val="single" w:sz="4" w:space="0" w:color="auto"/>
            </w:tcBorders>
            <w:vAlign w:val="center"/>
          </w:tcPr>
          <w:p w14:paraId="3B684B8C"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B270324" w14:textId="20093857" w:rsidR="00FF34DC" w:rsidRPr="0018689D" w:rsidRDefault="00FF34DC" w:rsidP="00CA7270">
            <w:pPr>
              <w:pStyle w:val="TAC"/>
            </w:pPr>
            <w:r w:rsidRPr="0018689D">
              <w:t xml:space="preserve">Pattern </w:t>
            </w:r>
            <w:r w:rsidR="0096764B" w:rsidRPr="0096764B">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2B04849" w14:textId="1CC316E2" w:rsidR="00FF34DC" w:rsidRPr="0018689D" w:rsidRDefault="00FF34DC" w:rsidP="00CA7270">
            <w:pPr>
              <w:pStyle w:val="TAC"/>
            </w:pPr>
            <w:r w:rsidRPr="0018689D">
              <w:t xml:space="preserve">Pattern </w:t>
            </w:r>
            <w:r w:rsidR="0096764B" w:rsidRPr="0096764B">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FD1C195" w14:textId="77777777" w:rsidR="00FF34DC" w:rsidRPr="0018689D" w:rsidRDefault="00FF34DC" w:rsidP="00CA7270">
            <w:pPr>
              <w:pStyle w:val="TAC"/>
            </w:pPr>
            <w:r w:rsidRPr="0018689D">
              <w:t>Pattern 1</w:t>
            </w:r>
          </w:p>
        </w:tc>
      </w:tr>
      <w:tr w:rsidR="00FF34DC" w:rsidRPr="0018689D" w14:paraId="491B1552"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2E7C49"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5962E38B" w14:textId="77777777" w:rsidR="00FF34DC" w:rsidRPr="0018689D" w:rsidRDefault="00FF34DC" w:rsidP="00CA7270">
            <w:pPr>
              <w:pStyle w:val="TAL"/>
            </w:pPr>
            <w:r w:rsidRPr="0018689D">
              <w:t>CSI-IM Resource Mapping</w:t>
            </w:r>
          </w:p>
          <w:p w14:paraId="41C04268" w14:textId="77777777" w:rsidR="00FF34DC" w:rsidRPr="0018689D" w:rsidRDefault="00FF34DC" w:rsidP="00CA7270">
            <w:pPr>
              <w:pStyle w:val="TAL"/>
            </w:pPr>
            <w:r w:rsidRPr="0018689D">
              <w:t>(k</w:t>
            </w:r>
            <w:r w:rsidRPr="0018689D">
              <w:rPr>
                <w:vertAlign w:val="subscript"/>
              </w:rPr>
              <w:t>CSI-IM</w:t>
            </w:r>
            <w:r w:rsidRPr="0018689D">
              <w:t>,l</w:t>
            </w:r>
            <w:r w:rsidRPr="0018689D">
              <w:rPr>
                <w:vertAlign w:val="subscript"/>
              </w:rPr>
              <w:t>CSI-IM</w:t>
            </w:r>
            <w:r w:rsidRPr="0018689D">
              <w:t>)</w:t>
            </w:r>
          </w:p>
        </w:tc>
        <w:tc>
          <w:tcPr>
            <w:tcW w:w="0" w:type="auto"/>
            <w:tcBorders>
              <w:top w:val="single" w:sz="4" w:space="0" w:color="auto"/>
              <w:left w:val="single" w:sz="4" w:space="0" w:color="auto"/>
              <w:bottom w:val="single" w:sz="4" w:space="0" w:color="auto"/>
              <w:right w:val="single" w:sz="4" w:space="0" w:color="auto"/>
            </w:tcBorders>
            <w:vAlign w:val="center"/>
          </w:tcPr>
          <w:p w14:paraId="07C073BD"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D24D8F9" w14:textId="6BD588BC" w:rsidR="00FF34DC" w:rsidRPr="0018689D" w:rsidRDefault="00FF34DC" w:rsidP="00CA7270">
            <w:pPr>
              <w:pStyle w:val="TAC"/>
            </w:pPr>
            <w:r w:rsidRPr="0018689D">
              <w:t>(</w:t>
            </w:r>
            <w:r w:rsidR="0096764B" w:rsidRPr="0096764B">
              <w:t>8</w:t>
            </w:r>
            <w:r w:rsidRPr="0018689D">
              <w:t>,</w:t>
            </w:r>
            <w:r w:rsidR="0096764B" w:rsidRPr="0096764B">
              <w:t>13</w:t>
            </w:r>
            <w:r w:rsidRPr="0018689D">
              <w: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9A4B4F5" w14:textId="5D483FC6" w:rsidR="00FF34DC" w:rsidRPr="0018689D" w:rsidRDefault="00FF34DC" w:rsidP="00CA7270">
            <w:pPr>
              <w:pStyle w:val="TAC"/>
            </w:pPr>
            <w:r w:rsidRPr="0018689D">
              <w:t>(</w:t>
            </w:r>
            <w:r w:rsidR="0096764B">
              <w:t>8</w:t>
            </w:r>
            <w:r w:rsidRPr="0018689D">
              <w:t>,</w:t>
            </w:r>
            <w:r w:rsidR="0096764B" w:rsidRPr="0096764B">
              <w:t>13</w:t>
            </w:r>
            <w:r w:rsidRPr="0018689D">
              <w: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EBECF15" w14:textId="77777777" w:rsidR="00FF34DC" w:rsidRPr="0018689D" w:rsidRDefault="00FF34DC" w:rsidP="00CA7270">
            <w:pPr>
              <w:pStyle w:val="TAC"/>
            </w:pPr>
            <w:r w:rsidRPr="0018689D">
              <w:t>(8,13)</w:t>
            </w:r>
          </w:p>
        </w:tc>
      </w:tr>
      <w:tr w:rsidR="00FF34DC" w:rsidRPr="0018689D" w14:paraId="578FFC6D"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0DC993"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3EFADDA0" w14:textId="77777777" w:rsidR="00FF34DC" w:rsidRPr="0018689D" w:rsidRDefault="00FF34DC" w:rsidP="00CA7270">
            <w:pPr>
              <w:pStyle w:val="TAL"/>
            </w:pPr>
            <w:r w:rsidRPr="0018689D">
              <w:t>CSI-IM timeConfig</w:t>
            </w:r>
          </w:p>
          <w:p w14:paraId="39151912" w14:textId="77777777" w:rsidR="00FF34DC" w:rsidRPr="0018689D" w:rsidRDefault="00FF34DC" w:rsidP="00CA7270">
            <w:pPr>
              <w:pStyle w:val="TAL"/>
            </w:pPr>
            <w:r w:rsidRPr="0018689D">
              <w:t>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796F8820" w14:textId="77777777" w:rsidR="00FF34DC" w:rsidRPr="0018689D" w:rsidRDefault="00FF34DC"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6C6237E" w14:textId="37C38372" w:rsidR="00FF34DC" w:rsidRPr="0018689D" w:rsidRDefault="0096764B" w:rsidP="00CA7270">
            <w:pPr>
              <w:pStyle w:val="TAC"/>
            </w:pPr>
            <w:r w:rsidRPr="0096764B">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A4C79F5" w14:textId="62967132" w:rsidR="00FF34DC" w:rsidRPr="0018689D" w:rsidRDefault="0096764B" w:rsidP="00CA7270">
            <w:pPr>
              <w:pStyle w:val="TAC"/>
            </w:pPr>
            <w:r w:rsidRPr="0096764B">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2EF7609" w14:textId="77777777" w:rsidR="00FF34DC" w:rsidRPr="0018689D" w:rsidRDefault="00FF34DC" w:rsidP="00CA7270">
            <w:pPr>
              <w:pStyle w:val="TAC"/>
            </w:pPr>
            <w:r w:rsidRPr="0018689D">
              <w:t>Not configured</w:t>
            </w:r>
          </w:p>
        </w:tc>
      </w:tr>
      <w:tr w:rsidR="00FF34DC" w:rsidRPr="0018689D" w14:paraId="47FB2938"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9D3D48A" w14:textId="77777777" w:rsidR="00FF34DC" w:rsidRPr="0018689D" w:rsidRDefault="00FF34DC" w:rsidP="00CA7270">
            <w:pPr>
              <w:pStyle w:val="TAL"/>
            </w:pPr>
            <w:r w:rsidRPr="0018689D">
              <w:t>ReportConfigType</w:t>
            </w:r>
          </w:p>
        </w:tc>
        <w:tc>
          <w:tcPr>
            <w:tcW w:w="0" w:type="auto"/>
            <w:tcBorders>
              <w:top w:val="single" w:sz="4" w:space="0" w:color="auto"/>
              <w:left w:val="single" w:sz="4" w:space="0" w:color="auto"/>
              <w:bottom w:val="single" w:sz="4" w:space="0" w:color="auto"/>
              <w:right w:val="single" w:sz="4" w:space="0" w:color="auto"/>
            </w:tcBorders>
            <w:vAlign w:val="center"/>
          </w:tcPr>
          <w:p w14:paraId="5E8D7E09"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528F92E" w14:textId="77777777" w:rsidR="00FF34DC" w:rsidRPr="0018689D" w:rsidRDefault="00FF34DC" w:rsidP="00CA7270">
            <w:pPr>
              <w:pStyle w:val="TAC"/>
            </w:pPr>
            <w:r w:rsidRPr="0018689D">
              <w:t>Aperiodic</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EC58B7" w14:textId="77777777" w:rsidR="00FF34DC" w:rsidRPr="0018689D" w:rsidRDefault="00FF34DC" w:rsidP="00CA7270">
            <w:pPr>
              <w:pStyle w:val="TAC"/>
            </w:pPr>
            <w:r w:rsidRPr="0018689D">
              <w:t>Aperiodic</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91439D2" w14:textId="77777777" w:rsidR="00FF34DC" w:rsidRPr="0018689D" w:rsidRDefault="00FF34DC" w:rsidP="00CA7270">
            <w:pPr>
              <w:pStyle w:val="TAC"/>
            </w:pPr>
            <w:r w:rsidRPr="0018689D">
              <w:t>Aperiodic</w:t>
            </w:r>
          </w:p>
        </w:tc>
      </w:tr>
      <w:tr w:rsidR="00FF34DC" w:rsidRPr="0018689D" w14:paraId="6B2810BE"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96933D2" w14:textId="77777777" w:rsidR="00FF34DC" w:rsidRPr="0018689D" w:rsidRDefault="00FF34DC" w:rsidP="00CA7270">
            <w:pPr>
              <w:pStyle w:val="TAL"/>
            </w:pPr>
            <w:r w:rsidRPr="0018689D">
              <w:t>CQI-table</w:t>
            </w:r>
          </w:p>
        </w:tc>
        <w:tc>
          <w:tcPr>
            <w:tcW w:w="0" w:type="auto"/>
            <w:tcBorders>
              <w:top w:val="single" w:sz="4" w:space="0" w:color="auto"/>
              <w:left w:val="single" w:sz="4" w:space="0" w:color="auto"/>
              <w:bottom w:val="single" w:sz="4" w:space="0" w:color="auto"/>
              <w:right w:val="single" w:sz="4" w:space="0" w:color="auto"/>
            </w:tcBorders>
            <w:vAlign w:val="center"/>
          </w:tcPr>
          <w:p w14:paraId="23F5B70A"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47BB381" w14:textId="408181A0" w:rsidR="00FF34DC" w:rsidRPr="0018689D" w:rsidRDefault="00FF34DC" w:rsidP="00CA7270">
            <w:pPr>
              <w:pStyle w:val="TAC"/>
            </w:pPr>
            <w:r w:rsidRPr="0018689D">
              <w:t xml:space="preserve">Table </w:t>
            </w:r>
            <w:r w:rsidR="0096764B" w:rsidRPr="0096764B">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8A23088" w14:textId="4356B7A2" w:rsidR="00FF34DC" w:rsidRPr="0018689D" w:rsidRDefault="00FF34DC" w:rsidP="00CA7270">
            <w:pPr>
              <w:pStyle w:val="TAC"/>
            </w:pPr>
            <w:r w:rsidRPr="0018689D">
              <w:t xml:space="preserve">Table </w:t>
            </w:r>
            <w:r w:rsidR="0096764B" w:rsidRPr="0096764B">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12CB4FC" w14:textId="70CF99E4" w:rsidR="00FF34DC" w:rsidRPr="0018689D" w:rsidRDefault="00FF34DC" w:rsidP="00CA7270">
            <w:pPr>
              <w:pStyle w:val="TAC"/>
            </w:pPr>
            <w:r w:rsidRPr="0018689D">
              <w:t xml:space="preserve">Table </w:t>
            </w:r>
            <w:r w:rsidR="0096764B" w:rsidRPr="0096764B">
              <w:t>1</w:t>
            </w:r>
          </w:p>
        </w:tc>
      </w:tr>
      <w:tr w:rsidR="00FF34DC" w:rsidRPr="0018689D" w14:paraId="59D5A226"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B174A1F" w14:textId="77777777" w:rsidR="00FF34DC" w:rsidRPr="0018689D" w:rsidRDefault="00FF34DC" w:rsidP="00CA7270">
            <w:pPr>
              <w:pStyle w:val="TAL"/>
            </w:pPr>
            <w:r w:rsidRPr="0018689D">
              <w:t>reportQuantity</w:t>
            </w:r>
          </w:p>
        </w:tc>
        <w:tc>
          <w:tcPr>
            <w:tcW w:w="0" w:type="auto"/>
            <w:tcBorders>
              <w:top w:val="single" w:sz="4" w:space="0" w:color="auto"/>
              <w:left w:val="single" w:sz="4" w:space="0" w:color="auto"/>
              <w:bottom w:val="single" w:sz="4" w:space="0" w:color="auto"/>
              <w:right w:val="single" w:sz="4" w:space="0" w:color="auto"/>
            </w:tcBorders>
            <w:vAlign w:val="center"/>
          </w:tcPr>
          <w:p w14:paraId="47838644"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BC2B40D" w14:textId="77777777" w:rsidR="00FF34DC" w:rsidRPr="0018689D" w:rsidRDefault="00FF34DC" w:rsidP="00CA7270">
            <w:pPr>
              <w:pStyle w:val="TAC"/>
            </w:pPr>
            <w:r w:rsidRPr="0018689D">
              <w:t>cri-RI-PMI-CQI</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78205EE" w14:textId="77777777" w:rsidR="00FF34DC" w:rsidRPr="0018689D" w:rsidRDefault="00FF34DC" w:rsidP="00CA7270">
            <w:pPr>
              <w:pStyle w:val="TAC"/>
            </w:pPr>
            <w:r w:rsidRPr="0018689D">
              <w:t>cri-RI-PMI-CQI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22A3F91" w14:textId="77777777" w:rsidR="00FF34DC" w:rsidRPr="0018689D" w:rsidRDefault="00FF34DC" w:rsidP="00CA7270">
            <w:pPr>
              <w:pStyle w:val="TAC"/>
            </w:pPr>
            <w:r w:rsidRPr="0018689D">
              <w:t>cri-RI-PMI-CQI</w:t>
            </w:r>
          </w:p>
        </w:tc>
      </w:tr>
      <w:tr w:rsidR="00FF34DC" w:rsidRPr="0018689D" w14:paraId="4212AC6E"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3BA6B09" w14:textId="77777777" w:rsidR="00FF34DC" w:rsidRPr="0018689D" w:rsidRDefault="00FF34DC" w:rsidP="00CA7270">
            <w:pPr>
              <w:pStyle w:val="TAL"/>
            </w:pPr>
            <w:r w:rsidRPr="0018689D">
              <w:t>timeRestrictionForChannelMeasurements</w:t>
            </w:r>
          </w:p>
        </w:tc>
        <w:tc>
          <w:tcPr>
            <w:tcW w:w="0" w:type="auto"/>
            <w:tcBorders>
              <w:top w:val="single" w:sz="4" w:space="0" w:color="auto"/>
              <w:left w:val="single" w:sz="4" w:space="0" w:color="auto"/>
              <w:bottom w:val="single" w:sz="4" w:space="0" w:color="auto"/>
              <w:right w:val="single" w:sz="4" w:space="0" w:color="auto"/>
            </w:tcBorders>
            <w:vAlign w:val="center"/>
          </w:tcPr>
          <w:p w14:paraId="51A9334D"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321F4B3" w14:textId="77777777" w:rsidR="00FF34DC" w:rsidRPr="0018689D" w:rsidRDefault="00FF34DC" w:rsidP="00CA7270">
            <w:pPr>
              <w:pStyle w:val="TAC"/>
              <w:rPr>
                <w:iCs/>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8B56E2A" w14:textId="77777777" w:rsidR="00FF34DC" w:rsidRPr="0018689D" w:rsidRDefault="00FF34DC"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35013C1" w14:textId="77777777" w:rsidR="00FF34DC" w:rsidRPr="0018689D" w:rsidRDefault="00FF34DC" w:rsidP="00CA7270">
            <w:pPr>
              <w:pStyle w:val="TAC"/>
            </w:pPr>
            <w:r w:rsidRPr="0018689D">
              <w:t>not configured</w:t>
            </w:r>
          </w:p>
        </w:tc>
      </w:tr>
      <w:tr w:rsidR="00FF34DC" w:rsidRPr="0018689D" w14:paraId="395EEAFE"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16DBF37" w14:textId="77777777" w:rsidR="00FF34DC" w:rsidRPr="0018689D" w:rsidRDefault="00FF34DC" w:rsidP="00CA7270">
            <w:pPr>
              <w:pStyle w:val="TAL"/>
            </w:pPr>
            <w:r w:rsidRPr="0018689D">
              <w:t>timeRestrictionForInterferenceMeasurements</w:t>
            </w:r>
          </w:p>
        </w:tc>
        <w:tc>
          <w:tcPr>
            <w:tcW w:w="0" w:type="auto"/>
            <w:tcBorders>
              <w:top w:val="single" w:sz="4" w:space="0" w:color="auto"/>
              <w:left w:val="single" w:sz="4" w:space="0" w:color="auto"/>
              <w:bottom w:val="single" w:sz="4" w:space="0" w:color="auto"/>
              <w:right w:val="single" w:sz="4" w:space="0" w:color="auto"/>
            </w:tcBorders>
            <w:vAlign w:val="center"/>
          </w:tcPr>
          <w:p w14:paraId="4A4D9738"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DAF0AF3" w14:textId="77777777" w:rsidR="00FF34DC" w:rsidRPr="0018689D" w:rsidRDefault="00FF34DC" w:rsidP="00CA7270">
            <w:pPr>
              <w:pStyle w:val="TAC"/>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F43CA51" w14:textId="77777777" w:rsidR="00FF34DC" w:rsidRPr="0018689D" w:rsidRDefault="00FF34DC"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6B56E8D" w14:textId="77777777" w:rsidR="00FF34DC" w:rsidRPr="0018689D" w:rsidRDefault="00FF34DC" w:rsidP="00CA7270">
            <w:pPr>
              <w:pStyle w:val="TAC"/>
            </w:pPr>
            <w:r w:rsidRPr="0018689D">
              <w:t>not configured</w:t>
            </w:r>
          </w:p>
        </w:tc>
      </w:tr>
      <w:tr w:rsidR="00FF34DC" w:rsidRPr="0018689D" w14:paraId="75B4C64B"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969EEF7" w14:textId="77777777" w:rsidR="00FF34DC" w:rsidRPr="0018689D" w:rsidRDefault="00FF34DC" w:rsidP="00CA7270">
            <w:pPr>
              <w:pStyle w:val="TAL"/>
            </w:pPr>
            <w:r w:rsidRPr="0018689D">
              <w:t>cqi-FormatIndicator</w:t>
            </w:r>
          </w:p>
        </w:tc>
        <w:tc>
          <w:tcPr>
            <w:tcW w:w="0" w:type="auto"/>
            <w:tcBorders>
              <w:top w:val="single" w:sz="4" w:space="0" w:color="auto"/>
              <w:left w:val="single" w:sz="4" w:space="0" w:color="auto"/>
              <w:bottom w:val="single" w:sz="4" w:space="0" w:color="auto"/>
              <w:right w:val="single" w:sz="4" w:space="0" w:color="auto"/>
            </w:tcBorders>
            <w:vAlign w:val="center"/>
          </w:tcPr>
          <w:p w14:paraId="4001214B"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667107E" w14:textId="77777777" w:rsidR="00FF34DC" w:rsidRPr="0018689D" w:rsidRDefault="00FF34DC"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AF067DF" w14:textId="77777777" w:rsidR="00FF34DC" w:rsidRPr="0018689D" w:rsidRDefault="00FF34DC"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3CDB566" w14:textId="77777777" w:rsidR="00FF34DC" w:rsidRPr="0018689D" w:rsidRDefault="00FF34DC" w:rsidP="00CA7270">
            <w:pPr>
              <w:pStyle w:val="TAC"/>
            </w:pPr>
            <w:r w:rsidRPr="0018689D">
              <w:t>Wideband</w:t>
            </w:r>
          </w:p>
        </w:tc>
      </w:tr>
      <w:tr w:rsidR="00FF34DC" w:rsidRPr="0018689D" w14:paraId="233F93D7"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3282CF3" w14:textId="77777777" w:rsidR="00FF34DC" w:rsidRPr="0018689D" w:rsidRDefault="00FF34DC" w:rsidP="00CA7270">
            <w:pPr>
              <w:pStyle w:val="TAL"/>
            </w:pPr>
            <w:r w:rsidRPr="0018689D">
              <w:t>pmi-FormatIndicator</w:t>
            </w:r>
            <w:r w:rsidRPr="0018689D">
              <w:rPr>
                <w:i/>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275129F0"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6FC2B6D9" w14:textId="77777777" w:rsidR="00FF34DC" w:rsidRPr="0018689D" w:rsidRDefault="00FF34DC" w:rsidP="00CA7270">
            <w:pPr>
              <w:pStyle w:val="TAC"/>
            </w:pPr>
            <w:r w:rsidRPr="0018689D">
              <w:t>Wideband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BED9ACB" w14:textId="77777777" w:rsidR="00FF34DC" w:rsidRPr="0018689D" w:rsidRDefault="00FF34DC" w:rsidP="00CA7270">
            <w:pPr>
              <w:pStyle w:val="TAC"/>
            </w:pPr>
            <w:r w:rsidRPr="0018689D">
              <w:t>Wideband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558303F" w14:textId="77777777" w:rsidR="00FF34DC" w:rsidRPr="0018689D" w:rsidRDefault="00FF34DC" w:rsidP="00CA7270">
            <w:pPr>
              <w:pStyle w:val="TAC"/>
            </w:pPr>
            <w:r w:rsidRPr="0018689D">
              <w:t>Wideband</w:t>
            </w:r>
          </w:p>
        </w:tc>
      </w:tr>
      <w:tr w:rsidR="00FF34DC" w:rsidRPr="0018689D" w14:paraId="069A3E24"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917665C" w14:textId="77777777" w:rsidR="00FF34DC" w:rsidRPr="0018689D" w:rsidRDefault="00FF34DC" w:rsidP="00CA7270">
            <w:pPr>
              <w:pStyle w:val="TAL"/>
            </w:pPr>
            <w:r w:rsidRPr="0018689D">
              <w:t>Sub-band Size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BECDA8" w14:textId="77777777" w:rsidR="00FF34DC" w:rsidRPr="0018689D" w:rsidRDefault="00FF34DC" w:rsidP="00CA7270">
            <w:pPr>
              <w:pStyle w:val="TAC"/>
            </w:pPr>
            <w:r w:rsidRPr="0018689D">
              <w:t>RB</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E497FF" w14:textId="77777777" w:rsidR="00FF34DC" w:rsidRPr="0018689D" w:rsidRDefault="00FF34DC" w:rsidP="00CA7270">
            <w:pPr>
              <w:pStyle w:val="TAC"/>
              <w:rPr>
                <w:lang w:eastAsia="zh-CN"/>
              </w:rPr>
            </w:pPr>
            <w:r w:rsidRPr="0018689D">
              <w:t xml:space="preserve">8 </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FA7F61E" w14:textId="674FAA13" w:rsidR="00FF34DC" w:rsidRPr="0018689D" w:rsidRDefault="0096764B" w:rsidP="00CA7270">
            <w:pPr>
              <w:pStyle w:val="TAC"/>
            </w:pPr>
            <w:r w:rsidRPr="0096764B">
              <w:t>8</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999A6A1" w14:textId="77777777" w:rsidR="00FF34DC" w:rsidRPr="0018689D" w:rsidRDefault="00FF34DC" w:rsidP="00CA7270">
            <w:pPr>
              <w:pStyle w:val="TAC"/>
            </w:pPr>
            <w:r w:rsidRPr="0018689D">
              <w:t>8</w:t>
            </w:r>
          </w:p>
        </w:tc>
      </w:tr>
      <w:tr w:rsidR="00FF34DC" w:rsidRPr="0018689D" w14:paraId="4C464371"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64EA1C6" w14:textId="77777777" w:rsidR="00FF34DC" w:rsidRPr="0018689D" w:rsidRDefault="00FF34DC" w:rsidP="00CA7270">
            <w:pPr>
              <w:pStyle w:val="TAL"/>
            </w:pPr>
            <w:r w:rsidRPr="0018689D">
              <w:t>csi-ReportingBand</w:t>
            </w:r>
          </w:p>
        </w:tc>
        <w:tc>
          <w:tcPr>
            <w:tcW w:w="0" w:type="auto"/>
            <w:tcBorders>
              <w:top w:val="single" w:sz="4" w:space="0" w:color="auto"/>
              <w:left w:val="single" w:sz="4" w:space="0" w:color="auto"/>
              <w:bottom w:val="single" w:sz="4" w:space="0" w:color="auto"/>
              <w:right w:val="single" w:sz="4" w:space="0" w:color="auto"/>
            </w:tcBorders>
            <w:vAlign w:val="center"/>
          </w:tcPr>
          <w:p w14:paraId="71A119B2"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C63A9AA" w14:textId="77777777" w:rsidR="00FF34DC" w:rsidRPr="0018689D" w:rsidRDefault="00FF34DC" w:rsidP="00CA7270">
            <w:pPr>
              <w:pStyle w:val="TAC"/>
              <w:rPr>
                <w:lang w:eastAsia="zh-CN"/>
              </w:rPr>
            </w:pPr>
            <w:r w:rsidRPr="0018689D">
              <w:t>1111111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670BD18" w14:textId="77777777" w:rsidR="00FF34DC" w:rsidRPr="0018689D" w:rsidRDefault="00FF34DC" w:rsidP="00CA7270">
            <w:pPr>
              <w:pStyle w:val="TAC"/>
            </w:pPr>
            <w:r w:rsidRPr="0018689D">
              <w:t>1111111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E130F7E" w14:textId="77777777" w:rsidR="00FF34DC" w:rsidRPr="0018689D" w:rsidRDefault="00FF34DC" w:rsidP="00CA7270">
            <w:pPr>
              <w:pStyle w:val="TAC"/>
            </w:pPr>
            <w:r w:rsidRPr="0018689D">
              <w:t>111111111</w:t>
            </w:r>
          </w:p>
        </w:tc>
      </w:tr>
      <w:tr w:rsidR="00FF34DC" w:rsidRPr="0018689D" w14:paraId="20A6D085"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E962AC1" w14:textId="77777777" w:rsidR="00FF34DC" w:rsidRPr="0018689D" w:rsidRDefault="00FF34DC" w:rsidP="00CA7270">
            <w:pPr>
              <w:pStyle w:val="TAL"/>
            </w:pPr>
            <w:r w:rsidRPr="0018689D">
              <w:t>CSI-Report periodicity and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1F30CC0" w14:textId="77777777" w:rsidR="00FF34DC" w:rsidRPr="0018689D" w:rsidRDefault="00FF34DC" w:rsidP="00CA7270">
            <w:pPr>
              <w:pStyle w:val="TAC"/>
            </w:pPr>
            <w:r w:rsidRPr="0018689D">
              <w:t>slot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43CE50A" w14:textId="77777777" w:rsidR="00FF34DC" w:rsidRPr="0018689D" w:rsidRDefault="00FF34DC"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F2B6875" w14:textId="77777777" w:rsidR="00FF34DC" w:rsidRPr="0018689D" w:rsidRDefault="00FF34DC"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F531058" w14:textId="77777777" w:rsidR="00FF34DC" w:rsidRPr="0018689D" w:rsidRDefault="00FF34DC" w:rsidP="00CA7270">
            <w:pPr>
              <w:pStyle w:val="TAC"/>
            </w:pPr>
            <w:r w:rsidRPr="0018689D">
              <w:t>Not configured</w:t>
            </w:r>
          </w:p>
        </w:tc>
      </w:tr>
      <w:tr w:rsidR="00FF34DC" w:rsidRPr="0018689D" w14:paraId="6B974A2D"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3A9A3BE8" w14:textId="77777777" w:rsidR="00FF34DC" w:rsidRPr="0018689D" w:rsidRDefault="00FF34DC" w:rsidP="00CA7270">
            <w:pPr>
              <w:pStyle w:val="TAL"/>
            </w:pPr>
            <w:r w:rsidRPr="0018689D">
              <w:t>Aperiodic Report Slot Offset</w:t>
            </w:r>
          </w:p>
        </w:tc>
        <w:tc>
          <w:tcPr>
            <w:tcW w:w="0" w:type="auto"/>
            <w:tcBorders>
              <w:top w:val="single" w:sz="4" w:space="0" w:color="auto"/>
              <w:left w:val="single" w:sz="4" w:space="0" w:color="auto"/>
              <w:bottom w:val="single" w:sz="4" w:space="0" w:color="auto"/>
              <w:right w:val="single" w:sz="4" w:space="0" w:color="auto"/>
            </w:tcBorders>
          </w:tcPr>
          <w:p w14:paraId="49F918F5"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hideMark/>
          </w:tcPr>
          <w:p w14:paraId="743F5B7F" w14:textId="77777777" w:rsidR="00FF34DC" w:rsidRPr="0018689D" w:rsidRDefault="00FF34DC" w:rsidP="00CA7270">
            <w:pPr>
              <w:pStyle w:val="TAC"/>
              <w:rPr>
                <w:lang w:eastAsia="zh-CN"/>
              </w:rPr>
            </w:pPr>
            <w:r w:rsidRPr="0018689D">
              <w:rPr>
                <w:lang w:eastAsia="zh-CN"/>
              </w:rPr>
              <w:t>5</w:t>
            </w:r>
          </w:p>
        </w:tc>
        <w:tc>
          <w:tcPr>
            <w:tcW w:w="1727" w:type="dxa"/>
            <w:tcBorders>
              <w:top w:val="single" w:sz="4" w:space="0" w:color="auto"/>
              <w:left w:val="single" w:sz="4" w:space="0" w:color="auto"/>
              <w:bottom w:val="single" w:sz="4" w:space="0" w:color="auto"/>
              <w:right w:val="single" w:sz="4" w:space="0" w:color="auto"/>
            </w:tcBorders>
            <w:hideMark/>
          </w:tcPr>
          <w:p w14:paraId="3DA617F0" w14:textId="77777777" w:rsidR="00FF34DC" w:rsidRPr="0018689D" w:rsidRDefault="00FF34DC" w:rsidP="00CA7270">
            <w:pPr>
              <w:pStyle w:val="TAC"/>
              <w:rPr>
                <w:lang w:eastAsia="zh-CN"/>
              </w:rPr>
            </w:pPr>
            <w:r w:rsidRPr="0018689D">
              <w:rPr>
                <w:lang w:eastAsia="zh-CN"/>
              </w:rPr>
              <w:t>9</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7F13552" w14:textId="77777777" w:rsidR="00FF34DC" w:rsidRPr="0018689D" w:rsidRDefault="00FF34DC" w:rsidP="00CA7270">
            <w:pPr>
              <w:pStyle w:val="TAC"/>
            </w:pPr>
            <w:r w:rsidRPr="0018689D">
              <w:rPr>
                <w:lang w:eastAsia="zh-CN"/>
              </w:rPr>
              <w:t>7</w:t>
            </w:r>
          </w:p>
        </w:tc>
      </w:tr>
      <w:tr w:rsidR="00FF34DC" w:rsidRPr="0018689D" w14:paraId="12078CD1"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60593D0" w14:textId="77777777" w:rsidR="00FF34DC" w:rsidRPr="0018689D" w:rsidRDefault="00FF34DC" w:rsidP="00CA7270">
            <w:pPr>
              <w:pStyle w:val="TAL"/>
            </w:pPr>
            <w:r w:rsidRPr="0018689D">
              <w:t>CSI request</w:t>
            </w:r>
          </w:p>
        </w:tc>
        <w:tc>
          <w:tcPr>
            <w:tcW w:w="0" w:type="auto"/>
            <w:tcBorders>
              <w:top w:val="single" w:sz="4" w:space="0" w:color="auto"/>
              <w:left w:val="single" w:sz="4" w:space="0" w:color="auto"/>
              <w:bottom w:val="single" w:sz="4" w:space="0" w:color="auto"/>
              <w:right w:val="single" w:sz="4" w:space="0" w:color="auto"/>
            </w:tcBorders>
            <w:vAlign w:val="center"/>
          </w:tcPr>
          <w:p w14:paraId="3F0468F5"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73B430A" w14:textId="77777777" w:rsidR="00FF34DC" w:rsidRPr="0018689D" w:rsidRDefault="00FF34DC" w:rsidP="00CA7270">
            <w:pPr>
              <w:pStyle w:val="TAC"/>
            </w:pPr>
            <w:r w:rsidRPr="0018689D">
              <w:rPr>
                <w:lang w:eastAsia="zh-CN"/>
              </w:rPr>
              <w:t>1 in slots i, where mod(i, 5) = 0, otherwise it is equal to 0</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787ADC7" w14:textId="77777777" w:rsidR="00FF34DC" w:rsidRPr="0018689D" w:rsidRDefault="00FF34DC" w:rsidP="00CA7270">
            <w:pPr>
              <w:pStyle w:val="TAC"/>
              <w:rPr>
                <w:lang w:eastAsia="zh-CN"/>
              </w:rPr>
            </w:pPr>
            <w:r w:rsidRPr="0018689D">
              <w:rPr>
                <w:lang w:eastAsia="zh-CN"/>
              </w:rPr>
              <w:t>1 in slots i, where mod(i, 10) = 0, otherwise it is equal to 0</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B22684A" w14:textId="77777777" w:rsidR="00FF34DC" w:rsidRPr="0018689D" w:rsidRDefault="00FF34DC" w:rsidP="00CA7270">
            <w:pPr>
              <w:pStyle w:val="TAC"/>
              <w:rPr>
                <w:lang w:eastAsia="zh-CN"/>
              </w:rPr>
            </w:pPr>
            <w:r w:rsidRPr="0018689D">
              <w:rPr>
                <w:lang w:eastAsia="zh-CN"/>
              </w:rPr>
              <w:t>1 in slots i, where mod(i, 8) = 1, otherwise it is equal to 0</w:t>
            </w:r>
          </w:p>
        </w:tc>
      </w:tr>
      <w:tr w:rsidR="00FF34DC" w:rsidRPr="0018689D" w14:paraId="5B4787CC"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6B1EEAA" w14:textId="77777777" w:rsidR="00FF34DC" w:rsidRPr="0018689D" w:rsidRDefault="00FF34DC" w:rsidP="00CA7270">
            <w:pPr>
              <w:pStyle w:val="TAL"/>
            </w:pPr>
            <w:r w:rsidRPr="0018689D">
              <w:t>reportTriggerSize</w:t>
            </w:r>
          </w:p>
        </w:tc>
        <w:tc>
          <w:tcPr>
            <w:tcW w:w="0" w:type="auto"/>
            <w:tcBorders>
              <w:top w:val="single" w:sz="4" w:space="0" w:color="auto"/>
              <w:left w:val="single" w:sz="4" w:space="0" w:color="auto"/>
              <w:bottom w:val="single" w:sz="4" w:space="0" w:color="auto"/>
              <w:right w:val="single" w:sz="4" w:space="0" w:color="auto"/>
            </w:tcBorders>
            <w:vAlign w:val="center"/>
          </w:tcPr>
          <w:p w14:paraId="331DC733"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86FC865" w14:textId="77777777" w:rsidR="00FF34DC" w:rsidRPr="0018689D" w:rsidRDefault="00FF34DC" w:rsidP="00CA7270">
            <w:pPr>
              <w:pStyle w:val="TAC"/>
            </w:pPr>
            <w:r w:rsidRPr="0018689D">
              <w:rPr>
                <w:lang w:eastAsia="zh-CN"/>
              </w:rPr>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3678E81" w14:textId="77777777" w:rsidR="00FF34DC" w:rsidRPr="0018689D" w:rsidRDefault="00FF34DC" w:rsidP="00CA7270">
            <w:pPr>
              <w:pStyle w:val="TAC"/>
              <w:rPr>
                <w:lang w:eastAsia="zh-CN"/>
              </w:rPr>
            </w:pPr>
            <w:r w:rsidRPr="0018689D">
              <w:rPr>
                <w:lang w:eastAsia="zh-CN"/>
              </w:rPr>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6D2AD1B" w14:textId="77777777" w:rsidR="00FF34DC" w:rsidRPr="0018689D" w:rsidRDefault="00FF34DC" w:rsidP="00CA7270">
            <w:pPr>
              <w:pStyle w:val="TAC"/>
              <w:rPr>
                <w:lang w:eastAsia="zh-CN"/>
              </w:rPr>
            </w:pPr>
            <w:r w:rsidRPr="0018689D">
              <w:rPr>
                <w:lang w:eastAsia="zh-CN"/>
              </w:rPr>
              <w:t>1</w:t>
            </w:r>
          </w:p>
        </w:tc>
      </w:tr>
      <w:tr w:rsidR="00FF34DC" w:rsidRPr="0018689D" w14:paraId="747E4FBA"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23196A4" w14:textId="77777777" w:rsidR="00FF34DC" w:rsidRPr="0018689D" w:rsidRDefault="00FF34DC" w:rsidP="00CA7270">
            <w:pPr>
              <w:pStyle w:val="TAL"/>
            </w:pPr>
            <w:r w:rsidRPr="0018689D">
              <w:t>CSI-AperiodicTriggerStateList</w:t>
            </w:r>
          </w:p>
        </w:tc>
        <w:tc>
          <w:tcPr>
            <w:tcW w:w="0" w:type="auto"/>
            <w:tcBorders>
              <w:top w:val="single" w:sz="4" w:space="0" w:color="auto"/>
              <w:left w:val="single" w:sz="4" w:space="0" w:color="auto"/>
              <w:bottom w:val="single" w:sz="4" w:space="0" w:color="auto"/>
              <w:right w:val="single" w:sz="4" w:space="0" w:color="auto"/>
            </w:tcBorders>
            <w:vAlign w:val="center"/>
          </w:tcPr>
          <w:p w14:paraId="236D033F"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822506B" w14:textId="77777777" w:rsidR="00FF34DC" w:rsidRPr="0018689D" w:rsidRDefault="00FF34DC" w:rsidP="00CA7270">
            <w:pPr>
              <w:pStyle w:val="TAC"/>
              <w:rPr>
                <w:lang w:eastAsia="zh-CN"/>
              </w:rPr>
            </w:pPr>
            <w:r w:rsidRPr="0018689D">
              <w:rPr>
                <w:lang w:eastAsia="zh-CN"/>
              </w:rPr>
              <w:t>One State with one Associated Report Configuration</w:t>
            </w:r>
          </w:p>
          <w:p w14:paraId="4773EC1E" w14:textId="77777777" w:rsidR="00FF34DC" w:rsidRPr="0018689D" w:rsidRDefault="00FF34DC" w:rsidP="00CA7270">
            <w:pPr>
              <w:pStyle w:val="TAC"/>
            </w:pPr>
            <w:r w:rsidRPr="0018689D">
              <w:rPr>
                <w:lang w:eastAsia="zh-CN"/>
              </w:rPr>
              <w:t>Associated Report Configuration contains pointers to NZP CSI-RS and CSI-IM</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5360D2B" w14:textId="77777777" w:rsidR="00FF34DC" w:rsidRPr="0018689D" w:rsidRDefault="00FF34DC" w:rsidP="00CA7270">
            <w:pPr>
              <w:pStyle w:val="TAC"/>
              <w:rPr>
                <w:lang w:eastAsia="zh-CN"/>
              </w:rPr>
            </w:pPr>
            <w:r w:rsidRPr="0018689D">
              <w:rPr>
                <w:lang w:eastAsia="zh-CN"/>
              </w:rPr>
              <w:t>One State with one Associated Report Configuration</w:t>
            </w:r>
          </w:p>
          <w:p w14:paraId="45A41565" w14:textId="77777777" w:rsidR="00FF34DC" w:rsidRPr="0018689D" w:rsidRDefault="00FF34DC" w:rsidP="00CA7270">
            <w:pPr>
              <w:pStyle w:val="TAC"/>
              <w:rPr>
                <w:lang w:eastAsia="zh-CN"/>
              </w:rPr>
            </w:pPr>
            <w:r w:rsidRPr="0018689D">
              <w:rPr>
                <w:lang w:eastAsia="zh-CN"/>
              </w:rPr>
              <w:t>Associated Report Configuration contains pointers to NZP CSI-RS and CSI-IM</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2D59750" w14:textId="77777777" w:rsidR="00FF34DC" w:rsidRPr="0018689D" w:rsidRDefault="00FF34DC" w:rsidP="00CA7270">
            <w:pPr>
              <w:pStyle w:val="TAC"/>
              <w:rPr>
                <w:lang w:eastAsia="zh-CN"/>
              </w:rPr>
            </w:pPr>
            <w:r w:rsidRPr="0018689D">
              <w:rPr>
                <w:lang w:eastAsia="zh-CN"/>
              </w:rPr>
              <w:t>One State with one Associated Report Configuration</w:t>
            </w:r>
          </w:p>
          <w:p w14:paraId="171AA6D1" w14:textId="77777777" w:rsidR="00FF34DC" w:rsidRPr="0018689D" w:rsidRDefault="00FF34DC" w:rsidP="00CA7270">
            <w:pPr>
              <w:pStyle w:val="TAC"/>
              <w:rPr>
                <w:lang w:eastAsia="zh-CN"/>
              </w:rPr>
            </w:pPr>
            <w:r w:rsidRPr="0018689D">
              <w:rPr>
                <w:lang w:eastAsia="zh-CN"/>
              </w:rPr>
              <w:t>Associated Report Configuration contains pointers to NZP CSI-RS and CSI-IM</w:t>
            </w:r>
          </w:p>
        </w:tc>
      </w:tr>
      <w:tr w:rsidR="00FF34DC" w:rsidRPr="0018689D" w14:paraId="00F00326" w14:textId="77777777" w:rsidTr="00FF34DC">
        <w:trPr>
          <w:trHeight w:val="7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CC58E6E" w14:textId="77777777" w:rsidR="00FF34DC" w:rsidRPr="0018689D" w:rsidRDefault="00FF34DC" w:rsidP="00CA7270">
            <w:pPr>
              <w:pStyle w:val="TAL"/>
            </w:pPr>
            <w:r w:rsidRPr="0018689D">
              <w:t>Codebook configuration</w:t>
            </w:r>
          </w:p>
        </w:tc>
        <w:tc>
          <w:tcPr>
            <w:tcW w:w="0" w:type="auto"/>
            <w:tcBorders>
              <w:top w:val="single" w:sz="4" w:space="0" w:color="auto"/>
              <w:left w:val="single" w:sz="4" w:space="0" w:color="auto"/>
              <w:bottom w:val="single" w:sz="4" w:space="0" w:color="auto"/>
              <w:right w:val="single" w:sz="4" w:space="0" w:color="auto"/>
            </w:tcBorders>
            <w:hideMark/>
          </w:tcPr>
          <w:p w14:paraId="31F5CF2E" w14:textId="77777777" w:rsidR="00FF34DC" w:rsidRPr="0018689D" w:rsidRDefault="00FF34DC" w:rsidP="00CA7270">
            <w:pPr>
              <w:pStyle w:val="TAL"/>
            </w:pPr>
            <w:r w:rsidRPr="0018689D">
              <w:t>Codebook Type</w:t>
            </w:r>
          </w:p>
        </w:tc>
        <w:tc>
          <w:tcPr>
            <w:tcW w:w="0" w:type="auto"/>
            <w:tcBorders>
              <w:top w:val="single" w:sz="4" w:space="0" w:color="auto"/>
              <w:left w:val="single" w:sz="4" w:space="0" w:color="auto"/>
              <w:bottom w:val="single" w:sz="4" w:space="0" w:color="auto"/>
              <w:right w:val="single" w:sz="4" w:space="0" w:color="auto"/>
            </w:tcBorders>
            <w:vAlign w:val="center"/>
          </w:tcPr>
          <w:p w14:paraId="3E19DA8C"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0E2079A" w14:textId="77777777" w:rsidR="00FF34DC" w:rsidRPr="0018689D" w:rsidRDefault="00FF34DC" w:rsidP="00CA7270">
            <w:pPr>
              <w:pStyle w:val="TAC"/>
            </w:pPr>
            <w:r w:rsidRPr="0018689D">
              <w:t>typeI-SinglePanel</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A4A5125" w14:textId="77777777" w:rsidR="00FF34DC" w:rsidRPr="0018689D" w:rsidRDefault="00FF34DC" w:rsidP="00CA7270">
            <w:pPr>
              <w:pStyle w:val="TAC"/>
            </w:pPr>
            <w:r w:rsidRPr="0018689D">
              <w:t>typeI-SinglePanel</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017ED1C" w14:textId="77777777" w:rsidR="00FF34DC" w:rsidRPr="0018689D" w:rsidRDefault="00FF34DC" w:rsidP="00CA7270">
            <w:pPr>
              <w:pStyle w:val="TAC"/>
            </w:pPr>
            <w:r w:rsidRPr="0018689D">
              <w:t>typeI-SinglePanel</w:t>
            </w:r>
          </w:p>
        </w:tc>
      </w:tr>
      <w:tr w:rsidR="00FF34DC" w:rsidRPr="0018689D" w14:paraId="35ACCD73"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B57038"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559EDCA6" w14:textId="77777777" w:rsidR="00FF34DC" w:rsidRPr="0018689D" w:rsidRDefault="00FF34DC" w:rsidP="00CA7270">
            <w:pPr>
              <w:pStyle w:val="TAL"/>
            </w:pPr>
            <w:r w:rsidRPr="0018689D">
              <w:t>Codebook Mode</w:t>
            </w:r>
          </w:p>
        </w:tc>
        <w:tc>
          <w:tcPr>
            <w:tcW w:w="0" w:type="auto"/>
            <w:tcBorders>
              <w:top w:val="single" w:sz="4" w:space="0" w:color="auto"/>
              <w:left w:val="single" w:sz="4" w:space="0" w:color="auto"/>
              <w:bottom w:val="single" w:sz="4" w:space="0" w:color="auto"/>
              <w:right w:val="single" w:sz="4" w:space="0" w:color="auto"/>
            </w:tcBorders>
            <w:vAlign w:val="center"/>
          </w:tcPr>
          <w:p w14:paraId="4A83BC82"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3AE3B479" w14:textId="77777777" w:rsidR="00FF34DC" w:rsidRPr="0018689D" w:rsidRDefault="00FF34DC"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C8F595A" w14:textId="77777777" w:rsidR="00FF34DC" w:rsidRPr="0018689D" w:rsidRDefault="00FF34DC"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263B1E8" w14:textId="77777777" w:rsidR="00FF34DC" w:rsidRPr="0018689D" w:rsidRDefault="00FF34DC" w:rsidP="00CA7270">
            <w:pPr>
              <w:pStyle w:val="TAC"/>
            </w:pPr>
            <w:r w:rsidRPr="0018689D">
              <w:t>1</w:t>
            </w:r>
          </w:p>
        </w:tc>
      </w:tr>
      <w:tr w:rsidR="00FF34DC" w:rsidRPr="0018689D" w14:paraId="07EE8A67"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528926"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6643E84" w14:textId="77777777" w:rsidR="00FF34DC" w:rsidRPr="0018689D" w:rsidRDefault="00FF34DC" w:rsidP="00CA7270">
            <w:pPr>
              <w:pStyle w:val="TAL"/>
            </w:pPr>
            <w:r w:rsidRPr="0018689D">
              <w:t>(CodebookConfig-N1,CodebookConfig-N2)</w:t>
            </w:r>
          </w:p>
        </w:tc>
        <w:tc>
          <w:tcPr>
            <w:tcW w:w="0" w:type="auto"/>
            <w:tcBorders>
              <w:top w:val="single" w:sz="4" w:space="0" w:color="auto"/>
              <w:left w:val="single" w:sz="4" w:space="0" w:color="auto"/>
              <w:bottom w:val="single" w:sz="4" w:space="0" w:color="auto"/>
              <w:right w:val="single" w:sz="4" w:space="0" w:color="auto"/>
            </w:tcBorders>
            <w:vAlign w:val="center"/>
          </w:tcPr>
          <w:p w14:paraId="1EBEFAEA"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1FAC95E3" w14:textId="77777777" w:rsidR="00FF34DC" w:rsidRPr="0018689D" w:rsidRDefault="00FF34DC"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AFEE5C1" w14:textId="77777777" w:rsidR="00FF34DC" w:rsidRPr="0018689D" w:rsidRDefault="00FF34DC"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FC0F11B" w14:textId="77777777" w:rsidR="00FF34DC" w:rsidRPr="0018689D" w:rsidRDefault="00FF34DC" w:rsidP="00CA7270">
            <w:pPr>
              <w:pStyle w:val="TAC"/>
            </w:pPr>
            <w:r w:rsidRPr="0018689D">
              <w:t>N/A</w:t>
            </w:r>
          </w:p>
        </w:tc>
      </w:tr>
      <w:tr w:rsidR="00FF34DC" w:rsidRPr="0018689D" w14:paraId="74963FD9"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4052FA"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FBC3E8C" w14:textId="77777777" w:rsidR="00FF34DC" w:rsidRPr="0018689D" w:rsidRDefault="00FF34DC" w:rsidP="00CA7270">
            <w:pPr>
              <w:pStyle w:val="TAL"/>
            </w:pPr>
            <w:r w:rsidRPr="0018689D">
              <w:t>CodebookSubsetRestriction</w:t>
            </w:r>
          </w:p>
        </w:tc>
        <w:tc>
          <w:tcPr>
            <w:tcW w:w="0" w:type="auto"/>
            <w:tcBorders>
              <w:top w:val="single" w:sz="4" w:space="0" w:color="auto"/>
              <w:left w:val="single" w:sz="4" w:space="0" w:color="auto"/>
              <w:bottom w:val="single" w:sz="4" w:space="0" w:color="auto"/>
              <w:right w:val="single" w:sz="4" w:space="0" w:color="auto"/>
            </w:tcBorders>
            <w:vAlign w:val="center"/>
          </w:tcPr>
          <w:p w14:paraId="23B8791F"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770B6244" w14:textId="77777777" w:rsidR="00FF34DC" w:rsidRPr="0018689D" w:rsidRDefault="00FF34DC" w:rsidP="00CA7270">
            <w:pPr>
              <w:pStyle w:val="TAC"/>
              <w:rPr>
                <w:lang w:eastAsia="zh-CN"/>
              </w:rPr>
            </w:pPr>
            <w:r w:rsidRPr="0018689D">
              <w:t>Not configured</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AC5B9E6" w14:textId="77777777" w:rsidR="00FF34DC" w:rsidRPr="0018689D" w:rsidRDefault="00FF34DC" w:rsidP="00CA7270">
            <w:pPr>
              <w:pStyle w:val="TAC"/>
            </w:pPr>
            <w:r w:rsidRPr="0018689D">
              <w:t>Not configured</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E79754F" w14:textId="77777777" w:rsidR="00FF34DC" w:rsidRPr="0018689D" w:rsidRDefault="00FF34DC" w:rsidP="00CA7270">
            <w:pPr>
              <w:pStyle w:val="TAC"/>
            </w:pPr>
            <w:r w:rsidRPr="0018689D">
              <w:t>Not configured</w:t>
            </w:r>
          </w:p>
        </w:tc>
      </w:tr>
      <w:tr w:rsidR="00FF34DC" w:rsidRPr="0018689D" w14:paraId="6BA41AF1" w14:textId="77777777" w:rsidTr="00FF34DC">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1C541B" w14:textId="77777777" w:rsidR="00FF34DC" w:rsidRPr="0018689D" w:rsidRDefault="00FF34DC" w:rsidP="00CA7270">
            <w:pPr>
              <w:pStyle w:val="TAL"/>
            </w:pPr>
          </w:p>
        </w:tc>
        <w:tc>
          <w:tcPr>
            <w:tcW w:w="0" w:type="auto"/>
            <w:tcBorders>
              <w:top w:val="single" w:sz="4" w:space="0" w:color="auto"/>
              <w:left w:val="single" w:sz="4" w:space="0" w:color="auto"/>
              <w:bottom w:val="single" w:sz="4" w:space="0" w:color="auto"/>
              <w:right w:val="single" w:sz="4" w:space="0" w:color="auto"/>
            </w:tcBorders>
            <w:hideMark/>
          </w:tcPr>
          <w:p w14:paraId="30D3556B" w14:textId="77777777" w:rsidR="00FF34DC" w:rsidRPr="0018689D" w:rsidRDefault="00FF34DC" w:rsidP="00CA7270">
            <w:pPr>
              <w:pStyle w:val="TAL"/>
            </w:pPr>
            <w:r w:rsidRPr="0018689D">
              <w:t>RI Restriction</w:t>
            </w:r>
          </w:p>
        </w:tc>
        <w:tc>
          <w:tcPr>
            <w:tcW w:w="0" w:type="auto"/>
            <w:tcBorders>
              <w:top w:val="single" w:sz="4" w:space="0" w:color="auto"/>
              <w:left w:val="single" w:sz="4" w:space="0" w:color="auto"/>
              <w:bottom w:val="single" w:sz="4" w:space="0" w:color="auto"/>
              <w:right w:val="single" w:sz="4" w:space="0" w:color="auto"/>
            </w:tcBorders>
            <w:vAlign w:val="center"/>
          </w:tcPr>
          <w:p w14:paraId="3680B9E5"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03685FBC" w14:textId="77777777" w:rsidR="00FF34DC" w:rsidRPr="0018689D" w:rsidRDefault="00FF34DC" w:rsidP="00CA7270">
            <w:pPr>
              <w:pStyle w:val="TAC"/>
            </w:pPr>
            <w:r w:rsidRPr="0018689D">
              <w:t>N/A</w:t>
            </w:r>
          </w:p>
        </w:tc>
        <w:tc>
          <w:tcPr>
            <w:tcW w:w="1727" w:type="dxa"/>
            <w:tcBorders>
              <w:top w:val="single" w:sz="4" w:space="0" w:color="auto"/>
              <w:left w:val="single" w:sz="4" w:space="0" w:color="auto"/>
              <w:bottom w:val="single" w:sz="4" w:space="0" w:color="auto"/>
              <w:right w:val="single" w:sz="4" w:space="0" w:color="auto"/>
            </w:tcBorders>
            <w:vAlign w:val="center"/>
            <w:hideMark/>
          </w:tcPr>
          <w:p w14:paraId="562D6518" w14:textId="77777777" w:rsidR="00FF34DC" w:rsidRPr="0018689D" w:rsidRDefault="00FF34DC" w:rsidP="00CA7270">
            <w:pPr>
              <w:pStyle w:val="TAC"/>
            </w:pPr>
            <w:r w:rsidRPr="0018689D">
              <w:t>N/A</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68C3398" w14:textId="77777777" w:rsidR="00FF34DC" w:rsidRPr="0018689D" w:rsidRDefault="00FF34DC" w:rsidP="00CA7270">
            <w:pPr>
              <w:pStyle w:val="TAC"/>
            </w:pPr>
            <w:r w:rsidRPr="0018689D">
              <w:t>N/A</w:t>
            </w:r>
          </w:p>
        </w:tc>
      </w:tr>
      <w:tr w:rsidR="00FF34DC" w:rsidRPr="0018689D" w14:paraId="36A39E0D"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hideMark/>
          </w:tcPr>
          <w:p w14:paraId="11AA8FC2" w14:textId="77777777" w:rsidR="00FF34DC" w:rsidRPr="0018689D" w:rsidRDefault="00FF34DC" w:rsidP="00CA7270">
            <w:pPr>
              <w:pStyle w:val="TAL"/>
            </w:pPr>
            <w:r w:rsidRPr="0018689D">
              <w:t>Physical channel for CSI report</w:t>
            </w:r>
          </w:p>
        </w:tc>
        <w:tc>
          <w:tcPr>
            <w:tcW w:w="0" w:type="auto"/>
            <w:tcBorders>
              <w:top w:val="single" w:sz="4" w:space="0" w:color="auto"/>
              <w:left w:val="single" w:sz="4" w:space="0" w:color="auto"/>
              <w:bottom w:val="single" w:sz="4" w:space="0" w:color="auto"/>
              <w:right w:val="single" w:sz="4" w:space="0" w:color="auto"/>
            </w:tcBorders>
            <w:vAlign w:val="center"/>
          </w:tcPr>
          <w:p w14:paraId="5759B0DC"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26E2C848" w14:textId="77777777" w:rsidR="00FF34DC" w:rsidRPr="0018689D" w:rsidRDefault="00FF34DC" w:rsidP="00CA7270">
            <w:pPr>
              <w:pStyle w:val="TAC"/>
            </w:pPr>
            <w:r w:rsidRPr="0018689D">
              <w:t>PUSCH</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52A3C42" w14:textId="77777777" w:rsidR="00FF34DC" w:rsidRPr="0018689D" w:rsidRDefault="00FF34DC" w:rsidP="00CA7270">
            <w:pPr>
              <w:pStyle w:val="TAC"/>
            </w:pPr>
            <w:r w:rsidRPr="0018689D">
              <w:t>PUSCH</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056A278" w14:textId="77777777" w:rsidR="00FF34DC" w:rsidRPr="0018689D" w:rsidRDefault="00FF34DC" w:rsidP="00CA7270">
            <w:pPr>
              <w:pStyle w:val="TAC"/>
            </w:pPr>
            <w:r w:rsidRPr="0018689D">
              <w:t>PUSCH</w:t>
            </w:r>
          </w:p>
        </w:tc>
      </w:tr>
      <w:tr w:rsidR="00FF34DC" w:rsidRPr="0018689D" w14:paraId="0E363641"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DF32500" w14:textId="77777777" w:rsidR="00FF34DC" w:rsidRPr="0018689D" w:rsidRDefault="00FF34DC" w:rsidP="00CA7270">
            <w:pPr>
              <w:pStyle w:val="TAL"/>
            </w:pPr>
            <w:r w:rsidRPr="0018689D">
              <w:t>CQI/RI/PMI delay</w:t>
            </w:r>
          </w:p>
        </w:tc>
        <w:tc>
          <w:tcPr>
            <w:tcW w:w="0" w:type="auto"/>
            <w:tcBorders>
              <w:top w:val="single" w:sz="4" w:space="0" w:color="auto"/>
              <w:left w:val="single" w:sz="4" w:space="0" w:color="auto"/>
              <w:bottom w:val="single" w:sz="4" w:space="0" w:color="auto"/>
              <w:right w:val="single" w:sz="4" w:space="0" w:color="auto"/>
            </w:tcBorders>
            <w:vAlign w:val="center"/>
            <w:hideMark/>
          </w:tcPr>
          <w:p w14:paraId="33DF4765" w14:textId="77777777" w:rsidR="00FF34DC" w:rsidRPr="0018689D" w:rsidRDefault="00FF34DC" w:rsidP="00CA7270">
            <w:pPr>
              <w:pStyle w:val="TAC"/>
            </w:pPr>
            <w:r w:rsidRPr="0018689D">
              <w:t>ms</w:t>
            </w:r>
          </w:p>
        </w:tc>
        <w:tc>
          <w:tcPr>
            <w:tcW w:w="1727" w:type="dxa"/>
            <w:tcBorders>
              <w:top w:val="single" w:sz="4" w:space="0" w:color="auto"/>
              <w:left w:val="single" w:sz="4" w:space="0" w:color="auto"/>
              <w:bottom w:val="single" w:sz="4" w:space="0" w:color="auto"/>
              <w:right w:val="single" w:sz="4" w:space="0" w:color="auto"/>
            </w:tcBorders>
            <w:vAlign w:val="center"/>
            <w:hideMark/>
          </w:tcPr>
          <w:p w14:paraId="17C2B1BB" w14:textId="763C8A9E" w:rsidR="00FF34DC" w:rsidRPr="0018689D" w:rsidRDefault="0096764B" w:rsidP="00CA7270">
            <w:pPr>
              <w:pStyle w:val="TAC"/>
              <w:rPr>
                <w:lang w:eastAsia="zh-CN"/>
              </w:rPr>
            </w:pPr>
            <w:r w:rsidRPr="0096764B">
              <w:t>1.375</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32903B7" w14:textId="0B9EC8F0" w:rsidR="00FF34DC" w:rsidRPr="0018689D" w:rsidRDefault="0096764B" w:rsidP="00CA7270">
            <w:pPr>
              <w:pStyle w:val="TAC"/>
            </w:pPr>
            <w:r w:rsidRPr="0096764B">
              <w:t>1.375</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7804078" w14:textId="77777777" w:rsidR="00FF34DC" w:rsidRPr="0018689D" w:rsidRDefault="00FF34DC" w:rsidP="00CA7270">
            <w:pPr>
              <w:pStyle w:val="TAC"/>
            </w:pPr>
            <w:r w:rsidRPr="0018689D">
              <w:t>1.375</w:t>
            </w:r>
          </w:p>
        </w:tc>
      </w:tr>
      <w:tr w:rsidR="00FF34DC" w:rsidRPr="0018689D" w14:paraId="751756A4"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0CC1C6D" w14:textId="77777777" w:rsidR="00FF34DC" w:rsidRPr="0018689D" w:rsidRDefault="00FF34DC" w:rsidP="00CA7270">
            <w:pPr>
              <w:pStyle w:val="TAL"/>
            </w:pPr>
            <w:r w:rsidRPr="0018689D">
              <w:t>Maximum number of HARQ transmission</w:t>
            </w:r>
          </w:p>
        </w:tc>
        <w:tc>
          <w:tcPr>
            <w:tcW w:w="0" w:type="auto"/>
            <w:tcBorders>
              <w:top w:val="single" w:sz="4" w:space="0" w:color="auto"/>
              <w:left w:val="single" w:sz="4" w:space="0" w:color="auto"/>
              <w:bottom w:val="single" w:sz="4" w:space="0" w:color="auto"/>
              <w:right w:val="single" w:sz="4" w:space="0" w:color="auto"/>
            </w:tcBorders>
            <w:vAlign w:val="center"/>
          </w:tcPr>
          <w:p w14:paraId="416B6002" w14:textId="77777777" w:rsidR="00FF34DC" w:rsidRPr="0018689D" w:rsidRDefault="00FF34DC" w:rsidP="00CA7270">
            <w:pPr>
              <w:pStyle w:val="TAC"/>
            </w:pPr>
          </w:p>
        </w:tc>
        <w:tc>
          <w:tcPr>
            <w:tcW w:w="1727" w:type="dxa"/>
            <w:tcBorders>
              <w:top w:val="single" w:sz="4" w:space="0" w:color="auto"/>
              <w:left w:val="single" w:sz="4" w:space="0" w:color="auto"/>
              <w:bottom w:val="single" w:sz="4" w:space="0" w:color="auto"/>
              <w:right w:val="single" w:sz="4" w:space="0" w:color="auto"/>
            </w:tcBorders>
            <w:vAlign w:val="center"/>
            <w:hideMark/>
          </w:tcPr>
          <w:p w14:paraId="4F4F0178" w14:textId="77777777" w:rsidR="00FF34DC" w:rsidRPr="0018689D" w:rsidRDefault="00FF34DC" w:rsidP="00CA7270">
            <w:pPr>
              <w:pStyle w:val="TAC"/>
            </w:pPr>
            <w:r w:rsidRPr="0018689D">
              <w:t>1</w:t>
            </w:r>
          </w:p>
        </w:tc>
        <w:tc>
          <w:tcPr>
            <w:tcW w:w="1727" w:type="dxa"/>
            <w:tcBorders>
              <w:top w:val="single" w:sz="4" w:space="0" w:color="auto"/>
              <w:left w:val="single" w:sz="4" w:space="0" w:color="auto"/>
              <w:bottom w:val="single" w:sz="4" w:space="0" w:color="auto"/>
              <w:right w:val="single" w:sz="4" w:space="0" w:color="auto"/>
            </w:tcBorders>
            <w:vAlign w:val="center"/>
            <w:hideMark/>
          </w:tcPr>
          <w:p w14:paraId="24F84325" w14:textId="77777777" w:rsidR="00FF34DC" w:rsidRPr="0018689D" w:rsidRDefault="00FF34DC" w:rsidP="00CA7270">
            <w:pPr>
              <w:pStyle w:val="TAC"/>
            </w:pPr>
            <w:r w:rsidRPr="0018689D">
              <w:t>1</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334A128" w14:textId="77777777" w:rsidR="00FF34DC" w:rsidRPr="0018689D" w:rsidRDefault="00FF34DC" w:rsidP="00CA7270">
            <w:pPr>
              <w:pStyle w:val="TAC"/>
            </w:pPr>
            <w:r w:rsidRPr="0018689D">
              <w:t>1</w:t>
            </w:r>
          </w:p>
        </w:tc>
      </w:tr>
      <w:tr w:rsidR="00FF34DC" w:rsidRPr="0018689D" w14:paraId="3E0EF16C" w14:textId="77777777" w:rsidTr="00FF34DC">
        <w:trPr>
          <w:trHeight w:val="70"/>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B63CCFD" w14:textId="77777777" w:rsidR="00FF34DC" w:rsidRPr="0018689D" w:rsidRDefault="00FF34DC" w:rsidP="00CA7270">
            <w:pPr>
              <w:pStyle w:val="TAL"/>
              <w:rPr>
                <w:lang w:eastAsia="zh-CN"/>
              </w:rPr>
            </w:pPr>
            <w:r w:rsidRPr="0018689D">
              <w:rPr>
                <w:lang w:eastAsia="zh-CN"/>
              </w:rPr>
              <w:t>Test metric</w:t>
            </w:r>
          </w:p>
        </w:tc>
        <w:tc>
          <w:tcPr>
            <w:tcW w:w="0" w:type="auto"/>
            <w:tcBorders>
              <w:top w:val="single" w:sz="4" w:space="0" w:color="auto"/>
              <w:left w:val="single" w:sz="4" w:space="0" w:color="auto"/>
              <w:bottom w:val="single" w:sz="4" w:space="0" w:color="auto"/>
              <w:right w:val="single" w:sz="4" w:space="0" w:color="auto"/>
            </w:tcBorders>
            <w:vAlign w:val="center"/>
          </w:tcPr>
          <w:p w14:paraId="5EBBBFAE" w14:textId="77777777" w:rsidR="00FF34DC" w:rsidRPr="0018689D" w:rsidRDefault="00FF34DC" w:rsidP="00CA7270">
            <w:pPr>
              <w:pStyle w:val="TAC"/>
            </w:pPr>
          </w:p>
        </w:tc>
        <w:tc>
          <w:tcPr>
            <w:tcW w:w="5182" w:type="dxa"/>
            <w:gridSpan w:val="3"/>
            <w:tcBorders>
              <w:top w:val="single" w:sz="4" w:space="0" w:color="auto"/>
              <w:left w:val="single" w:sz="4" w:space="0" w:color="auto"/>
              <w:bottom w:val="single" w:sz="4" w:space="0" w:color="auto"/>
              <w:right w:val="single" w:sz="4" w:space="0" w:color="auto"/>
            </w:tcBorders>
            <w:vAlign w:val="center"/>
            <w:hideMark/>
          </w:tcPr>
          <w:p w14:paraId="63B551C5" w14:textId="77777777" w:rsidR="00FF34DC" w:rsidRPr="0018689D" w:rsidRDefault="00FF34DC" w:rsidP="00CA7270">
            <w:pPr>
              <w:pStyle w:val="TAC"/>
              <w:rPr>
                <w:lang w:eastAsia="zh-CN"/>
              </w:rPr>
            </w:pPr>
            <w:r w:rsidRPr="0018689D">
              <w:rPr>
                <w:lang w:eastAsia="zh-CN"/>
              </w:rPr>
              <w:t>T% of max throughput at target SNR.</w:t>
            </w:r>
          </w:p>
        </w:tc>
      </w:tr>
      <w:tr w:rsidR="00FF34DC" w:rsidRPr="0018689D" w14:paraId="53233DCC" w14:textId="77777777" w:rsidTr="00FF34DC">
        <w:trPr>
          <w:trHeight w:val="70"/>
        </w:trPr>
        <w:tc>
          <w:tcPr>
            <w:tcW w:w="9729" w:type="dxa"/>
            <w:gridSpan w:val="6"/>
            <w:tcBorders>
              <w:top w:val="single" w:sz="4" w:space="0" w:color="auto"/>
              <w:left w:val="single" w:sz="4" w:space="0" w:color="auto"/>
              <w:bottom w:val="single" w:sz="4" w:space="0" w:color="auto"/>
              <w:right w:val="single" w:sz="4" w:space="0" w:color="auto"/>
            </w:tcBorders>
            <w:vAlign w:val="center"/>
            <w:hideMark/>
          </w:tcPr>
          <w:p w14:paraId="5E508391" w14:textId="77777777" w:rsidR="00FF34DC" w:rsidRPr="00DB610F" w:rsidRDefault="00FF34DC" w:rsidP="00045762">
            <w:pPr>
              <w:pStyle w:val="TAN"/>
              <w:rPr>
                <w:rFonts w:eastAsia="SimSun"/>
                <w:lang w:eastAsia="zh-CN"/>
              </w:rPr>
            </w:pPr>
            <w:r w:rsidRPr="00DB610F">
              <w:rPr>
                <w:rFonts w:eastAsia="SimSun"/>
                <w:lang w:eastAsia="zh-CN"/>
              </w:rPr>
              <w:t>Note 1:</w:t>
            </w:r>
            <w:r w:rsidRPr="00DB610F">
              <w:rPr>
                <w:rFonts w:eastAsia="SimSun"/>
                <w:lang w:eastAsia="zh-CN"/>
              </w:rPr>
              <w:tab/>
              <w:t>Other common test parameters are defined in Section 6.1.2 of 38.101-4 for Tests 1 and 2 and Section 8.1.2 of 38.101-4 for Test 3.</w:t>
            </w:r>
          </w:p>
          <w:p w14:paraId="51D42884" w14:textId="77777777" w:rsidR="00FF34DC" w:rsidRPr="00DB610F" w:rsidRDefault="00FF34DC" w:rsidP="00045762">
            <w:pPr>
              <w:pStyle w:val="TAN"/>
              <w:rPr>
                <w:rFonts w:eastAsia="SimSun"/>
                <w:lang w:eastAsia="zh-CN"/>
              </w:rPr>
            </w:pPr>
            <w:r w:rsidRPr="00DB610F">
              <w:rPr>
                <w:rFonts w:eastAsia="SimSun"/>
                <w:lang w:eastAsia="zh-CN"/>
              </w:rPr>
              <w:t>Note 2:</w:t>
            </w:r>
            <w:r w:rsidRPr="00DB610F">
              <w:rPr>
                <w:rFonts w:eastAsia="SimSun"/>
                <w:lang w:eastAsia="zh-CN"/>
              </w:rPr>
              <w:tab/>
              <w:t>PDSCH is not scheduled on slots containing CSI-RS for CSI acquisition, CSI-RS for tracking and CSI-RS for beam refinement (for Test 3 only).</w:t>
            </w:r>
          </w:p>
        </w:tc>
      </w:tr>
    </w:tbl>
    <w:p w14:paraId="12BB33AC" w14:textId="0E72A28E" w:rsidR="005914F5" w:rsidRPr="00DB610F" w:rsidRDefault="005914F5" w:rsidP="005914F5"/>
    <w:p w14:paraId="249B70DA" w14:textId="0F519557" w:rsidR="005914F5" w:rsidRPr="00DB610F" w:rsidRDefault="005914F5" w:rsidP="00CA7270">
      <w:pPr>
        <w:pStyle w:val="H6"/>
      </w:pPr>
      <w:bookmarkStart w:id="2487" w:name="_Toc83680476"/>
      <w:bookmarkStart w:id="2488" w:name="_Toc92100076"/>
      <w:bookmarkStart w:id="2489" w:name="_Toc99980610"/>
      <w:r w:rsidRPr="00DB610F">
        <w:t>A.12.1.</w:t>
      </w:r>
      <w:r w:rsidRPr="00DB610F">
        <w:rPr>
          <w:lang w:eastAsia="x-none"/>
        </w:rPr>
        <w:t>1.</w:t>
      </w:r>
      <w:r w:rsidRPr="00DB610F">
        <w:t>4</w:t>
      </w:r>
      <w:r w:rsidRPr="00DB610F">
        <w:tab/>
        <w:t>Test Description</w:t>
      </w:r>
      <w:bookmarkEnd w:id="2487"/>
      <w:bookmarkEnd w:id="2488"/>
      <w:bookmarkEnd w:id="2489"/>
    </w:p>
    <w:p w14:paraId="7A45218D" w14:textId="77777777" w:rsidR="005914F5" w:rsidRPr="00DB610F" w:rsidRDefault="005914F5" w:rsidP="00CA7270">
      <w:pPr>
        <w:pStyle w:val="H6"/>
      </w:pPr>
      <w:bookmarkStart w:id="2490" w:name="_Toc83680477"/>
      <w:bookmarkStart w:id="2491" w:name="_Toc92100077"/>
      <w:bookmarkStart w:id="2492" w:name="_Toc99980611"/>
      <w:r w:rsidRPr="00DB610F">
        <w:t>A.12.1.1.4.1</w:t>
      </w:r>
      <w:r w:rsidRPr="00DB610F">
        <w:tab/>
        <w:t>Initial Conditions</w:t>
      </w:r>
      <w:bookmarkEnd w:id="2490"/>
      <w:bookmarkEnd w:id="2491"/>
      <w:bookmarkEnd w:id="2492"/>
    </w:p>
    <w:p w14:paraId="7BF66E09" w14:textId="77777777" w:rsidR="00FF34DC" w:rsidRPr="00DB610F" w:rsidRDefault="00FF34DC" w:rsidP="00FF34DC">
      <w:pPr>
        <w:rPr>
          <w:rFonts w:eastAsia="Batang"/>
        </w:rPr>
      </w:pPr>
      <w:r w:rsidRPr="00DB610F">
        <w:rPr>
          <w:rFonts w:eastAsia="Batang"/>
        </w:rPr>
        <w:t xml:space="preserve">Initial conditions are a set of test configurations the UE needs to be tested in and the steps for the SS to take with the UE to reach the correct measurement state. Apply the Initial conditions defined in TS 38.521-4 [3] clause </w:t>
      </w:r>
      <w:r w:rsidRPr="00DB610F">
        <w:t>8.4.2.2.1.4.1</w:t>
      </w:r>
      <w:r w:rsidRPr="00DB610F">
        <w:rPr>
          <w:rFonts w:eastAsia="Batang"/>
        </w:rPr>
        <w:t xml:space="preserve"> with the following additional steps and/or exceptions:</w:t>
      </w:r>
    </w:p>
    <w:p w14:paraId="37E841E9" w14:textId="77777777" w:rsidR="00FF34DC" w:rsidRPr="00DB610F" w:rsidRDefault="00FF34DC" w:rsidP="00045762">
      <w:pPr>
        <w:pStyle w:val="B10"/>
      </w:pPr>
      <w:r w:rsidRPr="00DB610F">
        <w:t>1.1</w:t>
      </w:r>
      <w:r w:rsidRPr="00DB610F">
        <w:tab/>
        <w:t>Connect an application server to the IP output of the SS.</w:t>
      </w:r>
    </w:p>
    <w:p w14:paraId="64355E2F" w14:textId="77777777" w:rsidR="00FF34DC" w:rsidRPr="00DB610F" w:rsidRDefault="00FF34DC" w:rsidP="00045762">
      <w:pPr>
        <w:pStyle w:val="B10"/>
        <w:rPr>
          <w:lang w:eastAsia="x-none"/>
        </w:rPr>
      </w:pPr>
      <w:r w:rsidRPr="00DB610F">
        <w:t>1.2</w:t>
      </w:r>
      <w:r w:rsidRPr="00DB610F">
        <w:tab/>
      </w:r>
      <w:r w:rsidRPr="00DB610F">
        <w:rPr>
          <w:lang w:eastAsia="x-none"/>
        </w:rPr>
        <w:t>For an embedded configuration, ensure that the UE has a client test application available. For a tethered configuration, tether the UE to a laptop configured with FTP client software using the appropriate UE to PC interface Modem or Network Interface Connection (NIC) drivers.</w:t>
      </w:r>
    </w:p>
    <w:p w14:paraId="6E6B2968" w14:textId="77777777" w:rsidR="00FF34DC" w:rsidRPr="00DB610F" w:rsidRDefault="00FF34DC" w:rsidP="00045762">
      <w:pPr>
        <w:pStyle w:val="B10"/>
        <w:rPr>
          <w:lang w:eastAsia="x-none"/>
        </w:rPr>
      </w:pPr>
      <w:r w:rsidRPr="00DB610F">
        <w:rPr>
          <w:lang w:eastAsia="x-none"/>
        </w:rPr>
        <w:t xml:space="preserve">2. </w:t>
      </w:r>
      <w:r w:rsidRPr="00DB610F">
        <w:rPr>
          <w:lang w:eastAsia="x-none"/>
        </w:rPr>
        <w:tab/>
        <w:t xml:space="preserve">In Step 2 skip reference to TS 38.521-4 [3] </w:t>
      </w:r>
      <w:r w:rsidRPr="00DB610F">
        <w:t>8.4.2.2.1.3-1 since test parameters are already defined for this l test.</w:t>
      </w:r>
    </w:p>
    <w:p w14:paraId="49250D91" w14:textId="794ED6BC" w:rsidR="005914F5" w:rsidRPr="00DB610F" w:rsidRDefault="00FF34DC" w:rsidP="00045762">
      <w:pPr>
        <w:pStyle w:val="B10"/>
        <w:rPr>
          <w:lang w:eastAsia="x-none"/>
        </w:rPr>
      </w:pPr>
      <w:r w:rsidRPr="00DB610F">
        <w:rPr>
          <w:lang w:eastAsia="x-none"/>
        </w:rPr>
        <w:t>5.</w:t>
      </w:r>
      <w:r w:rsidRPr="00DB610F">
        <w:rPr>
          <w:lang w:eastAsia="x-none"/>
        </w:rPr>
        <w:tab/>
        <w:t>For NSA case, the E-UTRA anchor is configured as per Annex E. Ensure the UE is in RRC_CONNECTED State</w:t>
      </w:r>
      <w:r w:rsidR="009D7A34" w:rsidRPr="00AD309A">
        <w:t xml:space="preserve"> </w:t>
      </w:r>
      <w:r w:rsidR="009D7A34" w:rsidRPr="00306A88">
        <w:t xml:space="preserve">with generic procedure parameters Connectivity NR for NR/5GC with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or EN-DC, DC bearer MCG and SCG, </w:t>
      </w:r>
      <w:r w:rsidR="009D7A34" w:rsidRPr="000159CB">
        <w:rPr>
          <w:i/>
          <w:iCs/>
        </w:rPr>
        <w:t>Connected without release</w:t>
      </w:r>
      <w:r w:rsidR="009D7A34" w:rsidRPr="00306A88">
        <w:t xml:space="preserve"> On, </w:t>
      </w:r>
      <w:r w:rsidR="009D7A34" w:rsidRPr="000159CB">
        <w:rPr>
          <w:i/>
          <w:iCs/>
        </w:rPr>
        <w:t>Test Mode</w:t>
      </w:r>
      <w:r w:rsidR="009D7A34" w:rsidRPr="00306A88">
        <w:t xml:space="preserve"> Off for EN-DC</w:t>
      </w:r>
      <w:r w:rsidRPr="00DB610F">
        <w:rPr>
          <w:lang w:eastAsia="x-none"/>
        </w:rPr>
        <w:t>.</w:t>
      </w:r>
    </w:p>
    <w:p w14:paraId="69FD51E3" w14:textId="2E725ECF" w:rsidR="005914F5" w:rsidRPr="00DB610F" w:rsidRDefault="005914F5" w:rsidP="00CA7270">
      <w:pPr>
        <w:pStyle w:val="H6"/>
      </w:pPr>
      <w:bookmarkStart w:id="2493" w:name="_Toc83680478"/>
      <w:bookmarkStart w:id="2494" w:name="_Toc92100078"/>
      <w:bookmarkStart w:id="2495" w:name="_Toc99980612"/>
      <w:r w:rsidRPr="00DB610F">
        <w:t>A.12.1.1.4.2</w:t>
      </w:r>
      <w:r w:rsidRPr="00DB610F">
        <w:tab/>
        <w:t>Test Procedure</w:t>
      </w:r>
      <w:bookmarkEnd w:id="2493"/>
      <w:bookmarkEnd w:id="2494"/>
      <w:bookmarkEnd w:id="2495"/>
    </w:p>
    <w:p w14:paraId="7A6709E4" w14:textId="77777777" w:rsidR="00FF34DC" w:rsidRPr="00DB610F" w:rsidRDefault="00FF34DC" w:rsidP="00045762">
      <w:pPr>
        <w:pStyle w:val="B10"/>
      </w:pPr>
      <w:r w:rsidRPr="00DB610F">
        <w:t>1.</w:t>
      </w:r>
      <w:r w:rsidRPr="00DB610F">
        <w:tab/>
        <w:t>Set the UE in a direction that satisfies the 3 normative criteria specified in Annex H.0. If no direction found mark the test as inconclusive.</w:t>
      </w:r>
    </w:p>
    <w:p w14:paraId="5DF36DB5" w14:textId="77777777" w:rsidR="00FF34DC" w:rsidRPr="00DB610F" w:rsidRDefault="00FF34DC" w:rsidP="00045762">
      <w:pPr>
        <w:pStyle w:val="B10"/>
      </w:pPr>
      <w:r w:rsidRPr="00DB610F">
        <w:rPr>
          <w:lang w:eastAsia="x-none"/>
        </w:rPr>
        <w:t>2.</w:t>
      </w:r>
      <w:r w:rsidRPr="00DB610F">
        <w:tab/>
        <w:t xml:space="preserve">Set the parameters of the Modulation format and code rate, reference channel, the propagation condition, the correlation matrix and the SNR according to Test3 of Table A.12.1.1.3-1. </w:t>
      </w:r>
      <w:r w:rsidRPr="00DB610F">
        <w:rPr>
          <w:lang w:eastAsia="x-none"/>
        </w:rPr>
        <w:t>SS transmits PDSCH via PDCCH DCI format 1_1 for C_RNTI to transmit the DL RMC.</w:t>
      </w:r>
    </w:p>
    <w:p w14:paraId="5EC49896" w14:textId="77777777" w:rsidR="00FF34DC" w:rsidRPr="00DB610F" w:rsidRDefault="00FF34DC" w:rsidP="00045762">
      <w:pPr>
        <w:pStyle w:val="B10"/>
        <w:rPr>
          <w:lang w:eastAsia="x-none"/>
        </w:rPr>
      </w:pPr>
      <w:r w:rsidRPr="00DB610F">
        <w:t xml:space="preserve">3. </w:t>
      </w:r>
      <w:r w:rsidRPr="00DB610F">
        <w:tab/>
      </w:r>
      <w:r w:rsidRPr="00DB610F">
        <w:rPr>
          <w:lang w:eastAsia="x-none"/>
        </w:rPr>
        <w:t>SS sends uplink scheduling information for each UL HARQ process via PDCCH DCI format 0_1 for C_RNTI to schedule the UL RMC over PUSCH according to parameters set during initial conditions. The purpose of this scheduling is to accommodate for TCP UL ACK/NACK feedback transmissions.</w:t>
      </w:r>
    </w:p>
    <w:p w14:paraId="371E988C" w14:textId="77777777" w:rsidR="00FF34DC" w:rsidRPr="00DB610F" w:rsidRDefault="00FF34DC" w:rsidP="00045762">
      <w:pPr>
        <w:pStyle w:val="B10"/>
        <w:rPr>
          <w:lang w:eastAsia="x-none"/>
        </w:rPr>
      </w:pPr>
      <w:r w:rsidRPr="00DB610F">
        <w:rPr>
          <w:lang w:eastAsia="x-none"/>
        </w:rPr>
        <w:t>4.</w:t>
      </w:r>
      <w:r w:rsidRPr="00DB610F">
        <w:t xml:space="preserve"> </w:t>
      </w:r>
      <w:r w:rsidRPr="00DB610F">
        <w:tab/>
      </w:r>
      <w:r w:rsidRPr="00DB610F">
        <w:rPr>
          <w:lang w:eastAsia="x-none"/>
        </w:rPr>
        <w:t>Using the data client, begin TCP downlink data transfer from the application server. Wait for 15 seconds and then start recording the TCP throughput result. (This is iteration 1) Continue data transfer for the test duration outlined in Table A.1-1.</w:t>
      </w:r>
    </w:p>
    <w:p w14:paraId="2BCEF579" w14:textId="77777777" w:rsidR="00FF34DC" w:rsidRPr="00DB610F" w:rsidRDefault="00FF34DC" w:rsidP="00045762">
      <w:pPr>
        <w:pStyle w:val="B10"/>
        <w:rPr>
          <w:lang w:eastAsia="x-none"/>
        </w:rPr>
      </w:pPr>
      <w:r w:rsidRPr="00DB610F">
        <w:rPr>
          <w:lang w:eastAsia="x-none"/>
        </w:rPr>
        <w:t xml:space="preserve">5. </w:t>
      </w:r>
      <w:r w:rsidRPr="00DB610F">
        <w:rPr>
          <w:lang w:eastAsia="x-none"/>
        </w:rPr>
        <w:tab/>
        <w:t>Repeat step 3 for 3 iterations within the same call as the first iteration. Wait for at least 5 seconds between each iteration of the data transfer.</w:t>
      </w:r>
    </w:p>
    <w:p w14:paraId="3DABE8CA" w14:textId="77777777" w:rsidR="00FF34DC" w:rsidRPr="00DB610F" w:rsidRDefault="00FF34DC" w:rsidP="00045762">
      <w:pPr>
        <w:pStyle w:val="B10"/>
        <w:rPr>
          <w:lang w:eastAsia="x-none"/>
        </w:rPr>
      </w:pPr>
      <w:r w:rsidRPr="00DB610F">
        <w:rPr>
          <w:lang w:eastAsia="x-none"/>
        </w:rPr>
        <w:t xml:space="preserve">6. </w:t>
      </w:r>
      <w:r w:rsidRPr="00DB610F">
        <w:rPr>
          <w:lang w:eastAsia="x-none"/>
        </w:rPr>
        <w:tab/>
        <w:t>Calculate and record the average application layer data throughput across three iterations. Additionally, count and record the overall number of ACK and NACK/DTX on the PUSCH/PUCCH during the test interval. Record the IP address type (IPv4 or IPv6) used during the TCP data transfers.</w:t>
      </w:r>
    </w:p>
    <w:p w14:paraId="22F68541" w14:textId="25C0FCE6" w:rsidR="00297A96" w:rsidRPr="00DB610F" w:rsidRDefault="00FF34DC" w:rsidP="00045762">
      <w:pPr>
        <w:pStyle w:val="B10"/>
      </w:pPr>
      <w:r w:rsidRPr="00DB610F">
        <w:rPr>
          <w:lang w:eastAsia="x-none"/>
        </w:rPr>
        <w:t xml:space="preserve">7. </w:t>
      </w:r>
      <w:r w:rsidRPr="00DB610F">
        <w:rPr>
          <w:lang w:eastAsia="x-none"/>
        </w:rPr>
        <w:tab/>
        <w:t xml:space="preserve">Using the values in Table 5.4.4-2 (for IPv6) and Table 5.4.4-3 (for IPv4), determine the reduction from PHY reference fractional throughput value listed in Table </w:t>
      </w:r>
      <w:r w:rsidRPr="00DB610F">
        <w:t>A.12.1.1.3-1</w:t>
      </w:r>
      <w:r w:rsidRPr="00DB610F">
        <w:rPr>
          <w:lang w:eastAsia="x-none"/>
        </w:rPr>
        <w:t xml:space="preserve"> to obtain reference Application Layer Throughput value.</w:t>
      </w:r>
    </w:p>
    <w:p w14:paraId="20D18650" w14:textId="77777777" w:rsidR="00166FEA" w:rsidRPr="00DB610F" w:rsidRDefault="00166FEA" w:rsidP="008D5A45">
      <w:pPr>
        <w:pStyle w:val="Heading1"/>
      </w:pPr>
      <w:bookmarkStart w:id="2496" w:name="_Toc46155897"/>
      <w:bookmarkStart w:id="2497" w:name="_Toc46238450"/>
      <w:bookmarkStart w:id="2498" w:name="_Toc46239336"/>
      <w:bookmarkStart w:id="2499" w:name="_Toc46384346"/>
      <w:bookmarkStart w:id="2500" w:name="_Toc46480420"/>
      <w:bookmarkStart w:id="2501" w:name="_Toc51833758"/>
      <w:bookmarkStart w:id="2502" w:name="_Toc58504862"/>
      <w:bookmarkStart w:id="2503" w:name="_Toc68540609"/>
      <w:bookmarkStart w:id="2504" w:name="_Toc75464146"/>
      <w:bookmarkStart w:id="2505" w:name="_Toc83680479"/>
      <w:bookmarkStart w:id="2506" w:name="_Toc92100079"/>
      <w:bookmarkStart w:id="2507" w:name="_Toc99980613"/>
      <w:bookmarkStart w:id="2508" w:name="_Toc138970224"/>
      <w:r w:rsidRPr="00DB610F">
        <w:t>A.13</w:t>
      </w:r>
      <w:r w:rsidRPr="00DB610F">
        <w:tab/>
        <w:t>5G NR /UDP Downlink Throughput /Radiated for Variable Reference Channel (VRC) Scenarios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p>
    <w:p w14:paraId="211A63B6" w14:textId="77777777" w:rsidR="00166FEA" w:rsidRPr="00DB610F" w:rsidRDefault="00166FEA" w:rsidP="008D5A45">
      <w:pPr>
        <w:pStyle w:val="Heading2"/>
      </w:pPr>
      <w:bookmarkStart w:id="2509" w:name="_Toc46155898"/>
      <w:bookmarkStart w:id="2510" w:name="_Toc46238451"/>
      <w:bookmarkStart w:id="2511" w:name="_Toc46239337"/>
      <w:bookmarkStart w:id="2512" w:name="_Toc46384347"/>
      <w:bookmarkStart w:id="2513" w:name="_Toc46480421"/>
      <w:bookmarkStart w:id="2514" w:name="_Toc51833759"/>
      <w:bookmarkStart w:id="2515" w:name="_Toc58504863"/>
      <w:bookmarkStart w:id="2516" w:name="_Toc68540610"/>
      <w:bookmarkStart w:id="2517" w:name="_Toc75464147"/>
      <w:bookmarkStart w:id="2518" w:name="_Toc83680480"/>
      <w:bookmarkStart w:id="2519" w:name="_Toc92100080"/>
      <w:bookmarkStart w:id="2520" w:name="_Toc99980614"/>
      <w:bookmarkStart w:id="2521" w:name="_Toc138970225"/>
      <w:r w:rsidRPr="00DB610F">
        <w:t>A.13.1</w:t>
      </w:r>
      <w:r w:rsidRPr="00DB610F">
        <w:tab/>
        <w:t>5G NR /UDP Downlink Throughput /Radiated/Fading/VRC</w:t>
      </w:r>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0C6FFCE2" w14:textId="77777777" w:rsidR="00166FEA" w:rsidRPr="00DB610F" w:rsidRDefault="00166FEA" w:rsidP="008D5A45">
      <w:pPr>
        <w:pStyle w:val="Heading3"/>
      </w:pPr>
      <w:bookmarkStart w:id="2522" w:name="_Toc46155899"/>
      <w:bookmarkStart w:id="2523" w:name="_Toc46238452"/>
      <w:bookmarkStart w:id="2524" w:name="_Toc46239338"/>
      <w:bookmarkStart w:id="2525" w:name="_Toc46384348"/>
      <w:bookmarkStart w:id="2526" w:name="_Toc46480422"/>
      <w:bookmarkStart w:id="2527" w:name="_Toc51833760"/>
      <w:bookmarkStart w:id="2528" w:name="_Toc58504864"/>
      <w:bookmarkStart w:id="2529" w:name="_Toc68540611"/>
      <w:bookmarkStart w:id="2530" w:name="_Toc75464148"/>
      <w:bookmarkStart w:id="2531" w:name="_Toc83680481"/>
      <w:bookmarkStart w:id="2532" w:name="_Toc92100081"/>
      <w:bookmarkStart w:id="2533" w:name="_Toc99980615"/>
      <w:bookmarkStart w:id="2534" w:name="_Toc138970226"/>
      <w:r w:rsidRPr="00DB610F">
        <w:t>A.13.1.1</w:t>
      </w:r>
      <w:r w:rsidRPr="00DB610F">
        <w:tab/>
        <w:t>5G NR /UDP Downlink Throughput /Radiated/Fading/VRC/2Rx</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p>
    <w:p w14:paraId="1A20F502" w14:textId="77777777" w:rsidR="005914F5" w:rsidRPr="00DB610F" w:rsidRDefault="005914F5" w:rsidP="00CA7270">
      <w:pPr>
        <w:pStyle w:val="H6"/>
      </w:pPr>
      <w:bookmarkStart w:id="2535" w:name="_Toc83680482"/>
      <w:bookmarkStart w:id="2536" w:name="_Toc92100082"/>
      <w:bookmarkStart w:id="2537" w:name="_Toc99980616"/>
      <w:r w:rsidRPr="00DB610F">
        <w:t>A.13.1.1</w:t>
      </w:r>
      <w:r w:rsidRPr="00DB610F">
        <w:rPr>
          <w:lang w:eastAsia="x-none"/>
        </w:rPr>
        <w:t>.1</w:t>
      </w:r>
      <w:r w:rsidRPr="00DB610F">
        <w:tab/>
        <w:t>Definition</w:t>
      </w:r>
      <w:bookmarkEnd w:id="2535"/>
      <w:bookmarkEnd w:id="2536"/>
      <w:bookmarkEnd w:id="2537"/>
    </w:p>
    <w:p w14:paraId="01E50A2D" w14:textId="1C13E8F6" w:rsidR="005914F5" w:rsidRPr="00DB610F" w:rsidRDefault="005914F5" w:rsidP="005914F5">
      <w:r w:rsidRPr="00DB610F">
        <w:t>The UE application layer downlink performance for UDP under fading environment with variable reference channel is determined by the UE application layer UDP throughput.</w:t>
      </w:r>
    </w:p>
    <w:p w14:paraId="4AC41BC4" w14:textId="77777777" w:rsidR="005914F5" w:rsidRPr="00DB610F" w:rsidRDefault="005914F5" w:rsidP="00CA7270">
      <w:pPr>
        <w:pStyle w:val="H6"/>
      </w:pPr>
      <w:bookmarkStart w:id="2538" w:name="_Toc83680483"/>
      <w:bookmarkStart w:id="2539" w:name="_Toc92100083"/>
      <w:bookmarkStart w:id="2540" w:name="_Toc99980617"/>
      <w:r w:rsidRPr="00DB610F">
        <w:t>A.13</w:t>
      </w:r>
      <w:r w:rsidRPr="00DB610F">
        <w:rPr>
          <w:lang w:eastAsia="x-none"/>
        </w:rPr>
        <w:t>.1</w:t>
      </w:r>
      <w:r w:rsidRPr="00DB610F">
        <w:t>.</w:t>
      </w:r>
      <w:r w:rsidRPr="00DB610F">
        <w:rPr>
          <w:lang w:eastAsia="x-none"/>
        </w:rPr>
        <w:t>1.</w:t>
      </w:r>
      <w:r w:rsidRPr="00DB610F">
        <w:t>2</w:t>
      </w:r>
      <w:r w:rsidRPr="00DB610F">
        <w:tab/>
        <w:t>Test Purpose</w:t>
      </w:r>
      <w:bookmarkEnd w:id="2538"/>
      <w:bookmarkEnd w:id="2539"/>
      <w:bookmarkEnd w:id="2540"/>
    </w:p>
    <w:p w14:paraId="5EFFD3F4" w14:textId="34EBE06A" w:rsidR="005914F5" w:rsidRPr="00DB610F" w:rsidRDefault="005914F5" w:rsidP="005914F5">
      <w:r w:rsidRPr="00DB610F">
        <w:t>To measure the performance of the 5G NR UE while downloading UDP based data in a fading channel environment with variable reference channel under 2 receive antenna conditions for FR1.</w:t>
      </w:r>
    </w:p>
    <w:p w14:paraId="17732484" w14:textId="77777777" w:rsidR="005914F5" w:rsidRPr="00DB610F" w:rsidRDefault="005914F5" w:rsidP="00CA7270">
      <w:pPr>
        <w:pStyle w:val="H6"/>
      </w:pPr>
      <w:bookmarkStart w:id="2541" w:name="_Toc83680484"/>
      <w:bookmarkStart w:id="2542" w:name="_Toc92100084"/>
      <w:bookmarkStart w:id="2543" w:name="_Toc99980618"/>
      <w:r w:rsidRPr="00DB610F">
        <w:t>A.13.1.</w:t>
      </w:r>
      <w:r w:rsidRPr="00DB610F">
        <w:rPr>
          <w:lang w:eastAsia="x-none"/>
        </w:rPr>
        <w:t>1.</w:t>
      </w:r>
      <w:r w:rsidRPr="00DB610F">
        <w:t>3</w:t>
      </w:r>
      <w:r w:rsidRPr="00DB610F">
        <w:tab/>
        <w:t>Test Parameters</w:t>
      </w:r>
      <w:bookmarkEnd w:id="2541"/>
      <w:bookmarkEnd w:id="2542"/>
      <w:bookmarkEnd w:id="2543"/>
    </w:p>
    <w:p w14:paraId="0EB725AE" w14:textId="454576CB" w:rsidR="005914F5" w:rsidRPr="00DB610F" w:rsidRDefault="00FF34DC" w:rsidP="005914F5">
      <w:r w:rsidRPr="00DB610F">
        <w:t>Same test parameters as in clause A.12.1.1.3</w:t>
      </w:r>
    </w:p>
    <w:p w14:paraId="19C3C0D8" w14:textId="5A1558EF" w:rsidR="005914F5" w:rsidRPr="00DB610F" w:rsidRDefault="005914F5" w:rsidP="00CA7270">
      <w:pPr>
        <w:pStyle w:val="H6"/>
      </w:pPr>
      <w:bookmarkStart w:id="2544" w:name="_Toc83680485"/>
      <w:bookmarkStart w:id="2545" w:name="_Toc92100085"/>
      <w:bookmarkStart w:id="2546" w:name="_Toc99980619"/>
      <w:r w:rsidRPr="00DB610F">
        <w:t>A.13.1.</w:t>
      </w:r>
      <w:r w:rsidRPr="00DB610F">
        <w:rPr>
          <w:lang w:eastAsia="x-none"/>
        </w:rPr>
        <w:t>1.</w:t>
      </w:r>
      <w:r w:rsidRPr="00DB610F">
        <w:t>4</w:t>
      </w:r>
      <w:r w:rsidRPr="00DB610F">
        <w:tab/>
        <w:t>Test Description</w:t>
      </w:r>
      <w:bookmarkEnd w:id="2544"/>
      <w:bookmarkEnd w:id="2545"/>
      <w:bookmarkEnd w:id="2546"/>
    </w:p>
    <w:p w14:paraId="05C9DA1E" w14:textId="77777777" w:rsidR="005914F5" w:rsidRPr="00DB610F" w:rsidRDefault="005914F5" w:rsidP="00CA7270">
      <w:pPr>
        <w:pStyle w:val="H6"/>
      </w:pPr>
      <w:bookmarkStart w:id="2547" w:name="_Toc83680486"/>
      <w:bookmarkStart w:id="2548" w:name="_Toc92100086"/>
      <w:bookmarkStart w:id="2549" w:name="_Toc99980620"/>
      <w:r w:rsidRPr="00DB610F">
        <w:t>A.13.1.1.4.1</w:t>
      </w:r>
      <w:r w:rsidRPr="00DB610F">
        <w:tab/>
        <w:t>Initial Conditions</w:t>
      </w:r>
      <w:bookmarkEnd w:id="2547"/>
      <w:bookmarkEnd w:id="2548"/>
      <w:bookmarkEnd w:id="2549"/>
    </w:p>
    <w:p w14:paraId="32D323F7" w14:textId="14EB31AD" w:rsidR="005914F5" w:rsidRPr="00DB610F" w:rsidRDefault="00FF34DC" w:rsidP="005C72E1">
      <w:pPr>
        <w:pStyle w:val="B10"/>
        <w:ind w:left="0" w:firstLine="0"/>
      </w:pPr>
      <w:r w:rsidRPr="00DB610F">
        <w:t>Same initial conditions as in clause A.12.1.1.4.1</w:t>
      </w:r>
    </w:p>
    <w:p w14:paraId="69178B6D" w14:textId="77777777" w:rsidR="005914F5" w:rsidRPr="00DB610F" w:rsidRDefault="005914F5" w:rsidP="00CA7270">
      <w:pPr>
        <w:pStyle w:val="H6"/>
      </w:pPr>
      <w:bookmarkStart w:id="2550" w:name="_Toc83680487"/>
      <w:bookmarkStart w:id="2551" w:name="_Toc92100087"/>
      <w:bookmarkStart w:id="2552" w:name="_Toc99980621"/>
      <w:r w:rsidRPr="00DB610F">
        <w:t>A.13.1.1.4.2</w:t>
      </w:r>
      <w:r w:rsidRPr="00DB610F">
        <w:tab/>
        <w:t>Test Procedure</w:t>
      </w:r>
      <w:bookmarkEnd w:id="2550"/>
      <w:bookmarkEnd w:id="2551"/>
      <w:bookmarkEnd w:id="2552"/>
    </w:p>
    <w:p w14:paraId="0172F2DF" w14:textId="77777777" w:rsidR="00FF34DC" w:rsidRPr="00DB610F" w:rsidRDefault="00FF34DC" w:rsidP="00045762">
      <w:pPr>
        <w:pStyle w:val="B10"/>
      </w:pPr>
      <w:r w:rsidRPr="00DB610F">
        <w:t>1.</w:t>
      </w:r>
      <w:r w:rsidRPr="00DB610F">
        <w:tab/>
        <w:t>Set the UE in a direction that satisfies the 3 normative criteria specified in Annex H.0. If no direction found mark the test as inconclusive.</w:t>
      </w:r>
    </w:p>
    <w:p w14:paraId="31DBFAB4" w14:textId="77777777" w:rsidR="00FF34DC" w:rsidRPr="00DB610F" w:rsidRDefault="00FF34DC" w:rsidP="00045762">
      <w:pPr>
        <w:pStyle w:val="B10"/>
      </w:pPr>
      <w:r w:rsidRPr="00DB610F">
        <w:rPr>
          <w:lang w:eastAsia="x-none"/>
        </w:rPr>
        <w:t>2.</w:t>
      </w:r>
      <w:r w:rsidRPr="00DB610F">
        <w:tab/>
        <w:t xml:space="preserve">Set the parameters of the Modulation format and code rate, reference channel, the propagation condition, the correlation matrix and the SNR according to Test3 of Table A.12.1.1.3-1. </w:t>
      </w:r>
      <w:r w:rsidRPr="00DB610F">
        <w:rPr>
          <w:lang w:eastAsia="x-none"/>
        </w:rPr>
        <w:t>SS transmits PDSCH via PDCCH DCI format 1_1 for C_RNTI to transmit the DL RMC.</w:t>
      </w:r>
    </w:p>
    <w:p w14:paraId="5F2D8CE1" w14:textId="77777777" w:rsidR="00FF34DC" w:rsidRPr="00DB610F" w:rsidRDefault="00FF34DC" w:rsidP="00045762">
      <w:pPr>
        <w:pStyle w:val="B10"/>
        <w:rPr>
          <w:lang w:eastAsia="x-none"/>
        </w:rPr>
      </w:pPr>
      <w:r w:rsidRPr="00DB610F">
        <w:rPr>
          <w:lang w:eastAsia="x-none"/>
        </w:rPr>
        <w:t>3.</w:t>
      </w:r>
      <w:r w:rsidRPr="00DB610F">
        <w:t xml:space="preserve"> </w:t>
      </w:r>
      <w:r w:rsidRPr="00DB610F">
        <w:tab/>
      </w:r>
      <w:r w:rsidRPr="00DB610F">
        <w:rPr>
          <w:lang w:eastAsia="x-none"/>
        </w:rPr>
        <w:t>Using the data client, begin UDP downlink data transfer from the application server. Wait for 15 seconds and then start recording the UDP throughput result. (This is iteration 1) Continue data transfer for the test duration outlined in Table A.1-1.</w:t>
      </w:r>
    </w:p>
    <w:p w14:paraId="71826FA3" w14:textId="77777777" w:rsidR="00FF34DC" w:rsidRPr="00DB610F" w:rsidRDefault="00FF34DC" w:rsidP="00045762">
      <w:pPr>
        <w:pStyle w:val="B10"/>
        <w:rPr>
          <w:lang w:eastAsia="x-none"/>
        </w:rPr>
      </w:pPr>
      <w:r w:rsidRPr="00DB610F">
        <w:rPr>
          <w:lang w:eastAsia="x-none"/>
        </w:rPr>
        <w:t xml:space="preserve">4. </w:t>
      </w:r>
      <w:r w:rsidRPr="00DB610F">
        <w:rPr>
          <w:lang w:eastAsia="x-none"/>
        </w:rPr>
        <w:tab/>
        <w:t>Repeat step 3 for 3 iterations within the same call as the first iteration. Wait for at least 5 seconds between each iteration of the data transfer.</w:t>
      </w:r>
    </w:p>
    <w:p w14:paraId="3401A4EB" w14:textId="77777777" w:rsidR="00FF34DC" w:rsidRPr="00DB610F" w:rsidRDefault="00FF34DC" w:rsidP="00045762">
      <w:pPr>
        <w:pStyle w:val="B10"/>
        <w:rPr>
          <w:lang w:eastAsia="x-none"/>
        </w:rPr>
      </w:pPr>
      <w:r w:rsidRPr="00DB610F">
        <w:rPr>
          <w:lang w:eastAsia="x-none"/>
        </w:rPr>
        <w:t xml:space="preserve">5. </w:t>
      </w:r>
      <w:r w:rsidRPr="00DB610F">
        <w:rPr>
          <w:lang w:eastAsia="x-none"/>
        </w:rPr>
        <w:tab/>
        <w:t>Calculate and record the average application layer data throughput across three iterations. Additionally, count and record the overall number of ACK and NACK/DTX on the PUSCH/PUCCH during the test interval. Record the IP address type (IPv4 or IPv6) used during the UDP data transfers.</w:t>
      </w:r>
    </w:p>
    <w:p w14:paraId="3F4533AE" w14:textId="1DDD6ADA" w:rsidR="00297A96" w:rsidRPr="00DB610F" w:rsidRDefault="00FF34DC" w:rsidP="00045762">
      <w:pPr>
        <w:pStyle w:val="B10"/>
      </w:pPr>
      <w:r w:rsidRPr="00DB610F">
        <w:rPr>
          <w:lang w:eastAsia="x-none"/>
        </w:rPr>
        <w:t xml:space="preserve">6. </w:t>
      </w:r>
      <w:r w:rsidRPr="00DB610F">
        <w:rPr>
          <w:lang w:eastAsia="x-none"/>
        </w:rPr>
        <w:tab/>
        <w:t xml:space="preserve">Using the values in Table 5.4.4-2 (for IPv6) and Table 5.4.4-3 (for IPv4), determine the reduction from PHY reference fractional throughput value listed in Table </w:t>
      </w:r>
      <w:r w:rsidRPr="00DB610F">
        <w:t>A.12.1.1.3-1</w:t>
      </w:r>
      <w:r w:rsidRPr="00DB610F">
        <w:rPr>
          <w:lang w:eastAsia="x-none"/>
        </w:rPr>
        <w:t xml:space="preserve"> to obtain reference Application Layer Throughput value.</w:t>
      </w:r>
    </w:p>
    <w:p w14:paraId="2F8EDB4F" w14:textId="77777777" w:rsidR="005E3ED9" w:rsidRPr="00DB610F" w:rsidRDefault="00574167" w:rsidP="00045762">
      <w:pPr>
        <w:pStyle w:val="Heading8"/>
      </w:pPr>
      <w:bookmarkStart w:id="2553" w:name="_Toc46155901"/>
      <w:bookmarkStart w:id="2554" w:name="_Toc46238454"/>
      <w:r w:rsidRPr="00DB610F">
        <w:br w:type="page"/>
      </w:r>
      <w:bookmarkStart w:id="2555" w:name="_Toc46239340"/>
      <w:bookmarkStart w:id="2556" w:name="_Toc46384350"/>
      <w:bookmarkStart w:id="2557" w:name="_Toc46480424"/>
      <w:bookmarkStart w:id="2558" w:name="_Toc51833762"/>
      <w:bookmarkStart w:id="2559" w:name="_Toc58504866"/>
      <w:bookmarkStart w:id="2560" w:name="_Toc68540613"/>
      <w:bookmarkStart w:id="2561" w:name="_Toc75464150"/>
      <w:bookmarkStart w:id="2562" w:name="_Toc83680488"/>
      <w:bookmarkStart w:id="2563" w:name="_Toc92100088"/>
      <w:bookmarkStart w:id="2564" w:name="_Toc99980622"/>
      <w:bookmarkStart w:id="2565" w:name="_Toc138970227"/>
      <w:r w:rsidR="005E3ED9" w:rsidRPr="00DB610F">
        <w:t>Annex B:</w:t>
      </w:r>
      <w:r w:rsidR="00962D8B" w:rsidRPr="00DB610F">
        <w:t xml:space="preserve"> </w:t>
      </w:r>
      <w:r w:rsidR="005E3ED9" w:rsidRPr="00DB610F">
        <w:t>Specific Test Conditions and Environment</w:t>
      </w:r>
      <w:bookmarkEnd w:id="2553"/>
      <w:bookmarkEnd w:id="2554"/>
      <w:bookmarkEnd w:id="2555"/>
      <w:bookmarkEnd w:id="2556"/>
      <w:bookmarkEnd w:id="2557"/>
      <w:bookmarkEnd w:id="2558"/>
      <w:bookmarkEnd w:id="2559"/>
      <w:bookmarkEnd w:id="2560"/>
      <w:bookmarkEnd w:id="2561"/>
      <w:bookmarkEnd w:id="2562"/>
      <w:bookmarkEnd w:id="2563"/>
      <w:bookmarkEnd w:id="2564"/>
      <w:bookmarkEnd w:id="2565"/>
    </w:p>
    <w:p w14:paraId="783531AC" w14:textId="2EFCECE9" w:rsidR="00262A66" w:rsidRPr="00DB610F" w:rsidRDefault="00262A66" w:rsidP="00262A66">
      <w:pPr>
        <w:pStyle w:val="Heading1"/>
      </w:pPr>
      <w:bookmarkStart w:id="2566" w:name="_Toc99980623"/>
      <w:bookmarkStart w:id="2567" w:name="_Toc138970228"/>
      <w:r w:rsidRPr="00DB610F">
        <w:t>B.1</w:t>
      </w:r>
      <w:r w:rsidRPr="00DB610F">
        <w:tab/>
        <w:t>Upper Layer configurations</w:t>
      </w:r>
      <w:bookmarkEnd w:id="2566"/>
      <w:bookmarkEnd w:id="2567"/>
    </w:p>
    <w:p w14:paraId="2BBF89B9" w14:textId="3F39EE90" w:rsidR="00262A66" w:rsidRPr="00DB610F" w:rsidRDefault="00262A66" w:rsidP="00262A66">
      <w:pPr>
        <w:pStyle w:val="Heading2"/>
      </w:pPr>
      <w:bookmarkStart w:id="2568" w:name="_Toc99980624"/>
      <w:bookmarkStart w:id="2569" w:name="_Toc138970229"/>
      <w:r w:rsidRPr="00DB610F">
        <w:t>B1.1</w:t>
      </w:r>
      <w:r w:rsidRPr="00DB610F">
        <w:tab/>
        <w:t>MAC Configurations</w:t>
      </w:r>
      <w:bookmarkEnd w:id="2568"/>
      <w:bookmarkEnd w:id="2569"/>
    </w:p>
    <w:p w14:paraId="6E1349F5" w14:textId="77247C42" w:rsidR="00262A66" w:rsidRPr="00DB610F" w:rsidRDefault="00262A66" w:rsidP="00DB610F">
      <w:r w:rsidRPr="00DB610F">
        <w:t>For data throughput testing one DRB configuration shall be used and there will be no SRB data in the downlink and uplink. The Modulation order and transport block size are determined as per section 5.1.3 of TS 38.214 [17].The parameters for DRB configurations will follow the Table 4.8.1-3 with n=1, m=0 (1 AM DRB) of TS 38.508-1 [18].</w:t>
      </w:r>
    </w:p>
    <w:p w14:paraId="75092E57" w14:textId="52A7CE20" w:rsidR="00262A66" w:rsidRPr="00DB610F" w:rsidRDefault="00262A66" w:rsidP="00262A66">
      <w:pPr>
        <w:pStyle w:val="Heading2"/>
      </w:pPr>
      <w:bookmarkStart w:id="2570" w:name="_Toc99980625"/>
      <w:bookmarkStart w:id="2571" w:name="_Toc138970230"/>
      <w:r w:rsidRPr="00DB610F">
        <w:t>B.1.2</w:t>
      </w:r>
      <w:r w:rsidRPr="00DB610F">
        <w:tab/>
        <w:t>RLC Configuration</w:t>
      </w:r>
      <w:bookmarkEnd w:id="2570"/>
      <w:bookmarkEnd w:id="2571"/>
    </w:p>
    <w:p w14:paraId="7C43C6FF" w14:textId="28A82B07" w:rsidR="00262A66" w:rsidRPr="00DB610F" w:rsidRDefault="00262A66" w:rsidP="00DB610F">
      <w:r w:rsidRPr="00DB610F">
        <w:t>For NR data throughput testing purposes RLC in AM mode only will be used. The RLC configuration and RLC Bearer parameters shall follow Table 4.6.3-149 using condition AM and Table 4.6.3-148 using condition AM of TS 38.508-1 [18] respectively.</w:t>
      </w:r>
    </w:p>
    <w:p w14:paraId="4F362D88" w14:textId="5F4EE68C" w:rsidR="00262A66" w:rsidRPr="00DB610F" w:rsidRDefault="00262A66" w:rsidP="00262A66">
      <w:pPr>
        <w:pStyle w:val="Heading2"/>
      </w:pPr>
      <w:bookmarkStart w:id="2572" w:name="_Toc99980626"/>
      <w:bookmarkStart w:id="2573" w:name="_Toc138970231"/>
      <w:r w:rsidRPr="00DB610F">
        <w:t>B.1.3</w:t>
      </w:r>
      <w:r w:rsidRPr="00DB610F">
        <w:tab/>
        <w:t>PDCP Configuration</w:t>
      </w:r>
      <w:bookmarkEnd w:id="2572"/>
      <w:bookmarkEnd w:id="2573"/>
    </w:p>
    <w:p w14:paraId="6C7D8ED9" w14:textId="3C719924" w:rsidR="00262A66" w:rsidRPr="00DB610F" w:rsidRDefault="00262A66" w:rsidP="00DB610F">
      <w:r w:rsidRPr="00DB610F">
        <w:t>For NR data throughput testing PDCP header compression will not be enabled. PDCP configuration for DRB in RLC AM mode shall follow Table 4.6.3-99 using condition AM (default is AM) of TS 38.508-1 [18].</w:t>
      </w:r>
    </w:p>
    <w:p w14:paraId="27DE0FDF" w14:textId="1C8DE66E" w:rsidR="00262A66" w:rsidRPr="00DB610F" w:rsidRDefault="00262A66" w:rsidP="00DB610F">
      <w:pPr>
        <w:pStyle w:val="Heading1"/>
      </w:pPr>
      <w:bookmarkStart w:id="2574" w:name="_Toc99980627"/>
      <w:bookmarkStart w:id="2575" w:name="_Toc138970232"/>
      <w:r w:rsidRPr="00DB610F">
        <w:t>B.2</w:t>
      </w:r>
      <w:r w:rsidRPr="00DB610F">
        <w:tab/>
        <w:t>UL RMC</w:t>
      </w:r>
      <w:bookmarkEnd w:id="2574"/>
      <w:bookmarkEnd w:id="2575"/>
    </w:p>
    <w:p w14:paraId="0D13AD5D" w14:textId="6114081D" w:rsidR="00262A66" w:rsidRPr="00DB610F" w:rsidRDefault="00262A66" w:rsidP="00262A66">
      <w:r w:rsidRPr="00DB610F">
        <w:t>Table B.2-1 (extract of Table A.2.3.1.1-2 of TS 38.521-4</w:t>
      </w:r>
      <w:r w:rsidR="008F0B74" w:rsidRPr="00DB610F">
        <w:t>[3]</w:t>
      </w:r>
      <w:r w:rsidRPr="00DB610F">
        <w:t>) can be used to configure PUSCH TB to carry upper layer ACK/NAK for TCP.</w:t>
      </w:r>
    </w:p>
    <w:p w14:paraId="74CE294B" w14:textId="1B21BE6A" w:rsidR="00262A66" w:rsidRPr="00DB610F" w:rsidRDefault="00262A66" w:rsidP="00DB610F">
      <w:pPr>
        <w:pStyle w:val="TH"/>
      </w:pPr>
      <w:r w:rsidRPr="00DB610F">
        <w:t>Table B.2-1: Reference Channels for CP-OFDM 16QAM for 30kHz SCS</w:t>
      </w:r>
    </w:p>
    <w:tbl>
      <w:tblPr>
        <w:tblW w:w="14160" w:type="dxa"/>
        <w:tblInd w:w="113" w:type="dxa"/>
        <w:tblCellMar>
          <w:left w:w="0" w:type="dxa"/>
          <w:right w:w="0" w:type="dxa"/>
        </w:tblCellMar>
        <w:tblLook w:val="04A0" w:firstRow="1" w:lastRow="0" w:firstColumn="1" w:lastColumn="0" w:noHBand="0" w:noVBand="1"/>
      </w:tblPr>
      <w:tblGrid>
        <w:gridCol w:w="1097"/>
        <w:gridCol w:w="1116"/>
        <w:gridCol w:w="1117"/>
        <w:gridCol w:w="1027"/>
        <w:gridCol w:w="967"/>
        <w:gridCol w:w="1176"/>
        <w:gridCol w:w="890"/>
        <w:gridCol w:w="909"/>
        <w:gridCol w:w="926"/>
        <w:gridCol w:w="1057"/>
        <w:gridCol w:w="897"/>
        <w:gridCol w:w="929"/>
        <w:gridCol w:w="925"/>
        <w:gridCol w:w="1127"/>
      </w:tblGrid>
      <w:tr w:rsidR="00262A66" w:rsidRPr="0018689D" w14:paraId="1D19412F"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0D1B41" w14:textId="77777777" w:rsidR="00262A66" w:rsidRPr="0018689D" w:rsidRDefault="00262A66" w:rsidP="00DB610F">
            <w:pPr>
              <w:pStyle w:val="TAH"/>
            </w:pPr>
            <w:r w:rsidRPr="0018689D">
              <w:t>Parameter</w:t>
            </w:r>
          </w:p>
        </w:tc>
        <w:tc>
          <w:tcPr>
            <w:tcW w:w="1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DB5597" w14:textId="77777777" w:rsidR="00262A66" w:rsidRPr="0018689D" w:rsidRDefault="00262A66" w:rsidP="00DB610F">
            <w:pPr>
              <w:pStyle w:val="TAH"/>
            </w:pPr>
            <w:r w:rsidRPr="0018689D">
              <w:t>Channel bandwidth</w:t>
            </w:r>
          </w:p>
        </w:tc>
        <w:tc>
          <w:tcPr>
            <w:tcW w:w="1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6F7EEA" w14:textId="77777777" w:rsidR="00262A66" w:rsidRPr="0018689D" w:rsidRDefault="00262A66" w:rsidP="00DB610F">
            <w:pPr>
              <w:pStyle w:val="TAH"/>
            </w:pPr>
            <w:r w:rsidRPr="0018689D">
              <w:t>Subcarrier Spacing</w:t>
            </w:r>
          </w:p>
        </w:tc>
        <w:tc>
          <w:tcPr>
            <w:tcW w:w="10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6490A0" w14:textId="77777777" w:rsidR="00262A66" w:rsidRPr="0018689D" w:rsidRDefault="00262A66" w:rsidP="00DB610F">
            <w:pPr>
              <w:pStyle w:val="TAH"/>
            </w:pPr>
            <w:r w:rsidRPr="0018689D">
              <w:t>Allocated resource blocks</w:t>
            </w:r>
          </w:p>
        </w:tc>
        <w:tc>
          <w:tcPr>
            <w:tcW w:w="9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0D3E1D" w14:textId="77777777" w:rsidR="00262A66" w:rsidRPr="0018689D" w:rsidRDefault="00262A66" w:rsidP="00DB610F">
            <w:pPr>
              <w:pStyle w:val="TAH"/>
            </w:pPr>
            <w:r w:rsidRPr="0018689D">
              <w:t>CP-OFDM Symbols per slot (Note 1)</w:t>
            </w:r>
          </w:p>
        </w:tc>
        <w:tc>
          <w:tcPr>
            <w:tcW w:w="11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14BF45" w14:textId="77777777" w:rsidR="00262A66" w:rsidRPr="0018689D" w:rsidRDefault="00262A66" w:rsidP="00DB610F">
            <w:pPr>
              <w:pStyle w:val="TAH"/>
            </w:pPr>
            <w:r w:rsidRPr="0018689D">
              <w:t>Modulation</w:t>
            </w:r>
          </w:p>
        </w:tc>
        <w:tc>
          <w:tcPr>
            <w:tcW w:w="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FA80A7" w14:textId="77777777" w:rsidR="00262A66" w:rsidRPr="0018689D" w:rsidRDefault="00262A66" w:rsidP="00DB610F">
            <w:pPr>
              <w:pStyle w:val="TAH"/>
            </w:pPr>
            <w:r w:rsidRPr="0018689D">
              <w:t>MCS Index (Note 2)</w:t>
            </w:r>
          </w:p>
        </w:tc>
        <w:tc>
          <w:tcPr>
            <w:tcW w:w="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263E31" w14:textId="77777777" w:rsidR="00262A66" w:rsidRPr="0018689D" w:rsidRDefault="00262A66" w:rsidP="00DB610F">
            <w:pPr>
              <w:pStyle w:val="TAH"/>
            </w:pPr>
            <w:r w:rsidRPr="0018689D">
              <w:t>Target Coding Rate</w:t>
            </w:r>
          </w:p>
        </w:tc>
        <w:tc>
          <w:tcPr>
            <w:tcW w:w="9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2CA822" w14:textId="77777777" w:rsidR="00262A66" w:rsidRPr="0018689D" w:rsidRDefault="00262A66" w:rsidP="00DB610F">
            <w:pPr>
              <w:pStyle w:val="TAH"/>
            </w:pPr>
            <w:r w:rsidRPr="0018689D">
              <w:t>Payload size for slots 8, 9, 18 and 19</w:t>
            </w:r>
          </w:p>
        </w:tc>
        <w:tc>
          <w:tcPr>
            <w:tcW w:w="10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3ADB05" w14:textId="77777777" w:rsidR="00262A66" w:rsidRPr="0018689D" w:rsidRDefault="00262A66" w:rsidP="00DB610F">
            <w:pPr>
              <w:pStyle w:val="TAH"/>
            </w:pPr>
            <w:r w:rsidRPr="0018689D">
              <w:t>Transport block CRC</w:t>
            </w:r>
          </w:p>
        </w:tc>
        <w:tc>
          <w:tcPr>
            <w:tcW w:w="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F13145" w14:textId="77777777" w:rsidR="00262A66" w:rsidRPr="0018689D" w:rsidRDefault="00262A66" w:rsidP="00DB610F">
            <w:pPr>
              <w:pStyle w:val="TAH"/>
            </w:pPr>
            <w:r w:rsidRPr="0018689D">
              <w:t>LDPC Base Graph</w:t>
            </w:r>
          </w:p>
        </w:tc>
        <w:tc>
          <w:tcPr>
            <w:tcW w:w="9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FC17D5" w14:textId="77777777" w:rsidR="00262A66" w:rsidRPr="0018689D" w:rsidRDefault="00262A66" w:rsidP="00DB610F">
            <w:pPr>
              <w:pStyle w:val="TAH"/>
            </w:pPr>
            <w:r w:rsidRPr="0018689D">
              <w:t>Number of code blocks per slot for slots 8, 9, 18 and 19 (Note 3)</w:t>
            </w:r>
          </w:p>
        </w:tc>
        <w:tc>
          <w:tcPr>
            <w:tcW w:w="9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2B1247" w14:textId="77777777" w:rsidR="00262A66" w:rsidRPr="0018689D" w:rsidRDefault="00262A66" w:rsidP="00DB610F">
            <w:pPr>
              <w:pStyle w:val="TAH"/>
            </w:pPr>
            <w:r w:rsidRPr="0018689D">
              <w:t>Total number of bits per slot for slots 8, 9, 18 and 19</w:t>
            </w:r>
          </w:p>
        </w:tc>
        <w:tc>
          <w:tcPr>
            <w:tcW w:w="11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692E12" w14:textId="77777777" w:rsidR="00262A66" w:rsidRPr="0018689D" w:rsidRDefault="00262A66" w:rsidP="00DB610F">
            <w:pPr>
              <w:pStyle w:val="TAH"/>
            </w:pPr>
            <w:r w:rsidRPr="0018689D">
              <w:t>Total modulated symbols per slot for slots 8, 9, 18 and 19</w:t>
            </w:r>
          </w:p>
        </w:tc>
      </w:tr>
      <w:tr w:rsidR="00262A66" w:rsidRPr="0018689D" w14:paraId="06D01E15"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CE656FA" w14:textId="77777777" w:rsidR="00262A66" w:rsidRPr="0018689D" w:rsidRDefault="00262A66" w:rsidP="00DB610F">
            <w:pPr>
              <w:pStyle w:val="TAH"/>
            </w:pPr>
            <w:r w:rsidRPr="0018689D">
              <w:t>Unit</w:t>
            </w: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BA3A9C8" w14:textId="77777777" w:rsidR="00262A66" w:rsidRPr="0018689D" w:rsidRDefault="00262A66" w:rsidP="00DB610F">
            <w:pPr>
              <w:pStyle w:val="TAH"/>
            </w:pPr>
            <w:r w:rsidRPr="0018689D">
              <w:t>MHz</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0B54C54" w14:textId="77777777" w:rsidR="00262A66" w:rsidRPr="0018689D" w:rsidRDefault="00262A66" w:rsidP="00DB610F">
            <w:pPr>
              <w:pStyle w:val="TAH"/>
            </w:pPr>
            <w:r w:rsidRPr="0018689D">
              <w:t>KHz</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363DF0DB" w14:textId="77777777" w:rsidR="00262A66" w:rsidRPr="0018689D" w:rsidRDefault="00262A66" w:rsidP="00DB610F">
            <w:pPr>
              <w:pStyle w:val="TAH"/>
            </w:pP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014DE032" w14:textId="77777777" w:rsidR="00262A66" w:rsidRPr="0018689D" w:rsidRDefault="00262A66" w:rsidP="00DB610F">
            <w:pPr>
              <w:pStyle w:val="TAH"/>
            </w:pP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239EA174" w14:textId="77777777" w:rsidR="00262A66" w:rsidRPr="0018689D" w:rsidRDefault="00262A66" w:rsidP="00DB610F">
            <w:pPr>
              <w:pStyle w:val="TAH"/>
            </w:pP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7A496F7" w14:textId="77777777" w:rsidR="00262A66" w:rsidRPr="0018689D" w:rsidRDefault="00262A66" w:rsidP="00DB610F">
            <w:pPr>
              <w:pStyle w:val="TAH"/>
            </w:pP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20404D13" w14:textId="77777777" w:rsidR="00262A66" w:rsidRPr="0018689D" w:rsidRDefault="00262A66" w:rsidP="00DB610F">
            <w:pPr>
              <w:pStyle w:val="TAH"/>
            </w:pP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DD98ABC" w14:textId="77777777" w:rsidR="00262A66" w:rsidRPr="0018689D" w:rsidRDefault="00262A66" w:rsidP="00DB610F">
            <w:pPr>
              <w:pStyle w:val="TAH"/>
            </w:pPr>
            <w:r w:rsidRPr="0018689D">
              <w:t>Bits</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DAC32A9" w14:textId="77777777" w:rsidR="00262A66" w:rsidRPr="0018689D" w:rsidRDefault="00262A66" w:rsidP="00DB610F">
            <w:pPr>
              <w:pStyle w:val="TAH"/>
            </w:pPr>
            <w:r w:rsidRPr="0018689D">
              <w:t>Bits</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5220762E" w14:textId="77777777" w:rsidR="00262A66" w:rsidRPr="0018689D" w:rsidRDefault="00262A66" w:rsidP="00DB610F">
            <w:pPr>
              <w:pStyle w:val="TAH"/>
            </w:pP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4262950F" w14:textId="77777777" w:rsidR="00262A66" w:rsidRPr="0018689D" w:rsidRDefault="00262A66" w:rsidP="00DB610F">
            <w:pPr>
              <w:pStyle w:val="TAH"/>
            </w:pP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AFD2BD3" w14:textId="77777777" w:rsidR="00262A66" w:rsidRPr="0018689D" w:rsidRDefault="00262A66" w:rsidP="00DB610F">
            <w:pPr>
              <w:pStyle w:val="TAH"/>
            </w:pPr>
            <w:r w:rsidRPr="0018689D">
              <w:t>Bits</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D873384" w14:textId="77777777" w:rsidR="00262A66" w:rsidRPr="0018689D" w:rsidRDefault="00262A66" w:rsidP="00DB610F">
            <w:pPr>
              <w:pStyle w:val="TAH"/>
            </w:pPr>
          </w:p>
        </w:tc>
      </w:tr>
      <w:tr w:rsidR="00DB610F" w:rsidRPr="0018689D" w14:paraId="76A9BE5B" w14:textId="77777777" w:rsidTr="00DB610F">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791EB7E9" w14:textId="77777777" w:rsidR="00262A66" w:rsidRPr="00DB610F" w:rsidRDefault="00262A66" w:rsidP="00DB610F">
            <w:pPr>
              <w:pStyle w:val="TAC"/>
              <w:rPr>
                <w:rFonts w:eastAsia="Calibri"/>
              </w:rPr>
            </w:pPr>
          </w:p>
        </w:tc>
        <w:tc>
          <w:tcPr>
            <w:tcW w:w="111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2A824CE6" w14:textId="77777777" w:rsidR="00262A66" w:rsidRPr="0018689D" w:rsidRDefault="00262A66" w:rsidP="00DB610F">
            <w:pPr>
              <w:pStyle w:val="TAC"/>
            </w:pPr>
            <w:r w:rsidRPr="0018689D">
              <w:rPr>
                <w:color w:val="000000"/>
              </w:rPr>
              <w:t>5-50</w:t>
            </w:r>
          </w:p>
        </w:tc>
        <w:tc>
          <w:tcPr>
            <w:tcW w:w="111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63CCD2B8" w14:textId="77777777" w:rsidR="00262A66" w:rsidRPr="0018689D" w:rsidRDefault="00262A66" w:rsidP="00DB610F">
            <w:pPr>
              <w:pStyle w:val="TAC"/>
            </w:pPr>
            <w:r w:rsidRPr="0018689D">
              <w:rPr>
                <w:color w:val="000000"/>
              </w:rPr>
              <w:t>30</w:t>
            </w:r>
          </w:p>
        </w:tc>
        <w:tc>
          <w:tcPr>
            <w:tcW w:w="102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43BCBB67" w14:textId="77777777" w:rsidR="00262A66" w:rsidRPr="0018689D" w:rsidRDefault="00262A66" w:rsidP="00DB610F">
            <w:pPr>
              <w:pStyle w:val="TAC"/>
            </w:pPr>
            <w:r w:rsidRPr="0018689D">
              <w:rPr>
                <w:color w:val="000000"/>
              </w:rPr>
              <w:t>1</w:t>
            </w:r>
          </w:p>
        </w:tc>
        <w:tc>
          <w:tcPr>
            <w:tcW w:w="96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3A6E4119" w14:textId="77777777" w:rsidR="00262A66" w:rsidRPr="0018689D" w:rsidRDefault="00262A66" w:rsidP="00DB610F">
            <w:pPr>
              <w:pStyle w:val="TAC"/>
            </w:pPr>
            <w:r w:rsidRPr="0018689D">
              <w:rPr>
                <w:color w:val="000000"/>
              </w:rPr>
              <w:t>11</w:t>
            </w:r>
          </w:p>
        </w:tc>
        <w:tc>
          <w:tcPr>
            <w:tcW w:w="117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32C43E64" w14:textId="77777777" w:rsidR="00262A66" w:rsidRPr="0018689D" w:rsidRDefault="00262A66" w:rsidP="00DB610F">
            <w:pPr>
              <w:pStyle w:val="TAC"/>
            </w:pPr>
            <w:r w:rsidRPr="0018689D">
              <w:rPr>
                <w:color w:val="000000"/>
              </w:rPr>
              <w:t>16QAM</w:t>
            </w:r>
          </w:p>
        </w:tc>
        <w:tc>
          <w:tcPr>
            <w:tcW w:w="890"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2D9A41CB" w14:textId="77777777" w:rsidR="00262A66" w:rsidRPr="0018689D" w:rsidRDefault="00262A66" w:rsidP="00DB610F">
            <w:pPr>
              <w:pStyle w:val="TAC"/>
            </w:pPr>
            <w:r w:rsidRPr="0018689D">
              <w:rPr>
                <w:color w:val="000000"/>
              </w:rPr>
              <w:t>10</w:t>
            </w:r>
          </w:p>
        </w:tc>
        <w:tc>
          <w:tcPr>
            <w:tcW w:w="909"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11DADCD2" w14:textId="77777777" w:rsidR="00262A66" w:rsidRPr="0018689D" w:rsidRDefault="00262A66" w:rsidP="00DB610F">
            <w:pPr>
              <w:pStyle w:val="TAC"/>
            </w:pPr>
            <w:r w:rsidRPr="0018689D">
              <w:rPr>
                <w:color w:val="000000"/>
              </w:rPr>
              <w:t>1/3</w:t>
            </w:r>
          </w:p>
        </w:tc>
        <w:tc>
          <w:tcPr>
            <w:tcW w:w="92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14561020" w14:textId="77777777" w:rsidR="00262A66" w:rsidRPr="0018689D" w:rsidRDefault="00262A66" w:rsidP="00DB610F">
            <w:pPr>
              <w:pStyle w:val="TAC"/>
            </w:pPr>
            <w:r w:rsidRPr="0018689D">
              <w:rPr>
                <w:color w:val="000000"/>
              </w:rPr>
              <w:t>176</w:t>
            </w:r>
          </w:p>
        </w:tc>
        <w:tc>
          <w:tcPr>
            <w:tcW w:w="105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44B55911" w14:textId="77777777" w:rsidR="00262A66" w:rsidRPr="0018689D" w:rsidRDefault="00262A66" w:rsidP="00DB610F">
            <w:pPr>
              <w:pStyle w:val="TAC"/>
            </w:pPr>
            <w:r w:rsidRPr="0018689D">
              <w:rPr>
                <w:color w:val="000000"/>
              </w:rPr>
              <w:t>16</w:t>
            </w:r>
          </w:p>
        </w:tc>
        <w:tc>
          <w:tcPr>
            <w:tcW w:w="89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7C26B8EA" w14:textId="77777777" w:rsidR="00262A66" w:rsidRPr="0018689D" w:rsidRDefault="00262A66" w:rsidP="00DB610F">
            <w:pPr>
              <w:pStyle w:val="TAC"/>
            </w:pPr>
            <w:r w:rsidRPr="0018689D">
              <w:rPr>
                <w:color w:val="000000"/>
              </w:rPr>
              <w:t>2</w:t>
            </w:r>
          </w:p>
        </w:tc>
        <w:tc>
          <w:tcPr>
            <w:tcW w:w="929"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7490DDBE" w14:textId="77777777" w:rsidR="00262A66" w:rsidRPr="0018689D" w:rsidRDefault="00262A66" w:rsidP="00DB610F">
            <w:pPr>
              <w:pStyle w:val="TAC"/>
            </w:pPr>
            <w:r w:rsidRPr="0018689D">
              <w:rPr>
                <w:color w:val="000000"/>
              </w:rPr>
              <w:t>1</w:t>
            </w:r>
          </w:p>
        </w:tc>
        <w:tc>
          <w:tcPr>
            <w:tcW w:w="925"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7497C239" w14:textId="77777777" w:rsidR="00262A66" w:rsidRPr="0018689D" w:rsidRDefault="00262A66" w:rsidP="00DB610F">
            <w:pPr>
              <w:pStyle w:val="TAC"/>
            </w:pPr>
            <w:r w:rsidRPr="0018689D">
              <w:rPr>
                <w:color w:val="000000"/>
              </w:rPr>
              <w:t>528</w:t>
            </w:r>
          </w:p>
        </w:tc>
        <w:tc>
          <w:tcPr>
            <w:tcW w:w="112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7D02FCD0" w14:textId="77777777" w:rsidR="00262A66" w:rsidRPr="0018689D" w:rsidRDefault="00262A66" w:rsidP="00DB610F">
            <w:pPr>
              <w:pStyle w:val="TAC"/>
            </w:pPr>
            <w:r w:rsidRPr="0018689D">
              <w:rPr>
                <w:color w:val="000000"/>
              </w:rPr>
              <w:t>132</w:t>
            </w:r>
          </w:p>
        </w:tc>
      </w:tr>
      <w:tr w:rsidR="00262A66" w:rsidRPr="0018689D" w14:paraId="05478780"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68F8A091"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534D017" w14:textId="77777777" w:rsidR="00262A66" w:rsidRPr="0018689D" w:rsidRDefault="00262A66" w:rsidP="00DB610F">
            <w:pPr>
              <w:pStyle w:val="TAC"/>
            </w:pPr>
            <w:r w:rsidRPr="0018689D">
              <w:t>5</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61FCE08"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D2FF447" w14:textId="77777777" w:rsidR="00262A66" w:rsidRPr="0018689D" w:rsidRDefault="00262A66" w:rsidP="00DB610F">
            <w:pPr>
              <w:pStyle w:val="TAC"/>
            </w:pPr>
            <w:r w:rsidRPr="0018689D">
              <w:t>6</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3BB2CDE"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EB5421F"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AB69AAB"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A587242"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E24032C" w14:textId="77777777" w:rsidR="00262A66" w:rsidRPr="0018689D" w:rsidRDefault="00262A66" w:rsidP="00DB610F">
            <w:pPr>
              <w:pStyle w:val="TAC"/>
            </w:pPr>
            <w:r w:rsidRPr="0018689D">
              <w:t>1064</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69AADD7" w14:textId="77777777" w:rsidR="00262A66" w:rsidRPr="0018689D" w:rsidRDefault="00262A66" w:rsidP="00DB610F">
            <w:pPr>
              <w:pStyle w:val="TAC"/>
            </w:pPr>
            <w:r w:rsidRPr="0018689D">
              <w:t>16</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70BD883" w14:textId="77777777" w:rsidR="00262A66" w:rsidRPr="0018689D" w:rsidRDefault="00262A66" w:rsidP="00DB610F">
            <w:pPr>
              <w:pStyle w:val="TAC"/>
            </w:pPr>
            <w:r w:rsidRPr="0018689D">
              <w:t>2</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C7DF766"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788EDC7" w14:textId="77777777" w:rsidR="00262A66" w:rsidRPr="0018689D" w:rsidRDefault="00262A66" w:rsidP="00DB610F">
            <w:pPr>
              <w:pStyle w:val="TAC"/>
            </w:pPr>
            <w:r w:rsidRPr="0018689D">
              <w:t>3168</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B16D073" w14:textId="77777777" w:rsidR="00262A66" w:rsidRPr="0018689D" w:rsidRDefault="00262A66" w:rsidP="00DB610F">
            <w:pPr>
              <w:pStyle w:val="TAC"/>
            </w:pPr>
            <w:r w:rsidRPr="0018689D">
              <w:t>792</w:t>
            </w:r>
          </w:p>
        </w:tc>
      </w:tr>
      <w:tr w:rsidR="00262A66" w:rsidRPr="0018689D" w14:paraId="7EEEB625"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2425E410"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CAAF3E1" w14:textId="77777777" w:rsidR="00262A66" w:rsidRPr="0018689D" w:rsidRDefault="00262A66" w:rsidP="00DB610F">
            <w:pPr>
              <w:pStyle w:val="TAC"/>
            </w:pPr>
            <w:r w:rsidRPr="0018689D">
              <w:t>5</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55AF62D"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DA2E45B" w14:textId="77777777" w:rsidR="00262A66" w:rsidRPr="0018689D" w:rsidRDefault="00262A66" w:rsidP="00DB610F">
            <w:pPr>
              <w:pStyle w:val="TAC"/>
            </w:pPr>
            <w:r w:rsidRPr="0018689D">
              <w:t>11</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D1F3FE3"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2E2D696"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34EFA48"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7E46211"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F92EBB5" w14:textId="77777777" w:rsidR="00262A66" w:rsidRPr="0018689D" w:rsidRDefault="00262A66" w:rsidP="00DB610F">
            <w:pPr>
              <w:pStyle w:val="TAC"/>
            </w:pPr>
            <w:r w:rsidRPr="0018689D">
              <w:t>1928</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2696E2C" w14:textId="77777777" w:rsidR="00262A66" w:rsidRPr="0018689D" w:rsidRDefault="00262A66" w:rsidP="00DB610F">
            <w:pPr>
              <w:pStyle w:val="TAC"/>
            </w:pPr>
            <w:r w:rsidRPr="0018689D">
              <w:t>16</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1B46BB8" w14:textId="77777777" w:rsidR="00262A66" w:rsidRPr="0018689D" w:rsidRDefault="00262A66" w:rsidP="00DB610F">
            <w:pPr>
              <w:pStyle w:val="TAC"/>
            </w:pPr>
            <w:r w:rsidRPr="0018689D">
              <w:t>2</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1955499"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8DB5ADB" w14:textId="77777777" w:rsidR="00262A66" w:rsidRPr="0018689D" w:rsidRDefault="00262A66" w:rsidP="00DB610F">
            <w:pPr>
              <w:pStyle w:val="TAC"/>
            </w:pPr>
            <w:r w:rsidRPr="0018689D">
              <w:t>5808</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2396544" w14:textId="77777777" w:rsidR="00262A66" w:rsidRPr="0018689D" w:rsidRDefault="00262A66" w:rsidP="00DB610F">
            <w:pPr>
              <w:pStyle w:val="TAC"/>
            </w:pPr>
            <w:r w:rsidRPr="0018689D">
              <w:t>1452</w:t>
            </w:r>
          </w:p>
        </w:tc>
      </w:tr>
      <w:tr w:rsidR="00262A66" w:rsidRPr="0018689D" w14:paraId="363B2B85"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26CE9E7B"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FA2A408" w14:textId="77777777" w:rsidR="00262A66" w:rsidRPr="0018689D" w:rsidRDefault="00262A66" w:rsidP="00DB610F">
            <w:pPr>
              <w:pStyle w:val="TAC"/>
            </w:pPr>
            <w:r w:rsidRPr="0018689D">
              <w:t>10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D7BAE74"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CE09965" w14:textId="77777777" w:rsidR="00262A66" w:rsidRPr="0018689D" w:rsidRDefault="00262A66" w:rsidP="00DB610F">
            <w:pPr>
              <w:pStyle w:val="TAC"/>
            </w:pPr>
            <w:r w:rsidRPr="0018689D">
              <w:t>12</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F6977E8"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C29CC4F"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A8FC20C"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8142DE9"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9321E89" w14:textId="77777777" w:rsidR="00262A66" w:rsidRPr="0018689D" w:rsidRDefault="00262A66" w:rsidP="00DB610F">
            <w:pPr>
              <w:pStyle w:val="TAC"/>
            </w:pPr>
            <w:r w:rsidRPr="0018689D">
              <w:t>2088</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2CA2DE9" w14:textId="77777777" w:rsidR="00262A66" w:rsidRPr="0018689D" w:rsidRDefault="00262A66" w:rsidP="00DB610F">
            <w:pPr>
              <w:pStyle w:val="TAC"/>
            </w:pPr>
            <w:r w:rsidRPr="0018689D">
              <w:t>16</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15009B5" w14:textId="77777777" w:rsidR="00262A66" w:rsidRPr="0018689D" w:rsidRDefault="00262A66" w:rsidP="00DB610F">
            <w:pPr>
              <w:pStyle w:val="TAC"/>
            </w:pPr>
            <w:r w:rsidRPr="0018689D">
              <w:t>2</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69111DC"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6670C19" w14:textId="77777777" w:rsidR="00262A66" w:rsidRPr="0018689D" w:rsidRDefault="00262A66" w:rsidP="00DB610F">
            <w:pPr>
              <w:pStyle w:val="TAC"/>
            </w:pPr>
            <w:r w:rsidRPr="0018689D">
              <w:t>6336</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A47F97D" w14:textId="77777777" w:rsidR="00262A66" w:rsidRPr="0018689D" w:rsidRDefault="00262A66" w:rsidP="00DB610F">
            <w:pPr>
              <w:pStyle w:val="TAC"/>
            </w:pPr>
            <w:r w:rsidRPr="0018689D">
              <w:t>1584</w:t>
            </w:r>
          </w:p>
        </w:tc>
      </w:tr>
      <w:tr w:rsidR="00262A66" w:rsidRPr="0018689D" w14:paraId="654E29A9"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7015194"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8A36073" w14:textId="77777777" w:rsidR="00262A66" w:rsidRPr="0018689D" w:rsidRDefault="00262A66" w:rsidP="00DB610F">
            <w:pPr>
              <w:pStyle w:val="TAC"/>
            </w:pPr>
            <w:r w:rsidRPr="0018689D">
              <w:t>10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EB7F2C5"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1E944FD" w14:textId="77777777" w:rsidR="00262A66" w:rsidRPr="0018689D" w:rsidRDefault="00262A66" w:rsidP="00DB610F">
            <w:pPr>
              <w:pStyle w:val="TAC"/>
            </w:pPr>
            <w:r w:rsidRPr="0018689D">
              <w:t>24</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D085415"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38E8FFC"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F366EAC"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64071D6"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15BDECE" w14:textId="77777777" w:rsidR="00262A66" w:rsidRPr="0018689D" w:rsidRDefault="00262A66" w:rsidP="00DB610F">
            <w:pPr>
              <w:pStyle w:val="TAC"/>
            </w:pPr>
            <w:r w:rsidRPr="0018689D">
              <w:t>4224</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C7F6A4B"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F1D7079"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770B8C3"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A6CCC69" w14:textId="77777777" w:rsidR="00262A66" w:rsidRPr="0018689D" w:rsidRDefault="00262A66" w:rsidP="00DB610F">
            <w:pPr>
              <w:pStyle w:val="TAC"/>
            </w:pPr>
            <w:r w:rsidRPr="0018689D">
              <w:t>12672</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AEA9B22" w14:textId="77777777" w:rsidR="00262A66" w:rsidRPr="0018689D" w:rsidRDefault="00262A66" w:rsidP="00DB610F">
            <w:pPr>
              <w:pStyle w:val="TAC"/>
            </w:pPr>
            <w:r w:rsidRPr="0018689D">
              <w:t>3168</w:t>
            </w:r>
          </w:p>
        </w:tc>
      </w:tr>
      <w:tr w:rsidR="00262A66" w:rsidRPr="0018689D" w14:paraId="7D403A96"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02A12F16"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C9807AD" w14:textId="77777777" w:rsidR="00262A66" w:rsidRPr="0018689D" w:rsidRDefault="00262A66" w:rsidP="00DB610F">
            <w:pPr>
              <w:pStyle w:val="TAC"/>
            </w:pPr>
            <w:r w:rsidRPr="0018689D">
              <w:t>15</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F6B69E3"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6CA2BEB" w14:textId="77777777" w:rsidR="00262A66" w:rsidRPr="0018689D" w:rsidRDefault="00262A66" w:rsidP="00DB610F">
            <w:pPr>
              <w:pStyle w:val="TAC"/>
            </w:pPr>
            <w:r w:rsidRPr="0018689D">
              <w:t>19</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50392FE"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52ACBBA"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5D673EB"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F29AD93"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CF4CAE0" w14:textId="77777777" w:rsidR="00262A66" w:rsidRPr="0018689D" w:rsidRDefault="00262A66" w:rsidP="00DB610F">
            <w:pPr>
              <w:pStyle w:val="TAC"/>
            </w:pPr>
            <w:r w:rsidRPr="0018689D">
              <w:t>3368</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617D17C" w14:textId="77777777" w:rsidR="00262A66" w:rsidRPr="0018689D" w:rsidRDefault="00262A66" w:rsidP="00DB610F">
            <w:pPr>
              <w:pStyle w:val="TAC"/>
            </w:pPr>
            <w:r w:rsidRPr="0018689D">
              <w:t>16</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ACC6148" w14:textId="77777777" w:rsidR="00262A66" w:rsidRPr="0018689D" w:rsidRDefault="00262A66" w:rsidP="00DB610F">
            <w:pPr>
              <w:pStyle w:val="TAC"/>
            </w:pPr>
            <w:r w:rsidRPr="0018689D">
              <w:t>2</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DBCDBD4"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14A113B" w14:textId="77777777" w:rsidR="00262A66" w:rsidRPr="0018689D" w:rsidRDefault="00262A66" w:rsidP="00DB610F">
            <w:pPr>
              <w:pStyle w:val="TAC"/>
            </w:pPr>
            <w:r w:rsidRPr="0018689D">
              <w:t>10032</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183EDA2" w14:textId="77777777" w:rsidR="00262A66" w:rsidRPr="0018689D" w:rsidRDefault="00262A66" w:rsidP="00DB610F">
            <w:pPr>
              <w:pStyle w:val="TAC"/>
            </w:pPr>
            <w:r w:rsidRPr="0018689D">
              <w:t>2508</w:t>
            </w:r>
          </w:p>
        </w:tc>
      </w:tr>
      <w:tr w:rsidR="00262A66" w:rsidRPr="0018689D" w14:paraId="720D62F9"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24148B6C"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3357CAF" w14:textId="77777777" w:rsidR="00262A66" w:rsidRPr="0018689D" w:rsidRDefault="00262A66" w:rsidP="00DB610F">
            <w:pPr>
              <w:pStyle w:val="TAC"/>
            </w:pPr>
            <w:r w:rsidRPr="0018689D">
              <w:t>15</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5FD263B"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BB08B6A" w14:textId="77777777" w:rsidR="00262A66" w:rsidRPr="0018689D" w:rsidRDefault="00262A66" w:rsidP="00DB610F">
            <w:pPr>
              <w:pStyle w:val="TAC"/>
            </w:pPr>
            <w:r w:rsidRPr="0018689D">
              <w:t>38</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EE11D3B"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D2B0AFE"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75192B5"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F75FAE6"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C273EE4" w14:textId="77777777" w:rsidR="00262A66" w:rsidRPr="0018689D" w:rsidRDefault="00262A66" w:rsidP="00DB610F">
            <w:pPr>
              <w:pStyle w:val="TAC"/>
            </w:pPr>
            <w:r w:rsidRPr="0018689D">
              <w:t>6656</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8A49C0D"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E0375DE"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5CD82A5"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819A1E0" w14:textId="77777777" w:rsidR="00262A66" w:rsidRPr="0018689D" w:rsidRDefault="00262A66" w:rsidP="00DB610F">
            <w:pPr>
              <w:pStyle w:val="TAC"/>
            </w:pPr>
            <w:r w:rsidRPr="0018689D">
              <w:t>20064</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A63CF1D" w14:textId="77777777" w:rsidR="00262A66" w:rsidRPr="0018689D" w:rsidRDefault="00262A66" w:rsidP="00DB610F">
            <w:pPr>
              <w:pStyle w:val="TAC"/>
            </w:pPr>
            <w:r w:rsidRPr="0018689D">
              <w:t>5016</w:t>
            </w:r>
          </w:p>
        </w:tc>
      </w:tr>
      <w:tr w:rsidR="00262A66" w:rsidRPr="0018689D" w14:paraId="380FFF0A"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069AE9B0"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003C8E7" w14:textId="77777777" w:rsidR="00262A66" w:rsidRPr="0018689D" w:rsidRDefault="00262A66" w:rsidP="00DB610F">
            <w:pPr>
              <w:pStyle w:val="TAC"/>
            </w:pPr>
            <w:r w:rsidRPr="0018689D">
              <w:t>20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C3EEFBB"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57F9A0D" w14:textId="77777777" w:rsidR="00262A66" w:rsidRPr="0018689D" w:rsidRDefault="00262A66" w:rsidP="00DB610F">
            <w:pPr>
              <w:pStyle w:val="TAC"/>
            </w:pPr>
            <w:r w:rsidRPr="0018689D">
              <w:t>26</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B45A01B"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91BF08F"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FE85763"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F6D19FD"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78AD6C3" w14:textId="77777777" w:rsidR="00262A66" w:rsidRPr="0018689D" w:rsidRDefault="00262A66" w:rsidP="00DB610F">
            <w:pPr>
              <w:pStyle w:val="TAC"/>
            </w:pPr>
            <w:r w:rsidRPr="0018689D">
              <w:t>4480</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45DE2E3"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0D5F59B"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B3C1EA9"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C71340C" w14:textId="77777777" w:rsidR="00262A66" w:rsidRPr="0018689D" w:rsidRDefault="00262A66" w:rsidP="00DB610F">
            <w:pPr>
              <w:pStyle w:val="TAC"/>
            </w:pPr>
            <w:r w:rsidRPr="0018689D">
              <w:t>13728</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DE6BDE7" w14:textId="77777777" w:rsidR="00262A66" w:rsidRPr="0018689D" w:rsidRDefault="00262A66" w:rsidP="00DB610F">
            <w:pPr>
              <w:pStyle w:val="TAC"/>
            </w:pPr>
            <w:r w:rsidRPr="0018689D">
              <w:t>3432</w:t>
            </w:r>
          </w:p>
        </w:tc>
      </w:tr>
      <w:tr w:rsidR="00262A66" w:rsidRPr="0018689D" w14:paraId="135FEAA9"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58B7FE58"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5A55C66" w14:textId="77777777" w:rsidR="00262A66" w:rsidRPr="0018689D" w:rsidRDefault="00262A66" w:rsidP="00DB610F">
            <w:pPr>
              <w:pStyle w:val="TAC"/>
            </w:pPr>
            <w:r w:rsidRPr="0018689D">
              <w:t>20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3D67425"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5328708" w14:textId="77777777" w:rsidR="00262A66" w:rsidRPr="0018689D" w:rsidRDefault="00262A66" w:rsidP="00DB610F">
            <w:pPr>
              <w:pStyle w:val="TAC"/>
            </w:pPr>
            <w:r w:rsidRPr="0018689D">
              <w:t>51</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E7324B5"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25415B0"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ED0C3EC"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9F91D69"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4EA2C78" w14:textId="77777777" w:rsidR="00262A66" w:rsidRPr="0018689D" w:rsidRDefault="00262A66" w:rsidP="00DB610F">
            <w:pPr>
              <w:pStyle w:val="TAC"/>
            </w:pPr>
            <w:r w:rsidRPr="0018689D">
              <w:t>8968</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6B8E3F0"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E0D610D"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2511B05" w14:textId="77777777" w:rsidR="00262A66" w:rsidRPr="0018689D" w:rsidRDefault="00262A66" w:rsidP="00DB610F">
            <w:pPr>
              <w:pStyle w:val="TAC"/>
            </w:pPr>
            <w:r w:rsidRPr="0018689D">
              <w:t>2</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C866CDA" w14:textId="77777777" w:rsidR="00262A66" w:rsidRPr="0018689D" w:rsidRDefault="00262A66" w:rsidP="00DB610F">
            <w:pPr>
              <w:pStyle w:val="TAC"/>
            </w:pPr>
            <w:r w:rsidRPr="0018689D">
              <w:t>26928</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C0ABF77" w14:textId="77777777" w:rsidR="00262A66" w:rsidRPr="0018689D" w:rsidRDefault="00262A66" w:rsidP="00DB610F">
            <w:pPr>
              <w:pStyle w:val="TAC"/>
            </w:pPr>
            <w:r w:rsidRPr="0018689D">
              <w:t>6732</w:t>
            </w:r>
          </w:p>
        </w:tc>
      </w:tr>
      <w:tr w:rsidR="00262A66" w:rsidRPr="0018689D" w14:paraId="10AD341D"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61BA123C"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A5A7485" w14:textId="77777777" w:rsidR="00262A66" w:rsidRPr="0018689D" w:rsidRDefault="00262A66" w:rsidP="00DB610F">
            <w:pPr>
              <w:pStyle w:val="TAC"/>
            </w:pPr>
            <w:r w:rsidRPr="0018689D">
              <w:t>25</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B34DB4C"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5CDC94C" w14:textId="77777777" w:rsidR="00262A66" w:rsidRPr="0018689D" w:rsidRDefault="00262A66" w:rsidP="00DB610F">
            <w:pPr>
              <w:pStyle w:val="TAC"/>
            </w:pPr>
            <w:r w:rsidRPr="0018689D">
              <w:t>33</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2B06EE1"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59A9AC2"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72FE968"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41A0809"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5B2FF29" w14:textId="77777777" w:rsidR="00262A66" w:rsidRPr="0018689D" w:rsidRDefault="00262A66" w:rsidP="00DB610F">
            <w:pPr>
              <w:pStyle w:val="TAC"/>
            </w:pPr>
            <w:r w:rsidRPr="0018689D">
              <w:t>5760</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EF3A314"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3C438A4"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9BDC783"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09BE7ED" w14:textId="77777777" w:rsidR="00262A66" w:rsidRPr="0018689D" w:rsidRDefault="00262A66" w:rsidP="00DB610F">
            <w:pPr>
              <w:pStyle w:val="TAC"/>
            </w:pPr>
            <w:r w:rsidRPr="0018689D">
              <w:t>17424</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81D21F9" w14:textId="77777777" w:rsidR="00262A66" w:rsidRPr="0018689D" w:rsidRDefault="00262A66" w:rsidP="00DB610F">
            <w:pPr>
              <w:pStyle w:val="TAC"/>
            </w:pPr>
            <w:r w:rsidRPr="0018689D">
              <w:t>4356</w:t>
            </w:r>
          </w:p>
        </w:tc>
      </w:tr>
      <w:tr w:rsidR="00262A66" w:rsidRPr="0018689D" w14:paraId="7EC57703"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5FB4F5B4"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C42EAEF" w14:textId="77777777" w:rsidR="00262A66" w:rsidRPr="0018689D" w:rsidRDefault="00262A66" w:rsidP="00DB610F">
            <w:pPr>
              <w:pStyle w:val="TAC"/>
            </w:pPr>
            <w:r w:rsidRPr="0018689D">
              <w:t>25</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E3BA5EB"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1591313" w14:textId="77777777" w:rsidR="00262A66" w:rsidRPr="0018689D" w:rsidRDefault="00262A66" w:rsidP="00DB610F">
            <w:pPr>
              <w:pStyle w:val="TAC"/>
            </w:pPr>
            <w:r w:rsidRPr="0018689D">
              <w:t>65</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13D6631"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B8638AC"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738FFBE"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0B7ED05"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B0CC038" w14:textId="77777777" w:rsidR="00262A66" w:rsidRPr="0018689D" w:rsidRDefault="00262A66" w:rsidP="00DB610F">
            <w:pPr>
              <w:pStyle w:val="TAC"/>
            </w:pPr>
            <w:r w:rsidRPr="0018689D">
              <w:t>11272</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336F14B"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DD3B8FE"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E6CADBB" w14:textId="77777777" w:rsidR="00262A66" w:rsidRPr="0018689D" w:rsidRDefault="00262A66" w:rsidP="00DB610F">
            <w:pPr>
              <w:pStyle w:val="TAC"/>
            </w:pPr>
            <w:r w:rsidRPr="0018689D">
              <w:t>2</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A51C763" w14:textId="77777777" w:rsidR="00262A66" w:rsidRPr="0018689D" w:rsidRDefault="00262A66" w:rsidP="00DB610F">
            <w:pPr>
              <w:pStyle w:val="TAC"/>
            </w:pPr>
            <w:r w:rsidRPr="0018689D">
              <w:t>34320</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E5ADC61" w14:textId="77777777" w:rsidR="00262A66" w:rsidRPr="0018689D" w:rsidRDefault="00262A66" w:rsidP="00DB610F">
            <w:pPr>
              <w:pStyle w:val="TAC"/>
            </w:pPr>
            <w:r w:rsidRPr="0018689D">
              <w:t>8580</w:t>
            </w:r>
          </w:p>
        </w:tc>
      </w:tr>
      <w:tr w:rsidR="00262A66" w:rsidRPr="0018689D" w14:paraId="3ED42C1D"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78739F01"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6A7DF61" w14:textId="77777777" w:rsidR="00262A66" w:rsidRPr="0018689D" w:rsidRDefault="00262A66" w:rsidP="00DB610F">
            <w:pPr>
              <w:pStyle w:val="TAC"/>
            </w:pPr>
            <w:r w:rsidRPr="0018689D">
              <w:t>30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1314302"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9E49B77" w14:textId="77777777" w:rsidR="00262A66" w:rsidRPr="0018689D" w:rsidRDefault="00262A66" w:rsidP="00DB610F">
            <w:pPr>
              <w:pStyle w:val="TAC"/>
            </w:pPr>
            <w:r w:rsidRPr="0018689D">
              <w:t>39</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22CE1E6"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EE2FAD7"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4BDCC1E"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04C75B7"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04CA6A6" w14:textId="77777777" w:rsidR="00262A66" w:rsidRPr="0018689D" w:rsidRDefault="00262A66" w:rsidP="00DB610F">
            <w:pPr>
              <w:pStyle w:val="TAC"/>
            </w:pPr>
            <w:r w:rsidRPr="0018689D">
              <w:t>6784</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7A21ED8"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1863DEE"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60297DF" w14:textId="77777777" w:rsidR="00262A66" w:rsidRPr="0018689D" w:rsidRDefault="00262A66" w:rsidP="00DB610F">
            <w:pPr>
              <w:pStyle w:val="TAC"/>
            </w:pPr>
            <w:r w:rsidRPr="0018689D">
              <w:t>1</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C8919A2" w14:textId="77777777" w:rsidR="00262A66" w:rsidRPr="0018689D" w:rsidRDefault="00262A66" w:rsidP="00DB610F">
            <w:pPr>
              <w:pStyle w:val="TAC"/>
            </w:pPr>
            <w:r w:rsidRPr="0018689D">
              <w:t>20592</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2A92A9A" w14:textId="77777777" w:rsidR="00262A66" w:rsidRPr="0018689D" w:rsidRDefault="00262A66" w:rsidP="00DB610F">
            <w:pPr>
              <w:pStyle w:val="TAC"/>
            </w:pPr>
            <w:r w:rsidRPr="0018689D">
              <w:t>5148</w:t>
            </w:r>
          </w:p>
        </w:tc>
      </w:tr>
      <w:tr w:rsidR="00262A66" w:rsidRPr="0018689D" w14:paraId="6E76E0F5"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6CAD2A07"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A32320C" w14:textId="77777777" w:rsidR="00262A66" w:rsidRPr="0018689D" w:rsidRDefault="00262A66" w:rsidP="00DB610F">
            <w:pPr>
              <w:pStyle w:val="TAC"/>
            </w:pPr>
            <w:r w:rsidRPr="0018689D">
              <w:t>30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2B6D898"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B9FF7B7" w14:textId="77777777" w:rsidR="00262A66" w:rsidRPr="0018689D" w:rsidRDefault="00262A66" w:rsidP="00DB610F">
            <w:pPr>
              <w:pStyle w:val="TAC"/>
            </w:pPr>
            <w:r w:rsidRPr="0018689D">
              <w:t>78</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2EEFFAD"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5D35250"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7097EF6"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258812E"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8608513" w14:textId="77777777" w:rsidR="00262A66" w:rsidRPr="0018689D" w:rsidRDefault="00262A66" w:rsidP="00DB610F">
            <w:pPr>
              <w:pStyle w:val="TAC"/>
            </w:pPr>
            <w:r w:rsidRPr="0018689D">
              <w:t>13576</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9DDE8B2"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134C762"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0D1E8D2" w14:textId="77777777" w:rsidR="00262A66" w:rsidRPr="0018689D" w:rsidRDefault="00262A66" w:rsidP="00DB610F">
            <w:pPr>
              <w:pStyle w:val="TAC"/>
            </w:pPr>
            <w:r w:rsidRPr="0018689D">
              <w:t>2</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FDDA18C" w14:textId="77777777" w:rsidR="00262A66" w:rsidRPr="0018689D" w:rsidRDefault="00262A66" w:rsidP="00DB610F">
            <w:pPr>
              <w:pStyle w:val="TAC"/>
            </w:pPr>
            <w:r w:rsidRPr="0018689D">
              <w:t>41184</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48B48DC" w14:textId="77777777" w:rsidR="00262A66" w:rsidRPr="0018689D" w:rsidRDefault="00262A66" w:rsidP="00DB610F">
            <w:pPr>
              <w:pStyle w:val="TAC"/>
            </w:pPr>
            <w:r w:rsidRPr="0018689D">
              <w:t>10296</w:t>
            </w:r>
          </w:p>
        </w:tc>
      </w:tr>
      <w:tr w:rsidR="00DB610F" w:rsidRPr="0018689D" w14:paraId="03A0EB1D" w14:textId="77777777" w:rsidTr="00DB610F">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61A10A51"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7A15B43E" w14:textId="77777777" w:rsidR="00262A66" w:rsidRPr="0018689D" w:rsidRDefault="00262A66" w:rsidP="00DB610F">
            <w:pPr>
              <w:pStyle w:val="TAC"/>
            </w:pPr>
            <w:r w:rsidRPr="0018689D">
              <w:rPr>
                <w:color w:val="000000"/>
              </w:rPr>
              <w:t>40</w:t>
            </w:r>
          </w:p>
        </w:tc>
        <w:tc>
          <w:tcPr>
            <w:tcW w:w="111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2DB0A12A" w14:textId="77777777" w:rsidR="00262A66" w:rsidRPr="0018689D" w:rsidRDefault="00262A66" w:rsidP="00DB610F">
            <w:pPr>
              <w:pStyle w:val="TAC"/>
            </w:pPr>
            <w:r w:rsidRPr="0018689D">
              <w:rPr>
                <w:color w:val="000000"/>
              </w:rPr>
              <w:t>30</w:t>
            </w:r>
          </w:p>
        </w:tc>
        <w:tc>
          <w:tcPr>
            <w:tcW w:w="102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6C239ECC" w14:textId="77777777" w:rsidR="00262A66" w:rsidRPr="0018689D" w:rsidRDefault="00262A66" w:rsidP="00DB610F">
            <w:pPr>
              <w:pStyle w:val="TAC"/>
            </w:pPr>
            <w:r w:rsidRPr="0018689D">
              <w:rPr>
                <w:color w:val="000000"/>
              </w:rPr>
              <w:t>53</w:t>
            </w:r>
          </w:p>
        </w:tc>
        <w:tc>
          <w:tcPr>
            <w:tcW w:w="96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2D8FF072" w14:textId="77777777" w:rsidR="00262A66" w:rsidRPr="0018689D" w:rsidRDefault="00262A66" w:rsidP="00DB610F">
            <w:pPr>
              <w:pStyle w:val="TAC"/>
            </w:pPr>
            <w:r w:rsidRPr="0018689D">
              <w:rPr>
                <w:color w:val="000000"/>
              </w:rPr>
              <w:t>11</w:t>
            </w:r>
          </w:p>
        </w:tc>
        <w:tc>
          <w:tcPr>
            <w:tcW w:w="117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06081478" w14:textId="77777777" w:rsidR="00262A66" w:rsidRPr="0018689D" w:rsidRDefault="00262A66" w:rsidP="00DB610F">
            <w:pPr>
              <w:pStyle w:val="TAC"/>
            </w:pPr>
            <w:r w:rsidRPr="0018689D">
              <w:rPr>
                <w:color w:val="000000"/>
              </w:rPr>
              <w:t>16QAM</w:t>
            </w:r>
          </w:p>
        </w:tc>
        <w:tc>
          <w:tcPr>
            <w:tcW w:w="890"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7F05E4E8" w14:textId="77777777" w:rsidR="00262A66" w:rsidRPr="0018689D" w:rsidRDefault="00262A66" w:rsidP="00DB610F">
            <w:pPr>
              <w:pStyle w:val="TAC"/>
            </w:pPr>
            <w:r w:rsidRPr="0018689D">
              <w:rPr>
                <w:color w:val="000000"/>
              </w:rPr>
              <w:t>10</w:t>
            </w:r>
          </w:p>
        </w:tc>
        <w:tc>
          <w:tcPr>
            <w:tcW w:w="909"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202B83A8" w14:textId="77777777" w:rsidR="00262A66" w:rsidRPr="0018689D" w:rsidRDefault="00262A66" w:rsidP="00DB610F">
            <w:pPr>
              <w:pStyle w:val="TAC"/>
            </w:pPr>
            <w:r w:rsidRPr="0018689D">
              <w:rPr>
                <w:color w:val="000000"/>
              </w:rPr>
              <w:t>1/3</w:t>
            </w:r>
          </w:p>
        </w:tc>
        <w:tc>
          <w:tcPr>
            <w:tcW w:w="92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406682BF" w14:textId="77777777" w:rsidR="00262A66" w:rsidRPr="0018689D" w:rsidRDefault="00262A66" w:rsidP="00DB610F">
            <w:pPr>
              <w:pStyle w:val="TAC"/>
            </w:pPr>
            <w:r w:rsidRPr="0018689D">
              <w:rPr>
                <w:color w:val="000000"/>
              </w:rPr>
              <w:t>9224</w:t>
            </w:r>
          </w:p>
        </w:tc>
        <w:tc>
          <w:tcPr>
            <w:tcW w:w="105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37B2B480" w14:textId="77777777" w:rsidR="00262A66" w:rsidRPr="0018689D" w:rsidRDefault="00262A66" w:rsidP="00DB610F">
            <w:pPr>
              <w:pStyle w:val="TAC"/>
            </w:pPr>
            <w:r w:rsidRPr="0018689D">
              <w:rPr>
                <w:color w:val="000000"/>
              </w:rPr>
              <w:t>24</w:t>
            </w:r>
          </w:p>
        </w:tc>
        <w:tc>
          <w:tcPr>
            <w:tcW w:w="89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5DC3678B" w14:textId="77777777" w:rsidR="00262A66" w:rsidRPr="0018689D" w:rsidRDefault="00262A66" w:rsidP="00DB610F">
            <w:pPr>
              <w:pStyle w:val="TAC"/>
            </w:pPr>
            <w:r w:rsidRPr="0018689D">
              <w:rPr>
                <w:color w:val="000000"/>
              </w:rPr>
              <w:t>1</w:t>
            </w:r>
          </w:p>
        </w:tc>
        <w:tc>
          <w:tcPr>
            <w:tcW w:w="929"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2C681F8E" w14:textId="77777777" w:rsidR="00262A66" w:rsidRPr="0018689D" w:rsidRDefault="00262A66" w:rsidP="00DB610F">
            <w:pPr>
              <w:pStyle w:val="TAC"/>
            </w:pPr>
            <w:r w:rsidRPr="0018689D">
              <w:rPr>
                <w:color w:val="000000"/>
              </w:rPr>
              <w:t>2</w:t>
            </w:r>
          </w:p>
        </w:tc>
        <w:tc>
          <w:tcPr>
            <w:tcW w:w="925"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318F5F2E" w14:textId="77777777" w:rsidR="00262A66" w:rsidRPr="0018689D" w:rsidRDefault="00262A66" w:rsidP="00DB610F">
            <w:pPr>
              <w:pStyle w:val="TAC"/>
            </w:pPr>
            <w:r w:rsidRPr="0018689D">
              <w:rPr>
                <w:color w:val="000000"/>
              </w:rPr>
              <w:t>27984</w:t>
            </w:r>
          </w:p>
        </w:tc>
        <w:tc>
          <w:tcPr>
            <w:tcW w:w="112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64434452" w14:textId="77777777" w:rsidR="00262A66" w:rsidRPr="0018689D" w:rsidRDefault="00262A66" w:rsidP="00DB610F">
            <w:pPr>
              <w:pStyle w:val="TAC"/>
            </w:pPr>
            <w:r w:rsidRPr="0018689D">
              <w:rPr>
                <w:color w:val="000000"/>
              </w:rPr>
              <w:t>6996</w:t>
            </w:r>
          </w:p>
        </w:tc>
      </w:tr>
      <w:tr w:rsidR="00DB610F" w:rsidRPr="0018689D" w14:paraId="33D306E2" w14:textId="77777777" w:rsidTr="00DB610F">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4F686B89"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73F242DB" w14:textId="77777777" w:rsidR="00262A66" w:rsidRPr="0018689D" w:rsidRDefault="00262A66" w:rsidP="00DB610F">
            <w:pPr>
              <w:pStyle w:val="TAC"/>
            </w:pPr>
            <w:r w:rsidRPr="0018689D">
              <w:rPr>
                <w:color w:val="000000"/>
              </w:rPr>
              <w:t>40</w:t>
            </w:r>
          </w:p>
        </w:tc>
        <w:tc>
          <w:tcPr>
            <w:tcW w:w="111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2FFBAE77" w14:textId="77777777" w:rsidR="00262A66" w:rsidRPr="0018689D" w:rsidRDefault="00262A66" w:rsidP="00DB610F">
            <w:pPr>
              <w:pStyle w:val="TAC"/>
            </w:pPr>
            <w:r w:rsidRPr="0018689D">
              <w:rPr>
                <w:color w:val="000000"/>
              </w:rPr>
              <w:t>30</w:t>
            </w:r>
          </w:p>
        </w:tc>
        <w:tc>
          <w:tcPr>
            <w:tcW w:w="102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6560DC13" w14:textId="77777777" w:rsidR="00262A66" w:rsidRPr="0018689D" w:rsidRDefault="00262A66" w:rsidP="00DB610F">
            <w:pPr>
              <w:pStyle w:val="TAC"/>
            </w:pPr>
            <w:r w:rsidRPr="0018689D">
              <w:rPr>
                <w:color w:val="000000"/>
              </w:rPr>
              <w:t>106</w:t>
            </w:r>
          </w:p>
        </w:tc>
        <w:tc>
          <w:tcPr>
            <w:tcW w:w="96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4FE7C4BB" w14:textId="77777777" w:rsidR="00262A66" w:rsidRPr="0018689D" w:rsidRDefault="00262A66" w:rsidP="00DB610F">
            <w:pPr>
              <w:pStyle w:val="TAC"/>
            </w:pPr>
            <w:r w:rsidRPr="0018689D">
              <w:rPr>
                <w:color w:val="000000"/>
              </w:rPr>
              <w:t>11</w:t>
            </w:r>
          </w:p>
        </w:tc>
        <w:tc>
          <w:tcPr>
            <w:tcW w:w="117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09730F21" w14:textId="77777777" w:rsidR="00262A66" w:rsidRPr="0018689D" w:rsidRDefault="00262A66" w:rsidP="00DB610F">
            <w:pPr>
              <w:pStyle w:val="TAC"/>
            </w:pPr>
            <w:r w:rsidRPr="0018689D">
              <w:rPr>
                <w:color w:val="000000"/>
              </w:rPr>
              <w:t>16QAM</w:t>
            </w:r>
          </w:p>
        </w:tc>
        <w:tc>
          <w:tcPr>
            <w:tcW w:w="890"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1E182C9F" w14:textId="77777777" w:rsidR="00262A66" w:rsidRPr="0018689D" w:rsidRDefault="00262A66" w:rsidP="00DB610F">
            <w:pPr>
              <w:pStyle w:val="TAC"/>
            </w:pPr>
            <w:r w:rsidRPr="0018689D">
              <w:rPr>
                <w:color w:val="000000"/>
              </w:rPr>
              <w:t>10</w:t>
            </w:r>
          </w:p>
        </w:tc>
        <w:tc>
          <w:tcPr>
            <w:tcW w:w="909"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20749C1E" w14:textId="77777777" w:rsidR="00262A66" w:rsidRPr="0018689D" w:rsidRDefault="00262A66" w:rsidP="00DB610F">
            <w:pPr>
              <w:pStyle w:val="TAC"/>
            </w:pPr>
            <w:r w:rsidRPr="0018689D">
              <w:rPr>
                <w:color w:val="000000"/>
              </w:rPr>
              <w:t>1/3</w:t>
            </w:r>
          </w:p>
        </w:tc>
        <w:tc>
          <w:tcPr>
            <w:tcW w:w="926"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3495E1E6" w14:textId="77777777" w:rsidR="00262A66" w:rsidRPr="0018689D" w:rsidRDefault="00262A66" w:rsidP="00DB610F">
            <w:pPr>
              <w:pStyle w:val="TAC"/>
            </w:pPr>
            <w:r w:rsidRPr="0018689D">
              <w:rPr>
                <w:color w:val="000000"/>
              </w:rPr>
              <w:t>18432</w:t>
            </w:r>
          </w:p>
        </w:tc>
        <w:tc>
          <w:tcPr>
            <w:tcW w:w="105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7507F477" w14:textId="77777777" w:rsidR="00262A66" w:rsidRPr="0018689D" w:rsidRDefault="00262A66" w:rsidP="00DB610F">
            <w:pPr>
              <w:pStyle w:val="TAC"/>
            </w:pPr>
            <w:r w:rsidRPr="0018689D">
              <w:rPr>
                <w:color w:val="000000"/>
              </w:rPr>
              <w:t>24</w:t>
            </w:r>
          </w:p>
        </w:tc>
        <w:tc>
          <w:tcPr>
            <w:tcW w:w="89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4D3A771C" w14:textId="77777777" w:rsidR="00262A66" w:rsidRPr="0018689D" w:rsidRDefault="00262A66" w:rsidP="00DB610F">
            <w:pPr>
              <w:pStyle w:val="TAC"/>
            </w:pPr>
            <w:r w:rsidRPr="0018689D">
              <w:rPr>
                <w:color w:val="000000"/>
              </w:rPr>
              <w:t>1</w:t>
            </w:r>
          </w:p>
        </w:tc>
        <w:tc>
          <w:tcPr>
            <w:tcW w:w="929"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56F84D01" w14:textId="77777777" w:rsidR="00262A66" w:rsidRPr="0018689D" w:rsidRDefault="00262A66" w:rsidP="00DB610F">
            <w:pPr>
              <w:pStyle w:val="TAC"/>
            </w:pPr>
            <w:r w:rsidRPr="0018689D">
              <w:rPr>
                <w:color w:val="000000"/>
              </w:rPr>
              <w:t>3</w:t>
            </w:r>
          </w:p>
        </w:tc>
        <w:tc>
          <w:tcPr>
            <w:tcW w:w="925"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0EAF056B" w14:textId="77777777" w:rsidR="00262A66" w:rsidRPr="0018689D" w:rsidRDefault="00262A66" w:rsidP="00DB610F">
            <w:pPr>
              <w:pStyle w:val="TAC"/>
            </w:pPr>
            <w:r w:rsidRPr="0018689D">
              <w:rPr>
                <w:color w:val="000000"/>
              </w:rPr>
              <w:t>55968</w:t>
            </w:r>
          </w:p>
        </w:tc>
        <w:tc>
          <w:tcPr>
            <w:tcW w:w="1127" w:type="dxa"/>
            <w:tcBorders>
              <w:top w:val="single" w:sz="4" w:space="0" w:color="auto"/>
              <w:left w:val="single" w:sz="4" w:space="0" w:color="auto"/>
              <w:bottom w:val="single" w:sz="4" w:space="0" w:color="auto"/>
              <w:right w:val="single" w:sz="4" w:space="0" w:color="auto"/>
            </w:tcBorders>
            <w:shd w:val="clear" w:color="auto" w:fill="C5E0B3"/>
            <w:noWrap/>
            <w:tcMar>
              <w:top w:w="0" w:type="dxa"/>
              <w:left w:w="108" w:type="dxa"/>
              <w:bottom w:w="0" w:type="dxa"/>
              <w:right w:w="108" w:type="dxa"/>
            </w:tcMar>
            <w:vAlign w:val="bottom"/>
            <w:hideMark/>
          </w:tcPr>
          <w:p w14:paraId="6B6F9C7B" w14:textId="77777777" w:rsidR="00262A66" w:rsidRPr="0018689D" w:rsidRDefault="00262A66" w:rsidP="00DB610F">
            <w:pPr>
              <w:pStyle w:val="TAC"/>
            </w:pPr>
            <w:r w:rsidRPr="0018689D">
              <w:rPr>
                <w:color w:val="000000"/>
              </w:rPr>
              <w:t>13992</w:t>
            </w:r>
          </w:p>
        </w:tc>
      </w:tr>
      <w:tr w:rsidR="00262A66" w:rsidRPr="0018689D" w14:paraId="7BE356AA"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41BBCAAB"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C5ACF4C" w14:textId="77777777" w:rsidR="00262A66" w:rsidRPr="0018689D" w:rsidRDefault="00262A66" w:rsidP="00DB610F">
            <w:pPr>
              <w:pStyle w:val="TAC"/>
            </w:pPr>
            <w:r w:rsidRPr="0018689D">
              <w:t>50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2CF73E6"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B9DF781" w14:textId="77777777" w:rsidR="00262A66" w:rsidRPr="0018689D" w:rsidRDefault="00262A66" w:rsidP="00DB610F">
            <w:pPr>
              <w:pStyle w:val="TAC"/>
            </w:pPr>
            <w:r w:rsidRPr="0018689D">
              <w:t>67</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62CC523"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E93AF2D"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2B4148F"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185892B"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AEBFA95" w14:textId="77777777" w:rsidR="00262A66" w:rsidRPr="0018689D" w:rsidRDefault="00262A66" w:rsidP="00DB610F">
            <w:pPr>
              <w:pStyle w:val="TAC"/>
            </w:pPr>
            <w:r w:rsidRPr="0018689D">
              <w:t>11784</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9F8F64D"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F0DCF73"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FDC42B3" w14:textId="77777777" w:rsidR="00262A66" w:rsidRPr="0018689D" w:rsidRDefault="00262A66" w:rsidP="00DB610F">
            <w:pPr>
              <w:pStyle w:val="TAC"/>
            </w:pPr>
            <w:r w:rsidRPr="0018689D">
              <w:t>2</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FF7914A" w14:textId="77777777" w:rsidR="00262A66" w:rsidRPr="0018689D" w:rsidRDefault="00262A66" w:rsidP="00DB610F">
            <w:pPr>
              <w:pStyle w:val="TAC"/>
            </w:pPr>
            <w:r w:rsidRPr="0018689D">
              <w:t>35376</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78D8991" w14:textId="77777777" w:rsidR="00262A66" w:rsidRPr="0018689D" w:rsidRDefault="00262A66" w:rsidP="00DB610F">
            <w:pPr>
              <w:pStyle w:val="TAC"/>
            </w:pPr>
            <w:r w:rsidRPr="0018689D">
              <w:t>8844</w:t>
            </w:r>
          </w:p>
        </w:tc>
      </w:tr>
      <w:tr w:rsidR="00262A66" w:rsidRPr="0018689D" w14:paraId="22CE132B"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5B80B38A"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37491AB" w14:textId="77777777" w:rsidR="00262A66" w:rsidRPr="0018689D" w:rsidRDefault="00262A66" w:rsidP="00DB610F">
            <w:pPr>
              <w:pStyle w:val="TAC"/>
            </w:pPr>
            <w:r w:rsidRPr="0018689D">
              <w:t>50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A053379"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4948798" w14:textId="77777777" w:rsidR="00262A66" w:rsidRPr="0018689D" w:rsidRDefault="00262A66" w:rsidP="00DB610F">
            <w:pPr>
              <w:pStyle w:val="TAC"/>
            </w:pPr>
            <w:r w:rsidRPr="0018689D">
              <w:t>133</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1229582"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6CE540C"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47B368F"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5E902DD"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71F95F3" w14:textId="77777777" w:rsidR="00262A66" w:rsidRPr="0018689D" w:rsidRDefault="00262A66" w:rsidP="00DB610F">
            <w:pPr>
              <w:pStyle w:val="TAC"/>
            </w:pPr>
            <w:r w:rsidRPr="0018689D">
              <w:t>23040</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1C877ED"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2AD811D"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53EE9FB" w14:textId="77777777" w:rsidR="00262A66" w:rsidRPr="0018689D" w:rsidRDefault="00262A66" w:rsidP="00DB610F">
            <w:pPr>
              <w:pStyle w:val="TAC"/>
            </w:pPr>
            <w:r w:rsidRPr="0018689D">
              <w:t>3</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9A34816" w14:textId="77777777" w:rsidR="00262A66" w:rsidRPr="0018689D" w:rsidRDefault="00262A66" w:rsidP="00DB610F">
            <w:pPr>
              <w:pStyle w:val="TAC"/>
            </w:pPr>
            <w:r w:rsidRPr="0018689D">
              <w:t>70224</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81117E2" w14:textId="77777777" w:rsidR="00262A66" w:rsidRPr="0018689D" w:rsidRDefault="00262A66" w:rsidP="00DB610F">
            <w:pPr>
              <w:pStyle w:val="TAC"/>
            </w:pPr>
            <w:r w:rsidRPr="0018689D">
              <w:t>17556</w:t>
            </w:r>
          </w:p>
        </w:tc>
      </w:tr>
      <w:tr w:rsidR="00262A66" w:rsidRPr="0018689D" w14:paraId="06D270F2"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56C218D5"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F3F96C4" w14:textId="77777777" w:rsidR="00262A66" w:rsidRPr="0018689D" w:rsidRDefault="00262A66" w:rsidP="00DB610F">
            <w:pPr>
              <w:pStyle w:val="TAC"/>
            </w:pPr>
            <w:r w:rsidRPr="0018689D">
              <w:t>60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587D2EA"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6B342A1" w14:textId="77777777" w:rsidR="00262A66" w:rsidRPr="0018689D" w:rsidRDefault="00262A66" w:rsidP="00DB610F">
            <w:pPr>
              <w:pStyle w:val="TAC"/>
            </w:pPr>
            <w:r w:rsidRPr="0018689D">
              <w:t>81</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61022C8"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4133C15"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0F4BAE9"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7B348D9"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3FE7C41" w14:textId="77777777" w:rsidR="00262A66" w:rsidRPr="0018689D" w:rsidRDefault="00262A66" w:rsidP="00DB610F">
            <w:pPr>
              <w:pStyle w:val="TAC"/>
            </w:pPr>
            <w:r w:rsidRPr="0018689D">
              <w:t>14088</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4F1B823"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831C731"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8B390A5" w14:textId="77777777" w:rsidR="00262A66" w:rsidRPr="0018689D" w:rsidRDefault="00262A66" w:rsidP="00DB610F">
            <w:pPr>
              <w:pStyle w:val="TAC"/>
            </w:pPr>
            <w:r w:rsidRPr="0018689D">
              <w:t>2</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BC0EEB8" w14:textId="77777777" w:rsidR="00262A66" w:rsidRPr="0018689D" w:rsidRDefault="00262A66" w:rsidP="00DB610F">
            <w:pPr>
              <w:pStyle w:val="TAC"/>
            </w:pPr>
            <w:r w:rsidRPr="0018689D">
              <w:t>42768</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392EE73" w14:textId="77777777" w:rsidR="00262A66" w:rsidRPr="0018689D" w:rsidRDefault="00262A66" w:rsidP="00DB610F">
            <w:pPr>
              <w:pStyle w:val="TAC"/>
            </w:pPr>
            <w:r w:rsidRPr="0018689D">
              <w:t>10692</w:t>
            </w:r>
          </w:p>
        </w:tc>
      </w:tr>
      <w:tr w:rsidR="00262A66" w:rsidRPr="0018689D" w14:paraId="6EF06CC3"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5243AC1C"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92E90DB" w14:textId="77777777" w:rsidR="00262A66" w:rsidRPr="0018689D" w:rsidRDefault="00262A66" w:rsidP="00DB610F">
            <w:pPr>
              <w:pStyle w:val="TAC"/>
            </w:pPr>
            <w:r w:rsidRPr="0018689D">
              <w:t>60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A77DD80"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3795D54" w14:textId="77777777" w:rsidR="00262A66" w:rsidRPr="0018689D" w:rsidRDefault="00262A66" w:rsidP="00DB610F">
            <w:pPr>
              <w:pStyle w:val="TAC"/>
            </w:pPr>
            <w:r w:rsidRPr="0018689D">
              <w:t>162</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1FE3396"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00DD3B1"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D7EEABF"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90052C4"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C73F795" w14:textId="77777777" w:rsidR="00262A66" w:rsidRPr="0018689D" w:rsidRDefault="00262A66" w:rsidP="00DB610F">
            <w:pPr>
              <w:pStyle w:val="TAC"/>
            </w:pPr>
            <w:r w:rsidRPr="0018689D">
              <w:t>28168</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7EDC274"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749C63D"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446F3CB" w14:textId="77777777" w:rsidR="00262A66" w:rsidRPr="0018689D" w:rsidRDefault="00262A66" w:rsidP="00DB610F">
            <w:pPr>
              <w:pStyle w:val="TAC"/>
            </w:pPr>
            <w:r w:rsidRPr="0018689D">
              <w:t>4</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1038038" w14:textId="77777777" w:rsidR="00262A66" w:rsidRPr="0018689D" w:rsidRDefault="00262A66" w:rsidP="00DB610F">
            <w:pPr>
              <w:pStyle w:val="TAC"/>
            </w:pPr>
            <w:r w:rsidRPr="0018689D">
              <w:t>85536</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E5ADD81" w14:textId="77777777" w:rsidR="00262A66" w:rsidRPr="0018689D" w:rsidRDefault="00262A66" w:rsidP="00DB610F">
            <w:pPr>
              <w:pStyle w:val="TAC"/>
            </w:pPr>
            <w:r w:rsidRPr="0018689D">
              <w:t>21384</w:t>
            </w:r>
          </w:p>
        </w:tc>
      </w:tr>
      <w:tr w:rsidR="00262A66" w:rsidRPr="0018689D" w14:paraId="484145C2"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88958F2"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826092A" w14:textId="77777777" w:rsidR="00262A66" w:rsidRPr="0018689D" w:rsidRDefault="00262A66" w:rsidP="00DB610F">
            <w:pPr>
              <w:pStyle w:val="TAC"/>
            </w:pPr>
            <w:r w:rsidRPr="0018689D">
              <w:t>80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63A7484"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B94A0C7" w14:textId="77777777" w:rsidR="00262A66" w:rsidRPr="0018689D" w:rsidRDefault="00262A66" w:rsidP="00DB610F">
            <w:pPr>
              <w:pStyle w:val="TAC"/>
            </w:pPr>
            <w:r w:rsidRPr="0018689D">
              <w:t>109</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FE8CE4D"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13F6246"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7A9EC7A"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CE1BE04"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B43740D" w14:textId="77777777" w:rsidR="00262A66" w:rsidRPr="0018689D" w:rsidRDefault="00262A66" w:rsidP="00DB610F">
            <w:pPr>
              <w:pStyle w:val="TAC"/>
            </w:pPr>
            <w:r w:rsidRPr="0018689D">
              <w:t>18960</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5C7CCFA"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D0F336A"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B3443DF" w14:textId="77777777" w:rsidR="00262A66" w:rsidRPr="0018689D" w:rsidRDefault="00262A66" w:rsidP="00DB610F">
            <w:pPr>
              <w:pStyle w:val="TAC"/>
            </w:pPr>
            <w:r w:rsidRPr="0018689D">
              <w:t>3</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F1C9E1A" w14:textId="77777777" w:rsidR="00262A66" w:rsidRPr="0018689D" w:rsidRDefault="00262A66" w:rsidP="00DB610F">
            <w:pPr>
              <w:pStyle w:val="TAC"/>
            </w:pPr>
            <w:r w:rsidRPr="0018689D">
              <w:t>57552</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7EA07FC" w14:textId="77777777" w:rsidR="00262A66" w:rsidRPr="0018689D" w:rsidRDefault="00262A66" w:rsidP="00DB610F">
            <w:pPr>
              <w:pStyle w:val="TAC"/>
            </w:pPr>
            <w:r w:rsidRPr="0018689D">
              <w:t>14388</w:t>
            </w:r>
          </w:p>
        </w:tc>
      </w:tr>
      <w:tr w:rsidR="00262A66" w:rsidRPr="0018689D" w14:paraId="3558F3DF"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0B1DFCF2"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87D7EBF" w14:textId="77777777" w:rsidR="00262A66" w:rsidRPr="0018689D" w:rsidRDefault="00262A66" w:rsidP="00DB610F">
            <w:pPr>
              <w:pStyle w:val="TAC"/>
            </w:pPr>
            <w:r w:rsidRPr="0018689D">
              <w:t>80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1742D05"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0EFE52C" w14:textId="77777777" w:rsidR="00262A66" w:rsidRPr="0018689D" w:rsidRDefault="00262A66" w:rsidP="00DB610F">
            <w:pPr>
              <w:pStyle w:val="TAC"/>
            </w:pPr>
            <w:r w:rsidRPr="0018689D">
              <w:t>217</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E377FFC"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235A677"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F3FDFE2"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07CCF96"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F34848F" w14:textId="77777777" w:rsidR="00262A66" w:rsidRPr="0018689D" w:rsidRDefault="00262A66" w:rsidP="00DB610F">
            <w:pPr>
              <w:pStyle w:val="TAC"/>
            </w:pPr>
            <w:r w:rsidRPr="0018689D">
              <w:t>37896</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CCE3E56"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F3A41A8"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8F5B0C2" w14:textId="77777777" w:rsidR="00262A66" w:rsidRPr="0018689D" w:rsidRDefault="00262A66" w:rsidP="00DB610F">
            <w:pPr>
              <w:pStyle w:val="TAC"/>
            </w:pPr>
            <w:r w:rsidRPr="0018689D">
              <w:t>5</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48ADD83" w14:textId="77777777" w:rsidR="00262A66" w:rsidRPr="0018689D" w:rsidRDefault="00262A66" w:rsidP="00DB610F">
            <w:pPr>
              <w:pStyle w:val="TAC"/>
            </w:pPr>
            <w:r w:rsidRPr="0018689D">
              <w:t>114576</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E60DF08" w14:textId="77777777" w:rsidR="00262A66" w:rsidRPr="0018689D" w:rsidRDefault="00262A66" w:rsidP="00DB610F">
            <w:pPr>
              <w:pStyle w:val="TAC"/>
            </w:pPr>
            <w:r w:rsidRPr="0018689D">
              <w:t>28644</w:t>
            </w:r>
          </w:p>
        </w:tc>
      </w:tr>
      <w:tr w:rsidR="00262A66" w:rsidRPr="0018689D" w14:paraId="26B6AADC"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3090942B"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5910D83" w14:textId="77777777" w:rsidR="00262A66" w:rsidRPr="0018689D" w:rsidRDefault="00262A66" w:rsidP="00DB610F">
            <w:pPr>
              <w:pStyle w:val="TAC"/>
            </w:pPr>
            <w:r w:rsidRPr="0018689D">
              <w:t>90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8C036E7"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1070D5E" w14:textId="77777777" w:rsidR="00262A66" w:rsidRPr="0018689D" w:rsidRDefault="00262A66" w:rsidP="00DB610F">
            <w:pPr>
              <w:pStyle w:val="TAC"/>
            </w:pPr>
            <w:r w:rsidRPr="0018689D">
              <w:t>123</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69893A3"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6648871"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9D321AF"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3BFE6C1"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4044C17" w14:textId="77777777" w:rsidR="00262A66" w:rsidRPr="0018689D" w:rsidRDefault="00262A66" w:rsidP="00DB610F">
            <w:pPr>
              <w:pStyle w:val="TAC"/>
            </w:pPr>
            <w:r w:rsidRPr="0018689D">
              <w:t>21504</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3E7B6E5"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B602CEE"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3A89A14" w14:textId="77777777" w:rsidR="00262A66" w:rsidRPr="0018689D" w:rsidRDefault="00262A66" w:rsidP="00DB610F">
            <w:pPr>
              <w:pStyle w:val="TAC"/>
            </w:pPr>
            <w:r w:rsidRPr="0018689D">
              <w:t>3</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62BAF28" w14:textId="77777777" w:rsidR="00262A66" w:rsidRPr="0018689D" w:rsidRDefault="00262A66" w:rsidP="00DB610F">
            <w:pPr>
              <w:pStyle w:val="TAC"/>
            </w:pPr>
            <w:r w:rsidRPr="0018689D">
              <w:t>64944</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4EB6CB9" w14:textId="77777777" w:rsidR="00262A66" w:rsidRPr="0018689D" w:rsidRDefault="00262A66" w:rsidP="00DB610F">
            <w:pPr>
              <w:pStyle w:val="TAC"/>
            </w:pPr>
            <w:r w:rsidRPr="0018689D">
              <w:t>16236</w:t>
            </w:r>
          </w:p>
        </w:tc>
      </w:tr>
      <w:tr w:rsidR="00262A66" w:rsidRPr="0018689D" w14:paraId="1D909919"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48C56F7F"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953301B" w14:textId="77777777" w:rsidR="00262A66" w:rsidRPr="0018689D" w:rsidRDefault="00262A66" w:rsidP="00DB610F">
            <w:pPr>
              <w:pStyle w:val="TAC"/>
            </w:pPr>
            <w:r w:rsidRPr="0018689D">
              <w:t>90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76954E5"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EEAD445" w14:textId="77777777" w:rsidR="00262A66" w:rsidRPr="0018689D" w:rsidRDefault="00262A66" w:rsidP="00DB610F">
            <w:pPr>
              <w:pStyle w:val="TAC"/>
            </w:pPr>
            <w:r w:rsidRPr="0018689D">
              <w:t>245</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1DE374E"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4FC75D0"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4409B88"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D9B8A9E"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321C3E9" w14:textId="77777777" w:rsidR="00262A66" w:rsidRPr="0018689D" w:rsidRDefault="00262A66" w:rsidP="00DB610F">
            <w:pPr>
              <w:pStyle w:val="TAC"/>
            </w:pPr>
            <w:r w:rsidRPr="0018689D">
              <w:t>43032</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165ACDE"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4A597B7"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FBA23DF" w14:textId="77777777" w:rsidR="00262A66" w:rsidRPr="0018689D" w:rsidRDefault="00262A66" w:rsidP="00DB610F">
            <w:pPr>
              <w:pStyle w:val="TAC"/>
            </w:pPr>
            <w:r w:rsidRPr="0018689D">
              <w:t>6</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2FED410" w14:textId="77777777" w:rsidR="00262A66" w:rsidRPr="0018689D" w:rsidRDefault="00262A66" w:rsidP="00DB610F">
            <w:pPr>
              <w:pStyle w:val="TAC"/>
            </w:pPr>
            <w:r w:rsidRPr="0018689D">
              <w:t>129360</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51A508A" w14:textId="77777777" w:rsidR="00262A66" w:rsidRPr="0018689D" w:rsidRDefault="00262A66" w:rsidP="00DB610F">
            <w:pPr>
              <w:pStyle w:val="TAC"/>
            </w:pPr>
            <w:r w:rsidRPr="0018689D">
              <w:t>32340</w:t>
            </w:r>
          </w:p>
        </w:tc>
      </w:tr>
      <w:tr w:rsidR="00262A66" w:rsidRPr="0018689D" w14:paraId="34236FDC"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4F4E1B30"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275E8BE" w14:textId="77777777" w:rsidR="00262A66" w:rsidRPr="0018689D" w:rsidRDefault="00262A66" w:rsidP="00DB610F">
            <w:pPr>
              <w:pStyle w:val="TAC"/>
            </w:pPr>
            <w:r w:rsidRPr="0018689D">
              <w:t>100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06E6E82"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7922E86" w14:textId="77777777" w:rsidR="00262A66" w:rsidRPr="0018689D" w:rsidRDefault="00262A66" w:rsidP="00DB610F">
            <w:pPr>
              <w:pStyle w:val="TAC"/>
            </w:pPr>
            <w:r w:rsidRPr="0018689D">
              <w:t>137</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E0F851F"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472B0AC"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EF06D5E"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8A09E28"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4E02F02" w14:textId="77777777" w:rsidR="00262A66" w:rsidRPr="0018689D" w:rsidRDefault="00262A66" w:rsidP="00DB610F">
            <w:pPr>
              <w:pStyle w:val="TAC"/>
            </w:pPr>
            <w:r w:rsidRPr="0018689D">
              <w:t>24072</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7784EB2"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D6FDCE1"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77971E3" w14:textId="77777777" w:rsidR="00262A66" w:rsidRPr="0018689D" w:rsidRDefault="00262A66" w:rsidP="00DB610F">
            <w:pPr>
              <w:pStyle w:val="TAC"/>
            </w:pPr>
            <w:r w:rsidRPr="0018689D">
              <w:t>3</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912FC9D" w14:textId="77777777" w:rsidR="00262A66" w:rsidRPr="0018689D" w:rsidRDefault="00262A66" w:rsidP="00DB610F">
            <w:pPr>
              <w:pStyle w:val="TAC"/>
            </w:pPr>
            <w:r w:rsidRPr="0018689D">
              <w:t>72336</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871E323" w14:textId="77777777" w:rsidR="00262A66" w:rsidRPr="0018689D" w:rsidRDefault="00262A66" w:rsidP="00DB610F">
            <w:pPr>
              <w:pStyle w:val="TAC"/>
            </w:pPr>
            <w:r w:rsidRPr="0018689D">
              <w:t>18084</w:t>
            </w:r>
          </w:p>
        </w:tc>
      </w:tr>
      <w:tr w:rsidR="00262A66" w:rsidRPr="0018689D" w14:paraId="2FEA9648" w14:textId="77777777" w:rsidTr="00262A66">
        <w:trPr>
          <w:trHeight w:val="20"/>
        </w:trPr>
        <w:tc>
          <w:tcPr>
            <w:tcW w:w="10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4E8722F6" w14:textId="77777777" w:rsidR="00262A66" w:rsidRPr="0018689D" w:rsidRDefault="00262A66" w:rsidP="00DB610F">
            <w:pPr>
              <w:pStyle w:val="TAC"/>
            </w:pPr>
          </w:p>
        </w:tc>
        <w:tc>
          <w:tcPr>
            <w:tcW w:w="111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155219E" w14:textId="77777777" w:rsidR="00262A66" w:rsidRPr="0018689D" w:rsidRDefault="00262A66" w:rsidP="00DB610F">
            <w:pPr>
              <w:pStyle w:val="TAC"/>
            </w:pPr>
            <w:r w:rsidRPr="0018689D">
              <w:t>100</w:t>
            </w:r>
          </w:p>
        </w:tc>
        <w:tc>
          <w:tcPr>
            <w:tcW w:w="11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9F7739B" w14:textId="77777777" w:rsidR="00262A66" w:rsidRPr="0018689D" w:rsidRDefault="00262A66" w:rsidP="00DB610F">
            <w:pPr>
              <w:pStyle w:val="TAC"/>
            </w:pPr>
            <w:r w:rsidRPr="0018689D">
              <w:t>30</w:t>
            </w:r>
          </w:p>
        </w:tc>
        <w:tc>
          <w:tcPr>
            <w:tcW w:w="10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51AC68C" w14:textId="77777777" w:rsidR="00262A66" w:rsidRPr="0018689D" w:rsidRDefault="00262A66" w:rsidP="00DB610F">
            <w:pPr>
              <w:pStyle w:val="TAC"/>
            </w:pPr>
            <w:r w:rsidRPr="0018689D">
              <w:t>273</w:t>
            </w:r>
          </w:p>
        </w:tc>
        <w:tc>
          <w:tcPr>
            <w:tcW w:w="9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F3F960B" w14:textId="77777777" w:rsidR="00262A66" w:rsidRPr="0018689D" w:rsidRDefault="00262A66" w:rsidP="00DB610F">
            <w:pPr>
              <w:pStyle w:val="TAC"/>
            </w:pPr>
            <w:r w:rsidRPr="0018689D">
              <w:t>11</w:t>
            </w:r>
          </w:p>
        </w:tc>
        <w:tc>
          <w:tcPr>
            <w:tcW w:w="11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56BEBC8" w14:textId="77777777" w:rsidR="00262A66" w:rsidRPr="0018689D" w:rsidRDefault="00262A66" w:rsidP="00DB610F">
            <w:pPr>
              <w:pStyle w:val="TAC"/>
            </w:pPr>
            <w:r w:rsidRPr="0018689D">
              <w:t>16QAM</w:t>
            </w:r>
          </w:p>
        </w:tc>
        <w:tc>
          <w:tcPr>
            <w:tcW w:w="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8410B96" w14:textId="77777777" w:rsidR="00262A66" w:rsidRPr="0018689D" w:rsidRDefault="00262A66" w:rsidP="00DB610F">
            <w:pPr>
              <w:pStyle w:val="TAC"/>
            </w:pPr>
            <w:r w:rsidRPr="0018689D">
              <w:t>10</w:t>
            </w:r>
          </w:p>
        </w:tc>
        <w:tc>
          <w:tcPr>
            <w:tcW w:w="9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2662840" w14:textId="77777777" w:rsidR="00262A66" w:rsidRPr="0018689D" w:rsidRDefault="00262A66" w:rsidP="00DB610F">
            <w:pPr>
              <w:pStyle w:val="TAC"/>
            </w:pPr>
            <w:r w:rsidRPr="0018689D">
              <w:t>1/3</w:t>
            </w:r>
          </w:p>
        </w:tc>
        <w:tc>
          <w:tcPr>
            <w:tcW w:w="9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422DFE9" w14:textId="77777777" w:rsidR="00262A66" w:rsidRPr="0018689D" w:rsidRDefault="00262A66" w:rsidP="00DB610F">
            <w:pPr>
              <w:pStyle w:val="TAC"/>
            </w:pPr>
            <w:r w:rsidRPr="0018689D">
              <w:t>48168</w:t>
            </w:r>
          </w:p>
        </w:tc>
        <w:tc>
          <w:tcPr>
            <w:tcW w:w="105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8F4E47A" w14:textId="77777777" w:rsidR="00262A66" w:rsidRPr="0018689D" w:rsidRDefault="00262A66" w:rsidP="00DB610F">
            <w:pPr>
              <w:pStyle w:val="TAC"/>
            </w:pPr>
            <w:r w:rsidRPr="0018689D">
              <w:t>24</w:t>
            </w:r>
          </w:p>
        </w:tc>
        <w:tc>
          <w:tcPr>
            <w:tcW w:w="8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5EE1FD1" w14:textId="77777777" w:rsidR="00262A66" w:rsidRPr="0018689D" w:rsidRDefault="00262A66" w:rsidP="00DB610F">
            <w:pPr>
              <w:pStyle w:val="TAC"/>
            </w:pPr>
            <w:r w:rsidRPr="0018689D">
              <w:t>1</w:t>
            </w:r>
          </w:p>
        </w:tc>
        <w:tc>
          <w:tcPr>
            <w:tcW w:w="92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B478CBC" w14:textId="77777777" w:rsidR="00262A66" w:rsidRPr="0018689D" w:rsidRDefault="00262A66" w:rsidP="00DB610F">
            <w:pPr>
              <w:pStyle w:val="TAC"/>
            </w:pPr>
            <w:r w:rsidRPr="0018689D">
              <w:t>6</w:t>
            </w:r>
          </w:p>
        </w:tc>
        <w:tc>
          <w:tcPr>
            <w:tcW w:w="9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2EEF326" w14:textId="77777777" w:rsidR="00262A66" w:rsidRPr="0018689D" w:rsidRDefault="00262A66" w:rsidP="00DB610F">
            <w:pPr>
              <w:pStyle w:val="TAC"/>
            </w:pPr>
            <w:r w:rsidRPr="0018689D">
              <w:t>144144</w:t>
            </w:r>
          </w:p>
        </w:tc>
        <w:tc>
          <w:tcPr>
            <w:tcW w:w="112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3F2AD2E" w14:textId="77777777" w:rsidR="00262A66" w:rsidRPr="0018689D" w:rsidRDefault="00262A66" w:rsidP="00DB610F">
            <w:pPr>
              <w:pStyle w:val="TAC"/>
            </w:pPr>
            <w:r w:rsidRPr="0018689D">
              <w:t>36036</w:t>
            </w:r>
          </w:p>
        </w:tc>
      </w:tr>
      <w:tr w:rsidR="00262A66" w:rsidRPr="0018689D" w14:paraId="15C9A4CA" w14:textId="77777777" w:rsidTr="00DB610F">
        <w:trPr>
          <w:trHeight w:val="20"/>
        </w:trPr>
        <w:tc>
          <w:tcPr>
            <w:tcW w:w="14160" w:type="dxa"/>
            <w:gridSpan w:val="1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5940718" w14:textId="6C665193" w:rsidR="00262A66" w:rsidRPr="0018689D" w:rsidRDefault="00262A66" w:rsidP="00DB610F">
            <w:pPr>
              <w:pStyle w:val="TAN"/>
            </w:pPr>
            <w:r w:rsidRPr="0018689D">
              <w:t>Note 1</w:t>
            </w:r>
            <w:r w:rsidR="000A5F1E" w:rsidRPr="0018689D">
              <w:t>:</w:t>
            </w:r>
            <w:r w:rsidR="000A5F1E" w:rsidRPr="0018689D">
              <w:tab/>
            </w:r>
            <w:r w:rsidRPr="0018689D">
              <w:t>PUSCH mapping Type-A and single-symbol DM-RS configuration Type-1 with 2 additional DM-RS symbols, such that the DM-RS positions are set to symbols 2, 7, 11. DMRS is [TDM’ed] with PUSCH data</w:t>
            </w:r>
          </w:p>
          <w:p w14:paraId="2AE113BD" w14:textId="2C547162" w:rsidR="00262A66" w:rsidRPr="0018689D" w:rsidRDefault="00262A66" w:rsidP="00DB610F">
            <w:pPr>
              <w:pStyle w:val="TAN"/>
            </w:pPr>
            <w:r w:rsidRPr="0018689D">
              <w:t>Note 2</w:t>
            </w:r>
            <w:r w:rsidR="000A5F1E" w:rsidRPr="0018689D">
              <w:t>:</w:t>
            </w:r>
            <w:r w:rsidR="000A5F1E" w:rsidRPr="0018689D">
              <w:tab/>
            </w:r>
            <w:r w:rsidRPr="0018689D">
              <w:t>MCS Index is based on MCS table 5.1.3.1-1 defined in TS 38.214 [1</w:t>
            </w:r>
            <w:r w:rsidR="008F0B74" w:rsidRPr="0018689D">
              <w:t>7</w:t>
            </w:r>
            <w:r w:rsidRPr="0018689D">
              <w:t>]</w:t>
            </w:r>
          </w:p>
          <w:p w14:paraId="17BF0258" w14:textId="3E8E958B" w:rsidR="00262A66" w:rsidRPr="0018689D" w:rsidRDefault="00262A66" w:rsidP="000A5F1E">
            <w:pPr>
              <w:pStyle w:val="TAN"/>
            </w:pPr>
            <w:r w:rsidRPr="0018689D">
              <w:t>Note 3</w:t>
            </w:r>
            <w:r w:rsidR="000A5F1E" w:rsidRPr="0018689D">
              <w:t>:</w:t>
            </w:r>
            <w:r w:rsidR="000A5F1E" w:rsidRPr="0018689D">
              <w:tab/>
            </w:r>
            <w:r w:rsidRPr="0018689D">
              <w:t>If more than one Code Block is present, an additional CRC sequence of L = 24 Bits is attached to each Code Block (otherwise L = 0 Bit)</w:t>
            </w:r>
          </w:p>
        </w:tc>
      </w:tr>
    </w:tbl>
    <w:p w14:paraId="16802E62" w14:textId="4032A827" w:rsidR="00E273F4" w:rsidRPr="00DB610F" w:rsidRDefault="00E273F4" w:rsidP="00E273F4"/>
    <w:p w14:paraId="4E80206B" w14:textId="77777777" w:rsidR="00962D8B" w:rsidRPr="00DB610F" w:rsidRDefault="006E0CFC" w:rsidP="00045762">
      <w:pPr>
        <w:pStyle w:val="Heading8"/>
      </w:pPr>
      <w:r w:rsidRPr="00DB610F">
        <w:br w:type="page"/>
      </w:r>
      <w:bookmarkStart w:id="2576" w:name="_Toc46155902"/>
      <w:bookmarkStart w:id="2577" w:name="_Toc46238455"/>
      <w:bookmarkStart w:id="2578" w:name="_Toc46239341"/>
      <w:bookmarkStart w:id="2579" w:name="_Toc46384351"/>
      <w:bookmarkStart w:id="2580" w:name="_Toc46480425"/>
      <w:bookmarkStart w:id="2581" w:name="_Toc51833763"/>
      <w:bookmarkStart w:id="2582" w:name="_Toc58504867"/>
      <w:bookmarkStart w:id="2583" w:name="_Toc68540614"/>
      <w:bookmarkStart w:id="2584" w:name="_Toc75464151"/>
      <w:bookmarkStart w:id="2585" w:name="_Toc83680489"/>
      <w:bookmarkStart w:id="2586" w:name="_Toc92100089"/>
      <w:bookmarkStart w:id="2587" w:name="_Toc99980628"/>
      <w:bookmarkStart w:id="2588" w:name="_Toc138970233"/>
      <w:r w:rsidR="00962D8B" w:rsidRPr="00DB610F">
        <w:t>Annex C: Specific Connection Diagrams</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p>
    <w:p w14:paraId="24689944" w14:textId="77777777" w:rsidR="00BD0E39" w:rsidRPr="00DB610F" w:rsidRDefault="00BD0E39" w:rsidP="00BD1630">
      <w:pPr>
        <w:pStyle w:val="TH"/>
      </w:pPr>
      <w:r w:rsidRPr="00DB610F">
        <w:object w:dxaOrig="14312" w:dyaOrig="6316" w14:anchorId="71495CDE">
          <v:shape id="_x0000_i1030" type="#_x0000_t75" style="width:481.5pt;height:212pt" o:ole="">
            <v:imagedata r:id="rId16" o:title=""/>
          </v:shape>
          <o:OLEObject Type="Embed" ProgID="Visio.Drawing.15" ShapeID="_x0000_i1030" DrawAspect="Content" ObjectID="_1756886326" r:id="rId17"/>
        </w:object>
      </w:r>
    </w:p>
    <w:p w14:paraId="5BCC8ADC" w14:textId="77777777" w:rsidR="00BD0E39" w:rsidRPr="00DB610F" w:rsidRDefault="00BD0E39" w:rsidP="00BD1630">
      <w:pPr>
        <w:pStyle w:val="TF"/>
      </w:pPr>
      <w:r w:rsidRPr="00DB610F">
        <w:t>Figure C.1: UE Application Layer Data Throughput Connection Diagram for Tethered</w:t>
      </w:r>
    </w:p>
    <w:p w14:paraId="50F80CDC" w14:textId="77777777" w:rsidR="00BD0E39" w:rsidRPr="00DB610F" w:rsidRDefault="00BD0E39" w:rsidP="00045762"/>
    <w:p w14:paraId="57124630" w14:textId="77777777" w:rsidR="00BD0E39" w:rsidRPr="00DB610F" w:rsidRDefault="00BD0E39" w:rsidP="00BD1630">
      <w:pPr>
        <w:pStyle w:val="TH"/>
      </w:pPr>
      <w:r w:rsidRPr="00DB610F">
        <w:object w:dxaOrig="15212" w:dyaOrig="6242" w14:anchorId="267CB7D2">
          <v:shape id="_x0000_i1031" type="#_x0000_t75" style="width:481.5pt;height:197pt" o:ole="">
            <v:imagedata r:id="rId18" o:title=""/>
          </v:shape>
          <o:OLEObject Type="Embed" ProgID="Visio.Drawing.15" ShapeID="_x0000_i1031" DrawAspect="Content" ObjectID="_1756886327" r:id="rId19"/>
        </w:object>
      </w:r>
    </w:p>
    <w:p w14:paraId="731B7959" w14:textId="77777777" w:rsidR="00BD0E39" w:rsidRPr="00DB610F" w:rsidRDefault="00BD0E39" w:rsidP="00BD1630">
      <w:pPr>
        <w:pStyle w:val="TF"/>
      </w:pPr>
      <w:r w:rsidRPr="00DB610F">
        <w:t>Figure C.2: UE Application Layer Data Throughput Connection Diagram for Embedded</w:t>
      </w:r>
    </w:p>
    <w:p w14:paraId="000B4A57" w14:textId="77777777" w:rsidR="00E273F4" w:rsidRPr="00DB610F" w:rsidRDefault="00E273F4" w:rsidP="00E273F4"/>
    <w:p w14:paraId="4C2F9A96" w14:textId="77777777" w:rsidR="00385EA2" w:rsidRPr="00DB610F" w:rsidRDefault="009A7549" w:rsidP="00045762">
      <w:pPr>
        <w:pStyle w:val="Heading8"/>
      </w:pPr>
      <w:bookmarkStart w:id="2589" w:name="_Toc46155903"/>
      <w:r w:rsidRPr="00DB610F">
        <w:br w:type="page"/>
      </w:r>
      <w:bookmarkStart w:id="2590" w:name="_Toc46238456"/>
      <w:bookmarkStart w:id="2591" w:name="_Toc46239342"/>
      <w:bookmarkStart w:id="2592" w:name="_Toc46384352"/>
      <w:bookmarkStart w:id="2593" w:name="_Toc46480426"/>
      <w:bookmarkStart w:id="2594" w:name="_Toc51833764"/>
      <w:bookmarkStart w:id="2595" w:name="_Toc58504868"/>
      <w:bookmarkStart w:id="2596" w:name="_Toc68540615"/>
      <w:bookmarkStart w:id="2597" w:name="_Toc75464152"/>
      <w:bookmarkStart w:id="2598" w:name="_Toc83680490"/>
      <w:bookmarkStart w:id="2599" w:name="_Toc92100090"/>
      <w:bookmarkStart w:id="2600" w:name="_Toc99980629"/>
      <w:bookmarkStart w:id="2601" w:name="_Toc138970234"/>
      <w:r w:rsidR="00385EA2" w:rsidRPr="00DB610F">
        <w:t>Annex D: Reference Test Points</w:t>
      </w:r>
      <w:bookmarkEnd w:id="2589"/>
      <w:bookmarkEnd w:id="2590"/>
      <w:bookmarkEnd w:id="2591"/>
      <w:bookmarkEnd w:id="2592"/>
      <w:bookmarkEnd w:id="2593"/>
      <w:bookmarkEnd w:id="2594"/>
      <w:bookmarkEnd w:id="2595"/>
      <w:bookmarkEnd w:id="2596"/>
      <w:bookmarkEnd w:id="2597"/>
      <w:bookmarkEnd w:id="2598"/>
      <w:bookmarkEnd w:id="2599"/>
      <w:bookmarkEnd w:id="2600"/>
      <w:bookmarkEnd w:id="2601"/>
    </w:p>
    <w:p w14:paraId="594A420F" w14:textId="77777777" w:rsidR="00385EA2" w:rsidRPr="00DB610F" w:rsidRDefault="00385EA2" w:rsidP="00CA5CD8">
      <w:pPr>
        <w:pStyle w:val="Heading1"/>
      </w:pPr>
      <w:bookmarkStart w:id="2602" w:name="_Toc46155904"/>
      <w:bookmarkStart w:id="2603" w:name="_Toc46238457"/>
      <w:bookmarkStart w:id="2604" w:name="_Toc46239343"/>
      <w:bookmarkStart w:id="2605" w:name="_Toc46384353"/>
      <w:bookmarkStart w:id="2606" w:name="_Toc46480427"/>
      <w:bookmarkStart w:id="2607" w:name="_Toc51833765"/>
      <w:bookmarkStart w:id="2608" w:name="_Toc58504869"/>
      <w:bookmarkStart w:id="2609" w:name="_Toc68540616"/>
      <w:bookmarkStart w:id="2610" w:name="_Toc75464153"/>
      <w:bookmarkStart w:id="2611" w:name="_Toc83680491"/>
      <w:bookmarkStart w:id="2612" w:name="_Toc92100091"/>
      <w:bookmarkStart w:id="2613" w:name="_Toc99980630"/>
      <w:bookmarkStart w:id="2614" w:name="_Toc138970235"/>
      <w:r w:rsidRPr="00DB610F">
        <w:t>D.1</w:t>
      </w:r>
      <w:r w:rsidR="008D5A45" w:rsidRPr="00DB610F">
        <w:tab/>
      </w:r>
      <w:r w:rsidRPr="00DB610F">
        <w:t>FR1 Reference Test Points</w:t>
      </w:r>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14:paraId="10D53190" w14:textId="77777777" w:rsidR="00385EA2" w:rsidRPr="00DB610F" w:rsidRDefault="00385EA2" w:rsidP="00385EA2">
      <w:pPr>
        <w:pStyle w:val="TH"/>
      </w:pPr>
      <w:r w:rsidRPr="00DB610F">
        <w:t>Table D.1-1</w:t>
      </w:r>
      <w:r w:rsidR="00574167" w:rsidRPr="00DB610F">
        <w:t>:</w:t>
      </w:r>
      <w:r w:rsidRPr="00DB610F">
        <w:t xml:space="preserve"> FR1 FDD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117"/>
        <w:gridCol w:w="600"/>
        <w:gridCol w:w="1211"/>
        <w:gridCol w:w="1145"/>
        <w:gridCol w:w="1256"/>
        <w:gridCol w:w="1503"/>
        <w:gridCol w:w="1272"/>
        <w:gridCol w:w="550"/>
        <w:gridCol w:w="1121"/>
      </w:tblGrid>
      <w:tr w:rsidR="00385EA2" w:rsidRPr="0018689D" w14:paraId="46295FF3" w14:textId="77777777" w:rsidTr="00826DD0">
        <w:trPr>
          <w:jc w:val="center"/>
        </w:trPr>
        <w:tc>
          <w:tcPr>
            <w:tcW w:w="0" w:type="auto"/>
            <w:vMerge w:val="restart"/>
            <w:shd w:val="clear" w:color="auto" w:fill="FFFFFF"/>
          </w:tcPr>
          <w:p w14:paraId="5DDB1B4E" w14:textId="77777777" w:rsidR="00385EA2" w:rsidRPr="0018689D" w:rsidRDefault="008D7CE9" w:rsidP="00CA7270">
            <w:pPr>
              <w:pStyle w:val="TAH"/>
            </w:pPr>
            <w:r w:rsidRPr="0018689D">
              <w:t>TS 38.521-4</w:t>
            </w:r>
            <w:r w:rsidR="00385EA2" w:rsidRPr="0018689D">
              <w:t xml:space="preserve"> Reference</w:t>
            </w:r>
          </w:p>
        </w:tc>
        <w:tc>
          <w:tcPr>
            <w:tcW w:w="0" w:type="auto"/>
            <w:vMerge w:val="restart"/>
            <w:shd w:val="clear" w:color="auto" w:fill="FFFFFF"/>
            <w:vAlign w:val="center"/>
          </w:tcPr>
          <w:p w14:paraId="39B36FCE" w14:textId="77777777" w:rsidR="00385EA2" w:rsidRPr="0018689D" w:rsidRDefault="00385EA2" w:rsidP="00CA7270">
            <w:pPr>
              <w:pStyle w:val="TAH"/>
            </w:pPr>
            <w:r w:rsidRPr="0018689D">
              <w:t>Test num.</w:t>
            </w:r>
          </w:p>
        </w:tc>
        <w:tc>
          <w:tcPr>
            <w:tcW w:w="0" w:type="auto"/>
            <w:vMerge w:val="restart"/>
            <w:shd w:val="clear" w:color="auto" w:fill="FFFFFF"/>
            <w:vAlign w:val="center"/>
          </w:tcPr>
          <w:p w14:paraId="33D4FDF7" w14:textId="77777777" w:rsidR="00385EA2" w:rsidRPr="0018689D" w:rsidRDefault="00385EA2" w:rsidP="00CA7270">
            <w:pPr>
              <w:pStyle w:val="TAH"/>
            </w:pPr>
            <w:r w:rsidRPr="0018689D">
              <w:t>Reference channel</w:t>
            </w:r>
          </w:p>
        </w:tc>
        <w:tc>
          <w:tcPr>
            <w:tcW w:w="0" w:type="auto"/>
            <w:vMerge w:val="restart"/>
            <w:shd w:val="clear" w:color="auto" w:fill="FFFFFF"/>
            <w:vAlign w:val="center"/>
          </w:tcPr>
          <w:p w14:paraId="0D1FB531" w14:textId="77777777" w:rsidR="00385EA2" w:rsidRPr="0018689D" w:rsidRDefault="00385EA2" w:rsidP="00CA7270">
            <w:pPr>
              <w:pStyle w:val="TAH"/>
            </w:pPr>
            <w:r w:rsidRPr="0018689D">
              <w:t>Modulation format</w:t>
            </w:r>
          </w:p>
        </w:tc>
        <w:tc>
          <w:tcPr>
            <w:tcW w:w="0" w:type="auto"/>
            <w:vMerge w:val="restart"/>
            <w:shd w:val="clear" w:color="auto" w:fill="FFFFFF"/>
            <w:vAlign w:val="center"/>
          </w:tcPr>
          <w:p w14:paraId="1476BEB8" w14:textId="77777777" w:rsidR="00385EA2" w:rsidRPr="0018689D" w:rsidRDefault="00385EA2" w:rsidP="00CA7270">
            <w:pPr>
              <w:pStyle w:val="TAH"/>
            </w:pPr>
            <w:r w:rsidRPr="0018689D">
              <w:t>Propagation condition</w:t>
            </w:r>
          </w:p>
        </w:tc>
        <w:tc>
          <w:tcPr>
            <w:tcW w:w="0" w:type="auto"/>
            <w:vMerge w:val="restart"/>
            <w:shd w:val="clear" w:color="auto" w:fill="FFFFFF"/>
            <w:vAlign w:val="center"/>
          </w:tcPr>
          <w:p w14:paraId="2A7F48E0" w14:textId="77777777" w:rsidR="00385EA2" w:rsidRPr="0018689D" w:rsidRDefault="00385EA2" w:rsidP="00CA7270">
            <w:pPr>
              <w:pStyle w:val="TAH"/>
            </w:pPr>
            <w:r w:rsidRPr="0018689D">
              <w:t>Correlation matrix and antenna configuration</w:t>
            </w:r>
          </w:p>
        </w:tc>
        <w:tc>
          <w:tcPr>
            <w:tcW w:w="0" w:type="auto"/>
            <w:gridSpan w:val="2"/>
            <w:shd w:val="clear" w:color="auto" w:fill="FFFFFF"/>
            <w:vAlign w:val="center"/>
          </w:tcPr>
          <w:p w14:paraId="701B7D68" w14:textId="77777777" w:rsidR="00385EA2" w:rsidRPr="0018689D" w:rsidRDefault="00385EA2" w:rsidP="00CA7270">
            <w:pPr>
              <w:pStyle w:val="TAH"/>
            </w:pPr>
            <w:r w:rsidRPr="0018689D">
              <w:t>Reference value</w:t>
            </w:r>
          </w:p>
        </w:tc>
        <w:tc>
          <w:tcPr>
            <w:tcW w:w="0" w:type="auto"/>
            <w:vMerge w:val="restart"/>
            <w:shd w:val="clear" w:color="auto" w:fill="FFFFFF"/>
          </w:tcPr>
          <w:p w14:paraId="69A6FC49" w14:textId="77777777" w:rsidR="00385EA2" w:rsidRPr="0018689D" w:rsidRDefault="00385EA2" w:rsidP="00CA7270">
            <w:pPr>
              <w:pStyle w:val="TAH"/>
            </w:pPr>
            <w:r w:rsidRPr="0018689D">
              <w:t>Comment</w:t>
            </w:r>
          </w:p>
        </w:tc>
      </w:tr>
      <w:tr w:rsidR="00385EA2" w:rsidRPr="0018689D" w14:paraId="156B8A4D" w14:textId="77777777" w:rsidTr="00826DD0">
        <w:trPr>
          <w:jc w:val="center"/>
        </w:trPr>
        <w:tc>
          <w:tcPr>
            <w:tcW w:w="0" w:type="auto"/>
            <w:vMerge/>
            <w:shd w:val="clear" w:color="auto" w:fill="FFFFFF"/>
          </w:tcPr>
          <w:p w14:paraId="3C52C88A" w14:textId="77777777" w:rsidR="00385EA2" w:rsidRPr="0018689D" w:rsidRDefault="00385EA2" w:rsidP="00826DD0">
            <w:pPr>
              <w:pStyle w:val="TAH"/>
              <w:rPr>
                <w:b w:val="0"/>
              </w:rPr>
            </w:pPr>
          </w:p>
        </w:tc>
        <w:tc>
          <w:tcPr>
            <w:tcW w:w="0" w:type="auto"/>
            <w:vMerge/>
            <w:shd w:val="clear" w:color="auto" w:fill="FFFFFF"/>
            <w:vAlign w:val="center"/>
          </w:tcPr>
          <w:p w14:paraId="4EE4391D" w14:textId="77777777" w:rsidR="00385EA2" w:rsidRPr="0018689D" w:rsidRDefault="00385EA2" w:rsidP="00826DD0">
            <w:pPr>
              <w:pStyle w:val="TAH"/>
              <w:rPr>
                <w:b w:val="0"/>
              </w:rPr>
            </w:pPr>
          </w:p>
        </w:tc>
        <w:tc>
          <w:tcPr>
            <w:tcW w:w="0" w:type="auto"/>
            <w:vMerge/>
            <w:shd w:val="clear" w:color="auto" w:fill="FFFFFF"/>
            <w:vAlign w:val="center"/>
          </w:tcPr>
          <w:p w14:paraId="246FE55A" w14:textId="77777777" w:rsidR="00385EA2" w:rsidRPr="0018689D" w:rsidRDefault="00385EA2" w:rsidP="00826DD0">
            <w:pPr>
              <w:pStyle w:val="TAH"/>
              <w:rPr>
                <w:b w:val="0"/>
              </w:rPr>
            </w:pPr>
          </w:p>
        </w:tc>
        <w:tc>
          <w:tcPr>
            <w:tcW w:w="0" w:type="auto"/>
            <w:vMerge/>
            <w:shd w:val="clear" w:color="auto" w:fill="FFFFFF"/>
          </w:tcPr>
          <w:p w14:paraId="73BE8309" w14:textId="77777777" w:rsidR="00385EA2" w:rsidRPr="0018689D" w:rsidRDefault="00385EA2" w:rsidP="00826DD0">
            <w:pPr>
              <w:pStyle w:val="TAH"/>
              <w:rPr>
                <w:b w:val="0"/>
              </w:rPr>
            </w:pPr>
          </w:p>
        </w:tc>
        <w:tc>
          <w:tcPr>
            <w:tcW w:w="0" w:type="auto"/>
            <w:vMerge/>
            <w:shd w:val="clear" w:color="auto" w:fill="FFFFFF"/>
            <w:vAlign w:val="center"/>
          </w:tcPr>
          <w:p w14:paraId="6EB5EC33" w14:textId="77777777" w:rsidR="00385EA2" w:rsidRPr="0018689D" w:rsidRDefault="00385EA2" w:rsidP="00826DD0">
            <w:pPr>
              <w:pStyle w:val="TAH"/>
              <w:rPr>
                <w:b w:val="0"/>
              </w:rPr>
            </w:pPr>
          </w:p>
        </w:tc>
        <w:tc>
          <w:tcPr>
            <w:tcW w:w="0" w:type="auto"/>
            <w:vMerge/>
            <w:shd w:val="clear" w:color="auto" w:fill="FFFFFF"/>
            <w:vAlign w:val="center"/>
          </w:tcPr>
          <w:p w14:paraId="54334B26" w14:textId="77777777" w:rsidR="00385EA2" w:rsidRPr="0018689D" w:rsidRDefault="00385EA2" w:rsidP="00826DD0">
            <w:pPr>
              <w:pStyle w:val="TAH"/>
              <w:rPr>
                <w:b w:val="0"/>
              </w:rPr>
            </w:pPr>
          </w:p>
        </w:tc>
        <w:tc>
          <w:tcPr>
            <w:tcW w:w="0" w:type="auto"/>
            <w:shd w:val="clear" w:color="auto" w:fill="FFFFFF"/>
            <w:vAlign w:val="center"/>
          </w:tcPr>
          <w:p w14:paraId="4ED6DCED" w14:textId="77777777" w:rsidR="00385EA2" w:rsidRPr="0018689D" w:rsidRDefault="00385EA2" w:rsidP="00CA7270">
            <w:pPr>
              <w:pStyle w:val="TAH"/>
            </w:pPr>
            <w:r w:rsidRPr="0018689D">
              <w:t>Fraction of maximum throughput (%)</w:t>
            </w:r>
          </w:p>
        </w:tc>
        <w:tc>
          <w:tcPr>
            <w:tcW w:w="0" w:type="auto"/>
            <w:shd w:val="clear" w:color="auto" w:fill="FFFFFF"/>
            <w:vAlign w:val="center"/>
          </w:tcPr>
          <w:p w14:paraId="23E64E0F" w14:textId="77777777" w:rsidR="00385EA2" w:rsidRPr="0018689D" w:rsidRDefault="00385EA2" w:rsidP="00CA7270">
            <w:pPr>
              <w:pStyle w:val="TAH"/>
            </w:pPr>
            <w:r w:rsidRPr="0018689D">
              <w:t>SNR (dB)</w:t>
            </w:r>
          </w:p>
        </w:tc>
        <w:tc>
          <w:tcPr>
            <w:tcW w:w="0" w:type="auto"/>
            <w:vMerge/>
            <w:shd w:val="clear" w:color="auto" w:fill="FFFFFF"/>
          </w:tcPr>
          <w:p w14:paraId="554D66BF" w14:textId="77777777" w:rsidR="00385EA2" w:rsidRPr="0018689D" w:rsidRDefault="00385EA2" w:rsidP="00826DD0">
            <w:pPr>
              <w:pStyle w:val="TAH"/>
              <w:rPr>
                <w:b w:val="0"/>
              </w:rPr>
            </w:pPr>
          </w:p>
        </w:tc>
      </w:tr>
      <w:tr w:rsidR="00385EA2" w:rsidRPr="0018689D" w14:paraId="3EC310E1" w14:textId="77777777" w:rsidTr="00826DD0">
        <w:trPr>
          <w:jc w:val="center"/>
        </w:trPr>
        <w:tc>
          <w:tcPr>
            <w:tcW w:w="0" w:type="auto"/>
            <w:shd w:val="clear" w:color="auto" w:fill="FFFFFF"/>
          </w:tcPr>
          <w:p w14:paraId="59A56870" w14:textId="65EAC169" w:rsidR="00385EA2" w:rsidRPr="0018689D" w:rsidRDefault="00385EA2" w:rsidP="001C17C7">
            <w:pPr>
              <w:pStyle w:val="TAC"/>
            </w:pPr>
            <w:r w:rsidRPr="0018689D">
              <w:t>5.2.2.1.1_1</w:t>
            </w:r>
            <w:r w:rsidR="0049267C" w:rsidRPr="0018689D">
              <w:t xml:space="preserve"> </w:t>
            </w:r>
            <w:r w:rsidRPr="0018689D">
              <w:t>2Rx FDD</w:t>
            </w:r>
          </w:p>
        </w:tc>
        <w:tc>
          <w:tcPr>
            <w:tcW w:w="0" w:type="auto"/>
            <w:shd w:val="clear" w:color="auto" w:fill="FFFFFF"/>
            <w:vAlign w:val="center"/>
          </w:tcPr>
          <w:p w14:paraId="39A480EE" w14:textId="77777777" w:rsidR="00385EA2" w:rsidRPr="0018689D" w:rsidRDefault="00385EA2">
            <w:pPr>
              <w:pStyle w:val="TAC"/>
            </w:pPr>
            <w:r w:rsidRPr="0018689D">
              <w:t>1-3</w:t>
            </w:r>
          </w:p>
        </w:tc>
        <w:tc>
          <w:tcPr>
            <w:tcW w:w="0" w:type="auto"/>
            <w:shd w:val="clear" w:color="auto" w:fill="FFFFFF"/>
            <w:vAlign w:val="center"/>
          </w:tcPr>
          <w:p w14:paraId="76F3080B" w14:textId="77777777" w:rsidR="00385EA2" w:rsidRPr="0018689D" w:rsidRDefault="00385EA2">
            <w:pPr>
              <w:pStyle w:val="TAC"/>
            </w:pPr>
            <w:r w:rsidRPr="0018689D">
              <w:t>R.PDSCH.1-4.1 FDD</w:t>
            </w:r>
          </w:p>
        </w:tc>
        <w:tc>
          <w:tcPr>
            <w:tcW w:w="0" w:type="auto"/>
            <w:shd w:val="clear" w:color="auto" w:fill="FFFFFF"/>
            <w:vAlign w:val="center"/>
          </w:tcPr>
          <w:p w14:paraId="6488892D" w14:textId="77777777" w:rsidR="00385EA2" w:rsidRPr="0018689D" w:rsidRDefault="00385EA2">
            <w:pPr>
              <w:pStyle w:val="TAC"/>
            </w:pPr>
            <w:r w:rsidRPr="0018689D">
              <w:t>256AM, 0.82</w:t>
            </w:r>
          </w:p>
        </w:tc>
        <w:tc>
          <w:tcPr>
            <w:tcW w:w="0" w:type="auto"/>
            <w:shd w:val="clear" w:color="auto" w:fill="FFFFFF"/>
            <w:vAlign w:val="center"/>
          </w:tcPr>
          <w:p w14:paraId="650374DD" w14:textId="77777777" w:rsidR="00385EA2" w:rsidRPr="0018689D" w:rsidRDefault="00385EA2">
            <w:pPr>
              <w:pStyle w:val="TAC"/>
            </w:pPr>
            <w:r w:rsidRPr="0018689D">
              <w:t>TDLA30-10</w:t>
            </w:r>
          </w:p>
        </w:tc>
        <w:tc>
          <w:tcPr>
            <w:tcW w:w="0" w:type="auto"/>
            <w:shd w:val="clear" w:color="auto" w:fill="FFFFFF"/>
            <w:vAlign w:val="center"/>
          </w:tcPr>
          <w:p w14:paraId="50A7233E" w14:textId="77777777" w:rsidR="00385EA2" w:rsidRPr="0018689D" w:rsidRDefault="00385EA2">
            <w:pPr>
              <w:pStyle w:val="TAC"/>
            </w:pPr>
            <w:r w:rsidRPr="0018689D">
              <w:t>2x2, ULA Low</w:t>
            </w:r>
          </w:p>
        </w:tc>
        <w:tc>
          <w:tcPr>
            <w:tcW w:w="0" w:type="auto"/>
            <w:shd w:val="clear" w:color="auto" w:fill="FFFFFF"/>
            <w:vAlign w:val="center"/>
          </w:tcPr>
          <w:p w14:paraId="36FFDD03" w14:textId="77777777" w:rsidR="00385EA2" w:rsidRPr="0018689D" w:rsidRDefault="00385EA2">
            <w:pPr>
              <w:pStyle w:val="TAC"/>
            </w:pPr>
            <w:r w:rsidRPr="0018689D">
              <w:t>70</w:t>
            </w:r>
          </w:p>
        </w:tc>
        <w:tc>
          <w:tcPr>
            <w:tcW w:w="0" w:type="auto"/>
            <w:shd w:val="clear" w:color="auto" w:fill="FFFFFF"/>
            <w:vAlign w:val="center"/>
          </w:tcPr>
          <w:p w14:paraId="10CE8D9D" w14:textId="77777777" w:rsidR="00385EA2" w:rsidRPr="0018689D" w:rsidRDefault="00385EA2">
            <w:pPr>
              <w:pStyle w:val="TAC"/>
            </w:pPr>
            <w:r w:rsidRPr="0018689D">
              <w:t>25.6</w:t>
            </w:r>
          </w:p>
        </w:tc>
        <w:tc>
          <w:tcPr>
            <w:tcW w:w="0" w:type="auto"/>
            <w:shd w:val="clear" w:color="auto" w:fill="FFFFFF"/>
          </w:tcPr>
          <w:p w14:paraId="5F1B8B7D" w14:textId="77777777" w:rsidR="00385EA2" w:rsidRPr="0018689D" w:rsidRDefault="00385EA2">
            <w:pPr>
              <w:pStyle w:val="TAC"/>
            </w:pPr>
            <w:r w:rsidRPr="0018689D">
              <w:t>Large TBS</w:t>
            </w:r>
          </w:p>
        </w:tc>
      </w:tr>
      <w:tr w:rsidR="00385EA2" w:rsidRPr="0018689D" w14:paraId="28D8B3D0" w14:textId="77777777" w:rsidTr="00826DD0">
        <w:trPr>
          <w:jc w:val="center"/>
        </w:trPr>
        <w:tc>
          <w:tcPr>
            <w:tcW w:w="0" w:type="auto"/>
            <w:shd w:val="clear" w:color="auto" w:fill="FFFFFF"/>
          </w:tcPr>
          <w:p w14:paraId="5C6B52BD" w14:textId="6030B47A" w:rsidR="00385EA2" w:rsidRPr="0018689D" w:rsidRDefault="00385EA2" w:rsidP="001C17C7">
            <w:pPr>
              <w:pStyle w:val="TAC"/>
            </w:pPr>
            <w:r w:rsidRPr="0018689D">
              <w:t>5.2.2.1.1_1</w:t>
            </w:r>
            <w:r w:rsidR="0049267C" w:rsidRPr="0018689D">
              <w:t xml:space="preserve"> </w:t>
            </w:r>
            <w:r w:rsidRPr="0018689D">
              <w:t>2Rx FDD</w:t>
            </w:r>
          </w:p>
        </w:tc>
        <w:tc>
          <w:tcPr>
            <w:tcW w:w="0" w:type="auto"/>
            <w:shd w:val="clear" w:color="auto" w:fill="FFFFFF"/>
            <w:vAlign w:val="center"/>
          </w:tcPr>
          <w:p w14:paraId="1C52160C" w14:textId="77777777" w:rsidR="00385EA2" w:rsidRPr="0018689D" w:rsidRDefault="00385EA2">
            <w:pPr>
              <w:pStyle w:val="TAC"/>
            </w:pPr>
            <w:r w:rsidRPr="0018689D">
              <w:t>1-4</w:t>
            </w:r>
          </w:p>
        </w:tc>
        <w:tc>
          <w:tcPr>
            <w:tcW w:w="0" w:type="auto"/>
            <w:shd w:val="clear" w:color="auto" w:fill="FFFFFF"/>
            <w:vAlign w:val="center"/>
          </w:tcPr>
          <w:p w14:paraId="142487BB" w14:textId="77777777" w:rsidR="00385EA2" w:rsidRPr="0018689D" w:rsidRDefault="00385EA2">
            <w:pPr>
              <w:pStyle w:val="TAC"/>
            </w:pPr>
            <w:r w:rsidRPr="0018689D">
              <w:t>R.PDSCH.1-2.1 FDD</w:t>
            </w:r>
          </w:p>
        </w:tc>
        <w:tc>
          <w:tcPr>
            <w:tcW w:w="0" w:type="auto"/>
            <w:shd w:val="clear" w:color="auto" w:fill="FFFFFF"/>
            <w:vAlign w:val="center"/>
          </w:tcPr>
          <w:p w14:paraId="5877BB58" w14:textId="77777777" w:rsidR="00385EA2" w:rsidRPr="0018689D" w:rsidRDefault="00385EA2">
            <w:pPr>
              <w:pStyle w:val="TAC"/>
            </w:pPr>
            <w:r w:rsidRPr="0018689D">
              <w:t>16QAM, 0.48</w:t>
            </w:r>
          </w:p>
        </w:tc>
        <w:tc>
          <w:tcPr>
            <w:tcW w:w="0" w:type="auto"/>
            <w:shd w:val="clear" w:color="auto" w:fill="FFFFFF"/>
            <w:vAlign w:val="center"/>
          </w:tcPr>
          <w:p w14:paraId="045AF178" w14:textId="77777777" w:rsidR="00385EA2" w:rsidRPr="0018689D" w:rsidRDefault="00385EA2">
            <w:pPr>
              <w:pStyle w:val="TAC"/>
            </w:pPr>
            <w:r w:rsidRPr="0018689D">
              <w:t>TDLC300-100</w:t>
            </w:r>
          </w:p>
        </w:tc>
        <w:tc>
          <w:tcPr>
            <w:tcW w:w="0" w:type="auto"/>
            <w:shd w:val="clear" w:color="auto" w:fill="FFFFFF"/>
            <w:vAlign w:val="center"/>
          </w:tcPr>
          <w:p w14:paraId="2FEE3B8C" w14:textId="77777777" w:rsidR="00385EA2" w:rsidRPr="0018689D" w:rsidRDefault="00385EA2">
            <w:pPr>
              <w:pStyle w:val="TAC"/>
            </w:pPr>
            <w:r w:rsidRPr="0018689D">
              <w:t>2x2, ULA Low</w:t>
            </w:r>
          </w:p>
        </w:tc>
        <w:tc>
          <w:tcPr>
            <w:tcW w:w="0" w:type="auto"/>
            <w:shd w:val="clear" w:color="auto" w:fill="FFFFFF"/>
            <w:vAlign w:val="center"/>
          </w:tcPr>
          <w:p w14:paraId="616F311D" w14:textId="77777777" w:rsidR="00385EA2" w:rsidRPr="0018689D" w:rsidRDefault="00385EA2">
            <w:pPr>
              <w:pStyle w:val="TAC"/>
            </w:pPr>
            <w:r w:rsidRPr="0018689D">
              <w:t>30</w:t>
            </w:r>
          </w:p>
        </w:tc>
        <w:tc>
          <w:tcPr>
            <w:tcW w:w="0" w:type="auto"/>
            <w:shd w:val="clear" w:color="auto" w:fill="FFFFFF"/>
            <w:vAlign w:val="center"/>
          </w:tcPr>
          <w:p w14:paraId="01BC1BC7" w14:textId="77777777" w:rsidR="00385EA2" w:rsidRPr="0018689D" w:rsidRDefault="00385EA2">
            <w:pPr>
              <w:pStyle w:val="TAC"/>
            </w:pPr>
            <w:r w:rsidRPr="0018689D">
              <w:t>2</w:t>
            </w:r>
          </w:p>
        </w:tc>
        <w:tc>
          <w:tcPr>
            <w:tcW w:w="0" w:type="auto"/>
            <w:shd w:val="clear" w:color="auto" w:fill="FFFFFF"/>
          </w:tcPr>
          <w:p w14:paraId="28824689" w14:textId="77777777" w:rsidR="00385EA2" w:rsidRPr="0018689D" w:rsidRDefault="00385EA2">
            <w:pPr>
              <w:pStyle w:val="TAC"/>
            </w:pPr>
            <w:r w:rsidRPr="0018689D">
              <w:t>High BLER</w:t>
            </w:r>
          </w:p>
        </w:tc>
      </w:tr>
      <w:tr w:rsidR="00385EA2" w:rsidRPr="0018689D" w14:paraId="4E3C4103" w14:textId="77777777" w:rsidTr="00826DD0">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1C770C54" w14:textId="512B2E85" w:rsidR="00385EA2" w:rsidRPr="0018689D" w:rsidRDefault="00385EA2" w:rsidP="00CA7270">
            <w:pPr>
              <w:pStyle w:val="TAC"/>
            </w:pPr>
            <w:r w:rsidRPr="0018689D">
              <w:t>5.2.2.1.1_1</w:t>
            </w:r>
            <w:r w:rsidR="0049267C" w:rsidRPr="0018689D">
              <w:t xml:space="preserve"> </w:t>
            </w:r>
            <w:r w:rsidRPr="0018689D">
              <w:t>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E20BD39" w14:textId="77777777" w:rsidR="00385EA2" w:rsidRPr="0018689D" w:rsidRDefault="00385EA2">
            <w:pPr>
              <w:pStyle w:val="TAC"/>
            </w:pPr>
            <w:r w:rsidRPr="0018689D">
              <w:t>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907EADA" w14:textId="77777777" w:rsidR="00385EA2" w:rsidRPr="0018689D" w:rsidRDefault="00385EA2">
            <w:pPr>
              <w:pStyle w:val="TAC"/>
            </w:pPr>
            <w:r w:rsidRPr="0018689D">
              <w:t>R.PDSCH.1-1.1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FC9A168" w14:textId="77777777" w:rsidR="00385EA2" w:rsidRPr="0018689D" w:rsidRDefault="00385EA2">
            <w:pPr>
              <w:pStyle w:val="TAC"/>
            </w:pPr>
            <w:r w:rsidRPr="0018689D">
              <w:t>QPSK, 0.30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542086C" w14:textId="77777777" w:rsidR="00385EA2" w:rsidRPr="0018689D" w:rsidRDefault="00385EA2">
            <w:pPr>
              <w:pStyle w:val="TAC"/>
            </w:pPr>
            <w:r w:rsidRPr="0018689D">
              <w:t>TDLB100-400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149D19A" w14:textId="77777777" w:rsidR="00385EA2" w:rsidRPr="0018689D" w:rsidRDefault="00385EA2">
            <w:pPr>
              <w:pStyle w:val="TAC"/>
            </w:pPr>
            <w:r w:rsidRPr="0018689D">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7FAEDE4" w14:textId="77777777" w:rsidR="00385EA2" w:rsidRPr="0018689D" w:rsidRDefault="00385EA2">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08521DD" w14:textId="77777777" w:rsidR="00385EA2" w:rsidRPr="0018689D" w:rsidRDefault="00385EA2">
            <w:pPr>
              <w:pStyle w:val="TAC"/>
            </w:pPr>
            <w:r w:rsidRPr="0018689D">
              <w:t>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E70F38C" w14:textId="77777777" w:rsidR="00385EA2" w:rsidRPr="0018689D" w:rsidRDefault="00385EA2">
            <w:pPr>
              <w:pStyle w:val="TAC"/>
            </w:pPr>
            <w:r w:rsidRPr="0018689D">
              <w:t xml:space="preserve">High channel variation </w:t>
            </w:r>
          </w:p>
        </w:tc>
      </w:tr>
      <w:tr w:rsidR="00385EA2" w:rsidRPr="0018689D" w14:paraId="652BF63A" w14:textId="77777777" w:rsidTr="00826DD0">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7896F35E" w14:textId="38C2D2E5" w:rsidR="00385EA2" w:rsidRPr="0018689D" w:rsidRDefault="00385EA2" w:rsidP="00CA7270">
            <w:pPr>
              <w:pStyle w:val="TAC"/>
            </w:pPr>
            <w:r w:rsidRPr="0018689D">
              <w:t>5.2.2.1.1_1</w:t>
            </w:r>
            <w:r w:rsidR="0049267C" w:rsidRPr="0018689D">
              <w:t xml:space="preserve"> </w:t>
            </w:r>
            <w:r w:rsidRPr="0018689D">
              <w:t>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20350D6" w14:textId="77777777" w:rsidR="00385EA2" w:rsidRPr="0018689D" w:rsidRDefault="00385EA2">
            <w:pPr>
              <w:pStyle w:val="TAC"/>
              <w:rPr>
                <w:lang w:eastAsia="zh-CN"/>
              </w:rPr>
            </w:pPr>
            <w:r w:rsidRPr="0018689D">
              <w:t>2-</w:t>
            </w:r>
            <w:r w:rsidRPr="0018689D">
              <w:rPr>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4410CF6" w14:textId="77777777" w:rsidR="00385EA2" w:rsidRPr="0018689D" w:rsidRDefault="00385EA2">
            <w:pPr>
              <w:pStyle w:val="TAC"/>
            </w:pPr>
            <w:r w:rsidRPr="0018689D">
              <w:t>R.PDSCH.1-3.1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E9B36CC" w14:textId="77777777" w:rsidR="00385EA2" w:rsidRPr="0018689D" w:rsidRDefault="00385EA2">
            <w:pPr>
              <w:pStyle w:val="TAC"/>
            </w:pPr>
            <w:r w:rsidRPr="0018689D">
              <w:t>64QAM, 0.51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3920C80" w14:textId="77777777" w:rsidR="00385EA2" w:rsidRPr="0018689D" w:rsidRDefault="00385EA2">
            <w:pPr>
              <w:pStyle w:val="TAC"/>
            </w:pPr>
            <w:r w:rsidRPr="0018689D">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4F63C8D" w14:textId="77777777" w:rsidR="00385EA2" w:rsidRPr="0018689D" w:rsidRDefault="00385EA2">
            <w:pPr>
              <w:pStyle w:val="TAC"/>
            </w:pPr>
            <w:r w:rsidRPr="0018689D">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57DD3F3" w14:textId="77777777" w:rsidR="00385EA2" w:rsidRPr="0018689D" w:rsidRDefault="00385EA2">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738EC3D" w14:textId="77777777" w:rsidR="00385EA2" w:rsidRPr="0018689D" w:rsidRDefault="00385EA2">
            <w:pPr>
              <w:pStyle w:val="TAC"/>
            </w:pPr>
            <w:r w:rsidRPr="0018689D">
              <w:t>20.4</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E9C81CA" w14:textId="4E8557D8" w:rsidR="00385EA2" w:rsidRPr="0018689D" w:rsidRDefault="00385EA2">
            <w:pPr>
              <w:pStyle w:val="TAC"/>
            </w:pPr>
            <w:r w:rsidRPr="0018689D">
              <w:t>High throughput</w:t>
            </w:r>
            <w:r w:rsidR="00045762" w:rsidRPr="0018689D">
              <w:t xml:space="preserve"> </w:t>
            </w:r>
            <w:r w:rsidRPr="0018689D">
              <w:t>Baseline Rx</w:t>
            </w:r>
          </w:p>
        </w:tc>
      </w:tr>
      <w:tr w:rsidR="00385EA2" w:rsidRPr="0018689D" w14:paraId="5CE41FBA" w14:textId="77777777" w:rsidTr="00826DD0">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6291F2B9" w14:textId="342CD599" w:rsidR="00385EA2" w:rsidRPr="0018689D" w:rsidRDefault="00385EA2" w:rsidP="00CA7270">
            <w:pPr>
              <w:pStyle w:val="TAC"/>
            </w:pPr>
            <w:r w:rsidRPr="0018689D">
              <w:t>5.2.2.1.1_2</w:t>
            </w:r>
            <w:r w:rsidR="0049267C" w:rsidRPr="0018689D">
              <w:t xml:space="preserve"> </w:t>
            </w:r>
            <w:r w:rsidRPr="0018689D">
              <w:t>2Rx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4199361" w14:textId="77777777" w:rsidR="00385EA2" w:rsidRPr="0018689D" w:rsidRDefault="00385EA2">
            <w:pPr>
              <w:pStyle w:val="TAC"/>
              <w:rPr>
                <w:lang w:eastAsia="zh-CN"/>
              </w:rPr>
            </w:pPr>
            <w:r w:rsidRPr="0018689D">
              <w:rPr>
                <w:lang w:eastAsia="zh-CN"/>
              </w:rPr>
              <w:t>3-1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437A07E" w14:textId="77777777" w:rsidR="00385EA2" w:rsidRPr="0018689D" w:rsidRDefault="00385EA2">
            <w:pPr>
              <w:pStyle w:val="TAC"/>
            </w:pPr>
            <w:r w:rsidRPr="0018689D">
              <w:t>R.PDSCH.1-2.2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514DAB6" w14:textId="77777777" w:rsidR="00385EA2" w:rsidRPr="0018689D" w:rsidRDefault="00385EA2">
            <w:pPr>
              <w:pStyle w:val="TAC"/>
            </w:pPr>
            <w:r w:rsidRPr="0018689D">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C176943" w14:textId="77777777" w:rsidR="00385EA2" w:rsidRPr="0018689D" w:rsidRDefault="00385EA2">
            <w:pPr>
              <w:pStyle w:val="TAC"/>
            </w:pPr>
            <w:r w:rsidRPr="0018689D">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92DED75" w14:textId="77777777" w:rsidR="00385EA2" w:rsidRPr="0018689D" w:rsidRDefault="00385EA2">
            <w:pPr>
              <w:pStyle w:val="TAC"/>
            </w:pPr>
            <w:r w:rsidRPr="0018689D">
              <w:t>2x2, ULA Medium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1FB6B3D" w14:textId="77777777" w:rsidR="00385EA2" w:rsidRPr="0018689D" w:rsidRDefault="00385EA2">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54DAC73" w14:textId="77777777" w:rsidR="00385EA2" w:rsidRPr="0018689D" w:rsidRDefault="00385EA2">
            <w:pPr>
              <w:pStyle w:val="TAC"/>
            </w:pPr>
            <w:r w:rsidRPr="0018689D">
              <w:t>18.6</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FDD6E7B" w14:textId="77777777" w:rsidR="00385EA2" w:rsidRPr="0018689D" w:rsidRDefault="00385EA2">
            <w:pPr>
              <w:pStyle w:val="TAC"/>
            </w:pPr>
            <w:r w:rsidRPr="0018689D">
              <w:t>High throughput Enhanced Rx</w:t>
            </w:r>
          </w:p>
        </w:tc>
      </w:tr>
    </w:tbl>
    <w:p w14:paraId="36A20181" w14:textId="77777777" w:rsidR="00385EA2" w:rsidRPr="00DB610F" w:rsidRDefault="00385EA2" w:rsidP="00385EA2"/>
    <w:p w14:paraId="00209107" w14:textId="77777777" w:rsidR="00385EA2" w:rsidRPr="00DB610F" w:rsidRDefault="00385EA2" w:rsidP="00EB0C65">
      <w:pPr>
        <w:pStyle w:val="TH"/>
      </w:pPr>
      <w:r w:rsidRPr="00DB610F">
        <w:t>Table D.1-2</w:t>
      </w:r>
      <w:r w:rsidR="00574167" w:rsidRPr="00DB610F">
        <w:t>:</w:t>
      </w:r>
      <w:r w:rsidRPr="00DB610F">
        <w:t xml:space="preserve"> FR1 TDD 2Rx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117"/>
        <w:gridCol w:w="646"/>
        <w:gridCol w:w="1237"/>
        <w:gridCol w:w="1136"/>
        <w:gridCol w:w="1176"/>
        <w:gridCol w:w="867"/>
        <w:gridCol w:w="1267"/>
        <w:gridCol w:w="1366"/>
        <w:gridCol w:w="1176"/>
        <w:gridCol w:w="597"/>
        <w:gridCol w:w="1077"/>
      </w:tblGrid>
      <w:tr w:rsidR="00385EA2" w:rsidRPr="0018689D" w14:paraId="4819C713" w14:textId="77777777" w:rsidTr="00826DD0">
        <w:trPr>
          <w:trHeight w:val="350"/>
          <w:jc w:val="center"/>
        </w:trPr>
        <w:tc>
          <w:tcPr>
            <w:tcW w:w="0" w:type="auto"/>
            <w:vMerge w:val="restart"/>
            <w:shd w:val="clear" w:color="auto" w:fill="FFFFFF"/>
          </w:tcPr>
          <w:p w14:paraId="7C6860E1" w14:textId="77777777" w:rsidR="00385EA2" w:rsidRPr="00DB610F" w:rsidRDefault="008D7CE9" w:rsidP="00D837D0">
            <w:pPr>
              <w:pStyle w:val="TAH"/>
              <w:rPr>
                <w:rFonts w:eastAsia="SimSun" w:cs="Arial"/>
              </w:rPr>
            </w:pPr>
            <w:r w:rsidRPr="0018689D">
              <w:t>TS 38.521-4</w:t>
            </w:r>
            <w:r w:rsidR="00385EA2" w:rsidRPr="0018689D">
              <w:t xml:space="preserve"> Reference</w:t>
            </w:r>
          </w:p>
        </w:tc>
        <w:tc>
          <w:tcPr>
            <w:tcW w:w="0" w:type="auto"/>
            <w:vMerge w:val="restart"/>
            <w:shd w:val="clear" w:color="auto" w:fill="FFFFFF"/>
            <w:vAlign w:val="center"/>
          </w:tcPr>
          <w:p w14:paraId="4B597F71" w14:textId="77777777" w:rsidR="00385EA2" w:rsidRPr="00DB610F" w:rsidRDefault="00385EA2" w:rsidP="00D837D0">
            <w:pPr>
              <w:pStyle w:val="TAH"/>
              <w:rPr>
                <w:rFonts w:eastAsia="SimSun" w:cs="Arial"/>
              </w:rPr>
            </w:pPr>
            <w:r w:rsidRPr="00DB610F">
              <w:rPr>
                <w:rFonts w:eastAsia="SimSun" w:cs="Arial"/>
              </w:rPr>
              <w:t>Test num.</w:t>
            </w:r>
          </w:p>
        </w:tc>
        <w:tc>
          <w:tcPr>
            <w:tcW w:w="0" w:type="auto"/>
            <w:vMerge w:val="restart"/>
            <w:shd w:val="clear" w:color="auto" w:fill="FFFFFF"/>
            <w:vAlign w:val="center"/>
          </w:tcPr>
          <w:p w14:paraId="437AE2E6" w14:textId="77777777" w:rsidR="00385EA2" w:rsidRPr="00DB610F" w:rsidRDefault="00385EA2" w:rsidP="00D837D0">
            <w:pPr>
              <w:pStyle w:val="TAH"/>
              <w:rPr>
                <w:rFonts w:eastAsia="SimSun" w:cs="Arial"/>
              </w:rPr>
            </w:pPr>
            <w:r w:rsidRPr="00DB610F">
              <w:rPr>
                <w:rFonts w:eastAsia="SimSun" w:cs="Arial"/>
              </w:rPr>
              <w:t>Reference channel</w:t>
            </w:r>
          </w:p>
        </w:tc>
        <w:tc>
          <w:tcPr>
            <w:tcW w:w="0" w:type="auto"/>
            <w:vMerge w:val="restart"/>
            <w:shd w:val="clear" w:color="auto" w:fill="FFFFFF"/>
            <w:vAlign w:val="center"/>
          </w:tcPr>
          <w:p w14:paraId="5C5F6B05" w14:textId="77777777" w:rsidR="00385EA2" w:rsidRPr="00DB610F" w:rsidRDefault="00385EA2" w:rsidP="00D837D0">
            <w:pPr>
              <w:pStyle w:val="TAH"/>
              <w:rPr>
                <w:rFonts w:eastAsia="SimSun" w:cs="Arial"/>
              </w:rPr>
            </w:pPr>
            <w:r w:rsidRPr="00DB610F">
              <w:rPr>
                <w:rFonts w:eastAsia="SimSun"/>
              </w:rPr>
              <w:t>Bandwidth (MHz) / Subcarrier spacing (kHz)</w:t>
            </w:r>
          </w:p>
        </w:tc>
        <w:tc>
          <w:tcPr>
            <w:tcW w:w="0" w:type="auto"/>
            <w:vMerge w:val="restart"/>
            <w:shd w:val="clear" w:color="auto" w:fill="FFFFFF"/>
            <w:vAlign w:val="center"/>
          </w:tcPr>
          <w:p w14:paraId="53997402" w14:textId="77777777" w:rsidR="00385EA2" w:rsidRPr="00DB610F" w:rsidRDefault="00385EA2" w:rsidP="00D837D0">
            <w:pPr>
              <w:pStyle w:val="TAH"/>
              <w:rPr>
                <w:rFonts w:eastAsia="SimSun" w:cs="Arial"/>
                <w:lang w:eastAsia="zh-CN"/>
              </w:rPr>
            </w:pPr>
            <w:r w:rsidRPr="00DB610F">
              <w:rPr>
                <w:rFonts w:eastAsia="SimSun" w:cs="Arial"/>
              </w:rPr>
              <w:t>Modulation format</w:t>
            </w:r>
            <w:r w:rsidRPr="00DB610F">
              <w:rPr>
                <w:rFonts w:eastAsia="SimSun" w:cs="Arial"/>
                <w:lang w:eastAsia="zh-CN"/>
              </w:rPr>
              <w:t xml:space="preserve"> and code rate</w:t>
            </w:r>
          </w:p>
        </w:tc>
        <w:tc>
          <w:tcPr>
            <w:tcW w:w="0" w:type="auto"/>
            <w:vMerge w:val="restart"/>
            <w:shd w:val="clear" w:color="auto" w:fill="FFFFFF"/>
            <w:vAlign w:val="center"/>
          </w:tcPr>
          <w:p w14:paraId="41045EB9" w14:textId="77777777" w:rsidR="00385EA2" w:rsidRPr="00DB610F" w:rsidRDefault="00385EA2" w:rsidP="00D837D0">
            <w:pPr>
              <w:pStyle w:val="TAH"/>
              <w:rPr>
                <w:rFonts w:eastAsia="SimSun" w:cs="Arial"/>
              </w:rPr>
            </w:pPr>
            <w:r w:rsidRPr="00DB610F">
              <w:rPr>
                <w:rFonts w:eastAsia="SimSun" w:cs="Arial"/>
              </w:rPr>
              <w:t>TDD UL-DL pattern</w:t>
            </w:r>
          </w:p>
        </w:tc>
        <w:tc>
          <w:tcPr>
            <w:tcW w:w="0" w:type="auto"/>
            <w:vMerge w:val="restart"/>
            <w:shd w:val="clear" w:color="auto" w:fill="FFFFFF"/>
            <w:vAlign w:val="center"/>
          </w:tcPr>
          <w:p w14:paraId="5FB2AB8F" w14:textId="77777777" w:rsidR="00385EA2" w:rsidRPr="00DB610F" w:rsidRDefault="00385EA2" w:rsidP="00D837D0">
            <w:pPr>
              <w:pStyle w:val="TAH"/>
              <w:rPr>
                <w:rFonts w:eastAsia="SimSun" w:cs="Arial"/>
              </w:rPr>
            </w:pPr>
            <w:r w:rsidRPr="00DB610F">
              <w:rPr>
                <w:rFonts w:eastAsia="SimSun" w:cs="Arial"/>
              </w:rPr>
              <w:t>Propagation condition</w:t>
            </w:r>
          </w:p>
        </w:tc>
        <w:tc>
          <w:tcPr>
            <w:tcW w:w="0" w:type="auto"/>
            <w:vMerge w:val="restart"/>
            <w:shd w:val="clear" w:color="auto" w:fill="FFFFFF"/>
            <w:vAlign w:val="center"/>
          </w:tcPr>
          <w:p w14:paraId="646C6A4F" w14:textId="77777777" w:rsidR="00385EA2" w:rsidRPr="00DB610F" w:rsidRDefault="00385EA2" w:rsidP="00D837D0">
            <w:pPr>
              <w:pStyle w:val="TAH"/>
              <w:rPr>
                <w:rFonts w:eastAsia="SimSun" w:cs="Arial"/>
              </w:rPr>
            </w:pPr>
            <w:r w:rsidRPr="00DB610F">
              <w:rPr>
                <w:rFonts w:eastAsia="SimSun" w:cs="Arial"/>
              </w:rPr>
              <w:t>Correlation matrix and antenna configuration</w:t>
            </w:r>
          </w:p>
        </w:tc>
        <w:tc>
          <w:tcPr>
            <w:tcW w:w="0" w:type="auto"/>
            <w:gridSpan w:val="2"/>
            <w:shd w:val="clear" w:color="auto" w:fill="FFFFFF"/>
            <w:vAlign w:val="center"/>
          </w:tcPr>
          <w:p w14:paraId="2E373EFA" w14:textId="77777777" w:rsidR="00385EA2" w:rsidRPr="00DB610F" w:rsidRDefault="00385EA2" w:rsidP="00D837D0">
            <w:pPr>
              <w:pStyle w:val="TAH"/>
              <w:rPr>
                <w:rFonts w:eastAsia="SimSun" w:cs="Arial"/>
              </w:rPr>
            </w:pPr>
            <w:r w:rsidRPr="00DB610F">
              <w:rPr>
                <w:rFonts w:eastAsia="SimSun" w:cs="Arial"/>
              </w:rPr>
              <w:t>Reference value</w:t>
            </w:r>
          </w:p>
        </w:tc>
        <w:tc>
          <w:tcPr>
            <w:tcW w:w="0" w:type="auto"/>
            <w:vMerge w:val="restart"/>
            <w:shd w:val="clear" w:color="auto" w:fill="FFFFFF"/>
          </w:tcPr>
          <w:p w14:paraId="1877D457" w14:textId="77777777" w:rsidR="00385EA2" w:rsidRPr="00DB610F" w:rsidRDefault="00385EA2" w:rsidP="00D837D0">
            <w:pPr>
              <w:pStyle w:val="TAH"/>
              <w:rPr>
                <w:rFonts w:eastAsia="SimSun" w:cs="Arial"/>
              </w:rPr>
            </w:pPr>
            <w:r w:rsidRPr="00DB610F">
              <w:rPr>
                <w:rFonts w:eastAsia="SimSun" w:cs="Arial"/>
              </w:rPr>
              <w:t>Comment</w:t>
            </w:r>
          </w:p>
        </w:tc>
      </w:tr>
      <w:tr w:rsidR="00385EA2" w:rsidRPr="0018689D" w14:paraId="46564087" w14:textId="77777777" w:rsidTr="00826DD0">
        <w:trPr>
          <w:trHeight w:val="350"/>
          <w:jc w:val="center"/>
        </w:trPr>
        <w:tc>
          <w:tcPr>
            <w:tcW w:w="0" w:type="auto"/>
            <w:vMerge/>
            <w:shd w:val="clear" w:color="auto" w:fill="FFFFFF"/>
          </w:tcPr>
          <w:p w14:paraId="1FF709F5"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vAlign w:val="center"/>
          </w:tcPr>
          <w:p w14:paraId="6345BE9D"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vAlign w:val="center"/>
          </w:tcPr>
          <w:p w14:paraId="05AE793C"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tcPr>
          <w:p w14:paraId="116DB15D"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tcPr>
          <w:p w14:paraId="383A09F6"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tcPr>
          <w:p w14:paraId="259CFFA8"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vAlign w:val="center"/>
          </w:tcPr>
          <w:p w14:paraId="130888FB"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vAlign w:val="center"/>
          </w:tcPr>
          <w:p w14:paraId="497BBA75" w14:textId="77777777" w:rsidR="00385EA2" w:rsidRPr="00DB610F" w:rsidRDefault="00385EA2" w:rsidP="00826DD0">
            <w:pPr>
              <w:keepNext/>
              <w:keepLines/>
              <w:spacing w:after="0"/>
              <w:jc w:val="center"/>
              <w:rPr>
                <w:rFonts w:ascii="Arial" w:eastAsia="SimSun" w:hAnsi="Arial" w:cs="Arial"/>
                <w:b/>
                <w:sz w:val="18"/>
              </w:rPr>
            </w:pPr>
          </w:p>
        </w:tc>
        <w:tc>
          <w:tcPr>
            <w:tcW w:w="0" w:type="auto"/>
            <w:shd w:val="clear" w:color="auto" w:fill="FFFFFF"/>
            <w:vAlign w:val="center"/>
          </w:tcPr>
          <w:p w14:paraId="2AACF9F7" w14:textId="77777777" w:rsidR="00385EA2" w:rsidRPr="0018689D" w:rsidRDefault="00385EA2" w:rsidP="00CA7270">
            <w:pPr>
              <w:pStyle w:val="TAH"/>
            </w:pPr>
            <w:r w:rsidRPr="0018689D">
              <w:t>Fraction of maximum throughput (%)</w:t>
            </w:r>
          </w:p>
        </w:tc>
        <w:tc>
          <w:tcPr>
            <w:tcW w:w="0" w:type="auto"/>
            <w:shd w:val="clear" w:color="auto" w:fill="FFFFFF"/>
            <w:vAlign w:val="center"/>
          </w:tcPr>
          <w:p w14:paraId="48FE3BF1" w14:textId="77777777" w:rsidR="00385EA2" w:rsidRPr="0018689D" w:rsidRDefault="00385EA2" w:rsidP="00CA7270">
            <w:pPr>
              <w:pStyle w:val="TAH"/>
            </w:pPr>
            <w:r w:rsidRPr="0018689D">
              <w:t>SNR (dB)</w:t>
            </w:r>
          </w:p>
        </w:tc>
        <w:tc>
          <w:tcPr>
            <w:tcW w:w="0" w:type="auto"/>
            <w:vMerge/>
            <w:shd w:val="clear" w:color="auto" w:fill="FFFFFF"/>
          </w:tcPr>
          <w:p w14:paraId="5C4E63C4" w14:textId="77777777" w:rsidR="00385EA2" w:rsidRPr="00DB610F" w:rsidRDefault="00385EA2" w:rsidP="00826DD0">
            <w:pPr>
              <w:keepNext/>
              <w:keepLines/>
              <w:spacing w:after="0"/>
              <w:jc w:val="center"/>
              <w:rPr>
                <w:rFonts w:ascii="Arial" w:eastAsia="SimSun" w:hAnsi="Arial" w:cs="Arial"/>
                <w:b/>
                <w:sz w:val="18"/>
              </w:rPr>
            </w:pPr>
          </w:p>
        </w:tc>
      </w:tr>
      <w:tr w:rsidR="00385EA2" w:rsidRPr="0018689D" w14:paraId="538210DE" w14:textId="77777777" w:rsidTr="00826DD0">
        <w:trPr>
          <w:trHeight w:val="210"/>
          <w:jc w:val="center"/>
        </w:trPr>
        <w:tc>
          <w:tcPr>
            <w:tcW w:w="0" w:type="auto"/>
            <w:shd w:val="clear" w:color="auto" w:fill="FFFFFF"/>
          </w:tcPr>
          <w:p w14:paraId="75F64B37" w14:textId="77777777" w:rsidR="00385EA2" w:rsidRPr="0018689D" w:rsidRDefault="00385EA2" w:rsidP="00D837D0">
            <w:pPr>
              <w:pStyle w:val="TAC"/>
            </w:pPr>
            <w:r w:rsidRPr="0018689D">
              <w:t>5.2.2.2.1_1 2Rx TDD</w:t>
            </w:r>
          </w:p>
        </w:tc>
        <w:tc>
          <w:tcPr>
            <w:tcW w:w="0" w:type="auto"/>
            <w:shd w:val="clear" w:color="auto" w:fill="FFFFFF"/>
            <w:vAlign w:val="center"/>
          </w:tcPr>
          <w:p w14:paraId="04B06476" w14:textId="77777777" w:rsidR="00385EA2" w:rsidRPr="00DB610F" w:rsidRDefault="00385EA2" w:rsidP="00D837D0">
            <w:pPr>
              <w:pStyle w:val="TAC"/>
              <w:rPr>
                <w:rFonts w:eastAsia="SimSun"/>
              </w:rPr>
            </w:pPr>
            <w:r w:rsidRPr="00DB610F">
              <w:rPr>
                <w:rFonts w:eastAsia="SimSun"/>
              </w:rPr>
              <w:t>1-3</w:t>
            </w:r>
          </w:p>
        </w:tc>
        <w:tc>
          <w:tcPr>
            <w:tcW w:w="0" w:type="auto"/>
            <w:shd w:val="clear" w:color="auto" w:fill="FFFFFF"/>
            <w:vAlign w:val="center"/>
          </w:tcPr>
          <w:p w14:paraId="7E0AB07F" w14:textId="77777777" w:rsidR="00385EA2" w:rsidRPr="00DB610F" w:rsidRDefault="00385EA2" w:rsidP="00D837D0">
            <w:pPr>
              <w:pStyle w:val="TAC"/>
              <w:rPr>
                <w:rFonts w:eastAsia="SimSun"/>
              </w:rPr>
            </w:pPr>
            <w:r w:rsidRPr="00DB610F">
              <w:rPr>
                <w:rFonts w:eastAsia="SimSun"/>
              </w:rPr>
              <w:t>R.PDSCH.2-4.1 TDD</w:t>
            </w:r>
          </w:p>
        </w:tc>
        <w:tc>
          <w:tcPr>
            <w:tcW w:w="0" w:type="auto"/>
            <w:shd w:val="clear" w:color="auto" w:fill="FFFFFF"/>
            <w:vAlign w:val="center"/>
          </w:tcPr>
          <w:p w14:paraId="7B21E9BA" w14:textId="77777777" w:rsidR="00385EA2" w:rsidRPr="00DB610F" w:rsidRDefault="00385EA2" w:rsidP="00D837D0">
            <w:pPr>
              <w:pStyle w:val="TAC"/>
              <w:rPr>
                <w:rFonts w:eastAsia="SimSun"/>
              </w:rPr>
            </w:pPr>
            <w:r w:rsidRPr="00DB610F">
              <w:rPr>
                <w:rFonts w:eastAsia="SimSun"/>
              </w:rPr>
              <w:t>40 / 30</w:t>
            </w:r>
          </w:p>
        </w:tc>
        <w:tc>
          <w:tcPr>
            <w:tcW w:w="0" w:type="auto"/>
            <w:shd w:val="clear" w:color="auto" w:fill="FFFFFF"/>
          </w:tcPr>
          <w:p w14:paraId="5F106C7F" w14:textId="77777777" w:rsidR="00385EA2" w:rsidRPr="00DB610F" w:rsidRDefault="00385EA2" w:rsidP="00D837D0">
            <w:pPr>
              <w:pStyle w:val="TAC"/>
              <w:rPr>
                <w:rFonts w:eastAsia="SimSun"/>
              </w:rPr>
            </w:pPr>
            <w:r w:rsidRPr="00DB610F">
              <w:rPr>
                <w:rFonts w:eastAsia="SimSun"/>
              </w:rPr>
              <w:t>256QAM, 0.82</w:t>
            </w:r>
          </w:p>
        </w:tc>
        <w:tc>
          <w:tcPr>
            <w:tcW w:w="0" w:type="auto"/>
            <w:shd w:val="clear" w:color="auto" w:fill="FFFFFF"/>
            <w:vAlign w:val="center"/>
          </w:tcPr>
          <w:p w14:paraId="141F1B95" w14:textId="77777777" w:rsidR="00385EA2" w:rsidRPr="00DB610F" w:rsidRDefault="00385EA2" w:rsidP="00D837D0">
            <w:pPr>
              <w:pStyle w:val="TAC"/>
              <w:rPr>
                <w:rFonts w:eastAsia="SimSun"/>
              </w:rPr>
            </w:pPr>
            <w:r w:rsidRPr="00DB610F">
              <w:rPr>
                <w:rFonts w:eastAsia="SimSun"/>
              </w:rPr>
              <w:t>FR1.30-1</w:t>
            </w:r>
          </w:p>
        </w:tc>
        <w:tc>
          <w:tcPr>
            <w:tcW w:w="0" w:type="auto"/>
            <w:shd w:val="clear" w:color="auto" w:fill="FFFFFF"/>
            <w:vAlign w:val="center"/>
          </w:tcPr>
          <w:p w14:paraId="0871D5A2" w14:textId="77777777" w:rsidR="00385EA2" w:rsidRPr="00DB610F" w:rsidRDefault="00385EA2" w:rsidP="00D837D0">
            <w:pPr>
              <w:pStyle w:val="TAC"/>
              <w:rPr>
                <w:rFonts w:eastAsia="SimSun"/>
              </w:rPr>
            </w:pPr>
            <w:r w:rsidRPr="00DB610F">
              <w:rPr>
                <w:rFonts w:eastAsia="SimSun"/>
              </w:rPr>
              <w:t>TDLA30-10</w:t>
            </w:r>
          </w:p>
        </w:tc>
        <w:tc>
          <w:tcPr>
            <w:tcW w:w="0" w:type="auto"/>
            <w:shd w:val="clear" w:color="auto" w:fill="FFFFFF"/>
            <w:vAlign w:val="center"/>
          </w:tcPr>
          <w:p w14:paraId="121D6BAA" w14:textId="77777777" w:rsidR="00385EA2" w:rsidRPr="00DB610F" w:rsidRDefault="00385EA2" w:rsidP="00D837D0">
            <w:pPr>
              <w:pStyle w:val="TAC"/>
              <w:rPr>
                <w:rFonts w:eastAsia="SimSun"/>
              </w:rPr>
            </w:pPr>
            <w:r w:rsidRPr="00DB610F">
              <w:rPr>
                <w:rFonts w:eastAsia="SimSun"/>
              </w:rPr>
              <w:t>2x2, ULA Low</w:t>
            </w:r>
          </w:p>
        </w:tc>
        <w:tc>
          <w:tcPr>
            <w:tcW w:w="0" w:type="auto"/>
            <w:shd w:val="clear" w:color="auto" w:fill="FFFFFF"/>
            <w:vAlign w:val="center"/>
          </w:tcPr>
          <w:p w14:paraId="0DB81AFF" w14:textId="77777777" w:rsidR="00385EA2" w:rsidRPr="00DB610F" w:rsidRDefault="00385EA2" w:rsidP="00D837D0">
            <w:pPr>
              <w:pStyle w:val="TAC"/>
              <w:rPr>
                <w:rFonts w:eastAsia="SimSun"/>
              </w:rPr>
            </w:pPr>
            <w:r w:rsidRPr="00DB610F">
              <w:rPr>
                <w:rFonts w:eastAsia="SimSun"/>
              </w:rPr>
              <w:t>70</w:t>
            </w:r>
          </w:p>
        </w:tc>
        <w:tc>
          <w:tcPr>
            <w:tcW w:w="0" w:type="auto"/>
            <w:shd w:val="clear" w:color="auto" w:fill="FFFFFF"/>
            <w:vAlign w:val="center"/>
          </w:tcPr>
          <w:p w14:paraId="6AF071FD" w14:textId="77777777" w:rsidR="00385EA2" w:rsidRPr="00DB610F" w:rsidRDefault="00385EA2" w:rsidP="00D837D0">
            <w:pPr>
              <w:pStyle w:val="TAC"/>
              <w:rPr>
                <w:rFonts w:eastAsia="SimSun"/>
                <w:lang w:eastAsia="zh-CN"/>
              </w:rPr>
            </w:pPr>
            <w:r w:rsidRPr="00DB610F">
              <w:rPr>
                <w:rFonts w:eastAsia="SimSun"/>
                <w:lang w:eastAsia="zh-CN"/>
              </w:rPr>
              <w:t>26.3</w:t>
            </w:r>
          </w:p>
        </w:tc>
        <w:tc>
          <w:tcPr>
            <w:tcW w:w="0" w:type="auto"/>
            <w:shd w:val="clear" w:color="auto" w:fill="FFFFFF"/>
          </w:tcPr>
          <w:p w14:paraId="2551F072" w14:textId="77777777" w:rsidR="00385EA2" w:rsidRPr="0018689D" w:rsidRDefault="00385EA2" w:rsidP="00EB0C65">
            <w:pPr>
              <w:pStyle w:val="TAC"/>
            </w:pPr>
            <w:r w:rsidRPr="0018689D">
              <w:t>Large TBS</w:t>
            </w:r>
          </w:p>
        </w:tc>
      </w:tr>
      <w:tr w:rsidR="00385EA2" w:rsidRPr="0018689D" w14:paraId="3B10E410" w14:textId="77777777" w:rsidTr="00826DD0">
        <w:trPr>
          <w:trHeight w:val="210"/>
          <w:jc w:val="center"/>
        </w:trPr>
        <w:tc>
          <w:tcPr>
            <w:tcW w:w="0" w:type="auto"/>
            <w:shd w:val="clear" w:color="auto" w:fill="FFFFFF"/>
          </w:tcPr>
          <w:p w14:paraId="3FCDEB1E" w14:textId="77777777" w:rsidR="00385EA2" w:rsidRPr="0018689D" w:rsidRDefault="00385EA2" w:rsidP="00D837D0">
            <w:pPr>
              <w:pStyle w:val="TAC"/>
            </w:pPr>
            <w:r w:rsidRPr="0018689D">
              <w:t>5.2.2.2.1_1 2Rx TDD</w:t>
            </w:r>
          </w:p>
        </w:tc>
        <w:tc>
          <w:tcPr>
            <w:tcW w:w="0" w:type="auto"/>
            <w:shd w:val="clear" w:color="auto" w:fill="FFFFFF"/>
            <w:vAlign w:val="center"/>
          </w:tcPr>
          <w:p w14:paraId="59C1A8E7" w14:textId="77777777" w:rsidR="00385EA2" w:rsidRPr="00DB610F" w:rsidRDefault="00385EA2" w:rsidP="00D837D0">
            <w:pPr>
              <w:pStyle w:val="TAC"/>
              <w:rPr>
                <w:rFonts w:eastAsia="SimSun"/>
              </w:rPr>
            </w:pPr>
            <w:r w:rsidRPr="00DB610F">
              <w:rPr>
                <w:rFonts w:eastAsia="SimSun"/>
              </w:rPr>
              <w:t>1-4</w:t>
            </w:r>
          </w:p>
        </w:tc>
        <w:tc>
          <w:tcPr>
            <w:tcW w:w="0" w:type="auto"/>
            <w:shd w:val="clear" w:color="auto" w:fill="FFFFFF"/>
            <w:vAlign w:val="center"/>
          </w:tcPr>
          <w:p w14:paraId="757978F0" w14:textId="77777777" w:rsidR="00385EA2" w:rsidRPr="00DB610F" w:rsidRDefault="00385EA2" w:rsidP="00D837D0">
            <w:pPr>
              <w:pStyle w:val="TAC"/>
              <w:rPr>
                <w:rFonts w:eastAsia="SimSun"/>
              </w:rPr>
            </w:pPr>
            <w:r w:rsidRPr="00DB610F">
              <w:rPr>
                <w:rFonts w:eastAsia="SimSun"/>
              </w:rPr>
              <w:t>R.PDSCH.2-2.1 TDD</w:t>
            </w:r>
          </w:p>
        </w:tc>
        <w:tc>
          <w:tcPr>
            <w:tcW w:w="0" w:type="auto"/>
            <w:shd w:val="clear" w:color="auto" w:fill="FFFFFF"/>
            <w:vAlign w:val="center"/>
          </w:tcPr>
          <w:p w14:paraId="502172EB" w14:textId="77777777" w:rsidR="00385EA2" w:rsidRPr="00DB610F" w:rsidRDefault="00385EA2" w:rsidP="00D837D0">
            <w:pPr>
              <w:pStyle w:val="TAC"/>
              <w:rPr>
                <w:rFonts w:eastAsia="SimSun"/>
              </w:rPr>
            </w:pPr>
            <w:r w:rsidRPr="00DB610F">
              <w:rPr>
                <w:rFonts w:eastAsia="SimSun"/>
              </w:rPr>
              <w:t>40 / 30</w:t>
            </w:r>
          </w:p>
        </w:tc>
        <w:tc>
          <w:tcPr>
            <w:tcW w:w="0" w:type="auto"/>
            <w:shd w:val="clear" w:color="auto" w:fill="FFFFFF"/>
          </w:tcPr>
          <w:p w14:paraId="2E427238" w14:textId="77777777" w:rsidR="00385EA2" w:rsidRPr="00DB610F" w:rsidRDefault="00385EA2" w:rsidP="00D837D0">
            <w:pPr>
              <w:pStyle w:val="TAC"/>
              <w:rPr>
                <w:rFonts w:eastAsia="SimSun"/>
              </w:rPr>
            </w:pPr>
            <w:r w:rsidRPr="00DB610F">
              <w:rPr>
                <w:rFonts w:eastAsia="SimSun"/>
              </w:rPr>
              <w:t>16QAM, 0.48</w:t>
            </w:r>
          </w:p>
        </w:tc>
        <w:tc>
          <w:tcPr>
            <w:tcW w:w="0" w:type="auto"/>
            <w:shd w:val="clear" w:color="auto" w:fill="FFFFFF"/>
            <w:vAlign w:val="center"/>
          </w:tcPr>
          <w:p w14:paraId="4624A7CF" w14:textId="77777777" w:rsidR="00385EA2" w:rsidRPr="00DB610F" w:rsidRDefault="00385EA2" w:rsidP="00D837D0">
            <w:pPr>
              <w:pStyle w:val="TAC"/>
              <w:rPr>
                <w:rFonts w:eastAsia="SimSun"/>
              </w:rPr>
            </w:pPr>
            <w:r w:rsidRPr="00DB610F">
              <w:rPr>
                <w:rFonts w:eastAsia="SimSun"/>
              </w:rPr>
              <w:t>FR1.30-1</w:t>
            </w:r>
          </w:p>
        </w:tc>
        <w:tc>
          <w:tcPr>
            <w:tcW w:w="0" w:type="auto"/>
            <w:shd w:val="clear" w:color="auto" w:fill="FFFFFF"/>
            <w:vAlign w:val="center"/>
          </w:tcPr>
          <w:p w14:paraId="07468565" w14:textId="77777777" w:rsidR="00385EA2" w:rsidRPr="00DB610F" w:rsidRDefault="00385EA2" w:rsidP="00D837D0">
            <w:pPr>
              <w:pStyle w:val="TAC"/>
              <w:rPr>
                <w:rFonts w:eastAsia="SimSun"/>
              </w:rPr>
            </w:pPr>
            <w:r w:rsidRPr="00DB610F">
              <w:rPr>
                <w:rFonts w:eastAsia="SimSun"/>
              </w:rPr>
              <w:t>TDLC300-100</w:t>
            </w:r>
          </w:p>
        </w:tc>
        <w:tc>
          <w:tcPr>
            <w:tcW w:w="0" w:type="auto"/>
            <w:shd w:val="clear" w:color="auto" w:fill="FFFFFF"/>
            <w:vAlign w:val="center"/>
          </w:tcPr>
          <w:p w14:paraId="37783B53" w14:textId="77777777" w:rsidR="00385EA2" w:rsidRPr="00DB610F" w:rsidRDefault="00385EA2" w:rsidP="00D837D0">
            <w:pPr>
              <w:pStyle w:val="TAC"/>
              <w:rPr>
                <w:rFonts w:eastAsia="SimSun"/>
              </w:rPr>
            </w:pPr>
            <w:r w:rsidRPr="00DB610F">
              <w:rPr>
                <w:rFonts w:eastAsia="SimSun"/>
              </w:rPr>
              <w:t>2x2, ULA Low</w:t>
            </w:r>
          </w:p>
        </w:tc>
        <w:tc>
          <w:tcPr>
            <w:tcW w:w="0" w:type="auto"/>
            <w:shd w:val="clear" w:color="auto" w:fill="FFFFFF"/>
            <w:vAlign w:val="center"/>
          </w:tcPr>
          <w:p w14:paraId="1A88AB82" w14:textId="77777777" w:rsidR="00385EA2" w:rsidRPr="00DB610F" w:rsidRDefault="00385EA2" w:rsidP="00D837D0">
            <w:pPr>
              <w:pStyle w:val="TAC"/>
              <w:rPr>
                <w:rFonts w:eastAsia="SimSun"/>
              </w:rPr>
            </w:pPr>
            <w:r w:rsidRPr="00DB610F">
              <w:rPr>
                <w:rFonts w:eastAsia="SimSun"/>
              </w:rPr>
              <w:t>30</w:t>
            </w:r>
          </w:p>
        </w:tc>
        <w:tc>
          <w:tcPr>
            <w:tcW w:w="0" w:type="auto"/>
            <w:shd w:val="clear" w:color="auto" w:fill="FFFFFF"/>
            <w:vAlign w:val="center"/>
          </w:tcPr>
          <w:p w14:paraId="0828513A" w14:textId="77777777" w:rsidR="00385EA2" w:rsidRPr="00DB610F" w:rsidRDefault="00385EA2" w:rsidP="00D837D0">
            <w:pPr>
              <w:pStyle w:val="TAC"/>
              <w:rPr>
                <w:rFonts w:eastAsia="SimSun"/>
                <w:lang w:eastAsia="zh-CN"/>
              </w:rPr>
            </w:pPr>
            <w:r w:rsidRPr="00DB610F">
              <w:rPr>
                <w:rFonts w:eastAsia="SimSun"/>
                <w:lang w:eastAsia="zh-CN"/>
              </w:rPr>
              <w:t>2.5</w:t>
            </w:r>
          </w:p>
        </w:tc>
        <w:tc>
          <w:tcPr>
            <w:tcW w:w="0" w:type="auto"/>
            <w:shd w:val="clear" w:color="auto" w:fill="FFFFFF"/>
          </w:tcPr>
          <w:p w14:paraId="0DC0DDFD" w14:textId="77777777" w:rsidR="00385EA2" w:rsidRPr="0018689D" w:rsidRDefault="00385EA2" w:rsidP="00EB0C65">
            <w:pPr>
              <w:pStyle w:val="TAC"/>
            </w:pPr>
            <w:r w:rsidRPr="0018689D">
              <w:t>High BLER</w:t>
            </w:r>
          </w:p>
        </w:tc>
      </w:tr>
      <w:tr w:rsidR="00385EA2" w:rsidRPr="0018689D" w14:paraId="7198F892" w14:textId="77777777" w:rsidTr="00826DD0">
        <w:trPr>
          <w:trHeight w:val="178"/>
          <w:jc w:val="center"/>
        </w:trPr>
        <w:tc>
          <w:tcPr>
            <w:tcW w:w="0" w:type="auto"/>
            <w:shd w:val="clear" w:color="auto" w:fill="FFFFFF"/>
          </w:tcPr>
          <w:p w14:paraId="120A19A6" w14:textId="77777777" w:rsidR="00385EA2" w:rsidRPr="0018689D" w:rsidRDefault="00385EA2" w:rsidP="00D837D0">
            <w:pPr>
              <w:pStyle w:val="TAC"/>
            </w:pPr>
            <w:r w:rsidRPr="0018689D">
              <w:t>5.2.2.2.1_1 2Rx TDD</w:t>
            </w:r>
          </w:p>
        </w:tc>
        <w:tc>
          <w:tcPr>
            <w:tcW w:w="0" w:type="auto"/>
            <w:shd w:val="clear" w:color="auto" w:fill="FFFFFF"/>
            <w:vAlign w:val="center"/>
          </w:tcPr>
          <w:p w14:paraId="2886B4FF" w14:textId="77777777" w:rsidR="00385EA2" w:rsidRPr="00DB610F" w:rsidRDefault="00385EA2" w:rsidP="00D837D0">
            <w:pPr>
              <w:pStyle w:val="TAC"/>
              <w:rPr>
                <w:rFonts w:eastAsia="SimSun"/>
              </w:rPr>
            </w:pPr>
            <w:r w:rsidRPr="00DB610F">
              <w:rPr>
                <w:rFonts w:eastAsia="SimSun"/>
              </w:rPr>
              <w:t>1-1</w:t>
            </w:r>
          </w:p>
        </w:tc>
        <w:tc>
          <w:tcPr>
            <w:tcW w:w="0" w:type="auto"/>
            <w:shd w:val="clear" w:color="auto" w:fill="FFFFFF"/>
            <w:vAlign w:val="center"/>
          </w:tcPr>
          <w:p w14:paraId="52DA5D3F" w14:textId="77777777" w:rsidR="00385EA2" w:rsidRPr="00DB610F" w:rsidRDefault="00385EA2" w:rsidP="00D837D0">
            <w:pPr>
              <w:pStyle w:val="TAC"/>
              <w:rPr>
                <w:rFonts w:eastAsia="SimSun"/>
              </w:rPr>
            </w:pPr>
            <w:r w:rsidRPr="00DB610F">
              <w:rPr>
                <w:rFonts w:eastAsia="SimSun"/>
              </w:rPr>
              <w:t>R.PDSCH.2-1.1 TDD</w:t>
            </w:r>
          </w:p>
        </w:tc>
        <w:tc>
          <w:tcPr>
            <w:tcW w:w="0" w:type="auto"/>
            <w:shd w:val="clear" w:color="auto" w:fill="FFFFFF"/>
            <w:vAlign w:val="center"/>
          </w:tcPr>
          <w:p w14:paraId="1E382616" w14:textId="77777777" w:rsidR="00385EA2" w:rsidRPr="00DB610F" w:rsidRDefault="00385EA2" w:rsidP="00D837D0">
            <w:pPr>
              <w:pStyle w:val="TAC"/>
              <w:rPr>
                <w:rFonts w:eastAsia="SimSun"/>
              </w:rPr>
            </w:pPr>
            <w:r w:rsidRPr="00DB610F">
              <w:rPr>
                <w:rFonts w:eastAsia="SimSun"/>
              </w:rPr>
              <w:t>40 / 30</w:t>
            </w:r>
          </w:p>
        </w:tc>
        <w:tc>
          <w:tcPr>
            <w:tcW w:w="0" w:type="auto"/>
            <w:shd w:val="clear" w:color="auto" w:fill="FFFFFF"/>
          </w:tcPr>
          <w:p w14:paraId="6B19D88E" w14:textId="77777777" w:rsidR="00385EA2" w:rsidRPr="00DB610F" w:rsidRDefault="00385EA2" w:rsidP="00D837D0">
            <w:pPr>
              <w:pStyle w:val="TAC"/>
              <w:rPr>
                <w:rFonts w:eastAsia="SimSun"/>
              </w:rPr>
            </w:pPr>
            <w:r w:rsidRPr="00DB610F">
              <w:rPr>
                <w:rFonts w:eastAsia="SimSun"/>
              </w:rPr>
              <w:t>QPSK, 0.30</w:t>
            </w:r>
          </w:p>
        </w:tc>
        <w:tc>
          <w:tcPr>
            <w:tcW w:w="0" w:type="auto"/>
            <w:shd w:val="clear" w:color="auto" w:fill="FFFFFF"/>
            <w:vAlign w:val="center"/>
          </w:tcPr>
          <w:p w14:paraId="5995B320" w14:textId="77777777" w:rsidR="00385EA2" w:rsidRPr="00DB610F" w:rsidRDefault="00385EA2" w:rsidP="00D837D0">
            <w:pPr>
              <w:pStyle w:val="TAC"/>
              <w:rPr>
                <w:rFonts w:eastAsia="SimSun"/>
                <w:lang w:eastAsia="zh-CN"/>
              </w:rPr>
            </w:pPr>
            <w:r w:rsidRPr="00DB610F">
              <w:rPr>
                <w:rFonts w:eastAsia="SimSun"/>
              </w:rPr>
              <w:t>FR1.30-1</w:t>
            </w:r>
            <w:r w:rsidRPr="00DB610F">
              <w:rPr>
                <w:rFonts w:eastAsia="SimSun"/>
                <w:lang w:eastAsia="zh-CN"/>
              </w:rPr>
              <w:t>A</w:t>
            </w:r>
          </w:p>
        </w:tc>
        <w:tc>
          <w:tcPr>
            <w:tcW w:w="0" w:type="auto"/>
            <w:shd w:val="clear" w:color="auto" w:fill="FFFFFF"/>
            <w:vAlign w:val="center"/>
          </w:tcPr>
          <w:p w14:paraId="5F05B00F" w14:textId="77777777" w:rsidR="00385EA2" w:rsidRPr="00DB610F" w:rsidRDefault="00385EA2" w:rsidP="00D837D0">
            <w:pPr>
              <w:pStyle w:val="TAC"/>
              <w:rPr>
                <w:rFonts w:eastAsia="SimSun"/>
              </w:rPr>
            </w:pPr>
            <w:r w:rsidRPr="00DB610F">
              <w:rPr>
                <w:rFonts w:eastAsia="SimSun"/>
              </w:rPr>
              <w:t>TDLB100-400</w:t>
            </w:r>
          </w:p>
        </w:tc>
        <w:tc>
          <w:tcPr>
            <w:tcW w:w="0" w:type="auto"/>
            <w:shd w:val="clear" w:color="auto" w:fill="FFFFFF"/>
            <w:vAlign w:val="center"/>
          </w:tcPr>
          <w:p w14:paraId="78401CB1" w14:textId="77777777" w:rsidR="00385EA2" w:rsidRPr="00DB610F" w:rsidRDefault="00385EA2" w:rsidP="00D837D0">
            <w:pPr>
              <w:pStyle w:val="TAC"/>
              <w:rPr>
                <w:rFonts w:eastAsia="SimSun"/>
              </w:rPr>
            </w:pPr>
            <w:r w:rsidRPr="00DB610F">
              <w:rPr>
                <w:rFonts w:eastAsia="SimSun"/>
              </w:rPr>
              <w:t>2x2, ULA Low</w:t>
            </w:r>
          </w:p>
        </w:tc>
        <w:tc>
          <w:tcPr>
            <w:tcW w:w="0" w:type="auto"/>
            <w:shd w:val="clear" w:color="auto" w:fill="FFFFFF"/>
            <w:vAlign w:val="center"/>
          </w:tcPr>
          <w:p w14:paraId="4E99AC0F" w14:textId="77777777" w:rsidR="00385EA2" w:rsidRPr="00DB610F" w:rsidRDefault="00385EA2" w:rsidP="00D837D0">
            <w:pPr>
              <w:pStyle w:val="TAC"/>
              <w:rPr>
                <w:rFonts w:eastAsia="SimSun"/>
              </w:rPr>
            </w:pPr>
            <w:r w:rsidRPr="00DB610F">
              <w:rPr>
                <w:rFonts w:eastAsia="SimSun"/>
              </w:rPr>
              <w:t>70</w:t>
            </w:r>
          </w:p>
        </w:tc>
        <w:tc>
          <w:tcPr>
            <w:tcW w:w="0" w:type="auto"/>
            <w:shd w:val="clear" w:color="auto" w:fill="FFFFFF"/>
            <w:vAlign w:val="center"/>
          </w:tcPr>
          <w:p w14:paraId="786A9BBB" w14:textId="77777777" w:rsidR="00385EA2" w:rsidRPr="00DB610F" w:rsidRDefault="00385EA2" w:rsidP="00D837D0">
            <w:pPr>
              <w:pStyle w:val="TAC"/>
              <w:rPr>
                <w:rFonts w:eastAsia="SimSun"/>
                <w:lang w:eastAsia="zh-CN"/>
              </w:rPr>
            </w:pPr>
            <w:r w:rsidRPr="00DB610F">
              <w:rPr>
                <w:rFonts w:eastAsia="SimSun"/>
                <w:lang w:eastAsia="zh-CN"/>
              </w:rPr>
              <w:t>-0.2</w:t>
            </w:r>
          </w:p>
        </w:tc>
        <w:tc>
          <w:tcPr>
            <w:tcW w:w="0" w:type="auto"/>
            <w:shd w:val="clear" w:color="auto" w:fill="FFFFFF"/>
          </w:tcPr>
          <w:p w14:paraId="2CE53E6F" w14:textId="77777777" w:rsidR="00385EA2" w:rsidRPr="0018689D" w:rsidRDefault="00385EA2" w:rsidP="00EB0C65">
            <w:pPr>
              <w:pStyle w:val="TAC"/>
            </w:pPr>
            <w:r w:rsidRPr="0018689D">
              <w:t>High channel variation</w:t>
            </w:r>
          </w:p>
        </w:tc>
      </w:tr>
      <w:tr w:rsidR="00385EA2" w:rsidRPr="0018689D" w14:paraId="5C01BD21" w14:textId="77777777" w:rsidTr="00826DD0">
        <w:trPr>
          <w:trHeight w:val="178"/>
          <w:jc w:val="center"/>
        </w:trPr>
        <w:tc>
          <w:tcPr>
            <w:tcW w:w="0" w:type="auto"/>
            <w:shd w:val="clear" w:color="auto" w:fill="FFFFFF"/>
          </w:tcPr>
          <w:p w14:paraId="1484E77D" w14:textId="77777777" w:rsidR="00385EA2" w:rsidRPr="0018689D" w:rsidRDefault="00385EA2" w:rsidP="00D837D0">
            <w:pPr>
              <w:pStyle w:val="TAC"/>
            </w:pPr>
            <w:r w:rsidRPr="0018689D">
              <w:t>5.2.2.2.1_1 2Rx TDD</w:t>
            </w:r>
          </w:p>
        </w:tc>
        <w:tc>
          <w:tcPr>
            <w:tcW w:w="0" w:type="auto"/>
            <w:shd w:val="clear" w:color="auto" w:fill="FFFFFF"/>
            <w:vAlign w:val="center"/>
          </w:tcPr>
          <w:p w14:paraId="49B14FFF" w14:textId="77777777" w:rsidR="00385EA2" w:rsidRPr="00DB610F" w:rsidRDefault="00385EA2" w:rsidP="00D837D0">
            <w:pPr>
              <w:pStyle w:val="TAC"/>
              <w:rPr>
                <w:rFonts w:eastAsia="SimSun"/>
                <w:lang w:eastAsia="zh-CN"/>
              </w:rPr>
            </w:pPr>
            <w:r w:rsidRPr="00DB610F">
              <w:rPr>
                <w:rFonts w:eastAsia="SimSun"/>
              </w:rPr>
              <w:t>2-</w:t>
            </w:r>
            <w:r w:rsidRPr="00DB610F">
              <w:rPr>
                <w:rFonts w:eastAsia="SimSun"/>
                <w:lang w:eastAsia="zh-CN"/>
              </w:rPr>
              <w:t>1</w:t>
            </w:r>
          </w:p>
        </w:tc>
        <w:tc>
          <w:tcPr>
            <w:tcW w:w="0" w:type="auto"/>
            <w:shd w:val="clear" w:color="auto" w:fill="FFFFFF"/>
            <w:vAlign w:val="center"/>
          </w:tcPr>
          <w:p w14:paraId="3256BC35" w14:textId="77777777" w:rsidR="00385EA2" w:rsidRPr="00DB610F" w:rsidRDefault="00385EA2" w:rsidP="00D837D0">
            <w:pPr>
              <w:pStyle w:val="TAC"/>
              <w:rPr>
                <w:rFonts w:eastAsia="SimSun"/>
              </w:rPr>
            </w:pPr>
            <w:r w:rsidRPr="00DB610F">
              <w:rPr>
                <w:rFonts w:eastAsia="SimSun"/>
              </w:rPr>
              <w:t>R.PDSCH.2-3.1 TDD</w:t>
            </w:r>
          </w:p>
        </w:tc>
        <w:tc>
          <w:tcPr>
            <w:tcW w:w="0" w:type="auto"/>
            <w:shd w:val="clear" w:color="auto" w:fill="FFFFFF"/>
            <w:vAlign w:val="center"/>
          </w:tcPr>
          <w:p w14:paraId="447F1D89" w14:textId="77777777" w:rsidR="00385EA2" w:rsidRPr="00DB610F" w:rsidRDefault="00385EA2" w:rsidP="00D837D0">
            <w:pPr>
              <w:pStyle w:val="TAC"/>
              <w:rPr>
                <w:rFonts w:eastAsia="SimSun"/>
              </w:rPr>
            </w:pPr>
            <w:r w:rsidRPr="00DB610F">
              <w:rPr>
                <w:rFonts w:eastAsia="SimSun"/>
              </w:rPr>
              <w:t>40 / 30</w:t>
            </w:r>
          </w:p>
        </w:tc>
        <w:tc>
          <w:tcPr>
            <w:tcW w:w="0" w:type="auto"/>
            <w:shd w:val="clear" w:color="auto" w:fill="FFFFFF"/>
            <w:vAlign w:val="center"/>
          </w:tcPr>
          <w:p w14:paraId="5B9CFA44" w14:textId="77777777" w:rsidR="00385EA2" w:rsidRPr="00DB610F" w:rsidRDefault="00385EA2" w:rsidP="00D837D0">
            <w:pPr>
              <w:pStyle w:val="TAC"/>
              <w:rPr>
                <w:rFonts w:eastAsia="SimSun"/>
              </w:rPr>
            </w:pPr>
            <w:r w:rsidRPr="00DB610F">
              <w:rPr>
                <w:rFonts w:eastAsia="SimSun"/>
              </w:rPr>
              <w:t>64QAM, 0.50</w:t>
            </w:r>
          </w:p>
        </w:tc>
        <w:tc>
          <w:tcPr>
            <w:tcW w:w="0" w:type="auto"/>
            <w:shd w:val="clear" w:color="auto" w:fill="FFFFFF"/>
            <w:vAlign w:val="center"/>
          </w:tcPr>
          <w:p w14:paraId="3039F951" w14:textId="77777777" w:rsidR="00385EA2" w:rsidRPr="00DB610F" w:rsidRDefault="00385EA2" w:rsidP="00D837D0">
            <w:pPr>
              <w:pStyle w:val="TAC"/>
              <w:rPr>
                <w:rFonts w:eastAsia="SimSun"/>
              </w:rPr>
            </w:pPr>
            <w:r w:rsidRPr="00DB610F">
              <w:rPr>
                <w:rFonts w:eastAsia="SimSun"/>
              </w:rPr>
              <w:t>FR1.30-1</w:t>
            </w:r>
          </w:p>
        </w:tc>
        <w:tc>
          <w:tcPr>
            <w:tcW w:w="0" w:type="auto"/>
            <w:shd w:val="clear" w:color="auto" w:fill="FFFFFF"/>
            <w:vAlign w:val="center"/>
          </w:tcPr>
          <w:p w14:paraId="3B1E6082" w14:textId="77777777" w:rsidR="00385EA2" w:rsidRPr="00DB610F" w:rsidRDefault="00385EA2" w:rsidP="00D837D0">
            <w:pPr>
              <w:pStyle w:val="TAC"/>
              <w:rPr>
                <w:rFonts w:eastAsia="SimSun"/>
              </w:rPr>
            </w:pPr>
            <w:r w:rsidRPr="00DB610F">
              <w:rPr>
                <w:rFonts w:eastAsia="SimSun"/>
              </w:rPr>
              <w:t>TDLA30-10</w:t>
            </w:r>
          </w:p>
        </w:tc>
        <w:tc>
          <w:tcPr>
            <w:tcW w:w="0" w:type="auto"/>
            <w:shd w:val="clear" w:color="auto" w:fill="FFFFFF"/>
            <w:vAlign w:val="center"/>
          </w:tcPr>
          <w:p w14:paraId="17692B07" w14:textId="77777777" w:rsidR="00385EA2" w:rsidRPr="00DB610F" w:rsidRDefault="00385EA2" w:rsidP="00D837D0">
            <w:pPr>
              <w:pStyle w:val="TAC"/>
              <w:rPr>
                <w:rFonts w:eastAsia="SimSun"/>
              </w:rPr>
            </w:pPr>
            <w:r w:rsidRPr="00DB610F">
              <w:rPr>
                <w:rFonts w:eastAsia="SimSun"/>
              </w:rPr>
              <w:t>2x2, ULA Low</w:t>
            </w:r>
          </w:p>
        </w:tc>
        <w:tc>
          <w:tcPr>
            <w:tcW w:w="0" w:type="auto"/>
            <w:shd w:val="clear" w:color="auto" w:fill="FFFFFF"/>
            <w:vAlign w:val="center"/>
          </w:tcPr>
          <w:p w14:paraId="38A4702E" w14:textId="77777777" w:rsidR="00385EA2" w:rsidRPr="00DB610F" w:rsidRDefault="00385EA2" w:rsidP="00D837D0">
            <w:pPr>
              <w:pStyle w:val="TAC"/>
              <w:rPr>
                <w:rFonts w:eastAsia="SimSun"/>
              </w:rPr>
            </w:pPr>
            <w:r w:rsidRPr="00DB610F">
              <w:rPr>
                <w:rFonts w:eastAsia="SimSun"/>
              </w:rPr>
              <w:t>70</w:t>
            </w:r>
          </w:p>
        </w:tc>
        <w:tc>
          <w:tcPr>
            <w:tcW w:w="0" w:type="auto"/>
            <w:shd w:val="clear" w:color="auto" w:fill="FFFFFF"/>
            <w:vAlign w:val="center"/>
          </w:tcPr>
          <w:p w14:paraId="177056E0" w14:textId="77777777" w:rsidR="00385EA2" w:rsidRPr="00DB610F" w:rsidRDefault="00385EA2" w:rsidP="00D837D0">
            <w:pPr>
              <w:pStyle w:val="TAC"/>
              <w:rPr>
                <w:rFonts w:eastAsia="SimSun"/>
                <w:lang w:eastAsia="zh-CN"/>
              </w:rPr>
            </w:pPr>
            <w:r w:rsidRPr="00DB610F">
              <w:rPr>
                <w:rFonts w:eastAsia="SimSun"/>
                <w:lang w:eastAsia="zh-CN"/>
              </w:rPr>
              <w:t>20.8</w:t>
            </w:r>
          </w:p>
        </w:tc>
        <w:tc>
          <w:tcPr>
            <w:tcW w:w="0" w:type="auto"/>
            <w:shd w:val="clear" w:color="auto" w:fill="FFFFFF"/>
          </w:tcPr>
          <w:p w14:paraId="4BC191C3" w14:textId="77777777" w:rsidR="00385EA2" w:rsidRPr="0018689D" w:rsidRDefault="00385EA2" w:rsidP="00E273F4">
            <w:pPr>
              <w:pStyle w:val="TAC"/>
            </w:pPr>
            <w:r w:rsidRPr="0018689D">
              <w:t>High throughput</w:t>
            </w:r>
            <w:r w:rsidR="00E273F4" w:rsidRPr="0018689D">
              <w:t xml:space="preserve"> </w:t>
            </w:r>
            <w:r w:rsidRPr="0018689D">
              <w:t>Baseline Rx</w:t>
            </w:r>
          </w:p>
        </w:tc>
      </w:tr>
      <w:tr w:rsidR="00385EA2" w:rsidRPr="0018689D" w14:paraId="385F8D09" w14:textId="77777777" w:rsidTr="00826DD0">
        <w:trPr>
          <w:trHeight w:val="178"/>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49C18C48" w14:textId="77777777" w:rsidR="00385EA2" w:rsidRPr="0018689D" w:rsidRDefault="00385EA2" w:rsidP="00D837D0">
            <w:pPr>
              <w:pStyle w:val="TAC"/>
            </w:pPr>
            <w:r w:rsidRPr="0018689D">
              <w:t>5.2.2.2.1_2 2Rx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12F7236" w14:textId="77777777" w:rsidR="00385EA2" w:rsidRPr="0018689D" w:rsidRDefault="00385EA2" w:rsidP="00D837D0">
            <w:pPr>
              <w:pStyle w:val="TAC"/>
              <w:rPr>
                <w:lang w:eastAsia="zh-CN"/>
              </w:rPr>
            </w:pPr>
            <w:r w:rsidRPr="0018689D">
              <w:t>3-</w:t>
            </w:r>
            <w:r w:rsidRPr="0018689D">
              <w:rPr>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43D431B" w14:textId="77777777" w:rsidR="00385EA2" w:rsidRPr="0018689D" w:rsidRDefault="00385EA2" w:rsidP="00D837D0">
            <w:pPr>
              <w:pStyle w:val="TAC"/>
            </w:pPr>
            <w:r w:rsidRPr="0018689D">
              <w:t>R.PDSCH.2-2.2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D443335" w14:textId="77777777" w:rsidR="00385EA2" w:rsidRPr="0018689D" w:rsidRDefault="00385EA2" w:rsidP="00D837D0">
            <w:pPr>
              <w:pStyle w:val="TAC"/>
            </w:pPr>
            <w:r w:rsidRPr="0018689D">
              <w:t>40 / 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C6D4E46" w14:textId="77777777" w:rsidR="00385EA2" w:rsidRPr="0018689D" w:rsidRDefault="00385EA2" w:rsidP="00D837D0">
            <w:pPr>
              <w:pStyle w:val="TAC"/>
            </w:pPr>
            <w:r w:rsidRPr="0018689D">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8609AFC" w14:textId="77777777" w:rsidR="00385EA2" w:rsidRPr="0018689D" w:rsidRDefault="00385EA2" w:rsidP="00D837D0">
            <w:pPr>
              <w:pStyle w:val="TAC"/>
            </w:pPr>
            <w:r w:rsidRPr="0018689D">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D26A14C" w14:textId="77777777" w:rsidR="00385EA2" w:rsidRPr="0018689D" w:rsidRDefault="00385EA2" w:rsidP="00D837D0">
            <w:pPr>
              <w:pStyle w:val="TAC"/>
            </w:pPr>
            <w:r w:rsidRPr="0018689D">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E069BE1" w14:textId="77777777" w:rsidR="00385EA2" w:rsidRPr="0018689D" w:rsidRDefault="00385EA2" w:rsidP="00D837D0">
            <w:pPr>
              <w:pStyle w:val="TAC"/>
            </w:pPr>
            <w:r w:rsidRPr="0018689D">
              <w:t>2x2, ULA Medium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E96D437" w14:textId="77777777" w:rsidR="00385EA2" w:rsidRPr="0018689D" w:rsidRDefault="00385EA2" w:rsidP="00D837D0">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B5814C7" w14:textId="77777777" w:rsidR="00385EA2" w:rsidRPr="0018689D" w:rsidRDefault="00385EA2" w:rsidP="00D837D0">
            <w:pPr>
              <w:pStyle w:val="TAC"/>
            </w:pPr>
            <w:r w:rsidRPr="0018689D">
              <w:rPr>
                <w:lang w:eastAsia="zh-CN"/>
              </w:rPr>
              <w:t>19.0</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D21E51F" w14:textId="77777777" w:rsidR="00385EA2" w:rsidRPr="0018689D" w:rsidRDefault="00385EA2" w:rsidP="00D837D0">
            <w:pPr>
              <w:pStyle w:val="TAC"/>
            </w:pPr>
            <w:r w:rsidRPr="0018689D">
              <w:t>High throughput Enhanced Rx</w:t>
            </w:r>
          </w:p>
        </w:tc>
      </w:tr>
    </w:tbl>
    <w:p w14:paraId="44B263A4" w14:textId="77777777" w:rsidR="00385EA2" w:rsidRPr="00DB610F" w:rsidRDefault="00385EA2" w:rsidP="00385EA2">
      <w:pPr>
        <w:rPr>
          <w:lang w:eastAsia="zh-CN"/>
        </w:rPr>
      </w:pPr>
    </w:p>
    <w:p w14:paraId="0AA56E76" w14:textId="77777777" w:rsidR="00385EA2" w:rsidRPr="00DB610F" w:rsidRDefault="00385EA2" w:rsidP="00EB0C65">
      <w:pPr>
        <w:pStyle w:val="TH"/>
      </w:pPr>
      <w:r w:rsidRPr="00DB610F">
        <w:t>Table D.1-3</w:t>
      </w:r>
      <w:r w:rsidR="00574167" w:rsidRPr="00DB610F">
        <w:t>:</w:t>
      </w:r>
      <w:r w:rsidRPr="00DB610F">
        <w:t xml:space="preserve"> FR1 FDD 4Rx Test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037"/>
        <w:gridCol w:w="566"/>
        <w:gridCol w:w="1157"/>
        <w:gridCol w:w="1007"/>
        <w:gridCol w:w="1096"/>
        <w:gridCol w:w="1187"/>
        <w:gridCol w:w="1286"/>
        <w:gridCol w:w="1096"/>
        <w:gridCol w:w="517"/>
        <w:gridCol w:w="997"/>
      </w:tblGrid>
      <w:tr w:rsidR="00385EA2" w:rsidRPr="0018689D" w14:paraId="4BC65CA4" w14:textId="77777777" w:rsidTr="00826DD0">
        <w:trPr>
          <w:jc w:val="center"/>
        </w:trPr>
        <w:tc>
          <w:tcPr>
            <w:tcW w:w="0" w:type="auto"/>
            <w:vMerge w:val="restart"/>
            <w:shd w:val="clear" w:color="auto" w:fill="FFFFFF"/>
          </w:tcPr>
          <w:p w14:paraId="078B5D38" w14:textId="77777777" w:rsidR="00385EA2" w:rsidRPr="00DB610F" w:rsidRDefault="008D7CE9" w:rsidP="00D837D0">
            <w:pPr>
              <w:pStyle w:val="TAH"/>
              <w:rPr>
                <w:rFonts w:eastAsia="SimSun"/>
              </w:rPr>
            </w:pPr>
            <w:r w:rsidRPr="00DB610F">
              <w:rPr>
                <w:rFonts w:eastAsia="SimSun"/>
              </w:rPr>
              <w:t>TS 38.521-4</w:t>
            </w:r>
            <w:r w:rsidR="00385EA2" w:rsidRPr="00DB610F">
              <w:rPr>
                <w:rFonts w:eastAsia="SimSun"/>
              </w:rPr>
              <w:t xml:space="preserve"> Reference</w:t>
            </w:r>
          </w:p>
        </w:tc>
        <w:tc>
          <w:tcPr>
            <w:tcW w:w="0" w:type="auto"/>
            <w:vMerge w:val="restart"/>
            <w:shd w:val="clear" w:color="auto" w:fill="FFFFFF"/>
            <w:vAlign w:val="center"/>
          </w:tcPr>
          <w:p w14:paraId="0883D13D" w14:textId="77777777" w:rsidR="00385EA2" w:rsidRPr="00DB610F" w:rsidRDefault="00385EA2" w:rsidP="00D837D0">
            <w:pPr>
              <w:pStyle w:val="TAH"/>
              <w:rPr>
                <w:rFonts w:eastAsia="SimSun"/>
              </w:rPr>
            </w:pPr>
            <w:r w:rsidRPr="00DB610F">
              <w:rPr>
                <w:rFonts w:eastAsia="SimSun"/>
              </w:rPr>
              <w:t>Test num.</w:t>
            </w:r>
          </w:p>
        </w:tc>
        <w:tc>
          <w:tcPr>
            <w:tcW w:w="0" w:type="auto"/>
            <w:vMerge w:val="restart"/>
            <w:shd w:val="clear" w:color="auto" w:fill="FFFFFF"/>
          </w:tcPr>
          <w:p w14:paraId="43FEC4DC" w14:textId="77777777" w:rsidR="00385EA2" w:rsidRPr="0018689D" w:rsidRDefault="00385EA2" w:rsidP="00EB0C65">
            <w:pPr>
              <w:pStyle w:val="TAH"/>
            </w:pPr>
            <w:r w:rsidRPr="0018689D">
              <w:t>Bandwidth (MHz) / Subcarrier spacing (kHz)</w:t>
            </w:r>
          </w:p>
        </w:tc>
        <w:tc>
          <w:tcPr>
            <w:tcW w:w="0" w:type="auto"/>
            <w:vMerge w:val="restart"/>
            <w:shd w:val="clear" w:color="auto" w:fill="FFFFFF"/>
            <w:vAlign w:val="center"/>
          </w:tcPr>
          <w:p w14:paraId="1FD31280" w14:textId="77777777" w:rsidR="00385EA2" w:rsidRPr="00DB610F" w:rsidRDefault="00385EA2" w:rsidP="00D837D0">
            <w:pPr>
              <w:pStyle w:val="TAH"/>
              <w:rPr>
                <w:rFonts w:eastAsia="SimSun"/>
              </w:rPr>
            </w:pPr>
            <w:r w:rsidRPr="00DB610F">
              <w:rPr>
                <w:rFonts w:eastAsia="SimSun"/>
              </w:rPr>
              <w:t>Reference channel</w:t>
            </w:r>
          </w:p>
        </w:tc>
        <w:tc>
          <w:tcPr>
            <w:tcW w:w="0" w:type="auto"/>
            <w:vMerge w:val="restart"/>
            <w:shd w:val="clear" w:color="auto" w:fill="FFFFFF"/>
            <w:vAlign w:val="center"/>
          </w:tcPr>
          <w:p w14:paraId="7F798586" w14:textId="77777777" w:rsidR="00385EA2" w:rsidRPr="00DB610F" w:rsidRDefault="00385EA2" w:rsidP="00D837D0">
            <w:pPr>
              <w:pStyle w:val="TAH"/>
              <w:rPr>
                <w:rFonts w:eastAsia="SimSun"/>
              </w:rPr>
            </w:pPr>
            <w:r w:rsidRPr="00DB610F">
              <w:rPr>
                <w:rFonts w:eastAsia="SimSun"/>
              </w:rPr>
              <w:t>Modulation format</w:t>
            </w:r>
          </w:p>
        </w:tc>
        <w:tc>
          <w:tcPr>
            <w:tcW w:w="0" w:type="auto"/>
            <w:vMerge w:val="restart"/>
            <w:shd w:val="clear" w:color="auto" w:fill="FFFFFF"/>
            <w:vAlign w:val="center"/>
          </w:tcPr>
          <w:p w14:paraId="74045B64" w14:textId="77777777" w:rsidR="00385EA2" w:rsidRPr="00DB610F" w:rsidRDefault="00385EA2" w:rsidP="00D837D0">
            <w:pPr>
              <w:pStyle w:val="TAH"/>
              <w:rPr>
                <w:rFonts w:eastAsia="SimSun"/>
              </w:rPr>
            </w:pPr>
            <w:r w:rsidRPr="00DB610F">
              <w:rPr>
                <w:rFonts w:eastAsia="SimSun"/>
              </w:rPr>
              <w:t>Propagation condition</w:t>
            </w:r>
          </w:p>
        </w:tc>
        <w:tc>
          <w:tcPr>
            <w:tcW w:w="0" w:type="auto"/>
            <w:vMerge w:val="restart"/>
            <w:shd w:val="clear" w:color="auto" w:fill="FFFFFF"/>
            <w:vAlign w:val="center"/>
          </w:tcPr>
          <w:p w14:paraId="6632F2F4" w14:textId="77777777" w:rsidR="00385EA2" w:rsidRPr="00DB610F" w:rsidRDefault="00385EA2" w:rsidP="00D837D0">
            <w:pPr>
              <w:pStyle w:val="TAH"/>
              <w:rPr>
                <w:rFonts w:eastAsia="SimSun"/>
              </w:rPr>
            </w:pPr>
            <w:r w:rsidRPr="00DB610F">
              <w:rPr>
                <w:rFonts w:eastAsia="SimSun"/>
              </w:rPr>
              <w:t>Correlation matrix and antenna configuration</w:t>
            </w:r>
          </w:p>
        </w:tc>
        <w:tc>
          <w:tcPr>
            <w:tcW w:w="0" w:type="auto"/>
            <w:gridSpan w:val="2"/>
            <w:shd w:val="clear" w:color="auto" w:fill="FFFFFF"/>
            <w:vAlign w:val="center"/>
          </w:tcPr>
          <w:p w14:paraId="4B9F5C92" w14:textId="77777777" w:rsidR="00385EA2" w:rsidRPr="00DB610F" w:rsidRDefault="00385EA2" w:rsidP="00D837D0">
            <w:pPr>
              <w:pStyle w:val="TAH"/>
              <w:rPr>
                <w:rFonts w:eastAsia="SimSun"/>
              </w:rPr>
            </w:pPr>
            <w:r w:rsidRPr="00DB610F">
              <w:rPr>
                <w:rFonts w:eastAsia="SimSun"/>
              </w:rPr>
              <w:t>Reference value</w:t>
            </w:r>
          </w:p>
        </w:tc>
        <w:tc>
          <w:tcPr>
            <w:tcW w:w="0" w:type="auto"/>
            <w:vMerge w:val="restart"/>
            <w:shd w:val="clear" w:color="auto" w:fill="FFFFFF"/>
          </w:tcPr>
          <w:p w14:paraId="3BAF3664" w14:textId="77777777" w:rsidR="00385EA2" w:rsidRPr="00DB610F" w:rsidRDefault="00385EA2" w:rsidP="00D837D0">
            <w:pPr>
              <w:pStyle w:val="TAH"/>
              <w:rPr>
                <w:rFonts w:eastAsia="SimSun"/>
              </w:rPr>
            </w:pPr>
            <w:r w:rsidRPr="00DB610F">
              <w:rPr>
                <w:rFonts w:eastAsia="SimSun"/>
              </w:rPr>
              <w:t>Comment</w:t>
            </w:r>
          </w:p>
        </w:tc>
      </w:tr>
      <w:tr w:rsidR="00385EA2" w:rsidRPr="0018689D" w14:paraId="4D408159" w14:textId="77777777" w:rsidTr="00826DD0">
        <w:trPr>
          <w:jc w:val="center"/>
        </w:trPr>
        <w:tc>
          <w:tcPr>
            <w:tcW w:w="0" w:type="auto"/>
            <w:vMerge/>
            <w:shd w:val="clear" w:color="auto" w:fill="FFFFFF"/>
          </w:tcPr>
          <w:p w14:paraId="13DCCFE7" w14:textId="77777777" w:rsidR="00385EA2" w:rsidRPr="0018689D" w:rsidRDefault="00385EA2" w:rsidP="00826DD0">
            <w:pPr>
              <w:pStyle w:val="TAH"/>
              <w:rPr>
                <w:b w:val="0"/>
              </w:rPr>
            </w:pPr>
          </w:p>
        </w:tc>
        <w:tc>
          <w:tcPr>
            <w:tcW w:w="0" w:type="auto"/>
            <w:vMerge/>
            <w:shd w:val="clear" w:color="auto" w:fill="FFFFFF"/>
            <w:vAlign w:val="center"/>
          </w:tcPr>
          <w:p w14:paraId="19209FF8" w14:textId="77777777" w:rsidR="00385EA2" w:rsidRPr="0018689D" w:rsidRDefault="00385EA2" w:rsidP="00826DD0">
            <w:pPr>
              <w:pStyle w:val="TAH"/>
              <w:rPr>
                <w:b w:val="0"/>
              </w:rPr>
            </w:pPr>
          </w:p>
        </w:tc>
        <w:tc>
          <w:tcPr>
            <w:tcW w:w="0" w:type="auto"/>
            <w:vMerge/>
            <w:shd w:val="clear" w:color="auto" w:fill="FFFFFF"/>
          </w:tcPr>
          <w:p w14:paraId="13A5B8C6" w14:textId="77777777" w:rsidR="00385EA2" w:rsidRPr="0018689D" w:rsidRDefault="00385EA2" w:rsidP="00826DD0">
            <w:pPr>
              <w:pStyle w:val="TAH"/>
              <w:rPr>
                <w:b w:val="0"/>
              </w:rPr>
            </w:pPr>
          </w:p>
        </w:tc>
        <w:tc>
          <w:tcPr>
            <w:tcW w:w="0" w:type="auto"/>
            <w:vMerge/>
            <w:shd w:val="clear" w:color="auto" w:fill="FFFFFF"/>
            <w:vAlign w:val="center"/>
          </w:tcPr>
          <w:p w14:paraId="57AE48F0" w14:textId="77777777" w:rsidR="00385EA2" w:rsidRPr="0018689D" w:rsidRDefault="00385EA2" w:rsidP="00826DD0">
            <w:pPr>
              <w:pStyle w:val="TAH"/>
              <w:rPr>
                <w:b w:val="0"/>
              </w:rPr>
            </w:pPr>
          </w:p>
        </w:tc>
        <w:tc>
          <w:tcPr>
            <w:tcW w:w="0" w:type="auto"/>
            <w:vMerge/>
            <w:shd w:val="clear" w:color="auto" w:fill="FFFFFF"/>
          </w:tcPr>
          <w:p w14:paraId="54310431" w14:textId="77777777" w:rsidR="00385EA2" w:rsidRPr="0018689D" w:rsidRDefault="00385EA2" w:rsidP="00826DD0">
            <w:pPr>
              <w:pStyle w:val="TAH"/>
              <w:rPr>
                <w:b w:val="0"/>
              </w:rPr>
            </w:pPr>
          </w:p>
        </w:tc>
        <w:tc>
          <w:tcPr>
            <w:tcW w:w="0" w:type="auto"/>
            <w:vMerge/>
            <w:shd w:val="clear" w:color="auto" w:fill="FFFFFF"/>
            <w:vAlign w:val="center"/>
          </w:tcPr>
          <w:p w14:paraId="777A9FF1" w14:textId="77777777" w:rsidR="00385EA2" w:rsidRPr="0018689D" w:rsidRDefault="00385EA2" w:rsidP="00826DD0">
            <w:pPr>
              <w:pStyle w:val="TAH"/>
              <w:rPr>
                <w:b w:val="0"/>
              </w:rPr>
            </w:pPr>
          </w:p>
        </w:tc>
        <w:tc>
          <w:tcPr>
            <w:tcW w:w="0" w:type="auto"/>
            <w:vMerge/>
            <w:shd w:val="clear" w:color="auto" w:fill="FFFFFF"/>
            <w:vAlign w:val="center"/>
          </w:tcPr>
          <w:p w14:paraId="3656E014" w14:textId="77777777" w:rsidR="00385EA2" w:rsidRPr="0018689D" w:rsidRDefault="00385EA2" w:rsidP="00826DD0">
            <w:pPr>
              <w:pStyle w:val="TAH"/>
              <w:rPr>
                <w:b w:val="0"/>
              </w:rPr>
            </w:pPr>
          </w:p>
        </w:tc>
        <w:tc>
          <w:tcPr>
            <w:tcW w:w="0" w:type="auto"/>
            <w:shd w:val="clear" w:color="auto" w:fill="FFFFFF"/>
            <w:vAlign w:val="center"/>
          </w:tcPr>
          <w:p w14:paraId="3DDF3F19" w14:textId="77777777" w:rsidR="00385EA2" w:rsidRPr="0018689D" w:rsidRDefault="00385EA2" w:rsidP="00CA7270">
            <w:pPr>
              <w:pStyle w:val="TAH"/>
            </w:pPr>
            <w:r w:rsidRPr="0018689D">
              <w:t>Fraction of maximum throughput (%)</w:t>
            </w:r>
          </w:p>
        </w:tc>
        <w:tc>
          <w:tcPr>
            <w:tcW w:w="0" w:type="auto"/>
            <w:shd w:val="clear" w:color="auto" w:fill="FFFFFF"/>
            <w:vAlign w:val="center"/>
          </w:tcPr>
          <w:p w14:paraId="38848823" w14:textId="77777777" w:rsidR="00385EA2" w:rsidRPr="0018689D" w:rsidRDefault="00385EA2" w:rsidP="00CA7270">
            <w:pPr>
              <w:pStyle w:val="TAH"/>
            </w:pPr>
            <w:r w:rsidRPr="0018689D">
              <w:t>SNR (dB)</w:t>
            </w:r>
          </w:p>
        </w:tc>
        <w:tc>
          <w:tcPr>
            <w:tcW w:w="0" w:type="auto"/>
            <w:vMerge/>
            <w:shd w:val="clear" w:color="auto" w:fill="FFFFFF"/>
          </w:tcPr>
          <w:p w14:paraId="4F676953" w14:textId="77777777" w:rsidR="00385EA2" w:rsidRPr="0018689D" w:rsidRDefault="00385EA2" w:rsidP="00826DD0">
            <w:pPr>
              <w:pStyle w:val="TAH"/>
              <w:rPr>
                <w:b w:val="0"/>
              </w:rPr>
            </w:pPr>
          </w:p>
        </w:tc>
      </w:tr>
      <w:tr w:rsidR="00385EA2" w:rsidRPr="0018689D" w14:paraId="3C4DE9BC" w14:textId="77777777" w:rsidTr="00826DD0">
        <w:trPr>
          <w:jc w:val="center"/>
        </w:trPr>
        <w:tc>
          <w:tcPr>
            <w:tcW w:w="0" w:type="auto"/>
            <w:shd w:val="clear" w:color="auto" w:fill="FFFFFF"/>
          </w:tcPr>
          <w:p w14:paraId="3EAF1843" w14:textId="77777777" w:rsidR="00385EA2" w:rsidRPr="0018689D" w:rsidRDefault="00385EA2" w:rsidP="00D837D0">
            <w:pPr>
              <w:pStyle w:val="TAC"/>
            </w:pPr>
            <w:r w:rsidRPr="0018689D">
              <w:t>5.2.3.1.1_1 4Rx FDD</w:t>
            </w:r>
          </w:p>
        </w:tc>
        <w:tc>
          <w:tcPr>
            <w:tcW w:w="0" w:type="auto"/>
            <w:shd w:val="clear" w:color="auto" w:fill="FFFFFF"/>
            <w:vAlign w:val="center"/>
          </w:tcPr>
          <w:p w14:paraId="5E428F84" w14:textId="77777777" w:rsidR="00385EA2" w:rsidRPr="00DB610F" w:rsidRDefault="00385EA2" w:rsidP="00D837D0">
            <w:pPr>
              <w:pStyle w:val="TAC"/>
              <w:rPr>
                <w:rFonts w:eastAsia="SimSun"/>
              </w:rPr>
            </w:pPr>
            <w:r w:rsidRPr="00DB610F">
              <w:rPr>
                <w:rFonts w:eastAsia="SimSun"/>
              </w:rPr>
              <w:t>1-3</w:t>
            </w:r>
          </w:p>
        </w:tc>
        <w:tc>
          <w:tcPr>
            <w:tcW w:w="0" w:type="auto"/>
            <w:shd w:val="clear" w:color="auto" w:fill="FFFFFF"/>
            <w:vAlign w:val="center"/>
          </w:tcPr>
          <w:p w14:paraId="3A88983D" w14:textId="77777777" w:rsidR="00385EA2" w:rsidRPr="00DB610F" w:rsidRDefault="00385EA2" w:rsidP="00D837D0">
            <w:pPr>
              <w:pStyle w:val="TAC"/>
              <w:rPr>
                <w:rFonts w:eastAsia="SimSun"/>
              </w:rPr>
            </w:pPr>
            <w:r w:rsidRPr="00DB610F">
              <w:rPr>
                <w:rFonts w:eastAsia="SimSun"/>
              </w:rPr>
              <w:t>R.PDSCH.1-4.1 FDD</w:t>
            </w:r>
          </w:p>
        </w:tc>
        <w:tc>
          <w:tcPr>
            <w:tcW w:w="0" w:type="auto"/>
            <w:shd w:val="clear" w:color="auto" w:fill="FFFFFF"/>
            <w:vAlign w:val="center"/>
          </w:tcPr>
          <w:p w14:paraId="25453B79" w14:textId="77777777" w:rsidR="00385EA2" w:rsidRPr="00DB610F" w:rsidRDefault="00385EA2" w:rsidP="00D837D0">
            <w:pPr>
              <w:pStyle w:val="TAC"/>
              <w:rPr>
                <w:rFonts w:eastAsia="SimSun"/>
              </w:rPr>
            </w:pPr>
            <w:r w:rsidRPr="00DB610F">
              <w:rPr>
                <w:rFonts w:eastAsia="SimSun"/>
              </w:rPr>
              <w:t>10 / 15</w:t>
            </w:r>
          </w:p>
        </w:tc>
        <w:tc>
          <w:tcPr>
            <w:tcW w:w="0" w:type="auto"/>
            <w:shd w:val="clear" w:color="auto" w:fill="FFFFFF"/>
            <w:vAlign w:val="center"/>
          </w:tcPr>
          <w:p w14:paraId="6C07463B" w14:textId="77777777" w:rsidR="00385EA2" w:rsidRPr="00DB610F" w:rsidRDefault="00385EA2" w:rsidP="00D837D0">
            <w:pPr>
              <w:pStyle w:val="TAC"/>
              <w:rPr>
                <w:rFonts w:eastAsia="SimSun"/>
              </w:rPr>
            </w:pPr>
            <w:r w:rsidRPr="00DB610F">
              <w:rPr>
                <w:rFonts w:eastAsia="SimSun"/>
              </w:rPr>
              <w:t>256QAM, 0.82</w:t>
            </w:r>
          </w:p>
        </w:tc>
        <w:tc>
          <w:tcPr>
            <w:tcW w:w="0" w:type="auto"/>
            <w:shd w:val="clear" w:color="auto" w:fill="FFFFFF"/>
            <w:vAlign w:val="center"/>
          </w:tcPr>
          <w:p w14:paraId="6E1E24E4" w14:textId="77777777" w:rsidR="00385EA2" w:rsidRPr="00DB610F" w:rsidRDefault="00385EA2" w:rsidP="00D837D0">
            <w:pPr>
              <w:pStyle w:val="TAC"/>
              <w:rPr>
                <w:rFonts w:eastAsia="SimSun"/>
              </w:rPr>
            </w:pPr>
            <w:r w:rsidRPr="00DB610F">
              <w:rPr>
                <w:rFonts w:eastAsia="SimSun"/>
              </w:rPr>
              <w:t>TDLA30-10</w:t>
            </w:r>
          </w:p>
        </w:tc>
        <w:tc>
          <w:tcPr>
            <w:tcW w:w="0" w:type="auto"/>
            <w:shd w:val="clear" w:color="auto" w:fill="FFFFFF"/>
            <w:vAlign w:val="center"/>
          </w:tcPr>
          <w:p w14:paraId="157A288E" w14:textId="77777777" w:rsidR="00385EA2" w:rsidRPr="00DB610F" w:rsidRDefault="00385EA2" w:rsidP="00D837D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shd w:val="clear" w:color="auto" w:fill="FFFFFF"/>
            <w:vAlign w:val="center"/>
          </w:tcPr>
          <w:p w14:paraId="0A728E74" w14:textId="77777777" w:rsidR="00385EA2" w:rsidRPr="00DB610F" w:rsidRDefault="00385EA2" w:rsidP="00D837D0">
            <w:pPr>
              <w:pStyle w:val="TAC"/>
              <w:rPr>
                <w:rFonts w:eastAsia="SimSun"/>
              </w:rPr>
            </w:pPr>
            <w:r w:rsidRPr="00DB610F">
              <w:rPr>
                <w:rFonts w:eastAsia="SimSun"/>
              </w:rPr>
              <w:t>70</w:t>
            </w:r>
          </w:p>
        </w:tc>
        <w:tc>
          <w:tcPr>
            <w:tcW w:w="0" w:type="auto"/>
            <w:shd w:val="clear" w:color="auto" w:fill="FFFFFF"/>
            <w:vAlign w:val="center"/>
          </w:tcPr>
          <w:p w14:paraId="67CFBAD3" w14:textId="77777777" w:rsidR="00385EA2" w:rsidRPr="00DB610F" w:rsidRDefault="00385EA2" w:rsidP="00D837D0">
            <w:pPr>
              <w:pStyle w:val="TAC"/>
              <w:rPr>
                <w:rFonts w:eastAsia="SimSun"/>
              </w:rPr>
            </w:pPr>
            <w:r w:rsidRPr="00DB610F">
              <w:rPr>
                <w:rFonts w:eastAsia="SimSun"/>
                <w:lang w:eastAsia="zh-CN"/>
              </w:rPr>
              <w:t>22.0</w:t>
            </w:r>
          </w:p>
        </w:tc>
        <w:tc>
          <w:tcPr>
            <w:tcW w:w="0" w:type="auto"/>
            <w:shd w:val="clear" w:color="auto" w:fill="FFFFFF"/>
          </w:tcPr>
          <w:p w14:paraId="273F23D2" w14:textId="77777777" w:rsidR="00385EA2" w:rsidRPr="0018689D" w:rsidRDefault="00385EA2" w:rsidP="00EB0C65">
            <w:pPr>
              <w:pStyle w:val="TAC"/>
            </w:pPr>
            <w:r w:rsidRPr="0018689D">
              <w:t>Large TBS</w:t>
            </w:r>
          </w:p>
        </w:tc>
      </w:tr>
      <w:tr w:rsidR="00385EA2" w:rsidRPr="0018689D" w14:paraId="212D900F" w14:textId="77777777" w:rsidTr="00826DD0">
        <w:trPr>
          <w:jc w:val="center"/>
        </w:trPr>
        <w:tc>
          <w:tcPr>
            <w:tcW w:w="0" w:type="auto"/>
            <w:shd w:val="clear" w:color="auto" w:fill="FFFFFF"/>
          </w:tcPr>
          <w:p w14:paraId="140C9EDA" w14:textId="77777777" w:rsidR="00385EA2" w:rsidRPr="0018689D" w:rsidRDefault="00385EA2" w:rsidP="00D837D0">
            <w:pPr>
              <w:pStyle w:val="TAC"/>
            </w:pPr>
            <w:r w:rsidRPr="0018689D">
              <w:t xml:space="preserve">5.2.3.1.1_1 4Rx FDD </w:t>
            </w:r>
          </w:p>
        </w:tc>
        <w:tc>
          <w:tcPr>
            <w:tcW w:w="0" w:type="auto"/>
            <w:shd w:val="clear" w:color="auto" w:fill="FFFFFF"/>
            <w:vAlign w:val="center"/>
          </w:tcPr>
          <w:p w14:paraId="4336C499" w14:textId="77777777" w:rsidR="00385EA2" w:rsidRPr="00DB610F" w:rsidRDefault="00385EA2" w:rsidP="00D837D0">
            <w:pPr>
              <w:pStyle w:val="TAC"/>
              <w:rPr>
                <w:rFonts w:eastAsia="SimSun"/>
              </w:rPr>
            </w:pPr>
            <w:r w:rsidRPr="00DB610F">
              <w:rPr>
                <w:rFonts w:eastAsia="SimSun"/>
              </w:rPr>
              <w:t>1-4</w:t>
            </w:r>
          </w:p>
        </w:tc>
        <w:tc>
          <w:tcPr>
            <w:tcW w:w="0" w:type="auto"/>
            <w:shd w:val="clear" w:color="auto" w:fill="FFFFFF"/>
            <w:vAlign w:val="center"/>
          </w:tcPr>
          <w:p w14:paraId="2720EC4A" w14:textId="77777777" w:rsidR="00385EA2" w:rsidRPr="00DB610F" w:rsidRDefault="00385EA2" w:rsidP="00D837D0">
            <w:pPr>
              <w:pStyle w:val="TAC"/>
              <w:rPr>
                <w:rFonts w:eastAsia="SimSun"/>
              </w:rPr>
            </w:pPr>
            <w:r w:rsidRPr="00DB610F">
              <w:rPr>
                <w:rFonts w:eastAsia="SimSun"/>
              </w:rPr>
              <w:t>R.PDSCH.1-2.1 FDD</w:t>
            </w:r>
          </w:p>
        </w:tc>
        <w:tc>
          <w:tcPr>
            <w:tcW w:w="0" w:type="auto"/>
            <w:shd w:val="clear" w:color="auto" w:fill="FFFFFF"/>
            <w:vAlign w:val="center"/>
          </w:tcPr>
          <w:p w14:paraId="35158A08" w14:textId="77777777" w:rsidR="00385EA2" w:rsidRPr="00DB610F" w:rsidRDefault="00385EA2" w:rsidP="00D837D0">
            <w:pPr>
              <w:pStyle w:val="TAC"/>
              <w:rPr>
                <w:rFonts w:eastAsia="SimSun"/>
              </w:rPr>
            </w:pPr>
            <w:r w:rsidRPr="00DB610F">
              <w:rPr>
                <w:rFonts w:eastAsia="SimSun"/>
              </w:rPr>
              <w:t>10 / 15</w:t>
            </w:r>
          </w:p>
        </w:tc>
        <w:tc>
          <w:tcPr>
            <w:tcW w:w="0" w:type="auto"/>
            <w:shd w:val="clear" w:color="auto" w:fill="FFFFFF"/>
            <w:vAlign w:val="center"/>
          </w:tcPr>
          <w:p w14:paraId="165D22C2" w14:textId="77777777" w:rsidR="00385EA2" w:rsidRPr="00DB610F" w:rsidRDefault="00385EA2" w:rsidP="00D837D0">
            <w:pPr>
              <w:pStyle w:val="TAC"/>
              <w:rPr>
                <w:rFonts w:eastAsia="SimSun"/>
              </w:rPr>
            </w:pPr>
            <w:r w:rsidRPr="00DB610F">
              <w:rPr>
                <w:rFonts w:eastAsia="SimSun"/>
              </w:rPr>
              <w:t>16QAM, 0.48</w:t>
            </w:r>
          </w:p>
        </w:tc>
        <w:tc>
          <w:tcPr>
            <w:tcW w:w="0" w:type="auto"/>
            <w:shd w:val="clear" w:color="auto" w:fill="FFFFFF"/>
            <w:vAlign w:val="center"/>
          </w:tcPr>
          <w:p w14:paraId="0E0B3BC1" w14:textId="77777777" w:rsidR="00385EA2" w:rsidRPr="00DB610F" w:rsidRDefault="00385EA2" w:rsidP="00D837D0">
            <w:pPr>
              <w:pStyle w:val="TAC"/>
              <w:rPr>
                <w:rFonts w:eastAsia="SimSun"/>
              </w:rPr>
            </w:pPr>
            <w:r w:rsidRPr="00DB610F">
              <w:rPr>
                <w:rFonts w:eastAsia="SimSun"/>
              </w:rPr>
              <w:t>TDLC300-100</w:t>
            </w:r>
          </w:p>
        </w:tc>
        <w:tc>
          <w:tcPr>
            <w:tcW w:w="0" w:type="auto"/>
            <w:shd w:val="clear" w:color="auto" w:fill="FFFFFF"/>
            <w:vAlign w:val="center"/>
          </w:tcPr>
          <w:p w14:paraId="60001555" w14:textId="77777777" w:rsidR="00385EA2" w:rsidRPr="00DB610F" w:rsidRDefault="00385EA2" w:rsidP="00D837D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shd w:val="clear" w:color="auto" w:fill="FFFFFF"/>
            <w:vAlign w:val="center"/>
          </w:tcPr>
          <w:p w14:paraId="7E3F3CE2" w14:textId="77777777" w:rsidR="00385EA2" w:rsidRPr="00DB610F" w:rsidRDefault="00385EA2" w:rsidP="00D837D0">
            <w:pPr>
              <w:pStyle w:val="TAC"/>
              <w:rPr>
                <w:rFonts w:eastAsia="SimSun"/>
              </w:rPr>
            </w:pPr>
            <w:r w:rsidRPr="00DB610F">
              <w:rPr>
                <w:rFonts w:eastAsia="SimSun"/>
              </w:rPr>
              <w:t>30</w:t>
            </w:r>
          </w:p>
        </w:tc>
        <w:tc>
          <w:tcPr>
            <w:tcW w:w="0" w:type="auto"/>
            <w:shd w:val="clear" w:color="auto" w:fill="FFFFFF"/>
            <w:vAlign w:val="center"/>
          </w:tcPr>
          <w:p w14:paraId="5B0FB697" w14:textId="77777777" w:rsidR="00385EA2" w:rsidRPr="00DB610F" w:rsidRDefault="00385EA2" w:rsidP="00D837D0">
            <w:pPr>
              <w:pStyle w:val="TAC"/>
              <w:rPr>
                <w:rFonts w:eastAsia="SimSun"/>
              </w:rPr>
            </w:pPr>
            <w:r w:rsidRPr="00DB610F">
              <w:rPr>
                <w:rFonts w:eastAsia="SimSun"/>
                <w:lang w:eastAsia="zh-CN"/>
              </w:rPr>
              <w:t>-0.6</w:t>
            </w:r>
          </w:p>
        </w:tc>
        <w:tc>
          <w:tcPr>
            <w:tcW w:w="0" w:type="auto"/>
            <w:shd w:val="clear" w:color="auto" w:fill="FFFFFF"/>
          </w:tcPr>
          <w:p w14:paraId="04DCAEE1" w14:textId="77777777" w:rsidR="00385EA2" w:rsidRPr="0018689D" w:rsidRDefault="00385EA2" w:rsidP="00EB0C65">
            <w:pPr>
              <w:pStyle w:val="TAC"/>
            </w:pPr>
            <w:r w:rsidRPr="0018689D">
              <w:t>High BLER</w:t>
            </w:r>
          </w:p>
        </w:tc>
      </w:tr>
      <w:tr w:rsidR="00385EA2" w:rsidRPr="0018689D" w14:paraId="359481E4" w14:textId="77777777" w:rsidTr="00826DD0">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6BFC4A44" w14:textId="77777777" w:rsidR="00385EA2" w:rsidRPr="0018689D" w:rsidRDefault="00385EA2" w:rsidP="00D837D0">
            <w:pPr>
              <w:pStyle w:val="TAC"/>
            </w:pPr>
            <w:r w:rsidRPr="0018689D">
              <w:t>5.2.3.1.1_1 4Rx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8BA0318" w14:textId="77777777" w:rsidR="00385EA2" w:rsidRPr="00DB610F" w:rsidRDefault="00385EA2" w:rsidP="00D837D0">
            <w:pPr>
              <w:pStyle w:val="TAC"/>
              <w:rPr>
                <w:rFonts w:eastAsia="SimSun"/>
              </w:rPr>
            </w:pPr>
            <w:r w:rsidRPr="00DB610F">
              <w:rPr>
                <w:rFonts w:eastAsia="SimSun"/>
              </w:rPr>
              <w:t>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3159B3E" w14:textId="77777777" w:rsidR="00385EA2" w:rsidRPr="00DB610F" w:rsidRDefault="00385EA2" w:rsidP="00D837D0">
            <w:pPr>
              <w:pStyle w:val="TAC"/>
              <w:rPr>
                <w:rFonts w:eastAsia="SimSun"/>
              </w:rPr>
            </w:pPr>
            <w:r w:rsidRPr="00DB610F">
              <w:rPr>
                <w:rFonts w:eastAsia="SimSun"/>
              </w:rPr>
              <w:t>R.PDSCH.1-1.1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EF1661A" w14:textId="77777777" w:rsidR="00385EA2" w:rsidRPr="00DB610F" w:rsidRDefault="00385EA2" w:rsidP="00D837D0">
            <w:pPr>
              <w:pStyle w:val="TAC"/>
              <w:rPr>
                <w:rFonts w:eastAsia="SimSun"/>
              </w:rPr>
            </w:pPr>
            <w:r w:rsidRPr="00DB610F">
              <w:rPr>
                <w:rFonts w:eastAsia="SimSun"/>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DE6BF59" w14:textId="77777777" w:rsidR="00385EA2" w:rsidRPr="00DB610F" w:rsidRDefault="00385EA2" w:rsidP="00D837D0">
            <w:pPr>
              <w:pStyle w:val="TAC"/>
              <w:rPr>
                <w:rFonts w:eastAsia="SimSun"/>
              </w:rPr>
            </w:pPr>
            <w:r w:rsidRPr="00DB610F">
              <w:rPr>
                <w:rFonts w:eastAsia="SimSun"/>
              </w:rPr>
              <w:t>QPSK, 0.30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847933E" w14:textId="77777777" w:rsidR="00385EA2" w:rsidRPr="00DB610F" w:rsidRDefault="00385EA2" w:rsidP="00D837D0">
            <w:pPr>
              <w:pStyle w:val="TAC"/>
              <w:rPr>
                <w:rFonts w:eastAsia="SimSun"/>
              </w:rPr>
            </w:pPr>
            <w:r w:rsidRPr="00DB610F">
              <w:rPr>
                <w:rFonts w:eastAsia="SimSun"/>
              </w:rPr>
              <w:t>TDLB100-400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CE8B086" w14:textId="77777777" w:rsidR="00385EA2" w:rsidRPr="00DB610F" w:rsidRDefault="00385EA2" w:rsidP="00D837D0">
            <w:pPr>
              <w:pStyle w:val="TAC"/>
              <w:rPr>
                <w:rFonts w:eastAsia="SimSun"/>
              </w:rPr>
            </w:pPr>
            <w:r w:rsidRPr="00DB610F">
              <w:rPr>
                <w:rFonts w:eastAsia="SimSun"/>
              </w:rPr>
              <w:t>2x</w:t>
            </w:r>
            <w:r w:rsidRPr="00DB610F">
              <w:rPr>
                <w:rFonts w:eastAsia="SimSun"/>
                <w:lang w:eastAsia="zh-CN"/>
              </w:rPr>
              <w:t>4</w:t>
            </w:r>
            <w:r w:rsidRPr="00DB610F">
              <w:rPr>
                <w:rFonts w:eastAsia="SimSun"/>
              </w:rPr>
              <w:t>,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5C90063" w14:textId="77777777" w:rsidR="00385EA2" w:rsidRPr="00DB610F" w:rsidRDefault="00385EA2" w:rsidP="00D837D0">
            <w:pPr>
              <w:pStyle w:val="TAC"/>
              <w:rPr>
                <w:rFonts w:eastAsia="SimSun"/>
              </w:rPr>
            </w:pPr>
            <w:r w:rsidRPr="00DB610F">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B20AB9B" w14:textId="77777777" w:rsidR="00385EA2" w:rsidRPr="00DB610F" w:rsidRDefault="00385EA2" w:rsidP="00D837D0">
            <w:pPr>
              <w:pStyle w:val="TAC"/>
              <w:rPr>
                <w:rFonts w:eastAsia="SimSun"/>
              </w:rPr>
            </w:pPr>
            <w:r w:rsidRPr="00DB610F">
              <w:rPr>
                <w:rFonts w:eastAsia="SimSun"/>
                <w:lang w:eastAsia="zh-CN"/>
              </w:rPr>
              <w:t>-2.6</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F644AC0" w14:textId="77777777" w:rsidR="00385EA2" w:rsidRPr="0018689D" w:rsidRDefault="00385EA2" w:rsidP="00EB0C65">
            <w:pPr>
              <w:pStyle w:val="TAC"/>
            </w:pPr>
            <w:r w:rsidRPr="0018689D">
              <w:t>High channel variation</w:t>
            </w:r>
          </w:p>
        </w:tc>
      </w:tr>
      <w:tr w:rsidR="00385EA2" w:rsidRPr="0018689D" w14:paraId="49E9F9F0" w14:textId="77777777" w:rsidTr="00826DD0">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1D47CF03" w14:textId="77777777" w:rsidR="00385EA2" w:rsidRPr="0018689D" w:rsidRDefault="00385EA2" w:rsidP="00D837D0">
            <w:pPr>
              <w:pStyle w:val="TAC"/>
            </w:pPr>
            <w:r w:rsidRPr="0018689D">
              <w:t>5.2.3.1.1_1 4Rx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6DD6EFE" w14:textId="77777777" w:rsidR="00385EA2" w:rsidRPr="00DB610F" w:rsidRDefault="00385EA2" w:rsidP="00D837D0">
            <w:pPr>
              <w:pStyle w:val="TAC"/>
              <w:rPr>
                <w:rFonts w:eastAsia="SimSun"/>
              </w:rPr>
            </w:pPr>
            <w:r w:rsidRPr="00DB610F">
              <w:rPr>
                <w:rFonts w:eastAsia="SimSun"/>
              </w:rPr>
              <w:t>4-1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7F7FC5C" w14:textId="77777777" w:rsidR="00385EA2" w:rsidRPr="00DB610F" w:rsidRDefault="00385EA2" w:rsidP="00D837D0">
            <w:pPr>
              <w:pStyle w:val="TAC"/>
              <w:rPr>
                <w:rFonts w:eastAsia="SimSun"/>
              </w:rPr>
            </w:pPr>
            <w:r w:rsidRPr="00DB610F">
              <w:rPr>
                <w:rFonts w:eastAsia="SimSun"/>
              </w:rPr>
              <w:t>R.PDSCH.1-2.4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F993973" w14:textId="77777777" w:rsidR="00385EA2" w:rsidRPr="00DB610F" w:rsidRDefault="00385EA2" w:rsidP="00D837D0">
            <w:pPr>
              <w:pStyle w:val="TAC"/>
              <w:rPr>
                <w:rFonts w:eastAsia="SimSun"/>
              </w:rPr>
            </w:pPr>
            <w:r w:rsidRPr="00DB610F">
              <w:rPr>
                <w:rFonts w:eastAsia="SimSun"/>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43DDD6D" w14:textId="77777777" w:rsidR="00385EA2" w:rsidRPr="00DB610F" w:rsidRDefault="00385EA2" w:rsidP="00D837D0">
            <w:pPr>
              <w:pStyle w:val="TAC"/>
              <w:rPr>
                <w:rFonts w:eastAsia="SimSun"/>
              </w:rPr>
            </w:pPr>
            <w:r w:rsidRPr="00DB610F">
              <w:rPr>
                <w:rFonts w:eastAsia="SimSun"/>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464609D" w14:textId="77777777" w:rsidR="00385EA2" w:rsidRPr="00DB610F" w:rsidRDefault="00385EA2" w:rsidP="00D837D0">
            <w:pPr>
              <w:pStyle w:val="TAC"/>
              <w:rPr>
                <w:rFonts w:eastAsia="SimSun"/>
              </w:rPr>
            </w:pPr>
            <w:r w:rsidRPr="00DB610F">
              <w:rPr>
                <w:rFonts w:eastAsia="SimSun"/>
              </w:rPr>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9DB1B7C" w14:textId="77777777" w:rsidR="00385EA2" w:rsidRPr="00DB610F" w:rsidRDefault="00385EA2" w:rsidP="00D837D0">
            <w:pPr>
              <w:pStyle w:val="TAC"/>
              <w:rPr>
                <w:rFonts w:eastAsia="SimSun"/>
              </w:rPr>
            </w:pPr>
            <w:r w:rsidRPr="00DB610F">
              <w:rPr>
                <w:rFonts w:eastAsia="SimSun"/>
              </w:rPr>
              <w:t>4x4,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5BA4395" w14:textId="77777777" w:rsidR="00385EA2" w:rsidRPr="00DB610F" w:rsidRDefault="00385EA2" w:rsidP="00D837D0">
            <w:pPr>
              <w:pStyle w:val="TAC"/>
              <w:rPr>
                <w:rFonts w:eastAsia="SimSun"/>
              </w:rPr>
            </w:pPr>
            <w:r w:rsidRPr="00DB610F">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5BF754E" w14:textId="77777777" w:rsidR="00385EA2" w:rsidRPr="00DB610F" w:rsidRDefault="00385EA2" w:rsidP="00D837D0">
            <w:pPr>
              <w:pStyle w:val="TAC"/>
              <w:rPr>
                <w:rFonts w:eastAsia="SimSun"/>
              </w:rPr>
            </w:pPr>
            <w:r w:rsidRPr="00DB610F">
              <w:rPr>
                <w:rFonts w:eastAsia="SimSun"/>
                <w:lang w:eastAsia="zh-CN"/>
              </w:rPr>
              <w:t>16.6</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3EA9885" w14:textId="18A3B48F" w:rsidR="00385EA2" w:rsidRPr="0018689D" w:rsidRDefault="00385EA2" w:rsidP="00045762">
            <w:pPr>
              <w:pStyle w:val="TAC"/>
            </w:pPr>
            <w:r w:rsidRPr="0018689D">
              <w:t>High throughput</w:t>
            </w:r>
            <w:r w:rsidR="00045762" w:rsidRPr="0018689D">
              <w:t xml:space="preserve"> </w:t>
            </w:r>
            <w:r w:rsidRPr="0018689D">
              <w:t>Baseline Rx</w:t>
            </w:r>
          </w:p>
        </w:tc>
      </w:tr>
      <w:tr w:rsidR="00385EA2" w:rsidRPr="0018689D" w14:paraId="6988E289" w14:textId="77777777" w:rsidTr="00826DD0">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30263AF0" w14:textId="77777777" w:rsidR="00385EA2" w:rsidRPr="0018689D" w:rsidRDefault="00385EA2" w:rsidP="00D837D0">
            <w:pPr>
              <w:pStyle w:val="TAC"/>
            </w:pPr>
            <w:r w:rsidRPr="0018689D">
              <w:t xml:space="preserve">5.2.3.1.1_1 4Rx FDD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5AFDF5B" w14:textId="77777777" w:rsidR="00385EA2" w:rsidRPr="0018689D" w:rsidRDefault="00385EA2" w:rsidP="00D837D0">
            <w:pPr>
              <w:pStyle w:val="TAC"/>
            </w:pPr>
            <w:r w:rsidRPr="0018689D">
              <w:t>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7187B8E" w14:textId="77777777" w:rsidR="00385EA2" w:rsidRPr="0018689D" w:rsidRDefault="00385EA2" w:rsidP="00D837D0">
            <w:pPr>
              <w:pStyle w:val="TAC"/>
            </w:pPr>
            <w:r w:rsidRPr="0018689D">
              <w:t>R.PDSCH.1-2.3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148B3BA" w14:textId="77777777" w:rsidR="00385EA2" w:rsidRPr="0018689D" w:rsidRDefault="00385EA2" w:rsidP="00D837D0">
            <w:pPr>
              <w:pStyle w:val="TAC"/>
            </w:pPr>
            <w:r w:rsidRPr="0018689D">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D23C8CD" w14:textId="77777777" w:rsidR="00385EA2" w:rsidRPr="0018689D" w:rsidRDefault="00385EA2" w:rsidP="00D837D0">
            <w:pPr>
              <w:pStyle w:val="TAC"/>
            </w:pPr>
            <w:r w:rsidRPr="0018689D">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0DB3F56" w14:textId="77777777" w:rsidR="00385EA2" w:rsidRPr="0018689D" w:rsidRDefault="00385EA2" w:rsidP="00D837D0">
            <w:pPr>
              <w:pStyle w:val="TAC"/>
            </w:pPr>
            <w:r w:rsidRPr="0018689D">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6197838" w14:textId="77777777" w:rsidR="00385EA2" w:rsidRPr="0018689D" w:rsidRDefault="00385EA2" w:rsidP="00D837D0">
            <w:pPr>
              <w:pStyle w:val="TAC"/>
            </w:pPr>
            <w:r w:rsidRPr="0018689D">
              <w:t>4x4, ULA Medium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A25DC1A" w14:textId="77777777" w:rsidR="00385EA2" w:rsidRPr="0018689D" w:rsidRDefault="00385EA2" w:rsidP="00D837D0">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979B087" w14:textId="77777777" w:rsidR="00385EA2" w:rsidRPr="0018689D" w:rsidRDefault="00385EA2" w:rsidP="00D837D0">
            <w:pPr>
              <w:pStyle w:val="TAC"/>
            </w:pPr>
            <w:r w:rsidRPr="0018689D">
              <w:rPr>
                <w:lang w:eastAsia="zh-CN"/>
              </w:rPr>
              <w:t>23.3</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C761823" w14:textId="77777777" w:rsidR="00385EA2" w:rsidRPr="0018689D" w:rsidRDefault="00385EA2" w:rsidP="00EB0C65">
            <w:pPr>
              <w:pStyle w:val="TAC"/>
            </w:pPr>
            <w:r w:rsidRPr="0018689D">
              <w:t>High throughput Enhanced Rx</w:t>
            </w:r>
          </w:p>
        </w:tc>
      </w:tr>
    </w:tbl>
    <w:p w14:paraId="43678A38" w14:textId="77777777" w:rsidR="00385EA2" w:rsidRPr="00DB610F" w:rsidRDefault="00385EA2" w:rsidP="00385EA2"/>
    <w:p w14:paraId="762E681F" w14:textId="77777777" w:rsidR="00385EA2" w:rsidRPr="00DB610F" w:rsidRDefault="00385EA2" w:rsidP="00EB0C65">
      <w:pPr>
        <w:pStyle w:val="TH"/>
      </w:pPr>
      <w:r w:rsidRPr="00DB610F">
        <w:t>Table D.1-4</w:t>
      </w:r>
      <w:r w:rsidR="00574167" w:rsidRPr="00DB610F">
        <w:t>:</w:t>
      </w:r>
      <w:r w:rsidRPr="00DB610F">
        <w:t xml:space="preserve"> FR1 TDD 4Rx</w:t>
      </w:r>
    </w:p>
    <w:tbl>
      <w:tblPr>
        <w:tblW w:w="11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117"/>
        <w:gridCol w:w="646"/>
        <w:gridCol w:w="1237"/>
        <w:gridCol w:w="1136"/>
        <w:gridCol w:w="1176"/>
        <w:gridCol w:w="867"/>
        <w:gridCol w:w="1267"/>
        <w:gridCol w:w="1366"/>
        <w:gridCol w:w="1176"/>
        <w:gridCol w:w="597"/>
        <w:gridCol w:w="1077"/>
      </w:tblGrid>
      <w:tr w:rsidR="00385EA2" w:rsidRPr="0018689D" w14:paraId="46185892" w14:textId="77777777" w:rsidTr="00385EA2">
        <w:trPr>
          <w:trHeight w:val="350"/>
          <w:jc w:val="center"/>
        </w:trPr>
        <w:tc>
          <w:tcPr>
            <w:tcW w:w="0" w:type="auto"/>
            <w:vMerge w:val="restart"/>
            <w:shd w:val="clear" w:color="auto" w:fill="FFFFFF"/>
          </w:tcPr>
          <w:p w14:paraId="6D5D6F09" w14:textId="77777777" w:rsidR="00385EA2" w:rsidRPr="00DB610F" w:rsidRDefault="008D7CE9" w:rsidP="00D837D0">
            <w:pPr>
              <w:pStyle w:val="TAH"/>
              <w:rPr>
                <w:rFonts w:eastAsia="SimSun" w:cs="Arial"/>
                <w:szCs w:val="18"/>
              </w:rPr>
            </w:pPr>
            <w:r w:rsidRPr="0018689D">
              <w:rPr>
                <w:rFonts w:cs="Arial"/>
                <w:szCs w:val="18"/>
              </w:rPr>
              <w:t>TS 38.521-4</w:t>
            </w:r>
            <w:r w:rsidR="00385EA2" w:rsidRPr="0018689D">
              <w:rPr>
                <w:rFonts w:cs="Arial"/>
                <w:szCs w:val="18"/>
              </w:rPr>
              <w:t xml:space="preserve"> Reference</w:t>
            </w:r>
          </w:p>
        </w:tc>
        <w:tc>
          <w:tcPr>
            <w:tcW w:w="0" w:type="auto"/>
            <w:vMerge w:val="restart"/>
            <w:shd w:val="clear" w:color="auto" w:fill="FFFFFF"/>
            <w:vAlign w:val="center"/>
          </w:tcPr>
          <w:p w14:paraId="34799D30" w14:textId="77777777" w:rsidR="00385EA2" w:rsidRPr="00DB610F" w:rsidRDefault="00385EA2" w:rsidP="00D837D0">
            <w:pPr>
              <w:pStyle w:val="TAH"/>
              <w:rPr>
                <w:rFonts w:eastAsia="SimSun" w:cs="Arial"/>
                <w:szCs w:val="18"/>
              </w:rPr>
            </w:pPr>
            <w:r w:rsidRPr="00DB610F">
              <w:rPr>
                <w:rFonts w:eastAsia="SimSun" w:cs="Arial"/>
                <w:szCs w:val="18"/>
              </w:rPr>
              <w:t>Test num.</w:t>
            </w:r>
          </w:p>
        </w:tc>
        <w:tc>
          <w:tcPr>
            <w:tcW w:w="0" w:type="auto"/>
            <w:vMerge w:val="restart"/>
            <w:shd w:val="clear" w:color="auto" w:fill="FFFFFF"/>
            <w:vAlign w:val="center"/>
          </w:tcPr>
          <w:p w14:paraId="38900A16" w14:textId="77777777" w:rsidR="00385EA2" w:rsidRPr="00DB610F" w:rsidRDefault="00385EA2" w:rsidP="00D837D0">
            <w:pPr>
              <w:pStyle w:val="TAH"/>
              <w:rPr>
                <w:rFonts w:eastAsia="SimSun" w:cs="Arial"/>
                <w:szCs w:val="18"/>
              </w:rPr>
            </w:pPr>
            <w:r w:rsidRPr="00DB610F">
              <w:rPr>
                <w:rFonts w:eastAsia="SimSun" w:cs="Arial"/>
                <w:szCs w:val="18"/>
              </w:rPr>
              <w:t>Reference channel</w:t>
            </w:r>
          </w:p>
        </w:tc>
        <w:tc>
          <w:tcPr>
            <w:tcW w:w="0" w:type="auto"/>
            <w:vMerge w:val="restart"/>
            <w:shd w:val="clear" w:color="auto" w:fill="FFFFFF"/>
            <w:vAlign w:val="center"/>
          </w:tcPr>
          <w:p w14:paraId="08DFCB0F" w14:textId="77777777" w:rsidR="00385EA2" w:rsidRPr="00DB610F" w:rsidRDefault="00385EA2" w:rsidP="00D837D0">
            <w:pPr>
              <w:pStyle w:val="TAH"/>
              <w:rPr>
                <w:rFonts w:eastAsia="SimSun" w:cs="Arial"/>
                <w:szCs w:val="18"/>
              </w:rPr>
            </w:pPr>
            <w:r w:rsidRPr="00DB610F">
              <w:rPr>
                <w:rFonts w:eastAsia="SimSun" w:cs="Arial"/>
                <w:szCs w:val="18"/>
              </w:rPr>
              <w:t>Bandwidth (MHz) / Subcarrier spacing (kHz)</w:t>
            </w:r>
          </w:p>
        </w:tc>
        <w:tc>
          <w:tcPr>
            <w:tcW w:w="0" w:type="auto"/>
            <w:vMerge w:val="restart"/>
            <w:shd w:val="clear" w:color="auto" w:fill="FFFFFF"/>
            <w:vAlign w:val="center"/>
          </w:tcPr>
          <w:p w14:paraId="0C7DA27E" w14:textId="77777777" w:rsidR="00385EA2" w:rsidRPr="00DB610F" w:rsidRDefault="00385EA2" w:rsidP="00D837D0">
            <w:pPr>
              <w:pStyle w:val="TAH"/>
              <w:rPr>
                <w:rFonts w:eastAsia="SimSun" w:cs="Arial"/>
                <w:szCs w:val="18"/>
                <w:lang w:eastAsia="zh-CN"/>
              </w:rPr>
            </w:pPr>
            <w:r w:rsidRPr="00DB610F">
              <w:rPr>
                <w:rFonts w:eastAsia="SimSun" w:cs="Arial"/>
                <w:szCs w:val="18"/>
              </w:rPr>
              <w:t>Modulation format</w:t>
            </w:r>
            <w:r w:rsidRPr="00DB610F">
              <w:rPr>
                <w:rFonts w:eastAsia="SimSun" w:cs="Arial"/>
                <w:szCs w:val="18"/>
                <w:lang w:eastAsia="zh-CN"/>
              </w:rPr>
              <w:t xml:space="preserve"> and code rate</w:t>
            </w:r>
          </w:p>
        </w:tc>
        <w:tc>
          <w:tcPr>
            <w:tcW w:w="0" w:type="auto"/>
            <w:vMerge w:val="restart"/>
            <w:shd w:val="clear" w:color="auto" w:fill="FFFFFF"/>
            <w:vAlign w:val="center"/>
          </w:tcPr>
          <w:p w14:paraId="4ACF7D69" w14:textId="77777777" w:rsidR="00385EA2" w:rsidRPr="00DB610F" w:rsidRDefault="00385EA2" w:rsidP="00D837D0">
            <w:pPr>
              <w:pStyle w:val="TAH"/>
              <w:rPr>
                <w:rFonts w:eastAsia="SimSun" w:cs="Arial"/>
                <w:szCs w:val="18"/>
              </w:rPr>
            </w:pPr>
            <w:r w:rsidRPr="00DB610F">
              <w:rPr>
                <w:rFonts w:eastAsia="SimSun" w:cs="Arial"/>
                <w:szCs w:val="18"/>
              </w:rPr>
              <w:t>TDD UL-DL pattern</w:t>
            </w:r>
          </w:p>
        </w:tc>
        <w:tc>
          <w:tcPr>
            <w:tcW w:w="0" w:type="auto"/>
            <w:vMerge w:val="restart"/>
            <w:shd w:val="clear" w:color="auto" w:fill="FFFFFF"/>
            <w:vAlign w:val="center"/>
          </w:tcPr>
          <w:p w14:paraId="150B037B" w14:textId="77777777" w:rsidR="00385EA2" w:rsidRPr="00DB610F" w:rsidRDefault="00385EA2" w:rsidP="00D837D0">
            <w:pPr>
              <w:pStyle w:val="TAH"/>
              <w:rPr>
                <w:rFonts w:eastAsia="SimSun" w:cs="Arial"/>
                <w:szCs w:val="18"/>
              </w:rPr>
            </w:pPr>
            <w:r w:rsidRPr="00DB610F">
              <w:rPr>
                <w:rFonts w:eastAsia="SimSun" w:cs="Arial"/>
                <w:szCs w:val="18"/>
              </w:rPr>
              <w:t>Propagation condition</w:t>
            </w:r>
          </w:p>
        </w:tc>
        <w:tc>
          <w:tcPr>
            <w:tcW w:w="0" w:type="auto"/>
            <w:vMerge w:val="restart"/>
            <w:shd w:val="clear" w:color="auto" w:fill="FFFFFF"/>
            <w:vAlign w:val="center"/>
          </w:tcPr>
          <w:p w14:paraId="62915375" w14:textId="77777777" w:rsidR="00385EA2" w:rsidRPr="00DB610F" w:rsidRDefault="00385EA2" w:rsidP="00D837D0">
            <w:pPr>
              <w:pStyle w:val="TAH"/>
              <w:rPr>
                <w:rFonts w:eastAsia="SimSun" w:cs="Arial"/>
                <w:szCs w:val="18"/>
              </w:rPr>
            </w:pPr>
            <w:r w:rsidRPr="00DB610F">
              <w:rPr>
                <w:rFonts w:eastAsia="SimSun" w:cs="Arial"/>
                <w:szCs w:val="18"/>
              </w:rPr>
              <w:t>Correlation matrix and antenna configuration</w:t>
            </w:r>
          </w:p>
        </w:tc>
        <w:tc>
          <w:tcPr>
            <w:tcW w:w="0" w:type="auto"/>
            <w:gridSpan w:val="2"/>
            <w:shd w:val="clear" w:color="auto" w:fill="FFFFFF"/>
            <w:vAlign w:val="center"/>
          </w:tcPr>
          <w:p w14:paraId="7C3B9E2B" w14:textId="77777777" w:rsidR="00385EA2" w:rsidRPr="00DB610F" w:rsidRDefault="00385EA2" w:rsidP="00D837D0">
            <w:pPr>
              <w:pStyle w:val="TAH"/>
              <w:rPr>
                <w:rFonts w:eastAsia="SimSun" w:cs="Arial"/>
                <w:szCs w:val="18"/>
              </w:rPr>
            </w:pPr>
            <w:r w:rsidRPr="00DB610F">
              <w:rPr>
                <w:rFonts w:eastAsia="SimSun" w:cs="Arial"/>
                <w:szCs w:val="18"/>
              </w:rPr>
              <w:t>Reference value</w:t>
            </w:r>
          </w:p>
        </w:tc>
        <w:tc>
          <w:tcPr>
            <w:tcW w:w="1046" w:type="dxa"/>
            <w:vMerge w:val="restart"/>
            <w:shd w:val="clear" w:color="auto" w:fill="FFFFFF"/>
          </w:tcPr>
          <w:p w14:paraId="162FE2B1" w14:textId="77777777" w:rsidR="00385EA2" w:rsidRPr="00DB610F" w:rsidRDefault="00385EA2" w:rsidP="00D837D0">
            <w:pPr>
              <w:pStyle w:val="TAH"/>
              <w:rPr>
                <w:rFonts w:eastAsia="SimSun" w:cs="Arial"/>
                <w:szCs w:val="18"/>
              </w:rPr>
            </w:pPr>
            <w:r w:rsidRPr="00DB610F">
              <w:rPr>
                <w:rFonts w:eastAsia="SimSun" w:cs="Arial"/>
                <w:szCs w:val="18"/>
              </w:rPr>
              <w:t>Comment</w:t>
            </w:r>
          </w:p>
        </w:tc>
      </w:tr>
      <w:tr w:rsidR="00385EA2" w:rsidRPr="0018689D" w14:paraId="7D3016D0" w14:textId="77777777" w:rsidTr="00385EA2">
        <w:trPr>
          <w:trHeight w:val="350"/>
          <w:jc w:val="center"/>
        </w:trPr>
        <w:tc>
          <w:tcPr>
            <w:tcW w:w="0" w:type="auto"/>
            <w:vMerge/>
            <w:shd w:val="clear" w:color="auto" w:fill="FFFFFF"/>
          </w:tcPr>
          <w:p w14:paraId="2F0AC2B0" w14:textId="77777777" w:rsidR="00385EA2" w:rsidRPr="00DB610F" w:rsidRDefault="00385EA2" w:rsidP="00826DD0">
            <w:pPr>
              <w:keepNext/>
              <w:keepLines/>
              <w:spacing w:after="0"/>
              <w:jc w:val="center"/>
              <w:rPr>
                <w:rFonts w:ascii="Arial" w:eastAsia="SimSun" w:hAnsi="Arial" w:cs="Arial"/>
                <w:b/>
                <w:sz w:val="18"/>
                <w:szCs w:val="18"/>
              </w:rPr>
            </w:pPr>
          </w:p>
        </w:tc>
        <w:tc>
          <w:tcPr>
            <w:tcW w:w="0" w:type="auto"/>
            <w:vMerge/>
            <w:shd w:val="clear" w:color="auto" w:fill="FFFFFF"/>
            <w:vAlign w:val="center"/>
          </w:tcPr>
          <w:p w14:paraId="4ADBB81F" w14:textId="77777777" w:rsidR="00385EA2" w:rsidRPr="00DB610F" w:rsidRDefault="00385EA2" w:rsidP="00826DD0">
            <w:pPr>
              <w:keepNext/>
              <w:keepLines/>
              <w:spacing w:after="0"/>
              <w:jc w:val="center"/>
              <w:rPr>
                <w:rFonts w:ascii="Arial" w:eastAsia="SimSun" w:hAnsi="Arial" w:cs="Arial"/>
                <w:b/>
                <w:sz w:val="18"/>
                <w:szCs w:val="18"/>
              </w:rPr>
            </w:pPr>
          </w:p>
        </w:tc>
        <w:tc>
          <w:tcPr>
            <w:tcW w:w="0" w:type="auto"/>
            <w:vMerge/>
            <w:shd w:val="clear" w:color="auto" w:fill="FFFFFF"/>
          </w:tcPr>
          <w:p w14:paraId="6A336376" w14:textId="77777777" w:rsidR="00385EA2" w:rsidRPr="00DB610F" w:rsidRDefault="00385EA2" w:rsidP="00826DD0">
            <w:pPr>
              <w:keepNext/>
              <w:keepLines/>
              <w:spacing w:after="0"/>
              <w:jc w:val="center"/>
              <w:rPr>
                <w:rFonts w:ascii="Arial" w:eastAsia="SimSun" w:hAnsi="Arial" w:cs="Arial"/>
                <w:b/>
                <w:sz w:val="18"/>
                <w:szCs w:val="18"/>
              </w:rPr>
            </w:pPr>
          </w:p>
        </w:tc>
        <w:tc>
          <w:tcPr>
            <w:tcW w:w="0" w:type="auto"/>
            <w:vMerge/>
            <w:shd w:val="clear" w:color="auto" w:fill="FFFFFF"/>
            <w:vAlign w:val="center"/>
          </w:tcPr>
          <w:p w14:paraId="507B9CC7" w14:textId="77777777" w:rsidR="00385EA2" w:rsidRPr="00DB610F" w:rsidRDefault="00385EA2" w:rsidP="00826DD0">
            <w:pPr>
              <w:keepNext/>
              <w:keepLines/>
              <w:spacing w:after="0"/>
              <w:jc w:val="center"/>
              <w:rPr>
                <w:rFonts w:ascii="Arial" w:eastAsia="SimSun" w:hAnsi="Arial" w:cs="Arial"/>
                <w:b/>
                <w:sz w:val="18"/>
                <w:szCs w:val="18"/>
              </w:rPr>
            </w:pPr>
          </w:p>
        </w:tc>
        <w:tc>
          <w:tcPr>
            <w:tcW w:w="0" w:type="auto"/>
            <w:vMerge/>
            <w:shd w:val="clear" w:color="auto" w:fill="FFFFFF"/>
          </w:tcPr>
          <w:p w14:paraId="313A6240" w14:textId="77777777" w:rsidR="00385EA2" w:rsidRPr="00DB610F" w:rsidRDefault="00385EA2" w:rsidP="00826DD0">
            <w:pPr>
              <w:keepNext/>
              <w:keepLines/>
              <w:spacing w:after="0"/>
              <w:jc w:val="center"/>
              <w:rPr>
                <w:rFonts w:ascii="Arial" w:eastAsia="SimSun" w:hAnsi="Arial" w:cs="Arial"/>
                <w:b/>
                <w:sz w:val="18"/>
                <w:szCs w:val="18"/>
              </w:rPr>
            </w:pPr>
          </w:p>
        </w:tc>
        <w:tc>
          <w:tcPr>
            <w:tcW w:w="0" w:type="auto"/>
            <w:vMerge/>
            <w:shd w:val="clear" w:color="auto" w:fill="FFFFFF"/>
          </w:tcPr>
          <w:p w14:paraId="27D7F091" w14:textId="77777777" w:rsidR="00385EA2" w:rsidRPr="00DB610F" w:rsidRDefault="00385EA2" w:rsidP="00826DD0">
            <w:pPr>
              <w:keepNext/>
              <w:keepLines/>
              <w:spacing w:after="0"/>
              <w:jc w:val="center"/>
              <w:rPr>
                <w:rFonts w:ascii="Arial" w:eastAsia="SimSun" w:hAnsi="Arial" w:cs="Arial"/>
                <w:b/>
                <w:sz w:val="18"/>
                <w:szCs w:val="18"/>
              </w:rPr>
            </w:pPr>
          </w:p>
        </w:tc>
        <w:tc>
          <w:tcPr>
            <w:tcW w:w="0" w:type="auto"/>
            <w:vMerge/>
            <w:shd w:val="clear" w:color="auto" w:fill="FFFFFF"/>
          </w:tcPr>
          <w:p w14:paraId="2234B0D0" w14:textId="77777777" w:rsidR="00385EA2" w:rsidRPr="00DB610F" w:rsidRDefault="00385EA2" w:rsidP="00826DD0">
            <w:pPr>
              <w:keepNext/>
              <w:keepLines/>
              <w:spacing w:after="0"/>
              <w:jc w:val="center"/>
              <w:rPr>
                <w:rFonts w:ascii="Arial" w:eastAsia="SimSun" w:hAnsi="Arial" w:cs="Arial"/>
                <w:b/>
                <w:sz w:val="18"/>
                <w:szCs w:val="18"/>
              </w:rPr>
            </w:pPr>
          </w:p>
        </w:tc>
        <w:tc>
          <w:tcPr>
            <w:tcW w:w="0" w:type="auto"/>
            <w:vMerge/>
            <w:shd w:val="clear" w:color="auto" w:fill="FFFFFF"/>
            <w:vAlign w:val="center"/>
          </w:tcPr>
          <w:p w14:paraId="5A6FCFA3" w14:textId="77777777" w:rsidR="00385EA2" w:rsidRPr="00DB610F" w:rsidRDefault="00385EA2" w:rsidP="00826DD0">
            <w:pPr>
              <w:keepNext/>
              <w:keepLines/>
              <w:spacing w:after="0"/>
              <w:jc w:val="center"/>
              <w:rPr>
                <w:rFonts w:ascii="Arial" w:eastAsia="SimSun" w:hAnsi="Arial" w:cs="Arial"/>
                <w:b/>
                <w:sz w:val="18"/>
                <w:szCs w:val="18"/>
              </w:rPr>
            </w:pPr>
          </w:p>
        </w:tc>
        <w:tc>
          <w:tcPr>
            <w:tcW w:w="0" w:type="auto"/>
            <w:shd w:val="clear" w:color="auto" w:fill="FFFFFF"/>
            <w:vAlign w:val="center"/>
          </w:tcPr>
          <w:p w14:paraId="0E7D8346" w14:textId="77777777" w:rsidR="00385EA2" w:rsidRPr="0018689D" w:rsidRDefault="00385EA2" w:rsidP="00CA7270">
            <w:pPr>
              <w:pStyle w:val="TAH"/>
            </w:pPr>
            <w:r w:rsidRPr="0018689D">
              <w:t>Fraction of maximum throughput (%)</w:t>
            </w:r>
          </w:p>
        </w:tc>
        <w:tc>
          <w:tcPr>
            <w:tcW w:w="0" w:type="auto"/>
            <w:shd w:val="clear" w:color="auto" w:fill="FFFFFF"/>
            <w:vAlign w:val="center"/>
          </w:tcPr>
          <w:p w14:paraId="0021CCDB" w14:textId="77777777" w:rsidR="00385EA2" w:rsidRPr="0018689D" w:rsidRDefault="00385EA2" w:rsidP="00CA7270">
            <w:pPr>
              <w:pStyle w:val="TAH"/>
            </w:pPr>
            <w:r w:rsidRPr="0018689D">
              <w:t>SNR (dB)</w:t>
            </w:r>
          </w:p>
        </w:tc>
        <w:tc>
          <w:tcPr>
            <w:tcW w:w="1046" w:type="dxa"/>
            <w:vMerge/>
            <w:shd w:val="clear" w:color="auto" w:fill="FFFFFF"/>
          </w:tcPr>
          <w:p w14:paraId="2BBC986B" w14:textId="77777777" w:rsidR="00385EA2" w:rsidRPr="00DB610F" w:rsidRDefault="00385EA2" w:rsidP="00826DD0">
            <w:pPr>
              <w:keepNext/>
              <w:keepLines/>
              <w:spacing w:after="0"/>
              <w:jc w:val="center"/>
              <w:rPr>
                <w:rFonts w:ascii="Arial" w:eastAsia="SimSun" w:hAnsi="Arial" w:cs="Arial"/>
                <w:b/>
                <w:sz w:val="18"/>
                <w:szCs w:val="18"/>
              </w:rPr>
            </w:pPr>
          </w:p>
        </w:tc>
      </w:tr>
      <w:tr w:rsidR="00385EA2" w:rsidRPr="0018689D" w14:paraId="0ED9F8C5" w14:textId="77777777" w:rsidTr="00385EA2">
        <w:trPr>
          <w:trHeight w:val="210"/>
          <w:jc w:val="center"/>
        </w:trPr>
        <w:tc>
          <w:tcPr>
            <w:tcW w:w="0" w:type="auto"/>
            <w:shd w:val="clear" w:color="auto" w:fill="FFFFFF"/>
          </w:tcPr>
          <w:p w14:paraId="38E81EE7" w14:textId="77777777" w:rsidR="00385EA2" w:rsidRPr="0018689D" w:rsidRDefault="00385EA2" w:rsidP="00D837D0">
            <w:pPr>
              <w:pStyle w:val="TAC"/>
              <w:rPr>
                <w:rFonts w:cs="Arial"/>
                <w:szCs w:val="18"/>
              </w:rPr>
            </w:pPr>
            <w:r w:rsidRPr="0018689D">
              <w:rPr>
                <w:rFonts w:cs="Arial"/>
                <w:szCs w:val="18"/>
              </w:rPr>
              <w:t>5.2.3.2.1_1 4Rx TDD</w:t>
            </w:r>
          </w:p>
        </w:tc>
        <w:tc>
          <w:tcPr>
            <w:tcW w:w="0" w:type="auto"/>
            <w:shd w:val="clear" w:color="auto" w:fill="FFFFFF"/>
            <w:vAlign w:val="center"/>
          </w:tcPr>
          <w:p w14:paraId="3BF648C7" w14:textId="77777777" w:rsidR="00385EA2" w:rsidRPr="00DB610F" w:rsidRDefault="00385EA2" w:rsidP="00D837D0">
            <w:pPr>
              <w:pStyle w:val="TAC"/>
              <w:rPr>
                <w:rFonts w:eastAsia="SimSun" w:cs="Arial"/>
                <w:szCs w:val="18"/>
              </w:rPr>
            </w:pPr>
            <w:r w:rsidRPr="00DB610F">
              <w:rPr>
                <w:rFonts w:eastAsia="SimSun" w:cs="Arial"/>
                <w:szCs w:val="18"/>
              </w:rPr>
              <w:t>1-3</w:t>
            </w:r>
          </w:p>
        </w:tc>
        <w:tc>
          <w:tcPr>
            <w:tcW w:w="0" w:type="auto"/>
            <w:shd w:val="clear" w:color="auto" w:fill="FFFFFF"/>
            <w:vAlign w:val="center"/>
          </w:tcPr>
          <w:p w14:paraId="7252D15B" w14:textId="77777777" w:rsidR="00385EA2" w:rsidRPr="00DB610F" w:rsidRDefault="00385EA2" w:rsidP="00D837D0">
            <w:pPr>
              <w:pStyle w:val="TAC"/>
              <w:rPr>
                <w:rFonts w:eastAsia="SimSun" w:cs="Arial"/>
                <w:szCs w:val="18"/>
              </w:rPr>
            </w:pPr>
            <w:r w:rsidRPr="00DB610F">
              <w:rPr>
                <w:rFonts w:eastAsia="SimSun" w:cs="Arial"/>
                <w:szCs w:val="18"/>
              </w:rPr>
              <w:t>R.PDSCH.2-4.1 TDD</w:t>
            </w:r>
          </w:p>
        </w:tc>
        <w:tc>
          <w:tcPr>
            <w:tcW w:w="0" w:type="auto"/>
            <w:shd w:val="clear" w:color="auto" w:fill="FFFFFF"/>
            <w:vAlign w:val="center"/>
          </w:tcPr>
          <w:p w14:paraId="6E3692CE" w14:textId="77777777" w:rsidR="00385EA2" w:rsidRPr="00DB610F" w:rsidRDefault="00385EA2" w:rsidP="00D837D0">
            <w:pPr>
              <w:pStyle w:val="TAC"/>
              <w:rPr>
                <w:rFonts w:eastAsia="SimSun" w:cs="Arial"/>
                <w:szCs w:val="18"/>
              </w:rPr>
            </w:pPr>
            <w:r w:rsidRPr="00DB610F">
              <w:rPr>
                <w:rFonts w:eastAsia="SimSun" w:cs="Arial"/>
                <w:szCs w:val="18"/>
              </w:rPr>
              <w:t>40 / 30</w:t>
            </w:r>
          </w:p>
        </w:tc>
        <w:tc>
          <w:tcPr>
            <w:tcW w:w="0" w:type="auto"/>
            <w:shd w:val="clear" w:color="auto" w:fill="FFFFFF"/>
          </w:tcPr>
          <w:p w14:paraId="3EAAE7B1" w14:textId="77777777" w:rsidR="00385EA2" w:rsidRPr="00DB610F" w:rsidRDefault="00385EA2" w:rsidP="00D837D0">
            <w:pPr>
              <w:pStyle w:val="TAC"/>
              <w:rPr>
                <w:rFonts w:eastAsia="SimSun" w:cs="Arial"/>
                <w:szCs w:val="18"/>
              </w:rPr>
            </w:pPr>
            <w:r w:rsidRPr="00DB610F">
              <w:rPr>
                <w:rFonts w:eastAsia="SimSun" w:cs="Arial"/>
                <w:szCs w:val="18"/>
              </w:rPr>
              <w:t>256QAM, 0.82</w:t>
            </w:r>
          </w:p>
        </w:tc>
        <w:tc>
          <w:tcPr>
            <w:tcW w:w="0" w:type="auto"/>
            <w:shd w:val="clear" w:color="auto" w:fill="FFFFFF"/>
            <w:vAlign w:val="center"/>
          </w:tcPr>
          <w:p w14:paraId="3D8738B5" w14:textId="77777777" w:rsidR="00385EA2" w:rsidRPr="00DB610F" w:rsidRDefault="00385EA2" w:rsidP="00D837D0">
            <w:pPr>
              <w:pStyle w:val="TAC"/>
              <w:rPr>
                <w:rFonts w:eastAsia="SimSun" w:cs="Arial"/>
                <w:szCs w:val="18"/>
              </w:rPr>
            </w:pPr>
            <w:r w:rsidRPr="00DB610F">
              <w:rPr>
                <w:rFonts w:eastAsia="SimSun" w:cs="Arial"/>
                <w:szCs w:val="18"/>
              </w:rPr>
              <w:t>FR1.30-1</w:t>
            </w:r>
          </w:p>
        </w:tc>
        <w:tc>
          <w:tcPr>
            <w:tcW w:w="0" w:type="auto"/>
            <w:shd w:val="clear" w:color="auto" w:fill="FFFFFF"/>
            <w:vAlign w:val="center"/>
          </w:tcPr>
          <w:p w14:paraId="07975591" w14:textId="77777777" w:rsidR="00385EA2" w:rsidRPr="00DB610F" w:rsidRDefault="00385EA2" w:rsidP="00D837D0">
            <w:pPr>
              <w:pStyle w:val="TAC"/>
              <w:rPr>
                <w:rFonts w:eastAsia="SimSun" w:cs="Arial"/>
                <w:szCs w:val="18"/>
              </w:rPr>
            </w:pPr>
            <w:r w:rsidRPr="00DB610F">
              <w:rPr>
                <w:rFonts w:eastAsia="SimSun" w:cs="Arial"/>
                <w:szCs w:val="18"/>
              </w:rPr>
              <w:t>TDLA30-10</w:t>
            </w:r>
          </w:p>
        </w:tc>
        <w:tc>
          <w:tcPr>
            <w:tcW w:w="0" w:type="auto"/>
            <w:shd w:val="clear" w:color="auto" w:fill="FFFFFF"/>
            <w:vAlign w:val="center"/>
          </w:tcPr>
          <w:p w14:paraId="53BA5F09" w14:textId="77777777" w:rsidR="00385EA2" w:rsidRPr="00DB610F" w:rsidRDefault="00385EA2" w:rsidP="00D837D0">
            <w:pPr>
              <w:pStyle w:val="TAC"/>
              <w:rPr>
                <w:rFonts w:eastAsia="SimSun" w:cs="Arial"/>
                <w:szCs w:val="18"/>
              </w:rPr>
            </w:pPr>
            <w:r w:rsidRPr="00DB610F">
              <w:rPr>
                <w:rFonts w:eastAsia="SimSun" w:cs="Arial"/>
                <w:szCs w:val="18"/>
              </w:rPr>
              <w:t>2x</w:t>
            </w:r>
            <w:r w:rsidRPr="00DB610F">
              <w:rPr>
                <w:rFonts w:eastAsia="SimSun" w:cs="Arial"/>
                <w:szCs w:val="18"/>
                <w:lang w:eastAsia="zh-CN"/>
              </w:rPr>
              <w:t>4</w:t>
            </w:r>
            <w:r w:rsidRPr="00DB610F">
              <w:rPr>
                <w:rFonts w:eastAsia="SimSun" w:cs="Arial"/>
                <w:szCs w:val="18"/>
              </w:rPr>
              <w:t>, ULA Low</w:t>
            </w:r>
          </w:p>
        </w:tc>
        <w:tc>
          <w:tcPr>
            <w:tcW w:w="0" w:type="auto"/>
            <w:shd w:val="clear" w:color="auto" w:fill="FFFFFF"/>
            <w:vAlign w:val="center"/>
          </w:tcPr>
          <w:p w14:paraId="2FDCC16D" w14:textId="77777777" w:rsidR="00385EA2" w:rsidRPr="00DB610F" w:rsidRDefault="00385EA2" w:rsidP="00D837D0">
            <w:pPr>
              <w:pStyle w:val="TAC"/>
              <w:rPr>
                <w:rFonts w:eastAsia="SimSun" w:cs="Arial"/>
                <w:szCs w:val="18"/>
              </w:rPr>
            </w:pPr>
            <w:r w:rsidRPr="00DB610F">
              <w:rPr>
                <w:rFonts w:eastAsia="SimSun" w:cs="Arial"/>
                <w:szCs w:val="18"/>
              </w:rPr>
              <w:t>70</w:t>
            </w:r>
          </w:p>
        </w:tc>
        <w:tc>
          <w:tcPr>
            <w:tcW w:w="0" w:type="auto"/>
            <w:shd w:val="clear" w:color="auto" w:fill="FFFFFF"/>
            <w:vAlign w:val="center"/>
          </w:tcPr>
          <w:p w14:paraId="42F52E51" w14:textId="77777777" w:rsidR="00385EA2" w:rsidRPr="00DB610F" w:rsidRDefault="00385EA2" w:rsidP="00D837D0">
            <w:pPr>
              <w:pStyle w:val="TAC"/>
              <w:rPr>
                <w:rFonts w:eastAsia="SimSun" w:cs="Arial"/>
                <w:szCs w:val="18"/>
                <w:lang w:eastAsia="zh-CN"/>
              </w:rPr>
            </w:pPr>
            <w:r w:rsidRPr="00DB610F">
              <w:rPr>
                <w:rFonts w:eastAsia="SimSun" w:cs="Arial"/>
                <w:szCs w:val="18"/>
                <w:lang w:eastAsia="zh-CN"/>
              </w:rPr>
              <w:t>22.5</w:t>
            </w:r>
          </w:p>
        </w:tc>
        <w:tc>
          <w:tcPr>
            <w:tcW w:w="1046" w:type="dxa"/>
            <w:shd w:val="clear" w:color="auto" w:fill="FFFFFF"/>
          </w:tcPr>
          <w:p w14:paraId="52FEAA59" w14:textId="77777777" w:rsidR="00385EA2" w:rsidRPr="00DB610F" w:rsidRDefault="00385EA2" w:rsidP="00EB0C65">
            <w:pPr>
              <w:pStyle w:val="TAC"/>
              <w:rPr>
                <w:rFonts w:eastAsia="MS Mincho" w:cs="Arial"/>
                <w:szCs w:val="18"/>
                <w:lang w:eastAsia="de-DE"/>
              </w:rPr>
            </w:pPr>
            <w:r w:rsidRPr="00DB610F">
              <w:rPr>
                <w:rFonts w:eastAsia="MS Mincho" w:cs="Arial"/>
                <w:szCs w:val="18"/>
                <w:lang w:eastAsia="de-DE"/>
              </w:rPr>
              <w:t>Large TBS</w:t>
            </w:r>
          </w:p>
        </w:tc>
      </w:tr>
      <w:tr w:rsidR="00385EA2" w:rsidRPr="0018689D" w14:paraId="72CC20B0" w14:textId="77777777" w:rsidTr="00385EA2">
        <w:trPr>
          <w:trHeight w:val="210"/>
          <w:jc w:val="center"/>
        </w:trPr>
        <w:tc>
          <w:tcPr>
            <w:tcW w:w="0" w:type="auto"/>
            <w:shd w:val="clear" w:color="auto" w:fill="FFFFFF"/>
          </w:tcPr>
          <w:p w14:paraId="5B294846" w14:textId="77777777" w:rsidR="00385EA2" w:rsidRPr="0018689D" w:rsidRDefault="00385EA2" w:rsidP="00D837D0">
            <w:pPr>
              <w:pStyle w:val="TAC"/>
              <w:rPr>
                <w:rFonts w:cs="Arial"/>
                <w:szCs w:val="18"/>
              </w:rPr>
            </w:pPr>
            <w:r w:rsidRPr="0018689D">
              <w:rPr>
                <w:rFonts w:cs="Arial"/>
                <w:szCs w:val="18"/>
              </w:rPr>
              <w:t>5.2.3.2.1_1 4Rx TDD</w:t>
            </w:r>
          </w:p>
        </w:tc>
        <w:tc>
          <w:tcPr>
            <w:tcW w:w="0" w:type="auto"/>
            <w:shd w:val="clear" w:color="auto" w:fill="FFFFFF"/>
            <w:vAlign w:val="center"/>
          </w:tcPr>
          <w:p w14:paraId="59C693CC" w14:textId="77777777" w:rsidR="00385EA2" w:rsidRPr="0018689D" w:rsidRDefault="00385EA2" w:rsidP="00D837D0">
            <w:pPr>
              <w:pStyle w:val="TAC"/>
              <w:rPr>
                <w:rFonts w:cs="Arial"/>
                <w:szCs w:val="18"/>
              </w:rPr>
            </w:pPr>
            <w:r w:rsidRPr="0018689D">
              <w:rPr>
                <w:rFonts w:cs="Arial"/>
                <w:szCs w:val="18"/>
              </w:rPr>
              <w:t>1-4</w:t>
            </w:r>
          </w:p>
        </w:tc>
        <w:tc>
          <w:tcPr>
            <w:tcW w:w="0" w:type="auto"/>
            <w:shd w:val="clear" w:color="auto" w:fill="FFFFFF"/>
            <w:vAlign w:val="center"/>
          </w:tcPr>
          <w:p w14:paraId="3220E84E" w14:textId="77777777" w:rsidR="00385EA2" w:rsidRPr="0018689D" w:rsidRDefault="00385EA2" w:rsidP="00D837D0">
            <w:pPr>
              <w:pStyle w:val="TAC"/>
              <w:rPr>
                <w:rFonts w:cs="Arial"/>
                <w:szCs w:val="18"/>
              </w:rPr>
            </w:pPr>
            <w:r w:rsidRPr="0018689D">
              <w:rPr>
                <w:rFonts w:cs="Arial"/>
                <w:szCs w:val="18"/>
              </w:rPr>
              <w:t>R.PDSCH.2-2.1 TDD</w:t>
            </w:r>
          </w:p>
        </w:tc>
        <w:tc>
          <w:tcPr>
            <w:tcW w:w="0" w:type="auto"/>
            <w:shd w:val="clear" w:color="auto" w:fill="FFFFFF"/>
            <w:vAlign w:val="center"/>
          </w:tcPr>
          <w:p w14:paraId="337CC118" w14:textId="77777777" w:rsidR="00385EA2" w:rsidRPr="0018689D" w:rsidRDefault="00385EA2" w:rsidP="00D837D0">
            <w:pPr>
              <w:pStyle w:val="TAC"/>
              <w:rPr>
                <w:rFonts w:cs="Arial"/>
                <w:szCs w:val="18"/>
              </w:rPr>
            </w:pPr>
            <w:r w:rsidRPr="0018689D">
              <w:rPr>
                <w:rFonts w:cs="Arial"/>
                <w:szCs w:val="18"/>
              </w:rPr>
              <w:t>40 / 30</w:t>
            </w:r>
          </w:p>
        </w:tc>
        <w:tc>
          <w:tcPr>
            <w:tcW w:w="0" w:type="auto"/>
            <w:shd w:val="clear" w:color="auto" w:fill="FFFFFF"/>
          </w:tcPr>
          <w:p w14:paraId="54087781" w14:textId="77777777" w:rsidR="00385EA2" w:rsidRPr="0018689D" w:rsidRDefault="00385EA2" w:rsidP="00D837D0">
            <w:pPr>
              <w:pStyle w:val="TAC"/>
              <w:rPr>
                <w:rFonts w:cs="Arial"/>
                <w:szCs w:val="18"/>
              </w:rPr>
            </w:pPr>
            <w:r w:rsidRPr="0018689D">
              <w:rPr>
                <w:rFonts w:cs="Arial"/>
                <w:szCs w:val="18"/>
              </w:rPr>
              <w:t>16QAM, 0.48</w:t>
            </w:r>
          </w:p>
        </w:tc>
        <w:tc>
          <w:tcPr>
            <w:tcW w:w="0" w:type="auto"/>
            <w:shd w:val="clear" w:color="auto" w:fill="FFFFFF"/>
            <w:vAlign w:val="center"/>
          </w:tcPr>
          <w:p w14:paraId="63DD7C22" w14:textId="77777777" w:rsidR="00385EA2" w:rsidRPr="0018689D" w:rsidRDefault="00385EA2" w:rsidP="00D837D0">
            <w:pPr>
              <w:pStyle w:val="TAC"/>
              <w:rPr>
                <w:rFonts w:cs="Arial"/>
                <w:szCs w:val="18"/>
              </w:rPr>
            </w:pPr>
            <w:r w:rsidRPr="0018689D">
              <w:rPr>
                <w:rFonts w:cs="Arial"/>
                <w:szCs w:val="18"/>
              </w:rPr>
              <w:t>FR1.30-1</w:t>
            </w:r>
          </w:p>
        </w:tc>
        <w:tc>
          <w:tcPr>
            <w:tcW w:w="0" w:type="auto"/>
            <w:shd w:val="clear" w:color="auto" w:fill="FFFFFF"/>
            <w:vAlign w:val="center"/>
          </w:tcPr>
          <w:p w14:paraId="42F01040" w14:textId="77777777" w:rsidR="00385EA2" w:rsidRPr="0018689D" w:rsidRDefault="00385EA2" w:rsidP="00D837D0">
            <w:pPr>
              <w:pStyle w:val="TAC"/>
              <w:rPr>
                <w:rFonts w:cs="Arial"/>
                <w:szCs w:val="18"/>
              </w:rPr>
            </w:pPr>
            <w:r w:rsidRPr="0018689D">
              <w:rPr>
                <w:rFonts w:cs="Arial"/>
                <w:szCs w:val="18"/>
              </w:rPr>
              <w:t>TDLC300-100</w:t>
            </w:r>
          </w:p>
        </w:tc>
        <w:tc>
          <w:tcPr>
            <w:tcW w:w="0" w:type="auto"/>
            <w:shd w:val="clear" w:color="auto" w:fill="FFFFFF"/>
            <w:vAlign w:val="center"/>
          </w:tcPr>
          <w:p w14:paraId="0EAC304F" w14:textId="77777777" w:rsidR="00385EA2" w:rsidRPr="0018689D" w:rsidRDefault="00385EA2" w:rsidP="00D837D0">
            <w:pPr>
              <w:pStyle w:val="TAC"/>
              <w:rPr>
                <w:rFonts w:cs="Arial"/>
                <w:szCs w:val="18"/>
              </w:rPr>
            </w:pPr>
            <w:r w:rsidRPr="0018689D">
              <w:rPr>
                <w:rFonts w:cs="Arial"/>
                <w:szCs w:val="18"/>
              </w:rPr>
              <w:t>2x4, ULA Low</w:t>
            </w:r>
          </w:p>
        </w:tc>
        <w:tc>
          <w:tcPr>
            <w:tcW w:w="0" w:type="auto"/>
            <w:shd w:val="clear" w:color="auto" w:fill="FFFFFF"/>
            <w:vAlign w:val="center"/>
          </w:tcPr>
          <w:p w14:paraId="7EC5FDFE" w14:textId="77777777" w:rsidR="00385EA2" w:rsidRPr="0018689D" w:rsidRDefault="00385EA2" w:rsidP="00D837D0">
            <w:pPr>
              <w:pStyle w:val="TAC"/>
              <w:rPr>
                <w:rFonts w:cs="Arial"/>
                <w:szCs w:val="18"/>
              </w:rPr>
            </w:pPr>
            <w:r w:rsidRPr="0018689D">
              <w:rPr>
                <w:rFonts w:cs="Arial"/>
                <w:szCs w:val="18"/>
              </w:rPr>
              <w:t>30</w:t>
            </w:r>
          </w:p>
        </w:tc>
        <w:tc>
          <w:tcPr>
            <w:tcW w:w="0" w:type="auto"/>
            <w:shd w:val="clear" w:color="auto" w:fill="FFFFFF"/>
            <w:vAlign w:val="center"/>
          </w:tcPr>
          <w:p w14:paraId="0CADFB6D" w14:textId="77777777" w:rsidR="00385EA2" w:rsidRPr="0018689D" w:rsidRDefault="00385EA2" w:rsidP="00D837D0">
            <w:pPr>
              <w:pStyle w:val="TAC"/>
              <w:rPr>
                <w:rFonts w:cs="Arial"/>
                <w:szCs w:val="18"/>
              </w:rPr>
            </w:pPr>
            <w:r w:rsidRPr="0018689D">
              <w:rPr>
                <w:rFonts w:cs="Arial"/>
                <w:szCs w:val="18"/>
              </w:rPr>
              <w:t>-0.3</w:t>
            </w:r>
          </w:p>
        </w:tc>
        <w:tc>
          <w:tcPr>
            <w:tcW w:w="1046" w:type="dxa"/>
            <w:shd w:val="clear" w:color="auto" w:fill="FFFFFF"/>
          </w:tcPr>
          <w:p w14:paraId="09934BB5" w14:textId="77777777" w:rsidR="00385EA2" w:rsidRPr="00DB610F" w:rsidRDefault="00385EA2" w:rsidP="00EB0C65">
            <w:pPr>
              <w:pStyle w:val="TAC"/>
              <w:rPr>
                <w:rFonts w:eastAsia="MS Mincho" w:cs="Arial"/>
                <w:szCs w:val="18"/>
                <w:lang w:eastAsia="de-DE"/>
              </w:rPr>
            </w:pPr>
            <w:r w:rsidRPr="00DB610F">
              <w:rPr>
                <w:rFonts w:eastAsia="MS Mincho" w:cs="Arial"/>
                <w:szCs w:val="18"/>
                <w:lang w:eastAsia="de-DE"/>
              </w:rPr>
              <w:t>High BLER</w:t>
            </w:r>
          </w:p>
        </w:tc>
      </w:tr>
      <w:tr w:rsidR="00385EA2" w:rsidRPr="0018689D" w14:paraId="1CAB4E75" w14:textId="77777777" w:rsidTr="00385EA2">
        <w:trPr>
          <w:trHeight w:val="178"/>
          <w:jc w:val="center"/>
        </w:trPr>
        <w:tc>
          <w:tcPr>
            <w:tcW w:w="0" w:type="auto"/>
            <w:shd w:val="clear" w:color="auto" w:fill="FFFFFF"/>
          </w:tcPr>
          <w:p w14:paraId="1C0EFA26" w14:textId="77777777" w:rsidR="00385EA2" w:rsidRPr="0018689D" w:rsidRDefault="00385EA2" w:rsidP="00D837D0">
            <w:pPr>
              <w:pStyle w:val="TAC"/>
              <w:rPr>
                <w:rFonts w:cs="Arial"/>
                <w:szCs w:val="18"/>
              </w:rPr>
            </w:pPr>
            <w:r w:rsidRPr="0018689D">
              <w:rPr>
                <w:rFonts w:cs="Arial"/>
                <w:szCs w:val="18"/>
              </w:rPr>
              <w:t>5.2.3.2.1_1 4Rx TDD</w:t>
            </w:r>
          </w:p>
        </w:tc>
        <w:tc>
          <w:tcPr>
            <w:tcW w:w="0" w:type="auto"/>
            <w:shd w:val="clear" w:color="auto" w:fill="FFFFFF"/>
            <w:vAlign w:val="center"/>
          </w:tcPr>
          <w:p w14:paraId="059F412D" w14:textId="77777777" w:rsidR="00385EA2" w:rsidRPr="00DB610F" w:rsidRDefault="00385EA2" w:rsidP="00D837D0">
            <w:pPr>
              <w:pStyle w:val="TAC"/>
              <w:rPr>
                <w:rFonts w:eastAsia="SimSun" w:cs="Arial"/>
                <w:szCs w:val="18"/>
              </w:rPr>
            </w:pPr>
            <w:r w:rsidRPr="00DB610F">
              <w:rPr>
                <w:rFonts w:eastAsia="SimSun" w:cs="Arial"/>
                <w:szCs w:val="18"/>
              </w:rPr>
              <w:t>1-1</w:t>
            </w:r>
          </w:p>
        </w:tc>
        <w:tc>
          <w:tcPr>
            <w:tcW w:w="0" w:type="auto"/>
            <w:shd w:val="clear" w:color="auto" w:fill="FFFFFF"/>
            <w:vAlign w:val="center"/>
          </w:tcPr>
          <w:p w14:paraId="499405C2" w14:textId="77777777" w:rsidR="00385EA2" w:rsidRPr="00DB610F" w:rsidRDefault="00385EA2" w:rsidP="00D837D0">
            <w:pPr>
              <w:pStyle w:val="TAC"/>
              <w:rPr>
                <w:rFonts w:eastAsia="SimSun" w:cs="Arial"/>
                <w:szCs w:val="18"/>
              </w:rPr>
            </w:pPr>
            <w:r w:rsidRPr="00DB610F">
              <w:rPr>
                <w:rFonts w:eastAsia="SimSun" w:cs="Arial"/>
                <w:szCs w:val="18"/>
              </w:rPr>
              <w:t>R.PDSCH.2-1.1 TDD</w:t>
            </w:r>
          </w:p>
        </w:tc>
        <w:tc>
          <w:tcPr>
            <w:tcW w:w="0" w:type="auto"/>
            <w:shd w:val="clear" w:color="auto" w:fill="FFFFFF"/>
            <w:vAlign w:val="center"/>
          </w:tcPr>
          <w:p w14:paraId="4EADB5F9" w14:textId="77777777" w:rsidR="00385EA2" w:rsidRPr="00DB610F" w:rsidRDefault="00385EA2" w:rsidP="00D837D0">
            <w:pPr>
              <w:pStyle w:val="TAC"/>
              <w:rPr>
                <w:rFonts w:eastAsia="SimSun" w:cs="Arial"/>
                <w:szCs w:val="18"/>
              </w:rPr>
            </w:pPr>
            <w:r w:rsidRPr="00DB610F">
              <w:rPr>
                <w:rFonts w:eastAsia="SimSun" w:cs="Arial"/>
                <w:szCs w:val="18"/>
              </w:rPr>
              <w:t>40 / 30</w:t>
            </w:r>
          </w:p>
        </w:tc>
        <w:tc>
          <w:tcPr>
            <w:tcW w:w="0" w:type="auto"/>
            <w:shd w:val="clear" w:color="auto" w:fill="FFFFFF"/>
          </w:tcPr>
          <w:p w14:paraId="792AEAC5" w14:textId="77777777" w:rsidR="00385EA2" w:rsidRPr="00DB610F" w:rsidRDefault="00385EA2" w:rsidP="00D837D0">
            <w:pPr>
              <w:pStyle w:val="TAC"/>
              <w:rPr>
                <w:rFonts w:eastAsia="SimSun" w:cs="Arial"/>
                <w:szCs w:val="18"/>
              </w:rPr>
            </w:pPr>
            <w:r w:rsidRPr="00DB610F">
              <w:rPr>
                <w:rFonts w:eastAsia="SimSun" w:cs="Arial"/>
                <w:szCs w:val="18"/>
              </w:rPr>
              <w:t>QPSK, 0.30</w:t>
            </w:r>
          </w:p>
        </w:tc>
        <w:tc>
          <w:tcPr>
            <w:tcW w:w="0" w:type="auto"/>
            <w:shd w:val="clear" w:color="auto" w:fill="FFFFFF"/>
            <w:vAlign w:val="center"/>
          </w:tcPr>
          <w:p w14:paraId="7E7D752F" w14:textId="77777777" w:rsidR="00385EA2" w:rsidRPr="00DB610F" w:rsidRDefault="00385EA2" w:rsidP="00D837D0">
            <w:pPr>
              <w:pStyle w:val="TAC"/>
              <w:rPr>
                <w:rFonts w:eastAsia="SimSun" w:cs="Arial"/>
                <w:szCs w:val="18"/>
                <w:lang w:eastAsia="zh-CN"/>
              </w:rPr>
            </w:pPr>
            <w:r w:rsidRPr="00DB610F">
              <w:rPr>
                <w:rFonts w:eastAsia="SimSun" w:cs="Arial"/>
                <w:szCs w:val="18"/>
              </w:rPr>
              <w:t>FR1.30-1</w:t>
            </w:r>
            <w:r w:rsidRPr="00DB610F">
              <w:rPr>
                <w:rFonts w:eastAsia="SimSun" w:cs="Arial"/>
                <w:szCs w:val="18"/>
                <w:lang w:eastAsia="zh-CN"/>
              </w:rPr>
              <w:t>A</w:t>
            </w:r>
          </w:p>
        </w:tc>
        <w:tc>
          <w:tcPr>
            <w:tcW w:w="0" w:type="auto"/>
            <w:shd w:val="clear" w:color="auto" w:fill="FFFFFF"/>
            <w:vAlign w:val="center"/>
          </w:tcPr>
          <w:p w14:paraId="2E058263" w14:textId="77777777" w:rsidR="00385EA2" w:rsidRPr="00DB610F" w:rsidRDefault="00385EA2" w:rsidP="00D837D0">
            <w:pPr>
              <w:pStyle w:val="TAC"/>
              <w:rPr>
                <w:rFonts w:eastAsia="SimSun" w:cs="Arial"/>
                <w:szCs w:val="18"/>
              </w:rPr>
            </w:pPr>
            <w:r w:rsidRPr="00DB610F">
              <w:rPr>
                <w:rFonts w:eastAsia="SimSun" w:cs="Arial"/>
                <w:szCs w:val="18"/>
              </w:rPr>
              <w:t>TDLB100-400</w:t>
            </w:r>
          </w:p>
        </w:tc>
        <w:tc>
          <w:tcPr>
            <w:tcW w:w="0" w:type="auto"/>
            <w:shd w:val="clear" w:color="auto" w:fill="FFFFFF"/>
            <w:vAlign w:val="center"/>
          </w:tcPr>
          <w:p w14:paraId="2467E29D" w14:textId="77777777" w:rsidR="00385EA2" w:rsidRPr="00DB610F" w:rsidRDefault="00385EA2" w:rsidP="00D837D0">
            <w:pPr>
              <w:pStyle w:val="TAC"/>
              <w:rPr>
                <w:rFonts w:eastAsia="SimSun" w:cs="Arial"/>
                <w:szCs w:val="18"/>
              </w:rPr>
            </w:pPr>
            <w:r w:rsidRPr="00DB610F">
              <w:rPr>
                <w:rFonts w:eastAsia="SimSun" w:cs="Arial"/>
                <w:szCs w:val="18"/>
              </w:rPr>
              <w:t>2x</w:t>
            </w:r>
            <w:r w:rsidRPr="00DB610F">
              <w:rPr>
                <w:rFonts w:eastAsia="SimSun" w:cs="Arial"/>
                <w:szCs w:val="18"/>
                <w:lang w:eastAsia="zh-CN"/>
              </w:rPr>
              <w:t>4</w:t>
            </w:r>
            <w:r w:rsidRPr="00DB610F">
              <w:rPr>
                <w:rFonts w:eastAsia="SimSun" w:cs="Arial"/>
                <w:szCs w:val="18"/>
              </w:rPr>
              <w:t>, ULA Low</w:t>
            </w:r>
          </w:p>
        </w:tc>
        <w:tc>
          <w:tcPr>
            <w:tcW w:w="0" w:type="auto"/>
            <w:shd w:val="clear" w:color="auto" w:fill="FFFFFF"/>
            <w:vAlign w:val="center"/>
          </w:tcPr>
          <w:p w14:paraId="406D61EC" w14:textId="77777777" w:rsidR="00385EA2" w:rsidRPr="00DB610F" w:rsidRDefault="00385EA2" w:rsidP="00D837D0">
            <w:pPr>
              <w:pStyle w:val="TAC"/>
              <w:rPr>
                <w:rFonts w:eastAsia="SimSun" w:cs="Arial"/>
                <w:szCs w:val="18"/>
              </w:rPr>
            </w:pPr>
            <w:r w:rsidRPr="00DB610F">
              <w:rPr>
                <w:rFonts w:eastAsia="SimSun" w:cs="Arial"/>
                <w:szCs w:val="18"/>
              </w:rPr>
              <w:t>70</w:t>
            </w:r>
          </w:p>
        </w:tc>
        <w:tc>
          <w:tcPr>
            <w:tcW w:w="0" w:type="auto"/>
            <w:shd w:val="clear" w:color="auto" w:fill="FFFFFF"/>
            <w:vAlign w:val="center"/>
          </w:tcPr>
          <w:p w14:paraId="3F52801D" w14:textId="77777777" w:rsidR="00385EA2" w:rsidRPr="00DB610F" w:rsidRDefault="00385EA2" w:rsidP="00D837D0">
            <w:pPr>
              <w:pStyle w:val="TAC"/>
              <w:rPr>
                <w:rFonts w:eastAsia="SimSun" w:cs="Arial"/>
                <w:szCs w:val="18"/>
                <w:lang w:eastAsia="zh-CN"/>
              </w:rPr>
            </w:pPr>
            <w:r w:rsidRPr="00DB610F">
              <w:rPr>
                <w:rFonts w:eastAsia="SimSun" w:cs="Arial"/>
                <w:szCs w:val="18"/>
                <w:lang w:eastAsia="zh-CN"/>
              </w:rPr>
              <w:t>-3.1</w:t>
            </w:r>
          </w:p>
        </w:tc>
        <w:tc>
          <w:tcPr>
            <w:tcW w:w="1046" w:type="dxa"/>
            <w:shd w:val="clear" w:color="auto" w:fill="FFFFFF"/>
          </w:tcPr>
          <w:p w14:paraId="5B09A928" w14:textId="77777777" w:rsidR="00385EA2" w:rsidRPr="00DB610F" w:rsidRDefault="00385EA2" w:rsidP="00EB0C65">
            <w:pPr>
              <w:pStyle w:val="TAC"/>
              <w:rPr>
                <w:rFonts w:eastAsia="MS Mincho" w:cs="Arial"/>
                <w:szCs w:val="18"/>
                <w:lang w:eastAsia="de-DE"/>
              </w:rPr>
            </w:pPr>
            <w:r w:rsidRPr="0018689D">
              <w:rPr>
                <w:rFonts w:cs="Arial"/>
                <w:szCs w:val="18"/>
              </w:rPr>
              <w:t>High channel variation</w:t>
            </w:r>
          </w:p>
        </w:tc>
      </w:tr>
      <w:tr w:rsidR="00385EA2" w:rsidRPr="0018689D" w14:paraId="0132D797" w14:textId="77777777" w:rsidTr="00385EA2">
        <w:trPr>
          <w:trHeight w:val="178"/>
          <w:jc w:val="center"/>
        </w:trPr>
        <w:tc>
          <w:tcPr>
            <w:tcW w:w="0" w:type="auto"/>
            <w:shd w:val="clear" w:color="auto" w:fill="FFFFFF"/>
          </w:tcPr>
          <w:p w14:paraId="72ED99B2" w14:textId="77777777" w:rsidR="00385EA2" w:rsidRPr="0018689D" w:rsidRDefault="00385EA2" w:rsidP="00D837D0">
            <w:pPr>
              <w:pStyle w:val="TAC"/>
              <w:rPr>
                <w:rFonts w:cs="Arial"/>
                <w:szCs w:val="18"/>
              </w:rPr>
            </w:pPr>
            <w:r w:rsidRPr="0018689D">
              <w:rPr>
                <w:rFonts w:cs="Arial"/>
                <w:szCs w:val="18"/>
              </w:rPr>
              <w:t>5.2.3.2.1_1 4Rx TDD</w:t>
            </w:r>
          </w:p>
        </w:tc>
        <w:tc>
          <w:tcPr>
            <w:tcW w:w="0" w:type="auto"/>
            <w:shd w:val="clear" w:color="auto" w:fill="FFFFFF"/>
            <w:vAlign w:val="center"/>
          </w:tcPr>
          <w:p w14:paraId="202E2E8A" w14:textId="77777777" w:rsidR="00385EA2" w:rsidRPr="0018689D" w:rsidRDefault="00385EA2" w:rsidP="00D837D0">
            <w:pPr>
              <w:pStyle w:val="TAC"/>
              <w:rPr>
                <w:rFonts w:cs="Arial"/>
                <w:szCs w:val="18"/>
              </w:rPr>
            </w:pPr>
            <w:r w:rsidRPr="0018689D">
              <w:rPr>
                <w:rFonts w:cs="Arial"/>
                <w:szCs w:val="18"/>
              </w:rPr>
              <w:t>4-1</w:t>
            </w:r>
          </w:p>
        </w:tc>
        <w:tc>
          <w:tcPr>
            <w:tcW w:w="0" w:type="auto"/>
            <w:shd w:val="clear" w:color="auto" w:fill="FFFFFF"/>
            <w:vAlign w:val="center"/>
          </w:tcPr>
          <w:p w14:paraId="26BC14C3" w14:textId="77777777" w:rsidR="00385EA2" w:rsidRPr="0018689D" w:rsidRDefault="00385EA2" w:rsidP="00D837D0">
            <w:pPr>
              <w:pStyle w:val="TAC"/>
              <w:rPr>
                <w:rFonts w:cs="Arial"/>
                <w:szCs w:val="18"/>
              </w:rPr>
            </w:pPr>
            <w:r w:rsidRPr="0018689D">
              <w:rPr>
                <w:rFonts w:cs="Arial"/>
                <w:szCs w:val="18"/>
              </w:rPr>
              <w:t>R.PDSCH.2-2.4 TDD</w:t>
            </w:r>
          </w:p>
        </w:tc>
        <w:tc>
          <w:tcPr>
            <w:tcW w:w="0" w:type="auto"/>
            <w:shd w:val="clear" w:color="auto" w:fill="FFFFFF"/>
            <w:vAlign w:val="center"/>
          </w:tcPr>
          <w:p w14:paraId="18755243" w14:textId="77777777" w:rsidR="00385EA2" w:rsidRPr="0018689D" w:rsidRDefault="00385EA2" w:rsidP="00D837D0">
            <w:pPr>
              <w:pStyle w:val="TAC"/>
              <w:rPr>
                <w:rFonts w:cs="Arial"/>
                <w:szCs w:val="18"/>
              </w:rPr>
            </w:pPr>
            <w:r w:rsidRPr="0018689D">
              <w:rPr>
                <w:rFonts w:cs="Arial"/>
                <w:szCs w:val="18"/>
              </w:rPr>
              <w:t>40 / 30</w:t>
            </w:r>
          </w:p>
        </w:tc>
        <w:tc>
          <w:tcPr>
            <w:tcW w:w="0" w:type="auto"/>
            <w:shd w:val="clear" w:color="auto" w:fill="FFFFFF"/>
            <w:vAlign w:val="center"/>
          </w:tcPr>
          <w:p w14:paraId="67E18A83" w14:textId="77777777" w:rsidR="00385EA2" w:rsidRPr="0018689D" w:rsidRDefault="00385EA2" w:rsidP="00D837D0">
            <w:pPr>
              <w:pStyle w:val="TAC"/>
              <w:rPr>
                <w:rFonts w:cs="Arial"/>
                <w:szCs w:val="18"/>
              </w:rPr>
            </w:pPr>
            <w:r w:rsidRPr="0018689D">
              <w:rPr>
                <w:rFonts w:cs="Arial"/>
                <w:szCs w:val="18"/>
              </w:rPr>
              <w:t>16QAM, 0.48</w:t>
            </w:r>
          </w:p>
        </w:tc>
        <w:tc>
          <w:tcPr>
            <w:tcW w:w="0" w:type="auto"/>
            <w:shd w:val="clear" w:color="auto" w:fill="FFFFFF"/>
            <w:vAlign w:val="center"/>
          </w:tcPr>
          <w:p w14:paraId="528BA9F1" w14:textId="77777777" w:rsidR="00385EA2" w:rsidRPr="0018689D" w:rsidRDefault="00385EA2" w:rsidP="00D837D0">
            <w:pPr>
              <w:pStyle w:val="TAC"/>
              <w:rPr>
                <w:rFonts w:cs="Arial"/>
                <w:szCs w:val="18"/>
              </w:rPr>
            </w:pPr>
            <w:r w:rsidRPr="0018689D">
              <w:rPr>
                <w:rFonts w:cs="Arial"/>
                <w:szCs w:val="18"/>
              </w:rPr>
              <w:t>FR1.30-1</w:t>
            </w:r>
          </w:p>
        </w:tc>
        <w:tc>
          <w:tcPr>
            <w:tcW w:w="0" w:type="auto"/>
            <w:shd w:val="clear" w:color="auto" w:fill="FFFFFF"/>
            <w:vAlign w:val="center"/>
          </w:tcPr>
          <w:p w14:paraId="53036109" w14:textId="77777777" w:rsidR="00385EA2" w:rsidRPr="0018689D" w:rsidRDefault="00385EA2" w:rsidP="00D837D0">
            <w:pPr>
              <w:pStyle w:val="TAC"/>
              <w:rPr>
                <w:rFonts w:cs="Arial"/>
                <w:szCs w:val="18"/>
              </w:rPr>
            </w:pPr>
            <w:r w:rsidRPr="0018689D">
              <w:rPr>
                <w:rFonts w:cs="Arial"/>
                <w:szCs w:val="18"/>
              </w:rPr>
              <w:t>TDLA30-10</w:t>
            </w:r>
          </w:p>
        </w:tc>
        <w:tc>
          <w:tcPr>
            <w:tcW w:w="0" w:type="auto"/>
            <w:shd w:val="clear" w:color="auto" w:fill="FFFFFF"/>
            <w:vAlign w:val="center"/>
          </w:tcPr>
          <w:p w14:paraId="43AE71FB" w14:textId="77777777" w:rsidR="00385EA2" w:rsidRPr="0018689D" w:rsidRDefault="00385EA2" w:rsidP="00D837D0">
            <w:pPr>
              <w:pStyle w:val="TAC"/>
              <w:rPr>
                <w:rFonts w:cs="Arial"/>
                <w:szCs w:val="18"/>
              </w:rPr>
            </w:pPr>
            <w:r w:rsidRPr="0018689D">
              <w:rPr>
                <w:rFonts w:cs="Arial"/>
                <w:szCs w:val="18"/>
              </w:rPr>
              <w:t>4x4, ULA Low</w:t>
            </w:r>
          </w:p>
        </w:tc>
        <w:tc>
          <w:tcPr>
            <w:tcW w:w="0" w:type="auto"/>
            <w:shd w:val="clear" w:color="auto" w:fill="FFFFFF"/>
            <w:vAlign w:val="center"/>
          </w:tcPr>
          <w:p w14:paraId="1657909D" w14:textId="77777777" w:rsidR="00385EA2" w:rsidRPr="0018689D" w:rsidRDefault="00385EA2" w:rsidP="00D837D0">
            <w:pPr>
              <w:pStyle w:val="TAC"/>
              <w:rPr>
                <w:rFonts w:cs="Arial"/>
                <w:szCs w:val="18"/>
              </w:rPr>
            </w:pPr>
            <w:r w:rsidRPr="0018689D">
              <w:rPr>
                <w:rFonts w:cs="Arial"/>
                <w:szCs w:val="18"/>
              </w:rPr>
              <w:t>70</w:t>
            </w:r>
          </w:p>
        </w:tc>
        <w:tc>
          <w:tcPr>
            <w:tcW w:w="0" w:type="auto"/>
            <w:shd w:val="clear" w:color="auto" w:fill="FFFFFF"/>
            <w:vAlign w:val="center"/>
          </w:tcPr>
          <w:p w14:paraId="38539620" w14:textId="77777777" w:rsidR="00385EA2" w:rsidRPr="0018689D" w:rsidRDefault="00385EA2" w:rsidP="00D837D0">
            <w:pPr>
              <w:pStyle w:val="TAC"/>
              <w:rPr>
                <w:rFonts w:cs="Arial"/>
                <w:szCs w:val="18"/>
              </w:rPr>
            </w:pPr>
            <w:r w:rsidRPr="0018689D">
              <w:rPr>
                <w:rFonts w:cs="Arial"/>
                <w:szCs w:val="18"/>
              </w:rPr>
              <w:t>16.4</w:t>
            </w:r>
          </w:p>
        </w:tc>
        <w:tc>
          <w:tcPr>
            <w:tcW w:w="1046" w:type="dxa"/>
            <w:shd w:val="clear" w:color="auto" w:fill="FFFFFF"/>
          </w:tcPr>
          <w:p w14:paraId="680E21C8" w14:textId="44DCF287" w:rsidR="00385EA2" w:rsidRPr="00DB610F" w:rsidRDefault="00385EA2" w:rsidP="00045762">
            <w:pPr>
              <w:pStyle w:val="TAC"/>
              <w:rPr>
                <w:rFonts w:eastAsia="MS Mincho" w:cs="Arial"/>
                <w:szCs w:val="18"/>
                <w:lang w:eastAsia="de-DE"/>
              </w:rPr>
            </w:pPr>
            <w:r w:rsidRPr="00DB610F">
              <w:rPr>
                <w:rFonts w:eastAsia="MS Mincho" w:cs="Arial"/>
                <w:szCs w:val="18"/>
                <w:lang w:eastAsia="de-DE"/>
              </w:rPr>
              <w:t>High throughput</w:t>
            </w:r>
            <w:r w:rsidR="00045762" w:rsidRPr="00DB610F">
              <w:rPr>
                <w:rFonts w:eastAsia="MS Mincho" w:cs="Arial"/>
                <w:szCs w:val="18"/>
                <w:lang w:eastAsia="de-DE"/>
              </w:rPr>
              <w:t xml:space="preserve"> </w:t>
            </w:r>
            <w:r w:rsidRPr="00DB610F">
              <w:rPr>
                <w:rFonts w:eastAsia="MS Mincho" w:cs="Arial"/>
                <w:szCs w:val="18"/>
                <w:lang w:eastAsia="de-DE"/>
              </w:rPr>
              <w:t>Baseline Rx</w:t>
            </w:r>
          </w:p>
        </w:tc>
      </w:tr>
      <w:tr w:rsidR="00385EA2" w:rsidRPr="0018689D" w14:paraId="71A77BFC" w14:textId="77777777" w:rsidTr="00385EA2">
        <w:trPr>
          <w:trHeight w:val="178"/>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16857ED8" w14:textId="77777777" w:rsidR="00385EA2" w:rsidRPr="0018689D" w:rsidRDefault="00385EA2" w:rsidP="00D837D0">
            <w:pPr>
              <w:pStyle w:val="TAC"/>
              <w:rPr>
                <w:rFonts w:cs="Arial"/>
                <w:szCs w:val="18"/>
              </w:rPr>
            </w:pPr>
            <w:r w:rsidRPr="0018689D">
              <w:rPr>
                <w:rFonts w:cs="Arial"/>
                <w:szCs w:val="18"/>
              </w:rPr>
              <w:t>5.2.3.2.1_1 4Rx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A5FE6C9" w14:textId="77777777" w:rsidR="00385EA2" w:rsidRPr="00DB610F" w:rsidRDefault="00385EA2" w:rsidP="00D837D0">
            <w:pPr>
              <w:pStyle w:val="TAC"/>
              <w:rPr>
                <w:rFonts w:eastAsia="MS Mincho" w:cs="Arial"/>
                <w:szCs w:val="18"/>
                <w:lang w:eastAsia="de-DE"/>
              </w:rPr>
            </w:pPr>
            <w:r w:rsidRPr="00DB610F">
              <w:rPr>
                <w:rFonts w:eastAsia="MS Mincho" w:cs="Arial"/>
                <w:szCs w:val="18"/>
                <w:lang w:eastAsia="de-DE"/>
              </w:rPr>
              <w:t>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C25627A" w14:textId="77777777" w:rsidR="00385EA2" w:rsidRPr="0018689D" w:rsidRDefault="00385EA2" w:rsidP="00D837D0">
            <w:pPr>
              <w:pStyle w:val="TAC"/>
              <w:rPr>
                <w:rFonts w:cs="Arial"/>
                <w:szCs w:val="18"/>
              </w:rPr>
            </w:pPr>
            <w:r w:rsidRPr="0018689D">
              <w:rPr>
                <w:rFonts w:cs="Arial"/>
                <w:szCs w:val="18"/>
              </w:rPr>
              <w:t>R.PDSCH.2-2.3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13FE661" w14:textId="77777777" w:rsidR="00385EA2" w:rsidRPr="0018689D" w:rsidRDefault="00385EA2" w:rsidP="00D837D0">
            <w:pPr>
              <w:pStyle w:val="TAC"/>
              <w:rPr>
                <w:rFonts w:cs="Arial"/>
                <w:szCs w:val="18"/>
              </w:rPr>
            </w:pPr>
            <w:r w:rsidRPr="0018689D">
              <w:rPr>
                <w:rFonts w:cs="Arial"/>
                <w:szCs w:val="18"/>
              </w:rPr>
              <w:t>40 / 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B7609CE" w14:textId="77777777" w:rsidR="00385EA2" w:rsidRPr="0018689D" w:rsidRDefault="00385EA2" w:rsidP="00D837D0">
            <w:pPr>
              <w:pStyle w:val="TAC"/>
              <w:rPr>
                <w:rFonts w:cs="Arial"/>
                <w:szCs w:val="18"/>
              </w:rPr>
            </w:pPr>
            <w:r w:rsidRPr="0018689D">
              <w:rPr>
                <w:rFonts w:cs="Arial"/>
                <w:szCs w:val="18"/>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A62F356" w14:textId="77777777" w:rsidR="00385EA2" w:rsidRPr="0018689D" w:rsidRDefault="00385EA2" w:rsidP="00D837D0">
            <w:pPr>
              <w:pStyle w:val="TAC"/>
              <w:rPr>
                <w:rFonts w:cs="Arial"/>
                <w:szCs w:val="18"/>
              </w:rPr>
            </w:pPr>
            <w:r w:rsidRPr="0018689D">
              <w:rPr>
                <w:rFonts w:cs="Arial"/>
                <w:szCs w:val="18"/>
              </w:rPr>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11DF95F" w14:textId="77777777" w:rsidR="00385EA2" w:rsidRPr="0018689D" w:rsidRDefault="00385EA2" w:rsidP="00D837D0">
            <w:pPr>
              <w:pStyle w:val="TAC"/>
              <w:rPr>
                <w:rFonts w:cs="Arial"/>
                <w:szCs w:val="18"/>
              </w:rPr>
            </w:pPr>
            <w:r w:rsidRPr="0018689D">
              <w:rPr>
                <w:rFonts w:cs="Arial"/>
                <w:szCs w:val="18"/>
              </w:rPr>
              <w:t>TDLA30-10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5F45DCB" w14:textId="77777777" w:rsidR="00385EA2" w:rsidRPr="0018689D" w:rsidRDefault="00385EA2" w:rsidP="00D837D0">
            <w:pPr>
              <w:pStyle w:val="TAC"/>
              <w:rPr>
                <w:rFonts w:cs="Arial"/>
                <w:szCs w:val="18"/>
              </w:rPr>
            </w:pPr>
            <w:r w:rsidRPr="0018689D">
              <w:rPr>
                <w:rFonts w:cs="Arial"/>
                <w:szCs w:val="18"/>
              </w:rPr>
              <w:t>4x4, ULA Medium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ABF1C00" w14:textId="77777777" w:rsidR="00385EA2" w:rsidRPr="0018689D" w:rsidRDefault="00385EA2" w:rsidP="00D837D0">
            <w:pPr>
              <w:pStyle w:val="TAC"/>
              <w:rPr>
                <w:rFonts w:cs="Arial"/>
                <w:szCs w:val="18"/>
              </w:rPr>
            </w:pPr>
            <w:r w:rsidRPr="0018689D">
              <w:rPr>
                <w:rFonts w:cs="Arial"/>
                <w:szCs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0A1F68E" w14:textId="77777777" w:rsidR="00385EA2" w:rsidRPr="0018689D" w:rsidRDefault="00385EA2" w:rsidP="00D837D0">
            <w:pPr>
              <w:pStyle w:val="TAC"/>
              <w:rPr>
                <w:rFonts w:cs="Arial"/>
                <w:szCs w:val="18"/>
              </w:rPr>
            </w:pPr>
            <w:r w:rsidRPr="0018689D">
              <w:rPr>
                <w:rFonts w:cs="Arial"/>
                <w:szCs w:val="18"/>
              </w:rPr>
              <w:t>23.9</w:t>
            </w:r>
          </w:p>
        </w:tc>
        <w:tc>
          <w:tcPr>
            <w:tcW w:w="1046" w:type="dxa"/>
            <w:tcBorders>
              <w:top w:val="single" w:sz="4" w:space="0" w:color="auto"/>
              <w:left w:val="single" w:sz="4" w:space="0" w:color="auto"/>
              <w:bottom w:val="single" w:sz="4" w:space="0" w:color="auto"/>
              <w:right w:val="single" w:sz="4" w:space="0" w:color="auto"/>
            </w:tcBorders>
            <w:shd w:val="clear" w:color="auto" w:fill="FFFFFF"/>
          </w:tcPr>
          <w:p w14:paraId="707C7528" w14:textId="77777777" w:rsidR="00385EA2" w:rsidRPr="00DB610F" w:rsidRDefault="00385EA2" w:rsidP="00EB0C65">
            <w:pPr>
              <w:pStyle w:val="TAC"/>
              <w:rPr>
                <w:rFonts w:eastAsia="MS Mincho" w:cs="Arial"/>
                <w:szCs w:val="18"/>
                <w:lang w:eastAsia="de-DE"/>
              </w:rPr>
            </w:pPr>
            <w:r w:rsidRPr="00DB610F">
              <w:rPr>
                <w:rFonts w:eastAsia="MS Mincho" w:cs="Arial"/>
                <w:szCs w:val="18"/>
                <w:lang w:eastAsia="de-DE"/>
              </w:rPr>
              <w:t>High throughput Enhanced Rx</w:t>
            </w:r>
          </w:p>
        </w:tc>
      </w:tr>
    </w:tbl>
    <w:p w14:paraId="414C6783" w14:textId="77777777" w:rsidR="00385EA2" w:rsidRPr="00DB610F" w:rsidRDefault="00385EA2" w:rsidP="00385EA2"/>
    <w:p w14:paraId="2B2BD4E6" w14:textId="77777777" w:rsidR="00385EA2" w:rsidRPr="00DB610F" w:rsidRDefault="00385EA2" w:rsidP="00D837D0">
      <w:pPr>
        <w:pStyle w:val="TH"/>
        <w:rPr>
          <w:rFonts w:eastAsia="SimSun"/>
        </w:rPr>
      </w:pPr>
      <w:r w:rsidRPr="00DB610F">
        <w:rPr>
          <w:rFonts w:eastAsia="SimSun"/>
        </w:rPr>
        <w:t>Table D.1-5</w:t>
      </w:r>
      <w:r w:rsidR="00574167" w:rsidRPr="00DB610F">
        <w:rPr>
          <w:rFonts w:eastAsia="SimSun"/>
        </w:rPr>
        <w:t>:</w:t>
      </w:r>
      <w:r w:rsidRPr="00DB610F">
        <w:rPr>
          <w:rFonts w:eastAsia="SimSun"/>
        </w:rPr>
        <w:t xml:space="preserve"> FR1 Static Channel Test 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095"/>
        <w:gridCol w:w="1093"/>
        <w:gridCol w:w="1158"/>
        <w:gridCol w:w="1190"/>
        <w:gridCol w:w="835"/>
        <w:gridCol w:w="1274"/>
        <w:gridCol w:w="1193"/>
        <w:gridCol w:w="876"/>
        <w:gridCol w:w="1141"/>
      </w:tblGrid>
      <w:tr w:rsidR="00385EA2" w:rsidRPr="0018689D" w14:paraId="31F98AE7" w14:textId="77777777" w:rsidTr="00826DD0">
        <w:trPr>
          <w:trHeight w:val="350"/>
          <w:jc w:val="center"/>
        </w:trPr>
        <w:tc>
          <w:tcPr>
            <w:tcW w:w="0" w:type="auto"/>
            <w:vMerge w:val="restart"/>
            <w:shd w:val="clear" w:color="auto" w:fill="FFFFFF"/>
          </w:tcPr>
          <w:p w14:paraId="4B9339E5" w14:textId="77777777" w:rsidR="00385EA2" w:rsidRPr="00DB610F" w:rsidRDefault="008D7CE9" w:rsidP="00D837D0">
            <w:pPr>
              <w:pStyle w:val="TAH"/>
              <w:rPr>
                <w:rFonts w:eastAsia="SimSun" w:cs="Arial"/>
              </w:rPr>
            </w:pPr>
            <w:r w:rsidRPr="0018689D">
              <w:t>TS 38.521-4</w:t>
            </w:r>
            <w:r w:rsidR="00385EA2" w:rsidRPr="0018689D">
              <w:t xml:space="preserve"> Reference</w:t>
            </w:r>
          </w:p>
        </w:tc>
        <w:tc>
          <w:tcPr>
            <w:tcW w:w="0" w:type="auto"/>
            <w:vMerge w:val="restart"/>
            <w:shd w:val="clear" w:color="auto" w:fill="FFFFFF"/>
            <w:vAlign w:val="center"/>
          </w:tcPr>
          <w:p w14:paraId="6A20E4D3" w14:textId="77777777" w:rsidR="00385EA2" w:rsidRPr="00DB610F" w:rsidRDefault="00385EA2" w:rsidP="00D837D0">
            <w:pPr>
              <w:pStyle w:val="TAH"/>
              <w:rPr>
                <w:rFonts w:eastAsia="SimSun" w:cs="Arial"/>
              </w:rPr>
            </w:pPr>
            <w:r w:rsidRPr="00DB610F">
              <w:rPr>
                <w:rFonts w:eastAsia="SimSun" w:cs="Arial"/>
              </w:rPr>
              <w:t>Reference channel</w:t>
            </w:r>
          </w:p>
        </w:tc>
        <w:tc>
          <w:tcPr>
            <w:tcW w:w="0" w:type="auto"/>
            <w:vMerge w:val="restart"/>
            <w:shd w:val="clear" w:color="auto" w:fill="FFFFFF"/>
            <w:vAlign w:val="center"/>
          </w:tcPr>
          <w:p w14:paraId="0AF75C4E" w14:textId="77777777" w:rsidR="00385EA2" w:rsidRPr="00DB610F" w:rsidRDefault="00385EA2" w:rsidP="00D837D0">
            <w:pPr>
              <w:pStyle w:val="TAH"/>
              <w:rPr>
                <w:rFonts w:eastAsia="SimSun" w:cs="Arial"/>
              </w:rPr>
            </w:pPr>
            <w:r w:rsidRPr="00DB610F">
              <w:rPr>
                <w:rFonts w:eastAsia="SimSun"/>
              </w:rPr>
              <w:t>Bandwidth (MHz) / Subcarrier spacing (kHz)</w:t>
            </w:r>
          </w:p>
        </w:tc>
        <w:tc>
          <w:tcPr>
            <w:tcW w:w="0" w:type="auto"/>
            <w:vMerge w:val="restart"/>
            <w:shd w:val="clear" w:color="auto" w:fill="FFFFFF"/>
            <w:vAlign w:val="center"/>
          </w:tcPr>
          <w:p w14:paraId="4E9CD428" w14:textId="77777777" w:rsidR="00385EA2" w:rsidRPr="00DB610F" w:rsidRDefault="00385EA2" w:rsidP="00D837D0">
            <w:pPr>
              <w:pStyle w:val="TAH"/>
              <w:rPr>
                <w:rFonts w:eastAsia="SimSun" w:cs="Arial"/>
                <w:lang w:eastAsia="zh-CN"/>
              </w:rPr>
            </w:pPr>
            <w:r w:rsidRPr="00DB610F">
              <w:rPr>
                <w:rFonts w:eastAsia="SimSun" w:cs="Arial"/>
              </w:rPr>
              <w:t>Modulation format</w:t>
            </w:r>
            <w:r w:rsidRPr="00DB610F">
              <w:rPr>
                <w:rFonts w:eastAsia="SimSun" w:cs="Arial"/>
                <w:lang w:eastAsia="zh-CN"/>
              </w:rPr>
              <w:t xml:space="preserve"> and code rate</w:t>
            </w:r>
          </w:p>
        </w:tc>
        <w:tc>
          <w:tcPr>
            <w:tcW w:w="0" w:type="auto"/>
            <w:vMerge w:val="restart"/>
            <w:shd w:val="clear" w:color="auto" w:fill="FFFFFF"/>
            <w:vAlign w:val="center"/>
          </w:tcPr>
          <w:p w14:paraId="7183E8BB" w14:textId="77777777" w:rsidR="00385EA2" w:rsidRPr="00DB610F" w:rsidRDefault="00385EA2" w:rsidP="00D837D0">
            <w:pPr>
              <w:pStyle w:val="TAH"/>
              <w:rPr>
                <w:rFonts w:eastAsia="SimSun" w:cs="Arial"/>
              </w:rPr>
            </w:pPr>
            <w:r w:rsidRPr="00DB610F">
              <w:rPr>
                <w:rFonts w:eastAsia="SimSun" w:cs="Arial"/>
              </w:rPr>
              <w:t>TDD UL-DL pattern</w:t>
            </w:r>
          </w:p>
        </w:tc>
        <w:tc>
          <w:tcPr>
            <w:tcW w:w="0" w:type="auto"/>
            <w:vMerge w:val="restart"/>
            <w:shd w:val="clear" w:color="auto" w:fill="FFFFFF"/>
            <w:vAlign w:val="center"/>
          </w:tcPr>
          <w:p w14:paraId="6C8444D8" w14:textId="77777777" w:rsidR="00385EA2" w:rsidRPr="00DB610F" w:rsidRDefault="00385EA2" w:rsidP="00D837D0">
            <w:pPr>
              <w:pStyle w:val="TAH"/>
              <w:rPr>
                <w:rFonts w:eastAsia="SimSun" w:cs="Arial"/>
              </w:rPr>
            </w:pPr>
            <w:r w:rsidRPr="00DB610F">
              <w:rPr>
                <w:rFonts w:eastAsia="SimSun" w:cs="Arial"/>
              </w:rPr>
              <w:t>Propagation condition</w:t>
            </w:r>
          </w:p>
        </w:tc>
        <w:tc>
          <w:tcPr>
            <w:tcW w:w="0" w:type="auto"/>
            <w:gridSpan w:val="2"/>
            <w:shd w:val="clear" w:color="auto" w:fill="FFFFFF"/>
            <w:vAlign w:val="center"/>
          </w:tcPr>
          <w:p w14:paraId="2951F680" w14:textId="77777777" w:rsidR="00385EA2" w:rsidRPr="00DB610F" w:rsidRDefault="00385EA2" w:rsidP="00D837D0">
            <w:pPr>
              <w:pStyle w:val="TAH"/>
              <w:rPr>
                <w:rFonts w:eastAsia="SimSun" w:cs="Arial"/>
              </w:rPr>
            </w:pPr>
            <w:r w:rsidRPr="00DB610F">
              <w:rPr>
                <w:rFonts w:eastAsia="SimSun" w:cs="Arial"/>
              </w:rPr>
              <w:t>Reference value</w:t>
            </w:r>
          </w:p>
        </w:tc>
        <w:tc>
          <w:tcPr>
            <w:tcW w:w="0" w:type="auto"/>
            <w:vMerge w:val="restart"/>
            <w:shd w:val="clear" w:color="auto" w:fill="FFFFFF"/>
          </w:tcPr>
          <w:p w14:paraId="486A52DC" w14:textId="77777777" w:rsidR="00385EA2" w:rsidRPr="00DB610F" w:rsidRDefault="00385EA2" w:rsidP="00D837D0">
            <w:pPr>
              <w:pStyle w:val="TAH"/>
              <w:rPr>
                <w:rFonts w:eastAsia="SimSun" w:cs="Arial"/>
              </w:rPr>
            </w:pPr>
            <w:r w:rsidRPr="00DB610F">
              <w:rPr>
                <w:rFonts w:eastAsia="SimSun" w:cs="Arial"/>
              </w:rPr>
              <w:t>Comment</w:t>
            </w:r>
          </w:p>
        </w:tc>
      </w:tr>
      <w:tr w:rsidR="00385EA2" w:rsidRPr="0018689D" w14:paraId="69467962" w14:textId="77777777" w:rsidTr="00826DD0">
        <w:trPr>
          <w:trHeight w:val="350"/>
          <w:jc w:val="center"/>
        </w:trPr>
        <w:tc>
          <w:tcPr>
            <w:tcW w:w="0" w:type="auto"/>
            <w:vMerge/>
            <w:shd w:val="clear" w:color="auto" w:fill="FFFFFF"/>
          </w:tcPr>
          <w:p w14:paraId="4D52969C"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tcPr>
          <w:p w14:paraId="7468BE94"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vAlign w:val="center"/>
          </w:tcPr>
          <w:p w14:paraId="716420C9"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tcPr>
          <w:p w14:paraId="294AA3F3"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tcPr>
          <w:p w14:paraId="2F806E88" w14:textId="77777777" w:rsidR="00385EA2" w:rsidRPr="00DB610F" w:rsidRDefault="00385EA2" w:rsidP="00826DD0">
            <w:pPr>
              <w:keepNext/>
              <w:keepLines/>
              <w:spacing w:after="0"/>
              <w:jc w:val="center"/>
              <w:rPr>
                <w:rFonts w:ascii="Arial" w:eastAsia="SimSun" w:hAnsi="Arial" w:cs="Arial"/>
                <w:b/>
                <w:sz w:val="18"/>
              </w:rPr>
            </w:pPr>
          </w:p>
        </w:tc>
        <w:tc>
          <w:tcPr>
            <w:tcW w:w="0" w:type="auto"/>
            <w:vMerge/>
            <w:shd w:val="clear" w:color="auto" w:fill="FFFFFF"/>
          </w:tcPr>
          <w:p w14:paraId="6D1D154B" w14:textId="77777777" w:rsidR="00385EA2" w:rsidRPr="00DB610F" w:rsidRDefault="00385EA2" w:rsidP="00826DD0">
            <w:pPr>
              <w:keepNext/>
              <w:keepLines/>
              <w:spacing w:after="0"/>
              <w:jc w:val="center"/>
              <w:rPr>
                <w:rFonts w:ascii="Arial" w:eastAsia="SimSun" w:hAnsi="Arial" w:cs="Arial"/>
                <w:b/>
                <w:sz w:val="18"/>
              </w:rPr>
            </w:pPr>
          </w:p>
        </w:tc>
        <w:tc>
          <w:tcPr>
            <w:tcW w:w="0" w:type="auto"/>
            <w:shd w:val="clear" w:color="auto" w:fill="FFFFFF"/>
            <w:vAlign w:val="center"/>
          </w:tcPr>
          <w:p w14:paraId="0FC6DFCD" w14:textId="77777777" w:rsidR="00385EA2" w:rsidRPr="0018689D" w:rsidRDefault="00385EA2" w:rsidP="00CA7270">
            <w:pPr>
              <w:pStyle w:val="TAH"/>
            </w:pPr>
            <w:r w:rsidRPr="0018689D">
              <w:t>Fraction of maximum throughput (%)</w:t>
            </w:r>
          </w:p>
        </w:tc>
        <w:tc>
          <w:tcPr>
            <w:tcW w:w="0" w:type="auto"/>
            <w:shd w:val="clear" w:color="auto" w:fill="FFFFFF"/>
            <w:vAlign w:val="center"/>
          </w:tcPr>
          <w:p w14:paraId="5B847132" w14:textId="77777777" w:rsidR="00385EA2" w:rsidRPr="0018689D" w:rsidRDefault="00385EA2" w:rsidP="00CA7270">
            <w:pPr>
              <w:pStyle w:val="TAH"/>
            </w:pPr>
            <w:r w:rsidRPr="0018689D">
              <w:t>SNR (dB)</w:t>
            </w:r>
          </w:p>
        </w:tc>
        <w:tc>
          <w:tcPr>
            <w:tcW w:w="0" w:type="auto"/>
            <w:vMerge/>
            <w:shd w:val="clear" w:color="auto" w:fill="FFFFFF"/>
          </w:tcPr>
          <w:p w14:paraId="02F76E13" w14:textId="77777777" w:rsidR="00385EA2" w:rsidRPr="00DB610F" w:rsidRDefault="00385EA2" w:rsidP="00826DD0">
            <w:pPr>
              <w:keepNext/>
              <w:keepLines/>
              <w:spacing w:after="0"/>
              <w:jc w:val="center"/>
              <w:rPr>
                <w:rFonts w:ascii="Arial" w:eastAsia="SimSun" w:hAnsi="Arial" w:cs="Arial"/>
                <w:b/>
                <w:sz w:val="18"/>
              </w:rPr>
            </w:pPr>
          </w:p>
        </w:tc>
      </w:tr>
      <w:tr w:rsidR="00385EA2" w:rsidRPr="0018689D" w14:paraId="784ACFA5" w14:textId="77777777" w:rsidTr="00CA512C">
        <w:trPr>
          <w:trHeight w:val="210"/>
          <w:jc w:val="center"/>
        </w:trPr>
        <w:tc>
          <w:tcPr>
            <w:tcW w:w="0" w:type="auto"/>
            <w:shd w:val="clear" w:color="auto" w:fill="FFFFFF"/>
          </w:tcPr>
          <w:p w14:paraId="4FABA46E" w14:textId="77777777" w:rsidR="00385EA2" w:rsidRPr="0018689D" w:rsidRDefault="00385EA2" w:rsidP="00CA7270">
            <w:pPr>
              <w:pStyle w:val="TAC"/>
            </w:pPr>
            <w:r w:rsidRPr="0018689D">
              <w:t>5.5.1</w:t>
            </w:r>
          </w:p>
        </w:tc>
        <w:tc>
          <w:tcPr>
            <w:tcW w:w="0" w:type="auto"/>
            <w:gridSpan w:val="4"/>
            <w:shd w:val="clear" w:color="auto" w:fill="FFFFFF"/>
          </w:tcPr>
          <w:p w14:paraId="06CFFC29" w14:textId="77777777" w:rsidR="00385EA2" w:rsidRPr="00DB610F" w:rsidRDefault="00385EA2" w:rsidP="00CA512C">
            <w:pPr>
              <w:pStyle w:val="TAC"/>
              <w:jc w:val="left"/>
              <w:rPr>
                <w:rFonts w:eastAsia="MS Mincho"/>
              </w:rPr>
            </w:pPr>
            <w:r w:rsidRPr="00DB610F">
              <w:rPr>
                <w:rFonts w:eastAsia="MS Mincho"/>
              </w:rPr>
              <w:t xml:space="preserve">As </w:t>
            </w:r>
            <w:r w:rsidRPr="0018689D">
              <w:t>p</w:t>
            </w:r>
            <w:r w:rsidRPr="00DB610F">
              <w:rPr>
                <w:rFonts w:eastAsia="MS Mincho"/>
              </w:rPr>
              <w:t>er</w:t>
            </w:r>
            <w:r w:rsidRPr="0018689D">
              <w:t xml:space="preserve"> tables in </w:t>
            </w:r>
            <w:r w:rsidRPr="00DB610F">
              <w:rPr>
                <w:rFonts w:eastAsia="MS Mincho"/>
              </w:rPr>
              <w:t xml:space="preserve">TS </w:t>
            </w:r>
            <w:r w:rsidR="008861B4" w:rsidRPr="00DB610F">
              <w:rPr>
                <w:rFonts w:eastAsia="MS Mincho"/>
              </w:rPr>
              <w:t xml:space="preserve">38.521-4 [3] </w:t>
            </w:r>
            <w:r w:rsidRPr="00DB610F">
              <w:rPr>
                <w:rFonts w:eastAsia="MS Mincho"/>
              </w:rPr>
              <w:t xml:space="preserve">clause </w:t>
            </w:r>
            <w:r w:rsidRPr="0018689D">
              <w:t xml:space="preserve">5.5.1.3 and test </w:t>
            </w:r>
            <w:r w:rsidR="00CB017B" w:rsidRPr="0018689D">
              <w:t>parameter</w:t>
            </w:r>
            <w:r w:rsidRPr="0018689D">
              <w:t xml:space="preserve"> selection as per TS </w:t>
            </w:r>
            <w:r w:rsidR="008861B4" w:rsidRPr="0018689D">
              <w:t xml:space="preserve">38.521-4 [3] </w:t>
            </w:r>
            <w:r w:rsidRPr="0018689D">
              <w:t>5.5.1.3.1.</w:t>
            </w:r>
          </w:p>
        </w:tc>
        <w:tc>
          <w:tcPr>
            <w:tcW w:w="0" w:type="auto"/>
            <w:shd w:val="clear" w:color="auto" w:fill="FFFFFF"/>
          </w:tcPr>
          <w:p w14:paraId="74096F75" w14:textId="77777777" w:rsidR="00385EA2" w:rsidRPr="00DB610F" w:rsidRDefault="00385EA2" w:rsidP="00CA512C">
            <w:pPr>
              <w:pStyle w:val="TAC"/>
              <w:jc w:val="left"/>
              <w:rPr>
                <w:rFonts w:eastAsia="SimSun"/>
              </w:rPr>
            </w:pPr>
            <w:r w:rsidRPr="00DB610F">
              <w:rPr>
                <w:rFonts w:eastAsia="SimSun"/>
              </w:rPr>
              <w:t>Static/</w:t>
            </w:r>
            <w:r w:rsidR="00CA512C" w:rsidRPr="00DB610F">
              <w:rPr>
                <w:rFonts w:eastAsia="SimSun"/>
              </w:rPr>
              <w:t xml:space="preserve"> </w:t>
            </w:r>
            <w:r w:rsidRPr="00DB610F">
              <w:rPr>
                <w:rFonts w:eastAsia="SimSun"/>
              </w:rPr>
              <w:t>Clean Channel</w:t>
            </w:r>
          </w:p>
        </w:tc>
        <w:tc>
          <w:tcPr>
            <w:tcW w:w="0" w:type="auto"/>
            <w:shd w:val="clear" w:color="auto" w:fill="FFFFFF"/>
          </w:tcPr>
          <w:p w14:paraId="2905CF0C" w14:textId="77777777" w:rsidR="00385EA2" w:rsidRPr="0018689D" w:rsidRDefault="00385EA2" w:rsidP="00CA7270">
            <w:pPr>
              <w:pStyle w:val="TAC"/>
            </w:pPr>
            <w:r w:rsidRPr="0018689D">
              <w:t>85</w:t>
            </w:r>
          </w:p>
        </w:tc>
        <w:tc>
          <w:tcPr>
            <w:tcW w:w="0" w:type="auto"/>
            <w:shd w:val="clear" w:color="auto" w:fill="FFFFFF"/>
          </w:tcPr>
          <w:p w14:paraId="5EE4B66E" w14:textId="77777777" w:rsidR="00385EA2" w:rsidRPr="00DB610F" w:rsidRDefault="00385EA2" w:rsidP="00CA512C">
            <w:pPr>
              <w:pStyle w:val="TAC"/>
              <w:jc w:val="left"/>
              <w:rPr>
                <w:rFonts w:eastAsia="SimSun"/>
                <w:lang w:eastAsia="de-DE"/>
              </w:rPr>
            </w:pPr>
            <w:r w:rsidRPr="00DB610F">
              <w:rPr>
                <w:rFonts w:eastAsia="SimSun"/>
              </w:rPr>
              <w:t>No external noise sources are applied</w:t>
            </w:r>
          </w:p>
        </w:tc>
        <w:tc>
          <w:tcPr>
            <w:tcW w:w="0" w:type="auto"/>
            <w:shd w:val="clear" w:color="auto" w:fill="FFFFFF"/>
          </w:tcPr>
          <w:p w14:paraId="07378736" w14:textId="77777777" w:rsidR="00385EA2" w:rsidRPr="00DB610F" w:rsidRDefault="00385EA2" w:rsidP="00CA512C">
            <w:pPr>
              <w:pStyle w:val="TAC"/>
              <w:jc w:val="left"/>
              <w:rPr>
                <w:rFonts w:eastAsia="SimSun"/>
                <w:lang w:eastAsia="de-DE"/>
              </w:rPr>
            </w:pPr>
            <w:r w:rsidRPr="00DB610F">
              <w:rPr>
                <w:rFonts w:eastAsia="SimSun"/>
                <w:lang w:eastAsia="de-DE"/>
              </w:rPr>
              <w:t>Peak Throughput</w:t>
            </w:r>
          </w:p>
        </w:tc>
      </w:tr>
    </w:tbl>
    <w:p w14:paraId="690CF383" w14:textId="77777777" w:rsidR="00385EA2" w:rsidRPr="00DB610F" w:rsidRDefault="00385EA2" w:rsidP="00620C41"/>
    <w:p w14:paraId="30E6CB1F" w14:textId="77777777" w:rsidR="00106E4B" w:rsidRPr="00DB610F" w:rsidRDefault="00E8629F" w:rsidP="00CA5CD8">
      <w:pPr>
        <w:pStyle w:val="Heading1"/>
      </w:pPr>
      <w:r w:rsidRPr="00DB610F">
        <w:br w:type="page"/>
      </w:r>
      <w:bookmarkStart w:id="2615" w:name="_Toc75464154"/>
      <w:bookmarkStart w:id="2616" w:name="_Toc83680492"/>
      <w:bookmarkStart w:id="2617" w:name="_Toc92100092"/>
      <w:bookmarkStart w:id="2618" w:name="_Toc99980631"/>
      <w:bookmarkStart w:id="2619" w:name="_Toc138970236"/>
      <w:bookmarkStart w:id="2620" w:name="_Toc46155905"/>
      <w:bookmarkStart w:id="2621" w:name="_Toc46238458"/>
      <w:bookmarkStart w:id="2622" w:name="_Toc46239344"/>
      <w:bookmarkStart w:id="2623" w:name="_Toc46384354"/>
      <w:bookmarkStart w:id="2624" w:name="_Toc46480428"/>
      <w:bookmarkStart w:id="2625" w:name="_Toc51833766"/>
      <w:bookmarkStart w:id="2626" w:name="_Toc58504870"/>
      <w:bookmarkStart w:id="2627" w:name="_Toc68540617"/>
      <w:r w:rsidR="00106E4B" w:rsidRPr="00DB610F">
        <w:t>D.2</w:t>
      </w:r>
      <w:r w:rsidR="00106E4B" w:rsidRPr="00DB610F">
        <w:tab/>
        <w:t>FR2 Reference Test Points</w:t>
      </w:r>
      <w:bookmarkEnd w:id="2615"/>
      <w:bookmarkEnd w:id="2616"/>
      <w:bookmarkEnd w:id="2617"/>
      <w:bookmarkEnd w:id="2618"/>
      <w:bookmarkEnd w:id="2619"/>
    </w:p>
    <w:p w14:paraId="210B38A2" w14:textId="77777777" w:rsidR="00106E4B" w:rsidRPr="00DB610F" w:rsidRDefault="00106E4B" w:rsidP="00106E4B">
      <w:pPr>
        <w:pStyle w:val="TH"/>
        <w:rPr>
          <w:rFonts w:eastAsia="SimSun"/>
        </w:rPr>
      </w:pPr>
      <w:r w:rsidRPr="00DB610F">
        <w:rPr>
          <w:rFonts w:eastAsia="SimSun"/>
        </w:rPr>
        <w:t>Table D.2-1: FR2 Test Point 2Rx</w:t>
      </w:r>
    </w:p>
    <w:tbl>
      <w:tblPr>
        <w:tblW w:w="11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1037"/>
        <w:gridCol w:w="566"/>
        <w:gridCol w:w="1157"/>
        <w:gridCol w:w="1577"/>
        <w:gridCol w:w="1096"/>
        <w:gridCol w:w="887"/>
        <w:gridCol w:w="1187"/>
        <w:gridCol w:w="1286"/>
        <w:gridCol w:w="1096"/>
        <w:gridCol w:w="517"/>
        <w:gridCol w:w="997"/>
      </w:tblGrid>
      <w:tr w:rsidR="00106E4B" w:rsidRPr="0018689D" w14:paraId="5296DDAF" w14:textId="77777777" w:rsidTr="00106E4B">
        <w:trPr>
          <w:jc w:val="center"/>
        </w:trPr>
        <w:tc>
          <w:tcPr>
            <w:tcW w:w="0" w:type="auto"/>
            <w:vMerge w:val="restart"/>
            <w:shd w:val="clear" w:color="auto" w:fill="FFFFFF"/>
          </w:tcPr>
          <w:p w14:paraId="4688668F" w14:textId="77777777" w:rsidR="00106E4B" w:rsidRPr="0018689D" w:rsidRDefault="00106E4B" w:rsidP="00CA7270">
            <w:pPr>
              <w:pStyle w:val="TAH"/>
            </w:pPr>
            <w:r w:rsidRPr="0018689D">
              <w:t>38.521-4 Reference</w:t>
            </w:r>
          </w:p>
        </w:tc>
        <w:tc>
          <w:tcPr>
            <w:tcW w:w="0" w:type="auto"/>
            <w:vMerge w:val="restart"/>
            <w:shd w:val="clear" w:color="auto" w:fill="FFFFFF"/>
            <w:vAlign w:val="center"/>
          </w:tcPr>
          <w:p w14:paraId="79D34F44" w14:textId="77777777" w:rsidR="00106E4B" w:rsidRPr="0018689D" w:rsidRDefault="00106E4B" w:rsidP="00CA7270">
            <w:pPr>
              <w:pStyle w:val="TAH"/>
            </w:pPr>
            <w:r w:rsidRPr="0018689D">
              <w:t>Test num.</w:t>
            </w:r>
          </w:p>
        </w:tc>
        <w:tc>
          <w:tcPr>
            <w:tcW w:w="0" w:type="auto"/>
            <w:vMerge w:val="restart"/>
            <w:shd w:val="clear" w:color="auto" w:fill="FFFFFF"/>
          </w:tcPr>
          <w:p w14:paraId="3A94E34F" w14:textId="77777777" w:rsidR="00106E4B" w:rsidRPr="0018689D" w:rsidRDefault="00106E4B" w:rsidP="001C17C7">
            <w:pPr>
              <w:pStyle w:val="TAH"/>
            </w:pPr>
            <w:r w:rsidRPr="0018689D">
              <w:t>Reference channel</w:t>
            </w:r>
          </w:p>
        </w:tc>
        <w:tc>
          <w:tcPr>
            <w:tcW w:w="0" w:type="auto"/>
            <w:vMerge w:val="restart"/>
            <w:shd w:val="clear" w:color="auto" w:fill="FFFFFF"/>
            <w:vAlign w:val="center"/>
          </w:tcPr>
          <w:p w14:paraId="7CE10E0F" w14:textId="77777777" w:rsidR="00106E4B" w:rsidRPr="0018689D" w:rsidRDefault="00106E4B">
            <w:pPr>
              <w:pStyle w:val="TAH"/>
              <w:rPr>
                <w:lang w:eastAsia="zh-CN"/>
              </w:rPr>
            </w:pPr>
            <w:r w:rsidRPr="0018689D">
              <w:t>Bandwidth</w:t>
            </w:r>
            <w:r w:rsidRPr="0018689D">
              <w:rPr>
                <w:lang w:eastAsia="zh-CN"/>
              </w:rPr>
              <w:t xml:space="preserve"> (MHz)</w:t>
            </w:r>
            <w:r w:rsidRPr="0018689D">
              <w:t>/Subcarrier spacing</w:t>
            </w:r>
            <w:r w:rsidRPr="0018689D">
              <w:rPr>
                <w:lang w:eastAsia="zh-CN"/>
              </w:rPr>
              <w:t xml:space="preserve"> (kHz)</w:t>
            </w:r>
          </w:p>
        </w:tc>
        <w:tc>
          <w:tcPr>
            <w:tcW w:w="0" w:type="auto"/>
            <w:vMerge w:val="restart"/>
            <w:shd w:val="clear" w:color="auto" w:fill="FFFFFF"/>
            <w:vAlign w:val="center"/>
          </w:tcPr>
          <w:p w14:paraId="60E556C6" w14:textId="77777777" w:rsidR="00106E4B" w:rsidRPr="0018689D" w:rsidRDefault="00106E4B" w:rsidP="00CA7270">
            <w:pPr>
              <w:pStyle w:val="TAH"/>
            </w:pPr>
            <w:r w:rsidRPr="0018689D">
              <w:t>Modulation format</w:t>
            </w:r>
          </w:p>
        </w:tc>
        <w:tc>
          <w:tcPr>
            <w:tcW w:w="0" w:type="auto"/>
            <w:vMerge w:val="restart"/>
            <w:shd w:val="clear" w:color="auto" w:fill="FFFFFF"/>
          </w:tcPr>
          <w:p w14:paraId="593ED78C" w14:textId="77777777" w:rsidR="00106E4B" w:rsidRPr="0018689D" w:rsidRDefault="00106E4B" w:rsidP="001C17C7">
            <w:pPr>
              <w:pStyle w:val="TAH"/>
            </w:pPr>
            <w:r w:rsidRPr="0018689D">
              <w:t>TDD UL-DL pattern</w:t>
            </w:r>
          </w:p>
        </w:tc>
        <w:tc>
          <w:tcPr>
            <w:tcW w:w="0" w:type="auto"/>
            <w:vMerge w:val="restart"/>
            <w:shd w:val="clear" w:color="auto" w:fill="FFFFFF"/>
            <w:vAlign w:val="center"/>
          </w:tcPr>
          <w:p w14:paraId="5AE00C18" w14:textId="77777777" w:rsidR="00106E4B" w:rsidRPr="0018689D" w:rsidRDefault="00106E4B" w:rsidP="00CA7270">
            <w:pPr>
              <w:pStyle w:val="TAH"/>
            </w:pPr>
            <w:r w:rsidRPr="0018689D">
              <w:t>Propagation condition</w:t>
            </w:r>
          </w:p>
        </w:tc>
        <w:tc>
          <w:tcPr>
            <w:tcW w:w="0" w:type="auto"/>
            <w:vMerge w:val="restart"/>
            <w:shd w:val="clear" w:color="auto" w:fill="FFFFFF"/>
            <w:vAlign w:val="center"/>
          </w:tcPr>
          <w:p w14:paraId="603CE6AF" w14:textId="77777777" w:rsidR="00106E4B" w:rsidRPr="0018689D" w:rsidRDefault="00106E4B" w:rsidP="00CA7270">
            <w:pPr>
              <w:pStyle w:val="TAH"/>
            </w:pPr>
            <w:r w:rsidRPr="0018689D">
              <w:t>Correlation matrix and antenna configuration</w:t>
            </w:r>
          </w:p>
        </w:tc>
        <w:tc>
          <w:tcPr>
            <w:tcW w:w="0" w:type="auto"/>
            <w:gridSpan w:val="2"/>
            <w:shd w:val="clear" w:color="auto" w:fill="FFFFFF"/>
            <w:vAlign w:val="center"/>
          </w:tcPr>
          <w:p w14:paraId="1B6AABFB" w14:textId="77777777" w:rsidR="00106E4B" w:rsidRPr="0018689D" w:rsidRDefault="00106E4B" w:rsidP="00CA7270">
            <w:pPr>
              <w:pStyle w:val="TAH"/>
            </w:pPr>
            <w:r w:rsidRPr="0018689D">
              <w:t>Reference value</w:t>
            </w:r>
          </w:p>
        </w:tc>
        <w:tc>
          <w:tcPr>
            <w:tcW w:w="0" w:type="auto"/>
            <w:vMerge w:val="restart"/>
            <w:shd w:val="clear" w:color="auto" w:fill="FFFFFF"/>
          </w:tcPr>
          <w:p w14:paraId="66547EF1" w14:textId="77777777" w:rsidR="00106E4B" w:rsidRPr="0018689D" w:rsidRDefault="00106E4B" w:rsidP="00CA7270">
            <w:pPr>
              <w:pStyle w:val="TAH"/>
            </w:pPr>
            <w:r w:rsidRPr="0018689D">
              <w:t>Comment</w:t>
            </w:r>
          </w:p>
        </w:tc>
      </w:tr>
      <w:tr w:rsidR="00106E4B" w:rsidRPr="0018689D" w14:paraId="18762994" w14:textId="77777777" w:rsidTr="00106E4B">
        <w:trPr>
          <w:jc w:val="center"/>
        </w:trPr>
        <w:tc>
          <w:tcPr>
            <w:tcW w:w="0" w:type="auto"/>
            <w:vMerge/>
            <w:shd w:val="clear" w:color="auto" w:fill="FFFFFF"/>
          </w:tcPr>
          <w:p w14:paraId="00C35F44" w14:textId="77777777" w:rsidR="00106E4B" w:rsidRPr="0018689D" w:rsidRDefault="00106E4B" w:rsidP="00BF3493">
            <w:pPr>
              <w:pStyle w:val="TAH"/>
              <w:rPr>
                <w:b w:val="0"/>
              </w:rPr>
            </w:pPr>
          </w:p>
        </w:tc>
        <w:tc>
          <w:tcPr>
            <w:tcW w:w="0" w:type="auto"/>
            <w:vMerge/>
            <w:shd w:val="clear" w:color="auto" w:fill="FFFFFF"/>
            <w:vAlign w:val="center"/>
          </w:tcPr>
          <w:p w14:paraId="622A5B43" w14:textId="77777777" w:rsidR="00106E4B" w:rsidRPr="0018689D" w:rsidRDefault="00106E4B" w:rsidP="00BF3493">
            <w:pPr>
              <w:pStyle w:val="TAH"/>
              <w:rPr>
                <w:b w:val="0"/>
              </w:rPr>
            </w:pPr>
          </w:p>
        </w:tc>
        <w:tc>
          <w:tcPr>
            <w:tcW w:w="0" w:type="auto"/>
            <w:vMerge/>
            <w:shd w:val="clear" w:color="auto" w:fill="FFFFFF"/>
          </w:tcPr>
          <w:p w14:paraId="0DFC15F3" w14:textId="77777777" w:rsidR="00106E4B" w:rsidRPr="0018689D" w:rsidRDefault="00106E4B" w:rsidP="00BF3493">
            <w:pPr>
              <w:pStyle w:val="TAH"/>
              <w:rPr>
                <w:b w:val="0"/>
              </w:rPr>
            </w:pPr>
          </w:p>
        </w:tc>
        <w:tc>
          <w:tcPr>
            <w:tcW w:w="0" w:type="auto"/>
            <w:vMerge/>
            <w:shd w:val="clear" w:color="auto" w:fill="FFFFFF"/>
            <w:vAlign w:val="center"/>
          </w:tcPr>
          <w:p w14:paraId="1AE2CCD8" w14:textId="77777777" w:rsidR="00106E4B" w:rsidRPr="0018689D" w:rsidRDefault="00106E4B" w:rsidP="00BF3493">
            <w:pPr>
              <w:pStyle w:val="TAH"/>
              <w:rPr>
                <w:b w:val="0"/>
              </w:rPr>
            </w:pPr>
          </w:p>
        </w:tc>
        <w:tc>
          <w:tcPr>
            <w:tcW w:w="0" w:type="auto"/>
            <w:vMerge/>
            <w:shd w:val="clear" w:color="auto" w:fill="FFFFFF"/>
          </w:tcPr>
          <w:p w14:paraId="09D92B7A" w14:textId="77777777" w:rsidR="00106E4B" w:rsidRPr="0018689D" w:rsidRDefault="00106E4B" w:rsidP="00BF3493">
            <w:pPr>
              <w:pStyle w:val="TAH"/>
              <w:rPr>
                <w:b w:val="0"/>
              </w:rPr>
            </w:pPr>
          </w:p>
        </w:tc>
        <w:tc>
          <w:tcPr>
            <w:tcW w:w="0" w:type="auto"/>
            <w:vMerge/>
            <w:shd w:val="clear" w:color="auto" w:fill="FFFFFF"/>
            <w:vAlign w:val="center"/>
          </w:tcPr>
          <w:p w14:paraId="6B6592DA" w14:textId="77777777" w:rsidR="00106E4B" w:rsidRPr="0018689D" w:rsidRDefault="00106E4B" w:rsidP="00BF3493">
            <w:pPr>
              <w:pStyle w:val="TAH"/>
              <w:rPr>
                <w:b w:val="0"/>
              </w:rPr>
            </w:pPr>
          </w:p>
        </w:tc>
        <w:tc>
          <w:tcPr>
            <w:tcW w:w="0" w:type="auto"/>
            <w:vMerge/>
            <w:shd w:val="clear" w:color="auto" w:fill="FFFFFF"/>
            <w:vAlign w:val="center"/>
          </w:tcPr>
          <w:p w14:paraId="32BFA37E" w14:textId="77777777" w:rsidR="00106E4B" w:rsidRPr="0018689D" w:rsidRDefault="00106E4B" w:rsidP="00BF3493">
            <w:pPr>
              <w:pStyle w:val="TAH"/>
              <w:rPr>
                <w:b w:val="0"/>
              </w:rPr>
            </w:pPr>
          </w:p>
        </w:tc>
        <w:tc>
          <w:tcPr>
            <w:tcW w:w="0" w:type="auto"/>
            <w:vMerge/>
            <w:shd w:val="clear" w:color="auto" w:fill="FFFFFF"/>
            <w:vAlign w:val="center"/>
          </w:tcPr>
          <w:p w14:paraId="7CEFDAA2" w14:textId="77777777" w:rsidR="00106E4B" w:rsidRPr="0018689D" w:rsidRDefault="00106E4B" w:rsidP="00BF3493">
            <w:pPr>
              <w:pStyle w:val="TAH"/>
              <w:rPr>
                <w:b w:val="0"/>
              </w:rPr>
            </w:pPr>
          </w:p>
        </w:tc>
        <w:tc>
          <w:tcPr>
            <w:tcW w:w="0" w:type="auto"/>
            <w:shd w:val="clear" w:color="auto" w:fill="FFFFFF"/>
            <w:vAlign w:val="center"/>
          </w:tcPr>
          <w:p w14:paraId="18A36C18" w14:textId="77777777" w:rsidR="00106E4B" w:rsidRPr="0018689D" w:rsidRDefault="00106E4B" w:rsidP="00CA7270">
            <w:pPr>
              <w:pStyle w:val="TAH"/>
            </w:pPr>
            <w:r w:rsidRPr="0018689D">
              <w:t>Fraction of maximum throughput (%)</w:t>
            </w:r>
          </w:p>
        </w:tc>
        <w:tc>
          <w:tcPr>
            <w:tcW w:w="0" w:type="auto"/>
            <w:shd w:val="clear" w:color="auto" w:fill="FFFFFF"/>
            <w:vAlign w:val="center"/>
          </w:tcPr>
          <w:p w14:paraId="50769648" w14:textId="77777777" w:rsidR="00106E4B" w:rsidRPr="0018689D" w:rsidRDefault="00106E4B" w:rsidP="00CA7270">
            <w:pPr>
              <w:pStyle w:val="TAH"/>
            </w:pPr>
            <w:r w:rsidRPr="0018689D">
              <w:t>SNR (dB)</w:t>
            </w:r>
          </w:p>
        </w:tc>
        <w:tc>
          <w:tcPr>
            <w:tcW w:w="0" w:type="auto"/>
            <w:vMerge/>
            <w:shd w:val="clear" w:color="auto" w:fill="FFFFFF"/>
          </w:tcPr>
          <w:p w14:paraId="70701F85" w14:textId="77777777" w:rsidR="00106E4B" w:rsidRPr="0018689D" w:rsidRDefault="00106E4B" w:rsidP="00BF3493">
            <w:pPr>
              <w:pStyle w:val="TAH"/>
              <w:rPr>
                <w:b w:val="0"/>
              </w:rPr>
            </w:pPr>
          </w:p>
        </w:tc>
      </w:tr>
      <w:tr w:rsidR="00106E4B" w:rsidRPr="0018689D" w14:paraId="0E84BD52" w14:textId="77777777" w:rsidTr="0087139D">
        <w:trPr>
          <w:jc w:val="center"/>
        </w:trPr>
        <w:tc>
          <w:tcPr>
            <w:tcW w:w="0" w:type="auto"/>
            <w:shd w:val="clear" w:color="auto" w:fill="FFFFFF"/>
            <w:vAlign w:val="center"/>
          </w:tcPr>
          <w:p w14:paraId="0825DAC7" w14:textId="77777777" w:rsidR="00106E4B" w:rsidRPr="0018689D" w:rsidRDefault="00106E4B" w:rsidP="00CA7270">
            <w:pPr>
              <w:pStyle w:val="TAC"/>
            </w:pPr>
            <w:r w:rsidRPr="0018689D">
              <w:t>7.2.2.2.1_1</w:t>
            </w:r>
          </w:p>
        </w:tc>
        <w:tc>
          <w:tcPr>
            <w:tcW w:w="0" w:type="auto"/>
            <w:shd w:val="clear" w:color="auto" w:fill="FFFFFF"/>
            <w:vAlign w:val="center"/>
          </w:tcPr>
          <w:p w14:paraId="2F46A6C3" w14:textId="77777777" w:rsidR="00106E4B" w:rsidRPr="0018689D" w:rsidRDefault="00106E4B">
            <w:pPr>
              <w:pStyle w:val="TAC"/>
            </w:pPr>
            <w:r w:rsidRPr="0018689D">
              <w:t>1-2</w:t>
            </w:r>
          </w:p>
        </w:tc>
        <w:tc>
          <w:tcPr>
            <w:tcW w:w="0" w:type="auto"/>
            <w:shd w:val="clear" w:color="auto" w:fill="FFFFFF"/>
            <w:vAlign w:val="center"/>
          </w:tcPr>
          <w:p w14:paraId="44784F98" w14:textId="77777777" w:rsidR="00106E4B" w:rsidRPr="0018689D" w:rsidRDefault="00106E4B">
            <w:pPr>
              <w:pStyle w:val="TAC"/>
            </w:pPr>
            <w:r w:rsidRPr="0018689D">
              <w:t>R.PDSCH.5-2.1 TDD</w:t>
            </w:r>
          </w:p>
        </w:tc>
        <w:tc>
          <w:tcPr>
            <w:tcW w:w="0" w:type="auto"/>
            <w:shd w:val="clear" w:color="auto" w:fill="FFFFFF"/>
            <w:vAlign w:val="center"/>
          </w:tcPr>
          <w:p w14:paraId="5692625E" w14:textId="77777777" w:rsidR="00106E4B" w:rsidRPr="0018689D" w:rsidRDefault="00106E4B">
            <w:pPr>
              <w:pStyle w:val="TAC"/>
            </w:pPr>
            <w:r w:rsidRPr="0018689D">
              <w:t>100/120</w:t>
            </w:r>
          </w:p>
        </w:tc>
        <w:tc>
          <w:tcPr>
            <w:tcW w:w="0" w:type="auto"/>
            <w:shd w:val="clear" w:color="auto" w:fill="FFFFFF"/>
            <w:vAlign w:val="center"/>
          </w:tcPr>
          <w:p w14:paraId="48D49C6B" w14:textId="77777777" w:rsidR="00106E4B" w:rsidRPr="0018689D" w:rsidRDefault="00106E4B">
            <w:pPr>
              <w:pStyle w:val="TAC"/>
            </w:pPr>
            <w:r w:rsidRPr="0018689D">
              <w:t>16QAM</w:t>
            </w:r>
            <w:r w:rsidRPr="0018689D">
              <w:rPr>
                <w:lang w:eastAsia="zh-CN"/>
              </w:rPr>
              <w:t>, 0.48</w:t>
            </w:r>
          </w:p>
        </w:tc>
        <w:tc>
          <w:tcPr>
            <w:tcW w:w="0" w:type="auto"/>
            <w:shd w:val="clear" w:color="auto" w:fill="FFFFFF"/>
            <w:vAlign w:val="center"/>
          </w:tcPr>
          <w:p w14:paraId="1F81A0C5" w14:textId="77777777" w:rsidR="00106E4B" w:rsidRPr="0018689D" w:rsidRDefault="00106E4B">
            <w:pPr>
              <w:pStyle w:val="TAC"/>
            </w:pPr>
            <w:r w:rsidRPr="0018689D">
              <w:t>FR2.120-1</w:t>
            </w:r>
          </w:p>
        </w:tc>
        <w:tc>
          <w:tcPr>
            <w:tcW w:w="0" w:type="auto"/>
            <w:shd w:val="clear" w:color="auto" w:fill="FFFFFF"/>
            <w:vAlign w:val="center"/>
          </w:tcPr>
          <w:p w14:paraId="4B016E9F" w14:textId="77777777" w:rsidR="00106E4B" w:rsidRPr="0018689D" w:rsidRDefault="00106E4B">
            <w:pPr>
              <w:pStyle w:val="TAC"/>
            </w:pPr>
            <w:r w:rsidRPr="0018689D">
              <w:t>TDLA30-300</w:t>
            </w:r>
          </w:p>
        </w:tc>
        <w:tc>
          <w:tcPr>
            <w:tcW w:w="0" w:type="auto"/>
            <w:shd w:val="clear" w:color="auto" w:fill="FFFFFF"/>
            <w:vAlign w:val="center"/>
          </w:tcPr>
          <w:p w14:paraId="10FDA76D" w14:textId="77777777" w:rsidR="00106E4B" w:rsidRPr="0018689D" w:rsidRDefault="00106E4B">
            <w:pPr>
              <w:pStyle w:val="TAC"/>
            </w:pPr>
            <w:r w:rsidRPr="0018689D">
              <w:t>2x2 ULA Low</w:t>
            </w:r>
          </w:p>
        </w:tc>
        <w:tc>
          <w:tcPr>
            <w:tcW w:w="0" w:type="auto"/>
            <w:shd w:val="clear" w:color="auto" w:fill="FFFFFF"/>
            <w:vAlign w:val="center"/>
          </w:tcPr>
          <w:p w14:paraId="6E0CB605" w14:textId="77777777" w:rsidR="00106E4B" w:rsidRPr="0018689D" w:rsidRDefault="00106E4B">
            <w:pPr>
              <w:pStyle w:val="TAC"/>
            </w:pPr>
            <w:r w:rsidRPr="0018689D">
              <w:t>30</w:t>
            </w:r>
          </w:p>
        </w:tc>
        <w:tc>
          <w:tcPr>
            <w:tcW w:w="0" w:type="auto"/>
            <w:shd w:val="clear" w:color="auto" w:fill="FFFFFF"/>
            <w:vAlign w:val="center"/>
          </w:tcPr>
          <w:p w14:paraId="78AFCB35" w14:textId="77777777" w:rsidR="00106E4B" w:rsidRPr="0018689D" w:rsidRDefault="00106E4B">
            <w:pPr>
              <w:pStyle w:val="TAC"/>
            </w:pPr>
            <w:r w:rsidRPr="0018689D">
              <w:rPr>
                <w:lang w:eastAsia="zh-CN"/>
              </w:rPr>
              <w:t>1.7</w:t>
            </w:r>
          </w:p>
        </w:tc>
        <w:tc>
          <w:tcPr>
            <w:tcW w:w="0" w:type="auto"/>
            <w:shd w:val="clear" w:color="auto" w:fill="FFFFFF"/>
          </w:tcPr>
          <w:p w14:paraId="0B13B7F4" w14:textId="77777777" w:rsidR="00106E4B" w:rsidRPr="0018689D" w:rsidRDefault="00106E4B">
            <w:pPr>
              <w:pStyle w:val="TAC"/>
            </w:pPr>
            <w:r w:rsidRPr="0018689D">
              <w:rPr>
                <w:lang w:eastAsia="zh-CN"/>
              </w:rPr>
              <w:t>Exercises HARQ Combining</w:t>
            </w:r>
          </w:p>
        </w:tc>
      </w:tr>
      <w:tr w:rsidR="00106E4B" w:rsidRPr="0018689D" w14:paraId="25296454" w14:textId="77777777" w:rsidTr="0087139D">
        <w:trPr>
          <w:jc w:val="center"/>
        </w:trPr>
        <w:tc>
          <w:tcPr>
            <w:tcW w:w="0" w:type="auto"/>
            <w:shd w:val="clear" w:color="auto" w:fill="FFFFFF"/>
            <w:vAlign w:val="center"/>
          </w:tcPr>
          <w:p w14:paraId="155FB6AD" w14:textId="77777777" w:rsidR="00106E4B" w:rsidRPr="0018689D" w:rsidRDefault="00106E4B" w:rsidP="00CA7270">
            <w:pPr>
              <w:pStyle w:val="TAC"/>
            </w:pPr>
            <w:r w:rsidRPr="0018689D">
              <w:t>7.2.2.2.1_1</w:t>
            </w:r>
          </w:p>
        </w:tc>
        <w:tc>
          <w:tcPr>
            <w:tcW w:w="0" w:type="auto"/>
            <w:shd w:val="clear" w:color="auto" w:fill="FFFFFF"/>
            <w:vAlign w:val="center"/>
          </w:tcPr>
          <w:p w14:paraId="13EFD40E" w14:textId="77777777" w:rsidR="00106E4B" w:rsidRPr="0018689D" w:rsidRDefault="00106E4B">
            <w:pPr>
              <w:pStyle w:val="TAC"/>
            </w:pPr>
            <w:r w:rsidRPr="0018689D">
              <w:t>2-2</w:t>
            </w:r>
          </w:p>
        </w:tc>
        <w:tc>
          <w:tcPr>
            <w:tcW w:w="0" w:type="auto"/>
            <w:shd w:val="clear" w:color="auto" w:fill="FFFFFF"/>
            <w:vAlign w:val="center"/>
          </w:tcPr>
          <w:p w14:paraId="72A6E251" w14:textId="77777777" w:rsidR="00106E4B" w:rsidRPr="0018689D" w:rsidRDefault="00106E4B">
            <w:pPr>
              <w:pStyle w:val="TAC"/>
            </w:pPr>
            <w:r w:rsidRPr="0018689D">
              <w:t>R.PDSCH.5-2.2 TDD</w:t>
            </w:r>
          </w:p>
        </w:tc>
        <w:tc>
          <w:tcPr>
            <w:tcW w:w="0" w:type="auto"/>
            <w:shd w:val="clear" w:color="auto" w:fill="FFFFFF"/>
            <w:vAlign w:val="center"/>
          </w:tcPr>
          <w:p w14:paraId="07453757" w14:textId="77777777" w:rsidR="00106E4B" w:rsidRPr="0018689D" w:rsidRDefault="00106E4B">
            <w:pPr>
              <w:pStyle w:val="TAC"/>
            </w:pPr>
            <w:r w:rsidRPr="0018689D">
              <w:t>100/120</w:t>
            </w:r>
          </w:p>
        </w:tc>
        <w:tc>
          <w:tcPr>
            <w:tcW w:w="0" w:type="auto"/>
            <w:shd w:val="clear" w:color="auto" w:fill="FFFFFF"/>
            <w:vAlign w:val="center"/>
          </w:tcPr>
          <w:p w14:paraId="0568A61A" w14:textId="77777777" w:rsidR="00106E4B" w:rsidRPr="0018689D" w:rsidRDefault="00106E4B">
            <w:pPr>
              <w:pStyle w:val="TAC"/>
            </w:pPr>
            <w:r w:rsidRPr="0018689D">
              <w:t>16QAM</w:t>
            </w:r>
            <w:r w:rsidRPr="0018689D">
              <w:rPr>
                <w:lang w:eastAsia="zh-CN"/>
              </w:rPr>
              <w:t>, 0.48</w:t>
            </w:r>
          </w:p>
        </w:tc>
        <w:tc>
          <w:tcPr>
            <w:tcW w:w="0" w:type="auto"/>
            <w:shd w:val="clear" w:color="auto" w:fill="FFFFFF"/>
            <w:vAlign w:val="center"/>
          </w:tcPr>
          <w:p w14:paraId="1AB8EE57" w14:textId="77777777" w:rsidR="00106E4B" w:rsidRPr="0018689D" w:rsidRDefault="00106E4B">
            <w:pPr>
              <w:pStyle w:val="TAC"/>
            </w:pPr>
            <w:r w:rsidRPr="0018689D">
              <w:t>FR2.120-1</w:t>
            </w:r>
          </w:p>
        </w:tc>
        <w:tc>
          <w:tcPr>
            <w:tcW w:w="0" w:type="auto"/>
            <w:shd w:val="clear" w:color="auto" w:fill="FFFFFF"/>
            <w:vAlign w:val="center"/>
          </w:tcPr>
          <w:p w14:paraId="439C509A" w14:textId="77777777" w:rsidR="00106E4B" w:rsidRPr="0018689D" w:rsidRDefault="00106E4B">
            <w:pPr>
              <w:pStyle w:val="TAC"/>
            </w:pPr>
            <w:r w:rsidRPr="0018689D">
              <w:t>TDLA30-300</w:t>
            </w:r>
          </w:p>
        </w:tc>
        <w:tc>
          <w:tcPr>
            <w:tcW w:w="0" w:type="auto"/>
            <w:shd w:val="clear" w:color="auto" w:fill="FFFFFF"/>
            <w:vAlign w:val="center"/>
          </w:tcPr>
          <w:p w14:paraId="5ECD0B58" w14:textId="77777777" w:rsidR="00106E4B" w:rsidRPr="0018689D" w:rsidRDefault="00106E4B">
            <w:pPr>
              <w:pStyle w:val="TAC"/>
            </w:pPr>
            <w:r w:rsidRPr="0018689D">
              <w:t>2x2 ULA Low</w:t>
            </w:r>
          </w:p>
        </w:tc>
        <w:tc>
          <w:tcPr>
            <w:tcW w:w="0" w:type="auto"/>
            <w:shd w:val="clear" w:color="auto" w:fill="FFFFFF"/>
            <w:vAlign w:val="center"/>
          </w:tcPr>
          <w:p w14:paraId="7B392248" w14:textId="77777777" w:rsidR="00106E4B" w:rsidRPr="0018689D" w:rsidRDefault="00106E4B">
            <w:pPr>
              <w:pStyle w:val="TAC"/>
            </w:pPr>
            <w:r w:rsidRPr="0018689D">
              <w:t>70</w:t>
            </w:r>
          </w:p>
        </w:tc>
        <w:tc>
          <w:tcPr>
            <w:tcW w:w="0" w:type="auto"/>
            <w:shd w:val="clear" w:color="auto" w:fill="FFFFFF"/>
            <w:vAlign w:val="center"/>
          </w:tcPr>
          <w:p w14:paraId="59E512E6" w14:textId="77777777" w:rsidR="00106E4B" w:rsidRPr="0018689D" w:rsidRDefault="00106E4B">
            <w:pPr>
              <w:pStyle w:val="TAC"/>
            </w:pPr>
            <w:r w:rsidRPr="0018689D">
              <w:rPr>
                <w:lang w:eastAsia="zh-CN"/>
              </w:rPr>
              <w:t>14.4</w:t>
            </w:r>
          </w:p>
        </w:tc>
        <w:tc>
          <w:tcPr>
            <w:tcW w:w="0" w:type="auto"/>
            <w:shd w:val="clear" w:color="auto" w:fill="FFFFFF"/>
          </w:tcPr>
          <w:p w14:paraId="4412ED60" w14:textId="77777777" w:rsidR="00106E4B" w:rsidRPr="0018689D" w:rsidRDefault="00106E4B">
            <w:pPr>
              <w:pStyle w:val="TAC"/>
            </w:pPr>
            <w:r w:rsidRPr="0018689D">
              <w:t>High doppler</w:t>
            </w:r>
          </w:p>
        </w:tc>
      </w:tr>
      <w:tr w:rsidR="00106E4B" w:rsidRPr="0018689D" w14:paraId="3AD4F644" w14:textId="77777777" w:rsidTr="0087139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FFAA5EF" w14:textId="77777777" w:rsidR="00106E4B" w:rsidRPr="0018689D" w:rsidRDefault="00106E4B" w:rsidP="00CA7270">
            <w:pPr>
              <w:pStyle w:val="TAC"/>
            </w:pPr>
            <w:r w:rsidRPr="0018689D">
              <w:t>7.2.2.2.1_1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DBC9D3D" w14:textId="77777777" w:rsidR="00106E4B" w:rsidRPr="0018689D" w:rsidRDefault="00106E4B">
            <w:pPr>
              <w:pStyle w:val="TAC"/>
            </w:pPr>
            <w:r w:rsidRPr="0018689D">
              <w:t>2-</w:t>
            </w:r>
            <w:r w:rsidRPr="0018689D">
              <w:rPr>
                <w:lang w:eastAsia="zh-CN"/>
              </w:rPr>
              <w:t>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7E8F7B7" w14:textId="77777777" w:rsidR="00106E4B" w:rsidRPr="0018689D" w:rsidRDefault="00106E4B">
            <w:pPr>
              <w:pStyle w:val="TAC"/>
            </w:pPr>
            <w:r w:rsidRPr="0018689D">
              <w:t>R.PDSCH.5-6.1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F73F70D" w14:textId="77777777" w:rsidR="00106E4B" w:rsidRPr="0018689D" w:rsidRDefault="00106E4B">
            <w:pPr>
              <w:pStyle w:val="TAC"/>
            </w:pPr>
            <w:r w:rsidRPr="0018689D">
              <w:t>100/120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ED9AA2D" w14:textId="77777777" w:rsidR="00106E4B" w:rsidRPr="0018689D" w:rsidRDefault="00106E4B">
            <w:pPr>
              <w:pStyle w:val="TAC"/>
            </w:pPr>
            <w:r w:rsidRPr="0018689D">
              <w:t>64QAM</w:t>
            </w:r>
            <w:r w:rsidRPr="0018689D">
              <w:rPr>
                <w:lang w:eastAsia="zh-CN"/>
              </w:rPr>
              <w:t>, 0.43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F62753B" w14:textId="77777777" w:rsidR="00106E4B" w:rsidRPr="0018689D" w:rsidRDefault="00106E4B">
            <w:pPr>
              <w:pStyle w:val="TAC"/>
            </w:pPr>
            <w:r w:rsidRPr="0018689D">
              <w:t>FR2.120-</w:t>
            </w:r>
            <w:r w:rsidRPr="0018689D">
              <w:rPr>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F38666B" w14:textId="77777777" w:rsidR="00106E4B" w:rsidRPr="0018689D" w:rsidRDefault="00106E4B">
            <w:pPr>
              <w:pStyle w:val="TAC"/>
            </w:pPr>
            <w:r w:rsidRPr="0018689D">
              <w:t>TDLA30-75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1BE1F2B" w14:textId="77777777" w:rsidR="00106E4B" w:rsidRPr="0018689D" w:rsidRDefault="00106E4B">
            <w:pPr>
              <w:pStyle w:val="TAC"/>
            </w:pPr>
            <w:r w:rsidRPr="0018689D">
              <w:t>2x2 ULA Low</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5BE77AE" w14:textId="77777777" w:rsidR="00106E4B" w:rsidRPr="0018689D" w:rsidRDefault="00106E4B">
            <w:pPr>
              <w:pStyle w:val="TAC"/>
            </w:pPr>
            <w:r w:rsidRPr="0018689D">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7023DDA" w14:textId="77777777" w:rsidR="00106E4B" w:rsidRPr="0018689D" w:rsidRDefault="00106E4B">
            <w:pPr>
              <w:pStyle w:val="TAC"/>
            </w:pPr>
            <w:r w:rsidRPr="0018689D">
              <w:rPr>
                <w:lang w:eastAsia="zh-CN"/>
              </w:rPr>
              <w:t xml:space="preserve">18.6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C0BC6C4" w14:textId="77777777" w:rsidR="00106E4B" w:rsidRPr="0018689D" w:rsidRDefault="00106E4B">
            <w:pPr>
              <w:pStyle w:val="TAC"/>
            </w:pPr>
            <w:r w:rsidRPr="0018689D">
              <w:rPr>
                <w:lang w:eastAsia="zh-CN"/>
              </w:rPr>
              <w:t>Large TBS, Low Doppler</w:t>
            </w:r>
          </w:p>
        </w:tc>
      </w:tr>
    </w:tbl>
    <w:p w14:paraId="16F856DD" w14:textId="77777777" w:rsidR="00106E4B" w:rsidRPr="00DB610F" w:rsidRDefault="00106E4B" w:rsidP="0087139D"/>
    <w:p w14:paraId="50290CB0" w14:textId="77777777" w:rsidR="00385EA2" w:rsidRPr="00DB610F" w:rsidRDefault="00385EA2" w:rsidP="00045762">
      <w:pPr>
        <w:pStyle w:val="Heading8"/>
      </w:pPr>
      <w:bookmarkStart w:id="2628" w:name="_Toc75464155"/>
      <w:bookmarkStart w:id="2629" w:name="_Toc83680493"/>
      <w:bookmarkStart w:id="2630" w:name="_Toc92100093"/>
      <w:bookmarkStart w:id="2631" w:name="_Toc99980632"/>
      <w:bookmarkStart w:id="2632" w:name="_Toc138970237"/>
      <w:r w:rsidRPr="00DB610F">
        <w:t>Annex E:</w:t>
      </w:r>
      <w:r w:rsidR="00E273F4" w:rsidRPr="00DB610F">
        <w:t xml:space="preserve"> </w:t>
      </w:r>
      <w:r w:rsidRPr="00DB610F">
        <w:t>E-UTRA Anchor Configuration for NSA testing Diagrams</w:t>
      </w:r>
      <w:bookmarkEnd w:id="2620"/>
      <w:bookmarkEnd w:id="2621"/>
      <w:bookmarkEnd w:id="2622"/>
      <w:bookmarkEnd w:id="2623"/>
      <w:bookmarkEnd w:id="2624"/>
      <w:bookmarkEnd w:id="2625"/>
      <w:bookmarkEnd w:id="2626"/>
      <w:bookmarkEnd w:id="2627"/>
      <w:bookmarkEnd w:id="2628"/>
      <w:bookmarkEnd w:id="2629"/>
      <w:bookmarkEnd w:id="2630"/>
      <w:bookmarkEnd w:id="2631"/>
      <w:bookmarkEnd w:id="2632"/>
    </w:p>
    <w:p w14:paraId="51D8A2D0" w14:textId="6090EB53" w:rsidR="00385EA2" w:rsidRPr="00DB610F" w:rsidRDefault="00385EA2" w:rsidP="00D837D0">
      <w:r w:rsidRPr="00DB610F">
        <w:t xml:space="preserve">The clauses within Annex D of TS 38.521-4 [3] define the E-UTRA link setup config for NSA performance tests and shall be used for all E-UTRA anchor for NSA tests defined within Annex A.2, unless otherwise specified within the </w:t>
      </w:r>
      <w:r w:rsidR="009D5728">
        <w:t>test procedures</w:t>
      </w:r>
      <w:r w:rsidRPr="00DB610F">
        <w:t>.</w:t>
      </w:r>
    </w:p>
    <w:p w14:paraId="337543C2" w14:textId="77777777" w:rsidR="00D837D0" w:rsidRPr="00DB610F" w:rsidRDefault="009A7549" w:rsidP="00045762">
      <w:pPr>
        <w:pStyle w:val="Heading8"/>
      </w:pPr>
      <w:bookmarkStart w:id="2633" w:name="_Toc46155906"/>
      <w:r w:rsidRPr="00DB610F">
        <w:br w:type="page"/>
      </w:r>
      <w:bookmarkStart w:id="2634" w:name="_Toc46238459"/>
      <w:bookmarkStart w:id="2635" w:name="_Toc46239345"/>
      <w:bookmarkStart w:id="2636" w:name="_Toc46384355"/>
      <w:bookmarkStart w:id="2637" w:name="_Toc46480429"/>
      <w:bookmarkStart w:id="2638" w:name="_Toc51833767"/>
      <w:bookmarkStart w:id="2639" w:name="_Toc58504871"/>
      <w:bookmarkStart w:id="2640" w:name="_Toc68540618"/>
      <w:bookmarkStart w:id="2641" w:name="_Toc75464156"/>
      <w:bookmarkStart w:id="2642" w:name="_Toc83680494"/>
      <w:bookmarkStart w:id="2643" w:name="_Toc92100094"/>
      <w:bookmarkStart w:id="2644" w:name="_Toc99980633"/>
      <w:bookmarkStart w:id="2645" w:name="_Toc138970238"/>
      <w:r w:rsidR="00D837D0" w:rsidRPr="00DB610F">
        <w:t>Annex F: Embedded Data Client Recommendations</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p>
    <w:p w14:paraId="3CCCC562" w14:textId="77777777" w:rsidR="00CA5CD8" w:rsidRPr="00DB610F" w:rsidRDefault="00CA5CD8" w:rsidP="00CA5CD8">
      <w:pPr>
        <w:pStyle w:val="EditorsNote"/>
        <w:rPr>
          <w:i/>
        </w:rPr>
      </w:pPr>
      <w:bookmarkStart w:id="2646" w:name="_Toc46155907"/>
      <w:bookmarkStart w:id="2647" w:name="_Toc46238460"/>
      <w:bookmarkStart w:id="2648" w:name="_Toc46239346"/>
      <w:bookmarkStart w:id="2649" w:name="_Toc46384356"/>
      <w:bookmarkStart w:id="2650" w:name="_Toc46480430"/>
      <w:bookmarkStart w:id="2651" w:name="_Toc51833768"/>
      <w:bookmarkStart w:id="2652" w:name="_Toc58504872"/>
      <w:bookmarkStart w:id="2653" w:name="_Toc68540619"/>
      <w:bookmarkStart w:id="2654" w:name="_Toc75464157"/>
      <w:bookmarkStart w:id="2655" w:name="_Toc83680495"/>
      <w:r w:rsidRPr="00DB610F">
        <w:rPr>
          <w:i/>
        </w:rPr>
        <w:t>Editor’s Note: The following aspects are either missing or not yet determined:</w:t>
      </w:r>
    </w:p>
    <w:p w14:paraId="16BD0610" w14:textId="77777777" w:rsidR="00CA5CD8" w:rsidRPr="00DB610F" w:rsidRDefault="00CA5CD8" w:rsidP="00CA5CD8">
      <w:pPr>
        <w:pStyle w:val="EditorsNote"/>
      </w:pPr>
      <w:r w:rsidRPr="00DB610F">
        <w:t>-</w:t>
      </w:r>
      <w:r w:rsidRPr="00DB610F">
        <w:tab/>
        <w:t>It is for further study to determine if any additional items are required to be provisioned prior to command interface establishment.</w:t>
      </w:r>
    </w:p>
    <w:p w14:paraId="6C9E55E6" w14:textId="77777777" w:rsidR="00CA5CD8" w:rsidRPr="00DB610F" w:rsidRDefault="00CA5CD8" w:rsidP="00CA5CD8">
      <w:pPr>
        <w:pStyle w:val="EditorsNote"/>
      </w:pPr>
      <w:r w:rsidRPr="00DB610F">
        <w:t>-</w:t>
      </w:r>
      <w:r w:rsidRPr="00DB610F">
        <w:tab/>
        <w:t>The command set and test parameters that are needed for automation of embedded data throughput performance in TR 37.901 are missing.</w:t>
      </w:r>
    </w:p>
    <w:p w14:paraId="11523A57" w14:textId="77777777" w:rsidR="00CA5CD8" w:rsidRPr="00DB610F" w:rsidRDefault="00CA5CD8" w:rsidP="00CA5CD8">
      <w:pPr>
        <w:pStyle w:val="EditorsNote"/>
      </w:pPr>
      <w:r w:rsidRPr="00DB610F">
        <w:t>-</w:t>
      </w:r>
      <w:r w:rsidRPr="00DB610F">
        <w:tab/>
        <w:t>The fields required to support result reporting are missing.</w:t>
      </w:r>
    </w:p>
    <w:p w14:paraId="34B53FB8" w14:textId="77777777" w:rsidR="00385EA2" w:rsidRPr="00DB610F" w:rsidRDefault="00385EA2" w:rsidP="008D5A45">
      <w:pPr>
        <w:pStyle w:val="Heading1"/>
      </w:pPr>
      <w:bookmarkStart w:id="2656" w:name="_Toc92100095"/>
      <w:bookmarkStart w:id="2657" w:name="_Toc99980634"/>
      <w:bookmarkStart w:id="2658" w:name="_Toc138970239"/>
      <w:r w:rsidRPr="00DB610F">
        <w:t>F.1</w:t>
      </w:r>
      <w:r w:rsidRPr="00DB610F">
        <w:tab/>
        <w:t>Purpose of annex</w:t>
      </w:r>
      <w:bookmarkEnd w:id="2646"/>
      <w:bookmarkEnd w:id="2647"/>
      <w:bookmarkEnd w:id="2648"/>
      <w:bookmarkEnd w:id="2649"/>
      <w:bookmarkEnd w:id="2650"/>
      <w:bookmarkEnd w:id="2651"/>
      <w:bookmarkEnd w:id="2652"/>
      <w:bookmarkEnd w:id="2653"/>
      <w:bookmarkEnd w:id="2654"/>
      <w:bookmarkEnd w:id="2655"/>
      <w:bookmarkEnd w:id="2656"/>
      <w:bookmarkEnd w:id="2657"/>
      <w:bookmarkEnd w:id="2658"/>
    </w:p>
    <w:p w14:paraId="285A524F" w14:textId="77777777" w:rsidR="00385EA2" w:rsidRPr="00DB610F" w:rsidRDefault="00385EA2" w:rsidP="00385EA2">
      <w:r w:rsidRPr="00DB610F">
        <w:t>This annex identifies the recommendations and details concerning a common application interface to allow for automation of testing for the UE Application Layer Data Throughput Performance test procedures that utilize an embedded data client.</w:t>
      </w:r>
    </w:p>
    <w:p w14:paraId="2C1459B9" w14:textId="77777777" w:rsidR="00385EA2" w:rsidRPr="00DB610F" w:rsidRDefault="00385EA2" w:rsidP="008D5A45">
      <w:pPr>
        <w:pStyle w:val="Heading1"/>
      </w:pPr>
      <w:bookmarkStart w:id="2659" w:name="_Toc46155908"/>
      <w:bookmarkStart w:id="2660" w:name="_Toc46238461"/>
      <w:bookmarkStart w:id="2661" w:name="_Toc46239347"/>
      <w:bookmarkStart w:id="2662" w:name="_Toc46384357"/>
      <w:bookmarkStart w:id="2663" w:name="_Toc46480431"/>
      <w:bookmarkStart w:id="2664" w:name="_Toc51833769"/>
      <w:bookmarkStart w:id="2665" w:name="_Toc58504873"/>
      <w:bookmarkStart w:id="2666" w:name="_Toc68540620"/>
      <w:bookmarkStart w:id="2667" w:name="_Toc75464158"/>
      <w:bookmarkStart w:id="2668" w:name="_Toc83680496"/>
      <w:bookmarkStart w:id="2669" w:name="_Toc92100096"/>
      <w:bookmarkStart w:id="2670" w:name="_Toc99980635"/>
      <w:bookmarkStart w:id="2671" w:name="_Toc138970240"/>
      <w:r w:rsidRPr="00DB610F">
        <w:t>F.2</w:t>
      </w:r>
      <w:r w:rsidRPr="00DB610F">
        <w:tab/>
        <w:t>Embedded Data Client Automation</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p>
    <w:p w14:paraId="23C2CA74" w14:textId="77777777" w:rsidR="00385EA2" w:rsidRPr="00DB610F" w:rsidRDefault="00385EA2" w:rsidP="008D5A45">
      <w:pPr>
        <w:pStyle w:val="Heading2"/>
      </w:pPr>
      <w:bookmarkStart w:id="2672" w:name="_Toc46155909"/>
      <w:bookmarkStart w:id="2673" w:name="_Toc46238462"/>
      <w:bookmarkStart w:id="2674" w:name="_Toc46239348"/>
      <w:bookmarkStart w:id="2675" w:name="_Toc46384358"/>
      <w:bookmarkStart w:id="2676" w:name="_Toc46480432"/>
      <w:bookmarkStart w:id="2677" w:name="_Toc51833770"/>
      <w:bookmarkStart w:id="2678" w:name="_Toc58504874"/>
      <w:bookmarkStart w:id="2679" w:name="_Toc68540621"/>
      <w:bookmarkStart w:id="2680" w:name="_Toc75464159"/>
      <w:bookmarkStart w:id="2681" w:name="_Toc83680497"/>
      <w:bookmarkStart w:id="2682" w:name="_Toc92100097"/>
      <w:bookmarkStart w:id="2683" w:name="_Toc99980636"/>
      <w:bookmarkStart w:id="2684" w:name="_Toc138970241"/>
      <w:r w:rsidRPr="00DB610F">
        <w:t>F.2.1</w:t>
      </w:r>
      <w:r w:rsidRPr="00DB610F">
        <w:tab/>
        <w:t>Embedded Data Client Functionality</w:t>
      </w:r>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14:paraId="02DD791E" w14:textId="77777777" w:rsidR="00385EA2" w:rsidRPr="00DB610F" w:rsidRDefault="00385EA2" w:rsidP="00385EA2">
      <w:r w:rsidRPr="00DB610F">
        <w:t>The following functionality is recommended for the embedded data client to support automation.</w:t>
      </w:r>
    </w:p>
    <w:p w14:paraId="057C377D" w14:textId="77777777" w:rsidR="00385EA2" w:rsidRPr="00DB610F" w:rsidRDefault="00385EA2" w:rsidP="00385EA2">
      <w:pPr>
        <w:pStyle w:val="B10"/>
      </w:pPr>
      <w:r w:rsidRPr="00DB610F">
        <w:t>-</w:t>
      </w:r>
      <w:r w:rsidRPr="00DB610F">
        <w:tab/>
        <w:t>The application may start automatically on device power-up or reset. If the application does not support this feature, the operator manually starts the application at the beginning of the test campaign.</w:t>
      </w:r>
    </w:p>
    <w:p w14:paraId="096963BF" w14:textId="77777777" w:rsidR="00385EA2" w:rsidRPr="00DB610F" w:rsidRDefault="00385EA2" w:rsidP="00385EA2">
      <w:pPr>
        <w:pStyle w:val="B10"/>
      </w:pPr>
      <w:r w:rsidRPr="00DB610F">
        <w:t>-</w:t>
      </w:r>
      <w:r w:rsidRPr="00DB610F">
        <w:tab/>
        <w:t>The application automatically sets up a data call using the expected radio bearer that is used for test and establishes a connection to the test server.</w:t>
      </w:r>
    </w:p>
    <w:p w14:paraId="2B245CBD" w14:textId="77777777" w:rsidR="00385EA2" w:rsidRPr="00DB610F" w:rsidRDefault="00385EA2" w:rsidP="00385EA2">
      <w:pPr>
        <w:pStyle w:val="B10"/>
      </w:pPr>
      <w:r w:rsidRPr="00DB610F">
        <w:t>-</w:t>
      </w:r>
      <w:r w:rsidRPr="00DB610F">
        <w:tab/>
        <w:t>The application may periodically poll the test server with the Poll for Task command when not actively performing a task to determine if the test server has a new task.</w:t>
      </w:r>
    </w:p>
    <w:p w14:paraId="2D067862" w14:textId="77777777" w:rsidR="00385EA2" w:rsidRPr="00DB610F" w:rsidRDefault="00385EA2" w:rsidP="00385EA2">
      <w:pPr>
        <w:pStyle w:val="B10"/>
      </w:pPr>
      <w:r w:rsidRPr="00DB610F">
        <w:t>-</w:t>
      </w:r>
      <w:r w:rsidRPr="00DB610F">
        <w:tab/>
        <w:t>The application will be informed by the test server about the task list to be performed either in response to the Poll for Task command or via a command that is pushed to the application from the test server.</w:t>
      </w:r>
    </w:p>
    <w:p w14:paraId="6C45239C" w14:textId="77777777" w:rsidR="00385EA2" w:rsidRPr="00DB610F" w:rsidRDefault="00385EA2" w:rsidP="00385EA2">
      <w:pPr>
        <w:pStyle w:val="B10"/>
      </w:pPr>
      <w:r w:rsidRPr="00DB610F">
        <w:t>-</w:t>
      </w:r>
      <w:r w:rsidRPr="00DB610F">
        <w:tab/>
        <w:t>The application should not send, or limits as much as possible, any commands, responses and status updates during a measurement unless the time-out period has expired so that the UE application layer data throughput results are not impacted. If the application does send limited updates, the downlink and uplink performance loss should be declared in the test results and should not exceed 0.4 kbps.</w:t>
      </w:r>
    </w:p>
    <w:p w14:paraId="337419F9" w14:textId="77777777" w:rsidR="00385EA2" w:rsidRPr="00DB610F" w:rsidRDefault="00385EA2" w:rsidP="00385EA2">
      <w:pPr>
        <w:pStyle w:val="B10"/>
      </w:pPr>
      <w:r w:rsidRPr="00DB610F">
        <w:t>-</w:t>
      </w:r>
      <w:r w:rsidRPr="00DB610F">
        <w:tab/>
        <w:t>The application should listen for commands at all times so that the test server can interrupt the measurement.</w:t>
      </w:r>
    </w:p>
    <w:p w14:paraId="08153A81" w14:textId="77777777" w:rsidR="00385EA2" w:rsidRPr="00DB610F" w:rsidRDefault="00385EA2" w:rsidP="008D5A45">
      <w:pPr>
        <w:pStyle w:val="Heading2"/>
      </w:pPr>
      <w:bookmarkStart w:id="2685" w:name="_Toc46155910"/>
      <w:bookmarkStart w:id="2686" w:name="_Toc46238463"/>
      <w:bookmarkStart w:id="2687" w:name="_Toc46239349"/>
      <w:bookmarkStart w:id="2688" w:name="_Toc46384359"/>
      <w:bookmarkStart w:id="2689" w:name="_Toc46480433"/>
      <w:bookmarkStart w:id="2690" w:name="_Toc51833771"/>
      <w:bookmarkStart w:id="2691" w:name="_Toc58504875"/>
      <w:bookmarkStart w:id="2692" w:name="_Toc68540622"/>
      <w:bookmarkStart w:id="2693" w:name="_Toc75464160"/>
      <w:bookmarkStart w:id="2694" w:name="_Toc83680498"/>
      <w:bookmarkStart w:id="2695" w:name="_Toc92100098"/>
      <w:bookmarkStart w:id="2696" w:name="_Toc99980637"/>
      <w:bookmarkStart w:id="2697" w:name="_Toc138970242"/>
      <w:r w:rsidRPr="00DB610F">
        <w:t>F.2.2</w:t>
      </w:r>
      <w:r w:rsidRPr="00DB610F">
        <w:tab/>
        <w:t>Embedded Data Client Provisioning</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p>
    <w:p w14:paraId="3172208F" w14:textId="77777777" w:rsidR="00385EA2" w:rsidRPr="00DB610F" w:rsidRDefault="00385EA2" w:rsidP="00385EA2">
      <w:r w:rsidRPr="00DB610F">
        <w:t>The embedded data client may provide a mechanism to provision common parameters required for interfacing with test systems. The following captures aspects that should be considered if the application provides for such provisioning.</w:t>
      </w:r>
    </w:p>
    <w:p w14:paraId="0257E28C" w14:textId="77777777" w:rsidR="00385EA2" w:rsidRPr="00DB610F" w:rsidRDefault="00385EA2" w:rsidP="00385EA2">
      <w:pPr>
        <w:pStyle w:val="B10"/>
      </w:pPr>
      <w:r w:rsidRPr="00DB610F">
        <w:t>-</w:t>
      </w:r>
      <w:r w:rsidRPr="00DB610F">
        <w:tab/>
        <w:t>Provisioning of the data client does not need to be automated.</w:t>
      </w:r>
    </w:p>
    <w:p w14:paraId="009ACB1D" w14:textId="77777777" w:rsidR="00385EA2" w:rsidRPr="00DB610F" w:rsidRDefault="00385EA2" w:rsidP="00385EA2">
      <w:pPr>
        <w:pStyle w:val="B10"/>
      </w:pPr>
      <w:r w:rsidRPr="00DB610F">
        <w:t>-</w:t>
      </w:r>
      <w:r w:rsidRPr="00DB610F">
        <w:tab/>
        <w:t>A manual interface or parameter file approach could be used. Instructions for operation should be provided.</w:t>
      </w:r>
    </w:p>
    <w:p w14:paraId="4D6EB821" w14:textId="77777777" w:rsidR="00385EA2" w:rsidRPr="00DB610F" w:rsidRDefault="00385EA2" w:rsidP="00385EA2">
      <w:pPr>
        <w:pStyle w:val="B10"/>
      </w:pPr>
      <w:r w:rsidRPr="00DB610F">
        <w:t>-</w:t>
      </w:r>
      <w:r w:rsidRPr="00DB610F">
        <w:tab/>
        <w:t>The items expected to be provisioned prior to command interface establishment are as follows:</w:t>
      </w:r>
    </w:p>
    <w:p w14:paraId="2B9ABB5A" w14:textId="77777777" w:rsidR="00385EA2" w:rsidRPr="00DB610F" w:rsidRDefault="00385EA2" w:rsidP="00385EA2">
      <w:pPr>
        <w:pStyle w:val="B2"/>
      </w:pPr>
      <w:r w:rsidRPr="00DB610F">
        <w:t>-</w:t>
      </w:r>
      <w:r w:rsidRPr="00DB610F">
        <w:tab/>
        <w:t>IP address and port number, if necessary, for the test server</w:t>
      </w:r>
    </w:p>
    <w:p w14:paraId="6A122B9B" w14:textId="77777777" w:rsidR="00385EA2" w:rsidRPr="00DB610F" w:rsidRDefault="00385EA2" w:rsidP="00385EA2">
      <w:pPr>
        <w:pStyle w:val="B2"/>
      </w:pPr>
      <w:r w:rsidRPr="00DB610F">
        <w:t>-</w:t>
      </w:r>
      <w:r w:rsidRPr="00DB610F">
        <w:tab/>
        <w:t>Poll for Task Command Polling Period (if the polling approach is used, this may be a configurable item or a hardcoded value)</w:t>
      </w:r>
    </w:p>
    <w:p w14:paraId="561FD730" w14:textId="77777777" w:rsidR="00385EA2" w:rsidRPr="00DB610F" w:rsidRDefault="00385EA2" w:rsidP="00385EA2">
      <w:pPr>
        <w:pStyle w:val="B2"/>
      </w:pPr>
      <w:r w:rsidRPr="00DB610F">
        <w:t>-</w:t>
      </w:r>
      <w:r w:rsidRPr="00DB610F">
        <w:tab/>
        <w:t>FFS</w:t>
      </w:r>
    </w:p>
    <w:p w14:paraId="1E8F2C46" w14:textId="77777777" w:rsidR="00385EA2" w:rsidRPr="00DB610F" w:rsidRDefault="00385EA2" w:rsidP="00385EA2">
      <w:r w:rsidRPr="00DB610F">
        <w:t>If certain parameters are hard-coded, these parameters should be documented to allow for the test systems to be properly configured.</w:t>
      </w:r>
    </w:p>
    <w:p w14:paraId="75A2391E" w14:textId="77777777" w:rsidR="00385EA2" w:rsidRPr="00DB610F" w:rsidRDefault="00385EA2" w:rsidP="008D5A45">
      <w:pPr>
        <w:pStyle w:val="Heading2"/>
      </w:pPr>
      <w:bookmarkStart w:id="2698" w:name="_Toc46155911"/>
      <w:bookmarkStart w:id="2699" w:name="_Toc46238464"/>
      <w:bookmarkStart w:id="2700" w:name="_Toc46239350"/>
      <w:bookmarkStart w:id="2701" w:name="_Toc46384360"/>
      <w:bookmarkStart w:id="2702" w:name="_Toc46480434"/>
      <w:bookmarkStart w:id="2703" w:name="_Toc51833772"/>
      <w:bookmarkStart w:id="2704" w:name="_Toc58504876"/>
      <w:bookmarkStart w:id="2705" w:name="_Toc68540623"/>
      <w:bookmarkStart w:id="2706" w:name="_Toc75464161"/>
      <w:bookmarkStart w:id="2707" w:name="_Toc83680499"/>
      <w:bookmarkStart w:id="2708" w:name="_Toc92100099"/>
      <w:bookmarkStart w:id="2709" w:name="_Toc99980638"/>
      <w:bookmarkStart w:id="2710" w:name="_Toc138970243"/>
      <w:r w:rsidRPr="00DB610F">
        <w:t>F.2.3</w:t>
      </w:r>
      <w:r w:rsidRPr="00DB610F">
        <w:tab/>
        <w:t>Embedded Data Client Command Set and Operation</w:t>
      </w:r>
      <w:bookmarkEnd w:id="2698"/>
      <w:bookmarkEnd w:id="2699"/>
      <w:bookmarkEnd w:id="2700"/>
      <w:bookmarkEnd w:id="2701"/>
      <w:bookmarkEnd w:id="2702"/>
      <w:bookmarkEnd w:id="2703"/>
      <w:bookmarkEnd w:id="2704"/>
      <w:bookmarkEnd w:id="2705"/>
      <w:bookmarkEnd w:id="2706"/>
      <w:bookmarkEnd w:id="2707"/>
      <w:bookmarkEnd w:id="2708"/>
      <w:bookmarkEnd w:id="2709"/>
      <w:bookmarkEnd w:id="2710"/>
    </w:p>
    <w:p w14:paraId="6B761CDF" w14:textId="77777777" w:rsidR="00385EA2" w:rsidRPr="00DB610F" w:rsidRDefault="00385EA2" w:rsidP="00385EA2">
      <w:r w:rsidRPr="00DB610F">
        <w:t>The embedded data client should use the specified command set and follow the operational structure defined in this clause.</w:t>
      </w:r>
    </w:p>
    <w:p w14:paraId="2D3E8349" w14:textId="77777777" w:rsidR="00385EA2" w:rsidRPr="00DB610F" w:rsidRDefault="00385EA2" w:rsidP="008D5A45">
      <w:pPr>
        <w:pStyle w:val="Heading3"/>
      </w:pPr>
      <w:bookmarkStart w:id="2711" w:name="_Toc46155912"/>
      <w:bookmarkStart w:id="2712" w:name="_Toc46238465"/>
      <w:bookmarkStart w:id="2713" w:name="_Toc46239351"/>
      <w:bookmarkStart w:id="2714" w:name="_Toc46384361"/>
      <w:bookmarkStart w:id="2715" w:name="_Toc46480435"/>
      <w:bookmarkStart w:id="2716" w:name="_Toc51833773"/>
      <w:bookmarkStart w:id="2717" w:name="_Toc58504877"/>
      <w:bookmarkStart w:id="2718" w:name="_Toc68540624"/>
      <w:bookmarkStart w:id="2719" w:name="_Toc75464162"/>
      <w:bookmarkStart w:id="2720" w:name="_Toc83680500"/>
      <w:bookmarkStart w:id="2721" w:name="_Toc92100100"/>
      <w:bookmarkStart w:id="2722" w:name="_Toc99980639"/>
      <w:bookmarkStart w:id="2723" w:name="_Toc138970244"/>
      <w:r w:rsidRPr="00DB610F">
        <w:t>F.2.3.1</w:t>
      </w:r>
      <w:r w:rsidRPr="00DB610F">
        <w:tab/>
        <w:t>Poll for Task Command</w:t>
      </w:r>
      <w:bookmarkEnd w:id="2711"/>
      <w:bookmarkEnd w:id="2712"/>
      <w:bookmarkEnd w:id="2713"/>
      <w:bookmarkEnd w:id="2714"/>
      <w:bookmarkEnd w:id="2715"/>
      <w:bookmarkEnd w:id="2716"/>
      <w:bookmarkEnd w:id="2717"/>
      <w:bookmarkEnd w:id="2718"/>
      <w:bookmarkEnd w:id="2719"/>
      <w:bookmarkEnd w:id="2720"/>
      <w:bookmarkEnd w:id="2721"/>
      <w:bookmarkEnd w:id="2722"/>
      <w:bookmarkEnd w:id="2723"/>
    </w:p>
    <w:p w14:paraId="523F4D21" w14:textId="77777777" w:rsidR="00385EA2" w:rsidRPr="00DB610F" w:rsidRDefault="00385EA2" w:rsidP="00385EA2">
      <w:r w:rsidRPr="00DB610F">
        <w:t>The embedded data client application may make use of a polling mechanism to query the test server for tasks to perform. If polling is used, the following instructions apply.</w:t>
      </w:r>
    </w:p>
    <w:p w14:paraId="617EBB03" w14:textId="77777777" w:rsidR="00385EA2" w:rsidRPr="00DB610F" w:rsidRDefault="00385EA2" w:rsidP="00385EA2">
      <w:r w:rsidRPr="00DB610F">
        <w:t>The Poll for Task command shall be substantiated with FFS.</w:t>
      </w:r>
    </w:p>
    <w:p w14:paraId="55D93BA1" w14:textId="77777777" w:rsidR="00385EA2" w:rsidRPr="00DB610F" w:rsidRDefault="00385EA2" w:rsidP="00385EA2">
      <w:r w:rsidRPr="00DB610F">
        <w:t>If there is no task for the application to perform, an FFS error is returned. The application shall start its Waiting for Task Polling Period timer. When the timer expires, another Poll for Task command shall be sent.</w:t>
      </w:r>
    </w:p>
    <w:p w14:paraId="09D16BA7" w14:textId="77777777" w:rsidR="00385EA2" w:rsidRPr="00DB610F" w:rsidRDefault="00385EA2" w:rsidP="00385EA2">
      <w:r w:rsidRPr="00DB610F">
        <w:t>If there is a task for the application to perform, the test server may return an FFS.</w:t>
      </w:r>
    </w:p>
    <w:p w14:paraId="421BA92E" w14:textId="77777777" w:rsidR="00385EA2" w:rsidRPr="00DB610F" w:rsidRDefault="00385EA2" w:rsidP="008D5A45">
      <w:pPr>
        <w:pStyle w:val="Heading3"/>
      </w:pPr>
      <w:bookmarkStart w:id="2724" w:name="_Toc46155913"/>
      <w:bookmarkStart w:id="2725" w:name="_Toc46238466"/>
      <w:bookmarkStart w:id="2726" w:name="_Toc46239352"/>
      <w:bookmarkStart w:id="2727" w:name="_Toc46384362"/>
      <w:bookmarkStart w:id="2728" w:name="_Toc46480436"/>
      <w:bookmarkStart w:id="2729" w:name="_Toc51833774"/>
      <w:bookmarkStart w:id="2730" w:name="_Toc58504878"/>
      <w:bookmarkStart w:id="2731" w:name="_Toc68540625"/>
      <w:bookmarkStart w:id="2732" w:name="_Toc75464163"/>
      <w:bookmarkStart w:id="2733" w:name="_Toc83680501"/>
      <w:bookmarkStart w:id="2734" w:name="_Toc92100101"/>
      <w:bookmarkStart w:id="2735" w:name="_Toc99980640"/>
      <w:bookmarkStart w:id="2736" w:name="_Toc138970245"/>
      <w:r w:rsidRPr="00DB610F">
        <w:t>F.2.3.2</w:t>
      </w:r>
      <w:r w:rsidRPr="00DB610F">
        <w:tab/>
        <w:t>Task List</w:t>
      </w:r>
      <w:bookmarkEnd w:id="2724"/>
      <w:bookmarkEnd w:id="2725"/>
      <w:bookmarkEnd w:id="2726"/>
      <w:bookmarkEnd w:id="2727"/>
      <w:bookmarkEnd w:id="2728"/>
      <w:bookmarkEnd w:id="2729"/>
      <w:bookmarkEnd w:id="2730"/>
      <w:bookmarkEnd w:id="2731"/>
      <w:bookmarkEnd w:id="2732"/>
      <w:bookmarkEnd w:id="2733"/>
      <w:bookmarkEnd w:id="2734"/>
      <w:bookmarkEnd w:id="2735"/>
      <w:bookmarkEnd w:id="2736"/>
    </w:p>
    <w:p w14:paraId="3A361670" w14:textId="77777777" w:rsidR="00385EA2" w:rsidRPr="00DB610F" w:rsidRDefault="00385EA2" w:rsidP="00385EA2">
      <w:r w:rsidRPr="00DB610F">
        <w:t>The test server will deliver a task list to the application. The task list will be delivered over the IP connection using HTTP(S) or raw TCP. The task list can contain multiple tasks that are listed sequentially for the application to execute or can also contain a single task. The format for the task list is XML for ASCII text string.</w:t>
      </w:r>
    </w:p>
    <w:p w14:paraId="4807A087" w14:textId="77777777" w:rsidR="00385EA2" w:rsidRPr="00DB610F" w:rsidRDefault="00385EA2" w:rsidP="00385EA2">
      <w:r w:rsidRPr="00DB610F">
        <w:t>For each task, the following lists the valid parameters and valid strings for each parameter. The list of items should be considered as logical representations of the required parameters and content. The actual syntax may vary. The instructions for the application should provide the recommended usage for each particular test type.</w:t>
      </w:r>
    </w:p>
    <w:p w14:paraId="67A62CB6" w14:textId="77777777" w:rsidR="00385EA2" w:rsidRPr="00DB610F" w:rsidRDefault="00385EA2" w:rsidP="00385EA2">
      <w:pPr>
        <w:pStyle w:val="B10"/>
      </w:pPr>
      <w:r w:rsidRPr="00DB610F">
        <w:t>-</w:t>
      </w:r>
      <w:r w:rsidRPr="00DB610F">
        <w:tab/>
        <w:t>FFS</w:t>
      </w:r>
    </w:p>
    <w:p w14:paraId="6D0E41DE" w14:textId="77777777" w:rsidR="00385EA2" w:rsidRPr="00DB610F" w:rsidRDefault="00385EA2" w:rsidP="00385EA2">
      <w:r w:rsidRPr="00DB610F">
        <w:t>If the requested task list is unknown to the application, the application may ignore it or return an error of</w:t>
      </w:r>
      <w:r w:rsidR="0049267C" w:rsidRPr="00DB610F">
        <w:t xml:space="preserve"> </w:t>
      </w:r>
      <w:r w:rsidRPr="00DB610F">
        <w:t>FFS. The application will then go back to a waiting for command state.</w:t>
      </w:r>
    </w:p>
    <w:p w14:paraId="5701D63C" w14:textId="77777777" w:rsidR="00385EA2" w:rsidRPr="00DB610F" w:rsidRDefault="00385EA2" w:rsidP="008D5A45">
      <w:pPr>
        <w:pStyle w:val="Heading3"/>
      </w:pPr>
      <w:bookmarkStart w:id="2737" w:name="_Toc46155914"/>
      <w:bookmarkStart w:id="2738" w:name="_Toc46238467"/>
      <w:bookmarkStart w:id="2739" w:name="_Toc46239353"/>
      <w:bookmarkStart w:id="2740" w:name="_Toc46384363"/>
      <w:bookmarkStart w:id="2741" w:name="_Toc46480437"/>
      <w:bookmarkStart w:id="2742" w:name="_Toc51833775"/>
      <w:bookmarkStart w:id="2743" w:name="_Toc58504879"/>
      <w:bookmarkStart w:id="2744" w:name="_Toc68540626"/>
      <w:bookmarkStart w:id="2745" w:name="_Toc75464164"/>
      <w:bookmarkStart w:id="2746" w:name="_Toc83680502"/>
      <w:bookmarkStart w:id="2747" w:name="_Toc92100102"/>
      <w:bookmarkStart w:id="2748" w:name="_Toc99980641"/>
      <w:bookmarkStart w:id="2749" w:name="_Toc138970246"/>
      <w:r w:rsidRPr="00DB610F">
        <w:t>F.2.3.3</w:t>
      </w:r>
      <w:r w:rsidRPr="00DB610F">
        <w:tab/>
        <w:t>Result Reporting</w:t>
      </w:r>
      <w:bookmarkEnd w:id="2737"/>
      <w:bookmarkEnd w:id="2738"/>
      <w:bookmarkEnd w:id="2739"/>
      <w:bookmarkEnd w:id="2740"/>
      <w:bookmarkEnd w:id="2741"/>
      <w:bookmarkEnd w:id="2742"/>
      <w:bookmarkEnd w:id="2743"/>
      <w:bookmarkEnd w:id="2744"/>
      <w:bookmarkEnd w:id="2745"/>
      <w:bookmarkEnd w:id="2746"/>
      <w:bookmarkEnd w:id="2747"/>
      <w:bookmarkEnd w:id="2748"/>
      <w:bookmarkEnd w:id="2749"/>
    </w:p>
    <w:p w14:paraId="7C84ADE9" w14:textId="77777777" w:rsidR="00385EA2" w:rsidRPr="00DB610F" w:rsidRDefault="00385EA2" w:rsidP="00385EA2">
      <w:r w:rsidRPr="00DB610F">
        <w:t>Upon completion of the specified test sequence, the application shall upload the test results to the test server over the IP connection using HTTP(S) POST or raw TCP.</w:t>
      </w:r>
    </w:p>
    <w:p w14:paraId="0910B5FD" w14:textId="77777777" w:rsidR="00E8629F" w:rsidRPr="00DB610F" w:rsidRDefault="00385EA2" w:rsidP="00962D8B">
      <w:r w:rsidRPr="00DB610F">
        <w:t>The result files shall be in CSV or XML format.</w:t>
      </w:r>
    </w:p>
    <w:p w14:paraId="61226594" w14:textId="77777777" w:rsidR="001547DA" w:rsidRPr="00DB610F" w:rsidRDefault="009A7549" w:rsidP="00045762">
      <w:pPr>
        <w:pStyle w:val="Heading8"/>
      </w:pPr>
      <w:bookmarkStart w:id="2750" w:name="_Toc46155915"/>
      <w:r w:rsidRPr="00DB610F">
        <w:br w:type="page"/>
      </w:r>
      <w:bookmarkStart w:id="2751" w:name="_Toc46238468"/>
      <w:bookmarkStart w:id="2752" w:name="_Toc46239354"/>
      <w:bookmarkStart w:id="2753" w:name="_Toc46384364"/>
      <w:bookmarkStart w:id="2754" w:name="_Toc46480438"/>
      <w:bookmarkStart w:id="2755" w:name="_Toc51833776"/>
      <w:bookmarkStart w:id="2756" w:name="_Toc58504880"/>
      <w:bookmarkStart w:id="2757" w:name="_Toc68540627"/>
      <w:bookmarkStart w:id="2758" w:name="_Toc75464165"/>
      <w:bookmarkStart w:id="2759" w:name="_Toc83680503"/>
      <w:bookmarkStart w:id="2760" w:name="_Toc92100103"/>
      <w:bookmarkStart w:id="2761" w:name="_Toc99980642"/>
      <w:bookmarkStart w:id="2762" w:name="_Toc138970247"/>
      <w:r w:rsidR="001547DA" w:rsidRPr="00DB610F">
        <w:t xml:space="preserve">Annex </w:t>
      </w:r>
      <w:r w:rsidR="00B36BB8" w:rsidRPr="00DB610F">
        <w:t>G</w:t>
      </w:r>
      <w:r w:rsidR="001547DA" w:rsidRPr="00DB610F">
        <w:t>: Applicability</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p>
    <w:p w14:paraId="7F9FC138" w14:textId="77777777" w:rsidR="001547DA" w:rsidRPr="00DB610F" w:rsidRDefault="001547DA" w:rsidP="001547DA">
      <w:pPr>
        <w:rPr>
          <w:lang w:eastAsia="x-none"/>
        </w:rPr>
      </w:pPr>
      <w:r w:rsidRPr="00DB610F">
        <w:rPr>
          <w:lang w:eastAsia="x-none"/>
        </w:rPr>
        <w:t xml:space="preserve">This </w:t>
      </w:r>
      <w:r w:rsidR="008D7CE9" w:rsidRPr="00DB610F">
        <w:rPr>
          <w:lang w:eastAsia="x-none"/>
        </w:rPr>
        <w:t>clause</w:t>
      </w:r>
      <w:r w:rsidRPr="00DB610F">
        <w:rPr>
          <w:lang w:eastAsia="x-none"/>
        </w:rPr>
        <w:t xml:space="preserve"> adds appropriate applicability references to TS 38.521-4 [3]</w:t>
      </w:r>
      <w:r w:rsidR="00E5083F" w:rsidRPr="00DB610F">
        <w:rPr>
          <w:lang w:eastAsia="x-none"/>
        </w:rPr>
        <w:t>.</w:t>
      </w:r>
    </w:p>
    <w:p w14:paraId="2EC4751C" w14:textId="77777777" w:rsidR="001547DA" w:rsidRPr="00DB610F" w:rsidRDefault="001547DA" w:rsidP="001547DA">
      <w:pPr>
        <w:rPr>
          <w:lang w:eastAsia="x-none"/>
        </w:rPr>
      </w:pPr>
      <w:r w:rsidRPr="00DB610F">
        <w:rPr>
          <w:lang w:eastAsia="x-none"/>
        </w:rPr>
        <w:t>For FR1 testing: The applicability requirements for different number of RX antenna ports shall follow the principles defined in TS 38.521-4 [3] clauses 5.1.1.2, 5.1.1.3 and 5.1.1.4For FR2 testing: The applicability requirements for different number of RX antenna ports shall follow the principles defined in TS 38.521-4 [3] clauses 7.1.1.2, 7.1.1.3 and 7.1.1.4</w:t>
      </w:r>
      <w:r w:rsidR="00E5083F" w:rsidRPr="00DB610F">
        <w:rPr>
          <w:lang w:eastAsia="x-none"/>
        </w:rPr>
        <w:t>.</w:t>
      </w:r>
    </w:p>
    <w:p w14:paraId="588B05B6" w14:textId="77777777" w:rsidR="00842B5A" w:rsidRDefault="001547DA" w:rsidP="00842B5A">
      <w:pPr>
        <w:rPr>
          <w:lang w:eastAsia="x-none"/>
        </w:rPr>
      </w:pPr>
      <w:r w:rsidRPr="00DB610F">
        <w:rPr>
          <w:lang w:eastAsia="x-none"/>
        </w:rPr>
        <w:t>For Interworking scenarios testing the guidance from TS 38.521-4 [3] clause 9.1.1.1 applies.</w:t>
      </w:r>
    </w:p>
    <w:p w14:paraId="6866F500" w14:textId="77777777" w:rsidR="00842B5A" w:rsidRDefault="00842B5A" w:rsidP="00842B5A">
      <w:pPr>
        <w:pStyle w:val="Heading8"/>
      </w:pPr>
      <w:r w:rsidRPr="00DB610F">
        <w:br w:type="page"/>
      </w:r>
      <w:bookmarkStart w:id="2763" w:name="_Toc138970248"/>
      <w:r w:rsidRPr="00DB610F">
        <w:t xml:space="preserve">Annex H: </w:t>
      </w:r>
      <w:r>
        <w:t>Default message content for Application Layer Data Throughput</w:t>
      </w:r>
      <w:bookmarkEnd w:id="2763"/>
    </w:p>
    <w:p w14:paraId="50D1F1B1" w14:textId="77777777" w:rsidR="00842B5A" w:rsidRDefault="00842B5A" w:rsidP="00842B5A">
      <w:pPr>
        <w:pStyle w:val="Heading1"/>
      </w:pPr>
      <w:bookmarkStart w:id="2764" w:name="_Toc138970249"/>
      <w:r w:rsidRPr="00F21A71">
        <w:t>H.</w:t>
      </w:r>
      <w:r>
        <w:t>1</w:t>
      </w:r>
      <w:r w:rsidRPr="00F21A71">
        <w:tab/>
      </w:r>
      <w:r w:rsidRPr="00EA4F49">
        <w:t>Radio resource control information elements</w:t>
      </w:r>
      <w:bookmarkEnd w:id="2764"/>
    </w:p>
    <w:p w14:paraId="2131F456" w14:textId="77777777" w:rsidR="00842B5A" w:rsidRPr="00AF3DBA" w:rsidRDefault="00842B5A" w:rsidP="00C07924">
      <w:r w:rsidRPr="00EA4F49">
        <w:t xml:space="preserve">As defined in clause </w:t>
      </w:r>
      <w:r>
        <w:t xml:space="preserve">TS 38.521-4 [3] </w:t>
      </w:r>
      <w:r w:rsidRPr="00EA4F49">
        <w:t>with the following exceptions:</w:t>
      </w:r>
    </w:p>
    <w:p w14:paraId="14774356" w14:textId="77777777" w:rsidR="00842B5A" w:rsidRPr="00EA4F49" w:rsidRDefault="00842B5A" w:rsidP="00842B5A">
      <w:pPr>
        <w:pStyle w:val="H6"/>
      </w:pPr>
      <w:r w:rsidRPr="00EA4F49">
        <w:t>PDCCH-config</w:t>
      </w:r>
    </w:p>
    <w:p w14:paraId="3E5F07A5" w14:textId="77777777" w:rsidR="00842B5A" w:rsidRPr="00EA4F49" w:rsidRDefault="00842B5A" w:rsidP="00842B5A">
      <w:pPr>
        <w:pStyle w:val="TH"/>
        <w:rPr>
          <w:i/>
          <w:iCs/>
        </w:rPr>
      </w:pPr>
      <w:r w:rsidRPr="00EA4F49">
        <w:t xml:space="preserve">Table </w:t>
      </w:r>
      <w:r>
        <w:t>H</w:t>
      </w:r>
      <w:r w:rsidRPr="00EA4F49">
        <w:t>.</w:t>
      </w:r>
      <w:r>
        <w:t>1</w:t>
      </w:r>
      <w:r w:rsidRPr="00EA4F49">
        <w:t>-</w:t>
      </w:r>
      <w:r>
        <w:t>1</w:t>
      </w:r>
      <w:r w:rsidRPr="00EA4F49">
        <w:t xml:space="preserve">: PDCCH </w:t>
      </w:r>
      <w:r w:rsidRPr="00EA4F49">
        <w:rPr>
          <w:i/>
          <w:iCs/>
        </w:rPr>
        <w:t>Search Space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5"/>
        <w:gridCol w:w="2267"/>
        <w:gridCol w:w="1700"/>
        <w:gridCol w:w="1245"/>
      </w:tblGrid>
      <w:tr w:rsidR="00842B5A" w:rsidRPr="00EA4F49" w14:paraId="63512883" w14:textId="77777777" w:rsidTr="004C09D6">
        <w:tc>
          <w:tcPr>
            <w:tcW w:w="9747" w:type="dxa"/>
            <w:gridSpan w:val="4"/>
            <w:tcBorders>
              <w:top w:val="single" w:sz="4" w:space="0" w:color="auto"/>
              <w:left w:val="single" w:sz="4" w:space="0" w:color="auto"/>
              <w:bottom w:val="single" w:sz="4" w:space="0" w:color="auto"/>
              <w:right w:val="single" w:sz="4" w:space="0" w:color="auto"/>
            </w:tcBorders>
            <w:hideMark/>
          </w:tcPr>
          <w:p w14:paraId="5EB510C4" w14:textId="77777777" w:rsidR="00842B5A" w:rsidRPr="00EA4F49" w:rsidRDefault="00842B5A" w:rsidP="004C09D6">
            <w:pPr>
              <w:pStyle w:val="TAH"/>
              <w:jc w:val="left"/>
              <w:rPr>
                <w:b w:val="0"/>
              </w:rPr>
            </w:pPr>
            <w:r w:rsidRPr="00EA4F49">
              <w:rPr>
                <w:b w:val="0"/>
              </w:rPr>
              <w:t xml:space="preserve">Derivation Path: </w:t>
            </w:r>
            <w:r>
              <w:rPr>
                <w:b w:val="0"/>
              </w:rPr>
              <w:t xml:space="preserve">TS 38.508-1, </w:t>
            </w:r>
            <w:r w:rsidRPr="00EA4F49">
              <w:rPr>
                <w:b w:val="0"/>
              </w:rPr>
              <w:t xml:space="preserve">Table </w:t>
            </w:r>
            <w:r>
              <w:rPr>
                <w:b w:val="0"/>
              </w:rPr>
              <w:t>5</w:t>
            </w:r>
            <w:r w:rsidRPr="00EA4F49">
              <w:rPr>
                <w:b w:val="0"/>
              </w:rPr>
              <w:t>.</w:t>
            </w:r>
            <w:r>
              <w:rPr>
                <w:b w:val="0"/>
              </w:rPr>
              <w:t>4</w:t>
            </w:r>
            <w:r w:rsidRPr="00EA4F49">
              <w:rPr>
                <w:b w:val="0"/>
              </w:rPr>
              <w:t>.</w:t>
            </w:r>
            <w:r>
              <w:rPr>
                <w:b w:val="0"/>
              </w:rPr>
              <w:t>2.0</w:t>
            </w:r>
            <w:r w:rsidRPr="00EA4F49">
              <w:rPr>
                <w:b w:val="0"/>
              </w:rPr>
              <w:t>-</w:t>
            </w:r>
            <w:r>
              <w:rPr>
                <w:b w:val="0"/>
              </w:rPr>
              <w:t xml:space="preserve">7 </w:t>
            </w:r>
          </w:p>
        </w:tc>
      </w:tr>
      <w:tr w:rsidR="00842B5A" w:rsidRPr="00EA4F49" w14:paraId="0A452CF9"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3B8C065A" w14:textId="77777777" w:rsidR="00842B5A" w:rsidRPr="00EA4F49" w:rsidRDefault="00842B5A" w:rsidP="004C09D6">
            <w:pPr>
              <w:pStyle w:val="TAH"/>
            </w:pPr>
            <w:r w:rsidRPr="00EA4F49">
              <w:t>Information Element</w:t>
            </w:r>
          </w:p>
        </w:tc>
        <w:tc>
          <w:tcPr>
            <w:tcW w:w="2267" w:type="dxa"/>
            <w:tcBorders>
              <w:top w:val="single" w:sz="4" w:space="0" w:color="auto"/>
              <w:left w:val="single" w:sz="4" w:space="0" w:color="auto"/>
              <w:bottom w:val="single" w:sz="4" w:space="0" w:color="auto"/>
              <w:right w:val="single" w:sz="4" w:space="0" w:color="auto"/>
            </w:tcBorders>
            <w:hideMark/>
          </w:tcPr>
          <w:p w14:paraId="05DC7F98" w14:textId="77777777" w:rsidR="00842B5A" w:rsidRPr="00EA4F49" w:rsidRDefault="00842B5A" w:rsidP="004C09D6">
            <w:pPr>
              <w:pStyle w:val="TAH"/>
            </w:pPr>
            <w:r w:rsidRPr="00EA4F49">
              <w:t>Value/remark</w:t>
            </w:r>
          </w:p>
        </w:tc>
        <w:tc>
          <w:tcPr>
            <w:tcW w:w="1700" w:type="dxa"/>
            <w:tcBorders>
              <w:top w:val="single" w:sz="4" w:space="0" w:color="auto"/>
              <w:left w:val="single" w:sz="4" w:space="0" w:color="auto"/>
              <w:bottom w:val="single" w:sz="4" w:space="0" w:color="auto"/>
              <w:right w:val="single" w:sz="4" w:space="0" w:color="auto"/>
            </w:tcBorders>
            <w:hideMark/>
          </w:tcPr>
          <w:p w14:paraId="771795F9" w14:textId="77777777" w:rsidR="00842B5A" w:rsidRPr="00EA4F49" w:rsidRDefault="00842B5A" w:rsidP="004C09D6">
            <w:pPr>
              <w:pStyle w:val="TAH"/>
            </w:pPr>
            <w:r w:rsidRPr="00EA4F49">
              <w:t>Comment</w:t>
            </w:r>
          </w:p>
        </w:tc>
        <w:tc>
          <w:tcPr>
            <w:tcW w:w="1245" w:type="dxa"/>
            <w:tcBorders>
              <w:top w:val="single" w:sz="4" w:space="0" w:color="auto"/>
              <w:left w:val="single" w:sz="4" w:space="0" w:color="auto"/>
              <w:bottom w:val="single" w:sz="4" w:space="0" w:color="auto"/>
              <w:right w:val="single" w:sz="4" w:space="0" w:color="auto"/>
            </w:tcBorders>
            <w:hideMark/>
          </w:tcPr>
          <w:p w14:paraId="5EE174A8" w14:textId="77777777" w:rsidR="00842B5A" w:rsidRPr="00EA4F49" w:rsidRDefault="00842B5A" w:rsidP="004C09D6">
            <w:pPr>
              <w:pStyle w:val="TAH"/>
            </w:pPr>
            <w:r w:rsidRPr="00EA4F49">
              <w:t>Condition</w:t>
            </w:r>
          </w:p>
        </w:tc>
      </w:tr>
      <w:tr w:rsidR="00842B5A" w:rsidRPr="00EA4F49" w14:paraId="58A1BAD5"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1ADAFB11" w14:textId="77777777" w:rsidR="00842B5A" w:rsidRPr="00EA4F49" w:rsidRDefault="00842B5A" w:rsidP="004C09D6">
            <w:pPr>
              <w:pStyle w:val="TAL"/>
            </w:pPr>
            <w:r w:rsidRPr="00EA4F49">
              <w:t xml:space="preserve">SearchSpace ::= </w:t>
            </w:r>
            <w:r w:rsidRPr="00EA4F49">
              <w:rPr>
                <w:snapToGrid w:val="0"/>
              </w:rPr>
              <w:t xml:space="preserve">SEQUENCE </w:t>
            </w:r>
            <w:r w:rsidRPr="00EA4F49">
              <w:t>{</w:t>
            </w:r>
          </w:p>
        </w:tc>
        <w:tc>
          <w:tcPr>
            <w:tcW w:w="2267" w:type="dxa"/>
            <w:tcBorders>
              <w:top w:val="single" w:sz="4" w:space="0" w:color="auto"/>
              <w:left w:val="single" w:sz="4" w:space="0" w:color="auto"/>
              <w:bottom w:val="single" w:sz="4" w:space="0" w:color="auto"/>
              <w:right w:val="single" w:sz="4" w:space="0" w:color="auto"/>
            </w:tcBorders>
          </w:tcPr>
          <w:p w14:paraId="5DDE6DE7"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392B0FA2"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44039617" w14:textId="77777777" w:rsidR="00842B5A" w:rsidRPr="00EA4F49" w:rsidRDefault="00842B5A" w:rsidP="004C09D6">
            <w:pPr>
              <w:pStyle w:val="TAL"/>
            </w:pPr>
          </w:p>
        </w:tc>
      </w:tr>
      <w:tr w:rsidR="00842B5A" w:rsidRPr="00EA4F49" w14:paraId="61B94979"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4F896C59" w14:textId="77777777" w:rsidR="00842B5A" w:rsidRPr="00EA4F49" w:rsidRDefault="00842B5A" w:rsidP="004C09D6">
            <w:pPr>
              <w:pStyle w:val="TAL"/>
            </w:pPr>
            <w:r w:rsidRPr="00EA4F49">
              <w:t xml:space="preserve">  monitoringSlotPeriodicityAndOffset CHOICE {</w:t>
            </w:r>
          </w:p>
        </w:tc>
        <w:tc>
          <w:tcPr>
            <w:tcW w:w="2267" w:type="dxa"/>
            <w:tcBorders>
              <w:top w:val="single" w:sz="4" w:space="0" w:color="auto"/>
              <w:left w:val="single" w:sz="4" w:space="0" w:color="auto"/>
              <w:bottom w:val="single" w:sz="4" w:space="0" w:color="auto"/>
              <w:right w:val="single" w:sz="4" w:space="0" w:color="auto"/>
            </w:tcBorders>
          </w:tcPr>
          <w:p w14:paraId="660E6C8B"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52670502"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553808E0" w14:textId="77777777" w:rsidR="00842B5A" w:rsidRPr="00EA4F49" w:rsidRDefault="00842B5A" w:rsidP="004C09D6">
            <w:pPr>
              <w:pStyle w:val="TAL"/>
            </w:pPr>
          </w:p>
        </w:tc>
      </w:tr>
      <w:tr w:rsidR="00842B5A" w:rsidRPr="00EA4F49" w14:paraId="317E6916"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1C448778" w14:textId="77777777" w:rsidR="00842B5A" w:rsidRPr="00EA4F49" w:rsidRDefault="00842B5A" w:rsidP="004C09D6">
            <w:pPr>
              <w:pStyle w:val="TAL"/>
            </w:pPr>
            <w:r w:rsidRPr="00EA4F49">
              <w:t xml:space="preserve">    sl1</w:t>
            </w:r>
          </w:p>
        </w:tc>
        <w:tc>
          <w:tcPr>
            <w:tcW w:w="2267" w:type="dxa"/>
            <w:tcBorders>
              <w:top w:val="single" w:sz="4" w:space="0" w:color="auto"/>
              <w:left w:val="single" w:sz="4" w:space="0" w:color="auto"/>
              <w:bottom w:val="single" w:sz="4" w:space="0" w:color="auto"/>
              <w:right w:val="single" w:sz="4" w:space="0" w:color="auto"/>
            </w:tcBorders>
            <w:hideMark/>
          </w:tcPr>
          <w:p w14:paraId="0C0DB846" w14:textId="77777777" w:rsidR="00842B5A" w:rsidRPr="00EA4F49" w:rsidRDefault="00842B5A" w:rsidP="004C09D6">
            <w:pPr>
              <w:pStyle w:val="TAL"/>
            </w:pPr>
            <w:r w:rsidRPr="00EA4F49">
              <w:t>NULL</w:t>
            </w:r>
          </w:p>
        </w:tc>
        <w:tc>
          <w:tcPr>
            <w:tcW w:w="1700" w:type="dxa"/>
            <w:tcBorders>
              <w:top w:val="single" w:sz="4" w:space="0" w:color="auto"/>
              <w:left w:val="single" w:sz="4" w:space="0" w:color="auto"/>
              <w:bottom w:val="single" w:sz="4" w:space="0" w:color="auto"/>
              <w:right w:val="single" w:sz="4" w:space="0" w:color="auto"/>
            </w:tcBorders>
          </w:tcPr>
          <w:p w14:paraId="05631952"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45CF01A1" w14:textId="77777777" w:rsidR="00842B5A" w:rsidRPr="00EA4F49" w:rsidRDefault="00842B5A" w:rsidP="004C09D6">
            <w:pPr>
              <w:pStyle w:val="TAL"/>
            </w:pPr>
          </w:p>
        </w:tc>
      </w:tr>
      <w:tr w:rsidR="00842B5A" w:rsidRPr="00EA4F49" w14:paraId="2D386E99"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59924489" w14:textId="77777777" w:rsidR="00842B5A" w:rsidRPr="00EA4F49" w:rsidRDefault="00842B5A" w:rsidP="004C09D6">
            <w:pPr>
              <w:pStyle w:val="TAL"/>
            </w:pPr>
            <w:r w:rsidRPr="00EA4F49">
              <w:t xml:space="preserve">  }</w:t>
            </w:r>
          </w:p>
        </w:tc>
        <w:tc>
          <w:tcPr>
            <w:tcW w:w="2267" w:type="dxa"/>
            <w:tcBorders>
              <w:top w:val="single" w:sz="4" w:space="0" w:color="auto"/>
              <w:left w:val="single" w:sz="4" w:space="0" w:color="auto"/>
              <w:bottom w:val="single" w:sz="4" w:space="0" w:color="auto"/>
              <w:right w:val="single" w:sz="4" w:space="0" w:color="auto"/>
            </w:tcBorders>
          </w:tcPr>
          <w:p w14:paraId="5B5C29EA"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79C0D04B"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7503C8BA" w14:textId="77777777" w:rsidR="00842B5A" w:rsidRPr="00EA4F49" w:rsidRDefault="00842B5A" w:rsidP="004C09D6">
            <w:pPr>
              <w:pStyle w:val="TAL"/>
            </w:pPr>
          </w:p>
        </w:tc>
      </w:tr>
      <w:tr w:rsidR="00842B5A" w:rsidRPr="00EA4F49" w14:paraId="4D642D1E"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68F7B421" w14:textId="77777777" w:rsidR="00842B5A" w:rsidRPr="00EA4F49" w:rsidRDefault="00842B5A" w:rsidP="004C09D6">
            <w:pPr>
              <w:pStyle w:val="TAL"/>
            </w:pPr>
            <w:r w:rsidRPr="00EA4F49">
              <w:t xml:space="preserve">  nrofCandidates SEQUENCE {</w:t>
            </w:r>
          </w:p>
        </w:tc>
        <w:tc>
          <w:tcPr>
            <w:tcW w:w="2267" w:type="dxa"/>
            <w:tcBorders>
              <w:top w:val="single" w:sz="4" w:space="0" w:color="auto"/>
              <w:left w:val="single" w:sz="4" w:space="0" w:color="auto"/>
              <w:bottom w:val="single" w:sz="4" w:space="0" w:color="auto"/>
              <w:right w:val="single" w:sz="4" w:space="0" w:color="auto"/>
            </w:tcBorders>
          </w:tcPr>
          <w:p w14:paraId="01C639F2"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2CA9B83B"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060D7593" w14:textId="77777777" w:rsidR="00842B5A" w:rsidRPr="00EA4F49" w:rsidRDefault="00842B5A" w:rsidP="004C09D6">
            <w:pPr>
              <w:pStyle w:val="TAL"/>
            </w:pPr>
          </w:p>
        </w:tc>
      </w:tr>
      <w:tr w:rsidR="00842B5A" w:rsidRPr="00EA4F49" w14:paraId="3C5D23BD"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1723B1E4" w14:textId="77777777" w:rsidR="00842B5A" w:rsidRPr="00EA4F49" w:rsidRDefault="00842B5A" w:rsidP="004C09D6">
            <w:pPr>
              <w:pStyle w:val="TAL"/>
            </w:pPr>
            <w:r w:rsidRPr="00EA4F49">
              <w:t xml:space="preserve">    aggregationLevel1</w:t>
            </w:r>
          </w:p>
        </w:tc>
        <w:tc>
          <w:tcPr>
            <w:tcW w:w="2267" w:type="dxa"/>
            <w:tcBorders>
              <w:top w:val="single" w:sz="4" w:space="0" w:color="auto"/>
              <w:left w:val="single" w:sz="4" w:space="0" w:color="auto"/>
              <w:bottom w:val="single" w:sz="4" w:space="0" w:color="auto"/>
              <w:right w:val="single" w:sz="4" w:space="0" w:color="auto"/>
            </w:tcBorders>
            <w:hideMark/>
          </w:tcPr>
          <w:p w14:paraId="4F6C3113" w14:textId="77777777" w:rsidR="00842B5A" w:rsidRPr="00EA4F49" w:rsidRDefault="00842B5A" w:rsidP="004C09D6">
            <w:pPr>
              <w:pStyle w:val="TAL"/>
            </w:pPr>
            <w:r w:rsidRPr="00EA4F49">
              <w:t>n0</w:t>
            </w:r>
          </w:p>
        </w:tc>
        <w:tc>
          <w:tcPr>
            <w:tcW w:w="1700" w:type="dxa"/>
            <w:tcBorders>
              <w:top w:val="single" w:sz="4" w:space="0" w:color="auto"/>
              <w:left w:val="single" w:sz="4" w:space="0" w:color="auto"/>
              <w:bottom w:val="single" w:sz="4" w:space="0" w:color="auto"/>
              <w:right w:val="single" w:sz="4" w:space="0" w:color="auto"/>
            </w:tcBorders>
          </w:tcPr>
          <w:p w14:paraId="04A3770E"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0E1AFCB3" w14:textId="77777777" w:rsidR="00842B5A" w:rsidRPr="00EA4F49" w:rsidRDefault="00842B5A" w:rsidP="004C09D6">
            <w:pPr>
              <w:pStyle w:val="TAL"/>
            </w:pPr>
          </w:p>
        </w:tc>
      </w:tr>
      <w:tr w:rsidR="00842B5A" w:rsidRPr="00EA4F49" w14:paraId="79AAEEFC"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5C30D2CA" w14:textId="77777777" w:rsidR="00842B5A" w:rsidRPr="00EA4F49" w:rsidRDefault="00842B5A" w:rsidP="004C09D6">
            <w:pPr>
              <w:pStyle w:val="TAL"/>
            </w:pPr>
            <w:r w:rsidRPr="00EA4F49">
              <w:t xml:space="preserve">    aggregationLevel2</w:t>
            </w:r>
          </w:p>
        </w:tc>
        <w:tc>
          <w:tcPr>
            <w:tcW w:w="2267" w:type="dxa"/>
            <w:tcBorders>
              <w:top w:val="single" w:sz="4" w:space="0" w:color="auto"/>
              <w:left w:val="single" w:sz="4" w:space="0" w:color="auto"/>
              <w:bottom w:val="single" w:sz="4" w:space="0" w:color="auto"/>
              <w:right w:val="single" w:sz="4" w:space="0" w:color="auto"/>
            </w:tcBorders>
            <w:hideMark/>
          </w:tcPr>
          <w:p w14:paraId="58137403" w14:textId="77777777" w:rsidR="00842B5A" w:rsidRPr="00EA4F49" w:rsidRDefault="00842B5A" w:rsidP="004C09D6">
            <w:pPr>
              <w:pStyle w:val="TAL"/>
            </w:pPr>
            <w:r w:rsidRPr="00EA4F49">
              <w:t>n0</w:t>
            </w:r>
          </w:p>
        </w:tc>
        <w:tc>
          <w:tcPr>
            <w:tcW w:w="1700" w:type="dxa"/>
            <w:tcBorders>
              <w:top w:val="single" w:sz="4" w:space="0" w:color="auto"/>
              <w:left w:val="single" w:sz="4" w:space="0" w:color="auto"/>
              <w:bottom w:val="single" w:sz="4" w:space="0" w:color="auto"/>
              <w:right w:val="single" w:sz="4" w:space="0" w:color="auto"/>
            </w:tcBorders>
          </w:tcPr>
          <w:p w14:paraId="7D566EC1"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77E3CFE1" w14:textId="77777777" w:rsidR="00842B5A" w:rsidRPr="00EA4F49" w:rsidRDefault="00842B5A" w:rsidP="004C09D6">
            <w:pPr>
              <w:pStyle w:val="TAL"/>
            </w:pPr>
          </w:p>
        </w:tc>
      </w:tr>
      <w:tr w:rsidR="00842B5A" w:rsidRPr="00EA4F49" w14:paraId="356DB6A3"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2D9F2A51" w14:textId="77777777" w:rsidR="00842B5A" w:rsidRPr="00EA4F49" w:rsidRDefault="00842B5A" w:rsidP="004C09D6">
            <w:pPr>
              <w:pStyle w:val="TAL"/>
            </w:pPr>
            <w:r w:rsidRPr="00EA4F49">
              <w:t xml:space="preserve">    aggregationLevel4</w:t>
            </w:r>
          </w:p>
        </w:tc>
        <w:tc>
          <w:tcPr>
            <w:tcW w:w="2267" w:type="dxa"/>
            <w:tcBorders>
              <w:top w:val="single" w:sz="4" w:space="0" w:color="auto"/>
              <w:left w:val="single" w:sz="4" w:space="0" w:color="auto"/>
              <w:bottom w:val="single" w:sz="4" w:space="0" w:color="auto"/>
              <w:right w:val="single" w:sz="4" w:space="0" w:color="auto"/>
            </w:tcBorders>
            <w:hideMark/>
          </w:tcPr>
          <w:p w14:paraId="4E272723" w14:textId="77777777" w:rsidR="00842B5A" w:rsidRPr="00EA4F49" w:rsidRDefault="00842B5A" w:rsidP="004C09D6">
            <w:pPr>
              <w:pStyle w:val="TAL"/>
            </w:pPr>
            <w:r>
              <w:t>n2</w:t>
            </w:r>
          </w:p>
        </w:tc>
        <w:tc>
          <w:tcPr>
            <w:tcW w:w="1700" w:type="dxa"/>
            <w:tcBorders>
              <w:top w:val="single" w:sz="4" w:space="0" w:color="auto"/>
              <w:left w:val="single" w:sz="4" w:space="0" w:color="auto"/>
              <w:bottom w:val="single" w:sz="4" w:space="0" w:color="auto"/>
              <w:right w:val="single" w:sz="4" w:space="0" w:color="auto"/>
            </w:tcBorders>
          </w:tcPr>
          <w:p w14:paraId="4F154F04" w14:textId="77777777" w:rsidR="00842B5A" w:rsidRPr="00EA4F49" w:rsidRDefault="00842B5A" w:rsidP="004C09D6">
            <w:pPr>
              <w:pStyle w:val="TAL"/>
            </w:pPr>
            <w:r>
              <w:t>1 for UL, 1 for DL</w:t>
            </w:r>
          </w:p>
        </w:tc>
        <w:tc>
          <w:tcPr>
            <w:tcW w:w="1245" w:type="dxa"/>
            <w:tcBorders>
              <w:top w:val="single" w:sz="4" w:space="0" w:color="auto"/>
              <w:left w:val="single" w:sz="4" w:space="0" w:color="auto"/>
              <w:bottom w:val="single" w:sz="4" w:space="0" w:color="auto"/>
              <w:right w:val="single" w:sz="4" w:space="0" w:color="auto"/>
            </w:tcBorders>
          </w:tcPr>
          <w:p w14:paraId="7F853C78" w14:textId="77777777" w:rsidR="00842B5A" w:rsidRPr="00EA4F49" w:rsidRDefault="00842B5A" w:rsidP="004C09D6">
            <w:pPr>
              <w:pStyle w:val="TAL"/>
            </w:pPr>
          </w:p>
        </w:tc>
      </w:tr>
      <w:tr w:rsidR="00842B5A" w:rsidRPr="00EA4F49" w14:paraId="55279207"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4D046C8C" w14:textId="77777777" w:rsidR="00842B5A" w:rsidRPr="00EA4F49" w:rsidRDefault="00842B5A" w:rsidP="004C09D6">
            <w:pPr>
              <w:pStyle w:val="TAL"/>
            </w:pPr>
            <w:r w:rsidRPr="00EA4F49">
              <w:t xml:space="preserve">    aggregationLevel8</w:t>
            </w:r>
          </w:p>
        </w:tc>
        <w:tc>
          <w:tcPr>
            <w:tcW w:w="2267" w:type="dxa"/>
            <w:tcBorders>
              <w:top w:val="single" w:sz="4" w:space="0" w:color="auto"/>
              <w:left w:val="single" w:sz="4" w:space="0" w:color="auto"/>
              <w:bottom w:val="single" w:sz="4" w:space="0" w:color="auto"/>
              <w:right w:val="single" w:sz="4" w:space="0" w:color="auto"/>
            </w:tcBorders>
            <w:hideMark/>
          </w:tcPr>
          <w:p w14:paraId="3DC50ED3" w14:textId="77777777" w:rsidR="00842B5A" w:rsidRPr="00EA4F49" w:rsidRDefault="00842B5A" w:rsidP="004C09D6">
            <w:pPr>
              <w:pStyle w:val="TAL"/>
            </w:pPr>
            <w:r>
              <w:t>n0</w:t>
            </w:r>
          </w:p>
        </w:tc>
        <w:tc>
          <w:tcPr>
            <w:tcW w:w="1700" w:type="dxa"/>
            <w:tcBorders>
              <w:top w:val="single" w:sz="4" w:space="0" w:color="auto"/>
              <w:left w:val="single" w:sz="4" w:space="0" w:color="auto"/>
              <w:bottom w:val="single" w:sz="4" w:space="0" w:color="auto"/>
              <w:right w:val="single" w:sz="4" w:space="0" w:color="auto"/>
            </w:tcBorders>
          </w:tcPr>
          <w:p w14:paraId="4BD697EF"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028F7927" w14:textId="77777777" w:rsidR="00842B5A" w:rsidRPr="00EA4F49" w:rsidRDefault="00842B5A" w:rsidP="004C09D6">
            <w:pPr>
              <w:pStyle w:val="TAL"/>
            </w:pPr>
          </w:p>
        </w:tc>
      </w:tr>
      <w:tr w:rsidR="00842B5A" w:rsidRPr="00EA4F49" w14:paraId="1BC0EA2D"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6A19ED9C" w14:textId="77777777" w:rsidR="00842B5A" w:rsidRPr="00EA4F49" w:rsidRDefault="00842B5A" w:rsidP="004C09D6">
            <w:pPr>
              <w:pStyle w:val="TAL"/>
            </w:pPr>
            <w:r w:rsidRPr="00EA4F49">
              <w:t xml:space="preserve">    aggregationLevel16</w:t>
            </w:r>
          </w:p>
        </w:tc>
        <w:tc>
          <w:tcPr>
            <w:tcW w:w="2267" w:type="dxa"/>
            <w:tcBorders>
              <w:top w:val="single" w:sz="4" w:space="0" w:color="auto"/>
              <w:left w:val="single" w:sz="4" w:space="0" w:color="auto"/>
              <w:bottom w:val="single" w:sz="4" w:space="0" w:color="auto"/>
              <w:right w:val="single" w:sz="4" w:space="0" w:color="auto"/>
            </w:tcBorders>
            <w:hideMark/>
          </w:tcPr>
          <w:p w14:paraId="7FBD6D0F" w14:textId="77777777" w:rsidR="00842B5A" w:rsidRPr="00EA4F49" w:rsidRDefault="00842B5A" w:rsidP="004C09D6">
            <w:pPr>
              <w:pStyle w:val="TAL"/>
            </w:pPr>
            <w:r w:rsidRPr="00EA4F49">
              <w:t>n0</w:t>
            </w:r>
          </w:p>
        </w:tc>
        <w:tc>
          <w:tcPr>
            <w:tcW w:w="1700" w:type="dxa"/>
            <w:tcBorders>
              <w:top w:val="single" w:sz="4" w:space="0" w:color="auto"/>
              <w:left w:val="single" w:sz="4" w:space="0" w:color="auto"/>
              <w:bottom w:val="single" w:sz="4" w:space="0" w:color="auto"/>
              <w:right w:val="single" w:sz="4" w:space="0" w:color="auto"/>
            </w:tcBorders>
          </w:tcPr>
          <w:p w14:paraId="210DCE2A"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29AAE286" w14:textId="77777777" w:rsidR="00842B5A" w:rsidRPr="00EA4F49" w:rsidRDefault="00842B5A" w:rsidP="004C09D6">
            <w:pPr>
              <w:pStyle w:val="TAL"/>
            </w:pPr>
          </w:p>
        </w:tc>
      </w:tr>
      <w:tr w:rsidR="00842B5A" w:rsidRPr="00EA4F49" w14:paraId="56F0AB06"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52E47C5D" w14:textId="77777777" w:rsidR="00842B5A" w:rsidRPr="00EA4F49" w:rsidRDefault="00842B5A" w:rsidP="004C09D6">
            <w:pPr>
              <w:pStyle w:val="TAL"/>
            </w:pPr>
            <w:r w:rsidRPr="00EA4F49">
              <w:t xml:space="preserve">  }</w:t>
            </w:r>
          </w:p>
        </w:tc>
        <w:tc>
          <w:tcPr>
            <w:tcW w:w="2267" w:type="dxa"/>
            <w:tcBorders>
              <w:top w:val="single" w:sz="4" w:space="0" w:color="auto"/>
              <w:left w:val="single" w:sz="4" w:space="0" w:color="auto"/>
              <w:bottom w:val="single" w:sz="4" w:space="0" w:color="auto"/>
              <w:right w:val="single" w:sz="4" w:space="0" w:color="auto"/>
            </w:tcBorders>
          </w:tcPr>
          <w:p w14:paraId="2283E895"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397E6C14"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42050DD6" w14:textId="77777777" w:rsidR="00842B5A" w:rsidRPr="00EA4F49" w:rsidRDefault="00842B5A" w:rsidP="004C09D6">
            <w:pPr>
              <w:pStyle w:val="TAL"/>
            </w:pPr>
          </w:p>
        </w:tc>
      </w:tr>
      <w:tr w:rsidR="00842B5A" w:rsidRPr="00EA4F49" w14:paraId="17A24FE8"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69DDEEAD" w14:textId="77777777" w:rsidR="00842B5A" w:rsidRPr="00EA4F49" w:rsidRDefault="00842B5A" w:rsidP="004C09D6">
            <w:pPr>
              <w:pStyle w:val="TAL"/>
            </w:pPr>
            <w:r w:rsidRPr="00EA4F49">
              <w:t xml:space="preserve">  searchSpaceType CHOICE {</w:t>
            </w:r>
          </w:p>
        </w:tc>
        <w:tc>
          <w:tcPr>
            <w:tcW w:w="2267" w:type="dxa"/>
            <w:tcBorders>
              <w:top w:val="single" w:sz="4" w:space="0" w:color="auto"/>
              <w:left w:val="single" w:sz="4" w:space="0" w:color="auto"/>
              <w:bottom w:val="single" w:sz="4" w:space="0" w:color="auto"/>
              <w:right w:val="single" w:sz="4" w:space="0" w:color="auto"/>
            </w:tcBorders>
          </w:tcPr>
          <w:p w14:paraId="021A5977"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47E6CBF3"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7C2AF913" w14:textId="77777777" w:rsidR="00842B5A" w:rsidRPr="00EA4F49" w:rsidRDefault="00842B5A" w:rsidP="004C09D6">
            <w:pPr>
              <w:pStyle w:val="TAL"/>
            </w:pPr>
          </w:p>
        </w:tc>
      </w:tr>
      <w:tr w:rsidR="00842B5A" w:rsidRPr="00EA4F49" w14:paraId="318B3520"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48E03074" w14:textId="77777777" w:rsidR="00842B5A" w:rsidRPr="00EA4F49" w:rsidRDefault="00842B5A" w:rsidP="004C09D6">
            <w:pPr>
              <w:pStyle w:val="TAL"/>
            </w:pPr>
            <w:r w:rsidRPr="00EA4F49">
              <w:t xml:space="preserve">    common SEQUENCE {</w:t>
            </w:r>
          </w:p>
        </w:tc>
        <w:tc>
          <w:tcPr>
            <w:tcW w:w="2267" w:type="dxa"/>
            <w:tcBorders>
              <w:top w:val="single" w:sz="4" w:space="0" w:color="auto"/>
              <w:left w:val="single" w:sz="4" w:space="0" w:color="auto"/>
              <w:bottom w:val="single" w:sz="4" w:space="0" w:color="auto"/>
              <w:right w:val="single" w:sz="4" w:space="0" w:color="auto"/>
            </w:tcBorders>
          </w:tcPr>
          <w:p w14:paraId="5BAF9C51"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7B0CC8E2"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348370CD" w14:textId="77777777" w:rsidR="00842B5A" w:rsidRPr="00EA4F49" w:rsidRDefault="00842B5A" w:rsidP="004C09D6">
            <w:pPr>
              <w:pStyle w:val="TAL"/>
            </w:pPr>
          </w:p>
        </w:tc>
      </w:tr>
      <w:tr w:rsidR="00842B5A" w:rsidRPr="00EA4F49" w14:paraId="1C0D1989"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4481DF7F" w14:textId="77777777" w:rsidR="00842B5A" w:rsidRPr="00EA4F49" w:rsidRDefault="00842B5A" w:rsidP="004C09D6">
            <w:pPr>
              <w:pStyle w:val="TAL"/>
            </w:pPr>
            <w:r w:rsidRPr="00EA4F49">
              <w:t xml:space="preserve">    ue-Specific SEQUENCE {</w:t>
            </w:r>
          </w:p>
        </w:tc>
        <w:tc>
          <w:tcPr>
            <w:tcW w:w="2267" w:type="dxa"/>
            <w:tcBorders>
              <w:top w:val="single" w:sz="4" w:space="0" w:color="auto"/>
              <w:left w:val="single" w:sz="4" w:space="0" w:color="auto"/>
              <w:bottom w:val="single" w:sz="4" w:space="0" w:color="auto"/>
              <w:right w:val="single" w:sz="4" w:space="0" w:color="auto"/>
            </w:tcBorders>
          </w:tcPr>
          <w:p w14:paraId="4567E0EE"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3D2CE37A"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7E1F9110" w14:textId="77777777" w:rsidR="00842B5A" w:rsidRPr="00EA4F49" w:rsidRDefault="00842B5A" w:rsidP="004C09D6">
            <w:pPr>
              <w:pStyle w:val="TAL"/>
            </w:pPr>
          </w:p>
        </w:tc>
      </w:tr>
      <w:tr w:rsidR="00842B5A" w:rsidRPr="00EA4F49" w14:paraId="0827EB4F"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3D996706" w14:textId="77777777" w:rsidR="00842B5A" w:rsidRPr="00EA4F49" w:rsidRDefault="00842B5A" w:rsidP="004C09D6">
            <w:pPr>
              <w:pStyle w:val="TAL"/>
            </w:pPr>
            <w:r w:rsidRPr="00EA4F49">
              <w:t xml:space="preserve">      dci-Formats</w:t>
            </w:r>
          </w:p>
        </w:tc>
        <w:tc>
          <w:tcPr>
            <w:tcW w:w="2267" w:type="dxa"/>
            <w:tcBorders>
              <w:top w:val="single" w:sz="4" w:space="0" w:color="auto"/>
              <w:left w:val="single" w:sz="4" w:space="0" w:color="auto"/>
              <w:bottom w:val="single" w:sz="4" w:space="0" w:color="auto"/>
              <w:right w:val="single" w:sz="4" w:space="0" w:color="auto"/>
            </w:tcBorders>
            <w:hideMark/>
          </w:tcPr>
          <w:p w14:paraId="41122B3E" w14:textId="77777777" w:rsidR="00842B5A" w:rsidRPr="00EA4F49" w:rsidRDefault="00842B5A" w:rsidP="004C09D6">
            <w:pPr>
              <w:pStyle w:val="TAL"/>
            </w:pPr>
            <w:r w:rsidRPr="00EA4F49">
              <w:t>formats0-1-And-1-1</w:t>
            </w:r>
          </w:p>
        </w:tc>
        <w:tc>
          <w:tcPr>
            <w:tcW w:w="1700" w:type="dxa"/>
            <w:tcBorders>
              <w:top w:val="single" w:sz="4" w:space="0" w:color="auto"/>
              <w:left w:val="single" w:sz="4" w:space="0" w:color="auto"/>
              <w:bottom w:val="single" w:sz="4" w:space="0" w:color="auto"/>
              <w:right w:val="single" w:sz="4" w:space="0" w:color="auto"/>
            </w:tcBorders>
          </w:tcPr>
          <w:p w14:paraId="7111D019" w14:textId="77777777" w:rsidR="00842B5A" w:rsidRPr="00EA4F49" w:rsidRDefault="00842B5A" w:rsidP="004C09D6">
            <w:pPr>
              <w:pStyle w:val="TAL"/>
            </w:pPr>
            <w:r w:rsidRPr="00EA4F49">
              <w:t>DCI Format 1_1</w:t>
            </w:r>
          </w:p>
        </w:tc>
        <w:tc>
          <w:tcPr>
            <w:tcW w:w="1245" w:type="dxa"/>
            <w:tcBorders>
              <w:top w:val="single" w:sz="4" w:space="0" w:color="auto"/>
              <w:left w:val="single" w:sz="4" w:space="0" w:color="auto"/>
              <w:bottom w:val="single" w:sz="4" w:space="0" w:color="auto"/>
              <w:right w:val="single" w:sz="4" w:space="0" w:color="auto"/>
            </w:tcBorders>
          </w:tcPr>
          <w:p w14:paraId="53694279" w14:textId="77777777" w:rsidR="00842B5A" w:rsidRPr="00EA4F49" w:rsidRDefault="00842B5A" w:rsidP="004C09D6">
            <w:pPr>
              <w:pStyle w:val="TAL"/>
            </w:pPr>
          </w:p>
        </w:tc>
      </w:tr>
      <w:tr w:rsidR="00842B5A" w:rsidRPr="00EA4F49" w14:paraId="75DE25DA"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7E7AF6E2" w14:textId="77777777" w:rsidR="00842B5A" w:rsidRPr="00EA4F49" w:rsidRDefault="00842B5A" w:rsidP="004C09D6">
            <w:pPr>
              <w:pStyle w:val="TAL"/>
            </w:pPr>
            <w:r w:rsidRPr="00EA4F49">
              <w:t xml:space="preserve">    }</w:t>
            </w:r>
          </w:p>
        </w:tc>
        <w:tc>
          <w:tcPr>
            <w:tcW w:w="2267" w:type="dxa"/>
            <w:tcBorders>
              <w:top w:val="single" w:sz="4" w:space="0" w:color="auto"/>
              <w:left w:val="single" w:sz="4" w:space="0" w:color="auto"/>
              <w:bottom w:val="single" w:sz="4" w:space="0" w:color="auto"/>
              <w:right w:val="single" w:sz="4" w:space="0" w:color="auto"/>
            </w:tcBorders>
          </w:tcPr>
          <w:p w14:paraId="4E5E3D5A"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10648C46"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7C662674" w14:textId="77777777" w:rsidR="00842B5A" w:rsidRPr="00EA4F49" w:rsidRDefault="00842B5A" w:rsidP="004C09D6">
            <w:pPr>
              <w:pStyle w:val="TAL"/>
            </w:pPr>
          </w:p>
        </w:tc>
      </w:tr>
      <w:tr w:rsidR="00842B5A" w:rsidRPr="00EA4F49" w14:paraId="4D5FE725"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665F03D2" w14:textId="77777777" w:rsidR="00842B5A" w:rsidRPr="00EA4F49" w:rsidRDefault="00842B5A" w:rsidP="004C09D6">
            <w:pPr>
              <w:pStyle w:val="TAL"/>
            </w:pPr>
            <w:r w:rsidRPr="00EA4F49">
              <w:t xml:space="preserve">  }</w:t>
            </w:r>
          </w:p>
        </w:tc>
        <w:tc>
          <w:tcPr>
            <w:tcW w:w="2267" w:type="dxa"/>
            <w:tcBorders>
              <w:top w:val="single" w:sz="4" w:space="0" w:color="auto"/>
              <w:left w:val="single" w:sz="4" w:space="0" w:color="auto"/>
              <w:bottom w:val="single" w:sz="4" w:space="0" w:color="auto"/>
              <w:right w:val="single" w:sz="4" w:space="0" w:color="auto"/>
            </w:tcBorders>
          </w:tcPr>
          <w:p w14:paraId="66227138"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525E5AB1"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08CA20FB" w14:textId="77777777" w:rsidR="00842B5A" w:rsidRPr="00EA4F49" w:rsidRDefault="00842B5A" w:rsidP="004C09D6">
            <w:pPr>
              <w:pStyle w:val="TAL"/>
            </w:pPr>
          </w:p>
        </w:tc>
      </w:tr>
      <w:tr w:rsidR="00842B5A" w:rsidRPr="00EA4F49" w14:paraId="61998046" w14:textId="77777777" w:rsidTr="004C09D6">
        <w:tc>
          <w:tcPr>
            <w:tcW w:w="4535" w:type="dxa"/>
            <w:tcBorders>
              <w:top w:val="single" w:sz="4" w:space="0" w:color="auto"/>
              <w:left w:val="single" w:sz="4" w:space="0" w:color="auto"/>
              <w:bottom w:val="single" w:sz="4" w:space="0" w:color="auto"/>
              <w:right w:val="single" w:sz="4" w:space="0" w:color="auto"/>
            </w:tcBorders>
            <w:hideMark/>
          </w:tcPr>
          <w:p w14:paraId="7333457D" w14:textId="77777777" w:rsidR="00842B5A" w:rsidRPr="00EA4F49" w:rsidRDefault="00842B5A" w:rsidP="004C09D6">
            <w:pPr>
              <w:pStyle w:val="TAL"/>
            </w:pPr>
            <w:r w:rsidRPr="00EA4F49">
              <w:t>}</w:t>
            </w:r>
          </w:p>
        </w:tc>
        <w:tc>
          <w:tcPr>
            <w:tcW w:w="2267" w:type="dxa"/>
            <w:tcBorders>
              <w:top w:val="single" w:sz="4" w:space="0" w:color="auto"/>
              <w:left w:val="single" w:sz="4" w:space="0" w:color="auto"/>
              <w:bottom w:val="single" w:sz="4" w:space="0" w:color="auto"/>
              <w:right w:val="single" w:sz="4" w:space="0" w:color="auto"/>
            </w:tcBorders>
          </w:tcPr>
          <w:p w14:paraId="10FDBE74" w14:textId="77777777" w:rsidR="00842B5A" w:rsidRPr="00EA4F49" w:rsidRDefault="00842B5A" w:rsidP="004C09D6">
            <w:pPr>
              <w:pStyle w:val="TAL"/>
            </w:pPr>
          </w:p>
        </w:tc>
        <w:tc>
          <w:tcPr>
            <w:tcW w:w="1700" w:type="dxa"/>
            <w:tcBorders>
              <w:top w:val="single" w:sz="4" w:space="0" w:color="auto"/>
              <w:left w:val="single" w:sz="4" w:space="0" w:color="auto"/>
              <w:bottom w:val="single" w:sz="4" w:space="0" w:color="auto"/>
              <w:right w:val="single" w:sz="4" w:space="0" w:color="auto"/>
            </w:tcBorders>
          </w:tcPr>
          <w:p w14:paraId="71802D4C" w14:textId="77777777" w:rsidR="00842B5A" w:rsidRPr="00EA4F49" w:rsidRDefault="00842B5A" w:rsidP="004C09D6">
            <w:pPr>
              <w:pStyle w:val="TAL"/>
            </w:pPr>
          </w:p>
        </w:tc>
        <w:tc>
          <w:tcPr>
            <w:tcW w:w="1245" w:type="dxa"/>
            <w:tcBorders>
              <w:top w:val="single" w:sz="4" w:space="0" w:color="auto"/>
              <w:left w:val="single" w:sz="4" w:space="0" w:color="auto"/>
              <w:bottom w:val="single" w:sz="4" w:space="0" w:color="auto"/>
              <w:right w:val="single" w:sz="4" w:space="0" w:color="auto"/>
            </w:tcBorders>
          </w:tcPr>
          <w:p w14:paraId="5D56AF8C" w14:textId="77777777" w:rsidR="00842B5A" w:rsidRPr="00EA4F49" w:rsidRDefault="00842B5A" w:rsidP="004C09D6">
            <w:pPr>
              <w:pStyle w:val="TAL"/>
            </w:pPr>
          </w:p>
        </w:tc>
      </w:tr>
    </w:tbl>
    <w:p w14:paraId="41CD7F13" w14:textId="609ACB8D" w:rsidR="001547DA" w:rsidRPr="00DB610F" w:rsidRDefault="001547DA" w:rsidP="00962D8B">
      <w:pPr>
        <w:rPr>
          <w:lang w:eastAsia="x-none"/>
        </w:rPr>
      </w:pPr>
    </w:p>
    <w:p w14:paraId="0390D5D2" w14:textId="658F4446" w:rsidR="00962D8B" w:rsidRPr="00DB610F" w:rsidRDefault="00E8629F" w:rsidP="00045762">
      <w:pPr>
        <w:pStyle w:val="Heading8"/>
      </w:pPr>
      <w:bookmarkStart w:id="2765" w:name="historyclause"/>
      <w:r w:rsidRPr="00DB610F">
        <w:br w:type="page"/>
      </w:r>
      <w:bookmarkStart w:id="2766" w:name="_Toc46155916"/>
      <w:bookmarkStart w:id="2767" w:name="_Toc46238469"/>
      <w:bookmarkStart w:id="2768" w:name="_Toc46239355"/>
      <w:bookmarkStart w:id="2769" w:name="_Toc46384365"/>
      <w:bookmarkStart w:id="2770" w:name="_Toc46480439"/>
      <w:bookmarkStart w:id="2771" w:name="_Toc51833777"/>
      <w:bookmarkStart w:id="2772" w:name="_Toc58504881"/>
      <w:bookmarkStart w:id="2773" w:name="_Toc68540628"/>
      <w:bookmarkStart w:id="2774" w:name="_Toc75464166"/>
      <w:bookmarkStart w:id="2775" w:name="_Toc83680504"/>
      <w:bookmarkStart w:id="2776" w:name="_Toc92100104"/>
      <w:bookmarkStart w:id="2777" w:name="_Toc99980643"/>
      <w:bookmarkStart w:id="2778" w:name="_Toc138970250"/>
      <w:bookmarkEnd w:id="2765"/>
      <w:r w:rsidR="00962D8B" w:rsidRPr="00DB610F">
        <w:t xml:space="preserve">Annex </w:t>
      </w:r>
      <w:r w:rsidR="00842B5A">
        <w:t>I</w:t>
      </w:r>
      <w:r w:rsidR="00962D8B" w:rsidRPr="00DB610F">
        <w:t>: Change history</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891"/>
        <w:gridCol w:w="952"/>
        <w:gridCol w:w="567"/>
        <w:gridCol w:w="236"/>
        <w:gridCol w:w="4583"/>
        <w:gridCol w:w="709"/>
        <w:gridCol w:w="709"/>
      </w:tblGrid>
      <w:tr w:rsidR="00962D8B" w:rsidRPr="0018689D" w14:paraId="2D620EF2" w14:textId="77777777" w:rsidTr="00BC0271">
        <w:trPr>
          <w:cantSplit/>
        </w:trPr>
        <w:tc>
          <w:tcPr>
            <w:tcW w:w="9356" w:type="dxa"/>
            <w:gridSpan w:val="8"/>
            <w:tcBorders>
              <w:bottom w:val="nil"/>
            </w:tcBorders>
            <w:shd w:val="solid" w:color="FFFFFF" w:fill="auto"/>
          </w:tcPr>
          <w:p w14:paraId="66678B90" w14:textId="77777777" w:rsidR="00962D8B" w:rsidRPr="0018689D" w:rsidRDefault="00962D8B" w:rsidP="00BC0271">
            <w:pPr>
              <w:pStyle w:val="TAL"/>
              <w:jc w:val="center"/>
              <w:rPr>
                <w:b/>
                <w:sz w:val="16"/>
              </w:rPr>
            </w:pPr>
            <w:r w:rsidRPr="0018689D">
              <w:rPr>
                <w:b/>
              </w:rPr>
              <w:t>Change history</w:t>
            </w:r>
          </w:p>
        </w:tc>
      </w:tr>
      <w:tr w:rsidR="00962D8B" w:rsidRPr="0018689D" w14:paraId="64E48321" w14:textId="77777777" w:rsidTr="00C515B4">
        <w:tc>
          <w:tcPr>
            <w:tcW w:w="709" w:type="dxa"/>
            <w:shd w:val="pct10" w:color="auto" w:fill="FFFFFF"/>
          </w:tcPr>
          <w:p w14:paraId="25E42884" w14:textId="77777777" w:rsidR="00962D8B" w:rsidRPr="0018689D" w:rsidRDefault="00962D8B" w:rsidP="00BC0271">
            <w:pPr>
              <w:pStyle w:val="TAL"/>
              <w:rPr>
                <w:b/>
                <w:sz w:val="16"/>
              </w:rPr>
            </w:pPr>
            <w:r w:rsidRPr="0018689D">
              <w:rPr>
                <w:b/>
                <w:sz w:val="16"/>
              </w:rPr>
              <w:t>Date</w:t>
            </w:r>
          </w:p>
        </w:tc>
        <w:tc>
          <w:tcPr>
            <w:tcW w:w="891" w:type="dxa"/>
            <w:shd w:val="pct10" w:color="auto" w:fill="FFFFFF"/>
          </w:tcPr>
          <w:p w14:paraId="3CF3182F" w14:textId="77777777" w:rsidR="00962D8B" w:rsidRPr="0018689D" w:rsidRDefault="00962D8B" w:rsidP="00BC0271">
            <w:pPr>
              <w:pStyle w:val="TAL"/>
              <w:rPr>
                <w:b/>
                <w:sz w:val="16"/>
              </w:rPr>
            </w:pPr>
            <w:r w:rsidRPr="0018689D">
              <w:rPr>
                <w:b/>
                <w:sz w:val="16"/>
              </w:rPr>
              <w:t>TSG #</w:t>
            </w:r>
          </w:p>
        </w:tc>
        <w:tc>
          <w:tcPr>
            <w:tcW w:w="952" w:type="dxa"/>
            <w:shd w:val="pct10" w:color="auto" w:fill="FFFFFF"/>
          </w:tcPr>
          <w:p w14:paraId="54F3A0CF" w14:textId="77777777" w:rsidR="00962D8B" w:rsidRPr="0018689D" w:rsidRDefault="00962D8B" w:rsidP="00BC0271">
            <w:pPr>
              <w:pStyle w:val="TAL"/>
              <w:rPr>
                <w:b/>
                <w:sz w:val="16"/>
              </w:rPr>
            </w:pPr>
            <w:r w:rsidRPr="0018689D">
              <w:rPr>
                <w:b/>
                <w:sz w:val="16"/>
              </w:rPr>
              <w:t>TSG Doc.</w:t>
            </w:r>
          </w:p>
        </w:tc>
        <w:tc>
          <w:tcPr>
            <w:tcW w:w="567" w:type="dxa"/>
            <w:shd w:val="pct10" w:color="auto" w:fill="FFFFFF"/>
          </w:tcPr>
          <w:p w14:paraId="216D07F5" w14:textId="77777777" w:rsidR="00962D8B" w:rsidRPr="0018689D" w:rsidRDefault="00962D8B" w:rsidP="00BC0271">
            <w:pPr>
              <w:pStyle w:val="TAL"/>
              <w:rPr>
                <w:b/>
                <w:sz w:val="16"/>
              </w:rPr>
            </w:pPr>
            <w:r w:rsidRPr="0018689D">
              <w:rPr>
                <w:b/>
                <w:sz w:val="16"/>
              </w:rPr>
              <w:t>CR</w:t>
            </w:r>
          </w:p>
        </w:tc>
        <w:tc>
          <w:tcPr>
            <w:tcW w:w="236" w:type="dxa"/>
            <w:shd w:val="pct10" w:color="auto" w:fill="FFFFFF"/>
          </w:tcPr>
          <w:p w14:paraId="6ED704EA" w14:textId="77777777" w:rsidR="00962D8B" w:rsidRPr="0018689D" w:rsidRDefault="00962D8B" w:rsidP="00BC0271">
            <w:pPr>
              <w:pStyle w:val="TAL"/>
              <w:rPr>
                <w:b/>
                <w:sz w:val="16"/>
              </w:rPr>
            </w:pPr>
            <w:r w:rsidRPr="0018689D">
              <w:rPr>
                <w:b/>
                <w:sz w:val="16"/>
              </w:rPr>
              <w:t>Rev</w:t>
            </w:r>
          </w:p>
        </w:tc>
        <w:tc>
          <w:tcPr>
            <w:tcW w:w="4583" w:type="dxa"/>
            <w:shd w:val="pct10" w:color="auto" w:fill="FFFFFF"/>
          </w:tcPr>
          <w:p w14:paraId="49E466B7" w14:textId="77777777" w:rsidR="00962D8B" w:rsidRPr="0018689D" w:rsidRDefault="00962D8B" w:rsidP="00BC0271">
            <w:pPr>
              <w:pStyle w:val="TAL"/>
              <w:rPr>
                <w:b/>
                <w:sz w:val="16"/>
              </w:rPr>
            </w:pPr>
            <w:r w:rsidRPr="0018689D">
              <w:rPr>
                <w:b/>
                <w:sz w:val="16"/>
              </w:rPr>
              <w:t>Subject/Comment</w:t>
            </w:r>
          </w:p>
        </w:tc>
        <w:tc>
          <w:tcPr>
            <w:tcW w:w="709" w:type="dxa"/>
            <w:shd w:val="pct10" w:color="auto" w:fill="FFFFFF"/>
          </w:tcPr>
          <w:p w14:paraId="5A454EEC" w14:textId="77777777" w:rsidR="00962D8B" w:rsidRPr="0018689D" w:rsidRDefault="00962D8B" w:rsidP="00BC0271">
            <w:pPr>
              <w:pStyle w:val="TAL"/>
              <w:rPr>
                <w:b/>
                <w:sz w:val="16"/>
              </w:rPr>
            </w:pPr>
            <w:r w:rsidRPr="0018689D">
              <w:rPr>
                <w:b/>
                <w:sz w:val="16"/>
              </w:rPr>
              <w:t>Old</w:t>
            </w:r>
          </w:p>
        </w:tc>
        <w:tc>
          <w:tcPr>
            <w:tcW w:w="709" w:type="dxa"/>
            <w:shd w:val="pct10" w:color="auto" w:fill="FFFFFF"/>
          </w:tcPr>
          <w:p w14:paraId="2FF1A8C6" w14:textId="77777777" w:rsidR="00962D8B" w:rsidRPr="0018689D" w:rsidRDefault="00962D8B" w:rsidP="00BC0271">
            <w:pPr>
              <w:pStyle w:val="TAL"/>
              <w:rPr>
                <w:b/>
                <w:sz w:val="16"/>
              </w:rPr>
            </w:pPr>
            <w:r w:rsidRPr="0018689D">
              <w:rPr>
                <w:b/>
                <w:sz w:val="16"/>
              </w:rPr>
              <w:t>New</w:t>
            </w:r>
          </w:p>
        </w:tc>
      </w:tr>
      <w:tr w:rsidR="00962D8B" w:rsidRPr="0018689D" w14:paraId="0A301A70" w14:textId="77777777" w:rsidTr="00C515B4">
        <w:tc>
          <w:tcPr>
            <w:tcW w:w="709" w:type="dxa"/>
            <w:shd w:val="solid" w:color="FFFFFF" w:fill="auto"/>
          </w:tcPr>
          <w:p w14:paraId="2D87629B" w14:textId="77777777" w:rsidR="00962D8B" w:rsidRPr="0018689D" w:rsidRDefault="00962D8B"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3DDE9113" w14:textId="77777777" w:rsidR="00962D8B" w:rsidRPr="0018689D" w:rsidRDefault="00962D8B"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1E706BA8" w14:textId="77777777" w:rsidR="00962D8B" w:rsidRPr="0018689D" w:rsidRDefault="00962D8B" w:rsidP="00CA512C">
            <w:pPr>
              <w:pStyle w:val="TAL"/>
              <w:rPr>
                <w:rFonts w:cs="Arial"/>
                <w:snapToGrid w:val="0"/>
                <w:sz w:val="16"/>
                <w:szCs w:val="16"/>
              </w:rPr>
            </w:pPr>
            <w:r w:rsidRPr="0018689D">
              <w:rPr>
                <w:rFonts w:cs="Arial"/>
                <w:snapToGrid w:val="0"/>
                <w:sz w:val="16"/>
                <w:szCs w:val="16"/>
              </w:rPr>
              <w:t>R5-197487</w:t>
            </w:r>
          </w:p>
        </w:tc>
        <w:tc>
          <w:tcPr>
            <w:tcW w:w="567" w:type="dxa"/>
            <w:shd w:val="solid" w:color="FFFFFF" w:fill="auto"/>
          </w:tcPr>
          <w:p w14:paraId="59DED922" w14:textId="77777777" w:rsidR="00962D8B" w:rsidRPr="0018689D" w:rsidRDefault="00962D8B" w:rsidP="00CA512C">
            <w:pPr>
              <w:pStyle w:val="TAL"/>
              <w:rPr>
                <w:rFonts w:cs="Arial"/>
                <w:snapToGrid w:val="0"/>
                <w:sz w:val="16"/>
                <w:szCs w:val="16"/>
              </w:rPr>
            </w:pPr>
            <w:r w:rsidRPr="0018689D">
              <w:rPr>
                <w:rFonts w:cs="Arial"/>
                <w:snapToGrid w:val="0"/>
                <w:sz w:val="16"/>
                <w:szCs w:val="16"/>
              </w:rPr>
              <w:t>6898</w:t>
            </w:r>
          </w:p>
        </w:tc>
        <w:tc>
          <w:tcPr>
            <w:tcW w:w="236" w:type="dxa"/>
            <w:shd w:val="solid" w:color="FFFFFF" w:fill="auto"/>
          </w:tcPr>
          <w:p w14:paraId="553CC3AB" w14:textId="77777777" w:rsidR="00962D8B" w:rsidRPr="0018689D" w:rsidRDefault="00962D8B"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172B5A8E" w14:textId="77777777" w:rsidR="00962D8B" w:rsidRPr="0018689D" w:rsidRDefault="00962D8B" w:rsidP="00CA512C">
            <w:pPr>
              <w:pStyle w:val="TAL"/>
              <w:rPr>
                <w:rFonts w:cs="Arial"/>
                <w:snapToGrid w:val="0"/>
                <w:sz w:val="16"/>
                <w:szCs w:val="16"/>
              </w:rPr>
            </w:pPr>
            <w:r w:rsidRPr="0018689D">
              <w:rPr>
                <w:rFonts w:cs="Arial"/>
                <w:snapToGrid w:val="0"/>
                <w:sz w:val="16"/>
                <w:szCs w:val="16"/>
              </w:rPr>
              <w:t>Initial draft created</w:t>
            </w:r>
          </w:p>
        </w:tc>
        <w:tc>
          <w:tcPr>
            <w:tcW w:w="709" w:type="dxa"/>
            <w:shd w:val="solid" w:color="FFFFFF" w:fill="auto"/>
          </w:tcPr>
          <w:p w14:paraId="753DAE7B" w14:textId="77777777" w:rsidR="00962D8B"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5A5BAE07" w14:textId="77777777" w:rsidR="00962D8B" w:rsidRPr="0018689D" w:rsidRDefault="00962D8B" w:rsidP="00CA512C">
            <w:pPr>
              <w:pStyle w:val="TAL"/>
              <w:rPr>
                <w:rFonts w:cs="Arial"/>
                <w:snapToGrid w:val="0"/>
                <w:sz w:val="16"/>
                <w:szCs w:val="16"/>
              </w:rPr>
            </w:pPr>
            <w:r w:rsidRPr="0018689D">
              <w:rPr>
                <w:rFonts w:cs="Arial"/>
                <w:snapToGrid w:val="0"/>
                <w:sz w:val="16"/>
                <w:szCs w:val="16"/>
              </w:rPr>
              <w:t>0.1.0</w:t>
            </w:r>
          </w:p>
        </w:tc>
      </w:tr>
      <w:tr w:rsidR="00CA512C" w:rsidRPr="0018689D" w14:paraId="62EE5C52" w14:textId="77777777" w:rsidTr="00C515B4">
        <w:tc>
          <w:tcPr>
            <w:tcW w:w="709" w:type="dxa"/>
            <w:shd w:val="solid" w:color="FFFFFF" w:fill="auto"/>
          </w:tcPr>
          <w:p w14:paraId="7272F0A2"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3E866EAA"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46503451" w14:textId="77777777" w:rsidR="00CA512C" w:rsidRPr="0018689D" w:rsidRDefault="00CA512C" w:rsidP="00CA512C">
            <w:pPr>
              <w:pStyle w:val="TAL"/>
              <w:rPr>
                <w:rFonts w:cs="Arial"/>
                <w:snapToGrid w:val="0"/>
                <w:sz w:val="16"/>
                <w:szCs w:val="16"/>
              </w:rPr>
            </w:pPr>
            <w:r w:rsidRPr="0018689D">
              <w:rPr>
                <w:rFonts w:cs="Arial"/>
                <w:snapToGrid w:val="0"/>
                <w:sz w:val="16"/>
                <w:szCs w:val="16"/>
              </w:rPr>
              <w:t>R5-197482</w:t>
            </w:r>
          </w:p>
        </w:tc>
        <w:tc>
          <w:tcPr>
            <w:tcW w:w="567" w:type="dxa"/>
            <w:shd w:val="solid" w:color="FFFFFF" w:fill="auto"/>
          </w:tcPr>
          <w:p w14:paraId="0DF3E8FC"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613DD20D"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1BB03A01"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Definition of 5G NR UE Application Layer Data</w:t>
            </w:r>
          </w:p>
        </w:tc>
        <w:tc>
          <w:tcPr>
            <w:tcW w:w="709" w:type="dxa"/>
            <w:shd w:val="solid" w:color="FFFFFF" w:fill="auto"/>
          </w:tcPr>
          <w:p w14:paraId="52AE06D0"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79483A38"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024C3A9F" w14:textId="77777777" w:rsidTr="00C515B4">
        <w:tc>
          <w:tcPr>
            <w:tcW w:w="709" w:type="dxa"/>
            <w:shd w:val="solid" w:color="FFFFFF" w:fill="auto"/>
          </w:tcPr>
          <w:p w14:paraId="6D5897DE"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7AC716EE"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42C7AF42" w14:textId="77777777" w:rsidR="00CA512C" w:rsidRPr="0018689D" w:rsidRDefault="00CA512C" w:rsidP="00CA512C">
            <w:pPr>
              <w:pStyle w:val="TAL"/>
              <w:rPr>
                <w:rFonts w:cs="Arial"/>
                <w:snapToGrid w:val="0"/>
                <w:sz w:val="16"/>
                <w:szCs w:val="16"/>
              </w:rPr>
            </w:pPr>
            <w:r w:rsidRPr="0018689D">
              <w:rPr>
                <w:rFonts w:cs="Arial"/>
                <w:snapToGrid w:val="0"/>
                <w:sz w:val="16"/>
                <w:szCs w:val="16"/>
              </w:rPr>
              <w:t>R5-197484</w:t>
            </w:r>
          </w:p>
        </w:tc>
        <w:tc>
          <w:tcPr>
            <w:tcW w:w="567" w:type="dxa"/>
            <w:shd w:val="solid" w:color="FFFFFF" w:fill="auto"/>
          </w:tcPr>
          <w:p w14:paraId="019B4821"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3D2AC29A"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2C7852A8"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Transport and Application Layer Protocols</w:t>
            </w:r>
          </w:p>
        </w:tc>
        <w:tc>
          <w:tcPr>
            <w:tcW w:w="709" w:type="dxa"/>
            <w:shd w:val="solid" w:color="FFFFFF" w:fill="auto"/>
          </w:tcPr>
          <w:p w14:paraId="1F07CBA1"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091B95BD"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5D6C33A9" w14:textId="77777777" w:rsidTr="00C515B4">
        <w:tc>
          <w:tcPr>
            <w:tcW w:w="709" w:type="dxa"/>
            <w:shd w:val="solid" w:color="FFFFFF" w:fill="auto"/>
          </w:tcPr>
          <w:p w14:paraId="417199C3"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3E24A9EE"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1F97E302" w14:textId="77777777" w:rsidR="00CA512C" w:rsidRPr="0018689D" w:rsidRDefault="00CA512C" w:rsidP="00CA512C">
            <w:pPr>
              <w:pStyle w:val="TAL"/>
              <w:rPr>
                <w:rFonts w:cs="Arial"/>
                <w:snapToGrid w:val="0"/>
                <w:sz w:val="16"/>
                <w:szCs w:val="16"/>
              </w:rPr>
            </w:pPr>
            <w:r w:rsidRPr="0018689D">
              <w:rPr>
                <w:rFonts w:cs="Arial"/>
                <w:snapToGrid w:val="0"/>
                <w:sz w:val="16"/>
                <w:szCs w:val="16"/>
              </w:rPr>
              <w:t>R5-196905</w:t>
            </w:r>
          </w:p>
        </w:tc>
        <w:tc>
          <w:tcPr>
            <w:tcW w:w="567" w:type="dxa"/>
            <w:shd w:val="solid" w:color="FFFFFF" w:fill="auto"/>
          </w:tcPr>
          <w:p w14:paraId="20EC8B83"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2DB0D484"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73D5A112"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Parameters for Measurement</w:t>
            </w:r>
          </w:p>
        </w:tc>
        <w:tc>
          <w:tcPr>
            <w:tcW w:w="709" w:type="dxa"/>
            <w:shd w:val="solid" w:color="FFFFFF" w:fill="auto"/>
          </w:tcPr>
          <w:p w14:paraId="65911690"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0A1B893A"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3C021E65" w14:textId="77777777" w:rsidTr="00C515B4">
        <w:tc>
          <w:tcPr>
            <w:tcW w:w="709" w:type="dxa"/>
            <w:shd w:val="solid" w:color="FFFFFF" w:fill="auto"/>
          </w:tcPr>
          <w:p w14:paraId="1B06C013"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6D035F08"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3561B6B5" w14:textId="77777777" w:rsidR="00CA512C" w:rsidRPr="0018689D" w:rsidRDefault="00CA512C" w:rsidP="00CA512C">
            <w:pPr>
              <w:pStyle w:val="TAL"/>
              <w:rPr>
                <w:rFonts w:cs="Arial"/>
                <w:snapToGrid w:val="0"/>
                <w:sz w:val="16"/>
                <w:szCs w:val="16"/>
              </w:rPr>
            </w:pPr>
            <w:r w:rsidRPr="0018689D">
              <w:rPr>
                <w:rFonts w:cs="Arial"/>
                <w:snapToGrid w:val="0"/>
                <w:sz w:val="16"/>
                <w:szCs w:val="16"/>
              </w:rPr>
              <w:t>R5-197483</w:t>
            </w:r>
          </w:p>
        </w:tc>
        <w:tc>
          <w:tcPr>
            <w:tcW w:w="567" w:type="dxa"/>
            <w:shd w:val="solid" w:color="FFFFFF" w:fill="auto"/>
          </w:tcPr>
          <w:p w14:paraId="00AB20E3"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401963DB"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291895AA"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Test Configurations</w:t>
            </w:r>
          </w:p>
        </w:tc>
        <w:tc>
          <w:tcPr>
            <w:tcW w:w="709" w:type="dxa"/>
            <w:shd w:val="solid" w:color="FFFFFF" w:fill="auto"/>
          </w:tcPr>
          <w:p w14:paraId="2F32562D"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3920D7C3"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2A2101A8" w14:textId="77777777" w:rsidTr="00C515B4">
        <w:tc>
          <w:tcPr>
            <w:tcW w:w="709" w:type="dxa"/>
            <w:shd w:val="solid" w:color="FFFFFF" w:fill="auto"/>
          </w:tcPr>
          <w:p w14:paraId="3854D844"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29F97ECC"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638226A2" w14:textId="77777777" w:rsidR="00CA512C" w:rsidRPr="0018689D" w:rsidRDefault="00CA512C" w:rsidP="00CA512C">
            <w:pPr>
              <w:pStyle w:val="TAL"/>
              <w:rPr>
                <w:rFonts w:cs="Arial"/>
                <w:snapToGrid w:val="0"/>
                <w:sz w:val="16"/>
                <w:szCs w:val="16"/>
              </w:rPr>
            </w:pPr>
            <w:r w:rsidRPr="0018689D">
              <w:rPr>
                <w:rFonts w:cs="Arial"/>
                <w:snapToGrid w:val="0"/>
                <w:sz w:val="16"/>
                <w:szCs w:val="16"/>
              </w:rPr>
              <w:t>R5-197484</w:t>
            </w:r>
          </w:p>
        </w:tc>
        <w:tc>
          <w:tcPr>
            <w:tcW w:w="567" w:type="dxa"/>
            <w:shd w:val="solid" w:color="FFFFFF" w:fill="auto"/>
          </w:tcPr>
          <w:p w14:paraId="1310FC7B"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0DB2B62E"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1C03BEBB"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Transport and Application Layer Protocols</w:t>
            </w:r>
          </w:p>
        </w:tc>
        <w:tc>
          <w:tcPr>
            <w:tcW w:w="709" w:type="dxa"/>
            <w:shd w:val="solid" w:color="FFFFFF" w:fill="auto"/>
          </w:tcPr>
          <w:p w14:paraId="56B8D25D"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0B6B301A"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059FD3FB" w14:textId="77777777" w:rsidTr="00C515B4">
        <w:tc>
          <w:tcPr>
            <w:tcW w:w="709" w:type="dxa"/>
            <w:shd w:val="solid" w:color="FFFFFF" w:fill="auto"/>
          </w:tcPr>
          <w:p w14:paraId="4F4943F3"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48C0AAC7"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2264648B" w14:textId="77777777" w:rsidR="00CA512C" w:rsidRPr="0018689D" w:rsidRDefault="00CA512C" w:rsidP="00CA512C">
            <w:pPr>
              <w:pStyle w:val="TAL"/>
              <w:rPr>
                <w:rFonts w:cs="Arial"/>
                <w:snapToGrid w:val="0"/>
                <w:sz w:val="16"/>
                <w:szCs w:val="16"/>
              </w:rPr>
            </w:pPr>
            <w:r w:rsidRPr="0018689D">
              <w:rPr>
                <w:rFonts w:cs="Arial"/>
                <w:snapToGrid w:val="0"/>
                <w:sz w:val="16"/>
                <w:szCs w:val="16"/>
              </w:rPr>
              <w:t>R5-196908</w:t>
            </w:r>
          </w:p>
        </w:tc>
        <w:tc>
          <w:tcPr>
            <w:tcW w:w="567" w:type="dxa"/>
            <w:shd w:val="solid" w:color="FFFFFF" w:fill="auto"/>
          </w:tcPr>
          <w:p w14:paraId="0071F095"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2E272D91"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300BD850"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Test Environment</w:t>
            </w:r>
          </w:p>
        </w:tc>
        <w:tc>
          <w:tcPr>
            <w:tcW w:w="709" w:type="dxa"/>
            <w:shd w:val="solid" w:color="FFFFFF" w:fill="auto"/>
          </w:tcPr>
          <w:p w14:paraId="517642BA"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40EAAA9B"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0A8C4B72" w14:textId="77777777" w:rsidTr="00C515B4">
        <w:tc>
          <w:tcPr>
            <w:tcW w:w="709" w:type="dxa"/>
            <w:shd w:val="solid" w:color="FFFFFF" w:fill="auto"/>
          </w:tcPr>
          <w:p w14:paraId="5F93E53A"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47CDBFE1"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3B470476" w14:textId="77777777" w:rsidR="00CA512C" w:rsidRPr="0018689D" w:rsidRDefault="00CA512C" w:rsidP="00CA512C">
            <w:pPr>
              <w:pStyle w:val="TAL"/>
              <w:rPr>
                <w:rFonts w:cs="Arial"/>
                <w:snapToGrid w:val="0"/>
                <w:sz w:val="16"/>
                <w:szCs w:val="16"/>
              </w:rPr>
            </w:pPr>
            <w:r w:rsidRPr="0018689D">
              <w:rPr>
                <w:rFonts w:cs="Arial"/>
                <w:snapToGrid w:val="0"/>
                <w:sz w:val="16"/>
                <w:szCs w:val="16"/>
              </w:rPr>
              <w:t>R5-197485</w:t>
            </w:r>
          </w:p>
        </w:tc>
        <w:tc>
          <w:tcPr>
            <w:tcW w:w="567" w:type="dxa"/>
            <w:shd w:val="solid" w:color="FFFFFF" w:fill="auto"/>
          </w:tcPr>
          <w:p w14:paraId="2E830806"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73D789E5"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2ED20D7B"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Data Transfer Scenarios</w:t>
            </w:r>
          </w:p>
        </w:tc>
        <w:tc>
          <w:tcPr>
            <w:tcW w:w="709" w:type="dxa"/>
            <w:shd w:val="solid" w:color="FFFFFF" w:fill="auto"/>
          </w:tcPr>
          <w:p w14:paraId="4B5BE1C1"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1EF07A30"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04143879" w14:textId="77777777" w:rsidTr="00C515B4">
        <w:tc>
          <w:tcPr>
            <w:tcW w:w="709" w:type="dxa"/>
            <w:shd w:val="solid" w:color="FFFFFF" w:fill="auto"/>
          </w:tcPr>
          <w:p w14:paraId="43371D3F"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3469C2A5"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585CF5BA" w14:textId="77777777" w:rsidR="00CA512C" w:rsidRPr="0018689D" w:rsidRDefault="00CA512C" w:rsidP="00CA512C">
            <w:pPr>
              <w:pStyle w:val="TAL"/>
              <w:rPr>
                <w:rFonts w:cs="Arial"/>
                <w:snapToGrid w:val="0"/>
                <w:sz w:val="16"/>
                <w:szCs w:val="16"/>
              </w:rPr>
            </w:pPr>
            <w:r w:rsidRPr="0018689D">
              <w:rPr>
                <w:rFonts w:cs="Arial"/>
                <w:snapToGrid w:val="0"/>
                <w:sz w:val="16"/>
                <w:szCs w:val="16"/>
              </w:rPr>
              <w:t>R5-196910</w:t>
            </w:r>
          </w:p>
        </w:tc>
        <w:tc>
          <w:tcPr>
            <w:tcW w:w="567" w:type="dxa"/>
            <w:shd w:val="solid" w:color="FFFFFF" w:fill="auto"/>
          </w:tcPr>
          <w:p w14:paraId="014BCCD9"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53FE4000"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5BEA2F6B"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Test Procedure Structure and Content for App Tput measurements</w:t>
            </w:r>
          </w:p>
        </w:tc>
        <w:tc>
          <w:tcPr>
            <w:tcW w:w="709" w:type="dxa"/>
            <w:shd w:val="solid" w:color="FFFFFF" w:fill="auto"/>
          </w:tcPr>
          <w:p w14:paraId="422A04FF"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610E7E68"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01ED6B9A" w14:textId="77777777" w:rsidTr="00C515B4">
        <w:tc>
          <w:tcPr>
            <w:tcW w:w="709" w:type="dxa"/>
            <w:shd w:val="solid" w:color="FFFFFF" w:fill="auto"/>
          </w:tcPr>
          <w:p w14:paraId="16C72186" w14:textId="77777777" w:rsidR="00CA512C" w:rsidRPr="0018689D" w:rsidRDefault="00CA512C" w:rsidP="00CA512C">
            <w:pPr>
              <w:pStyle w:val="TAL"/>
              <w:rPr>
                <w:rFonts w:cs="Arial"/>
                <w:snapToGrid w:val="0"/>
                <w:sz w:val="16"/>
                <w:szCs w:val="16"/>
              </w:rPr>
            </w:pPr>
            <w:r w:rsidRPr="0018689D">
              <w:rPr>
                <w:rFonts w:cs="Arial"/>
                <w:snapToGrid w:val="0"/>
                <w:sz w:val="16"/>
                <w:szCs w:val="16"/>
              </w:rPr>
              <w:t>2019-08</w:t>
            </w:r>
          </w:p>
        </w:tc>
        <w:tc>
          <w:tcPr>
            <w:tcW w:w="891" w:type="dxa"/>
            <w:shd w:val="solid" w:color="FFFFFF" w:fill="auto"/>
          </w:tcPr>
          <w:p w14:paraId="705DC18E" w14:textId="77777777" w:rsidR="00CA512C" w:rsidRPr="0018689D" w:rsidRDefault="00CA512C" w:rsidP="00CA512C">
            <w:pPr>
              <w:pStyle w:val="TAL"/>
              <w:rPr>
                <w:rFonts w:cs="Arial"/>
                <w:snapToGrid w:val="0"/>
                <w:sz w:val="16"/>
                <w:szCs w:val="16"/>
              </w:rPr>
            </w:pPr>
            <w:r w:rsidRPr="0018689D">
              <w:rPr>
                <w:rFonts w:cs="Arial"/>
                <w:snapToGrid w:val="0"/>
                <w:sz w:val="16"/>
                <w:szCs w:val="16"/>
              </w:rPr>
              <w:t>RAN5#84</w:t>
            </w:r>
          </w:p>
        </w:tc>
        <w:tc>
          <w:tcPr>
            <w:tcW w:w="952" w:type="dxa"/>
            <w:shd w:val="solid" w:color="FFFFFF" w:fill="auto"/>
          </w:tcPr>
          <w:p w14:paraId="57D76769" w14:textId="77777777" w:rsidR="00CA512C" w:rsidRPr="0018689D" w:rsidRDefault="00CA512C" w:rsidP="00CA512C">
            <w:pPr>
              <w:pStyle w:val="TAL"/>
              <w:rPr>
                <w:rFonts w:cs="Arial"/>
                <w:snapToGrid w:val="0"/>
                <w:sz w:val="16"/>
                <w:szCs w:val="16"/>
              </w:rPr>
            </w:pPr>
            <w:r w:rsidRPr="0018689D">
              <w:rPr>
                <w:rFonts w:cs="Arial"/>
                <w:snapToGrid w:val="0"/>
                <w:sz w:val="16"/>
                <w:szCs w:val="16"/>
              </w:rPr>
              <w:t>R5-196911</w:t>
            </w:r>
          </w:p>
        </w:tc>
        <w:tc>
          <w:tcPr>
            <w:tcW w:w="567" w:type="dxa"/>
            <w:shd w:val="solid" w:color="FFFFFF" w:fill="auto"/>
          </w:tcPr>
          <w:p w14:paraId="7DA706AD"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0BB80B65"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2E99CE93" w14:textId="77777777" w:rsidR="00CA512C" w:rsidRPr="0018689D" w:rsidRDefault="00CA512C" w:rsidP="00CA512C">
            <w:pPr>
              <w:pStyle w:val="TAL"/>
              <w:rPr>
                <w:rFonts w:cs="Arial"/>
                <w:snapToGrid w:val="0"/>
                <w:sz w:val="16"/>
                <w:szCs w:val="16"/>
              </w:rPr>
            </w:pPr>
            <w:r w:rsidRPr="0018689D">
              <w:rPr>
                <w:rFonts w:cs="Arial"/>
                <w:snapToGrid w:val="0"/>
                <w:sz w:val="16"/>
                <w:szCs w:val="16"/>
              </w:rPr>
              <w:t>TP for TR 37.901-5 on Test System Uncertainty and Test Tolerance</w:t>
            </w:r>
          </w:p>
        </w:tc>
        <w:tc>
          <w:tcPr>
            <w:tcW w:w="709" w:type="dxa"/>
            <w:shd w:val="solid" w:color="FFFFFF" w:fill="auto"/>
          </w:tcPr>
          <w:p w14:paraId="5D96AFAC"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709" w:type="dxa"/>
            <w:shd w:val="solid" w:color="FFFFFF" w:fill="auto"/>
          </w:tcPr>
          <w:p w14:paraId="78DE4441"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r>
      <w:tr w:rsidR="00CA512C" w:rsidRPr="0018689D" w14:paraId="137432A8" w14:textId="77777777" w:rsidTr="00C515B4">
        <w:tc>
          <w:tcPr>
            <w:tcW w:w="709" w:type="dxa"/>
            <w:shd w:val="solid" w:color="FFFFFF" w:fill="auto"/>
          </w:tcPr>
          <w:p w14:paraId="0C459B56"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6564E20C"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6A40D2D8" w14:textId="77777777" w:rsidR="00CA512C" w:rsidRPr="0018689D" w:rsidRDefault="00CA512C" w:rsidP="00CA512C">
            <w:pPr>
              <w:pStyle w:val="TAL"/>
              <w:rPr>
                <w:rFonts w:cs="Arial"/>
                <w:snapToGrid w:val="0"/>
                <w:sz w:val="16"/>
                <w:szCs w:val="16"/>
              </w:rPr>
            </w:pPr>
            <w:r w:rsidRPr="0018689D">
              <w:rPr>
                <w:rFonts w:cs="Arial"/>
                <w:snapToGrid w:val="0"/>
                <w:sz w:val="16"/>
                <w:szCs w:val="16"/>
              </w:rPr>
              <w:t>R5-199537</w:t>
            </w:r>
          </w:p>
        </w:tc>
        <w:tc>
          <w:tcPr>
            <w:tcW w:w="567" w:type="dxa"/>
            <w:shd w:val="solid" w:color="FFFFFF" w:fill="auto"/>
          </w:tcPr>
          <w:p w14:paraId="53E599FC"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2A513981"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0917E55B" w14:textId="77777777" w:rsidR="00CA512C" w:rsidRPr="0018689D" w:rsidRDefault="00CA512C" w:rsidP="00CA512C">
            <w:pPr>
              <w:pStyle w:val="TAL"/>
              <w:rPr>
                <w:rFonts w:cs="Arial"/>
                <w:snapToGrid w:val="0"/>
                <w:sz w:val="16"/>
                <w:szCs w:val="16"/>
              </w:rPr>
            </w:pPr>
            <w:r w:rsidRPr="0018689D">
              <w:rPr>
                <w:rFonts w:cs="Arial"/>
                <w:snapToGrid w:val="0"/>
                <w:sz w:val="16"/>
                <w:szCs w:val="16"/>
              </w:rPr>
              <w:t>TP to TR 37.901-5 to introduce test points within test cases in Annex A</w:t>
            </w:r>
          </w:p>
        </w:tc>
        <w:tc>
          <w:tcPr>
            <w:tcW w:w="709" w:type="dxa"/>
            <w:shd w:val="solid" w:color="FFFFFF" w:fill="auto"/>
          </w:tcPr>
          <w:p w14:paraId="74C67F37"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7E0B52CB"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3DBB786C" w14:textId="77777777" w:rsidTr="00C515B4">
        <w:tc>
          <w:tcPr>
            <w:tcW w:w="709" w:type="dxa"/>
            <w:shd w:val="solid" w:color="FFFFFF" w:fill="auto"/>
          </w:tcPr>
          <w:p w14:paraId="6BC802B6"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731CFC58"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3A09C277" w14:textId="77777777" w:rsidR="00CA512C" w:rsidRPr="0018689D" w:rsidRDefault="00CA512C" w:rsidP="00CA512C">
            <w:pPr>
              <w:pStyle w:val="TAL"/>
              <w:rPr>
                <w:rFonts w:cs="Arial"/>
                <w:snapToGrid w:val="0"/>
                <w:sz w:val="16"/>
                <w:szCs w:val="16"/>
              </w:rPr>
            </w:pPr>
            <w:r w:rsidRPr="0018689D">
              <w:rPr>
                <w:rFonts w:cs="Arial"/>
                <w:snapToGrid w:val="0"/>
                <w:sz w:val="16"/>
                <w:szCs w:val="16"/>
              </w:rPr>
              <w:t>R5-199538</w:t>
            </w:r>
          </w:p>
        </w:tc>
        <w:tc>
          <w:tcPr>
            <w:tcW w:w="567" w:type="dxa"/>
            <w:shd w:val="solid" w:color="FFFFFF" w:fill="auto"/>
          </w:tcPr>
          <w:p w14:paraId="23762ADF"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0757661C"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3EF50362"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for Section 5.7 - Statistical Analysis</w:t>
            </w:r>
          </w:p>
        </w:tc>
        <w:tc>
          <w:tcPr>
            <w:tcW w:w="709" w:type="dxa"/>
            <w:shd w:val="solid" w:color="FFFFFF" w:fill="auto"/>
          </w:tcPr>
          <w:p w14:paraId="588F9DD1"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18A64540"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5D685873" w14:textId="77777777" w:rsidTr="00C515B4">
        <w:tc>
          <w:tcPr>
            <w:tcW w:w="709" w:type="dxa"/>
            <w:shd w:val="solid" w:color="FFFFFF" w:fill="auto"/>
          </w:tcPr>
          <w:p w14:paraId="5C07AEB5"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2DC6500A"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2BF953E5" w14:textId="77777777" w:rsidR="00CA512C" w:rsidRPr="0018689D" w:rsidRDefault="00CA512C" w:rsidP="00CA512C">
            <w:pPr>
              <w:pStyle w:val="TAL"/>
              <w:rPr>
                <w:rFonts w:cs="Arial"/>
                <w:snapToGrid w:val="0"/>
                <w:sz w:val="16"/>
                <w:szCs w:val="16"/>
              </w:rPr>
            </w:pPr>
            <w:r w:rsidRPr="0018689D">
              <w:rPr>
                <w:rFonts w:cs="Arial"/>
                <w:snapToGrid w:val="0"/>
                <w:sz w:val="16"/>
                <w:szCs w:val="16"/>
              </w:rPr>
              <w:t>R5-199539</w:t>
            </w:r>
          </w:p>
        </w:tc>
        <w:tc>
          <w:tcPr>
            <w:tcW w:w="567" w:type="dxa"/>
            <w:shd w:val="solid" w:color="FFFFFF" w:fill="auto"/>
          </w:tcPr>
          <w:p w14:paraId="17143DE1"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7E96915D"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71539890"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to update TC A.2.1.1</w:t>
            </w:r>
          </w:p>
        </w:tc>
        <w:tc>
          <w:tcPr>
            <w:tcW w:w="709" w:type="dxa"/>
            <w:shd w:val="solid" w:color="FFFFFF" w:fill="auto"/>
          </w:tcPr>
          <w:p w14:paraId="2F10CF37"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32EA310C"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45C5F8BB" w14:textId="77777777" w:rsidTr="00C515B4">
        <w:tc>
          <w:tcPr>
            <w:tcW w:w="709" w:type="dxa"/>
            <w:shd w:val="solid" w:color="FFFFFF" w:fill="auto"/>
          </w:tcPr>
          <w:p w14:paraId="07160B5F"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73BEFBF2"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00D47B36" w14:textId="77777777" w:rsidR="00CA512C" w:rsidRPr="0018689D" w:rsidRDefault="00CA512C" w:rsidP="00CA512C">
            <w:pPr>
              <w:pStyle w:val="TAL"/>
              <w:rPr>
                <w:rFonts w:cs="Arial"/>
                <w:snapToGrid w:val="0"/>
                <w:sz w:val="16"/>
                <w:szCs w:val="16"/>
              </w:rPr>
            </w:pPr>
            <w:r w:rsidRPr="0018689D">
              <w:rPr>
                <w:rFonts w:cs="Arial"/>
                <w:snapToGrid w:val="0"/>
                <w:sz w:val="16"/>
                <w:szCs w:val="16"/>
              </w:rPr>
              <w:t>R5-199429</w:t>
            </w:r>
          </w:p>
        </w:tc>
        <w:tc>
          <w:tcPr>
            <w:tcW w:w="567" w:type="dxa"/>
            <w:shd w:val="solid" w:color="FFFFFF" w:fill="auto"/>
          </w:tcPr>
          <w:p w14:paraId="728789AD"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54B9A17E"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70753683"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to add TC A.3.1.2.1</w:t>
            </w:r>
          </w:p>
        </w:tc>
        <w:tc>
          <w:tcPr>
            <w:tcW w:w="709" w:type="dxa"/>
            <w:shd w:val="solid" w:color="FFFFFF" w:fill="auto"/>
          </w:tcPr>
          <w:p w14:paraId="5BB93454"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6B19545A"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1BBD570A" w14:textId="77777777" w:rsidTr="00C515B4">
        <w:tc>
          <w:tcPr>
            <w:tcW w:w="709" w:type="dxa"/>
            <w:shd w:val="solid" w:color="FFFFFF" w:fill="auto"/>
          </w:tcPr>
          <w:p w14:paraId="56E3F779"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0299B91F"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5E5F9DC5" w14:textId="77777777" w:rsidR="00CA512C" w:rsidRPr="0018689D" w:rsidRDefault="00CA512C" w:rsidP="00CA512C">
            <w:pPr>
              <w:pStyle w:val="TAL"/>
              <w:rPr>
                <w:rFonts w:cs="Arial"/>
                <w:snapToGrid w:val="0"/>
                <w:sz w:val="16"/>
                <w:szCs w:val="16"/>
              </w:rPr>
            </w:pPr>
            <w:r w:rsidRPr="0018689D">
              <w:rPr>
                <w:rFonts w:cs="Arial"/>
                <w:snapToGrid w:val="0"/>
                <w:sz w:val="16"/>
                <w:szCs w:val="16"/>
              </w:rPr>
              <w:t>R5-199540</w:t>
            </w:r>
          </w:p>
        </w:tc>
        <w:tc>
          <w:tcPr>
            <w:tcW w:w="567" w:type="dxa"/>
            <w:shd w:val="solid" w:color="FFFFFF" w:fill="auto"/>
          </w:tcPr>
          <w:p w14:paraId="153481A9"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1A5EFAE0"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48CB2BFB"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to add TC A.4.1.1</w:t>
            </w:r>
          </w:p>
        </w:tc>
        <w:tc>
          <w:tcPr>
            <w:tcW w:w="709" w:type="dxa"/>
            <w:shd w:val="solid" w:color="FFFFFF" w:fill="auto"/>
          </w:tcPr>
          <w:p w14:paraId="35631666"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355F1535"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71D3797C" w14:textId="77777777" w:rsidTr="00C515B4">
        <w:tc>
          <w:tcPr>
            <w:tcW w:w="709" w:type="dxa"/>
            <w:shd w:val="solid" w:color="FFFFFF" w:fill="auto"/>
          </w:tcPr>
          <w:p w14:paraId="49C0EABB"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08F9E872"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76570F17" w14:textId="739AE66C" w:rsidR="00CA512C" w:rsidRPr="0018689D" w:rsidRDefault="00000000" w:rsidP="00CA512C">
            <w:pPr>
              <w:pStyle w:val="TAL"/>
              <w:rPr>
                <w:rFonts w:cs="Arial"/>
                <w:snapToGrid w:val="0"/>
                <w:sz w:val="16"/>
                <w:szCs w:val="16"/>
              </w:rPr>
            </w:pPr>
            <w:hyperlink r:id="rId20" w:history="1">
              <w:r w:rsidR="00CA512C" w:rsidRPr="0018689D">
                <w:rPr>
                  <w:rFonts w:cs="Arial"/>
                  <w:snapToGrid w:val="0"/>
                  <w:sz w:val="16"/>
                  <w:szCs w:val="16"/>
                </w:rPr>
                <w:t>R5-199430</w:t>
              </w:r>
            </w:hyperlink>
          </w:p>
        </w:tc>
        <w:tc>
          <w:tcPr>
            <w:tcW w:w="567" w:type="dxa"/>
            <w:shd w:val="solid" w:color="FFFFFF" w:fill="auto"/>
          </w:tcPr>
          <w:p w14:paraId="04EACF9C"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3F2B36AA"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77DCEAED"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to add TC A.6.1</w:t>
            </w:r>
          </w:p>
        </w:tc>
        <w:tc>
          <w:tcPr>
            <w:tcW w:w="709" w:type="dxa"/>
            <w:shd w:val="solid" w:color="FFFFFF" w:fill="auto"/>
          </w:tcPr>
          <w:p w14:paraId="712D77C3"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785862CE"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3643EA62" w14:textId="77777777" w:rsidTr="00C515B4">
        <w:tc>
          <w:tcPr>
            <w:tcW w:w="709" w:type="dxa"/>
            <w:shd w:val="solid" w:color="FFFFFF" w:fill="auto"/>
          </w:tcPr>
          <w:p w14:paraId="58E8859A"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6B5A5303"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032F93C7" w14:textId="77777777" w:rsidR="00CA512C" w:rsidRPr="0018689D" w:rsidRDefault="00CA512C" w:rsidP="00CA512C">
            <w:pPr>
              <w:pStyle w:val="TAL"/>
              <w:rPr>
                <w:rFonts w:cs="Arial"/>
                <w:snapToGrid w:val="0"/>
                <w:sz w:val="16"/>
                <w:szCs w:val="16"/>
              </w:rPr>
            </w:pPr>
            <w:r w:rsidRPr="0018689D">
              <w:rPr>
                <w:rFonts w:cs="Arial"/>
                <w:snapToGrid w:val="0"/>
                <w:sz w:val="16"/>
                <w:szCs w:val="16"/>
              </w:rPr>
              <w:t>R5-199431</w:t>
            </w:r>
          </w:p>
        </w:tc>
        <w:tc>
          <w:tcPr>
            <w:tcW w:w="567" w:type="dxa"/>
            <w:shd w:val="solid" w:color="FFFFFF" w:fill="auto"/>
          </w:tcPr>
          <w:p w14:paraId="5344EC2B"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16251447"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2787AC6E"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to add TC A.7.1.1.1</w:t>
            </w:r>
          </w:p>
        </w:tc>
        <w:tc>
          <w:tcPr>
            <w:tcW w:w="709" w:type="dxa"/>
            <w:shd w:val="solid" w:color="FFFFFF" w:fill="auto"/>
          </w:tcPr>
          <w:p w14:paraId="1AEEBA20"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53672003"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24200418" w14:textId="77777777" w:rsidTr="00C515B4">
        <w:tc>
          <w:tcPr>
            <w:tcW w:w="709" w:type="dxa"/>
            <w:shd w:val="solid" w:color="FFFFFF" w:fill="auto"/>
          </w:tcPr>
          <w:p w14:paraId="66837C87"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5D4D3975"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76A2255A" w14:textId="77777777" w:rsidR="00CA512C" w:rsidRPr="0018689D" w:rsidRDefault="00CA512C" w:rsidP="00CA512C">
            <w:pPr>
              <w:pStyle w:val="TAL"/>
              <w:rPr>
                <w:rFonts w:cs="Arial"/>
                <w:snapToGrid w:val="0"/>
                <w:sz w:val="16"/>
                <w:szCs w:val="16"/>
              </w:rPr>
            </w:pPr>
            <w:r w:rsidRPr="0018689D">
              <w:rPr>
                <w:rFonts w:cs="Arial"/>
                <w:snapToGrid w:val="0"/>
                <w:sz w:val="16"/>
                <w:szCs w:val="16"/>
              </w:rPr>
              <w:t>R5-199432</w:t>
            </w:r>
          </w:p>
        </w:tc>
        <w:tc>
          <w:tcPr>
            <w:tcW w:w="567" w:type="dxa"/>
            <w:shd w:val="solid" w:color="FFFFFF" w:fill="auto"/>
          </w:tcPr>
          <w:p w14:paraId="457FE475"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566C3298"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0FDDE61C"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to add TC A.9.1.1.1</w:t>
            </w:r>
          </w:p>
        </w:tc>
        <w:tc>
          <w:tcPr>
            <w:tcW w:w="709" w:type="dxa"/>
            <w:shd w:val="solid" w:color="FFFFFF" w:fill="auto"/>
          </w:tcPr>
          <w:p w14:paraId="4ED1816F"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565F612E"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2D1E5D9D" w14:textId="77777777" w:rsidTr="00C515B4">
        <w:tc>
          <w:tcPr>
            <w:tcW w:w="709" w:type="dxa"/>
            <w:shd w:val="solid" w:color="FFFFFF" w:fill="auto"/>
          </w:tcPr>
          <w:p w14:paraId="7B49D326"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5A364F1D"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7086048B" w14:textId="77777777" w:rsidR="00CA512C" w:rsidRPr="0018689D" w:rsidRDefault="00CA512C" w:rsidP="00CA512C">
            <w:pPr>
              <w:pStyle w:val="TAL"/>
              <w:rPr>
                <w:rFonts w:cs="Arial"/>
                <w:snapToGrid w:val="0"/>
                <w:sz w:val="16"/>
                <w:szCs w:val="16"/>
              </w:rPr>
            </w:pPr>
            <w:r w:rsidRPr="0018689D">
              <w:rPr>
                <w:rFonts w:cs="Arial"/>
                <w:snapToGrid w:val="0"/>
                <w:sz w:val="16"/>
                <w:szCs w:val="16"/>
              </w:rPr>
              <w:t>R5-199541</w:t>
            </w:r>
          </w:p>
        </w:tc>
        <w:tc>
          <w:tcPr>
            <w:tcW w:w="567" w:type="dxa"/>
            <w:shd w:val="solid" w:color="FFFFFF" w:fill="auto"/>
          </w:tcPr>
          <w:p w14:paraId="60692FBF"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3E5997EA"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0E25CA92"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to update Upper Layer Parameters</w:t>
            </w:r>
          </w:p>
        </w:tc>
        <w:tc>
          <w:tcPr>
            <w:tcW w:w="709" w:type="dxa"/>
            <w:shd w:val="solid" w:color="FFFFFF" w:fill="auto"/>
          </w:tcPr>
          <w:p w14:paraId="5AD8FF5B"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51C9285D"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CA512C" w:rsidRPr="0018689D" w14:paraId="664485B0" w14:textId="77777777" w:rsidTr="00C515B4">
        <w:tc>
          <w:tcPr>
            <w:tcW w:w="709" w:type="dxa"/>
            <w:shd w:val="solid" w:color="FFFFFF" w:fill="auto"/>
          </w:tcPr>
          <w:p w14:paraId="00FA241C" w14:textId="77777777" w:rsidR="00CA512C" w:rsidRPr="0018689D" w:rsidRDefault="00CA512C" w:rsidP="00CA512C">
            <w:pPr>
              <w:pStyle w:val="TAL"/>
              <w:rPr>
                <w:rFonts w:cs="Arial"/>
                <w:snapToGrid w:val="0"/>
                <w:sz w:val="16"/>
                <w:szCs w:val="16"/>
              </w:rPr>
            </w:pPr>
            <w:r w:rsidRPr="0018689D">
              <w:rPr>
                <w:rFonts w:cs="Arial"/>
                <w:snapToGrid w:val="0"/>
                <w:sz w:val="16"/>
                <w:szCs w:val="16"/>
              </w:rPr>
              <w:t>2019-11</w:t>
            </w:r>
          </w:p>
        </w:tc>
        <w:tc>
          <w:tcPr>
            <w:tcW w:w="891" w:type="dxa"/>
            <w:shd w:val="solid" w:color="FFFFFF" w:fill="auto"/>
          </w:tcPr>
          <w:p w14:paraId="1747F202" w14:textId="77777777" w:rsidR="00CA512C" w:rsidRPr="0018689D" w:rsidRDefault="00CA512C" w:rsidP="00CA512C">
            <w:pPr>
              <w:pStyle w:val="TAL"/>
              <w:rPr>
                <w:rFonts w:cs="Arial"/>
                <w:snapToGrid w:val="0"/>
                <w:sz w:val="16"/>
                <w:szCs w:val="16"/>
              </w:rPr>
            </w:pPr>
            <w:r w:rsidRPr="0018689D">
              <w:rPr>
                <w:rFonts w:cs="Arial"/>
                <w:snapToGrid w:val="0"/>
                <w:sz w:val="16"/>
                <w:szCs w:val="16"/>
              </w:rPr>
              <w:t>RAN5#85</w:t>
            </w:r>
          </w:p>
        </w:tc>
        <w:tc>
          <w:tcPr>
            <w:tcW w:w="952" w:type="dxa"/>
            <w:shd w:val="solid" w:color="FFFFFF" w:fill="auto"/>
          </w:tcPr>
          <w:p w14:paraId="3E1BF42B" w14:textId="77777777" w:rsidR="00CA512C" w:rsidRPr="0018689D" w:rsidRDefault="00CA512C" w:rsidP="00CA512C">
            <w:pPr>
              <w:pStyle w:val="TAL"/>
              <w:rPr>
                <w:rFonts w:cs="Arial"/>
                <w:snapToGrid w:val="0"/>
                <w:sz w:val="16"/>
                <w:szCs w:val="16"/>
              </w:rPr>
            </w:pPr>
            <w:r w:rsidRPr="0018689D">
              <w:rPr>
                <w:rFonts w:cs="Arial"/>
                <w:snapToGrid w:val="0"/>
                <w:sz w:val="16"/>
                <w:szCs w:val="16"/>
              </w:rPr>
              <w:t>R5-199542</w:t>
            </w:r>
          </w:p>
        </w:tc>
        <w:tc>
          <w:tcPr>
            <w:tcW w:w="567" w:type="dxa"/>
            <w:shd w:val="solid" w:color="FFFFFF" w:fill="auto"/>
          </w:tcPr>
          <w:p w14:paraId="5172F8DD"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42C21359"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2A6D07BD" w14:textId="77777777" w:rsidR="00CA512C" w:rsidRPr="0018689D" w:rsidRDefault="00CA512C" w:rsidP="00CA512C">
            <w:pPr>
              <w:pStyle w:val="TAL"/>
              <w:rPr>
                <w:rFonts w:cs="Arial"/>
                <w:snapToGrid w:val="0"/>
                <w:sz w:val="16"/>
                <w:szCs w:val="16"/>
              </w:rPr>
            </w:pPr>
            <w:r w:rsidRPr="0018689D">
              <w:rPr>
                <w:rFonts w:cs="Arial"/>
                <w:snapToGrid w:val="0"/>
                <w:sz w:val="16"/>
                <w:szCs w:val="16"/>
              </w:rPr>
              <w:t>Text Proposal to study and update Application Throughput Details</w:t>
            </w:r>
          </w:p>
        </w:tc>
        <w:tc>
          <w:tcPr>
            <w:tcW w:w="709" w:type="dxa"/>
            <w:shd w:val="solid" w:color="FFFFFF" w:fill="auto"/>
          </w:tcPr>
          <w:p w14:paraId="33CE9F4C" w14:textId="77777777" w:rsidR="00CA512C" w:rsidRPr="0018689D" w:rsidRDefault="00CA512C" w:rsidP="00CA512C">
            <w:pPr>
              <w:pStyle w:val="TAL"/>
              <w:rPr>
                <w:rFonts w:cs="Arial"/>
                <w:snapToGrid w:val="0"/>
                <w:sz w:val="16"/>
                <w:szCs w:val="16"/>
              </w:rPr>
            </w:pPr>
            <w:r w:rsidRPr="0018689D">
              <w:rPr>
                <w:rFonts w:cs="Arial"/>
                <w:snapToGrid w:val="0"/>
                <w:sz w:val="16"/>
                <w:szCs w:val="16"/>
              </w:rPr>
              <w:t>0.1.0</w:t>
            </w:r>
          </w:p>
        </w:tc>
        <w:tc>
          <w:tcPr>
            <w:tcW w:w="709" w:type="dxa"/>
            <w:shd w:val="solid" w:color="FFFFFF" w:fill="auto"/>
          </w:tcPr>
          <w:p w14:paraId="18C204F2" w14:textId="77777777" w:rsidR="00CA512C" w:rsidRPr="0018689D" w:rsidRDefault="00CA512C" w:rsidP="00CA512C">
            <w:pPr>
              <w:pStyle w:val="TAL"/>
              <w:rPr>
                <w:rFonts w:cs="Arial"/>
                <w:snapToGrid w:val="0"/>
                <w:sz w:val="16"/>
                <w:szCs w:val="16"/>
              </w:rPr>
            </w:pPr>
            <w:r w:rsidRPr="0018689D">
              <w:rPr>
                <w:rFonts w:cs="Arial"/>
                <w:snapToGrid w:val="0"/>
                <w:sz w:val="16"/>
                <w:szCs w:val="16"/>
              </w:rPr>
              <w:t>0.2.0</w:t>
            </w:r>
          </w:p>
        </w:tc>
      </w:tr>
      <w:tr w:rsidR="00D41465" w:rsidRPr="0018689D" w14:paraId="10DDF089" w14:textId="77777777" w:rsidTr="00C515B4">
        <w:tc>
          <w:tcPr>
            <w:tcW w:w="709" w:type="dxa"/>
            <w:shd w:val="solid" w:color="FFFFFF" w:fill="auto"/>
          </w:tcPr>
          <w:p w14:paraId="6DC99F9B"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6AFCE203"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02776BBA" w14:textId="77777777" w:rsidR="00D41465" w:rsidRPr="0018689D" w:rsidRDefault="00D41465" w:rsidP="00CA512C">
            <w:pPr>
              <w:pStyle w:val="TAL"/>
              <w:rPr>
                <w:rFonts w:cs="Arial"/>
                <w:snapToGrid w:val="0"/>
                <w:sz w:val="16"/>
                <w:szCs w:val="16"/>
              </w:rPr>
            </w:pPr>
            <w:r w:rsidRPr="0018689D">
              <w:rPr>
                <w:rFonts w:cs="Arial"/>
                <w:snapToGrid w:val="0"/>
                <w:sz w:val="16"/>
                <w:szCs w:val="16"/>
              </w:rPr>
              <w:t>R5-200781</w:t>
            </w:r>
          </w:p>
        </w:tc>
        <w:tc>
          <w:tcPr>
            <w:tcW w:w="567" w:type="dxa"/>
            <w:shd w:val="solid" w:color="FFFFFF" w:fill="auto"/>
          </w:tcPr>
          <w:p w14:paraId="3A6C81EE"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6FC16C9D"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6A70BC1E"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A.2.1.2</w:t>
            </w:r>
          </w:p>
        </w:tc>
        <w:tc>
          <w:tcPr>
            <w:tcW w:w="709" w:type="dxa"/>
            <w:shd w:val="solid" w:color="FFFFFF" w:fill="auto"/>
          </w:tcPr>
          <w:p w14:paraId="01EDB91F"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17E39528"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4BFDD3E6" w14:textId="77777777" w:rsidTr="00C515B4">
        <w:tc>
          <w:tcPr>
            <w:tcW w:w="709" w:type="dxa"/>
            <w:shd w:val="solid" w:color="FFFFFF" w:fill="auto"/>
          </w:tcPr>
          <w:p w14:paraId="2D616973"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0D1724AA"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4BE656F6" w14:textId="77777777" w:rsidR="00D41465" w:rsidRPr="0018689D" w:rsidRDefault="00D41465" w:rsidP="00CA512C">
            <w:pPr>
              <w:pStyle w:val="TAL"/>
              <w:rPr>
                <w:rFonts w:cs="Arial"/>
                <w:snapToGrid w:val="0"/>
                <w:sz w:val="16"/>
                <w:szCs w:val="16"/>
              </w:rPr>
            </w:pPr>
            <w:r w:rsidRPr="0018689D">
              <w:rPr>
                <w:rFonts w:cs="Arial"/>
                <w:snapToGrid w:val="0"/>
                <w:sz w:val="16"/>
                <w:szCs w:val="16"/>
              </w:rPr>
              <w:t>R5-200782</w:t>
            </w:r>
          </w:p>
        </w:tc>
        <w:tc>
          <w:tcPr>
            <w:tcW w:w="567" w:type="dxa"/>
            <w:shd w:val="solid" w:color="FFFFFF" w:fill="auto"/>
          </w:tcPr>
          <w:p w14:paraId="5EA306F6"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2F4F0547"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058A3C94"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A.4.1.2</w:t>
            </w:r>
          </w:p>
        </w:tc>
        <w:tc>
          <w:tcPr>
            <w:tcW w:w="709" w:type="dxa"/>
            <w:shd w:val="solid" w:color="FFFFFF" w:fill="auto"/>
          </w:tcPr>
          <w:p w14:paraId="2342ADB1"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500E346B"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3672FF38" w14:textId="77777777" w:rsidTr="00C515B4">
        <w:tc>
          <w:tcPr>
            <w:tcW w:w="709" w:type="dxa"/>
            <w:shd w:val="solid" w:color="FFFFFF" w:fill="auto"/>
          </w:tcPr>
          <w:p w14:paraId="63B6EF07"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7BFCBC87"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29D970D8" w14:textId="77777777" w:rsidR="00D41465" w:rsidRPr="0018689D" w:rsidRDefault="00D41465" w:rsidP="00CA512C">
            <w:pPr>
              <w:pStyle w:val="TAL"/>
              <w:rPr>
                <w:rFonts w:cs="Arial"/>
                <w:snapToGrid w:val="0"/>
                <w:sz w:val="16"/>
                <w:szCs w:val="16"/>
              </w:rPr>
            </w:pPr>
            <w:r w:rsidRPr="0018689D">
              <w:rPr>
                <w:rFonts w:cs="Arial"/>
                <w:snapToGrid w:val="0"/>
                <w:sz w:val="16"/>
                <w:szCs w:val="16"/>
              </w:rPr>
              <w:t>R5-200783</w:t>
            </w:r>
          </w:p>
        </w:tc>
        <w:tc>
          <w:tcPr>
            <w:tcW w:w="567" w:type="dxa"/>
            <w:shd w:val="solid" w:color="FFFFFF" w:fill="auto"/>
          </w:tcPr>
          <w:p w14:paraId="15CAD43B"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213C9308"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2BE16B34"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update TC A.7.1.1.1</w:t>
            </w:r>
          </w:p>
        </w:tc>
        <w:tc>
          <w:tcPr>
            <w:tcW w:w="709" w:type="dxa"/>
            <w:shd w:val="solid" w:color="FFFFFF" w:fill="auto"/>
          </w:tcPr>
          <w:p w14:paraId="01DA86CE"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3772494E"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47FFEB61" w14:textId="77777777" w:rsidTr="00C515B4">
        <w:tc>
          <w:tcPr>
            <w:tcW w:w="709" w:type="dxa"/>
            <w:shd w:val="solid" w:color="FFFFFF" w:fill="auto"/>
          </w:tcPr>
          <w:p w14:paraId="74B5D591"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7ECF0DCA"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6850F0CC" w14:textId="77777777" w:rsidR="00D41465" w:rsidRPr="0018689D" w:rsidRDefault="00D41465" w:rsidP="00CA512C">
            <w:pPr>
              <w:pStyle w:val="TAL"/>
              <w:rPr>
                <w:rFonts w:cs="Arial"/>
                <w:snapToGrid w:val="0"/>
                <w:sz w:val="16"/>
                <w:szCs w:val="16"/>
              </w:rPr>
            </w:pPr>
            <w:r w:rsidRPr="0018689D">
              <w:rPr>
                <w:rFonts w:cs="Arial"/>
                <w:snapToGrid w:val="0"/>
                <w:sz w:val="16"/>
                <w:szCs w:val="16"/>
              </w:rPr>
              <w:t>R5-200784</w:t>
            </w:r>
          </w:p>
        </w:tc>
        <w:tc>
          <w:tcPr>
            <w:tcW w:w="567" w:type="dxa"/>
            <w:shd w:val="solid" w:color="FFFFFF" w:fill="auto"/>
          </w:tcPr>
          <w:p w14:paraId="0432AA0A"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26B1F2A3"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13B6291D"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update TC A.9.1.1.1</w:t>
            </w:r>
          </w:p>
        </w:tc>
        <w:tc>
          <w:tcPr>
            <w:tcW w:w="709" w:type="dxa"/>
            <w:shd w:val="solid" w:color="FFFFFF" w:fill="auto"/>
          </w:tcPr>
          <w:p w14:paraId="4E540577"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08628E76"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1BCDA967" w14:textId="77777777" w:rsidTr="00C515B4">
        <w:tc>
          <w:tcPr>
            <w:tcW w:w="709" w:type="dxa"/>
            <w:shd w:val="solid" w:color="FFFFFF" w:fill="auto"/>
          </w:tcPr>
          <w:p w14:paraId="3FF5D004"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5439F2E2"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4E27A23D" w14:textId="77777777" w:rsidR="00D41465" w:rsidRPr="0018689D" w:rsidRDefault="00D41465" w:rsidP="00CA512C">
            <w:pPr>
              <w:pStyle w:val="TAL"/>
              <w:rPr>
                <w:rFonts w:cs="Arial"/>
                <w:snapToGrid w:val="0"/>
                <w:sz w:val="16"/>
                <w:szCs w:val="16"/>
              </w:rPr>
            </w:pPr>
            <w:r w:rsidRPr="0018689D">
              <w:rPr>
                <w:rFonts w:cs="Arial"/>
                <w:snapToGrid w:val="0"/>
                <w:sz w:val="16"/>
                <w:szCs w:val="16"/>
              </w:rPr>
              <w:t>R5-200789</w:t>
            </w:r>
          </w:p>
        </w:tc>
        <w:tc>
          <w:tcPr>
            <w:tcW w:w="567" w:type="dxa"/>
            <w:shd w:val="solid" w:color="FFFFFF" w:fill="auto"/>
          </w:tcPr>
          <w:p w14:paraId="6187EBB4"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366A47A9"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264BEE1F"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A.3.1.1.1</w:t>
            </w:r>
          </w:p>
        </w:tc>
        <w:tc>
          <w:tcPr>
            <w:tcW w:w="709" w:type="dxa"/>
            <w:shd w:val="solid" w:color="FFFFFF" w:fill="auto"/>
          </w:tcPr>
          <w:p w14:paraId="49FAD8ED"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3760E8BF"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78CA4D10" w14:textId="77777777" w:rsidTr="00C515B4">
        <w:tc>
          <w:tcPr>
            <w:tcW w:w="709" w:type="dxa"/>
            <w:shd w:val="solid" w:color="FFFFFF" w:fill="auto"/>
          </w:tcPr>
          <w:p w14:paraId="3BE888DE"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62D78C2E"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0229B142" w14:textId="77777777" w:rsidR="00D41465" w:rsidRPr="0018689D" w:rsidRDefault="00D41465" w:rsidP="00CA512C">
            <w:pPr>
              <w:pStyle w:val="TAL"/>
              <w:rPr>
                <w:rFonts w:cs="Arial"/>
                <w:snapToGrid w:val="0"/>
                <w:sz w:val="16"/>
                <w:szCs w:val="16"/>
              </w:rPr>
            </w:pPr>
            <w:r w:rsidRPr="0018689D">
              <w:rPr>
                <w:rFonts w:cs="Arial"/>
                <w:snapToGrid w:val="0"/>
                <w:sz w:val="16"/>
                <w:szCs w:val="16"/>
              </w:rPr>
              <w:t>R5-200802</w:t>
            </w:r>
          </w:p>
        </w:tc>
        <w:tc>
          <w:tcPr>
            <w:tcW w:w="567" w:type="dxa"/>
            <w:shd w:val="solid" w:color="FFFFFF" w:fill="auto"/>
          </w:tcPr>
          <w:p w14:paraId="1481DDB6"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55235374"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47456CCC"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A.3.1.1.2</w:t>
            </w:r>
          </w:p>
        </w:tc>
        <w:tc>
          <w:tcPr>
            <w:tcW w:w="709" w:type="dxa"/>
            <w:shd w:val="solid" w:color="FFFFFF" w:fill="auto"/>
          </w:tcPr>
          <w:p w14:paraId="4D6B97EA"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33AFC2A0"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078389AA" w14:textId="77777777" w:rsidTr="00C515B4">
        <w:tc>
          <w:tcPr>
            <w:tcW w:w="709" w:type="dxa"/>
            <w:shd w:val="solid" w:color="FFFFFF" w:fill="auto"/>
          </w:tcPr>
          <w:p w14:paraId="03FB4FF5"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5B372845"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6E10B6BB" w14:textId="77777777" w:rsidR="00D41465" w:rsidRPr="0018689D" w:rsidRDefault="00D41465" w:rsidP="00CA512C">
            <w:pPr>
              <w:pStyle w:val="TAL"/>
              <w:rPr>
                <w:rFonts w:cs="Arial"/>
                <w:snapToGrid w:val="0"/>
                <w:sz w:val="16"/>
                <w:szCs w:val="16"/>
              </w:rPr>
            </w:pPr>
            <w:r w:rsidRPr="0018689D">
              <w:rPr>
                <w:rFonts w:cs="Arial"/>
                <w:snapToGrid w:val="0"/>
                <w:sz w:val="16"/>
                <w:szCs w:val="16"/>
              </w:rPr>
              <w:t>R5-200817</w:t>
            </w:r>
          </w:p>
        </w:tc>
        <w:tc>
          <w:tcPr>
            <w:tcW w:w="567" w:type="dxa"/>
            <w:shd w:val="solid" w:color="FFFFFF" w:fill="auto"/>
          </w:tcPr>
          <w:p w14:paraId="123F11B5"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18970447"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748BE21E"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A.3.1.2.2</w:t>
            </w:r>
          </w:p>
        </w:tc>
        <w:tc>
          <w:tcPr>
            <w:tcW w:w="709" w:type="dxa"/>
            <w:shd w:val="solid" w:color="FFFFFF" w:fill="auto"/>
          </w:tcPr>
          <w:p w14:paraId="356EA04B"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70083FC6"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02A63560" w14:textId="77777777" w:rsidTr="00C515B4">
        <w:tc>
          <w:tcPr>
            <w:tcW w:w="709" w:type="dxa"/>
            <w:shd w:val="solid" w:color="FFFFFF" w:fill="auto"/>
          </w:tcPr>
          <w:p w14:paraId="5C45069D"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5F1B964A"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40618C3E" w14:textId="77777777" w:rsidR="00D41465" w:rsidRPr="0018689D" w:rsidRDefault="00D41465" w:rsidP="00CA512C">
            <w:pPr>
              <w:pStyle w:val="TAL"/>
              <w:rPr>
                <w:rFonts w:cs="Arial"/>
                <w:snapToGrid w:val="0"/>
                <w:sz w:val="16"/>
                <w:szCs w:val="16"/>
              </w:rPr>
            </w:pPr>
            <w:r w:rsidRPr="0018689D">
              <w:rPr>
                <w:rFonts w:cs="Arial"/>
                <w:snapToGrid w:val="0"/>
                <w:sz w:val="16"/>
                <w:szCs w:val="16"/>
              </w:rPr>
              <w:t>R5-200855</w:t>
            </w:r>
          </w:p>
        </w:tc>
        <w:tc>
          <w:tcPr>
            <w:tcW w:w="567" w:type="dxa"/>
            <w:shd w:val="solid" w:color="FFFFFF" w:fill="auto"/>
          </w:tcPr>
          <w:p w14:paraId="794E0DEC"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42790A0D"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38835D2E"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A.5.1.1.1</w:t>
            </w:r>
          </w:p>
        </w:tc>
        <w:tc>
          <w:tcPr>
            <w:tcW w:w="709" w:type="dxa"/>
            <w:shd w:val="solid" w:color="FFFFFF" w:fill="auto"/>
          </w:tcPr>
          <w:p w14:paraId="229A79FD"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1B46B54E"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2EABCE30" w14:textId="77777777" w:rsidTr="00C515B4">
        <w:tc>
          <w:tcPr>
            <w:tcW w:w="709" w:type="dxa"/>
            <w:shd w:val="solid" w:color="FFFFFF" w:fill="auto"/>
          </w:tcPr>
          <w:p w14:paraId="3D5A54A7"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4D6E6E06"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207FC77B" w14:textId="77777777" w:rsidR="00D41465" w:rsidRPr="0018689D" w:rsidRDefault="00D41465" w:rsidP="00CA512C">
            <w:pPr>
              <w:pStyle w:val="TAL"/>
              <w:rPr>
                <w:rFonts w:cs="Arial"/>
                <w:snapToGrid w:val="0"/>
                <w:sz w:val="16"/>
                <w:szCs w:val="16"/>
              </w:rPr>
            </w:pPr>
            <w:r w:rsidRPr="0018689D">
              <w:rPr>
                <w:rFonts w:cs="Arial"/>
                <w:snapToGrid w:val="0"/>
                <w:sz w:val="16"/>
                <w:szCs w:val="16"/>
              </w:rPr>
              <w:t>R5-200860</w:t>
            </w:r>
          </w:p>
        </w:tc>
        <w:tc>
          <w:tcPr>
            <w:tcW w:w="567" w:type="dxa"/>
            <w:shd w:val="solid" w:color="FFFFFF" w:fill="auto"/>
          </w:tcPr>
          <w:p w14:paraId="6114715B"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684D8852"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0173B0F2"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A.5.1.1.2</w:t>
            </w:r>
          </w:p>
        </w:tc>
        <w:tc>
          <w:tcPr>
            <w:tcW w:w="709" w:type="dxa"/>
            <w:shd w:val="solid" w:color="FFFFFF" w:fill="auto"/>
          </w:tcPr>
          <w:p w14:paraId="4E57F0C1"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1EBC08D6"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629B7191" w14:textId="77777777" w:rsidTr="00C515B4">
        <w:tc>
          <w:tcPr>
            <w:tcW w:w="709" w:type="dxa"/>
            <w:shd w:val="solid" w:color="FFFFFF" w:fill="auto"/>
          </w:tcPr>
          <w:p w14:paraId="1011D61E"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174FE5BD"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6F2D36E9" w14:textId="77777777" w:rsidR="00D41465" w:rsidRPr="0018689D" w:rsidRDefault="00D41465" w:rsidP="00CA512C">
            <w:pPr>
              <w:pStyle w:val="TAL"/>
              <w:rPr>
                <w:rFonts w:cs="Arial"/>
                <w:snapToGrid w:val="0"/>
                <w:sz w:val="16"/>
                <w:szCs w:val="16"/>
              </w:rPr>
            </w:pPr>
            <w:r w:rsidRPr="0018689D">
              <w:rPr>
                <w:rFonts w:cs="Arial"/>
                <w:snapToGrid w:val="0"/>
                <w:sz w:val="16"/>
                <w:szCs w:val="16"/>
              </w:rPr>
              <w:t>R5-200865</w:t>
            </w:r>
          </w:p>
        </w:tc>
        <w:tc>
          <w:tcPr>
            <w:tcW w:w="567" w:type="dxa"/>
            <w:shd w:val="solid" w:color="FFFFFF" w:fill="auto"/>
          </w:tcPr>
          <w:p w14:paraId="34A06BC7"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095370C3"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6119968B"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A.5.1.2.1</w:t>
            </w:r>
          </w:p>
        </w:tc>
        <w:tc>
          <w:tcPr>
            <w:tcW w:w="709" w:type="dxa"/>
            <w:shd w:val="solid" w:color="FFFFFF" w:fill="auto"/>
          </w:tcPr>
          <w:p w14:paraId="2DB14B0F"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05993BE5"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D41465" w:rsidRPr="0018689D" w14:paraId="190FA0CC" w14:textId="77777777" w:rsidTr="00C515B4">
        <w:tc>
          <w:tcPr>
            <w:tcW w:w="709" w:type="dxa"/>
            <w:shd w:val="solid" w:color="FFFFFF" w:fill="auto"/>
          </w:tcPr>
          <w:p w14:paraId="0060BC6B" w14:textId="77777777" w:rsidR="00D41465" w:rsidRPr="0018689D" w:rsidRDefault="00D41465" w:rsidP="00CA512C">
            <w:pPr>
              <w:pStyle w:val="TAL"/>
              <w:rPr>
                <w:rFonts w:cs="Arial"/>
                <w:snapToGrid w:val="0"/>
                <w:sz w:val="16"/>
                <w:szCs w:val="16"/>
              </w:rPr>
            </w:pPr>
            <w:r w:rsidRPr="0018689D">
              <w:rPr>
                <w:rFonts w:cs="Arial"/>
                <w:snapToGrid w:val="0"/>
                <w:sz w:val="16"/>
                <w:szCs w:val="16"/>
              </w:rPr>
              <w:t>2020-03</w:t>
            </w:r>
          </w:p>
        </w:tc>
        <w:tc>
          <w:tcPr>
            <w:tcW w:w="891" w:type="dxa"/>
            <w:shd w:val="solid" w:color="FFFFFF" w:fill="auto"/>
          </w:tcPr>
          <w:p w14:paraId="1A290833" w14:textId="77777777" w:rsidR="00D41465" w:rsidRPr="0018689D" w:rsidRDefault="00D41465" w:rsidP="00CA512C">
            <w:pPr>
              <w:pStyle w:val="TAL"/>
              <w:rPr>
                <w:rFonts w:cs="Arial"/>
                <w:snapToGrid w:val="0"/>
                <w:sz w:val="16"/>
                <w:szCs w:val="16"/>
              </w:rPr>
            </w:pPr>
            <w:r w:rsidRPr="0018689D">
              <w:rPr>
                <w:rFonts w:cs="Arial"/>
                <w:snapToGrid w:val="0"/>
                <w:sz w:val="16"/>
                <w:szCs w:val="16"/>
              </w:rPr>
              <w:t>RAN5#86</w:t>
            </w:r>
          </w:p>
        </w:tc>
        <w:tc>
          <w:tcPr>
            <w:tcW w:w="952" w:type="dxa"/>
            <w:shd w:val="solid" w:color="FFFFFF" w:fill="auto"/>
          </w:tcPr>
          <w:p w14:paraId="332C5044" w14:textId="77777777" w:rsidR="00D41465" w:rsidRPr="0018689D" w:rsidRDefault="00D41465" w:rsidP="00CA512C">
            <w:pPr>
              <w:pStyle w:val="TAL"/>
              <w:rPr>
                <w:rFonts w:cs="Arial"/>
                <w:snapToGrid w:val="0"/>
                <w:sz w:val="16"/>
                <w:szCs w:val="16"/>
              </w:rPr>
            </w:pPr>
            <w:r w:rsidRPr="0018689D">
              <w:rPr>
                <w:rFonts w:cs="Arial"/>
                <w:snapToGrid w:val="0"/>
                <w:sz w:val="16"/>
                <w:szCs w:val="16"/>
              </w:rPr>
              <w:t>R5-200870</w:t>
            </w:r>
          </w:p>
        </w:tc>
        <w:tc>
          <w:tcPr>
            <w:tcW w:w="567" w:type="dxa"/>
            <w:shd w:val="solid" w:color="FFFFFF" w:fill="auto"/>
          </w:tcPr>
          <w:p w14:paraId="46100A57"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70697C27" w14:textId="77777777" w:rsidR="00D41465"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19CCC820" w14:textId="77777777" w:rsidR="00D41465" w:rsidRPr="0018689D" w:rsidRDefault="00D41465" w:rsidP="00CA512C">
            <w:pPr>
              <w:pStyle w:val="TAL"/>
              <w:rPr>
                <w:rFonts w:cs="Arial"/>
                <w:snapToGrid w:val="0"/>
                <w:sz w:val="16"/>
                <w:szCs w:val="16"/>
              </w:rPr>
            </w:pPr>
            <w:r w:rsidRPr="0018689D">
              <w:rPr>
                <w:rFonts w:cs="Arial"/>
                <w:snapToGrid w:val="0"/>
                <w:sz w:val="16"/>
                <w:szCs w:val="16"/>
              </w:rPr>
              <w:t>Text Proposal to add TC A.5.1.2.2</w:t>
            </w:r>
          </w:p>
        </w:tc>
        <w:tc>
          <w:tcPr>
            <w:tcW w:w="709" w:type="dxa"/>
            <w:shd w:val="solid" w:color="FFFFFF" w:fill="auto"/>
          </w:tcPr>
          <w:p w14:paraId="60263316" w14:textId="77777777" w:rsidR="00D41465" w:rsidRPr="0018689D" w:rsidRDefault="00D41465" w:rsidP="00CA512C">
            <w:pPr>
              <w:pStyle w:val="TAL"/>
              <w:rPr>
                <w:rFonts w:cs="Arial"/>
                <w:snapToGrid w:val="0"/>
                <w:sz w:val="16"/>
                <w:szCs w:val="16"/>
              </w:rPr>
            </w:pPr>
            <w:r w:rsidRPr="0018689D">
              <w:rPr>
                <w:rFonts w:cs="Arial"/>
                <w:snapToGrid w:val="0"/>
                <w:sz w:val="16"/>
                <w:szCs w:val="16"/>
              </w:rPr>
              <w:t>1.0.0</w:t>
            </w:r>
          </w:p>
        </w:tc>
        <w:tc>
          <w:tcPr>
            <w:tcW w:w="709" w:type="dxa"/>
            <w:shd w:val="solid" w:color="FFFFFF" w:fill="auto"/>
          </w:tcPr>
          <w:p w14:paraId="3482CD6D" w14:textId="77777777" w:rsidR="00D41465" w:rsidRPr="0018689D" w:rsidRDefault="00D41465" w:rsidP="00CA512C">
            <w:pPr>
              <w:pStyle w:val="TAL"/>
              <w:rPr>
                <w:rFonts w:cs="Arial"/>
                <w:snapToGrid w:val="0"/>
                <w:sz w:val="16"/>
                <w:szCs w:val="16"/>
              </w:rPr>
            </w:pPr>
            <w:r w:rsidRPr="0018689D">
              <w:rPr>
                <w:rFonts w:cs="Arial"/>
                <w:snapToGrid w:val="0"/>
                <w:sz w:val="16"/>
                <w:szCs w:val="16"/>
              </w:rPr>
              <w:t>1.1.0</w:t>
            </w:r>
          </w:p>
        </w:tc>
      </w:tr>
      <w:tr w:rsidR="00E27173" w:rsidRPr="0018689D" w14:paraId="7ECF20AE" w14:textId="77777777" w:rsidTr="00C515B4">
        <w:tc>
          <w:tcPr>
            <w:tcW w:w="709" w:type="dxa"/>
            <w:shd w:val="solid" w:color="FFFFFF" w:fill="auto"/>
          </w:tcPr>
          <w:p w14:paraId="07986F8E" w14:textId="77777777" w:rsidR="00E27173" w:rsidRPr="0018689D" w:rsidRDefault="00E27173" w:rsidP="00CA512C">
            <w:pPr>
              <w:pStyle w:val="TAL"/>
              <w:rPr>
                <w:rFonts w:cs="Arial"/>
                <w:snapToGrid w:val="0"/>
                <w:sz w:val="16"/>
                <w:szCs w:val="16"/>
              </w:rPr>
            </w:pPr>
            <w:r w:rsidRPr="0018689D">
              <w:rPr>
                <w:rFonts w:cs="Arial"/>
                <w:snapToGrid w:val="0"/>
                <w:sz w:val="16"/>
                <w:szCs w:val="16"/>
              </w:rPr>
              <w:t>2020-06</w:t>
            </w:r>
          </w:p>
        </w:tc>
        <w:tc>
          <w:tcPr>
            <w:tcW w:w="891" w:type="dxa"/>
            <w:shd w:val="solid" w:color="FFFFFF" w:fill="auto"/>
          </w:tcPr>
          <w:p w14:paraId="7DFC4BF6" w14:textId="77777777" w:rsidR="00E27173" w:rsidRPr="0018689D" w:rsidRDefault="00E27173" w:rsidP="00CA512C">
            <w:pPr>
              <w:pStyle w:val="TAL"/>
              <w:rPr>
                <w:rFonts w:cs="Arial"/>
                <w:snapToGrid w:val="0"/>
                <w:sz w:val="16"/>
                <w:szCs w:val="16"/>
              </w:rPr>
            </w:pPr>
            <w:r w:rsidRPr="0018689D">
              <w:rPr>
                <w:rFonts w:cs="Arial"/>
                <w:snapToGrid w:val="0"/>
                <w:sz w:val="16"/>
                <w:szCs w:val="16"/>
              </w:rPr>
              <w:t>RAN5#87</w:t>
            </w:r>
          </w:p>
        </w:tc>
        <w:tc>
          <w:tcPr>
            <w:tcW w:w="952" w:type="dxa"/>
            <w:shd w:val="solid" w:color="FFFFFF" w:fill="auto"/>
          </w:tcPr>
          <w:p w14:paraId="52FB111B" w14:textId="77777777" w:rsidR="00E27173" w:rsidRPr="0018689D" w:rsidRDefault="00E27173" w:rsidP="00CA512C">
            <w:pPr>
              <w:pStyle w:val="TAL"/>
              <w:rPr>
                <w:rFonts w:cs="Arial"/>
                <w:snapToGrid w:val="0"/>
                <w:sz w:val="16"/>
                <w:szCs w:val="16"/>
              </w:rPr>
            </w:pPr>
            <w:r w:rsidRPr="0018689D">
              <w:rPr>
                <w:rFonts w:cs="Arial"/>
                <w:snapToGrid w:val="0"/>
                <w:sz w:val="16"/>
                <w:szCs w:val="16"/>
              </w:rPr>
              <w:t>R5-202053</w:t>
            </w:r>
          </w:p>
        </w:tc>
        <w:tc>
          <w:tcPr>
            <w:tcW w:w="567" w:type="dxa"/>
            <w:shd w:val="solid" w:color="FFFFFF" w:fill="auto"/>
          </w:tcPr>
          <w:p w14:paraId="04CC12A7"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23F43BFB"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6BADBF35" w14:textId="77777777" w:rsidR="00E27173" w:rsidRPr="0018689D" w:rsidRDefault="00E27173" w:rsidP="00CA512C">
            <w:pPr>
              <w:pStyle w:val="TAL"/>
              <w:rPr>
                <w:rFonts w:cs="Arial"/>
                <w:snapToGrid w:val="0"/>
                <w:sz w:val="16"/>
                <w:szCs w:val="16"/>
              </w:rPr>
            </w:pPr>
            <w:r w:rsidRPr="0018689D">
              <w:rPr>
                <w:rFonts w:cs="Arial"/>
                <w:snapToGrid w:val="0"/>
                <w:sz w:val="16"/>
                <w:szCs w:val="16"/>
              </w:rPr>
              <w:t>Text proposal to add A.8.1.1</w:t>
            </w:r>
          </w:p>
        </w:tc>
        <w:tc>
          <w:tcPr>
            <w:tcW w:w="709" w:type="dxa"/>
            <w:shd w:val="solid" w:color="FFFFFF" w:fill="auto"/>
          </w:tcPr>
          <w:p w14:paraId="038D48D9" w14:textId="77777777" w:rsidR="00E27173" w:rsidRPr="0018689D" w:rsidRDefault="00E27173" w:rsidP="00CA512C">
            <w:pPr>
              <w:pStyle w:val="TAL"/>
              <w:rPr>
                <w:rFonts w:cs="Arial"/>
                <w:snapToGrid w:val="0"/>
                <w:sz w:val="16"/>
                <w:szCs w:val="16"/>
              </w:rPr>
            </w:pPr>
            <w:r w:rsidRPr="0018689D">
              <w:rPr>
                <w:rFonts w:cs="Arial"/>
                <w:snapToGrid w:val="0"/>
                <w:sz w:val="16"/>
                <w:szCs w:val="16"/>
              </w:rPr>
              <w:t>1.1.0</w:t>
            </w:r>
          </w:p>
        </w:tc>
        <w:tc>
          <w:tcPr>
            <w:tcW w:w="709" w:type="dxa"/>
            <w:shd w:val="solid" w:color="FFFFFF" w:fill="auto"/>
          </w:tcPr>
          <w:p w14:paraId="5E305238" w14:textId="77777777" w:rsidR="00E27173" w:rsidRPr="0018689D" w:rsidRDefault="00E27173" w:rsidP="00CA512C">
            <w:pPr>
              <w:pStyle w:val="TAL"/>
              <w:rPr>
                <w:rFonts w:cs="Arial"/>
                <w:snapToGrid w:val="0"/>
                <w:sz w:val="16"/>
                <w:szCs w:val="16"/>
              </w:rPr>
            </w:pPr>
            <w:r w:rsidRPr="0018689D">
              <w:rPr>
                <w:rFonts w:cs="Arial"/>
                <w:snapToGrid w:val="0"/>
                <w:sz w:val="16"/>
                <w:szCs w:val="16"/>
              </w:rPr>
              <w:t>1.2.0</w:t>
            </w:r>
          </w:p>
        </w:tc>
      </w:tr>
      <w:tr w:rsidR="00E27173" w:rsidRPr="0018689D" w14:paraId="0E3CD82A" w14:textId="77777777" w:rsidTr="00C515B4">
        <w:tc>
          <w:tcPr>
            <w:tcW w:w="709" w:type="dxa"/>
            <w:shd w:val="solid" w:color="FFFFFF" w:fill="auto"/>
          </w:tcPr>
          <w:p w14:paraId="6B25BA74" w14:textId="77777777" w:rsidR="00E27173" w:rsidRPr="0018689D" w:rsidRDefault="00E27173" w:rsidP="00CA512C">
            <w:pPr>
              <w:pStyle w:val="TAL"/>
              <w:rPr>
                <w:rFonts w:cs="Arial"/>
                <w:snapToGrid w:val="0"/>
                <w:sz w:val="16"/>
                <w:szCs w:val="16"/>
              </w:rPr>
            </w:pPr>
            <w:r w:rsidRPr="0018689D">
              <w:rPr>
                <w:rFonts w:cs="Arial"/>
                <w:snapToGrid w:val="0"/>
                <w:sz w:val="16"/>
                <w:szCs w:val="16"/>
              </w:rPr>
              <w:t>2020-06</w:t>
            </w:r>
          </w:p>
        </w:tc>
        <w:tc>
          <w:tcPr>
            <w:tcW w:w="891" w:type="dxa"/>
            <w:shd w:val="solid" w:color="FFFFFF" w:fill="auto"/>
          </w:tcPr>
          <w:p w14:paraId="216EEF1A" w14:textId="77777777" w:rsidR="00E27173" w:rsidRPr="0018689D" w:rsidRDefault="00E27173" w:rsidP="00CA512C">
            <w:pPr>
              <w:pStyle w:val="TAL"/>
              <w:rPr>
                <w:rFonts w:cs="Arial"/>
                <w:snapToGrid w:val="0"/>
                <w:sz w:val="16"/>
                <w:szCs w:val="16"/>
              </w:rPr>
            </w:pPr>
            <w:r w:rsidRPr="0018689D">
              <w:rPr>
                <w:rFonts w:cs="Arial"/>
                <w:snapToGrid w:val="0"/>
                <w:sz w:val="16"/>
                <w:szCs w:val="16"/>
              </w:rPr>
              <w:t>RAN5#87</w:t>
            </w:r>
          </w:p>
        </w:tc>
        <w:tc>
          <w:tcPr>
            <w:tcW w:w="952" w:type="dxa"/>
            <w:shd w:val="solid" w:color="FFFFFF" w:fill="auto"/>
          </w:tcPr>
          <w:p w14:paraId="37D76EC5" w14:textId="77777777" w:rsidR="00E27173" w:rsidRPr="0018689D" w:rsidRDefault="00E27173" w:rsidP="00CA512C">
            <w:pPr>
              <w:pStyle w:val="TAL"/>
              <w:rPr>
                <w:rFonts w:cs="Arial"/>
                <w:snapToGrid w:val="0"/>
                <w:sz w:val="16"/>
                <w:szCs w:val="16"/>
              </w:rPr>
            </w:pPr>
            <w:r w:rsidRPr="0018689D">
              <w:rPr>
                <w:rFonts w:cs="Arial"/>
                <w:snapToGrid w:val="0"/>
                <w:sz w:val="16"/>
                <w:szCs w:val="16"/>
              </w:rPr>
              <w:t>R5-202469</w:t>
            </w:r>
          </w:p>
        </w:tc>
        <w:tc>
          <w:tcPr>
            <w:tcW w:w="567" w:type="dxa"/>
            <w:shd w:val="solid" w:color="FFFFFF" w:fill="auto"/>
          </w:tcPr>
          <w:p w14:paraId="5EC1497E"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382D3D04"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3A8A9EEA" w14:textId="77777777" w:rsidR="00E27173" w:rsidRPr="0018689D" w:rsidRDefault="00E27173" w:rsidP="00CA512C">
            <w:pPr>
              <w:pStyle w:val="TAL"/>
              <w:rPr>
                <w:rFonts w:cs="Arial"/>
                <w:snapToGrid w:val="0"/>
                <w:sz w:val="16"/>
                <w:szCs w:val="16"/>
              </w:rPr>
            </w:pPr>
            <w:r w:rsidRPr="0018689D">
              <w:rPr>
                <w:rFonts w:cs="Arial"/>
                <w:snapToGrid w:val="0"/>
                <w:sz w:val="16"/>
                <w:szCs w:val="16"/>
              </w:rPr>
              <w:t>Text Proposal to update Clause 5.5 - Test Environment</w:t>
            </w:r>
          </w:p>
        </w:tc>
        <w:tc>
          <w:tcPr>
            <w:tcW w:w="709" w:type="dxa"/>
            <w:shd w:val="solid" w:color="FFFFFF" w:fill="auto"/>
          </w:tcPr>
          <w:p w14:paraId="72FF5664" w14:textId="77777777" w:rsidR="00E27173" w:rsidRPr="0018689D" w:rsidRDefault="00E27173" w:rsidP="00CA512C">
            <w:pPr>
              <w:pStyle w:val="TAL"/>
              <w:rPr>
                <w:rFonts w:cs="Arial"/>
                <w:snapToGrid w:val="0"/>
                <w:sz w:val="16"/>
                <w:szCs w:val="16"/>
              </w:rPr>
            </w:pPr>
            <w:r w:rsidRPr="0018689D">
              <w:rPr>
                <w:rFonts w:cs="Arial"/>
                <w:snapToGrid w:val="0"/>
                <w:sz w:val="16"/>
                <w:szCs w:val="16"/>
              </w:rPr>
              <w:t>1.1.0</w:t>
            </w:r>
          </w:p>
        </w:tc>
        <w:tc>
          <w:tcPr>
            <w:tcW w:w="709" w:type="dxa"/>
            <w:shd w:val="solid" w:color="FFFFFF" w:fill="auto"/>
          </w:tcPr>
          <w:p w14:paraId="48A21CEF" w14:textId="77777777" w:rsidR="00E27173" w:rsidRPr="0018689D" w:rsidRDefault="00E27173" w:rsidP="00CA512C">
            <w:pPr>
              <w:pStyle w:val="TAL"/>
              <w:rPr>
                <w:rFonts w:cs="Arial"/>
                <w:snapToGrid w:val="0"/>
                <w:sz w:val="16"/>
                <w:szCs w:val="16"/>
              </w:rPr>
            </w:pPr>
            <w:r w:rsidRPr="0018689D">
              <w:rPr>
                <w:rFonts w:cs="Arial"/>
                <w:snapToGrid w:val="0"/>
                <w:sz w:val="16"/>
                <w:szCs w:val="16"/>
              </w:rPr>
              <w:t>1.2.0</w:t>
            </w:r>
          </w:p>
        </w:tc>
      </w:tr>
      <w:tr w:rsidR="00E27173" w:rsidRPr="0018689D" w14:paraId="0F887916" w14:textId="77777777" w:rsidTr="00C515B4">
        <w:tc>
          <w:tcPr>
            <w:tcW w:w="709" w:type="dxa"/>
            <w:shd w:val="solid" w:color="FFFFFF" w:fill="auto"/>
          </w:tcPr>
          <w:p w14:paraId="4F3D86D8" w14:textId="77777777" w:rsidR="00E27173" w:rsidRPr="0018689D" w:rsidRDefault="00E27173" w:rsidP="00CA512C">
            <w:pPr>
              <w:pStyle w:val="TAL"/>
              <w:rPr>
                <w:rFonts w:cs="Arial"/>
                <w:snapToGrid w:val="0"/>
                <w:sz w:val="16"/>
                <w:szCs w:val="16"/>
              </w:rPr>
            </w:pPr>
            <w:r w:rsidRPr="0018689D">
              <w:rPr>
                <w:rFonts w:cs="Arial"/>
                <w:snapToGrid w:val="0"/>
                <w:sz w:val="16"/>
                <w:szCs w:val="16"/>
              </w:rPr>
              <w:t>2020-06</w:t>
            </w:r>
          </w:p>
        </w:tc>
        <w:tc>
          <w:tcPr>
            <w:tcW w:w="891" w:type="dxa"/>
            <w:shd w:val="solid" w:color="FFFFFF" w:fill="auto"/>
          </w:tcPr>
          <w:p w14:paraId="066AE02B" w14:textId="77777777" w:rsidR="00E27173" w:rsidRPr="0018689D" w:rsidRDefault="00E27173" w:rsidP="00CA512C">
            <w:pPr>
              <w:pStyle w:val="TAL"/>
              <w:rPr>
                <w:rFonts w:cs="Arial"/>
                <w:snapToGrid w:val="0"/>
                <w:sz w:val="16"/>
                <w:szCs w:val="16"/>
              </w:rPr>
            </w:pPr>
            <w:r w:rsidRPr="0018689D">
              <w:rPr>
                <w:rFonts w:cs="Arial"/>
                <w:snapToGrid w:val="0"/>
                <w:sz w:val="16"/>
                <w:szCs w:val="16"/>
              </w:rPr>
              <w:t>RAN5#87</w:t>
            </w:r>
          </w:p>
        </w:tc>
        <w:tc>
          <w:tcPr>
            <w:tcW w:w="952" w:type="dxa"/>
            <w:shd w:val="solid" w:color="FFFFFF" w:fill="auto"/>
          </w:tcPr>
          <w:p w14:paraId="4D2680FA" w14:textId="77777777" w:rsidR="00E27173" w:rsidRPr="0018689D" w:rsidRDefault="00E27173" w:rsidP="00CA512C">
            <w:pPr>
              <w:pStyle w:val="TAL"/>
              <w:rPr>
                <w:rFonts w:cs="Arial"/>
                <w:snapToGrid w:val="0"/>
                <w:sz w:val="16"/>
                <w:szCs w:val="16"/>
              </w:rPr>
            </w:pPr>
            <w:r w:rsidRPr="0018689D">
              <w:rPr>
                <w:rFonts w:cs="Arial"/>
                <w:snapToGrid w:val="0"/>
                <w:sz w:val="16"/>
                <w:szCs w:val="16"/>
              </w:rPr>
              <w:t>R5-202470</w:t>
            </w:r>
          </w:p>
        </w:tc>
        <w:tc>
          <w:tcPr>
            <w:tcW w:w="567" w:type="dxa"/>
            <w:shd w:val="solid" w:color="FFFFFF" w:fill="auto"/>
          </w:tcPr>
          <w:p w14:paraId="592EC8DE"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72DCC283"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1A1F21F0" w14:textId="77777777" w:rsidR="00E27173" w:rsidRPr="0018689D" w:rsidRDefault="00E27173" w:rsidP="00CA512C">
            <w:pPr>
              <w:pStyle w:val="TAL"/>
              <w:rPr>
                <w:rFonts w:cs="Arial"/>
                <w:snapToGrid w:val="0"/>
                <w:sz w:val="16"/>
                <w:szCs w:val="16"/>
              </w:rPr>
            </w:pPr>
            <w:r w:rsidRPr="0018689D">
              <w:rPr>
                <w:rFonts w:cs="Arial"/>
                <w:snapToGrid w:val="0"/>
                <w:sz w:val="16"/>
                <w:szCs w:val="16"/>
              </w:rPr>
              <w:t>Text Proposal to update Clause 5.9 - Test Tolerances</w:t>
            </w:r>
          </w:p>
        </w:tc>
        <w:tc>
          <w:tcPr>
            <w:tcW w:w="709" w:type="dxa"/>
            <w:shd w:val="solid" w:color="FFFFFF" w:fill="auto"/>
          </w:tcPr>
          <w:p w14:paraId="3765C1E4" w14:textId="77777777" w:rsidR="00E27173" w:rsidRPr="0018689D" w:rsidRDefault="00E27173" w:rsidP="00CA512C">
            <w:pPr>
              <w:pStyle w:val="TAL"/>
              <w:rPr>
                <w:rFonts w:cs="Arial"/>
                <w:snapToGrid w:val="0"/>
                <w:sz w:val="16"/>
                <w:szCs w:val="16"/>
              </w:rPr>
            </w:pPr>
            <w:r w:rsidRPr="0018689D">
              <w:rPr>
                <w:rFonts w:cs="Arial"/>
                <w:snapToGrid w:val="0"/>
                <w:sz w:val="16"/>
                <w:szCs w:val="16"/>
              </w:rPr>
              <w:t>1.1.0</w:t>
            </w:r>
          </w:p>
        </w:tc>
        <w:tc>
          <w:tcPr>
            <w:tcW w:w="709" w:type="dxa"/>
            <w:shd w:val="solid" w:color="FFFFFF" w:fill="auto"/>
          </w:tcPr>
          <w:p w14:paraId="55CC092A" w14:textId="77777777" w:rsidR="00E27173" w:rsidRPr="0018689D" w:rsidRDefault="00E27173" w:rsidP="00CA512C">
            <w:pPr>
              <w:pStyle w:val="TAL"/>
              <w:rPr>
                <w:rFonts w:cs="Arial"/>
                <w:snapToGrid w:val="0"/>
                <w:sz w:val="16"/>
                <w:szCs w:val="16"/>
              </w:rPr>
            </w:pPr>
            <w:r w:rsidRPr="0018689D">
              <w:rPr>
                <w:rFonts w:cs="Arial"/>
                <w:snapToGrid w:val="0"/>
                <w:sz w:val="16"/>
                <w:szCs w:val="16"/>
              </w:rPr>
              <w:t>1.2.0</w:t>
            </w:r>
          </w:p>
        </w:tc>
      </w:tr>
      <w:tr w:rsidR="00E27173" w:rsidRPr="0018689D" w14:paraId="542BADAE" w14:textId="77777777" w:rsidTr="00C515B4">
        <w:tc>
          <w:tcPr>
            <w:tcW w:w="709" w:type="dxa"/>
            <w:shd w:val="solid" w:color="FFFFFF" w:fill="auto"/>
          </w:tcPr>
          <w:p w14:paraId="0199F8E5" w14:textId="77777777" w:rsidR="00E27173" w:rsidRPr="0018689D" w:rsidRDefault="00E27173" w:rsidP="00CA512C">
            <w:pPr>
              <w:pStyle w:val="TAL"/>
              <w:rPr>
                <w:rFonts w:cs="Arial"/>
                <w:snapToGrid w:val="0"/>
                <w:sz w:val="16"/>
                <w:szCs w:val="16"/>
              </w:rPr>
            </w:pPr>
            <w:r w:rsidRPr="0018689D">
              <w:rPr>
                <w:rFonts w:cs="Arial"/>
                <w:snapToGrid w:val="0"/>
                <w:sz w:val="16"/>
                <w:szCs w:val="16"/>
              </w:rPr>
              <w:t>2020-06</w:t>
            </w:r>
          </w:p>
        </w:tc>
        <w:tc>
          <w:tcPr>
            <w:tcW w:w="891" w:type="dxa"/>
            <w:shd w:val="solid" w:color="FFFFFF" w:fill="auto"/>
          </w:tcPr>
          <w:p w14:paraId="0AEE09A4" w14:textId="77777777" w:rsidR="00E27173" w:rsidRPr="0018689D" w:rsidRDefault="00E27173" w:rsidP="00CA512C">
            <w:pPr>
              <w:pStyle w:val="TAL"/>
              <w:rPr>
                <w:rFonts w:cs="Arial"/>
                <w:snapToGrid w:val="0"/>
                <w:sz w:val="16"/>
                <w:szCs w:val="16"/>
              </w:rPr>
            </w:pPr>
            <w:r w:rsidRPr="0018689D">
              <w:rPr>
                <w:rFonts w:cs="Arial"/>
                <w:snapToGrid w:val="0"/>
                <w:sz w:val="16"/>
                <w:szCs w:val="16"/>
              </w:rPr>
              <w:t>RAN5#87</w:t>
            </w:r>
          </w:p>
        </w:tc>
        <w:tc>
          <w:tcPr>
            <w:tcW w:w="952" w:type="dxa"/>
            <w:shd w:val="solid" w:color="FFFFFF" w:fill="auto"/>
          </w:tcPr>
          <w:p w14:paraId="68F47EA4" w14:textId="77777777" w:rsidR="00E27173" w:rsidRPr="0018689D" w:rsidRDefault="00E27173" w:rsidP="00CA512C">
            <w:pPr>
              <w:pStyle w:val="TAL"/>
              <w:rPr>
                <w:rFonts w:cs="Arial"/>
                <w:snapToGrid w:val="0"/>
                <w:sz w:val="16"/>
                <w:szCs w:val="16"/>
              </w:rPr>
            </w:pPr>
            <w:r w:rsidRPr="0018689D">
              <w:rPr>
                <w:rFonts w:cs="Arial"/>
                <w:snapToGrid w:val="0"/>
                <w:sz w:val="16"/>
                <w:szCs w:val="16"/>
              </w:rPr>
              <w:t>R5-202861</w:t>
            </w:r>
          </w:p>
        </w:tc>
        <w:tc>
          <w:tcPr>
            <w:tcW w:w="567" w:type="dxa"/>
            <w:shd w:val="solid" w:color="FFFFFF" w:fill="auto"/>
          </w:tcPr>
          <w:p w14:paraId="06AB496A"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742C0B9F"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58C6C1BB" w14:textId="77777777" w:rsidR="00E27173" w:rsidRPr="0018689D" w:rsidRDefault="00E27173" w:rsidP="00CA512C">
            <w:pPr>
              <w:pStyle w:val="TAL"/>
              <w:rPr>
                <w:rFonts w:cs="Arial"/>
                <w:snapToGrid w:val="0"/>
                <w:sz w:val="16"/>
                <w:szCs w:val="16"/>
              </w:rPr>
            </w:pPr>
            <w:r w:rsidRPr="0018689D">
              <w:rPr>
                <w:rFonts w:cs="Arial"/>
                <w:snapToGrid w:val="0"/>
                <w:sz w:val="16"/>
                <w:szCs w:val="16"/>
              </w:rPr>
              <w:t>Text Proposal to update VRC based App tput sections in TR 37.901-5</w:t>
            </w:r>
          </w:p>
        </w:tc>
        <w:tc>
          <w:tcPr>
            <w:tcW w:w="709" w:type="dxa"/>
            <w:shd w:val="solid" w:color="FFFFFF" w:fill="auto"/>
          </w:tcPr>
          <w:p w14:paraId="5C02FD39" w14:textId="77777777" w:rsidR="00E27173" w:rsidRPr="0018689D" w:rsidRDefault="00E27173" w:rsidP="00CA512C">
            <w:pPr>
              <w:pStyle w:val="TAL"/>
              <w:rPr>
                <w:rFonts w:cs="Arial"/>
                <w:snapToGrid w:val="0"/>
                <w:sz w:val="16"/>
                <w:szCs w:val="16"/>
              </w:rPr>
            </w:pPr>
            <w:r w:rsidRPr="0018689D">
              <w:rPr>
                <w:rFonts w:cs="Arial"/>
                <w:snapToGrid w:val="0"/>
                <w:sz w:val="16"/>
                <w:szCs w:val="16"/>
              </w:rPr>
              <w:t>1.1.0</w:t>
            </w:r>
          </w:p>
        </w:tc>
        <w:tc>
          <w:tcPr>
            <w:tcW w:w="709" w:type="dxa"/>
            <w:shd w:val="solid" w:color="FFFFFF" w:fill="auto"/>
          </w:tcPr>
          <w:p w14:paraId="79B948D3" w14:textId="77777777" w:rsidR="00E27173" w:rsidRPr="0018689D" w:rsidRDefault="00E27173" w:rsidP="00CA512C">
            <w:pPr>
              <w:pStyle w:val="TAL"/>
              <w:rPr>
                <w:rFonts w:cs="Arial"/>
                <w:snapToGrid w:val="0"/>
                <w:sz w:val="16"/>
                <w:szCs w:val="16"/>
              </w:rPr>
            </w:pPr>
            <w:r w:rsidRPr="0018689D">
              <w:rPr>
                <w:rFonts w:cs="Arial"/>
                <w:snapToGrid w:val="0"/>
                <w:sz w:val="16"/>
                <w:szCs w:val="16"/>
              </w:rPr>
              <w:t>1.2.0</w:t>
            </w:r>
          </w:p>
        </w:tc>
      </w:tr>
      <w:tr w:rsidR="00E27173" w:rsidRPr="0018689D" w14:paraId="4019FBAB" w14:textId="77777777" w:rsidTr="00C515B4">
        <w:tc>
          <w:tcPr>
            <w:tcW w:w="709" w:type="dxa"/>
            <w:shd w:val="solid" w:color="FFFFFF" w:fill="auto"/>
          </w:tcPr>
          <w:p w14:paraId="2AB2BCC3" w14:textId="77777777" w:rsidR="00E27173" w:rsidRPr="0018689D" w:rsidRDefault="00E27173" w:rsidP="00CA512C">
            <w:pPr>
              <w:pStyle w:val="TAL"/>
              <w:rPr>
                <w:rFonts w:cs="Arial"/>
                <w:snapToGrid w:val="0"/>
                <w:sz w:val="16"/>
                <w:szCs w:val="16"/>
              </w:rPr>
            </w:pPr>
            <w:r w:rsidRPr="0018689D">
              <w:rPr>
                <w:rFonts w:cs="Arial"/>
                <w:snapToGrid w:val="0"/>
                <w:sz w:val="16"/>
                <w:szCs w:val="16"/>
              </w:rPr>
              <w:t>2020-06</w:t>
            </w:r>
          </w:p>
        </w:tc>
        <w:tc>
          <w:tcPr>
            <w:tcW w:w="891" w:type="dxa"/>
            <w:shd w:val="solid" w:color="FFFFFF" w:fill="auto"/>
          </w:tcPr>
          <w:p w14:paraId="2600426F" w14:textId="77777777" w:rsidR="00E27173" w:rsidRPr="0018689D" w:rsidRDefault="00E27173" w:rsidP="00CA512C">
            <w:pPr>
              <w:pStyle w:val="TAL"/>
              <w:rPr>
                <w:rFonts w:cs="Arial"/>
                <w:snapToGrid w:val="0"/>
                <w:sz w:val="16"/>
                <w:szCs w:val="16"/>
              </w:rPr>
            </w:pPr>
            <w:r w:rsidRPr="0018689D">
              <w:rPr>
                <w:rFonts w:cs="Arial"/>
                <w:snapToGrid w:val="0"/>
                <w:sz w:val="16"/>
                <w:szCs w:val="16"/>
              </w:rPr>
              <w:t>RAN5#87</w:t>
            </w:r>
          </w:p>
        </w:tc>
        <w:tc>
          <w:tcPr>
            <w:tcW w:w="952" w:type="dxa"/>
            <w:shd w:val="solid" w:color="FFFFFF" w:fill="auto"/>
          </w:tcPr>
          <w:p w14:paraId="73015BA3" w14:textId="77777777" w:rsidR="00E27173" w:rsidRPr="0018689D" w:rsidRDefault="00E27173" w:rsidP="00CA512C">
            <w:pPr>
              <w:pStyle w:val="TAL"/>
              <w:rPr>
                <w:rFonts w:cs="Arial"/>
                <w:snapToGrid w:val="0"/>
                <w:sz w:val="16"/>
                <w:szCs w:val="16"/>
              </w:rPr>
            </w:pPr>
            <w:r w:rsidRPr="0018689D">
              <w:rPr>
                <w:rFonts w:cs="Arial"/>
                <w:snapToGrid w:val="0"/>
                <w:sz w:val="16"/>
                <w:szCs w:val="16"/>
              </w:rPr>
              <w:t>R5-202472</w:t>
            </w:r>
          </w:p>
        </w:tc>
        <w:tc>
          <w:tcPr>
            <w:tcW w:w="567" w:type="dxa"/>
            <w:shd w:val="solid" w:color="FFFFFF" w:fill="auto"/>
          </w:tcPr>
          <w:p w14:paraId="162568B7"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342EE88F"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069C72A5" w14:textId="77777777" w:rsidR="00E27173" w:rsidRPr="0018689D" w:rsidRDefault="00E27173" w:rsidP="00CA512C">
            <w:pPr>
              <w:pStyle w:val="TAL"/>
              <w:rPr>
                <w:rFonts w:cs="Arial"/>
                <w:snapToGrid w:val="0"/>
                <w:sz w:val="16"/>
                <w:szCs w:val="16"/>
              </w:rPr>
            </w:pPr>
            <w:r w:rsidRPr="0018689D">
              <w:rPr>
                <w:rFonts w:cs="Arial"/>
                <w:snapToGrid w:val="0"/>
                <w:sz w:val="16"/>
                <w:szCs w:val="16"/>
              </w:rPr>
              <w:t>Text Proposal to update TC A.7.1.1.1</w:t>
            </w:r>
          </w:p>
        </w:tc>
        <w:tc>
          <w:tcPr>
            <w:tcW w:w="709" w:type="dxa"/>
            <w:shd w:val="solid" w:color="FFFFFF" w:fill="auto"/>
          </w:tcPr>
          <w:p w14:paraId="3AE6DC5D" w14:textId="77777777" w:rsidR="00E27173" w:rsidRPr="0018689D" w:rsidRDefault="00E27173" w:rsidP="00CA512C">
            <w:pPr>
              <w:pStyle w:val="TAL"/>
              <w:rPr>
                <w:rFonts w:cs="Arial"/>
                <w:snapToGrid w:val="0"/>
                <w:sz w:val="16"/>
                <w:szCs w:val="16"/>
              </w:rPr>
            </w:pPr>
            <w:r w:rsidRPr="0018689D">
              <w:rPr>
                <w:rFonts w:cs="Arial"/>
                <w:snapToGrid w:val="0"/>
                <w:sz w:val="16"/>
                <w:szCs w:val="16"/>
              </w:rPr>
              <w:t>1.1.0</w:t>
            </w:r>
          </w:p>
        </w:tc>
        <w:tc>
          <w:tcPr>
            <w:tcW w:w="709" w:type="dxa"/>
            <w:shd w:val="solid" w:color="FFFFFF" w:fill="auto"/>
          </w:tcPr>
          <w:p w14:paraId="45A0AD02" w14:textId="77777777" w:rsidR="00E27173" w:rsidRPr="0018689D" w:rsidRDefault="00E27173" w:rsidP="00CA512C">
            <w:pPr>
              <w:pStyle w:val="TAL"/>
              <w:rPr>
                <w:rFonts w:cs="Arial"/>
                <w:snapToGrid w:val="0"/>
                <w:sz w:val="16"/>
                <w:szCs w:val="16"/>
              </w:rPr>
            </w:pPr>
            <w:r w:rsidRPr="0018689D">
              <w:rPr>
                <w:rFonts w:cs="Arial"/>
                <w:snapToGrid w:val="0"/>
                <w:sz w:val="16"/>
                <w:szCs w:val="16"/>
              </w:rPr>
              <w:t>1.2.0</w:t>
            </w:r>
          </w:p>
        </w:tc>
      </w:tr>
      <w:tr w:rsidR="00E27173" w:rsidRPr="0018689D" w14:paraId="12E3ADC2" w14:textId="77777777" w:rsidTr="00C515B4">
        <w:tc>
          <w:tcPr>
            <w:tcW w:w="709" w:type="dxa"/>
            <w:shd w:val="solid" w:color="FFFFFF" w:fill="auto"/>
          </w:tcPr>
          <w:p w14:paraId="3FD8B613" w14:textId="77777777" w:rsidR="00E27173" w:rsidRPr="0018689D" w:rsidRDefault="00E27173" w:rsidP="00CA512C">
            <w:pPr>
              <w:pStyle w:val="TAL"/>
              <w:rPr>
                <w:rFonts w:cs="Arial"/>
                <w:snapToGrid w:val="0"/>
                <w:sz w:val="16"/>
                <w:szCs w:val="16"/>
              </w:rPr>
            </w:pPr>
            <w:r w:rsidRPr="0018689D">
              <w:rPr>
                <w:rFonts w:cs="Arial"/>
                <w:snapToGrid w:val="0"/>
                <w:sz w:val="16"/>
                <w:szCs w:val="16"/>
              </w:rPr>
              <w:t>2020-06</w:t>
            </w:r>
          </w:p>
        </w:tc>
        <w:tc>
          <w:tcPr>
            <w:tcW w:w="891" w:type="dxa"/>
            <w:shd w:val="solid" w:color="FFFFFF" w:fill="auto"/>
          </w:tcPr>
          <w:p w14:paraId="77CDC067" w14:textId="77777777" w:rsidR="00E27173" w:rsidRPr="0018689D" w:rsidRDefault="00E27173" w:rsidP="00CA512C">
            <w:pPr>
              <w:pStyle w:val="TAL"/>
              <w:rPr>
                <w:rFonts w:cs="Arial"/>
                <w:snapToGrid w:val="0"/>
                <w:sz w:val="16"/>
                <w:szCs w:val="16"/>
              </w:rPr>
            </w:pPr>
            <w:r w:rsidRPr="0018689D">
              <w:rPr>
                <w:rFonts w:cs="Arial"/>
                <w:snapToGrid w:val="0"/>
                <w:sz w:val="16"/>
                <w:szCs w:val="16"/>
              </w:rPr>
              <w:t>RAN5#87</w:t>
            </w:r>
          </w:p>
        </w:tc>
        <w:tc>
          <w:tcPr>
            <w:tcW w:w="952" w:type="dxa"/>
            <w:shd w:val="solid" w:color="FFFFFF" w:fill="auto"/>
          </w:tcPr>
          <w:p w14:paraId="2B5B36E4" w14:textId="77777777" w:rsidR="00E27173" w:rsidRPr="0018689D" w:rsidRDefault="00E27173" w:rsidP="00CA512C">
            <w:pPr>
              <w:pStyle w:val="TAL"/>
              <w:rPr>
                <w:rFonts w:cs="Arial"/>
                <w:snapToGrid w:val="0"/>
                <w:sz w:val="16"/>
                <w:szCs w:val="16"/>
              </w:rPr>
            </w:pPr>
            <w:r w:rsidRPr="0018689D">
              <w:rPr>
                <w:rFonts w:cs="Arial"/>
                <w:snapToGrid w:val="0"/>
                <w:sz w:val="16"/>
                <w:szCs w:val="16"/>
              </w:rPr>
              <w:t>R5-202473</w:t>
            </w:r>
          </w:p>
        </w:tc>
        <w:tc>
          <w:tcPr>
            <w:tcW w:w="567" w:type="dxa"/>
            <w:shd w:val="solid" w:color="FFFFFF" w:fill="auto"/>
          </w:tcPr>
          <w:p w14:paraId="65558BE3"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1DE4731C"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6020C55F" w14:textId="77777777" w:rsidR="00E27173" w:rsidRPr="0018689D" w:rsidRDefault="00E27173" w:rsidP="00CA512C">
            <w:pPr>
              <w:pStyle w:val="TAL"/>
              <w:rPr>
                <w:rFonts w:cs="Arial"/>
                <w:snapToGrid w:val="0"/>
                <w:sz w:val="16"/>
                <w:szCs w:val="16"/>
              </w:rPr>
            </w:pPr>
            <w:r w:rsidRPr="0018689D">
              <w:rPr>
                <w:rFonts w:cs="Arial"/>
                <w:snapToGrid w:val="0"/>
                <w:sz w:val="16"/>
                <w:szCs w:val="16"/>
              </w:rPr>
              <w:t>Text Proposal to update TC A.9.1.1.1</w:t>
            </w:r>
          </w:p>
        </w:tc>
        <w:tc>
          <w:tcPr>
            <w:tcW w:w="709" w:type="dxa"/>
            <w:shd w:val="solid" w:color="FFFFFF" w:fill="auto"/>
          </w:tcPr>
          <w:p w14:paraId="6440C34C" w14:textId="77777777" w:rsidR="00E27173" w:rsidRPr="0018689D" w:rsidRDefault="00E27173" w:rsidP="00CA512C">
            <w:pPr>
              <w:pStyle w:val="TAL"/>
              <w:rPr>
                <w:rFonts w:cs="Arial"/>
                <w:snapToGrid w:val="0"/>
                <w:sz w:val="16"/>
                <w:szCs w:val="16"/>
              </w:rPr>
            </w:pPr>
            <w:r w:rsidRPr="0018689D">
              <w:rPr>
                <w:rFonts w:cs="Arial"/>
                <w:snapToGrid w:val="0"/>
                <w:sz w:val="16"/>
                <w:szCs w:val="16"/>
              </w:rPr>
              <w:t>1.1.0</w:t>
            </w:r>
          </w:p>
        </w:tc>
        <w:tc>
          <w:tcPr>
            <w:tcW w:w="709" w:type="dxa"/>
            <w:shd w:val="solid" w:color="FFFFFF" w:fill="auto"/>
          </w:tcPr>
          <w:p w14:paraId="23912921" w14:textId="77777777" w:rsidR="00E27173" w:rsidRPr="0018689D" w:rsidRDefault="00E27173" w:rsidP="00CA512C">
            <w:pPr>
              <w:pStyle w:val="TAL"/>
              <w:rPr>
                <w:rFonts w:cs="Arial"/>
                <w:snapToGrid w:val="0"/>
                <w:sz w:val="16"/>
                <w:szCs w:val="16"/>
              </w:rPr>
            </w:pPr>
            <w:r w:rsidRPr="0018689D">
              <w:rPr>
                <w:rFonts w:cs="Arial"/>
                <w:snapToGrid w:val="0"/>
                <w:sz w:val="16"/>
                <w:szCs w:val="16"/>
              </w:rPr>
              <w:t>1.2.0</w:t>
            </w:r>
          </w:p>
        </w:tc>
      </w:tr>
      <w:tr w:rsidR="00E27173" w:rsidRPr="0018689D" w14:paraId="37C486CC" w14:textId="77777777" w:rsidTr="00C515B4">
        <w:tc>
          <w:tcPr>
            <w:tcW w:w="709" w:type="dxa"/>
            <w:shd w:val="solid" w:color="FFFFFF" w:fill="auto"/>
          </w:tcPr>
          <w:p w14:paraId="438DABFD" w14:textId="77777777" w:rsidR="00E27173" w:rsidRPr="0018689D" w:rsidRDefault="00E27173" w:rsidP="00CA512C">
            <w:pPr>
              <w:pStyle w:val="TAL"/>
              <w:rPr>
                <w:rFonts w:cs="Arial"/>
                <w:snapToGrid w:val="0"/>
                <w:sz w:val="16"/>
                <w:szCs w:val="16"/>
              </w:rPr>
            </w:pPr>
            <w:r w:rsidRPr="0018689D">
              <w:rPr>
                <w:rFonts w:cs="Arial"/>
                <w:snapToGrid w:val="0"/>
                <w:sz w:val="16"/>
                <w:szCs w:val="16"/>
              </w:rPr>
              <w:t>2020-06</w:t>
            </w:r>
          </w:p>
        </w:tc>
        <w:tc>
          <w:tcPr>
            <w:tcW w:w="891" w:type="dxa"/>
            <w:shd w:val="solid" w:color="FFFFFF" w:fill="auto"/>
          </w:tcPr>
          <w:p w14:paraId="2D0BF1D0" w14:textId="77777777" w:rsidR="00E27173" w:rsidRPr="0018689D" w:rsidRDefault="00E27173" w:rsidP="00CA512C">
            <w:pPr>
              <w:pStyle w:val="TAL"/>
              <w:rPr>
                <w:rFonts w:cs="Arial"/>
                <w:snapToGrid w:val="0"/>
                <w:sz w:val="16"/>
                <w:szCs w:val="16"/>
              </w:rPr>
            </w:pPr>
            <w:r w:rsidRPr="0018689D">
              <w:rPr>
                <w:rFonts w:cs="Arial"/>
                <w:snapToGrid w:val="0"/>
                <w:sz w:val="16"/>
                <w:szCs w:val="16"/>
              </w:rPr>
              <w:t>RAN5#87</w:t>
            </w:r>
          </w:p>
        </w:tc>
        <w:tc>
          <w:tcPr>
            <w:tcW w:w="952" w:type="dxa"/>
            <w:shd w:val="solid" w:color="FFFFFF" w:fill="auto"/>
          </w:tcPr>
          <w:p w14:paraId="3E48776E" w14:textId="77777777" w:rsidR="00E27173" w:rsidRPr="0018689D" w:rsidRDefault="00E27173" w:rsidP="00CA512C">
            <w:pPr>
              <w:pStyle w:val="TAL"/>
              <w:rPr>
                <w:rFonts w:cs="Arial"/>
                <w:snapToGrid w:val="0"/>
                <w:sz w:val="16"/>
                <w:szCs w:val="16"/>
              </w:rPr>
            </w:pPr>
            <w:r w:rsidRPr="0018689D">
              <w:rPr>
                <w:rFonts w:cs="Arial"/>
                <w:snapToGrid w:val="0"/>
                <w:sz w:val="16"/>
                <w:szCs w:val="16"/>
              </w:rPr>
              <w:t>R5-202474</w:t>
            </w:r>
          </w:p>
        </w:tc>
        <w:tc>
          <w:tcPr>
            <w:tcW w:w="567" w:type="dxa"/>
            <w:shd w:val="solid" w:color="FFFFFF" w:fill="auto"/>
          </w:tcPr>
          <w:p w14:paraId="7D1A79A5"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7BB9A21A" w14:textId="77777777" w:rsidR="00E27173"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1B8CC6B2" w14:textId="77777777" w:rsidR="00E27173" w:rsidRPr="0018689D" w:rsidRDefault="00E27173" w:rsidP="00CA512C">
            <w:pPr>
              <w:pStyle w:val="TAL"/>
              <w:rPr>
                <w:rFonts w:cs="Arial"/>
                <w:snapToGrid w:val="0"/>
                <w:sz w:val="16"/>
                <w:szCs w:val="16"/>
              </w:rPr>
            </w:pPr>
            <w:r w:rsidRPr="0018689D">
              <w:rPr>
                <w:rFonts w:cs="Arial"/>
                <w:snapToGrid w:val="0"/>
                <w:sz w:val="16"/>
                <w:szCs w:val="16"/>
              </w:rPr>
              <w:t>Text Proposal to update TC A.8.1</w:t>
            </w:r>
          </w:p>
        </w:tc>
        <w:tc>
          <w:tcPr>
            <w:tcW w:w="709" w:type="dxa"/>
            <w:shd w:val="solid" w:color="FFFFFF" w:fill="auto"/>
          </w:tcPr>
          <w:p w14:paraId="02AF48E6" w14:textId="77777777" w:rsidR="00E27173" w:rsidRPr="0018689D" w:rsidRDefault="00E27173" w:rsidP="00CA512C">
            <w:pPr>
              <w:pStyle w:val="TAL"/>
              <w:rPr>
                <w:rFonts w:cs="Arial"/>
                <w:snapToGrid w:val="0"/>
                <w:sz w:val="16"/>
                <w:szCs w:val="16"/>
              </w:rPr>
            </w:pPr>
            <w:r w:rsidRPr="0018689D">
              <w:rPr>
                <w:rFonts w:cs="Arial"/>
                <w:snapToGrid w:val="0"/>
                <w:sz w:val="16"/>
                <w:szCs w:val="16"/>
              </w:rPr>
              <w:t>1.1.0</w:t>
            </w:r>
          </w:p>
        </w:tc>
        <w:tc>
          <w:tcPr>
            <w:tcW w:w="709" w:type="dxa"/>
            <w:shd w:val="solid" w:color="FFFFFF" w:fill="auto"/>
          </w:tcPr>
          <w:p w14:paraId="198C55CE" w14:textId="77777777" w:rsidR="00E27173" w:rsidRPr="0018689D" w:rsidRDefault="00E27173" w:rsidP="00CA512C">
            <w:pPr>
              <w:pStyle w:val="TAL"/>
              <w:rPr>
                <w:rFonts w:cs="Arial"/>
                <w:snapToGrid w:val="0"/>
                <w:sz w:val="16"/>
                <w:szCs w:val="16"/>
              </w:rPr>
            </w:pPr>
            <w:r w:rsidRPr="0018689D">
              <w:rPr>
                <w:rFonts w:cs="Arial"/>
                <w:snapToGrid w:val="0"/>
                <w:sz w:val="16"/>
                <w:szCs w:val="16"/>
              </w:rPr>
              <w:t>1.2.0</w:t>
            </w:r>
          </w:p>
        </w:tc>
      </w:tr>
      <w:tr w:rsidR="00CA512C" w:rsidRPr="0018689D" w14:paraId="62281C5F" w14:textId="77777777" w:rsidTr="00C515B4">
        <w:tc>
          <w:tcPr>
            <w:tcW w:w="709" w:type="dxa"/>
            <w:shd w:val="solid" w:color="FFFFFF" w:fill="auto"/>
          </w:tcPr>
          <w:p w14:paraId="09740B1E" w14:textId="77777777" w:rsidR="00CA512C" w:rsidRPr="0018689D" w:rsidRDefault="00CA512C" w:rsidP="00CA512C">
            <w:pPr>
              <w:pStyle w:val="TAL"/>
              <w:rPr>
                <w:rFonts w:cs="Arial"/>
                <w:snapToGrid w:val="0"/>
                <w:sz w:val="16"/>
                <w:szCs w:val="16"/>
              </w:rPr>
            </w:pPr>
            <w:r w:rsidRPr="0018689D">
              <w:rPr>
                <w:rFonts w:cs="Arial"/>
                <w:snapToGrid w:val="0"/>
                <w:sz w:val="16"/>
                <w:szCs w:val="16"/>
              </w:rPr>
              <w:t>2020-06</w:t>
            </w:r>
          </w:p>
        </w:tc>
        <w:tc>
          <w:tcPr>
            <w:tcW w:w="891" w:type="dxa"/>
            <w:shd w:val="solid" w:color="FFFFFF" w:fill="auto"/>
          </w:tcPr>
          <w:p w14:paraId="43DB2A8E" w14:textId="77777777" w:rsidR="00CA512C" w:rsidRPr="0018689D" w:rsidRDefault="00CA512C" w:rsidP="00CA512C">
            <w:pPr>
              <w:pStyle w:val="TAL"/>
              <w:rPr>
                <w:rFonts w:cs="Arial"/>
                <w:snapToGrid w:val="0"/>
                <w:sz w:val="16"/>
                <w:szCs w:val="16"/>
              </w:rPr>
            </w:pPr>
            <w:r w:rsidRPr="0018689D">
              <w:rPr>
                <w:rFonts w:cs="Arial"/>
                <w:snapToGrid w:val="0"/>
                <w:sz w:val="16"/>
                <w:szCs w:val="16"/>
              </w:rPr>
              <w:t>RAN#88</w:t>
            </w:r>
          </w:p>
        </w:tc>
        <w:tc>
          <w:tcPr>
            <w:tcW w:w="952" w:type="dxa"/>
            <w:shd w:val="solid" w:color="FFFFFF" w:fill="auto"/>
          </w:tcPr>
          <w:p w14:paraId="49FC6D51" w14:textId="77777777" w:rsidR="00CA512C" w:rsidRPr="0018689D" w:rsidRDefault="00CA512C" w:rsidP="00CA512C">
            <w:pPr>
              <w:pStyle w:val="TAL"/>
              <w:rPr>
                <w:rFonts w:cs="Arial"/>
                <w:snapToGrid w:val="0"/>
                <w:sz w:val="16"/>
                <w:szCs w:val="16"/>
              </w:rPr>
            </w:pPr>
            <w:r w:rsidRPr="0018689D">
              <w:rPr>
                <w:rFonts w:cs="Arial"/>
                <w:snapToGrid w:val="0"/>
                <w:sz w:val="16"/>
                <w:szCs w:val="16"/>
              </w:rPr>
              <w:t>RP-201142</w:t>
            </w:r>
          </w:p>
        </w:tc>
        <w:tc>
          <w:tcPr>
            <w:tcW w:w="567" w:type="dxa"/>
            <w:shd w:val="solid" w:color="FFFFFF" w:fill="auto"/>
          </w:tcPr>
          <w:p w14:paraId="73FA8D32"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shd w:val="solid" w:color="FFFFFF" w:fill="auto"/>
          </w:tcPr>
          <w:p w14:paraId="6E07B005"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shd w:val="solid" w:color="FFFFFF" w:fill="auto"/>
          </w:tcPr>
          <w:p w14:paraId="37F8AF92" w14:textId="77777777" w:rsidR="00CA512C" w:rsidRPr="0018689D" w:rsidRDefault="00CA512C" w:rsidP="00CA512C">
            <w:pPr>
              <w:pStyle w:val="TAL"/>
              <w:rPr>
                <w:rFonts w:cs="Arial"/>
                <w:snapToGrid w:val="0"/>
                <w:sz w:val="16"/>
                <w:szCs w:val="16"/>
              </w:rPr>
            </w:pPr>
            <w:r w:rsidRPr="0018689D">
              <w:rPr>
                <w:rFonts w:cs="Arial"/>
                <w:snapToGrid w:val="0"/>
                <w:sz w:val="16"/>
                <w:szCs w:val="16"/>
              </w:rPr>
              <w:t>Presented to RAN#88 plenary for approval</w:t>
            </w:r>
          </w:p>
        </w:tc>
        <w:tc>
          <w:tcPr>
            <w:tcW w:w="709" w:type="dxa"/>
            <w:shd w:val="solid" w:color="FFFFFF" w:fill="auto"/>
          </w:tcPr>
          <w:p w14:paraId="5A744256" w14:textId="77777777" w:rsidR="00CA512C" w:rsidRPr="0018689D" w:rsidRDefault="00CA512C" w:rsidP="00CA512C">
            <w:pPr>
              <w:pStyle w:val="TAL"/>
              <w:rPr>
                <w:rFonts w:cs="Arial"/>
                <w:snapToGrid w:val="0"/>
                <w:sz w:val="16"/>
                <w:szCs w:val="16"/>
              </w:rPr>
            </w:pPr>
            <w:r w:rsidRPr="0018689D">
              <w:rPr>
                <w:rFonts w:cs="Arial"/>
                <w:snapToGrid w:val="0"/>
                <w:sz w:val="16"/>
                <w:szCs w:val="16"/>
              </w:rPr>
              <w:t>2.0.0</w:t>
            </w:r>
          </w:p>
        </w:tc>
        <w:tc>
          <w:tcPr>
            <w:tcW w:w="709" w:type="dxa"/>
            <w:shd w:val="solid" w:color="FFFFFF" w:fill="auto"/>
          </w:tcPr>
          <w:p w14:paraId="3921D654" w14:textId="77777777" w:rsidR="00CA512C" w:rsidRPr="0018689D" w:rsidRDefault="00CA512C" w:rsidP="00CA512C">
            <w:pPr>
              <w:pStyle w:val="TAL"/>
              <w:rPr>
                <w:rFonts w:cs="Arial"/>
                <w:snapToGrid w:val="0"/>
                <w:sz w:val="16"/>
                <w:szCs w:val="16"/>
              </w:rPr>
            </w:pPr>
            <w:r w:rsidRPr="0018689D">
              <w:rPr>
                <w:rFonts w:cs="Arial"/>
                <w:snapToGrid w:val="0"/>
                <w:sz w:val="16"/>
                <w:szCs w:val="16"/>
              </w:rPr>
              <w:t>2.0.0</w:t>
            </w:r>
          </w:p>
        </w:tc>
      </w:tr>
      <w:tr w:rsidR="00CA512C" w:rsidRPr="0018689D" w14:paraId="4CA2B6E7"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7D549C5" w14:textId="77777777" w:rsidR="00CA512C" w:rsidRPr="0018689D" w:rsidRDefault="00CA512C" w:rsidP="00CA512C">
            <w:pPr>
              <w:pStyle w:val="TAL"/>
              <w:rPr>
                <w:rFonts w:cs="Arial"/>
                <w:snapToGrid w:val="0"/>
                <w:sz w:val="16"/>
                <w:szCs w:val="16"/>
              </w:rPr>
            </w:pPr>
            <w:r w:rsidRPr="0018689D">
              <w:rPr>
                <w:rFonts w:cs="Arial"/>
                <w:snapToGrid w:val="0"/>
                <w:sz w:val="16"/>
                <w:szCs w:val="16"/>
              </w:rPr>
              <w:t>2020-06</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0C7BDB91" w14:textId="77777777" w:rsidR="00CA512C" w:rsidRPr="0018689D" w:rsidRDefault="00CA512C" w:rsidP="00CA512C">
            <w:pPr>
              <w:pStyle w:val="TAL"/>
              <w:rPr>
                <w:rFonts w:cs="Arial"/>
                <w:snapToGrid w:val="0"/>
                <w:sz w:val="16"/>
                <w:szCs w:val="16"/>
              </w:rPr>
            </w:pPr>
            <w:r w:rsidRPr="0018689D">
              <w:rPr>
                <w:rFonts w:cs="Arial"/>
                <w:snapToGrid w:val="0"/>
                <w:sz w:val="16"/>
                <w:szCs w:val="16"/>
              </w:rPr>
              <w:t>RAN5#87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A30AB8"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EDB6F"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94F9B4" w14:textId="77777777" w:rsidR="00CA512C" w:rsidRPr="0018689D" w:rsidRDefault="00CA512C" w:rsidP="00CA512C">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D3C5A11" w14:textId="77777777" w:rsidR="00CA512C" w:rsidRPr="0018689D" w:rsidRDefault="00CA512C" w:rsidP="00CA512C">
            <w:pPr>
              <w:pStyle w:val="TAL"/>
              <w:rPr>
                <w:rFonts w:cs="Arial"/>
                <w:snapToGrid w:val="0"/>
                <w:sz w:val="16"/>
                <w:szCs w:val="16"/>
              </w:rPr>
            </w:pPr>
            <w:r w:rsidRPr="0018689D">
              <w:rPr>
                <w:rFonts w:cs="Arial"/>
                <w:snapToGrid w:val="0"/>
                <w:sz w:val="16"/>
                <w:szCs w:val="16"/>
              </w:rPr>
              <w:t>Raised to v16.0.0 with editorial changes only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57F267" w14:textId="77777777" w:rsidR="00CA512C" w:rsidRPr="0018689D" w:rsidRDefault="00CA512C" w:rsidP="00CA512C">
            <w:pPr>
              <w:pStyle w:val="TAL"/>
              <w:rPr>
                <w:rFonts w:cs="Arial"/>
                <w:snapToGrid w:val="0"/>
                <w:sz w:val="16"/>
                <w:szCs w:val="16"/>
              </w:rPr>
            </w:pPr>
            <w:r w:rsidRPr="0018689D">
              <w:rPr>
                <w:rFonts w:cs="Arial"/>
                <w:snapToGrid w:val="0"/>
                <w:sz w:val="16"/>
                <w:szCs w:val="16"/>
              </w:rPr>
              <w:t>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FB240C" w14:textId="77777777" w:rsidR="00CA512C" w:rsidRPr="0018689D" w:rsidRDefault="00CA512C" w:rsidP="00CA512C">
            <w:pPr>
              <w:pStyle w:val="TAL"/>
              <w:rPr>
                <w:rFonts w:cs="Arial"/>
                <w:snapToGrid w:val="0"/>
                <w:sz w:val="16"/>
                <w:szCs w:val="16"/>
              </w:rPr>
            </w:pPr>
            <w:r w:rsidRPr="0018689D">
              <w:rPr>
                <w:rFonts w:cs="Arial"/>
                <w:snapToGrid w:val="0"/>
                <w:sz w:val="16"/>
                <w:szCs w:val="16"/>
              </w:rPr>
              <w:t>16.0.0</w:t>
            </w:r>
          </w:p>
        </w:tc>
      </w:tr>
      <w:tr w:rsidR="00287B5F" w:rsidRPr="0018689D" w14:paraId="0FCB62AA"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194F8DE4" w14:textId="77777777" w:rsidR="00287B5F" w:rsidRPr="0018689D" w:rsidRDefault="00287B5F" w:rsidP="00287B5F">
            <w:pPr>
              <w:pStyle w:val="TAL"/>
              <w:rPr>
                <w:rFonts w:cs="Arial"/>
                <w:snapToGrid w:val="0"/>
                <w:sz w:val="16"/>
                <w:szCs w:val="16"/>
              </w:rPr>
            </w:pPr>
            <w:r w:rsidRPr="0018689D">
              <w:rPr>
                <w:rFonts w:cs="Arial"/>
                <w:snapToGrid w:val="0"/>
                <w:sz w:val="16"/>
                <w:szCs w:val="16"/>
              </w:rPr>
              <w:t>2020-09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1C0332BB" w14:textId="77777777" w:rsidR="00287B5F" w:rsidRPr="0018689D" w:rsidRDefault="00287B5F" w:rsidP="00287B5F">
            <w:pPr>
              <w:pStyle w:val="TAL"/>
              <w:rPr>
                <w:rFonts w:cs="Arial"/>
                <w:snapToGrid w:val="0"/>
                <w:sz w:val="16"/>
                <w:szCs w:val="16"/>
              </w:rPr>
            </w:pPr>
            <w:r w:rsidRPr="0018689D">
              <w:rPr>
                <w:rFonts w:cs="Arial"/>
                <w:snapToGrid w:val="0"/>
                <w:sz w:val="16"/>
                <w:szCs w:val="16"/>
              </w:rPr>
              <w:t>RAN5#88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1BDEDAD" w14:textId="77777777" w:rsidR="00287B5F" w:rsidRPr="0018689D" w:rsidRDefault="00287B5F" w:rsidP="00287B5F">
            <w:pPr>
              <w:pStyle w:val="TAL"/>
              <w:rPr>
                <w:rFonts w:cs="Arial"/>
                <w:snapToGrid w:val="0"/>
                <w:sz w:val="16"/>
                <w:szCs w:val="16"/>
              </w:rPr>
            </w:pPr>
            <w:r w:rsidRPr="0018689D">
              <w:rPr>
                <w:rFonts w:cs="Arial"/>
                <w:snapToGrid w:val="0"/>
                <w:sz w:val="16"/>
                <w:szCs w:val="16"/>
              </w:rPr>
              <w:t>R5-204318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E53D31A" w14:textId="77777777" w:rsidR="00287B5F" w:rsidRPr="0018689D" w:rsidRDefault="00287B5F" w:rsidP="00287B5F">
            <w:pPr>
              <w:pStyle w:val="TAL"/>
              <w:rPr>
                <w:rFonts w:cs="Arial"/>
                <w:snapToGrid w:val="0"/>
                <w:sz w:val="16"/>
                <w:szCs w:val="16"/>
              </w:rPr>
            </w:pPr>
            <w:r w:rsidRPr="0018689D">
              <w:rPr>
                <w:rFonts w:cs="Arial"/>
                <w:snapToGrid w:val="0"/>
                <w:sz w:val="16"/>
                <w:szCs w:val="16"/>
              </w:rPr>
              <w:t>0001</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0D64A56" w14:textId="77777777" w:rsidR="00287B5F" w:rsidRPr="0018689D" w:rsidRDefault="00287B5F" w:rsidP="00287B5F">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17EEA06F" w14:textId="77777777" w:rsidR="00287B5F" w:rsidRPr="0018689D" w:rsidRDefault="00287B5F" w:rsidP="00287B5F">
            <w:pPr>
              <w:pStyle w:val="TAL"/>
              <w:rPr>
                <w:rFonts w:cs="Arial"/>
                <w:snapToGrid w:val="0"/>
                <w:sz w:val="16"/>
                <w:szCs w:val="16"/>
              </w:rPr>
            </w:pPr>
            <w:r w:rsidRPr="0018689D">
              <w:rPr>
                <w:rFonts w:cs="Arial"/>
                <w:snapToGrid w:val="0"/>
                <w:sz w:val="16"/>
                <w:szCs w:val="16"/>
              </w:rPr>
              <w:t>Text Proposal to update Clause 5.5 - Test Environment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D77F9" w14:textId="77777777" w:rsidR="00287B5F" w:rsidRPr="0018689D" w:rsidRDefault="00287B5F" w:rsidP="00287B5F">
            <w:pPr>
              <w:pStyle w:val="TAL"/>
              <w:rPr>
                <w:rFonts w:cs="Arial"/>
                <w:snapToGrid w:val="0"/>
                <w:sz w:val="16"/>
                <w:szCs w:val="16"/>
              </w:rPr>
            </w:pPr>
            <w:r w:rsidRPr="0018689D">
              <w:rPr>
                <w:rFonts w:cs="Arial"/>
                <w:snapToGrid w:val="0"/>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406765" w14:textId="77777777" w:rsidR="00287B5F" w:rsidRPr="0018689D" w:rsidRDefault="00287B5F" w:rsidP="00287B5F">
            <w:pPr>
              <w:pStyle w:val="TAL"/>
              <w:rPr>
                <w:rFonts w:cs="Arial"/>
                <w:snapToGrid w:val="0"/>
                <w:sz w:val="16"/>
                <w:szCs w:val="16"/>
              </w:rPr>
            </w:pPr>
            <w:r w:rsidRPr="0018689D">
              <w:rPr>
                <w:rFonts w:cs="Arial"/>
                <w:snapToGrid w:val="0"/>
                <w:sz w:val="16"/>
                <w:szCs w:val="16"/>
              </w:rPr>
              <w:t>16.1.0</w:t>
            </w:r>
          </w:p>
        </w:tc>
      </w:tr>
      <w:tr w:rsidR="00287B5F" w:rsidRPr="0018689D" w14:paraId="7D3365EA"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0894C67D" w14:textId="77777777" w:rsidR="00287B5F" w:rsidRPr="0018689D" w:rsidRDefault="00287B5F" w:rsidP="00287B5F">
            <w:pPr>
              <w:pStyle w:val="TAL"/>
              <w:rPr>
                <w:rFonts w:cs="Arial"/>
                <w:snapToGrid w:val="0"/>
                <w:sz w:val="16"/>
                <w:szCs w:val="16"/>
              </w:rPr>
            </w:pPr>
            <w:r w:rsidRPr="0018689D">
              <w:rPr>
                <w:rFonts w:cs="Arial"/>
                <w:snapToGrid w:val="0"/>
                <w:sz w:val="16"/>
                <w:szCs w:val="16"/>
              </w:rPr>
              <w:t>2020-09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4E8F5BC3" w14:textId="77777777" w:rsidR="00287B5F" w:rsidRPr="0018689D" w:rsidRDefault="00287B5F" w:rsidP="00287B5F">
            <w:pPr>
              <w:pStyle w:val="TAL"/>
              <w:rPr>
                <w:rFonts w:cs="Arial"/>
                <w:snapToGrid w:val="0"/>
                <w:sz w:val="16"/>
                <w:szCs w:val="16"/>
              </w:rPr>
            </w:pPr>
            <w:r w:rsidRPr="0018689D">
              <w:rPr>
                <w:rFonts w:cs="Arial"/>
                <w:snapToGrid w:val="0"/>
                <w:sz w:val="16"/>
                <w:szCs w:val="16"/>
              </w:rPr>
              <w:t>RAN5#88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CC02413" w14:textId="77777777" w:rsidR="00287B5F" w:rsidRPr="0018689D" w:rsidRDefault="00287B5F" w:rsidP="00287B5F">
            <w:pPr>
              <w:pStyle w:val="TAL"/>
              <w:rPr>
                <w:rFonts w:cs="Arial"/>
                <w:snapToGrid w:val="0"/>
                <w:sz w:val="16"/>
                <w:szCs w:val="16"/>
              </w:rPr>
            </w:pPr>
            <w:r w:rsidRPr="0018689D">
              <w:rPr>
                <w:rFonts w:cs="Arial"/>
                <w:snapToGrid w:val="0"/>
                <w:sz w:val="16"/>
                <w:szCs w:val="16"/>
              </w:rPr>
              <w:t>R5-204894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234DDBF" w14:textId="77777777" w:rsidR="00287B5F" w:rsidRPr="0018689D" w:rsidRDefault="00287B5F" w:rsidP="00287B5F">
            <w:pPr>
              <w:pStyle w:val="TAL"/>
              <w:rPr>
                <w:rFonts w:cs="Arial"/>
                <w:snapToGrid w:val="0"/>
                <w:sz w:val="16"/>
                <w:szCs w:val="16"/>
              </w:rPr>
            </w:pPr>
            <w:r w:rsidRPr="0018689D">
              <w:rPr>
                <w:rFonts w:cs="Arial"/>
                <w:snapToGrid w:val="0"/>
                <w:sz w:val="16"/>
                <w:szCs w:val="16"/>
              </w:rPr>
              <w:t>0002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12BB124" w14:textId="77777777" w:rsidR="00287B5F" w:rsidRPr="0018689D" w:rsidRDefault="00287B5F" w:rsidP="00287B5F">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64379A3A" w14:textId="77777777" w:rsidR="00287B5F" w:rsidRPr="0018689D" w:rsidRDefault="00287B5F" w:rsidP="00287B5F">
            <w:pPr>
              <w:pStyle w:val="TAL"/>
              <w:rPr>
                <w:rFonts w:cs="Arial"/>
                <w:snapToGrid w:val="0"/>
                <w:sz w:val="16"/>
                <w:szCs w:val="16"/>
              </w:rPr>
            </w:pPr>
            <w:r w:rsidRPr="0018689D">
              <w:rPr>
                <w:rFonts w:cs="Arial"/>
                <w:snapToGrid w:val="0"/>
                <w:sz w:val="16"/>
                <w:szCs w:val="16"/>
              </w:rPr>
              <w:t>Text Proposal to update TC A.7.1.1.1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248F57" w14:textId="77777777" w:rsidR="00287B5F" w:rsidRPr="0018689D" w:rsidRDefault="00287B5F" w:rsidP="00287B5F">
            <w:pPr>
              <w:pStyle w:val="TAL"/>
              <w:rPr>
                <w:rFonts w:cs="Arial"/>
                <w:snapToGrid w:val="0"/>
                <w:sz w:val="16"/>
                <w:szCs w:val="16"/>
              </w:rPr>
            </w:pPr>
            <w:r w:rsidRPr="0018689D">
              <w:rPr>
                <w:rFonts w:cs="Arial"/>
                <w:snapToGrid w:val="0"/>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9BE880" w14:textId="77777777" w:rsidR="00287B5F" w:rsidRPr="0018689D" w:rsidRDefault="00287B5F" w:rsidP="00287B5F">
            <w:pPr>
              <w:pStyle w:val="TAL"/>
              <w:rPr>
                <w:rFonts w:cs="Arial"/>
                <w:snapToGrid w:val="0"/>
                <w:sz w:val="16"/>
                <w:szCs w:val="16"/>
              </w:rPr>
            </w:pPr>
            <w:r w:rsidRPr="0018689D">
              <w:rPr>
                <w:rFonts w:cs="Arial"/>
                <w:snapToGrid w:val="0"/>
                <w:sz w:val="16"/>
                <w:szCs w:val="16"/>
              </w:rPr>
              <w:t>16.1.0</w:t>
            </w:r>
          </w:p>
        </w:tc>
      </w:tr>
      <w:tr w:rsidR="00287B5F" w:rsidRPr="0018689D" w14:paraId="494299EC"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7D9C608" w14:textId="77777777" w:rsidR="00287B5F" w:rsidRPr="0018689D" w:rsidRDefault="00287B5F" w:rsidP="00287B5F">
            <w:pPr>
              <w:pStyle w:val="TAL"/>
              <w:rPr>
                <w:rFonts w:cs="Arial"/>
                <w:snapToGrid w:val="0"/>
                <w:sz w:val="16"/>
                <w:szCs w:val="16"/>
              </w:rPr>
            </w:pPr>
            <w:r w:rsidRPr="0018689D">
              <w:rPr>
                <w:rFonts w:cs="Arial"/>
                <w:snapToGrid w:val="0"/>
                <w:sz w:val="16"/>
                <w:szCs w:val="16"/>
              </w:rPr>
              <w:t>2020-09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388EFCD8" w14:textId="77777777" w:rsidR="00287B5F" w:rsidRPr="0018689D" w:rsidRDefault="00287B5F" w:rsidP="00287B5F">
            <w:pPr>
              <w:pStyle w:val="TAL"/>
              <w:rPr>
                <w:rFonts w:cs="Arial"/>
                <w:snapToGrid w:val="0"/>
                <w:sz w:val="16"/>
                <w:szCs w:val="16"/>
              </w:rPr>
            </w:pPr>
            <w:r w:rsidRPr="0018689D">
              <w:rPr>
                <w:rFonts w:cs="Arial"/>
                <w:snapToGrid w:val="0"/>
                <w:sz w:val="16"/>
                <w:szCs w:val="16"/>
              </w:rPr>
              <w:t>RAN5#88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086BF70" w14:textId="77777777" w:rsidR="00287B5F" w:rsidRPr="0018689D" w:rsidRDefault="00287B5F" w:rsidP="00287B5F">
            <w:pPr>
              <w:pStyle w:val="TAL"/>
              <w:rPr>
                <w:rFonts w:cs="Arial"/>
                <w:snapToGrid w:val="0"/>
                <w:sz w:val="16"/>
                <w:szCs w:val="16"/>
              </w:rPr>
            </w:pPr>
            <w:r w:rsidRPr="0018689D">
              <w:rPr>
                <w:rFonts w:cs="Arial"/>
                <w:snapToGrid w:val="0"/>
                <w:sz w:val="16"/>
                <w:szCs w:val="16"/>
              </w:rPr>
              <w:t>R5-204895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C6B04C7" w14:textId="77777777" w:rsidR="00287B5F" w:rsidRPr="0018689D" w:rsidRDefault="00287B5F" w:rsidP="00287B5F">
            <w:pPr>
              <w:pStyle w:val="TAL"/>
              <w:rPr>
                <w:rFonts w:cs="Arial"/>
                <w:snapToGrid w:val="0"/>
                <w:sz w:val="16"/>
                <w:szCs w:val="16"/>
              </w:rPr>
            </w:pPr>
            <w:r w:rsidRPr="0018689D">
              <w:rPr>
                <w:rFonts w:cs="Arial"/>
                <w:snapToGrid w:val="0"/>
                <w:sz w:val="16"/>
                <w:szCs w:val="16"/>
              </w:rPr>
              <w:t>0003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20A31F03" w14:textId="77777777" w:rsidR="00287B5F" w:rsidRPr="0018689D" w:rsidRDefault="00287B5F" w:rsidP="00287B5F">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2CE96BF7" w14:textId="77777777" w:rsidR="00287B5F" w:rsidRPr="0018689D" w:rsidRDefault="00287B5F" w:rsidP="00287B5F">
            <w:pPr>
              <w:pStyle w:val="TAL"/>
              <w:rPr>
                <w:rFonts w:cs="Arial"/>
                <w:snapToGrid w:val="0"/>
                <w:sz w:val="16"/>
                <w:szCs w:val="16"/>
              </w:rPr>
            </w:pPr>
            <w:r w:rsidRPr="0018689D">
              <w:rPr>
                <w:rFonts w:cs="Arial"/>
                <w:snapToGrid w:val="0"/>
                <w:sz w:val="16"/>
                <w:szCs w:val="16"/>
              </w:rPr>
              <w:t>Text Proposal to update TC A.9.1.1.1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DFAD36" w14:textId="77777777" w:rsidR="00287B5F" w:rsidRPr="0018689D" w:rsidRDefault="00287B5F" w:rsidP="00287B5F">
            <w:pPr>
              <w:pStyle w:val="TAL"/>
              <w:rPr>
                <w:rFonts w:cs="Arial"/>
                <w:snapToGrid w:val="0"/>
                <w:sz w:val="16"/>
                <w:szCs w:val="16"/>
              </w:rPr>
            </w:pPr>
            <w:r w:rsidRPr="0018689D">
              <w:rPr>
                <w:rFonts w:cs="Arial"/>
                <w:snapToGrid w:val="0"/>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04B939" w14:textId="77777777" w:rsidR="00287B5F" w:rsidRPr="0018689D" w:rsidRDefault="00287B5F" w:rsidP="00287B5F">
            <w:pPr>
              <w:pStyle w:val="TAL"/>
              <w:rPr>
                <w:rFonts w:cs="Arial"/>
                <w:snapToGrid w:val="0"/>
                <w:sz w:val="16"/>
                <w:szCs w:val="16"/>
              </w:rPr>
            </w:pPr>
            <w:r w:rsidRPr="0018689D">
              <w:rPr>
                <w:rFonts w:cs="Arial"/>
                <w:snapToGrid w:val="0"/>
                <w:sz w:val="16"/>
                <w:szCs w:val="16"/>
              </w:rPr>
              <w:t>16.1.0</w:t>
            </w:r>
          </w:p>
        </w:tc>
      </w:tr>
      <w:tr w:rsidR="008D343C" w:rsidRPr="0018689D" w14:paraId="60B740C8"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1B17C0E3" w14:textId="77777777" w:rsidR="008D343C" w:rsidRPr="0018689D" w:rsidRDefault="008D343C" w:rsidP="008D343C">
            <w:pPr>
              <w:pStyle w:val="TAL"/>
              <w:rPr>
                <w:rFonts w:cs="Arial"/>
                <w:snapToGrid w:val="0"/>
                <w:sz w:val="16"/>
                <w:szCs w:val="16"/>
              </w:rPr>
            </w:pPr>
            <w:r w:rsidRPr="0018689D">
              <w:rPr>
                <w:rFonts w:cs="Arial"/>
                <w:snapToGrid w:val="0"/>
                <w:sz w:val="16"/>
                <w:szCs w:val="16"/>
              </w:rPr>
              <w:t>2020-</w:t>
            </w:r>
            <w:r w:rsidR="00BD0E39" w:rsidRPr="0018689D">
              <w:rPr>
                <w:rFonts w:cs="Arial"/>
                <w:snapToGrid w:val="0"/>
                <w:sz w:val="16"/>
                <w:szCs w:val="16"/>
              </w:rPr>
              <w:t>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794F893F" w14:textId="77777777" w:rsidR="008D343C" w:rsidRPr="0018689D" w:rsidRDefault="008D343C" w:rsidP="009013C9">
            <w:pPr>
              <w:pStyle w:val="TAL"/>
              <w:rPr>
                <w:rFonts w:cs="Arial"/>
                <w:snapToGrid w:val="0"/>
                <w:sz w:val="16"/>
                <w:szCs w:val="16"/>
              </w:rPr>
            </w:pPr>
            <w:r w:rsidRPr="0018689D">
              <w:rPr>
                <w:rFonts w:cs="Arial"/>
                <w:snapToGrid w:val="0"/>
                <w:sz w:val="16"/>
                <w:szCs w:val="16"/>
              </w:rPr>
              <w:t>RAN5#89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512C58" w14:textId="77777777" w:rsidR="008D343C" w:rsidRPr="0018689D" w:rsidRDefault="008D343C" w:rsidP="009013C9">
            <w:pPr>
              <w:pStyle w:val="TAL"/>
              <w:rPr>
                <w:rFonts w:cs="Arial"/>
                <w:snapToGrid w:val="0"/>
                <w:sz w:val="16"/>
                <w:szCs w:val="16"/>
              </w:rPr>
            </w:pPr>
            <w:r w:rsidRPr="0018689D">
              <w:rPr>
                <w:rFonts w:cs="Arial"/>
                <w:snapToGrid w:val="0"/>
                <w:sz w:val="16"/>
                <w:szCs w:val="16"/>
              </w:rPr>
              <w:t>R5-206730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F32E9" w14:textId="77777777" w:rsidR="008D343C" w:rsidRPr="0018689D" w:rsidRDefault="008D343C" w:rsidP="009013C9">
            <w:pPr>
              <w:pStyle w:val="TAL"/>
              <w:rPr>
                <w:rFonts w:cs="Arial"/>
                <w:snapToGrid w:val="0"/>
                <w:sz w:val="16"/>
                <w:szCs w:val="16"/>
              </w:rPr>
            </w:pPr>
            <w:r w:rsidRPr="0018689D">
              <w:rPr>
                <w:rFonts w:cs="Arial"/>
                <w:snapToGrid w:val="0"/>
                <w:sz w:val="16"/>
                <w:szCs w:val="16"/>
              </w:rPr>
              <w:t>0007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F11A17" w14:textId="77777777" w:rsidR="008D343C" w:rsidRPr="0018689D" w:rsidRDefault="008D343C" w:rsidP="009013C9">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B82D187" w14:textId="77777777" w:rsidR="008D343C" w:rsidRPr="0018689D" w:rsidRDefault="008D343C" w:rsidP="00955A63">
            <w:pPr>
              <w:pStyle w:val="TAL"/>
              <w:rPr>
                <w:rFonts w:cs="Arial"/>
                <w:snapToGrid w:val="0"/>
                <w:sz w:val="16"/>
                <w:szCs w:val="16"/>
              </w:rPr>
            </w:pPr>
            <w:r w:rsidRPr="0018689D">
              <w:rPr>
                <w:rFonts w:cs="Arial"/>
                <w:snapToGrid w:val="0"/>
                <w:sz w:val="16"/>
                <w:szCs w:val="16"/>
              </w:rPr>
              <w:t>Editorial updates to Annex in TR 37.901-5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ACF48C" w14:textId="77777777" w:rsidR="008D343C" w:rsidRPr="0018689D" w:rsidRDefault="008D343C" w:rsidP="00955A63">
            <w:pPr>
              <w:pStyle w:val="TAL"/>
              <w:rPr>
                <w:rFonts w:cs="Arial"/>
                <w:snapToGrid w:val="0"/>
                <w:sz w:val="16"/>
                <w:szCs w:val="16"/>
              </w:rPr>
            </w:pPr>
            <w:r w:rsidRPr="0018689D">
              <w:rPr>
                <w:rFonts w:cs="Arial"/>
                <w:snapToGrid w:val="0"/>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2E63CA" w14:textId="77777777" w:rsidR="008D343C" w:rsidRPr="0018689D" w:rsidRDefault="008D343C" w:rsidP="00955A63">
            <w:pPr>
              <w:pStyle w:val="TAL"/>
              <w:rPr>
                <w:rFonts w:cs="Arial"/>
                <w:snapToGrid w:val="0"/>
                <w:sz w:val="16"/>
                <w:szCs w:val="16"/>
              </w:rPr>
            </w:pPr>
            <w:r w:rsidRPr="0018689D">
              <w:rPr>
                <w:rFonts w:cs="Arial"/>
                <w:snapToGrid w:val="0"/>
                <w:sz w:val="16"/>
                <w:szCs w:val="16"/>
              </w:rPr>
              <w:t>16.2.0</w:t>
            </w:r>
          </w:p>
        </w:tc>
      </w:tr>
      <w:tr w:rsidR="008D343C" w:rsidRPr="0018689D" w14:paraId="74EB9D50"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713D10FE" w14:textId="77777777" w:rsidR="008D343C" w:rsidRPr="0018689D" w:rsidRDefault="008D343C" w:rsidP="008D343C">
            <w:pPr>
              <w:pStyle w:val="TAL"/>
              <w:rPr>
                <w:rFonts w:cs="Arial"/>
                <w:snapToGrid w:val="0"/>
                <w:sz w:val="16"/>
                <w:szCs w:val="16"/>
              </w:rPr>
            </w:pPr>
            <w:r w:rsidRPr="0018689D">
              <w:rPr>
                <w:rFonts w:cs="Arial"/>
                <w:snapToGrid w:val="0"/>
                <w:sz w:val="16"/>
                <w:szCs w:val="16"/>
              </w:rPr>
              <w:t>2020-</w:t>
            </w:r>
            <w:r w:rsidR="00BD0E39" w:rsidRPr="0018689D">
              <w:rPr>
                <w:rFonts w:cs="Arial"/>
                <w:snapToGrid w:val="0"/>
                <w:sz w:val="16"/>
                <w:szCs w:val="16"/>
              </w:rPr>
              <w:t>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4EC1E665" w14:textId="77777777" w:rsidR="008D343C" w:rsidRPr="0018689D" w:rsidRDefault="008D343C" w:rsidP="009013C9">
            <w:pPr>
              <w:pStyle w:val="TAL"/>
              <w:rPr>
                <w:rFonts w:cs="Arial"/>
                <w:snapToGrid w:val="0"/>
                <w:sz w:val="16"/>
                <w:szCs w:val="16"/>
              </w:rPr>
            </w:pPr>
            <w:r w:rsidRPr="0018689D">
              <w:rPr>
                <w:rFonts w:cs="Arial"/>
                <w:snapToGrid w:val="0"/>
                <w:sz w:val="16"/>
                <w:szCs w:val="16"/>
              </w:rPr>
              <w:t>RAN5#89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B08FEC" w14:textId="77777777" w:rsidR="008D343C" w:rsidRPr="0018689D" w:rsidRDefault="008D343C" w:rsidP="009013C9">
            <w:pPr>
              <w:pStyle w:val="TAL"/>
              <w:rPr>
                <w:rFonts w:cs="Arial"/>
                <w:snapToGrid w:val="0"/>
                <w:sz w:val="16"/>
                <w:szCs w:val="16"/>
              </w:rPr>
            </w:pPr>
            <w:r w:rsidRPr="0018689D">
              <w:rPr>
                <w:rFonts w:cs="Arial"/>
                <w:snapToGrid w:val="0"/>
                <w:sz w:val="16"/>
                <w:szCs w:val="16"/>
              </w:rPr>
              <w:t>R5-206795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E4BC5" w14:textId="77777777" w:rsidR="008D343C" w:rsidRPr="0018689D" w:rsidRDefault="008D343C" w:rsidP="009013C9">
            <w:pPr>
              <w:pStyle w:val="TAL"/>
              <w:rPr>
                <w:rFonts w:cs="Arial"/>
                <w:snapToGrid w:val="0"/>
                <w:sz w:val="16"/>
                <w:szCs w:val="16"/>
              </w:rPr>
            </w:pPr>
            <w:r w:rsidRPr="0018689D">
              <w:rPr>
                <w:rFonts w:cs="Arial"/>
                <w:snapToGrid w:val="0"/>
                <w:sz w:val="16"/>
                <w:szCs w:val="16"/>
              </w:rPr>
              <w:t>0005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FD81EE" w14:textId="77777777" w:rsidR="008D343C" w:rsidRPr="0018689D" w:rsidRDefault="008D343C" w:rsidP="009013C9">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C6E7E99" w14:textId="77777777" w:rsidR="008D343C" w:rsidRPr="0018689D" w:rsidRDefault="008D343C" w:rsidP="00955A63">
            <w:pPr>
              <w:pStyle w:val="TAL"/>
              <w:rPr>
                <w:rFonts w:cs="Arial"/>
                <w:snapToGrid w:val="0"/>
                <w:sz w:val="16"/>
                <w:szCs w:val="16"/>
              </w:rPr>
            </w:pPr>
            <w:r w:rsidRPr="0018689D">
              <w:rPr>
                <w:rFonts w:cs="Arial"/>
                <w:snapToGrid w:val="0"/>
                <w:sz w:val="16"/>
                <w:szCs w:val="16"/>
              </w:rPr>
              <w:t>Corrections to the test procedures for Application Layer Data Throughput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FB863A" w14:textId="77777777" w:rsidR="008D343C" w:rsidRPr="0018689D" w:rsidRDefault="008D343C" w:rsidP="00955A63">
            <w:pPr>
              <w:pStyle w:val="TAL"/>
              <w:rPr>
                <w:rFonts w:cs="Arial"/>
                <w:snapToGrid w:val="0"/>
                <w:sz w:val="16"/>
                <w:szCs w:val="16"/>
              </w:rPr>
            </w:pPr>
            <w:r w:rsidRPr="0018689D">
              <w:rPr>
                <w:rFonts w:cs="Arial"/>
                <w:snapToGrid w:val="0"/>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594652" w14:textId="77777777" w:rsidR="008D343C" w:rsidRPr="0018689D" w:rsidRDefault="008D343C" w:rsidP="00955A63">
            <w:pPr>
              <w:pStyle w:val="TAL"/>
              <w:rPr>
                <w:rFonts w:cs="Arial"/>
                <w:snapToGrid w:val="0"/>
                <w:sz w:val="16"/>
                <w:szCs w:val="16"/>
              </w:rPr>
            </w:pPr>
            <w:r w:rsidRPr="0018689D">
              <w:rPr>
                <w:rFonts w:cs="Arial"/>
                <w:snapToGrid w:val="0"/>
                <w:sz w:val="16"/>
                <w:szCs w:val="16"/>
              </w:rPr>
              <w:t>16.2.0</w:t>
            </w:r>
          </w:p>
        </w:tc>
      </w:tr>
      <w:tr w:rsidR="008D343C" w:rsidRPr="0018689D" w14:paraId="675CBC0A"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0DFF0AFD" w14:textId="77777777" w:rsidR="008D343C" w:rsidRPr="0018689D" w:rsidRDefault="008D343C" w:rsidP="008D343C">
            <w:pPr>
              <w:pStyle w:val="TAL"/>
              <w:rPr>
                <w:rFonts w:cs="Arial"/>
                <w:snapToGrid w:val="0"/>
                <w:sz w:val="16"/>
                <w:szCs w:val="16"/>
              </w:rPr>
            </w:pPr>
            <w:r w:rsidRPr="0018689D">
              <w:rPr>
                <w:rFonts w:cs="Arial"/>
                <w:snapToGrid w:val="0"/>
                <w:sz w:val="16"/>
                <w:szCs w:val="16"/>
              </w:rPr>
              <w:t>2020-</w:t>
            </w:r>
            <w:r w:rsidR="00BD0E39" w:rsidRPr="0018689D">
              <w:rPr>
                <w:rFonts w:cs="Arial"/>
                <w:snapToGrid w:val="0"/>
                <w:sz w:val="16"/>
                <w:szCs w:val="16"/>
              </w:rPr>
              <w:t>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0C554861" w14:textId="77777777" w:rsidR="008D343C" w:rsidRPr="0018689D" w:rsidRDefault="008D343C" w:rsidP="009013C9">
            <w:pPr>
              <w:pStyle w:val="TAL"/>
              <w:rPr>
                <w:rFonts w:cs="Arial"/>
                <w:snapToGrid w:val="0"/>
                <w:sz w:val="16"/>
                <w:szCs w:val="16"/>
              </w:rPr>
            </w:pPr>
            <w:r w:rsidRPr="0018689D">
              <w:rPr>
                <w:rFonts w:cs="Arial"/>
                <w:snapToGrid w:val="0"/>
                <w:sz w:val="16"/>
                <w:szCs w:val="16"/>
              </w:rPr>
              <w:t>RAN5#89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C67B1E" w14:textId="77777777" w:rsidR="008D343C" w:rsidRPr="0018689D" w:rsidRDefault="008D343C" w:rsidP="009013C9">
            <w:pPr>
              <w:pStyle w:val="TAL"/>
              <w:rPr>
                <w:rFonts w:cs="Arial"/>
                <w:snapToGrid w:val="0"/>
                <w:sz w:val="16"/>
                <w:szCs w:val="16"/>
              </w:rPr>
            </w:pPr>
            <w:r w:rsidRPr="0018689D">
              <w:rPr>
                <w:rFonts w:cs="Arial"/>
                <w:snapToGrid w:val="0"/>
                <w:sz w:val="16"/>
                <w:szCs w:val="16"/>
              </w:rPr>
              <w:t>R5-206796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E0B7B" w14:textId="77777777" w:rsidR="008D343C" w:rsidRPr="0018689D" w:rsidRDefault="008D343C" w:rsidP="009013C9">
            <w:pPr>
              <w:pStyle w:val="TAL"/>
              <w:rPr>
                <w:rFonts w:cs="Arial"/>
                <w:snapToGrid w:val="0"/>
                <w:sz w:val="16"/>
                <w:szCs w:val="16"/>
              </w:rPr>
            </w:pPr>
            <w:r w:rsidRPr="0018689D">
              <w:rPr>
                <w:rFonts w:cs="Arial"/>
                <w:snapToGrid w:val="0"/>
                <w:sz w:val="16"/>
                <w:szCs w:val="16"/>
              </w:rPr>
              <w:t>0006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BB68DE" w14:textId="77777777" w:rsidR="008D343C" w:rsidRPr="0018689D" w:rsidRDefault="008D343C" w:rsidP="009013C9">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FB2D7CC" w14:textId="77777777" w:rsidR="008D343C" w:rsidRPr="0018689D" w:rsidRDefault="008D343C" w:rsidP="00955A63">
            <w:pPr>
              <w:pStyle w:val="TAL"/>
              <w:rPr>
                <w:rFonts w:cs="Arial"/>
                <w:snapToGrid w:val="0"/>
                <w:sz w:val="16"/>
                <w:szCs w:val="16"/>
              </w:rPr>
            </w:pPr>
            <w:r w:rsidRPr="0018689D">
              <w:rPr>
                <w:rFonts w:cs="Arial"/>
                <w:snapToGrid w:val="0"/>
                <w:sz w:val="16"/>
                <w:szCs w:val="16"/>
              </w:rPr>
              <w:t>Corrections across TR 37.901-5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0DB46F" w14:textId="77777777" w:rsidR="008D343C" w:rsidRPr="0018689D" w:rsidRDefault="008D343C" w:rsidP="00955A63">
            <w:pPr>
              <w:pStyle w:val="TAL"/>
              <w:rPr>
                <w:rFonts w:cs="Arial"/>
                <w:snapToGrid w:val="0"/>
                <w:sz w:val="16"/>
                <w:szCs w:val="16"/>
              </w:rPr>
            </w:pPr>
            <w:r w:rsidRPr="0018689D">
              <w:rPr>
                <w:rFonts w:cs="Arial"/>
                <w:snapToGrid w:val="0"/>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CFBB9A" w14:textId="77777777" w:rsidR="008D343C" w:rsidRPr="0018689D" w:rsidRDefault="008D343C" w:rsidP="00955A63">
            <w:pPr>
              <w:pStyle w:val="TAL"/>
              <w:rPr>
                <w:rFonts w:cs="Arial"/>
                <w:snapToGrid w:val="0"/>
                <w:sz w:val="16"/>
                <w:szCs w:val="16"/>
              </w:rPr>
            </w:pPr>
            <w:r w:rsidRPr="0018689D">
              <w:rPr>
                <w:rFonts w:cs="Arial"/>
                <w:snapToGrid w:val="0"/>
                <w:sz w:val="16"/>
                <w:szCs w:val="16"/>
              </w:rPr>
              <w:t>16.2.0</w:t>
            </w:r>
          </w:p>
        </w:tc>
      </w:tr>
      <w:tr w:rsidR="00850787" w:rsidRPr="0018689D" w14:paraId="3022B20C"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6BA6B534" w14:textId="77777777" w:rsidR="00850787" w:rsidRPr="0018689D" w:rsidRDefault="00850787" w:rsidP="00850787">
            <w:pPr>
              <w:pStyle w:val="TAL"/>
              <w:rPr>
                <w:rFonts w:cs="Arial"/>
                <w:snapToGrid w:val="0"/>
                <w:sz w:val="16"/>
                <w:szCs w:val="16"/>
              </w:rPr>
            </w:pPr>
            <w:r w:rsidRPr="0018689D">
              <w:rPr>
                <w:rFonts w:cs="Arial"/>
                <w:snapToGrid w:val="0"/>
                <w:sz w:val="16"/>
                <w:szCs w:val="16"/>
              </w:rPr>
              <w:t>2021-03</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75828978" w14:textId="77777777" w:rsidR="00850787" w:rsidRPr="0018689D" w:rsidRDefault="00850787" w:rsidP="00BD0E39">
            <w:pPr>
              <w:pStyle w:val="TAL"/>
              <w:rPr>
                <w:rFonts w:cs="Arial"/>
                <w:snapToGrid w:val="0"/>
                <w:sz w:val="16"/>
                <w:szCs w:val="16"/>
              </w:rPr>
            </w:pPr>
            <w:r w:rsidRPr="0018689D">
              <w:rPr>
                <w:rFonts w:cs="Arial"/>
                <w:snapToGrid w:val="0"/>
                <w:sz w:val="16"/>
                <w:szCs w:val="16"/>
              </w:rPr>
              <w:t>RAN5#90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E0AAEB" w14:textId="77777777" w:rsidR="00850787" w:rsidRPr="0018689D" w:rsidRDefault="00850787" w:rsidP="00BD0E39">
            <w:pPr>
              <w:pStyle w:val="TAL"/>
              <w:rPr>
                <w:rFonts w:cs="Arial"/>
                <w:snapToGrid w:val="0"/>
                <w:sz w:val="16"/>
                <w:szCs w:val="16"/>
              </w:rPr>
            </w:pPr>
            <w:r w:rsidRPr="0018689D">
              <w:rPr>
                <w:rFonts w:cs="Arial"/>
                <w:snapToGrid w:val="0"/>
                <w:sz w:val="16"/>
                <w:szCs w:val="16"/>
              </w:rPr>
              <w:t>R5-210593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9C99E" w14:textId="77777777" w:rsidR="00850787" w:rsidRPr="0018689D" w:rsidRDefault="00850787" w:rsidP="00BD0E39">
            <w:pPr>
              <w:pStyle w:val="TAL"/>
              <w:rPr>
                <w:rFonts w:cs="Arial"/>
                <w:snapToGrid w:val="0"/>
                <w:sz w:val="16"/>
                <w:szCs w:val="16"/>
              </w:rPr>
            </w:pPr>
            <w:r w:rsidRPr="0018689D">
              <w:rPr>
                <w:rFonts w:cs="Arial"/>
                <w:snapToGrid w:val="0"/>
                <w:sz w:val="16"/>
                <w:szCs w:val="16"/>
              </w:rPr>
              <w:t>0008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88A0D8" w14:textId="77777777" w:rsidR="00850787" w:rsidRPr="0018689D" w:rsidRDefault="00850787" w:rsidP="00BD0E39">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B8F4E44" w14:textId="77777777" w:rsidR="00850787" w:rsidRPr="0018689D" w:rsidRDefault="00850787" w:rsidP="00BD0E39">
            <w:pPr>
              <w:pStyle w:val="TAL"/>
              <w:rPr>
                <w:rFonts w:cs="Arial"/>
                <w:snapToGrid w:val="0"/>
                <w:sz w:val="16"/>
                <w:szCs w:val="16"/>
              </w:rPr>
            </w:pPr>
            <w:r w:rsidRPr="0018689D">
              <w:rPr>
                <w:rFonts w:cs="Arial"/>
                <w:snapToGrid w:val="0"/>
                <w:sz w:val="16"/>
                <w:szCs w:val="16"/>
              </w:rPr>
              <w:t>Updates to 37.901-5 Annex A for Downlink Throughput tests with Fading and FRC scenario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A71B3" w14:textId="77777777" w:rsidR="00850787" w:rsidRPr="0018689D" w:rsidRDefault="00850787" w:rsidP="00BD0E39">
            <w:pPr>
              <w:pStyle w:val="TAL"/>
              <w:rPr>
                <w:rFonts w:cs="Arial"/>
                <w:snapToGrid w:val="0"/>
                <w:sz w:val="16"/>
                <w:szCs w:val="16"/>
              </w:rPr>
            </w:pPr>
            <w:r w:rsidRPr="0018689D">
              <w:rPr>
                <w:rFonts w:cs="Arial"/>
                <w:snapToGrid w:val="0"/>
                <w:sz w:val="16"/>
                <w:szCs w:val="16"/>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A8C88D" w14:textId="77777777" w:rsidR="00850787" w:rsidRPr="0018689D" w:rsidRDefault="00850787" w:rsidP="00BD0E39">
            <w:pPr>
              <w:pStyle w:val="TAL"/>
              <w:rPr>
                <w:rFonts w:cs="Arial"/>
                <w:snapToGrid w:val="0"/>
                <w:sz w:val="16"/>
                <w:szCs w:val="16"/>
              </w:rPr>
            </w:pPr>
            <w:r w:rsidRPr="0018689D">
              <w:rPr>
                <w:rFonts w:cs="Arial"/>
                <w:snapToGrid w:val="0"/>
                <w:sz w:val="16"/>
                <w:szCs w:val="16"/>
              </w:rPr>
              <w:t>16.3.0</w:t>
            </w:r>
          </w:p>
        </w:tc>
      </w:tr>
      <w:tr w:rsidR="00850787" w:rsidRPr="0018689D" w14:paraId="27D9D2FA"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E15549F" w14:textId="77777777" w:rsidR="00850787" w:rsidRPr="0018689D" w:rsidRDefault="00850787" w:rsidP="00850787">
            <w:pPr>
              <w:pStyle w:val="TAL"/>
              <w:rPr>
                <w:rFonts w:cs="Arial"/>
                <w:snapToGrid w:val="0"/>
                <w:sz w:val="16"/>
                <w:szCs w:val="16"/>
              </w:rPr>
            </w:pPr>
            <w:r w:rsidRPr="0018689D">
              <w:rPr>
                <w:rFonts w:cs="Arial"/>
                <w:snapToGrid w:val="0"/>
                <w:sz w:val="16"/>
                <w:szCs w:val="16"/>
              </w:rPr>
              <w:t>2021-03</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535C1E91" w14:textId="77777777" w:rsidR="00850787" w:rsidRPr="0018689D" w:rsidRDefault="00850787" w:rsidP="00BD0E39">
            <w:pPr>
              <w:pStyle w:val="TAL"/>
              <w:rPr>
                <w:rFonts w:cs="Arial"/>
                <w:snapToGrid w:val="0"/>
                <w:sz w:val="16"/>
                <w:szCs w:val="16"/>
              </w:rPr>
            </w:pPr>
            <w:r w:rsidRPr="0018689D">
              <w:rPr>
                <w:rFonts w:cs="Arial"/>
                <w:snapToGrid w:val="0"/>
                <w:sz w:val="16"/>
                <w:szCs w:val="16"/>
              </w:rPr>
              <w:t>RAN5#90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0D9378" w14:textId="77777777" w:rsidR="00850787" w:rsidRPr="0018689D" w:rsidRDefault="00850787" w:rsidP="00BD0E39">
            <w:pPr>
              <w:pStyle w:val="TAL"/>
              <w:rPr>
                <w:rFonts w:cs="Arial"/>
                <w:snapToGrid w:val="0"/>
                <w:sz w:val="16"/>
                <w:szCs w:val="16"/>
              </w:rPr>
            </w:pPr>
            <w:r w:rsidRPr="0018689D">
              <w:rPr>
                <w:rFonts w:cs="Arial"/>
                <w:snapToGrid w:val="0"/>
                <w:sz w:val="16"/>
                <w:szCs w:val="16"/>
              </w:rPr>
              <w:t>R5-210594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F208E" w14:textId="77777777" w:rsidR="00850787" w:rsidRPr="0018689D" w:rsidRDefault="00850787" w:rsidP="00BD0E39">
            <w:pPr>
              <w:pStyle w:val="TAL"/>
              <w:rPr>
                <w:rFonts w:cs="Arial"/>
                <w:snapToGrid w:val="0"/>
                <w:sz w:val="16"/>
                <w:szCs w:val="16"/>
              </w:rPr>
            </w:pPr>
            <w:r w:rsidRPr="0018689D">
              <w:rPr>
                <w:rFonts w:cs="Arial"/>
                <w:snapToGrid w:val="0"/>
                <w:sz w:val="16"/>
                <w:szCs w:val="16"/>
              </w:rPr>
              <w:t>0009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F0F01B" w14:textId="77777777" w:rsidR="00850787" w:rsidRPr="0018689D" w:rsidRDefault="00850787" w:rsidP="00BD0E39">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33813DA" w14:textId="77777777" w:rsidR="00850787" w:rsidRPr="0018689D" w:rsidRDefault="00850787" w:rsidP="00BD0E39">
            <w:pPr>
              <w:pStyle w:val="TAL"/>
              <w:rPr>
                <w:rFonts w:cs="Arial"/>
                <w:snapToGrid w:val="0"/>
                <w:sz w:val="16"/>
                <w:szCs w:val="16"/>
              </w:rPr>
            </w:pPr>
            <w:r w:rsidRPr="0018689D">
              <w:rPr>
                <w:rFonts w:cs="Arial"/>
                <w:snapToGrid w:val="0"/>
                <w:sz w:val="16"/>
                <w:szCs w:val="16"/>
              </w:rPr>
              <w:t>Updates to connection diagram for Application Layer Data Throughput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5E5615" w14:textId="77777777" w:rsidR="00850787" w:rsidRPr="0018689D" w:rsidRDefault="00850787" w:rsidP="00BD0E39">
            <w:pPr>
              <w:pStyle w:val="TAL"/>
              <w:rPr>
                <w:rFonts w:cs="Arial"/>
                <w:snapToGrid w:val="0"/>
                <w:sz w:val="16"/>
                <w:szCs w:val="16"/>
              </w:rPr>
            </w:pPr>
            <w:r w:rsidRPr="0018689D">
              <w:rPr>
                <w:rFonts w:cs="Arial"/>
                <w:snapToGrid w:val="0"/>
                <w:sz w:val="16"/>
                <w:szCs w:val="16"/>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192CD5" w14:textId="77777777" w:rsidR="00850787" w:rsidRPr="0018689D" w:rsidRDefault="00850787" w:rsidP="00BD0E39">
            <w:pPr>
              <w:pStyle w:val="TAL"/>
              <w:rPr>
                <w:rFonts w:cs="Arial"/>
                <w:snapToGrid w:val="0"/>
                <w:sz w:val="16"/>
                <w:szCs w:val="16"/>
              </w:rPr>
            </w:pPr>
            <w:r w:rsidRPr="0018689D">
              <w:rPr>
                <w:rFonts w:cs="Arial"/>
                <w:snapToGrid w:val="0"/>
                <w:sz w:val="16"/>
                <w:szCs w:val="16"/>
              </w:rPr>
              <w:t>16.3.0</w:t>
            </w:r>
          </w:p>
        </w:tc>
      </w:tr>
      <w:tr w:rsidR="00850787" w:rsidRPr="0018689D" w14:paraId="536149A3"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6A7F945D" w14:textId="77777777" w:rsidR="00850787" w:rsidRPr="0018689D" w:rsidRDefault="00850787" w:rsidP="00850787">
            <w:pPr>
              <w:pStyle w:val="TAL"/>
              <w:rPr>
                <w:rFonts w:cs="Arial"/>
                <w:snapToGrid w:val="0"/>
                <w:sz w:val="16"/>
                <w:szCs w:val="16"/>
              </w:rPr>
            </w:pPr>
            <w:r w:rsidRPr="0018689D">
              <w:rPr>
                <w:rFonts w:cs="Arial"/>
                <w:snapToGrid w:val="0"/>
                <w:sz w:val="16"/>
                <w:szCs w:val="16"/>
              </w:rPr>
              <w:t>2021-03</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3B6BA1EE" w14:textId="77777777" w:rsidR="00850787" w:rsidRPr="0018689D" w:rsidRDefault="00850787" w:rsidP="00BD0E39">
            <w:pPr>
              <w:pStyle w:val="TAL"/>
              <w:rPr>
                <w:rFonts w:cs="Arial"/>
                <w:snapToGrid w:val="0"/>
                <w:sz w:val="16"/>
                <w:szCs w:val="16"/>
              </w:rPr>
            </w:pPr>
            <w:r w:rsidRPr="0018689D">
              <w:rPr>
                <w:rFonts w:cs="Arial"/>
                <w:snapToGrid w:val="0"/>
                <w:sz w:val="16"/>
                <w:szCs w:val="16"/>
              </w:rPr>
              <w:t>RAN5#90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001C0" w14:textId="77777777" w:rsidR="00850787" w:rsidRPr="0018689D" w:rsidRDefault="00850787" w:rsidP="00BD0E39">
            <w:pPr>
              <w:pStyle w:val="TAL"/>
              <w:rPr>
                <w:rFonts w:cs="Arial"/>
                <w:snapToGrid w:val="0"/>
                <w:sz w:val="16"/>
                <w:szCs w:val="16"/>
              </w:rPr>
            </w:pPr>
            <w:r w:rsidRPr="0018689D">
              <w:rPr>
                <w:rFonts w:cs="Arial"/>
                <w:snapToGrid w:val="0"/>
                <w:sz w:val="16"/>
                <w:szCs w:val="16"/>
              </w:rPr>
              <w:t>R5-210597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FF7DE" w14:textId="77777777" w:rsidR="00850787" w:rsidRPr="0018689D" w:rsidRDefault="00850787" w:rsidP="00BD0E39">
            <w:pPr>
              <w:pStyle w:val="TAL"/>
              <w:rPr>
                <w:rFonts w:cs="Arial"/>
                <w:snapToGrid w:val="0"/>
                <w:sz w:val="16"/>
                <w:szCs w:val="16"/>
              </w:rPr>
            </w:pPr>
            <w:r w:rsidRPr="0018689D">
              <w:rPr>
                <w:rFonts w:cs="Arial"/>
                <w:snapToGrid w:val="0"/>
                <w:sz w:val="16"/>
                <w:szCs w:val="16"/>
              </w:rPr>
              <w:t>0012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94E6AD" w14:textId="77777777" w:rsidR="00850787" w:rsidRPr="0018689D" w:rsidRDefault="00850787" w:rsidP="00BD0E39">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1624B65" w14:textId="77777777" w:rsidR="00850787" w:rsidRPr="0018689D" w:rsidRDefault="00850787" w:rsidP="00BD0E39">
            <w:pPr>
              <w:pStyle w:val="TAL"/>
              <w:rPr>
                <w:rFonts w:cs="Arial"/>
                <w:snapToGrid w:val="0"/>
                <w:sz w:val="16"/>
                <w:szCs w:val="16"/>
              </w:rPr>
            </w:pPr>
            <w:r w:rsidRPr="0018689D">
              <w:rPr>
                <w:rFonts w:cs="Arial"/>
                <w:snapToGrid w:val="0"/>
                <w:sz w:val="16"/>
                <w:szCs w:val="16"/>
              </w:rPr>
              <w:t>Updates to Conclusion for Application Layer Data Throughput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F345A5" w14:textId="77777777" w:rsidR="00850787" w:rsidRPr="0018689D" w:rsidRDefault="00850787" w:rsidP="00BD0E39">
            <w:pPr>
              <w:pStyle w:val="TAL"/>
              <w:rPr>
                <w:rFonts w:cs="Arial"/>
                <w:snapToGrid w:val="0"/>
                <w:sz w:val="16"/>
                <w:szCs w:val="16"/>
              </w:rPr>
            </w:pPr>
            <w:r w:rsidRPr="0018689D">
              <w:rPr>
                <w:rFonts w:cs="Arial"/>
                <w:snapToGrid w:val="0"/>
                <w:sz w:val="16"/>
                <w:szCs w:val="16"/>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3B0C5" w14:textId="77777777" w:rsidR="00850787" w:rsidRPr="0018689D" w:rsidRDefault="00850787" w:rsidP="00BD0E39">
            <w:pPr>
              <w:pStyle w:val="TAL"/>
              <w:rPr>
                <w:rFonts w:cs="Arial"/>
                <w:snapToGrid w:val="0"/>
                <w:sz w:val="16"/>
                <w:szCs w:val="16"/>
              </w:rPr>
            </w:pPr>
            <w:r w:rsidRPr="0018689D">
              <w:rPr>
                <w:rFonts w:cs="Arial"/>
                <w:snapToGrid w:val="0"/>
                <w:sz w:val="16"/>
                <w:szCs w:val="16"/>
              </w:rPr>
              <w:t>16.3.0</w:t>
            </w:r>
          </w:p>
        </w:tc>
      </w:tr>
      <w:tr w:rsidR="00850787" w:rsidRPr="0018689D" w14:paraId="022639BA"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5652C469" w14:textId="77777777" w:rsidR="00850787" w:rsidRPr="0018689D" w:rsidRDefault="00850787" w:rsidP="00850787">
            <w:pPr>
              <w:pStyle w:val="TAL"/>
              <w:rPr>
                <w:rFonts w:cs="Arial"/>
                <w:snapToGrid w:val="0"/>
                <w:sz w:val="16"/>
                <w:szCs w:val="16"/>
              </w:rPr>
            </w:pPr>
            <w:r w:rsidRPr="0018689D">
              <w:rPr>
                <w:rFonts w:cs="Arial"/>
                <w:snapToGrid w:val="0"/>
                <w:sz w:val="16"/>
                <w:szCs w:val="16"/>
              </w:rPr>
              <w:t>2021-03</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4045D3F3" w14:textId="77777777" w:rsidR="00850787" w:rsidRPr="0018689D" w:rsidRDefault="00850787" w:rsidP="00BD0E39">
            <w:pPr>
              <w:pStyle w:val="TAL"/>
              <w:rPr>
                <w:rFonts w:cs="Arial"/>
                <w:snapToGrid w:val="0"/>
                <w:sz w:val="16"/>
                <w:szCs w:val="16"/>
              </w:rPr>
            </w:pPr>
            <w:r w:rsidRPr="0018689D">
              <w:rPr>
                <w:rFonts w:cs="Arial"/>
                <w:snapToGrid w:val="0"/>
                <w:sz w:val="16"/>
                <w:szCs w:val="16"/>
              </w:rPr>
              <w:t>RAN5#90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E0E905" w14:textId="77777777" w:rsidR="00850787" w:rsidRPr="0018689D" w:rsidRDefault="00850787" w:rsidP="00BD0E39">
            <w:pPr>
              <w:pStyle w:val="TAL"/>
              <w:rPr>
                <w:rFonts w:cs="Arial"/>
                <w:snapToGrid w:val="0"/>
                <w:sz w:val="16"/>
                <w:szCs w:val="16"/>
              </w:rPr>
            </w:pPr>
            <w:r w:rsidRPr="0018689D">
              <w:rPr>
                <w:rFonts w:cs="Arial"/>
                <w:snapToGrid w:val="0"/>
                <w:sz w:val="16"/>
                <w:szCs w:val="16"/>
              </w:rPr>
              <w:t>R5-211782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83331" w14:textId="77777777" w:rsidR="00850787" w:rsidRPr="0018689D" w:rsidRDefault="00850787" w:rsidP="00BD0E39">
            <w:pPr>
              <w:pStyle w:val="TAL"/>
              <w:rPr>
                <w:rFonts w:cs="Arial"/>
                <w:snapToGrid w:val="0"/>
                <w:sz w:val="16"/>
                <w:szCs w:val="16"/>
              </w:rPr>
            </w:pPr>
            <w:r w:rsidRPr="0018689D">
              <w:rPr>
                <w:rFonts w:cs="Arial"/>
                <w:snapToGrid w:val="0"/>
                <w:sz w:val="16"/>
                <w:szCs w:val="16"/>
              </w:rPr>
              <w:t>0010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B0B87E" w14:textId="77777777" w:rsidR="00850787" w:rsidRPr="0018689D" w:rsidRDefault="00850787" w:rsidP="00BD0E39">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CA27D81" w14:textId="77777777" w:rsidR="00850787" w:rsidRPr="0018689D" w:rsidRDefault="00850787" w:rsidP="00BD0E39">
            <w:pPr>
              <w:pStyle w:val="TAL"/>
              <w:rPr>
                <w:rFonts w:cs="Arial"/>
                <w:snapToGrid w:val="0"/>
                <w:sz w:val="16"/>
                <w:szCs w:val="16"/>
              </w:rPr>
            </w:pPr>
            <w:r w:rsidRPr="0018689D">
              <w:rPr>
                <w:rFonts w:cs="Arial"/>
                <w:snapToGrid w:val="0"/>
                <w:sz w:val="16"/>
                <w:szCs w:val="16"/>
              </w:rPr>
              <w:t>Updates to Impact of Modem Performance in Application Layer Throughput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B5C5DD" w14:textId="77777777" w:rsidR="00850787" w:rsidRPr="0018689D" w:rsidRDefault="00850787" w:rsidP="00BD0E39">
            <w:pPr>
              <w:pStyle w:val="TAL"/>
              <w:rPr>
                <w:rFonts w:cs="Arial"/>
                <w:snapToGrid w:val="0"/>
                <w:sz w:val="16"/>
                <w:szCs w:val="16"/>
              </w:rPr>
            </w:pPr>
            <w:r w:rsidRPr="0018689D">
              <w:rPr>
                <w:rFonts w:cs="Arial"/>
                <w:snapToGrid w:val="0"/>
                <w:sz w:val="16"/>
                <w:szCs w:val="16"/>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745679" w14:textId="77777777" w:rsidR="00850787" w:rsidRPr="0018689D" w:rsidRDefault="00850787" w:rsidP="00BD0E39">
            <w:pPr>
              <w:pStyle w:val="TAL"/>
              <w:rPr>
                <w:rFonts w:cs="Arial"/>
                <w:snapToGrid w:val="0"/>
                <w:sz w:val="16"/>
                <w:szCs w:val="16"/>
              </w:rPr>
            </w:pPr>
            <w:r w:rsidRPr="0018689D">
              <w:rPr>
                <w:rFonts w:cs="Arial"/>
                <w:snapToGrid w:val="0"/>
                <w:sz w:val="16"/>
                <w:szCs w:val="16"/>
              </w:rPr>
              <w:t>16.3.0</w:t>
            </w:r>
          </w:p>
        </w:tc>
      </w:tr>
      <w:tr w:rsidR="00106E4B" w:rsidRPr="0018689D" w14:paraId="70AEF47F"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0F814461" w14:textId="77777777" w:rsidR="00106E4B" w:rsidRPr="0018689D" w:rsidRDefault="00106E4B" w:rsidP="00106E4B">
            <w:pPr>
              <w:pStyle w:val="TAL"/>
              <w:rPr>
                <w:rFonts w:cs="Arial"/>
                <w:snapToGrid w:val="0"/>
                <w:sz w:val="16"/>
                <w:szCs w:val="16"/>
              </w:rPr>
            </w:pPr>
            <w:r w:rsidRPr="0018689D">
              <w:rPr>
                <w:rFonts w:cs="Arial"/>
                <w:snapToGrid w:val="0"/>
                <w:sz w:val="16"/>
                <w:szCs w:val="16"/>
              </w:rPr>
              <w:t>2021-06</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6D28EC5E" w14:textId="77777777" w:rsidR="00106E4B" w:rsidRPr="0018689D" w:rsidRDefault="00106E4B" w:rsidP="00106E4B">
            <w:pPr>
              <w:pStyle w:val="TAL"/>
              <w:rPr>
                <w:rFonts w:cs="Arial"/>
                <w:snapToGrid w:val="0"/>
                <w:sz w:val="16"/>
                <w:szCs w:val="16"/>
              </w:rPr>
            </w:pPr>
            <w:r w:rsidRPr="0018689D">
              <w:rPr>
                <w:rFonts w:cs="Arial"/>
                <w:snapToGrid w:val="0"/>
                <w:sz w:val="16"/>
                <w:szCs w:val="16"/>
              </w:rPr>
              <w:t>RAN5#91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00CCA8" w14:textId="77777777" w:rsidR="00106E4B" w:rsidRPr="0018689D" w:rsidRDefault="00106E4B" w:rsidP="00106E4B">
            <w:pPr>
              <w:pStyle w:val="TAL"/>
              <w:rPr>
                <w:rFonts w:cs="Arial"/>
                <w:snapToGrid w:val="0"/>
                <w:sz w:val="16"/>
                <w:szCs w:val="16"/>
              </w:rPr>
            </w:pPr>
            <w:r w:rsidRPr="0018689D">
              <w:rPr>
                <w:rFonts w:cs="Arial"/>
                <w:snapToGrid w:val="0"/>
                <w:sz w:val="16"/>
                <w:szCs w:val="16"/>
              </w:rPr>
              <w:t>R5-214097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82245" w14:textId="77777777" w:rsidR="00106E4B" w:rsidRPr="0018689D" w:rsidRDefault="00106E4B" w:rsidP="00106E4B">
            <w:pPr>
              <w:pStyle w:val="TAL"/>
              <w:rPr>
                <w:rFonts w:cs="Arial"/>
                <w:snapToGrid w:val="0"/>
                <w:sz w:val="16"/>
                <w:szCs w:val="16"/>
              </w:rPr>
            </w:pPr>
            <w:r w:rsidRPr="0018689D">
              <w:rPr>
                <w:rFonts w:cs="Arial"/>
                <w:snapToGrid w:val="0"/>
                <w:sz w:val="16"/>
                <w:szCs w:val="16"/>
              </w:rPr>
              <w:t>0013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0797B7" w14:textId="77777777" w:rsidR="00106E4B" w:rsidRPr="0018689D" w:rsidRDefault="00106E4B" w:rsidP="00106E4B">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45441FD" w14:textId="77777777" w:rsidR="00106E4B" w:rsidRPr="0018689D" w:rsidRDefault="00106E4B" w:rsidP="00106E4B">
            <w:pPr>
              <w:pStyle w:val="TAL"/>
              <w:rPr>
                <w:rFonts w:cs="Arial"/>
                <w:snapToGrid w:val="0"/>
                <w:sz w:val="16"/>
                <w:szCs w:val="16"/>
              </w:rPr>
            </w:pPr>
            <w:r w:rsidRPr="0018689D">
              <w:rPr>
                <w:rFonts w:cs="Arial"/>
                <w:snapToGrid w:val="0"/>
                <w:sz w:val="16"/>
                <w:szCs w:val="16"/>
              </w:rPr>
              <w:t>Updates to 37.901-5 Annex A for Downlink Throughput tests with Fading and FRC scenario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746027" w14:textId="77777777" w:rsidR="00106E4B" w:rsidRPr="0018689D" w:rsidRDefault="00106E4B" w:rsidP="00106E4B">
            <w:pPr>
              <w:pStyle w:val="TAL"/>
              <w:rPr>
                <w:rFonts w:cs="Arial"/>
                <w:snapToGrid w:val="0"/>
                <w:sz w:val="16"/>
                <w:szCs w:val="16"/>
              </w:rPr>
            </w:pPr>
            <w:r w:rsidRPr="0018689D">
              <w:rPr>
                <w:rFonts w:cs="Arial"/>
                <w:snapToGrid w:val="0"/>
                <w:sz w:val="16"/>
                <w:szCs w:val="16"/>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997875" w14:textId="77777777" w:rsidR="00106E4B" w:rsidRPr="0018689D" w:rsidRDefault="00106E4B" w:rsidP="0087139D">
            <w:pPr>
              <w:pStyle w:val="TAL"/>
              <w:rPr>
                <w:rFonts w:cs="Arial"/>
                <w:snapToGrid w:val="0"/>
                <w:sz w:val="16"/>
                <w:szCs w:val="16"/>
              </w:rPr>
            </w:pPr>
            <w:r w:rsidRPr="0018689D">
              <w:rPr>
                <w:rFonts w:cs="Arial"/>
                <w:snapToGrid w:val="0"/>
                <w:sz w:val="16"/>
                <w:szCs w:val="16"/>
              </w:rPr>
              <w:t>16.4.0</w:t>
            </w:r>
          </w:p>
        </w:tc>
      </w:tr>
      <w:tr w:rsidR="001F40AA" w:rsidRPr="0018689D" w14:paraId="1D777E74"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027BCDC5" w14:textId="4CCB02BF" w:rsidR="001F40AA" w:rsidRPr="0018689D" w:rsidRDefault="001F40AA" w:rsidP="001F40AA">
            <w:pPr>
              <w:pStyle w:val="TAL"/>
              <w:rPr>
                <w:rFonts w:cs="Arial"/>
                <w:snapToGrid w:val="0"/>
                <w:sz w:val="16"/>
                <w:szCs w:val="16"/>
              </w:rPr>
            </w:pPr>
            <w:r w:rsidRPr="0018689D">
              <w:rPr>
                <w:rFonts w:cs="Arial"/>
                <w:snapToGrid w:val="0"/>
                <w:sz w:val="16"/>
                <w:szCs w:val="16"/>
              </w:rPr>
              <w:t>2021-09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6291AB4C" w14:textId="4AFDE99D" w:rsidR="001F40AA" w:rsidRPr="0018689D" w:rsidRDefault="001F40AA" w:rsidP="005914F5">
            <w:pPr>
              <w:pStyle w:val="TAL"/>
              <w:rPr>
                <w:rFonts w:cs="Arial"/>
                <w:snapToGrid w:val="0"/>
                <w:sz w:val="16"/>
                <w:szCs w:val="16"/>
              </w:rPr>
            </w:pPr>
            <w:r w:rsidRPr="0018689D">
              <w:rPr>
                <w:rFonts w:cs="Arial"/>
                <w:snapToGrid w:val="0"/>
                <w:sz w:val="16"/>
                <w:szCs w:val="16"/>
              </w:rPr>
              <w:t>RAN5#92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656D50" w14:textId="7B01C7F0" w:rsidR="001F40AA" w:rsidRPr="0018689D" w:rsidRDefault="001F40AA" w:rsidP="005914F5">
            <w:pPr>
              <w:pStyle w:val="TAL"/>
              <w:rPr>
                <w:rFonts w:cs="Arial"/>
                <w:snapToGrid w:val="0"/>
                <w:sz w:val="16"/>
                <w:szCs w:val="16"/>
              </w:rPr>
            </w:pPr>
            <w:r w:rsidRPr="0018689D">
              <w:rPr>
                <w:rFonts w:cs="Arial"/>
                <w:snapToGrid w:val="0"/>
                <w:sz w:val="16"/>
                <w:szCs w:val="16"/>
              </w:rPr>
              <w:t>R5-216121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F535B" w14:textId="712E0D11" w:rsidR="001F40AA" w:rsidRPr="0018689D" w:rsidRDefault="001F40AA" w:rsidP="005914F5">
            <w:pPr>
              <w:pStyle w:val="TAL"/>
              <w:rPr>
                <w:rFonts w:cs="Arial"/>
                <w:snapToGrid w:val="0"/>
                <w:sz w:val="16"/>
                <w:szCs w:val="16"/>
              </w:rPr>
            </w:pPr>
            <w:r w:rsidRPr="0018689D">
              <w:rPr>
                <w:rFonts w:cs="Arial"/>
                <w:snapToGrid w:val="0"/>
                <w:sz w:val="16"/>
                <w:szCs w:val="16"/>
              </w:rPr>
              <w:t>0014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CD93DD" w14:textId="0EB83DF7" w:rsidR="001F40AA" w:rsidRPr="0018689D" w:rsidRDefault="001F40AA" w:rsidP="005914F5">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0AE5BE6" w14:textId="53B56A8B" w:rsidR="001F40AA" w:rsidRPr="0018689D" w:rsidRDefault="001F40AA" w:rsidP="005914F5">
            <w:pPr>
              <w:pStyle w:val="TAL"/>
              <w:rPr>
                <w:rFonts w:cs="Arial"/>
                <w:snapToGrid w:val="0"/>
                <w:sz w:val="16"/>
                <w:szCs w:val="16"/>
              </w:rPr>
            </w:pPr>
            <w:r w:rsidRPr="0018689D">
              <w:rPr>
                <w:rFonts w:cs="Arial"/>
                <w:snapToGrid w:val="0"/>
                <w:sz w:val="16"/>
                <w:szCs w:val="16"/>
              </w:rPr>
              <w:t>Updates to 37.901-5 Annex A for Downlink Throughput tests with Variable Reference Channel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0885DB" w14:textId="71BDF558" w:rsidR="001F40AA" w:rsidRPr="0018689D" w:rsidRDefault="001F40AA" w:rsidP="005914F5">
            <w:pPr>
              <w:pStyle w:val="TAL"/>
              <w:rPr>
                <w:rFonts w:cs="Arial"/>
                <w:snapToGrid w:val="0"/>
                <w:sz w:val="16"/>
                <w:szCs w:val="16"/>
              </w:rPr>
            </w:pPr>
            <w:r w:rsidRPr="0018689D">
              <w:rPr>
                <w:rFonts w:cs="Arial"/>
                <w:snapToGrid w:val="0"/>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0413C7" w14:textId="67155745" w:rsidR="001F40AA" w:rsidRPr="0018689D" w:rsidRDefault="001F40AA" w:rsidP="005914F5">
            <w:pPr>
              <w:pStyle w:val="TAL"/>
              <w:rPr>
                <w:rFonts w:cs="Arial"/>
                <w:snapToGrid w:val="0"/>
                <w:sz w:val="16"/>
                <w:szCs w:val="16"/>
              </w:rPr>
            </w:pPr>
            <w:r w:rsidRPr="0018689D">
              <w:rPr>
                <w:rFonts w:cs="Arial"/>
                <w:snapToGrid w:val="0"/>
                <w:sz w:val="16"/>
                <w:szCs w:val="16"/>
              </w:rPr>
              <w:t>16.5.0</w:t>
            </w:r>
          </w:p>
        </w:tc>
      </w:tr>
      <w:tr w:rsidR="001F40AA" w:rsidRPr="0018689D" w14:paraId="53858063"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163B5A84" w14:textId="77777777" w:rsidR="001F40AA" w:rsidRPr="0018689D" w:rsidRDefault="001F40AA" w:rsidP="001F40AA">
            <w:pPr>
              <w:pStyle w:val="TAL"/>
              <w:rPr>
                <w:rFonts w:cs="Arial"/>
                <w:snapToGrid w:val="0"/>
                <w:sz w:val="16"/>
                <w:szCs w:val="16"/>
              </w:rPr>
            </w:pPr>
            <w:r w:rsidRPr="0018689D">
              <w:rPr>
                <w:rFonts w:cs="Arial"/>
                <w:snapToGrid w:val="0"/>
                <w:sz w:val="16"/>
                <w:szCs w:val="16"/>
              </w:rPr>
              <w:t>2021-09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7E0C300C" w14:textId="77777777" w:rsidR="001F40AA" w:rsidRPr="0018689D" w:rsidRDefault="001F40AA" w:rsidP="005914F5">
            <w:pPr>
              <w:pStyle w:val="TAL"/>
              <w:rPr>
                <w:rFonts w:cs="Arial"/>
                <w:snapToGrid w:val="0"/>
                <w:sz w:val="16"/>
                <w:szCs w:val="16"/>
              </w:rPr>
            </w:pPr>
            <w:r w:rsidRPr="0018689D">
              <w:rPr>
                <w:rFonts w:cs="Arial"/>
                <w:snapToGrid w:val="0"/>
                <w:sz w:val="16"/>
                <w:szCs w:val="16"/>
              </w:rPr>
              <w:t>RAN5#92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9C421B" w14:textId="0E602A57" w:rsidR="001F40AA" w:rsidRPr="0018689D" w:rsidRDefault="001F40AA" w:rsidP="005914F5">
            <w:pPr>
              <w:pStyle w:val="TAL"/>
              <w:rPr>
                <w:rFonts w:cs="Arial"/>
                <w:snapToGrid w:val="0"/>
                <w:sz w:val="16"/>
                <w:szCs w:val="16"/>
              </w:rPr>
            </w:pPr>
            <w:r w:rsidRPr="0018689D">
              <w:rPr>
                <w:rFonts w:cs="Arial"/>
                <w:snapToGrid w:val="0"/>
                <w:sz w:val="16"/>
                <w:szCs w:val="16"/>
              </w:rPr>
              <w:t>R5-216139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0E87D" w14:textId="4D2DD8B7" w:rsidR="001F40AA" w:rsidRPr="0018689D" w:rsidRDefault="001F40AA" w:rsidP="005914F5">
            <w:pPr>
              <w:pStyle w:val="TAL"/>
              <w:rPr>
                <w:rFonts w:cs="Arial"/>
                <w:snapToGrid w:val="0"/>
                <w:sz w:val="16"/>
                <w:szCs w:val="16"/>
              </w:rPr>
            </w:pPr>
            <w:r w:rsidRPr="0018689D">
              <w:rPr>
                <w:rFonts w:cs="Arial"/>
                <w:snapToGrid w:val="0"/>
                <w:sz w:val="16"/>
                <w:szCs w:val="16"/>
              </w:rPr>
              <w:t>0015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03E5B7" w14:textId="72DFAFDB" w:rsidR="001F40AA" w:rsidRPr="0018689D" w:rsidRDefault="001F40AA" w:rsidP="005914F5">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990834E" w14:textId="3557BF5B" w:rsidR="001F40AA" w:rsidRPr="0018689D" w:rsidRDefault="001F40AA" w:rsidP="005914F5">
            <w:pPr>
              <w:pStyle w:val="TAL"/>
              <w:rPr>
                <w:rFonts w:cs="Arial"/>
                <w:snapToGrid w:val="0"/>
                <w:sz w:val="16"/>
                <w:szCs w:val="16"/>
              </w:rPr>
            </w:pPr>
            <w:r w:rsidRPr="0018689D">
              <w:rPr>
                <w:rFonts w:cs="Arial"/>
                <w:snapToGrid w:val="0"/>
                <w:sz w:val="16"/>
                <w:szCs w:val="16"/>
              </w:rPr>
              <w:t>Addition of RAN4 agreed contents for VRC scenarios to 37.901-5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0A41C5" w14:textId="77777777" w:rsidR="001F40AA" w:rsidRPr="0018689D" w:rsidRDefault="001F40AA" w:rsidP="005914F5">
            <w:pPr>
              <w:pStyle w:val="TAL"/>
              <w:rPr>
                <w:rFonts w:cs="Arial"/>
                <w:snapToGrid w:val="0"/>
                <w:sz w:val="16"/>
                <w:szCs w:val="16"/>
              </w:rPr>
            </w:pPr>
            <w:r w:rsidRPr="0018689D">
              <w:rPr>
                <w:rFonts w:cs="Arial"/>
                <w:snapToGrid w:val="0"/>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89F4E9" w14:textId="77777777" w:rsidR="001F40AA" w:rsidRPr="0018689D" w:rsidRDefault="001F40AA" w:rsidP="005914F5">
            <w:pPr>
              <w:pStyle w:val="TAL"/>
              <w:rPr>
                <w:rFonts w:cs="Arial"/>
                <w:snapToGrid w:val="0"/>
                <w:sz w:val="16"/>
                <w:szCs w:val="16"/>
              </w:rPr>
            </w:pPr>
            <w:r w:rsidRPr="0018689D">
              <w:rPr>
                <w:rFonts w:cs="Arial"/>
                <w:snapToGrid w:val="0"/>
                <w:sz w:val="16"/>
                <w:szCs w:val="16"/>
              </w:rPr>
              <w:t>16.5.0</w:t>
            </w:r>
          </w:p>
        </w:tc>
      </w:tr>
      <w:tr w:rsidR="0002623C" w:rsidRPr="0018689D" w14:paraId="193D0227"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1DE8F0F8" w14:textId="3B717569" w:rsidR="0002623C" w:rsidRPr="0018689D" w:rsidRDefault="0002623C" w:rsidP="0002623C">
            <w:pPr>
              <w:pStyle w:val="TAL"/>
              <w:rPr>
                <w:rFonts w:cs="Arial"/>
                <w:snapToGrid w:val="0"/>
                <w:sz w:val="16"/>
                <w:szCs w:val="16"/>
              </w:rPr>
            </w:pPr>
            <w:r w:rsidRPr="0018689D">
              <w:rPr>
                <w:rFonts w:cs="Arial"/>
                <w:snapToGrid w:val="0"/>
                <w:sz w:val="16"/>
                <w:szCs w:val="16"/>
              </w:rPr>
              <w:t>2021-12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0C711943" w14:textId="5B836510" w:rsidR="0002623C" w:rsidRPr="0018689D" w:rsidRDefault="0002623C">
            <w:pPr>
              <w:pStyle w:val="TAL"/>
              <w:rPr>
                <w:rFonts w:cs="Arial"/>
                <w:snapToGrid w:val="0"/>
                <w:sz w:val="16"/>
                <w:szCs w:val="16"/>
              </w:rPr>
            </w:pPr>
            <w:r w:rsidRPr="0018689D">
              <w:rPr>
                <w:rFonts w:cs="Arial"/>
                <w:snapToGrid w:val="0"/>
                <w:sz w:val="16"/>
                <w:szCs w:val="16"/>
              </w:rPr>
              <w:t>RAN5#93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E2D789" w14:textId="6933B966" w:rsidR="0002623C" w:rsidRPr="0018689D" w:rsidRDefault="0002623C">
            <w:pPr>
              <w:pStyle w:val="TAL"/>
              <w:rPr>
                <w:rFonts w:cs="Arial"/>
                <w:snapToGrid w:val="0"/>
                <w:sz w:val="16"/>
                <w:szCs w:val="16"/>
              </w:rPr>
            </w:pPr>
            <w:r w:rsidRPr="0018689D">
              <w:rPr>
                <w:rFonts w:cs="Arial"/>
                <w:snapToGrid w:val="0"/>
                <w:sz w:val="16"/>
                <w:szCs w:val="16"/>
              </w:rPr>
              <w:t>R5-217172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38573" w14:textId="65B498B5" w:rsidR="0002623C" w:rsidRPr="0018689D" w:rsidRDefault="0002623C">
            <w:pPr>
              <w:pStyle w:val="TAL"/>
              <w:rPr>
                <w:rFonts w:cs="Arial"/>
                <w:snapToGrid w:val="0"/>
                <w:sz w:val="16"/>
                <w:szCs w:val="16"/>
              </w:rPr>
            </w:pPr>
            <w:r w:rsidRPr="0018689D">
              <w:rPr>
                <w:rFonts w:cs="Arial"/>
                <w:snapToGrid w:val="0"/>
                <w:sz w:val="16"/>
                <w:szCs w:val="16"/>
              </w:rPr>
              <w:t>0017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D36F15" w14:textId="5C534D77" w:rsidR="0002623C" w:rsidRPr="0018689D" w:rsidRDefault="0002623C">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A595E74" w14:textId="0E2DE40A" w:rsidR="0002623C" w:rsidRPr="0018689D" w:rsidRDefault="0002623C">
            <w:pPr>
              <w:pStyle w:val="TAL"/>
              <w:rPr>
                <w:rFonts w:cs="Arial"/>
                <w:snapToGrid w:val="0"/>
                <w:sz w:val="16"/>
                <w:szCs w:val="16"/>
              </w:rPr>
            </w:pPr>
            <w:r w:rsidRPr="0018689D">
              <w:rPr>
                <w:rFonts w:cs="Arial"/>
                <w:snapToGrid w:val="0"/>
                <w:sz w:val="16"/>
                <w:szCs w:val="16"/>
              </w:rPr>
              <w:t>Updates to 37.901-5 Annex A for Downlink Throughput tests with FR1 4Rx Variable Reference Channel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8982A6" w14:textId="5421AAEA" w:rsidR="0002623C" w:rsidRPr="0018689D" w:rsidRDefault="0002623C">
            <w:pPr>
              <w:pStyle w:val="TAL"/>
              <w:rPr>
                <w:rFonts w:cs="Arial"/>
                <w:snapToGrid w:val="0"/>
                <w:sz w:val="16"/>
                <w:szCs w:val="16"/>
              </w:rPr>
            </w:pPr>
            <w:r w:rsidRPr="0018689D">
              <w:rPr>
                <w:rFonts w:cs="Arial"/>
                <w:snapToGrid w:val="0"/>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65F38C" w14:textId="38AD12D7" w:rsidR="0002623C" w:rsidRPr="0018689D" w:rsidRDefault="0002623C">
            <w:pPr>
              <w:pStyle w:val="TAL"/>
              <w:rPr>
                <w:rFonts w:cs="Arial"/>
                <w:snapToGrid w:val="0"/>
                <w:sz w:val="16"/>
                <w:szCs w:val="16"/>
              </w:rPr>
            </w:pPr>
            <w:r w:rsidRPr="0018689D">
              <w:rPr>
                <w:rFonts w:cs="Arial"/>
                <w:snapToGrid w:val="0"/>
                <w:sz w:val="16"/>
                <w:szCs w:val="16"/>
              </w:rPr>
              <w:t>16.6.0</w:t>
            </w:r>
          </w:p>
        </w:tc>
      </w:tr>
      <w:tr w:rsidR="0002623C" w:rsidRPr="0018689D" w14:paraId="61EED5D9"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6C75B14" w14:textId="77777777" w:rsidR="0002623C" w:rsidRPr="0018689D" w:rsidRDefault="0002623C" w:rsidP="0002623C">
            <w:pPr>
              <w:pStyle w:val="TAL"/>
              <w:rPr>
                <w:rFonts w:cs="Arial"/>
                <w:snapToGrid w:val="0"/>
                <w:sz w:val="16"/>
                <w:szCs w:val="16"/>
              </w:rPr>
            </w:pPr>
            <w:r w:rsidRPr="0018689D">
              <w:rPr>
                <w:rFonts w:cs="Arial"/>
                <w:snapToGrid w:val="0"/>
                <w:sz w:val="16"/>
                <w:szCs w:val="16"/>
              </w:rPr>
              <w:t>2021-12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18FDE20A" w14:textId="77777777" w:rsidR="0002623C" w:rsidRPr="0018689D" w:rsidRDefault="0002623C">
            <w:pPr>
              <w:pStyle w:val="TAL"/>
              <w:rPr>
                <w:rFonts w:cs="Arial"/>
                <w:snapToGrid w:val="0"/>
                <w:sz w:val="16"/>
                <w:szCs w:val="16"/>
              </w:rPr>
            </w:pPr>
            <w:r w:rsidRPr="0018689D">
              <w:rPr>
                <w:rFonts w:cs="Arial"/>
                <w:snapToGrid w:val="0"/>
                <w:sz w:val="16"/>
                <w:szCs w:val="16"/>
              </w:rPr>
              <w:t>RAN5#93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D54FF4" w14:textId="005C792B" w:rsidR="0002623C" w:rsidRPr="0018689D" w:rsidRDefault="0002623C">
            <w:pPr>
              <w:pStyle w:val="TAL"/>
              <w:rPr>
                <w:rFonts w:cs="Arial"/>
                <w:snapToGrid w:val="0"/>
                <w:sz w:val="16"/>
                <w:szCs w:val="16"/>
              </w:rPr>
            </w:pPr>
            <w:r w:rsidRPr="0018689D">
              <w:rPr>
                <w:rFonts w:cs="Arial"/>
                <w:snapToGrid w:val="0"/>
                <w:sz w:val="16"/>
                <w:szCs w:val="16"/>
              </w:rPr>
              <w:t>R5-217177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6937EE" w14:textId="02CFB5C9" w:rsidR="0002623C" w:rsidRPr="0018689D" w:rsidRDefault="0002623C">
            <w:pPr>
              <w:pStyle w:val="TAL"/>
              <w:rPr>
                <w:rFonts w:cs="Arial"/>
                <w:snapToGrid w:val="0"/>
                <w:sz w:val="16"/>
                <w:szCs w:val="16"/>
              </w:rPr>
            </w:pPr>
            <w:r w:rsidRPr="0018689D">
              <w:rPr>
                <w:rFonts w:cs="Arial"/>
                <w:snapToGrid w:val="0"/>
                <w:sz w:val="16"/>
                <w:szCs w:val="16"/>
              </w:rPr>
              <w:t>0018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937BB4" w14:textId="757D948B" w:rsidR="0002623C" w:rsidRPr="0018689D" w:rsidRDefault="0002623C">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FFD84DA" w14:textId="2A38CE12" w:rsidR="0002623C" w:rsidRPr="0018689D" w:rsidRDefault="0002623C">
            <w:pPr>
              <w:pStyle w:val="TAL"/>
              <w:rPr>
                <w:rFonts w:cs="Arial"/>
                <w:snapToGrid w:val="0"/>
                <w:sz w:val="16"/>
                <w:szCs w:val="16"/>
              </w:rPr>
            </w:pPr>
            <w:r w:rsidRPr="0018689D">
              <w:rPr>
                <w:rFonts w:cs="Arial"/>
                <w:snapToGrid w:val="0"/>
                <w:sz w:val="16"/>
                <w:szCs w:val="16"/>
              </w:rPr>
              <w:t>Updates to 37.901-5 Annex A for Downlink Throughput tests with FR1 2Rx Variable Reference Channel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E7E95" w14:textId="77777777" w:rsidR="0002623C" w:rsidRPr="0018689D" w:rsidRDefault="0002623C">
            <w:pPr>
              <w:pStyle w:val="TAL"/>
              <w:rPr>
                <w:rFonts w:cs="Arial"/>
                <w:snapToGrid w:val="0"/>
                <w:sz w:val="16"/>
                <w:szCs w:val="16"/>
              </w:rPr>
            </w:pPr>
            <w:r w:rsidRPr="0018689D">
              <w:rPr>
                <w:rFonts w:cs="Arial"/>
                <w:snapToGrid w:val="0"/>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AAD660" w14:textId="77777777" w:rsidR="0002623C" w:rsidRPr="0018689D" w:rsidRDefault="0002623C">
            <w:pPr>
              <w:pStyle w:val="TAL"/>
              <w:rPr>
                <w:rFonts w:cs="Arial"/>
                <w:snapToGrid w:val="0"/>
                <w:sz w:val="16"/>
                <w:szCs w:val="16"/>
              </w:rPr>
            </w:pPr>
            <w:r w:rsidRPr="0018689D">
              <w:rPr>
                <w:rFonts w:cs="Arial"/>
                <w:snapToGrid w:val="0"/>
                <w:sz w:val="16"/>
                <w:szCs w:val="16"/>
              </w:rPr>
              <w:t>16.6.0</w:t>
            </w:r>
          </w:p>
        </w:tc>
      </w:tr>
      <w:tr w:rsidR="0002623C" w:rsidRPr="0018689D" w14:paraId="085B6E22"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228ECFC8" w14:textId="77777777" w:rsidR="0002623C" w:rsidRPr="0018689D" w:rsidRDefault="0002623C" w:rsidP="0002623C">
            <w:pPr>
              <w:pStyle w:val="TAL"/>
              <w:rPr>
                <w:rFonts w:cs="Arial"/>
                <w:snapToGrid w:val="0"/>
                <w:sz w:val="16"/>
                <w:szCs w:val="16"/>
              </w:rPr>
            </w:pPr>
            <w:r w:rsidRPr="0018689D">
              <w:rPr>
                <w:rFonts w:cs="Arial"/>
                <w:snapToGrid w:val="0"/>
                <w:sz w:val="16"/>
                <w:szCs w:val="16"/>
              </w:rPr>
              <w:t>2021-12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5BC5FF5A" w14:textId="77777777" w:rsidR="0002623C" w:rsidRPr="0018689D" w:rsidRDefault="0002623C">
            <w:pPr>
              <w:pStyle w:val="TAL"/>
              <w:rPr>
                <w:rFonts w:cs="Arial"/>
                <w:snapToGrid w:val="0"/>
                <w:sz w:val="16"/>
                <w:szCs w:val="16"/>
              </w:rPr>
            </w:pPr>
            <w:r w:rsidRPr="0018689D">
              <w:rPr>
                <w:rFonts w:cs="Arial"/>
                <w:snapToGrid w:val="0"/>
                <w:sz w:val="16"/>
                <w:szCs w:val="16"/>
              </w:rPr>
              <w:t>RAN5#93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E1F56A" w14:textId="76A10471" w:rsidR="0002623C" w:rsidRPr="0018689D" w:rsidRDefault="0002623C">
            <w:pPr>
              <w:pStyle w:val="TAL"/>
              <w:rPr>
                <w:rFonts w:cs="Arial"/>
                <w:snapToGrid w:val="0"/>
                <w:sz w:val="16"/>
                <w:szCs w:val="16"/>
              </w:rPr>
            </w:pPr>
            <w:r w:rsidRPr="0018689D">
              <w:rPr>
                <w:rFonts w:cs="Arial"/>
                <w:snapToGrid w:val="0"/>
                <w:sz w:val="16"/>
                <w:szCs w:val="16"/>
              </w:rPr>
              <w:t>R5-217178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0B58E" w14:textId="6DB87EFF" w:rsidR="0002623C" w:rsidRPr="0018689D" w:rsidRDefault="0002623C">
            <w:pPr>
              <w:pStyle w:val="TAL"/>
              <w:rPr>
                <w:rFonts w:cs="Arial"/>
                <w:snapToGrid w:val="0"/>
                <w:sz w:val="16"/>
                <w:szCs w:val="16"/>
              </w:rPr>
            </w:pPr>
            <w:r w:rsidRPr="0018689D">
              <w:rPr>
                <w:rFonts w:cs="Arial"/>
                <w:snapToGrid w:val="0"/>
                <w:sz w:val="16"/>
                <w:szCs w:val="16"/>
              </w:rPr>
              <w:t>0019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91DE74" w14:textId="59ED0022" w:rsidR="0002623C" w:rsidRPr="0018689D" w:rsidRDefault="0002623C">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10FE81F" w14:textId="0373205E" w:rsidR="0002623C" w:rsidRPr="0018689D" w:rsidRDefault="0002623C">
            <w:pPr>
              <w:pStyle w:val="TAL"/>
              <w:rPr>
                <w:rFonts w:cs="Arial"/>
                <w:snapToGrid w:val="0"/>
                <w:sz w:val="16"/>
                <w:szCs w:val="16"/>
              </w:rPr>
            </w:pPr>
            <w:r w:rsidRPr="0018689D">
              <w:rPr>
                <w:rFonts w:cs="Arial"/>
                <w:snapToGrid w:val="0"/>
                <w:sz w:val="16"/>
                <w:szCs w:val="16"/>
              </w:rPr>
              <w:t>Updates to 37.901-5 Annex A for Downlink Throughput tests with FR2 2Rx Variable Reference Channel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48E141" w14:textId="77777777" w:rsidR="0002623C" w:rsidRPr="0018689D" w:rsidRDefault="0002623C">
            <w:pPr>
              <w:pStyle w:val="TAL"/>
              <w:rPr>
                <w:rFonts w:cs="Arial"/>
                <w:snapToGrid w:val="0"/>
                <w:sz w:val="16"/>
                <w:szCs w:val="16"/>
              </w:rPr>
            </w:pPr>
            <w:r w:rsidRPr="0018689D">
              <w:rPr>
                <w:rFonts w:cs="Arial"/>
                <w:snapToGrid w:val="0"/>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F634FC" w14:textId="77777777" w:rsidR="0002623C" w:rsidRPr="0018689D" w:rsidRDefault="0002623C">
            <w:pPr>
              <w:pStyle w:val="TAL"/>
              <w:rPr>
                <w:rFonts w:cs="Arial"/>
                <w:snapToGrid w:val="0"/>
                <w:sz w:val="16"/>
                <w:szCs w:val="16"/>
              </w:rPr>
            </w:pPr>
            <w:r w:rsidRPr="0018689D">
              <w:rPr>
                <w:rFonts w:cs="Arial"/>
                <w:snapToGrid w:val="0"/>
                <w:sz w:val="16"/>
                <w:szCs w:val="16"/>
              </w:rPr>
              <w:t>16.6.0</w:t>
            </w:r>
          </w:p>
        </w:tc>
      </w:tr>
      <w:tr w:rsidR="0002623C" w:rsidRPr="0018689D" w14:paraId="49B9B293"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69CC5E0" w14:textId="77777777" w:rsidR="0002623C" w:rsidRPr="0018689D" w:rsidRDefault="0002623C" w:rsidP="0002623C">
            <w:pPr>
              <w:pStyle w:val="TAL"/>
              <w:rPr>
                <w:rFonts w:cs="Arial"/>
                <w:snapToGrid w:val="0"/>
                <w:sz w:val="16"/>
                <w:szCs w:val="16"/>
              </w:rPr>
            </w:pPr>
            <w:r w:rsidRPr="0018689D">
              <w:rPr>
                <w:rFonts w:cs="Arial"/>
                <w:snapToGrid w:val="0"/>
                <w:sz w:val="16"/>
                <w:szCs w:val="16"/>
              </w:rPr>
              <w:t>2021-12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375FECB4" w14:textId="77777777" w:rsidR="0002623C" w:rsidRPr="0018689D" w:rsidRDefault="0002623C">
            <w:pPr>
              <w:pStyle w:val="TAL"/>
              <w:rPr>
                <w:rFonts w:cs="Arial"/>
                <w:snapToGrid w:val="0"/>
                <w:sz w:val="16"/>
                <w:szCs w:val="16"/>
              </w:rPr>
            </w:pPr>
            <w:r w:rsidRPr="0018689D">
              <w:rPr>
                <w:rFonts w:cs="Arial"/>
                <w:snapToGrid w:val="0"/>
                <w:sz w:val="16"/>
                <w:szCs w:val="16"/>
              </w:rPr>
              <w:t>RAN5#93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08966B" w14:textId="1A344822" w:rsidR="0002623C" w:rsidRPr="0018689D" w:rsidRDefault="0002623C">
            <w:pPr>
              <w:pStyle w:val="TAL"/>
              <w:rPr>
                <w:rFonts w:cs="Arial"/>
                <w:snapToGrid w:val="0"/>
                <w:sz w:val="16"/>
                <w:szCs w:val="16"/>
              </w:rPr>
            </w:pPr>
            <w:r w:rsidRPr="0018689D">
              <w:rPr>
                <w:rFonts w:cs="Arial"/>
                <w:snapToGrid w:val="0"/>
                <w:sz w:val="16"/>
                <w:szCs w:val="16"/>
              </w:rPr>
              <w:t>R5-217179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F8FB1" w14:textId="742B1029" w:rsidR="0002623C" w:rsidRPr="0018689D" w:rsidRDefault="0002623C">
            <w:pPr>
              <w:pStyle w:val="TAL"/>
              <w:rPr>
                <w:rFonts w:cs="Arial"/>
                <w:snapToGrid w:val="0"/>
                <w:sz w:val="16"/>
                <w:szCs w:val="16"/>
              </w:rPr>
            </w:pPr>
            <w:r w:rsidRPr="0018689D">
              <w:rPr>
                <w:rFonts w:cs="Arial"/>
                <w:snapToGrid w:val="0"/>
                <w:sz w:val="16"/>
                <w:szCs w:val="16"/>
              </w:rPr>
              <w:t>0020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B846DA" w14:textId="3317DFBE" w:rsidR="0002623C" w:rsidRPr="0018689D" w:rsidRDefault="0002623C">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282F2F5" w14:textId="0232AB5F" w:rsidR="0002623C" w:rsidRPr="0018689D" w:rsidRDefault="0002623C">
            <w:pPr>
              <w:pStyle w:val="TAL"/>
              <w:rPr>
                <w:rFonts w:cs="Arial"/>
                <w:snapToGrid w:val="0"/>
                <w:sz w:val="16"/>
                <w:szCs w:val="16"/>
              </w:rPr>
            </w:pPr>
            <w:r w:rsidRPr="0018689D">
              <w:rPr>
                <w:rFonts w:cs="Arial"/>
                <w:snapToGrid w:val="0"/>
                <w:sz w:val="16"/>
                <w:szCs w:val="16"/>
              </w:rPr>
              <w:t>Updates to 5G NR /UDP Downlink Throughput /Radiated/Fading/2Rx TDD/FR2 PDSCH mapping Type A performance - for SA and NSA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AF9212" w14:textId="77777777" w:rsidR="0002623C" w:rsidRPr="0018689D" w:rsidRDefault="0002623C">
            <w:pPr>
              <w:pStyle w:val="TAL"/>
              <w:rPr>
                <w:rFonts w:cs="Arial"/>
                <w:snapToGrid w:val="0"/>
                <w:sz w:val="16"/>
                <w:szCs w:val="16"/>
              </w:rPr>
            </w:pPr>
            <w:r w:rsidRPr="0018689D">
              <w:rPr>
                <w:rFonts w:cs="Arial"/>
                <w:snapToGrid w:val="0"/>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839A0C" w14:textId="77777777" w:rsidR="0002623C" w:rsidRPr="0018689D" w:rsidRDefault="0002623C">
            <w:pPr>
              <w:pStyle w:val="TAL"/>
              <w:rPr>
                <w:rFonts w:cs="Arial"/>
                <w:snapToGrid w:val="0"/>
                <w:sz w:val="16"/>
                <w:szCs w:val="16"/>
              </w:rPr>
            </w:pPr>
            <w:r w:rsidRPr="0018689D">
              <w:rPr>
                <w:rFonts w:cs="Arial"/>
                <w:snapToGrid w:val="0"/>
                <w:sz w:val="16"/>
                <w:szCs w:val="16"/>
              </w:rPr>
              <w:t>16.6.0</w:t>
            </w:r>
          </w:p>
        </w:tc>
      </w:tr>
      <w:tr w:rsidR="0002623C" w:rsidRPr="0018689D" w14:paraId="10B2BDF0"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740480C0" w14:textId="77777777" w:rsidR="0002623C" w:rsidRPr="0018689D" w:rsidRDefault="0002623C" w:rsidP="0002623C">
            <w:pPr>
              <w:pStyle w:val="TAL"/>
              <w:rPr>
                <w:rFonts w:cs="Arial"/>
                <w:snapToGrid w:val="0"/>
                <w:sz w:val="16"/>
                <w:szCs w:val="16"/>
              </w:rPr>
            </w:pPr>
            <w:r w:rsidRPr="0018689D">
              <w:rPr>
                <w:rFonts w:cs="Arial"/>
                <w:snapToGrid w:val="0"/>
                <w:sz w:val="16"/>
                <w:szCs w:val="16"/>
              </w:rPr>
              <w:t>2021-12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6BCC2D4C" w14:textId="77777777" w:rsidR="0002623C" w:rsidRPr="0018689D" w:rsidRDefault="0002623C">
            <w:pPr>
              <w:pStyle w:val="TAL"/>
              <w:rPr>
                <w:rFonts w:cs="Arial"/>
                <w:snapToGrid w:val="0"/>
                <w:sz w:val="16"/>
                <w:szCs w:val="16"/>
              </w:rPr>
            </w:pPr>
            <w:r w:rsidRPr="0018689D">
              <w:rPr>
                <w:rFonts w:cs="Arial"/>
                <w:snapToGrid w:val="0"/>
                <w:sz w:val="16"/>
                <w:szCs w:val="16"/>
              </w:rPr>
              <w:t>RAN5#93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F2BE03" w14:textId="62C0038F" w:rsidR="0002623C" w:rsidRPr="0018689D" w:rsidRDefault="0002623C">
            <w:pPr>
              <w:pStyle w:val="TAL"/>
              <w:rPr>
                <w:rFonts w:cs="Arial"/>
                <w:snapToGrid w:val="0"/>
                <w:sz w:val="16"/>
                <w:szCs w:val="16"/>
              </w:rPr>
            </w:pPr>
            <w:r w:rsidRPr="0018689D">
              <w:rPr>
                <w:rFonts w:cs="Arial"/>
                <w:snapToGrid w:val="0"/>
                <w:sz w:val="16"/>
                <w:szCs w:val="16"/>
              </w:rPr>
              <w:t>R5-217181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0473E" w14:textId="35EF56C3" w:rsidR="0002623C" w:rsidRPr="0018689D" w:rsidRDefault="0002623C">
            <w:pPr>
              <w:pStyle w:val="TAL"/>
              <w:rPr>
                <w:rFonts w:cs="Arial"/>
                <w:snapToGrid w:val="0"/>
                <w:sz w:val="16"/>
                <w:szCs w:val="16"/>
              </w:rPr>
            </w:pPr>
            <w:r w:rsidRPr="0018689D">
              <w:rPr>
                <w:rFonts w:cs="Arial"/>
                <w:snapToGrid w:val="0"/>
                <w:sz w:val="16"/>
                <w:szCs w:val="16"/>
              </w:rPr>
              <w:t>0022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69DA4F" w14:textId="39E04F68" w:rsidR="0002623C" w:rsidRPr="0018689D" w:rsidRDefault="0002623C">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AE8D8CC" w14:textId="277A743F" w:rsidR="0002623C" w:rsidRPr="0018689D" w:rsidRDefault="0002623C">
            <w:pPr>
              <w:pStyle w:val="TAL"/>
              <w:rPr>
                <w:rFonts w:cs="Arial"/>
                <w:snapToGrid w:val="0"/>
                <w:sz w:val="16"/>
                <w:szCs w:val="16"/>
              </w:rPr>
            </w:pPr>
            <w:r w:rsidRPr="0018689D">
              <w:rPr>
                <w:rFonts w:cs="Arial"/>
                <w:snapToGrid w:val="0"/>
                <w:sz w:val="16"/>
                <w:szCs w:val="16"/>
              </w:rPr>
              <w:t>Updates to Test System Uncertainty and Test Tolerance for FR2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1EA9E" w14:textId="77777777" w:rsidR="0002623C" w:rsidRPr="0018689D" w:rsidRDefault="0002623C">
            <w:pPr>
              <w:pStyle w:val="TAL"/>
              <w:rPr>
                <w:rFonts w:cs="Arial"/>
                <w:snapToGrid w:val="0"/>
                <w:sz w:val="16"/>
                <w:szCs w:val="16"/>
              </w:rPr>
            </w:pPr>
            <w:r w:rsidRPr="0018689D">
              <w:rPr>
                <w:rFonts w:cs="Arial"/>
                <w:snapToGrid w:val="0"/>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228770" w14:textId="77777777" w:rsidR="0002623C" w:rsidRPr="0018689D" w:rsidRDefault="0002623C">
            <w:pPr>
              <w:pStyle w:val="TAL"/>
              <w:rPr>
                <w:rFonts w:cs="Arial"/>
                <w:snapToGrid w:val="0"/>
                <w:sz w:val="16"/>
                <w:szCs w:val="16"/>
              </w:rPr>
            </w:pPr>
            <w:r w:rsidRPr="0018689D">
              <w:rPr>
                <w:rFonts w:cs="Arial"/>
                <w:snapToGrid w:val="0"/>
                <w:sz w:val="16"/>
                <w:szCs w:val="16"/>
              </w:rPr>
              <w:t>16.6.0</w:t>
            </w:r>
          </w:p>
        </w:tc>
      </w:tr>
      <w:tr w:rsidR="0002623C" w:rsidRPr="0018689D" w14:paraId="53083109"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42D6965" w14:textId="77777777" w:rsidR="0002623C" w:rsidRPr="0018689D" w:rsidRDefault="0002623C" w:rsidP="0002623C">
            <w:pPr>
              <w:pStyle w:val="TAL"/>
              <w:rPr>
                <w:rFonts w:cs="Arial"/>
                <w:snapToGrid w:val="0"/>
                <w:sz w:val="16"/>
                <w:szCs w:val="16"/>
              </w:rPr>
            </w:pPr>
            <w:r w:rsidRPr="0018689D">
              <w:rPr>
                <w:rFonts w:cs="Arial"/>
                <w:snapToGrid w:val="0"/>
                <w:sz w:val="16"/>
                <w:szCs w:val="16"/>
              </w:rPr>
              <w:t>2021-12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4D310CED" w14:textId="77777777" w:rsidR="0002623C" w:rsidRPr="0018689D" w:rsidRDefault="0002623C">
            <w:pPr>
              <w:pStyle w:val="TAL"/>
              <w:rPr>
                <w:rFonts w:cs="Arial"/>
                <w:snapToGrid w:val="0"/>
                <w:sz w:val="16"/>
                <w:szCs w:val="16"/>
              </w:rPr>
            </w:pPr>
            <w:r w:rsidRPr="0018689D">
              <w:rPr>
                <w:rFonts w:cs="Arial"/>
                <w:snapToGrid w:val="0"/>
                <w:sz w:val="16"/>
                <w:szCs w:val="16"/>
              </w:rPr>
              <w:t>RAN5#93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C9B3A4" w14:textId="7B558287" w:rsidR="0002623C" w:rsidRPr="0018689D" w:rsidRDefault="0002623C">
            <w:pPr>
              <w:pStyle w:val="TAL"/>
              <w:rPr>
                <w:rFonts w:cs="Arial"/>
                <w:snapToGrid w:val="0"/>
                <w:sz w:val="16"/>
                <w:szCs w:val="16"/>
              </w:rPr>
            </w:pPr>
            <w:r w:rsidRPr="0018689D">
              <w:rPr>
                <w:rFonts w:cs="Arial"/>
                <w:snapToGrid w:val="0"/>
                <w:sz w:val="16"/>
                <w:szCs w:val="16"/>
              </w:rPr>
              <w:t>R5-218278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D88B8" w14:textId="6D531714" w:rsidR="0002623C" w:rsidRPr="0018689D" w:rsidRDefault="0002623C">
            <w:pPr>
              <w:pStyle w:val="TAL"/>
              <w:rPr>
                <w:rFonts w:cs="Arial"/>
                <w:snapToGrid w:val="0"/>
                <w:sz w:val="16"/>
                <w:szCs w:val="16"/>
              </w:rPr>
            </w:pPr>
            <w:r w:rsidRPr="0018689D">
              <w:rPr>
                <w:rFonts w:cs="Arial"/>
                <w:snapToGrid w:val="0"/>
                <w:sz w:val="16"/>
                <w:szCs w:val="16"/>
              </w:rPr>
              <w:t>0021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72FBA6" w14:textId="27A9535A" w:rsidR="0002623C" w:rsidRPr="0018689D" w:rsidRDefault="0002623C">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02CCC13" w14:textId="3074905E" w:rsidR="0002623C" w:rsidRPr="0018689D" w:rsidRDefault="0002623C">
            <w:pPr>
              <w:pStyle w:val="TAL"/>
              <w:rPr>
                <w:rFonts w:cs="Arial"/>
                <w:snapToGrid w:val="0"/>
                <w:sz w:val="16"/>
                <w:szCs w:val="16"/>
              </w:rPr>
            </w:pPr>
            <w:r w:rsidRPr="0018689D">
              <w:rPr>
                <w:rFonts w:cs="Arial"/>
                <w:snapToGrid w:val="0"/>
                <w:sz w:val="16"/>
                <w:szCs w:val="16"/>
              </w:rPr>
              <w:t>Updates to test environment for radiated testing for FR2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9DB44A" w14:textId="77777777" w:rsidR="0002623C" w:rsidRPr="0018689D" w:rsidRDefault="0002623C">
            <w:pPr>
              <w:pStyle w:val="TAL"/>
              <w:rPr>
                <w:rFonts w:cs="Arial"/>
                <w:snapToGrid w:val="0"/>
                <w:sz w:val="16"/>
                <w:szCs w:val="16"/>
              </w:rPr>
            </w:pPr>
            <w:r w:rsidRPr="0018689D">
              <w:rPr>
                <w:rFonts w:cs="Arial"/>
                <w:snapToGrid w:val="0"/>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1A6E5A" w14:textId="77777777" w:rsidR="0002623C" w:rsidRPr="0018689D" w:rsidRDefault="0002623C">
            <w:pPr>
              <w:pStyle w:val="TAL"/>
              <w:rPr>
                <w:rFonts w:cs="Arial"/>
                <w:snapToGrid w:val="0"/>
                <w:sz w:val="16"/>
                <w:szCs w:val="16"/>
              </w:rPr>
            </w:pPr>
            <w:r w:rsidRPr="0018689D">
              <w:rPr>
                <w:rFonts w:cs="Arial"/>
                <w:snapToGrid w:val="0"/>
                <w:sz w:val="16"/>
                <w:szCs w:val="16"/>
              </w:rPr>
              <w:t>16.6.0</w:t>
            </w:r>
          </w:p>
        </w:tc>
      </w:tr>
      <w:tr w:rsidR="0002623C" w:rsidRPr="0018689D" w14:paraId="699BB99B"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7C4E04E7" w14:textId="77777777" w:rsidR="0002623C" w:rsidRPr="0018689D" w:rsidRDefault="0002623C" w:rsidP="0002623C">
            <w:pPr>
              <w:pStyle w:val="TAL"/>
              <w:rPr>
                <w:rFonts w:cs="Arial"/>
                <w:snapToGrid w:val="0"/>
                <w:sz w:val="16"/>
                <w:szCs w:val="16"/>
              </w:rPr>
            </w:pPr>
            <w:r w:rsidRPr="0018689D">
              <w:rPr>
                <w:rFonts w:cs="Arial"/>
                <w:snapToGrid w:val="0"/>
                <w:sz w:val="16"/>
                <w:szCs w:val="16"/>
              </w:rPr>
              <w:t>2021-12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581EFB91" w14:textId="77777777" w:rsidR="0002623C" w:rsidRPr="0018689D" w:rsidRDefault="0002623C">
            <w:pPr>
              <w:pStyle w:val="TAL"/>
              <w:rPr>
                <w:rFonts w:cs="Arial"/>
                <w:snapToGrid w:val="0"/>
                <w:sz w:val="16"/>
                <w:szCs w:val="16"/>
              </w:rPr>
            </w:pPr>
            <w:r w:rsidRPr="0018689D">
              <w:rPr>
                <w:rFonts w:cs="Arial"/>
                <w:snapToGrid w:val="0"/>
                <w:sz w:val="16"/>
                <w:szCs w:val="16"/>
              </w:rPr>
              <w:t>RAN5#93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A5C803" w14:textId="1A7D5F5E" w:rsidR="0002623C" w:rsidRPr="0018689D" w:rsidRDefault="0002623C">
            <w:pPr>
              <w:pStyle w:val="TAL"/>
              <w:rPr>
                <w:rFonts w:cs="Arial"/>
                <w:snapToGrid w:val="0"/>
                <w:sz w:val="16"/>
                <w:szCs w:val="16"/>
              </w:rPr>
            </w:pPr>
            <w:r w:rsidRPr="0018689D">
              <w:rPr>
                <w:rFonts w:cs="Arial"/>
                <w:snapToGrid w:val="0"/>
                <w:sz w:val="16"/>
                <w:szCs w:val="16"/>
              </w:rPr>
              <w:t>R5-218279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6E8DD" w14:textId="25EF6B8E" w:rsidR="0002623C" w:rsidRPr="0018689D" w:rsidRDefault="0002623C">
            <w:pPr>
              <w:pStyle w:val="TAL"/>
              <w:rPr>
                <w:rFonts w:cs="Arial"/>
                <w:snapToGrid w:val="0"/>
                <w:sz w:val="16"/>
                <w:szCs w:val="16"/>
              </w:rPr>
            </w:pPr>
            <w:r w:rsidRPr="0018689D">
              <w:rPr>
                <w:rFonts w:cs="Arial"/>
                <w:snapToGrid w:val="0"/>
                <w:sz w:val="16"/>
                <w:szCs w:val="16"/>
              </w:rPr>
              <w:t>0023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5054F5" w14:textId="6CFDE17A" w:rsidR="0002623C" w:rsidRPr="0018689D" w:rsidRDefault="0002623C">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8D7F96C" w14:textId="7E2514C0" w:rsidR="0002623C" w:rsidRPr="0018689D" w:rsidRDefault="0002623C">
            <w:pPr>
              <w:pStyle w:val="TAL"/>
              <w:rPr>
                <w:rFonts w:cs="Arial"/>
                <w:snapToGrid w:val="0"/>
                <w:sz w:val="16"/>
                <w:szCs w:val="16"/>
              </w:rPr>
            </w:pPr>
            <w:r w:rsidRPr="0018689D">
              <w:rPr>
                <w:rFonts w:cs="Arial"/>
                <w:snapToGrid w:val="0"/>
                <w:sz w:val="16"/>
                <w:szCs w:val="16"/>
              </w:rPr>
              <w:t>Updates to 37.901-5 Annex B, Annex D and Annex 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86379" w14:textId="77777777" w:rsidR="0002623C" w:rsidRPr="0018689D" w:rsidRDefault="0002623C">
            <w:pPr>
              <w:pStyle w:val="TAL"/>
              <w:rPr>
                <w:rFonts w:cs="Arial"/>
                <w:snapToGrid w:val="0"/>
                <w:sz w:val="16"/>
                <w:szCs w:val="16"/>
              </w:rPr>
            </w:pPr>
            <w:r w:rsidRPr="0018689D">
              <w:rPr>
                <w:rFonts w:cs="Arial"/>
                <w:snapToGrid w:val="0"/>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5CFE7C" w14:textId="77777777" w:rsidR="0002623C" w:rsidRPr="0018689D" w:rsidRDefault="0002623C">
            <w:pPr>
              <w:pStyle w:val="TAL"/>
              <w:rPr>
                <w:rFonts w:cs="Arial"/>
                <w:snapToGrid w:val="0"/>
                <w:sz w:val="16"/>
                <w:szCs w:val="16"/>
              </w:rPr>
            </w:pPr>
            <w:r w:rsidRPr="0018689D">
              <w:rPr>
                <w:rFonts w:cs="Arial"/>
                <w:snapToGrid w:val="0"/>
                <w:sz w:val="16"/>
                <w:szCs w:val="16"/>
              </w:rPr>
              <w:t>16.6.0</w:t>
            </w:r>
          </w:p>
        </w:tc>
      </w:tr>
      <w:tr w:rsidR="00A22238" w:rsidRPr="0018689D" w14:paraId="54372260"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5D503DFF" w14:textId="77777777" w:rsidR="00A22238" w:rsidRPr="0018689D" w:rsidRDefault="00A22238">
            <w:pPr>
              <w:pStyle w:val="TAL"/>
              <w:rPr>
                <w:rFonts w:cs="Arial"/>
                <w:snapToGrid w:val="0"/>
                <w:sz w:val="16"/>
                <w:szCs w:val="16"/>
              </w:rPr>
            </w:pPr>
            <w:r w:rsidRPr="0018689D">
              <w:rPr>
                <w:rFonts w:cs="Arial"/>
                <w:snapToGrid w:val="0"/>
                <w:sz w:val="16"/>
                <w:szCs w:val="16"/>
              </w:rPr>
              <w:t>2022-03</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6A6743E3" w14:textId="77777777" w:rsidR="00A22238" w:rsidRPr="0018689D" w:rsidRDefault="00A22238">
            <w:pPr>
              <w:pStyle w:val="TAL"/>
              <w:rPr>
                <w:rFonts w:cs="Arial"/>
                <w:snapToGrid w:val="0"/>
                <w:sz w:val="16"/>
                <w:szCs w:val="16"/>
              </w:rPr>
            </w:pPr>
            <w:r w:rsidRPr="0018689D">
              <w:rPr>
                <w:rFonts w:cs="Arial"/>
                <w:snapToGrid w:val="0"/>
                <w:sz w:val="16"/>
                <w:szCs w:val="16"/>
              </w:rPr>
              <w:t>RAN5#94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A45D05" w14:textId="1B4212D7" w:rsidR="00A22238" w:rsidRPr="0018689D" w:rsidRDefault="00A22238">
            <w:pPr>
              <w:pStyle w:val="TAL"/>
              <w:rPr>
                <w:rFonts w:cs="Arial"/>
                <w:snapToGrid w:val="0"/>
                <w:sz w:val="16"/>
                <w:szCs w:val="16"/>
              </w:rPr>
            </w:pPr>
            <w:r w:rsidRPr="0018689D">
              <w:rPr>
                <w:rFonts w:cs="Arial"/>
                <w:snapToGrid w:val="0"/>
                <w:sz w:val="16"/>
                <w:szCs w:val="16"/>
              </w:rPr>
              <w:t>R5-220514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13E77" w14:textId="4E083890" w:rsidR="00A22238" w:rsidRPr="0018689D" w:rsidRDefault="00A22238">
            <w:pPr>
              <w:pStyle w:val="TAL"/>
              <w:rPr>
                <w:rFonts w:cs="Arial"/>
                <w:snapToGrid w:val="0"/>
                <w:sz w:val="16"/>
                <w:szCs w:val="16"/>
              </w:rPr>
            </w:pPr>
            <w:r w:rsidRPr="0018689D">
              <w:rPr>
                <w:rFonts w:cs="Arial"/>
                <w:snapToGrid w:val="0"/>
                <w:sz w:val="16"/>
                <w:szCs w:val="16"/>
              </w:rPr>
              <w:t>0025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16372A" w14:textId="2C6EDCEE" w:rsidR="00A22238" w:rsidRPr="0018689D" w:rsidRDefault="00A22238">
            <w:pPr>
              <w:pStyle w:val="TAL"/>
              <w:rPr>
                <w:rFonts w:cs="Arial"/>
                <w:snapToGrid w:val="0"/>
                <w:sz w:val="16"/>
                <w:szCs w:val="16"/>
              </w:rPr>
            </w:pPr>
            <w:r w:rsidRPr="0018689D">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C4F4196" w14:textId="0D39BC3F" w:rsidR="00A22238" w:rsidRPr="0018689D" w:rsidRDefault="00A22238">
            <w:pPr>
              <w:pStyle w:val="TAL"/>
              <w:rPr>
                <w:rFonts w:cs="Arial"/>
                <w:snapToGrid w:val="0"/>
                <w:sz w:val="16"/>
                <w:szCs w:val="16"/>
              </w:rPr>
            </w:pPr>
            <w:r w:rsidRPr="0018689D">
              <w:rPr>
                <w:rFonts w:cs="Arial"/>
                <w:snapToGrid w:val="0"/>
                <w:sz w:val="16"/>
                <w:szCs w:val="16"/>
              </w:rPr>
              <w:t>Updates to A.7.1.2.1 and A.9.1.2.1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41719" w14:textId="77777777" w:rsidR="00A22238" w:rsidRPr="0018689D" w:rsidRDefault="00A22238">
            <w:pPr>
              <w:pStyle w:val="TAL"/>
              <w:rPr>
                <w:rFonts w:cs="Arial"/>
                <w:snapToGrid w:val="0"/>
                <w:sz w:val="16"/>
                <w:szCs w:val="16"/>
              </w:rPr>
            </w:pPr>
            <w:r w:rsidRPr="0018689D">
              <w:rPr>
                <w:rFonts w:cs="Arial"/>
                <w:snapToGrid w:val="0"/>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6DA72" w14:textId="77777777" w:rsidR="00A22238" w:rsidRPr="0018689D" w:rsidRDefault="00A22238">
            <w:pPr>
              <w:pStyle w:val="TAL"/>
              <w:rPr>
                <w:rFonts w:cs="Arial"/>
                <w:snapToGrid w:val="0"/>
                <w:sz w:val="16"/>
                <w:szCs w:val="16"/>
              </w:rPr>
            </w:pPr>
            <w:r w:rsidRPr="0018689D">
              <w:rPr>
                <w:rFonts w:cs="Arial"/>
                <w:snapToGrid w:val="0"/>
                <w:sz w:val="16"/>
                <w:szCs w:val="16"/>
              </w:rPr>
              <w:t>16.7.0</w:t>
            </w:r>
          </w:p>
        </w:tc>
      </w:tr>
      <w:tr w:rsidR="00A22238" w:rsidRPr="0018689D" w14:paraId="7A37046A"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622EAA58" w14:textId="77777777" w:rsidR="00A22238" w:rsidRPr="0018689D" w:rsidRDefault="00A22238">
            <w:pPr>
              <w:pStyle w:val="TAL"/>
              <w:rPr>
                <w:rFonts w:cs="Arial"/>
                <w:snapToGrid w:val="0"/>
                <w:sz w:val="16"/>
                <w:szCs w:val="16"/>
              </w:rPr>
            </w:pPr>
            <w:r w:rsidRPr="0018689D">
              <w:rPr>
                <w:rFonts w:cs="Arial"/>
                <w:snapToGrid w:val="0"/>
                <w:sz w:val="16"/>
                <w:szCs w:val="16"/>
              </w:rPr>
              <w:t>2022-03</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3349DA45" w14:textId="77777777" w:rsidR="00A22238" w:rsidRPr="0018689D" w:rsidRDefault="00A22238">
            <w:pPr>
              <w:pStyle w:val="TAL"/>
              <w:rPr>
                <w:rFonts w:cs="Arial"/>
                <w:snapToGrid w:val="0"/>
                <w:sz w:val="16"/>
                <w:szCs w:val="16"/>
              </w:rPr>
            </w:pPr>
            <w:r w:rsidRPr="0018689D">
              <w:rPr>
                <w:rFonts w:cs="Arial"/>
                <w:snapToGrid w:val="0"/>
                <w:sz w:val="16"/>
                <w:szCs w:val="16"/>
              </w:rPr>
              <w:t>RAN5#94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475CEA" w14:textId="50D9797A" w:rsidR="00A22238" w:rsidRPr="0018689D" w:rsidRDefault="00A22238">
            <w:pPr>
              <w:pStyle w:val="TAL"/>
              <w:rPr>
                <w:rFonts w:cs="Arial"/>
                <w:snapToGrid w:val="0"/>
                <w:sz w:val="16"/>
                <w:szCs w:val="16"/>
              </w:rPr>
            </w:pPr>
            <w:r w:rsidRPr="0018689D">
              <w:rPr>
                <w:rFonts w:cs="Arial"/>
                <w:snapToGrid w:val="0"/>
                <w:sz w:val="16"/>
                <w:szCs w:val="16"/>
              </w:rPr>
              <w:t>R5-221784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43A4C" w14:textId="341E7087" w:rsidR="00A22238" w:rsidRPr="0018689D" w:rsidRDefault="00A22238">
            <w:pPr>
              <w:pStyle w:val="TAL"/>
              <w:rPr>
                <w:rFonts w:cs="Arial"/>
                <w:snapToGrid w:val="0"/>
                <w:sz w:val="16"/>
                <w:szCs w:val="16"/>
              </w:rPr>
            </w:pPr>
            <w:r w:rsidRPr="0018689D">
              <w:rPr>
                <w:rFonts w:cs="Arial"/>
                <w:snapToGrid w:val="0"/>
                <w:sz w:val="16"/>
                <w:szCs w:val="16"/>
              </w:rPr>
              <w:t>0026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FD65C7" w14:textId="0ECFAB43" w:rsidR="00A22238" w:rsidRPr="0018689D" w:rsidRDefault="00A22238">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93659E8" w14:textId="00DAFA41" w:rsidR="00A22238" w:rsidRPr="0018689D" w:rsidRDefault="00A22238">
            <w:pPr>
              <w:pStyle w:val="TAL"/>
              <w:rPr>
                <w:rFonts w:cs="Arial"/>
                <w:snapToGrid w:val="0"/>
                <w:sz w:val="16"/>
                <w:szCs w:val="16"/>
              </w:rPr>
            </w:pPr>
            <w:r w:rsidRPr="0018689D">
              <w:rPr>
                <w:rFonts w:cs="Arial"/>
                <w:snapToGrid w:val="0"/>
                <w:sz w:val="16"/>
                <w:szCs w:val="16"/>
              </w:rPr>
              <w:t>Updates to A.10 and Annex.11  for Downlink Throughput tests with Variable Reference Channel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241896" w14:textId="77777777" w:rsidR="00A22238" w:rsidRPr="0018689D" w:rsidRDefault="00A22238">
            <w:pPr>
              <w:pStyle w:val="TAL"/>
              <w:rPr>
                <w:rFonts w:cs="Arial"/>
                <w:snapToGrid w:val="0"/>
                <w:sz w:val="16"/>
                <w:szCs w:val="16"/>
              </w:rPr>
            </w:pPr>
            <w:r w:rsidRPr="0018689D">
              <w:rPr>
                <w:rFonts w:cs="Arial"/>
                <w:snapToGrid w:val="0"/>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FFD58" w14:textId="77777777" w:rsidR="00A22238" w:rsidRPr="0018689D" w:rsidRDefault="00A22238">
            <w:pPr>
              <w:pStyle w:val="TAL"/>
              <w:rPr>
                <w:rFonts w:cs="Arial"/>
                <w:snapToGrid w:val="0"/>
                <w:sz w:val="16"/>
                <w:szCs w:val="16"/>
              </w:rPr>
            </w:pPr>
            <w:r w:rsidRPr="0018689D">
              <w:rPr>
                <w:rFonts w:cs="Arial"/>
                <w:snapToGrid w:val="0"/>
                <w:sz w:val="16"/>
                <w:szCs w:val="16"/>
              </w:rPr>
              <w:t>16.7.0</w:t>
            </w:r>
          </w:p>
        </w:tc>
      </w:tr>
      <w:tr w:rsidR="00A22238" w:rsidRPr="0018689D" w14:paraId="469B5AA5"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2BB1427B" w14:textId="77777777" w:rsidR="00A22238" w:rsidRPr="0018689D" w:rsidRDefault="00A22238">
            <w:pPr>
              <w:pStyle w:val="TAL"/>
              <w:rPr>
                <w:rFonts w:cs="Arial"/>
                <w:snapToGrid w:val="0"/>
                <w:sz w:val="16"/>
                <w:szCs w:val="16"/>
              </w:rPr>
            </w:pPr>
            <w:r w:rsidRPr="0018689D">
              <w:rPr>
                <w:rFonts w:cs="Arial"/>
                <w:snapToGrid w:val="0"/>
                <w:sz w:val="16"/>
                <w:szCs w:val="16"/>
              </w:rPr>
              <w:t>2022-03</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4A5038C8" w14:textId="77777777" w:rsidR="00A22238" w:rsidRPr="0018689D" w:rsidRDefault="00A22238">
            <w:pPr>
              <w:pStyle w:val="TAL"/>
              <w:rPr>
                <w:rFonts w:cs="Arial"/>
                <w:snapToGrid w:val="0"/>
                <w:sz w:val="16"/>
                <w:szCs w:val="16"/>
              </w:rPr>
            </w:pPr>
            <w:r w:rsidRPr="0018689D">
              <w:rPr>
                <w:rFonts w:cs="Arial"/>
                <w:snapToGrid w:val="0"/>
                <w:sz w:val="16"/>
                <w:szCs w:val="16"/>
              </w:rPr>
              <w:t>RAN5#94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9F312B" w14:textId="42162013" w:rsidR="00A22238" w:rsidRPr="0018689D" w:rsidRDefault="00A22238">
            <w:pPr>
              <w:pStyle w:val="TAL"/>
              <w:rPr>
                <w:rFonts w:cs="Arial"/>
                <w:snapToGrid w:val="0"/>
                <w:sz w:val="16"/>
                <w:szCs w:val="16"/>
              </w:rPr>
            </w:pPr>
            <w:r w:rsidRPr="0018689D">
              <w:rPr>
                <w:rFonts w:cs="Arial"/>
                <w:snapToGrid w:val="0"/>
                <w:sz w:val="16"/>
                <w:szCs w:val="16"/>
              </w:rPr>
              <w:t>R5-221785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2DF04D" w14:textId="4FE9D001" w:rsidR="00A22238" w:rsidRPr="0018689D" w:rsidRDefault="00A22238">
            <w:pPr>
              <w:pStyle w:val="TAL"/>
              <w:rPr>
                <w:rFonts w:cs="Arial"/>
                <w:snapToGrid w:val="0"/>
                <w:sz w:val="16"/>
                <w:szCs w:val="16"/>
              </w:rPr>
            </w:pPr>
            <w:r w:rsidRPr="0018689D">
              <w:rPr>
                <w:rFonts w:cs="Arial"/>
                <w:snapToGrid w:val="0"/>
                <w:sz w:val="16"/>
                <w:szCs w:val="16"/>
              </w:rPr>
              <w:t>0027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687DDC" w14:textId="57DD85B6" w:rsidR="00A22238" w:rsidRPr="0018689D" w:rsidRDefault="00A22238">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CB14121" w14:textId="2532875F" w:rsidR="00A22238" w:rsidRPr="0018689D" w:rsidRDefault="00A22238">
            <w:pPr>
              <w:pStyle w:val="TAL"/>
              <w:rPr>
                <w:rFonts w:cs="Arial"/>
                <w:snapToGrid w:val="0"/>
                <w:sz w:val="16"/>
                <w:szCs w:val="16"/>
              </w:rPr>
            </w:pPr>
            <w:r w:rsidRPr="0018689D">
              <w:rPr>
                <w:rFonts w:cs="Arial"/>
                <w:snapToGrid w:val="0"/>
                <w:sz w:val="16"/>
                <w:szCs w:val="16"/>
              </w:rPr>
              <w:t>Updates to Conclusion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1C7186" w14:textId="77777777" w:rsidR="00A22238" w:rsidRPr="0018689D" w:rsidRDefault="00A22238">
            <w:pPr>
              <w:pStyle w:val="TAL"/>
              <w:rPr>
                <w:rFonts w:cs="Arial"/>
                <w:snapToGrid w:val="0"/>
                <w:sz w:val="16"/>
                <w:szCs w:val="16"/>
              </w:rPr>
            </w:pPr>
            <w:r w:rsidRPr="0018689D">
              <w:rPr>
                <w:rFonts w:cs="Arial"/>
                <w:snapToGrid w:val="0"/>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BCFB0" w14:textId="77777777" w:rsidR="00A22238" w:rsidRPr="0018689D" w:rsidRDefault="00A22238">
            <w:pPr>
              <w:pStyle w:val="TAL"/>
              <w:rPr>
                <w:rFonts w:cs="Arial"/>
                <w:snapToGrid w:val="0"/>
                <w:sz w:val="16"/>
                <w:szCs w:val="16"/>
              </w:rPr>
            </w:pPr>
            <w:r w:rsidRPr="0018689D">
              <w:rPr>
                <w:rFonts w:cs="Arial"/>
                <w:snapToGrid w:val="0"/>
                <w:sz w:val="16"/>
                <w:szCs w:val="16"/>
              </w:rPr>
              <w:t>16.7.0</w:t>
            </w:r>
          </w:p>
        </w:tc>
      </w:tr>
      <w:tr w:rsidR="00A22238" w:rsidRPr="0018689D" w14:paraId="10227D0C"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50F13F43" w14:textId="77777777" w:rsidR="00A22238" w:rsidRPr="0018689D" w:rsidRDefault="00A22238">
            <w:pPr>
              <w:pStyle w:val="TAL"/>
              <w:rPr>
                <w:rFonts w:cs="Arial"/>
                <w:snapToGrid w:val="0"/>
                <w:sz w:val="16"/>
                <w:szCs w:val="16"/>
              </w:rPr>
            </w:pPr>
            <w:r w:rsidRPr="0018689D">
              <w:rPr>
                <w:rFonts w:cs="Arial"/>
                <w:snapToGrid w:val="0"/>
                <w:sz w:val="16"/>
                <w:szCs w:val="16"/>
              </w:rPr>
              <w:t>2022-03</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5214C694" w14:textId="77777777" w:rsidR="00A22238" w:rsidRPr="0018689D" w:rsidRDefault="00A22238">
            <w:pPr>
              <w:pStyle w:val="TAL"/>
              <w:rPr>
                <w:rFonts w:cs="Arial"/>
                <w:snapToGrid w:val="0"/>
                <w:sz w:val="16"/>
                <w:szCs w:val="16"/>
              </w:rPr>
            </w:pPr>
            <w:r w:rsidRPr="0018689D">
              <w:rPr>
                <w:rFonts w:cs="Arial"/>
                <w:snapToGrid w:val="0"/>
                <w:sz w:val="16"/>
                <w:szCs w:val="16"/>
              </w:rPr>
              <w:t>RAN5#94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13026C" w14:textId="65D9622D" w:rsidR="00A22238" w:rsidRPr="0018689D" w:rsidRDefault="00A22238">
            <w:pPr>
              <w:pStyle w:val="TAL"/>
              <w:rPr>
                <w:rFonts w:cs="Arial"/>
                <w:snapToGrid w:val="0"/>
                <w:sz w:val="16"/>
                <w:szCs w:val="16"/>
              </w:rPr>
            </w:pPr>
            <w:r w:rsidRPr="0018689D">
              <w:rPr>
                <w:rFonts w:cs="Arial"/>
                <w:snapToGrid w:val="0"/>
                <w:sz w:val="16"/>
                <w:szCs w:val="16"/>
              </w:rPr>
              <w:t>R5-221786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096DE" w14:textId="685F7EAA" w:rsidR="00A22238" w:rsidRPr="0018689D" w:rsidRDefault="00A22238">
            <w:pPr>
              <w:pStyle w:val="TAL"/>
              <w:rPr>
                <w:rFonts w:cs="Arial"/>
                <w:snapToGrid w:val="0"/>
                <w:sz w:val="16"/>
                <w:szCs w:val="16"/>
              </w:rPr>
            </w:pPr>
            <w:r w:rsidRPr="0018689D">
              <w:rPr>
                <w:rFonts w:cs="Arial"/>
                <w:snapToGrid w:val="0"/>
                <w:sz w:val="16"/>
                <w:szCs w:val="16"/>
              </w:rPr>
              <w:t>0028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B88DE0" w14:textId="328B4103" w:rsidR="00A22238" w:rsidRPr="0018689D" w:rsidRDefault="00A22238">
            <w:pPr>
              <w:pStyle w:val="TAL"/>
              <w:rPr>
                <w:rFonts w:cs="Arial"/>
                <w:snapToGrid w:val="0"/>
                <w:sz w:val="16"/>
                <w:szCs w:val="16"/>
              </w:rPr>
            </w:pPr>
            <w:r w:rsidRPr="0018689D">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727C94E" w14:textId="3452CDF4" w:rsidR="00A22238" w:rsidRPr="0018689D" w:rsidRDefault="00A22238">
            <w:pPr>
              <w:pStyle w:val="TAL"/>
              <w:rPr>
                <w:rFonts w:cs="Arial"/>
                <w:snapToGrid w:val="0"/>
                <w:sz w:val="16"/>
                <w:szCs w:val="16"/>
              </w:rPr>
            </w:pPr>
            <w:r w:rsidRPr="0018689D">
              <w:rPr>
                <w:rFonts w:cs="Arial"/>
                <w:snapToGrid w:val="0"/>
                <w:sz w:val="16"/>
                <w:szCs w:val="16"/>
              </w:rPr>
              <w:t>Updates to Annex.B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6283A2" w14:textId="77777777" w:rsidR="00A22238" w:rsidRPr="0018689D" w:rsidRDefault="00A22238">
            <w:pPr>
              <w:pStyle w:val="TAL"/>
              <w:rPr>
                <w:rFonts w:cs="Arial"/>
                <w:snapToGrid w:val="0"/>
                <w:sz w:val="16"/>
                <w:szCs w:val="16"/>
              </w:rPr>
            </w:pPr>
            <w:r w:rsidRPr="0018689D">
              <w:rPr>
                <w:rFonts w:cs="Arial"/>
                <w:snapToGrid w:val="0"/>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60D6F0" w14:textId="77777777" w:rsidR="00A22238" w:rsidRPr="0018689D" w:rsidRDefault="00A22238">
            <w:pPr>
              <w:pStyle w:val="TAL"/>
              <w:rPr>
                <w:rFonts w:cs="Arial"/>
                <w:snapToGrid w:val="0"/>
                <w:sz w:val="16"/>
                <w:szCs w:val="16"/>
              </w:rPr>
            </w:pPr>
            <w:r w:rsidRPr="0018689D">
              <w:rPr>
                <w:rFonts w:cs="Arial"/>
                <w:snapToGrid w:val="0"/>
                <w:sz w:val="16"/>
                <w:szCs w:val="16"/>
              </w:rPr>
              <w:t>16.7.0</w:t>
            </w:r>
          </w:p>
        </w:tc>
      </w:tr>
      <w:tr w:rsidR="005E6A16" w:rsidRPr="0018689D" w14:paraId="0629CFAC"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5517D3C4" w14:textId="529D387D" w:rsidR="005E6A16" w:rsidRPr="0018689D" w:rsidRDefault="005E6A16" w:rsidP="005E6A16">
            <w:pPr>
              <w:pStyle w:val="TAL"/>
              <w:rPr>
                <w:rFonts w:cs="Arial"/>
                <w:snapToGrid w:val="0"/>
                <w:sz w:val="16"/>
                <w:szCs w:val="16"/>
              </w:rPr>
            </w:pPr>
            <w:r w:rsidRPr="0018689D">
              <w:rPr>
                <w:rFonts w:cs="Arial"/>
                <w:snapToGrid w:val="0"/>
                <w:sz w:val="16"/>
                <w:szCs w:val="16"/>
              </w:rPr>
              <w:t>2022-06</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0E23EF2E" w14:textId="5E623751" w:rsidR="005E6A16" w:rsidRPr="0018689D" w:rsidRDefault="005E6A16" w:rsidP="005E6A16">
            <w:pPr>
              <w:pStyle w:val="TAL"/>
              <w:rPr>
                <w:rFonts w:cs="Arial"/>
                <w:snapToGrid w:val="0"/>
                <w:sz w:val="16"/>
                <w:szCs w:val="16"/>
              </w:rPr>
            </w:pPr>
            <w:r w:rsidRPr="0018689D">
              <w:rPr>
                <w:rFonts w:cs="Arial"/>
                <w:snapToGrid w:val="0"/>
                <w:sz w:val="16"/>
                <w:szCs w:val="16"/>
              </w:rPr>
              <w:t>RAN5#95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139B7D8C" w14:textId="6EA7CE3E" w:rsidR="005E6A16" w:rsidRPr="0018689D" w:rsidRDefault="005E6A16" w:rsidP="005E6A16">
            <w:pPr>
              <w:pStyle w:val="TAL"/>
              <w:rPr>
                <w:rFonts w:cs="Arial"/>
                <w:snapToGrid w:val="0"/>
                <w:sz w:val="16"/>
                <w:szCs w:val="16"/>
              </w:rPr>
            </w:pPr>
            <w:r w:rsidRPr="00CA7270">
              <w:rPr>
                <w:rFonts w:cs="Arial"/>
                <w:snapToGrid w:val="0"/>
                <w:sz w:val="16"/>
                <w:szCs w:val="16"/>
              </w:rPr>
              <w:t>R5-222564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F2C226D" w14:textId="7A621197" w:rsidR="005E6A16" w:rsidRPr="0018689D" w:rsidRDefault="005E6A16" w:rsidP="005E6A16">
            <w:pPr>
              <w:pStyle w:val="TAL"/>
              <w:rPr>
                <w:rFonts w:cs="Arial"/>
                <w:snapToGrid w:val="0"/>
                <w:sz w:val="16"/>
                <w:szCs w:val="16"/>
              </w:rPr>
            </w:pPr>
            <w:r w:rsidRPr="00CA7270">
              <w:rPr>
                <w:rFonts w:cs="Arial"/>
                <w:snapToGrid w:val="0"/>
                <w:sz w:val="16"/>
                <w:szCs w:val="16"/>
              </w:rPr>
              <w:t>0029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B317CC6" w14:textId="1F49BAE1" w:rsidR="005E6A16" w:rsidRPr="0018689D" w:rsidRDefault="005E6A16" w:rsidP="005E6A16">
            <w:pPr>
              <w:pStyle w:val="TAL"/>
              <w:rPr>
                <w:rFonts w:cs="Arial"/>
                <w:snapToGrid w:val="0"/>
                <w:sz w:val="16"/>
                <w:szCs w:val="16"/>
              </w:rPr>
            </w:pPr>
            <w:r w:rsidRPr="00CA7270">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648C9537" w14:textId="476C612F" w:rsidR="005E6A16" w:rsidRPr="0018689D" w:rsidRDefault="005E6A16" w:rsidP="005E6A16">
            <w:pPr>
              <w:pStyle w:val="TAL"/>
              <w:rPr>
                <w:rFonts w:cs="Arial"/>
                <w:snapToGrid w:val="0"/>
                <w:sz w:val="16"/>
                <w:szCs w:val="16"/>
              </w:rPr>
            </w:pPr>
            <w:r w:rsidRPr="00CA7270">
              <w:rPr>
                <w:rFonts w:cs="Arial"/>
                <w:snapToGrid w:val="0"/>
                <w:sz w:val="16"/>
                <w:szCs w:val="16"/>
              </w:rPr>
              <w:t>Updates to A.7.1.1.1 and A.9.1.1.1 test points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53E5E" w14:textId="585467D4" w:rsidR="005E6A16" w:rsidRPr="0018689D" w:rsidRDefault="005E6A16" w:rsidP="005E6A16">
            <w:pPr>
              <w:pStyle w:val="TAL"/>
              <w:rPr>
                <w:rFonts w:cs="Arial"/>
                <w:snapToGrid w:val="0"/>
                <w:sz w:val="16"/>
                <w:szCs w:val="16"/>
              </w:rPr>
            </w:pPr>
            <w:r w:rsidRPr="0018689D">
              <w:rPr>
                <w:rFonts w:cs="Arial"/>
                <w:snapToGrid w:val="0"/>
                <w:sz w:val="16"/>
                <w:szCs w:val="16"/>
              </w:rPr>
              <w:t>16.7.0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765863" w14:textId="21069B9D" w:rsidR="005E6A16" w:rsidRPr="0018689D" w:rsidRDefault="005E6A16" w:rsidP="005E6A16">
            <w:pPr>
              <w:pStyle w:val="TAL"/>
              <w:rPr>
                <w:rFonts w:cs="Arial"/>
                <w:snapToGrid w:val="0"/>
                <w:sz w:val="16"/>
                <w:szCs w:val="16"/>
              </w:rPr>
            </w:pPr>
            <w:r w:rsidRPr="0018689D">
              <w:rPr>
                <w:rFonts w:cs="Arial"/>
                <w:snapToGrid w:val="0"/>
                <w:sz w:val="16"/>
                <w:szCs w:val="16"/>
              </w:rPr>
              <w:t>16.8.0</w:t>
            </w:r>
          </w:p>
        </w:tc>
      </w:tr>
      <w:tr w:rsidR="0006219A" w:rsidRPr="0006219A" w14:paraId="6C94F529"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50A8A0DE" w14:textId="489595AA" w:rsidR="0006219A" w:rsidRPr="0018689D" w:rsidRDefault="0006219A" w:rsidP="0006219A">
            <w:pPr>
              <w:pStyle w:val="TAL"/>
              <w:rPr>
                <w:rFonts w:cs="Arial"/>
                <w:snapToGrid w:val="0"/>
                <w:sz w:val="16"/>
                <w:szCs w:val="16"/>
              </w:rPr>
            </w:pPr>
            <w:r w:rsidRPr="0018689D">
              <w:rPr>
                <w:rFonts w:cs="Arial"/>
                <w:snapToGrid w:val="0"/>
                <w:sz w:val="16"/>
                <w:szCs w:val="16"/>
              </w:rPr>
              <w:t>2022-0</w:t>
            </w:r>
            <w:r>
              <w:rPr>
                <w:rFonts w:cs="Arial"/>
                <w:snapToGrid w:val="0"/>
                <w:sz w:val="16"/>
                <w:szCs w:val="16"/>
              </w:rPr>
              <w:t>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70304946" w14:textId="464FA560" w:rsidR="0006219A" w:rsidRPr="0018689D" w:rsidRDefault="0006219A" w:rsidP="0006219A">
            <w:pPr>
              <w:pStyle w:val="TAL"/>
              <w:rPr>
                <w:rFonts w:cs="Arial"/>
                <w:snapToGrid w:val="0"/>
                <w:sz w:val="16"/>
                <w:szCs w:val="16"/>
              </w:rPr>
            </w:pPr>
            <w:r w:rsidRPr="0018689D">
              <w:rPr>
                <w:rFonts w:cs="Arial"/>
                <w:snapToGrid w:val="0"/>
                <w:sz w:val="16"/>
                <w:szCs w:val="16"/>
              </w:rPr>
              <w:t>RAN5#9</w:t>
            </w:r>
            <w:r>
              <w:rPr>
                <w:rFonts w:cs="Arial"/>
                <w:snapToGrid w:val="0"/>
                <w:sz w:val="16"/>
                <w:szCs w:val="16"/>
              </w:rPr>
              <w:t>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780076" w14:textId="3F3CE573" w:rsidR="0006219A" w:rsidRPr="0018689D" w:rsidRDefault="0006219A" w:rsidP="0006219A">
            <w:pPr>
              <w:pStyle w:val="TAL"/>
              <w:rPr>
                <w:rFonts w:cs="Arial"/>
                <w:snapToGrid w:val="0"/>
                <w:sz w:val="16"/>
                <w:szCs w:val="16"/>
              </w:rPr>
            </w:pPr>
            <w:r w:rsidRPr="009360DC">
              <w:rPr>
                <w:rFonts w:cs="Arial"/>
                <w:snapToGrid w:val="0"/>
                <w:sz w:val="16"/>
                <w:szCs w:val="16"/>
              </w:rPr>
              <w:t>R5-224495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6766D" w14:textId="1C1148D4" w:rsidR="0006219A" w:rsidRPr="0018689D" w:rsidRDefault="0006219A" w:rsidP="0006219A">
            <w:pPr>
              <w:pStyle w:val="TAL"/>
              <w:rPr>
                <w:rFonts w:cs="Arial"/>
                <w:snapToGrid w:val="0"/>
                <w:sz w:val="16"/>
                <w:szCs w:val="16"/>
              </w:rPr>
            </w:pPr>
            <w:r w:rsidRPr="009360DC">
              <w:rPr>
                <w:rFonts w:cs="Arial"/>
                <w:snapToGrid w:val="0"/>
                <w:sz w:val="16"/>
                <w:szCs w:val="16"/>
              </w:rPr>
              <w:t>0031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E9F8FB" w14:textId="5E23BFA9" w:rsidR="0006219A" w:rsidRPr="0018689D" w:rsidRDefault="0006219A" w:rsidP="0006219A">
            <w:pPr>
              <w:pStyle w:val="TAL"/>
              <w:rPr>
                <w:rFonts w:cs="Arial"/>
                <w:snapToGrid w:val="0"/>
                <w:sz w:val="16"/>
                <w:szCs w:val="16"/>
              </w:rPr>
            </w:pPr>
            <w:r w:rsidRPr="009360DC">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E0196A9" w14:textId="51711C64" w:rsidR="0006219A" w:rsidRPr="0018689D" w:rsidRDefault="0006219A" w:rsidP="0006219A">
            <w:pPr>
              <w:pStyle w:val="TAL"/>
              <w:rPr>
                <w:rFonts w:cs="Arial"/>
                <w:snapToGrid w:val="0"/>
                <w:sz w:val="16"/>
                <w:szCs w:val="16"/>
              </w:rPr>
            </w:pPr>
            <w:r w:rsidRPr="009360DC">
              <w:rPr>
                <w:rFonts w:cs="Arial"/>
                <w:snapToGrid w:val="0"/>
                <w:sz w:val="16"/>
                <w:szCs w:val="16"/>
              </w:rPr>
              <w:t>Editorial Changes to 37.901-5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FDDDBD" w14:textId="63E9B0E2" w:rsidR="0006219A" w:rsidRPr="0018689D" w:rsidRDefault="0006219A" w:rsidP="0006219A">
            <w:pPr>
              <w:pStyle w:val="TAL"/>
              <w:rPr>
                <w:rFonts w:cs="Arial"/>
                <w:snapToGrid w:val="0"/>
                <w:sz w:val="16"/>
                <w:szCs w:val="16"/>
              </w:rPr>
            </w:pPr>
            <w:r w:rsidRPr="0018689D">
              <w:rPr>
                <w:rFonts w:cs="Arial"/>
                <w:snapToGrid w:val="0"/>
                <w:sz w:val="16"/>
                <w:szCs w:val="16"/>
              </w:rPr>
              <w:t>16.</w:t>
            </w:r>
            <w:r>
              <w:rPr>
                <w:rFonts w:cs="Arial"/>
                <w:snapToGrid w:val="0"/>
                <w:sz w:val="16"/>
                <w:szCs w:val="16"/>
              </w:rPr>
              <w:t>8</w:t>
            </w:r>
            <w:r w:rsidRPr="0018689D">
              <w:rPr>
                <w:rFonts w:cs="Arial"/>
                <w:snapToGrid w:val="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05761" w14:textId="37EBEA1D" w:rsidR="0006219A" w:rsidRPr="0018689D" w:rsidRDefault="0006219A" w:rsidP="0006219A">
            <w:pPr>
              <w:pStyle w:val="TAL"/>
              <w:rPr>
                <w:rFonts w:cs="Arial"/>
                <w:snapToGrid w:val="0"/>
                <w:sz w:val="16"/>
                <w:szCs w:val="16"/>
              </w:rPr>
            </w:pPr>
            <w:r w:rsidRPr="0018689D">
              <w:rPr>
                <w:rFonts w:cs="Arial"/>
                <w:snapToGrid w:val="0"/>
                <w:sz w:val="16"/>
                <w:szCs w:val="16"/>
              </w:rPr>
              <w:t>16.</w:t>
            </w:r>
            <w:r>
              <w:rPr>
                <w:rFonts w:cs="Arial"/>
                <w:snapToGrid w:val="0"/>
                <w:sz w:val="16"/>
                <w:szCs w:val="16"/>
              </w:rPr>
              <w:t>9</w:t>
            </w:r>
            <w:r w:rsidRPr="0018689D">
              <w:rPr>
                <w:rFonts w:cs="Arial"/>
                <w:snapToGrid w:val="0"/>
                <w:sz w:val="16"/>
                <w:szCs w:val="16"/>
              </w:rPr>
              <w:t>.0</w:t>
            </w:r>
          </w:p>
        </w:tc>
      </w:tr>
      <w:tr w:rsidR="0006219A" w:rsidRPr="0006219A" w14:paraId="6DCF01C0"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BF14A81" w14:textId="77777777" w:rsidR="0006219A" w:rsidRPr="0018689D" w:rsidRDefault="0006219A" w:rsidP="0006219A">
            <w:pPr>
              <w:pStyle w:val="TAL"/>
              <w:rPr>
                <w:rFonts w:cs="Arial"/>
                <w:snapToGrid w:val="0"/>
                <w:sz w:val="16"/>
                <w:szCs w:val="16"/>
              </w:rPr>
            </w:pPr>
            <w:r w:rsidRPr="0018689D">
              <w:rPr>
                <w:rFonts w:cs="Arial"/>
                <w:snapToGrid w:val="0"/>
                <w:sz w:val="16"/>
                <w:szCs w:val="16"/>
              </w:rPr>
              <w:t>2022-0</w:t>
            </w:r>
            <w:r>
              <w:rPr>
                <w:rFonts w:cs="Arial"/>
                <w:snapToGrid w:val="0"/>
                <w:sz w:val="16"/>
                <w:szCs w:val="16"/>
              </w:rPr>
              <w:t>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32C3FB6C" w14:textId="77777777" w:rsidR="0006219A" w:rsidRPr="0018689D" w:rsidRDefault="0006219A" w:rsidP="0006219A">
            <w:pPr>
              <w:pStyle w:val="TAL"/>
              <w:rPr>
                <w:rFonts w:cs="Arial"/>
                <w:snapToGrid w:val="0"/>
                <w:sz w:val="16"/>
                <w:szCs w:val="16"/>
              </w:rPr>
            </w:pPr>
            <w:r w:rsidRPr="0018689D">
              <w:rPr>
                <w:rFonts w:cs="Arial"/>
                <w:snapToGrid w:val="0"/>
                <w:sz w:val="16"/>
                <w:szCs w:val="16"/>
              </w:rPr>
              <w:t>RAN5#9</w:t>
            </w:r>
            <w:r>
              <w:rPr>
                <w:rFonts w:cs="Arial"/>
                <w:snapToGrid w:val="0"/>
                <w:sz w:val="16"/>
                <w:szCs w:val="16"/>
              </w:rPr>
              <w:t>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913FCB" w14:textId="1E3B456B" w:rsidR="0006219A" w:rsidRPr="0018689D" w:rsidRDefault="0006219A" w:rsidP="0006219A">
            <w:pPr>
              <w:pStyle w:val="TAL"/>
              <w:rPr>
                <w:rFonts w:cs="Arial"/>
                <w:snapToGrid w:val="0"/>
                <w:sz w:val="16"/>
                <w:szCs w:val="16"/>
              </w:rPr>
            </w:pPr>
            <w:r w:rsidRPr="009360DC">
              <w:rPr>
                <w:rFonts w:cs="Arial"/>
                <w:snapToGrid w:val="0"/>
                <w:sz w:val="16"/>
                <w:szCs w:val="16"/>
              </w:rPr>
              <w:t>R5-225207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91542" w14:textId="1C7C9DA6" w:rsidR="0006219A" w:rsidRPr="0018689D" w:rsidRDefault="0006219A" w:rsidP="0006219A">
            <w:pPr>
              <w:pStyle w:val="TAL"/>
              <w:rPr>
                <w:rFonts w:cs="Arial"/>
                <w:snapToGrid w:val="0"/>
                <w:sz w:val="16"/>
                <w:szCs w:val="16"/>
              </w:rPr>
            </w:pPr>
            <w:r w:rsidRPr="009360DC">
              <w:rPr>
                <w:rFonts w:cs="Arial"/>
                <w:snapToGrid w:val="0"/>
                <w:sz w:val="16"/>
                <w:szCs w:val="16"/>
              </w:rPr>
              <w:t>0032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C13589" w14:textId="73B8A851" w:rsidR="0006219A" w:rsidRPr="0018689D" w:rsidRDefault="0006219A" w:rsidP="0006219A">
            <w:pPr>
              <w:pStyle w:val="TAL"/>
              <w:rPr>
                <w:rFonts w:cs="Arial"/>
                <w:snapToGrid w:val="0"/>
                <w:sz w:val="16"/>
                <w:szCs w:val="16"/>
              </w:rPr>
            </w:pPr>
            <w:r w:rsidRPr="009360DC">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B2F70DB" w14:textId="6BC8704D" w:rsidR="0006219A" w:rsidRPr="0018689D" w:rsidRDefault="0006219A" w:rsidP="0006219A">
            <w:pPr>
              <w:pStyle w:val="TAL"/>
              <w:rPr>
                <w:rFonts w:cs="Arial"/>
                <w:snapToGrid w:val="0"/>
                <w:sz w:val="16"/>
                <w:szCs w:val="16"/>
              </w:rPr>
            </w:pPr>
            <w:r w:rsidRPr="009360DC">
              <w:rPr>
                <w:rFonts w:cs="Arial"/>
                <w:snapToGrid w:val="0"/>
                <w:sz w:val="16"/>
                <w:szCs w:val="16"/>
              </w:rPr>
              <w:t>Update on initial condition to avoid Activate Test Mode in TR 37.901-5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096238" w14:textId="77777777" w:rsidR="0006219A" w:rsidRPr="0018689D" w:rsidRDefault="0006219A" w:rsidP="0006219A">
            <w:pPr>
              <w:pStyle w:val="TAL"/>
              <w:rPr>
                <w:rFonts w:cs="Arial"/>
                <w:snapToGrid w:val="0"/>
                <w:sz w:val="16"/>
                <w:szCs w:val="16"/>
              </w:rPr>
            </w:pPr>
            <w:r w:rsidRPr="0018689D">
              <w:rPr>
                <w:rFonts w:cs="Arial"/>
                <w:snapToGrid w:val="0"/>
                <w:sz w:val="16"/>
                <w:szCs w:val="16"/>
              </w:rPr>
              <w:t>16.</w:t>
            </w:r>
            <w:r>
              <w:rPr>
                <w:rFonts w:cs="Arial"/>
                <w:snapToGrid w:val="0"/>
                <w:sz w:val="16"/>
                <w:szCs w:val="16"/>
              </w:rPr>
              <w:t>8</w:t>
            </w:r>
            <w:r w:rsidRPr="0018689D">
              <w:rPr>
                <w:rFonts w:cs="Arial"/>
                <w:snapToGrid w:val="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9BE1D" w14:textId="77777777" w:rsidR="0006219A" w:rsidRPr="0018689D" w:rsidRDefault="0006219A" w:rsidP="0006219A">
            <w:pPr>
              <w:pStyle w:val="TAL"/>
              <w:rPr>
                <w:rFonts w:cs="Arial"/>
                <w:snapToGrid w:val="0"/>
                <w:sz w:val="16"/>
                <w:szCs w:val="16"/>
              </w:rPr>
            </w:pPr>
            <w:r w:rsidRPr="0018689D">
              <w:rPr>
                <w:rFonts w:cs="Arial"/>
                <w:snapToGrid w:val="0"/>
                <w:sz w:val="16"/>
                <w:szCs w:val="16"/>
              </w:rPr>
              <w:t>16.</w:t>
            </w:r>
            <w:r>
              <w:rPr>
                <w:rFonts w:cs="Arial"/>
                <w:snapToGrid w:val="0"/>
                <w:sz w:val="16"/>
                <w:szCs w:val="16"/>
              </w:rPr>
              <w:t>9</w:t>
            </w:r>
            <w:r w:rsidRPr="0018689D">
              <w:rPr>
                <w:rFonts w:cs="Arial"/>
                <w:snapToGrid w:val="0"/>
                <w:sz w:val="16"/>
                <w:szCs w:val="16"/>
              </w:rPr>
              <w:t>.0</w:t>
            </w:r>
          </w:p>
        </w:tc>
      </w:tr>
      <w:tr w:rsidR="0006219A" w:rsidRPr="0006219A" w14:paraId="1820E89B"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473DAB51" w14:textId="77777777" w:rsidR="0006219A" w:rsidRPr="0018689D" w:rsidRDefault="0006219A" w:rsidP="0006219A">
            <w:pPr>
              <w:pStyle w:val="TAL"/>
              <w:rPr>
                <w:rFonts w:cs="Arial"/>
                <w:snapToGrid w:val="0"/>
                <w:sz w:val="16"/>
                <w:szCs w:val="16"/>
              </w:rPr>
            </w:pPr>
            <w:r w:rsidRPr="0018689D">
              <w:rPr>
                <w:rFonts w:cs="Arial"/>
                <w:snapToGrid w:val="0"/>
                <w:sz w:val="16"/>
                <w:szCs w:val="16"/>
              </w:rPr>
              <w:t>2022-0</w:t>
            </w:r>
            <w:r>
              <w:rPr>
                <w:rFonts w:cs="Arial"/>
                <w:snapToGrid w:val="0"/>
                <w:sz w:val="16"/>
                <w:szCs w:val="16"/>
              </w:rPr>
              <w:t>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23E22868" w14:textId="77777777" w:rsidR="0006219A" w:rsidRPr="0018689D" w:rsidRDefault="0006219A" w:rsidP="0006219A">
            <w:pPr>
              <w:pStyle w:val="TAL"/>
              <w:rPr>
                <w:rFonts w:cs="Arial"/>
                <w:snapToGrid w:val="0"/>
                <w:sz w:val="16"/>
                <w:szCs w:val="16"/>
              </w:rPr>
            </w:pPr>
            <w:r w:rsidRPr="0018689D">
              <w:rPr>
                <w:rFonts w:cs="Arial"/>
                <w:snapToGrid w:val="0"/>
                <w:sz w:val="16"/>
                <w:szCs w:val="16"/>
              </w:rPr>
              <w:t>RAN5#9</w:t>
            </w:r>
            <w:r>
              <w:rPr>
                <w:rFonts w:cs="Arial"/>
                <w:snapToGrid w:val="0"/>
                <w:sz w:val="16"/>
                <w:szCs w:val="16"/>
              </w:rPr>
              <w:t>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34D96D" w14:textId="62E2EF23" w:rsidR="0006219A" w:rsidRPr="0018689D" w:rsidRDefault="0006219A" w:rsidP="0006219A">
            <w:pPr>
              <w:pStyle w:val="TAL"/>
              <w:rPr>
                <w:rFonts w:cs="Arial"/>
                <w:snapToGrid w:val="0"/>
                <w:sz w:val="16"/>
                <w:szCs w:val="16"/>
              </w:rPr>
            </w:pPr>
            <w:r w:rsidRPr="009360DC">
              <w:rPr>
                <w:rFonts w:cs="Arial"/>
                <w:snapToGrid w:val="0"/>
                <w:sz w:val="16"/>
                <w:szCs w:val="16"/>
              </w:rPr>
              <w:t>R5-225839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5F48E" w14:textId="0E1E226A" w:rsidR="0006219A" w:rsidRPr="0018689D" w:rsidRDefault="0006219A" w:rsidP="0006219A">
            <w:pPr>
              <w:pStyle w:val="TAL"/>
              <w:rPr>
                <w:rFonts w:cs="Arial"/>
                <w:snapToGrid w:val="0"/>
                <w:sz w:val="16"/>
                <w:szCs w:val="16"/>
              </w:rPr>
            </w:pPr>
            <w:r w:rsidRPr="009360DC">
              <w:rPr>
                <w:rFonts w:cs="Arial"/>
                <w:snapToGrid w:val="0"/>
                <w:sz w:val="16"/>
                <w:szCs w:val="16"/>
              </w:rPr>
              <w:t>0030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03A9C7" w14:textId="351B0111" w:rsidR="0006219A" w:rsidRPr="0018689D" w:rsidRDefault="0006219A" w:rsidP="0006219A">
            <w:pPr>
              <w:pStyle w:val="TAL"/>
              <w:rPr>
                <w:rFonts w:cs="Arial"/>
                <w:snapToGrid w:val="0"/>
                <w:sz w:val="16"/>
                <w:szCs w:val="16"/>
              </w:rPr>
            </w:pPr>
            <w:r w:rsidRPr="009360DC">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19507FE" w14:textId="4147B094" w:rsidR="0006219A" w:rsidRPr="0018689D" w:rsidRDefault="0006219A" w:rsidP="0006219A">
            <w:pPr>
              <w:pStyle w:val="TAL"/>
              <w:rPr>
                <w:rFonts w:cs="Arial"/>
                <w:snapToGrid w:val="0"/>
                <w:sz w:val="16"/>
                <w:szCs w:val="16"/>
              </w:rPr>
            </w:pPr>
            <w:r w:rsidRPr="009360DC">
              <w:rPr>
                <w:rFonts w:cs="Arial"/>
                <w:snapToGrid w:val="0"/>
                <w:sz w:val="16"/>
                <w:szCs w:val="16"/>
              </w:rPr>
              <w:t>Updates to Radiated Static Channel Tests A.6.1.1 and A.8.1.1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066CC" w14:textId="77777777" w:rsidR="0006219A" w:rsidRPr="0018689D" w:rsidRDefault="0006219A" w:rsidP="0006219A">
            <w:pPr>
              <w:pStyle w:val="TAL"/>
              <w:rPr>
                <w:rFonts w:cs="Arial"/>
                <w:snapToGrid w:val="0"/>
                <w:sz w:val="16"/>
                <w:szCs w:val="16"/>
              </w:rPr>
            </w:pPr>
            <w:r w:rsidRPr="0018689D">
              <w:rPr>
                <w:rFonts w:cs="Arial"/>
                <w:snapToGrid w:val="0"/>
                <w:sz w:val="16"/>
                <w:szCs w:val="16"/>
              </w:rPr>
              <w:t>16.</w:t>
            </w:r>
            <w:r>
              <w:rPr>
                <w:rFonts w:cs="Arial"/>
                <w:snapToGrid w:val="0"/>
                <w:sz w:val="16"/>
                <w:szCs w:val="16"/>
              </w:rPr>
              <w:t>8</w:t>
            </w:r>
            <w:r w:rsidRPr="0018689D">
              <w:rPr>
                <w:rFonts w:cs="Arial"/>
                <w:snapToGrid w:val="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54A3E9" w14:textId="77777777" w:rsidR="0006219A" w:rsidRPr="0018689D" w:rsidRDefault="0006219A" w:rsidP="0006219A">
            <w:pPr>
              <w:pStyle w:val="TAL"/>
              <w:rPr>
                <w:rFonts w:cs="Arial"/>
                <w:snapToGrid w:val="0"/>
                <w:sz w:val="16"/>
                <w:szCs w:val="16"/>
              </w:rPr>
            </w:pPr>
            <w:r w:rsidRPr="0018689D">
              <w:rPr>
                <w:rFonts w:cs="Arial"/>
                <w:snapToGrid w:val="0"/>
                <w:sz w:val="16"/>
                <w:szCs w:val="16"/>
              </w:rPr>
              <w:t>16.</w:t>
            </w:r>
            <w:r>
              <w:rPr>
                <w:rFonts w:cs="Arial"/>
                <w:snapToGrid w:val="0"/>
                <w:sz w:val="16"/>
                <w:szCs w:val="16"/>
              </w:rPr>
              <w:t>9</w:t>
            </w:r>
            <w:r w:rsidRPr="0018689D">
              <w:rPr>
                <w:rFonts w:cs="Arial"/>
                <w:snapToGrid w:val="0"/>
                <w:sz w:val="16"/>
                <w:szCs w:val="16"/>
              </w:rPr>
              <w:t>.0</w:t>
            </w:r>
          </w:p>
        </w:tc>
      </w:tr>
      <w:tr w:rsidR="0011224A" w:rsidRPr="0011224A" w14:paraId="19E59D37"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1076D62B" w14:textId="0AB1196F" w:rsidR="0011224A" w:rsidRPr="0018689D" w:rsidRDefault="0011224A" w:rsidP="0011224A">
            <w:pPr>
              <w:pStyle w:val="TAL"/>
              <w:rPr>
                <w:rFonts w:cs="Arial"/>
                <w:snapToGrid w:val="0"/>
                <w:sz w:val="16"/>
                <w:szCs w:val="16"/>
              </w:rPr>
            </w:pPr>
            <w:r w:rsidRPr="0018689D">
              <w:rPr>
                <w:rFonts w:cs="Arial"/>
                <w:snapToGrid w:val="0"/>
                <w:sz w:val="16"/>
                <w:szCs w:val="16"/>
              </w:rPr>
              <w:t>2022-</w:t>
            </w:r>
            <w:r>
              <w:rPr>
                <w:rFonts w:cs="Arial"/>
                <w:snapToGrid w:val="0"/>
                <w:sz w:val="16"/>
                <w:szCs w:val="16"/>
              </w:rPr>
              <w:t>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3A02E2B9" w14:textId="176C215F" w:rsidR="0011224A" w:rsidRPr="0018689D" w:rsidRDefault="0011224A" w:rsidP="0011224A">
            <w:pPr>
              <w:pStyle w:val="TAL"/>
              <w:rPr>
                <w:rFonts w:cs="Arial"/>
                <w:snapToGrid w:val="0"/>
                <w:sz w:val="16"/>
                <w:szCs w:val="16"/>
              </w:rPr>
            </w:pPr>
            <w:r w:rsidRPr="0018689D">
              <w:rPr>
                <w:rFonts w:cs="Arial"/>
                <w:snapToGrid w:val="0"/>
                <w:sz w:val="16"/>
                <w:szCs w:val="16"/>
              </w:rPr>
              <w:t>RAN5#9</w:t>
            </w:r>
            <w:r>
              <w:rPr>
                <w:rFonts w:cs="Arial"/>
                <w:snapToGrid w:val="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C0A867" w14:textId="1AB85AC5" w:rsidR="0011224A" w:rsidRPr="0018689D" w:rsidRDefault="0011224A" w:rsidP="0011224A">
            <w:pPr>
              <w:pStyle w:val="TAL"/>
              <w:rPr>
                <w:rFonts w:cs="Arial"/>
                <w:snapToGrid w:val="0"/>
                <w:sz w:val="16"/>
                <w:szCs w:val="16"/>
              </w:rPr>
            </w:pPr>
            <w:r w:rsidRPr="00C07924">
              <w:rPr>
                <w:rFonts w:cs="Arial"/>
                <w:snapToGrid w:val="0"/>
                <w:sz w:val="16"/>
                <w:szCs w:val="16"/>
              </w:rPr>
              <w:t>R5-233221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93F0D" w14:textId="4A3836F5" w:rsidR="0011224A" w:rsidRPr="0018689D" w:rsidRDefault="0011224A" w:rsidP="0011224A">
            <w:pPr>
              <w:pStyle w:val="TAL"/>
              <w:rPr>
                <w:rFonts w:cs="Arial"/>
                <w:snapToGrid w:val="0"/>
                <w:sz w:val="16"/>
                <w:szCs w:val="16"/>
              </w:rPr>
            </w:pPr>
            <w:r w:rsidRPr="00C07924">
              <w:rPr>
                <w:rFonts w:cs="Arial"/>
                <w:snapToGrid w:val="0"/>
                <w:sz w:val="16"/>
                <w:szCs w:val="16"/>
              </w:rPr>
              <w:t>0036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C4A214" w14:textId="69A124E0" w:rsidR="0011224A" w:rsidRPr="0018689D" w:rsidRDefault="0011224A" w:rsidP="0011224A">
            <w:pPr>
              <w:pStyle w:val="TAL"/>
              <w:rPr>
                <w:rFonts w:cs="Arial"/>
                <w:snapToGrid w:val="0"/>
                <w:sz w:val="16"/>
                <w:szCs w:val="16"/>
              </w:rPr>
            </w:pPr>
            <w:r w:rsidRPr="00C07924">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C8A9043" w14:textId="1D59B3EC" w:rsidR="0011224A" w:rsidRPr="0018689D" w:rsidRDefault="0011224A" w:rsidP="0011224A">
            <w:pPr>
              <w:pStyle w:val="TAL"/>
              <w:rPr>
                <w:rFonts w:cs="Arial"/>
                <w:snapToGrid w:val="0"/>
                <w:sz w:val="16"/>
                <w:szCs w:val="16"/>
              </w:rPr>
            </w:pPr>
            <w:r w:rsidRPr="00C07924">
              <w:rPr>
                <w:rFonts w:cs="Arial"/>
                <w:snapToGrid w:val="0"/>
                <w:sz w:val="16"/>
                <w:szCs w:val="16"/>
              </w:rPr>
              <w:t>Updates to Initial Conditions for Conducted Mode Fading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CD409E" w14:textId="4F62892D" w:rsidR="0011224A" w:rsidRPr="0018689D" w:rsidRDefault="0011224A" w:rsidP="0011224A">
            <w:pPr>
              <w:pStyle w:val="TAL"/>
              <w:rPr>
                <w:rFonts w:cs="Arial"/>
                <w:snapToGrid w:val="0"/>
                <w:sz w:val="16"/>
                <w:szCs w:val="16"/>
              </w:rPr>
            </w:pPr>
            <w:r w:rsidRPr="0018689D">
              <w:rPr>
                <w:rFonts w:cs="Arial"/>
                <w:snapToGrid w:val="0"/>
                <w:sz w:val="16"/>
                <w:szCs w:val="16"/>
              </w:rPr>
              <w:t>16.</w:t>
            </w:r>
            <w:r>
              <w:rPr>
                <w:rFonts w:cs="Arial"/>
                <w:snapToGrid w:val="0"/>
                <w:sz w:val="16"/>
                <w:szCs w:val="16"/>
              </w:rPr>
              <w:t>9</w:t>
            </w:r>
            <w:r w:rsidRPr="0018689D">
              <w:rPr>
                <w:rFonts w:cs="Arial"/>
                <w:snapToGrid w:val="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4DBEB" w14:textId="33AF2499" w:rsidR="0011224A" w:rsidRPr="0018689D" w:rsidRDefault="0011224A" w:rsidP="0011224A">
            <w:pPr>
              <w:pStyle w:val="TAL"/>
              <w:rPr>
                <w:rFonts w:cs="Arial"/>
                <w:snapToGrid w:val="0"/>
                <w:sz w:val="16"/>
                <w:szCs w:val="16"/>
              </w:rPr>
            </w:pPr>
            <w:r w:rsidRPr="0018689D">
              <w:rPr>
                <w:rFonts w:cs="Arial"/>
                <w:snapToGrid w:val="0"/>
                <w:sz w:val="16"/>
                <w:szCs w:val="16"/>
              </w:rPr>
              <w:t>16.</w:t>
            </w:r>
            <w:r>
              <w:rPr>
                <w:rFonts w:cs="Arial"/>
                <w:snapToGrid w:val="0"/>
                <w:sz w:val="16"/>
                <w:szCs w:val="16"/>
              </w:rPr>
              <w:t>10</w:t>
            </w:r>
            <w:r w:rsidRPr="0018689D">
              <w:rPr>
                <w:rFonts w:cs="Arial"/>
                <w:snapToGrid w:val="0"/>
                <w:sz w:val="16"/>
                <w:szCs w:val="16"/>
              </w:rPr>
              <w:t>.0</w:t>
            </w:r>
          </w:p>
        </w:tc>
      </w:tr>
      <w:tr w:rsidR="0011224A" w:rsidRPr="0011224A" w14:paraId="4B434CFC"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70724BF" w14:textId="77777777" w:rsidR="0011224A" w:rsidRPr="0018689D" w:rsidRDefault="0011224A" w:rsidP="0011224A">
            <w:pPr>
              <w:pStyle w:val="TAL"/>
              <w:rPr>
                <w:rFonts w:cs="Arial"/>
                <w:snapToGrid w:val="0"/>
                <w:sz w:val="16"/>
                <w:szCs w:val="16"/>
              </w:rPr>
            </w:pPr>
            <w:r w:rsidRPr="0018689D">
              <w:rPr>
                <w:rFonts w:cs="Arial"/>
                <w:snapToGrid w:val="0"/>
                <w:sz w:val="16"/>
                <w:szCs w:val="16"/>
              </w:rPr>
              <w:t>2022-</w:t>
            </w:r>
            <w:r>
              <w:rPr>
                <w:rFonts w:cs="Arial"/>
                <w:snapToGrid w:val="0"/>
                <w:sz w:val="16"/>
                <w:szCs w:val="16"/>
              </w:rPr>
              <w:t>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28197D58" w14:textId="77777777" w:rsidR="0011224A" w:rsidRPr="0018689D" w:rsidRDefault="0011224A" w:rsidP="0011224A">
            <w:pPr>
              <w:pStyle w:val="TAL"/>
              <w:rPr>
                <w:rFonts w:cs="Arial"/>
                <w:snapToGrid w:val="0"/>
                <w:sz w:val="16"/>
                <w:szCs w:val="16"/>
              </w:rPr>
            </w:pPr>
            <w:r w:rsidRPr="0018689D">
              <w:rPr>
                <w:rFonts w:cs="Arial"/>
                <w:snapToGrid w:val="0"/>
                <w:sz w:val="16"/>
                <w:szCs w:val="16"/>
              </w:rPr>
              <w:t>RAN5#9</w:t>
            </w:r>
            <w:r>
              <w:rPr>
                <w:rFonts w:cs="Arial"/>
                <w:snapToGrid w:val="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EA5728" w14:textId="2D7EFFCC" w:rsidR="0011224A" w:rsidRPr="0018689D" w:rsidRDefault="0011224A" w:rsidP="0011224A">
            <w:pPr>
              <w:pStyle w:val="TAL"/>
              <w:rPr>
                <w:rFonts w:cs="Arial"/>
                <w:snapToGrid w:val="0"/>
                <w:sz w:val="16"/>
                <w:szCs w:val="16"/>
              </w:rPr>
            </w:pPr>
            <w:r w:rsidRPr="00C07924">
              <w:rPr>
                <w:rFonts w:cs="Arial"/>
                <w:snapToGrid w:val="0"/>
                <w:sz w:val="16"/>
                <w:szCs w:val="16"/>
              </w:rPr>
              <w:t>R5-233683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E9097" w14:textId="66109757" w:rsidR="0011224A" w:rsidRPr="0018689D" w:rsidRDefault="0011224A" w:rsidP="0011224A">
            <w:pPr>
              <w:pStyle w:val="TAL"/>
              <w:rPr>
                <w:rFonts w:cs="Arial"/>
                <w:snapToGrid w:val="0"/>
                <w:sz w:val="16"/>
                <w:szCs w:val="16"/>
              </w:rPr>
            </w:pPr>
            <w:r w:rsidRPr="00C07924">
              <w:rPr>
                <w:rFonts w:cs="Arial"/>
                <w:snapToGrid w:val="0"/>
                <w:sz w:val="16"/>
                <w:szCs w:val="16"/>
              </w:rPr>
              <w:t>0033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9DE2D1" w14:textId="258AC903" w:rsidR="0011224A" w:rsidRPr="0018689D" w:rsidRDefault="0011224A" w:rsidP="0011224A">
            <w:pPr>
              <w:pStyle w:val="TAL"/>
              <w:rPr>
                <w:rFonts w:cs="Arial"/>
                <w:snapToGrid w:val="0"/>
                <w:sz w:val="16"/>
                <w:szCs w:val="16"/>
              </w:rPr>
            </w:pPr>
            <w:r w:rsidRPr="00C07924">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C1376B1" w14:textId="745A0B19" w:rsidR="0011224A" w:rsidRPr="0018689D" w:rsidRDefault="0011224A" w:rsidP="0011224A">
            <w:pPr>
              <w:pStyle w:val="TAL"/>
              <w:rPr>
                <w:rFonts w:cs="Arial"/>
                <w:snapToGrid w:val="0"/>
                <w:sz w:val="16"/>
                <w:szCs w:val="16"/>
              </w:rPr>
            </w:pPr>
            <w:r w:rsidRPr="00C07924">
              <w:rPr>
                <w:rFonts w:cs="Arial"/>
                <w:snapToGrid w:val="0"/>
                <w:sz w:val="16"/>
                <w:szCs w:val="16"/>
              </w:rPr>
              <w:t>Correction in A.3.1.1.2 and default message content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D4D6C" w14:textId="77777777" w:rsidR="0011224A" w:rsidRPr="0018689D" w:rsidRDefault="0011224A" w:rsidP="0011224A">
            <w:pPr>
              <w:pStyle w:val="TAL"/>
              <w:rPr>
                <w:rFonts w:cs="Arial"/>
                <w:snapToGrid w:val="0"/>
                <w:sz w:val="16"/>
                <w:szCs w:val="16"/>
              </w:rPr>
            </w:pPr>
            <w:r w:rsidRPr="0018689D">
              <w:rPr>
                <w:rFonts w:cs="Arial"/>
                <w:snapToGrid w:val="0"/>
                <w:sz w:val="16"/>
                <w:szCs w:val="16"/>
              </w:rPr>
              <w:t>16.</w:t>
            </w:r>
            <w:r>
              <w:rPr>
                <w:rFonts w:cs="Arial"/>
                <w:snapToGrid w:val="0"/>
                <w:sz w:val="16"/>
                <w:szCs w:val="16"/>
              </w:rPr>
              <w:t>9</w:t>
            </w:r>
            <w:r w:rsidRPr="0018689D">
              <w:rPr>
                <w:rFonts w:cs="Arial"/>
                <w:snapToGrid w:val="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50225F" w14:textId="77777777" w:rsidR="0011224A" w:rsidRPr="0018689D" w:rsidRDefault="0011224A" w:rsidP="0011224A">
            <w:pPr>
              <w:pStyle w:val="TAL"/>
              <w:rPr>
                <w:rFonts w:cs="Arial"/>
                <w:snapToGrid w:val="0"/>
                <w:sz w:val="16"/>
                <w:szCs w:val="16"/>
              </w:rPr>
            </w:pPr>
            <w:r w:rsidRPr="0018689D">
              <w:rPr>
                <w:rFonts w:cs="Arial"/>
                <w:snapToGrid w:val="0"/>
                <w:sz w:val="16"/>
                <w:szCs w:val="16"/>
              </w:rPr>
              <w:t>16.</w:t>
            </w:r>
            <w:r>
              <w:rPr>
                <w:rFonts w:cs="Arial"/>
                <w:snapToGrid w:val="0"/>
                <w:sz w:val="16"/>
                <w:szCs w:val="16"/>
              </w:rPr>
              <w:t>10</w:t>
            </w:r>
            <w:r w:rsidRPr="0018689D">
              <w:rPr>
                <w:rFonts w:cs="Arial"/>
                <w:snapToGrid w:val="0"/>
                <w:sz w:val="16"/>
                <w:szCs w:val="16"/>
              </w:rPr>
              <w:t>.0</w:t>
            </w:r>
          </w:p>
        </w:tc>
      </w:tr>
      <w:tr w:rsidR="0011224A" w:rsidRPr="0011224A" w14:paraId="3F0D7554"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6C8BDA92" w14:textId="77777777" w:rsidR="0011224A" w:rsidRPr="0018689D" w:rsidRDefault="0011224A" w:rsidP="0011224A">
            <w:pPr>
              <w:pStyle w:val="TAL"/>
              <w:rPr>
                <w:rFonts w:cs="Arial"/>
                <w:snapToGrid w:val="0"/>
                <w:sz w:val="16"/>
                <w:szCs w:val="16"/>
              </w:rPr>
            </w:pPr>
            <w:r w:rsidRPr="0018689D">
              <w:rPr>
                <w:rFonts w:cs="Arial"/>
                <w:snapToGrid w:val="0"/>
                <w:sz w:val="16"/>
                <w:szCs w:val="16"/>
              </w:rPr>
              <w:t>2022-</w:t>
            </w:r>
            <w:r>
              <w:rPr>
                <w:rFonts w:cs="Arial"/>
                <w:snapToGrid w:val="0"/>
                <w:sz w:val="16"/>
                <w:szCs w:val="16"/>
              </w:rPr>
              <w:t>12</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4C4CF33F" w14:textId="77777777" w:rsidR="0011224A" w:rsidRPr="0018689D" w:rsidRDefault="0011224A" w:rsidP="0011224A">
            <w:pPr>
              <w:pStyle w:val="TAL"/>
              <w:rPr>
                <w:rFonts w:cs="Arial"/>
                <w:snapToGrid w:val="0"/>
                <w:sz w:val="16"/>
                <w:szCs w:val="16"/>
              </w:rPr>
            </w:pPr>
            <w:r w:rsidRPr="0018689D">
              <w:rPr>
                <w:rFonts w:cs="Arial"/>
                <w:snapToGrid w:val="0"/>
                <w:sz w:val="16"/>
                <w:szCs w:val="16"/>
              </w:rPr>
              <w:t>RAN5#9</w:t>
            </w:r>
            <w:r>
              <w:rPr>
                <w:rFonts w:cs="Arial"/>
                <w:snapToGrid w:val="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1C9A6B" w14:textId="7C2812D7" w:rsidR="0011224A" w:rsidRPr="0018689D" w:rsidRDefault="0011224A" w:rsidP="0011224A">
            <w:pPr>
              <w:pStyle w:val="TAL"/>
              <w:rPr>
                <w:rFonts w:cs="Arial"/>
                <w:snapToGrid w:val="0"/>
                <w:sz w:val="16"/>
                <w:szCs w:val="16"/>
              </w:rPr>
            </w:pPr>
            <w:r w:rsidRPr="00C07924">
              <w:rPr>
                <w:rFonts w:cs="Arial"/>
                <w:snapToGrid w:val="0"/>
                <w:sz w:val="16"/>
                <w:szCs w:val="16"/>
              </w:rPr>
              <w:t>R5-233684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CCF3D" w14:textId="584E3ADA" w:rsidR="0011224A" w:rsidRPr="0018689D" w:rsidRDefault="0011224A" w:rsidP="0011224A">
            <w:pPr>
              <w:pStyle w:val="TAL"/>
              <w:rPr>
                <w:rFonts w:cs="Arial"/>
                <w:snapToGrid w:val="0"/>
                <w:sz w:val="16"/>
                <w:szCs w:val="16"/>
              </w:rPr>
            </w:pPr>
            <w:r w:rsidRPr="00C07924">
              <w:rPr>
                <w:rFonts w:cs="Arial"/>
                <w:snapToGrid w:val="0"/>
                <w:sz w:val="16"/>
                <w:szCs w:val="16"/>
              </w:rPr>
              <w:t>0035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87453B" w14:textId="4C3490F7" w:rsidR="0011224A" w:rsidRPr="0018689D" w:rsidRDefault="0011224A" w:rsidP="0011224A">
            <w:pPr>
              <w:pStyle w:val="TAL"/>
              <w:rPr>
                <w:rFonts w:cs="Arial"/>
                <w:snapToGrid w:val="0"/>
                <w:sz w:val="16"/>
                <w:szCs w:val="16"/>
              </w:rPr>
            </w:pPr>
            <w:r w:rsidRPr="00C07924">
              <w:rPr>
                <w:rFonts w:cs="Arial"/>
                <w:snapToGrid w:val="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677BBC1" w14:textId="7639299C" w:rsidR="0011224A" w:rsidRPr="0018689D" w:rsidRDefault="0011224A" w:rsidP="0011224A">
            <w:pPr>
              <w:pStyle w:val="TAL"/>
              <w:rPr>
                <w:rFonts w:cs="Arial"/>
                <w:snapToGrid w:val="0"/>
                <w:sz w:val="16"/>
                <w:szCs w:val="16"/>
              </w:rPr>
            </w:pPr>
            <w:r w:rsidRPr="00C07924">
              <w:rPr>
                <w:rFonts w:cs="Arial"/>
                <w:snapToGrid w:val="0"/>
                <w:sz w:val="16"/>
                <w:szCs w:val="16"/>
              </w:rPr>
              <w:t>Correction in A.12.1.1 test scenario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6AB45B" w14:textId="77777777" w:rsidR="0011224A" w:rsidRPr="0018689D" w:rsidRDefault="0011224A" w:rsidP="0011224A">
            <w:pPr>
              <w:pStyle w:val="TAL"/>
              <w:rPr>
                <w:rFonts w:cs="Arial"/>
                <w:snapToGrid w:val="0"/>
                <w:sz w:val="16"/>
                <w:szCs w:val="16"/>
              </w:rPr>
            </w:pPr>
            <w:r w:rsidRPr="0018689D">
              <w:rPr>
                <w:rFonts w:cs="Arial"/>
                <w:snapToGrid w:val="0"/>
                <w:sz w:val="16"/>
                <w:szCs w:val="16"/>
              </w:rPr>
              <w:t>16.</w:t>
            </w:r>
            <w:r>
              <w:rPr>
                <w:rFonts w:cs="Arial"/>
                <w:snapToGrid w:val="0"/>
                <w:sz w:val="16"/>
                <w:szCs w:val="16"/>
              </w:rPr>
              <w:t>9</w:t>
            </w:r>
            <w:r w:rsidRPr="0018689D">
              <w:rPr>
                <w:rFonts w:cs="Arial"/>
                <w:snapToGrid w:val="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95C759" w14:textId="77777777" w:rsidR="0011224A" w:rsidRPr="0018689D" w:rsidRDefault="0011224A" w:rsidP="0011224A">
            <w:pPr>
              <w:pStyle w:val="TAL"/>
              <w:rPr>
                <w:rFonts w:cs="Arial"/>
                <w:snapToGrid w:val="0"/>
                <w:sz w:val="16"/>
                <w:szCs w:val="16"/>
              </w:rPr>
            </w:pPr>
            <w:r w:rsidRPr="0018689D">
              <w:rPr>
                <w:rFonts w:cs="Arial"/>
                <w:snapToGrid w:val="0"/>
                <w:sz w:val="16"/>
                <w:szCs w:val="16"/>
              </w:rPr>
              <w:t>16.</w:t>
            </w:r>
            <w:r>
              <w:rPr>
                <w:rFonts w:cs="Arial"/>
                <w:snapToGrid w:val="0"/>
                <w:sz w:val="16"/>
                <w:szCs w:val="16"/>
              </w:rPr>
              <w:t>10</w:t>
            </w:r>
            <w:r w:rsidRPr="0018689D">
              <w:rPr>
                <w:rFonts w:cs="Arial"/>
                <w:snapToGrid w:val="0"/>
                <w:sz w:val="16"/>
                <w:szCs w:val="16"/>
              </w:rPr>
              <w:t>.0</w:t>
            </w:r>
          </w:p>
        </w:tc>
      </w:tr>
      <w:tr w:rsidR="008D420C" w:rsidRPr="008D420C" w14:paraId="31F53E6E" w14:textId="77777777" w:rsidTr="00C515B4">
        <w:tc>
          <w:tcPr>
            <w:tcW w:w="709" w:type="dxa"/>
            <w:tcBorders>
              <w:top w:val="single" w:sz="6" w:space="0" w:color="auto"/>
              <w:left w:val="single" w:sz="6" w:space="0" w:color="auto"/>
              <w:bottom w:val="single" w:sz="6" w:space="0" w:color="auto"/>
              <w:right w:val="single" w:sz="6" w:space="0" w:color="auto"/>
            </w:tcBorders>
            <w:shd w:val="solid" w:color="FFFFFF" w:fill="auto"/>
          </w:tcPr>
          <w:p w14:paraId="34A5DADC" w14:textId="28696177" w:rsidR="008D420C" w:rsidRPr="0018689D" w:rsidRDefault="008D420C" w:rsidP="008D420C">
            <w:pPr>
              <w:pStyle w:val="TAL"/>
              <w:rPr>
                <w:rFonts w:cs="Arial"/>
                <w:snapToGrid w:val="0"/>
                <w:sz w:val="16"/>
                <w:szCs w:val="16"/>
              </w:rPr>
            </w:pPr>
            <w:r w:rsidRPr="0018689D">
              <w:rPr>
                <w:rFonts w:cs="Arial"/>
                <w:snapToGrid w:val="0"/>
                <w:sz w:val="16"/>
                <w:szCs w:val="16"/>
              </w:rPr>
              <w:t>202</w:t>
            </w:r>
            <w:r>
              <w:rPr>
                <w:rFonts w:cs="Arial"/>
                <w:snapToGrid w:val="0"/>
                <w:sz w:val="16"/>
                <w:szCs w:val="16"/>
              </w:rPr>
              <w:t>3</w:t>
            </w:r>
            <w:r w:rsidRPr="0018689D">
              <w:rPr>
                <w:rFonts w:cs="Arial"/>
                <w:snapToGrid w:val="0"/>
                <w:sz w:val="16"/>
                <w:szCs w:val="16"/>
              </w:rPr>
              <w:t>-</w:t>
            </w:r>
            <w:r>
              <w:rPr>
                <w:rFonts w:cs="Arial"/>
                <w:snapToGrid w:val="0"/>
                <w:sz w:val="16"/>
                <w:szCs w:val="16"/>
              </w:rPr>
              <w:t>09</w:t>
            </w:r>
          </w:p>
        </w:tc>
        <w:tc>
          <w:tcPr>
            <w:tcW w:w="891" w:type="dxa"/>
            <w:tcBorders>
              <w:top w:val="single" w:sz="6" w:space="0" w:color="auto"/>
              <w:left w:val="single" w:sz="6" w:space="0" w:color="auto"/>
              <w:bottom w:val="single" w:sz="6" w:space="0" w:color="auto"/>
              <w:right w:val="single" w:sz="6" w:space="0" w:color="auto"/>
            </w:tcBorders>
            <w:shd w:val="solid" w:color="FFFFFF" w:fill="auto"/>
          </w:tcPr>
          <w:p w14:paraId="59C9EBC8" w14:textId="463E2AC1" w:rsidR="008D420C" w:rsidRPr="0018689D" w:rsidRDefault="008D420C" w:rsidP="008D420C">
            <w:pPr>
              <w:pStyle w:val="TAL"/>
              <w:rPr>
                <w:rFonts w:cs="Arial"/>
                <w:snapToGrid w:val="0"/>
                <w:sz w:val="16"/>
                <w:szCs w:val="16"/>
              </w:rPr>
            </w:pPr>
            <w:r w:rsidRPr="0018689D">
              <w:rPr>
                <w:rFonts w:cs="Arial"/>
                <w:snapToGrid w:val="0"/>
                <w:sz w:val="16"/>
                <w:szCs w:val="16"/>
              </w:rPr>
              <w:t>RAN5#</w:t>
            </w:r>
            <w:r>
              <w:rPr>
                <w:rFonts w:cs="Arial"/>
                <w:snapToGrid w:val="0"/>
                <w:sz w:val="16"/>
                <w:szCs w:val="16"/>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674AE6" w14:textId="1B7C924B" w:rsidR="008D420C" w:rsidRPr="0018689D" w:rsidRDefault="008D420C" w:rsidP="008D420C">
            <w:pPr>
              <w:pStyle w:val="TAL"/>
              <w:rPr>
                <w:rFonts w:cs="Arial"/>
                <w:snapToGrid w:val="0"/>
                <w:sz w:val="16"/>
                <w:szCs w:val="16"/>
              </w:rPr>
            </w:pPr>
            <w:r w:rsidRPr="00C515B4">
              <w:rPr>
                <w:rFonts w:cs="Arial"/>
                <w:snapToGrid w:val="0"/>
                <w:sz w:val="16"/>
                <w:szCs w:val="16"/>
              </w:rPr>
              <w:t>R5-235014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11AF8" w14:textId="6CBA0D29" w:rsidR="008D420C" w:rsidRPr="0018689D" w:rsidRDefault="008D420C" w:rsidP="008D420C">
            <w:pPr>
              <w:pStyle w:val="TAL"/>
              <w:rPr>
                <w:rFonts w:cs="Arial"/>
                <w:snapToGrid w:val="0"/>
                <w:sz w:val="16"/>
                <w:szCs w:val="16"/>
              </w:rPr>
            </w:pPr>
            <w:r w:rsidRPr="00C515B4">
              <w:rPr>
                <w:rFonts w:cs="Arial"/>
                <w:snapToGrid w:val="0"/>
                <w:sz w:val="16"/>
                <w:szCs w:val="16"/>
              </w:rPr>
              <w:t>0037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646587" w14:textId="3897DDCC" w:rsidR="008D420C" w:rsidRPr="0018689D" w:rsidRDefault="008D420C" w:rsidP="008D420C">
            <w:pPr>
              <w:pStyle w:val="TAL"/>
              <w:rPr>
                <w:rFonts w:cs="Arial"/>
                <w:snapToGrid w:val="0"/>
                <w:sz w:val="16"/>
                <w:szCs w:val="16"/>
              </w:rPr>
            </w:pPr>
            <w:r w:rsidRPr="00C515B4">
              <w:rPr>
                <w:rFonts w:cs="Arial"/>
                <w:snapToGrid w:val="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E979FD2" w14:textId="23608F51" w:rsidR="008D420C" w:rsidRPr="0018689D" w:rsidRDefault="008D420C" w:rsidP="008D420C">
            <w:pPr>
              <w:pStyle w:val="TAL"/>
              <w:rPr>
                <w:rFonts w:cs="Arial"/>
                <w:snapToGrid w:val="0"/>
                <w:sz w:val="16"/>
                <w:szCs w:val="16"/>
              </w:rPr>
            </w:pPr>
            <w:r w:rsidRPr="00C515B4">
              <w:rPr>
                <w:rFonts w:cs="Arial"/>
                <w:snapToGrid w:val="0"/>
                <w:sz w:val="16"/>
                <w:szCs w:val="16"/>
              </w:rPr>
              <w:t>Update on FR2 test scenarios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DB0278" w14:textId="5BB647D1" w:rsidR="008D420C" w:rsidRPr="0018689D" w:rsidRDefault="008D420C" w:rsidP="008D420C">
            <w:pPr>
              <w:pStyle w:val="TAL"/>
              <w:rPr>
                <w:rFonts w:cs="Arial"/>
                <w:snapToGrid w:val="0"/>
                <w:sz w:val="16"/>
                <w:szCs w:val="16"/>
              </w:rPr>
            </w:pPr>
            <w:r w:rsidRPr="0018689D">
              <w:rPr>
                <w:rFonts w:cs="Arial"/>
                <w:snapToGrid w:val="0"/>
                <w:sz w:val="16"/>
                <w:szCs w:val="16"/>
              </w:rPr>
              <w:t>16.</w:t>
            </w:r>
            <w:r>
              <w:rPr>
                <w:rFonts w:cs="Arial"/>
                <w:snapToGrid w:val="0"/>
                <w:sz w:val="16"/>
                <w:szCs w:val="16"/>
              </w:rPr>
              <w:t>10</w:t>
            </w:r>
            <w:r w:rsidRPr="0018689D">
              <w:rPr>
                <w:rFonts w:cs="Arial"/>
                <w:snapToGrid w:val="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FAA4DE" w14:textId="1D1BE664" w:rsidR="008D420C" w:rsidRPr="0018689D" w:rsidRDefault="008D420C" w:rsidP="008D420C">
            <w:pPr>
              <w:pStyle w:val="TAL"/>
              <w:rPr>
                <w:rFonts w:cs="Arial"/>
                <w:snapToGrid w:val="0"/>
                <w:sz w:val="16"/>
                <w:szCs w:val="16"/>
              </w:rPr>
            </w:pPr>
            <w:r w:rsidRPr="0018689D">
              <w:rPr>
                <w:rFonts w:cs="Arial"/>
                <w:snapToGrid w:val="0"/>
                <w:sz w:val="16"/>
                <w:szCs w:val="16"/>
              </w:rPr>
              <w:t>16.</w:t>
            </w:r>
            <w:r>
              <w:rPr>
                <w:rFonts w:cs="Arial"/>
                <w:snapToGrid w:val="0"/>
                <w:sz w:val="16"/>
                <w:szCs w:val="16"/>
              </w:rPr>
              <w:t>11</w:t>
            </w:r>
            <w:r w:rsidRPr="0018689D">
              <w:rPr>
                <w:rFonts w:cs="Arial"/>
                <w:snapToGrid w:val="0"/>
                <w:sz w:val="16"/>
                <w:szCs w:val="16"/>
              </w:rPr>
              <w:t>.0</w:t>
            </w:r>
          </w:p>
        </w:tc>
      </w:tr>
    </w:tbl>
    <w:p w14:paraId="02E69DBB" w14:textId="77777777" w:rsidR="00D128C0" w:rsidRPr="00DB610F" w:rsidRDefault="00D128C0"/>
    <w:sectPr w:rsidR="00D128C0" w:rsidRPr="00DB610F" w:rsidSect="00DF0EC1">
      <w:headerReference w:type="default" r:id="rId21"/>
      <w:footerReference w:type="default" r:id="rId22"/>
      <w:footnotePr>
        <w:numRestart w:val="eachSect"/>
      </w:footnotePr>
      <w:pgSz w:w="11907" w:h="16840" w:code="9"/>
      <w:pgMar w:top="1418" w:right="1134"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50FA0" w14:textId="77777777" w:rsidR="00F35051" w:rsidRDefault="00F35051">
      <w:r>
        <w:separator/>
      </w:r>
    </w:p>
  </w:endnote>
  <w:endnote w:type="continuationSeparator" w:id="0">
    <w:p w14:paraId="5317F5DB" w14:textId="77777777" w:rsidR="00F35051" w:rsidRDefault="00F3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 ??">
    <w:altName w:val="Yu Gothic"/>
    <w:panose1 w:val="00000000000000000000"/>
    <w:charset w:val="80"/>
    <w:family w:val="roman"/>
    <w:notTrueType/>
    <w:pitch w:val="fixed"/>
    <w:sig w:usb0="00000000"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v4.2.0">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45B1" w14:textId="77777777" w:rsidR="000A5F1E" w:rsidRDefault="000A5F1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4C96" w14:textId="77777777" w:rsidR="00F35051" w:rsidRDefault="00F35051">
      <w:r>
        <w:separator/>
      </w:r>
    </w:p>
  </w:footnote>
  <w:footnote w:type="continuationSeparator" w:id="0">
    <w:p w14:paraId="026F6DBE" w14:textId="77777777" w:rsidR="00F35051" w:rsidRDefault="00F35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3B1E" w14:textId="2082B3FD" w:rsidR="000A5F1E" w:rsidRDefault="00000000">
    <w:pPr>
      <w:pStyle w:val="Header"/>
      <w:framePr w:wrap="auto" w:vAnchor="text" w:hAnchor="margin" w:xAlign="right" w:y="1"/>
      <w:widowControl/>
    </w:pPr>
    <w:fldSimple w:instr=" STYLEREF ZA ">
      <w:r w:rsidR="00C515B4">
        <w:rPr>
          <w:noProof/>
        </w:rPr>
        <w:t>3GPP TR 37.901-5 V16.11.0 (2023-09)</w:t>
      </w:r>
    </w:fldSimple>
  </w:p>
  <w:p w14:paraId="1D56B83B" w14:textId="77777777" w:rsidR="000A5F1E" w:rsidRDefault="000A5F1E">
    <w:pPr>
      <w:pStyle w:val="Header"/>
      <w:framePr w:wrap="auto" w:vAnchor="text" w:hAnchor="margin" w:xAlign="center" w:y="1"/>
      <w:widowControl/>
    </w:pPr>
    <w:r>
      <w:fldChar w:fldCharType="begin"/>
    </w:r>
    <w:r>
      <w:instrText xml:space="preserve"> PAGE </w:instrText>
    </w:r>
    <w:r>
      <w:fldChar w:fldCharType="separate"/>
    </w:r>
    <w:r w:rsidR="001C17C7">
      <w:t>21</w:t>
    </w:r>
    <w:r>
      <w:fldChar w:fldCharType="end"/>
    </w:r>
  </w:p>
  <w:p w14:paraId="22E66A1B" w14:textId="15E7C9B8" w:rsidR="000A5F1E" w:rsidRDefault="00000000">
    <w:pPr>
      <w:pStyle w:val="Header"/>
      <w:framePr w:wrap="auto" w:vAnchor="text" w:hAnchor="margin" w:y="1"/>
      <w:widowControl/>
    </w:pPr>
    <w:fldSimple w:instr=" STYLEREF ZGSM ">
      <w:r w:rsidR="00C515B4">
        <w:rPr>
          <w:noProof/>
        </w:rPr>
        <w:t>Release 16</w:t>
      </w:r>
    </w:fldSimple>
  </w:p>
  <w:p w14:paraId="7C8149E6" w14:textId="77777777" w:rsidR="000A5F1E" w:rsidRDefault="000A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F8C59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A540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B048A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8B3EF4"/>
    <w:multiLevelType w:val="hybridMultilevel"/>
    <w:tmpl w:val="8D2C5A56"/>
    <w:lvl w:ilvl="0" w:tplc="C918159E">
      <w:start w:val="5"/>
      <w:numFmt w:val="bullet"/>
      <w:lvlText w:val="-"/>
      <w:lvlJc w:val="left"/>
      <w:pPr>
        <w:ind w:left="920" w:hanging="360"/>
      </w:pPr>
      <w:rPr>
        <w:rFonts w:ascii="Times New Roman" w:eastAsia="Times New Roman"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0E9C2718"/>
    <w:multiLevelType w:val="singleLevel"/>
    <w:tmpl w:val="FFFFFFFF"/>
    <w:lvl w:ilvl="0">
      <w:numFmt w:val="decimal"/>
      <w:lvlText w:val="*"/>
      <w:lvlJc w:val="left"/>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0D3B59"/>
    <w:multiLevelType w:val="hybridMultilevel"/>
    <w:tmpl w:val="8C3ECCD4"/>
    <w:lvl w:ilvl="0" w:tplc="67B4BFB2">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A62E4"/>
    <w:multiLevelType w:val="hybridMultilevel"/>
    <w:tmpl w:val="00D8C64E"/>
    <w:lvl w:ilvl="0" w:tplc="5F00E626">
      <w:start w:val="2"/>
      <w:numFmt w:val="bullet"/>
      <w:lvlText w:val="-"/>
      <w:lvlJc w:val="left"/>
      <w:pPr>
        <w:ind w:left="656" w:hanging="360"/>
      </w:pPr>
      <w:rPr>
        <w:rFonts w:ascii="Times New Roman" w:eastAsia="Times New Roman" w:hAnsi="Times New Roman" w:cs="Times New Roman" w:hint="default"/>
      </w:rPr>
    </w:lvl>
    <w:lvl w:ilvl="1" w:tplc="04090003">
      <w:start w:val="1"/>
      <w:numFmt w:val="bullet"/>
      <w:lvlText w:val="o"/>
      <w:lvlJc w:val="left"/>
      <w:pPr>
        <w:ind w:left="1376" w:hanging="360"/>
      </w:pPr>
      <w:rPr>
        <w:rFonts w:ascii="Courier New" w:hAnsi="Courier New" w:cs="Courier New" w:hint="default"/>
      </w:rPr>
    </w:lvl>
    <w:lvl w:ilvl="2" w:tplc="04090005">
      <w:start w:val="1"/>
      <w:numFmt w:val="bullet"/>
      <w:lvlText w:val=""/>
      <w:lvlJc w:val="left"/>
      <w:pPr>
        <w:ind w:left="2096" w:hanging="360"/>
      </w:pPr>
      <w:rPr>
        <w:rFonts w:ascii="Wingdings" w:hAnsi="Wingdings" w:hint="default"/>
      </w:rPr>
    </w:lvl>
    <w:lvl w:ilvl="3" w:tplc="04090001" w:tentative="1">
      <w:start w:val="1"/>
      <w:numFmt w:val="bullet"/>
      <w:lvlText w:val=""/>
      <w:lvlJc w:val="left"/>
      <w:pPr>
        <w:ind w:left="2816" w:hanging="360"/>
      </w:pPr>
      <w:rPr>
        <w:rFonts w:ascii="Symbol" w:hAnsi="Symbol" w:hint="default"/>
      </w:rPr>
    </w:lvl>
    <w:lvl w:ilvl="4" w:tplc="04090003" w:tentative="1">
      <w:start w:val="1"/>
      <w:numFmt w:val="bullet"/>
      <w:lvlText w:val="o"/>
      <w:lvlJc w:val="left"/>
      <w:pPr>
        <w:ind w:left="3536" w:hanging="360"/>
      </w:pPr>
      <w:rPr>
        <w:rFonts w:ascii="Courier New" w:hAnsi="Courier New" w:cs="Courier New" w:hint="default"/>
      </w:rPr>
    </w:lvl>
    <w:lvl w:ilvl="5" w:tplc="04090005" w:tentative="1">
      <w:start w:val="1"/>
      <w:numFmt w:val="bullet"/>
      <w:lvlText w:val=""/>
      <w:lvlJc w:val="left"/>
      <w:pPr>
        <w:ind w:left="4256" w:hanging="360"/>
      </w:pPr>
      <w:rPr>
        <w:rFonts w:ascii="Wingdings" w:hAnsi="Wingdings" w:hint="default"/>
      </w:rPr>
    </w:lvl>
    <w:lvl w:ilvl="6" w:tplc="04090001" w:tentative="1">
      <w:start w:val="1"/>
      <w:numFmt w:val="bullet"/>
      <w:lvlText w:val=""/>
      <w:lvlJc w:val="left"/>
      <w:pPr>
        <w:ind w:left="4976" w:hanging="360"/>
      </w:pPr>
      <w:rPr>
        <w:rFonts w:ascii="Symbol" w:hAnsi="Symbol" w:hint="default"/>
      </w:rPr>
    </w:lvl>
    <w:lvl w:ilvl="7" w:tplc="04090003" w:tentative="1">
      <w:start w:val="1"/>
      <w:numFmt w:val="bullet"/>
      <w:lvlText w:val="o"/>
      <w:lvlJc w:val="left"/>
      <w:pPr>
        <w:ind w:left="5696" w:hanging="360"/>
      </w:pPr>
      <w:rPr>
        <w:rFonts w:ascii="Courier New" w:hAnsi="Courier New" w:cs="Courier New" w:hint="default"/>
      </w:rPr>
    </w:lvl>
    <w:lvl w:ilvl="8" w:tplc="04090005" w:tentative="1">
      <w:start w:val="1"/>
      <w:numFmt w:val="bullet"/>
      <w:lvlText w:val=""/>
      <w:lvlJc w:val="left"/>
      <w:pPr>
        <w:ind w:left="6416" w:hanging="360"/>
      </w:pPr>
      <w:rPr>
        <w:rFonts w:ascii="Wingdings" w:hAnsi="Wingdings" w:hint="default"/>
      </w:rPr>
    </w:lvl>
  </w:abstractNum>
  <w:abstractNum w:abstractNumId="16" w15:restartNumberingAfterBreak="0">
    <w:nsid w:val="43C403CE"/>
    <w:multiLevelType w:val="hybridMultilevel"/>
    <w:tmpl w:val="9A6E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5F926DF"/>
    <w:multiLevelType w:val="hybridMultilevel"/>
    <w:tmpl w:val="C68A450A"/>
    <w:lvl w:ilvl="0" w:tplc="B2B418E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02CE1"/>
    <w:multiLevelType w:val="hybridMultilevel"/>
    <w:tmpl w:val="BB52A82C"/>
    <w:lvl w:ilvl="0" w:tplc="08090015">
      <w:start w:val="1"/>
      <w:numFmt w:val="upp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EBA58BB"/>
    <w:multiLevelType w:val="singleLevel"/>
    <w:tmpl w:val="FFFFFFFF"/>
    <w:lvl w:ilvl="0">
      <w:numFmt w:val="decimal"/>
      <w:lvlText w:val="*"/>
      <w:lvlJc w:val="left"/>
    </w:lvl>
  </w:abstractNum>
  <w:abstractNum w:abstractNumId="20" w15:restartNumberingAfterBreak="0">
    <w:nsid w:val="62CC7450"/>
    <w:multiLevelType w:val="singleLevel"/>
    <w:tmpl w:val="FFFFFFFF"/>
    <w:lvl w:ilvl="0">
      <w:numFmt w:val="decimal"/>
      <w:lvlText w:val="*"/>
      <w:lvlJc w:val="left"/>
    </w:lvl>
  </w:abstractNum>
  <w:abstractNum w:abstractNumId="21" w15:restartNumberingAfterBreak="0">
    <w:nsid w:val="66EB0A59"/>
    <w:multiLevelType w:val="singleLevel"/>
    <w:tmpl w:val="FFFFFFFF"/>
    <w:lvl w:ilvl="0">
      <w:numFmt w:val="decimal"/>
      <w:lvlText w:val="*"/>
      <w:lvlJc w:val="left"/>
    </w:lvl>
  </w:abstractNum>
  <w:abstractNum w:abstractNumId="22"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775C5603"/>
    <w:multiLevelType w:val="singleLevel"/>
    <w:tmpl w:val="FFFFFFFF"/>
    <w:lvl w:ilvl="0">
      <w:numFmt w:val="decimal"/>
      <w:lvlText w:val="*"/>
      <w:lvlJc w:val="left"/>
    </w:lvl>
  </w:abstractNum>
  <w:abstractNum w:abstractNumId="24" w15:restartNumberingAfterBreak="0">
    <w:nsid w:val="78F34B60"/>
    <w:multiLevelType w:val="singleLevel"/>
    <w:tmpl w:val="FFFFFFFF"/>
    <w:lvl w:ilvl="0">
      <w:numFmt w:val="decimal"/>
      <w:lvlText w:val="*"/>
      <w:lvlJc w:val="left"/>
    </w:lvl>
  </w:abstractNum>
  <w:abstractNum w:abstractNumId="25" w15:restartNumberingAfterBreak="0">
    <w:nsid w:val="7AC65C92"/>
    <w:multiLevelType w:val="multilevel"/>
    <w:tmpl w:val="4D9827CC"/>
    <w:lvl w:ilvl="0">
      <w:start w:val="1"/>
      <w:numFmt w:val="decimal"/>
      <w:lvlText w:val="%1"/>
      <w:lvlJc w:val="left"/>
      <w:pPr>
        <w:ind w:left="570" w:hanging="570"/>
      </w:pPr>
      <w:rPr>
        <w:rFonts w:hint="default"/>
      </w:rPr>
    </w:lvl>
    <w:lvl w:ilvl="1">
      <w:start w:val="1"/>
      <w:numFmt w:val="decimal"/>
      <w:lvlText w:val="%1.%2"/>
      <w:lvlJc w:val="left"/>
      <w:pPr>
        <w:ind w:left="1137" w:hanging="57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num w:numId="1" w16cid:durableId="114701331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0394311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88140614">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4015943">
    <w:abstractNumId w:val="15"/>
  </w:num>
  <w:num w:numId="5" w16cid:durableId="1885167490">
    <w:abstractNumId w:val="18"/>
  </w:num>
  <w:num w:numId="6" w16cid:durableId="1505390046">
    <w:abstractNumId w:val="11"/>
  </w:num>
  <w:num w:numId="7" w16cid:durableId="1836610365">
    <w:abstractNumId w:val="17"/>
  </w:num>
  <w:num w:numId="8" w16cid:durableId="2098557930">
    <w:abstractNumId w:val="14"/>
  </w:num>
  <w:num w:numId="9" w16cid:durableId="1230964579">
    <w:abstractNumId w:val="17"/>
  </w:num>
  <w:num w:numId="10" w16cid:durableId="1569460321">
    <w:abstractNumId w:val="20"/>
  </w:num>
  <w:num w:numId="11" w16cid:durableId="538395334">
    <w:abstractNumId w:val="19"/>
  </w:num>
  <w:num w:numId="12" w16cid:durableId="1276791856">
    <w:abstractNumId w:val="24"/>
  </w:num>
  <w:num w:numId="13" w16cid:durableId="209269681">
    <w:abstractNumId w:val="23"/>
  </w:num>
  <w:num w:numId="14" w16cid:durableId="1325821476">
    <w:abstractNumId w:val="25"/>
  </w:num>
  <w:num w:numId="15" w16cid:durableId="1681614614">
    <w:abstractNumId w:val="12"/>
  </w:num>
  <w:num w:numId="16" w16cid:durableId="373847925">
    <w:abstractNumId w:val="21"/>
  </w:num>
  <w:num w:numId="17" w16cid:durableId="2002735897">
    <w:abstractNumId w:val="9"/>
  </w:num>
  <w:num w:numId="18" w16cid:durableId="439879659">
    <w:abstractNumId w:val="7"/>
  </w:num>
  <w:num w:numId="19" w16cid:durableId="361831866">
    <w:abstractNumId w:val="6"/>
  </w:num>
  <w:num w:numId="20" w16cid:durableId="1154449047">
    <w:abstractNumId w:val="5"/>
  </w:num>
  <w:num w:numId="21" w16cid:durableId="263733364">
    <w:abstractNumId w:val="4"/>
  </w:num>
  <w:num w:numId="22" w16cid:durableId="505898052">
    <w:abstractNumId w:val="8"/>
  </w:num>
  <w:num w:numId="23" w16cid:durableId="581183128">
    <w:abstractNumId w:val="3"/>
  </w:num>
  <w:num w:numId="24" w16cid:durableId="1025132243">
    <w:abstractNumId w:val="13"/>
  </w:num>
  <w:num w:numId="25" w16cid:durableId="883950051">
    <w:abstractNumId w:val="13"/>
  </w:num>
  <w:num w:numId="26" w16cid:durableId="75132125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09835809">
    <w:abstractNumId w:val="2"/>
  </w:num>
  <w:num w:numId="28" w16cid:durableId="2057004295">
    <w:abstractNumId w:val="1"/>
  </w:num>
  <w:num w:numId="29" w16cid:durableId="110396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1231"/>
    <w:rsid w:val="00002E8A"/>
    <w:rsid w:val="00017FF3"/>
    <w:rsid w:val="00025368"/>
    <w:rsid w:val="00025EB5"/>
    <w:rsid w:val="0002623C"/>
    <w:rsid w:val="00031C1D"/>
    <w:rsid w:val="00037D00"/>
    <w:rsid w:val="000412E5"/>
    <w:rsid w:val="00043A74"/>
    <w:rsid w:val="00045762"/>
    <w:rsid w:val="0006219A"/>
    <w:rsid w:val="000637A1"/>
    <w:rsid w:val="00073B87"/>
    <w:rsid w:val="00093E7E"/>
    <w:rsid w:val="00094CE4"/>
    <w:rsid w:val="000A20D0"/>
    <w:rsid w:val="000A5F1E"/>
    <w:rsid w:val="000A783F"/>
    <w:rsid w:val="000D646F"/>
    <w:rsid w:val="000D6CFC"/>
    <w:rsid w:val="000E58D0"/>
    <w:rsid w:val="000E727E"/>
    <w:rsid w:val="0010384B"/>
    <w:rsid w:val="00104B90"/>
    <w:rsid w:val="00106E4B"/>
    <w:rsid w:val="0011224A"/>
    <w:rsid w:val="00114168"/>
    <w:rsid w:val="0011746F"/>
    <w:rsid w:val="0012496D"/>
    <w:rsid w:val="00127BB5"/>
    <w:rsid w:val="00134031"/>
    <w:rsid w:val="00142995"/>
    <w:rsid w:val="00153E04"/>
    <w:rsid w:val="001547DA"/>
    <w:rsid w:val="00166FEA"/>
    <w:rsid w:val="001727C2"/>
    <w:rsid w:val="00184550"/>
    <w:rsid w:val="0018689D"/>
    <w:rsid w:val="00192A4B"/>
    <w:rsid w:val="001A08AA"/>
    <w:rsid w:val="001A1F74"/>
    <w:rsid w:val="001A31F0"/>
    <w:rsid w:val="001C17C7"/>
    <w:rsid w:val="001F30BD"/>
    <w:rsid w:val="001F3CD0"/>
    <w:rsid w:val="001F40AA"/>
    <w:rsid w:val="00202C8E"/>
    <w:rsid w:val="0021622E"/>
    <w:rsid w:val="00237CC8"/>
    <w:rsid w:val="0024137E"/>
    <w:rsid w:val="002507CD"/>
    <w:rsid w:val="00253676"/>
    <w:rsid w:val="002545FC"/>
    <w:rsid w:val="002557FE"/>
    <w:rsid w:val="00262A66"/>
    <w:rsid w:val="002809A7"/>
    <w:rsid w:val="00282213"/>
    <w:rsid w:val="00285B1E"/>
    <w:rsid w:val="00287B5F"/>
    <w:rsid w:val="00291483"/>
    <w:rsid w:val="00297A96"/>
    <w:rsid w:val="002D1FE7"/>
    <w:rsid w:val="002D2E89"/>
    <w:rsid w:val="002F4093"/>
    <w:rsid w:val="002F4597"/>
    <w:rsid w:val="00305A0B"/>
    <w:rsid w:val="00311973"/>
    <w:rsid w:val="00322005"/>
    <w:rsid w:val="00322E88"/>
    <w:rsid w:val="00326CA0"/>
    <w:rsid w:val="00340152"/>
    <w:rsid w:val="003545D8"/>
    <w:rsid w:val="0036524E"/>
    <w:rsid w:val="00375FDD"/>
    <w:rsid w:val="00380E93"/>
    <w:rsid w:val="003820AD"/>
    <w:rsid w:val="00385EA2"/>
    <w:rsid w:val="003909C1"/>
    <w:rsid w:val="00390B01"/>
    <w:rsid w:val="00395DD1"/>
    <w:rsid w:val="003A1E69"/>
    <w:rsid w:val="003A7532"/>
    <w:rsid w:val="00452783"/>
    <w:rsid w:val="00475FA5"/>
    <w:rsid w:val="00476524"/>
    <w:rsid w:val="0048146C"/>
    <w:rsid w:val="00485C26"/>
    <w:rsid w:val="00486998"/>
    <w:rsid w:val="0049267C"/>
    <w:rsid w:val="004D01BD"/>
    <w:rsid w:val="004D16A1"/>
    <w:rsid w:val="004D40E5"/>
    <w:rsid w:val="004E2FFB"/>
    <w:rsid w:val="004E54BF"/>
    <w:rsid w:val="004E5A7A"/>
    <w:rsid w:val="005034BA"/>
    <w:rsid w:val="00505BFA"/>
    <w:rsid w:val="0050654B"/>
    <w:rsid w:val="00520098"/>
    <w:rsid w:val="00546D5B"/>
    <w:rsid w:val="005561A3"/>
    <w:rsid w:val="00574167"/>
    <w:rsid w:val="005774CC"/>
    <w:rsid w:val="00590B39"/>
    <w:rsid w:val="005914F5"/>
    <w:rsid w:val="005A7D3F"/>
    <w:rsid w:val="005B6400"/>
    <w:rsid w:val="005B7114"/>
    <w:rsid w:val="005C2107"/>
    <w:rsid w:val="005C72E1"/>
    <w:rsid w:val="005E3ED9"/>
    <w:rsid w:val="005E6A16"/>
    <w:rsid w:val="00603AE8"/>
    <w:rsid w:val="00606FD2"/>
    <w:rsid w:val="00615C7C"/>
    <w:rsid w:val="00620C41"/>
    <w:rsid w:val="00621EE0"/>
    <w:rsid w:val="006416D4"/>
    <w:rsid w:val="00646526"/>
    <w:rsid w:val="00660683"/>
    <w:rsid w:val="006A057D"/>
    <w:rsid w:val="006C2F9E"/>
    <w:rsid w:val="006C6D03"/>
    <w:rsid w:val="006D14C9"/>
    <w:rsid w:val="006E0CFC"/>
    <w:rsid w:val="006E2E5C"/>
    <w:rsid w:val="006F7CD9"/>
    <w:rsid w:val="00705019"/>
    <w:rsid w:val="0070646B"/>
    <w:rsid w:val="007079B5"/>
    <w:rsid w:val="00707FB1"/>
    <w:rsid w:val="0072597D"/>
    <w:rsid w:val="00732E42"/>
    <w:rsid w:val="00747898"/>
    <w:rsid w:val="007639FD"/>
    <w:rsid w:val="00780DFE"/>
    <w:rsid w:val="00781507"/>
    <w:rsid w:val="007963FB"/>
    <w:rsid w:val="007B786B"/>
    <w:rsid w:val="007E0ACF"/>
    <w:rsid w:val="007E5838"/>
    <w:rsid w:val="00801EEE"/>
    <w:rsid w:val="00820E35"/>
    <w:rsid w:val="008249FC"/>
    <w:rsid w:val="00824CC3"/>
    <w:rsid w:val="00826DD0"/>
    <w:rsid w:val="00842B5A"/>
    <w:rsid w:val="008502AA"/>
    <w:rsid w:val="00850787"/>
    <w:rsid w:val="0087139D"/>
    <w:rsid w:val="008861B4"/>
    <w:rsid w:val="008A389C"/>
    <w:rsid w:val="008C60E9"/>
    <w:rsid w:val="008D086E"/>
    <w:rsid w:val="008D343C"/>
    <w:rsid w:val="008D420C"/>
    <w:rsid w:val="008D5A45"/>
    <w:rsid w:val="008D7CE9"/>
    <w:rsid w:val="008E0184"/>
    <w:rsid w:val="008F0B74"/>
    <w:rsid w:val="008F24AA"/>
    <w:rsid w:val="009013C9"/>
    <w:rsid w:val="00914BAB"/>
    <w:rsid w:val="00931B1F"/>
    <w:rsid w:val="009360DC"/>
    <w:rsid w:val="00937BBE"/>
    <w:rsid w:val="00950DD9"/>
    <w:rsid w:val="00955A63"/>
    <w:rsid w:val="00962D8B"/>
    <w:rsid w:val="009650AC"/>
    <w:rsid w:val="009675DD"/>
    <w:rsid w:val="0096764B"/>
    <w:rsid w:val="009727F2"/>
    <w:rsid w:val="00983910"/>
    <w:rsid w:val="00990C0C"/>
    <w:rsid w:val="00996448"/>
    <w:rsid w:val="009A1CE6"/>
    <w:rsid w:val="009A62E6"/>
    <w:rsid w:val="009A7549"/>
    <w:rsid w:val="009B0D6D"/>
    <w:rsid w:val="009C3903"/>
    <w:rsid w:val="009D5728"/>
    <w:rsid w:val="009D7A34"/>
    <w:rsid w:val="009F08CE"/>
    <w:rsid w:val="009F1194"/>
    <w:rsid w:val="009F4C6D"/>
    <w:rsid w:val="00A01733"/>
    <w:rsid w:val="00A101C8"/>
    <w:rsid w:val="00A22238"/>
    <w:rsid w:val="00A25893"/>
    <w:rsid w:val="00A402DC"/>
    <w:rsid w:val="00A405C5"/>
    <w:rsid w:val="00A478E4"/>
    <w:rsid w:val="00A55EA2"/>
    <w:rsid w:val="00A63501"/>
    <w:rsid w:val="00A648A2"/>
    <w:rsid w:val="00A77E7A"/>
    <w:rsid w:val="00A80B66"/>
    <w:rsid w:val="00A945D3"/>
    <w:rsid w:val="00A96404"/>
    <w:rsid w:val="00AA6FD9"/>
    <w:rsid w:val="00AA7EFD"/>
    <w:rsid w:val="00AC0FA1"/>
    <w:rsid w:val="00AC252F"/>
    <w:rsid w:val="00AC44F1"/>
    <w:rsid w:val="00AE5646"/>
    <w:rsid w:val="00B12746"/>
    <w:rsid w:val="00B34420"/>
    <w:rsid w:val="00B36BB8"/>
    <w:rsid w:val="00B41F23"/>
    <w:rsid w:val="00B52DE4"/>
    <w:rsid w:val="00B61005"/>
    <w:rsid w:val="00BB2D01"/>
    <w:rsid w:val="00BB49DC"/>
    <w:rsid w:val="00BC0271"/>
    <w:rsid w:val="00BC6A12"/>
    <w:rsid w:val="00BD0E39"/>
    <w:rsid w:val="00BD1630"/>
    <w:rsid w:val="00BF3493"/>
    <w:rsid w:val="00C051AF"/>
    <w:rsid w:val="00C07924"/>
    <w:rsid w:val="00C14038"/>
    <w:rsid w:val="00C43317"/>
    <w:rsid w:val="00C44A10"/>
    <w:rsid w:val="00C515B4"/>
    <w:rsid w:val="00C6333F"/>
    <w:rsid w:val="00C94C25"/>
    <w:rsid w:val="00CA2888"/>
    <w:rsid w:val="00CA2A48"/>
    <w:rsid w:val="00CA512C"/>
    <w:rsid w:val="00CA5CD8"/>
    <w:rsid w:val="00CA7270"/>
    <w:rsid w:val="00CB017B"/>
    <w:rsid w:val="00CC4A7C"/>
    <w:rsid w:val="00CD4B83"/>
    <w:rsid w:val="00CF090C"/>
    <w:rsid w:val="00CF4428"/>
    <w:rsid w:val="00CF732E"/>
    <w:rsid w:val="00CF735F"/>
    <w:rsid w:val="00D128C0"/>
    <w:rsid w:val="00D35865"/>
    <w:rsid w:val="00D41465"/>
    <w:rsid w:val="00D41791"/>
    <w:rsid w:val="00D46503"/>
    <w:rsid w:val="00D50705"/>
    <w:rsid w:val="00D54091"/>
    <w:rsid w:val="00D559EE"/>
    <w:rsid w:val="00D55F46"/>
    <w:rsid w:val="00D56581"/>
    <w:rsid w:val="00D567C0"/>
    <w:rsid w:val="00D837D0"/>
    <w:rsid w:val="00D909AF"/>
    <w:rsid w:val="00DB1DBF"/>
    <w:rsid w:val="00DB56A3"/>
    <w:rsid w:val="00DB610F"/>
    <w:rsid w:val="00DC6ABF"/>
    <w:rsid w:val="00DD0C2C"/>
    <w:rsid w:val="00DD1A10"/>
    <w:rsid w:val="00DD3386"/>
    <w:rsid w:val="00DF0EC1"/>
    <w:rsid w:val="00E04693"/>
    <w:rsid w:val="00E07344"/>
    <w:rsid w:val="00E16ED9"/>
    <w:rsid w:val="00E20E30"/>
    <w:rsid w:val="00E21B6E"/>
    <w:rsid w:val="00E2275C"/>
    <w:rsid w:val="00E27173"/>
    <w:rsid w:val="00E273F4"/>
    <w:rsid w:val="00E27D47"/>
    <w:rsid w:val="00E5083F"/>
    <w:rsid w:val="00E57B74"/>
    <w:rsid w:val="00E63027"/>
    <w:rsid w:val="00E6589C"/>
    <w:rsid w:val="00E7481B"/>
    <w:rsid w:val="00E8629F"/>
    <w:rsid w:val="00EA3C24"/>
    <w:rsid w:val="00EB0C65"/>
    <w:rsid w:val="00EB0DD1"/>
    <w:rsid w:val="00EB4425"/>
    <w:rsid w:val="00ED40FA"/>
    <w:rsid w:val="00EF4CBE"/>
    <w:rsid w:val="00F12F1E"/>
    <w:rsid w:val="00F20C94"/>
    <w:rsid w:val="00F21333"/>
    <w:rsid w:val="00F3112F"/>
    <w:rsid w:val="00F35051"/>
    <w:rsid w:val="00F82B1D"/>
    <w:rsid w:val="00FA3678"/>
    <w:rsid w:val="00FB496B"/>
    <w:rsid w:val="00FC62F7"/>
    <w:rsid w:val="00FD5ED3"/>
    <w:rsid w:val="00FE23CE"/>
    <w:rsid w:val="00FF34DC"/>
    <w:rsid w:val="00FF69A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160C161"/>
  <w15:chartTrackingRefBased/>
  <w15:docId w15:val="{F722B4CA-70D1-401B-9A65-F97C06B2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224A"/>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11224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11224A"/>
    <w:pPr>
      <w:pBdr>
        <w:top w:val="none" w:sz="0" w:space="0" w:color="auto"/>
      </w:pBdr>
      <w:spacing w:before="180"/>
      <w:outlineLvl w:val="1"/>
    </w:pPr>
    <w:rPr>
      <w:sz w:val="32"/>
    </w:rPr>
  </w:style>
  <w:style w:type="paragraph" w:styleId="Heading3">
    <w:name w:val="heading 3"/>
    <w:basedOn w:val="Heading2"/>
    <w:next w:val="Normal"/>
    <w:qFormat/>
    <w:rsid w:val="0011224A"/>
    <w:pPr>
      <w:spacing w:before="120"/>
      <w:outlineLvl w:val="2"/>
    </w:pPr>
    <w:rPr>
      <w:sz w:val="28"/>
    </w:rPr>
  </w:style>
  <w:style w:type="paragraph" w:styleId="Heading4">
    <w:name w:val="heading 4"/>
    <w:basedOn w:val="Heading3"/>
    <w:next w:val="Normal"/>
    <w:qFormat/>
    <w:rsid w:val="0011224A"/>
    <w:pPr>
      <w:ind w:left="1418" w:hanging="1418"/>
      <w:outlineLvl w:val="3"/>
    </w:pPr>
    <w:rPr>
      <w:sz w:val="24"/>
    </w:rPr>
  </w:style>
  <w:style w:type="paragraph" w:styleId="Heading5">
    <w:name w:val="heading 5"/>
    <w:basedOn w:val="Heading4"/>
    <w:next w:val="Normal"/>
    <w:link w:val="Heading5Char"/>
    <w:qFormat/>
    <w:rsid w:val="0011224A"/>
    <w:pPr>
      <w:ind w:left="1701" w:hanging="1701"/>
      <w:outlineLvl w:val="4"/>
    </w:pPr>
    <w:rPr>
      <w:sz w:val="22"/>
    </w:rPr>
  </w:style>
  <w:style w:type="paragraph" w:styleId="Heading6">
    <w:name w:val="heading 6"/>
    <w:basedOn w:val="H6"/>
    <w:next w:val="Normal"/>
    <w:qFormat/>
    <w:rsid w:val="0011224A"/>
    <w:pPr>
      <w:outlineLvl w:val="5"/>
    </w:pPr>
  </w:style>
  <w:style w:type="paragraph" w:styleId="Heading7">
    <w:name w:val="heading 7"/>
    <w:basedOn w:val="H6"/>
    <w:next w:val="Normal"/>
    <w:qFormat/>
    <w:rsid w:val="0011224A"/>
    <w:pPr>
      <w:outlineLvl w:val="6"/>
    </w:pPr>
  </w:style>
  <w:style w:type="paragraph" w:styleId="Heading8">
    <w:name w:val="heading 8"/>
    <w:basedOn w:val="Heading1"/>
    <w:next w:val="Normal"/>
    <w:qFormat/>
    <w:rsid w:val="0011224A"/>
    <w:pPr>
      <w:ind w:left="0" w:firstLine="0"/>
      <w:outlineLvl w:val="7"/>
    </w:pPr>
  </w:style>
  <w:style w:type="paragraph" w:styleId="Heading9">
    <w:name w:val="heading 9"/>
    <w:basedOn w:val="Heading8"/>
    <w:next w:val="Normal"/>
    <w:qFormat/>
    <w:rsid w:val="0011224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11224A"/>
    <w:pPr>
      <w:ind w:left="1985" w:hanging="1985"/>
      <w:outlineLvl w:val="9"/>
    </w:pPr>
    <w:rPr>
      <w:sz w:val="20"/>
    </w:rPr>
  </w:style>
  <w:style w:type="character" w:customStyle="1" w:styleId="H6Char">
    <w:name w:val="H6 Char"/>
    <w:link w:val="H6"/>
    <w:rsid w:val="00134031"/>
    <w:rPr>
      <w:rFonts w:ascii="Arial" w:eastAsia="Times New Roman" w:hAnsi="Arial"/>
    </w:rPr>
  </w:style>
  <w:style w:type="paragraph" w:styleId="TOC9">
    <w:name w:val="toc 9"/>
    <w:basedOn w:val="TOC8"/>
    <w:uiPriority w:val="39"/>
    <w:rsid w:val="0011224A"/>
    <w:pPr>
      <w:ind w:left="1418" w:hanging="1418"/>
    </w:pPr>
  </w:style>
  <w:style w:type="paragraph" w:styleId="TOC8">
    <w:name w:val="toc 8"/>
    <w:basedOn w:val="TOC1"/>
    <w:uiPriority w:val="39"/>
    <w:rsid w:val="0011224A"/>
    <w:pPr>
      <w:spacing w:before="180"/>
      <w:ind w:left="2693" w:hanging="2693"/>
    </w:pPr>
    <w:rPr>
      <w:b/>
    </w:rPr>
  </w:style>
  <w:style w:type="paragraph" w:styleId="TOC1">
    <w:name w:val="toc 1"/>
    <w:uiPriority w:val="39"/>
    <w:rsid w:val="0011224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11224A"/>
    <w:pPr>
      <w:keepLines/>
      <w:tabs>
        <w:tab w:val="center" w:pos="4536"/>
        <w:tab w:val="right" w:pos="9072"/>
      </w:tabs>
    </w:pPr>
  </w:style>
  <w:style w:type="character" w:customStyle="1" w:styleId="ZGSM">
    <w:name w:val="ZGSM"/>
    <w:rsid w:val="0011224A"/>
  </w:style>
  <w:style w:type="paragraph" w:styleId="Header">
    <w:name w:val="header"/>
    <w:rsid w:val="0011224A"/>
    <w:pPr>
      <w:widowControl w:val="0"/>
      <w:overflowPunct w:val="0"/>
      <w:autoSpaceDE w:val="0"/>
      <w:autoSpaceDN w:val="0"/>
      <w:adjustRightInd w:val="0"/>
      <w:textAlignment w:val="baseline"/>
    </w:pPr>
    <w:rPr>
      <w:rFonts w:ascii="Arial" w:eastAsia="Times New Roman" w:hAnsi="Arial"/>
      <w:b/>
      <w:sz w:val="18"/>
    </w:rPr>
  </w:style>
  <w:style w:type="paragraph" w:customStyle="1" w:styleId="ZD">
    <w:name w:val="ZD"/>
    <w:rsid w:val="0011224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11224A"/>
    <w:pPr>
      <w:ind w:left="1701" w:hanging="1701"/>
    </w:pPr>
  </w:style>
  <w:style w:type="paragraph" w:styleId="TOC4">
    <w:name w:val="toc 4"/>
    <w:basedOn w:val="TOC3"/>
    <w:uiPriority w:val="39"/>
    <w:rsid w:val="0011224A"/>
    <w:pPr>
      <w:ind w:left="1418" w:hanging="1418"/>
    </w:pPr>
  </w:style>
  <w:style w:type="paragraph" w:styleId="TOC3">
    <w:name w:val="toc 3"/>
    <w:basedOn w:val="TOC2"/>
    <w:uiPriority w:val="39"/>
    <w:rsid w:val="0011224A"/>
    <w:pPr>
      <w:ind w:left="1134" w:hanging="1134"/>
    </w:pPr>
  </w:style>
  <w:style w:type="paragraph" w:styleId="TOC2">
    <w:name w:val="toc 2"/>
    <w:basedOn w:val="TOC1"/>
    <w:uiPriority w:val="39"/>
    <w:rsid w:val="0011224A"/>
    <w:pPr>
      <w:keepNext w:val="0"/>
      <w:spacing w:before="0"/>
      <w:ind w:left="851" w:hanging="851"/>
    </w:pPr>
    <w:rPr>
      <w:sz w:val="20"/>
    </w:rPr>
  </w:style>
  <w:style w:type="paragraph" w:styleId="Index1">
    <w:name w:val="index 1"/>
    <w:basedOn w:val="Normal"/>
    <w:semiHidden/>
    <w:rsid w:val="0011224A"/>
    <w:pPr>
      <w:keepLines/>
      <w:spacing w:after="0"/>
    </w:pPr>
  </w:style>
  <w:style w:type="paragraph" w:styleId="Index2">
    <w:name w:val="index 2"/>
    <w:basedOn w:val="Index1"/>
    <w:semiHidden/>
    <w:rsid w:val="0011224A"/>
    <w:pPr>
      <w:ind w:left="284"/>
    </w:pPr>
  </w:style>
  <w:style w:type="paragraph" w:customStyle="1" w:styleId="TT">
    <w:name w:val="TT"/>
    <w:basedOn w:val="Heading1"/>
    <w:next w:val="Normal"/>
    <w:rsid w:val="0011224A"/>
    <w:pPr>
      <w:outlineLvl w:val="9"/>
    </w:pPr>
  </w:style>
  <w:style w:type="paragraph" w:styleId="Footer">
    <w:name w:val="footer"/>
    <w:basedOn w:val="Header"/>
    <w:rsid w:val="0011224A"/>
    <w:pPr>
      <w:jc w:val="center"/>
    </w:pPr>
    <w:rPr>
      <w:i/>
    </w:rPr>
  </w:style>
  <w:style w:type="character" w:styleId="FootnoteReference">
    <w:name w:val="footnote reference"/>
    <w:semiHidden/>
    <w:rsid w:val="0011224A"/>
    <w:rPr>
      <w:b/>
      <w:position w:val="6"/>
      <w:sz w:val="16"/>
    </w:rPr>
  </w:style>
  <w:style w:type="paragraph" w:styleId="FootnoteText">
    <w:name w:val="footnote text"/>
    <w:basedOn w:val="Normal"/>
    <w:semiHidden/>
    <w:rsid w:val="0011224A"/>
    <w:pPr>
      <w:keepLines/>
      <w:spacing w:after="0"/>
      <w:ind w:left="454" w:hanging="454"/>
    </w:pPr>
    <w:rPr>
      <w:sz w:val="16"/>
    </w:rPr>
  </w:style>
  <w:style w:type="paragraph" w:customStyle="1" w:styleId="NF">
    <w:name w:val="NF"/>
    <w:basedOn w:val="NO"/>
    <w:rsid w:val="0011224A"/>
    <w:pPr>
      <w:keepNext/>
      <w:spacing w:after="0"/>
    </w:pPr>
    <w:rPr>
      <w:rFonts w:ascii="Arial" w:hAnsi="Arial"/>
      <w:sz w:val="18"/>
    </w:rPr>
  </w:style>
  <w:style w:type="paragraph" w:customStyle="1" w:styleId="NO">
    <w:name w:val="NO"/>
    <w:basedOn w:val="Normal"/>
    <w:rsid w:val="0011224A"/>
    <w:pPr>
      <w:keepLines/>
      <w:ind w:left="1135" w:hanging="851"/>
    </w:pPr>
  </w:style>
  <w:style w:type="paragraph" w:customStyle="1" w:styleId="PL">
    <w:name w:val="PL"/>
    <w:rsid w:val="0011224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11224A"/>
    <w:pPr>
      <w:jc w:val="right"/>
    </w:pPr>
  </w:style>
  <w:style w:type="paragraph" w:customStyle="1" w:styleId="TAL">
    <w:name w:val="TAL"/>
    <w:basedOn w:val="Normal"/>
    <w:link w:val="TALChar"/>
    <w:rsid w:val="0011224A"/>
    <w:pPr>
      <w:keepNext/>
      <w:keepLines/>
      <w:spacing w:after="0"/>
    </w:pPr>
    <w:rPr>
      <w:rFonts w:ascii="Arial" w:hAnsi="Arial"/>
      <w:sz w:val="18"/>
    </w:rPr>
  </w:style>
  <w:style w:type="character" w:customStyle="1" w:styleId="TALChar">
    <w:name w:val="TAL Char"/>
    <w:link w:val="TAL"/>
    <w:qFormat/>
    <w:rsid w:val="004E54BF"/>
    <w:rPr>
      <w:rFonts w:ascii="Arial" w:eastAsia="Times New Roman" w:hAnsi="Arial"/>
      <w:sz w:val="18"/>
    </w:rPr>
  </w:style>
  <w:style w:type="paragraph" w:styleId="ListNumber2">
    <w:name w:val="List Number 2"/>
    <w:basedOn w:val="ListNumber"/>
    <w:rsid w:val="0011224A"/>
    <w:pPr>
      <w:ind w:left="851"/>
    </w:pPr>
  </w:style>
  <w:style w:type="paragraph" w:styleId="ListNumber">
    <w:name w:val="List Number"/>
    <w:basedOn w:val="List"/>
    <w:rsid w:val="0011224A"/>
  </w:style>
  <w:style w:type="paragraph" w:styleId="List">
    <w:name w:val="List"/>
    <w:basedOn w:val="Normal"/>
    <w:rsid w:val="0011224A"/>
    <w:pPr>
      <w:ind w:left="568" w:hanging="284"/>
    </w:pPr>
  </w:style>
  <w:style w:type="paragraph" w:customStyle="1" w:styleId="TAH">
    <w:name w:val="TAH"/>
    <w:basedOn w:val="TAC"/>
    <w:link w:val="TAHCar"/>
    <w:rsid w:val="0011224A"/>
    <w:rPr>
      <w:b/>
    </w:rPr>
  </w:style>
  <w:style w:type="paragraph" w:customStyle="1" w:styleId="TAC">
    <w:name w:val="TAC"/>
    <w:basedOn w:val="TAL"/>
    <w:link w:val="TACCar"/>
    <w:rsid w:val="0011224A"/>
    <w:pPr>
      <w:jc w:val="center"/>
    </w:pPr>
  </w:style>
  <w:style w:type="character" w:customStyle="1" w:styleId="TACCar">
    <w:name w:val="TAC Car"/>
    <w:link w:val="TAC"/>
    <w:locked/>
    <w:rsid w:val="00385EA2"/>
    <w:rPr>
      <w:rFonts w:ascii="Arial" w:eastAsia="Times New Roman" w:hAnsi="Arial"/>
      <w:sz w:val="18"/>
    </w:rPr>
  </w:style>
  <w:style w:type="character" w:customStyle="1" w:styleId="TAHCar">
    <w:name w:val="TAH Car"/>
    <w:link w:val="TAH"/>
    <w:qFormat/>
    <w:rsid w:val="00134031"/>
    <w:rPr>
      <w:rFonts w:ascii="Arial" w:eastAsia="Times New Roman" w:hAnsi="Arial"/>
      <w:b/>
      <w:sz w:val="18"/>
    </w:rPr>
  </w:style>
  <w:style w:type="paragraph" w:customStyle="1" w:styleId="LD">
    <w:name w:val="LD"/>
    <w:rsid w:val="0011224A"/>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har"/>
    <w:rsid w:val="0011224A"/>
    <w:pPr>
      <w:keepLines/>
      <w:ind w:left="1702" w:hanging="1418"/>
    </w:pPr>
  </w:style>
  <w:style w:type="character" w:customStyle="1" w:styleId="EXChar">
    <w:name w:val="EX Char"/>
    <w:link w:val="EX"/>
    <w:qFormat/>
    <w:locked/>
    <w:rsid w:val="000A783F"/>
    <w:rPr>
      <w:rFonts w:eastAsia="Times New Roman"/>
    </w:rPr>
  </w:style>
  <w:style w:type="paragraph" w:customStyle="1" w:styleId="FP">
    <w:name w:val="FP"/>
    <w:basedOn w:val="Normal"/>
    <w:rsid w:val="0011224A"/>
    <w:pPr>
      <w:spacing w:after="0"/>
    </w:pPr>
  </w:style>
  <w:style w:type="paragraph" w:customStyle="1" w:styleId="NW">
    <w:name w:val="NW"/>
    <w:basedOn w:val="NO"/>
    <w:rsid w:val="0011224A"/>
    <w:pPr>
      <w:spacing w:after="0"/>
    </w:pPr>
  </w:style>
  <w:style w:type="paragraph" w:customStyle="1" w:styleId="EW">
    <w:name w:val="EW"/>
    <w:basedOn w:val="EX"/>
    <w:rsid w:val="0011224A"/>
    <w:pPr>
      <w:spacing w:after="0"/>
    </w:pPr>
  </w:style>
  <w:style w:type="paragraph" w:customStyle="1" w:styleId="B10">
    <w:name w:val="B1"/>
    <w:basedOn w:val="List"/>
    <w:link w:val="B1Char"/>
    <w:rsid w:val="0011224A"/>
  </w:style>
  <w:style w:type="character" w:customStyle="1" w:styleId="B1Char">
    <w:name w:val="B1 Char"/>
    <w:link w:val="B10"/>
    <w:rsid w:val="00E16ED9"/>
    <w:rPr>
      <w:rFonts w:eastAsia="Times New Roman"/>
    </w:rPr>
  </w:style>
  <w:style w:type="paragraph" w:styleId="TOC6">
    <w:name w:val="toc 6"/>
    <w:basedOn w:val="TOC5"/>
    <w:next w:val="Normal"/>
    <w:uiPriority w:val="39"/>
    <w:rsid w:val="0011224A"/>
    <w:pPr>
      <w:ind w:left="1985" w:hanging="1985"/>
    </w:pPr>
  </w:style>
  <w:style w:type="paragraph" w:styleId="TOC7">
    <w:name w:val="toc 7"/>
    <w:basedOn w:val="TOC6"/>
    <w:next w:val="Normal"/>
    <w:uiPriority w:val="39"/>
    <w:rsid w:val="0011224A"/>
    <w:pPr>
      <w:ind w:left="2268" w:hanging="2268"/>
    </w:pPr>
  </w:style>
  <w:style w:type="paragraph" w:styleId="ListBullet2">
    <w:name w:val="List Bullet 2"/>
    <w:basedOn w:val="ListBullet"/>
    <w:rsid w:val="0011224A"/>
    <w:pPr>
      <w:ind w:left="851"/>
    </w:pPr>
  </w:style>
  <w:style w:type="paragraph" w:styleId="ListBullet">
    <w:name w:val="List Bullet"/>
    <w:basedOn w:val="List"/>
    <w:rsid w:val="0011224A"/>
  </w:style>
  <w:style w:type="paragraph" w:customStyle="1" w:styleId="EditorsNote">
    <w:name w:val="Editor's Note"/>
    <w:basedOn w:val="NO"/>
    <w:link w:val="EditorsNoteChar"/>
    <w:rsid w:val="0011224A"/>
    <w:rPr>
      <w:color w:val="FF0000"/>
    </w:rPr>
  </w:style>
  <w:style w:type="character" w:customStyle="1" w:styleId="EditorsNoteChar">
    <w:name w:val="Editor's Note Char"/>
    <w:link w:val="EditorsNote"/>
    <w:rsid w:val="00A405C5"/>
    <w:rPr>
      <w:rFonts w:eastAsia="Times New Roman"/>
      <w:color w:val="FF0000"/>
    </w:rPr>
  </w:style>
  <w:style w:type="paragraph" w:customStyle="1" w:styleId="TH">
    <w:name w:val="TH"/>
    <w:basedOn w:val="Normal"/>
    <w:link w:val="THChar"/>
    <w:rsid w:val="0011224A"/>
    <w:pPr>
      <w:keepNext/>
      <w:keepLines/>
      <w:spacing w:before="60"/>
      <w:jc w:val="center"/>
    </w:pPr>
    <w:rPr>
      <w:rFonts w:ascii="Arial" w:hAnsi="Arial"/>
      <w:b/>
    </w:rPr>
  </w:style>
  <w:style w:type="character" w:customStyle="1" w:styleId="THChar">
    <w:name w:val="TH Char"/>
    <w:link w:val="TH"/>
    <w:qFormat/>
    <w:rsid w:val="00134031"/>
    <w:rPr>
      <w:rFonts w:ascii="Arial" w:eastAsia="Times New Roman" w:hAnsi="Arial"/>
      <w:b/>
    </w:rPr>
  </w:style>
  <w:style w:type="paragraph" w:customStyle="1" w:styleId="ZA">
    <w:name w:val="ZA"/>
    <w:rsid w:val="0011224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1224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1224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1224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11224A"/>
    <w:pPr>
      <w:ind w:left="851" w:hanging="851"/>
    </w:pPr>
  </w:style>
  <w:style w:type="character" w:customStyle="1" w:styleId="TANChar">
    <w:name w:val="TAN Char"/>
    <w:link w:val="TAN"/>
    <w:locked/>
    <w:rsid w:val="00385EA2"/>
    <w:rPr>
      <w:rFonts w:ascii="Arial" w:eastAsia="Times New Roman" w:hAnsi="Arial"/>
      <w:sz w:val="18"/>
    </w:rPr>
  </w:style>
  <w:style w:type="paragraph" w:customStyle="1" w:styleId="ZH">
    <w:name w:val="ZH"/>
    <w:rsid w:val="0011224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11224A"/>
    <w:pPr>
      <w:keepNext w:val="0"/>
      <w:spacing w:before="0" w:after="240"/>
    </w:pPr>
  </w:style>
  <w:style w:type="character" w:customStyle="1" w:styleId="TFChar">
    <w:name w:val="TF Char"/>
    <w:link w:val="TF"/>
    <w:rsid w:val="00C14038"/>
    <w:rPr>
      <w:rFonts w:ascii="Arial" w:eastAsia="Times New Roman" w:hAnsi="Arial"/>
      <w:b/>
    </w:rPr>
  </w:style>
  <w:style w:type="paragraph" w:customStyle="1" w:styleId="ZG">
    <w:name w:val="ZG"/>
    <w:rsid w:val="0011224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11224A"/>
    <w:pPr>
      <w:ind w:left="1135"/>
    </w:pPr>
  </w:style>
  <w:style w:type="paragraph" w:styleId="List2">
    <w:name w:val="List 2"/>
    <w:basedOn w:val="List"/>
    <w:rsid w:val="0011224A"/>
    <w:pPr>
      <w:ind w:left="851"/>
    </w:pPr>
  </w:style>
  <w:style w:type="paragraph" w:styleId="List3">
    <w:name w:val="List 3"/>
    <w:basedOn w:val="List2"/>
    <w:rsid w:val="0011224A"/>
    <w:pPr>
      <w:ind w:left="1135"/>
    </w:pPr>
  </w:style>
  <w:style w:type="paragraph" w:styleId="List4">
    <w:name w:val="List 4"/>
    <w:basedOn w:val="List3"/>
    <w:rsid w:val="0011224A"/>
    <w:pPr>
      <w:ind w:left="1418"/>
    </w:pPr>
  </w:style>
  <w:style w:type="paragraph" w:styleId="List5">
    <w:name w:val="List 5"/>
    <w:basedOn w:val="List4"/>
    <w:rsid w:val="0011224A"/>
    <w:pPr>
      <w:ind w:left="1702"/>
    </w:pPr>
  </w:style>
  <w:style w:type="paragraph" w:styleId="ListBullet4">
    <w:name w:val="List Bullet 4"/>
    <w:basedOn w:val="ListBullet3"/>
    <w:rsid w:val="0011224A"/>
    <w:pPr>
      <w:ind w:left="1418"/>
    </w:pPr>
  </w:style>
  <w:style w:type="paragraph" w:styleId="ListBullet5">
    <w:name w:val="List Bullet 5"/>
    <w:basedOn w:val="ListBullet4"/>
    <w:rsid w:val="0011224A"/>
    <w:pPr>
      <w:ind w:left="1702"/>
    </w:pPr>
  </w:style>
  <w:style w:type="paragraph" w:customStyle="1" w:styleId="B2">
    <w:name w:val="B2"/>
    <w:basedOn w:val="List2"/>
    <w:link w:val="B2Char"/>
    <w:rsid w:val="0011224A"/>
  </w:style>
  <w:style w:type="character" w:customStyle="1" w:styleId="B2Char">
    <w:name w:val="B2 Char"/>
    <w:link w:val="B2"/>
    <w:qFormat/>
    <w:rsid w:val="00A405C5"/>
    <w:rPr>
      <w:rFonts w:eastAsia="Times New Roman"/>
    </w:rPr>
  </w:style>
  <w:style w:type="paragraph" w:customStyle="1" w:styleId="B3">
    <w:name w:val="B3"/>
    <w:basedOn w:val="List3"/>
    <w:rsid w:val="0011224A"/>
  </w:style>
  <w:style w:type="paragraph" w:customStyle="1" w:styleId="B4">
    <w:name w:val="B4"/>
    <w:basedOn w:val="List4"/>
    <w:rsid w:val="0011224A"/>
  </w:style>
  <w:style w:type="paragraph" w:customStyle="1" w:styleId="B5">
    <w:name w:val="B5"/>
    <w:basedOn w:val="List5"/>
    <w:rsid w:val="0011224A"/>
  </w:style>
  <w:style w:type="paragraph" w:customStyle="1" w:styleId="ZTD">
    <w:name w:val="ZTD"/>
    <w:basedOn w:val="ZB"/>
    <w:rsid w:val="0011224A"/>
    <w:pPr>
      <w:framePr w:hRule="auto" w:wrap="notBeside" w:y="852"/>
    </w:pPr>
    <w:rPr>
      <w:i w:val="0"/>
      <w:sz w:val="40"/>
    </w:rPr>
  </w:style>
  <w:style w:type="paragraph" w:customStyle="1" w:styleId="ZV">
    <w:name w:val="ZV"/>
    <w:basedOn w:val="ZU"/>
    <w:rsid w:val="0011224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link w:val="CommentTextChar"/>
  </w:style>
  <w:style w:type="paragraph" w:styleId="BalloonText">
    <w:name w:val="Balloon Text"/>
    <w:basedOn w:val="Normal"/>
    <w:link w:val="BalloonTextChar"/>
    <w:rsid w:val="00A01733"/>
    <w:pPr>
      <w:spacing w:after="0"/>
    </w:pPr>
    <w:rPr>
      <w:rFonts w:ascii="Tahoma" w:hAnsi="Tahoma" w:cs="Tahoma"/>
      <w:sz w:val="16"/>
      <w:szCs w:val="16"/>
    </w:rPr>
  </w:style>
  <w:style w:type="character" w:customStyle="1" w:styleId="BalloonTextChar">
    <w:name w:val="Balloon Text Char"/>
    <w:link w:val="BalloonText"/>
    <w:rsid w:val="00A01733"/>
    <w:rPr>
      <w:rFonts w:ascii="Tahoma" w:eastAsia="Times New Roman" w:hAnsi="Tahoma" w:cs="Tahoma"/>
      <w:sz w:val="16"/>
      <w:szCs w:val="16"/>
    </w:rPr>
  </w:style>
  <w:style w:type="paragraph" w:styleId="ListParagraph">
    <w:name w:val="List Paragraph"/>
    <w:basedOn w:val="Normal"/>
    <w:link w:val="ListParagraphChar"/>
    <w:uiPriority w:val="34"/>
    <w:qFormat/>
    <w:rsid w:val="00D128C0"/>
    <w:pPr>
      <w:overflowPunct/>
      <w:autoSpaceDE/>
      <w:autoSpaceDN/>
      <w:adjustRightInd/>
      <w:spacing w:before="100" w:beforeAutospacing="1" w:after="100" w:afterAutospacing="1"/>
      <w:textAlignment w:val="auto"/>
    </w:pPr>
    <w:rPr>
      <w:rFonts w:eastAsia="Calibri"/>
      <w:sz w:val="24"/>
      <w:szCs w:val="24"/>
      <w:lang w:eastAsia="en-US"/>
    </w:rPr>
  </w:style>
  <w:style w:type="character" w:styleId="Strong">
    <w:name w:val="Strong"/>
    <w:qFormat/>
    <w:rsid w:val="00134031"/>
    <w:rPr>
      <w:b/>
      <w:bCs/>
    </w:rPr>
  </w:style>
  <w:style w:type="character" w:customStyle="1" w:styleId="UnresolvedMention1">
    <w:name w:val="Unresolved Mention1"/>
    <w:uiPriority w:val="99"/>
    <w:semiHidden/>
    <w:unhideWhenUsed/>
    <w:rsid w:val="00EF4CBE"/>
    <w:rPr>
      <w:color w:val="605E5C"/>
      <w:shd w:val="clear" w:color="auto" w:fill="E1DFDD"/>
    </w:rPr>
  </w:style>
  <w:style w:type="paragraph" w:customStyle="1" w:styleId="FL">
    <w:name w:val="FL"/>
    <w:basedOn w:val="Normal"/>
    <w:rsid w:val="00D54091"/>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707FB1"/>
    <w:rPr>
      <w:b/>
      <w:bCs/>
    </w:rPr>
  </w:style>
  <w:style w:type="character" w:customStyle="1" w:styleId="CommentTextChar">
    <w:name w:val="Comment Text Char"/>
    <w:link w:val="CommentText"/>
    <w:rsid w:val="00707FB1"/>
    <w:rPr>
      <w:rFonts w:eastAsia="Times New Roman"/>
    </w:rPr>
  </w:style>
  <w:style w:type="character" w:customStyle="1" w:styleId="CommentSubjectChar">
    <w:name w:val="Comment Subject Char"/>
    <w:link w:val="CommentSubject"/>
    <w:rsid w:val="00707FB1"/>
    <w:rPr>
      <w:rFonts w:eastAsia="Times New Roman"/>
      <w:b/>
      <w:bCs/>
    </w:rPr>
  </w:style>
  <w:style w:type="paragraph" w:customStyle="1" w:styleId="B1">
    <w:name w:val="B1+"/>
    <w:basedOn w:val="B10"/>
    <w:link w:val="B1Car"/>
    <w:rsid w:val="00707FB1"/>
    <w:pPr>
      <w:numPr>
        <w:numId w:val="24"/>
      </w:numPr>
    </w:pPr>
  </w:style>
  <w:style w:type="character" w:customStyle="1" w:styleId="B1Car">
    <w:name w:val="B1+ Car"/>
    <w:link w:val="B1"/>
    <w:rsid w:val="00707FB1"/>
    <w:rPr>
      <w:rFonts w:eastAsia="Times New Roman"/>
    </w:rPr>
  </w:style>
  <w:style w:type="character" w:customStyle="1" w:styleId="ListParagraphChar">
    <w:name w:val="List Paragraph Char"/>
    <w:link w:val="ListParagraph"/>
    <w:uiPriority w:val="34"/>
    <w:locked/>
    <w:rsid w:val="00707FB1"/>
    <w:rPr>
      <w:rFonts w:eastAsia="Calibri"/>
      <w:sz w:val="24"/>
      <w:szCs w:val="24"/>
      <w:lang w:eastAsia="en-US"/>
    </w:rPr>
  </w:style>
  <w:style w:type="paragraph" w:styleId="Revision">
    <w:name w:val="Revision"/>
    <w:hidden/>
    <w:uiPriority w:val="99"/>
    <w:semiHidden/>
    <w:rsid w:val="003820AD"/>
    <w:rPr>
      <w:lang w:eastAsia="en-US"/>
    </w:rPr>
  </w:style>
  <w:style w:type="table" w:styleId="TableGrid">
    <w:name w:val="Table Grid"/>
    <w:basedOn w:val="TableNormal"/>
    <w:uiPriority w:val="39"/>
    <w:rsid w:val="00606FD2"/>
    <w:rPr>
      <w:rFonts w:ascii="Calibri" w:eastAsia="SimSun"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262A66"/>
    <w:rPr>
      <w:rFonts w:ascii="Arial" w:eastAsia="Times New Roman" w:hAnsi="Arial"/>
      <w:sz w:val="22"/>
    </w:rPr>
  </w:style>
  <w:style w:type="paragraph" w:styleId="NormalWeb">
    <w:name w:val="Normal (Web)"/>
    <w:basedOn w:val="Normal"/>
    <w:uiPriority w:val="99"/>
    <w:unhideWhenUsed/>
    <w:rsid w:val="00262A66"/>
    <w:pPr>
      <w:overflowPunct/>
      <w:autoSpaceDE/>
      <w:autoSpaceDN/>
      <w:adjustRightInd/>
      <w:spacing w:before="100" w:beforeAutospacing="1" w:after="100" w:afterAutospacing="1"/>
      <w:textAlignment w:val="auto"/>
    </w:pPr>
    <w:rPr>
      <w:sz w:val="24"/>
      <w:szCs w:val="24"/>
      <w:lang w:eastAsia="en-US"/>
    </w:rPr>
  </w:style>
  <w:style w:type="paragraph" w:styleId="Bibliography">
    <w:name w:val="Bibliography"/>
    <w:basedOn w:val="Normal"/>
    <w:next w:val="Normal"/>
    <w:uiPriority w:val="37"/>
    <w:semiHidden/>
    <w:unhideWhenUsed/>
    <w:rsid w:val="0011224A"/>
  </w:style>
  <w:style w:type="paragraph" w:styleId="BlockText">
    <w:name w:val="Block Text"/>
    <w:basedOn w:val="Normal"/>
    <w:rsid w:val="0011224A"/>
    <w:pPr>
      <w:spacing w:after="120"/>
      <w:ind w:left="1440" w:right="1440"/>
    </w:pPr>
  </w:style>
  <w:style w:type="paragraph" w:styleId="BodyText2">
    <w:name w:val="Body Text 2"/>
    <w:basedOn w:val="Normal"/>
    <w:link w:val="BodyText2Char"/>
    <w:rsid w:val="0011224A"/>
    <w:pPr>
      <w:spacing w:after="120" w:line="480" w:lineRule="auto"/>
    </w:pPr>
  </w:style>
  <w:style w:type="character" w:customStyle="1" w:styleId="BodyText2Char">
    <w:name w:val="Body Text 2 Char"/>
    <w:link w:val="BodyText2"/>
    <w:rsid w:val="0011224A"/>
    <w:rPr>
      <w:rFonts w:eastAsia="Times New Roman"/>
    </w:rPr>
  </w:style>
  <w:style w:type="paragraph" w:styleId="BodyText3">
    <w:name w:val="Body Text 3"/>
    <w:basedOn w:val="Normal"/>
    <w:link w:val="BodyText3Char"/>
    <w:rsid w:val="0011224A"/>
    <w:pPr>
      <w:spacing w:after="120"/>
    </w:pPr>
    <w:rPr>
      <w:sz w:val="16"/>
      <w:szCs w:val="16"/>
    </w:rPr>
  </w:style>
  <w:style w:type="character" w:customStyle="1" w:styleId="BodyText3Char">
    <w:name w:val="Body Text 3 Char"/>
    <w:link w:val="BodyText3"/>
    <w:rsid w:val="0011224A"/>
    <w:rPr>
      <w:rFonts w:eastAsia="Times New Roman"/>
      <w:sz w:val="16"/>
      <w:szCs w:val="16"/>
    </w:rPr>
  </w:style>
  <w:style w:type="paragraph" w:styleId="BodyTextFirstIndent">
    <w:name w:val="Body Text First Indent"/>
    <w:basedOn w:val="BodyText"/>
    <w:link w:val="BodyTextFirstIndentChar"/>
    <w:rsid w:val="0011224A"/>
    <w:pPr>
      <w:spacing w:after="120"/>
      <w:ind w:firstLine="210"/>
    </w:pPr>
  </w:style>
  <w:style w:type="character" w:customStyle="1" w:styleId="BodyTextChar">
    <w:name w:val="Body Text Char"/>
    <w:link w:val="BodyText"/>
    <w:rsid w:val="0011224A"/>
    <w:rPr>
      <w:rFonts w:eastAsia="Times New Roman"/>
    </w:rPr>
  </w:style>
  <w:style w:type="character" w:customStyle="1" w:styleId="BodyTextFirstIndentChar">
    <w:name w:val="Body Text First Indent Char"/>
    <w:basedOn w:val="BodyTextChar"/>
    <w:link w:val="BodyTextFirstIndent"/>
    <w:rsid w:val="0011224A"/>
    <w:rPr>
      <w:rFonts w:eastAsia="Times New Roman"/>
    </w:rPr>
  </w:style>
  <w:style w:type="paragraph" w:styleId="BodyTextIndent">
    <w:name w:val="Body Text Indent"/>
    <w:basedOn w:val="Normal"/>
    <w:link w:val="BodyTextIndentChar"/>
    <w:rsid w:val="0011224A"/>
    <w:pPr>
      <w:spacing w:after="120"/>
      <w:ind w:left="283"/>
    </w:pPr>
  </w:style>
  <w:style w:type="character" w:customStyle="1" w:styleId="BodyTextIndentChar">
    <w:name w:val="Body Text Indent Char"/>
    <w:link w:val="BodyTextIndent"/>
    <w:rsid w:val="0011224A"/>
    <w:rPr>
      <w:rFonts w:eastAsia="Times New Roman"/>
    </w:rPr>
  </w:style>
  <w:style w:type="paragraph" w:styleId="BodyTextFirstIndent2">
    <w:name w:val="Body Text First Indent 2"/>
    <w:basedOn w:val="BodyTextIndent"/>
    <w:link w:val="BodyTextFirstIndent2Char"/>
    <w:rsid w:val="0011224A"/>
    <w:pPr>
      <w:ind w:firstLine="210"/>
    </w:pPr>
  </w:style>
  <w:style w:type="character" w:customStyle="1" w:styleId="BodyTextFirstIndent2Char">
    <w:name w:val="Body Text First Indent 2 Char"/>
    <w:basedOn w:val="BodyTextIndentChar"/>
    <w:link w:val="BodyTextFirstIndent2"/>
    <w:rsid w:val="0011224A"/>
    <w:rPr>
      <w:rFonts w:eastAsia="Times New Roman"/>
    </w:rPr>
  </w:style>
  <w:style w:type="paragraph" w:styleId="BodyTextIndent2">
    <w:name w:val="Body Text Indent 2"/>
    <w:basedOn w:val="Normal"/>
    <w:link w:val="BodyTextIndent2Char"/>
    <w:rsid w:val="0011224A"/>
    <w:pPr>
      <w:spacing w:after="120" w:line="480" w:lineRule="auto"/>
      <w:ind w:left="283"/>
    </w:pPr>
  </w:style>
  <w:style w:type="character" w:customStyle="1" w:styleId="BodyTextIndent2Char">
    <w:name w:val="Body Text Indent 2 Char"/>
    <w:link w:val="BodyTextIndent2"/>
    <w:rsid w:val="0011224A"/>
    <w:rPr>
      <w:rFonts w:eastAsia="Times New Roman"/>
    </w:rPr>
  </w:style>
  <w:style w:type="paragraph" w:styleId="BodyTextIndent3">
    <w:name w:val="Body Text Indent 3"/>
    <w:basedOn w:val="Normal"/>
    <w:link w:val="BodyTextIndent3Char"/>
    <w:rsid w:val="0011224A"/>
    <w:pPr>
      <w:spacing w:after="120"/>
      <w:ind w:left="283"/>
    </w:pPr>
    <w:rPr>
      <w:sz w:val="16"/>
      <w:szCs w:val="16"/>
    </w:rPr>
  </w:style>
  <w:style w:type="character" w:customStyle="1" w:styleId="BodyTextIndent3Char">
    <w:name w:val="Body Text Indent 3 Char"/>
    <w:link w:val="BodyTextIndent3"/>
    <w:rsid w:val="0011224A"/>
    <w:rPr>
      <w:rFonts w:eastAsia="Times New Roman"/>
      <w:sz w:val="16"/>
      <w:szCs w:val="16"/>
    </w:rPr>
  </w:style>
  <w:style w:type="paragraph" w:styleId="Closing">
    <w:name w:val="Closing"/>
    <w:basedOn w:val="Normal"/>
    <w:link w:val="ClosingChar"/>
    <w:rsid w:val="0011224A"/>
    <w:pPr>
      <w:ind w:left="4252"/>
    </w:pPr>
  </w:style>
  <w:style w:type="character" w:customStyle="1" w:styleId="ClosingChar">
    <w:name w:val="Closing Char"/>
    <w:link w:val="Closing"/>
    <w:rsid w:val="0011224A"/>
    <w:rPr>
      <w:rFonts w:eastAsia="Times New Roman"/>
    </w:rPr>
  </w:style>
  <w:style w:type="paragraph" w:styleId="Date">
    <w:name w:val="Date"/>
    <w:basedOn w:val="Normal"/>
    <w:next w:val="Normal"/>
    <w:link w:val="DateChar"/>
    <w:rsid w:val="0011224A"/>
  </w:style>
  <w:style w:type="character" w:customStyle="1" w:styleId="DateChar">
    <w:name w:val="Date Char"/>
    <w:link w:val="Date"/>
    <w:rsid w:val="0011224A"/>
    <w:rPr>
      <w:rFonts w:eastAsia="Times New Roman"/>
    </w:rPr>
  </w:style>
  <w:style w:type="paragraph" w:styleId="E-mailSignature">
    <w:name w:val="E-mail Signature"/>
    <w:basedOn w:val="Normal"/>
    <w:link w:val="E-mailSignatureChar"/>
    <w:rsid w:val="0011224A"/>
  </w:style>
  <w:style w:type="character" w:customStyle="1" w:styleId="E-mailSignatureChar">
    <w:name w:val="E-mail Signature Char"/>
    <w:link w:val="E-mailSignature"/>
    <w:rsid w:val="0011224A"/>
    <w:rPr>
      <w:rFonts w:eastAsia="Times New Roman"/>
    </w:rPr>
  </w:style>
  <w:style w:type="paragraph" w:styleId="EndnoteText">
    <w:name w:val="endnote text"/>
    <w:basedOn w:val="Normal"/>
    <w:link w:val="EndnoteTextChar"/>
    <w:rsid w:val="0011224A"/>
  </w:style>
  <w:style w:type="character" w:customStyle="1" w:styleId="EndnoteTextChar">
    <w:name w:val="Endnote Text Char"/>
    <w:link w:val="EndnoteText"/>
    <w:rsid w:val="0011224A"/>
    <w:rPr>
      <w:rFonts w:eastAsia="Times New Roman"/>
    </w:rPr>
  </w:style>
  <w:style w:type="paragraph" w:styleId="EnvelopeAddress">
    <w:name w:val="envelope address"/>
    <w:basedOn w:val="Normal"/>
    <w:rsid w:val="0011224A"/>
    <w:pPr>
      <w:framePr w:w="7920" w:h="1980" w:hRule="exact" w:hSpace="180" w:wrap="auto" w:hAnchor="page" w:xAlign="center" w:yAlign="bottom"/>
      <w:ind w:left="2880"/>
    </w:pPr>
    <w:rPr>
      <w:rFonts w:ascii="Calibri Light" w:eastAsia="PMingLiU" w:hAnsi="Calibri Light"/>
      <w:sz w:val="24"/>
      <w:szCs w:val="24"/>
    </w:rPr>
  </w:style>
  <w:style w:type="paragraph" w:styleId="EnvelopeReturn">
    <w:name w:val="envelope return"/>
    <w:basedOn w:val="Normal"/>
    <w:rsid w:val="0011224A"/>
    <w:rPr>
      <w:rFonts w:ascii="Calibri Light" w:eastAsia="PMingLiU" w:hAnsi="Calibri Light"/>
    </w:rPr>
  </w:style>
  <w:style w:type="paragraph" w:styleId="HTMLAddress">
    <w:name w:val="HTML Address"/>
    <w:basedOn w:val="Normal"/>
    <w:link w:val="HTMLAddressChar"/>
    <w:rsid w:val="0011224A"/>
    <w:rPr>
      <w:i/>
      <w:iCs/>
    </w:rPr>
  </w:style>
  <w:style w:type="character" w:customStyle="1" w:styleId="HTMLAddressChar">
    <w:name w:val="HTML Address Char"/>
    <w:link w:val="HTMLAddress"/>
    <w:rsid w:val="0011224A"/>
    <w:rPr>
      <w:rFonts w:eastAsia="Times New Roman"/>
      <w:i/>
      <w:iCs/>
    </w:rPr>
  </w:style>
  <w:style w:type="paragraph" w:styleId="HTMLPreformatted">
    <w:name w:val="HTML Preformatted"/>
    <w:basedOn w:val="Normal"/>
    <w:link w:val="HTMLPreformattedChar"/>
    <w:rsid w:val="0011224A"/>
    <w:rPr>
      <w:rFonts w:ascii="Courier New" w:hAnsi="Courier New" w:cs="Courier New"/>
    </w:rPr>
  </w:style>
  <w:style w:type="character" w:customStyle="1" w:styleId="HTMLPreformattedChar">
    <w:name w:val="HTML Preformatted Char"/>
    <w:link w:val="HTMLPreformatted"/>
    <w:rsid w:val="0011224A"/>
    <w:rPr>
      <w:rFonts w:ascii="Courier New" w:eastAsia="Times New Roman" w:hAnsi="Courier New" w:cs="Courier New"/>
    </w:rPr>
  </w:style>
  <w:style w:type="paragraph" w:styleId="Index3">
    <w:name w:val="index 3"/>
    <w:basedOn w:val="Normal"/>
    <w:next w:val="Normal"/>
    <w:rsid w:val="0011224A"/>
    <w:pPr>
      <w:ind w:left="600" w:hanging="200"/>
    </w:pPr>
  </w:style>
  <w:style w:type="paragraph" w:styleId="Index4">
    <w:name w:val="index 4"/>
    <w:basedOn w:val="Normal"/>
    <w:next w:val="Normal"/>
    <w:rsid w:val="0011224A"/>
    <w:pPr>
      <w:ind w:left="800" w:hanging="200"/>
    </w:pPr>
  </w:style>
  <w:style w:type="paragraph" w:styleId="Index5">
    <w:name w:val="index 5"/>
    <w:basedOn w:val="Normal"/>
    <w:next w:val="Normal"/>
    <w:rsid w:val="0011224A"/>
    <w:pPr>
      <w:ind w:left="1000" w:hanging="200"/>
    </w:pPr>
  </w:style>
  <w:style w:type="paragraph" w:styleId="Index6">
    <w:name w:val="index 6"/>
    <w:basedOn w:val="Normal"/>
    <w:next w:val="Normal"/>
    <w:rsid w:val="0011224A"/>
    <w:pPr>
      <w:ind w:left="1200" w:hanging="200"/>
    </w:pPr>
  </w:style>
  <w:style w:type="paragraph" w:styleId="Index7">
    <w:name w:val="index 7"/>
    <w:basedOn w:val="Normal"/>
    <w:next w:val="Normal"/>
    <w:rsid w:val="0011224A"/>
    <w:pPr>
      <w:ind w:left="1400" w:hanging="200"/>
    </w:pPr>
  </w:style>
  <w:style w:type="paragraph" w:styleId="Index8">
    <w:name w:val="index 8"/>
    <w:basedOn w:val="Normal"/>
    <w:next w:val="Normal"/>
    <w:rsid w:val="0011224A"/>
    <w:pPr>
      <w:ind w:left="1600" w:hanging="200"/>
    </w:pPr>
  </w:style>
  <w:style w:type="paragraph" w:styleId="Index9">
    <w:name w:val="index 9"/>
    <w:basedOn w:val="Normal"/>
    <w:next w:val="Normal"/>
    <w:rsid w:val="0011224A"/>
    <w:pPr>
      <w:ind w:left="1800" w:hanging="200"/>
    </w:pPr>
  </w:style>
  <w:style w:type="paragraph" w:styleId="IntenseQuote">
    <w:name w:val="Intense Quote"/>
    <w:basedOn w:val="Normal"/>
    <w:next w:val="Normal"/>
    <w:link w:val="IntenseQuoteChar"/>
    <w:uiPriority w:val="30"/>
    <w:qFormat/>
    <w:rsid w:val="0011224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24A"/>
    <w:rPr>
      <w:rFonts w:eastAsia="Times New Roman"/>
      <w:i/>
      <w:iCs/>
      <w:color w:val="4472C4"/>
    </w:rPr>
  </w:style>
  <w:style w:type="paragraph" w:styleId="ListContinue">
    <w:name w:val="List Continue"/>
    <w:basedOn w:val="Normal"/>
    <w:rsid w:val="0011224A"/>
    <w:pPr>
      <w:spacing w:after="120"/>
      <w:ind w:left="283"/>
      <w:contextualSpacing/>
    </w:pPr>
  </w:style>
  <w:style w:type="paragraph" w:styleId="ListContinue2">
    <w:name w:val="List Continue 2"/>
    <w:basedOn w:val="Normal"/>
    <w:rsid w:val="0011224A"/>
    <w:pPr>
      <w:spacing w:after="120"/>
      <w:ind w:left="566"/>
      <w:contextualSpacing/>
    </w:pPr>
  </w:style>
  <w:style w:type="paragraph" w:styleId="ListContinue3">
    <w:name w:val="List Continue 3"/>
    <w:basedOn w:val="Normal"/>
    <w:rsid w:val="0011224A"/>
    <w:pPr>
      <w:spacing w:after="120"/>
      <w:ind w:left="849"/>
      <w:contextualSpacing/>
    </w:pPr>
  </w:style>
  <w:style w:type="paragraph" w:styleId="ListContinue4">
    <w:name w:val="List Continue 4"/>
    <w:basedOn w:val="Normal"/>
    <w:rsid w:val="0011224A"/>
    <w:pPr>
      <w:spacing w:after="120"/>
      <w:ind w:left="1132"/>
      <w:contextualSpacing/>
    </w:pPr>
  </w:style>
  <w:style w:type="paragraph" w:styleId="ListContinue5">
    <w:name w:val="List Continue 5"/>
    <w:basedOn w:val="Normal"/>
    <w:rsid w:val="0011224A"/>
    <w:pPr>
      <w:spacing w:after="120"/>
      <w:ind w:left="1415"/>
      <w:contextualSpacing/>
    </w:pPr>
  </w:style>
  <w:style w:type="paragraph" w:styleId="ListNumber3">
    <w:name w:val="List Number 3"/>
    <w:basedOn w:val="Normal"/>
    <w:rsid w:val="0011224A"/>
    <w:pPr>
      <w:numPr>
        <w:numId w:val="27"/>
      </w:numPr>
      <w:contextualSpacing/>
    </w:pPr>
  </w:style>
  <w:style w:type="paragraph" w:styleId="ListNumber4">
    <w:name w:val="List Number 4"/>
    <w:basedOn w:val="Normal"/>
    <w:rsid w:val="0011224A"/>
    <w:pPr>
      <w:numPr>
        <w:numId w:val="28"/>
      </w:numPr>
      <w:contextualSpacing/>
    </w:pPr>
  </w:style>
  <w:style w:type="paragraph" w:styleId="ListNumber5">
    <w:name w:val="List Number 5"/>
    <w:basedOn w:val="Normal"/>
    <w:rsid w:val="0011224A"/>
    <w:pPr>
      <w:numPr>
        <w:numId w:val="29"/>
      </w:numPr>
      <w:contextualSpacing/>
    </w:pPr>
  </w:style>
  <w:style w:type="paragraph" w:styleId="MacroText">
    <w:name w:val="macro"/>
    <w:link w:val="MacroTextChar"/>
    <w:rsid w:val="0011224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link w:val="MacroText"/>
    <w:rsid w:val="0011224A"/>
    <w:rPr>
      <w:rFonts w:ascii="Courier New" w:eastAsia="Times New Roman" w:hAnsi="Courier New" w:cs="Courier New"/>
    </w:rPr>
  </w:style>
  <w:style w:type="paragraph" w:styleId="MessageHeader">
    <w:name w:val="Message Header"/>
    <w:basedOn w:val="Normal"/>
    <w:link w:val="MessageHeaderChar"/>
    <w:rsid w:val="0011224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PMingLiU" w:hAnsi="Calibri Light"/>
      <w:sz w:val="24"/>
      <w:szCs w:val="24"/>
    </w:rPr>
  </w:style>
  <w:style w:type="character" w:customStyle="1" w:styleId="MessageHeaderChar">
    <w:name w:val="Message Header Char"/>
    <w:link w:val="MessageHeader"/>
    <w:rsid w:val="0011224A"/>
    <w:rPr>
      <w:rFonts w:ascii="Calibri Light" w:hAnsi="Calibri Light"/>
      <w:sz w:val="24"/>
      <w:szCs w:val="24"/>
      <w:shd w:val="pct20" w:color="auto" w:fill="auto"/>
    </w:rPr>
  </w:style>
  <w:style w:type="paragraph" w:styleId="NoSpacing">
    <w:name w:val="No Spacing"/>
    <w:uiPriority w:val="1"/>
    <w:qFormat/>
    <w:rsid w:val="0011224A"/>
    <w:pPr>
      <w:overflowPunct w:val="0"/>
      <w:autoSpaceDE w:val="0"/>
      <w:autoSpaceDN w:val="0"/>
      <w:adjustRightInd w:val="0"/>
      <w:textAlignment w:val="baseline"/>
    </w:pPr>
    <w:rPr>
      <w:rFonts w:eastAsia="Times New Roman"/>
    </w:rPr>
  </w:style>
  <w:style w:type="paragraph" w:styleId="NormalIndent">
    <w:name w:val="Normal Indent"/>
    <w:basedOn w:val="Normal"/>
    <w:rsid w:val="0011224A"/>
    <w:pPr>
      <w:ind w:left="720"/>
    </w:pPr>
  </w:style>
  <w:style w:type="paragraph" w:styleId="NoteHeading">
    <w:name w:val="Note Heading"/>
    <w:basedOn w:val="Normal"/>
    <w:next w:val="Normal"/>
    <w:link w:val="NoteHeadingChar"/>
    <w:rsid w:val="0011224A"/>
  </w:style>
  <w:style w:type="character" w:customStyle="1" w:styleId="NoteHeadingChar">
    <w:name w:val="Note Heading Char"/>
    <w:link w:val="NoteHeading"/>
    <w:rsid w:val="0011224A"/>
    <w:rPr>
      <w:rFonts w:eastAsia="Times New Roman"/>
    </w:rPr>
  </w:style>
  <w:style w:type="paragraph" w:styleId="Quote">
    <w:name w:val="Quote"/>
    <w:basedOn w:val="Normal"/>
    <w:next w:val="Normal"/>
    <w:link w:val="QuoteChar"/>
    <w:uiPriority w:val="29"/>
    <w:qFormat/>
    <w:rsid w:val="0011224A"/>
    <w:pPr>
      <w:spacing w:before="200" w:after="160"/>
      <w:ind w:left="864" w:right="864"/>
      <w:jc w:val="center"/>
    </w:pPr>
    <w:rPr>
      <w:i/>
      <w:iCs/>
      <w:color w:val="404040"/>
    </w:rPr>
  </w:style>
  <w:style w:type="character" w:customStyle="1" w:styleId="QuoteChar">
    <w:name w:val="Quote Char"/>
    <w:link w:val="Quote"/>
    <w:uiPriority w:val="29"/>
    <w:rsid w:val="0011224A"/>
    <w:rPr>
      <w:rFonts w:eastAsia="Times New Roman"/>
      <w:i/>
      <w:iCs/>
      <w:color w:val="404040"/>
    </w:rPr>
  </w:style>
  <w:style w:type="paragraph" w:styleId="Salutation">
    <w:name w:val="Salutation"/>
    <w:basedOn w:val="Normal"/>
    <w:next w:val="Normal"/>
    <w:link w:val="SalutationChar"/>
    <w:rsid w:val="0011224A"/>
  </w:style>
  <w:style w:type="character" w:customStyle="1" w:styleId="SalutationChar">
    <w:name w:val="Salutation Char"/>
    <w:link w:val="Salutation"/>
    <w:rsid w:val="0011224A"/>
    <w:rPr>
      <w:rFonts w:eastAsia="Times New Roman"/>
    </w:rPr>
  </w:style>
  <w:style w:type="paragraph" w:styleId="Signature">
    <w:name w:val="Signature"/>
    <w:basedOn w:val="Normal"/>
    <w:link w:val="SignatureChar"/>
    <w:rsid w:val="0011224A"/>
    <w:pPr>
      <w:ind w:left="4252"/>
    </w:pPr>
  </w:style>
  <w:style w:type="character" w:customStyle="1" w:styleId="SignatureChar">
    <w:name w:val="Signature Char"/>
    <w:link w:val="Signature"/>
    <w:rsid w:val="0011224A"/>
    <w:rPr>
      <w:rFonts w:eastAsia="Times New Roman"/>
    </w:rPr>
  </w:style>
  <w:style w:type="paragraph" w:styleId="Subtitle">
    <w:name w:val="Subtitle"/>
    <w:basedOn w:val="Normal"/>
    <w:next w:val="Normal"/>
    <w:link w:val="SubtitleChar"/>
    <w:qFormat/>
    <w:rsid w:val="0011224A"/>
    <w:pPr>
      <w:spacing w:after="60"/>
      <w:jc w:val="center"/>
      <w:outlineLvl w:val="1"/>
    </w:pPr>
    <w:rPr>
      <w:rFonts w:ascii="Calibri Light" w:eastAsia="PMingLiU" w:hAnsi="Calibri Light"/>
      <w:sz w:val="24"/>
      <w:szCs w:val="24"/>
    </w:rPr>
  </w:style>
  <w:style w:type="character" w:customStyle="1" w:styleId="SubtitleChar">
    <w:name w:val="Subtitle Char"/>
    <w:link w:val="Subtitle"/>
    <w:rsid w:val="0011224A"/>
    <w:rPr>
      <w:rFonts w:ascii="Calibri Light" w:hAnsi="Calibri Light"/>
      <w:sz w:val="24"/>
      <w:szCs w:val="24"/>
    </w:rPr>
  </w:style>
  <w:style w:type="paragraph" w:styleId="TableofAuthorities">
    <w:name w:val="table of authorities"/>
    <w:basedOn w:val="Normal"/>
    <w:next w:val="Normal"/>
    <w:rsid w:val="0011224A"/>
    <w:pPr>
      <w:ind w:left="200" w:hanging="200"/>
    </w:pPr>
  </w:style>
  <w:style w:type="paragraph" w:styleId="TableofFigures">
    <w:name w:val="table of figures"/>
    <w:basedOn w:val="Normal"/>
    <w:next w:val="Normal"/>
    <w:rsid w:val="0011224A"/>
  </w:style>
  <w:style w:type="paragraph" w:styleId="Title">
    <w:name w:val="Title"/>
    <w:basedOn w:val="Normal"/>
    <w:next w:val="Normal"/>
    <w:link w:val="TitleChar"/>
    <w:qFormat/>
    <w:rsid w:val="0011224A"/>
    <w:pPr>
      <w:spacing w:before="240" w:after="60"/>
      <w:jc w:val="center"/>
      <w:outlineLvl w:val="0"/>
    </w:pPr>
    <w:rPr>
      <w:rFonts w:ascii="Calibri Light" w:eastAsia="PMingLiU" w:hAnsi="Calibri Light"/>
      <w:b/>
      <w:bCs/>
      <w:kern w:val="28"/>
      <w:sz w:val="32"/>
      <w:szCs w:val="32"/>
    </w:rPr>
  </w:style>
  <w:style w:type="character" w:customStyle="1" w:styleId="TitleChar">
    <w:name w:val="Title Char"/>
    <w:link w:val="Title"/>
    <w:rsid w:val="0011224A"/>
    <w:rPr>
      <w:rFonts w:ascii="Calibri Light" w:hAnsi="Calibri Light"/>
      <w:b/>
      <w:bCs/>
      <w:kern w:val="28"/>
      <w:sz w:val="32"/>
      <w:szCs w:val="32"/>
    </w:rPr>
  </w:style>
  <w:style w:type="paragraph" w:styleId="TOAHeading">
    <w:name w:val="toa heading"/>
    <w:basedOn w:val="Normal"/>
    <w:next w:val="Normal"/>
    <w:rsid w:val="0011224A"/>
    <w:pPr>
      <w:spacing w:before="120"/>
    </w:pPr>
    <w:rPr>
      <w:rFonts w:ascii="Calibri Light" w:eastAsia="PMingLiU" w:hAnsi="Calibri Light"/>
      <w:b/>
      <w:bCs/>
      <w:sz w:val="24"/>
      <w:szCs w:val="24"/>
    </w:rPr>
  </w:style>
  <w:style w:type="paragraph" w:styleId="TOCHeading">
    <w:name w:val="TOC Heading"/>
    <w:basedOn w:val="Heading1"/>
    <w:next w:val="Normal"/>
    <w:uiPriority w:val="39"/>
    <w:semiHidden/>
    <w:unhideWhenUsed/>
    <w:qFormat/>
    <w:rsid w:val="0011224A"/>
    <w:pPr>
      <w:keepLines w:val="0"/>
      <w:pBdr>
        <w:top w:val="none" w:sz="0" w:space="0" w:color="auto"/>
      </w:pBdr>
      <w:spacing w:after="60"/>
      <w:ind w:left="0" w:firstLine="0"/>
      <w:outlineLvl w:val="9"/>
    </w:pPr>
    <w:rPr>
      <w:rFonts w:ascii="Calibri Light" w:eastAsia="PMingLiU"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363">
      <w:bodyDiv w:val="1"/>
      <w:marLeft w:val="0"/>
      <w:marRight w:val="0"/>
      <w:marTop w:val="0"/>
      <w:marBottom w:val="0"/>
      <w:divBdr>
        <w:top w:val="none" w:sz="0" w:space="0" w:color="auto"/>
        <w:left w:val="none" w:sz="0" w:space="0" w:color="auto"/>
        <w:bottom w:val="none" w:sz="0" w:space="0" w:color="auto"/>
        <w:right w:val="none" w:sz="0" w:space="0" w:color="auto"/>
      </w:divBdr>
    </w:div>
    <w:div w:id="40594998">
      <w:bodyDiv w:val="1"/>
      <w:marLeft w:val="0"/>
      <w:marRight w:val="0"/>
      <w:marTop w:val="0"/>
      <w:marBottom w:val="0"/>
      <w:divBdr>
        <w:top w:val="none" w:sz="0" w:space="0" w:color="auto"/>
        <w:left w:val="none" w:sz="0" w:space="0" w:color="auto"/>
        <w:bottom w:val="none" w:sz="0" w:space="0" w:color="auto"/>
        <w:right w:val="none" w:sz="0" w:space="0" w:color="auto"/>
      </w:divBdr>
    </w:div>
    <w:div w:id="82800072">
      <w:bodyDiv w:val="1"/>
      <w:marLeft w:val="0"/>
      <w:marRight w:val="0"/>
      <w:marTop w:val="0"/>
      <w:marBottom w:val="0"/>
      <w:divBdr>
        <w:top w:val="none" w:sz="0" w:space="0" w:color="auto"/>
        <w:left w:val="none" w:sz="0" w:space="0" w:color="auto"/>
        <w:bottom w:val="none" w:sz="0" w:space="0" w:color="auto"/>
        <w:right w:val="none" w:sz="0" w:space="0" w:color="auto"/>
      </w:divBdr>
    </w:div>
    <w:div w:id="111438845">
      <w:bodyDiv w:val="1"/>
      <w:marLeft w:val="0"/>
      <w:marRight w:val="0"/>
      <w:marTop w:val="0"/>
      <w:marBottom w:val="0"/>
      <w:divBdr>
        <w:top w:val="none" w:sz="0" w:space="0" w:color="auto"/>
        <w:left w:val="none" w:sz="0" w:space="0" w:color="auto"/>
        <w:bottom w:val="none" w:sz="0" w:space="0" w:color="auto"/>
        <w:right w:val="none" w:sz="0" w:space="0" w:color="auto"/>
      </w:divBdr>
    </w:div>
    <w:div w:id="393546963">
      <w:bodyDiv w:val="1"/>
      <w:marLeft w:val="0"/>
      <w:marRight w:val="0"/>
      <w:marTop w:val="0"/>
      <w:marBottom w:val="0"/>
      <w:divBdr>
        <w:top w:val="none" w:sz="0" w:space="0" w:color="auto"/>
        <w:left w:val="none" w:sz="0" w:space="0" w:color="auto"/>
        <w:bottom w:val="none" w:sz="0" w:space="0" w:color="auto"/>
        <w:right w:val="none" w:sz="0" w:space="0" w:color="auto"/>
      </w:divBdr>
    </w:div>
    <w:div w:id="400907670">
      <w:bodyDiv w:val="1"/>
      <w:marLeft w:val="0"/>
      <w:marRight w:val="0"/>
      <w:marTop w:val="0"/>
      <w:marBottom w:val="0"/>
      <w:divBdr>
        <w:top w:val="none" w:sz="0" w:space="0" w:color="auto"/>
        <w:left w:val="none" w:sz="0" w:space="0" w:color="auto"/>
        <w:bottom w:val="none" w:sz="0" w:space="0" w:color="auto"/>
        <w:right w:val="none" w:sz="0" w:space="0" w:color="auto"/>
      </w:divBdr>
    </w:div>
    <w:div w:id="546726056">
      <w:bodyDiv w:val="1"/>
      <w:marLeft w:val="0"/>
      <w:marRight w:val="0"/>
      <w:marTop w:val="0"/>
      <w:marBottom w:val="0"/>
      <w:divBdr>
        <w:top w:val="none" w:sz="0" w:space="0" w:color="auto"/>
        <w:left w:val="none" w:sz="0" w:space="0" w:color="auto"/>
        <w:bottom w:val="none" w:sz="0" w:space="0" w:color="auto"/>
        <w:right w:val="none" w:sz="0" w:space="0" w:color="auto"/>
      </w:divBdr>
    </w:div>
    <w:div w:id="555969057">
      <w:bodyDiv w:val="1"/>
      <w:marLeft w:val="0"/>
      <w:marRight w:val="0"/>
      <w:marTop w:val="0"/>
      <w:marBottom w:val="0"/>
      <w:divBdr>
        <w:top w:val="none" w:sz="0" w:space="0" w:color="auto"/>
        <w:left w:val="none" w:sz="0" w:space="0" w:color="auto"/>
        <w:bottom w:val="none" w:sz="0" w:space="0" w:color="auto"/>
        <w:right w:val="none" w:sz="0" w:space="0" w:color="auto"/>
      </w:divBdr>
    </w:div>
    <w:div w:id="593897831">
      <w:bodyDiv w:val="1"/>
      <w:marLeft w:val="0"/>
      <w:marRight w:val="0"/>
      <w:marTop w:val="0"/>
      <w:marBottom w:val="0"/>
      <w:divBdr>
        <w:top w:val="none" w:sz="0" w:space="0" w:color="auto"/>
        <w:left w:val="none" w:sz="0" w:space="0" w:color="auto"/>
        <w:bottom w:val="none" w:sz="0" w:space="0" w:color="auto"/>
        <w:right w:val="none" w:sz="0" w:space="0" w:color="auto"/>
      </w:divBdr>
    </w:div>
    <w:div w:id="677581988">
      <w:bodyDiv w:val="1"/>
      <w:marLeft w:val="0"/>
      <w:marRight w:val="0"/>
      <w:marTop w:val="0"/>
      <w:marBottom w:val="0"/>
      <w:divBdr>
        <w:top w:val="none" w:sz="0" w:space="0" w:color="auto"/>
        <w:left w:val="none" w:sz="0" w:space="0" w:color="auto"/>
        <w:bottom w:val="none" w:sz="0" w:space="0" w:color="auto"/>
        <w:right w:val="none" w:sz="0" w:space="0" w:color="auto"/>
      </w:divBdr>
    </w:div>
    <w:div w:id="755638505">
      <w:bodyDiv w:val="1"/>
      <w:marLeft w:val="0"/>
      <w:marRight w:val="0"/>
      <w:marTop w:val="0"/>
      <w:marBottom w:val="0"/>
      <w:divBdr>
        <w:top w:val="none" w:sz="0" w:space="0" w:color="auto"/>
        <w:left w:val="none" w:sz="0" w:space="0" w:color="auto"/>
        <w:bottom w:val="none" w:sz="0" w:space="0" w:color="auto"/>
        <w:right w:val="none" w:sz="0" w:space="0" w:color="auto"/>
      </w:divBdr>
    </w:div>
    <w:div w:id="835001394">
      <w:bodyDiv w:val="1"/>
      <w:marLeft w:val="0"/>
      <w:marRight w:val="0"/>
      <w:marTop w:val="0"/>
      <w:marBottom w:val="0"/>
      <w:divBdr>
        <w:top w:val="none" w:sz="0" w:space="0" w:color="auto"/>
        <w:left w:val="none" w:sz="0" w:space="0" w:color="auto"/>
        <w:bottom w:val="none" w:sz="0" w:space="0" w:color="auto"/>
        <w:right w:val="none" w:sz="0" w:space="0" w:color="auto"/>
      </w:divBdr>
    </w:div>
    <w:div w:id="872964755">
      <w:bodyDiv w:val="1"/>
      <w:marLeft w:val="0"/>
      <w:marRight w:val="0"/>
      <w:marTop w:val="0"/>
      <w:marBottom w:val="0"/>
      <w:divBdr>
        <w:top w:val="none" w:sz="0" w:space="0" w:color="auto"/>
        <w:left w:val="none" w:sz="0" w:space="0" w:color="auto"/>
        <w:bottom w:val="none" w:sz="0" w:space="0" w:color="auto"/>
        <w:right w:val="none" w:sz="0" w:space="0" w:color="auto"/>
      </w:divBdr>
    </w:div>
    <w:div w:id="925920501">
      <w:bodyDiv w:val="1"/>
      <w:marLeft w:val="0"/>
      <w:marRight w:val="0"/>
      <w:marTop w:val="0"/>
      <w:marBottom w:val="0"/>
      <w:divBdr>
        <w:top w:val="none" w:sz="0" w:space="0" w:color="auto"/>
        <w:left w:val="none" w:sz="0" w:space="0" w:color="auto"/>
        <w:bottom w:val="none" w:sz="0" w:space="0" w:color="auto"/>
        <w:right w:val="none" w:sz="0" w:space="0" w:color="auto"/>
      </w:divBdr>
    </w:div>
    <w:div w:id="1055667878">
      <w:bodyDiv w:val="1"/>
      <w:marLeft w:val="0"/>
      <w:marRight w:val="0"/>
      <w:marTop w:val="0"/>
      <w:marBottom w:val="0"/>
      <w:divBdr>
        <w:top w:val="none" w:sz="0" w:space="0" w:color="auto"/>
        <w:left w:val="none" w:sz="0" w:space="0" w:color="auto"/>
        <w:bottom w:val="none" w:sz="0" w:space="0" w:color="auto"/>
        <w:right w:val="none" w:sz="0" w:space="0" w:color="auto"/>
      </w:divBdr>
    </w:div>
    <w:div w:id="1057126231">
      <w:bodyDiv w:val="1"/>
      <w:marLeft w:val="0"/>
      <w:marRight w:val="0"/>
      <w:marTop w:val="0"/>
      <w:marBottom w:val="0"/>
      <w:divBdr>
        <w:top w:val="none" w:sz="0" w:space="0" w:color="auto"/>
        <w:left w:val="none" w:sz="0" w:space="0" w:color="auto"/>
        <w:bottom w:val="none" w:sz="0" w:space="0" w:color="auto"/>
        <w:right w:val="none" w:sz="0" w:space="0" w:color="auto"/>
      </w:divBdr>
    </w:div>
    <w:div w:id="1213928336">
      <w:bodyDiv w:val="1"/>
      <w:marLeft w:val="0"/>
      <w:marRight w:val="0"/>
      <w:marTop w:val="0"/>
      <w:marBottom w:val="0"/>
      <w:divBdr>
        <w:top w:val="none" w:sz="0" w:space="0" w:color="auto"/>
        <w:left w:val="none" w:sz="0" w:space="0" w:color="auto"/>
        <w:bottom w:val="none" w:sz="0" w:space="0" w:color="auto"/>
        <w:right w:val="none" w:sz="0" w:space="0" w:color="auto"/>
      </w:divBdr>
    </w:div>
    <w:div w:id="1276136830">
      <w:bodyDiv w:val="1"/>
      <w:marLeft w:val="0"/>
      <w:marRight w:val="0"/>
      <w:marTop w:val="0"/>
      <w:marBottom w:val="0"/>
      <w:divBdr>
        <w:top w:val="none" w:sz="0" w:space="0" w:color="auto"/>
        <w:left w:val="none" w:sz="0" w:space="0" w:color="auto"/>
        <w:bottom w:val="none" w:sz="0" w:space="0" w:color="auto"/>
        <w:right w:val="none" w:sz="0" w:space="0" w:color="auto"/>
      </w:divBdr>
    </w:div>
    <w:div w:id="1331056708">
      <w:bodyDiv w:val="1"/>
      <w:marLeft w:val="0"/>
      <w:marRight w:val="0"/>
      <w:marTop w:val="0"/>
      <w:marBottom w:val="0"/>
      <w:divBdr>
        <w:top w:val="none" w:sz="0" w:space="0" w:color="auto"/>
        <w:left w:val="none" w:sz="0" w:space="0" w:color="auto"/>
        <w:bottom w:val="none" w:sz="0" w:space="0" w:color="auto"/>
        <w:right w:val="none" w:sz="0" w:space="0" w:color="auto"/>
      </w:divBdr>
    </w:div>
    <w:div w:id="1342706139">
      <w:bodyDiv w:val="1"/>
      <w:marLeft w:val="0"/>
      <w:marRight w:val="0"/>
      <w:marTop w:val="0"/>
      <w:marBottom w:val="0"/>
      <w:divBdr>
        <w:top w:val="none" w:sz="0" w:space="0" w:color="auto"/>
        <w:left w:val="none" w:sz="0" w:space="0" w:color="auto"/>
        <w:bottom w:val="none" w:sz="0" w:space="0" w:color="auto"/>
        <w:right w:val="none" w:sz="0" w:space="0" w:color="auto"/>
      </w:divBdr>
    </w:div>
    <w:div w:id="1460488657">
      <w:bodyDiv w:val="1"/>
      <w:marLeft w:val="0"/>
      <w:marRight w:val="0"/>
      <w:marTop w:val="0"/>
      <w:marBottom w:val="0"/>
      <w:divBdr>
        <w:top w:val="none" w:sz="0" w:space="0" w:color="auto"/>
        <w:left w:val="none" w:sz="0" w:space="0" w:color="auto"/>
        <w:bottom w:val="none" w:sz="0" w:space="0" w:color="auto"/>
        <w:right w:val="none" w:sz="0" w:space="0" w:color="auto"/>
      </w:divBdr>
    </w:div>
    <w:div w:id="1503279642">
      <w:bodyDiv w:val="1"/>
      <w:marLeft w:val="0"/>
      <w:marRight w:val="0"/>
      <w:marTop w:val="0"/>
      <w:marBottom w:val="0"/>
      <w:divBdr>
        <w:top w:val="none" w:sz="0" w:space="0" w:color="auto"/>
        <w:left w:val="none" w:sz="0" w:space="0" w:color="auto"/>
        <w:bottom w:val="none" w:sz="0" w:space="0" w:color="auto"/>
        <w:right w:val="none" w:sz="0" w:space="0" w:color="auto"/>
      </w:divBdr>
    </w:div>
    <w:div w:id="1591155516">
      <w:bodyDiv w:val="1"/>
      <w:marLeft w:val="0"/>
      <w:marRight w:val="0"/>
      <w:marTop w:val="0"/>
      <w:marBottom w:val="0"/>
      <w:divBdr>
        <w:top w:val="none" w:sz="0" w:space="0" w:color="auto"/>
        <w:left w:val="none" w:sz="0" w:space="0" w:color="auto"/>
        <w:bottom w:val="none" w:sz="0" w:space="0" w:color="auto"/>
        <w:right w:val="none" w:sz="0" w:space="0" w:color="auto"/>
      </w:divBdr>
    </w:div>
    <w:div w:id="1636332081">
      <w:bodyDiv w:val="1"/>
      <w:marLeft w:val="0"/>
      <w:marRight w:val="0"/>
      <w:marTop w:val="0"/>
      <w:marBottom w:val="0"/>
      <w:divBdr>
        <w:top w:val="none" w:sz="0" w:space="0" w:color="auto"/>
        <w:left w:val="none" w:sz="0" w:space="0" w:color="auto"/>
        <w:bottom w:val="none" w:sz="0" w:space="0" w:color="auto"/>
        <w:right w:val="none" w:sz="0" w:space="0" w:color="auto"/>
      </w:divBdr>
    </w:div>
    <w:div w:id="1653097787">
      <w:bodyDiv w:val="1"/>
      <w:marLeft w:val="0"/>
      <w:marRight w:val="0"/>
      <w:marTop w:val="0"/>
      <w:marBottom w:val="0"/>
      <w:divBdr>
        <w:top w:val="none" w:sz="0" w:space="0" w:color="auto"/>
        <w:left w:val="none" w:sz="0" w:space="0" w:color="auto"/>
        <w:bottom w:val="none" w:sz="0" w:space="0" w:color="auto"/>
        <w:right w:val="none" w:sz="0" w:space="0" w:color="auto"/>
      </w:divBdr>
    </w:div>
    <w:div w:id="1683433546">
      <w:bodyDiv w:val="1"/>
      <w:marLeft w:val="0"/>
      <w:marRight w:val="0"/>
      <w:marTop w:val="0"/>
      <w:marBottom w:val="0"/>
      <w:divBdr>
        <w:top w:val="none" w:sz="0" w:space="0" w:color="auto"/>
        <w:left w:val="none" w:sz="0" w:space="0" w:color="auto"/>
        <w:bottom w:val="none" w:sz="0" w:space="0" w:color="auto"/>
        <w:right w:val="none" w:sz="0" w:space="0" w:color="auto"/>
      </w:divBdr>
    </w:div>
    <w:div w:id="1849364755">
      <w:bodyDiv w:val="1"/>
      <w:marLeft w:val="0"/>
      <w:marRight w:val="0"/>
      <w:marTop w:val="0"/>
      <w:marBottom w:val="0"/>
      <w:divBdr>
        <w:top w:val="none" w:sz="0" w:space="0" w:color="auto"/>
        <w:left w:val="none" w:sz="0" w:space="0" w:color="auto"/>
        <w:bottom w:val="none" w:sz="0" w:space="0" w:color="auto"/>
        <w:right w:val="none" w:sz="0" w:space="0" w:color="auto"/>
      </w:divBdr>
    </w:div>
    <w:div w:id="1851674767">
      <w:bodyDiv w:val="1"/>
      <w:marLeft w:val="0"/>
      <w:marRight w:val="0"/>
      <w:marTop w:val="0"/>
      <w:marBottom w:val="0"/>
      <w:divBdr>
        <w:top w:val="none" w:sz="0" w:space="0" w:color="auto"/>
        <w:left w:val="none" w:sz="0" w:space="0" w:color="auto"/>
        <w:bottom w:val="none" w:sz="0" w:space="0" w:color="auto"/>
        <w:right w:val="none" w:sz="0" w:space="0" w:color="auto"/>
      </w:divBdr>
    </w:div>
    <w:div w:id="1905027797">
      <w:bodyDiv w:val="1"/>
      <w:marLeft w:val="0"/>
      <w:marRight w:val="0"/>
      <w:marTop w:val="0"/>
      <w:marBottom w:val="0"/>
      <w:divBdr>
        <w:top w:val="none" w:sz="0" w:space="0" w:color="auto"/>
        <w:left w:val="none" w:sz="0" w:space="0" w:color="auto"/>
        <w:bottom w:val="none" w:sz="0" w:space="0" w:color="auto"/>
        <w:right w:val="none" w:sz="0" w:space="0" w:color="auto"/>
      </w:divBdr>
    </w:div>
    <w:div w:id="1999068126">
      <w:bodyDiv w:val="1"/>
      <w:marLeft w:val="0"/>
      <w:marRight w:val="0"/>
      <w:marTop w:val="0"/>
      <w:marBottom w:val="0"/>
      <w:divBdr>
        <w:top w:val="none" w:sz="0" w:space="0" w:color="auto"/>
        <w:left w:val="none" w:sz="0" w:space="0" w:color="auto"/>
        <w:bottom w:val="none" w:sz="0" w:space="0" w:color="auto"/>
        <w:right w:val="none" w:sz="0" w:space="0" w:color="auto"/>
      </w:divBdr>
    </w:div>
    <w:div w:id="2000423425">
      <w:bodyDiv w:val="1"/>
      <w:marLeft w:val="0"/>
      <w:marRight w:val="0"/>
      <w:marTop w:val="0"/>
      <w:marBottom w:val="0"/>
      <w:divBdr>
        <w:top w:val="none" w:sz="0" w:space="0" w:color="auto"/>
        <w:left w:val="none" w:sz="0" w:space="0" w:color="auto"/>
        <w:bottom w:val="none" w:sz="0" w:space="0" w:color="auto"/>
        <w:right w:val="none" w:sz="0" w:space="0" w:color="auto"/>
      </w:divBdr>
    </w:div>
    <w:div w:id="2085492783">
      <w:bodyDiv w:val="1"/>
      <w:marLeft w:val="0"/>
      <w:marRight w:val="0"/>
      <w:marTop w:val="0"/>
      <w:marBottom w:val="0"/>
      <w:divBdr>
        <w:top w:val="none" w:sz="0" w:space="0" w:color="auto"/>
        <w:left w:val="none" w:sz="0" w:space="0" w:color="auto"/>
        <w:bottom w:val="none" w:sz="0" w:space="0" w:color="auto"/>
        <w:right w:val="none" w:sz="0" w:space="0" w:color="auto"/>
      </w:divBdr>
    </w:div>
    <w:div w:id="20889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1.vsdx"/><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hyperlink" Target="file:///C:\ISI\RAN%2392-e\cardalda\AppData\Local\Microsoft\Windows\INetCache\Content.Outlook\Tdoc\R5-199430.zip"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12.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34320-C4FD-4196-9BD8-B5C0C732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374</TotalTime>
  <Pages>51</Pages>
  <Words>33771</Words>
  <Characters>192501</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3GPP report skeleton</vt:lpstr>
    </vt:vector>
  </TitlesOfParts>
  <Company>ETSI-MCC</Company>
  <LinksUpToDate>false</LinksUpToDate>
  <CharactersWithSpaces>225821</CharactersWithSpaces>
  <SharedDoc>false</SharedDoc>
  <HLinks>
    <vt:vector size="12" baseType="variant">
      <vt:variant>
        <vt:i4>1179648</vt:i4>
      </vt:variant>
      <vt:variant>
        <vt:i4>675</vt:i4>
      </vt:variant>
      <vt:variant>
        <vt:i4>0</vt:i4>
      </vt:variant>
      <vt:variant>
        <vt:i4>5</vt:i4>
      </vt:variant>
      <vt:variant>
        <vt:lpwstr>../../../../cardalda/AppData/Local/Microsoft/Windows/INetCache/Content.Outlook/Tdoc/R5-199430.zip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report skeleton</dc:title>
  <dc:subject>3GPP report skeleton</dc:subject>
  <dc:creator>Maurice Pope / John M Meredith</dc:creator>
  <cp:keywords>3GPP</cp:keywords>
  <dc:description>All 3GPP reports are to be based on this skeleton.</dc:description>
  <cp:lastModifiedBy>3824</cp:lastModifiedBy>
  <cp:revision>54</cp:revision>
  <dcterms:created xsi:type="dcterms:W3CDTF">2021-07-05T09:09:00Z</dcterms:created>
  <dcterms:modified xsi:type="dcterms:W3CDTF">2023-09-22T09:12:00Z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