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789D" w14:textId="52CDA0F9" w:rsidR="00080512" w:rsidRPr="004F5959" w:rsidRDefault="00080512">
      <w:pPr>
        <w:pStyle w:val="ZA"/>
        <w:framePr w:wrap="notBeside"/>
      </w:pPr>
      <w:bookmarkStart w:id="0" w:name="page1"/>
      <w:r w:rsidRPr="004F5959">
        <w:rPr>
          <w:sz w:val="64"/>
        </w:rPr>
        <w:t xml:space="preserve">3GPP TS </w:t>
      </w:r>
      <w:r w:rsidR="008845DC" w:rsidRPr="004F5959">
        <w:rPr>
          <w:sz w:val="64"/>
        </w:rPr>
        <w:t>38</w:t>
      </w:r>
      <w:r w:rsidRPr="004F5959">
        <w:rPr>
          <w:sz w:val="64"/>
        </w:rPr>
        <w:t>.</w:t>
      </w:r>
      <w:r w:rsidR="002224FE" w:rsidRPr="004F5959">
        <w:rPr>
          <w:sz w:val="64"/>
        </w:rPr>
        <w:t>41</w:t>
      </w:r>
      <w:r w:rsidR="004D3BF0" w:rsidRPr="004F5959">
        <w:rPr>
          <w:rFonts w:eastAsia="MS Mincho" w:hint="eastAsia"/>
          <w:sz w:val="64"/>
          <w:lang w:eastAsia="ja-JP"/>
        </w:rPr>
        <w:t>2</w:t>
      </w:r>
      <w:r w:rsidRPr="004F5959">
        <w:rPr>
          <w:sz w:val="64"/>
        </w:rPr>
        <w:t xml:space="preserve"> </w:t>
      </w:r>
      <w:r w:rsidRPr="004F5959">
        <w:t>V</w:t>
      </w:r>
      <w:r w:rsidR="00A86BCC" w:rsidRPr="004F5959">
        <w:rPr>
          <w:rFonts w:eastAsia="MS Mincho" w:hint="eastAsia"/>
          <w:lang w:eastAsia="ja-JP"/>
        </w:rPr>
        <w:t>1</w:t>
      </w:r>
      <w:r w:rsidR="00C029DD">
        <w:rPr>
          <w:rFonts w:eastAsia="MS Mincho"/>
          <w:lang w:eastAsia="ja-JP"/>
        </w:rPr>
        <w:t>6</w:t>
      </w:r>
      <w:r w:rsidRPr="004F5959">
        <w:t>.</w:t>
      </w:r>
      <w:r w:rsidR="008F3FE8">
        <w:rPr>
          <w:rFonts w:eastAsia="MS Mincho"/>
          <w:lang w:eastAsia="ja-JP"/>
        </w:rPr>
        <w:t>2</w:t>
      </w:r>
      <w:r w:rsidRPr="004F5959">
        <w:t>.</w:t>
      </w:r>
      <w:r w:rsidR="00D3714E" w:rsidRPr="004F5959">
        <w:rPr>
          <w:rFonts w:eastAsia="MS Mincho" w:hint="eastAsia"/>
          <w:lang w:eastAsia="ja-JP"/>
        </w:rPr>
        <w:t>0</w:t>
      </w:r>
      <w:r w:rsidRPr="004F5959">
        <w:t xml:space="preserve"> </w:t>
      </w:r>
      <w:r w:rsidRPr="004F5959">
        <w:rPr>
          <w:sz w:val="32"/>
        </w:rPr>
        <w:t>(</w:t>
      </w:r>
      <w:r w:rsidR="008F3FE8" w:rsidRPr="004F5959">
        <w:rPr>
          <w:sz w:val="32"/>
        </w:rPr>
        <w:t>20</w:t>
      </w:r>
      <w:r w:rsidR="008F3FE8">
        <w:rPr>
          <w:rFonts w:eastAsia="MS Mincho"/>
          <w:sz w:val="32"/>
          <w:lang w:eastAsia="ja-JP"/>
        </w:rPr>
        <w:t>23</w:t>
      </w:r>
      <w:r w:rsidRPr="004F5959">
        <w:rPr>
          <w:sz w:val="32"/>
        </w:rPr>
        <w:t>-</w:t>
      </w:r>
      <w:r w:rsidR="008F3FE8">
        <w:rPr>
          <w:rFonts w:eastAsia="MS Mincho"/>
          <w:sz w:val="32"/>
          <w:lang w:eastAsia="ja-JP"/>
        </w:rPr>
        <w:t>06</w:t>
      </w:r>
      <w:r w:rsidRPr="004F5959">
        <w:rPr>
          <w:sz w:val="32"/>
        </w:rPr>
        <w:t>)</w:t>
      </w:r>
    </w:p>
    <w:p w14:paraId="4749F846" w14:textId="77777777" w:rsidR="00080512" w:rsidRPr="004F5959" w:rsidRDefault="00080512">
      <w:pPr>
        <w:pStyle w:val="ZB"/>
        <w:framePr w:wrap="notBeside"/>
      </w:pPr>
      <w:r w:rsidRPr="004F5959">
        <w:t>Technical Specification</w:t>
      </w:r>
    </w:p>
    <w:p w14:paraId="7BC67C14" w14:textId="77777777" w:rsidR="00080512" w:rsidRPr="004F5959" w:rsidRDefault="00080512">
      <w:pPr>
        <w:pStyle w:val="ZT"/>
        <w:framePr w:wrap="notBeside"/>
      </w:pPr>
      <w:r w:rsidRPr="004F5959">
        <w:t>3rd Generation Partnership Project;</w:t>
      </w:r>
    </w:p>
    <w:p w14:paraId="089305A1" w14:textId="77777777" w:rsidR="00080512" w:rsidRPr="004F5959" w:rsidRDefault="00080512">
      <w:pPr>
        <w:pStyle w:val="ZT"/>
        <w:framePr w:wrap="notBeside"/>
      </w:pPr>
      <w:r w:rsidRPr="004F5959">
        <w:t xml:space="preserve">Technical Specification Group </w:t>
      </w:r>
      <w:r w:rsidR="008845DC" w:rsidRPr="004F5959">
        <w:t>Radio Access Network</w:t>
      </w:r>
      <w:r w:rsidRPr="004F5959">
        <w:t>;</w:t>
      </w:r>
    </w:p>
    <w:p w14:paraId="0B4B966E" w14:textId="77777777" w:rsidR="00080512" w:rsidRPr="004F5959" w:rsidRDefault="008845DC" w:rsidP="008845DC">
      <w:pPr>
        <w:pStyle w:val="ZT"/>
        <w:framePr w:wrap="notBeside"/>
      </w:pPr>
      <w:r w:rsidRPr="004F5959">
        <w:t>NG-RAN</w:t>
      </w:r>
      <w:r w:rsidR="00080512" w:rsidRPr="004F5959">
        <w:t>;</w:t>
      </w:r>
    </w:p>
    <w:p w14:paraId="6DD6C27D" w14:textId="77777777" w:rsidR="00080512" w:rsidRPr="004F5959" w:rsidRDefault="002224FE" w:rsidP="00C828EB">
      <w:pPr>
        <w:pStyle w:val="ZT"/>
        <w:framePr w:wrap="notBeside"/>
        <w:wordWrap w:val="0"/>
      </w:pPr>
      <w:r w:rsidRPr="004F5959">
        <w:t>NG</w:t>
      </w:r>
      <w:r w:rsidR="008845DC" w:rsidRPr="004F5959">
        <w:t xml:space="preserve"> </w:t>
      </w:r>
      <w:r w:rsidR="00C828EB" w:rsidRPr="004F5959">
        <w:rPr>
          <w:rFonts w:eastAsia="MS Mincho" w:hint="eastAsia"/>
          <w:lang w:eastAsia="ja-JP"/>
        </w:rPr>
        <w:t>signalling transport</w:t>
      </w:r>
    </w:p>
    <w:p w14:paraId="62F02F04" w14:textId="77777777" w:rsidR="00080512" w:rsidRPr="004F5959" w:rsidRDefault="00FC1192">
      <w:pPr>
        <w:pStyle w:val="ZT"/>
        <w:framePr w:wrap="notBeside"/>
        <w:rPr>
          <w:i/>
          <w:sz w:val="28"/>
        </w:rPr>
      </w:pPr>
      <w:r w:rsidRPr="004F5959">
        <w:t>(</w:t>
      </w:r>
      <w:r w:rsidRPr="004F5959">
        <w:rPr>
          <w:rStyle w:val="ZGSM"/>
        </w:rPr>
        <w:t xml:space="preserve">Release </w:t>
      </w:r>
      <w:r w:rsidR="00A82346" w:rsidRPr="004F5959">
        <w:rPr>
          <w:rStyle w:val="ZGSM"/>
        </w:rPr>
        <w:t>1</w:t>
      </w:r>
      <w:r w:rsidR="00C029DD">
        <w:rPr>
          <w:rStyle w:val="ZGSM"/>
        </w:rPr>
        <w:t>6</w:t>
      </w:r>
      <w:r w:rsidRPr="004F5959">
        <w:t>)</w:t>
      </w:r>
    </w:p>
    <w:p w14:paraId="3348A52A" w14:textId="77777777" w:rsidR="004B262C" w:rsidRPr="004F5959" w:rsidRDefault="004B262C" w:rsidP="004B262C">
      <w:pPr>
        <w:pStyle w:val="ZU"/>
        <w:framePr w:h="4929" w:hRule="exact" w:wrap="notBeside"/>
        <w:tabs>
          <w:tab w:val="right" w:pos="10206"/>
        </w:tabs>
        <w:jc w:val="left"/>
      </w:pPr>
      <w:r w:rsidRPr="004F5959">
        <w:rPr>
          <w:i/>
        </w:rPr>
        <w:t xml:space="preserve">  </w:t>
      </w:r>
      <w:r w:rsidR="00616680">
        <w:rPr>
          <w:i/>
        </w:rPr>
        <w:pict w14:anchorId="5EB2BC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6pt">
            <v:imagedata r:id="rId9" o:title="5G-logo_175px"/>
          </v:shape>
        </w:pict>
      </w:r>
      <w:r w:rsidRPr="004F5959">
        <w:tab/>
      </w:r>
      <w:r w:rsidR="00616680">
        <w:pict w14:anchorId="0A02657C">
          <v:shape id="_x0000_i1026" type="#_x0000_t75" style="width:128.25pt;height:75pt">
            <v:imagedata r:id="rId10" o:title="3GPP-logo_web"/>
          </v:shape>
        </w:pict>
      </w:r>
    </w:p>
    <w:p w14:paraId="04F507A4" w14:textId="77777777" w:rsidR="004B262C" w:rsidRPr="004F5959" w:rsidRDefault="004B262C" w:rsidP="004B262C">
      <w:pPr>
        <w:pStyle w:val="ZU"/>
        <w:framePr w:h="4929" w:hRule="exact" w:wrap="notBeside"/>
        <w:tabs>
          <w:tab w:val="right" w:pos="10206"/>
        </w:tabs>
        <w:jc w:val="left"/>
      </w:pPr>
    </w:p>
    <w:p w14:paraId="4732C7B7" w14:textId="77777777" w:rsidR="00080512" w:rsidRPr="004F5959" w:rsidRDefault="00080512" w:rsidP="00734A5B">
      <w:pPr>
        <w:framePr w:h="1377" w:hRule="exact" w:wrap="notBeside" w:vAnchor="page" w:hAnchor="margin" w:y="15305"/>
        <w:rPr>
          <w:sz w:val="16"/>
        </w:rPr>
      </w:pPr>
      <w:r w:rsidRPr="004F5959">
        <w:rPr>
          <w:sz w:val="16"/>
        </w:rPr>
        <w:t>The present document has been developed within the 3</w:t>
      </w:r>
      <w:r w:rsidRPr="004F5959">
        <w:rPr>
          <w:sz w:val="16"/>
          <w:vertAlign w:val="superscript"/>
        </w:rPr>
        <w:t>rd</w:t>
      </w:r>
      <w:r w:rsidRPr="004F5959">
        <w:rPr>
          <w:sz w:val="16"/>
        </w:rPr>
        <w:t xml:space="preserve"> Generation Partnership Project (3GPP</w:t>
      </w:r>
      <w:r w:rsidRPr="004F5959">
        <w:rPr>
          <w:sz w:val="16"/>
          <w:vertAlign w:val="superscript"/>
        </w:rPr>
        <w:t xml:space="preserve"> TM</w:t>
      </w:r>
      <w:r w:rsidRPr="004F5959">
        <w:rPr>
          <w:sz w:val="16"/>
        </w:rPr>
        <w:t>) and may be further elaborated for the purposes of 3GPP..</w:t>
      </w:r>
      <w:r w:rsidRPr="004F5959">
        <w:rPr>
          <w:sz w:val="16"/>
        </w:rPr>
        <w:br/>
        <w:t>The present document has not been subject to any approval process by the 3GPP</w:t>
      </w:r>
      <w:r w:rsidRPr="004F5959">
        <w:rPr>
          <w:sz w:val="16"/>
          <w:vertAlign w:val="superscript"/>
        </w:rPr>
        <w:t xml:space="preserve"> </w:t>
      </w:r>
      <w:r w:rsidRPr="004F5959">
        <w:rPr>
          <w:sz w:val="16"/>
        </w:rPr>
        <w:t>Organizational Partners and shall not be implemented.</w:t>
      </w:r>
      <w:r w:rsidRPr="004F5959">
        <w:rPr>
          <w:sz w:val="16"/>
        </w:rPr>
        <w:br/>
        <w:t>This Specification is provided for future development work within 3GPP</w:t>
      </w:r>
      <w:r w:rsidRPr="004F5959">
        <w:rPr>
          <w:sz w:val="16"/>
          <w:vertAlign w:val="superscript"/>
        </w:rPr>
        <w:t xml:space="preserve"> </w:t>
      </w:r>
      <w:r w:rsidRPr="004F5959">
        <w:rPr>
          <w:sz w:val="16"/>
        </w:rPr>
        <w:t>only. The Organizational Partners accept no liability for any use of this Specification.</w:t>
      </w:r>
      <w:r w:rsidRPr="004F5959">
        <w:rPr>
          <w:sz w:val="16"/>
        </w:rPr>
        <w:br/>
        <w:t xml:space="preserve">Specifications and </w:t>
      </w:r>
      <w:r w:rsidR="00F653B8" w:rsidRPr="004F5959">
        <w:rPr>
          <w:sz w:val="16"/>
        </w:rPr>
        <w:t>Reports</w:t>
      </w:r>
      <w:r w:rsidRPr="004F5959">
        <w:rPr>
          <w:sz w:val="16"/>
        </w:rPr>
        <w:t xml:space="preserve"> for implementation of the 3GPP</w:t>
      </w:r>
      <w:r w:rsidRPr="004F5959">
        <w:rPr>
          <w:sz w:val="16"/>
          <w:vertAlign w:val="superscript"/>
        </w:rPr>
        <w:t xml:space="preserve"> TM</w:t>
      </w:r>
      <w:r w:rsidRPr="004F5959">
        <w:rPr>
          <w:sz w:val="16"/>
        </w:rPr>
        <w:t xml:space="preserve"> system should be obtained via the 3GPP Organizational Partners' Publications Offices.</w:t>
      </w:r>
    </w:p>
    <w:p w14:paraId="0224869C" w14:textId="77777777" w:rsidR="00080512" w:rsidRPr="004F5959" w:rsidRDefault="00080512">
      <w:pPr>
        <w:pStyle w:val="ZV"/>
        <w:framePr w:wrap="notBeside"/>
      </w:pPr>
    </w:p>
    <w:p w14:paraId="4E4CBAF4" w14:textId="77777777" w:rsidR="00080512" w:rsidRPr="004F5959" w:rsidRDefault="00080512"/>
    <w:bookmarkEnd w:id="0"/>
    <w:p w14:paraId="70AD09E4" w14:textId="77777777" w:rsidR="00080512" w:rsidRPr="004F5959" w:rsidRDefault="00080512">
      <w:pPr>
        <w:sectPr w:rsidR="00080512" w:rsidRPr="004F5959">
          <w:footnotePr>
            <w:numRestart w:val="eachSect"/>
          </w:footnotePr>
          <w:pgSz w:w="11907" w:h="16840"/>
          <w:pgMar w:top="2268" w:right="851" w:bottom="10773" w:left="851" w:header="0" w:footer="0" w:gutter="0"/>
          <w:cols w:space="720"/>
        </w:sectPr>
      </w:pPr>
    </w:p>
    <w:p w14:paraId="39616C36" w14:textId="77777777" w:rsidR="00080512" w:rsidRPr="004F5959" w:rsidRDefault="00080512">
      <w:bookmarkStart w:id="1" w:name="page2"/>
    </w:p>
    <w:p w14:paraId="69811B2C" w14:textId="77777777" w:rsidR="00080512" w:rsidRPr="004F5959" w:rsidRDefault="00080512"/>
    <w:p w14:paraId="18FC52BC" w14:textId="77777777" w:rsidR="00080512" w:rsidRPr="004F5959" w:rsidRDefault="00080512">
      <w:pPr>
        <w:pStyle w:val="FP"/>
        <w:framePr w:wrap="notBeside" w:hAnchor="margin" w:yAlign="center"/>
        <w:spacing w:after="240"/>
        <w:ind w:left="2835" w:right="2835"/>
        <w:jc w:val="center"/>
        <w:rPr>
          <w:rFonts w:ascii="Arial" w:hAnsi="Arial"/>
          <w:b/>
          <w:i/>
        </w:rPr>
      </w:pPr>
      <w:r w:rsidRPr="004F5959">
        <w:rPr>
          <w:rFonts w:ascii="Arial" w:hAnsi="Arial"/>
          <w:b/>
          <w:i/>
        </w:rPr>
        <w:t>3GPP</w:t>
      </w:r>
    </w:p>
    <w:p w14:paraId="22FEB16B" w14:textId="77777777" w:rsidR="00080512" w:rsidRPr="004F5959" w:rsidRDefault="00080512">
      <w:pPr>
        <w:pStyle w:val="FP"/>
        <w:framePr w:wrap="notBeside" w:hAnchor="margin" w:yAlign="center"/>
        <w:pBdr>
          <w:bottom w:val="single" w:sz="6" w:space="1" w:color="auto"/>
        </w:pBdr>
        <w:ind w:left="2835" w:right="2835"/>
        <w:jc w:val="center"/>
      </w:pPr>
      <w:r w:rsidRPr="004F5959">
        <w:t>Postal address</w:t>
      </w:r>
    </w:p>
    <w:p w14:paraId="1FE9156A" w14:textId="77777777" w:rsidR="00080512" w:rsidRPr="004F5959" w:rsidRDefault="00080512">
      <w:pPr>
        <w:pStyle w:val="FP"/>
        <w:framePr w:wrap="notBeside" w:hAnchor="margin" w:yAlign="center"/>
        <w:ind w:left="2835" w:right="2835"/>
        <w:jc w:val="center"/>
        <w:rPr>
          <w:rFonts w:ascii="Arial" w:hAnsi="Arial"/>
          <w:sz w:val="18"/>
        </w:rPr>
      </w:pPr>
    </w:p>
    <w:p w14:paraId="4BE7382F" w14:textId="77777777" w:rsidR="00080512" w:rsidRPr="004F5959" w:rsidRDefault="00080512">
      <w:pPr>
        <w:pStyle w:val="FP"/>
        <w:framePr w:wrap="notBeside" w:hAnchor="margin" w:yAlign="center"/>
        <w:pBdr>
          <w:bottom w:val="single" w:sz="6" w:space="1" w:color="auto"/>
        </w:pBdr>
        <w:spacing w:before="240"/>
        <w:ind w:left="2835" w:right="2835"/>
        <w:jc w:val="center"/>
      </w:pPr>
      <w:r w:rsidRPr="004F5959">
        <w:t>3GPP support office address</w:t>
      </w:r>
    </w:p>
    <w:p w14:paraId="00633127" w14:textId="77777777" w:rsidR="00080512" w:rsidRPr="006850A7" w:rsidRDefault="00080512">
      <w:pPr>
        <w:pStyle w:val="FP"/>
        <w:framePr w:wrap="notBeside" w:hAnchor="margin" w:yAlign="center"/>
        <w:ind w:left="2835" w:right="2835"/>
        <w:jc w:val="center"/>
        <w:rPr>
          <w:rFonts w:ascii="Arial" w:hAnsi="Arial"/>
          <w:sz w:val="18"/>
          <w:lang w:val="fr-FR"/>
        </w:rPr>
      </w:pPr>
      <w:r w:rsidRPr="006850A7">
        <w:rPr>
          <w:rFonts w:ascii="Arial" w:hAnsi="Arial"/>
          <w:sz w:val="18"/>
          <w:lang w:val="fr-FR"/>
        </w:rPr>
        <w:t>650 Route des Lucioles - Sophia Antipolis</w:t>
      </w:r>
    </w:p>
    <w:p w14:paraId="786162FB" w14:textId="77777777" w:rsidR="00080512" w:rsidRPr="006850A7" w:rsidRDefault="00080512">
      <w:pPr>
        <w:pStyle w:val="FP"/>
        <w:framePr w:wrap="notBeside" w:hAnchor="margin" w:yAlign="center"/>
        <w:ind w:left="2835" w:right="2835"/>
        <w:jc w:val="center"/>
        <w:rPr>
          <w:rFonts w:ascii="Arial" w:hAnsi="Arial"/>
          <w:sz w:val="18"/>
          <w:lang w:val="fr-FR"/>
        </w:rPr>
      </w:pPr>
      <w:r w:rsidRPr="006850A7">
        <w:rPr>
          <w:rFonts w:ascii="Arial" w:hAnsi="Arial"/>
          <w:sz w:val="18"/>
          <w:lang w:val="fr-FR"/>
        </w:rPr>
        <w:t>Valbonne - FRANCE</w:t>
      </w:r>
    </w:p>
    <w:p w14:paraId="4B1F31C4" w14:textId="77777777" w:rsidR="00080512" w:rsidRPr="004F5959" w:rsidRDefault="00080512">
      <w:pPr>
        <w:pStyle w:val="FP"/>
        <w:framePr w:wrap="notBeside" w:hAnchor="margin" w:yAlign="center"/>
        <w:spacing w:after="20"/>
        <w:ind w:left="2835" w:right="2835"/>
        <w:jc w:val="center"/>
        <w:rPr>
          <w:rFonts w:ascii="Arial" w:hAnsi="Arial"/>
          <w:sz w:val="18"/>
        </w:rPr>
      </w:pPr>
      <w:r w:rsidRPr="004F5959">
        <w:rPr>
          <w:rFonts w:ascii="Arial" w:hAnsi="Arial"/>
          <w:sz w:val="18"/>
        </w:rPr>
        <w:t>Tel.: +33 4 92 94 42 00 Fax: +33 4 93 65 47 16</w:t>
      </w:r>
    </w:p>
    <w:p w14:paraId="06C51ABA" w14:textId="77777777" w:rsidR="00080512" w:rsidRPr="004F5959" w:rsidRDefault="00080512">
      <w:pPr>
        <w:pStyle w:val="FP"/>
        <w:framePr w:wrap="notBeside" w:hAnchor="margin" w:yAlign="center"/>
        <w:pBdr>
          <w:bottom w:val="single" w:sz="6" w:space="1" w:color="auto"/>
        </w:pBdr>
        <w:spacing w:before="240"/>
        <w:ind w:left="2835" w:right="2835"/>
        <w:jc w:val="center"/>
      </w:pPr>
      <w:r w:rsidRPr="004F5959">
        <w:t>Internet</w:t>
      </w:r>
    </w:p>
    <w:p w14:paraId="529F01F9" w14:textId="77777777" w:rsidR="00080512" w:rsidRPr="004F5959" w:rsidRDefault="00080512">
      <w:pPr>
        <w:pStyle w:val="FP"/>
        <w:framePr w:wrap="notBeside" w:hAnchor="margin" w:yAlign="center"/>
        <w:ind w:left="2835" w:right="2835"/>
        <w:jc w:val="center"/>
        <w:rPr>
          <w:rFonts w:ascii="Arial" w:hAnsi="Arial"/>
          <w:sz w:val="18"/>
        </w:rPr>
      </w:pPr>
      <w:r w:rsidRPr="004F5959">
        <w:rPr>
          <w:rFonts w:ascii="Arial" w:hAnsi="Arial"/>
          <w:sz w:val="18"/>
        </w:rPr>
        <w:t>http://www.3gpp.org</w:t>
      </w:r>
    </w:p>
    <w:p w14:paraId="391B9456" w14:textId="77777777" w:rsidR="00080512" w:rsidRPr="004F5959" w:rsidRDefault="00080512"/>
    <w:p w14:paraId="721669C7" w14:textId="77777777" w:rsidR="00080512" w:rsidRPr="004F5959"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F5959">
        <w:rPr>
          <w:rFonts w:ascii="Arial" w:hAnsi="Arial"/>
          <w:b/>
          <w:i/>
          <w:noProof/>
        </w:rPr>
        <w:t>Copyright Notification</w:t>
      </w:r>
    </w:p>
    <w:p w14:paraId="60E4DC85" w14:textId="77777777" w:rsidR="00080512" w:rsidRPr="004F5959" w:rsidRDefault="00080512" w:rsidP="00FA1266">
      <w:pPr>
        <w:pStyle w:val="FP"/>
        <w:framePr w:h="3057" w:hRule="exact" w:wrap="notBeside" w:vAnchor="page" w:hAnchor="margin" w:y="12605"/>
        <w:jc w:val="center"/>
        <w:rPr>
          <w:noProof/>
        </w:rPr>
      </w:pPr>
      <w:r w:rsidRPr="004F5959">
        <w:rPr>
          <w:noProof/>
        </w:rPr>
        <w:t>No part may be reproduced except as authorized by written permission.</w:t>
      </w:r>
      <w:r w:rsidRPr="004F5959">
        <w:rPr>
          <w:noProof/>
        </w:rPr>
        <w:br/>
        <w:t>The copyright and the foregoing restriction extend to reproduction in all media.</w:t>
      </w:r>
    </w:p>
    <w:p w14:paraId="46ECC371" w14:textId="77777777" w:rsidR="00080512" w:rsidRPr="004F5959" w:rsidRDefault="00080512" w:rsidP="00FA1266">
      <w:pPr>
        <w:pStyle w:val="FP"/>
        <w:framePr w:h="3057" w:hRule="exact" w:wrap="notBeside" w:vAnchor="page" w:hAnchor="margin" w:y="12605"/>
        <w:jc w:val="center"/>
        <w:rPr>
          <w:noProof/>
        </w:rPr>
      </w:pPr>
    </w:p>
    <w:p w14:paraId="041299D3" w14:textId="50028120" w:rsidR="00080512" w:rsidRPr="004F5959" w:rsidRDefault="00DC309B" w:rsidP="00FA1266">
      <w:pPr>
        <w:pStyle w:val="FP"/>
        <w:framePr w:h="3057" w:hRule="exact" w:wrap="notBeside" w:vAnchor="page" w:hAnchor="margin" w:y="12605"/>
        <w:jc w:val="center"/>
        <w:rPr>
          <w:noProof/>
          <w:sz w:val="18"/>
        </w:rPr>
      </w:pPr>
      <w:r w:rsidRPr="004F5959">
        <w:rPr>
          <w:noProof/>
          <w:sz w:val="18"/>
        </w:rPr>
        <w:t xml:space="preserve">© </w:t>
      </w:r>
      <w:r w:rsidR="008F3FE8" w:rsidRPr="004F5959">
        <w:rPr>
          <w:rFonts w:eastAsia="MS Mincho" w:hint="eastAsia"/>
          <w:noProof/>
          <w:sz w:val="18"/>
          <w:lang w:eastAsia="ja-JP"/>
        </w:rPr>
        <w:t>20</w:t>
      </w:r>
      <w:r w:rsidR="008F3FE8">
        <w:rPr>
          <w:rFonts w:eastAsia="MS Mincho"/>
          <w:noProof/>
          <w:sz w:val="18"/>
          <w:lang w:eastAsia="ja-JP"/>
        </w:rPr>
        <w:t>23</w:t>
      </w:r>
      <w:r w:rsidR="00080512" w:rsidRPr="004F5959">
        <w:rPr>
          <w:noProof/>
          <w:sz w:val="18"/>
        </w:rPr>
        <w:t>, 3GPP Organizational Partners (ARIB, ATIS, CCSA, ETSI,</w:t>
      </w:r>
      <w:r w:rsidR="00F22EC7" w:rsidRPr="004F5959">
        <w:rPr>
          <w:noProof/>
          <w:sz w:val="18"/>
        </w:rPr>
        <w:t xml:space="preserve"> TSDSI, </w:t>
      </w:r>
      <w:r w:rsidR="00080512" w:rsidRPr="004F5959">
        <w:rPr>
          <w:noProof/>
          <w:sz w:val="18"/>
        </w:rPr>
        <w:t>TTA, TTC).</w:t>
      </w:r>
      <w:bookmarkStart w:id="2" w:name="copyrightaddon"/>
      <w:bookmarkEnd w:id="2"/>
    </w:p>
    <w:p w14:paraId="58A3E9F9" w14:textId="77777777" w:rsidR="00734A5B" w:rsidRPr="004F5959" w:rsidRDefault="00080512" w:rsidP="00FA1266">
      <w:pPr>
        <w:pStyle w:val="FP"/>
        <w:framePr w:h="3057" w:hRule="exact" w:wrap="notBeside" w:vAnchor="page" w:hAnchor="margin" w:y="12605"/>
        <w:jc w:val="center"/>
        <w:rPr>
          <w:noProof/>
          <w:sz w:val="18"/>
        </w:rPr>
      </w:pPr>
      <w:r w:rsidRPr="004F5959">
        <w:rPr>
          <w:noProof/>
          <w:sz w:val="18"/>
        </w:rPr>
        <w:t>All rights reserved.</w:t>
      </w:r>
    </w:p>
    <w:p w14:paraId="2353E9BF" w14:textId="77777777" w:rsidR="00FC1192" w:rsidRPr="004F5959" w:rsidRDefault="00FC1192" w:rsidP="00FA1266">
      <w:pPr>
        <w:pStyle w:val="FP"/>
        <w:framePr w:h="3057" w:hRule="exact" w:wrap="notBeside" w:vAnchor="page" w:hAnchor="margin" w:y="12605"/>
        <w:rPr>
          <w:noProof/>
          <w:sz w:val="18"/>
        </w:rPr>
      </w:pPr>
    </w:p>
    <w:p w14:paraId="653B1AA1" w14:textId="77777777" w:rsidR="00734A5B" w:rsidRPr="004F5959" w:rsidRDefault="00734A5B" w:rsidP="00FA1266">
      <w:pPr>
        <w:pStyle w:val="FP"/>
        <w:framePr w:h="3057" w:hRule="exact" w:wrap="notBeside" w:vAnchor="page" w:hAnchor="margin" w:y="12605"/>
        <w:rPr>
          <w:noProof/>
          <w:sz w:val="18"/>
        </w:rPr>
      </w:pPr>
      <w:r w:rsidRPr="004F5959">
        <w:rPr>
          <w:noProof/>
          <w:sz w:val="18"/>
        </w:rPr>
        <w:t>UMTS™ is a Trade Mark of ETSI registered for the benefit of its members</w:t>
      </w:r>
    </w:p>
    <w:p w14:paraId="27796EF4" w14:textId="77777777" w:rsidR="00080512" w:rsidRPr="004F5959" w:rsidRDefault="00734A5B" w:rsidP="00FA1266">
      <w:pPr>
        <w:pStyle w:val="FP"/>
        <w:framePr w:h="3057" w:hRule="exact" w:wrap="notBeside" w:vAnchor="page" w:hAnchor="margin" w:y="12605"/>
        <w:rPr>
          <w:noProof/>
          <w:sz w:val="18"/>
        </w:rPr>
      </w:pPr>
      <w:r w:rsidRPr="004F5959">
        <w:rPr>
          <w:noProof/>
          <w:sz w:val="18"/>
        </w:rPr>
        <w:t>3GPP™ is a Trade Mark of ETSI registered for the benefit of its Members and of the 3GPP Organizational Partners</w:t>
      </w:r>
      <w:r w:rsidR="00080512" w:rsidRPr="004F5959">
        <w:rPr>
          <w:noProof/>
          <w:sz w:val="18"/>
        </w:rPr>
        <w:br/>
      </w:r>
      <w:r w:rsidR="00FA1266" w:rsidRPr="004F5959">
        <w:rPr>
          <w:noProof/>
          <w:sz w:val="18"/>
        </w:rPr>
        <w:t>LTE™ is a Trade Mark of ETSI registered for the benefit of its Members and of the 3GPP Organizational Partners</w:t>
      </w:r>
    </w:p>
    <w:p w14:paraId="78A23FA8" w14:textId="77777777" w:rsidR="00FA1266" w:rsidRPr="004F5959" w:rsidRDefault="00FA1266" w:rsidP="00FA1266">
      <w:pPr>
        <w:pStyle w:val="FP"/>
        <w:framePr w:h="3057" w:hRule="exact" w:wrap="notBeside" w:vAnchor="page" w:hAnchor="margin" w:y="12605"/>
        <w:rPr>
          <w:noProof/>
          <w:sz w:val="18"/>
        </w:rPr>
      </w:pPr>
      <w:r w:rsidRPr="004F5959">
        <w:rPr>
          <w:noProof/>
          <w:sz w:val="18"/>
        </w:rPr>
        <w:t>GSM® and the GSM logo are registered and owned by the GSM Association</w:t>
      </w:r>
    </w:p>
    <w:bookmarkEnd w:id="1"/>
    <w:p w14:paraId="03711901" w14:textId="77777777" w:rsidR="00080512" w:rsidRPr="004F5959" w:rsidRDefault="00080512">
      <w:pPr>
        <w:pStyle w:val="TT"/>
      </w:pPr>
      <w:r w:rsidRPr="004F5959">
        <w:br w:type="page"/>
      </w:r>
      <w:r w:rsidRPr="004F5959">
        <w:lastRenderedPageBreak/>
        <w:t>Contents</w:t>
      </w:r>
    </w:p>
    <w:p w14:paraId="5D0CB1D6" w14:textId="55CFAF18" w:rsidR="00DE610C" w:rsidRDefault="00694BF2">
      <w:pPr>
        <w:pStyle w:val="TOC1"/>
        <w:rPr>
          <w:rFonts w:ascii="Calibri" w:eastAsia="Malgun Gothic" w:hAnsi="Calibri"/>
          <w:kern w:val="2"/>
          <w:szCs w:val="22"/>
          <w:lang w:eastAsia="ko-KR"/>
        </w:rPr>
      </w:pPr>
      <w:r>
        <w:fldChar w:fldCharType="begin" w:fldLock="1"/>
      </w:r>
      <w:r>
        <w:instrText xml:space="preserve"> TOC \o "1-9" </w:instrText>
      </w:r>
      <w:r>
        <w:fldChar w:fldCharType="separate"/>
      </w:r>
      <w:r w:rsidR="00DE610C">
        <w:t>Foreword</w:t>
      </w:r>
      <w:r w:rsidR="00DE610C">
        <w:tab/>
      </w:r>
      <w:r w:rsidR="00DE610C">
        <w:fldChar w:fldCharType="begin" w:fldLock="1"/>
      </w:r>
      <w:r w:rsidR="00DE610C">
        <w:instrText xml:space="preserve"> PAGEREF _Toc138760678 \h </w:instrText>
      </w:r>
      <w:r w:rsidR="00DE610C">
        <w:fldChar w:fldCharType="separate"/>
      </w:r>
      <w:r w:rsidR="00DE610C">
        <w:t>4</w:t>
      </w:r>
      <w:r w:rsidR="00DE610C">
        <w:fldChar w:fldCharType="end"/>
      </w:r>
    </w:p>
    <w:p w14:paraId="4B0F3463" w14:textId="16745583" w:rsidR="00DE610C" w:rsidRDefault="00DE610C">
      <w:pPr>
        <w:pStyle w:val="TOC1"/>
        <w:rPr>
          <w:rFonts w:ascii="Calibri" w:eastAsia="Malgun Gothic" w:hAnsi="Calibri"/>
          <w:kern w:val="2"/>
          <w:szCs w:val="22"/>
          <w:lang w:eastAsia="ko-KR"/>
        </w:rPr>
      </w:pPr>
      <w:r>
        <w:t>1</w:t>
      </w:r>
      <w:r>
        <w:rPr>
          <w:rFonts w:ascii="Calibri" w:eastAsia="Malgun Gothic" w:hAnsi="Calibri"/>
          <w:kern w:val="2"/>
          <w:szCs w:val="22"/>
          <w:lang w:eastAsia="ko-KR"/>
        </w:rPr>
        <w:tab/>
      </w:r>
      <w:r>
        <w:t>Scope</w:t>
      </w:r>
      <w:r>
        <w:tab/>
      </w:r>
      <w:r>
        <w:fldChar w:fldCharType="begin" w:fldLock="1"/>
      </w:r>
      <w:r>
        <w:instrText xml:space="preserve"> PAGEREF _Toc138760679 \h </w:instrText>
      </w:r>
      <w:r>
        <w:fldChar w:fldCharType="separate"/>
      </w:r>
      <w:r>
        <w:t>5</w:t>
      </w:r>
      <w:r>
        <w:fldChar w:fldCharType="end"/>
      </w:r>
    </w:p>
    <w:p w14:paraId="2159850C" w14:textId="689A51E4" w:rsidR="00DE610C" w:rsidRDefault="00DE610C">
      <w:pPr>
        <w:pStyle w:val="TOC1"/>
        <w:rPr>
          <w:rFonts w:ascii="Calibri" w:eastAsia="Malgun Gothic" w:hAnsi="Calibri"/>
          <w:kern w:val="2"/>
          <w:szCs w:val="22"/>
          <w:lang w:eastAsia="ko-KR"/>
        </w:rPr>
      </w:pPr>
      <w:r>
        <w:t>2</w:t>
      </w:r>
      <w:r>
        <w:rPr>
          <w:rFonts w:ascii="Calibri" w:eastAsia="Malgun Gothic" w:hAnsi="Calibri"/>
          <w:kern w:val="2"/>
          <w:szCs w:val="22"/>
          <w:lang w:eastAsia="ko-KR"/>
        </w:rPr>
        <w:tab/>
      </w:r>
      <w:r>
        <w:t>References</w:t>
      </w:r>
      <w:r>
        <w:tab/>
      </w:r>
      <w:r>
        <w:fldChar w:fldCharType="begin" w:fldLock="1"/>
      </w:r>
      <w:r>
        <w:instrText xml:space="preserve"> PAGEREF _Toc138760680 \h </w:instrText>
      </w:r>
      <w:r>
        <w:fldChar w:fldCharType="separate"/>
      </w:r>
      <w:r>
        <w:t>5</w:t>
      </w:r>
      <w:r>
        <w:fldChar w:fldCharType="end"/>
      </w:r>
    </w:p>
    <w:p w14:paraId="0251D0FD" w14:textId="7A5F8D73" w:rsidR="00DE610C" w:rsidRDefault="00DE610C">
      <w:pPr>
        <w:pStyle w:val="TOC1"/>
        <w:rPr>
          <w:rFonts w:ascii="Calibri" w:eastAsia="Malgun Gothic" w:hAnsi="Calibri"/>
          <w:kern w:val="2"/>
          <w:szCs w:val="22"/>
          <w:lang w:eastAsia="ko-KR"/>
        </w:rPr>
      </w:pPr>
      <w:r>
        <w:t>3</w:t>
      </w:r>
      <w:r>
        <w:rPr>
          <w:rFonts w:ascii="Calibri" w:eastAsia="Malgun Gothic" w:hAnsi="Calibri"/>
          <w:kern w:val="2"/>
          <w:szCs w:val="22"/>
          <w:lang w:eastAsia="ko-KR"/>
        </w:rPr>
        <w:tab/>
      </w:r>
      <w:r>
        <w:t>Definitions and abbreviations</w:t>
      </w:r>
      <w:r>
        <w:tab/>
      </w:r>
      <w:r>
        <w:fldChar w:fldCharType="begin" w:fldLock="1"/>
      </w:r>
      <w:r>
        <w:instrText xml:space="preserve"> PAGEREF _Toc138760681 \h </w:instrText>
      </w:r>
      <w:r>
        <w:fldChar w:fldCharType="separate"/>
      </w:r>
      <w:r>
        <w:t>5</w:t>
      </w:r>
      <w:r>
        <w:fldChar w:fldCharType="end"/>
      </w:r>
    </w:p>
    <w:p w14:paraId="17CB3328" w14:textId="47A637C1" w:rsidR="00DE610C" w:rsidRDefault="00DE610C">
      <w:pPr>
        <w:pStyle w:val="TOC2"/>
        <w:rPr>
          <w:rFonts w:ascii="Calibri" w:eastAsia="Malgun Gothic" w:hAnsi="Calibri"/>
          <w:kern w:val="2"/>
          <w:sz w:val="22"/>
          <w:szCs w:val="22"/>
          <w:lang w:eastAsia="ko-KR"/>
        </w:rPr>
      </w:pPr>
      <w:r>
        <w:t>3.1</w:t>
      </w:r>
      <w:r>
        <w:rPr>
          <w:rFonts w:ascii="Calibri" w:eastAsia="Malgun Gothic" w:hAnsi="Calibri"/>
          <w:kern w:val="2"/>
          <w:sz w:val="22"/>
          <w:szCs w:val="22"/>
          <w:lang w:eastAsia="ko-KR"/>
        </w:rPr>
        <w:tab/>
      </w:r>
      <w:r>
        <w:t>Definitions</w:t>
      </w:r>
      <w:r>
        <w:tab/>
      </w:r>
      <w:r>
        <w:fldChar w:fldCharType="begin" w:fldLock="1"/>
      </w:r>
      <w:r>
        <w:instrText xml:space="preserve"> PAGEREF _Toc138760682 \h </w:instrText>
      </w:r>
      <w:r>
        <w:fldChar w:fldCharType="separate"/>
      </w:r>
      <w:r>
        <w:t>5</w:t>
      </w:r>
      <w:r>
        <w:fldChar w:fldCharType="end"/>
      </w:r>
    </w:p>
    <w:p w14:paraId="697656AE" w14:textId="41934A1A" w:rsidR="00DE610C" w:rsidRDefault="00DE610C">
      <w:pPr>
        <w:pStyle w:val="TOC2"/>
        <w:rPr>
          <w:rFonts w:ascii="Calibri" w:eastAsia="Malgun Gothic" w:hAnsi="Calibri"/>
          <w:kern w:val="2"/>
          <w:sz w:val="22"/>
          <w:szCs w:val="22"/>
          <w:lang w:eastAsia="ko-KR"/>
        </w:rPr>
      </w:pPr>
      <w:r>
        <w:t>3.</w:t>
      </w:r>
      <w:r>
        <w:rPr>
          <w:lang w:eastAsia="ja-JP"/>
        </w:rPr>
        <w:t>2</w:t>
      </w:r>
      <w:r>
        <w:rPr>
          <w:rFonts w:ascii="Calibri" w:eastAsia="Malgun Gothic" w:hAnsi="Calibri"/>
          <w:kern w:val="2"/>
          <w:sz w:val="22"/>
          <w:szCs w:val="22"/>
          <w:lang w:eastAsia="ko-KR"/>
        </w:rPr>
        <w:tab/>
      </w:r>
      <w:r>
        <w:t>Abbreviations</w:t>
      </w:r>
      <w:r>
        <w:tab/>
      </w:r>
      <w:r>
        <w:fldChar w:fldCharType="begin" w:fldLock="1"/>
      </w:r>
      <w:r>
        <w:instrText xml:space="preserve"> PAGEREF _Toc138760683 \h </w:instrText>
      </w:r>
      <w:r>
        <w:fldChar w:fldCharType="separate"/>
      </w:r>
      <w:r>
        <w:t>6</w:t>
      </w:r>
      <w:r>
        <w:fldChar w:fldCharType="end"/>
      </w:r>
    </w:p>
    <w:p w14:paraId="7BE8372F" w14:textId="5013076B" w:rsidR="00DE610C" w:rsidRDefault="00DE610C">
      <w:pPr>
        <w:pStyle w:val="TOC1"/>
        <w:rPr>
          <w:rFonts w:ascii="Calibri" w:eastAsia="Malgun Gothic" w:hAnsi="Calibri"/>
          <w:kern w:val="2"/>
          <w:szCs w:val="22"/>
          <w:lang w:eastAsia="ko-KR"/>
        </w:rPr>
      </w:pPr>
      <w:r>
        <w:t>4</w:t>
      </w:r>
      <w:r>
        <w:rPr>
          <w:rFonts w:ascii="Calibri" w:eastAsia="Malgun Gothic" w:hAnsi="Calibri"/>
          <w:kern w:val="2"/>
          <w:szCs w:val="22"/>
          <w:lang w:eastAsia="ko-KR"/>
        </w:rPr>
        <w:tab/>
      </w:r>
      <w:r>
        <w:rPr>
          <w:lang w:eastAsia="ja-JP"/>
        </w:rPr>
        <w:t>NG signalling bearer</w:t>
      </w:r>
      <w:r>
        <w:tab/>
      </w:r>
      <w:r>
        <w:fldChar w:fldCharType="begin" w:fldLock="1"/>
      </w:r>
      <w:r>
        <w:instrText xml:space="preserve"> PAGEREF _Toc138760684 \h </w:instrText>
      </w:r>
      <w:r>
        <w:fldChar w:fldCharType="separate"/>
      </w:r>
      <w:r>
        <w:t>6</w:t>
      </w:r>
      <w:r>
        <w:fldChar w:fldCharType="end"/>
      </w:r>
    </w:p>
    <w:p w14:paraId="169A0E72" w14:textId="122141E9" w:rsidR="00DE610C" w:rsidRDefault="00DE610C">
      <w:pPr>
        <w:pStyle w:val="TOC2"/>
        <w:rPr>
          <w:rFonts w:ascii="Calibri" w:eastAsia="Malgun Gothic" w:hAnsi="Calibri"/>
          <w:kern w:val="2"/>
          <w:sz w:val="22"/>
          <w:szCs w:val="22"/>
          <w:lang w:eastAsia="ko-KR"/>
        </w:rPr>
      </w:pPr>
      <w:r>
        <w:t>4.1</w:t>
      </w:r>
      <w:r>
        <w:rPr>
          <w:rFonts w:ascii="Calibri" w:eastAsia="Malgun Gothic" w:hAnsi="Calibri"/>
          <w:kern w:val="2"/>
          <w:sz w:val="22"/>
          <w:szCs w:val="22"/>
          <w:lang w:eastAsia="ko-KR"/>
        </w:rPr>
        <w:tab/>
      </w:r>
      <w:r>
        <w:rPr>
          <w:lang w:eastAsia="ja-JP"/>
        </w:rPr>
        <w:t>Functions and protocol stack</w:t>
      </w:r>
      <w:r>
        <w:tab/>
      </w:r>
      <w:r>
        <w:fldChar w:fldCharType="begin" w:fldLock="1"/>
      </w:r>
      <w:r>
        <w:instrText xml:space="preserve"> PAGEREF _Toc138760685 \h </w:instrText>
      </w:r>
      <w:r>
        <w:fldChar w:fldCharType="separate"/>
      </w:r>
      <w:r>
        <w:t>6</w:t>
      </w:r>
      <w:r>
        <w:fldChar w:fldCharType="end"/>
      </w:r>
    </w:p>
    <w:p w14:paraId="2F28F55F" w14:textId="0F4C2DCD" w:rsidR="00DE610C" w:rsidRDefault="00DE610C">
      <w:pPr>
        <w:pStyle w:val="TOC1"/>
        <w:rPr>
          <w:rFonts w:ascii="Calibri" w:eastAsia="Malgun Gothic" w:hAnsi="Calibri"/>
          <w:kern w:val="2"/>
          <w:szCs w:val="22"/>
          <w:lang w:eastAsia="ko-KR"/>
        </w:rPr>
      </w:pPr>
      <w:r>
        <w:rPr>
          <w:lang w:eastAsia="ja-JP"/>
        </w:rPr>
        <w:t>5</w:t>
      </w:r>
      <w:r>
        <w:rPr>
          <w:rFonts w:ascii="Calibri" w:eastAsia="Malgun Gothic" w:hAnsi="Calibri"/>
          <w:kern w:val="2"/>
          <w:szCs w:val="22"/>
          <w:lang w:eastAsia="ko-KR"/>
        </w:rPr>
        <w:tab/>
      </w:r>
      <w:r>
        <w:rPr>
          <w:lang w:eastAsia="ja-JP"/>
        </w:rPr>
        <w:t>Data link layer</w:t>
      </w:r>
      <w:r>
        <w:tab/>
      </w:r>
      <w:r>
        <w:fldChar w:fldCharType="begin" w:fldLock="1"/>
      </w:r>
      <w:r>
        <w:instrText xml:space="preserve"> PAGEREF _Toc138760686 \h </w:instrText>
      </w:r>
      <w:r>
        <w:fldChar w:fldCharType="separate"/>
      </w:r>
      <w:r>
        <w:t>6</w:t>
      </w:r>
      <w:r>
        <w:fldChar w:fldCharType="end"/>
      </w:r>
    </w:p>
    <w:p w14:paraId="5159FBB4" w14:textId="48044E83" w:rsidR="00DE610C" w:rsidRDefault="00DE610C">
      <w:pPr>
        <w:pStyle w:val="TOC1"/>
        <w:rPr>
          <w:rFonts w:ascii="Calibri" w:eastAsia="Malgun Gothic" w:hAnsi="Calibri"/>
          <w:kern w:val="2"/>
          <w:szCs w:val="22"/>
          <w:lang w:eastAsia="ko-KR"/>
        </w:rPr>
      </w:pPr>
      <w:r>
        <w:rPr>
          <w:lang w:eastAsia="ja-JP"/>
        </w:rPr>
        <w:t>6</w:t>
      </w:r>
      <w:r>
        <w:rPr>
          <w:rFonts w:ascii="Calibri" w:eastAsia="Malgun Gothic" w:hAnsi="Calibri"/>
          <w:kern w:val="2"/>
          <w:szCs w:val="22"/>
          <w:lang w:eastAsia="ko-KR"/>
        </w:rPr>
        <w:tab/>
      </w:r>
      <w:r>
        <w:rPr>
          <w:lang w:eastAsia="ja-JP"/>
        </w:rPr>
        <w:t>IP layer</w:t>
      </w:r>
      <w:r>
        <w:tab/>
      </w:r>
      <w:r>
        <w:fldChar w:fldCharType="begin" w:fldLock="1"/>
      </w:r>
      <w:r>
        <w:instrText xml:space="preserve"> PAGEREF _Toc138760687 \h </w:instrText>
      </w:r>
      <w:r>
        <w:fldChar w:fldCharType="separate"/>
      </w:r>
      <w:r>
        <w:t>7</w:t>
      </w:r>
      <w:r>
        <w:fldChar w:fldCharType="end"/>
      </w:r>
    </w:p>
    <w:p w14:paraId="0419F918" w14:textId="7D2DAC69" w:rsidR="00DE610C" w:rsidRDefault="00DE610C">
      <w:pPr>
        <w:pStyle w:val="TOC1"/>
        <w:rPr>
          <w:rFonts w:ascii="Calibri" w:eastAsia="Malgun Gothic" w:hAnsi="Calibri"/>
          <w:kern w:val="2"/>
          <w:szCs w:val="22"/>
          <w:lang w:eastAsia="ko-KR"/>
        </w:rPr>
      </w:pPr>
      <w:r>
        <w:rPr>
          <w:lang w:eastAsia="ja-JP"/>
        </w:rPr>
        <w:t>7</w:t>
      </w:r>
      <w:r>
        <w:rPr>
          <w:rFonts w:ascii="Calibri" w:eastAsia="Malgun Gothic" w:hAnsi="Calibri"/>
          <w:kern w:val="2"/>
          <w:szCs w:val="22"/>
          <w:lang w:eastAsia="ko-KR"/>
        </w:rPr>
        <w:tab/>
      </w:r>
      <w:r>
        <w:rPr>
          <w:lang w:eastAsia="ja-JP"/>
        </w:rPr>
        <w:t>Transport layer</w:t>
      </w:r>
      <w:r>
        <w:tab/>
      </w:r>
      <w:r>
        <w:fldChar w:fldCharType="begin" w:fldLock="1"/>
      </w:r>
      <w:r>
        <w:instrText xml:space="preserve"> PAGEREF _Toc138760688 \h </w:instrText>
      </w:r>
      <w:r>
        <w:fldChar w:fldCharType="separate"/>
      </w:r>
      <w:r>
        <w:t>7</w:t>
      </w:r>
      <w:r>
        <w:fldChar w:fldCharType="end"/>
      </w:r>
    </w:p>
    <w:p w14:paraId="7375B2E1" w14:textId="1BA0A570" w:rsidR="00DE610C" w:rsidRDefault="00DE610C" w:rsidP="00DE610C">
      <w:pPr>
        <w:pStyle w:val="TOC8"/>
        <w:rPr>
          <w:rFonts w:ascii="Calibri" w:eastAsia="Malgun Gothic" w:hAnsi="Calibri"/>
          <w:b w:val="0"/>
          <w:kern w:val="2"/>
          <w:szCs w:val="22"/>
          <w:lang w:eastAsia="ko-KR"/>
        </w:rPr>
      </w:pPr>
      <w:r>
        <w:t xml:space="preserve">Annex </w:t>
      </w:r>
      <w:r>
        <w:rPr>
          <w:lang w:eastAsia="ja-JP"/>
        </w:rPr>
        <w:t>A</w:t>
      </w:r>
      <w:r>
        <w:t xml:space="preserve"> (informative): Change history</w:t>
      </w:r>
      <w:r>
        <w:tab/>
      </w:r>
      <w:r>
        <w:fldChar w:fldCharType="begin" w:fldLock="1"/>
      </w:r>
      <w:r>
        <w:instrText xml:space="preserve"> PAGEREF _Toc138760689 \h </w:instrText>
      </w:r>
      <w:r>
        <w:fldChar w:fldCharType="separate"/>
      </w:r>
      <w:r>
        <w:t>8</w:t>
      </w:r>
      <w:r>
        <w:fldChar w:fldCharType="end"/>
      </w:r>
    </w:p>
    <w:p w14:paraId="6DE4E1E8" w14:textId="055C658B" w:rsidR="00080512" w:rsidRPr="004F5959" w:rsidRDefault="00694BF2">
      <w:r>
        <w:rPr>
          <w:noProof/>
          <w:sz w:val="22"/>
        </w:rPr>
        <w:fldChar w:fldCharType="end"/>
      </w:r>
    </w:p>
    <w:p w14:paraId="00BB7DE4" w14:textId="77777777" w:rsidR="00080512" w:rsidRPr="004F5959" w:rsidRDefault="00080512">
      <w:pPr>
        <w:pStyle w:val="Heading1"/>
      </w:pPr>
      <w:r w:rsidRPr="004F5959">
        <w:br w:type="page"/>
      </w:r>
      <w:bookmarkStart w:id="3" w:name="_Toc20954430"/>
      <w:bookmarkStart w:id="4" w:name="_Toc29391724"/>
      <w:bookmarkStart w:id="5" w:name="_Toc36646880"/>
      <w:bookmarkStart w:id="6" w:name="_Toc138760678"/>
      <w:r w:rsidRPr="004F5959">
        <w:lastRenderedPageBreak/>
        <w:t>Foreword</w:t>
      </w:r>
      <w:bookmarkEnd w:id="3"/>
      <w:bookmarkEnd w:id="4"/>
      <w:bookmarkEnd w:id="5"/>
      <w:bookmarkEnd w:id="6"/>
    </w:p>
    <w:p w14:paraId="33D94A01" w14:textId="77777777" w:rsidR="00C26CEC" w:rsidRPr="004F5959" w:rsidRDefault="00C26CEC" w:rsidP="00C26CEC">
      <w:r w:rsidRPr="004F5959">
        <w:t>This Technical Specification has been produced by the 3</w:t>
      </w:r>
      <w:r w:rsidRPr="004F5959">
        <w:rPr>
          <w:vertAlign w:val="superscript"/>
        </w:rPr>
        <w:t>rd</w:t>
      </w:r>
      <w:r w:rsidRPr="004F5959">
        <w:t xml:space="preserve"> Generation Partnership Project (3GPP).</w:t>
      </w:r>
    </w:p>
    <w:p w14:paraId="31F8C85B" w14:textId="77777777" w:rsidR="00C26CEC" w:rsidRPr="004F5959" w:rsidRDefault="00C26CEC" w:rsidP="00C26CEC">
      <w:r w:rsidRPr="004F595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02B0EAF" w14:textId="77777777" w:rsidR="00C26CEC" w:rsidRPr="004F5959" w:rsidRDefault="00C26CEC" w:rsidP="00C26CEC">
      <w:pPr>
        <w:ind w:left="568" w:hanging="284"/>
      </w:pPr>
      <w:r w:rsidRPr="004F5959">
        <w:t xml:space="preserve">Version </w:t>
      </w:r>
      <w:proofErr w:type="spellStart"/>
      <w:r w:rsidRPr="004F5959">
        <w:t>x.y.z</w:t>
      </w:r>
      <w:proofErr w:type="spellEnd"/>
    </w:p>
    <w:p w14:paraId="7EDF1391" w14:textId="77777777" w:rsidR="00C26CEC" w:rsidRPr="004F5959" w:rsidRDefault="00C26CEC" w:rsidP="00C26CEC">
      <w:pPr>
        <w:ind w:left="568" w:hanging="284"/>
      </w:pPr>
      <w:r w:rsidRPr="004F5959">
        <w:t>where:</w:t>
      </w:r>
    </w:p>
    <w:p w14:paraId="4EFEAEE1" w14:textId="77777777" w:rsidR="00C26CEC" w:rsidRPr="004F5959" w:rsidRDefault="00C26CEC" w:rsidP="00C26CEC">
      <w:pPr>
        <w:ind w:left="851" w:hanging="284"/>
      </w:pPr>
      <w:r w:rsidRPr="004F5959">
        <w:t>x</w:t>
      </w:r>
      <w:r w:rsidRPr="004F5959">
        <w:tab/>
        <w:t>the first digit:</w:t>
      </w:r>
    </w:p>
    <w:p w14:paraId="1B87C016" w14:textId="77777777" w:rsidR="00C26CEC" w:rsidRPr="004F5959" w:rsidRDefault="00C26CEC" w:rsidP="00C26CEC">
      <w:pPr>
        <w:ind w:left="1135" w:hanging="284"/>
      </w:pPr>
      <w:r w:rsidRPr="004F5959">
        <w:t>1</w:t>
      </w:r>
      <w:r w:rsidRPr="004F5959">
        <w:tab/>
        <w:t>presented to TSG for information;</w:t>
      </w:r>
    </w:p>
    <w:p w14:paraId="41E0D75F" w14:textId="77777777" w:rsidR="00C26CEC" w:rsidRPr="004F5959" w:rsidRDefault="00C26CEC" w:rsidP="00C26CEC">
      <w:pPr>
        <w:ind w:left="1135" w:hanging="284"/>
      </w:pPr>
      <w:r w:rsidRPr="004F5959">
        <w:t>2</w:t>
      </w:r>
      <w:r w:rsidRPr="004F5959">
        <w:tab/>
        <w:t>presented to TSG for approval;</w:t>
      </w:r>
    </w:p>
    <w:p w14:paraId="69B32702" w14:textId="77777777" w:rsidR="00C26CEC" w:rsidRPr="004F5959" w:rsidRDefault="00C26CEC" w:rsidP="00C26CEC">
      <w:pPr>
        <w:ind w:left="1135" w:hanging="284"/>
      </w:pPr>
      <w:r w:rsidRPr="004F5959">
        <w:t>3</w:t>
      </w:r>
      <w:r w:rsidRPr="004F5959">
        <w:tab/>
        <w:t>or greater indicates TSG approved document under change control.</w:t>
      </w:r>
    </w:p>
    <w:p w14:paraId="18EC6D38" w14:textId="77777777" w:rsidR="00C26CEC" w:rsidRPr="004F5959" w:rsidRDefault="00C26CEC" w:rsidP="00C26CEC">
      <w:pPr>
        <w:ind w:left="851" w:hanging="284"/>
      </w:pPr>
      <w:r w:rsidRPr="004F5959">
        <w:t>y</w:t>
      </w:r>
      <w:r w:rsidRPr="004F5959">
        <w:tab/>
        <w:t>the second digit is incremented for all changes of substance, i.e. technical enhancements, corrections, updates, etc.</w:t>
      </w:r>
    </w:p>
    <w:p w14:paraId="4126A9A0" w14:textId="77777777" w:rsidR="00080512" w:rsidRPr="004F5959" w:rsidRDefault="00C26CEC" w:rsidP="00C26CEC">
      <w:pPr>
        <w:pStyle w:val="B2"/>
      </w:pPr>
      <w:r w:rsidRPr="004F5959">
        <w:t>z</w:t>
      </w:r>
      <w:r w:rsidRPr="004F5959">
        <w:tab/>
        <w:t>the third digit is incremented when editorial only changes have been incorporated in the document</w:t>
      </w:r>
      <w:r w:rsidR="00080512" w:rsidRPr="004F5959">
        <w:t>.</w:t>
      </w:r>
    </w:p>
    <w:p w14:paraId="03464661" w14:textId="77777777" w:rsidR="00080512" w:rsidRPr="004F5959" w:rsidRDefault="00080512">
      <w:pPr>
        <w:pStyle w:val="Heading1"/>
      </w:pPr>
      <w:r w:rsidRPr="004F5959">
        <w:br w:type="page"/>
      </w:r>
      <w:bookmarkStart w:id="7" w:name="_Toc20954431"/>
      <w:bookmarkStart w:id="8" w:name="_Toc29391725"/>
      <w:bookmarkStart w:id="9" w:name="_Toc36646881"/>
      <w:bookmarkStart w:id="10" w:name="_Toc138760679"/>
      <w:r w:rsidRPr="004F5959">
        <w:lastRenderedPageBreak/>
        <w:t>1</w:t>
      </w:r>
      <w:r w:rsidRPr="004F5959">
        <w:tab/>
        <w:t>Scope</w:t>
      </w:r>
      <w:bookmarkEnd w:id="7"/>
      <w:bookmarkEnd w:id="8"/>
      <w:bookmarkEnd w:id="9"/>
      <w:bookmarkEnd w:id="10"/>
    </w:p>
    <w:p w14:paraId="3A06B641" w14:textId="77777777" w:rsidR="004D3BF0" w:rsidRPr="004F5959" w:rsidRDefault="004D3BF0" w:rsidP="004D3BF0">
      <w:pPr>
        <w:rPr>
          <w:lang w:eastAsia="ja-JP"/>
        </w:rPr>
      </w:pPr>
      <w:r w:rsidRPr="004F5959">
        <w:t>The present document</w:t>
      </w:r>
      <w:r w:rsidRPr="004F5959">
        <w:rPr>
          <w:rFonts w:hint="eastAsia"/>
          <w:lang w:eastAsia="ja-JP"/>
        </w:rPr>
        <w:t xml:space="preserve"> specifies the standards for </w:t>
      </w:r>
      <w:r w:rsidRPr="004F5959">
        <w:rPr>
          <w:lang w:eastAsia="ja-JP"/>
        </w:rPr>
        <w:t>signalling</w:t>
      </w:r>
      <w:r w:rsidRPr="004F5959">
        <w:rPr>
          <w:rFonts w:hint="eastAsia"/>
          <w:lang w:eastAsia="ja-JP"/>
        </w:rPr>
        <w:t xml:space="preserve"> </w:t>
      </w:r>
      <w:r w:rsidRPr="004F5959">
        <w:rPr>
          <w:lang w:eastAsia="ja-JP"/>
        </w:rPr>
        <w:t>transport</w:t>
      </w:r>
      <w:r w:rsidRPr="004F5959">
        <w:rPr>
          <w:rFonts w:hint="eastAsia"/>
          <w:lang w:eastAsia="ja-JP"/>
        </w:rPr>
        <w:t xml:space="preserve"> to be used across NG interface. NG interface is a logical interface between the </w:t>
      </w:r>
      <w:r w:rsidR="009C3975" w:rsidRPr="004F5959">
        <w:rPr>
          <w:rFonts w:eastAsia="MS Mincho" w:hint="eastAsia"/>
          <w:lang w:eastAsia="ja-JP"/>
        </w:rPr>
        <w:t>NG-</w:t>
      </w:r>
      <w:r w:rsidRPr="004F5959">
        <w:rPr>
          <w:rFonts w:hint="eastAsia"/>
          <w:lang w:eastAsia="ja-JP"/>
        </w:rPr>
        <w:t xml:space="preserve">RAN and the </w:t>
      </w:r>
      <w:r w:rsidR="009C3975" w:rsidRPr="004F5959">
        <w:rPr>
          <w:rFonts w:eastAsia="MS Mincho" w:hint="eastAsia"/>
          <w:lang w:eastAsia="ja-JP"/>
        </w:rPr>
        <w:t>5GC</w:t>
      </w:r>
      <w:r w:rsidRPr="004F5959">
        <w:rPr>
          <w:rFonts w:hint="eastAsia"/>
          <w:lang w:eastAsia="ja-JP"/>
        </w:rPr>
        <w:t xml:space="preserve">. The present document describes how the </w:t>
      </w:r>
      <w:r w:rsidR="009C3975" w:rsidRPr="004F5959">
        <w:rPr>
          <w:rFonts w:eastAsia="MS Mincho" w:hint="eastAsia"/>
          <w:lang w:eastAsia="ja-JP"/>
        </w:rPr>
        <w:t>NGAP</w:t>
      </w:r>
      <w:r w:rsidRPr="004F5959">
        <w:rPr>
          <w:rFonts w:hint="eastAsia"/>
          <w:lang w:eastAsia="ja-JP"/>
        </w:rPr>
        <w:t xml:space="preserve"> </w:t>
      </w:r>
      <w:r w:rsidRPr="004F5959">
        <w:rPr>
          <w:lang w:eastAsia="ja-JP"/>
        </w:rPr>
        <w:t>signalling</w:t>
      </w:r>
      <w:r w:rsidRPr="004F5959">
        <w:rPr>
          <w:rFonts w:hint="eastAsia"/>
          <w:lang w:eastAsia="ja-JP"/>
        </w:rPr>
        <w:t xml:space="preserve"> messages are transported over NG.</w:t>
      </w:r>
    </w:p>
    <w:p w14:paraId="2E8AAC3D" w14:textId="77777777" w:rsidR="00080512" w:rsidRPr="004F5959" w:rsidRDefault="00080512">
      <w:pPr>
        <w:pStyle w:val="Heading1"/>
      </w:pPr>
      <w:bookmarkStart w:id="11" w:name="_Toc20954432"/>
      <w:bookmarkStart w:id="12" w:name="_Toc29391726"/>
      <w:bookmarkStart w:id="13" w:name="_Toc36646882"/>
      <w:bookmarkStart w:id="14" w:name="_Toc138760680"/>
      <w:r w:rsidRPr="004F5959">
        <w:t>2</w:t>
      </w:r>
      <w:r w:rsidRPr="004F5959">
        <w:tab/>
        <w:t>References</w:t>
      </w:r>
      <w:bookmarkEnd w:id="11"/>
      <w:bookmarkEnd w:id="12"/>
      <w:bookmarkEnd w:id="13"/>
      <w:bookmarkEnd w:id="14"/>
    </w:p>
    <w:p w14:paraId="18FE7BBA" w14:textId="77777777" w:rsidR="006552F3" w:rsidRPr="004F5959" w:rsidRDefault="006552F3" w:rsidP="006552F3">
      <w:r w:rsidRPr="004F5959">
        <w:t>The following documents contain provisions which, through reference in this text, constitute provisions of the present document.</w:t>
      </w:r>
    </w:p>
    <w:p w14:paraId="75DD40B2" w14:textId="77777777" w:rsidR="006552F3" w:rsidRPr="004F5959" w:rsidRDefault="006552F3" w:rsidP="00EF78C1">
      <w:pPr>
        <w:pStyle w:val="B1"/>
      </w:pPr>
      <w:r w:rsidRPr="004F5959">
        <w:t>-</w:t>
      </w:r>
      <w:r w:rsidRPr="004F5959">
        <w:tab/>
        <w:t>References are either specific (identified by date of publication, edition number, version number, etc.) or non</w:t>
      </w:r>
      <w:r w:rsidRPr="004F5959">
        <w:noBreakHyphen/>
        <w:t>specific.</w:t>
      </w:r>
    </w:p>
    <w:p w14:paraId="4407DA5C" w14:textId="77777777" w:rsidR="006552F3" w:rsidRPr="004F5959" w:rsidRDefault="006552F3" w:rsidP="00EF78C1">
      <w:pPr>
        <w:pStyle w:val="B1"/>
      </w:pPr>
      <w:r w:rsidRPr="004F5959">
        <w:t>-</w:t>
      </w:r>
      <w:r w:rsidRPr="004F5959">
        <w:tab/>
        <w:t>For a specific reference, subsequent revisions do not apply.</w:t>
      </w:r>
    </w:p>
    <w:p w14:paraId="7C50D243" w14:textId="77777777" w:rsidR="006552F3" w:rsidRPr="004F5959" w:rsidRDefault="006552F3" w:rsidP="00EF78C1">
      <w:pPr>
        <w:pStyle w:val="B1"/>
      </w:pPr>
      <w:r w:rsidRPr="004F5959">
        <w:t>-</w:t>
      </w:r>
      <w:r w:rsidRPr="004F5959">
        <w:tab/>
        <w:t>For a non-specific reference, the latest version applies. In the case of a reference to a 3GPP document (including a GSM document), a non-specific reference implicitly refers to the latest version of that document</w:t>
      </w:r>
      <w:r w:rsidRPr="004F5959">
        <w:rPr>
          <w:i/>
        </w:rPr>
        <w:t xml:space="preserve"> in the same Release as the present document</w:t>
      </w:r>
      <w:r w:rsidRPr="004F5959">
        <w:t>.</w:t>
      </w:r>
    </w:p>
    <w:p w14:paraId="439F422F" w14:textId="77777777" w:rsidR="004D3BF0" w:rsidRPr="004F5959" w:rsidRDefault="004D3BF0" w:rsidP="004D3BF0">
      <w:pPr>
        <w:pStyle w:val="EX"/>
      </w:pPr>
      <w:r w:rsidRPr="004F5959">
        <w:t>[1]</w:t>
      </w:r>
      <w:r w:rsidRPr="004F5959">
        <w:tab/>
        <w:t>3GPP</w:t>
      </w:r>
      <w:r w:rsidR="00D05E7A" w:rsidRPr="004F5959">
        <w:rPr>
          <w:rFonts w:eastAsia="MS Mincho" w:hint="eastAsia"/>
          <w:lang w:eastAsia="ja-JP"/>
        </w:rPr>
        <w:t xml:space="preserve"> </w:t>
      </w:r>
      <w:r w:rsidRPr="004F5959">
        <w:t>TR</w:t>
      </w:r>
      <w:r w:rsidR="00D05E7A" w:rsidRPr="004F5959">
        <w:rPr>
          <w:rFonts w:eastAsia="MS Mincho" w:hint="eastAsia"/>
          <w:lang w:eastAsia="ja-JP"/>
        </w:rPr>
        <w:t xml:space="preserve"> </w:t>
      </w:r>
      <w:r w:rsidRPr="004F5959">
        <w:t>21.905: "Vocabulary for 3GPP Specifications".</w:t>
      </w:r>
    </w:p>
    <w:p w14:paraId="4FBAEA01" w14:textId="77777777" w:rsidR="004F14B9" w:rsidRPr="004F5959" w:rsidRDefault="004F14B9" w:rsidP="004F14B9">
      <w:pPr>
        <w:pStyle w:val="EX"/>
        <w:rPr>
          <w:rFonts w:eastAsia="MS Mincho"/>
          <w:lang w:eastAsia="ja-JP"/>
        </w:rPr>
      </w:pPr>
      <w:r w:rsidRPr="004F5959">
        <w:t>[</w:t>
      </w:r>
      <w:r w:rsidR="00B302E9" w:rsidRPr="004F5959">
        <w:rPr>
          <w:rFonts w:eastAsia="MS Mincho" w:hint="eastAsia"/>
          <w:lang w:eastAsia="ja-JP"/>
        </w:rPr>
        <w:t>2</w:t>
      </w:r>
      <w:r w:rsidRPr="004F5959">
        <w:t>]</w:t>
      </w:r>
      <w:r w:rsidRPr="004F5959">
        <w:tab/>
      </w:r>
      <w:r w:rsidRPr="004F5959">
        <w:rPr>
          <w:rFonts w:eastAsia="MS Mincho" w:hint="eastAsia"/>
          <w:lang w:eastAsia="ja-JP"/>
        </w:rPr>
        <w:t>IETF</w:t>
      </w:r>
      <w:r w:rsidR="00D05E7A" w:rsidRPr="004F5959">
        <w:rPr>
          <w:rFonts w:eastAsia="MS Mincho" w:hint="eastAsia"/>
          <w:lang w:eastAsia="ja-JP"/>
        </w:rPr>
        <w:t xml:space="preserve"> </w:t>
      </w:r>
      <w:r w:rsidRPr="004F5959">
        <w:rPr>
          <w:rFonts w:eastAsia="MS Mincho" w:hint="eastAsia"/>
          <w:lang w:eastAsia="ja-JP"/>
        </w:rPr>
        <w:t>RFC</w:t>
      </w:r>
      <w:r w:rsidR="00D05E7A" w:rsidRPr="004F5959">
        <w:rPr>
          <w:rFonts w:eastAsia="MS Mincho" w:hint="eastAsia"/>
          <w:lang w:eastAsia="ja-JP"/>
        </w:rPr>
        <w:t xml:space="preserve"> </w:t>
      </w:r>
      <w:r w:rsidRPr="004F5959">
        <w:rPr>
          <w:rFonts w:eastAsia="MS Mincho" w:hint="eastAsia"/>
          <w:lang w:eastAsia="ja-JP"/>
        </w:rPr>
        <w:t>4960</w:t>
      </w:r>
      <w:r w:rsidR="00B302E9" w:rsidRPr="004F5959">
        <w:rPr>
          <w:rFonts w:eastAsia="MS Mincho" w:hint="eastAsia"/>
          <w:lang w:eastAsia="ja-JP"/>
        </w:rPr>
        <w:t>:</w:t>
      </w:r>
      <w:r w:rsidRPr="004F5959">
        <w:t xml:space="preserve"> "</w:t>
      </w:r>
      <w:r w:rsidR="00B302E9" w:rsidRPr="004F5959">
        <w:rPr>
          <w:rFonts w:eastAsia="MS Mincho" w:hint="eastAsia"/>
          <w:lang w:eastAsia="ja-JP"/>
        </w:rPr>
        <w:t>Stream Control Transmission Protocol</w:t>
      </w:r>
      <w:r w:rsidRPr="004F5959">
        <w:t>".</w:t>
      </w:r>
    </w:p>
    <w:p w14:paraId="50AFF58A" w14:textId="77777777" w:rsidR="00EF7ECC" w:rsidRPr="004F5959" w:rsidRDefault="00EF7ECC" w:rsidP="00EF7ECC">
      <w:pPr>
        <w:pStyle w:val="EX"/>
      </w:pPr>
      <w:r w:rsidRPr="004F5959">
        <w:t>[</w:t>
      </w:r>
      <w:r w:rsidRPr="004F5959">
        <w:rPr>
          <w:rFonts w:eastAsia="MS Mincho" w:hint="eastAsia"/>
          <w:lang w:eastAsia="ja-JP"/>
        </w:rPr>
        <w:t>3</w:t>
      </w:r>
      <w:r w:rsidRPr="004F5959">
        <w:t>]</w:t>
      </w:r>
      <w:r w:rsidRPr="004F5959">
        <w:tab/>
        <w:t>3GPP</w:t>
      </w:r>
      <w:r w:rsidR="00D05E7A" w:rsidRPr="004F5959">
        <w:rPr>
          <w:rFonts w:eastAsia="MS Mincho" w:hint="eastAsia"/>
          <w:lang w:eastAsia="ja-JP"/>
        </w:rPr>
        <w:t xml:space="preserve"> </w:t>
      </w:r>
      <w:r w:rsidRPr="004F5959">
        <w:t>T</w:t>
      </w:r>
      <w:r w:rsidRPr="004F5959">
        <w:rPr>
          <w:rFonts w:eastAsia="MS Mincho" w:hint="eastAsia"/>
          <w:lang w:eastAsia="ja-JP"/>
        </w:rPr>
        <w:t>S</w:t>
      </w:r>
      <w:r w:rsidR="00D05E7A" w:rsidRPr="004F5959">
        <w:rPr>
          <w:rFonts w:eastAsia="MS Mincho" w:hint="eastAsia"/>
          <w:lang w:eastAsia="ja-JP"/>
        </w:rPr>
        <w:t xml:space="preserve"> </w:t>
      </w:r>
      <w:r w:rsidRPr="004F5959">
        <w:t>2</w:t>
      </w:r>
      <w:r w:rsidRPr="004F5959">
        <w:rPr>
          <w:rFonts w:eastAsia="MS Mincho" w:hint="eastAsia"/>
          <w:lang w:eastAsia="ja-JP"/>
        </w:rPr>
        <w:t>3</w:t>
      </w:r>
      <w:r w:rsidRPr="004F5959">
        <w:t>.</w:t>
      </w:r>
      <w:r w:rsidRPr="004F5959">
        <w:rPr>
          <w:rFonts w:eastAsia="MS Mincho" w:hint="eastAsia"/>
          <w:lang w:eastAsia="ja-JP"/>
        </w:rPr>
        <w:t>5</w:t>
      </w:r>
      <w:r w:rsidRPr="004F5959">
        <w:t>0</w:t>
      </w:r>
      <w:r w:rsidRPr="004F5959">
        <w:rPr>
          <w:rFonts w:eastAsia="MS Mincho" w:hint="eastAsia"/>
          <w:lang w:eastAsia="ja-JP"/>
        </w:rPr>
        <w:t>1</w:t>
      </w:r>
      <w:r w:rsidRPr="004F5959">
        <w:t>: "System Architecture for the 5G System".</w:t>
      </w:r>
    </w:p>
    <w:p w14:paraId="096B8C6C" w14:textId="77777777" w:rsidR="00EF7ECC" w:rsidRPr="004F5959" w:rsidRDefault="00EF7ECC" w:rsidP="004F14B9">
      <w:pPr>
        <w:pStyle w:val="EX"/>
      </w:pPr>
      <w:r w:rsidRPr="004F5959">
        <w:t>[</w:t>
      </w:r>
      <w:r w:rsidRPr="004F5959">
        <w:rPr>
          <w:rFonts w:eastAsia="MS Mincho" w:hint="eastAsia"/>
          <w:lang w:eastAsia="ja-JP"/>
        </w:rPr>
        <w:t>4</w:t>
      </w:r>
      <w:r w:rsidRPr="004F5959">
        <w:t>]</w:t>
      </w:r>
      <w:r w:rsidRPr="004F5959">
        <w:tab/>
        <w:t>3GPP</w:t>
      </w:r>
      <w:r w:rsidR="00D05E7A" w:rsidRPr="004F5959">
        <w:rPr>
          <w:rFonts w:eastAsia="MS Mincho" w:hint="eastAsia"/>
          <w:lang w:eastAsia="ja-JP"/>
        </w:rPr>
        <w:t xml:space="preserve"> </w:t>
      </w:r>
      <w:r w:rsidRPr="004F5959">
        <w:t>T</w:t>
      </w:r>
      <w:r w:rsidRPr="004F5959">
        <w:rPr>
          <w:rFonts w:eastAsia="MS Mincho" w:hint="eastAsia"/>
          <w:lang w:eastAsia="ja-JP"/>
        </w:rPr>
        <w:t>S</w:t>
      </w:r>
      <w:r w:rsidR="00D05E7A" w:rsidRPr="004F5959">
        <w:rPr>
          <w:rFonts w:eastAsia="MS Mincho" w:hint="eastAsia"/>
          <w:lang w:eastAsia="ja-JP"/>
        </w:rPr>
        <w:t xml:space="preserve"> </w:t>
      </w:r>
      <w:r w:rsidRPr="004F5959">
        <w:t>2</w:t>
      </w:r>
      <w:r w:rsidRPr="004F5959">
        <w:rPr>
          <w:rFonts w:eastAsia="MS Mincho" w:hint="eastAsia"/>
          <w:lang w:eastAsia="ja-JP"/>
        </w:rPr>
        <w:t>3</w:t>
      </w:r>
      <w:r w:rsidRPr="004F5959">
        <w:t>.</w:t>
      </w:r>
      <w:r w:rsidRPr="004F5959">
        <w:rPr>
          <w:rFonts w:eastAsia="MS Mincho" w:hint="eastAsia"/>
          <w:lang w:eastAsia="ja-JP"/>
        </w:rPr>
        <w:t>5</w:t>
      </w:r>
      <w:r w:rsidRPr="004F5959">
        <w:t>0</w:t>
      </w:r>
      <w:r w:rsidRPr="004F5959">
        <w:rPr>
          <w:rFonts w:eastAsia="MS Mincho" w:hint="eastAsia"/>
          <w:lang w:eastAsia="ja-JP"/>
        </w:rPr>
        <w:t>2:</w:t>
      </w:r>
      <w:r w:rsidRPr="004F5959">
        <w:t xml:space="preserve"> "</w:t>
      </w:r>
      <w:r w:rsidRPr="004F5959">
        <w:rPr>
          <w:rFonts w:eastAsia="MS Mincho"/>
          <w:lang w:eastAsia="ja-JP"/>
        </w:rPr>
        <w:t>Procedures for the 5G System</w:t>
      </w:r>
      <w:r w:rsidRPr="004F5959">
        <w:t>".</w:t>
      </w:r>
    </w:p>
    <w:p w14:paraId="7DF6C42D" w14:textId="77777777" w:rsidR="00D05E7A" w:rsidRPr="004F5959" w:rsidRDefault="00D05E7A" w:rsidP="00D05E7A">
      <w:pPr>
        <w:pStyle w:val="EX"/>
        <w:rPr>
          <w:lang w:eastAsia="ja-JP"/>
        </w:rPr>
      </w:pPr>
      <w:r w:rsidRPr="004F5959">
        <w:t>[5]</w:t>
      </w:r>
      <w:r w:rsidRPr="004F5959">
        <w:tab/>
      </w:r>
      <w:r w:rsidRPr="004F5959">
        <w:rPr>
          <w:rFonts w:hint="eastAsia"/>
          <w:lang w:eastAsia="ja-JP"/>
        </w:rPr>
        <w:t xml:space="preserve">IETF RFC </w:t>
      </w:r>
      <w:r w:rsidR="003F767B" w:rsidRPr="004F5959">
        <w:rPr>
          <w:rFonts w:eastAsia="Malgun Gothic"/>
          <w:lang w:eastAsia="ja-JP"/>
        </w:rPr>
        <w:t xml:space="preserve">8200 </w:t>
      </w:r>
      <w:r w:rsidRPr="004F5959">
        <w:rPr>
          <w:lang w:eastAsia="ja-JP"/>
        </w:rPr>
        <w:t>(</w:t>
      </w:r>
      <w:r w:rsidR="003F767B" w:rsidRPr="004F5959">
        <w:t>2017-07</w:t>
      </w:r>
      <w:r w:rsidRPr="004F5959">
        <w:rPr>
          <w:lang w:eastAsia="ja-JP"/>
        </w:rPr>
        <w:t>)</w:t>
      </w:r>
      <w:r w:rsidRPr="004F5959">
        <w:rPr>
          <w:rFonts w:hint="eastAsia"/>
          <w:lang w:eastAsia="ja-JP"/>
        </w:rPr>
        <w:t xml:space="preserve">: </w:t>
      </w:r>
      <w:r w:rsidRPr="004F5959">
        <w:t>"</w:t>
      </w:r>
      <w:r w:rsidRPr="004F5959">
        <w:rPr>
          <w:rFonts w:hint="eastAsia"/>
          <w:lang w:eastAsia="ja-JP"/>
        </w:rPr>
        <w:t>Internet Protocol, Version 6 (IPv6) Specification</w:t>
      </w:r>
      <w:r w:rsidRPr="004F5959">
        <w:t>"</w:t>
      </w:r>
      <w:r w:rsidRPr="004F5959">
        <w:rPr>
          <w:rFonts w:hint="eastAsia"/>
          <w:lang w:eastAsia="ja-JP"/>
        </w:rPr>
        <w:t>.</w:t>
      </w:r>
    </w:p>
    <w:p w14:paraId="7ED0F458" w14:textId="77777777" w:rsidR="00D05E7A" w:rsidRPr="004F5959" w:rsidRDefault="00D05E7A" w:rsidP="00D05E7A">
      <w:pPr>
        <w:pStyle w:val="EX"/>
        <w:rPr>
          <w:lang w:eastAsia="ja-JP"/>
        </w:rPr>
      </w:pPr>
      <w:r w:rsidRPr="004F5959">
        <w:rPr>
          <w:lang w:eastAsia="ja-JP"/>
        </w:rPr>
        <w:t>[6]</w:t>
      </w:r>
      <w:r w:rsidRPr="004F5959">
        <w:rPr>
          <w:lang w:eastAsia="ja-JP"/>
        </w:rPr>
        <w:tab/>
      </w:r>
      <w:r w:rsidRPr="004F5959">
        <w:rPr>
          <w:rFonts w:hint="eastAsia"/>
          <w:lang w:eastAsia="ja-JP"/>
        </w:rPr>
        <w:t>IETF RFC 791</w:t>
      </w:r>
      <w:r w:rsidRPr="004F5959">
        <w:rPr>
          <w:lang w:eastAsia="ja-JP"/>
        </w:rPr>
        <w:t xml:space="preserve"> </w:t>
      </w:r>
      <w:r w:rsidRPr="004F5959">
        <w:rPr>
          <w:rFonts w:hint="eastAsia"/>
          <w:lang w:eastAsia="ja-JP"/>
        </w:rPr>
        <w:t>(1981</w:t>
      </w:r>
      <w:r w:rsidRPr="004F5959">
        <w:rPr>
          <w:lang w:eastAsia="ja-JP"/>
        </w:rPr>
        <w:t>-09</w:t>
      </w:r>
      <w:r w:rsidRPr="004F5959">
        <w:rPr>
          <w:rFonts w:hint="eastAsia"/>
          <w:lang w:eastAsia="ja-JP"/>
        </w:rPr>
        <w:t xml:space="preserve">): </w:t>
      </w:r>
      <w:r w:rsidRPr="004F5959">
        <w:t>"</w:t>
      </w:r>
      <w:r w:rsidRPr="004F5959">
        <w:rPr>
          <w:rFonts w:hint="eastAsia"/>
          <w:lang w:eastAsia="ja-JP"/>
        </w:rPr>
        <w:t>Internet Protocol</w:t>
      </w:r>
      <w:r w:rsidRPr="004F5959">
        <w:t>"</w:t>
      </w:r>
      <w:r w:rsidRPr="004F5959">
        <w:rPr>
          <w:rFonts w:hint="eastAsia"/>
          <w:lang w:eastAsia="ja-JP"/>
        </w:rPr>
        <w:t>.</w:t>
      </w:r>
    </w:p>
    <w:p w14:paraId="313AD9DE" w14:textId="77777777" w:rsidR="00D05E7A" w:rsidRPr="004F5959" w:rsidRDefault="00D05E7A" w:rsidP="00D05E7A">
      <w:pPr>
        <w:pStyle w:val="EX"/>
      </w:pPr>
      <w:r w:rsidRPr="004F5959">
        <w:rPr>
          <w:lang w:eastAsia="ja-JP"/>
        </w:rPr>
        <w:t>[7]</w:t>
      </w:r>
      <w:r w:rsidRPr="004F5959">
        <w:rPr>
          <w:lang w:eastAsia="ja-JP"/>
        </w:rPr>
        <w:tab/>
      </w:r>
      <w:r w:rsidRPr="004F5959">
        <w:rPr>
          <w:rFonts w:hint="eastAsia"/>
          <w:lang w:eastAsia="ja-JP"/>
        </w:rPr>
        <w:t xml:space="preserve">IETF </w:t>
      </w:r>
      <w:r w:rsidRPr="004F5959">
        <w:t>RFC 2474 (1998-12): "Definition of the Differentiated Services Field (DS Field) in the I</w:t>
      </w:r>
      <w:r w:rsidRPr="004F5959">
        <w:rPr>
          <w:rFonts w:hint="eastAsia"/>
          <w:lang w:eastAsia="ja-JP"/>
        </w:rPr>
        <w:t>P</w:t>
      </w:r>
      <w:r w:rsidRPr="004F5959">
        <w:t>v4 and I</w:t>
      </w:r>
      <w:r w:rsidRPr="004F5959">
        <w:rPr>
          <w:rFonts w:hint="eastAsia"/>
          <w:lang w:eastAsia="ja-JP"/>
        </w:rPr>
        <w:t>P</w:t>
      </w:r>
      <w:r w:rsidRPr="004F5959">
        <w:t>v6 Headers".</w:t>
      </w:r>
    </w:p>
    <w:p w14:paraId="39C4E3E7" w14:textId="77777777" w:rsidR="0004697D" w:rsidRPr="004F5959" w:rsidRDefault="0004697D" w:rsidP="0004697D">
      <w:pPr>
        <w:pStyle w:val="EX"/>
        <w:ind w:left="1704" w:hanging="1420"/>
      </w:pPr>
      <w:r w:rsidRPr="004F5959">
        <w:t>[8]</w:t>
      </w:r>
      <w:r w:rsidRPr="004F5959">
        <w:tab/>
        <w:t>IETF RFC 6083 (2011-01): "Datagram Transport Layer Security (DTLS) for Stream Control Transmission Protocol (SCTP)".</w:t>
      </w:r>
    </w:p>
    <w:p w14:paraId="5167EEFB" w14:textId="77777777" w:rsidR="00750FB8" w:rsidRPr="004F5959" w:rsidRDefault="00750FB8" w:rsidP="00033781">
      <w:pPr>
        <w:pStyle w:val="EX"/>
        <w:ind w:left="1704" w:hanging="1420"/>
      </w:pPr>
      <w:r w:rsidRPr="004F5959">
        <w:t>[9]</w:t>
      </w:r>
      <w:r w:rsidRPr="004F5959">
        <w:tab/>
        <w:t>IETF RFC 6335 (2011-08): "Internet Assigned Numbers Authority (IANA) Procedures for the Management of the Service Name and Transport Protocol Port Number Registry".</w:t>
      </w:r>
    </w:p>
    <w:p w14:paraId="1B47F9C3" w14:textId="77777777" w:rsidR="004D3BF0" w:rsidRPr="004F5959" w:rsidRDefault="004D3BF0" w:rsidP="004D3BF0">
      <w:pPr>
        <w:pStyle w:val="Heading1"/>
      </w:pPr>
      <w:bookmarkStart w:id="15" w:name="_Toc20954433"/>
      <w:bookmarkStart w:id="16" w:name="_Toc29391727"/>
      <w:bookmarkStart w:id="17" w:name="_Toc36646883"/>
      <w:bookmarkStart w:id="18" w:name="_Toc138760681"/>
      <w:r w:rsidRPr="004F5959">
        <w:t>3</w:t>
      </w:r>
      <w:r w:rsidRPr="004F5959">
        <w:tab/>
        <w:t>Definitions and abbreviations</w:t>
      </w:r>
      <w:bookmarkEnd w:id="15"/>
      <w:bookmarkEnd w:id="16"/>
      <w:bookmarkEnd w:id="17"/>
      <w:bookmarkEnd w:id="18"/>
    </w:p>
    <w:p w14:paraId="33457ADE" w14:textId="77777777" w:rsidR="004D3BF0" w:rsidRPr="004F5959" w:rsidRDefault="004D3BF0" w:rsidP="004D3BF0">
      <w:pPr>
        <w:pStyle w:val="Heading2"/>
      </w:pPr>
      <w:bookmarkStart w:id="19" w:name="_Toc20954434"/>
      <w:bookmarkStart w:id="20" w:name="_Toc29391728"/>
      <w:bookmarkStart w:id="21" w:name="_Toc36646884"/>
      <w:bookmarkStart w:id="22" w:name="_Toc138760682"/>
      <w:r w:rsidRPr="004F5959">
        <w:t>3.1</w:t>
      </w:r>
      <w:r w:rsidRPr="004F5959">
        <w:tab/>
        <w:t>Definitions</w:t>
      </w:r>
      <w:bookmarkEnd w:id="19"/>
      <w:bookmarkEnd w:id="20"/>
      <w:bookmarkEnd w:id="21"/>
      <w:bookmarkEnd w:id="22"/>
    </w:p>
    <w:p w14:paraId="0B876600" w14:textId="77777777" w:rsidR="004D3BF0" w:rsidRPr="004F5959" w:rsidRDefault="004D3BF0" w:rsidP="004D3BF0">
      <w:r w:rsidRPr="004F5959">
        <w:t xml:space="preserve">For the purposes of the present document, the terms and definitions given in </w:t>
      </w:r>
      <w:bookmarkStart w:id="23" w:name="OLE_LINK6"/>
      <w:bookmarkStart w:id="24" w:name="OLE_LINK7"/>
      <w:bookmarkStart w:id="25" w:name="OLE_LINK8"/>
      <w:r w:rsidRPr="004F5959">
        <w:t xml:space="preserve">3GPP </w:t>
      </w:r>
      <w:bookmarkEnd w:id="23"/>
      <w:bookmarkEnd w:id="24"/>
      <w:bookmarkEnd w:id="25"/>
      <w:r w:rsidRPr="004F5959">
        <w:t>TR</w:t>
      </w:r>
      <w:r w:rsidR="00D05E7A" w:rsidRPr="004F5959">
        <w:rPr>
          <w:rFonts w:eastAsia="MS Mincho" w:hint="eastAsia"/>
          <w:lang w:eastAsia="ja-JP"/>
        </w:rPr>
        <w:t xml:space="preserve"> </w:t>
      </w:r>
      <w:r w:rsidRPr="004F5959">
        <w:t>21.905</w:t>
      </w:r>
      <w:r w:rsidR="00D05E7A" w:rsidRPr="004F5959">
        <w:rPr>
          <w:rFonts w:eastAsia="MS Mincho" w:hint="eastAsia"/>
          <w:lang w:eastAsia="ja-JP"/>
        </w:rPr>
        <w:t xml:space="preserve"> </w:t>
      </w:r>
      <w:r w:rsidRPr="004F5959">
        <w:t>[1] and the following apply. A term defined in the present document takes precedence over the definition of the same term, if any, in 3GPP TR</w:t>
      </w:r>
      <w:r w:rsidR="00D05E7A" w:rsidRPr="004F5959">
        <w:rPr>
          <w:rFonts w:eastAsia="MS Mincho" w:hint="eastAsia"/>
          <w:lang w:eastAsia="ja-JP"/>
        </w:rPr>
        <w:t xml:space="preserve"> </w:t>
      </w:r>
      <w:r w:rsidRPr="004F5959">
        <w:t>21.905</w:t>
      </w:r>
      <w:r w:rsidR="00D05E7A" w:rsidRPr="004F5959">
        <w:rPr>
          <w:rFonts w:eastAsia="MS Mincho" w:hint="eastAsia"/>
          <w:lang w:eastAsia="ja-JP"/>
        </w:rPr>
        <w:t xml:space="preserve"> </w:t>
      </w:r>
      <w:r w:rsidRPr="004F5959">
        <w:t>[1].</w:t>
      </w:r>
    </w:p>
    <w:p w14:paraId="6460CF30" w14:textId="77777777" w:rsidR="00D05E7A" w:rsidRPr="004F5959" w:rsidRDefault="00D05E7A" w:rsidP="00D05E7A">
      <w:pPr>
        <w:rPr>
          <w:rFonts w:eastAsia="MS Mincho"/>
          <w:lang w:eastAsia="ja-JP"/>
        </w:rPr>
      </w:pPr>
      <w:r w:rsidRPr="004F5959">
        <w:rPr>
          <w:rFonts w:eastAsia="MS Mincho" w:hint="eastAsia"/>
          <w:b/>
          <w:lang w:eastAsia="ja-JP"/>
        </w:rPr>
        <w:t>NG</w:t>
      </w:r>
      <w:r w:rsidRPr="004F5959">
        <w:rPr>
          <w:rFonts w:hint="eastAsia"/>
          <w:b/>
          <w:lang w:eastAsia="ja-JP"/>
        </w:rPr>
        <w:t>:</w:t>
      </w:r>
      <w:r w:rsidRPr="004F5959">
        <w:t xml:space="preserve"> interface between a </w:t>
      </w:r>
      <w:r w:rsidRPr="004F5959">
        <w:rPr>
          <w:rFonts w:eastAsia="MS Mincho" w:hint="eastAsia"/>
          <w:lang w:eastAsia="ja-JP"/>
        </w:rPr>
        <w:t>NG-RAN node</w:t>
      </w:r>
      <w:r w:rsidRPr="004F5959">
        <w:t xml:space="preserve"> and a </w:t>
      </w:r>
      <w:r w:rsidRPr="004F5959">
        <w:rPr>
          <w:rFonts w:eastAsia="MS Mincho" w:hint="eastAsia"/>
          <w:lang w:eastAsia="ja-JP"/>
        </w:rPr>
        <w:t>5GC</w:t>
      </w:r>
      <w:r w:rsidRPr="004F5959">
        <w:rPr>
          <w:lang w:eastAsia="ja-JP"/>
        </w:rPr>
        <w:t>,</w:t>
      </w:r>
      <w:r w:rsidRPr="004F5959">
        <w:t xml:space="preserve"> providing an interconnection point between </w:t>
      </w:r>
      <w:r w:rsidRPr="004F5959">
        <w:rPr>
          <w:rFonts w:eastAsia="MS Mincho" w:hint="eastAsia"/>
          <w:lang w:eastAsia="ja-JP"/>
        </w:rPr>
        <w:t>the NG-RAN and the 5GC</w:t>
      </w:r>
      <w:r w:rsidRPr="004F5959">
        <w:t xml:space="preserve">. </w:t>
      </w:r>
    </w:p>
    <w:p w14:paraId="70F93F53" w14:textId="77777777" w:rsidR="00D05E7A" w:rsidRPr="004F5959" w:rsidRDefault="00D05E7A" w:rsidP="00D05E7A">
      <w:r w:rsidRPr="004F5959">
        <w:rPr>
          <w:rFonts w:eastAsia="MS Mincho" w:hint="eastAsia"/>
          <w:b/>
          <w:lang w:eastAsia="ja-JP"/>
        </w:rPr>
        <w:t>NG</w:t>
      </w:r>
      <w:r w:rsidRPr="004F5959">
        <w:rPr>
          <w:b/>
        </w:rPr>
        <w:t>-C</w:t>
      </w:r>
      <w:r w:rsidRPr="004F5959">
        <w:t>:</w:t>
      </w:r>
      <w:r w:rsidRPr="004F5959">
        <w:rPr>
          <w:rFonts w:hint="eastAsia"/>
          <w:lang w:eastAsia="ja-JP"/>
        </w:rPr>
        <w:t xml:space="preserve"> </w:t>
      </w:r>
      <w:r w:rsidRPr="004F5959">
        <w:t xml:space="preserve">Reference point for the control plane protocol between </w:t>
      </w:r>
      <w:r w:rsidRPr="004F5959">
        <w:rPr>
          <w:rFonts w:eastAsia="MS Mincho" w:hint="eastAsia"/>
          <w:lang w:eastAsia="ja-JP"/>
        </w:rPr>
        <w:t>NG-RAN</w:t>
      </w:r>
      <w:r w:rsidRPr="004F5959">
        <w:t xml:space="preserve"> and </w:t>
      </w:r>
      <w:r w:rsidRPr="004F5959">
        <w:rPr>
          <w:rFonts w:eastAsia="MS Mincho" w:hint="eastAsia"/>
          <w:lang w:eastAsia="ja-JP"/>
        </w:rPr>
        <w:t>AMF</w:t>
      </w:r>
      <w:r w:rsidRPr="004F5959">
        <w:t>.</w:t>
      </w:r>
    </w:p>
    <w:p w14:paraId="24FF39A8" w14:textId="77777777" w:rsidR="00B629E0" w:rsidRPr="004F5959" w:rsidRDefault="00B629E0" w:rsidP="00B629E0">
      <w:r w:rsidRPr="004F5959">
        <w:rPr>
          <w:b/>
        </w:rPr>
        <w:t>SCTP endpoint:</w:t>
      </w:r>
      <w:r w:rsidRPr="004F5959">
        <w:t xml:space="preserve"> as defined in IETF RFC 4960 (2007-09) [5]</w:t>
      </w:r>
    </w:p>
    <w:p w14:paraId="6E53A816" w14:textId="77777777" w:rsidR="00B629E0" w:rsidRPr="004F5959" w:rsidRDefault="00B629E0" w:rsidP="00B629E0">
      <w:r w:rsidRPr="004F5959">
        <w:rPr>
          <w:b/>
        </w:rPr>
        <w:t>SCTP association:</w:t>
      </w:r>
      <w:r w:rsidRPr="004F5959">
        <w:t xml:space="preserve"> as defined in IETF RFC 4960 (2007-09) [5]</w:t>
      </w:r>
    </w:p>
    <w:p w14:paraId="1A644DD4" w14:textId="77777777" w:rsidR="004D3BF0" w:rsidRPr="004F5959" w:rsidRDefault="004D3BF0" w:rsidP="004D3BF0">
      <w:pPr>
        <w:pStyle w:val="Heading2"/>
      </w:pPr>
      <w:bookmarkStart w:id="26" w:name="_Toc20954435"/>
      <w:bookmarkStart w:id="27" w:name="_Toc29391729"/>
      <w:bookmarkStart w:id="28" w:name="_Toc36646885"/>
      <w:bookmarkStart w:id="29" w:name="_Toc138760683"/>
      <w:r w:rsidRPr="004F5959">
        <w:lastRenderedPageBreak/>
        <w:t>3.</w:t>
      </w:r>
      <w:r w:rsidRPr="004F5959">
        <w:rPr>
          <w:rFonts w:hint="eastAsia"/>
          <w:lang w:eastAsia="ja-JP"/>
        </w:rPr>
        <w:t>2</w:t>
      </w:r>
      <w:r w:rsidRPr="004F5959">
        <w:tab/>
        <w:t>Abbreviations</w:t>
      </w:r>
      <w:bookmarkEnd w:id="26"/>
      <w:bookmarkEnd w:id="27"/>
      <w:bookmarkEnd w:id="28"/>
      <w:bookmarkEnd w:id="29"/>
    </w:p>
    <w:p w14:paraId="150A7EFB" w14:textId="77777777" w:rsidR="004D3BF0" w:rsidRPr="004F5959" w:rsidRDefault="004D3BF0" w:rsidP="004D3BF0">
      <w:pPr>
        <w:keepNext/>
      </w:pPr>
      <w:r w:rsidRPr="004F5959">
        <w:t>For the purposes of the present document, the abbreviations given in 3GPP TR</w:t>
      </w:r>
      <w:r w:rsidR="00EA4F59" w:rsidRPr="004F5959">
        <w:rPr>
          <w:rFonts w:eastAsia="MS Mincho" w:hint="eastAsia"/>
          <w:lang w:eastAsia="ja-JP"/>
        </w:rPr>
        <w:t xml:space="preserve"> </w:t>
      </w:r>
      <w:r w:rsidRPr="004F5959">
        <w:t>21.905 [1] and the following apply. An abbreviation defined in the present document takes precedence over the definition of the same abbreviation, if any, in 3GPP TR</w:t>
      </w:r>
      <w:r w:rsidR="00EA4F59" w:rsidRPr="004F5959">
        <w:rPr>
          <w:rFonts w:eastAsia="MS Mincho" w:hint="eastAsia"/>
          <w:lang w:eastAsia="ja-JP"/>
        </w:rPr>
        <w:t xml:space="preserve"> </w:t>
      </w:r>
      <w:r w:rsidRPr="004F5959">
        <w:t>21.905</w:t>
      </w:r>
      <w:r w:rsidR="00EA4F59" w:rsidRPr="004F5959">
        <w:rPr>
          <w:rFonts w:eastAsia="MS Mincho" w:hint="eastAsia"/>
          <w:lang w:eastAsia="ja-JP"/>
        </w:rPr>
        <w:t xml:space="preserve"> </w:t>
      </w:r>
      <w:r w:rsidRPr="004F5959">
        <w:t>[1].</w:t>
      </w:r>
    </w:p>
    <w:p w14:paraId="4EB6292B" w14:textId="77777777" w:rsidR="009C3975" w:rsidRPr="004F5959" w:rsidRDefault="009C3975" w:rsidP="009C3975">
      <w:pPr>
        <w:pStyle w:val="EW"/>
        <w:rPr>
          <w:rFonts w:eastAsia="MS Mincho"/>
          <w:lang w:eastAsia="ja-JP"/>
        </w:rPr>
      </w:pPr>
      <w:r w:rsidRPr="004F5959">
        <w:rPr>
          <w:rFonts w:eastAsia="MS Mincho" w:hint="eastAsia"/>
          <w:lang w:eastAsia="ja-JP"/>
        </w:rPr>
        <w:t>5GC</w:t>
      </w:r>
      <w:r w:rsidRPr="004F5959">
        <w:rPr>
          <w:rFonts w:eastAsia="MS Mincho" w:hint="eastAsia"/>
          <w:lang w:eastAsia="ja-JP"/>
        </w:rPr>
        <w:tab/>
        <w:t>5G Core Network</w:t>
      </w:r>
    </w:p>
    <w:p w14:paraId="3D562320" w14:textId="77777777" w:rsidR="009C3975" w:rsidRPr="004F5959" w:rsidRDefault="009C3975" w:rsidP="009C3975">
      <w:pPr>
        <w:pStyle w:val="EW"/>
        <w:rPr>
          <w:rFonts w:eastAsia="MS Mincho"/>
          <w:lang w:eastAsia="ja-JP"/>
        </w:rPr>
      </w:pPr>
      <w:r w:rsidRPr="004F5959">
        <w:rPr>
          <w:rFonts w:eastAsia="MS Mincho" w:hint="eastAsia"/>
          <w:lang w:eastAsia="ja-JP"/>
        </w:rPr>
        <w:t>IP</w:t>
      </w:r>
      <w:r w:rsidRPr="004F5959">
        <w:rPr>
          <w:rFonts w:eastAsia="MS Mincho" w:hint="eastAsia"/>
          <w:lang w:eastAsia="ja-JP"/>
        </w:rPr>
        <w:tab/>
        <w:t>Internet Protocol</w:t>
      </w:r>
    </w:p>
    <w:p w14:paraId="2C8E478F" w14:textId="77777777" w:rsidR="009C3975" w:rsidRPr="004F5959" w:rsidRDefault="009C3975" w:rsidP="004D3BF0">
      <w:pPr>
        <w:pStyle w:val="EW"/>
      </w:pPr>
      <w:r w:rsidRPr="004F5959">
        <w:rPr>
          <w:rFonts w:eastAsia="MS Mincho" w:hint="eastAsia"/>
          <w:lang w:eastAsia="ja-JP"/>
        </w:rPr>
        <w:t>SCTP</w:t>
      </w:r>
      <w:r w:rsidRPr="004F5959">
        <w:rPr>
          <w:rFonts w:eastAsia="MS Mincho" w:hint="eastAsia"/>
          <w:lang w:eastAsia="ja-JP"/>
        </w:rPr>
        <w:tab/>
        <w:t>Stream Control Transmission Protocol</w:t>
      </w:r>
    </w:p>
    <w:p w14:paraId="695C16FB" w14:textId="77777777" w:rsidR="00EA4F59" w:rsidRPr="006850A7" w:rsidRDefault="00EA4F59" w:rsidP="00EA4F59">
      <w:pPr>
        <w:pStyle w:val="EW"/>
        <w:rPr>
          <w:rFonts w:eastAsia="MS Mincho"/>
          <w:lang w:eastAsia="ja-JP"/>
        </w:rPr>
      </w:pPr>
      <w:proofErr w:type="spellStart"/>
      <w:r w:rsidRPr="006850A7">
        <w:rPr>
          <w:rFonts w:hint="eastAsia"/>
          <w:lang w:eastAsia="ja-JP"/>
        </w:rPr>
        <w:t>DiffServ</w:t>
      </w:r>
      <w:proofErr w:type="spellEnd"/>
      <w:r w:rsidRPr="006850A7">
        <w:rPr>
          <w:rFonts w:hint="eastAsia"/>
          <w:lang w:eastAsia="ja-JP"/>
        </w:rPr>
        <w:tab/>
        <w:t>Differentiated Service</w:t>
      </w:r>
    </w:p>
    <w:p w14:paraId="0CEA99D1" w14:textId="77777777" w:rsidR="00EA4F59" w:rsidRPr="006850A7" w:rsidRDefault="00EA4F59" w:rsidP="00EA4F59">
      <w:pPr>
        <w:pStyle w:val="EW"/>
        <w:rPr>
          <w:lang w:eastAsia="ja-JP"/>
        </w:rPr>
      </w:pPr>
      <w:r w:rsidRPr="006850A7">
        <w:rPr>
          <w:rFonts w:hint="eastAsia"/>
          <w:lang w:eastAsia="ja-JP"/>
        </w:rPr>
        <w:t>PPP</w:t>
      </w:r>
      <w:r w:rsidRPr="006850A7">
        <w:rPr>
          <w:rFonts w:hint="eastAsia"/>
          <w:lang w:eastAsia="ja-JP"/>
        </w:rPr>
        <w:tab/>
        <w:t>Point to Point Protocol</w:t>
      </w:r>
    </w:p>
    <w:p w14:paraId="1F1B995B" w14:textId="77777777" w:rsidR="00EA4F59" w:rsidRPr="004F5959" w:rsidRDefault="00EA4F59" w:rsidP="00EA4F59">
      <w:pPr>
        <w:pStyle w:val="EW"/>
        <w:rPr>
          <w:rFonts w:eastAsia="MS Mincho"/>
          <w:lang w:eastAsia="ja-JP"/>
        </w:rPr>
      </w:pPr>
      <w:r w:rsidRPr="004F5959">
        <w:t>IANA</w:t>
      </w:r>
      <w:r w:rsidRPr="004F5959">
        <w:tab/>
        <w:t>Internet Assigned Number Authority</w:t>
      </w:r>
    </w:p>
    <w:p w14:paraId="00D6F4E8" w14:textId="77777777" w:rsidR="00EA4F59" w:rsidRPr="004F5959" w:rsidRDefault="00EA4F59" w:rsidP="00EF78C1">
      <w:pPr>
        <w:pStyle w:val="EW"/>
        <w:rPr>
          <w:lang w:eastAsia="ja-JP"/>
        </w:rPr>
      </w:pPr>
      <w:r w:rsidRPr="004F5959">
        <w:rPr>
          <w:rFonts w:eastAsia="MS Mincho" w:hint="eastAsia"/>
          <w:lang w:eastAsia="ja-JP"/>
        </w:rPr>
        <w:t>AMF</w:t>
      </w:r>
      <w:r w:rsidRPr="004F5959">
        <w:rPr>
          <w:rFonts w:eastAsia="MS Mincho" w:hint="eastAsia"/>
          <w:lang w:eastAsia="ja-JP"/>
        </w:rPr>
        <w:tab/>
      </w:r>
      <w:r w:rsidRPr="004F5959">
        <w:rPr>
          <w:rFonts w:eastAsia="MS Mincho"/>
          <w:lang w:eastAsia="ja-JP"/>
        </w:rPr>
        <w:t xml:space="preserve">Access and Mobility </w:t>
      </w:r>
      <w:r w:rsidRPr="004F5959">
        <w:rPr>
          <w:rFonts w:eastAsia="MS Mincho" w:hint="eastAsia"/>
          <w:lang w:eastAsia="ja-JP"/>
        </w:rPr>
        <w:t>m</w:t>
      </w:r>
      <w:r w:rsidRPr="004F5959">
        <w:rPr>
          <w:rFonts w:eastAsia="MS Mincho"/>
          <w:lang w:eastAsia="ja-JP"/>
        </w:rPr>
        <w:t>anagement Function</w:t>
      </w:r>
    </w:p>
    <w:p w14:paraId="517E0846" w14:textId="77777777" w:rsidR="004D3BF0" w:rsidRPr="004F5959" w:rsidRDefault="004D3BF0" w:rsidP="004D3BF0">
      <w:pPr>
        <w:pStyle w:val="Heading1"/>
      </w:pPr>
      <w:bookmarkStart w:id="30" w:name="_Toc20954436"/>
      <w:bookmarkStart w:id="31" w:name="_Toc29391730"/>
      <w:bookmarkStart w:id="32" w:name="_Toc36646886"/>
      <w:bookmarkStart w:id="33" w:name="_Toc138760684"/>
      <w:r w:rsidRPr="004F5959">
        <w:t>4</w:t>
      </w:r>
      <w:r w:rsidRPr="004F5959">
        <w:tab/>
      </w:r>
      <w:r w:rsidRPr="004F5959">
        <w:rPr>
          <w:rFonts w:hint="eastAsia"/>
          <w:lang w:eastAsia="ja-JP"/>
        </w:rPr>
        <w:t>NG signalling bearer</w:t>
      </w:r>
      <w:bookmarkEnd w:id="30"/>
      <w:bookmarkEnd w:id="31"/>
      <w:bookmarkEnd w:id="32"/>
      <w:bookmarkEnd w:id="33"/>
    </w:p>
    <w:p w14:paraId="6B1054C6" w14:textId="77777777" w:rsidR="004D3BF0" w:rsidRPr="004F5959" w:rsidRDefault="004D3BF0" w:rsidP="004D3BF0">
      <w:pPr>
        <w:pStyle w:val="Heading2"/>
        <w:rPr>
          <w:lang w:eastAsia="ja-JP"/>
        </w:rPr>
      </w:pPr>
      <w:bookmarkStart w:id="34" w:name="_Toc20954437"/>
      <w:bookmarkStart w:id="35" w:name="_Toc29391731"/>
      <w:bookmarkStart w:id="36" w:name="_Toc36646887"/>
      <w:bookmarkStart w:id="37" w:name="_Toc138760685"/>
      <w:r w:rsidRPr="004F5959">
        <w:t>4.1</w:t>
      </w:r>
      <w:r w:rsidRPr="004F5959">
        <w:tab/>
      </w:r>
      <w:r w:rsidRPr="004F5959">
        <w:rPr>
          <w:rFonts w:hint="eastAsia"/>
          <w:lang w:eastAsia="ja-JP"/>
        </w:rPr>
        <w:t>Functions and protocol stack</w:t>
      </w:r>
      <w:bookmarkEnd w:id="34"/>
      <w:bookmarkEnd w:id="35"/>
      <w:bookmarkEnd w:id="36"/>
      <w:bookmarkEnd w:id="37"/>
    </w:p>
    <w:p w14:paraId="6C911215" w14:textId="77777777" w:rsidR="00EA4F59" w:rsidRPr="004F5959" w:rsidRDefault="00EA4F59" w:rsidP="00EA4F59">
      <w:pPr>
        <w:rPr>
          <w:lang w:eastAsia="ja-JP"/>
        </w:rPr>
      </w:pPr>
      <w:r w:rsidRPr="004F5959">
        <w:rPr>
          <w:lang w:eastAsia="ja-JP"/>
        </w:rPr>
        <w:t>NG-C</w:t>
      </w:r>
      <w:r w:rsidRPr="004F5959">
        <w:rPr>
          <w:rFonts w:hint="eastAsia"/>
        </w:rPr>
        <w:t xml:space="preserve"> </w:t>
      </w:r>
      <w:r w:rsidRPr="004F5959">
        <w:t>s</w:t>
      </w:r>
      <w:r w:rsidRPr="004F5959">
        <w:rPr>
          <w:rFonts w:hint="eastAsia"/>
        </w:rPr>
        <w:t xml:space="preserve">ignalling </w:t>
      </w:r>
      <w:r w:rsidRPr="004F5959">
        <w:t>b</w:t>
      </w:r>
      <w:r w:rsidRPr="004F5959">
        <w:rPr>
          <w:rFonts w:hint="eastAsia"/>
        </w:rPr>
        <w:t>earer provide</w:t>
      </w:r>
      <w:r w:rsidRPr="004F5959">
        <w:rPr>
          <w:rFonts w:hint="eastAsia"/>
          <w:lang w:eastAsia="ja-JP"/>
        </w:rPr>
        <w:t>s</w:t>
      </w:r>
      <w:r w:rsidRPr="004F5959">
        <w:rPr>
          <w:rFonts w:hint="eastAsia"/>
        </w:rPr>
        <w:t xml:space="preserve"> the following functions:</w:t>
      </w:r>
    </w:p>
    <w:p w14:paraId="146FAE09" w14:textId="77777777" w:rsidR="00EA4F59" w:rsidRPr="004F5959" w:rsidRDefault="00EA4F59" w:rsidP="00EA4F59">
      <w:pPr>
        <w:pStyle w:val="B1"/>
      </w:pPr>
      <w:r w:rsidRPr="004F5959">
        <w:t>-</w:t>
      </w:r>
      <w:r w:rsidRPr="004F5959">
        <w:tab/>
        <w:t>P</w:t>
      </w:r>
      <w:r w:rsidRPr="004F5959">
        <w:rPr>
          <w:rFonts w:hint="eastAsia"/>
        </w:rPr>
        <w:t xml:space="preserve">rovision of reliable transfer of </w:t>
      </w:r>
      <w:r w:rsidRPr="004F5959">
        <w:t>NG</w:t>
      </w:r>
      <w:r w:rsidRPr="004F5959">
        <w:rPr>
          <w:rFonts w:hint="eastAsia"/>
        </w:rPr>
        <w:t xml:space="preserve">AP message over </w:t>
      </w:r>
      <w:r w:rsidRPr="004F5959">
        <w:t>NG-C</w:t>
      </w:r>
      <w:r w:rsidRPr="004F5959">
        <w:rPr>
          <w:rFonts w:hint="eastAsia"/>
        </w:rPr>
        <w:t xml:space="preserve"> interface.</w:t>
      </w:r>
    </w:p>
    <w:p w14:paraId="1B74533B" w14:textId="77777777" w:rsidR="00EA4F59" w:rsidRPr="004F5959" w:rsidRDefault="00EA4F59" w:rsidP="00EA4F59">
      <w:pPr>
        <w:pStyle w:val="B1"/>
      </w:pPr>
      <w:r w:rsidRPr="004F5959">
        <w:t>-</w:t>
      </w:r>
      <w:r w:rsidRPr="004F5959">
        <w:tab/>
        <w:t>P</w:t>
      </w:r>
      <w:r w:rsidRPr="004F5959">
        <w:rPr>
          <w:rFonts w:hint="eastAsia"/>
        </w:rPr>
        <w:t xml:space="preserve">rovision of </w:t>
      </w:r>
      <w:r w:rsidRPr="004F5959">
        <w:t>networking</w:t>
      </w:r>
      <w:r w:rsidRPr="004F5959">
        <w:rPr>
          <w:rFonts w:hint="eastAsia"/>
        </w:rPr>
        <w:t xml:space="preserve"> and rout</w:t>
      </w:r>
      <w:r w:rsidRPr="004F5959">
        <w:t>e</w:t>
      </w:r>
      <w:r w:rsidRPr="004F5959">
        <w:rPr>
          <w:rFonts w:hint="eastAsia"/>
        </w:rPr>
        <w:t>ing function</w:t>
      </w:r>
      <w:r w:rsidRPr="004F5959">
        <w:t>.</w:t>
      </w:r>
    </w:p>
    <w:p w14:paraId="58A9CE9B" w14:textId="77777777" w:rsidR="00EA4F59" w:rsidRPr="004F5959" w:rsidRDefault="00EA4F59" w:rsidP="00EA4F59">
      <w:pPr>
        <w:pStyle w:val="B1"/>
      </w:pPr>
      <w:r w:rsidRPr="004F5959">
        <w:t>-</w:t>
      </w:r>
      <w:r w:rsidRPr="004F5959">
        <w:tab/>
        <w:t>P</w:t>
      </w:r>
      <w:r w:rsidRPr="004F5959">
        <w:rPr>
          <w:rFonts w:hint="eastAsia"/>
        </w:rPr>
        <w:t>rovision of redundancy in the signalling network</w:t>
      </w:r>
      <w:r w:rsidRPr="004F5959">
        <w:t>.</w:t>
      </w:r>
    </w:p>
    <w:p w14:paraId="0567F7CA" w14:textId="77777777" w:rsidR="00EA4F59" w:rsidRPr="004F5959" w:rsidRDefault="00EA4F59" w:rsidP="00EA4F59">
      <w:pPr>
        <w:pStyle w:val="B1"/>
      </w:pPr>
      <w:r w:rsidRPr="004F5959">
        <w:t>-</w:t>
      </w:r>
      <w:r w:rsidRPr="004F5959">
        <w:tab/>
        <w:t xml:space="preserve">Support for flow control and </w:t>
      </w:r>
      <w:r w:rsidRPr="004F5959">
        <w:rPr>
          <w:rFonts w:hint="eastAsia"/>
        </w:rPr>
        <w:t>congestion control</w:t>
      </w:r>
      <w:r w:rsidRPr="004F5959">
        <w:t>.</w:t>
      </w:r>
    </w:p>
    <w:p w14:paraId="0099ADF2" w14:textId="77777777" w:rsidR="00EA4F59" w:rsidRPr="004F5959" w:rsidRDefault="00EA4F59" w:rsidP="00EA4F59">
      <w:pPr>
        <w:rPr>
          <w:lang w:eastAsia="ja-JP"/>
        </w:rPr>
      </w:pPr>
      <w:r w:rsidRPr="004F5959">
        <w:rPr>
          <w:rFonts w:hint="eastAsia"/>
          <w:lang w:eastAsia="ja-JP"/>
        </w:rPr>
        <w:t xml:space="preserve">The protocol stack for </w:t>
      </w:r>
      <w:r w:rsidRPr="004F5959">
        <w:rPr>
          <w:lang w:eastAsia="ja-JP"/>
        </w:rPr>
        <w:t>NG-C</w:t>
      </w:r>
      <w:r w:rsidRPr="004F5959">
        <w:rPr>
          <w:rFonts w:hint="eastAsia"/>
          <w:lang w:eastAsia="ja-JP"/>
        </w:rPr>
        <w:t xml:space="preserve"> Signalling Bearer is shown in figure 4.1</w:t>
      </w:r>
      <w:r w:rsidRPr="004F5959">
        <w:rPr>
          <w:lang w:eastAsia="ja-JP"/>
        </w:rPr>
        <w:t>-1</w:t>
      </w:r>
      <w:r w:rsidRPr="004F5959">
        <w:rPr>
          <w:rFonts w:hint="eastAsia"/>
          <w:lang w:eastAsia="ja-JP"/>
        </w:rPr>
        <w:t xml:space="preserve"> and details on each protocol are described in the following </w:t>
      </w:r>
      <w:r w:rsidRPr="004F5959">
        <w:rPr>
          <w:lang w:eastAsia="ja-JP"/>
        </w:rPr>
        <w:t>clauses</w:t>
      </w:r>
      <w:r w:rsidRPr="004F5959">
        <w:rPr>
          <w:rFonts w:hint="eastAsia"/>
          <w:lang w:eastAsia="ja-JP"/>
        </w:rPr>
        <w:t xml:space="preserve">. </w:t>
      </w:r>
    </w:p>
    <w:bookmarkStart w:id="38" w:name="_MON_1587484384"/>
    <w:bookmarkEnd w:id="38"/>
    <w:p w14:paraId="22B2BAD0" w14:textId="77777777" w:rsidR="00EA4F59" w:rsidRPr="004F5959" w:rsidRDefault="00EA4F59" w:rsidP="00EA4F59">
      <w:pPr>
        <w:pStyle w:val="TH"/>
        <w:rPr>
          <w:lang w:eastAsia="ja-JP"/>
        </w:rPr>
      </w:pPr>
      <w:r w:rsidRPr="004F5959">
        <w:object w:dxaOrig="5985" w:dyaOrig="3405" w14:anchorId="18FC0B6F">
          <v:shape id="_x0000_i1027" type="#_x0000_t75" style="width:299.25pt;height:170.25pt" o:ole="">
            <v:imagedata r:id="rId11" o:title=""/>
          </v:shape>
          <o:OLEObject Type="Embed" ProgID="Word.Picture.8" ShapeID="_x0000_i1027" DrawAspect="Content" ObjectID="_1749373434" r:id="rId12"/>
        </w:object>
      </w:r>
    </w:p>
    <w:p w14:paraId="3DB5833F" w14:textId="77777777" w:rsidR="00EA4F59" w:rsidRPr="004F5959" w:rsidRDefault="00EA4F59" w:rsidP="00EA4F59">
      <w:pPr>
        <w:pStyle w:val="TF"/>
        <w:rPr>
          <w:lang w:eastAsia="ja-JP"/>
        </w:rPr>
      </w:pPr>
      <w:r w:rsidRPr="004F5959">
        <w:rPr>
          <w:rFonts w:hint="eastAsia"/>
          <w:lang w:eastAsia="ja-JP"/>
        </w:rPr>
        <w:t>Figure 4.1</w:t>
      </w:r>
      <w:r w:rsidRPr="004F5959">
        <w:rPr>
          <w:lang w:eastAsia="ja-JP"/>
        </w:rPr>
        <w:t>-1</w:t>
      </w:r>
      <w:r w:rsidRPr="004F5959">
        <w:rPr>
          <w:rFonts w:hint="eastAsia"/>
          <w:lang w:eastAsia="ja-JP"/>
        </w:rPr>
        <w:t xml:space="preserve">: </w:t>
      </w:r>
      <w:r w:rsidRPr="004F5959">
        <w:rPr>
          <w:lang w:eastAsia="ja-JP"/>
        </w:rPr>
        <w:t>NG-C</w:t>
      </w:r>
      <w:r w:rsidRPr="004F5959">
        <w:rPr>
          <w:rFonts w:hint="eastAsia"/>
          <w:lang w:eastAsia="ja-JP"/>
        </w:rPr>
        <w:t xml:space="preserve"> signalling bearer protocol stack</w:t>
      </w:r>
    </w:p>
    <w:p w14:paraId="7778EA60" w14:textId="77777777" w:rsidR="00EA4F59" w:rsidRPr="004F5959" w:rsidRDefault="00EA4F59" w:rsidP="00EA4F59">
      <w:pPr>
        <w:rPr>
          <w:lang w:eastAsia="ja-JP"/>
        </w:rPr>
      </w:pPr>
      <w:r w:rsidRPr="004F5959">
        <w:rPr>
          <w:rFonts w:hint="eastAsia"/>
          <w:lang w:eastAsia="ja-JP"/>
        </w:rPr>
        <w:t>The Transport Network Layer is based on IP transport, comprising SCTP on top of IP</w:t>
      </w:r>
      <w:r w:rsidRPr="004F5959">
        <w:rPr>
          <w:lang w:eastAsia="ja-JP"/>
        </w:rPr>
        <w:t>.</w:t>
      </w:r>
    </w:p>
    <w:p w14:paraId="74C46F57" w14:textId="77777777" w:rsidR="004D3BF0" w:rsidRPr="004F5959" w:rsidRDefault="004D3BF0" w:rsidP="004D3BF0">
      <w:pPr>
        <w:pStyle w:val="Heading1"/>
      </w:pPr>
      <w:bookmarkStart w:id="39" w:name="_Toc20954438"/>
      <w:bookmarkStart w:id="40" w:name="_Toc29391732"/>
      <w:bookmarkStart w:id="41" w:name="_Toc36646888"/>
      <w:bookmarkStart w:id="42" w:name="_Toc138760686"/>
      <w:r w:rsidRPr="004F5959">
        <w:rPr>
          <w:rFonts w:hint="eastAsia"/>
          <w:lang w:eastAsia="ja-JP"/>
        </w:rPr>
        <w:t>5</w:t>
      </w:r>
      <w:r w:rsidRPr="004F5959">
        <w:tab/>
      </w:r>
      <w:r w:rsidRPr="004F5959">
        <w:rPr>
          <w:rFonts w:hint="eastAsia"/>
          <w:lang w:eastAsia="ja-JP"/>
        </w:rPr>
        <w:t>Data link layer</w:t>
      </w:r>
      <w:bookmarkEnd w:id="39"/>
      <w:bookmarkEnd w:id="40"/>
      <w:bookmarkEnd w:id="41"/>
      <w:bookmarkEnd w:id="42"/>
    </w:p>
    <w:p w14:paraId="2EF05039" w14:textId="77777777" w:rsidR="00EA4F59" w:rsidRPr="004F5959" w:rsidRDefault="00EA4F59" w:rsidP="00EA4F59">
      <w:r w:rsidRPr="004F5959">
        <w:rPr>
          <w:rFonts w:hint="eastAsia"/>
          <w:lang w:eastAsia="ja-JP"/>
        </w:rPr>
        <w:t xml:space="preserve">The support of any suitable Data Link Layer protocol, e.g. PPP, Ethernet, etc., shall not be prevented. </w:t>
      </w:r>
    </w:p>
    <w:p w14:paraId="544258AC" w14:textId="77777777" w:rsidR="004D3BF0" w:rsidRPr="004F5959" w:rsidRDefault="004D3BF0" w:rsidP="004D3BF0">
      <w:pPr>
        <w:pStyle w:val="Heading1"/>
      </w:pPr>
      <w:bookmarkStart w:id="43" w:name="_Toc20954439"/>
      <w:bookmarkStart w:id="44" w:name="_Toc29391733"/>
      <w:bookmarkStart w:id="45" w:name="_Toc36646889"/>
      <w:bookmarkStart w:id="46" w:name="_Toc138760687"/>
      <w:r w:rsidRPr="004F5959">
        <w:rPr>
          <w:rFonts w:hint="eastAsia"/>
          <w:lang w:eastAsia="ja-JP"/>
        </w:rPr>
        <w:lastRenderedPageBreak/>
        <w:t>6</w:t>
      </w:r>
      <w:r w:rsidRPr="004F5959">
        <w:tab/>
      </w:r>
      <w:r w:rsidRPr="004F5959">
        <w:rPr>
          <w:rFonts w:hint="eastAsia"/>
          <w:lang w:eastAsia="ja-JP"/>
        </w:rPr>
        <w:t>IP layer</w:t>
      </w:r>
      <w:bookmarkEnd w:id="43"/>
      <w:bookmarkEnd w:id="44"/>
      <w:bookmarkEnd w:id="45"/>
      <w:bookmarkEnd w:id="46"/>
    </w:p>
    <w:p w14:paraId="1050A0A5" w14:textId="77777777" w:rsidR="00EA4F59" w:rsidRPr="004F5959" w:rsidRDefault="00EA4F59" w:rsidP="00EA4F59">
      <w:pPr>
        <w:rPr>
          <w:lang w:eastAsia="ja-JP"/>
        </w:rPr>
      </w:pPr>
      <w:r w:rsidRPr="004F5959">
        <w:rPr>
          <w:rFonts w:hint="eastAsia"/>
          <w:lang w:eastAsia="ja-JP"/>
        </w:rPr>
        <w:t xml:space="preserve">The </w:t>
      </w:r>
      <w:r w:rsidRPr="004F5959">
        <w:rPr>
          <w:lang w:eastAsia="ja-JP"/>
        </w:rPr>
        <w:t xml:space="preserve">5GC and NG-RAN </w:t>
      </w:r>
      <w:r w:rsidRPr="004F5959">
        <w:rPr>
          <w:rFonts w:hint="eastAsia"/>
          <w:lang w:eastAsia="ja-JP"/>
        </w:rPr>
        <w:t xml:space="preserve">shall support IPv6 (IETF RFC </w:t>
      </w:r>
      <w:r w:rsidR="003F767B" w:rsidRPr="004F5959">
        <w:t xml:space="preserve">8200 </w:t>
      </w:r>
      <w:r w:rsidRPr="004F5959">
        <w:rPr>
          <w:rFonts w:hint="eastAsia"/>
          <w:lang w:eastAsia="ja-JP"/>
        </w:rPr>
        <w:t>[</w:t>
      </w:r>
      <w:r w:rsidRPr="004F5959">
        <w:rPr>
          <w:lang w:eastAsia="ja-JP"/>
        </w:rPr>
        <w:t>5</w:t>
      </w:r>
      <w:r w:rsidRPr="004F5959">
        <w:rPr>
          <w:rFonts w:hint="eastAsia"/>
          <w:lang w:eastAsia="ja-JP"/>
        </w:rPr>
        <w:t>]) and/or IPv4 (IETF RFC 791 [</w:t>
      </w:r>
      <w:r w:rsidRPr="004F5959">
        <w:rPr>
          <w:lang w:eastAsia="ja-JP"/>
        </w:rPr>
        <w:t>6</w:t>
      </w:r>
      <w:r w:rsidRPr="004F5959">
        <w:rPr>
          <w:rFonts w:hint="eastAsia"/>
          <w:lang w:eastAsia="ja-JP"/>
        </w:rPr>
        <w:t>]).</w:t>
      </w:r>
    </w:p>
    <w:p w14:paraId="002F8B79" w14:textId="77777777" w:rsidR="00EA4F59" w:rsidRPr="004F5959" w:rsidRDefault="00EA4F59" w:rsidP="00EA4F59">
      <w:pPr>
        <w:rPr>
          <w:lang w:eastAsia="ja-JP"/>
        </w:rPr>
      </w:pPr>
      <w:r w:rsidRPr="004F5959">
        <w:rPr>
          <w:rFonts w:hint="eastAsia"/>
          <w:lang w:eastAsia="ja-JP"/>
        </w:rPr>
        <w:t xml:space="preserve">The IP layer of </w:t>
      </w:r>
      <w:r w:rsidRPr="004F5959">
        <w:rPr>
          <w:lang w:eastAsia="ja-JP"/>
        </w:rPr>
        <w:t>NG-C</w:t>
      </w:r>
      <w:r w:rsidRPr="004F5959">
        <w:rPr>
          <w:rFonts w:hint="eastAsia"/>
          <w:lang w:eastAsia="ja-JP"/>
        </w:rPr>
        <w:t xml:space="preserve"> only supports point-to-point transmission for delivering </w:t>
      </w:r>
      <w:r w:rsidRPr="004F5959">
        <w:rPr>
          <w:lang w:eastAsia="ja-JP"/>
        </w:rPr>
        <w:t xml:space="preserve">NG </w:t>
      </w:r>
      <w:r w:rsidRPr="004F5959">
        <w:rPr>
          <w:rFonts w:hint="eastAsia"/>
          <w:lang w:eastAsia="ja-JP"/>
        </w:rPr>
        <w:t>AP message.</w:t>
      </w:r>
    </w:p>
    <w:p w14:paraId="3B0656E8" w14:textId="77777777" w:rsidR="00EA4F59" w:rsidRPr="004F5959" w:rsidRDefault="00EA4F59" w:rsidP="00EA4F59">
      <w:pPr>
        <w:rPr>
          <w:lang w:eastAsia="ja-JP"/>
        </w:rPr>
      </w:pPr>
      <w:r w:rsidRPr="004F5959">
        <w:rPr>
          <w:rFonts w:hint="eastAsia"/>
          <w:lang w:eastAsia="ja-JP"/>
        </w:rPr>
        <w:t xml:space="preserve">The </w:t>
      </w:r>
      <w:r w:rsidRPr="004F5959">
        <w:rPr>
          <w:lang w:eastAsia="ja-JP"/>
        </w:rPr>
        <w:t xml:space="preserve">5GC and NG-RAN </w:t>
      </w:r>
      <w:r w:rsidRPr="004F5959">
        <w:rPr>
          <w:rFonts w:hint="eastAsia"/>
          <w:lang w:eastAsia="ja-JP"/>
        </w:rPr>
        <w:t xml:space="preserve">shall support the </w:t>
      </w:r>
      <w:proofErr w:type="spellStart"/>
      <w:r w:rsidRPr="004F5959">
        <w:rPr>
          <w:rFonts w:hint="eastAsia"/>
          <w:lang w:eastAsia="ja-JP"/>
        </w:rPr>
        <w:t>Diffserv</w:t>
      </w:r>
      <w:proofErr w:type="spellEnd"/>
      <w:r w:rsidRPr="004F5959">
        <w:rPr>
          <w:rFonts w:hint="eastAsia"/>
          <w:lang w:eastAsia="ja-JP"/>
        </w:rPr>
        <w:t xml:space="preserve"> Code Point marking as described in IETF RFC 2474 [</w:t>
      </w:r>
      <w:r w:rsidRPr="004F5959">
        <w:rPr>
          <w:lang w:eastAsia="ja-JP"/>
        </w:rPr>
        <w:t>7</w:t>
      </w:r>
      <w:r w:rsidRPr="004F5959">
        <w:rPr>
          <w:rFonts w:hint="eastAsia"/>
          <w:lang w:eastAsia="ja-JP"/>
        </w:rPr>
        <w:t>].</w:t>
      </w:r>
    </w:p>
    <w:p w14:paraId="7D40D3BA" w14:textId="77777777" w:rsidR="004D3BF0" w:rsidRPr="004F5959" w:rsidRDefault="004D3BF0" w:rsidP="004D3BF0">
      <w:pPr>
        <w:pStyle w:val="Heading1"/>
      </w:pPr>
      <w:bookmarkStart w:id="47" w:name="_Toc20954440"/>
      <w:bookmarkStart w:id="48" w:name="_Toc29391734"/>
      <w:bookmarkStart w:id="49" w:name="_Toc36646890"/>
      <w:bookmarkStart w:id="50" w:name="_Toc138760688"/>
      <w:r w:rsidRPr="004F5959">
        <w:rPr>
          <w:rFonts w:hint="eastAsia"/>
          <w:lang w:eastAsia="ja-JP"/>
        </w:rPr>
        <w:t>7</w:t>
      </w:r>
      <w:r w:rsidRPr="004F5959">
        <w:tab/>
      </w:r>
      <w:r w:rsidRPr="004F5959">
        <w:rPr>
          <w:rFonts w:hint="eastAsia"/>
          <w:lang w:eastAsia="ja-JP"/>
        </w:rPr>
        <w:t>Transport layer</w:t>
      </w:r>
      <w:bookmarkEnd w:id="47"/>
      <w:bookmarkEnd w:id="48"/>
      <w:bookmarkEnd w:id="49"/>
      <w:bookmarkEnd w:id="50"/>
    </w:p>
    <w:p w14:paraId="3B077FCE" w14:textId="77777777" w:rsidR="004F14B9" w:rsidRPr="004F5959" w:rsidRDefault="004F14B9" w:rsidP="004F14B9">
      <w:r w:rsidRPr="004F5959">
        <w:rPr>
          <w:rFonts w:hint="eastAsia"/>
        </w:rPr>
        <w:t>SCTP (IETF RFC 4960 [</w:t>
      </w:r>
      <w:r w:rsidR="00B302E9" w:rsidRPr="004F5959">
        <w:rPr>
          <w:rFonts w:eastAsia="MS Mincho" w:hint="eastAsia"/>
          <w:lang w:eastAsia="ja-JP"/>
        </w:rPr>
        <w:t>2</w:t>
      </w:r>
      <w:r w:rsidRPr="004F5959">
        <w:rPr>
          <w:rFonts w:hint="eastAsia"/>
        </w:rPr>
        <w:t xml:space="preserve">]) shall be supported as the transport layer of </w:t>
      </w:r>
      <w:r w:rsidRPr="004F5959">
        <w:t>NG-</w:t>
      </w:r>
      <w:r w:rsidR="00EA4F59" w:rsidRPr="004F5959">
        <w:rPr>
          <w:rFonts w:eastAsia="MS Mincho" w:hint="eastAsia"/>
          <w:lang w:eastAsia="ja-JP"/>
        </w:rPr>
        <w:t>C</w:t>
      </w:r>
      <w:r w:rsidR="00EA4F59" w:rsidRPr="004F5959">
        <w:rPr>
          <w:rFonts w:hint="eastAsia"/>
        </w:rPr>
        <w:t xml:space="preserve"> </w:t>
      </w:r>
      <w:r w:rsidRPr="004F5959">
        <w:rPr>
          <w:rFonts w:hint="eastAsia"/>
        </w:rPr>
        <w:t>signalling bearer.</w:t>
      </w:r>
      <w:r w:rsidRPr="004F5959">
        <w:t xml:space="preserve"> The Payload Protocol Identifier</w:t>
      </w:r>
      <w:r w:rsidR="00D60F5F">
        <w:t xml:space="preserve"> (</w:t>
      </w:r>
      <w:proofErr w:type="spellStart"/>
      <w:r w:rsidR="00D60F5F">
        <w:t>ppid</w:t>
      </w:r>
      <w:proofErr w:type="spellEnd"/>
      <w:r w:rsidR="00D60F5F">
        <w:t>)</w:t>
      </w:r>
      <w:r w:rsidRPr="004F5959">
        <w:t xml:space="preserve"> assigned by IANA to be used by SCTP for the application layer protocol NGAP is 60</w:t>
      </w:r>
      <w:r w:rsidR="0004697D" w:rsidRPr="004F5959">
        <w:t>, and 66 for DTLS over SCTP (IETF RFC 6083 [8])</w:t>
      </w:r>
      <w:r w:rsidRPr="004F5959">
        <w:t>.</w:t>
      </w:r>
      <w:r w:rsidR="00D60F5F">
        <w:t xml:space="preserve"> </w:t>
      </w:r>
      <w:r w:rsidR="00D60F5F" w:rsidRPr="00FC35ED">
        <w:t xml:space="preserve">The </w:t>
      </w:r>
      <w:r w:rsidR="00D60F5F">
        <w:t xml:space="preserve">byte order of the </w:t>
      </w:r>
      <w:proofErr w:type="spellStart"/>
      <w:r w:rsidR="00D60F5F">
        <w:t>ppid</w:t>
      </w:r>
      <w:proofErr w:type="spellEnd"/>
      <w:r w:rsidR="00D60F5F" w:rsidRPr="00FC35ED">
        <w:t xml:space="preserve"> shall be big</w:t>
      </w:r>
      <w:r w:rsidR="00D60F5F">
        <w:t>-</w:t>
      </w:r>
      <w:r w:rsidR="00D60F5F" w:rsidRPr="00FC35ED">
        <w:t>endian</w:t>
      </w:r>
      <w:r w:rsidR="00D60F5F">
        <w:t>.</w:t>
      </w:r>
    </w:p>
    <w:p w14:paraId="29BED7C8" w14:textId="77777777" w:rsidR="004F14B9" w:rsidRPr="004F5959" w:rsidRDefault="004F14B9" w:rsidP="004F14B9">
      <w:pPr>
        <w:rPr>
          <w:rFonts w:eastAsia="MS Mincho"/>
          <w:lang w:eastAsia="ja-JP"/>
        </w:rPr>
      </w:pPr>
      <w:r w:rsidRPr="004F5959">
        <w:rPr>
          <w:rFonts w:hint="eastAsia"/>
        </w:rPr>
        <w:t xml:space="preserve">SCTP refers to the Stream Control Transmission Protocol developed by the </w:t>
      </w:r>
      <w:proofErr w:type="spellStart"/>
      <w:r w:rsidRPr="004F5959">
        <w:rPr>
          <w:rFonts w:hint="eastAsia"/>
        </w:rPr>
        <w:t>Sigtran</w:t>
      </w:r>
      <w:proofErr w:type="spellEnd"/>
      <w:r w:rsidRPr="004F5959">
        <w:rPr>
          <w:rFonts w:hint="eastAsia"/>
        </w:rPr>
        <w:t xml:space="preserve"> working group of the IETF for the purpose of transporting various signalling protocols over IP network.</w:t>
      </w:r>
    </w:p>
    <w:p w14:paraId="1968D43F" w14:textId="77777777" w:rsidR="004F14B9" w:rsidRPr="004F5959" w:rsidRDefault="00EF7ECC" w:rsidP="00EF78C1">
      <w:pPr>
        <w:rPr>
          <w:rFonts w:eastAsia="MS Mincho"/>
          <w:lang w:eastAsia="ja-JP"/>
        </w:rPr>
      </w:pPr>
      <w:r w:rsidRPr="004F5959">
        <w:t>NG-RAN node and AMF shall support a configuration with a single SCTP association per NG-RAN node/AMF pair. Configurations with multiple SCTP endpoints per NG-RAN node/AMF pair should be supported. When configurations with multiple SCTP associations are supported, the AMF may request to dynamically add/remove SCTP associations between the NG-RAN node/AMF pair. Within the set of SCTP associations established between one AMF and NG-RAN node pair, the AMF may request the NG-RAN node to restrict the usage of SCTP association for certain types of NG-C signalling. If no restriction information is provided for an SCTP association, any type of NG-C signalling is allowed via the SCTP association. Selection of the SCTP association by the NG-RAN node and the AMF is specified in TS 23.501 [3] and TS 23.502 [4].</w:t>
      </w:r>
      <w:r w:rsidR="00B629E0" w:rsidRPr="004F5959">
        <w:t xml:space="preserve"> </w:t>
      </w:r>
      <w:r w:rsidRPr="004F5959">
        <w:t xml:space="preserve">The NG-RAN node shall establish the SCTP association. </w:t>
      </w:r>
      <w:r w:rsidR="004F14B9" w:rsidRPr="004F5959">
        <w:t>The SCTP Destination Port number value assigned by IANA to be used for NGAP is 38412.</w:t>
      </w:r>
      <w:r w:rsidR="00750FB8" w:rsidRPr="004F5959">
        <w:t xml:space="preserve"> When the AMF </w:t>
      </w:r>
      <w:r w:rsidR="00750FB8" w:rsidRPr="004F5959">
        <w:rPr>
          <w:lang w:eastAsia="ja-JP"/>
        </w:rPr>
        <w:t>request</w:t>
      </w:r>
      <w:r w:rsidR="006B004F" w:rsidRPr="004F5959">
        <w:rPr>
          <w:lang w:eastAsia="ja-JP"/>
        </w:rPr>
        <w:t>s</w:t>
      </w:r>
      <w:r w:rsidR="00750FB8" w:rsidRPr="004F5959">
        <w:rPr>
          <w:lang w:eastAsia="ja-JP"/>
        </w:rPr>
        <w:t xml:space="preserve"> to dynamically add additional SCTP association</w:t>
      </w:r>
      <w:r w:rsidR="00A40A02" w:rsidRPr="004F5959">
        <w:rPr>
          <w:lang w:eastAsia="ja-JP"/>
        </w:rPr>
        <w:t>s</w:t>
      </w:r>
      <w:r w:rsidR="00750FB8" w:rsidRPr="004F5959">
        <w:rPr>
          <w:lang w:eastAsia="ja-JP"/>
        </w:rPr>
        <w:t xml:space="preserve"> between the </w:t>
      </w:r>
      <w:r w:rsidR="00750FB8" w:rsidRPr="004F5959">
        <w:t xml:space="preserve">NG-RAN node/AMF </w:t>
      </w:r>
      <w:r w:rsidR="00750FB8" w:rsidRPr="004F5959">
        <w:rPr>
          <w:lang w:eastAsia="ja-JP"/>
        </w:rPr>
        <w:t xml:space="preserve">pair, the </w:t>
      </w:r>
      <w:r w:rsidR="00750FB8" w:rsidRPr="004F5959">
        <w:t xml:space="preserve">SCTP Destination Port number value may be 38412, or any </w:t>
      </w:r>
      <w:r w:rsidR="00750FB8" w:rsidRPr="004F5959">
        <w:rPr>
          <w:iCs/>
        </w:rPr>
        <w:t xml:space="preserve">dynamic port value </w:t>
      </w:r>
      <w:r w:rsidR="00750FB8" w:rsidRPr="004F5959">
        <w:rPr>
          <w:rFonts w:hint="eastAsia"/>
        </w:rPr>
        <w:t xml:space="preserve">(IETF RFC </w:t>
      </w:r>
      <w:r w:rsidR="00750FB8" w:rsidRPr="004F5959">
        <w:t>6335</w:t>
      </w:r>
      <w:r w:rsidR="00750FB8" w:rsidRPr="004F5959">
        <w:rPr>
          <w:rFonts w:hint="eastAsia"/>
        </w:rPr>
        <w:t xml:space="preserve"> [</w:t>
      </w:r>
      <w:r w:rsidR="00020345" w:rsidRPr="004F5959">
        <w:rPr>
          <w:rFonts w:eastAsia="MS Mincho"/>
          <w:lang w:eastAsia="ja-JP"/>
        </w:rPr>
        <w:t>9</w:t>
      </w:r>
      <w:r w:rsidR="00750FB8" w:rsidRPr="004F5959">
        <w:rPr>
          <w:rFonts w:hint="eastAsia"/>
        </w:rPr>
        <w:t>])</w:t>
      </w:r>
      <w:r w:rsidR="00750FB8" w:rsidRPr="004F5959">
        <w:rPr>
          <w:lang w:eastAsia="ja-JP"/>
        </w:rPr>
        <w:t>.</w:t>
      </w:r>
      <w:r w:rsidR="00895C6B" w:rsidRPr="004F5959">
        <w:t xml:space="preserve"> </w:t>
      </w:r>
      <w:r w:rsidR="00B629E0" w:rsidRPr="004F5959">
        <w:t>When the configuration with multiple SCTP endpoints per NG-RAN node is supported and the NG-RAN node wants to add additional SCTP endpoints, t</w:t>
      </w:r>
      <w:r w:rsidR="00895C6B" w:rsidRPr="004F5959">
        <w:t>he RAN configuration update procedure shall be the first NGAP procedure triggered on an additional TNLA of an already setup NG-C interface instance after the TNL association has become operational, and the AMF shall associate the TNLA to the NG-C interface instance using the included Global RAN node ID.</w:t>
      </w:r>
    </w:p>
    <w:p w14:paraId="65A33E64" w14:textId="77777777" w:rsidR="00EF7ECC" w:rsidRPr="004F5959" w:rsidRDefault="00EF7ECC" w:rsidP="00EF7ECC">
      <w:pPr>
        <w:rPr>
          <w:rFonts w:eastAsia="MS Mincho"/>
          <w:lang w:eastAsia="ja-JP"/>
        </w:rPr>
      </w:pPr>
      <w:r w:rsidRPr="004F5959">
        <w:rPr>
          <w:rFonts w:eastAsia="MS Mincho"/>
          <w:lang w:eastAsia="ja-JP"/>
        </w:rPr>
        <w:t>Between one AMF and NG-RAN node pair:</w:t>
      </w:r>
    </w:p>
    <w:p w14:paraId="429D636F" w14:textId="77777777" w:rsidR="00EF7ECC" w:rsidRPr="004F5959" w:rsidRDefault="00EF7ECC" w:rsidP="00EF7ECC">
      <w:pPr>
        <w:pStyle w:val="B1"/>
      </w:pPr>
      <w:r w:rsidRPr="004F5959">
        <w:t>-</w:t>
      </w:r>
      <w:r w:rsidRPr="004F5959">
        <w:tab/>
        <w:t>A single pair of stream identifiers shall be reserved over at least one SCTP association for the sole use of NGAP elementary procedures that utilize non UE-associated signalling.</w:t>
      </w:r>
    </w:p>
    <w:p w14:paraId="2AFC82C0" w14:textId="77777777" w:rsidR="00EF7ECC" w:rsidRPr="004F5959" w:rsidRDefault="00EF7ECC" w:rsidP="00EF7ECC">
      <w:pPr>
        <w:pStyle w:val="B1"/>
      </w:pPr>
      <w:r w:rsidRPr="004F5959">
        <w:t>-</w:t>
      </w:r>
      <w:r w:rsidRPr="004F5959">
        <w:tab/>
        <w:t xml:space="preserve">At least one pair of stream identifiers over one or several SCTP associations shall be reserved for the sole use of NGAP elementary procedures that utilize UE-associated </w:t>
      </w:r>
      <w:proofErr w:type="spellStart"/>
      <w:r w:rsidRPr="004F5959">
        <w:t>signallings</w:t>
      </w:r>
      <w:proofErr w:type="spellEnd"/>
      <w:r w:rsidRPr="004F5959">
        <w:t>. However, a few pairs (i.e. more than one) should be reserved.</w:t>
      </w:r>
    </w:p>
    <w:p w14:paraId="3430C908" w14:textId="2A8F3C48" w:rsidR="00EF7ECC" w:rsidRPr="004F5959" w:rsidRDefault="00EF7ECC" w:rsidP="00EF7ECC">
      <w:pPr>
        <w:pStyle w:val="B1"/>
      </w:pPr>
      <w:r w:rsidRPr="004F5959">
        <w:t>-</w:t>
      </w:r>
      <w:r w:rsidRPr="004F5959">
        <w:tab/>
        <w:t xml:space="preserve">For a single UE-associated signalling, the NG-RAN node shall use one SCTP association and one SCTP stream, and the </w:t>
      </w:r>
      <w:r w:rsidR="001E1886">
        <w:t xml:space="preserve">SCTP </w:t>
      </w:r>
      <w:r w:rsidRPr="004F5959">
        <w:t xml:space="preserve">association/stream should not be changed during the communication of the UE-associated </w:t>
      </w:r>
      <w:r w:rsidR="006850A7" w:rsidRPr="004F5959">
        <w:t>signal</w:t>
      </w:r>
      <w:r w:rsidR="006850A7" w:rsidRPr="004F5959">
        <w:rPr>
          <w:rFonts w:eastAsia="MS Mincho" w:hint="eastAsia"/>
          <w:lang w:eastAsia="ja-JP"/>
        </w:rPr>
        <w:t>l</w:t>
      </w:r>
      <w:r w:rsidR="006850A7" w:rsidRPr="004F5959">
        <w:t>ing un</w:t>
      </w:r>
      <w:r w:rsidR="006850A7">
        <w:t>til</w:t>
      </w:r>
      <w:r w:rsidR="006850A7" w:rsidRPr="004F5959">
        <w:t xml:space="preserve"> </w:t>
      </w:r>
      <w:r w:rsidR="006850A7">
        <w:t xml:space="preserve">after </w:t>
      </w:r>
      <w:r w:rsidR="006850A7" w:rsidRPr="008E553A">
        <w:t>current SCTP association is failed</w:t>
      </w:r>
      <w:r w:rsidR="006850A7">
        <w:t xml:space="preserve"> or removed</w:t>
      </w:r>
      <w:r w:rsidR="006850A7" w:rsidRPr="008E553A">
        <w:t xml:space="preserve">, or </w:t>
      </w:r>
      <w:r w:rsidR="006850A7" w:rsidRPr="004F5959">
        <w:t>TNL binding update is performed as described in TS 23.502 [3].</w:t>
      </w:r>
    </w:p>
    <w:p w14:paraId="4E9D041C" w14:textId="77777777" w:rsidR="00EF7ECC" w:rsidRPr="004F5959" w:rsidRDefault="00EF7ECC" w:rsidP="00EF7ECC">
      <w:r w:rsidRPr="004F5959">
        <w:t>Transport network redundancy can be achieved by SCTP multi-homing between two end-points, of which one or both is assigned with multiple IP addresses. SCTP end-points shall support a multi-homed remote SCTP end-point. For SCTP endpoint redundancy, an SCTP endpoint (in the NG-RAN node or AMF) may send an INIT, at any time for an already established SCTP association, which the other SCTP endpoint shall handle as defined in IETF RFC 4960 [2] in subclause 5.2.</w:t>
      </w:r>
    </w:p>
    <w:p w14:paraId="78B37598" w14:textId="77777777" w:rsidR="00EF7ECC" w:rsidRPr="004F5959" w:rsidRDefault="00EF7ECC" w:rsidP="00EF7ECC">
      <w:r w:rsidRPr="004F5959">
        <w:t>The SCTP congestion control may, using an implementation specific mechanism, initiate higher layer protocols to reduce the signalling traffic at the source and prioritise certain messages.</w:t>
      </w:r>
    </w:p>
    <w:p w14:paraId="17B336BE" w14:textId="77777777" w:rsidR="004D3BF0" w:rsidRPr="004F5959" w:rsidRDefault="004F14B9" w:rsidP="004F14B9">
      <w:pPr>
        <w:pStyle w:val="Heading8"/>
      </w:pPr>
      <w:r w:rsidRPr="004F5959">
        <w:br w:type="page"/>
      </w:r>
      <w:bookmarkStart w:id="51" w:name="historyclause"/>
      <w:bookmarkStart w:id="52" w:name="_Toc20954441"/>
      <w:bookmarkStart w:id="53" w:name="_Toc29391735"/>
      <w:bookmarkStart w:id="54" w:name="_Toc36646891"/>
      <w:bookmarkStart w:id="55" w:name="_Toc138760689"/>
      <w:r w:rsidR="004D3BF0" w:rsidRPr="004F5959">
        <w:lastRenderedPageBreak/>
        <w:t xml:space="preserve">Annex </w:t>
      </w:r>
      <w:r w:rsidR="004D3BF0" w:rsidRPr="004F5959">
        <w:rPr>
          <w:rFonts w:hint="eastAsia"/>
          <w:lang w:eastAsia="ja-JP"/>
        </w:rPr>
        <w:t>A</w:t>
      </w:r>
      <w:r w:rsidR="004D3BF0" w:rsidRPr="004F5959">
        <w:t xml:space="preserve"> (informative):</w:t>
      </w:r>
      <w:r w:rsidR="004D3BF0" w:rsidRPr="004F5959">
        <w:br/>
        <w:t>Change history</w:t>
      </w:r>
      <w:bookmarkEnd w:id="51"/>
      <w:bookmarkEnd w:id="52"/>
      <w:bookmarkEnd w:id="53"/>
      <w:bookmarkEnd w:id="54"/>
      <w:bookmarkEnd w:id="55"/>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92"/>
        <w:gridCol w:w="888"/>
        <w:gridCol w:w="1081"/>
        <w:gridCol w:w="519"/>
        <w:gridCol w:w="420"/>
        <w:gridCol w:w="420"/>
        <w:gridCol w:w="4903"/>
        <w:gridCol w:w="698"/>
      </w:tblGrid>
      <w:tr w:rsidR="004D3BF0" w:rsidRPr="004F5959" w14:paraId="49BD6758" w14:textId="77777777" w:rsidTr="008F3FE8">
        <w:trPr>
          <w:cantSplit/>
        </w:trPr>
        <w:tc>
          <w:tcPr>
            <w:tcW w:w="5000" w:type="pct"/>
            <w:gridSpan w:val="8"/>
            <w:tcBorders>
              <w:bottom w:val="nil"/>
            </w:tcBorders>
            <w:shd w:val="solid" w:color="FFFFFF" w:fill="auto"/>
          </w:tcPr>
          <w:p w14:paraId="5147C780" w14:textId="77777777" w:rsidR="004D3BF0" w:rsidRPr="004F5959" w:rsidRDefault="004D3BF0" w:rsidP="00DD4A98">
            <w:pPr>
              <w:pStyle w:val="TAL"/>
              <w:jc w:val="center"/>
              <w:rPr>
                <w:b/>
                <w:sz w:val="16"/>
              </w:rPr>
            </w:pPr>
            <w:r w:rsidRPr="004F5959">
              <w:rPr>
                <w:b/>
              </w:rPr>
              <w:t>Change history</w:t>
            </w:r>
          </w:p>
        </w:tc>
      </w:tr>
      <w:tr w:rsidR="004D3BF0" w:rsidRPr="004F5959" w14:paraId="35327721" w14:textId="77777777" w:rsidTr="008F3FE8">
        <w:tc>
          <w:tcPr>
            <w:tcW w:w="407" w:type="pct"/>
            <w:shd w:val="pct10" w:color="auto" w:fill="FFFFFF"/>
          </w:tcPr>
          <w:p w14:paraId="02327FC0" w14:textId="77777777" w:rsidR="004D3BF0" w:rsidRPr="004F5959" w:rsidRDefault="004D3BF0" w:rsidP="00DD4A98">
            <w:pPr>
              <w:pStyle w:val="TAL"/>
              <w:rPr>
                <w:b/>
                <w:sz w:val="16"/>
              </w:rPr>
            </w:pPr>
            <w:r w:rsidRPr="004F5959">
              <w:rPr>
                <w:b/>
                <w:sz w:val="16"/>
              </w:rPr>
              <w:t>Date</w:t>
            </w:r>
          </w:p>
        </w:tc>
        <w:tc>
          <w:tcPr>
            <w:tcW w:w="457" w:type="pct"/>
            <w:shd w:val="pct10" w:color="auto" w:fill="FFFFFF"/>
          </w:tcPr>
          <w:p w14:paraId="665BA7FD" w14:textId="77777777" w:rsidR="004D3BF0" w:rsidRPr="004F5959" w:rsidRDefault="004D3BF0" w:rsidP="00DD4A98">
            <w:pPr>
              <w:pStyle w:val="TAL"/>
              <w:rPr>
                <w:b/>
                <w:sz w:val="16"/>
              </w:rPr>
            </w:pPr>
            <w:r w:rsidRPr="004F5959">
              <w:rPr>
                <w:b/>
                <w:sz w:val="16"/>
              </w:rPr>
              <w:t>Meeting</w:t>
            </w:r>
          </w:p>
        </w:tc>
        <w:tc>
          <w:tcPr>
            <w:tcW w:w="556" w:type="pct"/>
            <w:shd w:val="pct10" w:color="auto" w:fill="FFFFFF"/>
          </w:tcPr>
          <w:p w14:paraId="65487A70" w14:textId="77777777" w:rsidR="004D3BF0" w:rsidRPr="004F5959" w:rsidRDefault="004D3BF0" w:rsidP="00DD4A98">
            <w:pPr>
              <w:pStyle w:val="TAL"/>
              <w:rPr>
                <w:b/>
                <w:sz w:val="16"/>
              </w:rPr>
            </w:pPr>
            <w:proofErr w:type="spellStart"/>
            <w:r w:rsidRPr="004F5959">
              <w:rPr>
                <w:b/>
                <w:sz w:val="16"/>
              </w:rPr>
              <w:t>TDoc</w:t>
            </w:r>
            <w:proofErr w:type="spellEnd"/>
          </w:p>
        </w:tc>
        <w:tc>
          <w:tcPr>
            <w:tcW w:w="267" w:type="pct"/>
            <w:shd w:val="pct10" w:color="auto" w:fill="FFFFFF"/>
          </w:tcPr>
          <w:p w14:paraId="288E1040" w14:textId="77777777" w:rsidR="004D3BF0" w:rsidRPr="004F5959" w:rsidRDefault="004D3BF0" w:rsidP="00DD4A98">
            <w:pPr>
              <w:pStyle w:val="TAL"/>
              <w:rPr>
                <w:b/>
                <w:sz w:val="16"/>
              </w:rPr>
            </w:pPr>
            <w:r w:rsidRPr="004F5959">
              <w:rPr>
                <w:b/>
                <w:sz w:val="16"/>
              </w:rPr>
              <w:t>CR</w:t>
            </w:r>
          </w:p>
        </w:tc>
        <w:tc>
          <w:tcPr>
            <w:tcW w:w="216" w:type="pct"/>
            <w:shd w:val="pct10" w:color="auto" w:fill="FFFFFF"/>
          </w:tcPr>
          <w:p w14:paraId="6D1240DD" w14:textId="77777777" w:rsidR="004D3BF0" w:rsidRPr="004F5959" w:rsidRDefault="004D3BF0" w:rsidP="00DD4A98">
            <w:pPr>
              <w:pStyle w:val="TAL"/>
              <w:rPr>
                <w:b/>
                <w:sz w:val="16"/>
              </w:rPr>
            </w:pPr>
            <w:r w:rsidRPr="004F5959">
              <w:rPr>
                <w:b/>
                <w:sz w:val="16"/>
              </w:rPr>
              <w:t>Rev</w:t>
            </w:r>
          </w:p>
        </w:tc>
        <w:tc>
          <w:tcPr>
            <w:tcW w:w="216" w:type="pct"/>
            <w:shd w:val="pct10" w:color="auto" w:fill="FFFFFF"/>
          </w:tcPr>
          <w:p w14:paraId="704F416A" w14:textId="77777777" w:rsidR="004D3BF0" w:rsidRPr="004F5959" w:rsidRDefault="004D3BF0" w:rsidP="00DD4A98">
            <w:pPr>
              <w:pStyle w:val="TAL"/>
              <w:rPr>
                <w:b/>
                <w:sz w:val="16"/>
              </w:rPr>
            </w:pPr>
            <w:r w:rsidRPr="004F5959">
              <w:rPr>
                <w:b/>
                <w:sz w:val="16"/>
              </w:rPr>
              <w:t>Cat</w:t>
            </w:r>
          </w:p>
        </w:tc>
        <w:tc>
          <w:tcPr>
            <w:tcW w:w="2522" w:type="pct"/>
            <w:shd w:val="pct10" w:color="auto" w:fill="FFFFFF"/>
          </w:tcPr>
          <w:p w14:paraId="2B8D6556" w14:textId="77777777" w:rsidR="004D3BF0" w:rsidRPr="004F5959" w:rsidRDefault="004D3BF0" w:rsidP="00DD4A98">
            <w:pPr>
              <w:pStyle w:val="TAL"/>
              <w:rPr>
                <w:b/>
                <w:sz w:val="16"/>
              </w:rPr>
            </w:pPr>
            <w:r w:rsidRPr="004F5959">
              <w:rPr>
                <w:b/>
                <w:sz w:val="16"/>
              </w:rPr>
              <w:t>Subject/Comment</w:t>
            </w:r>
          </w:p>
        </w:tc>
        <w:tc>
          <w:tcPr>
            <w:tcW w:w="360" w:type="pct"/>
            <w:shd w:val="pct10" w:color="auto" w:fill="FFFFFF"/>
          </w:tcPr>
          <w:p w14:paraId="6A756862" w14:textId="77777777" w:rsidR="004D3BF0" w:rsidRPr="004F5959" w:rsidRDefault="004D3BF0" w:rsidP="00DD4A98">
            <w:pPr>
              <w:pStyle w:val="TAL"/>
              <w:rPr>
                <w:b/>
                <w:sz w:val="16"/>
              </w:rPr>
            </w:pPr>
            <w:r w:rsidRPr="004F5959">
              <w:rPr>
                <w:b/>
                <w:sz w:val="16"/>
              </w:rPr>
              <w:t>New version</w:t>
            </w:r>
          </w:p>
        </w:tc>
      </w:tr>
      <w:tr w:rsidR="009C3975" w:rsidRPr="004F5959" w14:paraId="3A87D3DB" w14:textId="77777777" w:rsidTr="008F3FE8">
        <w:tc>
          <w:tcPr>
            <w:tcW w:w="407" w:type="pct"/>
            <w:shd w:val="solid" w:color="FFFFFF" w:fill="auto"/>
          </w:tcPr>
          <w:p w14:paraId="6C110CAB" w14:textId="77777777" w:rsidR="009C3975" w:rsidRPr="00F8526A" w:rsidRDefault="009C3975" w:rsidP="00F8526A">
            <w:pPr>
              <w:pStyle w:val="TAL"/>
              <w:rPr>
                <w:sz w:val="16"/>
                <w:szCs w:val="16"/>
              </w:rPr>
            </w:pPr>
            <w:r w:rsidRPr="00F8526A">
              <w:rPr>
                <w:rFonts w:eastAsia="MS Mincho" w:hint="eastAsia"/>
                <w:sz w:val="16"/>
                <w:szCs w:val="16"/>
                <w:lang w:eastAsia="ja-JP"/>
              </w:rPr>
              <w:t>2018-01</w:t>
            </w:r>
          </w:p>
        </w:tc>
        <w:tc>
          <w:tcPr>
            <w:tcW w:w="457" w:type="pct"/>
            <w:shd w:val="solid" w:color="FFFFFF" w:fill="auto"/>
          </w:tcPr>
          <w:p w14:paraId="651FFA99" w14:textId="77777777" w:rsidR="009C3975" w:rsidRPr="00F8526A" w:rsidRDefault="009C3975" w:rsidP="00F8526A">
            <w:pPr>
              <w:pStyle w:val="TAL"/>
              <w:rPr>
                <w:sz w:val="16"/>
                <w:szCs w:val="16"/>
              </w:rPr>
            </w:pPr>
            <w:r w:rsidRPr="00F8526A">
              <w:rPr>
                <w:rFonts w:eastAsia="MS Mincho" w:hint="eastAsia"/>
                <w:sz w:val="16"/>
                <w:szCs w:val="16"/>
                <w:lang w:eastAsia="ja-JP"/>
              </w:rPr>
              <w:t>R</w:t>
            </w:r>
            <w:r w:rsidRPr="00F8526A">
              <w:rPr>
                <w:rFonts w:eastAsia="MS Mincho"/>
                <w:sz w:val="16"/>
                <w:szCs w:val="16"/>
                <w:lang w:eastAsia="ja-JP"/>
              </w:rPr>
              <w:t>AN3</w:t>
            </w:r>
            <w:r w:rsidRPr="00F8526A">
              <w:rPr>
                <w:rFonts w:eastAsia="MS Mincho" w:hint="eastAsia"/>
                <w:sz w:val="16"/>
                <w:szCs w:val="16"/>
                <w:lang w:eastAsia="ja-JP"/>
              </w:rPr>
              <w:t>-</w:t>
            </w:r>
            <w:r w:rsidRPr="00F8526A">
              <w:rPr>
                <w:rFonts w:eastAsia="MS Mincho"/>
                <w:sz w:val="16"/>
                <w:szCs w:val="16"/>
                <w:lang w:eastAsia="ja-JP"/>
              </w:rPr>
              <w:t>A</w:t>
            </w:r>
            <w:r w:rsidRPr="00F8526A">
              <w:rPr>
                <w:rFonts w:eastAsia="MS Mincho" w:hint="eastAsia"/>
                <w:sz w:val="16"/>
                <w:szCs w:val="16"/>
                <w:lang w:eastAsia="ja-JP"/>
              </w:rPr>
              <w:t>H-1801</w:t>
            </w:r>
          </w:p>
        </w:tc>
        <w:tc>
          <w:tcPr>
            <w:tcW w:w="556" w:type="pct"/>
            <w:shd w:val="solid" w:color="FFFFFF" w:fill="auto"/>
          </w:tcPr>
          <w:p w14:paraId="16DDB0CD" w14:textId="77777777" w:rsidR="009C3975" w:rsidRPr="00F8526A" w:rsidRDefault="009C3975" w:rsidP="00F8526A">
            <w:pPr>
              <w:pStyle w:val="TAL"/>
              <w:rPr>
                <w:sz w:val="16"/>
                <w:szCs w:val="16"/>
              </w:rPr>
            </w:pPr>
            <w:r w:rsidRPr="00F8526A">
              <w:rPr>
                <w:rFonts w:eastAsia="MS Mincho"/>
                <w:sz w:val="16"/>
                <w:szCs w:val="16"/>
                <w:lang w:eastAsia="ja-JP"/>
              </w:rPr>
              <w:t>R3-1</w:t>
            </w:r>
            <w:r w:rsidRPr="00F8526A">
              <w:rPr>
                <w:rFonts w:eastAsia="MS Mincho" w:hint="eastAsia"/>
                <w:sz w:val="16"/>
                <w:szCs w:val="16"/>
                <w:lang w:eastAsia="ja-JP"/>
              </w:rPr>
              <w:t>80541</w:t>
            </w:r>
          </w:p>
        </w:tc>
        <w:tc>
          <w:tcPr>
            <w:tcW w:w="267" w:type="pct"/>
            <w:shd w:val="solid" w:color="FFFFFF" w:fill="auto"/>
          </w:tcPr>
          <w:p w14:paraId="51D46D8E" w14:textId="77777777" w:rsidR="009C3975" w:rsidRPr="00F8526A" w:rsidRDefault="009C3975" w:rsidP="00F8526A">
            <w:pPr>
              <w:pStyle w:val="TAL"/>
              <w:rPr>
                <w:sz w:val="16"/>
                <w:szCs w:val="16"/>
              </w:rPr>
            </w:pPr>
          </w:p>
        </w:tc>
        <w:tc>
          <w:tcPr>
            <w:tcW w:w="216" w:type="pct"/>
            <w:shd w:val="solid" w:color="FFFFFF" w:fill="auto"/>
          </w:tcPr>
          <w:p w14:paraId="5D7BCC8E" w14:textId="77777777" w:rsidR="009C3975" w:rsidRPr="00F8526A" w:rsidRDefault="009C3975" w:rsidP="00F8526A">
            <w:pPr>
              <w:pStyle w:val="TAL"/>
              <w:rPr>
                <w:sz w:val="16"/>
                <w:szCs w:val="16"/>
              </w:rPr>
            </w:pPr>
          </w:p>
        </w:tc>
        <w:tc>
          <w:tcPr>
            <w:tcW w:w="216" w:type="pct"/>
            <w:shd w:val="solid" w:color="FFFFFF" w:fill="auto"/>
          </w:tcPr>
          <w:p w14:paraId="716359F8" w14:textId="77777777" w:rsidR="009C3975" w:rsidRPr="00F8526A" w:rsidRDefault="009C3975" w:rsidP="00F8526A">
            <w:pPr>
              <w:pStyle w:val="TAL"/>
              <w:rPr>
                <w:sz w:val="16"/>
                <w:szCs w:val="16"/>
              </w:rPr>
            </w:pPr>
          </w:p>
        </w:tc>
        <w:tc>
          <w:tcPr>
            <w:tcW w:w="2522" w:type="pct"/>
            <w:shd w:val="solid" w:color="FFFFFF" w:fill="auto"/>
          </w:tcPr>
          <w:p w14:paraId="0B7F7F00" w14:textId="77777777" w:rsidR="009C3975" w:rsidRPr="00F8526A" w:rsidRDefault="009C3975" w:rsidP="00F8526A">
            <w:pPr>
              <w:pStyle w:val="TAL"/>
              <w:rPr>
                <w:sz w:val="16"/>
                <w:szCs w:val="16"/>
              </w:rPr>
            </w:pPr>
            <w:r w:rsidRPr="00F8526A">
              <w:rPr>
                <w:rFonts w:eastAsia="MS Mincho"/>
                <w:sz w:val="16"/>
                <w:szCs w:val="16"/>
                <w:lang w:eastAsia="ja-JP"/>
              </w:rPr>
              <w:t>Reflected</w:t>
            </w:r>
            <w:r w:rsidRPr="00F8526A">
              <w:rPr>
                <w:rFonts w:eastAsia="MS Mincho" w:hint="eastAsia"/>
                <w:sz w:val="16"/>
                <w:szCs w:val="16"/>
                <w:lang w:eastAsia="ja-JP"/>
              </w:rPr>
              <w:t xml:space="preserve"> </w:t>
            </w:r>
            <w:r w:rsidRPr="00F8526A">
              <w:rPr>
                <w:rFonts w:eastAsia="MS Mincho"/>
                <w:sz w:val="16"/>
                <w:szCs w:val="16"/>
                <w:lang w:eastAsia="ja-JP"/>
              </w:rPr>
              <w:t>agreed TP in RAN3</w:t>
            </w:r>
            <w:r w:rsidRPr="00F8526A">
              <w:rPr>
                <w:rFonts w:eastAsia="MS Mincho" w:hint="eastAsia"/>
                <w:sz w:val="16"/>
                <w:szCs w:val="16"/>
                <w:lang w:eastAsia="ja-JP"/>
              </w:rPr>
              <w:t>-AH-1801</w:t>
            </w:r>
            <w:r w:rsidRPr="00F8526A">
              <w:rPr>
                <w:rFonts w:eastAsia="MS Mincho"/>
                <w:sz w:val="16"/>
                <w:szCs w:val="16"/>
                <w:lang w:eastAsia="ja-JP"/>
              </w:rPr>
              <w:t xml:space="preserve"> in 201</w:t>
            </w:r>
            <w:r w:rsidRPr="00F8526A">
              <w:rPr>
                <w:rFonts w:eastAsia="MS Mincho" w:hint="eastAsia"/>
                <w:sz w:val="16"/>
                <w:szCs w:val="16"/>
                <w:lang w:eastAsia="ja-JP"/>
              </w:rPr>
              <w:t>8</w:t>
            </w:r>
            <w:r w:rsidRPr="00F8526A">
              <w:rPr>
                <w:rFonts w:eastAsia="MS Mincho"/>
                <w:sz w:val="16"/>
                <w:szCs w:val="16"/>
                <w:lang w:eastAsia="ja-JP"/>
              </w:rPr>
              <w:t>-0</w:t>
            </w:r>
            <w:r w:rsidRPr="00F8526A">
              <w:rPr>
                <w:rFonts w:eastAsia="MS Mincho" w:hint="eastAsia"/>
                <w:sz w:val="16"/>
                <w:szCs w:val="16"/>
                <w:lang w:eastAsia="ja-JP"/>
              </w:rPr>
              <w:t>1</w:t>
            </w:r>
            <w:r w:rsidRPr="00F8526A">
              <w:rPr>
                <w:rFonts w:eastAsia="MS Mincho"/>
                <w:sz w:val="16"/>
                <w:szCs w:val="16"/>
                <w:lang w:eastAsia="ja-JP"/>
              </w:rPr>
              <w:t xml:space="preserve"> (</w:t>
            </w:r>
            <w:r w:rsidRPr="00F8526A">
              <w:rPr>
                <w:rFonts w:eastAsia="MS Mincho" w:hint="eastAsia"/>
                <w:sz w:val="16"/>
                <w:szCs w:val="16"/>
                <w:lang w:eastAsia="ja-JP"/>
              </w:rPr>
              <w:t>Sophia Antipolis</w:t>
            </w:r>
            <w:r w:rsidRPr="00F8526A">
              <w:rPr>
                <w:rFonts w:eastAsia="MS Mincho"/>
                <w:sz w:val="16"/>
                <w:szCs w:val="16"/>
                <w:lang w:eastAsia="ja-JP"/>
              </w:rPr>
              <w:t>)</w:t>
            </w:r>
          </w:p>
        </w:tc>
        <w:tc>
          <w:tcPr>
            <w:tcW w:w="360" w:type="pct"/>
            <w:shd w:val="solid" w:color="FFFFFF" w:fill="auto"/>
          </w:tcPr>
          <w:p w14:paraId="3537D8E0" w14:textId="77777777" w:rsidR="009C3975" w:rsidRPr="00F8526A" w:rsidRDefault="009C3975" w:rsidP="00F8526A">
            <w:pPr>
              <w:pStyle w:val="TAL"/>
              <w:rPr>
                <w:sz w:val="16"/>
                <w:szCs w:val="16"/>
              </w:rPr>
            </w:pPr>
            <w:r w:rsidRPr="00F8526A">
              <w:rPr>
                <w:rFonts w:eastAsia="MS Mincho" w:hint="eastAsia"/>
                <w:sz w:val="16"/>
                <w:szCs w:val="16"/>
                <w:lang w:eastAsia="ja-JP"/>
              </w:rPr>
              <w:t>0.2.0</w:t>
            </w:r>
          </w:p>
        </w:tc>
      </w:tr>
      <w:tr w:rsidR="00D3463A" w:rsidRPr="004F5959" w14:paraId="29478147" w14:textId="77777777" w:rsidTr="008F3FE8">
        <w:tc>
          <w:tcPr>
            <w:tcW w:w="407" w:type="pct"/>
            <w:shd w:val="solid" w:color="FFFFFF" w:fill="auto"/>
          </w:tcPr>
          <w:p w14:paraId="07D7412B" w14:textId="77777777" w:rsidR="00D3463A" w:rsidRPr="00F8526A" w:rsidRDefault="00D3463A" w:rsidP="00F8526A">
            <w:pPr>
              <w:pStyle w:val="TAL"/>
              <w:rPr>
                <w:rFonts w:eastAsia="MS Mincho"/>
                <w:sz w:val="16"/>
                <w:szCs w:val="16"/>
                <w:lang w:eastAsia="ja-JP"/>
              </w:rPr>
            </w:pPr>
            <w:r w:rsidRPr="00F8526A">
              <w:rPr>
                <w:rFonts w:eastAsia="MS Mincho" w:hint="eastAsia"/>
                <w:sz w:val="16"/>
                <w:szCs w:val="16"/>
                <w:lang w:eastAsia="ja-JP"/>
              </w:rPr>
              <w:t>2018-03</w:t>
            </w:r>
          </w:p>
        </w:tc>
        <w:tc>
          <w:tcPr>
            <w:tcW w:w="457" w:type="pct"/>
            <w:shd w:val="solid" w:color="FFFFFF" w:fill="auto"/>
          </w:tcPr>
          <w:p w14:paraId="67EBC278" w14:textId="77777777" w:rsidR="00D3463A" w:rsidRPr="00F8526A" w:rsidRDefault="00D3463A" w:rsidP="00F8526A">
            <w:pPr>
              <w:pStyle w:val="TAL"/>
              <w:rPr>
                <w:rFonts w:eastAsia="MS Mincho"/>
                <w:sz w:val="16"/>
                <w:szCs w:val="16"/>
                <w:lang w:eastAsia="ja-JP"/>
              </w:rPr>
            </w:pPr>
            <w:r w:rsidRPr="00F8526A">
              <w:rPr>
                <w:rFonts w:eastAsia="MS Mincho" w:hint="eastAsia"/>
                <w:sz w:val="16"/>
                <w:szCs w:val="16"/>
                <w:lang w:eastAsia="ja-JP"/>
              </w:rPr>
              <w:t>R</w:t>
            </w:r>
            <w:r w:rsidRPr="00F8526A">
              <w:rPr>
                <w:rFonts w:eastAsia="MS Mincho"/>
                <w:sz w:val="16"/>
                <w:szCs w:val="16"/>
                <w:lang w:eastAsia="ja-JP"/>
              </w:rPr>
              <w:t>AN3</w:t>
            </w:r>
            <w:r w:rsidRPr="00F8526A">
              <w:rPr>
                <w:rFonts w:eastAsia="MS Mincho" w:hint="eastAsia"/>
                <w:sz w:val="16"/>
                <w:szCs w:val="16"/>
                <w:lang w:eastAsia="ja-JP"/>
              </w:rPr>
              <w:t>#99</w:t>
            </w:r>
          </w:p>
        </w:tc>
        <w:tc>
          <w:tcPr>
            <w:tcW w:w="556" w:type="pct"/>
            <w:shd w:val="solid" w:color="FFFFFF" w:fill="auto"/>
          </w:tcPr>
          <w:p w14:paraId="5A906A1B" w14:textId="77777777" w:rsidR="00D3463A" w:rsidRPr="00F8526A" w:rsidRDefault="00D3463A" w:rsidP="00F8526A">
            <w:pPr>
              <w:pStyle w:val="TAL"/>
              <w:rPr>
                <w:rFonts w:eastAsia="MS Mincho"/>
                <w:sz w:val="16"/>
                <w:szCs w:val="16"/>
                <w:lang w:eastAsia="ja-JP"/>
              </w:rPr>
            </w:pPr>
            <w:r w:rsidRPr="00F8526A">
              <w:rPr>
                <w:rFonts w:eastAsia="MS Mincho"/>
                <w:sz w:val="16"/>
                <w:szCs w:val="16"/>
                <w:lang w:eastAsia="ja-JP"/>
              </w:rPr>
              <w:t>R3-1</w:t>
            </w:r>
            <w:r w:rsidRPr="00F8526A">
              <w:rPr>
                <w:rFonts w:eastAsia="MS Mincho" w:hint="eastAsia"/>
                <w:sz w:val="16"/>
                <w:szCs w:val="16"/>
                <w:lang w:eastAsia="ja-JP"/>
              </w:rPr>
              <w:t>81587</w:t>
            </w:r>
          </w:p>
        </w:tc>
        <w:tc>
          <w:tcPr>
            <w:tcW w:w="267" w:type="pct"/>
            <w:shd w:val="solid" w:color="FFFFFF" w:fill="auto"/>
          </w:tcPr>
          <w:p w14:paraId="714378F4" w14:textId="77777777" w:rsidR="00D3463A" w:rsidRPr="00F8526A" w:rsidRDefault="00D3463A" w:rsidP="00F8526A">
            <w:pPr>
              <w:pStyle w:val="TAL"/>
              <w:rPr>
                <w:sz w:val="16"/>
                <w:szCs w:val="16"/>
              </w:rPr>
            </w:pPr>
          </w:p>
        </w:tc>
        <w:tc>
          <w:tcPr>
            <w:tcW w:w="216" w:type="pct"/>
            <w:shd w:val="solid" w:color="FFFFFF" w:fill="auto"/>
          </w:tcPr>
          <w:p w14:paraId="44841F1A" w14:textId="77777777" w:rsidR="00D3463A" w:rsidRPr="00F8526A" w:rsidRDefault="00D3463A" w:rsidP="00F8526A">
            <w:pPr>
              <w:pStyle w:val="TAL"/>
              <w:rPr>
                <w:sz w:val="16"/>
                <w:szCs w:val="16"/>
              </w:rPr>
            </w:pPr>
          </w:p>
        </w:tc>
        <w:tc>
          <w:tcPr>
            <w:tcW w:w="216" w:type="pct"/>
            <w:shd w:val="solid" w:color="FFFFFF" w:fill="auto"/>
          </w:tcPr>
          <w:p w14:paraId="1BAA0908" w14:textId="77777777" w:rsidR="00D3463A" w:rsidRPr="00F8526A" w:rsidRDefault="00D3463A" w:rsidP="00F8526A">
            <w:pPr>
              <w:pStyle w:val="TAL"/>
              <w:rPr>
                <w:sz w:val="16"/>
                <w:szCs w:val="16"/>
              </w:rPr>
            </w:pPr>
          </w:p>
        </w:tc>
        <w:tc>
          <w:tcPr>
            <w:tcW w:w="2522" w:type="pct"/>
            <w:shd w:val="solid" w:color="FFFFFF" w:fill="auto"/>
          </w:tcPr>
          <w:p w14:paraId="6529308D" w14:textId="77777777" w:rsidR="00D3463A" w:rsidRPr="00F8526A" w:rsidRDefault="00D3463A" w:rsidP="00F8526A">
            <w:pPr>
              <w:pStyle w:val="TAL"/>
              <w:rPr>
                <w:rFonts w:eastAsia="MS Mincho"/>
                <w:sz w:val="16"/>
                <w:szCs w:val="16"/>
                <w:lang w:eastAsia="ja-JP"/>
              </w:rPr>
            </w:pPr>
            <w:r w:rsidRPr="00F8526A">
              <w:rPr>
                <w:rFonts w:eastAsia="MS Mincho"/>
                <w:sz w:val="16"/>
                <w:szCs w:val="16"/>
                <w:lang w:eastAsia="ja-JP"/>
              </w:rPr>
              <w:t>Reflected</w:t>
            </w:r>
            <w:r w:rsidRPr="00F8526A">
              <w:rPr>
                <w:rFonts w:eastAsia="MS Mincho" w:hint="eastAsia"/>
                <w:sz w:val="16"/>
                <w:szCs w:val="16"/>
                <w:lang w:eastAsia="ja-JP"/>
              </w:rPr>
              <w:t xml:space="preserve"> </w:t>
            </w:r>
            <w:r w:rsidRPr="00F8526A">
              <w:rPr>
                <w:rFonts w:eastAsia="MS Mincho"/>
                <w:sz w:val="16"/>
                <w:szCs w:val="16"/>
                <w:lang w:eastAsia="ja-JP"/>
              </w:rPr>
              <w:t>agreed TP in RAN3</w:t>
            </w:r>
            <w:r w:rsidR="00EF7ECC" w:rsidRPr="00F8526A">
              <w:rPr>
                <w:rFonts w:eastAsia="MS Mincho" w:hint="eastAsia"/>
                <w:sz w:val="16"/>
                <w:szCs w:val="16"/>
                <w:lang w:eastAsia="ja-JP"/>
              </w:rPr>
              <w:t>#99</w:t>
            </w:r>
            <w:r w:rsidRPr="00F8526A">
              <w:rPr>
                <w:rFonts w:eastAsia="MS Mincho"/>
                <w:sz w:val="16"/>
                <w:szCs w:val="16"/>
                <w:lang w:eastAsia="ja-JP"/>
              </w:rPr>
              <w:t xml:space="preserve"> in 201</w:t>
            </w:r>
            <w:r w:rsidRPr="00F8526A">
              <w:rPr>
                <w:rFonts w:eastAsia="MS Mincho" w:hint="eastAsia"/>
                <w:sz w:val="16"/>
                <w:szCs w:val="16"/>
                <w:lang w:eastAsia="ja-JP"/>
              </w:rPr>
              <w:t>8</w:t>
            </w:r>
            <w:r w:rsidRPr="00F8526A">
              <w:rPr>
                <w:rFonts w:eastAsia="MS Mincho"/>
                <w:sz w:val="16"/>
                <w:szCs w:val="16"/>
                <w:lang w:eastAsia="ja-JP"/>
              </w:rPr>
              <w:t>-0</w:t>
            </w:r>
            <w:r w:rsidR="00EF7ECC" w:rsidRPr="00F8526A">
              <w:rPr>
                <w:rFonts w:eastAsia="MS Mincho" w:hint="eastAsia"/>
                <w:sz w:val="16"/>
                <w:szCs w:val="16"/>
                <w:lang w:eastAsia="ja-JP"/>
              </w:rPr>
              <w:t>3</w:t>
            </w:r>
            <w:r w:rsidRPr="00F8526A">
              <w:rPr>
                <w:rFonts w:eastAsia="MS Mincho"/>
                <w:sz w:val="16"/>
                <w:szCs w:val="16"/>
                <w:lang w:eastAsia="ja-JP"/>
              </w:rPr>
              <w:t xml:space="preserve"> (</w:t>
            </w:r>
            <w:r w:rsidR="00EF7ECC" w:rsidRPr="00F8526A">
              <w:rPr>
                <w:rFonts w:eastAsia="MS Mincho" w:hint="eastAsia"/>
                <w:sz w:val="16"/>
                <w:szCs w:val="16"/>
                <w:lang w:eastAsia="ja-JP"/>
              </w:rPr>
              <w:t>Athens</w:t>
            </w:r>
            <w:r w:rsidRPr="00F8526A">
              <w:rPr>
                <w:rFonts w:eastAsia="MS Mincho"/>
                <w:sz w:val="16"/>
                <w:szCs w:val="16"/>
                <w:lang w:eastAsia="ja-JP"/>
              </w:rPr>
              <w:t>)</w:t>
            </w:r>
          </w:p>
        </w:tc>
        <w:tc>
          <w:tcPr>
            <w:tcW w:w="360" w:type="pct"/>
            <w:shd w:val="solid" w:color="FFFFFF" w:fill="auto"/>
          </w:tcPr>
          <w:p w14:paraId="78387759" w14:textId="77777777" w:rsidR="00D3463A" w:rsidRPr="00F8526A" w:rsidRDefault="00D3463A" w:rsidP="00F8526A">
            <w:pPr>
              <w:pStyle w:val="TAL"/>
              <w:rPr>
                <w:rFonts w:eastAsia="MS Mincho"/>
                <w:sz w:val="16"/>
                <w:szCs w:val="16"/>
                <w:lang w:eastAsia="ja-JP"/>
              </w:rPr>
            </w:pPr>
            <w:r w:rsidRPr="00F8526A">
              <w:rPr>
                <w:rFonts w:eastAsia="MS Mincho" w:hint="eastAsia"/>
                <w:sz w:val="16"/>
                <w:szCs w:val="16"/>
                <w:lang w:eastAsia="ja-JP"/>
              </w:rPr>
              <w:t>0.3.0</w:t>
            </w:r>
          </w:p>
        </w:tc>
      </w:tr>
      <w:tr w:rsidR="00EA4F59" w:rsidRPr="004F5959" w14:paraId="08863501" w14:textId="77777777" w:rsidTr="008F3FE8">
        <w:tc>
          <w:tcPr>
            <w:tcW w:w="407" w:type="pct"/>
            <w:shd w:val="solid" w:color="FFFFFF" w:fill="auto"/>
          </w:tcPr>
          <w:p w14:paraId="373742A8" w14:textId="77777777" w:rsidR="00EA4F59" w:rsidRPr="00F8526A" w:rsidRDefault="00EA4F59" w:rsidP="00F8526A">
            <w:pPr>
              <w:pStyle w:val="TAL"/>
              <w:rPr>
                <w:rFonts w:eastAsia="MS Mincho"/>
                <w:sz w:val="16"/>
                <w:szCs w:val="16"/>
                <w:lang w:eastAsia="ja-JP"/>
              </w:rPr>
            </w:pPr>
            <w:r w:rsidRPr="00F8526A">
              <w:rPr>
                <w:rFonts w:eastAsia="MS Mincho" w:hint="eastAsia"/>
                <w:sz w:val="16"/>
                <w:szCs w:val="16"/>
                <w:lang w:eastAsia="ja-JP"/>
              </w:rPr>
              <w:t>2018-05</w:t>
            </w:r>
          </w:p>
        </w:tc>
        <w:tc>
          <w:tcPr>
            <w:tcW w:w="457" w:type="pct"/>
            <w:shd w:val="solid" w:color="FFFFFF" w:fill="auto"/>
          </w:tcPr>
          <w:p w14:paraId="5E04F3E8" w14:textId="77777777" w:rsidR="00EA4F59" w:rsidRPr="00F8526A" w:rsidRDefault="00EA4F59" w:rsidP="00F8526A">
            <w:pPr>
              <w:pStyle w:val="TAL"/>
              <w:rPr>
                <w:rFonts w:eastAsia="MS Mincho"/>
                <w:sz w:val="16"/>
                <w:szCs w:val="16"/>
                <w:lang w:eastAsia="ja-JP"/>
              </w:rPr>
            </w:pPr>
            <w:r w:rsidRPr="00F8526A">
              <w:rPr>
                <w:rFonts w:eastAsia="MS Mincho" w:hint="eastAsia"/>
                <w:sz w:val="16"/>
                <w:szCs w:val="16"/>
                <w:lang w:eastAsia="ja-JP"/>
              </w:rPr>
              <w:t>RAN3#100</w:t>
            </w:r>
          </w:p>
        </w:tc>
        <w:tc>
          <w:tcPr>
            <w:tcW w:w="556" w:type="pct"/>
            <w:shd w:val="solid" w:color="FFFFFF" w:fill="auto"/>
          </w:tcPr>
          <w:p w14:paraId="7F0DF30E" w14:textId="77777777" w:rsidR="00EA4F59" w:rsidRPr="00F8526A" w:rsidRDefault="00EA4F59" w:rsidP="00F8526A">
            <w:pPr>
              <w:pStyle w:val="TAL"/>
              <w:rPr>
                <w:rFonts w:eastAsia="MS Mincho"/>
                <w:sz w:val="16"/>
                <w:szCs w:val="16"/>
                <w:lang w:eastAsia="ja-JP"/>
              </w:rPr>
            </w:pPr>
            <w:r w:rsidRPr="00F8526A">
              <w:rPr>
                <w:rFonts w:eastAsia="MS Mincho" w:hint="eastAsia"/>
                <w:sz w:val="16"/>
                <w:szCs w:val="16"/>
                <w:lang w:eastAsia="ja-JP"/>
              </w:rPr>
              <w:t>R3-183591</w:t>
            </w:r>
          </w:p>
        </w:tc>
        <w:tc>
          <w:tcPr>
            <w:tcW w:w="267" w:type="pct"/>
            <w:shd w:val="solid" w:color="FFFFFF" w:fill="auto"/>
          </w:tcPr>
          <w:p w14:paraId="55324FE1" w14:textId="77777777" w:rsidR="00EA4F59" w:rsidRPr="00F8526A" w:rsidRDefault="00EA4F59" w:rsidP="00F8526A">
            <w:pPr>
              <w:pStyle w:val="TAL"/>
              <w:rPr>
                <w:sz w:val="16"/>
                <w:szCs w:val="16"/>
              </w:rPr>
            </w:pPr>
          </w:p>
        </w:tc>
        <w:tc>
          <w:tcPr>
            <w:tcW w:w="216" w:type="pct"/>
            <w:shd w:val="solid" w:color="FFFFFF" w:fill="auto"/>
          </w:tcPr>
          <w:p w14:paraId="062F44E2" w14:textId="77777777" w:rsidR="00EA4F59" w:rsidRPr="00F8526A" w:rsidRDefault="00EA4F59" w:rsidP="00F8526A">
            <w:pPr>
              <w:pStyle w:val="TAL"/>
              <w:rPr>
                <w:sz w:val="16"/>
                <w:szCs w:val="16"/>
              </w:rPr>
            </w:pPr>
          </w:p>
        </w:tc>
        <w:tc>
          <w:tcPr>
            <w:tcW w:w="216" w:type="pct"/>
            <w:shd w:val="solid" w:color="FFFFFF" w:fill="auto"/>
          </w:tcPr>
          <w:p w14:paraId="5E7232EB" w14:textId="77777777" w:rsidR="00EA4F59" w:rsidRPr="00F8526A" w:rsidRDefault="00EA4F59" w:rsidP="00F8526A">
            <w:pPr>
              <w:pStyle w:val="TAL"/>
              <w:rPr>
                <w:sz w:val="16"/>
                <w:szCs w:val="16"/>
              </w:rPr>
            </w:pPr>
          </w:p>
        </w:tc>
        <w:tc>
          <w:tcPr>
            <w:tcW w:w="2522" w:type="pct"/>
            <w:shd w:val="solid" w:color="FFFFFF" w:fill="auto"/>
          </w:tcPr>
          <w:p w14:paraId="5E1850A3" w14:textId="77777777" w:rsidR="00EA4F59" w:rsidRPr="00F8526A" w:rsidRDefault="00EA4F59" w:rsidP="00F8526A">
            <w:pPr>
              <w:pStyle w:val="TAL"/>
              <w:rPr>
                <w:rFonts w:eastAsia="MS Mincho"/>
                <w:sz w:val="16"/>
                <w:szCs w:val="16"/>
                <w:lang w:eastAsia="ja-JP"/>
              </w:rPr>
            </w:pPr>
            <w:r w:rsidRPr="00F8526A">
              <w:rPr>
                <w:rFonts w:eastAsia="MS Mincho" w:hint="eastAsia"/>
                <w:sz w:val="16"/>
                <w:szCs w:val="16"/>
                <w:lang w:eastAsia="ja-JP"/>
              </w:rPr>
              <w:t>Reflected agreed TP in RAN3#100 in 2018-05 (Busan)</w:t>
            </w:r>
            <w:r w:rsidR="003A4734" w:rsidRPr="00F8526A">
              <w:rPr>
                <w:rFonts w:eastAsia="MS Mincho" w:hint="eastAsia"/>
                <w:sz w:val="16"/>
                <w:szCs w:val="16"/>
                <w:lang w:eastAsia="ja-JP"/>
              </w:rPr>
              <w:t xml:space="preserve"> and made some editorial corrections</w:t>
            </w:r>
          </w:p>
        </w:tc>
        <w:tc>
          <w:tcPr>
            <w:tcW w:w="360" w:type="pct"/>
            <w:shd w:val="solid" w:color="FFFFFF" w:fill="auto"/>
          </w:tcPr>
          <w:p w14:paraId="65DA734D" w14:textId="77777777" w:rsidR="00EA4F59" w:rsidRPr="00F8526A" w:rsidRDefault="00EA4F59" w:rsidP="00F8526A">
            <w:pPr>
              <w:pStyle w:val="TAL"/>
              <w:rPr>
                <w:rFonts w:eastAsia="MS Mincho"/>
                <w:sz w:val="16"/>
                <w:szCs w:val="16"/>
                <w:lang w:eastAsia="ja-JP"/>
              </w:rPr>
            </w:pPr>
            <w:r w:rsidRPr="00F8526A">
              <w:rPr>
                <w:rFonts w:eastAsia="MS Mincho" w:hint="eastAsia"/>
                <w:sz w:val="16"/>
                <w:szCs w:val="16"/>
                <w:lang w:eastAsia="ja-JP"/>
              </w:rPr>
              <w:t>0.4.0</w:t>
            </w:r>
          </w:p>
        </w:tc>
      </w:tr>
      <w:tr w:rsidR="00A86BCC" w:rsidRPr="004F5959" w14:paraId="50C15CE5" w14:textId="77777777" w:rsidTr="008F3FE8">
        <w:tc>
          <w:tcPr>
            <w:tcW w:w="407" w:type="pct"/>
            <w:shd w:val="solid" w:color="FFFFFF" w:fill="auto"/>
          </w:tcPr>
          <w:p w14:paraId="1FAC2DA6" w14:textId="77777777" w:rsidR="00A86BCC" w:rsidRPr="00F8526A" w:rsidRDefault="00A86BCC" w:rsidP="00F8526A">
            <w:pPr>
              <w:pStyle w:val="TAL"/>
              <w:rPr>
                <w:rFonts w:eastAsia="MS Mincho"/>
                <w:sz w:val="16"/>
                <w:szCs w:val="16"/>
                <w:lang w:eastAsia="ja-JP"/>
              </w:rPr>
            </w:pPr>
            <w:r w:rsidRPr="00F8526A">
              <w:rPr>
                <w:rFonts w:eastAsia="MS Mincho" w:hint="eastAsia"/>
                <w:sz w:val="16"/>
                <w:szCs w:val="16"/>
                <w:lang w:eastAsia="ja-JP"/>
              </w:rPr>
              <w:t>2018-06</w:t>
            </w:r>
          </w:p>
        </w:tc>
        <w:tc>
          <w:tcPr>
            <w:tcW w:w="457" w:type="pct"/>
            <w:shd w:val="solid" w:color="FFFFFF" w:fill="auto"/>
          </w:tcPr>
          <w:p w14:paraId="2B5FFB51" w14:textId="77777777" w:rsidR="00A86BCC" w:rsidRPr="00F8526A" w:rsidRDefault="00A86BCC" w:rsidP="00F8526A">
            <w:pPr>
              <w:pStyle w:val="TAL"/>
              <w:rPr>
                <w:rFonts w:eastAsia="MS Mincho"/>
                <w:sz w:val="16"/>
                <w:szCs w:val="16"/>
                <w:lang w:eastAsia="ja-JP"/>
              </w:rPr>
            </w:pPr>
            <w:r w:rsidRPr="00F8526A">
              <w:rPr>
                <w:rFonts w:eastAsia="MS Mincho" w:hint="eastAsia"/>
                <w:sz w:val="16"/>
                <w:szCs w:val="16"/>
                <w:lang w:eastAsia="ja-JP"/>
              </w:rPr>
              <w:t>RAN#80</w:t>
            </w:r>
          </w:p>
        </w:tc>
        <w:tc>
          <w:tcPr>
            <w:tcW w:w="556" w:type="pct"/>
            <w:shd w:val="solid" w:color="FFFFFF" w:fill="auto"/>
          </w:tcPr>
          <w:p w14:paraId="1C392D3E" w14:textId="77777777" w:rsidR="00A86BCC" w:rsidRPr="00F8526A" w:rsidRDefault="00A86BCC" w:rsidP="00F8526A">
            <w:pPr>
              <w:pStyle w:val="TAL"/>
              <w:rPr>
                <w:rFonts w:eastAsia="MS Mincho"/>
                <w:sz w:val="16"/>
                <w:szCs w:val="16"/>
                <w:lang w:eastAsia="ja-JP"/>
              </w:rPr>
            </w:pPr>
            <w:r w:rsidRPr="00F8526A">
              <w:rPr>
                <w:rFonts w:eastAsia="MS Mincho" w:hint="eastAsia"/>
                <w:sz w:val="16"/>
                <w:szCs w:val="16"/>
                <w:lang w:eastAsia="ja-JP"/>
              </w:rPr>
              <w:t>RP-180681</w:t>
            </w:r>
          </w:p>
        </w:tc>
        <w:tc>
          <w:tcPr>
            <w:tcW w:w="267" w:type="pct"/>
            <w:shd w:val="solid" w:color="FFFFFF" w:fill="auto"/>
          </w:tcPr>
          <w:p w14:paraId="58895CB1" w14:textId="77777777" w:rsidR="00A86BCC" w:rsidRPr="00F8526A" w:rsidRDefault="00A86BCC" w:rsidP="00F8526A">
            <w:pPr>
              <w:pStyle w:val="TAL"/>
              <w:rPr>
                <w:sz w:val="16"/>
                <w:szCs w:val="16"/>
              </w:rPr>
            </w:pPr>
          </w:p>
        </w:tc>
        <w:tc>
          <w:tcPr>
            <w:tcW w:w="216" w:type="pct"/>
            <w:shd w:val="solid" w:color="FFFFFF" w:fill="auto"/>
          </w:tcPr>
          <w:p w14:paraId="28B5E2D8" w14:textId="77777777" w:rsidR="00A86BCC" w:rsidRPr="00F8526A" w:rsidRDefault="00A86BCC" w:rsidP="00F8526A">
            <w:pPr>
              <w:pStyle w:val="TAL"/>
              <w:rPr>
                <w:sz w:val="16"/>
                <w:szCs w:val="16"/>
              </w:rPr>
            </w:pPr>
          </w:p>
        </w:tc>
        <w:tc>
          <w:tcPr>
            <w:tcW w:w="216" w:type="pct"/>
            <w:shd w:val="solid" w:color="FFFFFF" w:fill="auto"/>
          </w:tcPr>
          <w:p w14:paraId="64CC4B90" w14:textId="77777777" w:rsidR="00A86BCC" w:rsidRPr="00F8526A" w:rsidRDefault="00A86BCC" w:rsidP="00F8526A">
            <w:pPr>
              <w:pStyle w:val="TAL"/>
              <w:rPr>
                <w:sz w:val="16"/>
                <w:szCs w:val="16"/>
              </w:rPr>
            </w:pPr>
          </w:p>
        </w:tc>
        <w:tc>
          <w:tcPr>
            <w:tcW w:w="2522" w:type="pct"/>
            <w:shd w:val="solid" w:color="FFFFFF" w:fill="auto"/>
          </w:tcPr>
          <w:p w14:paraId="0C7BBE04" w14:textId="77777777" w:rsidR="00A86BCC" w:rsidRPr="00F8526A" w:rsidRDefault="00A86BCC" w:rsidP="00F8526A">
            <w:pPr>
              <w:pStyle w:val="TAL"/>
              <w:rPr>
                <w:rFonts w:eastAsia="MS Mincho"/>
                <w:sz w:val="16"/>
                <w:szCs w:val="16"/>
                <w:lang w:eastAsia="ja-JP"/>
              </w:rPr>
            </w:pPr>
            <w:r w:rsidRPr="00F8526A">
              <w:rPr>
                <w:rFonts w:eastAsia="MS Mincho" w:hint="eastAsia"/>
                <w:sz w:val="16"/>
                <w:szCs w:val="16"/>
                <w:lang w:eastAsia="ja-JP"/>
              </w:rPr>
              <w:t>Submitted to RAN plenary for Approval</w:t>
            </w:r>
          </w:p>
        </w:tc>
        <w:tc>
          <w:tcPr>
            <w:tcW w:w="360" w:type="pct"/>
            <w:shd w:val="solid" w:color="FFFFFF" w:fill="auto"/>
          </w:tcPr>
          <w:p w14:paraId="023545BF" w14:textId="77777777" w:rsidR="00A86BCC" w:rsidRPr="00F8526A" w:rsidRDefault="00A86BCC" w:rsidP="00F8526A">
            <w:pPr>
              <w:pStyle w:val="TAL"/>
              <w:rPr>
                <w:rFonts w:eastAsia="MS Mincho"/>
                <w:sz w:val="16"/>
                <w:szCs w:val="16"/>
                <w:lang w:eastAsia="ja-JP"/>
              </w:rPr>
            </w:pPr>
            <w:r w:rsidRPr="00F8526A">
              <w:rPr>
                <w:rFonts w:eastAsia="MS Mincho" w:hint="eastAsia"/>
                <w:sz w:val="16"/>
                <w:szCs w:val="16"/>
                <w:lang w:eastAsia="ja-JP"/>
              </w:rPr>
              <w:t>1.0.0</w:t>
            </w:r>
          </w:p>
        </w:tc>
      </w:tr>
      <w:tr w:rsidR="00EF78C1" w:rsidRPr="004F5959" w14:paraId="58AA3E48" w14:textId="77777777" w:rsidTr="008F3FE8">
        <w:tc>
          <w:tcPr>
            <w:tcW w:w="407" w:type="pct"/>
            <w:shd w:val="solid" w:color="FFFFFF" w:fill="auto"/>
          </w:tcPr>
          <w:p w14:paraId="251592FD" w14:textId="77777777" w:rsidR="00EF78C1" w:rsidRPr="00F8526A" w:rsidRDefault="00EF78C1" w:rsidP="00F8526A">
            <w:pPr>
              <w:pStyle w:val="TAL"/>
              <w:rPr>
                <w:rFonts w:eastAsia="MS Mincho"/>
                <w:sz w:val="16"/>
                <w:szCs w:val="16"/>
                <w:lang w:eastAsia="ja-JP"/>
              </w:rPr>
            </w:pPr>
            <w:r w:rsidRPr="00F8526A">
              <w:rPr>
                <w:rFonts w:eastAsia="MS Mincho" w:hint="eastAsia"/>
                <w:sz w:val="16"/>
                <w:szCs w:val="16"/>
                <w:lang w:eastAsia="ja-JP"/>
              </w:rPr>
              <w:t>2018-06</w:t>
            </w:r>
          </w:p>
        </w:tc>
        <w:tc>
          <w:tcPr>
            <w:tcW w:w="457" w:type="pct"/>
            <w:shd w:val="solid" w:color="FFFFFF" w:fill="auto"/>
          </w:tcPr>
          <w:p w14:paraId="47B4BD91" w14:textId="77777777" w:rsidR="00EF78C1" w:rsidRPr="00F8526A" w:rsidRDefault="00EF78C1" w:rsidP="00F8526A">
            <w:pPr>
              <w:pStyle w:val="TAL"/>
              <w:rPr>
                <w:rFonts w:eastAsia="MS Mincho"/>
                <w:sz w:val="16"/>
                <w:szCs w:val="16"/>
                <w:lang w:eastAsia="ja-JP"/>
              </w:rPr>
            </w:pPr>
            <w:r w:rsidRPr="00F8526A">
              <w:rPr>
                <w:rFonts w:eastAsia="MS Mincho" w:hint="eastAsia"/>
                <w:sz w:val="16"/>
                <w:szCs w:val="16"/>
                <w:lang w:eastAsia="ja-JP"/>
              </w:rPr>
              <w:t>RAN#80</w:t>
            </w:r>
          </w:p>
        </w:tc>
        <w:tc>
          <w:tcPr>
            <w:tcW w:w="556" w:type="pct"/>
            <w:shd w:val="solid" w:color="FFFFFF" w:fill="auto"/>
          </w:tcPr>
          <w:p w14:paraId="7BD92C5A" w14:textId="77777777" w:rsidR="00EF78C1" w:rsidRPr="00F8526A" w:rsidRDefault="00EF78C1" w:rsidP="00F8526A">
            <w:pPr>
              <w:pStyle w:val="TAL"/>
              <w:rPr>
                <w:rFonts w:eastAsia="MS Mincho"/>
                <w:sz w:val="16"/>
                <w:szCs w:val="16"/>
                <w:lang w:eastAsia="ja-JP"/>
              </w:rPr>
            </w:pPr>
            <w:r w:rsidRPr="00F8526A">
              <w:rPr>
                <w:rFonts w:eastAsia="MS Mincho"/>
                <w:sz w:val="16"/>
                <w:szCs w:val="16"/>
                <w:lang w:eastAsia="ja-JP"/>
              </w:rPr>
              <w:t>-</w:t>
            </w:r>
          </w:p>
        </w:tc>
        <w:tc>
          <w:tcPr>
            <w:tcW w:w="267" w:type="pct"/>
            <w:shd w:val="solid" w:color="FFFFFF" w:fill="auto"/>
          </w:tcPr>
          <w:p w14:paraId="5587803D" w14:textId="77777777" w:rsidR="00EF78C1" w:rsidRPr="00F8526A" w:rsidRDefault="00EF78C1" w:rsidP="00F8526A">
            <w:pPr>
              <w:pStyle w:val="TAL"/>
              <w:rPr>
                <w:sz w:val="16"/>
                <w:szCs w:val="16"/>
              </w:rPr>
            </w:pPr>
            <w:r w:rsidRPr="00F8526A">
              <w:rPr>
                <w:sz w:val="16"/>
                <w:szCs w:val="16"/>
              </w:rPr>
              <w:t>-</w:t>
            </w:r>
          </w:p>
        </w:tc>
        <w:tc>
          <w:tcPr>
            <w:tcW w:w="216" w:type="pct"/>
            <w:shd w:val="solid" w:color="FFFFFF" w:fill="auto"/>
          </w:tcPr>
          <w:p w14:paraId="4A4F94A1" w14:textId="77777777" w:rsidR="00EF78C1" w:rsidRPr="00F8526A" w:rsidRDefault="00EF78C1" w:rsidP="00F8526A">
            <w:pPr>
              <w:pStyle w:val="TAL"/>
              <w:rPr>
                <w:sz w:val="16"/>
                <w:szCs w:val="16"/>
              </w:rPr>
            </w:pPr>
            <w:r w:rsidRPr="00F8526A">
              <w:rPr>
                <w:sz w:val="16"/>
                <w:szCs w:val="16"/>
              </w:rPr>
              <w:t>-</w:t>
            </w:r>
          </w:p>
        </w:tc>
        <w:tc>
          <w:tcPr>
            <w:tcW w:w="216" w:type="pct"/>
            <w:shd w:val="solid" w:color="FFFFFF" w:fill="auto"/>
          </w:tcPr>
          <w:p w14:paraId="6A05B09D" w14:textId="77777777" w:rsidR="00EF78C1" w:rsidRPr="00F8526A" w:rsidRDefault="00EF78C1" w:rsidP="00F8526A">
            <w:pPr>
              <w:pStyle w:val="TAL"/>
              <w:rPr>
                <w:sz w:val="16"/>
                <w:szCs w:val="16"/>
              </w:rPr>
            </w:pPr>
            <w:r w:rsidRPr="00F8526A">
              <w:rPr>
                <w:sz w:val="16"/>
                <w:szCs w:val="16"/>
              </w:rPr>
              <w:t>-</w:t>
            </w:r>
          </w:p>
        </w:tc>
        <w:tc>
          <w:tcPr>
            <w:tcW w:w="2522" w:type="pct"/>
            <w:shd w:val="solid" w:color="FFFFFF" w:fill="auto"/>
          </w:tcPr>
          <w:p w14:paraId="775565DA" w14:textId="77777777" w:rsidR="00EF78C1" w:rsidRPr="00F8526A" w:rsidRDefault="00EF78C1" w:rsidP="00F8526A">
            <w:pPr>
              <w:pStyle w:val="TAL"/>
              <w:rPr>
                <w:rFonts w:eastAsia="MS Mincho"/>
                <w:sz w:val="16"/>
                <w:szCs w:val="16"/>
                <w:lang w:eastAsia="ja-JP"/>
              </w:rPr>
            </w:pPr>
            <w:r w:rsidRPr="00F8526A">
              <w:rPr>
                <w:rFonts w:eastAsia="MS Mincho"/>
                <w:sz w:val="16"/>
                <w:szCs w:val="16"/>
                <w:lang w:eastAsia="ja-JP"/>
              </w:rPr>
              <w:t>Specification approved at TSG-RAN and placed under change control</w:t>
            </w:r>
          </w:p>
        </w:tc>
        <w:tc>
          <w:tcPr>
            <w:tcW w:w="360" w:type="pct"/>
            <w:shd w:val="solid" w:color="FFFFFF" w:fill="auto"/>
          </w:tcPr>
          <w:p w14:paraId="22314ED6" w14:textId="77777777" w:rsidR="00EF78C1" w:rsidRPr="00F8526A" w:rsidRDefault="00EF78C1" w:rsidP="00F8526A">
            <w:pPr>
              <w:pStyle w:val="TAL"/>
              <w:rPr>
                <w:rFonts w:eastAsia="MS Mincho"/>
                <w:sz w:val="16"/>
                <w:szCs w:val="16"/>
                <w:lang w:eastAsia="ja-JP"/>
              </w:rPr>
            </w:pPr>
            <w:r w:rsidRPr="00F8526A">
              <w:rPr>
                <w:rFonts w:eastAsia="MS Mincho"/>
                <w:sz w:val="16"/>
                <w:szCs w:val="16"/>
                <w:lang w:eastAsia="ja-JP"/>
              </w:rPr>
              <w:t>15.0.0</w:t>
            </w:r>
          </w:p>
        </w:tc>
      </w:tr>
      <w:tr w:rsidR="003F767B" w:rsidRPr="004F5959" w14:paraId="02D71768" w14:textId="77777777" w:rsidTr="008F3FE8">
        <w:tc>
          <w:tcPr>
            <w:tcW w:w="407" w:type="pct"/>
            <w:shd w:val="solid" w:color="FFFFFF" w:fill="auto"/>
          </w:tcPr>
          <w:p w14:paraId="1624487E" w14:textId="77777777" w:rsidR="003F767B" w:rsidRPr="00F8526A" w:rsidRDefault="003F767B" w:rsidP="00F8526A">
            <w:pPr>
              <w:pStyle w:val="TAL"/>
              <w:rPr>
                <w:rFonts w:eastAsia="MS Mincho"/>
                <w:sz w:val="16"/>
                <w:szCs w:val="16"/>
                <w:lang w:eastAsia="ja-JP"/>
              </w:rPr>
            </w:pPr>
            <w:r w:rsidRPr="00F8526A">
              <w:rPr>
                <w:rFonts w:eastAsia="MS Mincho" w:hint="eastAsia"/>
                <w:sz w:val="16"/>
                <w:szCs w:val="16"/>
                <w:lang w:eastAsia="ja-JP"/>
              </w:rPr>
              <w:t>2018-0</w:t>
            </w:r>
            <w:r w:rsidRPr="00F8526A">
              <w:rPr>
                <w:rFonts w:eastAsia="MS Mincho"/>
                <w:sz w:val="16"/>
                <w:szCs w:val="16"/>
                <w:lang w:eastAsia="ja-JP"/>
              </w:rPr>
              <w:t>9</w:t>
            </w:r>
          </w:p>
        </w:tc>
        <w:tc>
          <w:tcPr>
            <w:tcW w:w="457" w:type="pct"/>
            <w:shd w:val="solid" w:color="FFFFFF" w:fill="auto"/>
          </w:tcPr>
          <w:p w14:paraId="08FDD8AD" w14:textId="77777777" w:rsidR="003F767B" w:rsidRPr="00F8526A" w:rsidRDefault="003F767B" w:rsidP="00F8526A">
            <w:pPr>
              <w:pStyle w:val="TAL"/>
              <w:rPr>
                <w:rFonts w:eastAsia="MS Mincho"/>
                <w:sz w:val="16"/>
                <w:szCs w:val="16"/>
                <w:lang w:eastAsia="ja-JP"/>
              </w:rPr>
            </w:pPr>
            <w:r w:rsidRPr="00F8526A">
              <w:rPr>
                <w:rFonts w:eastAsia="MS Mincho" w:hint="eastAsia"/>
                <w:sz w:val="16"/>
                <w:szCs w:val="16"/>
                <w:lang w:eastAsia="ja-JP"/>
              </w:rPr>
              <w:t>RAN#8</w:t>
            </w:r>
            <w:r w:rsidRPr="00F8526A">
              <w:rPr>
                <w:rFonts w:eastAsia="MS Mincho"/>
                <w:sz w:val="16"/>
                <w:szCs w:val="16"/>
                <w:lang w:eastAsia="ja-JP"/>
              </w:rPr>
              <w:t>1</w:t>
            </w:r>
          </w:p>
        </w:tc>
        <w:tc>
          <w:tcPr>
            <w:tcW w:w="556" w:type="pct"/>
            <w:shd w:val="solid" w:color="FFFFFF" w:fill="auto"/>
          </w:tcPr>
          <w:p w14:paraId="0D6E2298" w14:textId="77777777" w:rsidR="003F767B" w:rsidRPr="00F8526A" w:rsidRDefault="003F767B" w:rsidP="00F8526A">
            <w:pPr>
              <w:pStyle w:val="TAL"/>
              <w:rPr>
                <w:rFonts w:eastAsia="MS Mincho"/>
                <w:sz w:val="16"/>
                <w:szCs w:val="16"/>
                <w:lang w:eastAsia="ja-JP"/>
              </w:rPr>
            </w:pPr>
            <w:r w:rsidRPr="00F8526A">
              <w:rPr>
                <w:rFonts w:eastAsia="MS Mincho"/>
                <w:sz w:val="16"/>
                <w:szCs w:val="16"/>
                <w:lang w:eastAsia="ja-JP"/>
              </w:rPr>
              <w:t>RP-181920</w:t>
            </w:r>
          </w:p>
        </w:tc>
        <w:tc>
          <w:tcPr>
            <w:tcW w:w="267" w:type="pct"/>
            <w:shd w:val="solid" w:color="FFFFFF" w:fill="auto"/>
          </w:tcPr>
          <w:p w14:paraId="5531C81B" w14:textId="77777777" w:rsidR="003F767B" w:rsidRPr="00F8526A" w:rsidRDefault="003F767B" w:rsidP="00F8526A">
            <w:pPr>
              <w:pStyle w:val="TAL"/>
              <w:rPr>
                <w:sz w:val="16"/>
                <w:szCs w:val="16"/>
              </w:rPr>
            </w:pPr>
            <w:r w:rsidRPr="00F8526A">
              <w:rPr>
                <w:sz w:val="16"/>
                <w:szCs w:val="16"/>
              </w:rPr>
              <w:t>0001</w:t>
            </w:r>
          </w:p>
        </w:tc>
        <w:tc>
          <w:tcPr>
            <w:tcW w:w="216" w:type="pct"/>
            <w:shd w:val="solid" w:color="FFFFFF" w:fill="auto"/>
          </w:tcPr>
          <w:p w14:paraId="71D6980F" w14:textId="77777777" w:rsidR="003F767B" w:rsidRPr="00F8526A" w:rsidRDefault="003F767B" w:rsidP="00F8526A">
            <w:pPr>
              <w:pStyle w:val="TAL"/>
              <w:rPr>
                <w:sz w:val="16"/>
                <w:szCs w:val="16"/>
              </w:rPr>
            </w:pPr>
          </w:p>
        </w:tc>
        <w:tc>
          <w:tcPr>
            <w:tcW w:w="216" w:type="pct"/>
            <w:shd w:val="solid" w:color="FFFFFF" w:fill="auto"/>
          </w:tcPr>
          <w:p w14:paraId="50947900" w14:textId="77777777" w:rsidR="003F767B" w:rsidRPr="00F8526A" w:rsidRDefault="003F767B" w:rsidP="00F8526A">
            <w:pPr>
              <w:pStyle w:val="TAL"/>
              <w:rPr>
                <w:sz w:val="16"/>
                <w:szCs w:val="16"/>
              </w:rPr>
            </w:pPr>
            <w:r w:rsidRPr="00F8526A">
              <w:rPr>
                <w:sz w:val="16"/>
                <w:szCs w:val="16"/>
              </w:rPr>
              <w:t>F</w:t>
            </w:r>
          </w:p>
        </w:tc>
        <w:tc>
          <w:tcPr>
            <w:tcW w:w="2522" w:type="pct"/>
            <w:shd w:val="solid" w:color="FFFFFF" w:fill="auto"/>
          </w:tcPr>
          <w:p w14:paraId="6AF2D116" w14:textId="77777777" w:rsidR="003F767B" w:rsidRPr="00F8526A" w:rsidRDefault="003F767B" w:rsidP="00F8526A">
            <w:pPr>
              <w:pStyle w:val="TAL"/>
              <w:rPr>
                <w:rFonts w:eastAsia="MS Mincho"/>
                <w:sz w:val="16"/>
                <w:szCs w:val="16"/>
                <w:lang w:eastAsia="ja-JP"/>
              </w:rPr>
            </w:pPr>
            <w:r w:rsidRPr="00F8526A">
              <w:rPr>
                <w:rFonts w:eastAsia="MS Mincho"/>
                <w:sz w:val="16"/>
                <w:szCs w:val="16"/>
                <w:lang w:eastAsia="ja-JP"/>
              </w:rPr>
              <w:t>Updated reference to IPv6</w:t>
            </w:r>
          </w:p>
        </w:tc>
        <w:tc>
          <w:tcPr>
            <w:tcW w:w="360" w:type="pct"/>
            <w:shd w:val="solid" w:color="FFFFFF" w:fill="auto"/>
          </w:tcPr>
          <w:p w14:paraId="004C1BE7" w14:textId="77777777" w:rsidR="003F767B" w:rsidRPr="00F8526A" w:rsidRDefault="003F767B" w:rsidP="00F8526A">
            <w:pPr>
              <w:pStyle w:val="TAL"/>
              <w:rPr>
                <w:rFonts w:eastAsia="MS Mincho"/>
                <w:sz w:val="16"/>
                <w:szCs w:val="16"/>
                <w:lang w:eastAsia="ja-JP"/>
              </w:rPr>
            </w:pPr>
            <w:r w:rsidRPr="00F8526A">
              <w:rPr>
                <w:rFonts w:eastAsia="MS Mincho"/>
                <w:sz w:val="16"/>
                <w:szCs w:val="16"/>
                <w:lang w:eastAsia="ja-JP"/>
              </w:rPr>
              <w:t>15.1.0</w:t>
            </w:r>
          </w:p>
        </w:tc>
      </w:tr>
      <w:tr w:rsidR="00895C6B" w:rsidRPr="004F5959" w14:paraId="0E2107DD" w14:textId="77777777" w:rsidTr="008F3FE8">
        <w:tc>
          <w:tcPr>
            <w:tcW w:w="407" w:type="pct"/>
            <w:shd w:val="solid" w:color="FFFFFF" w:fill="auto"/>
          </w:tcPr>
          <w:p w14:paraId="10A9A3E3" w14:textId="77777777" w:rsidR="00895C6B" w:rsidRPr="00F8526A" w:rsidRDefault="00895C6B" w:rsidP="00F8526A">
            <w:pPr>
              <w:pStyle w:val="TAL"/>
              <w:rPr>
                <w:rFonts w:eastAsia="MS Mincho"/>
                <w:sz w:val="16"/>
                <w:szCs w:val="16"/>
                <w:lang w:eastAsia="ja-JP"/>
              </w:rPr>
            </w:pPr>
            <w:r w:rsidRPr="00F8526A">
              <w:rPr>
                <w:rFonts w:eastAsia="MS Mincho" w:hint="eastAsia"/>
                <w:sz w:val="16"/>
                <w:szCs w:val="16"/>
                <w:lang w:eastAsia="ja-JP"/>
              </w:rPr>
              <w:t>2018-0</w:t>
            </w:r>
            <w:r w:rsidRPr="00F8526A">
              <w:rPr>
                <w:rFonts w:eastAsia="MS Mincho"/>
                <w:sz w:val="16"/>
                <w:szCs w:val="16"/>
                <w:lang w:eastAsia="ja-JP"/>
              </w:rPr>
              <w:t>9</w:t>
            </w:r>
          </w:p>
        </w:tc>
        <w:tc>
          <w:tcPr>
            <w:tcW w:w="457" w:type="pct"/>
            <w:shd w:val="solid" w:color="FFFFFF" w:fill="auto"/>
          </w:tcPr>
          <w:p w14:paraId="5700F8AB" w14:textId="77777777" w:rsidR="00895C6B" w:rsidRPr="00F8526A" w:rsidRDefault="00895C6B" w:rsidP="00F8526A">
            <w:pPr>
              <w:pStyle w:val="TAL"/>
              <w:rPr>
                <w:rFonts w:eastAsia="MS Mincho"/>
                <w:sz w:val="16"/>
                <w:szCs w:val="16"/>
                <w:lang w:eastAsia="ja-JP"/>
              </w:rPr>
            </w:pPr>
            <w:r w:rsidRPr="00F8526A">
              <w:rPr>
                <w:rFonts w:eastAsia="MS Mincho" w:hint="eastAsia"/>
                <w:sz w:val="16"/>
                <w:szCs w:val="16"/>
                <w:lang w:eastAsia="ja-JP"/>
              </w:rPr>
              <w:t>RAN#8</w:t>
            </w:r>
            <w:r w:rsidRPr="00F8526A">
              <w:rPr>
                <w:rFonts w:eastAsia="MS Mincho"/>
                <w:sz w:val="16"/>
                <w:szCs w:val="16"/>
                <w:lang w:eastAsia="ja-JP"/>
              </w:rPr>
              <w:t>1</w:t>
            </w:r>
          </w:p>
        </w:tc>
        <w:tc>
          <w:tcPr>
            <w:tcW w:w="556" w:type="pct"/>
            <w:shd w:val="solid" w:color="FFFFFF" w:fill="auto"/>
          </w:tcPr>
          <w:p w14:paraId="5B50A16E" w14:textId="77777777" w:rsidR="00895C6B" w:rsidRPr="00F8526A" w:rsidRDefault="00895C6B" w:rsidP="00F8526A">
            <w:pPr>
              <w:pStyle w:val="TAL"/>
              <w:rPr>
                <w:rFonts w:eastAsia="MS Mincho"/>
                <w:sz w:val="16"/>
                <w:szCs w:val="16"/>
                <w:lang w:eastAsia="ja-JP"/>
              </w:rPr>
            </w:pPr>
            <w:r w:rsidRPr="00F8526A">
              <w:rPr>
                <w:rFonts w:eastAsia="MS Mincho"/>
                <w:sz w:val="16"/>
                <w:szCs w:val="16"/>
                <w:lang w:eastAsia="ja-JP"/>
              </w:rPr>
              <w:t>RP-181922</w:t>
            </w:r>
          </w:p>
        </w:tc>
        <w:tc>
          <w:tcPr>
            <w:tcW w:w="267" w:type="pct"/>
            <w:shd w:val="solid" w:color="FFFFFF" w:fill="auto"/>
          </w:tcPr>
          <w:p w14:paraId="3F4DF14C" w14:textId="77777777" w:rsidR="00895C6B" w:rsidRPr="00F8526A" w:rsidRDefault="00895C6B" w:rsidP="00F8526A">
            <w:pPr>
              <w:pStyle w:val="TAL"/>
              <w:rPr>
                <w:sz w:val="16"/>
                <w:szCs w:val="16"/>
              </w:rPr>
            </w:pPr>
            <w:r w:rsidRPr="00F8526A">
              <w:rPr>
                <w:sz w:val="16"/>
                <w:szCs w:val="16"/>
              </w:rPr>
              <w:t>0003</w:t>
            </w:r>
          </w:p>
        </w:tc>
        <w:tc>
          <w:tcPr>
            <w:tcW w:w="216" w:type="pct"/>
            <w:shd w:val="solid" w:color="FFFFFF" w:fill="auto"/>
          </w:tcPr>
          <w:p w14:paraId="2C2EBF83" w14:textId="77777777" w:rsidR="00895C6B" w:rsidRPr="00F8526A" w:rsidRDefault="00895C6B" w:rsidP="00F8526A">
            <w:pPr>
              <w:pStyle w:val="TAL"/>
              <w:rPr>
                <w:sz w:val="16"/>
                <w:szCs w:val="16"/>
              </w:rPr>
            </w:pPr>
          </w:p>
        </w:tc>
        <w:tc>
          <w:tcPr>
            <w:tcW w:w="216" w:type="pct"/>
            <w:shd w:val="solid" w:color="FFFFFF" w:fill="auto"/>
          </w:tcPr>
          <w:p w14:paraId="1875C255" w14:textId="77777777" w:rsidR="00895C6B" w:rsidRPr="00F8526A" w:rsidRDefault="00895C6B" w:rsidP="00F8526A">
            <w:pPr>
              <w:pStyle w:val="TAL"/>
              <w:rPr>
                <w:sz w:val="16"/>
                <w:szCs w:val="16"/>
              </w:rPr>
            </w:pPr>
            <w:r w:rsidRPr="00F8526A">
              <w:rPr>
                <w:sz w:val="16"/>
                <w:szCs w:val="16"/>
              </w:rPr>
              <w:t>F</w:t>
            </w:r>
          </w:p>
        </w:tc>
        <w:tc>
          <w:tcPr>
            <w:tcW w:w="2522" w:type="pct"/>
            <w:shd w:val="solid" w:color="FFFFFF" w:fill="auto"/>
          </w:tcPr>
          <w:p w14:paraId="78AD0420" w14:textId="77777777" w:rsidR="00895C6B" w:rsidRPr="00F8526A" w:rsidRDefault="00895C6B" w:rsidP="00F8526A">
            <w:pPr>
              <w:pStyle w:val="TAL"/>
              <w:rPr>
                <w:rFonts w:eastAsia="MS Mincho"/>
                <w:sz w:val="16"/>
                <w:szCs w:val="16"/>
                <w:lang w:eastAsia="ja-JP"/>
              </w:rPr>
            </w:pPr>
            <w:r w:rsidRPr="00F8526A">
              <w:rPr>
                <w:rFonts w:eastAsia="MS Mincho"/>
                <w:sz w:val="16"/>
                <w:szCs w:val="16"/>
                <w:lang w:eastAsia="ja-JP"/>
              </w:rPr>
              <w:t>NR Corrections (38.412 Baseline CR covering RAN3#101 agreements)</w:t>
            </w:r>
          </w:p>
        </w:tc>
        <w:tc>
          <w:tcPr>
            <w:tcW w:w="360" w:type="pct"/>
            <w:shd w:val="solid" w:color="FFFFFF" w:fill="auto"/>
          </w:tcPr>
          <w:p w14:paraId="20844A3F" w14:textId="77777777" w:rsidR="00895C6B" w:rsidRPr="00F8526A" w:rsidRDefault="00895C6B" w:rsidP="00F8526A">
            <w:pPr>
              <w:pStyle w:val="TAL"/>
              <w:rPr>
                <w:rFonts w:eastAsia="MS Mincho"/>
                <w:sz w:val="16"/>
                <w:szCs w:val="16"/>
                <w:lang w:eastAsia="ja-JP"/>
              </w:rPr>
            </w:pPr>
            <w:r w:rsidRPr="00F8526A">
              <w:rPr>
                <w:rFonts w:eastAsia="MS Mincho"/>
                <w:sz w:val="16"/>
                <w:szCs w:val="16"/>
                <w:lang w:eastAsia="ja-JP"/>
              </w:rPr>
              <w:t>15.</w:t>
            </w:r>
            <w:r w:rsidR="003E7CB1" w:rsidRPr="00F8526A">
              <w:rPr>
                <w:rFonts w:eastAsia="MS Mincho"/>
                <w:sz w:val="16"/>
                <w:szCs w:val="16"/>
                <w:lang w:eastAsia="ja-JP"/>
              </w:rPr>
              <w:t>1</w:t>
            </w:r>
            <w:r w:rsidRPr="00F8526A">
              <w:rPr>
                <w:rFonts w:eastAsia="MS Mincho"/>
                <w:sz w:val="16"/>
                <w:szCs w:val="16"/>
                <w:lang w:eastAsia="ja-JP"/>
              </w:rPr>
              <w:t>.0</w:t>
            </w:r>
          </w:p>
        </w:tc>
      </w:tr>
      <w:tr w:rsidR="002060E0" w:rsidRPr="004F5959" w14:paraId="3DF0A198" w14:textId="77777777" w:rsidTr="008F3FE8">
        <w:tc>
          <w:tcPr>
            <w:tcW w:w="407" w:type="pct"/>
            <w:shd w:val="solid" w:color="FFFFFF" w:fill="auto"/>
          </w:tcPr>
          <w:p w14:paraId="24376CDF" w14:textId="77777777" w:rsidR="002060E0" w:rsidRPr="00F8526A" w:rsidRDefault="002060E0" w:rsidP="00F8526A">
            <w:pPr>
              <w:pStyle w:val="TAL"/>
              <w:rPr>
                <w:rFonts w:eastAsia="MS Mincho"/>
                <w:sz w:val="16"/>
                <w:szCs w:val="16"/>
                <w:lang w:eastAsia="ja-JP"/>
              </w:rPr>
            </w:pPr>
            <w:r w:rsidRPr="00F8526A">
              <w:rPr>
                <w:rFonts w:eastAsia="MS Mincho"/>
                <w:sz w:val="16"/>
                <w:szCs w:val="16"/>
                <w:lang w:eastAsia="ja-JP"/>
              </w:rPr>
              <w:t>2019-0</w:t>
            </w:r>
            <w:r w:rsidR="00B216C2" w:rsidRPr="00F8526A">
              <w:rPr>
                <w:rFonts w:eastAsia="MS Mincho"/>
                <w:sz w:val="16"/>
                <w:szCs w:val="16"/>
                <w:lang w:eastAsia="ja-JP"/>
              </w:rPr>
              <w:t>7</w:t>
            </w:r>
          </w:p>
        </w:tc>
        <w:tc>
          <w:tcPr>
            <w:tcW w:w="457" w:type="pct"/>
            <w:shd w:val="solid" w:color="FFFFFF" w:fill="auto"/>
          </w:tcPr>
          <w:p w14:paraId="7D587AB4" w14:textId="77777777" w:rsidR="002060E0" w:rsidRPr="00F8526A" w:rsidRDefault="002060E0" w:rsidP="00F8526A">
            <w:pPr>
              <w:pStyle w:val="TAL"/>
              <w:rPr>
                <w:rFonts w:eastAsia="MS Mincho"/>
                <w:sz w:val="16"/>
                <w:szCs w:val="16"/>
                <w:lang w:eastAsia="ja-JP"/>
              </w:rPr>
            </w:pPr>
            <w:r w:rsidRPr="00F8526A">
              <w:rPr>
                <w:rFonts w:eastAsia="MS Mincho"/>
                <w:sz w:val="16"/>
                <w:szCs w:val="16"/>
                <w:lang w:eastAsia="ja-JP"/>
              </w:rPr>
              <w:t>RAN#84</w:t>
            </w:r>
          </w:p>
        </w:tc>
        <w:tc>
          <w:tcPr>
            <w:tcW w:w="556" w:type="pct"/>
            <w:shd w:val="solid" w:color="FFFFFF" w:fill="auto"/>
          </w:tcPr>
          <w:p w14:paraId="46684779" w14:textId="77777777" w:rsidR="002060E0" w:rsidRPr="00F8526A" w:rsidRDefault="002060E0" w:rsidP="00F8526A">
            <w:pPr>
              <w:pStyle w:val="TAL"/>
              <w:rPr>
                <w:rFonts w:eastAsia="MS Mincho"/>
                <w:sz w:val="16"/>
                <w:szCs w:val="16"/>
                <w:lang w:eastAsia="ja-JP"/>
              </w:rPr>
            </w:pPr>
            <w:r w:rsidRPr="00F8526A">
              <w:rPr>
                <w:rFonts w:eastAsia="MS Mincho"/>
                <w:sz w:val="16"/>
                <w:szCs w:val="16"/>
                <w:lang w:eastAsia="ja-JP"/>
              </w:rPr>
              <w:t>RP-191395</w:t>
            </w:r>
          </w:p>
        </w:tc>
        <w:tc>
          <w:tcPr>
            <w:tcW w:w="267" w:type="pct"/>
            <w:shd w:val="solid" w:color="FFFFFF" w:fill="auto"/>
          </w:tcPr>
          <w:p w14:paraId="298ABF01" w14:textId="77777777" w:rsidR="002060E0" w:rsidRPr="00F8526A" w:rsidRDefault="002060E0" w:rsidP="00F8526A">
            <w:pPr>
              <w:pStyle w:val="TAL"/>
              <w:rPr>
                <w:sz w:val="16"/>
                <w:szCs w:val="16"/>
              </w:rPr>
            </w:pPr>
            <w:r w:rsidRPr="00F8526A">
              <w:rPr>
                <w:sz w:val="16"/>
                <w:szCs w:val="16"/>
              </w:rPr>
              <w:t>0008</w:t>
            </w:r>
          </w:p>
        </w:tc>
        <w:tc>
          <w:tcPr>
            <w:tcW w:w="216" w:type="pct"/>
            <w:shd w:val="solid" w:color="FFFFFF" w:fill="auto"/>
          </w:tcPr>
          <w:p w14:paraId="4ACE5F3B" w14:textId="77777777" w:rsidR="002060E0" w:rsidRPr="00F8526A" w:rsidRDefault="002060E0" w:rsidP="00F8526A">
            <w:pPr>
              <w:pStyle w:val="TAL"/>
              <w:rPr>
                <w:sz w:val="16"/>
                <w:szCs w:val="16"/>
              </w:rPr>
            </w:pPr>
            <w:r w:rsidRPr="00F8526A">
              <w:rPr>
                <w:sz w:val="16"/>
                <w:szCs w:val="16"/>
              </w:rPr>
              <w:t>1</w:t>
            </w:r>
          </w:p>
        </w:tc>
        <w:tc>
          <w:tcPr>
            <w:tcW w:w="216" w:type="pct"/>
            <w:shd w:val="solid" w:color="FFFFFF" w:fill="auto"/>
          </w:tcPr>
          <w:p w14:paraId="6A283A6A" w14:textId="77777777" w:rsidR="002060E0" w:rsidRPr="00F8526A" w:rsidRDefault="002060E0" w:rsidP="00F8526A">
            <w:pPr>
              <w:pStyle w:val="TAL"/>
              <w:rPr>
                <w:sz w:val="16"/>
                <w:szCs w:val="16"/>
              </w:rPr>
            </w:pPr>
            <w:r w:rsidRPr="00F8526A">
              <w:rPr>
                <w:sz w:val="16"/>
                <w:szCs w:val="16"/>
              </w:rPr>
              <w:t>F</w:t>
            </w:r>
          </w:p>
        </w:tc>
        <w:tc>
          <w:tcPr>
            <w:tcW w:w="2522" w:type="pct"/>
            <w:shd w:val="solid" w:color="FFFFFF" w:fill="auto"/>
          </w:tcPr>
          <w:p w14:paraId="2455E880" w14:textId="77777777" w:rsidR="002060E0" w:rsidRPr="00F8526A" w:rsidRDefault="002060E0" w:rsidP="00F8526A">
            <w:pPr>
              <w:pStyle w:val="TAL"/>
              <w:rPr>
                <w:rFonts w:eastAsia="MS Mincho"/>
                <w:sz w:val="16"/>
                <w:szCs w:val="16"/>
                <w:lang w:eastAsia="ja-JP"/>
              </w:rPr>
            </w:pPr>
            <w:r w:rsidRPr="00F8526A">
              <w:rPr>
                <w:rFonts w:eastAsia="MS Mincho"/>
                <w:sz w:val="16"/>
                <w:szCs w:val="16"/>
                <w:lang w:eastAsia="ja-JP"/>
              </w:rPr>
              <w:t>Clarify the support for multiple TNL Endpoints in the NG-RAN node</w:t>
            </w:r>
          </w:p>
        </w:tc>
        <w:tc>
          <w:tcPr>
            <w:tcW w:w="360" w:type="pct"/>
            <w:shd w:val="solid" w:color="FFFFFF" w:fill="auto"/>
          </w:tcPr>
          <w:p w14:paraId="0EC530DF" w14:textId="77777777" w:rsidR="002060E0" w:rsidRPr="00F8526A" w:rsidRDefault="002060E0" w:rsidP="00F8526A">
            <w:pPr>
              <w:pStyle w:val="TAL"/>
              <w:rPr>
                <w:rFonts w:eastAsia="MS Mincho"/>
                <w:sz w:val="16"/>
                <w:szCs w:val="16"/>
                <w:lang w:eastAsia="ja-JP"/>
              </w:rPr>
            </w:pPr>
            <w:r w:rsidRPr="00F8526A">
              <w:rPr>
                <w:rFonts w:eastAsia="MS Mincho"/>
                <w:sz w:val="16"/>
                <w:szCs w:val="16"/>
                <w:lang w:eastAsia="ja-JP"/>
              </w:rPr>
              <w:t>15.2.0</w:t>
            </w:r>
          </w:p>
        </w:tc>
      </w:tr>
      <w:tr w:rsidR="0004697D" w:rsidRPr="004F5959" w14:paraId="4B3DCCF1" w14:textId="77777777" w:rsidTr="008F3FE8">
        <w:tc>
          <w:tcPr>
            <w:tcW w:w="407" w:type="pct"/>
            <w:shd w:val="solid" w:color="FFFFFF" w:fill="auto"/>
          </w:tcPr>
          <w:p w14:paraId="5374221A" w14:textId="77777777" w:rsidR="0004697D" w:rsidRPr="00F8526A" w:rsidRDefault="0004697D" w:rsidP="00F8526A">
            <w:pPr>
              <w:pStyle w:val="TAL"/>
              <w:rPr>
                <w:rFonts w:eastAsia="MS Mincho"/>
                <w:sz w:val="16"/>
                <w:szCs w:val="16"/>
                <w:lang w:eastAsia="ja-JP"/>
              </w:rPr>
            </w:pPr>
            <w:r w:rsidRPr="00F8526A">
              <w:rPr>
                <w:rFonts w:eastAsia="MS Mincho"/>
                <w:sz w:val="16"/>
                <w:szCs w:val="16"/>
                <w:lang w:eastAsia="ja-JP"/>
              </w:rPr>
              <w:t>2019-09</w:t>
            </w:r>
          </w:p>
        </w:tc>
        <w:tc>
          <w:tcPr>
            <w:tcW w:w="457" w:type="pct"/>
            <w:shd w:val="solid" w:color="FFFFFF" w:fill="auto"/>
          </w:tcPr>
          <w:p w14:paraId="294D3024" w14:textId="77777777" w:rsidR="0004697D" w:rsidRPr="00F8526A" w:rsidRDefault="0004697D" w:rsidP="00F8526A">
            <w:pPr>
              <w:pStyle w:val="TAL"/>
              <w:rPr>
                <w:rFonts w:eastAsia="MS Mincho"/>
                <w:sz w:val="16"/>
                <w:szCs w:val="16"/>
                <w:lang w:eastAsia="ja-JP"/>
              </w:rPr>
            </w:pPr>
            <w:r w:rsidRPr="00F8526A">
              <w:rPr>
                <w:rFonts w:eastAsia="MS Mincho"/>
                <w:sz w:val="16"/>
                <w:szCs w:val="16"/>
                <w:lang w:eastAsia="ja-JP"/>
              </w:rPr>
              <w:t>RAN#85</w:t>
            </w:r>
          </w:p>
        </w:tc>
        <w:tc>
          <w:tcPr>
            <w:tcW w:w="556" w:type="pct"/>
            <w:shd w:val="solid" w:color="FFFFFF" w:fill="auto"/>
          </w:tcPr>
          <w:p w14:paraId="113C8FC0" w14:textId="77777777" w:rsidR="0004697D" w:rsidRPr="00F8526A" w:rsidRDefault="0004697D" w:rsidP="00F8526A">
            <w:pPr>
              <w:pStyle w:val="TAL"/>
              <w:rPr>
                <w:rFonts w:eastAsia="MS Mincho"/>
                <w:sz w:val="16"/>
                <w:szCs w:val="16"/>
                <w:lang w:eastAsia="ja-JP"/>
              </w:rPr>
            </w:pPr>
            <w:r w:rsidRPr="00F8526A">
              <w:rPr>
                <w:rFonts w:eastAsia="MS Mincho"/>
                <w:sz w:val="16"/>
                <w:szCs w:val="16"/>
                <w:lang w:eastAsia="ja-JP"/>
              </w:rPr>
              <w:t>RP-192166</w:t>
            </w:r>
          </w:p>
        </w:tc>
        <w:tc>
          <w:tcPr>
            <w:tcW w:w="267" w:type="pct"/>
            <w:shd w:val="solid" w:color="FFFFFF" w:fill="auto"/>
          </w:tcPr>
          <w:p w14:paraId="5B6374D7" w14:textId="77777777" w:rsidR="0004697D" w:rsidRPr="00F8526A" w:rsidRDefault="0004697D" w:rsidP="00F8526A">
            <w:pPr>
              <w:pStyle w:val="TAL"/>
              <w:rPr>
                <w:sz w:val="16"/>
                <w:szCs w:val="16"/>
              </w:rPr>
            </w:pPr>
            <w:r w:rsidRPr="00F8526A">
              <w:rPr>
                <w:sz w:val="16"/>
                <w:szCs w:val="16"/>
              </w:rPr>
              <w:t>0010</w:t>
            </w:r>
          </w:p>
        </w:tc>
        <w:tc>
          <w:tcPr>
            <w:tcW w:w="216" w:type="pct"/>
            <w:shd w:val="solid" w:color="FFFFFF" w:fill="auto"/>
          </w:tcPr>
          <w:p w14:paraId="11864FDF" w14:textId="77777777" w:rsidR="0004697D" w:rsidRPr="00F8526A" w:rsidRDefault="0004697D" w:rsidP="00F8526A">
            <w:pPr>
              <w:pStyle w:val="TAL"/>
              <w:rPr>
                <w:sz w:val="16"/>
                <w:szCs w:val="16"/>
              </w:rPr>
            </w:pPr>
            <w:r w:rsidRPr="00F8526A">
              <w:rPr>
                <w:sz w:val="16"/>
                <w:szCs w:val="16"/>
              </w:rPr>
              <w:t>1</w:t>
            </w:r>
          </w:p>
        </w:tc>
        <w:tc>
          <w:tcPr>
            <w:tcW w:w="216" w:type="pct"/>
            <w:shd w:val="solid" w:color="FFFFFF" w:fill="auto"/>
          </w:tcPr>
          <w:p w14:paraId="68B2E9D6" w14:textId="77777777" w:rsidR="0004697D" w:rsidRPr="00F8526A" w:rsidRDefault="0004697D" w:rsidP="00F8526A">
            <w:pPr>
              <w:pStyle w:val="TAL"/>
              <w:rPr>
                <w:sz w:val="16"/>
                <w:szCs w:val="16"/>
              </w:rPr>
            </w:pPr>
            <w:r w:rsidRPr="00F8526A">
              <w:rPr>
                <w:sz w:val="16"/>
                <w:szCs w:val="16"/>
              </w:rPr>
              <w:t>F</w:t>
            </w:r>
          </w:p>
        </w:tc>
        <w:tc>
          <w:tcPr>
            <w:tcW w:w="2522" w:type="pct"/>
            <w:shd w:val="solid" w:color="FFFFFF" w:fill="auto"/>
          </w:tcPr>
          <w:p w14:paraId="32C1B00D" w14:textId="77777777" w:rsidR="0004697D" w:rsidRPr="00F8526A" w:rsidRDefault="0004697D" w:rsidP="00F8526A">
            <w:pPr>
              <w:pStyle w:val="TAL"/>
              <w:rPr>
                <w:rFonts w:eastAsia="MS Mincho"/>
                <w:sz w:val="16"/>
                <w:szCs w:val="16"/>
                <w:lang w:eastAsia="ja-JP"/>
              </w:rPr>
            </w:pPr>
            <w:r w:rsidRPr="00F8526A">
              <w:rPr>
                <w:rFonts w:eastAsia="MS Mincho"/>
                <w:sz w:val="16"/>
                <w:szCs w:val="16"/>
                <w:lang w:eastAsia="ja-JP"/>
              </w:rPr>
              <w:t>CR on PPID value for DTLS over SCTP</w:t>
            </w:r>
          </w:p>
        </w:tc>
        <w:tc>
          <w:tcPr>
            <w:tcW w:w="360" w:type="pct"/>
            <w:shd w:val="solid" w:color="FFFFFF" w:fill="auto"/>
          </w:tcPr>
          <w:p w14:paraId="4B8BBF7C" w14:textId="77777777" w:rsidR="0004697D" w:rsidRPr="00F8526A" w:rsidRDefault="0004697D" w:rsidP="00F8526A">
            <w:pPr>
              <w:pStyle w:val="TAL"/>
              <w:rPr>
                <w:rFonts w:eastAsia="MS Mincho"/>
                <w:sz w:val="16"/>
                <w:szCs w:val="16"/>
                <w:lang w:eastAsia="ja-JP"/>
              </w:rPr>
            </w:pPr>
            <w:r w:rsidRPr="00F8526A">
              <w:rPr>
                <w:rFonts w:eastAsia="MS Mincho"/>
                <w:sz w:val="16"/>
                <w:szCs w:val="16"/>
                <w:lang w:eastAsia="ja-JP"/>
              </w:rPr>
              <w:t>15.3.0</w:t>
            </w:r>
          </w:p>
        </w:tc>
      </w:tr>
      <w:tr w:rsidR="00750FB8" w:rsidRPr="004F5959" w14:paraId="5B48A0E1" w14:textId="77777777" w:rsidTr="008F3FE8">
        <w:tc>
          <w:tcPr>
            <w:tcW w:w="407" w:type="pct"/>
            <w:shd w:val="solid" w:color="FFFFFF" w:fill="auto"/>
          </w:tcPr>
          <w:p w14:paraId="1CEC0BAD" w14:textId="77777777" w:rsidR="00750FB8" w:rsidRPr="00F8526A" w:rsidRDefault="00750FB8" w:rsidP="00F8526A">
            <w:pPr>
              <w:pStyle w:val="TAL"/>
              <w:rPr>
                <w:rFonts w:eastAsia="MS Mincho"/>
                <w:sz w:val="16"/>
                <w:szCs w:val="16"/>
                <w:lang w:eastAsia="ja-JP"/>
              </w:rPr>
            </w:pPr>
            <w:r w:rsidRPr="00F8526A">
              <w:rPr>
                <w:rFonts w:eastAsia="MS Mincho"/>
                <w:sz w:val="16"/>
                <w:szCs w:val="16"/>
                <w:lang w:eastAsia="ja-JP"/>
              </w:rPr>
              <w:t>2019-09</w:t>
            </w:r>
          </w:p>
        </w:tc>
        <w:tc>
          <w:tcPr>
            <w:tcW w:w="457" w:type="pct"/>
            <w:shd w:val="solid" w:color="FFFFFF" w:fill="auto"/>
          </w:tcPr>
          <w:p w14:paraId="2688A253" w14:textId="77777777" w:rsidR="00750FB8" w:rsidRPr="00F8526A" w:rsidRDefault="00750FB8" w:rsidP="00F8526A">
            <w:pPr>
              <w:pStyle w:val="TAL"/>
              <w:rPr>
                <w:rFonts w:eastAsia="MS Mincho"/>
                <w:sz w:val="16"/>
                <w:szCs w:val="16"/>
                <w:lang w:eastAsia="ja-JP"/>
              </w:rPr>
            </w:pPr>
            <w:r w:rsidRPr="00F8526A">
              <w:rPr>
                <w:rFonts w:eastAsia="MS Mincho"/>
                <w:sz w:val="16"/>
                <w:szCs w:val="16"/>
                <w:lang w:eastAsia="ja-JP"/>
              </w:rPr>
              <w:t>RAN#85</w:t>
            </w:r>
          </w:p>
        </w:tc>
        <w:tc>
          <w:tcPr>
            <w:tcW w:w="556" w:type="pct"/>
            <w:shd w:val="solid" w:color="FFFFFF" w:fill="auto"/>
          </w:tcPr>
          <w:p w14:paraId="62C7FFA6" w14:textId="77777777" w:rsidR="00750FB8" w:rsidRPr="00F8526A" w:rsidRDefault="00750FB8" w:rsidP="00F8526A">
            <w:pPr>
              <w:pStyle w:val="TAL"/>
              <w:rPr>
                <w:rFonts w:eastAsia="MS Mincho"/>
                <w:sz w:val="16"/>
                <w:szCs w:val="16"/>
                <w:lang w:eastAsia="ja-JP"/>
              </w:rPr>
            </w:pPr>
            <w:r w:rsidRPr="00F8526A">
              <w:rPr>
                <w:rFonts w:eastAsia="MS Mincho"/>
                <w:sz w:val="16"/>
                <w:szCs w:val="16"/>
                <w:lang w:eastAsia="ja-JP"/>
              </w:rPr>
              <w:t>RP-192167</w:t>
            </w:r>
          </w:p>
        </w:tc>
        <w:tc>
          <w:tcPr>
            <w:tcW w:w="267" w:type="pct"/>
            <w:shd w:val="solid" w:color="FFFFFF" w:fill="auto"/>
          </w:tcPr>
          <w:p w14:paraId="2DA777AB" w14:textId="77777777" w:rsidR="00750FB8" w:rsidRPr="00F8526A" w:rsidRDefault="00750FB8" w:rsidP="00F8526A">
            <w:pPr>
              <w:pStyle w:val="TAL"/>
              <w:rPr>
                <w:sz w:val="16"/>
                <w:szCs w:val="16"/>
              </w:rPr>
            </w:pPr>
            <w:r w:rsidRPr="00F8526A">
              <w:rPr>
                <w:sz w:val="16"/>
                <w:szCs w:val="16"/>
              </w:rPr>
              <w:t>0011</w:t>
            </w:r>
          </w:p>
        </w:tc>
        <w:tc>
          <w:tcPr>
            <w:tcW w:w="216" w:type="pct"/>
            <w:shd w:val="solid" w:color="FFFFFF" w:fill="auto"/>
          </w:tcPr>
          <w:p w14:paraId="0CA6B856" w14:textId="77777777" w:rsidR="00750FB8" w:rsidRPr="00F8526A" w:rsidRDefault="00750FB8" w:rsidP="00F8526A">
            <w:pPr>
              <w:pStyle w:val="TAL"/>
              <w:rPr>
                <w:sz w:val="16"/>
                <w:szCs w:val="16"/>
              </w:rPr>
            </w:pPr>
            <w:r w:rsidRPr="00F8526A">
              <w:rPr>
                <w:sz w:val="16"/>
                <w:szCs w:val="16"/>
              </w:rPr>
              <w:t>1</w:t>
            </w:r>
          </w:p>
        </w:tc>
        <w:tc>
          <w:tcPr>
            <w:tcW w:w="216" w:type="pct"/>
            <w:shd w:val="solid" w:color="FFFFFF" w:fill="auto"/>
          </w:tcPr>
          <w:p w14:paraId="72FA6D37" w14:textId="77777777" w:rsidR="00750FB8" w:rsidRPr="00F8526A" w:rsidRDefault="00750FB8" w:rsidP="00F8526A">
            <w:pPr>
              <w:pStyle w:val="TAL"/>
              <w:rPr>
                <w:sz w:val="16"/>
                <w:szCs w:val="16"/>
              </w:rPr>
            </w:pPr>
            <w:r w:rsidRPr="00F8526A">
              <w:rPr>
                <w:sz w:val="16"/>
                <w:szCs w:val="16"/>
              </w:rPr>
              <w:t>F</w:t>
            </w:r>
          </w:p>
        </w:tc>
        <w:tc>
          <w:tcPr>
            <w:tcW w:w="2522" w:type="pct"/>
            <w:shd w:val="solid" w:color="FFFFFF" w:fill="auto"/>
          </w:tcPr>
          <w:p w14:paraId="0C3CDD1B" w14:textId="77777777" w:rsidR="00750FB8" w:rsidRPr="00F8526A" w:rsidRDefault="00750FB8" w:rsidP="00F8526A">
            <w:pPr>
              <w:pStyle w:val="TAL"/>
              <w:rPr>
                <w:rFonts w:eastAsia="MS Mincho"/>
                <w:sz w:val="16"/>
                <w:szCs w:val="16"/>
                <w:lang w:eastAsia="ja-JP"/>
              </w:rPr>
            </w:pPr>
            <w:r w:rsidRPr="00F8526A">
              <w:rPr>
                <w:rFonts w:eastAsia="MS Mincho"/>
                <w:sz w:val="16"/>
                <w:szCs w:val="16"/>
                <w:lang w:eastAsia="ja-JP"/>
              </w:rPr>
              <w:t>Use of SCTP ports for multiple TNLA</w:t>
            </w:r>
          </w:p>
        </w:tc>
        <w:tc>
          <w:tcPr>
            <w:tcW w:w="360" w:type="pct"/>
            <w:shd w:val="solid" w:color="FFFFFF" w:fill="auto"/>
          </w:tcPr>
          <w:p w14:paraId="15FB0DAF" w14:textId="77777777" w:rsidR="00750FB8" w:rsidRPr="00F8526A" w:rsidRDefault="00750FB8" w:rsidP="00F8526A">
            <w:pPr>
              <w:pStyle w:val="TAL"/>
              <w:rPr>
                <w:rFonts w:eastAsia="MS Mincho"/>
                <w:sz w:val="16"/>
                <w:szCs w:val="16"/>
                <w:lang w:eastAsia="ja-JP"/>
              </w:rPr>
            </w:pPr>
            <w:r w:rsidRPr="00F8526A">
              <w:rPr>
                <w:rFonts w:eastAsia="MS Mincho"/>
                <w:sz w:val="16"/>
                <w:szCs w:val="16"/>
                <w:lang w:eastAsia="ja-JP"/>
              </w:rPr>
              <w:t>15.3.0</w:t>
            </w:r>
          </w:p>
        </w:tc>
      </w:tr>
      <w:tr w:rsidR="00A40A02" w:rsidRPr="004F5959" w14:paraId="5781B2F5" w14:textId="77777777" w:rsidTr="008F3FE8">
        <w:tc>
          <w:tcPr>
            <w:tcW w:w="407" w:type="pct"/>
            <w:shd w:val="solid" w:color="FFFFFF" w:fill="auto"/>
          </w:tcPr>
          <w:p w14:paraId="0C50BB52" w14:textId="77777777" w:rsidR="00A40A02" w:rsidRPr="00F8526A" w:rsidRDefault="004F5959" w:rsidP="00F8526A">
            <w:pPr>
              <w:pStyle w:val="TAL"/>
              <w:rPr>
                <w:rFonts w:eastAsia="MS Mincho"/>
                <w:sz w:val="16"/>
                <w:szCs w:val="16"/>
                <w:lang w:eastAsia="ja-JP"/>
              </w:rPr>
            </w:pPr>
            <w:r w:rsidRPr="00F8526A">
              <w:rPr>
                <w:rFonts w:eastAsia="MS Mincho"/>
                <w:sz w:val="16"/>
                <w:szCs w:val="16"/>
                <w:lang w:eastAsia="ja-JP"/>
              </w:rPr>
              <w:t>2019-12</w:t>
            </w:r>
          </w:p>
        </w:tc>
        <w:tc>
          <w:tcPr>
            <w:tcW w:w="457" w:type="pct"/>
            <w:shd w:val="solid" w:color="FFFFFF" w:fill="auto"/>
          </w:tcPr>
          <w:p w14:paraId="102EFBA1" w14:textId="77777777" w:rsidR="00A40A02" w:rsidRPr="00F8526A" w:rsidRDefault="00A40A02" w:rsidP="00F8526A">
            <w:pPr>
              <w:pStyle w:val="TAL"/>
              <w:rPr>
                <w:rFonts w:eastAsia="MS Mincho"/>
                <w:sz w:val="16"/>
                <w:szCs w:val="16"/>
                <w:lang w:eastAsia="ja-JP"/>
              </w:rPr>
            </w:pPr>
            <w:r w:rsidRPr="00F8526A">
              <w:rPr>
                <w:rFonts w:eastAsia="MS Mincho"/>
                <w:sz w:val="16"/>
                <w:szCs w:val="16"/>
                <w:lang w:eastAsia="ja-JP"/>
              </w:rPr>
              <w:t>RAN#86</w:t>
            </w:r>
          </w:p>
        </w:tc>
        <w:tc>
          <w:tcPr>
            <w:tcW w:w="556" w:type="pct"/>
            <w:shd w:val="solid" w:color="FFFFFF" w:fill="auto"/>
          </w:tcPr>
          <w:p w14:paraId="757803DC" w14:textId="77777777" w:rsidR="00A40A02" w:rsidRPr="00F8526A" w:rsidRDefault="00A40A02" w:rsidP="00F8526A">
            <w:pPr>
              <w:pStyle w:val="TAL"/>
              <w:rPr>
                <w:rFonts w:eastAsia="MS Mincho"/>
                <w:sz w:val="16"/>
                <w:szCs w:val="16"/>
                <w:lang w:eastAsia="ja-JP"/>
              </w:rPr>
            </w:pPr>
            <w:r w:rsidRPr="00F8526A">
              <w:rPr>
                <w:rFonts w:eastAsia="MS Mincho"/>
                <w:sz w:val="16"/>
                <w:szCs w:val="16"/>
                <w:lang w:eastAsia="ja-JP"/>
              </w:rPr>
              <w:t>RP-192915</w:t>
            </w:r>
          </w:p>
        </w:tc>
        <w:tc>
          <w:tcPr>
            <w:tcW w:w="267" w:type="pct"/>
            <w:shd w:val="solid" w:color="FFFFFF" w:fill="auto"/>
          </w:tcPr>
          <w:p w14:paraId="18390DDA" w14:textId="77777777" w:rsidR="00A40A02" w:rsidRPr="00F8526A" w:rsidRDefault="00A40A02" w:rsidP="00F8526A">
            <w:pPr>
              <w:pStyle w:val="TAL"/>
              <w:rPr>
                <w:sz w:val="16"/>
                <w:szCs w:val="16"/>
              </w:rPr>
            </w:pPr>
            <w:r w:rsidRPr="00F8526A">
              <w:rPr>
                <w:sz w:val="16"/>
                <w:szCs w:val="16"/>
              </w:rPr>
              <w:t>0012</w:t>
            </w:r>
          </w:p>
        </w:tc>
        <w:tc>
          <w:tcPr>
            <w:tcW w:w="216" w:type="pct"/>
            <w:shd w:val="solid" w:color="FFFFFF" w:fill="auto"/>
          </w:tcPr>
          <w:p w14:paraId="5FD532A5" w14:textId="77777777" w:rsidR="00A40A02" w:rsidRPr="00F8526A" w:rsidRDefault="00A40A02" w:rsidP="00F8526A">
            <w:pPr>
              <w:pStyle w:val="TAL"/>
              <w:rPr>
                <w:sz w:val="16"/>
                <w:szCs w:val="16"/>
              </w:rPr>
            </w:pPr>
            <w:r w:rsidRPr="00F8526A">
              <w:rPr>
                <w:sz w:val="16"/>
                <w:szCs w:val="16"/>
              </w:rPr>
              <w:t>-</w:t>
            </w:r>
          </w:p>
        </w:tc>
        <w:tc>
          <w:tcPr>
            <w:tcW w:w="216" w:type="pct"/>
            <w:shd w:val="solid" w:color="FFFFFF" w:fill="auto"/>
          </w:tcPr>
          <w:p w14:paraId="1104C49A" w14:textId="77777777" w:rsidR="00A40A02" w:rsidRPr="00F8526A" w:rsidRDefault="00A40A02" w:rsidP="00F8526A">
            <w:pPr>
              <w:pStyle w:val="TAL"/>
              <w:rPr>
                <w:sz w:val="16"/>
                <w:szCs w:val="16"/>
              </w:rPr>
            </w:pPr>
            <w:r w:rsidRPr="00F8526A">
              <w:rPr>
                <w:sz w:val="16"/>
                <w:szCs w:val="16"/>
              </w:rPr>
              <w:t>F</w:t>
            </w:r>
          </w:p>
        </w:tc>
        <w:tc>
          <w:tcPr>
            <w:tcW w:w="2522" w:type="pct"/>
            <w:shd w:val="solid" w:color="FFFFFF" w:fill="auto"/>
          </w:tcPr>
          <w:p w14:paraId="7EF7078E" w14:textId="77777777" w:rsidR="00A40A02" w:rsidRPr="00F8526A" w:rsidRDefault="00A40A02" w:rsidP="00F8526A">
            <w:pPr>
              <w:pStyle w:val="TAL"/>
              <w:rPr>
                <w:rFonts w:eastAsia="MS Mincho"/>
                <w:sz w:val="16"/>
                <w:szCs w:val="16"/>
                <w:lang w:eastAsia="ja-JP"/>
              </w:rPr>
            </w:pPr>
            <w:r w:rsidRPr="00F8526A">
              <w:rPr>
                <w:rFonts w:eastAsia="MS Mincho"/>
                <w:sz w:val="16"/>
                <w:szCs w:val="16"/>
                <w:lang w:eastAsia="ja-JP"/>
              </w:rPr>
              <w:t>Ambiguity with multiple SCTP associations in 38.412</w:t>
            </w:r>
          </w:p>
        </w:tc>
        <w:tc>
          <w:tcPr>
            <w:tcW w:w="360" w:type="pct"/>
            <w:shd w:val="solid" w:color="FFFFFF" w:fill="auto"/>
          </w:tcPr>
          <w:p w14:paraId="65E9DAF4" w14:textId="77777777" w:rsidR="00A40A02" w:rsidRPr="00F8526A" w:rsidRDefault="00A40A02" w:rsidP="00F8526A">
            <w:pPr>
              <w:pStyle w:val="TAL"/>
              <w:rPr>
                <w:rFonts w:eastAsia="MS Mincho"/>
                <w:sz w:val="16"/>
                <w:szCs w:val="16"/>
                <w:lang w:eastAsia="ja-JP"/>
              </w:rPr>
            </w:pPr>
            <w:r w:rsidRPr="00F8526A">
              <w:rPr>
                <w:rFonts w:eastAsia="MS Mincho"/>
                <w:sz w:val="16"/>
                <w:szCs w:val="16"/>
                <w:lang w:eastAsia="ja-JP"/>
              </w:rPr>
              <w:t>15.4.0</w:t>
            </w:r>
          </w:p>
        </w:tc>
      </w:tr>
      <w:tr w:rsidR="00C029DD" w:rsidRPr="004F5959" w14:paraId="49B3CD3F" w14:textId="77777777" w:rsidTr="008F3FE8">
        <w:tc>
          <w:tcPr>
            <w:tcW w:w="407" w:type="pct"/>
            <w:shd w:val="solid" w:color="FFFFFF" w:fill="auto"/>
          </w:tcPr>
          <w:p w14:paraId="25BB458F" w14:textId="77777777" w:rsidR="00C029DD" w:rsidRPr="00F8526A" w:rsidRDefault="00C029DD" w:rsidP="00F8526A">
            <w:pPr>
              <w:pStyle w:val="TAL"/>
              <w:rPr>
                <w:rFonts w:eastAsia="MS Mincho"/>
                <w:sz w:val="16"/>
                <w:szCs w:val="16"/>
                <w:lang w:eastAsia="ja-JP"/>
              </w:rPr>
            </w:pPr>
            <w:r w:rsidRPr="00F8526A">
              <w:rPr>
                <w:rFonts w:eastAsia="MS Mincho"/>
                <w:sz w:val="16"/>
                <w:szCs w:val="16"/>
                <w:lang w:eastAsia="ja-JP"/>
              </w:rPr>
              <w:t>2020-03</w:t>
            </w:r>
          </w:p>
        </w:tc>
        <w:tc>
          <w:tcPr>
            <w:tcW w:w="457" w:type="pct"/>
            <w:shd w:val="solid" w:color="FFFFFF" w:fill="auto"/>
          </w:tcPr>
          <w:p w14:paraId="1C684FA6" w14:textId="77777777" w:rsidR="00C029DD" w:rsidRPr="00F8526A" w:rsidRDefault="00C029DD" w:rsidP="00F8526A">
            <w:pPr>
              <w:pStyle w:val="TAL"/>
              <w:rPr>
                <w:rFonts w:eastAsia="MS Mincho"/>
                <w:sz w:val="16"/>
                <w:szCs w:val="16"/>
                <w:lang w:eastAsia="ja-JP"/>
              </w:rPr>
            </w:pPr>
            <w:r w:rsidRPr="00F8526A">
              <w:rPr>
                <w:rFonts w:eastAsia="MS Mincho"/>
                <w:sz w:val="16"/>
                <w:szCs w:val="16"/>
                <w:lang w:eastAsia="ja-JP"/>
              </w:rPr>
              <w:t>RAN#87-e</w:t>
            </w:r>
          </w:p>
        </w:tc>
        <w:tc>
          <w:tcPr>
            <w:tcW w:w="556" w:type="pct"/>
            <w:shd w:val="solid" w:color="FFFFFF" w:fill="auto"/>
          </w:tcPr>
          <w:p w14:paraId="68C45ED5" w14:textId="77777777" w:rsidR="00C029DD" w:rsidRPr="00F8526A" w:rsidRDefault="00C029DD" w:rsidP="00F8526A">
            <w:pPr>
              <w:pStyle w:val="TAL"/>
              <w:rPr>
                <w:rFonts w:eastAsia="MS Mincho"/>
                <w:sz w:val="16"/>
                <w:szCs w:val="16"/>
                <w:lang w:eastAsia="ja-JP"/>
              </w:rPr>
            </w:pPr>
            <w:r w:rsidRPr="00F8526A">
              <w:rPr>
                <w:rFonts w:eastAsia="MS Mincho"/>
                <w:sz w:val="16"/>
                <w:szCs w:val="16"/>
                <w:lang w:eastAsia="ja-JP"/>
              </w:rPr>
              <w:t>RP-200425</w:t>
            </w:r>
          </w:p>
        </w:tc>
        <w:tc>
          <w:tcPr>
            <w:tcW w:w="267" w:type="pct"/>
            <w:shd w:val="solid" w:color="FFFFFF" w:fill="auto"/>
          </w:tcPr>
          <w:p w14:paraId="5076EED0" w14:textId="77777777" w:rsidR="00C029DD" w:rsidRPr="00F8526A" w:rsidRDefault="00C029DD" w:rsidP="00F8526A">
            <w:pPr>
              <w:pStyle w:val="TAL"/>
              <w:rPr>
                <w:sz w:val="16"/>
                <w:szCs w:val="16"/>
              </w:rPr>
            </w:pPr>
            <w:r w:rsidRPr="00F8526A">
              <w:rPr>
                <w:sz w:val="16"/>
                <w:szCs w:val="16"/>
              </w:rPr>
              <w:t>0013</w:t>
            </w:r>
          </w:p>
        </w:tc>
        <w:tc>
          <w:tcPr>
            <w:tcW w:w="216" w:type="pct"/>
            <w:shd w:val="solid" w:color="FFFFFF" w:fill="auto"/>
          </w:tcPr>
          <w:p w14:paraId="7DB48ECE" w14:textId="77777777" w:rsidR="00C029DD" w:rsidRPr="00F8526A" w:rsidRDefault="00C029DD" w:rsidP="00F8526A">
            <w:pPr>
              <w:pStyle w:val="TAL"/>
              <w:rPr>
                <w:sz w:val="16"/>
                <w:szCs w:val="16"/>
              </w:rPr>
            </w:pPr>
            <w:r w:rsidRPr="00F8526A">
              <w:rPr>
                <w:sz w:val="16"/>
                <w:szCs w:val="16"/>
              </w:rPr>
              <w:t>-</w:t>
            </w:r>
          </w:p>
        </w:tc>
        <w:tc>
          <w:tcPr>
            <w:tcW w:w="216" w:type="pct"/>
            <w:shd w:val="solid" w:color="FFFFFF" w:fill="auto"/>
          </w:tcPr>
          <w:p w14:paraId="12D76E99" w14:textId="77777777" w:rsidR="00C029DD" w:rsidRPr="00F8526A" w:rsidRDefault="00C029DD" w:rsidP="00F8526A">
            <w:pPr>
              <w:pStyle w:val="TAL"/>
              <w:rPr>
                <w:sz w:val="16"/>
                <w:szCs w:val="16"/>
              </w:rPr>
            </w:pPr>
            <w:r w:rsidRPr="00F8526A">
              <w:rPr>
                <w:sz w:val="16"/>
                <w:szCs w:val="16"/>
              </w:rPr>
              <w:t>F</w:t>
            </w:r>
          </w:p>
        </w:tc>
        <w:tc>
          <w:tcPr>
            <w:tcW w:w="2522" w:type="pct"/>
            <w:shd w:val="solid" w:color="FFFFFF" w:fill="auto"/>
          </w:tcPr>
          <w:p w14:paraId="6DBA9D80" w14:textId="77777777" w:rsidR="00C029DD" w:rsidRPr="00F8526A" w:rsidRDefault="00C029DD" w:rsidP="00F8526A">
            <w:pPr>
              <w:pStyle w:val="TAL"/>
              <w:rPr>
                <w:rFonts w:eastAsia="MS Mincho"/>
                <w:sz w:val="16"/>
                <w:szCs w:val="16"/>
                <w:lang w:eastAsia="ja-JP"/>
              </w:rPr>
            </w:pPr>
            <w:r w:rsidRPr="00F8526A">
              <w:rPr>
                <w:rFonts w:eastAsia="MS Mincho"/>
                <w:sz w:val="16"/>
                <w:szCs w:val="16"/>
                <w:lang w:eastAsia="ja-JP"/>
              </w:rPr>
              <w:t>Rapporteur’s Update for 38.412</w:t>
            </w:r>
          </w:p>
        </w:tc>
        <w:tc>
          <w:tcPr>
            <w:tcW w:w="360" w:type="pct"/>
            <w:shd w:val="solid" w:color="FFFFFF" w:fill="auto"/>
          </w:tcPr>
          <w:p w14:paraId="2B392100" w14:textId="77777777" w:rsidR="00C029DD" w:rsidRPr="00F8526A" w:rsidRDefault="00C029DD" w:rsidP="00F8526A">
            <w:pPr>
              <w:pStyle w:val="TAL"/>
              <w:rPr>
                <w:rFonts w:eastAsia="MS Mincho"/>
                <w:sz w:val="16"/>
                <w:szCs w:val="16"/>
                <w:lang w:eastAsia="ja-JP"/>
              </w:rPr>
            </w:pPr>
            <w:r w:rsidRPr="00F8526A">
              <w:rPr>
                <w:rFonts w:eastAsia="MS Mincho"/>
                <w:sz w:val="16"/>
                <w:szCs w:val="16"/>
                <w:lang w:eastAsia="ja-JP"/>
              </w:rPr>
              <w:t>16.0.0</w:t>
            </w:r>
          </w:p>
        </w:tc>
      </w:tr>
      <w:tr w:rsidR="0070383D" w:rsidRPr="004F5959" w14:paraId="4014A6CE" w14:textId="77777777" w:rsidTr="008F3FE8">
        <w:tc>
          <w:tcPr>
            <w:tcW w:w="407" w:type="pct"/>
            <w:shd w:val="solid" w:color="FFFFFF" w:fill="auto"/>
          </w:tcPr>
          <w:p w14:paraId="11D5D856" w14:textId="77777777" w:rsidR="0070383D" w:rsidRPr="00F8526A" w:rsidRDefault="0070383D" w:rsidP="00F8526A">
            <w:pPr>
              <w:pStyle w:val="TAL"/>
              <w:rPr>
                <w:rFonts w:eastAsia="MS Mincho"/>
                <w:sz w:val="16"/>
                <w:szCs w:val="16"/>
                <w:lang w:eastAsia="ja-JP"/>
              </w:rPr>
            </w:pPr>
            <w:r w:rsidRPr="00F8526A">
              <w:rPr>
                <w:rFonts w:eastAsia="MS Mincho"/>
                <w:sz w:val="16"/>
                <w:szCs w:val="16"/>
                <w:lang w:eastAsia="ja-JP"/>
              </w:rPr>
              <w:t>2020-09</w:t>
            </w:r>
          </w:p>
        </w:tc>
        <w:tc>
          <w:tcPr>
            <w:tcW w:w="457" w:type="pct"/>
            <w:shd w:val="solid" w:color="FFFFFF" w:fill="auto"/>
          </w:tcPr>
          <w:p w14:paraId="53D904AD" w14:textId="77777777" w:rsidR="0070383D" w:rsidRPr="00F8526A" w:rsidRDefault="0070383D" w:rsidP="00F8526A">
            <w:pPr>
              <w:pStyle w:val="TAL"/>
              <w:rPr>
                <w:rFonts w:eastAsia="MS Mincho"/>
                <w:sz w:val="16"/>
                <w:szCs w:val="16"/>
                <w:lang w:eastAsia="ja-JP"/>
              </w:rPr>
            </w:pPr>
            <w:r w:rsidRPr="00F8526A">
              <w:rPr>
                <w:rFonts w:eastAsia="MS Mincho"/>
                <w:sz w:val="16"/>
                <w:szCs w:val="16"/>
                <w:lang w:eastAsia="ja-JP"/>
              </w:rPr>
              <w:t>RAN#89-e</w:t>
            </w:r>
          </w:p>
        </w:tc>
        <w:tc>
          <w:tcPr>
            <w:tcW w:w="556" w:type="pct"/>
            <w:shd w:val="solid" w:color="FFFFFF" w:fill="auto"/>
          </w:tcPr>
          <w:p w14:paraId="47954BD8" w14:textId="77777777" w:rsidR="0070383D" w:rsidRPr="00F8526A" w:rsidRDefault="0070383D" w:rsidP="00F8526A">
            <w:pPr>
              <w:pStyle w:val="TAL"/>
              <w:rPr>
                <w:rFonts w:eastAsia="MS Mincho"/>
                <w:sz w:val="16"/>
                <w:szCs w:val="16"/>
                <w:lang w:eastAsia="ja-JP"/>
              </w:rPr>
            </w:pPr>
            <w:r w:rsidRPr="00F8526A">
              <w:rPr>
                <w:rFonts w:eastAsia="MS Mincho"/>
                <w:sz w:val="16"/>
                <w:szCs w:val="16"/>
                <w:lang w:eastAsia="ja-JP"/>
              </w:rPr>
              <w:t>RP-201954</w:t>
            </w:r>
          </w:p>
        </w:tc>
        <w:tc>
          <w:tcPr>
            <w:tcW w:w="267" w:type="pct"/>
            <w:shd w:val="solid" w:color="FFFFFF" w:fill="auto"/>
          </w:tcPr>
          <w:p w14:paraId="458B85FE" w14:textId="77777777" w:rsidR="0070383D" w:rsidRPr="00F8526A" w:rsidRDefault="0070383D" w:rsidP="00F8526A">
            <w:pPr>
              <w:pStyle w:val="TAL"/>
              <w:rPr>
                <w:sz w:val="16"/>
                <w:szCs w:val="16"/>
              </w:rPr>
            </w:pPr>
            <w:r w:rsidRPr="00F8526A">
              <w:rPr>
                <w:sz w:val="16"/>
                <w:szCs w:val="16"/>
              </w:rPr>
              <w:t>0015</w:t>
            </w:r>
          </w:p>
        </w:tc>
        <w:tc>
          <w:tcPr>
            <w:tcW w:w="216" w:type="pct"/>
            <w:shd w:val="solid" w:color="FFFFFF" w:fill="auto"/>
          </w:tcPr>
          <w:p w14:paraId="14A04A07" w14:textId="77777777" w:rsidR="0070383D" w:rsidRPr="00F8526A" w:rsidRDefault="0070383D" w:rsidP="00F8526A">
            <w:pPr>
              <w:pStyle w:val="TAL"/>
              <w:rPr>
                <w:sz w:val="16"/>
                <w:szCs w:val="16"/>
              </w:rPr>
            </w:pPr>
            <w:r w:rsidRPr="00F8526A">
              <w:rPr>
                <w:sz w:val="16"/>
                <w:szCs w:val="16"/>
              </w:rPr>
              <w:t>2</w:t>
            </w:r>
          </w:p>
        </w:tc>
        <w:tc>
          <w:tcPr>
            <w:tcW w:w="216" w:type="pct"/>
            <w:shd w:val="solid" w:color="FFFFFF" w:fill="auto"/>
          </w:tcPr>
          <w:p w14:paraId="64449F78" w14:textId="77777777" w:rsidR="0070383D" w:rsidRPr="00F8526A" w:rsidRDefault="0070383D" w:rsidP="00F8526A">
            <w:pPr>
              <w:pStyle w:val="TAL"/>
              <w:rPr>
                <w:sz w:val="16"/>
                <w:szCs w:val="16"/>
              </w:rPr>
            </w:pPr>
            <w:r w:rsidRPr="00F8526A">
              <w:rPr>
                <w:sz w:val="16"/>
                <w:szCs w:val="16"/>
              </w:rPr>
              <w:t>A</w:t>
            </w:r>
          </w:p>
        </w:tc>
        <w:tc>
          <w:tcPr>
            <w:tcW w:w="2522" w:type="pct"/>
            <w:shd w:val="solid" w:color="FFFFFF" w:fill="auto"/>
          </w:tcPr>
          <w:p w14:paraId="37A6AFE3" w14:textId="77777777" w:rsidR="0070383D" w:rsidRPr="00F8526A" w:rsidRDefault="0070383D" w:rsidP="00F8526A">
            <w:pPr>
              <w:pStyle w:val="TAL"/>
              <w:rPr>
                <w:rFonts w:eastAsia="MS Mincho"/>
                <w:sz w:val="16"/>
                <w:szCs w:val="16"/>
                <w:lang w:eastAsia="ja-JP"/>
              </w:rPr>
            </w:pPr>
            <w:r w:rsidRPr="00F8526A">
              <w:rPr>
                <w:rFonts w:eastAsia="MS Mincho"/>
                <w:sz w:val="16"/>
                <w:szCs w:val="16"/>
                <w:lang w:eastAsia="ja-JP"/>
              </w:rPr>
              <w:t>SCTP association change when current SCTP association is failed</w:t>
            </w:r>
          </w:p>
        </w:tc>
        <w:tc>
          <w:tcPr>
            <w:tcW w:w="360" w:type="pct"/>
            <w:shd w:val="solid" w:color="FFFFFF" w:fill="auto"/>
          </w:tcPr>
          <w:p w14:paraId="10B66385" w14:textId="77777777" w:rsidR="0070383D" w:rsidRPr="00F8526A" w:rsidRDefault="0070383D" w:rsidP="00F8526A">
            <w:pPr>
              <w:pStyle w:val="TAL"/>
              <w:rPr>
                <w:rFonts w:eastAsia="MS Mincho"/>
                <w:sz w:val="16"/>
                <w:szCs w:val="16"/>
                <w:lang w:eastAsia="ja-JP"/>
              </w:rPr>
            </w:pPr>
            <w:r w:rsidRPr="00F8526A">
              <w:rPr>
                <w:rFonts w:eastAsia="MS Mincho"/>
                <w:sz w:val="16"/>
                <w:szCs w:val="16"/>
                <w:lang w:eastAsia="ja-JP"/>
              </w:rPr>
              <w:t>16.</w:t>
            </w:r>
            <w:r w:rsidR="002D5F29" w:rsidRPr="00F8526A">
              <w:rPr>
                <w:rFonts w:eastAsia="MS Mincho"/>
                <w:sz w:val="16"/>
                <w:szCs w:val="16"/>
                <w:lang w:eastAsia="ja-JP"/>
              </w:rPr>
              <w:t>1</w:t>
            </w:r>
            <w:r w:rsidRPr="00F8526A">
              <w:rPr>
                <w:rFonts w:eastAsia="MS Mincho"/>
                <w:sz w:val="16"/>
                <w:szCs w:val="16"/>
                <w:lang w:eastAsia="ja-JP"/>
              </w:rPr>
              <w:t>.0</w:t>
            </w:r>
          </w:p>
        </w:tc>
      </w:tr>
      <w:tr w:rsidR="00F8526A" w:rsidRPr="004F5959" w14:paraId="410550E4" w14:textId="77777777" w:rsidTr="00616680">
        <w:tc>
          <w:tcPr>
            <w:tcW w:w="407" w:type="pct"/>
            <w:shd w:val="solid" w:color="FFFFFF" w:fill="auto"/>
            <w:vAlign w:val="center"/>
          </w:tcPr>
          <w:p w14:paraId="78970AFF" w14:textId="6DEFB3B5" w:rsidR="00F8526A" w:rsidRPr="00F8526A" w:rsidRDefault="00F8526A" w:rsidP="00F8526A">
            <w:pPr>
              <w:pStyle w:val="TAL"/>
              <w:rPr>
                <w:rFonts w:eastAsia="MS Mincho"/>
                <w:sz w:val="16"/>
                <w:szCs w:val="16"/>
                <w:lang w:eastAsia="ja-JP"/>
              </w:rPr>
            </w:pPr>
            <w:r w:rsidRPr="00F8526A">
              <w:rPr>
                <w:sz w:val="16"/>
                <w:szCs w:val="16"/>
                <w:lang w:eastAsia="ko-KR"/>
              </w:rPr>
              <w:t>2023-06</w:t>
            </w:r>
          </w:p>
        </w:tc>
        <w:tc>
          <w:tcPr>
            <w:tcW w:w="457" w:type="pct"/>
            <w:shd w:val="solid" w:color="FFFFFF" w:fill="auto"/>
            <w:vAlign w:val="center"/>
          </w:tcPr>
          <w:p w14:paraId="558DC2E2" w14:textId="1FCE283B" w:rsidR="00F8526A" w:rsidRPr="00F8526A" w:rsidRDefault="00F8526A" w:rsidP="00F8526A">
            <w:pPr>
              <w:pStyle w:val="TAL"/>
              <w:rPr>
                <w:rFonts w:eastAsia="MS Mincho"/>
                <w:sz w:val="16"/>
                <w:szCs w:val="16"/>
                <w:lang w:eastAsia="ja-JP"/>
              </w:rPr>
            </w:pPr>
            <w:r w:rsidRPr="00F8526A">
              <w:rPr>
                <w:sz w:val="16"/>
                <w:szCs w:val="16"/>
                <w:lang w:eastAsia="ko-KR"/>
              </w:rPr>
              <w:t>RAN#100</w:t>
            </w:r>
          </w:p>
        </w:tc>
        <w:tc>
          <w:tcPr>
            <w:tcW w:w="556" w:type="pct"/>
            <w:shd w:val="solid" w:color="FFFFFF" w:fill="auto"/>
          </w:tcPr>
          <w:p w14:paraId="3A7A47D2" w14:textId="42EA347A" w:rsidR="00F8526A" w:rsidRPr="00F8526A" w:rsidRDefault="00F8526A" w:rsidP="00F8526A">
            <w:pPr>
              <w:pStyle w:val="TAL"/>
              <w:rPr>
                <w:rFonts w:eastAsia="MS Mincho"/>
                <w:sz w:val="16"/>
                <w:szCs w:val="16"/>
                <w:lang w:eastAsia="ja-JP"/>
              </w:rPr>
            </w:pPr>
            <w:r w:rsidRPr="00F8526A">
              <w:rPr>
                <w:rFonts w:cs="Arial"/>
                <w:sz w:val="16"/>
                <w:szCs w:val="16"/>
                <w:lang w:eastAsia="ko-KR"/>
              </w:rPr>
              <w:t>RP-231075</w:t>
            </w:r>
          </w:p>
        </w:tc>
        <w:tc>
          <w:tcPr>
            <w:tcW w:w="267" w:type="pct"/>
            <w:shd w:val="solid" w:color="FFFFFF" w:fill="auto"/>
            <w:vAlign w:val="center"/>
          </w:tcPr>
          <w:p w14:paraId="00221677" w14:textId="2DEC0C61" w:rsidR="00F8526A" w:rsidRPr="00F8526A" w:rsidRDefault="00F8526A" w:rsidP="00F8526A">
            <w:pPr>
              <w:pStyle w:val="TAL"/>
              <w:rPr>
                <w:sz w:val="16"/>
                <w:szCs w:val="16"/>
              </w:rPr>
            </w:pPr>
            <w:r w:rsidRPr="00F8526A">
              <w:rPr>
                <w:sz w:val="16"/>
                <w:szCs w:val="16"/>
                <w:lang w:eastAsia="ko-KR"/>
              </w:rPr>
              <w:t>0020</w:t>
            </w:r>
          </w:p>
        </w:tc>
        <w:tc>
          <w:tcPr>
            <w:tcW w:w="216" w:type="pct"/>
            <w:shd w:val="solid" w:color="FFFFFF" w:fill="auto"/>
            <w:vAlign w:val="center"/>
          </w:tcPr>
          <w:p w14:paraId="36C4782C" w14:textId="53A3B9D5" w:rsidR="00F8526A" w:rsidRPr="00F8526A" w:rsidRDefault="00F8526A" w:rsidP="00F8526A">
            <w:pPr>
              <w:pStyle w:val="TAL"/>
              <w:rPr>
                <w:sz w:val="16"/>
                <w:szCs w:val="16"/>
              </w:rPr>
            </w:pPr>
            <w:r w:rsidRPr="00F8526A">
              <w:rPr>
                <w:sz w:val="16"/>
                <w:szCs w:val="16"/>
                <w:lang w:eastAsia="ko-KR"/>
              </w:rPr>
              <w:t>2</w:t>
            </w:r>
          </w:p>
        </w:tc>
        <w:tc>
          <w:tcPr>
            <w:tcW w:w="216" w:type="pct"/>
            <w:shd w:val="solid" w:color="FFFFFF" w:fill="auto"/>
            <w:vAlign w:val="center"/>
          </w:tcPr>
          <w:p w14:paraId="2A42F885" w14:textId="4B1CFCFD" w:rsidR="00F8526A" w:rsidRPr="00F8526A" w:rsidRDefault="00F8526A" w:rsidP="00F8526A">
            <w:pPr>
              <w:pStyle w:val="TAL"/>
              <w:rPr>
                <w:sz w:val="16"/>
                <w:szCs w:val="16"/>
              </w:rPr>
            </w:pPr>
            <w:r w:rsidRPr="00F8526A">
              <w:rPr>
                <w:sz w:val="16"/>
                <w:szCs w:val="16"/>
                <w:lang w:eastAsia="ko-KR"/>
              </w:rPr>
              <w:t>F</w:t>
            </w:r>
          </w:p>
        </w:tc>
        <w:tc>
          <w:tcPr>
            <w:tcW w:w="2522" w:type="pct"/>
            <w:shd w:val="solid" w:color="FFFFFF" w:fill="auto"/>
            <w:vAlign w:val="center"/>
          </w:tcPr>
          <w:p w14:paraId="6644C195" w14:textId="3222633B" w:rsidR="00F8526A" w:rsidRPr="00F8526A" w:rsidRDefault="00F8526A" w:rsidP="00F8526A">
            <w:pPr>
              <w:pStyle w:val="TAL"/>
              <w:rPr>
                <w:rFonts w:eastAsia="MS Mincho"/>
                <w:sz w:val="16"/>
                <w:szCs w:val="16"/>
                <w:lang w:eastAsia="ja-JP"/>
              </w:rPr>
            </w:pPr>
            <w:r w:rsidRPr="00F8526A">
              <w:rPr>
                <w:sz w:val="16"/>
                <w:szCs w:val="16"/>
                <w:lang w:eastAsia="ko-KR"/>
              </w:rPr>
              <w:t>Corrections on TNL association addition, update and removal</w:t>
            </w:r>
          </w:p>
        </w:tc>
        <w:tc>
          <w:tcPr>
            <w:tcW w:w="360" w:type="pct"/>
            <w:shd w:val="solid" w:color="FFFFFF" w:fill="auto"/>
            <w:vAlign w:val="center"/>
          </w:tcPr>
          <w:p w14:paraId="76C364F7" w14:textId="6C45A8CB" w:rsidR="00F8526A" w:rsidRPr="00F8526A" w:rsidRDefault="00F8526A" w:rsidP="00F8526A">
            <w:pPr>
              <w:pStyle w:val="TAL"/>
              <w:rPr>
                <w:rFonts w:eastAsia="MS Mincho"/>
                <w:sz w:val="16"/>
                <w:szCs w:val="16"/>
                <w:lang w:eastAsia="ja-JP"/>
              </w:rPr>
            </w:pPr>
            <w:r w:rsidRPr="00F8526A">
              <w:rPr>
                <w:sz w:val="16"/>
                <w:szCs w:val="16"/>
                <w:lang w:eastAsia="ko-KR"/>
              </w:rPr>
              <w:t>16.2.0</w:t>
            </w:r>
          </w:p>
        </w:tc>
      </w:tr>
    </w:tbl>
    <w:p w14:paraId="6258EBE2" w14:textId="77777777" w:rsidR="00F8526A" w:rsidRPr="004F5959" w:rsidRDefault="00F8526A" w:rsidP="00F8526A">
      <w:pPr>
        <w:rPr>
          <w:lang w:eastAsia="ja-JP"/>
        </w:rPr>
      </w:pPr>
    </w:p>
    <w:sectPr w:rsidR="00F8526A" w:rsidRPr="004F5959">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BF165" w14:textId="77777777" w:rsidR="00D65724" w:rsidRDefault="00D65724">
      <w:r>
        <w:separator/>
      </w:r>
    </w:p>
  </w:endnote>
  <w:endnote w:type="continuationSeparator" w:id="0">
    <w:p w14:paraId="0548DF40" w14:textId="77777777" w:rsidR="00D65724" w:rsidRDefault="00D65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77911"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5675A" w14:textId="77777777" w:rsidR="00D65724" w:rsidRDefault="00D65724">
      <w:r>
        <w:separator/>
      </w:r>
    </w:p>
  </w:footnote>
  <w:footnote w:type="continuationSeparator" w:id="0">
    <w:p w14:paraId="306BDE21" w14:textId="77777777" w:rsidR="00D65724" w:rsidRDefault="00D65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CAD15" w14:textId="1C18592B"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E610C">
      <w:rPr>
        <w:rFonts w:ascii="Arial" w:hAnsi="Arial" w:cs="Arial"/>
        <w:b/>
        <w:noProof/>
        <w:sz w:val="18"/>
        <w:szCs w:val="18"/>
      </w:rPr>
      <w:t>3GPP TS 38.412 V16.2.0 (2023-06)</w:t>
    </w:r>
    <w:r>
      <w:rPr>
        <w:rFonts w:ascii="Arial" w:hAnsi="Arial" w:cs="Arial"/>
        <w:b/>
        <w:sz w:val="18"/>
        <w:szCs w:val="18"/>
      </w:rPr>
      <w:fldChar w:fldCharType="end"/>
    </w:r>
  </w:p>
  <w:p w14:paraId="0268D433"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00C58">
      <w:rPr>
        <w:rFonts w:ascii="Arial" w:hAnsi="Arial" w:cs="Arial"/>
        <w:b/>
        <w:noProof/>
        <w:sz w:val="18"/>
        <w:szCs w:val="18"/>
      </w:rPr>
      <w:t>3</w:t>
    </w:r>
    <w:r>
      <w:rPr>
        <w:rFonts w:ascii="Arial" w:hAnsi="Arial" w:cs="Arial"/>
        <w:b/>
        <w:sz w:val="18"/>
        <w:szCs w:val="18"/>
      </w:rPr>
      <w:fldChar w:fldCharType="end"/>
    </w:r>
  </w:p>
  <w:p w14:paraId="0AA16CA4" w14:textId="3D1E6BA9"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E610C">
      <w:rPr>
        <w:rFonts w:ascii="Arial" w:hAnsi="Arial" w:cs="Arial"/>
        <w:b/>
        <w:noProof/>
        <w:sz w:val="18"/>
        <w:szCs w:val="18"/>
      </w:rPr>
      <w:t>Release 16</w:t>
    </w:r>
    <w:r>
      <w:rPr>
        <w:rFonts w:ascii="Arial" w:hAnsi="Arial" w:cs="Arial"/>
        <w:b/>
        <w:sz w:val="18"/>
        <w:szCs w:val="18"/>
      </w:rPr>
      <w:fldChar w:fldCharType="end"/>
    </w:r>
  </w:p>
  <w:p w14:paraId="6DD18753"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207408453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9809406">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05610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050D"/>
    <w:rsid w:val="00020345"/>
    <w:rsid w:val="00033397"/>
    <w:rsid w:val="00033781"/>
    <w:rsid w:val="00040095"/>
    <w:rsid w:val="0004697D"/>
    <w:rsid w:val="00053EDD"/>
    <w:rsid w:val="00065C44"/>
    <w:rsid w:val="000800C0"/>
    <w:rsid w:val="00080512"/>
    <w:rsid w:val="000D4F87"/>
    <w:rsid w:val="000D58AB"/>
    <w:rsid w:val="000E04D2"/>
    <w:rsid w:val="000E0ADD"/>
    <w:rsid w:val="00113B48"/>
    <w:rsid w:val="001239FD"/>
    <w:rsid w:val="0018260A"/>
    <w:rsid w:val="00187896"/>
    <w:rsid w:val="001E1886"/>
    <w:rsid w:val="001F168B"/>
    <w:rsid w:val="002060E0"/>
    <w:rsid w:val="002153DA"/>
    <w:rsid w:val="00220193"/>
    <w:rsid w:val="002224FE"/>
    <w:rsid w:val="00235469"/>
    <w:rsid w:val="0027741F"/>
    <w:rsid w:val="002A69DB"/>
    <w:rsid w:val="002B0919"/>
    <w:rsid w:val="002B7925"/>
    <w:rsid w:val="002C2241"/>
    <w:rsid w:val="002D5F29"/>
    <w:rsid w:val="003172DC"/>
    <w:rsid w:val="0035462D"/>
    <w:rsid w:val="00363190"/>
    <w:rsid w:val="003921FF"/>
    <w:rsid w:val="003A2A61"/>
    <w:rsid w:val="003A4734"/>
    <w:rsid w:val="003E4252"/>
    <w:rsid w:val="003E7CB1"/>
    <w:rsid w:val="003F767B"/>
    <w:rsid w:val="00463B90"/>
    <w:rsid w:val="00482F27"/>
    <w:rsid w:val="004B262C"/>
    <w:rsid w:val="004C3444"/>
    <w:rsid w:val="004D3578"/>
    <w:rsid w:val="004D3BF0"/>
    <w:rsid w:val="004D7738"/>
    <w:rsid w:val="004E213A"/>
    <w:rsid w:val="004F14B9"/>
    <w:rsid w:val="004F5959"/>
    <w:rsid w:val="00512D27"/>
    <w:rsid w:val="00517C14"/>
    <w:rsid w:val="00543E6C"/>
    <w:rsid w:val="005570FB"/>
    <w:rsid w:val="00565087"/>
    <w:rsid w:val="005E0D40"/>
    <w:rsid w:val="00616680"/>
    <w:rsid w:val="00647578"/>
    <w:rsid w:val="006552F3"/>
    <w:rsid w:val="006850A7"/>
    <w:rsid w:val="006931F8"/>
    <w:rsid w:val="00694BF2"/>
    <w:rsid w:val="006A7F1D"/>
    <w:rsid w:val="006B004F"/>
    <w:rsid w:val="00700C58"/>
    <w:rsid w:val="0070152B"/>
    <w:rsid w:val="0070383D"/>
    <w:rsid w:val="00734A5B"/>
    <w:rsid w:val="00744E76"/>
    <w:rsid w:val="00750FB8"/>
    <w:rsid w:val="00781F0F"/>
    <w:rsid w:val="007C6258"/>
    <w:rsid w:val="008028A4"/>
    <w:rsid w:val="00835AB8"/>
    <w:rsid w:val="008768CA"/>
    <w:rsid w:val="008845DC"/>
    <w:rsid w:val="00895C6B"/>
    <w:rsid w:val="008F3FE8"/>
    <w:rsid w:val="008F4BBC"/>
    <w:rsid w:val="00900C05"/>
    <w:rsid w:val="0090271F"/>
    <w:rsid w:val="0092360F"/>
    <w:rsid w:val="00942EC2"/>
    <w:rsid w:val="00943F31"/>
    <w:rsid w:val="00957E84"/>
    <w:rsid w:val="009B52AB"/>
    <w:rsid w:val="009B58CA"/>
    <w:rsid w:val="009C3975"/>
    <w:rsid w:val="009E607E"/>
    <w:rsid w:val="00A01C67"/>
    <w:rsid w:val="00A10F02"/>
    <w:rsid w:val="00A123EF"/>
    <w:rsid w:val="00A21E27"/>
    <w:rsid w:val="00A40A02"/>
    <w:rsid w:val="00A4643D"/>
    <w:rsid w:val="00A53724"/>
    <w:rsid w:val="00A73DB6"/>
    <w:rsid w:val="00A82346"/>
    <w:rsid w:val="00A86BCC"/>
    <w:rsid w:val="00AA211B"/>
    <w:rsid w:val="00AA6A5D"/>
    <w:rsid w:val="00AF17F7"/>
    <w:rsid w:val="00B15449"/>
    <w:rsid w:val="00B216C2"/>
    <w:rsid w:val="00B302E9"/>
    <w:rsid w:val="00B616EE"/>
    <w:rsid w:val="00B629E0"/>
    <w:rsid w:val="00B921BC"/>
    <w:rsid w:val="00BC0F7D"/>
    <w:rsid w:val="00C029DD"/>
    <w:rsid w:val="00C20383"/>
    <w:rsid w:val="00C26CEC"/>
    <w:rsid w:val="00C33079"/>
    <w:rsid w:val="00C4665B"/>
    <w:rsid w:val="00C619A3"/>
    <w:rsid w:val="00C828EB"/>
    <w:rsid w:val="00CA3D0C"/>
    <w:rsid w:val="00CB281F"/>
    <w:rsid w:val="00CC0254"/>
    <w:rsid w:val="00CC1155"/>
    <w:rsid w:val="00CE764B"/>
    <w:rsid w:val="00D05E7A"/>
    <w:rsid w:val="00D1132C"/>
    <w:rsid w:val="00D3463A"/>
    <w:rsid w:val="00D3714E"/>
    <w:rsid w:val="00D4281E"/>
    <w:rsid w:val="00D60F5F"/>
    <w:rsid w:val="00D65724"/>
    <w:rsid w:val="00D738D6"/>
    <w:rsid w:val="00D755EB"/>
    <w:rsid w:val="00D87E00"/>
    <w:rsid w:val="00D9134D"/>
    <w:rsid w:val="00D93593"/>
    <w:rsid w:val="00DA7A03"/>
    <w:rsid w:val="00DB1818"/>
    <w:rsid w:val="00DB4859"/>
    <w:rsid w:val="00DC309B"/>
    <w:rsid w:val="00DC4DA2"/>
    <w:rsid w:val="00DD4A98"/>
    <w:rsid w:val="00DE610C"/>
    <w:rsid w:val="00DF62CD"/>
    <w:rsid w:val="00E1765B"/>
    <w:rsid w:val="00E3328F"/>
    <w:rsid w:val="00E77645"/>
    <w:rsid w:val="00EA2FB7"/>
    <w:rsid w:val="00EA4F59"/>
    <w:rsid w:val="00EB4C9A"/>
    <w:rsid w:val="00EC4A25"/>
    <w:rsid w:val="00EF78C1"/>
    <w:rsid w:val="00EF7ECC"/>
    <w:rsid w:val="00F025A2"/>
    <w:rsid w:val="00F12FCC"/>
    <w:rsid w:val="00F170B5"/>
    <w:rsid w:val="00F22EC7"/>
    <w:rsid w:val="00F528E0"/>
    <w:rsid w:val="00F653B8"/>
    <w:rsid w:val="00F8526A"/>
    <w:rsid w:val="00F920D2"/>
    <w:rsid w:val="00FA1266"/>
    <w:rsid w:val="00FA5D62"/>
    <w:rsid w:val="00FB069F"/>
    <w:rsid w:val="00FC1192"/>
    <w:rsid w:val="00FC125E"/>
    <w:rsid w:val="00FE35FE"/>
    <w:rsid w:val="00FE5E6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A03CF4E"/>
  <w15:chartTrackingRefBased/>
  <w15:docId w15:val="{7CE659F9-071E-4B30-8326-4A34A3E5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469"/>
    <w:pPr>
      <w:overflowPunct w:val="0"/>
      <w:autoSpaceDE w:val="0"/>
      <w:autoSpaceDN w:val="0"/>
      <w:adjustRightInd w:val="0"/>
      <w:spacing w:after="180"/>
      <w:textAlignment w:val="baseline"/>
    </w:pPr>
    <w:rPr>
      <w:rFonts w:eastAsia="Times New Roman"/>
      <w:lang w:eastAsia="en-GB"/>
    </w:rPr>
  </w:style>
  <w:style w:type="paragraph" w:styleId="Heading1">
    <w:name w:val="heading 1"/>
    <w:next w:val="Normal"/>
    <w:qFormat/>
    <w:rsid w:val="0023546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GB"/>
    </w:rPr>
  </w:style>
  <w:style w:type="paragraph" w:styleId="Heading2">
    <w:name w:val="heading 2"/>
    <w:basedOn w:val="Heading1"/>
    <w:next w:val="Normal"/>
    <w:qFormat/>
    <w:rsid w:val="00235469"/>
    <w:pPr>
      <w:pBdr>
        <w:top w:val="none" w:sz="0" w:space="0" w:color="auto"/>
      </w:pBdr>
      <w:spacing w:before="180"/>
      <w:outlineLvl w:val="1"/>
    </w:pPr>
    <w:rPr>
      <w:sz w:val="32"/>
    </w:rPr>
  </w:style>
  <w:style w:type="paragraph" w:styleId="Heading3">
    <w:name w:val="heading 3"/>
    <w:basedOn w:val="Heading2"/>
    <w:next w:val="Normal"/>
    <w:qFormat/>
    <w:rsid w:val="00235469"/>
    <w:pPr>
      <w:spacing w:before="120"/>
      <w:outlineLvl w:val="2"/>
    </w:pPr>
    <w:rPr>
      <w:sz w:val="28"/>
    </w:rPr>
  </w:style>
  <w:style w:type="paragraph" w:styleId="Heading4">
    <w:name w:val="heading 4"/>
    <w:basedOn w:val="Heading3"/>
    <w:next w:val="Normal"/>
    <w:qFormat/>
    <w:rsid w:val="00235469"/>
    <w:pPr>
      <w:ind w:left="1418" w:hanging="1418"/>
      <w:outlineLvl w:val="3"/>
    </w:pPr>
    <w:rPr>
      <w:sz w:val="24"/>
    </w:rPr>
  </w:style>
  <w:style w:type="paragraph" w:styleId="Heading5">
    <w:name w:val="heading 5"/>
    <w:basedOn w:val="Heading4"/>
    <w:next w:val="Normal"/>
    <w:qFormat/>
    <w:rsid w:val="00235469"/>
    <w:pPr>
      <w:ind w:left="1701" w:hanging="1701"/>
      <w:outlineLvl w:val="4"/>
    </w:pPr>
    <w:rPr>
      <w:sz w:val="22"/>
    </w:rPr>
  </w:style>
  <w:style w:type="paragraph" w:styleId="Heading6">
    <w:name w:val="heading 6"/>
    <w:basedOn w:val="H6"/>
    <w:next w:val="Normal"/>
    <w:qFormat/>
    <w:rsid w:val="00235469"/>
    <w:pPr>
      <w:outlineLvl w:val="5"/>
    </w:pPr>
  </w:style>
  <w:style w:type="paragraph" w:styleId="Heading7">
    <w:name w:val="heading 7"/>
    <w:basedOn w:val="H6"/>
    <w:next w:val="Normal"/>
    <w:qFormat/>
    <w:rsid w:val="00235469"/>
    <w:pPr>
      <w:outlineLvl w:val="6"/>
    </w:pPr>
  </w:style>
  <w:style w:type="paragraph" w:styleId="Heading8">
    <w:name w:val="heading 8"/>
    <w:basedOn w:val="Heading1"/>
    <w:next w:val="Normal"/>
    <w:qFormat/>
    <w:rsid w:val="00235469"/>
    <w:pPr>
      <w:ind w:left="0" w:firstLine="0"/>
      <w:outlineLvl w:val="7"/>
    </w:pPr>
  </w:style>
  <w:style w:type="paragraph" w:styleId="Heading9">
    <w:name w:val="heading 9"/>
    <w:basedOn w:val="Heading8"/>
    <w:next w:val="Normal"/>
    <w:qFormat/>
    <w:rsid w:val="0023546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35469"/>
    <w:pPr>
      <w:ind w:left="1985" w:hanging="1985"/>
      <w:outlineLvl w:val="9"/>
    </w:pPr>
    <w:rPr>
      <w:sz w:val="20"/>
    </w:rPr>
  </w:style>
  <w:style w:type="paragraph" w:styleId="TOC9">
    <w:name w:val="toc 9"/>
    <w:basedOn w:val="TOC8"/>
    <w:semiHidden/>
    <w:rsid w:val="00235469"/>
    <w:pPr>
      <w:ind w:left="1418" w:hanging="1418"/>
    </w:pPr>
  </w:style>
  <w:style w:type="paragraph" w:styleId="TOC8">
    <w:name w:val="toc 8"/>
    <w:basedOn w:val="TOC1"/>
    <w:uiPriority w:val="39"/>
    <w:rsid w:val="00235469"/>
    <w:pPr>
      <w:spacing w:before="180"/>
      <w:ind w:left="2693" w:hanging="2693"/>
    </w:pPr>
    <w:rPr>
      <w:b/>
    </w:rPr>
  </w:style>
  <w:style w:type="paragraph" w:styleId="TOC1">
    <w:name w:val="toc 1"/>
    <w:uiPriority w:val="39"/>
    <w:rsid w:val="00235469"/>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GB"/>
    </w:rPr>
  </w:style>
  <w:style w:type="paragraph" w:customStyle="1" w:styleId="EQ">
    <w:name w:val="EQ"/>
    <w:basedOn w:val="Normal"/>
    <w:next w:val="Normal"/>
    <w:rsid w:val="00235469"/>
    <w:pPr>
      <w:keepLines/>
      <w:tabs>
        <w:tab w:val="center" w:pos="4536"/>
        <w:tab w:val="right" w:pos="9072"/>
      </w:tabs>
    </w:pPr>
    <w:rPr>
      <w:noProof/>
    </w:rPr>
  </w:style>
  <w:style w:type="character" w:customStyle="1" w:styleId="ZGSM">
    <w:name w:val="ZGSM"/>
    <w:rsid w:val="00235469"/>
  </w:style>
  <w:style w:type="paragraph" w:styleId="Header">
    <w:name w:val="header"/>
    <w:rsid w:val="00235469"/>
    <w:pPr>
      <w:widowControl w:val="0"/>
      <w:overflowPunct w:val="0"/>
      <w:autoSpaceDE w:val="0"/>
      <w:autoSpaceDN w:val="0"/>
      <w:adjustRightInd w:val="0"/>
      <w:textAlignment w:val="baseline"/>
    </w:pPr>
    <w:rPr>
      <w:rFonts w:ascii="Arial" w:eastAsia="Times New Roman" w:hAnsi="Arial"/>
      <w:b/>
      <w:noProof/>
      <w:sz w:val="18"/>
      <w:lang w:eastAsia="en-GB"/>
    </w:rPr>
  </w:style>
  <w:style w:type="paragraph" w:customStyle="1" w:styleId="ZD">
    <w:name w:val="ZD"/>
    <w:rsid w:val="00235469"/>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GB"/>
    </w:rPr>
  </w:style>
  <w:style w:type="paragraph" w:styleId="TOC5">
    <w:name w:val="toc 5"/>
    <w:basedOn w:val="TOC4"/>
    <w:semiHidden/>
    <w:rsid w:val="00235469"/>
    <w:pPr>
      <w:ind w:left="1701" w:hanging="1701"/>
    </w:pPr>
  </w:style>
  <w:style w:type="paragraph" w:styleId="TOC4">
    <w:name w:val="toc 4"/>
    <w:basedOn w:val="TOC3"/>
    <w:semiHidden/>
    <w:rsid w:val="00235469"/>
    <w:pPr>
      <w:ind w:left="1418" w:hanging="1418"/>
    </w:pPr>
  </w:style>
  <w:style w:type="paragraph" w:styleId="TOC3">
    <w:name w:val="toc 3"/>
    <w:basedOn w:val="TOC2"/>
    <w:semiHidden/>
    <w:rsid w:val="00235469"/>
    <w:pPr>
      <w:ind w:left="1134" w:hanging="1134"/>
    </w:pPr>
  </w:style>
  <w:style w:type="paragraph" w:styleId="TOC2">
    <w:name w:val="toc 2"/>
    <w:basedOn w:val="TOC1"/>
    <w:uiPriority w:val="39"/>
    <w:rsid w:val="00235469"/>
    <w:pPr>
      <w:keepNext w:val="0"/>
      <w:spacing w:before="0"/>
      <w:ind w:left="851" w:hanging="851"/>
    </w:pPr>
    <w:rPr>
      <w:sz w:val="20"/>
    </w:rPr>
  </w:style>
  <w:style w:type="paragraph" w:styleId="Footer">
    <w:name w:val="footer"/>
    <w:basedOn w:val="Header"/>
    <w:rsid w:val="00235469"/>
    <w:pPr>
      <w:jc w:val="center"/>
    </w:pPr>
    <w:rPr>
      <w:i/>
    </w:rPr>
  </w:style>
  <w:style w:type="paragraph" w:customStyle="1" w:styleId="TT">
    <w:name w:val="TT"/>
    <w:basedOn w:val="Heading1"/>
    <w:next w:val="Normal"/>
    <w:rsid w:val="00235469"/>
    <w:pPr>
      <w:outlineLvl w:val="9"/>
    </w:pPr>
  </w:style>
  <w:style w:type="paragraph" w:customStyle="1" w:styleId="NF">
    <w:name w:val="NF"/>
    <w:basedOn w:val="NO"/>
    <w:rsid w:val="00235469"/>
    <w:pPr>
      <w:keepNext/>
      <w:spacing w:after="0"/>
    </w:pPr>
    <w:rPr>
      <w:rFonts w:ascii="Arial" w:hAnsi="Arial"/>
      <w:sz w:val="18"/>
    </w:rPr>
  </w:style>
  <w:style w:type="paragraph" w:customStyle="1" w:styleId="NO">
    <w:name w:val="NO"/>
    <w:basedOn w:val="Normal"/>
    <w:rsid w:val="00235469"/>
    <w:pPr>
      <w:keepLines/>
      <w:ind w:left="1135" w:hanging="851"/>
    </w:pPr>
  </w:style>
  <w:style w:type="paragraph" w:customStyle="1" w:styleId="PL">
    <w:name w:val="PL"/>
    <w:rsid w:val="0023546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GB"/>
    </w:rPr>
  </w:style>
  <w:style w:type="paragraph" w:customStyle="1" w:styleId="TAR">
    <w:name w:val="TAR"/>
    <w:basedOn w:val="TAL"/>
    <w:rsid w:val="00235469"/>
    <w:pPr>
      <w:jc w:val="right"/>
    </w:pPr>
  </w:style>
  <w:style w:type="paragraph" w:customStyle="1" w:styleId="TAL">
    <w:name w:val="TAL"/>
    <w:basedOn w:val="Normal"/>
    <w:rsid w:val="00235469"/>
    <w:pPr>
      <w:keepNext/>
      <w:keepLines/>
      <w:spacing w:after="0"/>
    </w:pPr>
    <w:rPr>
      <w:rFonts w:ascii="Arial" w:hAnsi="Arial"/>
      <w:sz w:val="18"/>
    </w:rPr>
  </w:style>
  <w:style w:type="paragraph" w:customStyle="1" w:styleId="TAH">
    <w:name w:val="TAH"/>
    <w:basedOn w:val="TAC"/>
    <w:rsid w:val="00235469"/>
    <w:rPr>
      <w:b/>
    </w:rPr>
  </w:style>
  <w:style w:type="paragraph" w:customStyle="1" w:styleId="TAC">
    <w:name w:val="TAC"/>
    <w:basedOn w:val="TAL"/>
    <w:rsid w:val="00235469"/>
    <w:pPr>
      <w:jc w:val="center"/>
    </w:pPr>
  </w:style>
  <w:style w:type="paragraph" w:customStyle="1" w:styleId="LD">
    <w:name w:val="LD"/>
    <w:rsid w:val="00235469"/>
    <w:pPr>
      <w:keepNext/>
      <w:keepLines/>
      <w:overflowPunct w:val="0"/>
      <w:autoSpaceDE w:val="0"/>
      <w:autoSpaceDN w:val="0"/>
      <w:adjustRightInd w:val="0"/>
      <w:spacing w:line="180" w:lineRule="exact"/>
      <w:textAlignment w:val="baseline"/>
    </w:pPr>
    <w:rPr>
      <w:rFonts w:ascii="Courier New" w:eastAsia="Times New Roman" w:hAnsi="Courier New"/>
      <w:noProof/>
      <w:lang w:eastAsia="en-GB"/>
    </w:rPr>
  </w:style>
  <w:style w:type="paragraph" w:customStyle="1" w:styleId="EX">
    <w:name w:val="EX"/>
    <w:basedOn w:val="Normal"/>
    <w:rsid w:val="00235469"/>
    <w:pPr>
      <w:keepLines/>
      <w:ind w:left="1702" w:hanging="1418"/>
    </w:pPr>
  </w:style>
  <w:style w:type="paragraph" w:customStyle="1" w:styleId="FP">
    <w:name w:val="FP"/>
    <w:basedOn w:val="Normal"/>
    <w:rsid w:val="00235469"/>
    <w:pPr>
      <w:spacing w:after="0"/>
    </w:pPr>
  </w:style>
  <w:style w:type="paragraph" w:customStyle="1" w:styleId="NW">
    <w:name w:val="NW"/>
    <w:basedOn w:val="NO"/>
    <w:rsid w:val="00235469"/>
    <w:pPr>
      <w:spacing w:after="0"/>
    </w:pPr>
  </w:style>
  <w:style w:type="paragraph" w:customStyle="1" w:styleId="EW">
    <w:name w:val="EW"/>
    <w:basedOn w:val="EX"/>
    <w:rsid w:val="00235469"/>
    <w:pPr>
      <w:spacing w:after="0"/>
    </w:pPr>
  </w:style>
  <w:style w:type="paragraph" w:customStyle="1" w:styleId="B1">
    <w:name w:val="B1"/>
    <w:basedOn w:val="List"/>
    <w:link w:val="B1Char"/>
    <w:rsid w:val="00235469"/>
  </w:style>
  <w:style w:type="paragraph" w:styleId="TOC6">
    <w:name w:val="toc 6"/>
    <w:basedOn w:val="TOC5"/>
    <w:next w:val="Normal"/>
    <w:semiHidden/>
    <w:rsid w:val="00235469"/>
    <w:pPr>
      <w:ind w:left="1985" w:hanging="1985"/>
    </w:pPr>
  </w:style>
  <w:style w:type="paragraph" w:styleId="TOC7">
    <w:name w:val="toc 7"/>
    <w:basedOn w:val="TOC6"/>
    <w:next w:val="Normal"/>
    <w:semiHidden/>
    <w:rsid w:val="00235469"/>
    <w:pPr>
      <w:ind w:left="2268" w:hanging="2268"/>
    </w:pPr>
  </w:style>
  <w:style w:type="paragraph" w:customStyle="1" w:styleId="EditorsNote">
    <w:name w:val="Editor's Note"/>
    <w:basedOn w:val="NO"/>
    <w:rsid w:val="00235469"/>
    <w:rPr>
      <w:color w:val="FF0000"/>
    </w:rPr>
  </w:style>
  <w:style w:type="paragraph" w:customStyle="1" w:styleId="TH">
    <w:name w:val="TH"/>
    <w:basedOn w:val="Normal"/>
    <w:link w:val="THChar"/>
    <w:rsid w:val="00235469"/>
    <w:pPr>
      <w:keepNext/>
      <w:keepLines/>
      <w:spacing w:before="60"/>
      <w:jc w:val="center"/>
    </w:pPr>
    <w:rPr>
      <w:rFonts w:ascii="Arial" w:hAnsi="Arial"/>
      <w:b/>
    </w:rPr>
  </w:style>
  <w:style w:type="paragraph" w:customStyle="1" w:styleId="ZA">
    <w:name w:val="ZA"/>
    <w:rsid w:val="0023546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GB"/>
    </w:rPr>
  </w:style>
  <w:style w:type="paragraph" w:customStyle="1" w:styleId="ZB">
    <w:name w:val="ZB"/>
    <w:rsid w:val="0023546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GB"/>
    </w:rPr>
  </w:style>
  <w:style w:type="paragraph" w:customStyle="1" w:styleId="ZT">
    <w:name w:val="ZT"/>
    <w:rsid w:val="00235469"/>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GB"/>
    </w:rPr>
  </w:style>
  <w:style w:type="paragraph" w:customStyle="1" w:styleId="ZU">
    <w:name w:val="ZU"/>
    <w:rsid w:val="0023546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GB"/>
    </w:rPr>
  </w:style>
  <w:style w:type="paragraph" w:customStyle="1" w:styleId="TAN">
    <w:name w:val="TAN"/>
    <w:basedOn w:val="TAL"/>
    <w:rsid w:val="00235469"/>
    <w:pPr>
      <w:ind w:left="851" w:hanging="851"/>
    </w:pPr>
  </w:style>
  <w:style w:type="paragraph" w:customStyle="1" w:styleId="ZH">
    <w:name w:val="ZH"/>
    <w:rsid w:val="00235469"/>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GB"/>
    </w:rPr>
  </w:style>
  <w:style w:type="paragraph" w:customStyle="1" w:styleId="TF">
    <w:name w:val="TF"/>
    <w:basedOn w:val="TH"/>
    <w:rsid w:val="00235469"/>
    <w:pPr>
      <w:keepNext w:val="0"/>
      <w:spacing w:before="0" w:after="240"/>
    </w:pPr>
  </w:style>
  <w:style w:type="paragraph" w:customStyle="1" w:styleId="ZG">
    <w:name w:val="ZG"/>
    <w:rsid w:val="00235469"/>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GB"/>
    </w:rPr>
  </w:style>
  <w:style w:type="paragraph" w:customStyle="1" w:styleId="B2">
    <w:name w:val="B2"/>
    <w:basedOn w:val="List2"/>
    <w:rsid w:val="00235469"/>
  </w:style>
  <w:style w:type="paragraph" w:customStyle="1" w:styleId="B3">
    <w:name w:val="B3"/>
    <w:basedOn w:val="List3"/>
    <w:rsid w:val="00235469"/>
  </w:style>
  <w:style w:type="paragraph" w:customStyle="1" w:styleId="B4">
    <w:name w:val="B4"/>
    <w:basedOn w:val="List4"/>
    <w:rsid w:val="00235469"/>
  </w:style>
  <w:style w:type="paragraph" w:customStyle="1" w:styleId="B5">
    <w:name w:val="B5"/>
    <w:basedOn w:val="List5"/>
    <w:rsid w:val="00235469"/>
  </w:style>
  <w:style w:type="paragraph" w:customStyle="1" w:styleId="ZTD">
    <w:name w:val="ZTD"/>
    <w:basedOn w:val="ZB"/>
    <w:rsid w:val="00235469"/>
    <w:pPr>
      <w:framePr w:hRule="auto" w:wrap="notBeside" w:y="852"/>
    </w:pPr>
    <w:rPr>
      <w:i w:val="0"/>
      <w:sz w:val="40"/>
    </w:rPr>
  </w:style>
  <w:style w:type="paragraph" w:customStyle="1" w:styleId="ZV">
    <w:name w:val="ZV"/>
    <w:basedOn w:val="ZU"/>
    <w:rsid w:val="00235469"/>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835AB8"/>
    <w:pPr>
      <w:spacing w:after="0"/>
    </w:pPr>
    <w:rPr>
      <w:rFonts w:ascii="Segoe UI" w:hAnsi="Segoe UI" w:cs="Segoe UI"/>
      <w:sz w:val="18"/>
      <w:szCs w:val="18"/>
    </w:rPr>
  </w:style>
  <w:style w:type="character" w:customStyle="1" w:styleId="BalloonTextChar">
    <w:name w:val="Balloon Text Char"/>
    <w:link w:val="BalloonText"/>
    <w:rsid w:val="00835AB8"/>
    <w:rPr>
      <w:rFonts w:ascii="Segoe UI" w:hAnsi="Segoe UI" w:cs="Segoe UI"/>
      <w:sz w:val="18"/>
      <w:szCs w:val="18"/>
      <w:lang w:eastAsia="en-US"/>
    </w:rPr>
  </w:style>
  <w:style w:type="character" w:customStyle="1" w:styleId="B1Char">
    <w:name w:val="B1 Char"/>
    <w:link w:val="B1"/>
    <w:rsid w:val="00EF7ECC"/>
    <w:rPr>
      <w:rFonts w:eastAsia="Times New Roman"/>
    </w:rPr>
  </w:style>
  <w:style w:type="character" w:customStyle="1" w:styleId="THChar">
    <w:name w:val="TH Char"/>
    <w:link w:val="TH"/>
    <w:rsid w:val="00D05E7A"/>
    <w:rPr>
      <w:rFonts w:ascii="Arial" w:eastAsia="Times New Roman" w:hAnsi="Arial"/>
      <w:b/>
    </w:rPr>
  </w:style>
  <w:style w:type="character" w:customStyle="1" w:styleId="B1Char1">
    <w:name w:val="B1 Char1"/>
    <w:rsid w:val="00EA4F59"/>
    <w:rPr>
      <w:rFonts w:eastAsia="MS Mincho"/>
      <w:lang w:val="en-GB" w:eastAsia="ja-JP" w:bidi="ar-SA"/>
    </w:rPr>
  </w:style>
  <w:style w:type="paragraph" w:styleId="Index2">
    <w:name w:val="index 2"/>
    <w:basedOn w:val="Index1"/>
    <w:rsid w:val="00235469"/>
    <w:pPr>
      <w:ind w:left="284"/>
    </w:pPr>
  </w:style>
  <w:style w:type="paragraph" w:styleId="Index1">
    <w:name w:val="index 1"/>
    <w:basedOn w:val="Normal"/>
    <w:rsid w:val="00235469"/>
    <w:pPr>
      <w:keepLines/>
      <w:spacing w:after="0"/>
    </w:pPr>
  </w:style>
  <w:style w:type="paragraph" w:styleId="ListNumber2">
    <w:name w:val="List Number 2"/>
    <w:basedOn w:val="ListNumber"/>
    <w:rsid w:val="00235469"/>
    <w:pPr>
      <w:ind w:left="851"/>
    </w:pPr>
  </w:style>
  <w:style w:type="character" w:styleId="FootnoteReference">
    <w:name w:val="footnote reference"/>
    <w:rsid w:val="00235469"/>
    <w:rPr>
      <w:b/>
      <w:position w:val="6"/>
      <w:sz w:val="16"/>
    </w:rPr>
  </w:style>
  <w:style w:type="paragraph" w:styleId="FootnoteText">
    <w:name w:val="footnote text"/>
    <w:basedOn w:val="Normal"/>
    <w:link w:val="FootnoteTextChar"/>
    <w:rsid w:val="00235469"/>
    <w:pPr>
      <w:keepLines/>
      <w:spacing w:after="0"/>
      <w:ind w:left="454" w:hanging="454"/>
    </w:pPr>
    <w:rPr>
      <w:sz w:val="16"/>
    </w:rPr>
  </w:style>
  <w:style w:type="character" w:customStyle="1" w:styleId="FootnoteTextChar">
    <w:name w:val="Footnote Text Char"/>
    <w:link w:val="FootnoteText"/>
    <w:rsid w:val="004B262C"/>
    <w:rPr>
      <w:rFonts w:eastAsia="Times New Roman"/>
      <w:sz w:val="16"/>
    </w:rPr>
  </w:style>
  <w:style w:type="paragraph" w:styleId="ListBullet2">
    <w:name w:val="List Bullet 2"/>
    <w:basedOn w:val="ListBullet"/>
    <w:rsid w:val="00235469"/>
    <w:pPr>
      <w:ind w:left="851"/>
    </w:pPr>
  </w:style>
  <w:style w:type="paragraph" w:styleId="ListBullet3">
    <w:name w:val="List Bullet 3"/>
    <w:basedOn w:val="ListBullet2"/>
    <w:rsid w:val="00235469"/>
    <w:pPr>
      <w:ind w:left="1135"/>
    </w:pPr>
  </w:style>
  <w:style w:type="paragraph" w:styleId="ListNumber">
    <w:name w:val="List Number"/>
    <w:basedOn w:val="List"/>
    <w:rsid w:val="00235469"/>
  </w:style>
  <w:style w:type="paragraph" w:styleId="List2">
    <w:name w:val="List 2"/>
    <w:basedOn w:val="List"/>
    <w:rsid w:val="00235469"/>
    <w:pPr>
      <w:ind w:left="851"/>
    </w:pPr>
  </w:style>
  <w:style w:type="paragraph" w:styleId="List3">
    <w:name w:val="List 3"/>
    <w:basedOn w:val="List2"/>
    <w:rsid w:val="00235469"/>
    <w:pPr>
      <w:ind w:left="1135"/>
    </w:pPr>
  </w:style>
  <w:style w:type="paragraph" w:styleId="List4">
    <w:name w:val="List 4"/>
    <w:basedOn w:val="List3"/>
    <w:rsid w:val="00235469"/>
    <w:pPr>
      <w:ind w:left="1418"/>
    </w:pPr>
  </w:style>
  <w:style w:type="paragraph" w:styleId="List5">
    <w:name w:val="List 5"/>
    <w:basedOn w:val="List4"/>
    <w:rsid w:val="00235469"/>
    <w:pPr>
      <w:ind w:left="1702"/>
    </w:pPr>
  </w:style>
  <w:style w:type="paragraph" w:styleId="List">
    <w:name w:val="List"/>
    <w:basedOn w:val="Normal"/>
    <w:rsid w:val="00235469"/>
    <w:pPr>
      <w:ind w:left="568" w:hanging="284"/>
    </w:pPr>
  </w:style>
  <w:style w:type="paragraph" w:styleId="ListBullet">
    <w:name w:val="List Bullet"/>
    <w:basedOn w:val="List"/>
    <w:rsid w:val="00235469"/>
  </w:style>
  <w:style w:type="paragraph" w:styleId="ListBullet4">
    <w:name w:val="List Bullet 4"/>
    <w:basedOn w:val="ListBullet3"/>
    <w:rsid w:val="00235469"/>
    <w:pPr>
      <w:ind w:left="1418"/>
    </w:pPr>
  </w:style>
  <w:style w:type="paragraph" w:styleId="ListBullet5">
    <w:name w:val="List Bullet 5"/>
    <w:basedOn w:val="ListBullet4"/>
    <w:rsid w:val="00235469"/>
    <w:pPr>
      <w:ind w:left="1702"/>
    </w:pPr>
  </w:style>
  <w:style w:type="paragraph" w:styleId="Revision">
    <w:name w:val="Revision"/>
    <w:hidden/>
    <w:uiPriority w:val="99"/>
    <w:semiHidden/>
    <w:rsid w:val="00FE35FE"/>
    <w:rPr>
      <w:rFonts w:eastAsia="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2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E199C-4EAA-4E28-BBA7-074A62F7D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8</Pages>
  <Words>1771</Words>
  <Characters>10100</Characters>
  <Application>Microsoft Office Word</Application>
  <DocSecurity>0</DocSecurity>
  <Lines>84</Lines>
  <Paragraphs>23</Paragraphs>
  <ScaleCrop>false</ScaleCrop>
  <HeadingPairs>
    <vt:vector size="6" baseType="variant">
      <vt:variant>
        <vt:lpstr>Title</vt:lpstr>
      </vt:variant>
      <vt:variant>
        <vt:i4>1</vt:i4>
      </vt:variant>
      <vt:variant>
        <vt:lpstr>タイトル</vt:lpstr>
      </vt:variant>
      <vt:variant>
        <vt:i4>1</vt:i4>
      </vt:variant>
      <vt:variant>
        <vt:lpstr>제목</vt:lpstr>
      </vt:variant>
      <vt:variant>
        <vt:i4>1</vt:i4>
      </vt:variant>
    </vt:vector>
  </HeadingPairs>
  <TitlesOfParts>
    <vt:vector size="3" baseType="lpstr">
      <vt:lpstr>3GPP TS 38.412</vt:lpstr>
      <vt:lpstr>3GPP TS 38.471</vt:lpstr>
      <vt:lpstr>3GPP TS 38.471</vt:lpstr>
    </vt:vector>
  </TitlesOfParts>
  <Manager/>
  <Company/>
  <LinksUpToDate>false</LinksUpToDate>
  <CharactersWithSpaces>11848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38.412</dc:title>
  <dc:subject>NG-RAN; NG signalling transport (Release 16)</dc:subject>
  <dc:creator>MCC Support</dc:creator>
  <cp:keywords/>
  <dc:description/>
  <cp:lastModifiedBy>MCC</cp:lastModifiedBy>
  <cp:revision>8</cp:revision>
  <dcterms:created xsi:type="dcterms:W3CDTF">2023-05-16T11:52:00Z</dcterms:created>
  <dcterms:modified xsi:type="dcterms:W3CDTF">2023-06-27T10:17:00Z</dcterms:modified>
</cp:coreProperties>
</file>