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35394" w:rsidRDefault="00E8629F">
      <w:pPr>
        <w:pStyle w:val="ZA"/>
        <w:framePr w:wrap="notBeside"/>
      </w:pPr>
      <w:bookmarkStart w:id="0" w:name="page1"/>
      <w:r w:rsidRPr="00235394">
        <w:rPr>
          <w:sz w:val="64"/>
        </w:rPr>
        <w:t xml:space="preserve">3GPP TR </w:t>
      </w:r>
      <w:r w:rsidR="00D71F73">
        <w:rPr>
          <w:sz w:val="64"/>
        </w:rPr>
        <w:t>36</w:t>
      </w:r>
      <w:r w:rsidRPr="00235394">
        <w:rPr>
          <w:sz w:val="64"/>
        </w:rPr>
        <w:t>.</w:t>
      </w:r>
      <w:r w:rsidR="000A4AA3">
        <w:rPr>
          <w:rFonts w:hint="eastAsia"/>
          <w:sz w:val="64"/>
          <w:lang w:eastAsia="zh-CN"/>
        </w:rPr>
        <w:t>71</w:t>
      </w:r>
      <w:r w:rsidR="00616096">
        <w:rPr>
          <w:sz w:val="64"/>
          <w:lang w:eastAsia="zh-CN"/>
        </w:rPr>
        <w:t>6</w:t>
      </w:r>
      <w:r w:rsidR="000A4AA3">
        <w:rPr>
          <w:rFonts w:hint="eastAsia"/>
          <w:sz w:val="64"/>
          <w:lang w:eastAsia="zh-CN"/>
        </w:rPr>
        <w:t>-0</w:t>
      </w:r>
      <w:r w:rsidR="00295F6B">
        <w:rPr>
          <w:sz w:val="64"/>
          <w:lang w:eastAsia="zh-CN"/>
        </w:rPr>
        <w:t>4</w:t>
      </w:r>
      <w:r w:rsidR="000A4AA3">
        <w:rPr>
          <w:rFonts w:hint="eastAsia"/>
          <w:sz w:val="64"/>
          <w:lang w:eastAsia="zh-CN"/>
        </w:rPr>
        <w:t>-01</w:t>
      </w:r>
      <w:r w:rsidRPr="00235394">
        <w:rPr>
          <w:sz w:val="64"/>
        </w:rPr>
        <w:t xml:space="preserve"> </w:t>
      </w:r>
      <w:r w:rsidR="002A7DA6">
        <w:t>V</w:t>
      </w:r>
      <w:r w:rsidR="00536EF2">
        <w:t>1</w:t>
      </w:r>
      <w:r w:rsidR="00892988">
        <w:t>6</w:t>
      </w:r>
      <w:r w:rsidR="002F158C">
        <w:t>.</w:t>
      </w:r>
      <w:r w:rsidR="00536EF2">
        <w:t>0</w:t>
      </w:r>
      <w:r w:rsidR="00627FD8">
        <w:t>.0</w:t>
      </w:r>
      <w:r w:rsidR="00685775" w:rsidRPr="00235394">
        <w:t xml:space="preserve"> </w:t>
      </w:r>
      <w:r w:rsidRPr="00235394">
        <w:rPr>
          <w:sz w:val="32"/>
        </w:rPr>
        <w:t>(</w:t>
      </w:r>
      <w:r w:rsidR="00EA3B4F">
        <w:rPr>
          <w:sz w:val="32"/>
        </w:rPr>
        <w:t>20</w:t>
      </w:r>
      <w:r w:rsidR="00A76303">
        <w:rPr>
          <w:sz w:val="32"/>
        </w:rPr>
        <w:t>20-</w:t>
      </w:r>
      <w:r w:rsidR="00F21826">
        <w:rPr>
          <w:sz w:val="32"/>
        </w:rPr>
        <w:t>06</w:t>
      </w:r>
      <w:r w:rsidRPr="00235394">
        <w:rPr>
          <w:sz w:val="32"/>
        </w:rPr>
        <w:t>)</w:t>
      </w:r>
    </w:p>
    <w:p w:rsidR="00E8629F" w:rsidRPr="00235394" w:rsidRDefault="00E8629F">
      <w:pPr>
        <w:pStyle w:val="ZB"/>
        <w:framePr w:wrap="notBeside"/>
      </w:pPr>
      <w:r w:rsidRPr="00235394">
        <w:t>Technical Report</w:t>
      </w:r>
    </w:p>
    <w:p w:rsidR="00162548" w:rsidRPr="00235394" w:rsidRDefault="00162548" w:rsidP="00162548">
      <w:pPr>
        <w:pStyle w:val="ZT"/>
        <w:framePr w:wrap="notBeside"/>
      </w:pPr>
      <w:r w:rsidRPr="00235394">
        <w:t>3rd Generation Partnership Project;</w:t>
      </w:r>
    </w:p>
    <w:p w:rsidR="00162548" w:rsidRPr="00235394" w:rsidRDefault="00162548" w:rsidP="00162548">
      <w:pPr>
        <w:pStyle w:val="ZT"/>
        <w:framePr w:wrap="notBeside"/>
      </w:pPr>
      <w:r w:rsidRPr="00235394">
        <w:t xml:space="preserve">Technical Specification Group </w:t>
      </w:r>
      <w:r>
        <w:t>Radio Access Networks</w:t>
      </w:r>
      <w:r w:rsidRPr="00235394">
        <w:t>;</w:t>
      </w:r>
    </w:p>
    <w:p w:rsidR="00616096" w:rsidRDefault="00237AF5" w:rsidP="00162548">
      <w:pPr>
        <w:pStyle w:val="ZT"/>
        <w:framePr w:wrap="notBeside"/>
      </w:pPr>
      <w:r>
        <w:t xml:space="preserve">LTE inter-band CA for </w:t>
      </w:r>
      <w:r w:rsidR="00295F6B">
        <w:rPr>
          <w:lang w:eastAsia="zh-CN"/>
        </w:rPr>
        <w:t>4</w:t>
      </w:r>
      <w:r w:rsidR="00616096" w:rsidRPr="00616096">
        <w:t xml:space="preserve"> bands DL</w:t>
      </w:r>
      <w:r>
        <w:rPr>
          <w:rFonts w:hint="eastAsia"/>
          <w:lang w:eastAsia="zh-CN"/>
        </w:rPr>
        <w:t xml:space="preserve"> </w:t>
      </w:r>
      <w:r w:rsidR="00616096" w:rsidRPr="00616096">
        <w:t>with 1 band UL</w:t>
      </w:r>
    </w:p>
    <w:p w:rsidR="007F29A7" w:rsidRPr="00235394" w:rsidRDefault="007F29A7" w:rsidP="007F29A7">
      <w:pPr>
        <w:pStyle w:val="ZT"/>
        <w:framePr w:wrap="notBeside"/>
        <w:rPr>
          <w:i/>
          <w:sz w:val="28"/>
        </w:rPr>
      </w:pPr>
      <w:r w:rsidRPr="00235394">
        <w:t>(</w:t>
      </w:r>
      <w:r w:rsidRPr="00235394">
        <w:rPr>
          <w:rStyle w:val="ZGSM"/>
        </w:rPr>
        <w:t>Release 1</w:t>
      </w:r>
      <w:r w:rsidR="00616096">
        <w:rPr>
          <w:rStyle w:val="ZGSM"/>
        </w:rPr>
        <w:t>6</w:t>
      </w:r>
      <w:r w:rsidRPr="00235394">
        <w:t>)</w:t>
      </w:r>
    </w:p>
    <w:p w:rsidR="00162548" w:rsidRDefault="00162548" w:rsidP="00162548">
      <w:pPr>
        <w:pStyle w:val="ZT"/>
        <w:framePr w:wrap="notBeside"/>
      </w:pPr>
      <w:r w:rsidRPr="00EA3B4F">
        <w:t xml:space="preserve">  </w:t>
      </w:r>
    </w:p>
    <w:p w:rsidR="00B80B11" w:rsidRDefault="00B80B11" w:rsidP="00B80B11">
      <w:pPr>
        <w:pStyle w:val="ZU"/>
        <w:framePr w:h="4929" w:hRule="exact" w:wrap="notBeside"/>
        <w:tabs>
          <w:tab w:val="right" w:pos="10206"/>
        </w:tabs>
        <w:jc w:val="left"/>
      </w:pPr>
      <w:bookmarkStart w:id="1" w:name="page2"/>
      <w:bookmarkEnd w:id="0"/>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84.75pt">
            <v:imagedata r:id="rId12" o:title="LTE-AdvancedPro_largerTM_cropped"/>
          </v:shape>
        </w:pict>
      </w:r>
      <w:r>
        <w:rPr>
          <w:color w:val="0000FF"/>
        </w:rPr>
        <w:tab/>
      </w:r>
      <w:r>
        <w:pict>
          <v:shape id="_x0000_i1026" type="#_x0000_t75" style="width:128.25pt;height:75pt">
            <v:imagedata r:id="rId13" o:title="3GPP-logo_web"/>
          </v:shape>
        </w:pict>
      </w:r>
    </w:p>
    <w:p w:rsidR="00B80B11" w:rsidRDefault="00B80B11" w:rsidP="00B80B11">
      <w:pPr>
        <w:pStyle w:val="ZU"/>
        <w:framePr w:h="4929" w:hRule="exact" w:wrap="notBeside"/>
        <w:tabs>
          <w:tab w:val="right" w:pos="10206"/>
        </w:tabs>
        <w:jc w:val="left"/>
      </w:pPr>
    </w:p>
    <w:p w:rsidR="00B80B11" w:rsidRDefault="00B80B11" w:rsidP="00B80B11">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Report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B80B11" w:rsidRDefault="00B80B11" w:rsidP="00B80B11">
      <w:pPr>
        <w:pStyle w:val="ZV"/>
        <w:framePr w:wrap="notBeside"/>
      </w:pPr>
    </w:p>
    <w:p w:rsidR="00B80B11" w:rsidRDefault="00B80B11" w:rsidP="00B80B11"/>
    <w:p w:rsidR="00B80B11" w:rsidRDefault="00B80B11" w:rsidP="00B80B11">
      <w:pPr>
        <w:spacing w:after="0"/>
        <w:rPr>
          <w:lang w:eastAsia="zh-CN"/>
        </w:rPr>
        <w:sectPr w:rsidR="00B80B11">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1907" w:h="16840"/>
          <w:pgMar w:top="2268" w:right="851" w:bottom="10773" w:left="851" w:header="0" w:footer="0" w:gutter="0"/>
          <w:cols w:space="720"/>
        </w:sectPr>
      </w:pPr>
    </w:p>
    <w:p w:rsidR="00B80B11" w:rsidRDefault="00B80B11" w:rsidP="00B80B11"/>
    <w:p w:rsidR="00B80B11" w:rsidRDefault="00B80B11" w:rsidP="00B80B11">
      <w:pPr>
        <w:pStyle w:val="FP"/>
        <w:framePr w:wrap="notBeside" w:hAnchor="margin" w:y="1419"/>
        <w:pBdr>
          <w:bottom w:val="single" w:sz="6" w:space="1" w:color="auto"/>
        </w:pBdr>
        <w:spacing w:before="240"/>
        <w:ind w:left="2835" w:right="2835"/>
        <w:jc w:val="center"/>
      </w:pPr>
      <w:r>
        <w:t>Keywords</w:t>
      </w:r>
    </w:p>
    <w:p w:rsidR="00B80B11" w:rsidRDefault="00B80B11" w:rsidP="00B80B11">
      <w:pPr>
        <w:pStyle w:val="FP"/>
        <w:framePr w:wrap="notBeside" w:hAnchor="margin" w:y="1419"/>
        <w:ind w:left="2835" w:right="2835"/>
        <w:jc w:val="center"/>
        <w:rPr>
          <w:rFonts w:ascii="Arial" w:hAnsi="Arial"/>
          <w:sz w:val="18"/>
        </w:rPr>
      </w:pPr>
      <w:r>
        <w:rPr>
          <w:rFonts w:ascii="Arial" w:hAnsi="Arial"/>
          <w:sz w:val="18"/>
        </w:rPr>
        <w:t>&lt;keyword[, keyword]&gt;</w:t>
      </w:r>
    </w:p>
    <w:p w:rsidR="00B80B11" w:rsidRDefault="00B80B11" w:rsidP="00B80B11"/>
    <w:p w:rsidR="00B80B11" w:rsidRDefault="00B80B11" w:rsidP="00B80B11">
      <w:pPr>
        <w:pStyle w:val="FP"/>
        <w:framePr w:wrap="notBeside" w:hAnchor="margin" w:yAlign="center"/>
        <w:spacing w:after="240"/>
        <w:ind w:left="2835" w:right="2835"/>
        <w:jc w:val="center"/>
        <w:rPr>
          <w:rFonts w:ascii="Arial" w:hAnsi="Arial"/>
          <w:b/>
          <w:i/>
        </w:rPr>
      </w:pPr>
      <w:r>
        <w:rPr>
          <w:rFonts w:ascii="Arial" w:hAnsi="Arial"/>
          <w:b/>
          <w:i/>
        </w:rPr>
        <w:t>3GPP</w:t>
      </w:r>
    </w:p>
    <w:p w:rsidR="00B80B11" w:rsidRDefault="00B80B11" w:rsidP="00B80B11">
      <w:pPr>
        <w:pStyle w:val="FP"/>
        <w:framePr w:wrap="notBeside" w:hAnchor="margin" w:yAlign="center"/>
        <w:pBdr>
          <w:bottom w:val="single" w:sz="6" w:space="1" w:color="auto"/>
        </w:pBdr>
        <w:ind w:left="2835" w:right="2835"/>
        <w:jc w:val="center"/>
      </w:pPr>
      <w:r>
        <w:t>Postal address</w:t>
      </w:r>
    </w:p>
    <w:p w:rsidR="00B80B11" w:rsidRDefault="00B80B11" w:rsidP="00B80B11">
      <w:pPr>
        <w:pStyle w:val="FP"/>
        <w:framePr w:wrap="notBeside" w:hAnchor="margin" w:yAlign="center"/>
        <w:ind w:left="2835" w:right="2835"/>
        <w:jc w:val="center"/>
        <w:rPr>
          <w:rFonts w:ascii="Arial" w:hAnsi="Arial"/>
          <w:sz w:val="18"/>
        </w:rPr>
      </w:pPr>
    </w:p>
    <w:p w:rsidR="00B80B11" w:rsidRDefault="00B80B11" w:rsidP="00B80B11">
      <w:pPr>
        <w:pStyle w:val="FP"/>
        <w:framePr w:wrap="notBeside" w:hAnchor="margin" w:yAlign="center"/>
        <w:pBdr>
          <w:bottom w:val="single" w:sz="6" w:space="1" w:color="auto"/>
        </w:pBdr>
        <w:spacing w:before="240"/>
        <w:ind w:left="2835" w:right="2835"/>
        <w:jc w:val="center"/>
      </w:pPr>
      <w:r>
        <w:t>3GPP support office address</w:t>
      </w:r>
      <w:bookmarkStart w:id="2" w:name="_GoBack"/>
      <w:bookmarkEnd w:id="2"/>
    </w:p>
    <w:p w:rsidR="00B80B11" w:rsidRDefault="00B80B11" w:rsidP="00B80B11">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rsidR="00B80B11" w:rsidRDefault="00B80B11" w:rsidP="00B80B11">
      <w:pPr>
        <w:pStyle w:val="FP"/>
        <w:framePr w:wrap="notBeside" w:hAnchor="margin" w:yAlign="center"/>
        <w:ind w:left="2835" w:right="2835"/>
        <w:jc w:val="center"/>
        <w:rPr>
          <w:rFonts w:ascii="Arial" w:hAnsi="Arial"/>
          <w:sz w:val="18"/>
        </w:rPr>
      </w:pPr>
      <w:r>
        <w:rPr>
          <w:rFonts w:ascii="Arial" w:hAnsi="Arial"/>
          <w:sz w:val="18"/>
        </w:rPr>
        <w:t>Valbonne - FRANCE</w:t>
      </w:r>
    </w:p>
    <w:p w:rsidR="00B80B11" w:rsidRDefault="00B80B11" w:rsidP="00B80B11">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B80B11" w:rsidRDefault="00B80B11" w:rsidP="00B80B11">
      <w:pPr>
        <w:pStyle w:val="FP"/>
        <w:framePr w:wrap="notBeside" w:hAnchor="margin" w:yAlign="center"/>
        <w:pBdr>
          <w:bottom w:val="single" w:sz="6" w:space="1" w:color="auto"/>
        </w:pBdr>
        <w:spacing w:before="240"/>
        <w:ind w:left="2835" w:right="2835"/>
        <w:jc w:val="center"/>
      </w:pPr>
      <w:r>
        <w:t>Internet</w:t>
      </w:r>
    </w:p>
    <w:p w:rsidR="00B80B11" w:rsidRDefault="00B80B11" w:rsidP="00B80B11">
      <w:pPr>
        <w:pStyle w:val="FP"/>
        <w:framePr w:wrap="notBeside" w:hAnchor="margin" w:yAlign="center"/>
        <w:ind w:left="2835" w:right="2835"/>
        <w:jc w:val="center"/>
        <w:rPr>
          <w:rFonts w:ascii="Arial" w:hAnsi="Arial"/>
          <w:sz w:val="18"/>
        </w:rPr>
      </w:pPr>
      <w:r>
        <w:rPr>
          <w:rFonts w:ascii="Arial" w:hAnsi="Arial"/>
          <w:sz w:val="18"/>
        </w:rPr>
        <w:t>http://www.3gpp.org</w:t>
      </w:r>
    </w:p>
    <w:p w:rsidR="00B80B11" w:rsidRDefault="00B80B11" w:rsidP="00B80B11"/>
    <w:p w:rsidR="00B80B11" w:rsidRDefault="00B80B11" w:rsidP="00B80B11">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B80B11" w:rsidRDefault="00B80B11" w:rsidP="00B80B11">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B80B11" w:rsidRDefault="00B80B11" w:rsidP="00B80B11">
      <w:pPr>
        <w:pStyle w:val="FP"/>
        <w:framePr w:h="3057" w:hRule="exact" w:wrap="notBeside" w:vAnchor="page" w:hAnchor="margin" w:y="12605"/>
        <w:jc w:val="center"/>
        <w:rPr>
          <w:noProof/>
        </w:rPr>
      </w:pPr>
    </w:p>
    <w:p w:rsidR="00B80B11" w:rsidRDefault="00B80B11" w:rsidP="00B80B11">
      <w:pPr>
        <w:pStyle w:val="FP"/>
        <w:framePr w:h="3057" w:hRule="exact" w:wrap="notBeside" w:vAnchor="page" w:hAnchor="margin" w:y="12605"/>
        <w:jc w:val="center"/>
        <w:rPr>
          <w:noProof/>
          <w:sz w:val="18"/>
        </w:rPr>
      </w:pPr>
      <w:r>
        <w:rPr>
          <w:noProof/>
          <w:sz w:val="18"/>
        </w:rPr>
        <w:t xml:space="preserve">© </w:t>
      </w:r>
      <w:r w:rsidR="00631876">
        <w:rPr>
          <w:noProof/>
          <w:sz w:val="18"/>
        </w:rPr>
        <w:t>2020</w:t>
      </w:r>
      <w:r>
        <w:rPr>
          <w:noProof/>
          <w:sz w:val="18"/>
        </w:rPr>
        <w:t>, 3GPP Organizational Partners (ARIB, ATIS, CCSA, ETSI, TTA, TTC).</w:t>
      </w:r>
      <w:bookmarkStart w:id="3" w:name="copyrightaddon"/>
      <w:bookmarkEnd w:id="3"/>
    </w:p>
    <w:p w:rsidR="00B80B11" w:rsidRDefault="00B80B11" w:rsidP="00B80B11">
      <w:pPr>
        <w:pStyle w:val="FP"/>
        <w:framePr w:h="3057" w:hRule="exact" w:wrap="notBeside" w:vAnchor="page" w:hAnchor="margin" w:y="12605"/>
        <w:jc w:val="center"/>
        <w:rPr>
          <w:noProof/>
          <w:sz w:val="18"/>
        </w:rPr>
      </w:pPr>
      <w:r>
        <w:rPr>
          <w:noProof/>
          <w:sz w:val="18"/>
        </w:rPr>
        <w:t>All rights reserved.</w:t>
      </w:r>
    </w:p>
    <w:p w:rsidR="00B80B11" w:rsidRDefault="00B80B11" w:rsidP="00B80B11">
      <w:pPr>
        <w:pStyle w:val="FP"/>
        <w:framePr w:h="3057" w:hRule="exact" w:wrap="notBeside" w:vAnchor="page" w:hAnchor="margin" w:y="12605"/>
        <w:rPr>
          <w:noProof/>
          <w:sz w:val="18"/>
        </w:rPr>
      </w:pPr>
    </w:p>
    <w:p w:rsidR="00B80B11" w:rsidRDefault="00B80B11" w:rsidP="00B80B11">
      <w:pPr>
        <w:pStyle w:val="FP"/>
        <w:framePr w:h="3057" w:hRule="exact" w:wrap="notBeside" w:vAnchor="page" w:hAnchor="margin" w:y="12605"/>
        <w:rPr>
          <w:noProof/>
          <w:sz w:val="18"/>
        </w:rPr>
      </w:pPr>
      <w:r>
        <w:rPr>
          <w:noProof/>
          <w:sz w:val="18"/>
        </w:rPr>
        <w:t>UMTS™ is a Trade Mark of ETSI registered for the benefit of its members</w:t>
      </w:r>
    </w:p>
    <w:p w:rsidR="00B80B11" w:rsidRDefault="00B80B11" w:rsidP="00B80B11">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B80B11" w:rsidRDefault="00B80B11" w:rsidP="00B80B11">
      <w:pPr>
        <w:pStyle w:val="FP"/>
        <w:framePr w:h="3057" w:hRule="exact" w:wrap="notBeside" w:vAnchor="page" w:hAnchor="margin" w:y="12605"/>
        <w:rPr>
          <w:noProof/>
          <w:sz w:val="18"/>
        </w:rPr>
      </w:pPr>
      <w:r>
        <w:rPr>
          <w:noProof/>
          <w:sz w:val="18"/>
        </w:rPr>
        <w:t>GSM® and the GSM logo are registered and owned by the GSM Association</w:t>
      </w:r>
    </w:p>
    <w:p w:rsidR="00B80B11" w:rsidRDefault="00B80B11" w:rsidP="00B80B11"/>
    <w:p w:rsidR="00E8629F" w:rsidRPr="00235394" w:rsidRDefault="00E8629F">
      <w:pPr>
        <w:pStyle w:val="FP"/>
        <w:framePr w:h="3057" w:hRule="exact" w:wrap="notBeside" w:vAnchor="page" w:hAnchor="margin" w:y="12605"/>
        <w:rPr>
          <w:noProof/>
          <w:sz w:val="18"/>
        </w:rPr>
      </w:pPr>
    </w:p>
    <w:p w:rsidR="00E8629F" w:rsidRPr="00235394" w:rsidRDefault="00E8629F"/>
    <w:bookmarkEnd w:id="1"/>
    <w:p w:rsidR="00E8629F" w:rsidRPr="00235394" w:rsidRDefault="00E8629F">
      <w:pPr>
        <w:pStyle w:val="TT"/>
      </w:pPr>
      <w:r w:rsidRPr="00235394">
        <w:br w:type="page"/>
      </w:r>
      <w:r w:rsidRPr="00235394">
        <w:lastRenderedPageBreak/>
        <w:t>Contents</w:t>
      </w:r>
    </w:p>
    <w:p w:rsidR="00F43401" w:rsidRPr="004D3C23" w:rsidRDefault="00F43401">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_Toc46353583 \h </w:instrText>
      </w:r>
      <w:r>
        <w:fldChar w:fldCharType="separate"/>
      </w:r>
      <w:r>
        <w:t>4</w:t>
      </w:r>
      <w:r>
        <w:fldChar w:fldCharType="end"/>
      </w:r>
    </w:p>
    <w:p w:rsidR="00F43401" w:rsidRPr="004D3C23" w:rsidRDefault="00F43401">
      <w:pPr>
        <w:pStyle w:val="TOC1"/>
        <w:rPr>
          <w:rFonts w:ascii="Calibri" w:eastAsia="Times New Roman" w:hAnsi="Calibri"/>
          <w:szCs w:val="22"/>
          <w:lang w:eastAsia="en-GB"/>
        </w:rPr>
      </w:pPr>
      <w:r>
        <w:t>1</w:t>
      </w:r>
      <w:r w:rsidRPr="004D3C23">
        <w:rPr>
          <w:rFonts w:ascii="Calibri" w:eastAsia="Times New Roman" w:hAnsi="Calibri"/>
          <w:szCs w:val="22"/>
          <w:lang w:eastAsia="en-GB"/>
        </w:rPr>
        <w:tab/>
      </w:r>
      <w:r>
        <w:t>Scope</w:t>
      </w:r>
      <w:r>
        <w:tab/>
      </w:r>
      <w:r>
        <w:fldChar w:fldCharType="begin" w:fldLock="1"/>
      </w:r>
      <w:r>
        <w:instrText xml:space="preserve"> PAGEREF _Toc46353584 \h </w:instrText>
      </w:r>
      <w:r>
        <w:fldChar w:fldCharType="separate"/>
      </w:r>
      <w:r>
        <w:t>5</w:t>
      </w:r>
      <w:r>
        <w:fldChar w:fldCharType="end"/>
      </w:r>
    </w:p>
    <w:p w:rsidR="00F43401" w:rsidRPr="004D3C23" w:rsidRDefault="00F43401">
      <w:pPr>
        <w:pStyle w:val="TOC1"/>
        <w:rPr>
          <w:rFonts w:ascii="Calibri" w:eastAsia="Times New Roman" w:hAnsi="Calibri"/>
          <w:szCs w:val="22"/>
          <w:lang w:eastAsia="en-GB"/>
        </w:rPr>
      </w:pPr>
      <w:r>
        <w:t>2</w:t>
      </w:r>
      <w:r w:rsidRPr="004D3C23">
        <w:rPr>
          <w:rFonts w:ascii="Calibri" w:eastAsia="Times New Roman" w:hAnsi="Calibri"/>
          <w:szCs w:val="22"/>
          <w:lang w:eastAsia="en-GB"/>
        </w:rPr>
        <w:tab/>
      </w:r>
      <w:r>
        <w:t>References</w:t>
      </w:r>
      <w:r>
        <w:tab/>
      </w:r>
      <w:r>
        <w:fldChar w:fldCharType="begin" w:fldLock="1"/>
      </w:r>
      <w:r>
        <w:instrText xml:space="preserve"> PAGEREF _Toc46353585 \h </w:instrText>
      </w:r>
      <w:r>
        <w:fldChar w:fldCharType="separate"/>
      </w:r>
      <w:r>
        <w:t>5</w:t>
      </w:r>
      <w:r>
        <w:fldChar w:fldCharType="end"/>
      </w:r>
    </w:p>
    <w:p w:rsidR="00F43401" w:rsidRPr="004D3C23" w:rsidRDefault="00F43401">
      <w:pPr>
        <w:pStyle w:val="TOC1"/>
        <w:rPr>
          <w:rFonts w:ascii="Calibri" w:eastAsia="Times New Roman" w:hAnsi="Calibri"/>
          <w:szCs w:val="22"/>
          <w:lang w:eastAsia="en-GB"/>
        </w:rPr>
      </w:pPr>
      <w:r>
        <w:t>3</w:t>
      </w:r>
      <w:r w:rsidRPr="004D3C23">
        <w:rPr>
          <w:rFonts w:ascii="Calibri" w:eastAsia="Times New Roman" w:hAnsi="Calibri"/>
          <w:szCs w:val="22"/>
          <w:lang w:eastAsia="en-GB"/>
        </w:rPr>
        <w:tab/>
      </w:r>
      <w:r>
        <w:t>Definitions, symbols and abbreviations</w:t>
      </w:r>
      <w:r>
        <w:tab/>
      </w:r>
      <w:r>
        <w:fldChar w:fldCharType="begin" w:fldLock="1"/>
      </w:r>
      <w:r>
        <w:instrText xml:space="preserve"> PAGEREF _Toc46353586 \h </w:instrText>
      </w:r>
      <w:r>
        <w:fldChar w:fldCharType="separate"/>
      </w:r>
      <w:r>
        <w:t>6</w:t>
      </w:r>
      <w:r>
        <w:fldChar w:fldCharType="end"/>
      </w:r>
    </w:p>
    <w:p w:rsidR="00F43401" w:rsidRPr="004D3C23" w:rsidRDefault="00F43401">
      <w:pPr>
        <w:pStyle w:val="TOC2"/>
        <w:rPr>
          <w:rFonts w:ascii="Calibri" w:eastAsia="Times New Roman" w:hAnsi="Calibri"/>
          <w:sz w:val="22"/>
          <w:szCs w:val="22"/>
          <w:lang w:eastAsia="en-GB"/>
        </w:rPr>
      </w:pPr>
      <w:r>
        <w:t>3.1</w:t>
      </w:r>
      <w:r w:rsidRPr="004D3C23">
        <w:rPr>
          <w:rFonts w:ascii="Calibri" w:eastAsia="Times New Roman" w:hAnsi="Calibri"/>
          <w:sz w:val="22"/>
          <w:szCs w:val="22"/>
          <w:lang w:eastAsia="en-GB"/>
        </w:rPr>
        <w:tab/>
      </w:r>
      <w:r>
        <w:t>Definitions</w:t>
      </w:r>
      <w:r>
        <w:tab/>
      </w:r>
      <w:r>
        <w:fldChar w:fldCharType="begin" w:fldLock="1"/>
      </w:r>
      <w:r>
        <w:instrText xml:space="preserve"> PAGEREF _Toc46353587 \h </w:instrText>
      </w:r>
      <w:r>
        <w:fldChar w:fldCharType="separate"/>
      </w:r>
      <w:r>
        <w:t>6</w:t>
      </w:r>
      <w:r>
        <w:fldChar w:fldCharType="end"/>
      </w:r>
    </w:p>
    <w:p w:rsidR="00F43401" w:rsidRPr="004D3C23" w:rsidRDefault="00F43401">
      <w:pPr>
        <w:pStyle w:val="TOC2"/>
        <w:rPr>
          <w:rFonts w:ascii="Calibri" w:eastAsia="Times New Roman" w:hAnsi="Calibri"/>
          <w:sz w:val="22"/>
          <w:szCs w:val="22"/>
          <w:lang w:eastAsia="en-GB"/>
        </w:rPr>
      </w:pPr>
      <w:r>
        <w:t>3.2</w:t>
      </w:r>
      <w:r w:rsidRPr="004D3C23">
        <w:rPr>
          <w:rFonts w:ascii="Calibri" w:eastAsia="Times New Roman" w:hAnsi="Calibri"/>
          <w:sz w:val="22"/>
          <w:szCs w:val="22"/>
          <w:lang w:eastAsia="en-GB"/>
        </w:rPr>
        <w:tab/>
      </w:r>
      <w:r>
        <w:t>Symbols</w:t>
      </w:r>
      <w:r>
        <w:tab/>
      </w:r>
      <w:r>
        <w:fldChar w:fldCharType="begin" w:fldLock="1"/>
      </w:r>
      <w:r>
        <w:instrText xml:space="preserve"> PAGEREF _Toc46353588 \h </w:instrText>
      </w:r>
      <w:r>
        <w:fldChar w:fldCharType="separate"/>
      </w:r>
      <w:r>
        <w:t>6</w:t>
      </w:r>
      <w:r>
        <w:fldChar w:fldCharType="end"/>
      </w:r>
    </w:p>
    <w:p w:rsidR="00F43401" w:rsidRPr="004D3C23" w:rsidRDefault="00F43401">
      <w:pPr>
        <w:pStyle w:val="TOC2"/>
        <w:rPr>
          <w:rFonts w:ascii="Calibri" w:eastAsia="Times New Roman" w:hAnsi="Calibri"/>
          <w:sz w:val="22"/>
          <w:szCs w:val="22"/>
          <w:lang w:eastAsia="en-GB"/>
        </w:rPr>
      </w:pPr>
      <w:r>
        <w:t>3.3</w:t>
      </w:r>
      <w:r w:rsidRPr="004D3C23">
        <w:rPr>
          <w:rFonts w:ascii="Calibri" w:eastAsia="Times New Roman" w:hAnsi="Calibri"/>
          <w:sz w:val="22"/>
          <w:szCs w:val="22"/>
          <w:lang w:eastAsia="en-GB"/>
        </w:rPr>
        <w:tab/>
      </w:r>
      <w:r>
        <w:t>Abbreviations</w:t>
      </w:r>
      <w:r>
        <w:tab/>
      </w:r>
      <w:r>
        <w:fldChar w:fldCharType="begin" w:fldLock="1"/>
      </w:r>
      <w:r>
        <w:instrText xml:space="preserve"> PAGEREF _Toc46353589 \h </w:instrText>
      </w:r>
      <w:r>
        <w:fldChar w:fldCharType="separate"/>
      </w:r>
      <w:r>
        <w:t>6</w:t>
      </w:r>
      <w:r>
        <w:fldChar w:fldCharType="end"/>
      </w:r>
    </w:p>
    <w:p w:rsidR="00F43401" w:rsidRPr="004D3C23" w:rsidRDefault="00F43401">
      <w:pPr>
        <w:pStyle w:val="TOC1"/>
        <w:rPr>
          <w:rFonts w:ascii="Calibri" w:eastAsia="Times New Roman" w:hAnsi="Calibri"/>
          <w:szCs w:val="22"/>
          <w:lang w:eastAsia="en-GB"/>
        </w:rPr>
      </w:pPr>
      <w:r>
        <w:t>4</w:t>
      </w:r>
      <w:r w:rsidRPr="004D3C23">
        <w:rPr>
          <w:rFonts w:ascii="Calibri" w:eastAsia="Times New Roman" w:hAnsi="Calibri"/>
          <w:szCs w:val="22"/>
          <w:lang w:eastAsia="en-GB"/>
        </w:rPr>
        <w:tab/>
      </w:r>
      <w:r>
        <w:t>Background</w:t>
      </w:r>
      <w:r>
        <w:tab/>
      </w:r>
      <w:r>
        <w:fldChar w:fldCharType="begin" w:fldLock="1"/>
      </w:r>
      <w:r>
        <w:instrText xml:space="preserve"> PAGEREF _Toc46353590 \h </w:instrText>
      </w:r>
      <w:r>
        <w:fldChar w:fldCharType="separate"/>
      </w:r>
      <w:r>
        <w:t>6</w:t>
      </w:r>
      <w:r>
        <w:fldChar w:fldCharType="end"/>
      </w:r>
    </w:p>
    <w:p w:rsidR="00F43401" w:rsidRPr="004D3C23" w:rsidRDefault="00F43401">
      <w:pPr>
        <w:pStyle w:val="TOC2"/>
        <w:rPr>
          <w:rFonts w:ascii="Calibri" w:eastAsia="Times New Roman" w:hAnsi="Calibri"/>
          <w:sz w:val="22"/>
          <w:szCs w:val="22"/>
          <w:lang w:eastAsia="en-GB"/>
        </w:rPr>
      </w:pPr>
      <w:r>
        <w:t>4.1</w:t>
      </w:r>
      <w:r w:rsidRPr="004D3C23">
        <w:rPr>
          <w:rFonts w:ascii="Calibri" w:eastAsia="Times New Roman" w:hAnsi="Calibri"/>
          <w:sz w:val="22"/>
          <w:szCs w:val="22"/>
          <w:lang w:eastAsia="en-GB"/>
        </w:rPr>
        <w:tab/>
      </w:r>
      <w:r>
        <w:t>TR Maintenance</w:t>
      </w:r>
      <w:r>
        <w:tab/>
      </w:r>
      <w:r>
        <w:fldChar w:fldCharType="begin" w:fldLock="1"/>
      </w:r>
      <w:r>
        <w:instrText xml:space="preserve"> PAGEREF _Toc46353591 \h </w:instrText>
      </w:r>
      <w:r>
        <w:fldChar w:fldCharType="separate"/>
      </w:r>
      <w:r>
        <w:t>6</w:t>
      </w:r>
      <w:r>
        <w:fldChar w:fldCharType="end"/>
      </w:r>
    </w:p>
    <w:p w:rsidR="00F43401" w:rsidRPr="004D3C23" w:rsidRDefault="00F43401">
      <w:pPr>
        <w:pStyle w:val="TOC1"/>
        <w:rPr>
          <w:rFonts w:ascii="Calibri" w:eastAsia="Times New Roman" w:hAnsi="Calibri"/>
          <w:szCs w:val="22"/>
          <w:lang w:eastAsia="en-GB"/>
        </w:rPr>
      </w:pPr>
      <w:r>
        <w:t>5</w:t>
      </w:r>
      <w:r w:rsidRPr="004D3C23">
        <w:rPr>
          <w:rFonts w:ascii="Calibri" w:eastAsia="Times New Roman" w:hAnsi="Calibri"/>
          <w:szCs w:val="22"/>
          <w:lang w:eastAsia="en-GB"/>
        </w:rPr>
        <w:tab/>
      </w:r>
      <w:r>
        <w:rPr>
          <w:lang w:eastAsia="zh-CN"/>
        </w:rPr>
        <w:t xml:space="preserve">4 </w:t>
      </w:r>
      <w:r>
        <w:t>Band Carrier Aggregation with Single UL: Specific Band Combination Part</w:t>
      </w:r>
      <w:r>
        <w:tab/>
      </w:r>
      <w:r>
        <w:fldChar w:fldCharType="begin" w:fldLock="1"/>
      </w:r>
      <w:r>
        <w:instrText xml:space="preserve"> PAGEREF _Toc46353592 \h </w:instrText>
      </w:r>
      <w:r>
        <w:fldChar w:fldCharType="separate"/>
      </w:r>
      <w:r>
        <w:t>7</w:t>
      </w:r>
      <w:r>
        <w:fldChar w:fldCharType="end"/>
      </w:r>
    </w:p>
    <w:p w:rsidR="00F43401" w:rsidRPr="004D3C23" w:rsidRDefault="00F43401">
      <w:pPr>
        <w:pStyle w:val="TOC2"/>
        <w:rPr>
          <w:rFonts w:ascii="Calibri" w:eastAsia="Times New Roman" w:hAnsi="Calibri"/>
          <w:sz w:val="22"/>
          <w:szCs w:val="22"/>
          <w:lang w:eastAsia="en-GB"/>
        </w:rPr>
      </w:pPr>
      <w:r w:rsidRPr="00965B4B">
        <w:rPr>
          <w:color w:val="000000"/>
        </w:rPr>
        <w:t>5.1</w:t>
      </w:r>
      <w:r w:rsidRPr="004D3C23">
        <w:rPr>
          <w:rFonts w:ascii="Calibri" w:eastAsia="Times New Roman" w:hAnsi="Calibri"/>
          <w:sz w:val="22"/>
          <w:szCs w:val="22"/>
          <w:lang w:eastAsia="en-GB"/>
        </w:rPr>
        <w:tab/>
      </w:r>
      <w:r w:rsidRPr="00965B4B">
        <w:rPr>
          <w:color w:val="000000"/>
        </w:rPr>
        <w:t>CA_</w:t>
      </w:r>
      <w:r w:rsidRPr="00965B4B">
        <w:rPr>
          <w:color w:val="000000"/>
          <w:lang w:eastAsia="zh-CN"/>
        </w:rPr>
        <w:t>n1A-n3A-n8A-n78A</w:t>
      </w:r>
      <w:r>
        <w:tab/>
      </w:r>
      <w:r>
        <w:fldChar w:fldCharType="begin" w:fldLock="1"/>
      </w:r>
      <w:r>
        <w:instrText xml:space="preserve"> PAGEREF _Toc46353593 \h </w:instrText>
      </w:r>
      <w:r>
        <w:fldChar w:fldCharType="separate"/>
      </w:r>
      <w:r>
        <w:t>7</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5.1.1</w:t>
      </w:r>
      <w:r w:rsidRPr="004D3C23">
        <w:rPr>
          <w:rFonts w:ascii="Calibri" w:eastAsia="Times New Roman" w:hAnsi="Calibri"/>
          <w:sz w:val="22"/>
          <w:szCs w:val="22"/>
          <w:lang w:eastAsia="en-GB"/>
        </w:rPr>
        <w:tab/>
      </w:r>
      <w:r w:rsidRPr="00965B4B">
        <w:rPr>
          <w:color w:val="000000"/>
          <w:lang w:val="en-US" w:eastAsia="zh-CN"/>
        </w:rPr>
        <w:t>Channel bandwidths per operating bands for CA</w:t>
      </w:r>
      <w:r>
        <w:tab/>
      </w:r>
      <w:r>
        <w:fldChar w:fldCharType="begin" w:fldLock="1"/>
      </w:r>
      <w:r>
        <w:instrText xml:space="preserve"> PAGEREF _Toc46353594 \h </w:instrText>
      </w:r>
      <w:r>
        <w:fldChar w:fldCharType="separate"/>
      </w:r>
      <w:r>
        <w:t>7</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5.1.2</w:t>
      </w:r>
      <w:r w:rsidRPr="004D3C23">
        <w:rPr>
          <w:rFonts w:ascii="Calibri" w:eastAsia="Times New Roman" w:hAnsi="Calibri"/>
          <w:sz w:val="22"/>
          <w:szCs w:val="22"/>
          <w:lang w:eastAsia="en-GB"/>
        </w:rPr>
        <w:tab/>
      </w:r>
      <w:r w:rsidRPr="00965B4B">
        <w:rPr>
          <w:color w:val="000000"/>
          <w:lang w:val="en-US" w:eastAsia="zh-CN"/>
        </w:rPr>
        <w:t>∆T</w:t>
      </w:r>
      <w:r w:rsidRPr="00965B4B">
        <w:rPr>
          <w:color w:val="000000"/>
          <w:vertAlign w:val="subscript"/>
          <w:lang w:val="en-US" w:eastAsia="zh-CN"/>
        </w:rPr>
        <w:t>IB,c</w:t>
      </w:r>
      <w:r w:rsidRPr="00965B4B">
        <w:rPr>
          <w:color w:val="000000"/>
          <w:lang w:val="en-US" w:eastAsia="zh-CN"/>
        </w:rPr>
        <w:t xml:space="preserve"> and ∆R</w:t>
      </w:r>
      <w:r w:rsidRPr="00965B4B">
        <w:rPr>
          <w:color w:val="000000"/>
          <w:vertAlign w:val="subscript"/>
          <w:lang w:val="en-US" w:eastAsia="zh-CN"/>
        </w:rPr>
        <w:t>IB,c</w:t>
      </w:r>
      <w:r w:rsidRPr="00965B4B">
        <w:rPr>
          <w:color w:val="000000"/>
          <w:lang w:val="en-US" w:eastAsia="zh-CN"/>
        </w:rPr>
        <w:t xml:space="preserve"> values</w:t>
      </w:r>
      <w:r>
        <w:tab/>
      </w:r>
      <w:r>
        <w:fldChar w:fldCharType="begin" w:fldLock="1"/>
      </w:r>
      <w:r>
        <w:instrText xml:space="preserve"> PAGEREF _Toc46353595 \h </w:instrText>
      </w:r>
      <w:r>
        <w:fldChar w:fldCharType="separate"/>
      </w:r>
      <w:r>
        <w:t>7</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5.1.3</w:t>
      </w:r>
      <w:r w:rsidRPr="004D3C23">
        <w:rPr>
          <w:rFonts w:ascii="Calibri" w:eastAsia="Times New Roman" w:hAnsi="Calibri"/>
          <w:sz w:val="22"/>
          <w:szCs w:val="22"/>
          <w:lang w:eastAsia="en-GB"/>
        </w:rPr>
        <w:tab/>
      </w:r>
      <w:r w:rsidRPr="00965B4B">
        <w:rPr>
          <w:color w:val="000000"/>
          <w:lang w:val="en-US" w:eastAsia="zh-CN"/>
        </w:rPr>
        <w:t>REFSENS requirements</w:t>
      </w:r>
      <w:r>
        <w:tab/>
      </w:r>
      <w:r>
        <w:fldChar w:fldCharType="begin" w:fldLock="1"/>
      </w:r>
      <w:r>
        <w:instrText xml:space="preserve"> PAGEREF _Toc46353596 \h </w:instrText>
      </w:r>
      <w:r>
        <w:fldChar w:fldCharType="separate"/>
      </w:r>
      <w:r>
        <w:t>7</w:t>
      </w:r>
      <w:r>
        <w:fldChar w:fldCharType="end"/>
      </w:r>
    </w:p>
    <w:p w:rsidR="00F43401" w:rsidRPr="004D3C23" w:rsidRDefault="00F43401">
      <w:pPr>
        <w:pStyle w:val="TOC2"/>
        <w:rPr>
          <w:rFonts w:ascii="Calibri" w:eastAsia="Times New Roman" w:hAnsi="Calibri"/>
          <w:sz w:val="22"/>
          <w:szCs w:val="22"/>
          <w:lang w:eastAsia="en-GB"/>
        </w:rPr>
      </w:pPr>
      <w:r w:rsidRPr="00965B4B">
        <w:rPr>
          <w:color w:val="000000"/>
        </w:rPr>
        <w:t>5.2</w:t>
      </w:r>
      <w:r w:rsidRPr="004D3C23">
        <w:rPr>
          <w:rFonts w:ascii="Calibri" w:eastAsia="Times New Roman" w:hAnsi="Calibri"/>
          <w:sz w:val="22"/>
          <w:szCs w:val="22"/>
          <w:lang w:eastAsia="en-GB"/>
        </w:rPr>
        <w:tab/>
      </w:r>
      <w:r w:rsidRPr="00965B4B">
        <w:rPr>
          <w:color w:val="000000"/>
        </w:rPr>
        <w:t>CA_</w:t>
      </w:r>
      <w:r w:rsidRPr="00965B4B">
        <w:rPr>
          <w:color w:val="000000"/>
          <w:lang w:eastAsia="zh-CN"/>
        </w:rPr>
        <w:t>n1A-n3A-n28A-n78A</w:t>
      </w:r>
      <w:r>
        <w:tab/>
      </w:r>
      <w:r>
        <w:fldChar w:fldCharType="begin" w:fldLock="1"/>
      </w:r>
      <w:r>
        <w:instrText xml:space="preserve"> PAGEREF _Toc46353597 \h </w:instrText>
      </w:r>
      <w:r>
        <w:fldChar w:fldCharType="separate"/>
      </w:r>
      <w:r>
        <w:t>8</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5.2.1</w:t>
      </w:r>
      <w:r w:rsidRPr="004D3C23">
        <w:rPr>
          <w:rFonts w:ascii="Calibri" w:eastAsia="Times New Roman" w:hAnsi="Calibri"/>
          <w:sz w:val="22"/>
          <w:szCs w:val="22"/>
          <w:lang w:eastAsia="en-GB"/>
        </w:rPr>
        <w:tab/>
      </w:r>
      <w:r w:rsidRPr="00965B4B">
        <w:rPr>
          <w:color w:val="000000"/>
          <w:lang w:val="en-US" w:eastAsia="zh-CN"/>
        </w:rPr>
        <w:t>Channel bandwidths per operating bands for CA</w:t>
      </w:r>
      <w:r>
        <w:tab/>
      </w:r>
      <w:r>
        <w:fldChar w:fldCharType="begin" w:fldLock="1"/>
      </w:r>
      <w:r>
        <w:instrText xml:space="preserve"> PAGEREF _Toc46353598 \h </w:instrText>
      </w:r>
      <w:r>
        <w:fldChar w:fldCharType="separate"/>
      </w:r>
      <w:r>
        <w:t>8</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5.2.2</w:t>
      </w:r>
      <w:r w:rsidRPr="004D3C23">
        <w:rPr>
          <w:rFonts w:ascii="Calibri" w:eastAsia="Times New Roman" w:hAnsi="Calibri"/>
          <w:sz w:val="22"/>
          <w:szCs w:val="22"/>
          <w:lang w:eastAsia="en-GB"/>
        </w:rPr>
        <w:tab/>
      </w:r>
      <w:r w:rsidRPr="00965B4B">
        <w:rPr>
          <w:color w:val="000000"/>
          <w:lang w:val="en-US" w:eastAsia="zh-CN"/>
        </w:rPr>
        <w:t>∆T</w:t>
      </w:r>
      <w:r w:rsidRPr="00965B4B">
        <w:rPr>
          <w:color w:val="000000"/>
          <w:vertAlign w:val="subscript"/>
          <w:lang w:val="en-US" w:eastAsia="zh-CN"/>
        </w:rPr>
        <w:t>IB,c</w:t>
      </w:r>
      <w:r w:rsidRPr="00965B4B">
        <w:rPr>
          <w:color w:val="000000"/>
          <w:lang w:val="en-US" w:eastAsia="zh-CN"/>
        </w:rPr>
        <w:t xml:space="preserve"> and ∆R</w:t>
      </w:r>
      <w:r w:rsidRPr="00965B4B">
        <w:rPr>
          <w:color w:val="000000"/>
          <w:vertAlign w:val="subscript"/>
          <w:lang w:val="en-US" w:eastAsia="zh-CN"/>
        </w:rPr>
        <w:t>IB,c</w:t>
      </w:r>
      <w:r w:rsidRPr="00965B4B">
        <w:rPr>
          <w:color w:val="000000"/>
          <w:lang w:val="en-US" w:eastAsia="zh-CN"/>
        </w:rPr>
        <w:t xml:space="preserve"> values</w:t>
      </w:r>
      <w:r>
        <w:tab/>
      </w:r>
      <w:r>
        <w:fldChar w:fldCharType="begin" w:fldLock="1"/>
      </w:r>
      <w:r>
        <w:instrText xml:space="preserve"> PAGEREF _Toc46353599 \h </w:instrText>
      </w:r>
      <w:r>
        <w:fldChar w:fldCharType="separate"/>
      </w:r>
      <w:r>
        <w:t>8</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5.2.3</w:t>
      </w:r>
      <w:r w:rsidRPr="004D3C23">
        <w:rPr>
          <w:rFonts w:ascii="Calibri" w:eastAsia="Times New Roman" w:hAnsi="Calibri"/>
          <w:sz w:val="22"/>
          <w:szCs w:val="22"/>
          <w:lang w:eastAsia="en-GB"/>
        </w:rPr>
        <w:tab/>
      </w:r>
      <w:r w:rsidRPr="00965B4B">
        <w:rPr>
          <w:color w:val="000000"/>
          <w:lang w:val="en-US" w:eastAsia="zh-CN"/>
        </w:rPr>
        <w:t>REFSENS requirements</w:t>
      </w:r>
      <w:r>
        <w:tab/>
      </w:r>
      <w:r>
        <w:fldChar w:fldCharType="begin" w:fldLock="1"/>
      </w:r>
      <w:r>
        <w:instrText xml:space="preserve"> PAGEREF _Toc46353600 \h </w:instrText>
      </w:r>
      <w:r>
        <w:fldChar w:fldCharType="separate"/>
      </w:r>
      <w:r>
        <w:t>8</w:t>
      </w:r>
      <w:r>
        <w:fldChar w:fldCharType="end"/>
      </w:r>
    </w:p>
    <w:p w:rsidR="00F43401" w:rsidRPr="004D3C23" w:rsidRDefault="00F43401">
      <w:pPr>
        <w:pStyle w:val="TOC2"/>
        <w:rPr>
          <w:rFonts w:ascii="Calibri" w:eastAsia="Times New Roman" w:hAnsi="Calibri"/>
          <w:sz w:val="22"/>
          <w:szCs w:val="22"/>
          <w:lang w:eastAsia="en-GB"/>
        </w:rPr>
      </w:pPr>
      <w:r w:rsidRPr="00965B4B">
        <w:rPr>
          <w:color w:val="000000"/>
        </w:rPr>
        <w:t>5.3</w:t>
      </w:r>
      <w:r w:rsidRPr="004D3C23">
        <w:rPr>
          <w:rFonts w:ascii="Calibri" w:eastAsia="Times New Roman" w:hAnsi="Calibri"/>
          <w:sz w:val="22"/>
          <w:szCs w:val="22"/>
          <w:lang w:eastAsia="en-GB"/>
        </w:rPr>
        <w:tab/>
      </w:r>
      <w:r w:rsidRPr="00965B4B">
        <w:rPr>
          <w:color w:val="000000"/>
        </w:rPr>
        <w:t>CA_</w:t>
      </w:r>
      <w:r w:rsidRPr="00965B4B">
        <w:rPr>
          <w:color w:val="000000"/>
          <w:lang w:eastAsia="zh-CN"/>
        </w:rPr>
        <w:t>n3-n28-n77-n257</w:t>
      </w:r>
      <w:r>
        <w:tab/>
      </w:r>
      <w:r>
        <w:fldChar w:fldCharType="begin" w:fldLock="1"/>
      </w:r>
      <w:r>
        <w:instrText xml:space="preserve"> PAGEREF _Toc46353601 \h </w:instrText>
      </w:r>
      <w:r>
        <w:fldChar w:fldCharType="separate"/>
      </w:r>
      <w:r>
        <w:t>9</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5.3.1</w:t>
      </w:r>
      <w:r w:rsidRPr="004D3C23">
        <w:rPr>
          <w:rFonts w:ascii="Calibri" w:eastAsia="Times New Roman" w:hAnsi="Calibri"/>
          <w:sz w:val="22"/>
          <w:szCs w:val="22"/>
          <w:lang w:eastAsia="en-GB"/>
        </w:rPr>
        <w:tab/>
      </w:r>
      <w:r w:rsidRPr="00965B4B">
        <w:rPr>
          <w:color w:val="000000"/>
          <w:lang w:val="en-US" w:eastAsia="zh-CN"/>
        </w:rPr>
        <w:t>Channel bandwidths per operating bands for CA</w:t>
      </w:r>
      <w:r>
        <w:tab/>
      </w:r>
      <w:r>
        <w:fldChar w:fldCharType="begin" w:fldLock="1"/>
      </w:r>
      <w:r>
        <w:instrText xml:space="preserve"> PAGEREF _Toc46353602 \h </w:instrText>
      </w:r>
      <w:r>
        <w:fldChar w:fldCharType="separate"/>
      </w:r>
      <w:r>
        <w:t>9</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5.3.2</w:t>
      </w:r>
      <w:r w:rsidRPr="004D3C23">
        <w:rPr>
          <w:rFonts w:ascii="Calibri" w:eastAsia="Times New Roman" w:hAnsi="Calibri"/>
          <w:sz w:val="22"/>
          <w:szCs w:val="22"/>
          <w:lang w:eastAsia="en-GB"/>
        </w:rPr>
        <w:tab/>
      </w:r>
      <w:r w:rsidRPr="00965B4B">
        <w:rPr>
          <w:color w:val="000000"/>
          <w:lang w:val="en-US" w:eastAsia="zh-CN"/>
        </w:rPr>
        <w:t>∆T</w:t>
      </w:r>
      <w:r w:rsidRPr="00965B4B">
        <w:rPr>
          <w:color w:val="000000"/>
          <w:vertAlign w:val="subscript"/>
          <w:lang w:val="en-US" w:eastAsia="zh-CN"/>
        </w:rPr>
        <w:t>IB,c</w:t>
      </w:r>
      <w:r w:rsidRPr="00965B4B">
        <w:rPr>
          <w:color w:val="000000"/>
          <w:lang w:val="en-US" w:eastAsia="zh-CN"/>
        </w:rPr>
        <w:t xml:space="preserve"> and ∆R</w:t>
      </w:r>
      <w:r w:rsidRPr="00965B4B">
        <w:rPr>
          <w:color w:val="000000"/>
          <w:vertAlign w:val="subscript"/>
          <w:lang w:val="en-US" w:eastAsia="zh-CN"/>
        </w:rPr>
        <w:t>IB,c</w:t>
      </w:r>
      <w:r w:rsidRPr="00965B4B">
        <w:rPr>
          <w:color w:val="000000"/>
          <w:lang w:val="en-US" w:eastAsia="zh-CN"/>
        </w:rPr>
        <w:t xml:space="preserve"> values</w:t>
      </w:r>
      <w:r>
        <w:tab/>
      </w:r>
      <w:r>
        <w:fldChar w:fldCharType="begin" w:fldLock="1"/>
      </w:r>
      <w:r>
        <w:instrText xml:space="preserve"> PAGEREF _Toc46353603 \h </w:instrText>
      </w:r>
      <w:r>
        <w:fldChar w:fldCharType="separate"/>
      </w:r>
      <w:r>
        <w:t>9</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5.3.3</w:t>
      </w:r>
      <w:r w:rsidRPr="004D3C23">
        <w:rPr>
          <w:rFonts w:ascii="Calibri" w:eastAsia="Times New Roman" w:hAnsi="Calibri"/>
          <w:sz w:val="22"/>
          <w:szCs w:val="22"/>
          <w:lang w:eastAsia="en-GB"/>
        </w:rPr>
        <w:tab/>
      </w:r>
      <w:r w:rsidRPr="00965B4B">
        <w:rPr>
          <w:color w:val="000000"/>
          <w:lang w:val="en-US" w:eastAsia="zh-CN"/>
        </w:rPr>
        <w:t>REFSENS requirements</w:t>
      </w:r>
      <w:r>
        <w:tab/>
      </w:r>
      <w:r>
        <w:fldChar w:fldCharType="begin" w:fldLock="1"/>
      </w:r>
      <w:r>
        <w:instrText xml:space="preserve"> PAGEREF _Toc46353604 \h </w:instrText>
      </w:r>
      <w:r>
        <w:fldChar w:fldCharType="separate"/>
      </w:r>
      <w:r>
        <w:t>10</w:t>
      </w:r>
      <w:r>
        <w:fldChar w:fldCharType="end"/>
      </w:r>
    </w:p>
    <w:p w:rsidR="00F43401" w:rsidRPr="004D3C23" w:rsidRDefault="00F43401">
      <w:pPr>
        <w:pStyle w:val="TOC2"/>
        <w:rPr>
          <w:rFonts w:ascii="Calibri" w:eastAsia="Times New Roman" w:hAnsi="Calibri"/>
          <w:sz w:val="22"/>
          <w:szCs w:val="22"/>
          <w:lang w:eastAsia="en-GB"/>
        </w:rPr>
      </w:pPr>
      <w:r w:rsidRPr="00965B4B">
        <w:rPr>
          <w:color w:val="000000"/>
        </w:rPr>
        <w:t>5.4</w:t>
      </w:r>
      <w:r w:rsidRPr="004D3C23">
        <w:rPr>
          <w:rFonts w:ascii="Calibri" w:eastAsia="Times New Roman" w:hAnsi="Calibri"/>
          <w:sz w:val="22"/>
          <w:szCs w:val="22"/>
          <w:lang w:eastAsia="en-GB"/>
        </w:rPr>
        <w:tab/>
      </w:r>
      <w:r w:rsidRPr="00965B4B">
        <w:rPr>
          <w:color w:val="000000"/>
        </w:rPr>
        <w:t>CA_</w:t>
      </w:r>
      <w:r w:rsidRPr="00965B4B">
        <w:rPr>
          <w:color w:val="000000"/>
          <w:lang w:eastAsia="zh-CN"/>
        </w:rPr>
        <w:t>n3-n28-n78-n257</w:t>
      </w:r>
      <w:r>
        <w:tab/>
      </w:r>
      <w:r>
        <w:fldChar w:fldCharType="begin" w:fldLock="1"/>
      </w:r>
      <w:r>
        <w:instrText xml:space="preserve"> PAGEREF _Toc46353605 \h </w:instrText>
      </w:r>
      <w:r>
        <w:fldChar w:fldCharType="separate"/>
      </w:r>
      <w:r>
        <w:t>10</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5.4.1</w:t>
      </w:r>
      <w:r w:rsidRPr="004D3C23">
        <w:rPr>
          <w:rFonts w:ascii="Calibri" w:eastAsia="Times New Roman" w:hAnsi="Calibri"/>
          <w:sz w:val="22"/>
          <w:szCs w:val="22"/>
          <w:lang w:eastAsia="en-GB"/>
        </w:rPr>
        <w:tab/>
      </w:r>
      <w:r w:rsidRPr="00965B4B">
        <w:rPr>
          <w:color w:val="000000"/>
          <w:lang w:val="en-US" w:eastAsia="zh-CN"/>
        </w:rPr>
        <w:t>Channel bandwidths per operating bands for CA</w:t>
      </w:r>
      <w:r>
        <w:tab/>
      </w:r>
      <w:r>
        <w:fldChar w:fldCharType="begin" w:fldLock="1"/>
      </w:r>
      <w:r>
        <w:instrText xml:space="preserve"> PAGEREF _Toc46353606 \h </w:instrText>
      </w:r>
      <w:r>
        <w:fldChar w:fldCharType="separate"/>
      </w:r>
      <w:r>
        <w:t>10</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5.4.2</w:t>
      </w:r>
      <w:r w:rsidRPr="004D3C23">
        <w:rPr>
          <w:rFonts w:ascii="Calibri" w:eastAsia="Times New Roman" w:hAnsi="Calibri"/>
          <w:sz w:val="22"/>
          <w:szCs w:val="22"/>
          <w:lang w:eastAsia="en-GB"/>
        </w:rPr>
        <w:tab/>
      </w:r>
      <w:r w:rsidRPr="00965B4B">
        <w:rPr>
          <w:color w:val="000000"/>
          <w:lang w:val="en-US" w:eastAsia="zh-CN"/>
        </w:rPr>
        <w:t>∆T</w:t>
      </w:r>
      <w:r w:rsidRPr="00965B4B">
        <w:rPr>
          <w:color w:val="000000"/>
          <w:vertAlign w:val="subscript"/>
          <w:lang w:val="en-US" w:eastAsia="zh-CN"/>
        </w:rPr>
        <w:t>IB,c</w:t>
      </w:r>
      <w:r w:rsidRPr="00965B4B">
        <w:rPr>
          <w:color w:val="000000"/>
          <w:lang w:val="en-US" w:eastAsia="zh-CN"/>
        </w:rPr>
        <w:t xml:space="preserve"> and ∆R</w:t>
      </w:r>
      <w:r w:rsidRPr="00965B4B">
        <w:rPr>
          <w:color w:val="000000"/>
          <w:vertAlign w:val="subscript"/>
          <w:lang w:val="en-US" w:eastAsia="zh-CN"/>
        </w:rPr>
        <w:t>IB,c</w:t>
      </w:r>
      <w:r w:rsidRPr="00965B4B">
        <w:rPr>
          <w:color w:val="000000"/>
          <w:lang w:val="en-US" w:eastAsia="zh-CN"/>
        </w:rPr>
        <w:t xml:space="preserve"> values</w:t>
      </w:r>
      <w:r>
        <w:tab/>
      </w:r>
      <w:r>
        <w:fldChar w:fldCharType="begin" w:fldLock="1"/>
      </w:r>
      <w:r>
        <w:instrText xml:space="preserve"> PAGEREF _Toc46353607 \h </w:instrText>
      </w:r>
      <w:r>
        <w:fldChar w:fldCharType="separate"/>
      </w:r>
      <w:r>
        <w:t>11</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5.4.3</w:t>
      </w:r>
      <w:r w:rsidRPr="004D3C23">
        <w:rPr>
          <w:rFonts w:ascii="Calibri" w:eastAsia="Times New Roman" w:hAnsi="Calibri"/>
          <w:sz w:val="22"/>
          <w:szCs w:val="22"/>
          <w:lang w:eastAsia="en-GB"/>
        </w:rPr>
        <w:tab/>
      </w:r>
      <w:r w:rsidRPr="00965B4B">
        <w:rPr>
          <w:color w:val="000000"/>
          <w:lang w:val="en-US" w:eastAsia="zh-CN"/>
        </w:rPr>
        <w:t>REFSENS requirements</w:t>
      </w:r>
      <w:r>
        <w:tab/>
      </w:r>
      <w:r>
        <w:fldChar w:fldCharType="begin" w:fldLock="1"/>
      </w:r>
      <w:r>
        <w:instrText xml:space="preserve"> PAGEREF _Toc46353608 \h </w:instrText>
      </w:r>
      <w:r>
        <w:fldChar w:fldCharType="separate"/>
      </w:r>
      <w:r>
        <w:t>11</w:t>
      </w:r>
      <w:r>
        <w:fldChar w:fldCharType="end"/>
      </w:r>
    </w:p>
    <w:p w:rsidR="00F43401" w:rsidRPr="004D3C23" w:rsidRDefault="00F43401">
      <w:pPr>
        <w:pStyle w:val="TOC3"/>
        <w:rPr>
          <w:rFonts w:ascii="Calibri" w:eastAsia="Times New Roman" w:hAnsi="Calibri"/>
          <w:sz w:val="22"/>
          <w:szCs w:val="22"/>
          <w:lang w:eastAsia="en-GB"/>
        </w:rPr>
      </w:pPr>
      <w:r w:rsidRPr="00965B4B">
        <w:rPr>
          <w:rFonts w:cs="Arial"/>
          <w:lang w:eastAsia="zh-CN"/>
        </w:rPr>
        <w:t>5.5</w:t>
      </w:r>
      <w:r w:rsidRPr="004D3C23">
        <w:rPr>
          <w:rFonts w:ascii="Calibri" w:eastAsia="Times New Roman" w:hAnsi="Calibri"/>
          <w:sz w:val="22"/>
          <w:szCs w:val="22"/>
          <w:lang w:eastAsia="en-GB"/>
        </w:rPr>
        <w:tab/>
      </w:r>
      <w:r w:rsidRPr="00965B4B">
        <w:rPr>
          <w:rFonts w:cs="Arial"/>
          <w:lang w:val="en-US" w:eastAsia="zh-CN"/>
        </w:rPr>
        <w:t>CA_n7-n25-n66-n78</w:t>
      </w:r>
      <w:r>
        <w:tab/>
      </w:r>
      <w:r>
        <w:fldChar w:fldCharType="begin" w:fldLock="1"/>
      </w:r>
      <w:r>
        <w:instrText xml:space="preserve"> PAGEREF _Toc46353609 \h </w:instrText>
      </w:r>
      <w:r>
        <w:fldChar w:fldCharType="separate"/>
      </w:r>
      <w:r>
        <w:t>12</w:t>
      </w:r>
      <w:r>
        <w:fldChar w:fldCharType="end"/>
      </w:r>
    </w:p>
    <w:p w:rsidR="00F43401" w:rsidRPr="004D3C23" w:rsidRDefault="00F43401">
      <w:pPr>
        <w:pStyle w:val="TOC4"/>
        <w:rPr>
          <w:rFonts w:ascii="Calibri" w:eastAsia="Times New Roman" w:hAnsi="Calibri"/>
          <w:sz w:val="22"/>
          <w:szCs w:val="22"/>
          <w:lang w:eastAsia="en-GB"/>
        </w:rPr>
      </w:pPr>
      <w:r w:rsidRPr="00965B4B">
        <w:rPr>
          <w:lang w:val="en-US" w:eastAsia="zh-CN"/>
        </w:rPr>
        <w:t>5.5</w:t>
      </w:r>
      <w:r w:rsidRPr="00965B4B">
        <w:rPr>
          <w:lang w:eastAsia="zh-CN"/>
        </w:rPr>
        <w:t>.1</w:t>
      </w:r>
      <w:r w:rsidRPr="004D3C23">
        <w:rPr>
          <w:rFonts w:ascii="Calibri" w:eastAsia="Times New Roman" w:hAnsi="Calibri"/>
          <w:sz w:val="22"/>
          <w:szCs w:val="22"/>
          <w:lang w:eastAsia="en-GB"/>
        </w:rPr>
        <w:tab/>
      </w:r>
      <w:r w:rsidRPr="00965B4B">
        <w:rPr>
          <w:lang w:eastAsia="zh-CN"/>
        </w:rPr>
        <w:t>Channel bandwidths per operating band for CA</w:t>
      </w:r>
      <w:r>
        <w:tab/>
      </w:r>
      <w:r>
        <w:fldChar w:fldCharType="begin" w:fldLock="1"/>
      </w:r>
      <w:r>
        <w:instrText xml:space="preserve"> PAGEREF _Toc46353610 \h </w:instrText>
      </w:r>
      <w:r>
        <w:fldChar w:fldCharType="separate"/>
      </w:r>
      <w:r>
        <w:t>12</w:t>
      </w:r>
      <w:r>
        <w:fldChar w:fldCharType="end"/>
      </w:r>
    </w:p>
    <w:p w:rsidR="00F43401" w:rsidRPr="004D3C23" w:rsidRDefault="00F43401">
      <w:pPr>
        <w:pStyle w:val="TOC4"/>
        <w:rPr>
          <w:rFonts w:ascii="Calibri" w:eastAsia="Times New Roman" w:hAnsi="Calibri"/>
          <w:sz w:val="22"/>
          <w:szCs w:val="22"/>
          <w:lang w:eastAsia="en-GB"/>
        </w:rPr>
      </w:pPr>
      <w:r>
        <w:rPr>
          <w:lang w:eastAsia="zh-CN"/>
        </w:rPr>
        <w:t>5.5</w:t>
      </w:r>
      <w:r w:rsidRPr="00965B4B">
        <w:rPr>
          <w:lang w:val="en-US" w:eastAsia="zh-CN"/>
        </w:rPr>
        <w:t>.2</w:t>
      </w:r>
      <w:r w:rsidRPr="004D3C23">
        <w:rPr>
          <w:rFonts w:ascii="Calibri" w:eastAsia="Times New Roman" w:hAnsi="Calibri"/>
          <w:sz w:val="22"/>
          <w:szCs w:val="22"/>
          <w:lang w:eastAsia="en-GB"/>
        </w:rPr>
        <w:tab/>
      </w:r>
      <w:r>
        <w:rPr>
          <w:lang w:eastAsia="zh-CN"/>
        </w:rPr>
        <w:t>∆T</w:t>
      </w:r>
      <w:r w:rsidRPr="00965B4B">
        <w:rPr>
          <w:vertAlign w:val="subscript"/>
          <w:lang w:eastAsia="zh-CN"/>
        </w:rPr>
        <w:t>IB</w:t>
      </w:r>
      <w:r>
        <w:rPr>
          <w:lang w:eastAsia="zh-CN"/>
        </w:rPr>
        <w:t xml:space="preserve"> and ∆R</w:t>
      </w:r>
      <w:r w:rsidRPr="00965B4B">
        <w:rPr>
          <w:vertAlign w:val="subscript"/>
          <w:lang w:eastAsia="zh-CN"/>
        </w:rPr>
        <w:t>IB</w:t>
      </w:r>
      <w:r>
        <w:rPr>
          <w:lang w:eastAsia="zh-CN"/>
        </w:rPr>
        <w:t xml:space="preserve"> values</w:t>
      </w:r>
      <w:r>
        <w:tab/>
      </w:r>
      <w:r>
        <w:fldChar w:fldCharType="begin" w:fldLock="1"/>
      </w:r>
      <w:r>
        <w:instrText xml:space="preserve"> PAGEREF _Toc46353611 \h </w:instrText>
      </w:r>
      <w:r>
        <w:fldChar w:fldCharType="separate"/>
      </w:r>
      <w:r>
        <w:t>12</w:t>
      </w:r>
      <w:r>
        <w:fldChar w:fldCharType="end"/>
      </w:r>
    </w:p>
    <w:p w:rsidR="00F43401" w:rsidRPr="004D3C23" w:rsidRDefault="00F43401">
      <w:pPr>
        <w:pStyle w:val="TOC4"/>
        <w:rPr>
          <w:rFonts w:ascii="Calibri" w:eastAsia="Times New Roman" w:hAnsi="Calibri"/>
          <w:sz w:val="22"/>
          <w:szCs w:val="22"/>
          <w:lang w:eastAsia="en-GB"/>
        </w:rPr>
      </w:pPr>
      <w:r>
        <w:rPr>
          <w:lang w:eastAsia="zh-CN"/>
        </w:rPr>
        <w:t>5.5.3</w:t>
      </w:r>
      <w:r w:rsidRPr="004D3C23">
        <w:rPr>
          <w:rFonts w:ascii="Calibri" w:eastAsia="Times New Roman" w:hAnsi="Calibri"/>
          <w:sz w:val="22"/>
          <w:szCs w:val="22"/>
          <w:lang w:eastAsia="en-GB"/>
        </w:rPr>
        <w:tab/>
      </w:r>
      <w:r w:rsidRPr="00965B4B">
        <w:rPr>
          <w:lang w:val="en-US" w:eastAsia="zh-CN"/>
        </w:rPr>
        <w:t>REFSENS requirements</w:t>
      </w:r>
      <w:r>
        <w:tab/>
      </w:r>
      <w:r>
        <w:fldChar w:fldCharType="begin" w:fldLock="1"/>
      </w:r>
      <w:r>
        <w:instrText xml:space="preserve"> PAGEREF _Toc46353612 \h </w:instrText>
      </w:r>
      <w:r>
        <w:fldChar w:fldCharType="separate"/>
      </w:r>
      <w:r>
        <w:t>12</w:t>
      </w:r>
      <w:r>
        <w:fldChar w:fldCharType="end"/>
      </w:r>
    </w:p>
    <w:p w:rsidR="00F43401" w:rsidRPr="004D3C23" w:rsidRDefault="00F43401">
      <w:pPr>
        <w:pStyle w:val="TOC2"/>
        <w:rPr>
          <w:rFonts w:ascii="Calibri" w:eastAsia="Times New Roman" w:hAnsi="Calibri"/>
          <w:sz w:val="22"/>
          <w:szCs w:val="22"/>
          <w:lang w:eastAsia="en-GB"/>
        </w:rPr>
      </w:pPr>
      <w:r w:rsidRPr="00965B4B">
        <w:rPr>
          <w:color w:val="000000"/>
        </w:rPr>
        <w:t>5.6</w:t>
      </w:r>
      <w:r w:rsidRPr="004D3C23">
        <w:rPr>
          <w:rFonts w:ascii="Calibri" w:eastAsia="Times New Roman" w:hAnsi="Calibri"/>
          <w:sz w:val="22"/>
          <w:szCs w:val="22"/>
          <w:lang w:eastAsia="en-GB"/>
        </w:rPr>
        <w:tab/>
      </w:r>
      <w:r w:rsidRPr="00965B4B">
        <w:rPr>
          <w:color w:val="000000"/>
        </w:rPr>
        <w:t xml:space="preserve">CA_n1A-n3A-n7A-n28A, </w:t>
      </w:r>
      <w:r>
        <w:t>CA_n1A-n3A-n7B-n28A</w:t>
      </w:r>
      <w:r>
        <w:tab/>
      </w:r>
      <w:r>
        <w:fldChar w:fldCharType="begin" w:fldLock="1"/>
      </w:r>
      <w:r>
        <w:instrText xml:space="preserve"> PAGEREF _Toc46353613 \h </w:instrText>
      </w:r>
      <w:r>
        <w:fldChar w:fldCharType="separate"/>
      </w:r>
      <w:r>
        <w:t>13</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5.6.1</w:t>
      </w:r>
      <w:r w:rsidRPr="004D3C23">
        <w:rPr>
          <w:rFonts w:ascii="Calibri" w:eastAsia="Times New Roman" w:hAnsi="Calibri"/>
          <w:sz w:val="22"/>
          <w:szCs w:val="22"/>
          <w:lang w:eastAsia="en-GB"/>
        </w:rPr>
        <w:tab/>
      </w:r>
      <w:r w:rsidRPr="00965B4B">
        <w:rPr>
          <w:color w:val="000000"/>
          <w:lang w:val="en-US" w:eastAsia="zh-CN"/>
        </w:rPr>
        <w:t>Channel bandwidths per operating bands for CA</w:t>
      </w:r>
      <w:r>
        <w:tab/>
      </w:r>
      <w:r>
        <w:fldChar w:fldCharType="begin" w:fldLock="1"/>
      </w:r>
      <w:r>
        <w:instrText xml:space="preserve"> PAGEREF _Toc46353614 \h </w:instrText>
      </w:r>
      <w:r>
        <w:fldChar w:fldCharType="separate"/>
      </w:r>
      <w:r>
        <w:t>13</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5.6.2</w:t>
      </w:r>
      <w:r w:rsidRPr="004D3C23">
        <w:rPr>
          <w:rFonts w:ascii="Calibri" w:eastAsia="Times New Roman" w:hAnsi="Calibri"/>
          <w:sz w:val="22"/>
          <w:szCs w:val="22"/>
          <w:lang w:eastAsia="en-GB"/>
        </w:rPr>
        <w:tab/>
      </w:r>
      <w:r w:rsidRPr="00965B4B">
        <w:rPr>
          <w:color w:val="000000"/>
          <w:lang w:val="en-US" w:eastAsia="zh-CN"/>
        </w:rPr>
        <w:t>∆T</w:t>
      </w:r>
      <w:r w:rsidRPr="00965B4B">
        <w:rPr>
          <w:color w:val="000000"/>
          <w:vertAlign w:val="subscript"/>
          <w:lang w:val="en-US" w:eastAsia="zh-CN"/>
        </w:rPr>
        <w:t>IB,c</w:t>
      </w:r>
      <w:r w:rsidRPr="00965B4B">
        <w:rPr>
          <w:color w:val="000000"/>
          <w:lang w:val="en-US" w:eastAsia="zh-CN"/>
        </w:rPr>
        <w:t xml:space="preserve"> and ∆R</w:t>
      </w:r>
      <w:r w:rsidRPr="00965B4B">
        <w:rPr>
          <w:color w:val="000000"/>
          <w:vertAlign w:val="subscript"/>
          <w:lang w:val="en-US" w:eastAsia="zh-CN"/>
        </w:rPr>
        <w:t>IB,c</w:t>
      </w:r>
      <w:r w:rsidRPr="00965B4B">
        <w:rPr>
          <w:color w:val="000000"/>
          <w:lang w:val="en-US" w:eastAsia="zh-CN"/>
        </w:rPr>
        <w:t xml:space="preserve"> values</w:t>
      </w:r>
      <w:r>
        <w:tab/>
      </w:r>
      <w:r>
        <w:fldChar w:fldCharType="begin" w:fldLock="1"/>
      </w:r>
      <w:r>
        <w:instrText xml:space="preserve"> PAGEREF _Toc46353615 \h </w:instrText>
      </w:r>
      <w:r>
        <w:fldChar w:fldCharType="separate"/>
      </w:r>
      <w:r>
        <w:t>13</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5.6.3</w:t>
      </w:r>
      <w:r w:rsidRPr="004D3C23">
        <w:rPr>
          <w:rFonts w:ascii="Calibri" w:eastAsia="Times New Roman" w:hAnsi="Calibri"/>
          <w:sz w:val="22"/>
          <w:szCs w:val="22"/>
          <w:lang w:eastAsia="en-GB"/>
        </w:rPr>
        <w:tab/>
      </w:r>
      <w:r w:rsidRPr="00965B4B">
        <w:rPr>
          <w:color w:val="000000"/>
          <w:lang w:val="en-US" w:eastAsia="zh-CN"/>
        </w:rPr>
        <w:t>REFSENS requirements</w:t>
      </w:r>
      <w:r>
        <w:tab/>
      </w:r>
      <w:r>
        <w:fldChar w:fldCharType="begin" w:fldLock="1"/>
      </w:r>
      <w:r>
        <w:instrText xml:space="preserve"> PAGEREF _Toc46353616 \h </w:instrText>
      </w:r>
      <w:r>
        <w:fldChar w:fldCharType="separate"/>
      </w:r>
      <w:r>
        <w:t>13</w:t>
      </w:r>
      <w:r>
        <w:fldChar w:fldCharType="end"/>
      </w:r>
    </w:p>
    <w:p w:rsidR="00F43401" w:rsidRPr="004D3C23" w:rsidRDefault="00F43401">
      <w:pPr>
        <w:pStyle w:val="TOC2"/>
        <w:rPr>
          <w:rFonts w:ascii="Calibri" w:eastAsia="Times New Roman" w:hAnsi="Calibri"/>
          <w:sz w:val="22"/>
          <w:szCs w:val="22"/>
          <w:lang w:eastAsia="en-GB"/>
        </w:rPr>
      </w:pPr>
      <w:r w:rsidRPr="00965B4B">
        <w:rPr>
          <w:color w:val="000000"/>
        </w:rPr>
        <w:t>5.7</w:t>
      </w:r>
      <w:r w:rsidRPr="004D3C23">
        <w:rPr>
          <w:rFonts w:ascii="Calibri" w:eastAsia="Times New Roman" w:hAnsi="Calibri"/>
          <w:sz w:val="22"/>
          <w:szCs w:val="22"/>
          <w:lang w:eastAsia="en-GB"/>
        </w:rPr>
        <w:tab/>
      </w:r>
      <w:r w:rsidRPr="00965B4B">
        <w:rPr>
          <w:color w:val="000000"/>
        </w:rPr>
        <w:t xml:space="preserve">CA_n1A-n3A-n7A-n78A, </w:t>
      </w:r>
      <w:r>
        <w:t>CA_n1A-n3A-n7B-n78A</w:t>
      </w:r>
      <w:r>
        <w:tab/>
      </w:r>
      <w:r>
        <w:fldChar w:fldCharType="begin" w:fldLock="1"/>
      </w:r>
      <w:r>
        <w:instrText xml:space="preserve"> PAGEREF _Toc46353617 \h </w:instrText>
      </w:r>
      <w:r>
        <w:fldChar w:fldCharType="separate"/>
      </w:r>
      <w:r>
        <w:t>14</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5.7.1</w:t>
      </w:r>
      <w:r w:rsidRPr="004D3C23">
        <w:rPr>
          <w:rFonts w:ascii="Calibri" w:eastAsia="Times New Roman" w:hAnsi="Calibri"/>
          <w:sz w:val="22"/>
          <w:szCs w:val="22"/>
          <w:lang w:eastAsia="en-GB"/>
        </w:rPr>
        <w:tab/>
      </w:r>
      <w:r w:rsidRPr="00965B4B">
        <w:rPr>
          <w:color w:val="000000"/>
          <w:lang w:val="en-US" w:eastAsia="zh-CN"/>
        </w:rPr>
        <w:t>Channel bandwidths per operating bands for CA</w:t>
      </w:r>
      <w:r>
        <w:tab/>
      </w:r>
      <w:r>
        <w:fldChar w:fldCharType="begin" w:fldLock="1"/>
      </w:r>
      <w:r>
        <w:instrText xml:space="preserve"> PAGEREF _Toc46353618 \h </w:instrText>
      </w:r>
      <w:r>
        <w:fldChar w:fldCharType="separate"/>
      </w:r>
      <w:r>
        <w:t>14</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5.7.2</w:t>
      </w:r>
      <w:r w:rsidRPr="004D3C23">
        <w:rPr>
          <w:rFonts w:ascii="Calibri" w:eastAsia="Times New Roman" w:hAnsi="Calibri"/>
          <w:sz w:val="22"/>
          <w:szCs w:val="22"/>
          <w:lang w:eastAsia="en-GB"/>
        </w:rPr>
        <w:tab/>
      </w:r>
      <w:r w:rsidRPr="00965B4B">
        <w:rPr>
          <w:color w:val="000000"/>
          <w:lang w:val="en-US" w:eastAsia="zh-CN"/>
        </w:rPr>
        <w:t>∆T</w:t>
      </w:r>
      <w:r w:rsidRPr="00965B4B">
        <w:rPr>
          <w:color w:val="000000"/>
          <w:vertAlign w:val="subscript"/>
          <w:lang w:val="en-US" w:eastAsia="zh-CN"/>
        </w:rPr>
        <w:t>IB,c</w:t>
      </w:r>
      <w:r w:rsidRPr="00965B4B">
        <w:rPr>
          <w:color w:val="000000"/>
          <w:lang w:val="en-US" w:eastAsia="zh-CN"/>
        </w:rPr>
        <w:t xml:space="preserve"> and ∆R</w:t>
      </w:r>
      <w:r w:rsidRPr="00965B4B">
        <w:rPr>
          <w:color w:val="000000"/>
          <w:vertAlign w:val="subscript"/>
          <w:lang w:val="en-US" w:eastAsia="zh-CN"/>
        </w:rPr>
        <w:t>IB,c</w:t>
      </w:r>
      <w:r w:rsidRPr="00965B4B">
        <w:rPr>
          <w:color w:val="000000"/>
          <w:lang w:val="en-US" w:eastAsia="zh-CN"/>
        </w:rPr>
        <w:t xml:space="preserve"> values</w:t>
      </w:r>
      <w:r>
        <w:tab/>
      </w:r>
      <w:r>
        <w:fldChar w:fldCharType="begin" w:fldLock="1"/>
      </w:r>
      <w:r>
        <w:instrText xml:space="preserve"> PAGEREF _Toc46353619 \h </w:instrText>
      </w:r>
      <w:r>
        <w:fldChar w:fldCharType="separate"/>
      </w:r>
      <w:r>
        <w:t>14</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5.7.3</w:t>
      </w:r>
      <w:r w:rsidRPr="004D3C23">
        <w:rPr>
          <w:rFonts w:ascii="Calibri" w:eastAsia="Times New Roman" w:hAnsi="Calibri"/>
          <w:sz w:val="22"/>
          <w:szCs w:val="22"/>
          <w:lang w:eastAsia="en-GB"/>
        </w:rPr>
        <w:tab/>
      </w:r>
      <w:r w:rsidRPr="00965B4B">
        <w:rPr>
          <w:color w:val="000000"/>
          <w:lang w:val="en-US" w:eastAsia="zh-CN"/>
        </w:rPr>
        <w:t>REFSENS requirements</w:t>
      </w:r>
      <w:r>
        <w:tab/>
      </w:r>
      <w:r>
        <w:fldChar w:fldCharType="begin" w:fldLock="1"/>
      </w:r>
      <w:r>
        <w:instrText xml:space="preserve"> PAGEREF _Toc46353620 \h </w:instrText>
      </w:r>
      <w:r>
        <w:fldChar w:fldCharType="separate"/>
      </w:r>
      <w:r>
        <w:t>14</w:t>
      </w:r>
      <w:r>
        <w:fldChar w:fldCharType="end"/>
      </w:r>
    </w:p>
    <w:p w:rsidR="00F43401" w:rsidRPr="004D3C23" w:rsidRDefault="00F43401">
      <w:pPr>
        <w:pStyle w:val="TOC2"/>
        <w:rPr>
          <w:rFonts w:ascii="Calibri" w:eastAsia="Times New Roman" w:hAnsi="Calibri"/>
          <w:sz w:val="22"/>
          <w:szCs w:val="22"/>
          <w:lang w:eastAsia="en-GB"/>
        </w:rPr>
      </w:pPr>
      <w:r w:rsidRPr="00965B4B">
        <w:rPr>
          <w:color w:val="000000"/>
        </w:rPr>
        <w:t>5.8</w:t>
      </w:r>
      <w:r w:rsidRPr="004D3C23">
        <w:rPr>
          <w:rFonts w:ascii="Calibri" w:eastAsia="Times New Roman" w:hAnsi="Calibri"/>
          <w:sz w:val="22"/>
          <w:szCs w:val="22"/>
          <w:lang w:eastAsia="en-GB"/>
        </w:rPr>
        <w:tab/>
      </w:r>
      <w:r>
        <w:t>CA_n3A-n7A-n28A-n78A, CA_n3A-n7B-n28A-n78A</w:t>
      </w:r>
      <w:r>
        <w:tab/>
      </w:r>
      <w:r>
        <w:fldChar w:fldCharType="begin" w:fldLock="1"/>
      </w:r>
      <w:r>
        <w:instrText xml:space="preserve"> PAGEREF _Toc46353621 \h </w:instrText>
      </w:r>
      <w:r>
        <w:fldChar w:fldCharType="separate"/>
      </w:r>
      <w:r>
        <w:t>15</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5.8.1</w:t>
      </w:r>
      <w:r w:rsidRPr="004D3C23">
        <w:rPr>
          <w:rFonts w:ascii="Calibri" w:eastAsia="Times New Roman" w:hAnsi="Calibri"/>
          <w:sz w:val="22"/>
          <w:szCs w:val="22"/>
          <w:lang w:eastAsia="en-GB"/>
        </w:rPr>
        <w:tab/>
      </w:r>
      <w:r w:rsidRPr="00965B4B">
        <w:rPr>
          <w:color w:val="000000"/>
          <w:lang w:val="en-US" w:eastAsia="zh-CN"/>
        </w:rPr>
        <w:t>Channel bandwidths per operating bands for CA</w:t>
      </w:r>
      <w:r>
        <w:tab/>
      </w:r>
      <w:r>
        <w:fldChar w:fldCharType="begin" w:fldLock="1"/>
      </w:r>
      <w:r>
        <w:instrText xml:space="preserve"> PAGEREF _Toc46353622 \h </w:instrText>
      </w:r>
      <w:r>
        <w:fldChar w:fldCharType="separate"/>
      </w:r>
      <w:r>
        <w:t>15</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5.8.2</w:t>
      </w:r>
      <w:r w:rsidRPr="004D3C23">
        <w:rPr>
          <w:rFonts w:ascii="Calibri" w:eastAsia="Times New Roman" w:hAnsi="Calibri"/>
          <w:sz w:val="22"/>
          <w:szCs w:val="22"/>
          <w:lang w:eastAsia="en-GB"/>
        </w:rPr>
        <w:tab/>
      </w:r>
      <w:r w:rsidRPr="00965B4B">
        <w:rPr>
          <w:color w:val="000000"/>
          <w:lang w:val="en-US" w:eastAsia="zh-CN"/>
        </w:rPr>
        <w:t>∆T</w:t>
      </w:r>
      <w:r w:rsidRPr="00965B4B">
        <w:rPr>
          <w:color w:val="000000"/>
          <w:vertAlign w:val="subscript"/>
          <w:lang w:val="en-US" w:eastAsia="zh-CN"/>
        </w:rPr>
        <w:t>IB,c</w:t>
      </w:r>
      <w:r w:rsidRPr="00965B4B">
        <w:rPr>
          <w:color w:val="000000"/>
          <w:lang w:val="en-US" w:eastAsia="zh-CN"/>
        </w:rPr>
        <w:t xml:space="preserve"> and ∆R</w:t>
      </w:r>
      <w:r w:rsidRPr="00965B4B">
        <w:rPr>
          <w:color w:val="000000"/>
          <w:vertAlign w:val="subscript"/>
          <w:lang w:val="en-US" w:eastAsia="zh-CN"/>
        </w:rPr>
        <w:t>IB,c</w:t>
      </w:r>
      <w:r w:rsidRPr="00965B4B">
        <w:rPr>
          <w:color w:val="000000"/>
          <w:lang w:val="en-US" w:eastAsia="zh-CN"/>
        </w:rPr>
        <w:t xml:space="preserve"> values</w:t>
      </w:r>
      <w:r>
        <w:tab/>
      </w:r>
      <w:r>
        <w:fldChar w:fldCharType="begin" w:fldLock="1"/>
      </w:r>
      <w:r>
        <w:instrText xml:space="preserve"> PAGEREF _Toc46353623 \h </w:instrText>
      </w:r>
      <w:r>
        <w:fldChar w:fldCharType="separate"/>
      </w:r>
      <w:r>
        <w:t>15</w:t>
      </w:r>
      <w:r>
        <w:fldChar w:fldCharType="end"/>
      </w:r>
    </w:p>
    <w:p w:rsidR="00F43401" w:rsidRPr="004D3C23" w:rsidRDefault="00F43401">
      <w:pPr>
        <w:pStyle w:val="TOC3"/>
        <w:rPr>
          <w:rFonts w:ascii="Calibri" w:eastAsia="Times New Roman" w:hAnsi="Calibri"/>
          <w:sz w:val="22"/>
          <w:szCs w:val="22"/>
          <w:lang w:eastAsia="en-GB"/>
        </w:rPr>
      </w:pPr>
      <w:r w:rsidRPr="00965B4B">
        <w:rPr>
          <w:color w:val="000000"/>
          <w:lang w:val="en-US" w:eastAsia="zh-CN"/>
        </w:rPr>
        <w:t>5.8.3</w:t>
      </w:r>
      <w:r w:rsidRPr="004D3C23">
        <w:rPr>
          <w:rFonts w:ascii="Calibri" w:eastAsia="Times New Roman" w:hAnsi="Calibri"/>
          <w:sz w:val="22"/>
          <w:szCs w:val="22"/>
          <w:lang w:eastAsia="en-GB"/>
        </w:rPr>
        <w:tab/>
      </w:r>
      <w:r w:rsidRPr="00965B4B">
        <w:rPr>
          <w:color w:val="000000"/>
          <w:lang w:val="en-US" w:eastAsia="zh-CN"/>
        </w:rPr>
        <w:t>REFSENS requirements</w:t>
      </w:r>
      <w:r>
        <w:tab/>
      </w:r>
      <w:r>
        <w:fldChar w:fldCharType="begin" w:fldLock="1"/>
      </w:r>
      <w:r>
        <w:instrText xml:space="preserve"> PAGEREF _Toc46353624 \h </w:instrText>
      </w:r>
      <w:r>
        <w:fldChar w:fldCharType="separate"/>
      </w:r>
      <w:r>
        <w:t>16</w:t>
      </w:r>
      <w:r>
        <w:fldChar w:fldCharType="end"/>
      </w:r>
    </w:p>
    <w:p w:rsidR="00F43401" w:rsidRPr="004D3C23" w:rsidRDefault="00F43401">
      <w:pPr>
        <w:pStyle w:val="TOC1"/>
        <w:rPr>
          <w:rFonts w:ascii="Calibri" w:eastAsia="Times New Roman" w:hAnsi="Calibri"/>
          <w:szCs w:val="22"/>
          <w:lang w:eastAsia="en-GB"/>
        </w:rPr>
      </w:pPr>
      <w:r>
        <w:t>Annex A: Change history</w:t>
      </w:r>
      <w:r>
        <w:tab/>
      </w:r>
      <w:r>
        <w:fldChar w:fldCharType="begin" w:fldLock="1"/>
      </w:r>
      <w:r>
        <w:instrText xml:space="preserve"> PAGEREF _Toc46353625 \h </w:instrText>
      </w:r>
      <w:r>
        <w:fldChar w:fldCharType="separate"/>
      </w:r>
      <w:r>
        <w:t>16</w:t>
      </w:r>
      <w:r>
        <w:fldChar w:fldCharType="end"/>
      </w:r>
    </w:p>
    <w:p w:rsidR="00E8629F" w:rsidRPr="00235394" w:rsidRDefault="00F43401">
      <w:r>
        <w:rPr>
          <w:noProof/>
          <w:sz w:val="22"/>
        </w:rPr>
        <w:fldChar w:fldCharType="end"/>
      </w:r>
    </w:p>
    <w:p w:rsidR="00E8629F" w:rsidRPr="00235394" w:rsidRDefault="00E8629F">
      <w:pPr>
        <w:pStyle w:val="Heading1"/>
      </w:pPr>
      <w:r w:rsidRPr="006F7C0C">
        <w:br w:type="page"/>
      </w:r>
      <w:bookmarkStart w:id="4" w:name="_Toc26262299"/>
      <w:bookmarkStart w:id="5" w:name="_Toc42339958"/>
      <w:bookmarkStart w:id="6" w:name="_Toc42340083"/>
      <w:bookmarkStart w:id="7" w:name="_Toc46353583"/>
      <w:r w:rsidRPr="00235394">
        <w:lastRenderedPageBreak/>
        <w:t>Foreword</w:t>
      </w:r>
      <w:bookmarkEnd w:id="4"/>
      <w:bookmarkEnd w:id="5"/>
      <w:bookmarkEnd w:id="6"/>
      <w:bookmarkEnd w:id="7"/>
    </w:p>
    <w:p w:rsidR="00E8629F" w:rsidRPr="00235394" w:rsidRDefault="00E8629F">
      <w:r w:rsidRPr="00235394">
        <w:t>This Technical Report has been produced by the 3</w:t>
      </w:r>
      <w:r w:rsidRPr="00235394">
        <w:rPr>
          <w:vertAlign w:val="superscript"/>
        </w:rPr>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pPr>
        <w:pStyle w:val="Heading1"/>
      </w:pPr>
      <w:r w:rsidRPr="00235394">
        <w:br w:type="page"/>
      </w:r>
      <w:bookmarkStart w:id="8" w:name="_Toc26262300"/>
      <w:bookmarkStart w:id="9" w:name="_Toc42339959"/>
      <w:bookmarkStart w:id="10" w:name="_Toc42340084"/>
      <w:bookmarkStart w:id="11" w:name="_Toc46353584"/>
      <w:r w:rsidRPr="00235394">
        <w:lastRenderedPageBreak/>
        <w:t>1</w:t>
      </w:r>
      <w:r w:rsidRPr="00235394">
        <w:tab/>
        <w:t>Scope</w:t>
      </w:r>
      <w:bookmarkEnd w:id="8"/>
      <w:bookmarkEnd w:id="9"/>
      <w:bookmarkEnd w:id="10"/>
      <w:bookmarkEnd w:id="11"/>
    </w:p>
    <w:p w:rsidR="00E8629F" w:rsidRDefault="004E56E0" w:rsidP="006412DC">
      <w:r>
        <w:t>The present docu</w:t>
      </w:r>
      <w:r w:rsidR="003F1C1B">
        <w:t xml:space="preserve">ment is a technical report </w:t>
      </w:r>
      <w:r w:rsidR="00616096">
        <w:t>on</w:t>
      </w:r>
      <w:r w:rsidR="00616096" w:rsidRPr="00616096">
        <w:t xml:space="preserve"> </w:t>
      </w:r>
      <w:r w:rsidR="00616096">
        <w:t xml:space="preserve">inter-band CA for </w:t>
      </w:r>
      <w:r w:rsidR="00295F6B">
        <w:rPr>
          <w:lang w:eastAsia="zh-CN"/>
        </w:rPr>
        <w:t>4</w:t>
      </w:r>
      <w:r w:rsidR="00616096" w:rsidRPr="00616096">
        <w:t xml:space="preserve"> bands DL with 1 band UL</w:t>
      </w:r>
      <w:r w:rsidR="003F1C1B">
        <w:t xml:space="preserve"> </w:t>
      </w:r>
      <w:r>
        <w:t>under Rel-1</w:t>
      </w:r>
      <w:r w:rsidR="00616096">
        <w:t>6</w:t>
      </w:r>
      <w:r>
        <w:t xml:space="preserve"> time frame</w:t>
      </w:r>
      <w:r w:rsidR="00080D82">
        <w:rPr>
          <w:lang w:eastAsia="zh-CN"/>
        </w:rPr>
        <w:t>.</w:t>
      </w:r>
      <w:r>
        <w:t xml:space="preserve"> The purpose is to gather the relevant background information a</w:t>
      </w:r>
      <w:r w:rsidR="003F1C1B">
        <w:t xml:space="preserve">nd studies in order to address </w:t>
      </w:r>
      <w:r w:rsidR="00295F6B">
        <w:rPr>
          <w:lang w:eastAsia="zh-CN"/>
        </w:rPr>
        <w:t>4</w:t>
      </w:r>
      <w:r w:rsidR="00616096">
        <w:t xml:space="preserve"> bands </w:t>
      </w:r>
      <w:r>
        <w:t>DL</w:t>
      </w:r>
      <w:r w:rsidR="000A4AA3">
        <w:rPr>
          <w:rFonts w:hint="eastAsia"/>
          <w:lang w:eastAsia="zh-CN"/>
        </w:rPr>
        <w:t>/1</w:t>
      </w:r>
      <w:r w:rsidR="00616096">
        <w:rPr>
          <w:lang w:eastAsia="zh-CN"/>
        </w:rPr>
        <w:t xml:space="preserve"> band </w:t>
      </w:r>
      <w:r w:rsidR="000A4AA3">
        <w:rPr>
          <w:rFonts w:hint="eastAsia"/>
          <w:lang w:eastAsia="zh-CN"/>
        </w:rPr>
        <w:t>UL</w:t>
      </w:r>
      <w:r>
        <w:t xml:space="preserve"> Inter-band Carrier Aggregation requirements for the Rel-1</w:t>
      </w:r>
      <w:r w:rsidR="00616096">
        <w:t>6</w:t>
      </w:r>
      <w:r>
        <w:t xml:space="preserve"> band combinations in Table 1-1.</w:t>
      </w:r>
    </w:p>
    <w:p w:rsidR="002435CA" w:rsidRDefault="003F1C1B" w:rsidP="00052041">
      <w:pPr>
        <w:pStyle w:val="TH"/>
        <w:rPr>
          <w:lang w:val="en-US"/>
        </w:rPr>
      </w:pPr>
      <w:bookmarkStart w:id="12" w:name="_Hlk26274737"/>
      <w:r>
        <w:rPr>
          <w:lang w:val="en-US"/>
        </w:rPr>
        <w:t>Table 1-1: Release 1</w:t>
      </w:r>
      <w:r w:rsidR="00616096">
        <w:rPr>
          <w:lang w:val="en-US"/>
        </w:rPr>
        <w:t>6</w:t>
      </w:r>
      <w:r>
        <w:rPr>
          <w:lang w:val="en-US"/>
        </w:rPr>
        <w:t xml:space="preserve"> </w:t>
      </w:r>
      <w:r w:rsidR="00295F6B">
        <w:rPr>
          <w:lang w:val="en-US" w:eastAsia="zh-CN"/>
        </w:rPr>
        <w:t>4</w:t>
      </w:r>
      <w:r w:rsidR="00616096">
        <w:rPr>
          <w:lang w:val="en-US" w:eastAsia="zh-CN"/>
        </w:rPr>
        <w:t xml:space="preserve"> bands </w:t>
      </w:r>
      <w:r w:rsidR="004E56E0">
        <w:rPr>
          <w:lang w:val="en-US"/>
        </w:rPr>
        <w:t>DL</w:t>
      </w:r>
      <w:r w:rsidR="000A4AA3">
        <w:rPr>
          <w:rFonts w:hint="eastAsia"/>
          <w:lang w:val="en-US" w:eastAsia="zh-CN"/>
        </w:rPr>
        <w:t>/1</w:t>
      </w:r>
      <w:r w:rsidR="00616096">
        <w:rPr>
          <w:lang w:val="en-US" w:eastAsia="zh-CN"/>
        </w:rPr>
        <w:t xml:space="preserve"> band </w:t>
      </w:r>
      <w:r w:rsidR="000A4AA3">
        <w:rPr>
          <w:rFonts w:hint="eastAsia"/>
          <w:lang w:val="en-US" w:eastAsia="zh-CN"/>
        </w:rPr>
        <w:t>UL</w:t>
      </w:r>
      <w:r w:rsidR="004E56E0">
        <w:rPr>
          <w:lang w:val="en-US"/>
        </w:rPr>
        <w:t xml:space="preserve"> inter-band carrier aggregation combinations</w:t>
      </w:r>
    </w:p>
    <w:tbl>
      <w:tblPr>
        <w:tblW w:w="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09"/>
      </w:tblGrid>
      <w:tr w:rsidR="00744A21" w:rsidRPr="00F813D5" w:rsidTr="00256339">
        <w:trPr>
          <w:cantSplit/>
          <w:jc w:val="center"/>
        </w:trPr>
        <w:tc>
          <w:tcPr>
            <w:tcW w:w="5309" w:type="dxa"/>
          </w:tcPr>
          <w:p w:rsidR="00744A21" w:rsidRPr="00F813D5" w:rsidRDefault="00744A21" w:rsidP="00532D65">
            <w:pPr>
              <w:pStyle w:val="TAL"/>
            </w:pPr>
            <w:r w:rsidRPr="00F813D5">
              <w:t>CA combination</w:t>
            </w:r>
          </w:p>
        </w:tc>
      </w:tr>
      <w:tr w:rsidR="00744A21" w:rsidRPr="006A6FAE"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6A6FAE" w:rsidRDefault="00744A21" w:rsidP="00532D65">
            <w:pPr>
              <w:pStyle w:val="TAL"/>
              <w:rPr>
                <w:rFonts w:cs="Arial"/>
                <w:szCs w:val="18"/>
              </w:rPr>
            </w:pPr>
            <w:r w:rsidRPr="006A6FAE">
              <w:rPr>
                <w:rFonts w:cs="Arial"/>
                <w:color w:val="000000"/>
                <w:szCs w:val="18"/>
              </w:rPr>
              <w:t>CA_n1</w:t>
            </w:r>
            <w:r>
              <w:rPr>
                <w:rFonts w:cs="Arial"/>
                <w:color w:val="000000"/>
                <w:szCs w:val="18"/>
              </w:rPr>
              <w:t>A</w:t>
            </w:r>
            <w:r w:rsidRPr="006A6FAE">
              <w:rPr>
                <w:rFonts w:cs="Arial"/>
                <w:color w:val="000000"/>
                <w:szCs w:val="18"/>
              </w:rPr>
              <w:t>-n3</w:t>
            </w:r>
            <w:r>
              <w:rPr>
                <w:rFonts w:cs="Arial"/>
                <w:color w:val="000000"/>
                <w:szCs w:val="18"/>
              </w:rPr>
              <w:t>A</w:t>
            </w:r>
            <w:r w:rsidRPr="006A6FAE">
              <w:rPr>
                <w:rFonts w:cs="Arial"/>
                <w:color w:val="000000"/>
                <w:szCs w:val="18"/>
              </w:rPr>
              <w:t>-n8</w:t>
            </w:r>
            <w:r>
              <w:rPr>
                <w:rFonts w:cs="Arial"/>
                <w:color w:val="000000"/>
                <w:szCs w:val="18"/>
              </w:rPr>
              <w:t>A</w:t>
            </w:r>
            <w:r w:rsidRPr="006A6FAE">
              <w:rPr>
                <w:rFonts w:cs="Arial"/>
                <w:color w:val="000000"/>
                <w:szCs w:val="18"/>
              </w:rPr>
              <w:t>-n78</w:t>
            </w:r>
            <w:r>
              <w:rPr>
                <w:rFonts w:cs="Arial"/>
                <w:color w:val="000000"/>
                <w:szCs w:val="18"/>
              </w:rPr>
              <w:t>A</w:t>
            </w:r>
          </w:p>
        </w:tc>
      </w:tr>
      <w:tr w:rsidR="00744A21" w:rsidRPr="006A6FAE"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6A6FAE" w:rsidRDefault="00744A21" w:rsidP="00532D65">
            <w:pPr>
              <w:pStyle w:val="TAL"/>
              <w:rPr>
                <w:rFonts w:cs="Arial"/>
                <w:szCs w:val="18"/>
              </w:rPr>
            </w:pPr>
            <w:r w:rsidRPr="006A6FAE">
              <w:rPr>
                <w:rFonts w:cs="Arial"/>
                <w:szCs w:val="18"/>
              </w:rPr>
              <w:t>CA</w:t>
            </w:r>
            <w:r w:rsidRPr="006A6FAE">
              <w:rPr>
                <w:rFonts w:cs="Arial"/>
                <w:color w:val="000000"/>
                <w:szCs w:val="18"/>
              </w:rPr>
              <w:t>_n1</w:t>
            </w:r>
            <w:r>
              <w:rPr>
                <w:rFonts w:cs="Arial"/>
                <w:color w:val="000000"/>
                <w:szCs w:val="18"/>
              </w:rPr>
              <w:t>A</w:t>
            </w:r>
            <w:r w:rsidRPr="006A6FAE">
              <w:rPr>
                <w:rFonts w:cs="Arial"/>
                <w:color w:val="000000"/>
                <w:szCs w:val="18"/>
              </w:rPr>
              <w:t>-n3</w:t>
            </w:r>
            <w:r>
              <w:rPr>
                <w:rFonts w:cs="Arial"/>
                <w:color w:val="000000"/>
                <w:szCs w:val="18"/>
              </w:rPr>
              <w:t>A</w:t>
            </w:r>
            <w:r w:rsidRPr="006A6FAE">
              <w:rPr>
                <w:rFonts w:cs="Arial"/>
                <w:color w:val="000000"/>
                <w:szCs w:val="18"/>
              </w:rPr>
              <w:t>-n28</w:t>
            </w:r>
            <w:r>
              <w:rPr>
                <w:rFonts w:cs="Arial"/>
                <w:color w:val="000000"/>
                <w:szCs w:val="18"/>
              </w:rPr>
              <w:t>A</w:t>
            </w:r>
            <w:r w:rsidRPr="006A6FAE">
              <w:rPr>
                <w:rFonts w:cs="Arial"/>
                <w:color w:val="000000"/>
                <w:szCs w:val="18"/>
              </w:rPr>
              <w:t>-n78</w:t>
            </w:r>
            <w:r>
              <w:rPr>
                <w:rFonts w:cs="Arial"/>
                <w:color w:val="000000"/>
                <w:szCs w:val="18"/>
              </w:rPr>
              <w:t>A</w:t>
            </w:r>
          </w:p>
        </w:tc>
      </w:tr>
      <w:tr w:rsidR="00744A21" w:rsidRPr="006A6FAE"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6A6FAE" w:rsidRDefault="00744A21" w:rsidP="00532D65">
            <w:pPr>
              <w:pStyle w:val="TAL"/>
              <w:rPr>
                <w:rFonts w:cs="Arial"/>
                <w:szCs w:val="18"/>
              </w:rPr>
            </w:pPr>
            <w:r w:rsidRPr="0010325D">
              <w:rPr>
                <w:rFonts w:cs="Arial"/>
                <w:szCs w:val="18"/>
              </w:rPr>
              <w:t>CA_n3A-n28A-n77A-n257A</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CA_n3A-n28A-n77A-n257D</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CA_n3A-n28A-n77A-n257G</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CA_n3A-n28A-n77A-n257H</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CA_n3A-n28A-n77A-n257I</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CA_n3A-n28A-n78A-n257A</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CA_n3A-n28A-n78A-n257D</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CA_n3A-n28A-n78A-n257G</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CA_n3A-n28A-n78A-n257H</w:t>
            </w:r>
          </w:p>
        </w:tc>
      </w:tr>
      <w:tr w:rsidR="00744A21"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744A21" w:rsidRPr="0010325D" w:rsidRDefault="00744A21" w:rsidP="00532D65">
            <w:pPr>
              <w:pStyle w:val="TAL"/>
              <w:rPr>
                <w:rFonts w:cs="Arial"/>
                <w:szCs w:val="18"/>
              </w:rPr>
            </w:pPr>
            <w:r w:rsidRPr="0010325D">
              <w:rPr>
                <w:rFonts w:cs="Arial"/>
                <w:szCs w:val="18"/>
              </w:rPr>
              <w:t>CA_n3A-n28A-n78A-n257I</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10325D" w:rsidRDefault="00256339" w:rsidP="00256339">
            <w:pPr>
              <w:pStyle w:val="TAL"/>
              <w:rPr>
                <w:rFonts w:cs="Arial"/>
                <w:szCs w:val="18"/>
              </w:rPr>
            </w:pPr>
            <w:r w:rsidRPr="00C90ABB">
              <w:rPr>
                <w:rFonts w:cs="Arial"/>
                <w:szCs w:val="18"/>
              </w:rPr>
              <w:t>CA_n3A-n28A-n77(2A)-n257A</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CA_n3A-n28A-n77(2A)-n257D</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CA_n3A-n28A-n77(2A)-n257G</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CA_n3A-n28A-n77(2A)-n257H</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CA_n3A-n28A-n77(2A)-n257I</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CA_n3A-n28A-n77(3A)-n257A</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CA_n3A-n28A-n77(3A)-n257D</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CA_n3A-n28A-n77(3A)-n257G</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CA_n3A-n28A-n77(3A)-n257H</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CA_n3A-n28A-n77(3A)-n257I</w:t>
            </w:r>
          </w:p>
        </w:tc>
      </w:tr>
      <w:tr w:rsidR="00256339"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256339" w:rsidRPr="00C90ABB" w:rsidRDefault="00256339" w:rsidP="00256339">
            <w:pPr>
              <w:pStyle w:val="TAL"/>
              <w:rPr>
                <w:rFonts w:cs="Arial"/>
                <w:szCs w:val="18"/>
              </w:rPr>
            </w:pPr>
            <w:r w:rsidRPr="00C90ABB">
              <w:rPr>
                <w:rFonts w:cs="Arial"/>
                <w:szCs w:val="18"/>
              </w:rPr>
              <w:t>CA_n7A-n25A-n66A-n78A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C90ABB" w:rsidRDefault="00BB3EB5" w:rsidP="00BB3EB5">
            <w:pPr>
              <w:pStyle w:val="TAL"/>
              <w:rPr>
                <w:rFonts w:cs="Arial"/>
                <w:szCs w:val="18"/>
              </w:rPr>
            </w:pPr>
            <w:r w:rsidRPr="00AF653A">
              <w:rPr>
                <w:lang w:eastAsia="ja-JP"/>
              </w:rPr>
              <w:t>CA_n1A-n3A-n7A-n28A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AF653A" w:rsidRDefault="00BB3EB5" w:rsidP="00BB3EB5">
            <w:pPr>
              <w:pStyle w:val="TAL"/>
              <w:rPr>
                <w:lang w:eastAsia="ja-JP"/>
              </w:rPr>
            </w:pPr>
            <w:r w:rsidRPr="00AF653A">
              <w:rPr>
                <w:lang w:eastAsia="ja-JP"/>
              </w:rPr>
              <w:t>CA_n1A-n3A-n7B-n28A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AF653A" w:rsidRDefault="00BB3EB5" w:rsidP="00BB3EB5">
            <w:pPr>
              <w:pStyle w:val="TAL"/>
              <w:rPr>
                <w:lang w:eastAsia="ja-JP"/>
              </w:rPr>
            </w:pPr>
            <w:r w:rsidRPr="00AF653A">
              <w:rPr>
                <w:lang w:eastAsia="ja-JP"/>
              </w:rPr>
              <w:t>CA_n1A-n3A-n7A-n78A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AF653A" w:rsidRDefault="00BB3EB5" w:rsidP="00BB3EB5">
            <w:pPr>
              <w:pStyle w:val="TAL"/>
              <w:rPr>
                <w:lang w:eastAsia="ja-JP"/>
              </w:rPr>
            </w:pPr>
            <w:r w:rsidRPr="00AF653A">
              <w:rPr>
                <w:lang w:eastAsia="ja-JP"/>
              </w:rPr>
              <w:t>CA_n1A-n3A-n7B-n78A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AF653A" w:rsidRDefault="00BB3EB5" w:rsidP="00BB3EB5">
            <w:pPr>
              <w:pStyle w:val="TAL"/>
              <w:rPr>
                <w:lang w:eastAsia="ja-JP"/>
              </w:rPr>
            </w:pPr>
            <w:r w:rsidRPr="00AF653A">
              <w:rPr>
                <w:lang w:eastAsia="ja-JP"/>
              </w:rPr>
              <w:t>CA_n3A-n7A-n28A-n78A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AF653A" w:rsidRDefault="00BB3EB5" w:rsidP="00BB3EB5">
            <w:pPr>
              <w:pStyle w:val="TAL"/>
              <w:rPr>
                <w:lang w:eastAsia="ja-JP"/>
              </w:rPr>
            </w:pPr>
            <w:r w:rsidRPr="00AF653A">
              <w:rPr>
                <w:lang w:eastAsia="ja-JP"/>
              </w:rPr>
              <w:t>CA_n3A-n7B-n28A-n78A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AF653A" w:rsidRDefault="00BB3EB5" w:rsidP="00BB3EB5">
            <w:pPr>
              <w:pStyle w:val="TAL"/>
              <w:rPr>
                <w:lang w:eastAsia="ja-JP"/>
              </w:rPr>
            </w:pPr>
            <w:r w:rsidRPr="007C0B76">
              <w:rPr>
                <w:rFonts w:cs="Arial"/>
                <w:szCs w:val="18"/>
              </w:rPr>
              <w:t>CA_n2A-n5A-n66A-n260A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CA_n2A-n5A-n30A-n260A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CA_n5A-n30A-n66A-n260A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CA_n2A-n30A-n66A-n260A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CA_n2A-n5A-n66A-n260M</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CA_n2A-n5A-n30A-n260M</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CA_n5A-n30A-n66A-n260M</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CA_n2A-n30A-n66A-n260M</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w:t>
            </w:r>
            <w:r>
              <w:rPr>
                <w:rFonts w:cs="Arial"/>
                <w:szCs w:val="18"/>
              </w:rPr>
              <w:t>(2</w:t>
            </w:r>
            <w:r w:rsidRPr="007C0B76">
              <w:rPr>
                <w:rFonts w:cs="Arial"/>
                <w:szCs w:val="18"/>
              </w:rPr>
              <w:t>A</w:t>
            </w:r>
            <w:r>
              <w:rPr>
                <w:rFonts w:cs="Arial"/>
                <w:szCs w:val="18"/>
              </w:rPr>
              <w:t>)</w:t>
            </w:r>
            <w:r w:rsidRPr="007C0B76">
              <w:rPr>
                <w:rFonts w:cs="Arial"/>
                <w:szCs w:val="18"/>
              </w:rPr>
              <w:t>-n5A-n30A-n66A</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CA_n2A-n5A-n30A-n66</w:t>
            </w:r>
            <w:r>
              <w:rPr>
                <w:rFonts w:cs="Arial"/>
                <w:szCs w:val="18"/>
              </w:rPr>
              <w:t>(2</w:t>
            </w:r>
            <w:r w:rsidRPr="007C0B76">
              <w:rPr>
                <w:rFonts w:cs="Arial"/>
                <w:szCs w:val="18"/>
              </w:rPr>
              <w:t>A</w:t>
            </w:r>
            <w:r>
              <w:rPr>
                <w:rFonts w:cs="Arial"/>
                <w:szCs w:val="18"/>
              </w:rPr>
              <w:t>)</w:t>
            </w:r>
          </w:p>
        </w:tc>
      </w:tr>
      <w:tr w:rsidR="00BB3EB5" w:rsidRPr="0010325D" w:rsidTr="00256339">
        <w:trPr>
          <w:cantSplit/>
          <w:jc w:val="center"/>
        </w:trPr>
        <w:tc>
          <w:tcPr>
            <w:tcW w:w="5309" w:type="dxa"/>
            <w:tcBorders>
              <w:top w:val="single" w:sz="4" w:space="0" w:color="auto"/>
              <w:left w:val="single" w:sz="4" w:space="0" w:color="auto"/>
              <w:bottom w:val="single" w:sz="4" w:space="0" w:color="auto"/>
              <w:right w:val="single" w:sz="4" w:space="0" w:color="auto"/>
            </w:tcBorders>
          </w:tcPr>
          <w:p w:rsidR="00BB3EB5" w:rsidRPr="007C0B76" w:rsidRDefault="00BB3EB5" w:rsidP="00BB3EB5">
            <w:pPr>
              <w:pStyle w:val="TAL"/>
              <w:rPr>
                <w:rFonts w:cs="Arial"/>
                <w:szCs w:val="18"/>
              </w:rPr>
            </w:pPr>
            <w:r w:rsidRPr="007C0B76">
              <w:rPr>
                <w:rFonts w:cs="Arial"/>
                <w:szCs w:val="18"/>
              </w:rPr>
              <w:t>CA_n2A-n5A-n30A-n66A</w:t>
            </w:r>
          </w:p>
        </w:tc>
      </w:tr>
    </w:tbl>
    <w:p w:rsidR="00052041" w:rsidRPr="00744A21" w:rsidRDefault="00052041" w:rsidP="00052041">
      <w:pPr>
        <w:pStyle w:val="TH"/>
        <w:rPr>
          <w:lang w:val="en-GB"/>
        </w:rPr>
      </w:pPr>
    </w:p>
    <w:bookmarkEnd w:id="12"/>
    <w:p w:rsidR="004E56E0" w:rsidRPr="004E56E0" w:rsidRDefault="004E56E0" w:rsidP="004E56E0">
      <w:pPr>
        <w:rPr>
          <w:lang w:val="en-US"/>
        </w:rPr>
      </w:pPr>
      <w:r w:rsidRPr="004E56E0">
        <w:rPr>
          <w:lang w:val="en-US"/>
        </w:rPr>
        <w:t xml:space="preserve">This TR contains </w:t>
      </w:r>
      <w:r w:rsidR="00080D82">
        <w:rPr>
          <w:lang w:val="en-US"/>
        </w:rPr>
        <w:t xml:space="preserve">a </w:t>
      </w:r>
      <w:r w:rsidRPr="004E56E0">
        <w:rPr>
          <w:lang w:val="en-US"/>
        </w:rPr>
        <w:t>band specific combination part. The actual requirements are added to the corresponding technical specifications.</w:t>
      </w:r>
    </w:p>
    <w:p w:rsidR="00E8629F" w:rsidRPr="00235394" w:rsidRDefault="00E8629F">
      <w:pPr>
        <w:pStyle w:val="Heading1"/>
      </w:pPr>
      <w:bookmarkStart w:id="13" w:name="_Toc26262301"/>
      <w:bookmarkStart w:id="14" w:name="_Toc42339960"/>
      <w:bookmarkStart w:id="15" w:name="_Toc42340085"/>
      <w:bookmarkStart w:id="16" w:name="_Toc46353585"/>
      <w:r w:rsidRPr="00235394">
        <w:t>2</w:t>
      </w:r>
      <w:r w:rsidRPr="00235394">
        <w:tab/>
        <w:t>References</w:t>
      </w:r>
      <w:bookmarkEnd w:id="13"/>
      <w:bookmarkEnd w:id="14"/>
      <w:bookmarkEnd w:id="15"/>
      <w:bookmarkEnd w:id="16"/>
    </w:p>
    <w:p w:rsidR="00E8629F" w:rsidRPr="00235394" w:rsidRDefault="00E8629F">
      <w:r w:rsidRPr="00235394">
        <w:t>The following documents contain provisions which, through reference in this text, constitute provisions of the present document.</w:t>
      </w:r>
    </w:p>
    <w:p w:rsidR="00E8629F" w:rsidRPr="00235394" w:rsidRDefault="00E8629F">
      <w:pPr>
        <w:pStyle w:val="B1"/>
      </w:pPr>
      <w:r w:rsidRPr="00235394">
        <w:lastRenderedPageBreak/>
        <w:t>-</w:t>
      </w:r>
      <w:r w:rsidRPr="00235394">
        <w:tab/>
        <w:t>References are either specific (identified by date of publication, edition number, version number, etc.) or non</w:t>
      </w:r>
      <w:r w:rsidRPr="00235394">
        <w:noBreakHyphen/>
        <w:t>specific.</w:t>
      </w:r>
    </w:p>
    <w:p w:rsidR="00E8629F" w:rsidRPr="00235394" w:rsidRDefault="00E8629F">
      <w:pPr>
        <w:pStyle w:val="B1"/>
      </w:pPr>
      <w:r w:rsidRPr="00235394">
        <w:t>-</w:t>
      </w:r>
      <w:r w:rsidRPr="00235394">
        <w:tab/>
        <w:t>For a specific reference, subsequent revisions do not apply.</w:t>
      </w:r>
    </w:p>
    <w:p w:rsidR="00E8629F" w:rsidRPr="00235394" w:rsidRDefault="00E8629F">
      <w:pPr>
        <w:pStyle w:val="B1"/>
      </w:pPr>
      <w:r w:rsidRPr="00235394">
        <w:t>-</w:t>
      </w:r>
      <w:r w:rsidRPr="00235394">
        <w:tab/>
        <w:t xml:space="preserve">For a non-specific reference, the latest version applies. In the case of a reference to a 3GPP document (including a GSM document), a non-specific reference implicitly refers to the latest version of that document </w:t>
      </w:r>
      <w:r w:rsidRPr="00235394">
        <w:rPr>
          <w:i/>
          <w:iCs/>
        </w:rPr>
        <w:t>in the same Release as the present document</w:t>
      </w:r>
      <w:r w:rsidRPr="00235394">
        <w:t>.</w:t>
      </w:r>
    </w:p>
    <w:p w:rsidR="000A4AA3" w:rsidRDefault="00F65582" w:rsidP="00282213">
      <w:pPr>
        <w:pStyle w:val="EX"/>
        <w:rPr>
          <w:rFonts w:hint="eastAsia"/>
          <w:lang w:eastAsia="zh-CN"/>
        </w:rPr>
      </w:pPr>
      <w:r>
        <w:rPr>
          <w:rFonts w:hint="eastAsia"/>
          <w:lang w:eastAsia="zh-CN"/>
        </w:rPr>
        <w:t>[</w:t>
      </w:r>
      <w:r w:rsidR="00080D82">
        <w:rPr>
          <w:lang w:eastAsia="zh-CN"/>
        </w:rPr>
        <w:t>1</w:t>
      </w:r>
      <w:r>
        <w:rPr>
          <w:rFonts w:hint="eastAsia"/>
          <w:lang w:eastAsia="zh-CN"/>
        </w:rPr>
        <w:t>]</w:t>
      </w:r>
      <w:r>
        <w:rPr>
          <w:rFonts w:hint="eastAsia"/>
          <w:lang w:eastAsia="zh-CN"/>
        </w:rPr>
        <w:tab/>
      </w:r>
      <w:r w:rsidR="00282213" w:rsidRPr="00235394">
        <w:t>3GPP TR 21.905: "Vocabulary for 3GPP Specifications".</w:t>
      </w:r>
    </w:p>
    <w:p w:rsidR="00461E39" w:rsidRPr="00461E39" w:rsidRDefault="006F7C0C" w:rsidP="00511F57">
      <w:pPr>
        <w:pStyle w:val="EX"/>
        <w:rPr>
          <w:rFonts w:hint="eastAsia"/>
          <w:lang w:eastAsia="zh-CN"/>
        </w:rPr>
      </w:pPr>
      <w:r>
        <w:rPr>
          <w:rFonts w:hint="eastAsia"/>
          <w:lang w:eastAsia="zh-CN"/>
        </w:rPr>
        <w:t>[</w:t>
      </w:r>
      <w:r w:rsidR="00080D82">
        <w:rPr>
          <w:lang w:eastAsia="zh-CN"/>
        </w:rPr>
        <w:t>2</w:t>
      </w:r>
      <w:r w:rsidR="00461E39">
        <w:rPr>
          <w:rFonts w:hint="eastAsia"/>
          <w:lang w:eastAsia="zh-CN"/>
        </w:rPr>
        <w:t>]</w:t>
      </w:r>
      <w:r w:rsidR="00461E39">
        <w:rPr>
          <w:rFonts w:hint="eastAsia"/>
          <w:lang w:eastAsia="zh-CN"/>
        </w:rPr>
        <w:tab/>
      </w:r>
      <w:r w:rsidR="00461E39">
        <w:rPr>
          <w:rFonts w:hint="eastAsia"/>
          <w:lang w:eastAsia="zh-CN"/>
        </w:rPr>
        <w:tab/>
      </w:r>
      <w:r w:rsidR="00295F6B" w:rsidRPr="00295F6B">
        <w:rPr>
          <w:lang w:eastAsia="zh-CN"/>
        </w:rPr>
        <w:t>RP-191196</w:t>
      </w:r>
      <w:r w:rsidR="00461E39">
        <w:rPr>
          <w:rFonts w:hint="eastAsia"/>
          <w:lang w:eastAsia="zh-CN"/>
        </w:rPr>
        <w:t xml:space="preserve">, </w:t>
      </w:r>
      <w:r w:rsidR="00461E39">
        <w:rPr>
          <w:lang w:eastAsia="zh-CN"/>
        </w:rPr>
        <w:t>“</w:t>
      </w:r>
      <w:r w:rsidR="00295F6B" w:rsidRPr="00295F6B">
        <w:rPr>
          <w:lang w:eastAsia="zh-CN"/>
        </w:rPr>
        <w:t>New WID Rel-16 NR inter-band CA for 4 bands DL with 1 band UL</w:t>
      </w:r>
      <w:r w:rsidR="00461E39" w:rsidRPr="006412DC">
        <w:rPr>
          <w:lang w:eastAsia="zh-CN"/>
        </w:rPr>
        <w:t>”</w:t>
      </w:r>
      <w:r w:rsidR="00461E39">
        <w:rPr>
          <w:rFonts w:hint="eastAsia"/>
          <w:lang w:eastAsia="zh-CN"/>
        </w:rPr>
        <w:t>, RAN#</w:t>
      </w:r>
      <w:r w:rsidR="00616096">
        <w:rPr>
          <w:lang w:eastAsia="zh-CN"/>
        </w:rPr>
        <w:t>8</w:t>
      </w:r>
      <w:r w:rsidR="00295F6B">
        <w:rPr>
          <w:lang w:eastAsia="zh-CN"/>
        </w:rPr>
        <w:t>4, Ericsson</w:t>
      </w:r>
    </w:p>
    <w:p w:rsidR="00E8629F" w:rsidRPr="00235394" w:rsidRDefault="00E8629F">
      <w:pPr>
        <w:pStyle w:val="Heading1"/>
      </w:pPr>
      <w:bookmarkStart w:id="17" w:name="_Toc26262302"/>
      <w:bookmarkStart w:id="18" w:name="_Toc42339961"/>
      <w:bookmarkStart w:id="19" w:name="_Toc42340086"/>
      <w:bookmarkStart w:id="20" w:name="_Toc46353586"/>
      <w:r w:rsidRPr="00235394">
        <w:t>3</w:t>
      </w:r>
      <w:r w:rsidRPr="00235394">
        <w:tab/>
      </w:r>
      <w:r w:rsidR="00367724" w:rsidRPr="00235394">
        <w:t>Definitions, symbols and abbreviations</w:t>
      </w:r>
      <w:bookmarkEnd w:id="17"/>
      <w:bookmarkEnd w:id="18"/>
      <w:bookmarkEnd w:id="19"/>
      <w:bookmarkEnd w:id="20"/>
    </w:p>
    <w:p w:rsidR="00E8629F" w:rsidRPr="00235394" w:rsidRDefault="00E8629F">
      <w:pPr>
        <w:pStyle w:val="Heading2"/>
      </w:pPr>
      <w:bookmarkStart w:id="21" w:name="_Toc26262303"/>
      <w:bookmarkStart w:id="22" w:name="_Toc42339962"/>
      <w:bookmarkStart w:id="23" w:name="_Toc42340087"/>
      <w:bookmarkStart w:id="24" w:name="_Toc46353587"/>
      <w:r w:rsidRPr="00235394">
        <w:t>3.1</w:t>
      </w:r>
      <w:r w:rsidRPr="00235394">
        <w:tab/>
        <w:t>Definitions</w:t>
      </w:r>
      <w:bookmarkEnd w:id="21"/>
      <w:bookmarkEnd w:id="22"/>
      <w:bookmarkEnd w:id="23"/>
      <w:bookmarkEnd w:id="24"/>
    </w:p>
    <w:p w:rsidR="00E8629F" w:rsidRPr="00235394" w:rsidRDefault="00E8629F">
      <w:r w:rsidRPr="00235394">
        <w:t>For the purposes of the present document, the terms and definitions given in TR 21.905 [</w:t>
      </w:r>
      <w:r w:rsidR="00080D82">
        <w:rPr>
          <w:rFonts w:hint="eastAsia"/>
          <w:lang w:eastAsia="zh-CN"/>
        </w:rPr>
        <w:t>1</w:t>
      </w:r>
      <w:r w:rsidRPr="00235394">
        <w:t xml:space="preserve">] and the following apply. </w:t>
      </w:r>
      <w:r w:rsidR="00274E1A" w:rsidRPr="00235394">
        <w:br/>
      </w:r>
      <w:r w:rsidRPr="00235394">
        <w:t>A term defined in the present document takes precedence over the definition of the same term, if any, in TR 21.905 [</w:t>
      </w:r>
      <w:r w:rsidR="00080D82">
        <w:rPr>
          <w:rFonts w:hint="eastAsia"/>
          <w:lang w:eastAsia="zh-CN"/>
        </w:rPr>
        <w:t>1</w:t>
      </w:r>
      <w:r w:rsidRPr="00235394">
        <w:t>].</w:t>
      </w:r>
    </w:p>
    <w:p w:rsidR="00E8629F" w:rsidRPr="00235394" w:rsidRDefault="00E8629F">
      <w:pPr>
        <w:pStyle w:val="Heading2"/>
      </w:pPr>
      <w:bookmarkStart w:id="25" w:name="_Toc26262304"/>
      <w:bookmarkStart w:id="26" w:name="_Toc42339963"/>
      <w:bookmarkStart w:id="27" w:name="_Toc42340088"/>
      <w:bookmarkStart w:id="28" w:name="_Toc46353588"/>
      <w:r w:rsidRPr="00235394">
        <w:t>3.2</w:t>
      </w:r>
      <w:r w:rsidRPr="00235394">
        <w:tab/>
        <w:t>Symbols</w:t>
      </w:r>
      <w:bookmarkEnd w:id="25"/>
      <w:bookmarkEnd w:id="26"/>
      <w:bookmarkEnd w:id="27"/>
      <w:bookmarkEnd w:id="28"/>
    </w:p>
    <w:p w:rsidR="00E8629F" w:rsidRPr="00235394" w:rsidRDefault="00E8629F">
      <w:pPr>
        <w:keepNext/>
      </w:pPr>
      <w:r w:rsidRPr="00235394">
        <w:t>For the purposes of the present document, the following symbols apply:</w:t>
      </w:r>
    </w:p>
    <w:p w:rsidR="00E8629F" w:rsidRPr="00235394" w:rsidRDefault="00080D82">
      <w:pPr>
        <w:pStyle w:val="EW"/>
      </w:pPr>
      <w:r w:rsidRPr="00235394">
        <w:t>&lt;symbol&gt;</w:t>
      </w:r>
      <w:r w:rsidRPr="00235394">
        <w:tab/>
        <w:t>&lt;Explanation&gt;</w:t>
      </w:r>
    </w:p>
    <w:p w:rsidR="00E8629F" w:rsidRPr="00235394" w:rsidRDefault="00E8629F">
      <w:pPr>
        <w:pStyle w:val="Heading2"/>
      </w:pPr>
      <w:bookmarkStart w:id="29" w:name="_Toc26262305"/>
      <w:bookmarkStart w:id="30" w:name="_Toc42339964"/>
      <w:bookmarkStart w:id="31" w:name="_Toc42340089"/>
      <w:bookmarkStart w:id="32" w:name="_Toc46353589"/>
      <w:r w:rsidRPr="00235394">
        <w:t>3.3</w:t>
      </w:r>
      <w:r w:rsidRPr="00235394">
        <w:tab/>
        <w:t>Abbreviations</w:t>
      </w:r>
      <w:bookmarkEnd w:id="29"/>
      <w:bookmarkEnd w:id="30"/>
      <w:bookmarkEnd w:id="31"/>
      <w:bookmarkEnd w:id="32"/>
    </w:p>
    <w:p w:rsidR="00D3188C" w:rsidRDefault="00E8629F" w:rsidP="00D3188C">
      <w:pPr>
        <w:keepNext/>
      </w:pPr>
      <w:r w:rsidRPr="00235394">
        <w:t>For the purposes of the present document, the abbreviations given in TR 21.905 [</w:t>
      </w:r>
      <w:r w:rsidR="00616096">
        <w:rPr>
          <w:rFonts w:hint="eastAsia"/>
          <w:lang w:eastAsia="zh-CN"/>
        </w:rPr>
        <w:t>1</w:t>
      </w:r>
      <w:r w:rsidRPr="00235394">
        <w:t xml:space="preserve">] and the following apply. </w:t>
      </w:r>
      <w:r w:rsidR="00274E1A" w:rsidRPr="00235394">
        <w:br/>
      </w:r>
      <w:r w:rsidRPr="00235394">
        <w:t>An abbreviation defined in the present document takes precedence over the definition of the same abbreviation, if any, in TR 21.905 [</w:t>
      </w:r>
      <w:r w:rsidR="00616096">
        <w:t>1</w:t>
      </w:r>
      <w:r w:rsidRPr="00235394">
        <w:t>].</w:t>
      </w:r>
    </w:p>
    <w:p w:rsidR="00E8629F" w:rsidRPr="006F7C0C" w:rsidRDefault="00E8629F">
      <w:pPr>
        <w:pStyle w:val="Heading1"/>
      </w:pPr>
      <w:bookmarkStart w:id="33" w:name="_Toc26262306"/>
      <w:bookmarkStart w:id="34" w:name="_Toc42339965"/>
      <w:bookmarkStart w:id="35" w:name="_Toc42340090"/>
      <w:bookmarkStart w:id="36" w:name="_Toc46353590"/>
      <w:r w:rsidRPr="006F7C0C">
        <w:t>4</w:t>
      </w:r>
      <w:r w:rsidRPr="006F7C0C">
        <w:tab/>
      </w:r>
      <w:r w:rsidR="004271BA" w:rsidRPr="006F7C0C">
        <w:t>Background</w:t>
      </w:r>
      <w:bookmarkEnd w:id="33"/>
      <w:bookmarkEnd w:id="34"/>
      <w:bookmarkEnd w:id="35"/>
      <w:bookmarkEnd w:id="36"/>
    </w:p>
    <w:p w:rsidR="004271BA" w:rsidRDefault="004271BA" w:rsidP="004271BA">
      <w:r>
        <w:t xml:space="preserve">The present document is a technical report for </w:t>
      </w:r>
      <w:r w:rsidR="00295F6B">
        <w:rPr>
          <w:lang w:eastAsia="zh-CN"/>
        </w:rPr>
        <w:t>4</w:t>
      </w:r>
      <w:r w:rsidR="00616096">
        <w:t xml:space="preserve"> bands </w:t>
      </w:r>
      <w:r>
        <w:t>DL</w:t>
      </w:r>
      <w:r w:rsidR="000A4AA3">
        <w:rPr>
          <w:rFonts w:hint="eastAsia"/>
          <w:lang w:eastAsia="zh-CN"/>
        </w:rPr>
        <w:t>/1</w:t>
      </w:r>
      <w:r w:rsidR="00616096">
        <w:rPr>
          <w:lang w:eastAsia="zh-CN"/>
        </w:rPr>
        <w:t xml:space="preserve"> band </w:t>
      </w:r>
      <w:r w:rsidR="000A4AA3">
        <w:rPr>
          <w:rFonts w:hint="eastAsia"/>
          <w:lang w:eastAsia="zh-CN"/>
        </w:rPr>
        <w:t>UL</w:t>
      </w:r>
      <w:r>
        <w:t xml:space="preserve"> Inter-band Carrier Aggregation under Rel-1</w:t>
      </w:r>
      <w:r w:rsidR="00616096">
        <w:t>6</w:t>
      </w:r>
      <w:r w:rsidR="00C77DD9">
        <w:t xml:space="preserve"> time</w:t>
      </w:r>
      <w:r>
        <w:t>frame. The document covers each band combination specific issues (i.e. one sub</w:t>
      </w:r>
      <w:r w:rsidR="000C38C3">
        <w:t>-</w:t>
      </w:r>
      <w:r>
        <w:t>clau</w:t>
      </w:r>
      <w:r w:rsidR="00E20A43">
        <w:t xml:space="preserve">se </w:t>
      </w:r>
      <w:r>
        <w:t>defined per band combination)</w:t>
      </w:r>
    </w:p>
    <w:p w:rsidR="00E8629F" w:rsidRPr="00235394" w:rsidRDefault="00E8629F">
      <w:pPr>
        <w:pStyle w:val="Heading2"/>
      </w:pPr>
      <w:bookmarkStart w:id="37" w:name="_Toc26262307"/>
      <w:bookmarkStart w:id="38" w:name="_Toc42339966"/>
      <w:bookmarkStart w:id="39" w:name="_Toc42340091"/>
      <w:bookmarkStart w:id="40" w:name="_Toc46353591"/>
      <w:r w:rsidRPr="00235394">
        <w:t>4.1</w:t>
      </w:r>
      <w:r w:rsidRPr="00235394">
        <w:tab/>
      </w:r>
      <w:r w:rsidR="000C38C3">
        <w:t>TR M</w:t>
      </w:r>
      <w:r w:rsidR="00C340E5">
        <w:t>aintenance</w:t>
      </w:r>
      <w:bookmarkEnd w:id="37"/>
      <w:bookmarkEnd w:id="38"/>
      <w:bookmarkEnd w:id="39"/>
      <w:bookmarkEnd w:id="40"/>
    </w:p>
    <w:p w:rsidR="00E8629F" w:rsidRDefault="00C340E5" w:rsidP="00C340E5">
      <w:r w:rsidRPr="00C340E5">
        <w:t xml:space="preserve">A single company is responsible for introducing all approved TPs in the current TR, </w:t>
      </w:r>
      <w:r w:rsidR="00222B0C">
        <w:t xml:space="preserve">i.e. </w:t>
      </w:r>
      <w:r w:rsidRPr="00C340E5">
        <w:t xml:space="preserve">TR editor. However, it is the responsibility of the </w:t>
      </w:r>
      <w:r w:rsidR="000A4AA3">
        <w:rPr>
          <w:rFonts w:hint="eastAsia"/>
          <w:lang w:eastAsia="zh-CN"/>
        </w:rPr>
        <w:t>contact person</w:t>
      </w:r>
      <w:r w:rsidRPr="00C340E5">
        <w:t xml:space="preserve"> of each </w:t>
      </w:r>
      <w:r w:rsidR="000A4AA3">
        <w:rPr>
          <w:rFonts w:hint="eastAsia"/>
          <w:lang w:eastAsia="zh-CN"/>
        </w:rPr>
        <w:t>band combination</w:t>
      </w:r>
      <w:r w:rsidRPr="00C340E5">
        <w:t xml:space="preserve"> to ensure that the TPs related to the </w:t>
      </w:r>
      <w:r w:rsidR="000A4AA3">
        <w:rPr>
          <w:rFonts w:hint="eastAsia"/>
          <w:lang w:eastAsia="zh-CN"/>
        </w:rPr>
        <w:t>band combination</w:t>
      </w:r>
      <w:r w:rsidRPr="00C340E5">
        <w:t xml:space="preserve"> have been implemented.</w:t>
      </w:r>
    </w:p>
    <w:p w:rsidR="00CF4156" w:rsidRPr="006F7C0C" w:rsidRDefault="00080D82" w:rsidP="00CF4156">
      <w:pPr>
        <w:pStyle w:val="Heading1"/>
      </w:pPr>
      <w:bookmarkStart w:id="41" w:name="_Toc389726260"/>
      <w:bookmarkStart w:id="42" w:name="_Toc389726498"/>
      <w:bookmarkStart w:id="43" w:name="_Toc389726706"/>
      <w:bookmarkStart w:id="44" w:name="_Toc26262308"/>
      <w:bookmarkStart w:id="45" w:name="_Toc42339967"/>
      <w:bookmarkStart w:id="46" w:name="_Toc42340092"/>
      <w:bookmarkStart w:id="47" w:name="_Toc46353592"/>
      <w:r>
        <w:lastRenderedPageBreak/>
        <w:t>5</w:t>
      </w:r>
      <w:r w:rsidR="00CF4156" w:rsidRPr="006F7C0C">
        <w:tab/>
      </w:r>
      <w:r w:rsidR="00295F6B">
        <w:rPr>
          <w:lang w:eastAsia="zh-CN"/>
        </w:rPr>
        <w:t>4</w:t>
      </w:r>
      <w:r w:rsidR="00F65582" w:rsidRPr="006F7C0C">
        <w:rPr>
          <w:rFonts w:hint="eastAsia"/>
          <w:lang w:eastAsia="zh-CN"/>
        </w:rPr>
        <w:t xml:space="preserve"> </w:t>
      </w:r>
      <w:r w:rsidR="00CF4156" w:rsidRPr="006F7C0C">
        <w:t>Band Carrier Aggregation with Single UL: Specific Band Combination Part</w:t>
      </w:r>
      <w:bookmarkEnd w:id="41"/>
      <w:bookmarkEnd w:id="42"/>
      <w:bookmarkEnd w:id="43"/>
      <w:bookmarkEnd w:id="44"/>
      <w:bookmarkEnd w:id="45"/>
      <w:bookmarkEnd w:id="46"/>
      <w:bookmarkEnd w:id="47"/>
    </w:p>
    <w:p w:rsidR="00152747" w:rsidRDefault="00152747" w:rsidP="00152747">
      <w:pPr>
        <w:pStyle w:val="Heading2"/>
        <w:tabs>
          <w:tab w:val="left" w:pos="420"/>
        </w:tabs>
        <w:spacing w:after="240"/>
        <w:ind w:left="0" w:firstLine="0"/>
        <w:rPr>
          <w:rFonts w:ascii="Calibri" w:hAnsi="Calibri"/>
          <w:color w:val="000000"/>
          <w:sz w:val="22"/>
          <w:szCs w:val="22"/>
          <w:lang w:eastAsia="zh-CN"/>
        </w:rPr>
      </w:pPr>
      <w:bookmarkStart w:id="48" w:name="historyclause"/>
      <w:bookmarkStart w:id="49" w:name="_Toc9441588"/>
      <w:bookmarkStart w:id="50" w:name="_Toc26262309"/>
      <w:bookmarkStart w:id="51" w:name="_Toc42339968"/>
      <w:bookmarkStart w:id="52" w:name="_Toc42340093"/>
      <w:bookmarkStart w:id="53" w:name="_Toc46353593"/>
      <w:r>
        <w:rPr>
          <w:color w:val="000000"/>
        </w:rPr>
        <w:t>5.1</w:t>
      </w:r>
      <w:r>
        <w:rPr>
          <w:rFonts w:ascii="Calibri" w:hAnsi="Calibri"/>
          <w:color w:val="000000"/>
          <w:sz w:val="22"/>
          <w:szCs w:val="22"/>
          <w:lang w:eastAsia="sv-SE"/>
        </w:rPr>
        <w:tab/>
      </w:r>
      <w:r>
        <w:rPr>
          <w:color w:val="000000"/>
        </w:rPr>
        <w:t>CA_</w:t>
      </w:r>
      <w:r>
        <w:rPr>
          <w:color w:val="000000"/>
          <w:lang w:eastAsia="zh-CN"/>
        </w:rPr>
        <w:t>n</w:t>
      </w:r>
      <w:r>
        <w:rPr>
          <w:rFonts w:hint="eastAsia"/>
          <w:color w:val="000000"/>
          <w:lang w:eastAsia="zh-CN"/>
        </w:rPr>
        <w:t>1</w:t>
      </w:r>
      <w:r>
        <w:rPr>
          <w:color w:val="000000"/>
          <w:lang w:eastAsia="zh-CN"/>
        </w:rPr>
        <w:t>A-n3A-n8A-n7</w:t>
      </w:r>
      <w:r>
        <w:rPr>
          <w:rFonts w:hint="eastAsia"/>
          <w:color w:val="000000"/>
          <w:lang w:eastAsia="zh-CN"/>
        </w:rPr>
        <w:t>8</w:t>
      </w:r>
      <w:r>
        <w:rPr>
          <w:color w:val="000000"/>
          <w:lang w:eastAsia="zh-CN"/>
        </w:rPr>
        <w:t>A</w:t>
      </w:r>
      <w:bookmarkEnd w:id="50"/>
      <w:bookmarkEnd w:id="51"/>
      <w:bookmarkEnd w:id="52"/>
      <w:bookmarkEnd w:id="53"/>
    </w:p>
    <w:p w:rsidR="00822926" w:rsidRDefault="00152747" w:rsidP="00822926">
      <w:pPr>
        <w:pStyle w:val="Heading3"/>
        <w:rPr>
          <w:lang w:val="en-US"/>
        </w:rPr>
      </w:pPr>
      <w:bookmarkStart w:id="54" w:name="_Toc26262310"/>
      <w:bookmarkStart w:id="55" w:name="_Toc42339969"/>
      <w:bookmarkStart w:id="56" w:name="_Toc42340094"/>
      <w:bookmarkStart w:id="57" w:name="_Toc46353594"/>
      <w:r>
        <w:rPr>
          <w:color w:val="000000"/>
          <w:lang w:val="en-US" w:eastAsia="zh-CN"/>
        </w:rPr>
        <w:t>5.1.1</w:t>
      </w:r>
      <w:r>
        <w:rPr>
          <w:rFonts w:ascii="Calibri" w:hAnsi="Calibri"/>
          <w:color w:val="000000"/>
          <w:sz w:val="22"/>
          <w:szCs w:val="22"/>
          <w:lang w:val="en-US" w:eastAsia="sv-SE"/>
        </w:rPr>
        <w:tab/>
      </w:r>
      <w:r w:rsidRPr="00490FA6">
        <w:rPr>
          <w:color w:val="000000"/>
          <w:lang w:val="en-US" w:eastAsia="zh-CN"/>
        </w:rPr>
        <w:t>Channel bandwidths per o</w:t>
      </w:r>
      <w:r>
        <w:rPr>
          <w:color w:val="000000"/>
          <w:lang w:val="en-US" w:eastAsia="zh-CN"/>
        </w:rPr>
        <w:t>perating bands for CA</w:t>
      </w:r>
      <w:bookmarkEnd w:id="54"/>
      <w:bookmarkEnd w:id="55"/>
      <w:bookmarkEnd w:id="56"/>
      <w:bookmarkEnd w:id="57"/>
    </w:p>
    <w:p w:rsidR="00152747" w:rsidRDefault="00152747" w:rsidP="00152747">
      <w:pPr>
        <w:pStyle w:val="TH"/>
        <w:rPr>
          <w:color w:val="000000"/>
          <w:lang w:eastAsia="zh-CN"/>
        </w:rPr>
      </w:pPr>
      <w:r>
        <w:rPr>
          <w:color w:val="000000"/>
        </w:rPr>
        <w:t xml:space="preserve">Table 5.1.2-1: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27"/>
        <w:gridCol w:w="527"/>
        <w:gridCol w:w="527"/>
        <w:gridCol w:w="527"/>
        <w:gridCol w:w="527"/>
        <w:gridCol w:w="527"/>
        <w:gridCol w:w="527"/>
        <w:gridCol w:w="593"/>
        <w:gridCol w:w="527"/>
        <w:gridCol w:w="1287"/>
      </w:tblGrid>
      <w:tr w:rsidR="00152747" w:rsidTr="00B27693">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rPr>
            </w:pPr>
            <w:r>
              <w:rPr>
                <w:rFonts w:ascii="Arial" w:hAnsi="Arial"/>
                <w:b/>
                <w:sz w:val="18"/>
                <w:lang w:val="en-US" w:eastAsia="zh-CN"/>
              </w:rPr>
              <w:t>Bandwidth combination set</w:t>
            </w:r>
          </w:p>
        </w:tc>
      </w:tr>
      <w:tr w:rsidR="00152747" w:rsidTr="00B27693">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sidRPr="00490FA6">
              <w:rPr>
                <w:rFonts w:ascii="Arial" w:hAnsi="Arial"/>
                <w:sz w:val="18"/>
                <w:lang w:val="en-US" w:eastAsia="ja-JP"/>
              </w:rPr>
              <w:t>A-n3A-</w:t>
            </w:r>
            <w:r>
              <w:rPr>
                <w:rFonts w:ascii="Arial" w:hAnsi="Arial"/>
                <w:sz w:val="18"/>
                <w:lang w:val="en-US" w:eastAsia="zh-CN"/>
              </w:rPr>
              <w:t>n8</w:t>
            </w:r>
            <w:r w:rsidRPr="00490FA6">
              <w:rPr>
                <w:rFonts w:ascii="Arial" w:hAnsi="Arial"/>
                <w:sz w:val="18"/>
                <w:lang w:val="en-US" w:eastAsia="ja-JP"/>
              </w:rPr>
              <w:t>A</w:t>
            </w:r>
            <w:r w:rsidRPr="00490FA6">
              <w:rPr>
                <w:rFonts w:ascii="Arial" w:hAnsi="Arial"/>
                <w:sz w:val="18"/>
                <w:lang w:val="en-US" w:eastAsia="zh-CN"/>
              </w:rPr>
              <w:t>-n7</w:t>
            </w:r>
            <w:r w:rsidRPr="00490FA6">
              <w:rPr>
                <w:rFonts w:ascii="Arial" w:hAnsi="Arial" w:hint="eastAsia"/>
                <w:sz w:val="18"/>
                <w:lang w:val="en-US" w:eastAsia="zh-CN"/>
              </w:rPr>
              <w:t>8</w:t>
            </w:r>
            <w:r w:rsidRPr="00490FA6">
              <w:rPr>
                <w:rFonts w:ascii="Arial" w:hAnsi="Arial"/>
                <w:sz w:val="18"/>
                <w:lang w:val="en-US" w:eastAsia="zh-CN"/>
              </w:rPr>
              <w:t>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jc w:val="center"/>
              <w:rPr>
                <w:rFonts w:ascii="Arial" w:hAnsi="Arial"/>
                <w:sz w:val="18"/>
                <w:lang w:val="en-US" w:eastAsia="zh-CN"/>
              </w:rPr>
            </w:pPr>
            <w:r>
              <w:rPr>
                <w:rFonts w:ascii="Arial" w:hAnsi="Arial"/>
                <w:sz w:val="18"/>
                <w:lang w:val="en-US" w:eastAsia="zh-CN"/>
              </w:rPr>
              <w:t>0</w:t>
            </w:r>
          </w:p>
        </w:tc>
      </w:tr>
      <w:tr w:rsidR="00152747" w:rsidTr="00B27693">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490FA6" w:rsidRDefault="00152747" w:rsidP="00B27693">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490FA6" w:rsidRDefault="00152747" w:rsidP="00B27693">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cs="Arial"/>
                <w:szCs w:val="18"/>
                <w:lang w:val="en-US" w:eastAsia="zh-CN"/>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152747" w:rsidRDefault="00152747" w:rsidP="00B27693">
            <w:pPr>
              <w:keepNext/>
              <w:keepLines/>
              <w:spacing w:after="0"/>
              <w:jc w:val="center"/>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cs="Arial"/>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cs="Arial"/>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keepNext/>
              <w:keepLines/>
              <w:spacing w:after="0"/>
              <w:jc w:val="center"/>
              <w:rPr>
                <w:rFonts w:ascii="Arial" w:hAnsi="Arial"/>
                <w:sz w:val="18"/>
                <w:lang w:val="en-US" w:eastAsia="zh-CN"/>
              </w:rPr>
            </w:pPr>
            <w:r>
              <w:rPr>
                <w:rFonts w:ascii="Arial" w:hAnsi="Arial"/>
                <w:sz w:val="18"/>
                <w:lang w:val="en-US" w:eastAsia="zh-CN"/>
              </w:rPr>
              <w:t>n8</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cs="Arial"/>
                <w:szCs w:val="18"/>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keepNext/>
              <w:keepLines/>
              <w:spacing w:after="0"/>
              <w:jc w:val="center"/>
              <w:rPr>
                <w:rFonts w:ascii="Arial" w:hAnsi="Arial"/>
                <w:sz w:val="18"/>
                <w:lang w:val="en-US" w:eastAsia="zh-CN"/>
              </w:rPr>
            </w:pPr>
            <w:r>
              <w:rPr>
                <w:rFonts w:ascii="Arial" w:hAnsi="Arial"/>
                <w:sz w:val="18"/>
                <w:lang w:val="en-US" w:eastAsia="zh-CN"/>
              </w:rPr>
              <w:t>n7</w:t>
            </w:r>
            <w:r>
              <w:rPr>
                <w:rFonts w:ascii="Arial" w:hAnsi="Arial" w:hint="eastAsia"/>
                <w:sz w:val="18"/>
                <w:lang w:val="en-US"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52747" w:rsidRPr="00C148EB" w:rsidRDefault="00152747" w:rsidP="00B27693">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szCs w:val="18"/>
                <w:vertAlign w:val="superscript"/>
                <w:lang w:eastAsia="zh-CN"/>
              </w:rPr>
            </w:pPr>
            <w:r w:rsidRPr="00C148EB">
              <w:rPr>
                <w:rFonts w:eastAsia="Yu Mincho"/>
                <w:szCs w:val="18"/>
              </w:rPr>
              <w:t>Yes</w:t>
            </w:r>
            <w:r w:rsidRPr="00C148EB">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152747" w:rsidRPr="00C148EB" w:rsidRDefault="00152747" w:rsidP="00B27693">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szCs w:val="18"/>
                <w:vertAlign w:val="superscript"/>
                <w:lang w:eastAsia="zh-CN"/>
              </w:rPr>
            </w:pPr>
            <w:r w:rsidRPr="00C148EB">
              <w:rPr>
                <w:rFonts w:eastAsia="Yu Mincho"/>
                <w:szCs w:val="18"/>
              </w:rPr>
              <w:t>Yes</w:t>
            </w:r>
            <w:r w:rsidRPr="00C148EB">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152747" w:rsidRPr="00C148EB" w:rsidRDefault="00152747" w:rsidP="00B27693">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11181" w:type="dxa"/>
            <w:gridSpan w:val="17"/>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spacing w:after="0"/>
              <w:rPr>
                <w:rFonts w:ascii="Arial" w:hAnsi="Arial" w:cs="Arial"/>
                <w:sz w:val="18"/>
                <w:szCs w:val="18"/>
                <w:lang w:val="en-US" w:eastAsia="zh-CN"/>
              </w:rPr>
            </w:pPr>
            <w:r w:rsidRPr="0021482C">
              <w:rPr>
                <w:rFonts w:ascii="Arial" w:eastAsia="Yu Mincho" w:hAnsi="Arial" w:cs="Arial"/>
                <w:sz w:val="18"/>
                <w:szCs w:val="18"/>
              </w:rPr>
              <w:t xml:space="preserve">NOTE </w:t>
            </w:r>
            <w:r w:rsidRPr="0021482C">
              <w:rPr>
                <w:rFonts w:ascii="Arial" w:hAnsi="Arial" w:cs="Arial"/>
                <w:sz w:val="18"/>
                <w:szCs w:val="18"/>
                <w:lang w:eastAsia="zh-CN"/>
              </w:rPr>
              <w:t>1</w:t>
            </w:r>
            <w:r w:rsidRPr="0021482C">
              <w:rPr>
                <w:rFonts w:ascii="Arial" w:eastAsia="Yu Mincho" w:hAnsi="Arial" w:cs="Arial"/>
                <w:sz w:val="18"/>
                <w:szCs w:val="18"/>
              </w:rPr>
              <w:t>:</w:t>
            </w:r>
            <w:r w:rsidRPr="0021482C">
              <w:rPr>
                <w:rFonts w:ascii="Arial" w:eastAsia="Yu Mincho" w:hAnsi="Arial" w:cs="Arial"/>
                <w:sz w:val="18"/>
                <w:szCs w:val="18"/>
              </w:rPr>
              <w:tab/>
              <w:t>This UE channel bandwidth is optional in this release of the specification.</w:t>
            </w:r>
          </w:p>
        </w:tc>
      </w:tr>
    </w:tbl>
    <w:p w:rsidR="00152747" w:rsidRDefault="00152747" w:rsidP="00152747">
      <w:pPr>
        <w:rPr>
          <w:lang w:eastAsia="ko-KR"/>
        </w:rPr>
      </w:pPr>
    </w:p>
    <w:p w:rsidR="00822926" w:rsidRDefault="00152747" w:rsidP="00822926">
      <w:pPr>
        <w:pStyle w:val="Heading3"/>
        <w:rPr>
          <w:lang w:val="en-US"/>
        </w:rPr>
      </w:pPr>
      <w:bookmarkStart w:id="58" w:name="_Toc26262311"/>
      <w:bookmarkStart w:id="59" w:name="_Toc42339970"/>
      <w:bookmarkStart w:id="60" w:name="_Toc42340095"/>
      <w:bookmarkStart w:id="61" w:name="_Toc46353595"/>
      <w:r>
        <w:rPr>
          <w:color w:val="000000"/>
          <w:lang w:val="en-US" w:eastAsia="zh-CN"/>
        </w:rPr>
        <w:t>5.1.2</w:t>
      </w:r>
      <w:r>
        <w:rPr>
          <w:rFonts w:ascii="Calibri" w:hAnsi="Calibri"/>
          <w:color w:val="000000"/>
          <w:sz w:val="22"/>
          <w:szCs w:val="22"/>
          <w:lang w:val="en-US" w:eastAsia="sv-SE"/>
        </w:rPr>
        <w:tab/>
      </w:r>
      <w:r>
        <w:rPr>
          <w:color w:val="000000"/>
          <w:lang w:val="en-US" w:eastAsia="zh-CN"/>
        </w:rPr>
        <w:t>∆T</w:t>
      </w:r>
      <w:r>
        <w:rPr>
          <w:color w:val="000000"/>
          <w:vertAlign w:val="subscript"/>
          <w:lang w:val="en-US" w:eastAsia="zh-CN"/>
        </w:rPr>
        <w:t>IB,c</w:t>
      </w:r>
      <w:r>
        <w:rPr>
          <w:color w:val="000000"/>
          <w:lang w:val="en-US" w:eastAsia="zh-CN"/>
        </w:rPr>
        <w:t xml:space="preserve"> and ∆R</w:t>
      </w:r>
      <w:r>
        <w:rPr>
          <w:color w:val="000000"/>
          <w:vertAlign w:val="subscript"/>
          <w:lang w:val="en-US" w:eastAsia="zh-CN"/>
        </w:rPr>
        <w:t>IB,c</w:t>
      </w:r>
      <w:r>
        <w:rPr>
          <w:color w:val="000000"/>
          <w:lang w:val="en-US" w:eastAsia="zh-CN"/>
        </w:rPr>
        <w:t xml:space="preserve"> values</w:t>
      </w:r>
      <w:bookmarkEnd w:id="58"/>
      <w:bookmarkEnd w:id="59"/>
      <w:bookmarkEnd w:id="60"/>
      <w:bookmarkEnd w:id="61"/>
    </w:p>
    <w:p w:rsidR="00152747" w:rsidRDefault="00152747" w:rsidP="00822926">
      <w:pPr>
        <w:tabs>
          <w:tab w:val="num" w:pos="680"/>
        </w:tabs>
        <w:spacing w:before="100" w:beforeAutospacing="1" w:afterLines="100" w:after="240"/>
        <w:outlineLvl w:val="2"/>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n1</w:t>
      </w:r>
      <w:r>
        <w:rPr>
          <w:color w:val="000000"/>
          <w:lang w:eastAsia="zh-CN"/>
        </w:rPr>
        <w:t xml:space="preserve">, n3, </w:t>
      </w:r>
      <w:r>
        <w:rPr>
          <w:rFonts w:hint="eastAsia"/>
          <w:color w:val="000000"/>
          <w:lang w:eastAsia="zh-CN"/>
        </w:rPr>
        <w:t>n8</w:t>
      </w:r>
      <w:r>
        <w:rPr>
          <w:color w:val="000000"/>
          <w:lang w:eastAsia="zh-CN"/>
        </w:rPr>
        <w:t xml:space="preserve"> </w:t>
      </w:r>
      <w:r>
        <w:rPr>
          <w:color w:val="000000"/>
        </w:rPr>
        <w:t xml:space="preserve">and </w:t>
      </w:r>
      <w:r w:rsidRPr="00887006">
        <w:rPr>
          <w:rFonts w:hint="eastAsia"/>
          <w:color w:val="000000"/>
          <w:lang w:eastAsia="zh-CN"/>
        </w:rPr>
        <w:t>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5.1.4-1 and</w:t>
      </w:r>
      <w:r>
        <w:rPr>
          <w:color w:val="000000"/>
          <w:lang w:val="en-US" w:eastAsia="zh-CN"/>
        </w:rPr>
        <w:t xml:space="preserve"> </w:t>
      </w:r>
      <w:r>
        <w:rPr>
          <w:color w:val="000000"/>
          <w:lang w:val="en-US" w:eastAsia="ja-JP"/>
        </w:rPr>
        <w:t xml:space="preserve"> table 5.1.4-2</w:t>
      </w:r>
      <w:r>
        <w:rPr>
          <w:color w:val="000000"/>
          <w:lang w:val="en-US" w:eastAsia="zh-CN"/>
        </w:rPr>
        <w:t>, respectively. Values are derived from DC_1-3-8_n78.</w:t>
      </w:r>
    </w:p>
    <w:p w:rsidR="00152747" w:rsidRDefault="00152747" w:rsidP="00152747">
      <w:pPr>
        <w:pStyle w:val="TH"/>
        <w:rPr>
          <w:color w:val="000000"/>
        </w:rPr>
      </w:pPr>
      <w:r>
        <w:rPr>
          <w:color w:val="000000"/>
        </w:rPr>
        <w:t>Table 5.1.4-1: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152747" w:rsidTr="00B27693">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152747" w:rsidTr="00B27693">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sidRPr="00887006">
              <w:rPr>
                <w:rFonts w:ascii="Arial" w:hAnsi="Arial" w:hint="eastAsia"/>
                <w:color w:val="000000"/>
                <w:sz w:val="18"/>
                <w:lang w:val="en-US" w:eastAsia="zh-CN"/>
              </w:rPr>
              <w:t>n1</w:t>
            </w:r>
            <w:r>
              <w:rPr>
                <w:rFonts w:ascii="Arial" w:hAnsi="Arial"/>
                <w:color w:val="000000"/>
                <w:sz w:val="18"/>
                <w:lang w:val="en-US" w:eastAsia="ja-JP"/>
              </w:rPr>
              <w:t>-n3-</w:t>
            </w:r>
            <w:r>
              <w:rPr>
                <w:rFonts w:ascii="Arial" w:hAnsi="Arial" w:hint="eastAsia"/>
                <w:color w:val="000000"/>
                <w:sz w:val="18"/>
                <w:lang w:val="en-US" w:eastAsia="zh-CN"/>
              </w:rPr>
              <w:t>n8</w:t>
            </w:r>
            <w:r>
              <w:rPr>
                <w:rFonts w:ascii="Arial" w:hAnsi="Arial"/>
                <w:color w:val="000000"/>
                <w:sz w:val="18"/>
                <w:lang w:val="en-US" w:eastAsia="zh-CN"/>
              </w:rPr>
              <w:t>-</w:t>
            </w:r>
            <w:r w:rsidRPr="00887006">
              <w:rPr>
                <w:rFonts w:ascii="Arial" w:hAnsi="Arial" w:hint="eastAsia"/>
                <w:color w:val="000000"/>
                <w:sz w:val="18"/>
                <w:lang w:val="en-US"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w:t>
            </w:r>
            <w:r w:rsidRPr="0021482C">
              <w:rPr>
                <w:rFonts w:ascii="Arial" w:hAnsi="Arial" w:cs="Arial"/>
                <w:sz w:val="18"/>
                <w:szCs w:val="18"/>
                <w:lang w:val="en-US" w:eastAsia="zh-CN"/>
              </w:rPr>
              <w:t>6</w:t>
            </w:r>
          </w:p>
        </w:tc>
      </w:tr>
      <w:tr w:rsidR="00152747" w:rsidTr="00B2769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val="en-US" w:eastAsia="zh-CN"/>
              </w:rPr>
              <w:t>0.6</w:t>
            </w:r>
          </w:p>
        </w:tc>
      </w:tr>
      <w:tr w:rsidR="00152747" w:rsidTr="00B2769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0.6</w:t>
            </w:r>
          </w:p>
        </w:tc>
      </w:tr>
      <w:tr w:rsidR="00152747" w:rsidTr="00B2769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0.8</w:t>
            </w:r>
          </w:p>
        </w:tc>
      </w:tr>
    </w:tbl>
    <w:p w:rsidR="00152747" w:rsidRDefault="00152747" w:rsidP="00152747">
      <w:pPr>
        <w:rPr>
          <w:color w:val="000000"/>
          <w:lang w:val="en-US" w:eastAsia="ja-JP"/>
        </w:rPr>
      </w:pPr>
    </w:p>
    <w:p w:rsidR="00152747" w:rsidRDefault="00152747" w:rsidP="00152747">
      <w:pPr>
        <w:pStyle w:val="TH"/>
        <w:rPr>
          <w:color w:val="000000"/>
          <w:lang w:eastAsia="zh-CN"/>
        </w:rPr>
      </w:pPr>
      <w:r>
        <w:rPr>
          <w:color w:val="000000"/>
        </w:rPr>
        <w:t>Table 5.1.4-2: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152747" w:rsidTr="00B27693">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152747" w:rsidTr="00B27693">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sidRPr="00887006">
              <w:rPr>
                <w:rFonts w:ascii="Arial" w:hAnsi="Arial" w:hint="eastAsia"/>
                <w:color w:val="000000"/>
                <w:sz w:val="18"/>
                <w:lang w:val="en-US" w:eastAsia="zh-CN"/>
              </w:rPr>
              <w:t>n1</w:t>
            </w:r>
            <w:r w:rsidRPr="00587088">
              <w:rPr>
                <w:rFonts w:ascii="Arial" w:hAnsi="Arial"/>
                <w:color w:val="000000"/>
                <w:sz w:val="18"/>
                <w:lang w:val="en-US" w:eastAsia="ja-JP"/>
              </w:rPr>
              <w:t>-</w:t>
            </w:r>
            <w:r>
              <w:rPr>
                <w:rFonts w:ascii="Arial" w:hAnsi="Arial"/>
                <w:color w:val="000000"/>
                <w:sz w:val="18"/>
                <w:lang w:val="en-US" w:eastAsia="ja-JP"/>
              </w:rPr>
              <w:t>n3-</w:t>
            </w:r>
            <w:r>
              <w:rPr>
                <w:rFonts w:ascii="Arial" w:hAnsi="Arial" w:hint="eastAsia"/>
                <w:color w:val="000000"/>
                <w:sz w:val="18"/>
                <w:lang w:val="en-US" w:eastAsia="zh-CN"/>
              </w:rPr>
              <w:t>n8</w:t>
            </w:r>
            <w:r w:rsidRPr="00587088">
              <w:rPr>
                <w:rFonts w:ascii="Arial" w:hAnsi="Arial"/>
                <w:color w:val="000000"/>
                <w:sz w:val="18"/>
                <w:lang w:val="en-US" w:eastAsia="ja-JP"/>
              </w:rPr>
              <w:t>-</w:t>
            </w:r>
            <w:r w:rsidRPr="00887006">
              <w:rPr>
                <w:rFonts w:ascii="Arial" w:hAnsi="Arial" w:hint="eastAsia"/>
                <w:color w:val="000000"/>
                <w:sz w:val="18"/>
                <w:lang w:val="en-US"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w:t>
            </w:r>
            <w:r w:rsidRPr="0021482C">
              <w:rPr>
                <w:rFonts w:ascii="Arial" w:hAnsi="Arial" w:cs="Arial"/>
                <w:sz w:val="18"/>
                <w:szCs w:val="18"/>
                <w:lang w:val="en-US" w:eastAsia="zh-CN"/>
              </w:rPr>
              <w:t>.2</w:t>
            </w:r>
          </w:p>
        </w:tc>
      </w:tr>
      <w:tr w:rsidR="00152747" w:rsidTr="00B2769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52747" w:rsidRPr="00587088" w:rsidRDefault="00152747" w:rsidP="00B27693">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val="en-US" w:eastAsia="zh-CN"/>
              </w:rPr>
              <w:t>0.2</w:t>
            </w:r>
          </w:p>
        </w:tc>
      </w:tr>
      <w:tr w:rsidR="00152747" w:rsidTr="00B2769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Pr="00587088" w:rsidRDefault="00152747" w:rsidP="00B27693">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0.2</w:t>
            </w:r>
          </w:p>
        </w:tc>
      </w:tr>
      <w:tr w:rsidR="00152747" w:rsidTr="00B2769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Pr="00587088" w:rsidRDefault="00152747" w:rsidP="00B27693">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0.5</w:t>
            </w:r>
          </w:p>
        </w:tc>
      </w:tr>
    </w:tbl>
    <w:p w:rsidR="00152747" w:rsidRDefault="00152747" w:rsidP="00152747">
      <w:pPr>
        <w:rPr>
          <w:lang w:eastAsia="ko-KR"/>
        </w:rPr>
      </w:pPr>
    </w:p>
    <w:p w:rsidR="00822926" w:rsidRDefault="00152747" w:rsidP="00822926">
      <w:pPr>
        <w:pStyle w:val="Heading3"/>
        <w:rPr>
          <w:lang w:val="en-US"/>
        </w:rPr>
      </w:pPr>
      <w:bookmarkStart w:id="62" w:name="_Toc26262312"/>
      <w:bookmarkStart w:id="63" w:name="_Toc42339971"/>
      <w:bookmarkStart w:id="64" w:name="_Toc42340096"/>
      <w:bookmarkStart w:id="65" w:name="_Toc46353596"/>
      <w:r>
        <w:rPr>
          <w:color w:val="000000"/>
          <w:lang w:val="en-US" w:eastAsia="zh-CN"/>
        </w:rPr>
        <w:t>5.1.3</w:t>
      </w:r>
      <w:r>
        <w:rPr>
          <w:rFonts w:ascii="Calibri" w:hAnsi="Calibri"/>
          <w:color w:val="000000"/>
          <w:sz w:val="22"/>
          <w:szCs w:val="22"/>
          <w:lang w:val="en-US" w:eastAsia="sv-SE"/>
        </w:rPr>
        <w:tab/>
      </w:r>
      <w:r>
        <w:rPr>
          <w:color w:val="000000"/>
          <w:lang w:val="en-US" w:eastAsia="zh-CN"/>
        </w:rPr>
        <w:t>REFSENS requirements</w:t>
      </w:r>
      <w:bookmarkEnd w:id="49"/>
      <w:bookmarkEnd w:id="62"/>
      <w:bookmarkEnd w:id="63"/>
      <w:bookmarkEnd w:id="64"/>
      <w:bookmarkEnd w:id="65"/>
    </w:p>
    <w:p w:rsidR="00152747" w:rsidRDefault="00152747" w:rsidP="00822926">
      <w:pPr>
        <w:tabs>
          <w:tab w:val="num" w:pos="680"/>
        </w:tabs>
        <w:spacing w:before="100" w:beforeAutospacing="1" w:afterLines="100" w:after="240"/>
        <w:outlineLvl w:val="2"/>
        <w:rPr>
          <w:i/>
          <w:color w:val="000000"/>
          <w:lang w:eastAsia="zh-CN"/>
        </w:rPr>
      </w:pPr>
      <w:r>
        <w:rPr>
          <w:color w:val="000000"/>
          <w:lang w:val="en-US" w:eastAsia="ja-JP"/>
        </w:rPr>
        <w:t>MSD requirements are captured in lower order combinations.</w:t>
      </w:r>
    </w:p>
    <w:p w:rsidR="00152747" w:rsidRDefault="00152747" w:rsidP="00152747">
      <w:pPr>
        <w:pStyle w:val="Heading2"/>
        <w:tabs>
          <w:tab w:val="left" w:pos="420"/>
        </w:tabs>
        <w:spacing w:after="240"/>
        <w:ind w:left="0" w:firstLine="0"/>
        <w:rPr>
          <w:rFonts w:ascii="Calibri" w:hAnsi="Calibri"/>
          <w:color w:val="000000"/>
          <w:sz w:val="22"/>
          <w:szCs w:val="22"/>
          <w:lang w:eastAsia="zh-CN"/>
        </w:rPr>
      </w:pPr>
      <w:bookmarkStart w:id="66" w:name="_Toc26262313"/>
      <w:bookmarkStart w:id="67" w:name="_Toc42339972"/>
      <w:bookmarkStart w:id="68" w:name="_Toc42340097"/>
      <w:bookmarkStart w:id="69" w:name="_Toc46353597"/>
      <w:r>
        <w:rPr>
          <w:color w:val="000000"/>
        </w:rPr>
        <w:lastRenderedPageBreak/>
        <w:t>5.2</w:t>
      </w:r>
      <w:r>
        <w:rPr>
          <w:rFonts w:ascii="Calibri" w:hAnsi="Calibri"/>
          <w:color w:val="000000"/>
          <w:sz w:val="22"/>
          <w:szCs w:val="22"/>
          <w:lang w:eastAsia="sv-SE"/>
        </w:rPr>
        <w:tab/>
      </w:r>
      <w:r>
        <w:rPr>
          <w:color w:val="000000"/>
        </w:rPr>
        <w:t>CA_</w:t>
      </w:r>
      <w:r>
        <w:rPr>
          <w:color w:val="000000"/>
          <w:lang w:eastAsia="zh-CN"/>
        </w:rPr>
        <w:t>n</w:t>
      </w:r>
      <w:r>
        <w:rPr>
          <w:rFonts w:hint="eastAsia"/>
          <w:color w:val="000000"/>
          <w:lang w:eastAsia="zh-CN"/>
        </w:rPr>
        <w:t>1</w:t>
      </w:r>
      <w:r>
        <w:rPr>
          <w:color w:val="000000"/>
          <w:lang w:eastAsia="zh-CN"/>
        </w:rPr>
        <w:t>A-n3A-n28A-n7</w:t>
      </w:r>
      <w:r>
        <w:rPr>
          <w:rFonts w:hint="eastAsia"/>
          <w:color w:val="000000"/>
          <w:lang w:eastAsia="zh-CN"/>
        </w:rPr>
        <w:t>8</w:t>
      </w:r>
      <w:r>
        <w:rPr>
          <w:color w:val="000000"/>
          <w:lang w:eastAsia="zh-CN"/>
        </w:rPr>
        <w:t>A</w:t>
      </w:r>
      <w:bookmarkEnd w:id="66"/>
      <w:bookmarkEnd w:id="67"/>
      <w:bookmarkEnd w:id="68"/>
      <w:bookmarkEnd w:id="69"/>
    </w:p>
    <w:p w:rsidR="00822926" w:rsidRDefault="00152747" w:rsidP="00822926">
      <w:pPr>
        <w:pStyle w:val="Heading3"/>
        <w:rPr>
          <w:lang w:val="en-US"/>
        </w:rPr>
      </w:pPr>
      <w:bookmarkStart w:id="70" w:name="_Toc26262314"/>
      <w:bookmarkStart w:id="71" w:name="_Toc42339973"/>
      <w:bookmarkStart w:id="72" w:name="_Toc42340098"/>
      <w:bookmarkStart w:id="73" w:name="_Toc46353598"/>
      <w:r>
        <w:rPr>
          <w:color w:val="000000"/>
          <w:lang w:val="en-US" w:eastAsia="zh-CN"/>
        </w:rPr>
        <w:t>5.2.1</w:t>
      </w:r>
      <w:r>
        <w:rPr>
          <w:rFonts w:ascii="Calibri" w:hAnsi="Calibri"/>
          <w:color w:val="000000"/>
          <w:sz w:val="22"/>
          <w:szCs w:val="22"/>
          <w:lang w:val="en-US" w:eastAsia="sv-SE"/>
        </w:rPr>
        <w:tab/>
      </w:r>
      <w:r w:rsidRPr="00490FA6">
        <w:rPr>
          <w:color w:val="000000"/>
          <w:lang w:val="en-US" w:eastAsia="zh-CN"/>
        </w:rPr>
        <w:t>Channel bandwidths per o</w:t>
      </w:r>
      <w:r>
        <w:rPr>
          <w:color w:val="000000"/>
          <w:lang w:val="en-US" w:eastAsia="zh-CN"/>
        </w:rPr>
        <w:t>perating bands for CA</w:t>
      </w:r>
      <w:bookmarkEnd w:id="70"/>
      <w:bookmarkEnd w:id="71"/>
      <w:bookmarkEnd w:id="72"/>
      <w:bookmarkEnd w:id="73"/>
    </w:p>
    <w:p w:rsidR="00152747" w:rsidRDefault="00152747" w:rsidP="00152747">
      <w:pPr>
        <w:pStyle w:val="TH"/>
        <w:rPr>
          <w:color w:val="000000"/>
          <w:lang w:eastAsia="zh-CN"/>
        </w:rPr>
      </w:pPr>
      <w:r>
        <w:rPr>
          <w:color w:val="000000"/>
        </w:rPr>
        <w:t xml:space="preserve">Table 5.2.2-1: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93"/>
        <w:gridCol w:w="527"/>
        <w:gridCol w:w="527"/>
        <w:gridCol w:w="527"/>
        <w:gridCol w:w="527"/>
        <w:gridCol w:w="527"/>
        <w:gridCol w:w="527"/>
        <w:gridCol w:w="593"/>
        <w:gridCol w:w="527"/>
        <w:gridCol w:w="1287"/>
      </w:tblGrid>
      <w:tr w:rsidR="00152747" w:rsidTr="00B27693">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sz w:val="18"/>
              </w:rPr>
            </w:pPr>
            <w:r>
              <w:rPr>
                <w:rFonts w:ascii="Arial" w:hAnsi="Arial"/>
                <w:b/>
                <w:sz w:val="18"/>
                <w:lang w:val="en-US" w:eastAsia="zh-CN"/>
              </w:rPr>
              <w:t>Bandwidth combination set</w:t>
            </w:r>
          </w:p>
        </w:tc>
      </w:tr>
      <w:tr w:rsidR="00152747" w:rsidTr="00B27693">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eastAsia="zh-CN"/>
              </w:rPr>
            </w:pPr>
            <w:r>
              <w:rPr>
                <w:rFonts w:ascii="Arial" w:hAnsi="Arial"/>
                <w:sz w:val="18"/>
                <w:lang w:eastAsia="zh-CN"/>
              </w:rPr>
              <w:t>CA</w:t>
            </w:r>
            <w:r>
              <w:rPr>
                <w:rFonts w:ascii="Arial" w:hAnsi="Arial"/>
                <w:sz w:val="18"/>
              </w:rPr>
              <w:t>_</w:t>
            </w:r>
            <w:r>
              <w:rPr>
                <w:rFonts w:ascii="Arial" w:hAnsi="Arial"/>
                <w:sz w:val="18"/>
                <w:lang w:eastAsia="zh-CN"/>
              </w:rPr>
              <w:t>n</w:t>
            </w:r>
            <w:r>
              <w:rPr>
                <w:rFonts w:ascii="Arial" w:hAnsi="Arial" w:hint="eastAsia"/>
                <w:sz w:val="18"/>
                <w:lang w:eastAsia="zh-CN"/>
              </w:rPr>
              <w:t>1</w:t>
            </w:r>
            <w:r w:rsidRPr="00490FA6">
              <w:rPr>
                <w:rFonts w:ascii="Arial" w:hAnsi="Arial"/>
                <w:sz w:val="18"/>
                <w:lang w:val="en-US" w:eastAsia="ja-JP"/>
              </w:rPr>
              <w:t>A-n3A-</w:t>
            </w:r>
            <w:r>
              <w:rPr>
                <w:rFonts w:ascii="Arial" w:hAnsi="Arial"/>
                <w:sz w:val="18"/>
                <w:lang w:val="en-US" w:eastAsia="zh-CN"/>
              </w:rPr>
              <w:t>n28</w:t>
            </w:r>
            <w:r w:rsidRPr="00490FA6">
              <w:rPr>
                <w:rFonts w:ascii="Arial" w:hAnsi="Arial"/>
                <w:sz w:val="18"/>
                <w:lang w:val="en-US" w:eastAsia="ja-JP"/>
              </w:rPr>
              <w:t>A</w:t>
            </w:r>
            <w:r w:rsidRPr="00490FA6">
              <w:rPr>
                <w:rFonts w:ascii="Arial" w:hAnsi="Arial"/>
                <w:sz w:val="18"/>
                <w:lang w:val="en-US" w:eastAsia="zh-CN"/>
              </w:rPr>
              <w:t>-n7</w:t>
            </w:r>
            <w:r w:rsidRPr="00490FA6">
              <w:rPr>
                <w:rFonts w:ascii="Arial" w:hAnsi="Arial" w:hint="eastAsia"/>
                <w:sz w:val="18"/>
                <w:lang w:val="en-US" w:eastAsia="zh-CN"/>
              </w:rPr>
              <w:t>8</w:t>
            </w:r>
            <w:r w:rsidRPr="00490FA6">
              <w:rPr>
                <w:rFonts w:ascii="Arial" w:hAnsi="Arial"/>
                <w:sz w:val="18"/>
                <w:lang w:val="en-US" w:eastAsia="zh-CN"/>
              </w:rPr>
              <w:t>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keepNext/>
              <w:keepLines/>
              <w:spacing w:after="0"/>
              <w:jc w:val="center"/>
              <w:rPr>
                <w:rFonts w:ascii="Arial" w:hAnsi="Arial"/>
                <w:sz w:val="18"/>
                <w:lang w:val="en-US" w:eastAsia="zh-CN"/>
              </w:rPr>
            </w:pPr>
            <w:r>
              <w:rPr>
                <w:rFonts w:ascii="Arial" w:hAnsi="Arial"/>
                <w:sz w:val="18"/>
                <w:lang w:val="en-US" w:eastAsia="zh-CN"/>
              </w:rPr>
              <w:t>n</w:t>
            </w:r>
            <w:r>
              <w:rPr>
                <w:rFonts w:ascii="Arial" w:hAnsi="Arial" w:hint="eastAsia"/>
                <w:sz w:val="18"/>
                <w:lang w:val="en-US"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6"/>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lang w:val="en-US"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jc w:val="center"/>
              <w:rPr>
                <w:rFonts w:ascii="Arial" w:hAnsi="Arial"/>
                <w:sz w:val="18"/>
                <w:lang w:val="en-US" w:eastAsia="zh-CN"/>
              </w:rPr>
            </w:pPr>
            <w:r>
              <w:rPr>
                <w:rFonts w:ascii="Arial" w:hAnsi="Arial"/>
                <w:sz w:val="18"/>
                <w:lang w:val="en-US" w:eastAsia="zh-CN"/>
              </w:rPr>
              <w:t>0</w:t>
            </w:r>
          </w:p>
        </w:tc>
      </w:tr>
      <w:tr w:rsidR="00152747" w:rsidTr="00B27693">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490FA6" w:rsidRDefault="00152747" w:rsidP="00B27693">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490FA6" w:rsidRDefault="00152747" w:rsidP="00B27693">
            <w:pPr>
              <w:pStyle w:val="TAC"/>
              <w:rPr>
                <w:rFonts w:eastAsia="Yu Mincho" w:cs="Arial"/>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490FA6" w:rsidRDefault="00152747" w:rsidP="00B27693">
            <w:pPr>
              <w:pStyle w:val="TAC"/>
              <w:rPr>
                <w:rFonts w:eastAsia="Yu Mincho" w:cs="Arial"/>
                <w:szCs w:val="18"/>
              </w:rPr>
            </w:pPr>
            <w:r w:rsidRPr="00490FA6">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n3</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cs="Arial"/>
                <w:szCs w:val="18"/>
                <w:lang w:val="en-US" w:eastAsia="zh-CN"/>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152747" w:rsidRDefault="00152747" w:rsidP="00B27693">
            <w:pPr>
              <w:keepNext/>
              <w:keepLines/>
              <w:spacing w:after="0"/>
              <w:jc w:val="center"/>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cs="Arial"/>
                <w:szCs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cs="Arial"/>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7E2704" w:rsidRDefault="00152747" w:rsidP="00B27693">
            <w:pPr>
              <w:pStyle w:val="TAC"/>
              <w:rPr>
                <w:rFonts w:eastAsia="Yu Mincho" w:cs="Arial"/>
                <w:szCs w:val="18"/>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r>
              <w:rPr>
                <w:rFonts w:eastAsia="Yu Mincho"/>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sz w:val="18"/>
                <w:lang w:val="en-US" w:eastAsia="zh-CN"/>
              </w:rPr>
            </w:pPr>
          </w:p>
        </w:tc>
      </w:tr>
      <w:tr w:rsidR="00152747" w:rsidTr="00B27693">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keepNext/>
              <w:keepLines/>
              <w:spacing w:after="0"/>
              <w:jc w:val="center"/>
              <w:rPr>
                <w:rFonts w:ascii="Arial" w:hAnsi="Arial"/>
                <w:sz w:val="18"/>
                <w:lang w:val="en-US" w:eastAsia="zh-CN"/>
              </w:rPr>
            </w:pPr>
            <w:r>
              <w:rPr>
                <w:rFonts w:ascii="Arial" w:hAnsi="Arial"/>
                <w:sz w:val="18"/>
                <w:lang w:val="en-US" w:eastAsia="zh-CN"/>
              </w:rPr>
              <w:t>n28</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Pr>
                <w:rFonts w:cs="Arial"/>
                <w:szCs w:val="18"/>
                <w:lang w:val="en-US"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r w:rsidRPr="002F5A26">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6"/>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Default="00152747" w:rsidP="00B27693">
            <w:pPr>
              <w:pStyle w:val="TAC"/>
              <w:rPr>
                <w:rFonts w:eastAsia="Yu Mincho"/>
                <w:sz w:val="15"/>
                <w:szCs w:val="15"/>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r w:rsidRPr="007E2704">
              <w:rPr>
                <w:rFonts w:eastAsia="Yu Mincho" w:cs="Arial"/>
                <w:szCs w:val="18"/>
              </w:rPr>
              <w:t>Yes</w:t>
            </w:r>
            <w:r w:rsidRPr="002F5A26">
              <w:rPr>
                <w:rFonts w:eastAsia="Yu Mincho" w:cs="Arial"/>
                <w:szCs w:val="18"/>
                <w:vertAlign w:val="superscript"/>
              </w:rPr>
              <w:t>2</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Default="00152747" w:rsidP="00B27693">
            <w:pPr>
              <w:pStyle w:val="TAC"/>
              <w:rPr>
                <w:rFonts w:eastAsia="Yu Mincho"/>
                <w:sz w:val="15"/>
                <w:szCs w:val="15"/>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tcBorders>
              <w:top w:val="single" w:sz="4" w:space="0" w:color="auto"/>
              <w:left w:val="single" w:sz="4" w:space="0" w:color="auto"/>
              <w:bottom w:val="single" w:sz="4" w:space="0" w:color="auto"/>
              <w:right w:val="single" w:sz="4" w:space="0" w:color="auto"/>
            </w:tcBorders>
          </w:tcPr>
          <w:p w:rsidR="00152747" w:rsidRPr="00050EB8" w:rsidRDefault="00152747" w:rsidP="00B27693">
            <w:pPr>
              <w:pStyle w:val="TAC"/>
              <w:rPr>
                <w:sz w:val="15"/>
                <w:szCs w:val="15"/>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keepNext/>
              <w:keepLines/>
              <w:spacing w:after="0"/>
              <w:jc w:val="center"/>
              <w:rPr>
                <w:rFonts w:ascii="Arial" w:hAnsi="Arial"/>
                <w:sz w:val="18"/>
                <w:lang w:val="en-US" w:eastAsia="zh-CN"/>
              </w:rPr>
            </w:pPr>
            <w:r>
              <w:rPr>
                <w:rFonts w:ascii="Arial" w:hAnsi="Arial"/>
                <w:sz w:val="18"/>
                <w:lang w:val="en-US" w:eastAsia="zh-CN"/>
              </w:rPr>
              <w:t>n7</w:t>
            </w:r>
            <w:r>
              <w:rPr>
                <w:rFonts w:ascii="Arial" w:hAnsi="Arial" w:hint="eastAsia"/>
                <w:sz w:val="18"/>
                <w:lang w:val="en-US"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tcPr>
          <w:p w:rsidR="00152747" w:rsidRPr="00C148EB" w:rsidRDefault="00152747" w:rsidP="00B27693">
            <w:pPr>
              <w:pStyle w:val="TAC"/>
              <w:rPr>
                <w:rFonts w:eastAsia="Yu Mincho"/>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szCs w:val="18"/>
                <w:vertAlign w:val="superscript"/>
                <w:lang w:eastAsia="zh-CN"/>
              </w:rPr>
            </w:pPr>
            <w:r w:rsidRPr="00C148EB">
              <w:rPr>
                <w:rFonts w:eastAsia="Yu Mincho"/>
                <w:szCs w:val="18"/>
              </w:rPr>
              <w:t>Yes</w:t>
            </w:r>
            <w:r w:rsidRPr="00C148EB">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152747" w:rsidRPr="00C148EB" w:rsidRDefault="00152747" w:rsidP="00B27693">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152747" w:rsidRPr="00050EB8" w:rsidRDefault="00152747" w:rsidP="00B27693">
            <w:pPr>
              <w:spacing w:after="0"/>
              <w:rPr>
                <w:rFonts w:ascii="Arial" w:hAnsi="Arial"/>
                <w:sz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sz w:val="18"/>
                <w:lang w:val="en-US" w:eastAsia="zh-CN"/>
              </w:rPr>
            </w:pPr>
            <w:r>
              <w:rPr>
                <w:rFonts w:ascii="Arial" w:hAnsi="Arial"/>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keepNext/>
              <w:keepLines/>
              <w:spacing w:after="0"/>
              <w:jc w:val="center"/>
              <w:rPr>
                <w:rFonts w:ascii="Arial" w:hAnsi="Arial"/>
                <w:sz w:val="18"/>
                <w:szCs w:val="18"/>
                <w:lang w:val="en-US"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rFonts w:eastAsia="Yu Mincho"/>
                <w:szCs w:val="18"/>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152747" w:rsidRPr="00C148EB" w:rsidRDefault="00152747" w:rsidP="00B27693">
            <w:pPr>
              <w:pStyle w:val="TAC"/>
              <w:rPr>
                <w:rFonts w:eastAsia="Yu Mincho"/>
                <w:szCs w:val="18"/>
              </w:rPr>
            </w:pPr>
            <w:r w:rsidRPr="00C148EB">
              <w:rPr>
                <w:rFonts w:eastAsia="Yu Mincho"/>
                <w:szCs w:val="18"/>
              </w:rPr>
              <w:t>Yes</w:t>
            </w:r>
          </w:p>
        </w:tc>
        <w:tc>
          <w:tcPr>
            <w:tcW w:w="0" w:type="auto"/>
            <w:tcBorders>
              <w:top w:val="single" w:sz="4" w:space="0" w:color="auto"/>
              <w:left w:val="single" w:sz="4" w:space="0" w:color="auto"/>
              <w:bottom w:val="single" w:sz="4" w:space="0" w:color="auto"/>
              <w:right w:val="single" w:sz="4" w:space="0" w:color="auto"/>
            </w:tcBorders>
            <w:vAlign w:val="center"/>
          </w:tcPr>
          <w:p w:rsidR="00152747" w:rsidRPr="00C148EB" w:rsidRDefault="00152747" w:rsidP="00B27693">
            <w:pPr>
              <w:pStyle w:val="TAC"/>
              <w:rPr>
                <w:szCs w:val="18"/>
                <w:vertAlign w:val="superscript"/>
                <w:lang w:eastAsia="zh-CN"/>
              </w:rPr>
            </w:pPr>
            <w:r w:rsidRPr="00C148EB">
              <w:rPr>
                <w:rFonts w:eastAsia="Yu Mincho"/>
                <w:szCs w:val="18"/>
              </w:rPr>
              <w:t>Yes</w:t>
            </w:r>
            <w:r w:rsidRPr="00C148EB">
              <w:rPr>
                <w:rFonts w:hint="eastAsia"/>
                <w:szCs w:val="18"/>
                <w:vertAlign w:val="superscript"/>
                <w:lang w:eastAsia="zh-CN"/>
              </w:rPr>
              <w:t>1</w:t>
            </w:r>
          </w:p>
        </w:tc>
        <w:tc>
          <w:tcPr>
            <w:tcW w:w="0" w:type="auto"/>
            <w:tcBorders>
              <w:top w:val="single" w:sz="4" w:space="0" w:color="auto"/>
              <w:left w:val="single" w:sz="4" w:space="0" w:color="auto"/>
              <w:bottom w:val="single" w:sz="4" w:space="0" w:color="auto"/>
              <w:right w:val="single" w:sz="4" w:space="0" w:color="auto"/>
            </w:tcBorders>
            <w:hideMark/>
          </w:tcPr>
          <w:p w:rsidR="00152747" w:rsidRPr="00C148EB" w:rsidRDefault="00152747" w:rsidP="00B27693">
            <w:pPr>
              <w:pStyle w:val="TAC"/>
              <w:rPr>
                <w:szCs w:val="18"/>
                <w:lang w:eastAsia="zh-CN"/>
              </w:rPr>
            </w:pPr>
            <w:r w:rsidRPr="00C148EB">
              <w:rPr>
                <w:szCs w:val="18"/>
                <w:lang w:eastAsia="zh-CN"/>
              </w:rPr>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sz w:val="18"/>
                <w:lang w:val="en-US" w:eastAsia="zh-CN"/>
              </w:rPr>
            </w:pPr>
          </w:p>
        </w:tc>
      </w:tr>
      <w:tr w:rsidR="00152747" w:rsidTr="00B27693">
        <w:trPr>
          <w:trHeight w:val="149"/>
          <w:jc w:val="center"/>
        </w:trPr>
        <w:tc>
          <w:tcPr>
            <w:tcW w:w="11181" w:type="dxa"/>
            <w:gridSpan w:val="17"/>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eastAsia="Yu Mincho" w:hAnsi="Arial" w:cs="Arial"/>
                <w:sz w:val="18"/>
                <w:szCs w:val="18"/>
              </w:rPr>
            </w:pPr>
            <w:r w:rsidRPr="0021482C">
              <w:rPr>
                <w:rFonts w:ascii="Arial" w:eastAsia="Yu Mincho" w:hAnsi="Arial" w:cs="Arial"/>
                <w:sz w:val="18"/>
                <w:szCs w:val="18"/>
              </w:rPr>
              <w:t xml:space="preserve">NOTE </w:t>
            </w:r>
            <w:r w:rsidRPr="0021482C">
              <w:rPr>
                <w:rFonts w:ascii="Arial" w:hAnsi="Arial" w:cs="Arial"/>
                <w:sz w:val="18"/>
                <w:szCs w:val="18"/>
                <w:lang w:eastAsia="zh-CN"/>
              </w:rPr>
              <w:t>1</w:t>
            </w:r>
            <w:r w:rsidRPr="0021482C">
              <w:rPr>
                <w:rFonts w:ascii="Arial" w:eastAsia="Yu Mincho" w:hAnsi="Arial" w:cs="Arial"/>
                <w:sz w:val="18"/>
                <w:szCs w:val="18"/>
              </w:rPr>
              <w:t>:</w:t>
            </w:r>
            <w:r w:rsidRPr="0021482C">
              <w:rPr>
                <w:rFonts w:ascii="Arial" w:eastAsia="Yu Mincho" w:hAnsi="Arial" w:cs="Arial"/>
                <w:sz w:val="18"/>
                <w:szCs w:val="18"/>
              </w:rPr>
              <w:tab/>
              <w:t>This UE channel bandwidth is optional in this release of the specification.</w:t>
            </w:r>
          </w:p>
          <w:p w:rsidR="00152747" w:rsidRPr="002F5A26" w:rsidRDefault="00152747" w:rsidP="00B27693">
            <w:pPr>
              <w:pStyle w:val="TAN"/>
              <w:rPr>
                <w:rFonts w:eastAsia="Yu Mincho"/>
              </w:rPr>
            </w:pPr>
            <w:r w:rsidRPr="002F5A26">
              <w:rPr>
                <w:rFonts w:eastAsia="Yu Mincho" w:cs="Arial"/>
                <w:szCs w:val="18"/>
              </w:rPr>
              <w:t xml:space="preserve">NOTE </w:t>
            </w:r>
            <w:r>
              <w:rPr>
                <w:rFonts w:eastAsia="Yu Mincho" w:cs="Arial"/>
                <w:szCs w:val="18"/>
              </w:rPr>
              <w:t>2</w:t>
            </w:r>
            <w:r w:rsidRPr="002F5A26">
              <w:rPr>
                <w:rFonts w:eastAsia="Yu Mincho" w:cs="Arial"/>
                <w:szCs w:val="18"/>
              </w:rPr>
              <w:t>:</w:t>
            </w:r>
            <w:r w:rsidRPr="002F5A26">
              <w:rPr>
                <w:rFonts w:eastAsia="Yu Mincho" w:cs="Arial"/>
                <w:szCs w:val="18"/>
              </w:rPr>
              <w:tab/>
              <w:t>For the 20 MHz bandwidth, the minimum requirements are specified for NR UL carrier frequencies confined to either 713-723 MHz or 728-738 MHz.</w:t>
            </w:r>
          </w:p>
        </w:tc>
      </w:tr>
    </w:tbl>
    <w:p w:rsidR="00152747" w:rsidRDefault="00152747" w:rsidP="00152747">
      <w:pPr>
        <w:rPr>
          <w:lang w:eastAsia="ko-KR"/>
        </w:rPr>
      </w:pPr>
    </w:p>
    <w:p w:rsidR="00822926" w:rsidRDefault="00152747" w:rsidP="00822926">
      <w:pPr>
        <w:pStyle w:val="Heading3"/>
        <w:rPr>
          <w:lang w:val="en-US"/>
        </w:rPr>
      </w:pPr>
      <w:bookmarkStart w:id="74" w:name="_Toc26262315"/>
      <w:bookmarkStart w:id="75" w:name="_Toc42339974"/>
      <w:bookmarkStart w:id="76" w:name="_Toc42340099"/>
      <w:bookmarkStart w:id="77" w:name="_Toc46353599"/>
      <w:r>
        <w:rPr>
          <w:color w:val="000000"/>
          <w:lang w:val="en-US" w:eastAsia="zh-CN"/>
        </w:rPr>
        <w:t>5.2.2</w:t>
      </w:r>
      <w:r>
        <w:rPr>
          <w:rFonts w:ascii="Calibri" w:hAnsi="Calibri"/>
          <w:color w:val="000000"/>
          <w:sz w:val="22"/>
          <w:szCs w:val="22"/>
          <w:lang w:val="en-US" w:eastAsia="sv-SE"/>
        </w:rPr>
        <w:tab/>
      </w:r>
      <w:r>
        <w:rPr>
          <w:color w:val="000000"/>
          <w:lang w:val="en-US" w:eastAsia="zh-CN"/>
        </w:rPr>
        <w:t>∆T</w:t>
      </w:r>
      <w:r>
        <w:rPr>
          <w:color w:val="000000"/>
          <w:vertAlign w:val="subscript"/>
          <w:lang w:val="en-US" w:eastAsia="zh-CN"/>
        </w:rPr>
        <w:t>IB,c</w:t>
      </w:r>
      <w:r>
        <w:rPr>
          <w:color w:val="000000"/>
          <w:lang w:val="en-US" w:eastAsia="zh-CN"/>
        </w:rPr>
        <w:t xml:space="preserve"> and ∆R</w:t>
      </w:r>
      <w:r>
        <w:rPr>
          <w:color w:val="000000"/>
          <w:vertAlign w:val="subscript"/>
          <w:lang w:val="en-US" w:eastAsia="zh-CN"/>
        </w:rPr>
        <w:t>IB,c</w:t>
      </w:r>
      <w:r>
        <w:rPr>
          <w:color w:val="000000"/>
          <w:lang w:val="en-US" w:eastAsia="zh-CN"/>
        </w:rPr>
        <w:t xml:space="preserve"> values</w:t>
      </w:r>
      <w:bookmarkEnd w:id="74"/>
      <w:bookmarkEnd w:id="75"/>
      <w:bookmarkEnd w:id="76"/>
      <w:bookmarkEnd w:id="77"/>
    </w:p>
    <w:p w:rsidR="00152747" w:rsidRDefault="00152747" w:rsidP="00822926">
      <w:pPr>
        <w:tabs>
          <w:tab w:val="num" w:pos="680"/>
        </w:tabs>
        <w:spacing w:before="100" w:beforeAutospacing="1" w:afterLines="100" w:after="240"/>
        <w:outlineLvl w:val="2"/>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sidRPr="00887006">
        <w:rPr>
          <w:rFonts w:hint="eastAsia"/>
          <w:color w:val="000000"/>
          <w:lang w:eastAsia="zh-CN"/>
        </w:rPr>
        <w:t xml:space="preserve"> n1</w:t>
      </w:r>
      <w:r>
        <w:rPr>
          <w:color w:val="000000"/>
          <w:lang w:eastAsia="zh-CN"/>
        </w:rPr>
        <w:t xml:space="preserve">, n3, </w:t>
      </w:r>
      <w:r>
        <w:rPr>
          <w:rFonts w:hint="eastAsia"/>
          <w:color w:val="000000"/>
          <w:lang w:eastAsia="zh-CN"/>
        </w:rPr>
        <w:t>n28</w:t>
      </w:r>
      <w:r>
        <w:rPr>
          <w:color w:val="000000"/>
          <w:lang w:eastAsia="zh-CN"/>
        </w:rPr>
        <w:t xml:space="preserve"> </w:t>
      </w:r>
      <w:r>
        <w:rPr>
          <w:color w:val="000000"/>
        </w:rPr>
        <w:t xml:space="preserve">and </w:t>
      </w:r>
      <w:r w:rsidRPr="00887006">
        <w:rPr>
          <w:rFonts w:hint="eastAsia"/>
          <w:color w:val="000000"/>
          <w:lang w:eastAsia="zh-CN"/>
        </w:rPr>
        <w:t>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5.2.4-1 and</w:t>
      </w:r>
      <w:r>
        <w:rPr>
          <w:color w:val="000000"/>
          <w:lang w:val="en-US" w:eastAsia="zh-CN"/>
        </w:rPr>
        <w:t xml:space="preserve"> </w:t>
      </w:r>
      <w:r>
        <w:rPr>
          <w:color w:val="000000"/>
          <w:lang w:val="en-US" w:eastAsia="ja-JP"/>
        </w:rPr>
        <w:t xml:space="preserve"> table 5.2.4-2</w:t>
      </w:r>
      <w:r>
        <w:rPr>
          <w:color w:val="000000"/>
          <w:lang w:val="en-US" w:eastAsia="zh-CN"/>
        </w:rPr>
        <w:t>, respectively. Values are derived from DC_1-3-28_n78.</w:t>
      </w:r>
    </w:p>
    <w:p w:rsidR="00152747" w:rsidRDefault="00152747" w:rsidP="00152747">
      <w:pPr>
        <w:pStyle w:val="TH"/>
        <w:rPr>
          <w:color w:val="000000"/>
        </w:rPr>
      </w:pPr>
      <w:r>
        <w:rPr>
          <w:color w:val="000000"/>
        </w:rPr>
        <w:t>Table 5.2.4-1: ΔTIB,c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152747" w:rsidTr="00B27693">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152747" w:rsidTr="00B27693">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sidRPr="00887006">
              <w:rPr>
                <w:rFonts w:ascii="Arial" w:hAnsi="Arial" w:hint="eastAsia"/>
                <w:color w:val="000000"/>
                <w:sz w:val="18"/>
                <w:lang w:val="en-US" w:eastAsia="zh-CN"/>
              </w:rPr>
              <w:t>n1</w:t>
            </w:r>
            <w:r>
              <w:rPr>
                <w:rFonts w:ascii="Arial" w:hAnsi="Arial"/>
                <w:color w:val="000000"/>
                <w:sz w:val="18"/>
                <w:lang w:val="en-US" w:eastAsia="ja-JP"/>
              </w:rPr>
              <w:t>-n3-</w:t>
            </w:r>
            <w:r>
              <w:rPr>
                <w:rFonts w:ascii="Arial" w:hAnsi="Arial" w:hint="eastAsia"/>
                <w:color w:val="000000"/>
                <w:sz w:val="18"/>
                <w:lang w:val="en-US" w:eastAsia="zh-CN"/>
              </w:rPr>
              <w:t>n28</w:t>
            </w:r>
            <w:r>
              <w:rPr>
                <w:rFonts w:ascii="Arial" w:hAnsi="Arial"/>
                <w:color w:val="000000"/>
                <w:sz w:val="18"/>
                <w:lang w:val="en-US" w:eastAsia="zh-CN"/>
              </w:rPr>
              <w:t>-</w:t>
            </w:r>
            <w:r w:rsidRPr="00887006">
              <w:rPr>
                <w:rFonts w:ascii="Arial" w:hAnsi="Arial" w:hint="eastAsia"/>
                <w:color w:val="000000"/>
                <w:sz w:val="18"/>
                <w:lang w:val="en-US" w:eastAsia="zh-CN"/>
              </w:rPr>
              <w:t>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w:t>
            </w:r>
            <w:r w:rsidRPr="0021482C">
              <w:rPr>
                <w:rFonts w:ascii="Arial" w:hAnsi="Arial" w:cs="Arial"/>
                <w:sz w:val="18"/>
                <w:szCs w:val="18"/>
                <w:lang w:val="en-US" w:eastAsia="zh-CN"/>
              </w:rPr>
              <w:t>6</w:t>
            </w:r>
          </w:p>
        </w:tc>
      </w:tr>
      <w:tr w:rsidR="00152747" w:rsidTr="00B2769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52747" w:rsidRDefault="00152747" w:rsidP="00B27693">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val="en-US" w:eastAsia="zh-CN"/>
              </w:rPr>
              <w:t>0.6</w:t>
            </w:r>
          </w:p>
        </w:tc>
      </w:tr>
      <w:tr w:rsidR="00152747" w:rsidTr="00B2769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0.6</w:t>
            </w:r>
          </w:p>
        </w:tc>
      </w:tr>
      <w:tr w:rsidR="00152747" w:rsidTr="00B27693">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0.8</w:t>
            </w:r>
          </w:p>
        </w:tc>
      </w:tr>
    </w:tbl>
    <w:p w:rsidR="00152747" w:rsidRDefault="00152747" w:rsidP="00152747">
      <w:pPr>
        <w:rPr>
          <w:color w:val="000000"/>
          <w:lang w:val="en-US" w:eastAsia="ja-JP"/>
        </w:rPr>
      </w:pPr>
    </w:p>
    <w:p w:rsidR="00152747" w:rsidRDefault="00152747" w:rsidP="00152747">
      <w:pPr>
        <w:pStyle w:val="TH"/>
        <w:rPr>
          <w:color w:val="000000"/>
          <w:lang w:eastAsia="zh-CN"/>
        </w:rPr>
      </w:pPr>
      <w:r>
        <w:rPr>
          <w:color w:val="000000"/>
        </w:rPr>
        <w:t>Table 5.2.4-2: ΔRIB,c for 3DL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152747" w:rsidTr="00B27693">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152747" w:rsidRDefault="00152747" w:rsidP="00B27693">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152747" w:rsidTr="00B27693">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587088">
              <w:rPr>
                <w:rFonts w:ascii="Arial" w:hAnsi="Arial"/>
                <w:color w:val="000000"/>
                <w:sz w:val="18"/>
                <w:lang w:val="en-US" w:eastAsia="ja-JP"/>
              </w:rPr>
              <w:t>CA_</w:t>
            </w:r>
            <w:r w:rsidRPr="00887006">
              <w:rPr>
                <w:rFonts w:ascii="Arial" w:hAnsi="Arial" w:hint="eastAsia"/>
                <w:color w:val="000000"/>
                <w:sz w:val="18"/>
                <w:lang w:val="en-US" w:eastAsia="zh-CN"/>
              </w:rPr>
              <w:t>n1</w:t>
            </w:r>
            <w:r w:rsidRPr="00587088">
              <w:rPr>
                <w:rFonts w:ascii="Arial" w:hAnsi="Arial"/>
                <w:color w:val="000000"/>
                <w:sz w:val="18"/>
                <w:lang w:val="en-US" w:eastAsia="ja-JP"/>
              </w:rPr>
              <w:t>-</w:t>
            </w:r>
            <w:r>
              <w:rPr>
                <w:rFonts w:ascii="Arial" w:hAnsi="Arial"/>
                <w:color w:val="000000"/>
                <w:sz w:val="18"/>
                <w:lang w:val="en-US" w:eastAsia="ja-JP"/>
              </w:rPr>
              <w:t>n3-</w:t>
            </w:r>
            <w:r>
              <w:rPr>
                <w:rFonts w:ascii="Arial" w:hAnsi="Arial" w:hint="eastAsia"/>
                <w:color w:val="000000"/>
                <w:sz w:val="18"/>
                <w:lang w:val="en-US" w:eastAsia="zh-CN"/>
              </w:rPr>
              <w:t>n28</w:t>
            </w:r>
            <w:r w:rsidRPr="00587088">
              <w:rPr>
                <w:rFonts w:ascii="Arial" w:hAnsi="Arial"/>
                <w:color w:val="000000"/>
                <w:sz w:val="18"/>
                <w:lang w:val="en-US" w:eastAsia="ja-JP"/>
              </w:rPr>
              <w:t>-</w:t>
            </w:r>
            <w:r w:rsidRPr="00887006">
              <w:rPr>
                <w:rFonts w:ascii="Arial" w:hAnsi="Arial" w:hint="eastAsia"/>
                <w:color w:val="000000"/>
                <w:sz w:val="18"/>
                <w:lang w:val="en-US" w:eastAsia="zh-CN"/>
              </w:rPr>
              <w:t>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w:t>
            </w:r>
            <w:r w:rsidRPr="0021482C">
              <w:rPr>
                <w:rFonts w:ascii="Arial" w:hAnsi="Arial" w:cs="Arial"/>
                <w:sz w:val="18"/>
                <w:szCs w:val="18"/>
                <w:lang w:val="en-US" w:eastAsia="zh-CN"/>
              </w:rPr>
              <w:t>.2</w:t>
            </w:r>
          </w:p>
        </w:tc>
      </w:tr>
      <w:tr w:rsidR="00152747" w:rsidTr="00B2769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152747" w:rsidRPr="00587088" w:rsidRDefault="00152747" w:rsidP="00B27693">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152747" w:rsidRDefault="00152747" w:rsidP="00B27693">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val="en-US" w:eastAsia="zh-CN"/>
              </w:rPr>
              <w:t>0.2</w:t>
            </w:r>
          </w:p>
        </w:tc>
      </w:tr>
      <w:tr w:rsidR="00152747" w:rsidTr="00B2769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Pr="00587088" w:rsidRDefault="00152747" w:rsidP="00B27693">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n28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0.2</w:t>
            </w:r>
          </w:p>
        </w:tc>
      </w:tr>
      <w:tr w:rsidR="00152747" w:rsidTr="00B27693">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152747" w:rsidRPr="00587088" w:rsidRDefault="00152747" w:rsidP="00B27693">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152747" w:rsidRPr="00887006" w:rsidRDefault="00152747" w:rsidP="00B27693">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152747" w:rsidRPr="0021482C" w:rsidRDefault="00152747" w:rsidP="00B27693">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0.5</w:t>
            </w:r>
          </w:p>
        </w:tc>
      </w:tr>
    </w:tbl>
    <w:p w:rsidR="00152747" w:rsidRDefault="00152747" w:rsidP="00152747">
      <w:pPr>
        <w:rPr>
          <w:lang w:eastAsia="ko-KR"/>
        </w:rPr>
      </w:pPr>
    </w:p>
    <w:p w:rsidR="00822926" w:rsidRDefault="00152747" w:rsidP="00822926">
      <w:pPr>
        <w:pStyle w:val="Heading3"/>
        <w:rPr>
          <w:lang w:val="en-US"/>
        </w:rPr>
      </w:pPr>
      <w:bookmarkStart w:id="78" w:name="_Toc26262316"/>
      <w:bookmarkStart w:id="79" w:name="_Toc42339975"/>
      <w:bookmarkStart w:id="80" w:name="_Toc42340100"/>
      <w:bookmarkStart w:id="81" w:name="_Toc46353600"/>
      <w:r>
        <w:rPr>
          <w:color w:val="000000"/>
          <w:lang w:val="en-US" w:eastAsia="zh-CN"/>
        </w:rPr>
        <w:t>5.2.3</w:t>
      </w:r>
      <w:r>
        <w:rPr>
          <w:rFonts w:ascii="Calibri" w:hAnsi="Calibri"/>
          <w:color w:val="000000"/>
          <w:sz w:val="22"/>
          <w:szCs w:val="22"/>
          <w:lang w:val="en-US" w:eastAsia="sv-SE"/>
        </w:rPr>
        <w:tab/>
      </w:r>
      <w:r>
        <w:rPr>
          <w:color w:val="000000"/>
          <w:lang w:val="en-US" w:eastAsia="zh-CN"/>
        </w:rPr>
        <w:t>REFSENS requirements</w:t>
      </w:r>
      <w:bookmarkEnd w:id="78"/>
      <w:bookmarkEnd w:id="79"/>
      <w:bookmarkEnd w:id="80"/>
      <w:bookmarkEnd w:id="81"/>
    </w:p>
    <w:p w:rsidR="00152747" w:rsidRDefault="00152747" w:rsidP="00822926">
      <w:pPr>
        <w:tabs>
          <w:tab w:val="num" w:pos="680"/>
        </w:tabs>
        <w:spacing w:before="100" w:beforeAutospacing="1" w:afterLines="100" w:after="240"/>
        <w:outlineLvl w:val="2"/>
        <w:rPr>
          <w:i/>
          <w:color w:val="000000"/>
          <w:lang w:eastAsia="zh-CN"/>
        </w:rPr>
      </w:pPr>
      <w:r>
        <w:rPr>
          <w:color w:val="000000"/>
          <w:lang w:val="en-US" w:eastAsia="ja-JP"/>
        </w:rPr>
        <w:t>MSD requirements are captured in lower order combinations.</w:t>
      </w:r>
    </w:p>
    <w:p w:rsidR="00A76303" w:rsidRDefault="00A76303" w:rsidP="00A76303">
      <w:pPr>
        <w:pStyle w:val="Heading2"/>
        <w:tabs>
          <w:tab w:val="left" w:pos="420"/>
        </w:tabs>
        <w:spacing w:after="240"/>
        <w:ind w:left="0" w:firstLine="0"/>
        <w:rPr>
          <w:rFonts w:ascii="Calibri" w:hAnsi="Calibri"/>
          <w:color w:val="000000"/>
          <w:sz w:val="22"/>
          <w:szCs w:val="22"/>
          <w:lang w:eastAsia="zh-CN"/>
        </w:rPr>
      </w:pPr>
      <w:bookmarkStart w:id="82" w:name="_Toc26262317"/>
      <w:bookmarkStart w:id="83" w:name="_Toc42339976"/>
      <w:bookmarkStart w:id="84" w:name="_Toc42340101"/>
      <w:bookmarkStart w:id="85" w:name="_Toc46353601"/>
      <w:r>
        <w:rPr>
          <w:color w:val="000000"/>
        </w:rPr>
        <w:lastRenderedPageBreak/>
        <w:t>5.3</w:t>
      </w:r>
      <w:r>
        <w:rPr>
          <w:rFonts w:ascii="Calibri" w:hAnsi="Calibri"/>
          <w:color w:val="000000"/>
          <w:sz w:val="22"/>
          <w:szCs w:val="22"/>
          <w:lang w:eastAsia="sv-SE"/>
        </w:rPr>
        <w:tab/>
      </w:r>
      <w:r>
        <w:rPr>
          <w:color w:val="000000"/>
        </w:rPr>
        <w:t>CA_</w:t>
      </w:r>
      <w:r>
        <w:rPr>
          <w:color w:val="000000"/>
          <w:lang w:eastAsia="zh-CN"/>
        </w:rPr>
        <w:t>n3-n28-n77-n257</w:t>
      </w:r>
      <w:bookmarkEnd w:id="82"/>
      <w:bookmarkEnd w:id="83"/>
      <w:bookmarkEnd w:id="84"/>
      <w:bookmarkEnd w:id="85"/>
    </w:p>
    <w:p w:rsidR="00C66A22" w:rsidRDefault="00A76303" w:rsidP="00C66A22">
      <w:pPr>
        <w:pStyle w:val="Heading3"/>
        <w:rPr>
          <w:lang w:val="en-US"/>
        </w:rPr>
      </w:pPr>
      <w:bookmarkStart w:id="86" w:name="_Toc26262318"/>
      <w:bookmarkStart w:id="87" w:name="_Toc42339977"/>
      <w:bookmarkStart w:id="88" w:name="_Toc42340102"/>
      <w:bookmarkStart w:id="89" w:name="_Toc46353602"/>
      <w:r>
        <w:rPr>
          <w:color w:val="000000"/>
          <w:lang w:val="en-US" w:eastAsia="zh-CN"/>
        </w:rPr>
        <w:t>5.3.1</w:t>
      </w:r>
      <w:r>
        <w:rPr>
          <w:rFonts w:ascii="Calibri" w:hAnsi="Calibri"/>
          <w:color w:val="000000"/>
          <w:sz w:val="22"/>
          <w:szCs w:val="22"/>
          <w:lang w:val="en-US" w:eastAsia="sv-SE"/>
        </w:rPr>
        <w:tab/>
      </w:r>
      <w:r>
        <w:rPr>
          <w:color w:val="000000"/>
          <w:lang w:val="en-US" w:eastAsia="zh-CN"/>
        </w:rPr>
        <w:t>Channel bandwidths per operating bands for CA</w:t>
      </w:r>
      <w:bookmarkEnd w:id="86"/>
      <w:bookmarkEnd w:id="87"/>
      <w:bookmarkEnd w:id="88"/>
      <w:bookmarkEnd w:id="89"/>
    </w:p>
    <w:p w:rsidR="00A76303" w:rsidRDefault="00A76303" w:rsidP="00C66A22">
      <w:pPr>
        <w:tabs>
          <w:tab w:val="num" w:pos="680"/>
        </w:tabs>
        <w:spacing w:before="100" w:beforeAutospacing="1" w:afterLines="100" w:after="240"/>
        <w:outlineLvl w:val="2"/>
        <w:rPr>
          <w:color w:val="000000"/>
          <w:lang w:eastAsia="zh-CN"/>
        </w:rPr>
      </w:pPr>
      <w:r>
        <w:rPr>
          <w:color w:val="000000"/>
        </w:rPr>
        <w:t xml:space="preserve">Table 5.3.2-1: Supported </w:t>
      </w:r>
      <w:r>
        <w:rPr>
          <w:color w:val="000000"/>
          <w:lang w:eastAsia="zh-CN"/>
        </w:rPr>
        <w:t>channel</w:t>
      </w:r>
      <w:r>
        <w:rPr>
          <w:color w:val="000000"/>
        </w:rPr>
        <w:t xml:space="preserve"> bandwidths per CA configuration for 4DL inter-band CA</w:t>
      </w:r>
    </w:p>
    <w:tbl>
      <w:tblPr>
        <w:tblW w:w="11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44"/>
        <w:gridCol w:w="631"/>
        <w:gridCol w:w="623"/>
        <w:gridCol w:w="492"/>
        <w:gridCol w:w="492"/>
        <w:gridCol w:w="493"/>
        <w:gridCol w:w="549"/>
        <w:gridCol w:w="493"/>
        <w:gridCol w:w="493"/>
        <w:gridCol w:w="493"/>
        <w:gridCol w:w="493"/>
        <w:gridCol w:w="493"/>
        <w:gridCol w:w="493"/>
        <w:gridCol w:w="549"/>
        <w:gridCol w:w="493"/>
        <w:gridCol w:w="493"/>
        <w:gridCol w:w="493"/>
        <w:gridCol w:w="1169"/>
      </w:tblGrid>
      <w:tr w:rsidR="00A76303" w:rsidTr="006B3F45">
        <w:trPr>
          <w:trHeight w:val="584"/>
          <w:jc w:val="center"/>
        </w:trPr>
        <w:tc>
          <w:tcPr>
            <w:tcW w:w="1300"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rPr>
            </w:pPr>
            <w:r w:rsidRPr="008E22D7">
              <w:rPr>
                <w:rFonts w:ascii="Arial" w:hAnsi="Arial"/>
                <w:b/>
                <w:sz w:val="16"/>
                <w:szCs w:val="16"/>
                <w:lang w:eastAsia="ja-JP"/>
              </w:rPr>
              <w:t xml:space="preserve">NR </w:t>
            </w:r>
            <w:r w:rsidRPr="008E22D7">
              <w:rPr>
                <w:rFonts w:ascii="Arial" w:hAnsi="Arial"/>
                <w:b/>
                <w:sz w:val="16"/>
                <w:szCs w:val="16"/>
                <w:lang w:eastAsia="zh-CN"/>
              </w:rPr>
              <w:t>CA</w:t>
            </w:r>
            <w:r w:rsidRPr="008E22D7">
              <w:rPr>
                <w:rFonts w:ascii="Arial" w:hAnsi="Arial"/>
                <w:b/>
                <w:sz w:val="16"/>
                <w:szCs w:val="16"/>
              </w:rPr>
              <w:t xml:space="preserve"> Configuration</w:t>
            </w:r>
          </w:p>
        </w:tc>
        <w:tc>
          <w:tcPr>
            <w:tcW w:w="744"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UL Config</w:t>
            </w:r>
          </w:p>
        </w:tc>
        <w:tc>
          <w:tcPr>
            <w:tcW w:w="631"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eastAsia="ja-JP"/>
              </w:rPr>
            </w:pPr>
            <w:r w:rsidRPr="008E22D7">
              <w:rPr>
                <w:rFonts w:ascii="Arial" w:hAnsi="Arial"/>
                <w:b/>
                <w:sz w:val="16"/>
                <w:szCs w:val="16"/>
                <w:lang w:eastAsia="ja-JP"/>
              </w:rPr>
              <w:t>NR</w:t>
            </w:r>
            <w:r w:rsidRPr="008E22D7">
              <w:rPr>
                <w:rFonts w:ascii="Arial" w:hAnsi="Arial"/>
                <w:b/>
                <w:sz w:val="16"/>
                <w:szCs w:val="16"/>
              </w:rPr>
              <w:t xml:space="preserve"> Band</w:t>
            </w:r>
          </w:p>
        </w:tc>
        <w:tc>
          <w:tcPr>
            <w:tcW w:w="623"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eastAsia="ja-JP"/>
              </w:rPr>
            </w:pPr>
            <w:r w:rsidRPr="008E22D7">
              <w:rPr>
                <w:rFonts w:ascii="Arial" w:hAnsi="Arial"/>
                <w:b/>
                <w:sz w:val="16"/>
                <w:szCs w:val="16"/>
                <w:lang w:val="en-US" w:eastAsia="zh-CN"/>
              </w:rPr>
              <w:t xml:space="preserve">SCS </w:t>
            </w:r>
            <w:r w:rsidRPr="008E22D7">
              <w:rPr>
                <w:rFonts w:ascii="Arial" w:hAnsi="Arial"/>
                <w:b/>
                <w:sz w:val="16"/>
                <w:szCs w:val="16"/>
                <w:lang w:eastAsia="ja-JP"/>
              </w:rPr>
              <w:t>[kHz]</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eastAsia="ja-JP"/>
              </w:rPr>
              <w:t>5</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10</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15</w:t>
            </w:r>
          </w:p>
        </w:tc>
        <w:tc>
          <w:tcPr>
            <w:tcW w:w="548"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20</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25</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40</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50</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80</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90</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lang w:val="en-US" w:eastAsia="zh-CN"/>
              </w:rPr>
            </w:pPr>
            <w:r w:rsidRPr="008E22D7">
              <w:rPr>
                <w:rFonts w:ascii="Arial" w:hAnsi="Arial"/>
                <w:b/>
                <w:sz w:val="16"/>
                <w:szCs w:val="16"/>
                <w:lang w:val="en-US" w:eastAsia="zh-CN"/>
              </w:rPr>
              <w:t>100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b/>
                <w:sz w:val="16"/>
                <w:szCs w:val="16"/>
                <w:lang w:val="en-US" w:eastAsia="ja-JP"/>
              </w:rPr>
            </w:pPr>
            <w:r w:rsidRPr="008E22D7">
              <w:rPr>
                <w:rFonts w:ascii="Arial" w:hAnsi="Arial"/>
                <w:b/>
                <w:sz w:val="16"/>
                <w:szCs w:val="16"/>
                <w:lang w:val="en-US" w:eastAsia="ja-JP"/>
              </w:rPr>
              <w:t>200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b/>
                <w:sz w:val="16"/>
                <w:szCs w:val="16"/>
                <w:lang w:val="en-US" w:eastAsia="ja-JP"/>
              </w:rPr>
            </w:pPr>
            <w:r w:rsidRPr="008E22D7">
              <w:rPr>
                <w:rFonts w:ascii="Arial" w:hAnsi="Arial"/>
                <w:b/>
                <w:sz w:val="16"/>
                <w:szCs w:val="16"/>
                <w:lang w:val="en-US" w:eastAsia="ja-JP"/>
              </w:rPr>
              <w:t>400</w:t>
            </w:r>
          </w:p>
        </w:tc>
        <w:tc>
          <w:tcPr>
            <w:tcW w:w="1168"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b/>
                <w:sz w:val="16"/>
                <w:szCs w:val="16"/>
              </w:rPr>
            </w:pPr>
            <w:r w:rsidRPr="008E22D7">
              <w:rPr>
                <w:rFonts w:ascii="Arial" w:hAnsi="Arial"/>
                <w:b/>
                <w:sz w:val="16"/>
                <w:szCs w:val="16"/>
                <w:lang w:val="en-US" w:eastAsia="zh-CN"/>
              </w:rPr>
              <w:t>Bandwidth combination set</w:t>
            </w:r>
          </w:p>
        </w:tc>
      </w:tr>
      <w:tr w:rsidR="00A76303" w:rsidTr="006B3F45">
        <w:trPr>
          <w:trHeight w:val="183"/>
          <w:jc w:val="center"/>
        </w:trPr>
        <w:tc>
          <w:tcPr>
            <w:tcW w:w="1300" w:type="dxa"/>
            <w:vMerge w:val="restart"/>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sz w:val="16"/>
                <w:szCs w:val="16"/>
                <w:lang w:eastAsia="zh-CN"/>
              </w:rPr>
            </w:pPr>
            <w:r w:rsidRPr="008E22D7">
              <w:rPr>
                <w:rFonts w:ascii="Arial" w:hAnsi="Arial"/>
                <w:sz w:val="16"/>
                <w:szCs w:val="16"/>
                <w:lang w:eastAsia="zh-CN"/>
              </w:rPr>
              <w:t>CA</w:t>
            </w:r>
            <w:r w:rsidRPr="008E22D7">
              <w:rPr>
                <w:rFonts w:ascii="Arial" w:hAnsi="Arial"/>
                <w:sz w:val="16"/>
                <w:szCs w:val="16"/>
              </w:rPr>
              <w:t>_</w:t>
            </w:r>
            <w:r w:rsidRPr="008E22D7">
              <w:rPr>
                <w:rFonts w:ascii="Arial" w:hAnsi="Arial"/>
                <w:sz w:val="16"/>
                <w:szCs w:val="16"/>
                <w:lang w:eastAsia="zh-CN"/>
              </w:rPr>
              <w:t>n</w:t>
            </w:r>
            <w:r>
              <w:rPr>
                <w:rFonts w:ascii="Arial" w:hAnsi="Arial"/>
                <w:sz w:val="16"/>
                <w:szCs w:val="16"/>
                <w:lang w:eastAsia="zh-CN"/>
              </w:rPr>
              <w:t>3</w:t>
            </w:r>
            <w:r w:rsidRPr="008E22D7">
              <w:rPr>
                <w:rFonts w:ascii="Arial" w:hAnsi="Arial"/>
                <w:sz w:val="16"/>
                <w:szCs w:val="16"/>
                <w:lang w:val="en-US" w:eastAsia="ja-JP"/>
              </w:rPr>
              <w:t>A-n</w:t>
            </w:r>
            <w:r>
              <w:rPr>
                <w:rFonts w:ascii="Arial" w:hAnsi="Arial"/>
                <w:sz w:val="16"/>
                <w:szCs w:val="16"/>
                <w:lang w:val="en-US" w:eastAsia="ja-JP"/>
              </w:rPr>
              <w:t>28</w:t>
            </w:r>
            <w:r w:rsidRPr="008E22D7">
              <w:rPr>
                <w:rFonts w:ascii="Arial" w:hAnsi="Arial"/>
                <w:sz w:val="16"/>
                <w:szCs w:val="16"/>
                <w:lang w:val="en-US" w:eastAsia="ja-JP"/>
              </w:rPr>
              <w:t>A-</w:t>
            </w:r>
            <w:r w:rsidRPr="008E22D7">
              <w:rPr>
                <w:rFonts w:ascii="Arial" w:hAnsi="Arial"/>
                <w:sz w:val="16"/>
                <w:szCs w:val="16"/>
                <w:lang w:val="en-US" w:eastAsia="zh-CN"/>
              </w:rPr>
              <w:t>n</w:t>
            </w:r>
            <w:r>
              <w:rPr>
                <w:rFonts w:ascii="Arial" w:hAnsi="Arial"/>
                <w:sz w:val="16"/>
                <w:szCs w:val="16"/>
                <w:lang w:val="en-US" w:eastAsia="zh-CN"/>
              </w:rPr>
              <w:t>77</w:t>
            </w:r>
            <w:r w:rsidRPr="008E22D7">
              <w:rPr>
                <w:rFonts w:ascii="Arial" w:hAnsi="Arial"/>
                <w:sz w:val="16"/>
                <w:szCs w:val="16"/>
                <w:lang w:val="en-US" w:eastAsia="ja-JP"/>
              </w:rPr>
              <w:t>A</w:t>
            </w:r>
            <w:r w:rsidRPr="008E22D7">
              <w:rPr>
                <w:rFonts w:ascii="Arial" w:hAnsi="Arial"/>
                <w:sz w:val="16"/>
                <w:szCs w:val="16"/>
                <w:lang w:val="en-US" w:eastAsia="zh-CN"/>
              </w:rPr>
              <w:t>-n</w:t>
            </w:r>
            <w:r>
              <w:rPr>
                <w:rFonts w:ascii="Arial" w:hAnsi="Arial"/>
                <w:sz w:val="16"/>
                <w:szCs w:val="16"/>
                <w:lang w:val="en-US" w:eastAsia="zh-CN"/>
              </w:rPr>
              <w:t>257</w:t>
            </w:r>
            <w:r w:rsidRPr="008E22D7">
              <w:rPr>
                <w:rFonts w:ascii="Arial" w:hAnsi="Arial"/>
                <w:sz w:val="16"/>
                <w:szCs w:val="16"/>
                <w:lang w:val="en-US" w:eastAsia="zh-CN"/>
              </w:rPr>
              <w:t>A</w:t>
            </w:r>
          </w:p>
        </w:tc>
        <w:tc>
          <w:tcPr>
            <w:tcW w:w="744" w:type="dxa"/>
            <w:vMerge w:val="restart"/>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sz w:val="16"/>
                <w:szCs w:val="16"/>
                <w:lang w:val="en-US" w:eastAsia="zh-CN"/>
              </w:rPr>
            </w:pPr>
            <w:r w:rsidRPr="008E22D7">
              <w:rPr>
                <w:rFonts w:ascii="Arial" w:hAnsi="Arial"/>
                <w:sz w:val="16"/>
                <w:szCs w:val="16"/>
                <w:lang w:val="en-US" w:eastAsia="zh-CN"/>
              </w:rPr>
              <w:t>-</w:t>
            </w:r>
          </w:p>
        </w:tc>
        <w:tc>
          <w:tcPr>
            <w:tcW w:w="631" w:type="dxa"/>
            <w:vMerge w:val="restart"/>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jc w:val="center"/>
              <w:rPr>
                <w:rFonts w:ascii="Arial" w:hAnsi="Arial"/>
                <w:sz w:val="16"/>
                <w:szCs w:val="16"/>
                <w:lang w:val="en-US" w:eastAsia="zh-CN"/>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jc w:val="center"/>
              <w:rPr>
                <w:rFonts w:ascii="Arial" w:hAnsi="Arial"/>
                <w:sz w:val="16"/>
                <w:szCs w:val="16"/>
                <w:lang w:val="en-US" w:eastAsia="zh-CN"/>
              </w:rPr>
            </w:pPr>
            <w:r w:rsidRPr="008E22D7">
              <w:rPr>
                <w:rFonts w:ascii="Arial" w:hAnsi="Arial"/>
                <w:sz w:val="16"/>
                <w:szCs w:val="16"/>
                <w:lang w:val="en-US" w:eastAsia="zh-CN"/>
              </w:rPr>
              <w:t>0</w:t>
            </w:r>
          </w:p>
        </w:tc>
      </w:tr>
      <w:tr w:rsidR="00A76303" w:rsidTr="006B3F45">
        <w:trPr>
          <w:trHeight w:val="151"/>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hideMark/>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r>
      <w:tr w:rsidR="00A76303" w:rsidTr="006B3F45">
        <w:trPr>
          <w:trHeight w:val="151"/>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hideMark/>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r>
      <w:tr w:rsidR="00A76303" w:rsidTr="006B3F45">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lang w:val="en-US" w:eastAsia="zh-CN"/>
              </w:rPr>
            </w:pPr>
            <w:r>
              <w:rPr>
                <w:rFonts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r>
      <w:tr w:rsidR="00A76303" w:rsidTr="006B3F45">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r>
      <w:tr w:rsidR="00A76303" w:rsidTr="006B3F45">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r>
      <w:tr w:rsidR="00A76303" w:rsidTr="006B3F45">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31" w:type="dxa"/>
            <w:vMerge w:val="restart"/>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sz w:val="16"/>
                <w:szCs w:val="16"/>
                <w:lang w:val="en-US" w:eastAsia="zh-CN"/>
              </w:rPr>
            </w:pPr>
            <w:r>
              <w:rPr>
                <w:rFonts w:ascii="Arial" w:hAnsi="Arial"/>
                <w:sz w:val="16"/>
                <w:szCs w:val="16"/>
                <w:lang w:val="en-US" w:eastAsia="zh-CN"/>
              </w:rPr>
              <w:t>n77</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keepNext/>
              <w:keepLines/>
              <w:spacing w:after="0"/>
              <w:jc w:val="center"/>
              <w:rPr>
                <w:rFonts w:ascii="Arial" w:hAnsi="Arial" w:cs="Arial"/>
                <w:sz w:val="16"/>
                <w:szCs w:val="16"/>
              </w:rPr>
            </w:pPr>
            <w:r w:rsidRPr="008E22D7">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r>
      <w:tr w:rsidR="00A76303" w:rsidTr="006B3F45">
        <w:trPr>
          <w:trHeight w:val="35"/>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lang w:eastAsia="zh-CN"/>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lang w:eastAsia="zh-CN"/>
              </w:rPr>
            </w:pPr>
            <w:r w:rsidRPr="008E22D7">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lang w:eastAsia="zh-CN"/>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lang w:eastAsia="zh-CN"/>
              </w:rPr>
            </w:pPr>
            <w:r w:rsidRPr="008E22D7">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31" w:type="dxa"/>
            <w:vMerge w:val="restart"/>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sz w:val="16"/>
                <w:szCs w:val="16"/>
                <w:lang w:val="en-US" w:eastAsia="ja-JP"/>
              </w:rPr>
            </w:pPr>
            <w:r>
              <w:rPr>
                <w:rFonts w:ascii="Arial" w:hAnsi="Arial"/>
                <w:sz w:val="16"/>
                <w:szCs w:val="16"/>
                <w:lang w:val="en-US" w:eastAsia="ja-JP"/>
              </w:rPr>
              <w:t>n257</w:t>
            </w: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eastAsia="Yu Mincho" w:hAnsi="Arial" w:cs="Arial"/>
                <w:sz w:val="16"/>
                <w:szCs w:val="16"/>
              </w:rPr>
              <w:t>60</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hAnsi="Arial"/>
                <w:sz w:val="16"/>
                <w:szCs w:val="16"/>
                <w:lang w:val="en-US" w:eastAsia="zh-CN"/>
              </w:rPr>
            </w:pPr>
            <w:r w:rsidRPr="008E22D7">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eastAsia="Yu Mincho" w:hAnsi="Arial" w:cs="Arial"/>
                <w:sz w:val="16"/>
                <w:szCs w:val="16"/>
              </w:rPr>
              <w:t>120</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pStyle w:val="TAC"/>
              <w:rPr>
                <w:rFonts w:cs="Arial"/>
                <w:sz w:val="16"/>
                <w:szCs w:val="16"/>
                <w:lang w:eastAsia="zh-CN"/>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hAnsi="Arial"/>
                <w:sz w:val="16"/>
                <w:szCs w:val="16"/>
                <w:lang w:val="en-US" w:eastAsia="zh-CN"/>
              </w:rPr>
            </w:pPr>
            <w:r w:rsidRPr="008E22D7">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hAnsi="Arial"/>
                <w:sz w:val="16"/>
                <w:szCs w:val="16"/>
                <w:lang w:val="en-US" w:eastAsia="zh-CN"/>
              </w:rPr>
            </w:pPr>
            <w:r w:rsidRPr="008E22D7">
              <w:rPr>
                <w:rFonts w:ascii="Arial" w:eastAsia="Yu Mincho" w:hAnsi="Arial" w:cs="Arial"/>
                <w:sz w:val="16"/>
                <w:szCs w:val="16"/>
              </w:rPr>
              <w:t>Yes</w:t>
            </w: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A76303" w:rsidRPr="008E22D7"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r>
              <w:rPr>
                <w:rFonts w:ascii="Arial" w:hAnsi="Arial"/>
                <w:sz w:val="16"/>
                <w:szCs w:val="16"/>
                <w:lang w:eastAsia="zh-CN"/>
              </w:rPr>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n77</w:t>
            </w:r>
            <w:r>
              <w:rPr>
                <w:rFonts w:ascii="Arial" w:hAnsi="Arial"/>
                <w:sz w:val="16"/>
                <w:szCs w:val="16"/>
                <w:lang w:val="en-US" w:eastAsia="ja-JP"/>
              </w:rPr>
              <w:t>A</w:t>
            </w:r>
            <w:r>
              <w:rPr>
                <w:rFonts w:ascii="Arial" w:hAnsi="Arial"/>
                <w:sz w:val="16"/>
                <w:szCs w:val="16"/>
                <w:lang w:val="en-US" w:eastAsia="zh-CN"/>
              </w:rPr>
              <w:t>-n257D</w:t>
            </w:r>
          </w:p>
        </w:tc>
        <w:tc>
          <w:tcPr>
            <w:tcW w:w="744"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ja-JP"/>
              </w:rPr>
            </w:pPr>
            <w:r>
              <w:rPr>
                <w:rFonts w:ascii="Arial" w:hAnsi="Arial" w:hint="eastAsia"/>
                <w:sz w:val="16"/>
                <w:szCs w:val="16"/>
                <w:lang w:val="en-US" w:eastAsia="ja-JP"/>
              </w:rPr>
              <w:t>0</w:t>
            </w: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r w:rsidRPr="008E22D7">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n77</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sidRPr="008E22D7">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sidRPr="008E22D7">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cs="Arial"/>
                <w:sz w:val="16"/>
                <w:szCs w:val="16"/>
                <w:vertAlign w:val="superscript"/>
                <w:lang w:eastAsia="zh-CN"/>
              </w:rPr>
            </w:pPr>
            <w:r w:rsidRPr="008E22D7">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jc w:val="left"/>
              <w:rPr>
                <w:rFonts w:eastAsia="Yu Mincho" w:cs="Arial"/>
                <w:sz w:val="16"/>
                <w:szCs w:val="16"/>
              </w:rPr>
            </w:pPr>
            <w:r w:rsidRPr="008E22D7">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ja-JP"/>
              </w:rPr>
            </w:pPr>
            <w:r>
              <w:rPr>
                <w:rFonts w:ascii="Arial" w:hAnsi="Arial"/>
                <w:sz w:val="16"/>
                <w:szCs w:val="16"/>
                <w:lang w:val="en-US" w:eastAsia="ja-JP"/>
              </w:rPr>
              <w:t>n257</w:t>
            </w:r>
          </w:p>
        </w:tc>
        <w:tc>
          <w:tcPr>
            <w:tcW w:w="7623" w:type="dxa"/>
            <w:gridSpan w:val="15"/>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r w:rsidRPr="008E22D7">
              <w:rPr>
                <w:rFonts w:ascii="Arial" w:eastAsia="Yu Mincho" w:hAnsi="Arial" w:cs="Arial"/>
                <w:sz w:val="16"/>
                <w:szCs w:val="16"/>
              </w:rPr>
              <w:t>See CA_n257D BCS0 in Table 5.5A.1-1 in TS 38.101-2</w:t>
            </w:r>
          </w:p>
        </w:tc>
        <w:tc>
          <w:tcPr>
            <w:tcW w:w="1168"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r>
              <w:rPr>
                <w:rFonts w:ascii="Arial" w:hAnsi="Arial"/>
                <w:sz w:val="16"/>
                <w:szCs w:val="16"/>
                <w:lang w:eastAsia="zh-CN"/>
              </w:rPr>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n77</w:t>
            </w:r>
            <w:r>
              <w:rPr>
                <w:rFonts w:ascii="Arial" w:hAnsi="Arial"/>
                <w:sz w:val="16"/>
                <w:szCs w:val="16"/>
                <w:lang w:val="en-US" w:eastAsia="ja-JP"/>
              </w:rPr>
              <w:t>A</w:t>
            </w:r>
            <w:r>
              <w:rPr>
                <w:rFonts w:ascii="Arial" w:hAnsi="Arial"/>
                <w:sz w:val="16"/>
                <w:szCs w:val="16"/>
                <w:lang w:val="en-US" w:eastAsia="zh-CN"/>
              </w:rPr>
              <w:t>-n257G</w:t>
            </w:r>
          </w:p>
        </w:tc>
        <w:tc>
          <w:tcPr>
            <w:tcW w:w="744"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r>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hint="eastAsia"/>
                <w:sz w:val="16"/>
                <w:szCs w:val="16"/>
                <w:lang w:val="en-US" w:eastAsia="ja-JP"/>
              </w:rPr>
              <w:t>0</w:t>
            </w: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ja-JP"/>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r>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n77</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ja-JP"/>
              </w:rPr>
              <w:t>n257</w:t>
            </w:r>
          </w:p>
        </w:tc>
        <w:tc>
          <w:tcPr>
            <w:tcW w:w="7623" w:type="dxa"/>
            <w:gridSpan w:val="15"/>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r w:rsidRPr="008E22D7">
              <w:rPr>
                <w:rFonts w:ascii="Arial" w:eastAsia="Yu Mincho" w:hAnsi="Arial" w:cs="Arial"/>
                <w:sz w:val="16"/>
                <w:szCs w:val="16"/>
              </w:rPr>
              <w:t>See CA_n257G BCS0 in Table 5.5A.1-1 in TS 38.101-2</w:t>
            </w:r>
          </w:p>
        </w:tc>
        <w:tc>
          <w:tcPr>
            <w:tcW w:w="1168"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r>
              <w:rPr>
                <w:rFonts w:ascii="Arial" w:hAnsi="Arial"/>
                <w:sz w:val="16"/>
                <w:szCs w:val="16"/>
                <w:lang w:eastAsia="zh-CN"/>
              </w:rPr>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n77</w:t>
            </w:r>
            <w:r>
              <w:rPr>
                <w:rFonts w:ascii="Arial" w:hAnsi="Arial"/>
                <w:sz w:val="16"/>
                <w:szCs w:val="16"/>
                <w:lang w:val="en-US" w:eastAsia="ja-JP"/>
              </w:rPr>
              <w:t>A</w:t>
            </w:r>
            <w:r>
              <w:rPr>
                <w:rFonts w:ascii="Arial" w:hAnsi="Arial"/>
                <w:sz w:val="16"/>
                <w:szCs w:val="16"/>
                <w:lang w:val="en-US" w:eastAsia="zh-CN"/>
              </w:rPr>
              <w:t>-n257H</w:t>
            </w:r>
          </w:p>
        </w:tc>
        <w:tc>
          <w:tcPr>
            <w:tcW w:w="744"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r>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ja-JP"/>
              </w:rPr>
            </w:pPr>
            <w:r>
              <w:rPr>
                <w:rFonts w:ascii="Arial" w:hAnsi="Arial" w:hint="eastAsia"/>
                <w:sz w:val="16"/>
                <w:szCs w:val="16"/>
                <w:lang w:val="en-US" w:eastAsia="ja-JP"/>
              </w:rPr>
              <w:t>0</w:t>
            </w: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r>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n77</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ja-JP"/>
              </w:rPr>
              <w:t>n257</w:t>
            </w:r>
          </w:p>
        </w:tc>
        <w:tc>
          <w:tcPr>
            <w:tcW w:w="7623" w:type="dxa"/>
            <w:gridSpan w:val="15"/>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r w:rsidRPr="008E22D7">
              <w:rPr>
                <w:rFonts w:ascii="Arial" w:eastAsia="Yu Mincho" w:hAnsi="Arial" w:cs="Arial"/>
                <w:sz w:val="16"/>
                <w:szCs w:val="16"/>
              </w:rPr>
              <w:t>See CA_n257H BCS0 in Table 5.5A.1-1 in TS 38.101-2</w:t>
            </w:r>
          </w:p>
        </w:tc>
        <w:tc>
          <w:tcPr>
            <w:tcW w:w="1168"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r>
              <w:rPr>
                <w:rFonts w:ascii="Arial" w:hAnsi="Arial"/>
                <w:sz w:val="16"/>
                <w:szCs w:val="16"/>
                <w:lang w:eastAsia="zh-CN"/>
              </w:rPr>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n77</w:t>
            </w:r>
            <w:r>
              <w:rPr>
                <w:rFonts w:ascii="Arial" w:hAnsi="Arial"/>
                <w:sz w:val="16"/>
                <w:szCs w:val="16"/>
                <w:lang w:val="en-US" w:eastAsia="ja-JP"/>
              </w:rPr>
              <w:t>A</w:t>
            </w:r>
            <w:r>
              <w:rPr>
                <w:rFonts w:ascii="Arial" w:hAnsi="Arial"/>
                <w:sz w:val="16"/>
                <w:szCs w:val="16"/>
                <w:lang w:val="en-US" w:eastAsia="zh-CN"/>
              </w:rPr>
              <w:t>-n257I</w:t>
            </w:r>
          </w:p>
        </w:tc>
        <w:tc>
          <w:tcPr>
            <w:tcW w:w="744"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r>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ja-JP"/>
              </w:rPr>
            </w:pPr>
            <w:r>
              <w:rPr>
                <w:rFonts w:ascii="Arial" w:hAnsi="Arial" w:hint="eastAsia"/>
                <w:sz w:val="16"/>
                <w:szCs w:val="16"/>
                <w:lang w:val="en-US" w:eastAsia="ja-JP"/>
              </w:rPr>
              <w:t>0</w:t>
            </w: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r>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zh-CN"/>
              </w:rPr>
              <w:t>n77</w:t>
            </w: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r w:rsidR="00A76303" w:rsidTr="006B3F45">
        <w:trPr>
          <w:trHeight w:val="148"/>
          <w:jc w:val="center"/>
        </w:trPr>
        <w:tc>
          <w:tcPr>
            <w:tcW w:w="1300"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spacing w:after="0"/>
              <w:jc w:val="center"/>
              <w:rPr>
                <w:rFonts w:ascii="Arial" w:hAnsi="Arial"/>
                <w:sz w:val="16"/>
                <w:szCs w:val="16"/>
                <w:lang w:val="en-US" w:eastAsia="zh-CN"/>
              </w:rPr>
            </w:pPr>
            <w:r>
              <w:rPr>
                <w:rFonts w:ascii="Arial" w:hAnsi="Arial"/>
                <w:sz w:val="16"/>
                <w:szCs w:val="16"/>
                <w:lang w:val="en-US" w:eastAsia="ja-JP"/>
              </w:rPr>
              <w:t>n257</w:t>
            </w:r>
          </w:p>
        </w:tc>
        <w:tc>
          <w:tcPr>
            <w:tcW w:w="7623" w:type="dxa"/>
            <w:gridSpan w:val="15"/>
            <w:tcBorders>
              <w:top w:val="single" w:sz="4" w:space="0" w:color="auto"/>
              <w:left w:val="single" w:sz="4" w:space="0" w:color="auto"/>
              <w:bottom w:val="single" w:sz="4" w:space="0" w:color="auto"/>
              <w:right w:val="single" w:sz="4" w:space="0" w:color="auto"/>
            </w:tcBorders>
          </w:tcPr>
          <w:p w:rsidR="00A76303" w:rsidRPr="008E22D7" w:rsidRDefault="00A76303" w:rsidP="006B3F45">
            <w:pPr>
              <w:spacing w:after="0"/>
              <w:jc w:val="center"/>
              <w:rPr>
                <w:rFonts w:ascii="Arial" w:eastAsia="Yu Mincho" w:hAnsi="Arial" w:cs="Arial"/>
                <w:sz w:val="16"/>
                <w:szCs w:val="16"/>
              </w:rPr>
            </w:pPr>
            <w:r w:rsidRPr="008E22D7">
              <w:rPr>
                <w:rFonts w:ascii="Arial" w:eastAsia="Yu Mincho" w:hAnsi="Arial" w:cs="Arial"/>
                <w:sz w:val="16"/>
                <w:szCs w:val="16"/>
              </w:rPr>
              <w:t>See CA_n257I BCS0 in Table 5.5A.1-1 in TS 38.101-2</w:t>
            </w:r>
          </w:p>
        </w:tc>
        <w:tc>
          <w:tcPr>
            <w:tcW w:w="1168" w:type="dxa"/>
            <w:vMerge/>
            <w:tcBorders>
              <w:left w:val="single" w:sz="4" w:space="0" w:color="auto"/>
              <w:bottom w:val="single" w:sz="4" w:space="0" w:color="auto"/>
              <w:right w:val="single" w:sz="4" w:space="0" w:color="auto"/>
            </w:tcBorders>
            <w:vAlign w:val="center"/>
          </w:tcPr>
          <w:p w:rsidR="00A76303" w:rsidRDefault="00A76303" w:rsidP="006B3F45">
            <w:pPr>
              <w:spacing w:after="0"/>
              <w:rPr>
                <w:rFonts w:ascii="Arial" w:hAnsi="Arial"/>
                <w:sz w:val="16"/>
                <w:szCs w:val="16"/>
                <w:lang w:val="en-US" w:eastAsia="zh-CN"/>
              </w:rPr>
            </w:pPr>
          </w:p>
        </w:tc>
      </w:tr>
    </w:tbl>
    <w:p w:rsidR="00A76303" w:rsidRDefault="00A76303" w:rsidP="00A76303">
      <w:pPr>
        <w:rPr>
          <w:lang w:eastAsia="ko-KR"/>
        </w:rPr>
      </w:pPr>
    </w:p>
    <w:p w:rsidR="00C66A22" w:rsidRDefault="00A76303" w:rsidP="00C66A22">
      <w:pPr>
        <w:pStyle w:val="Heading3"/>
        <w:rPr>
          <w:lang w:val="en-US"/>
        </w:rPr>
      </w:pPr>
      <w:bookmarkStart w:id="90" w:name="_Toc26262319"/>
      <w:bookmarkStart w:id="91" w:name="_Toc42339978"/>
      <w:bookmarkStart w:id="92" w:name="_Toc42340103"/>
      <w:bookmarkStart w:id="93" w:name="_Toc46353603"/>
      <w:r>
        <w:rPr>
          <w:color w:val="000000"/>
          <w:lang w:val="en-US" w:eastAsia="zh-CN"/>
        </w:rPr>
        <w:t>5.3.2</w:t>
      </w:r>
      <w:r>
        <w:rPr>
          <w:rFonts w:ascii="Calibri" w:hAnsi="Calibri"/>
          <w:color w:val="000000"/>
          <w:sz w:val="22"/>
          <w:szCs w:val="22"/>
          <w:lang w:val="en-US" w:eastAsia="sv-SE"/>
        </w:rPr>
        <w:tab/>
      </w:r>
      <w:r>
        <w:rPr>
          <w:color w:val="000000"/>
          <w:lang w:val="en-US" w:eastAsia="zh-CN"/>
        </w:rPr>
        <w:t>∆T</w:t>
      </w:r>
      <w:r>
        <w:rPr>
          <w:color w:val="000000"/>
          <w:vertAlign w:val="subscript"/>
          <w:lang w:val="en-US" w:eastAsia="zh-CN"/>
        </w:rPr>
        <w:t>IB,c</w:t>
      </w:r>
      <w:r>
        <w:rPr>
          <w:color w:val="000000"/>
          <w:lang w:val="en-US" w:eastAsia="zh-CN"/>
        </w:rPr>
        <w:t xml:space="preserve"> and ∆R</w:t>
      </w:r>
      <w:r>
        <w:rPr>
          <w:color w:val="000000"/>
          <w:vertAlign w:val="subscript"/>
          <w:lang w:val="en-US" w:eastAsia="zh-CN"/>
        </w:rPr>
        <w:t>IB,c</w:t>
      </w:r>
      <w:r>
        <w:rPr>
          <w:color w:val="000000"/>
          <w:lang w:val="en-US" w:eastAsia="zh-CN"/>
        </w:rPr>
        <w:t xml:space="preserve"> values</w:t>
      </w:r>
      <w:bookmarkEnd w:id="90"/>
      <w:bookmarkEnd w:id="91"/>
      <w:bookmarkEnd w:id="92"/>
      <w:bookmarkEnd w:id="93"/>
    </w:p>
    <w:p w:rsidR="00A76303" w:rsidRDefault="00A76303" w:rsidP="00C66A22">
      <w:pPr>
        <w:tabs>
          <w:tab w:val="num" w:pos="680"/>
        </w:tabs>
        <w:spacing w:before="100" w:beforeAutospacing="1" w:afterLines="100" w:after="240"/>
        <w:outlineLvl w:val="2"/>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Pr>
          <w:rFonts w:hint="eastAsia"/>
          <w:color w:val="000000"/>
          <w:lang w:eastAsia="zh-CN"/>
        </w:rPr>
        <w:t xml:space="preserve"> </w:t>
      </w:r>
      <w:r>
        <w:rPr>
          <w:color w:val="000000"/>
          <w:lang w:eastAsia="zh-CN"/>
        </w:rPr>
        <w:t xml:space="preserve">combinations </w:t>
      </w:r>
      <w:r>
        <w:rPr>
          <w:rFonts w:hint="eastAsia"/>
          <w:color w:val="000000"/>
          <w:lang w:eastAsia="zh-CN"/>
        </w:rPr>
        <w:t>n</w:t>
      </w:r>
      <w:r>
        <w:rPr>
          <w:color w:val="000000"/>
          <w:lang w:eastAsia="zh-CN"/>
        </w:rPr>
        <w:t xml:space="preserve">3-n28-n77, n3-n28-n257, </w:t>
      </w:r>
      <w:r>
        <w:rPr>
          <w:rFonts w:hint="eastAsia"/>
          <w:color w:val="000000"/>
          <w:lang w:eastAsia="zh-CN"/>
        </w:rPr>
        <w:t>n</w:t>
      </w:r>
      <w:r>
        <w:rPr>
          <w:color w:val="000000"/>
          <w:lang w:eastAsia="zh-CN"/>
        </w:rPr>
        <w:t xml:space="preserve">3-n77-n257 </w:t>
      </w:r>
      <w:r>
        <w:rPr>
          <w:color w:val="000000"/>
        </w:rPr>
        <w:t xml:space="preserve">and </w:t>
      </w:r>
      <w:r>
        <w:rPr>
          <w:rFonts w:hint="eastAsia"/>
          <w:color w:val="000000"/>
          <w:lang w:eastAsia="zh-CN"/>
        </w:rPr>
        <w:t>n</w:t>
      </w:r>
      <w:r>
        <w:rPr>
          <w:color w:val="000000"/>
          <w:lang w:eastAsia="zh-CN"/>
        </w:rPr>
        <w:t>28-n77-n257</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5.3.4-1 and</w:t>
      </w:r>
      <w:r>
        <w:rPr>
          <w:color w:val="000000"/>
          <w:lang w:val="en-US" w:eastAsia="zh-CN"/>
        </w:rPr>
        <w:t xml:space="preserve"> </w:t>
      </w:r>
      <w:r>
        <w:rPr>
          <w:color w:val="000000"/>
          <w:lang w:val="en-US" w:eastAsia="ja-JP"/>
        </w:rPr>
        <w:t xml:space="preserve"> table 5.3.4-2</w:t>
      </w:r>
      <w:r>
        <w:rPr>
          <w:color w:val="000000"/>
          <w:lang w:val="en-US" w:eastAsia="zh-CN"/>
        </w:rPr>
        <w:t xml:space="preserve">, respectively. </w:t>
      </w:r>
    </w:p>
    <w:p w:rsidR="00A76303" w:rsidRDefault="00A76303" w:rsidP="00A76303">
      <w:pPr>
        <w:pStyle w:val="TH"/>
        <w:rPr>
          <w:color w:val="000000"/>
        </w:rPr>
      </w:pPr>
      <w:r>
        <w:rPr>
          <w:color w:val="000000"/>
        </w:rPr>
        <w:lastRenderedPageBreak/>
        <w:t>Table 5.3.4-1: ΔTIB,c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A76303" w:rsidTr="006B3F45">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76303" w:rsidTr="006B3F45">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w:t>
            </w:r>
            <w:r>
              <w:rPr>
                <w:rFonts w:ascii="Arial" w:hAnsi="Arial"/>
                <w:color w:val="000000"/>
                <w:sz w:val="18"/>
                <w:lang w:val="en-US" w:eastAsia="zh-CN"/>
              </w:rPr>
              <w:t>3</w:t>
            </w:r>
            <w:r>
              <w:rPr>
                <w:rFonts w:ascii="Arial" w:hAnsi="Arial"/>
                <w:color w:val="000000"/>
                <w:sz w:val="18"/>
                <w:lang w:val="en-US" w:eastAsia="ja-JP"/>
              </w:rPr>
              <w:t>-n28-</w:t>
            </w:r>
            <w:r>
              <w:rPr>
                <w:rFonts w:ascii="Arial" w:hAnsi="Arial" w:hint="eastAsia"/>
                <w:color w:val="000000"/>
                <w:sz w:val="18"/>
                <w:lang w:val="en-US" w:eastAsia="zh-CN"/>
              </w:rPr>
              <w:t>n</w:t>
            </w:r>
            <w:r>
              <w:rPr>
                <w:rFonts w:ascii="Arial" w:hAnsi="Arial"/>
                <w:color w:val="000000"/>
                <w:sz w:val="18"/>
                <w:lang w:val="en-US" w:eastAsia="zh-CN"/>
              </w:rPr>
              <w:t>77-</w:t>
            </w:r>
            <w:r>
              <w:rPr>
                <w:rFonts w:ascii="Arial" w:hAnsi="Arial" w:hint="eastAsia"/>
                <w:color w:val="000000"/>
                <w:sz w:val="18"/>
                <w:lang w:val="en-US" w:eastAsia="zh-CN"/>
              </w:rPr>
              <w:t>n</w:t>
            </w:r>
            <w:r>
              <w:rPr>
                <w:rFonts w:ascii="Arial" w:hAnsi="Arial"/>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r>
              <w:rPr>
                <w:rFonts w:ascii="Arial" w:hAnsi="Arial" w:cs="Arial"/>
                <w:color w:val="000000"/>
                <w:sz w:val="18"/>
                <w:szCs w:val="18"/>
                <w:lang w:val="en-US" w:eastAsia="ja-JP"/>
              </w:rPr>
              <w:t>.6</w:t>
            </w:r>
          </w:p>
        </w:tc>
      </w:tr>
      <w:tr w:rsidR="00A76303" w:rsidTr="006B3F45">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76303" w:rsidRDefault="00A76303" w:rsidP="006B3F45">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8</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r>
              <w:rPr>
                <w:rFonts w:ascii="Arial" w:hAnsi="Arial" w:cs="Arial"/>
                <w:color w:val="000000"/>
                <w:sz w:val="18"/>
                <w:szCs w:val="18"/>
                <w:lang w:val="en-US" w:eastAsia="ja-JP"/>
              </w:rPr>
              <w:t>.5</w:t>
            </w:r>
          </w:p>
        </w:tc>
      </w:tr>
      <w:tr w:rsidR="00A76303" w:rsidTr="006B3F45">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7</w:t>
            </w:r>
            <w:r>
              <w:rPr>
                <w:rFonts w:ascii="Arial" w:hAnsi="Arial"/>
                <w:color w:val="000000"/>
                <w:sz w:val="18"/>
                <w:lang w:val="en-US" w:eastAsia="ja-JP"/>
              </w:rPr>
              <w:t>7</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r>
              <w:rPr>
                <w:rFonts w:ascii="Arial" w:hAnsi="Arial" w:cs="Arial"/>
                <w:color w:val="000000"/>
                <w:sz w:val="18"/>
                <w:szCs w:val="18"/>
                <w:lang w:val="en-US" w:eastAsia="ja-JP"/>
              </w:rPr>
              <w:t>.8</w:t>
            </w:r>
          </w:p>
        </w:tc>
      </w:tr>
      <w:tr w:rsidR="00A76303" w:rsidTr="006B3F45">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57</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p>
        </w:tc>
      </w:tr>
    </w:tbl>
    <w:p w:rsidR="00A76303" w:rsidRDefault="00A76303" w:rsidP="00A76303">
      <w:pPr>
        <w:rPr>
          <w:color w:val="000000"/>
          <w:lang w:val="en-US" w:eastAsia="ja-JP"/>
        </w:rPr>
      </w:pPr>
    </w:p>
    <w:p w:rsidR="00A76303" w:rsidRDefault="00A76303" w:rsidP="00A76303">
      <w:pPr>
        <w:pStyle w:val="TH"/>
        <w:rPr>
          <w:color w:val="000000"/>
          <w:lang w:eastAsia="zh-CN"/>
        </w:rPr>
      </w:pPr>
      <w:r>
        <w:rPr>
          <w:color w:val="000000"/>
        </w:rPr>
        <w:t>Table 5.3.4-2: ΔRIB,c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A76303" w:rsidTr="006B3F45">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A76303" w:rsidTr="006B3F45">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w:t>
            </w:r>
            <w:r>
              <w:rPr>
                <w:rFonts w:ascii="Arial" w:hAnsi="Arial"/>
                <w:color w:val="000000"/>
                <w:sz w:val="18"/>
                <w:lang w:val="en-US" w:eastAsia="zh-CN"/>
              </w:rPr>
              <w:t>3</w:t>
            </w:r>
            <w:r>
              <w:rPr>
                <w:rFonts w:ascii="Arial" w:hAnsi="Arial"/>
                <w:color w:val="000000"/>
                <w:sz w:val="18"/>
                <w:lang w:val="en-US" w:eastAsia="ja-JP"/>
              </w:rPr>
              <w:t>-n28-</w:t>
            </w:r>
            <w:r>
              <w:rPr>
                <w:rFonts w:ascii="Arial" w:hAnsi="Arial" w:hint="eastAsia"/>
                <w:color w:val="000000"/>
                <w:sz w:val="18"/>
                <w:lang w:val="en-US" w:eastAsia="zh-CN"/>
              </w:rPr>
              <w:t>n</w:t>
            </w:r>
            <w:r>
              <w:rPr>
                <w:rFonts w:ascii="Arial" w:hAnsi="Arial"/>
                <w:color w:val="000000"/>
                <w:sz w:val="18"/>
                <w:lang w:val="en-US" w:eastAsia="zh-CN"/>
              </w:rPr>
              <w:t>77</w:t>
            </w:r>
            <w:r>
              <w:rPr>
                <w:rFonts w:ascii="Arial" w:hAnsi="Arial"/>
                <w:color w:val="000000"/>
                <w:sz w:val="18"/>
                <w:lang w:val="en-US" w:eastAsia="ja-JP"/>
              </w:rPr>
              <w:t>-</w:t>
            </w:r>
            <w:r>
              <w:rPr>
                <w:rFonts w:ascii="Arial" w:hAnsi="Arial" w:hint="eastAsia"/>
                <w:color w:val="000000"/>
                <w:sz w:val="18"/>
                <w:lang w:val="en-US" w:eastAsia="zh-CN"/>
              </w:rPr>
              <w:t>n</w:t>
            </w:r>
            <w:r>
              <w:rPr>
                <w:rFonts w:ascii="Arial" w:hAnsi="Arial"/>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bCs/>
                <w:color w:val="000000"/>
                <w:sz w:val="18"/>
                <w:szCs w:val="18"/>
                <w:lang w:val="en-US" w:eastAsia="ja-JP"/>
              </w:rPr>
            </w:pPr>
            <w:r w:rsidRPr="008E22D7">
              <w:rPr>
                <w:rFonts w:ascii="Arial" w:hAnsi="Arial" w:cs="Arial"/>
                <w:bCs/>
                <w:color w:val="000000"/>
                <w:sz w:val="18"/>
                <w:szCs w:val="18"/>
                <w:lang w:val="en-US" w:eastAsia="ja-JP"/>
              </w:rPr>
              <w:t>0.2</w:t>
            </w:r>
          </w:p>
        </w:tc>
      </w:tr>
      <w:tr w:rsidR="00A76303" w:rsidTr="006B3F45">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A76303" w:rsidRDefault="00A76303" w:rsidP="006B3F45">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8</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bCs/>
                <w:color w:val="000000"/>
                <w:sz w:val="18"/>
                <w:szCs w:val="18"/>
                <w:lang w:val="en-US" w:eastAsia="ja-JP"/>
              </w:rPr>
            </w:pPr>
            <w:r w:rsidRPr="008E22D7">
              <w:rPr>
                <w:rFonts w:ascii="Arial" w:hAnsi="Arial" w:cs="Arial"/>
                <w:bCs/>
                <w:color w:val="000000"/>
                <w:sz w:val="18"/>
                <w:szCs w:val="18"/>
                <w:lang w:val="en-US" w:eastAsia="ja-JP"/>
              </w:rPr>
              <w:t>0.2</w:t>
            </w:r>
          </w:p>
        </w:tc>
      </w:tr>
      <w:tr w:rsidR="00A76303" w:rsidTr="006B3F45">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7</w:t>
            </w:r>
            <w:r>
              <w:rPr>
                <w:rFonts w:ascii="Arial" w:hAnsi="Arial"/>
                <w:color w:val="000000"/>
                <w:sz w:val="18"/>
                <w:lang w:val="en-US" w:eastAsia="ja-JP"/>
              </w:rPr>
              <w:t>7</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bCs/>
                <w:color w:val="000000"/>
                <w:sz w:val="18"/>
                <w:szCs w:val="18"/>
                <w:lang w:val="en-US" w:eastAsia="ja-JP"/>
              </w:rPr>
            </w:pPr>
            <w:r w:rsidRPr="008E22D7">
              <w:rPr>
                <w:rFonts w:ascii="Arial" w:hAnsi="Arial" w:cs="Arial"/>
                <w:bCs/>
                <w:color w:val="000000"/>
                <w:sz w:val="18"/>
                <w:szCs w:val="18"/>
                <w:lang w:val="en-US" w:eastAsia="ja-JP"/>
              </w:rPr>
              <w:t>0.5</w:t>
            </w:r>
          </w:p>
        </w:tc>
      </w:tr>
      <w:tr w:rsidR="00A76303" w:rsidTr="006B3F45">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A76303" w:rsidRDefault="00A76303" w:rsidP="006B3F45">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A76303" w:rsidRDefault="00A76303" w:rsidP="006B3F45">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57</w:t>
            </w:r>
          </w:p>
        </w:tc>
        <w:tc>
          <w:tcPr>
            <w:tcW w:w="2340" w:type="dxa"/>
            <w:tcBorders>
              <w:top w:val="single" w:sz="4" w:space="0" w:color="auto"/>
              <w:left w:val="single" w:sz="4" w:space="0" w:color="auto"/>
              <w:bottom w:val="single" w:sz="4" w:space="0" w:color="auto"/>
              <w:right w:val="single" w:sz="4" w:space="0" w:color="auto"/>
            </w:tcBorders>
            <w:vAlign w:val="center"/>
          </w:tcPr>
          <w:p w:rsidR="00A76303" w:rsidRPr="008E22D7" w:rsidRDefault="00A76303" w:rsidP="006B3F45">
            <w:pPr>
              <w:keepNext/>
              <w:keepLines/>
              <w:spacing w:after="0"/>
              <w:jc w:val="center"/>
              <w:rPr>
                <w:rFonts w:ascii="Arial" w:hAnsi="Arial" w:cs="Arial"/>
                <w:bCs/>
                <w:color w:val="000000"/>
                <w:sz w:val="18"/>
                <w:szCs w:val="18"/>
                <w:lang w:val="en-US" w:eastAsia="ja-JP"/>
              </w:rPr>
            </w:pPr>
            <w:r w:rsidRPr="008E22D7">
              <w:rPr>
                <w:rFonts w:ascii="Arial" w:hAnsi="Arial" w:cs="Arial"/>
                <w:bCs/>
                <w:color w:val="000000"/>
                <w:sz w:val="18"/>
                <w:szCs w:val="18"/>
                <w:lang w:val="en-US" w:eastAsia="ja-JP"/>
              </w:rPr>
              <w:t>0</w:t>
            </w:r>
          </w:p>
        </w:tc>
      </w:tr>
    </w:tbl>
    <w:p w:rsidR="00A76303" w:rsidRDefault="00A76303" w:rsidP="00A76303">
      <w:pPr>
        <w:rPr>
          <w:lang w:eastAsia="ko-KR"/>
        </w:rPr>
      </w:pPr>
    </w:p>
    <w:p w:rsidR="00C66A22" w:rsidRDefault="00A76303" w:rsidP="00C66A22">
      <w:pPr>
        <w:pStyle w:val="Heading3"/>
        <w:rPr>
          <w:lang w:val="en-US"/>
        </w:rPr>
      </w:pPr>
      <w:bookmarkStart w:id="94" w:name="_Toc26262320"/>
      <w:bookmarkStart w:id="95" w:name="_Toc42339979"/>
      <w:bookmarkStart w:id="96" w:name="_Toc42340104"/>
      <w:bookmarkStart w:id="97" w:name="_Toc46353604"/>
      <w:r>
        <w:rPr>
          <w:color w:val="000000"/>
          <w:lang w:val="en-US" w:eastAsia="zh-CN"/>
        </w:rPr>
        <w:t>5.3.3</w:t>
      </w:r>
      <w:r>
        <w:rPr>
          <w:rFonts w:ascii="Calibri" w:hAnsi="Calibri"/>
          <w:color w:val="000000"/>
          <w:sz w:val="22"/>
          <w:szCs w:val="22"/>
          <w:lang w:val="en-US" w:eastAsia="sv-SE"/>
        </w:rPr>
        <w:tab/>
      </w:r>
      <w:r>
        <w:rPr>
          <w:color w:val="000000"/>
          <w:lang w:val="en-US" w:eastAsia="zh-CN"/>
        </w:rPr>
        <w:t>REFSENS requirements</w:t>
      </w:r>
      <w:bookmarkEnd w:id="94"/>
      <w:bookmarkEnd w:id="95"/>
      <w:bookmarkEnd w:id="96"/>
      <w:bookmarkEnd w:id="97"/>
    </w:p>
    <w:p w:rsidR="00A76303" w:rsidRDefault="00A76303" w:rsidP="00C66A22">
      <w:pPr>
        <w:tabs>
          <w:tab w:val="num" w:pos="680"/>
        </w:tabs>
        <w:spacing w:before="100" w:beforeAutospacing="1" w:afterLines="100" w:after="240"/>
        <w:outlineLvl w:val="2"/>
        <w:rPr>
          <w:i/>
          <w:color w:val="000000"/>
          <w:lang w:eastAsia="zh-CN"/>
        </w:rPr>
      </w:pPr>
      <w:r>
        <w:rPr>
          <w:color w:val="000000"/>
          <w:lang w:val="en-US" w:eastAsia="ja-JP"/>
        </w:rPr>
        <w:t>MSD requirements are captured in the lower order combinations.</w:t>
      </w:r>
    </w:p>
    <w:p w:rsidR="00D32E63" w:rsidRDefault="00D32E63" w:rsidP="00D32E63">
      <w:pPr>
        <w:pStyle w:val="Heading2"/>
        <w:tabs>
          <w:tab w:val="left" w:pos="420"/>
        </w:tabs>
        <w:spacing w:after="240"/>
        <w:ind w:left="0" w:firstLine="0"/>
        <w:rPr>
          <w:rFonts w:ascii="Calibri" w:hAnsi="Calibri"/>
          <w:color w:val="000000"/>
          <w:sz w:val="22"/>
          <w:szCs w:val="22"/>
          <w:lang w:eastAsia="zh-CN"/>
        </w:rPr>
      </w:pPr>
      <w:bookmarkStart w:id="98" w:name="_Toc26262321"/>
      <w:bookmarkStart w:id="99" w:name="_Toc42339980"/>
      <w:bookmarkStart w:id="100" w:name="_Toc42340105"/>
      <w:bookmarkStart w:id="101" w:name="_Toc46353605"/>
      <w:r>
        <w:rPr>
          <w:color w:val="000000"/>
        </w:rPr>
        <w:t>5.4</w:t>
      </w:r>
      <w:r>
        <w:rPr>
          <w:rFonts w:ascii="Calibri" w:hAnsi="Calibri"/>
          <w:color w:val="000000"/>
          <w:sz w:val="22"/>
          <w:szCs w:val="22"/>
          <w:lang w:eastAsia="sv-SE"/>
        </w:rPr>
        <w:tab/>
      </w:r>
      <w:r>
        <w:rPr>
          <w:color w:val="000000"/>
        </w:rPr>
        <w:t>CA_</w:t>
      </w:r>
      <w:r>
        <w:rPr>
          <w:color w:val="000000"/>
          <w:lang w:eastAsia="zh-CN"/>
        </w:rPr>
        <w:t>n3-n28-n78-n257</w:t>
      </w:r>
      <w:bookmarkEnd w:id="99"/>
      <w:bookmarkEnd w:id="100"/>
      <w:bookmarkEnd w:id="101"/>
    </w:p>
    <w:p w:rsidR="00D32E63" w:rsidRDefault="00D32E63" w:rsidP="00D32E63">
      <w:pPr>
        <w:pStyle w:val="Heading3"/>
        <w:rPr>
          <w:lang w:val="en-US"/>
        </w:rPr>
      </w:pPr>
      <w:bookmarkStart w:id="102" w:name="_Toc42339981"/>
      <w:bookmarkStart w:id="103" w:name="_Toc42340106"/>
      <w:bookmarkStart w:id="104" w:name="_Toc46353606"/>
      <w:r>
        <w:rPr>
          <w:color w:val="000000"/>
          <w:lang w:val="en-US" w:eastAsia="zh-CN"/>
        </w:rPr>
        <w:t>5.4.1</w:t>
      </w:r>
      <w:r>
        <w:rPr>
          <w:rFonts w:ascii="Calibri" w:hAnsi="Calibri"/>
          <w:color w:val="000000"/>
          <w:sz w:val="22"/>
          <w:szCs w:val="22"/>
          <w:lang w:val="en-US" w:eastAsia="sv-SE"/>
        </w:rPr>
        <w:tab/>
      </w:r>
      <w:r>
        <w:rPr>
          <w:color w:val="000000"/>
          <w:lang w:val="en-US" w:eastAsia="zh-CN"/>
        </w:rPr>
        <w:t>Channel bandwidths per operating bands for CA</w:t>
      </w:r>
      <w:bookmarkEnd w:id="102"/>
      <w:bookmarkEnd w:id="103"/>
      <w:bookmarkEnd w:id="104"/>
    </w:p>
    <w:p w:rsidR="00D32E63" w:rsidRDefault="00D32E63" w:rsidP="00D32E63">
      <w:pPr>
        <w:pStyle w:val="TH"/>
        <w:rPr>
          <w:color w:val="000000"/>
          <w:lang w:eastAsia="zh-CN"/>
        </w:rPr>
      </w:pPr>
      <w:r>
        <w:rPr>
          <w:color w:val="000000"/>
        </w:rPr>
        <w:t xml:space="preserve">Table 5.4.2-1: Supported </w:t>
      </w:r>
      <w:r>
        <w:rPr>
          <w:color w:val="000000"/>
          <w:lang w:eastAsia="zh-CN"/>
        </w:rPr>
        <w:t>channel</w:t>
      </w:r>
      <w:r>
        <w:rPr>
          <w:color w:val="000000"/>
        </w:rPr>
        <w:t xml:space="preserve"> bandwidths per CA configuration for 4DL inter-band CA</w:t>
      </w:r>
    </w:p>
    <w:tbl>
      <w:tblPr>
        <w:tblW w:w="11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744"/>
        <w:gridCol w:w="631"/>
        <w:gridCol w:w="623"/>
        <w:gridCol w:w="492"/>
        <w:gridCol w:w="492"/>
        <w:gridCol w:w="492"/>
        <w:gridCol w:w="548"/>
        <w:gridCol w:w="492"/>
        <w:gridCol w:w="492"/>
        <w:gridCol w:w="492"/>
        <w:gridCol w:w="492"/>
        <w:gridCol w:w="492"/>
        <w:gridCol w:w="492"/>
        <w:gridCol w:w="548"/>
        <w:gridCol w:w="492"/>
        <w:gridCol w:w="492"/>
        <w:gridCol w:w="492"/>
        <w:gridCol w:w="1168"/>
      </w:tblGrid>
      <w:tr w:rsidR="00D32E63" w:rsidTr="00B81A02">
        <w:trPr>
          <w:trHeight w:val="584"/>
          <w:jc w:val="center"/>
        </w:trPr>
        <w:tc>
          <w:tcPr>
            <w:tcW w:w="1300"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rPr>
            </w:pPr>
            <w:r w:rsidRPr="00596D60">
              <w:rPr>
                <w:rFonts w:ascii="Arial" w:hAnsi="Arial"/>
                <w:b/>
                <w:sz w:val="16"/>
                <w:szCs w:val="16"/>
                <w:lang w:eastAsia="ja-JP"/>
              </w:rPr>
              <w:t xml:space="preserve">NR </w:t>
            </w:r>
            <w:r w:rsidRPr="00596D60">
              <w:rPr>
                <w:rFonts w:ascii="Arial" w:hAnsi="Arial"/>
                <w:b/>
                <w:sz w:val="16"/>
                <w:szCs w:val="16"/>
                <w:lang w:eastAsia="zh-CN"/>
              </w:rPr>
              <w:t>CA</w:t>
            </w:r>
            <w:r w:rsidRPr="00596D60">
              <w:rPr>
                <w:rFonts w:ascii="Arial" w:hAnsi="Arial"/>
                <w:b/>
                <w:sz w:val="16"/>
                <w:szCs w:val="16"/>
              </w:rPr>
              <w:t xml:space="preserve"> Configuration</w:t>
            </w:r>
          </w:p>
        </w:tc>
        <w:tc>
          <w:tcPr>
            <w:tcW w:w="744"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UL Config</w:t>
            </w:r>
          </w:p>
        </w:tc>
        <w:tc>
          <w:tcPr>
            <w:tcW w:w="631"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eastAsia="ja-JP"/>
              </w:rPr>
            </w:pPr>
            <w:r w:rsidRPr="00596D60">
              <w:rPr>
                <w:rFonts w:ascii="Arial" w:hAnsi="Arial"/>
                <w:b/>
                <w:sz w:val="16"/>
                <w:szCs w:val="16"/>
                <w:lang w:eastAsia="ja-JP"/>
              </w:rPr>
              <w:t>NR</w:t>
            </w:r>
            <w:r w:rsidRPr="00596D60">
              <w:rPr>
                <w:rFonts w:ascii="Arial" w:hAnsi="Arial"/>
                <w:b/>
                <w:sz w:val="16"/>
                <w:szCs w:val="16"/>
              </w:rPr>
              <w:t xml:space="preserve"> Band</w:t>
            </w:r>
          </w:p>
        </w:tc>
        <w:tc>
          <w:tcPr>
            <w:tcW w:w="623"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eastAsia="ja-JP"/>
              </w:rPr>
            </w:pPr>
            <w:r w:rsidRPr="00596D60">
              <w:rPr>
                <w:rFonts w:ascii="Arial" w:hAnsi="Arial"/>
                <w:b/>
                <w:sz w:val="16"/>
                <w:szCs w:val="16"/>
                <w:lang w:val="en-US" w:eastAsia="zh-CN"/>
              </w:rPr>
              <w:t xml:space="preserve">SCS </w:t>
            </w:r>
            <w:r w:rsidRPr="00596D60">
              <w:rPr>
                <w:rFonts w:ascii="Arial" w:hAnsi="Arial"/>
                <w:b/>
                <w:sz w:val="16"/>
                <w:szCs w:val="16"/>
                <w:lang w:eastAsia="ja-JP"/>
              </w:rPr>
              <w:t>[kHz]</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eastAsia="ja-JP"/>
              </w:rPr>
              <w:t>5</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10</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15</w:t>
            </w:r>
          </w:p>
        </w:tc>
        <w:tc>
          <w:tcPr>
            <w:tcW w:w="548"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20</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25</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40</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50</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80</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90</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lang w:val="en-US" w:eastAsia="zh-CN"/>
              </w:rPr>
            </w:pPr>
            <w:r w:rsidRPr="00596D60">
              <w:rPr>
                <w:rFonts w:ascii="Arial" w:hAnsi="Arial"/>
                <w:b/>
                <w:sz w:val="16"/>
                <w:szCs w:val="16"/>
                <w:lang w:val="en-US" w:eastAsia="zh-CN"/>
              </w:rPr>
              <w:t>100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b/>
                <w:sz w:val="16"/>
                <w:szCs w:val="16"/>
                <w:lang w:val="en-US" w:eastAsia="ja-JP"/>
              </w:rPr>
            </w:pPr>
            <w:r w:rsidRPr="00596D60">
              <w:rPr>
                <w:rFonts w:ascii="Arial" w:hAnsi="Arial"/>
                <w:b/>
                <w:sz w:val="16"/>
                <w:szCs w:val="16"/>
                <w:lang w:val="en-US" w:eastAsia="ja-JP"/>
              </w:rPr>
              <w:t>200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b/>
                <w:sz w:val="16"/>
                <w:szCs w:val="16"/>
                <w:lang w:val="en-US" w:eastAsia="ja-JP"/>
              </w:rPr>
            </w:pPr>
            <w:r w:rsidRPr="00596D60">
              <w:rPr>
                <w:rFonts w:ascii="Arial" w:hAnsi="Arial"/>
                <w:b/>
                <w:sz w:val="16"/>
                <w:szCs w:val="16"/>
                <w:lang w:val="en-US" w:eastAsia="ja-JP"/>
              </w:rPr>
              <w:t>400</w:t>
            </w:r>
          </w:p>
        </w:tc>
        <w:tc>
          <w:tcPr>
            <w:tcW w:w="1168"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b/>
                <w:sz w:val="16"/>
                <w:szCs w:val="16"/>
              </w:rPr>
            </w:pPr>
            <w:r w:rsidRPr="00596D60">
              <w:rPr>
                <w:rFonts w:ascii="Arial" w:hAnsi="Arial"/>
                <w:b/>
                <w:sz w:val="16"/>
                <w:szCs w:val="16"/>
                <w:lang w:val="en-US" w:eastAsia="zh-CN"/>
              </w:rPr>
              <w:t>Bandwidth combination set</w:t>
            </w:r>
          </w:p>
        </w:tc>
      </w:tr>
      <w:tr w:rsidR="00D32E63" w:rsidTr="00B81A02">
        <w:trPr>
          <w:trHeight w:val="183"/>
          <w:jc w:val="center"/>
        </w:trPr>
        <w:tc>
          <w:tcPr>
            <w:tcW w:w="1300" w:type="dxa"/>
            <w:vMerge w:val="restart"/>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sz w:val="16"/>
                <w:szCs w:val="16"/>
                <w:lang w:eastAsia="zh-CN"/>
              </w:rPr>
            </w:pPr>
            <w:r w:rsidRPr="00596D60">
              <w:rPr>
                <w:rFonts w:ascii="Arial" w:hAnsi="Arial"/>
                <w:sz w:val="16"/>
                <w:szCs w:val="16"/>
                <w:lang w:eastAsia="zh-CN"/>
              </w:rPr>
              <w:t>CA</w:t>
            </w:r>
            <w:r w:rsidRPr="00596D60">
              <w:rPr>
                <w:rFonts w:ascii="Arial" w:hAnsi="Arial"/>
                <w:sz w:val="16"/>
                <w:szCs w:val="16"/>
              </w:rPr>
              <w:t>_</w:t>
            </w:r>
            <w:r w:rsidRPr="00596D60">
              <w:rPr>
                <w:rFonts w:ascii="Arial" w:hAnsi="Arial"/>
                <w:sz w:val="16"/>
                <w:szCs w:val="16"/>
                <w:lang w:eastAsia="zh-CN"/>
              </w:rPr>
              <w:t>n</w:t>
            </w:r>
            <w:r>
              <w:rPr>
                <w:rFonts w:ascii="Arial" w:hAnsi="Arial"/>
                <w:sz w:val="16"/>
                <w:szCs w:val="16"/>
                <w:lang w:eastAsia="zh-CN"/>
              </w:rPr>
              <w:t>3</w:t>
            </w:r>
            <w:r w:rsidRPr="00596D60">
              <w:rPr>
                <w:rFonts w:ascii="Arial" w:hAnsi="Arial"/>
                <w:sz w:val="16"/>
                <w:szCs w:val="16"/>
                <w:lang w:val="en-US" w:eastAsia="ja-JP"/>
              </w:rPr>
              <w:t>A-n</w:t>
            </w:r>
            <w:r>
              <w:rPr>
                <w:rFonts w:ascii="Arial" w:hAnsi="Arial"/>
                <w:sz w:val="16"/>
                <w:szCs w:val="16"/>
                <w:lang w:val="en-US" w:eastAsia="ja-JP"/>
              </w:rPr>
              <w:t>28</w:t>
            </w:r>
            <w:r w:rsidRPr="00596D60">
              <w:rPr>
                <w:rFonts w:ascii="Arial" w:hAnsi="Arial"/>
                <w:sz w:val="16"/>
                <w:szCs w:val="16"/>
                <w:lang w:val="en-US" w:eastAsia="ja-JP"/>
              </w:rPr>
              <w:t>A-</w:t>
            </w:r>
            <w:r w:rsidRPr="00596D60">
              <w:rPr>
                <w:rFonts w:ascii="Arial" w:hAnsi="Arial"/>
                <w:sz w:val="16"/>
                <w:szCs w:val="16"/>
                <w:lang w:val="en-US" w:eastAsia="zh-CN"/>
              </w:rPr>
              <w:t>n</w:t>
            </w:r>
            <w:r>
              <w:rPr>
                <w:rFonts w:ascii="Arial" w:hAnsi="Arial"/>
                <w:sz w:val="16"/>
                <w:szCs w:val="16"/>
                <w:lang w:val="en-US" w:eastAsia="zh-CN"/>
              </w:rPr>
              <w:t>78</w:t>
            </w:r>
            <w:r w:rsidRPr="00596D60">
              <w:rPr>
                <w:rFonts w:ascii="Arial" w:hAnsi="Arial"/>
                <w:sz w:val="16"/>
                <w:szCs w:val="16"/>
                <w:lang w:val="en-US" w:eastAsia="ja-JP"/>
              </w:rPr>
              <w:t>A</w:t>
            </w:r>
            <w:r w:rsidRPr="00596D60">
              <w:rPr>
                <w:rFonts w:ascii="Arial" w:hAnsi="Arial"/>
                <w:sz w:val="16"/>
                <w:szCs w:val="16"/>
                <w:lang w:val="en-US" w:eastAsia="zh-CN"/>
              </w:rPr>
              <w:t>-n</w:t>
            </w:r>
            <w:r>
              <w:rPr>
                <w:rFonts w:ascii="Arial" w:hAnsi="Arial"/>
                <w:sz w:val="16"/>
                <w:szCs w:val="16"/>
                <w:lang w:val="en-US" w:eastAsia="zh-CN"/>
              </w:rPr>
              <w:t>257</w:t>
            </w:r>
            <w:r w:rsidRPr="00596D60">
              <w:rPr>
                <w:rFonts w:ascii="Arial" w:hAnsi="Arial"/>
                <w:sz w:val="16"/>
                <w:szCs w:val="16"/>
                <w:lang w:val="en-US" w:eastAsia="zh-CN"/>
              </w:rPr>
              <w:t>A</w:t>
            </w:r>
          </w:p>
        </w:tc>
        <w:tc>
          <w:tcPr>
            <w:tcW w:w="744" w:type="dxa"/>
            <w:vMerge w:val="restart"/>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sz w:val="16"/>
                <w:szCs w:val="16"/>
                <w:lang w:val="en-US" w:eastAsia="zh-CN"/>
              </w:rPr>
            </w:pPr>
            <w:r w:rsidRPr="00596D60">
              <w:rPr>
                <w:rFonts w:ascii="Arial" w:hAnsi="Arial"/>
                <w:sz w:val="16"/>
                <w:szCs w:val="16"/>
                <w:lang w:val="en-US" w:eastAsia="zh-CN"/>
              </w:rPr>
              <w:t>-</w:t>
            </w:r>
          </w:p>
        </w:tc>
        <w:tc>
          <w:tcPr>
            <w:tcW w:w="631" w:type="dxa"/>
            <w:vMerge w:val="restart"/>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jc w:val="center"/>
              <w:rPr>
                <w:rFonts w:ascii="Arial" w:hAnsi="Arial"/>
                <w:sz w:val="16"/>
                <w:szCs w:val="16"/>
                <w:lang w:val="en-US" w:eastAsia="zh-CN"/>
              </w:rPr>
            </w:pPr>
          </w:p>
        </w:tc>
        <w:tc>
          <w:tcPr>
            <w:tcW w:w="1168" w:type="dxa"/>
            <w:vMerge w:val="restart"/>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jc w:val="center"/>
              <w:rPr>
                <w:rFonts w:ascii="Arial" w:hAnsi="Arial"/>
                <w:sz w:val="16"/>
                <w:szCs w:val="16"/>
                <w:lang w:val="en-US" w:eastAsia="zh-CN"/>
              </w:rPr>
            </w:pPr>
            <w:r w:rsidRPr="00596D60">
              <w:rPr>
                <w:rFonts w:ascii="Arial" w:hAnsi="Arial"/>
                <w:sz w:val="16"/>
                <w:szCs w:val="16"/>
                <w:lang w:val="en-US" w:eastAsia="zh-CN"/>
              </w:rPr>
              <w:t>0</w:t>
            </w:r>
          </w:p>
        </w:tc>
      </w:tr>
      <w:tr w:rsidR="00D32E63" w:rsidTr="00B81A02">
        <w:trPr>
          <w:trHeight w:val="151"/>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hideMark/>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r>
      <w:tr w:rsidR="00D32E63" w:rsidTr="00B81A02">
        <w:trPr>
          <w:trHeight w:val="151"/>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hideMark/>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r>
      <w:tr w:rsidR="00D32E63" w:rsidTr="00B81A02">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lang w:val="en-US" w:eastAsia="zh-CN"/>
              </w:rPr>
            </w:pPr>
            <w:r>
              <w:rPr>
                <w:rFonts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r>
      <w:tr w:rsidR="00D32E63" w:rsidTr="00B81A02">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r>
      <w:tr w:rsidR="00D32E63" w:rsidTr="00B81A02">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r>
      <w:tr w:rsidR="00D32E63" w:rsidTr="00B81A02">
        <w:trPr>
          <w:trHeight w:val="164"/>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31" w:type="dxa"/>
            <w:vMerge w:val="restart"/>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sz w:val="16"/>
                <w:szCs w:val="16"/>
                <w:lang w:val="en-US" w:eastAsia="zh-CN"/>
              </w:rPr>
            </w:pPr>
            <w:r>
              <w:rPr>
                <w:rFonts w:ascii="Arial" w:hAnsi="Arial"/>
                <w:sz w:val="16"/>
                <w:szCs w:val="16"/>
                <w:lang w:val="en-US" w:eastAsia="zh-CN"/>
              </w:rPr>
              <w:t>n78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keepNext/>
              <w:keepLines/>
              <w:spacing w:after="0"/>
              <w:jc w:val="center"/>
              <w:rPr>
                <w:rFonts w:ascii="Arial" w:hAnsi="Arial" w:cs="Arial"/>
                <w:sz w:val="16"/>
                <w:szCs w:val="16"/>
              </w:rPr>
            </w:pPr>
            <w:r w:rsidRPr="00596D60">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r>
      <w:tr w:rsidR="00D32E63" w:rsidTr="00B81A02">
        <w:trPr>
          <w:trHeight w:val="35"/>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lang w:eastAsia="zh-CN"/>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lang w:eastAsia="zh-CN"/>
              </w:rPr>
            </w:pPr>
            <w:r w:rsidRPr="00596D60">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lang w:eastAsia="zh-CN"/>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lang w:eastAsia="zh-CN"/>
              </w:rPr>
            </w:pPr>
            <w:r w:rsidRPr="00596D60">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31" w:type="dxa"/>
            <w:vMerge w:val="restart"/>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sz w:val="16"/>
                <w:szCs w:val="16"/>
                <w:lang w:val="en-US" w:eastAsia="ja-JP"/>
              </w:rPr>
            </w:pPr>
            <w:r>
              <w:rPr>
                <w:rFonts w:ascii="Arial" w:hAnsi="Arial" w:hint="eastAsia"/>
                <w:sz w:val="16"/>
                <w:szCs w:val="16"/>
                <w:lang w:val="en-US" w:eastAsia="ja-JP"/>
              </w:rPr>
              <w:t>n</w:t>
            </w:r>
            <w:r>
              <w:rPr>
                <w:rFonts w:ascii="Arial" w:hAnsi="Arial"/>
                <w:sz w:val="16"/>
                <w:szCs w:val="16"/>
                <w:lang w:val="en-US" w:eastAsia="ja-JP"/>
              </w:rPr>
              <w:t>257</w:t>
            </w:r>
          </w:p>
        </w:tc>
        <w:tc>
          <w:tcPr>
            <w:tcW w:w="623"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keepNext/>
              <w:keepLines/>
              <w:spacing w:after="0"/>
              <w:jc w:val="center"/>
              <w:rPr>
                <w:rFonts w:ascii="Arial" w:hAnsi="Arial" w:cs="Arial"/>
                <w:sz w:val="16"/>
                <w:szCs w:val="16"/>
                <w:lang w:val="en-US" w:eastAsia="zh-CN"/>
              </w:rPr>
            </w:pPr>
            <w:r>
              <w:rPr>
                <w:rFonts w:ascii="Arial" w:eastAsia="Yu Mincho" w:hAnsi="Arial" w:cs="Arial"/>
                <w:sz w:val="16"/>
                <w:szCs w:val="16"/>
              </w:rPr>
              <w:t>60</w:t>
            </w: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spacing w:after="0"/>
              <w:jc w:val="center"/>
              <w:rPr>
                <w:rFonts w:ascii="Arial" w:hAnsi="Arial"/>
                <w:sz w:val="16"/>
                <w:szCs w:val="16"/>
                <w:lang w:val="en-US" w:eastAsia="zh-CN"/>
              </w:rPr>
            </w:pPr>
            <w:r>
              <w:rPr>
                <w:rFonts w:ascii="Arial" w:eastAsia="Yu Mincho" w:hAnsi="Arial" w:cs="Arial" w:hint="eastAsia"/>
                <w:sz w:val="16"/>
                <w:szCs w:val="16"/>
              </w:rPr>
              <w:t>Y</w:t>
            </w:r>
            <w:r>
              <w:rPr>
                <w:rFonts w:ascii="Arial" w:eastAsia="Yu Mincho" w:hAnsi="Arial" w:cs="Arial"/>
                <w:sz w:val="16"/>
                <w:szCs w:val="16"/>
              </w:rPr>
              <w:t>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jc w:val="center"/>
              <w:rPr>
                <w:rFonts w:ascii="Arial" w:hAnsi="Arial"/>
                <w:sz w:val="16"/>
                <w:szCs w:val="16"/>
                <w:lang w:val="en-US" w:eastAsia="zh-CN"/>
              </w:rPr>
            </w:pP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eastAsia="zh-CN"/>
              </w:rPr>
            </w:pPr>
          </w:p>
        </w:tc>
        <w:tc>
          <w:tcPr>
            <w:tcW w:w="744"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c>
          <w:tcPr>
            <w:tcW w:w="631" w:type="dxa"/>
            <w:vMerge/>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spacing w:after="0"/>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keepNext/>
              <w:keepLines/>
              <w:spacing w:after="0"/>
              <w:jc w:val="center"/>
              <w:rPr>
                <w:rFonts w:ascii="Arial" w:hAnsi="Arial" w:cs="Arial"/>
                <w:sz w:val="16"/>
                <w:szCs w:val="16"/>
                <w:lang w:val="en-US" w:eastAsia="zh-CN"/>
              </w:rPr>
            </w:pPr>
            <w:r>
              <w:rPr>
                <w:rFonts w:ascii="Arial" w:eastAsia="Yu Mincho" w:hAnsi="Arial" w:cs="Arial"/>
                <w:sz w:val="16"/>
                <w:szCs w:val="16"/>
              </w:rPr>
              <w:t>120</w:t>
            </w: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pStyle w:val="TAC"/>
              <w:rPr>
                <w:rFonts w:cs="Arial"/>
                <w:sz w:val="16"/>
                <w:szCs w:val="16"/>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spacing w:after="0"/>
              <w:jc w:val="center"/>
              <w:rPr>
                <w:rFonts w:ascii="Arial" w:hAnsi="Arial"/>
                <w:sz w:val="16"/>
                <w:szCs w:val="16"/>
                <w:lang w:val="en-US" w:eastAsia="zh-CN"/>
              </w:rPr>
            </w:pPr>
            <w:r>
              <w:rPr>
                <w:rFonts w:ascii="Arial" w:eastAsia="Yu Mincho" w:hAnsi="Arial" w:cs="Arial" w:hint="eastAsia"/>
                <w:sz w:val="16"/>
                <w:szCs w:val="16"/>
              </w:rPr>
              <w:t>Y</w:t>
            </w:r>
            <w:r>
              <w:rPr>
                <w:rFonts w:ascii="Arial" w:eastAsia="Yu Mincho" w:hAnsi="Arial" w:cs="Arial"/>
                <w:sz w:val="16"/>
                <w:szCs w:val="16"/>
              </w:rPr>
              <w:t>es</w:t>
            </w:r>
          </w:p>
        </w:tc>
        <w:tc>
          <w:tcPr>
            <w:tcW w:w="492" w:type="dxa"/>
            <w:tcBorders>
              <w:top w:val="single" w:sz="4" w:space="0" w:color="auto"/>
              <w:left w:val="single" w:sz="4" w:space="0" w:color="auto"/>
              <w:bottom w:val="single" w:sz="4" w:space="0" w:color="auto"/>
              <w:right w:val="single" w:sz="4" w:space="0" w:color="auto"/>
            </w:tcBorders>
          </w:tcPr>
          <w:p w:rsidR="00D32E63" w:rsidRPr="00596D60" w:rsidRDefault="00D32E63" w:rsidP="00B81A02">
            <w:pPr>
              <w:spacing w:after="0"/>
              <w:jc w:val="center"/>
              <w:rPr>
                <w:rFonts w:ascii="Arial" w:hAnsi="Arial"/>
                <w:sz w:val="16"/>
                <w:szCs w:val="16"/>
                <w:lang w:val="en-US" w:eastAsia="zh-CN"/>
              </w:rPr>
            </w:pPr>
            <w:r>
              <w:rPr>
                <w:rFonts w:ascii="Arial" w:eastAsia="Yu Mincho" w:hAnsi="Arial" w:cs="Arial" w:hint="eastAsia"/>
                <w:sz w:val="16"/>
                <w:szCs w:val="16"/>
              </w:rPr>
              <w:t>Y</w:t>
            </w:r>
            <w:r>
              <w:rPr>
                <w:rFonts w:ascii="Arial" w:eastAsia="Yu Mincho" w:hAnsi="Arial" w:cs="Arial"/>
                <w:sz w:val="16"/>
                <w:szCs w:val="16"/>
              </w:rPr>
              <w:t>es</w:t>
            </w:r>
          </w:p>
        </w:tc>
        <w:tc>
          <w:tcPr>
            <w:tcW w:w="1168" w:type="dxa"/>
            <w:vMerge/>
            <w:tcBorders>
              <w:top w:val="single" w:sz="4" w:space="0" w:color="auto"/>
              <w:left w:val="single" w:sz="4" w:space="0" w:color="auto"/>
              <w:bottom w:val="single" w:sz="4" w:space="0" w:color="auto"/>
              <w:right w:val="single" w:sz="4" w:space="0" w:color="auto"/>
            </w:tcBorders>
            <w:vAlign w:val="center"/>
            <w:hideMark/>
          </w:tcPr>
          <w:p w:rsidR="00D32E63" w:rsidRPr="00596D60"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r>
              <w:rPr>
                <w:rFonts w:ascii="Arial" w:hAnsi="Arial"/>
                <w:sz w:val="16"/>
                <w:szCs w:val="16"/>
                <w:lang w:eastAsia="zh-CN"/>
              </w:rPr>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n78</w:t>
            </w:r>
            <w:r>
              <w:rPr>
                <w:rFonts w:ascii="Arial" w:hAnsi="Arial"/>
                <w:sz w:val="16"/>
                <w:szCs w:val="16"/>
                <w:lang w:val="en-US" w:eastAsia="ja-JP"/>
              </w:rPr>
              <w:t>A</w:t>
            </w:r>
            <w:r>
              <w:rPr>
                <w:rFonts w:ascii="Arial" w:hAnsi="Arial"/>
                <w:sz w:val="16"/>
                <w:szCs w:val="16"/>
                <w:lang w:val="en-US" w:eastAsia="zh-CN"/>
              </w:rPr>
              <w:t>-n257D</w:t>
            </w:r>
          </w:p>
        </w:tc>
        <w:tc>
          <w:tcPr>
            <w:tcW w:w="744"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ja-JP"/>
              </w:rPr>
            </w:pPr>
            <w:r>
              <w:rPr>
                <w:rFonts w:ascii="Arial" w:hAnsi="Arial" w:hint="eastAsia"/>
                <w:sz w:val="16"/>
                <w:szCs w:val="16"/>
                <w:lang w:val="en-US" w:eastAsia="ja-JP"/>
              </w:rPr>
              <w:t>0</w:t>
            </w: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r w:rsidRPr="00596D60">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n78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sidRPr="00596D60">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sidRPr="00596D60">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eastAsia="Yu Mincho" w:cs="Arial"/>
                <w:sz w:val="16"/>
                <w:szCs w:val="16"/>
              </w:rPr>
            </w:pPr>
            <w:r w:rsidRPr="00596D60">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pStyle w:val="TAC"/>
              <w:rPr>
                <w:rFonts w:cs="Arial"/>
                <w:sz w:val="16"/>
                <w:szCs w:val="16"/>
                <w:vertAlign w:val="superscript"/>
                <w:lang w:eastAsia="zh-CN"/>
              </w:rPr>
            </w:pPr>
            <w:r w:rsidRPr="00596D60">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sidRPr="00596D60">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ja-JP"/>
              </w:rPr>
            </w:pPr>
            <w:r>
              <w:rPr>
                <w:rFonts w:ascii="Arial" w:hAnsi="Arial" w:hint="eastAsia"/>
                <w:sz w:val="16"/>
                <w:szCs w:val="16"/>
                <w:lang w:val="en-US" w:eastAsia="ja-JP"/>
              </w:rPr>
              <w:t>n</w:t>
            </w:r>
            <w:r>
              <w:rPr>
                <w:rFonts w:ascii="Arial" w:hAnsi="Arial"/>
                <w:sz w:val="16"/>
                <w:szCs w:val="16"/>
                <w:lang w:val="en-US" w:eastAsia="ja-JP"/>
              </w:rPr>
              <w:t>257</w:t>
            </w:r>
          </w:p>
        </w:tc>
        <w:tc>
          <w:tcPr>
            <w:tcW w:w="7623" w:type="dxa"/>
            <w:gridSpan w:val="15"/>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r>
              <w:rPr>
                <w:rFonts w:ascii="Arial" w:eastAsia="Yu Mincho" w:hAnsi="Arial" w:cs="Arial"/>
                <w:sz w:val="16"/>
                <w:szCs w:val="16"/>
              </w:rPr>
              <w:t>See CA_n257D BCS0 in Table 5.5A.1-1 in TS 38.101-2</w:t>
            </w:r>
          </w:p>
        </w:tc>
        <w:tc>
          <w:tcPr>
            <w:tcW w:w="1168"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r>
              <w:rPr>
                <w:rFonts w:ascii="Arial" w:hAnsi="Arial"/>
                <w:sz w:val="16"/>
                <w:szCs w:val="16"/>
                <w:lang w:eastAsia="zh-CN"/>
              </w:rPr>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n78</w:t>
            </w:r>
            <w:r>
              <w:rPr>
                <w:rFonts w:ascii="Arial" w:hAnsi="Arial"/>
                <w:sz w:val="16"/>
                <w:szCs w:val="16"/>
                <w:lang w:val="en-US" w:eastAsia="ja-JP"/>
              </w:rPr>
              <w:t>A</w:t>
            </w:r>
            <w:r>
              <w:rPr>
                <w:rFonts w:ascii="Arial" w:hAnsi="Arial"/>
                <w:sz w:val="16"/>
                <w:szCs w:val="16"/>
                <w:lang w:val="en-US" w:eastAsia="zh-CN"/>
              </w:rPr>
              <w:t>-n257G</w:t>
            </w:r>
          </w:p>
        </w:tc>
        <w:tc>
          <w:tcPr>
            <w:tcW w:w="744"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r>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hint="eastAsia"/>
                <w:sz w:val="16"/>
                <w:szCs w:val="16"/>
                <w:lang w:val="en-US" w:eastAsia="ja-JP"/>
              </w:rPr>
              <w:t>0</w:t>
            </w: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ja-JP"/>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r>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n78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hint="eastAsia"/>
                <w:sz w:val="16"/>
                <w:szCs w:val="16"/>
                <w:lang w:val="en-US" w:eastAsia="ja-JP"/>
              </w:rPr>
              <w:t>n</w:t>
            </w:r>
            <w:r>
              <w:rPr>
                <w:rFonts w:ascii="Arial" w:hAnsi="Arial"/>
                <w:sz w:val="16"/>
                <w:szCs w:val="16"/>
                <w:lang w:val="en-US" w:eastAsia="ja-JP"/>
              </w:rPr>
              <w:t>257</w:t>
            </w:r>
          </w:p>
        </w:tc>
        <w:tc>
          <w:tcPr>
            <w:tcW w:w="7623" w:type="dxa"/>
            <w:gridSpan w:val="15"/>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r>
              <w:rPr>
                <w:rFonts w:ascii="Arial" w:eastAsia="Yu Mincho" w:hAnsi="Arial" w:cs="Arial"/>
                <w:sz w:val="16"/>
                <w:szCs w:val="16"/>
              </w:rPr>
              <w:t>See CA_n257G BCS0 in Table 5.5A.1-1 in TS 38.101-2</w:t>
            </w:r>
          </w:p>
        </w:tc>
        <w:tc>
          <w:tcPr>
            <w:tcW w:w="1168"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r>
              <w:rPr>
                <w:rFonts w:ascii="Arial" w:hAnsi="Arial"/>
                <w:sz w:val="16"/>
                <w:szCs w:val="16"/>
                <w:lang w:eastAsia="zh-CN"/>
              </w:rPr>
              <w:lastRenderedPageBreak/>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n78</w:t>
            </w:r>
            <w:r>
              <w:rPr>
                <w:rFonts w:ascii="Arial" w:hAnsi="Arial"/>
                <w:sz w:val="16"/>
                <w:szCs w:val="16"/>
                <w:lang w:val="en-US" w:eastAsia="ja-JP"/>
              </w:rPr>
              <w:t>A</w:t>
            </w:r>
            <w:r>
              <w:rPr>
                <w:rFonts w:ascii="Arial" w:hAnsi="Arial"/>
                <w:sz w:val="16"/>
                <w:szCs w:val="16"/>
                <w:lang w:val="en-US" w:eastAsia="zh-CN"/>
              </w:rPr>
              <w:t>-n257H</w:t>
            </w:r>
          </w:p>
        </w:tc>
        <w:tc>
          <w:tcPr>
            <w:tcW w:w="744"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r>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ja-JP"/>
              </w:rPr>
            </w:pPr>
            <w:r>
              <w:rPr>
                <w:rFonts w:ascii="Arial" w:hAnsi="Arial" w:hint="eastAsia"/>
                <w:sz w:val="16"/>
                <w:szCs w:val="16"/>
                <w:lang w:val="en-US" w:eastAsia="ja-JP"/>
              </w:rPr>
              <w:t>0</w:t>
            </w: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r>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n78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hint="eastAsia"/>
                <w:sz w:val="16"/>
                <w:szCs w:val="16"/>
                <w:lang w:val="en-US" w:eastAsia="ja-JP"/>
              </w:rPr>
              <w:t>n</w:t>
            </w:r>
            <w:r>
              <w:rPr>
                <w:rFonts w:ascii="Arial" w:hAnsi="Arial"/>
                <w:sz w:val="16"/>
                <w:szCs w:val="16"/>
                <w:lang w:val="en-US" w:eastAsia="ja-JP"/>
              </w:rPr>
              <w:t>257</w:t>
            </w:r>
          </w:p>
        </w:tc>
        <w:tc>
          <w:tcPr>
            <w:tcW w:w="7623" w:type="dxa"/>
            <w:gridSpan w:val="15"/>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r>
              <w:rPr>
                <w:rFonts w:ascii="Arial" w:eastAsia="Yu Mincho" w:hAnsi="Arial" w:cs="Arial"/>
                <w:sz w:val="16"/>
                <w:szCs w:val="16"/>
              </w:rPr>
              <w:t>See CA_n257H BCS0 in Table 5.5A.1-1 in TS 38.101-2</w:t>
            </w:r>
          </w:p>
        </w:tc>
        <w:tc>
          <w:tcPr>
            <w:tcW w:w="1168"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r>
              <w:rPr>
                <w:rFonts w:ascii="Arial" w:hAnsi="Arial"/>
                <w:sz w:val="16"/>
                <w:szCs w:val="16"/>
                <w:lang w:eastAsia="zh-CN"/>
              </w:rPr>
              <w:t>CA</w:t>
            </w:r>
            <w:r>
              <w:rPr>
                <w:rFonts w:ascii="Arial" w:hAnsi="Arial"/>
                <w:sz w:val="16"/>
                <w:szCs w:val="16"/>
              </w:rPr>
              <w:t>_</w:t>
            </w:r>
            <w:r>
              <w:rPr>
                <w:rFonts w:ascii="Arial" w:hAnsi="Arial"/>
                <w:sz w:val="16"/>
                <w:szCs w:val="16"/>
                <w:lang w:eastAsia="zh-CN"/>
              </w:rPr>
              <w:t>n3</w:t>
            </w:r>
            <w:r>
              <w:rPr>
                <w:rFonts w:ascii="Arial" w:hAnsi="Arial"/>
                <w:sz w:val="16"/>
                <w:szCs w:val="16"/>
                <w:lang w:val="en-US" w:eastAsia="ja-JP"/>
              </w:rPr>
              <w:t>A-n28A-</w:t>
            </w:r>
            <w:r>
              <w:rPr>
                <w:rFonts w:ascii="Arial" w:hAnsi="Arial"/>
                <w:sz w:val="16"/>
                <w:szCs w:val="16"/>
                <w:lang w:val="en-US" w:eastAsia="zh-CN"/>
              </w:rPr>
              <w:t>n78</w:t>
            </w:r>
            <w:r>
              <w:rPr>
                <w:rFonts w:ascii="Arial" w:hAnsi="Arial"/>
                <w:sz w:val="16"/>
                <w:szCs w:val="16"/>
                <w:lang w:val="en-US" w:eastAsia="ja-JP"/>
              </w:rPr>
              <w:t>A</w:t>
            </w:r>
            <w:r>
              <w:rPr>
                <w:rFonts w:ascii="Arial" w:hAnsi="Arial"/>
                <w:sz w:val="16"/>
                <w:szCs w:val="16"/>
                <w:lang w:val="en-US" w:eastAsia="zh-CN"/>
              </w:rPr>
              <w:t>-n257I</w:t>
            </w:r>
          </w:p>
        </w:tc>
        <w:tc>
          <w:tcPr>
            <w:tcW w:w="744"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w:t>
            </w: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n3</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r>
              <w:rPr>
                <w:rFonts w:ascii="Arial" w:eastAsia="Yu Mincho" w:hAnsi="Arial"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ja-JP"/>
              </w:rPr>
            </w:pPr>
            <w:r>
              <w:rPr>
                <w:rFonts w:ascii="Arial" w:hAnsi="Arial" w:hint="eastAsia"/>
                <w:sz w:val="16"/>
                <w:szCs w:val="16"/>
                <w:lang w:val="en-US" w:eastAsia="ja-JP"/>
              </w:rPr>
              <w:t>0</w:t>
            </w: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n28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r>
              <w:rPr>
                <w:rFonts w:ascii="Arial" w:hAnsi="Arial" w:cs="Arial"/>
                <w:sz w:val="16"/>
                <w:szCs w:val="16"/>
                <w:lang w:val="en-US" w:eastAsia="zh-CN"/>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val="restart"/>
            <w:tcBorders>
              <w:top w:val="single" w:sz="4" w:space="0" w:color="auto"/>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sz w:val="16"/>
                <w:szCs w:val="16"/>
                <w:lang w:val="en-US" w:eastAsia="zh-CN"/>
              </w:rPr>
              <w:t>n78</w:t>
            </w: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15</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30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23"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eastAsia="Yu Mincho" w:hAnsi="Arial" w:cs="Arial"/>
                <w:sz w:val="16"/>
                <w:szCs w:val="16"/>
              </w:rPr>
            </w:pPr>
            <w:r>
              <w:rPr>
                <w:rFonts w:ascii="Arial" w:hAnsi="Arial" w:cs="Arial"/>
                <w:sz w:val="16"/>
                <w:szCs w:val="16"/>
                <w:lang w:val="en-US" w:eastAsia="zh-CN"/>
              </w:rPr>
              <w:t>60</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sz w:val="16"/>
                <w:szCs w:val="16"/>
                <w:lang w:val="en-US" w:eastAsia="zh-CN"/>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sz w:val="16"/>
                <w:szCs w:val="16"/>
              </w:rPr>
            </w:pPr>
            <w:r>
              <w:rPr>
                <w:rFonts w:eastAsia="Yu Mincho" w:cs="Arial"/>
                <w:sz w:val="16"/>
                <w:szCs w:val="16"/>
              </w:rPr>
              <w:t>Yes</w:t>
            </w:r>
          </w:p>
        </w:tc>
        <w:tc>
          <w:tcPr>
            <w:tcW w:w="548"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sz w:val="16"/>
                <w:szCs w:val="16"/>
                <w:vertAlign w:val="superscript"/>
                <w:lang w:eastAsia="zh-CN"/>
              </w:rPr>
            </w:pPr>
            <w:r>
              <w:rPr>
                <w:rFonts w:eastAsia="Yu Mincho" w:cs="Arial"/>
                <w:sz w:val="16"/>
                <w:szCs w:val="16"/>
              </w:rPr>
              <w:t>Yes</w:t>
            </w:r>
          </w:p>
        </w:tc>
        <w:tc>
          <w:tcPr>
            <w:tcW w:w="49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pStyle w:val="TAC"/>
              <w:rPr>
                <w:rFonts w:eastAsia="Yu Mincho" w:cs="Arial"/>
                <w:sz w:val="16"/>
                <w:szCs w:val="16"/>
              </w:rPr>
            </w:pPr>
            <w:r>
              <w:rPr>
                <w:rFonts w:cs="Arial"/>
                <w:sz w:val="16"/>
                <w:szCs w:val="16"/>
                <w:lang w:eastAsia="zh-CN"/>
              </w:rPr>
              <w:t>Yes</w:t>
            </w: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492" w:type="dxa"/>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p>
        </w:tc>
        <w:tc>
          <w:tcPr>
            <w:tcW w:w="1168" w:type="dxa"/>
            <w:vMerge/>
            <w:tcBorders>
              <w:left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r w:rsidR="00D32E63" w:rsidTr="00B81A02">
        <w:trPr>
          <w:trHeight w:val="148"/>
          <w:jc w:val="center"/>
        </w:trPr>
        <w:tc>
          <w:tcPr>
            <w:tcW w:w="1300"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eastAsia="zh-CN"/>
              </w:rPr>
            </w:pPr>
          </w:p>
        </w:tc>
        <w:tc>
          <w:tcPr>
            <w:tcW w:w="744" w:type="dxa"/>
            <w:vMerge/>
            <w:tcBorders>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p>
        </w:tc>
        <w:tc>
          <w:tcPr>
            <w:tcW w:w="631"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spacing w:after="0"/>
              <w:jc w:val="center"/>
              <w:rPr>
                <w:rFonts w:ascii="Arial" w:hAnsi="Arial"/>
                <w:sz w:val="16"/>
                <w:szCs w:val="16"/>
                <w:lang w:val="en-US" w:eastAsia="zh-CN"/>
              </w:rPr>
            </w:pPr>
            <w:r>
              <w:rPr>
                <w:rFonts w:ascii="Arial" w:hAnsi="Arial" w:hint="eastAsia"/>
                <w:sz w:val="16"/>
                <w:szCs w:val="16"/>
                <w:lang w:val="en-US" w:eastAsia="ja-JP"/>
              </w:rPr>
              <w:t>n</w:t>
            </w:r>
            <w:r>
              <w:rPr>
                <w:rFonts w:ascii="Arial" w:hAnsi="Arial"/>
                <w:sz w:val="16"/>
                <w:szCs w:val="16"/>
                <w:lang w:val="en-US" w:eastAsia="ja-JP"/>
              </w:rPr>
              <w:t>257</w:t>
            </w:r>
          </w:p>
        </w:tc>
        <w:tc>
          <w:tcPr>
            <w:tcW w:w="7623" w:type="dxa"/>
            <w:gridSpan w:val="15"/>
            <w:tcBorders>
              <w:top w:val="single" w:sz="4" w:space="0" w:color="auto"/>
              <w:left w:val="single" w:sz="4" w:space="0" w:color="auto"/>
              <w:bottom w:val="single" w:sz="4" w:space="0" w:color="auto"/>
              <w:right w:val="single" w:sz="4" w:space="0" w:color="auto"/>
            </w:tcBorders>
          </w:tcPr>
          <w:p w:rsidR="00D32E63" w:rsidRDefault="00D32E63" w:rsidP="00B81A02">
            <w:pPr>
              <w:spacing w:after="0"/>
              <w:jc w:val="center"/>
              <w:rPr>
                <w:rFonts w:ascii="Arial" w:eastAsia="Yu Mincho" w:hAnsi="Arial" w:cs="Arial"/>
                <w:sz w:val="16"/>
                <w:szCs w:val="16"/>
              </w:rPr>
            </w:pPr>
            <w:r>
              <w:rPr>
                <w:rFonts w:ascii="Arial" w:eastAsia="Yu Mincho" w:hAnsi="Arial" w:cs="Arial"/>
                <w:sz w:val="16"/>
                <w:szCs w:val="16"/>
              </w:rPr>
              <w:t>See CA_n257I BCS0 in Table 5.5A.1-1 in TS 38.101-2</w:t>
            </w:r>
          </w:p>
        </w:tc>
        <w:tc>
          <w:tcPr>
            <w:tcW w:w="1168" w:type="dxa"/>
            <w:vMerge/>
            <w:tcBorders>
              <w:left w:val="single" w:sz="4" w:space="0" w:color="auto"/>
              <w:bottom w:val="single" w:sz="4" w:space="0" w:color="auto"/>
              <w:right w:val="single" w:sz="4" w:space="0" w:color="auto"/>
            </w:tcBorders>
            <w:vAlign w:val="center"/>
          </w:tcPr>
          <w:p w:rsidR="00D32E63" w:rsidRDefault="00D32E63" w:rsidP="00B81A02">
            <w:pPr>
              <w:spacing w:after="0"/>
              <w:rPr>
                <w:rFonts w:ascii="Arial" w:hAnsi="Arial"/>
                <w:sz w:val="16"/>
                <w:szCs w:val="16"/>
                <w:lang w:val="en-US" w:eastAsia="zh-CN"/>
              </w:rPr>
            </w:pPr>
          </w:p>
        </w:tc>
      </w:tr>
    </w:tbl>
    <w:p w:rsidR="00D32E63" w:rsidRDefault="00D32E63" w:rsidP="00D32E63">
      <w:pPr>
        <w:rPr>
          <w:lang w:eastAsia="ko-KR"/>
        </w:rPr>
      </w:pPr>
    </w:p>
    <w:p w:rsidR="00D32E63" w:rsidRDefault="00D32E63" w:rsidP="00D32E63">
      <w:pPr>
        <w:pStyle w:val="Heading3"/>
        <w:rPr>
          <w:lang w:val="en-US"/>
        </w:rPr>
      </w:pPr>
      <w:bookmarkStart w:id="105" w:name="_Toc42339982"/>
      <w:bookmarkStart w:id="106" w:name="_Toc42340107"/>
      <w:bookmarkStart w:id="107" w:name="_Toc46353607"/>
      <w:r>
        <w:rPr>
          <w:color w:val="000000"/>
          <w:lang w:val="en-US" w:eastAsia="zh-CN"/>
        </w:rPr>
        <w:t>5.4.2</w:t>
      </w:r>
      <w:r>
        <w:rPr>
          <w:rFonts w:ascii="Calibri" w:hAnsi="Calibri"/>
          <w:color w:val="000000"/>
          <w:sz w:val="22"/>
          <w:szCs w:val="22"/>
          <w:lang w:val="en-US" w:eastAsia="sv-SE"/>
        </w:rPr>
        <w:tab/>
      </w:r>
      <w:r>
        <w:rPr>
          <w:color w:val="000000"/>
          <w:lang w:val="en-US" w:eastAsia="zh-CN"/>
        </w:rPr>
        <w:t>∆T</w:t>
      </w:r>
      <w:r>
        <w:rPr>
          <w:color w:val="000000"/>
          <w:vertAlign w:val="subscript"/>
          <w:lang w:val="en-US" w:eastAsia="zh-CN"/>
        </w:rPr>
        <w:t>IB,c</w:t>
      </w:r>
      <w:r>
        <w:rPr>
          <w:color w:val="000000"/>
          <w:lang w:val="en-US" w:eastAsia="zh-CN"/>
        </w:rPr>
        <w:t xml:space="preserve"> and ∆R</w:t>
      </w:r>
      <w:r>
        <w:rPr>
          <w:color w:val="000000"/>
          <w:vertAlign w:val="subscript"/>
          <w:lang w:val="en-US" w:eastAsia="zh-CN"/>
        </w:rPr>
        <w:t>IB,c</w:t>
      </w:r>
      <w:r>
        <w:rPr>
          <w:color w:val="000000"/>
          <w:lang w:val="en-US" w:eastAsia="zh-CN"/>
        </w:rPr>
        <w:t xml:space="preserve"> values</w:t>
      </w:r>
      <w:bookmarkEnd w:id="105"/>
      <w:bookmarkEnd w:id="106"/>
      <w:bookmarkEnd w:id="107"/>
    </w:p>
    <w:p w:rsidR="00D32E63" w:rsidRDefault="00D32E63" w:rsidP="00D32E63">
      <w:pPr>
        <w:tabs>
          <w:tab w:val="num" w:pos="680"/>
        </w:tabs>
        <w:spacing w:before="100" w:beforeAutospacing="1" w:afterLines="100" w:after="240"/>
        <w:outlineLvl w:val="2"/>
        <w:rPr>
          <w:color w:val="000000"/>
          <w:lang w:val="en-US" w:eastAsia="zh-CN"/>
        </w:rPr>
      </w:pPr>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Pr>
          <w:rFonts w:hint="eastAsia"/>
          <w:color w:val="000000"/>
          <w:lang w:eastAsia="zh-CN"/>
        </w:rPr>
        <w:t xml:space="preserve"> </w:t>
      </w:r>
      <w:r>
        <w:rPr>
          <w:color w:val="000000"/>
          <w:lang w:eastAsia="zh-CN"/>
        </w:rPr>
        <w:t xml:space="preserve">combinations </w:t>
      </w:r>
      <w:r>
        <w:rPr>
          <w:rFonts w:hint="eastAsia"/>
          <w:color w:val="000000"/>
          <w:lang w:eastAsia="zh-CN"/>
        </w:rPr>
        <w:t>n</w:t>
      </w:r>
      <w:r>
        <w:rPr>
          <w:color w:val="000000"/>
          <w:lang w:eastAsia="zh-CN"/>
        </w:rPr>
        <w:t xml:space="preserve">3-n28-n78, n3-n28-n257, </w:t>
      </w:r>
      <w:r>
        <w:rPr>
          <w:rFonts w:hint="eastAsia"/>
          <w:color w:val="000000"/>
          <w:lang w:eastAsia="zh-CN"/>
        </w:rPr>
        <w:t>n</w:t>
      </w:r>
      <w:r>
        <w:rPr>
          <w:color w:val="000000"/>
          <w:lang w:eastAsia="zh-CN"/>
        </w:rPr>
        <w:t xml:space="preserve">3-n78-n257 </w:t>
      </w:r>
      <w:r>
        <w:rPr>
          <w:color w:val="000000"/>
        </w:rPr>
        <w:t xml:space="preserve">and </w:t>
      </w:r>
      <w:r>
        <w:rPr>
          <w:rFonts w:hint="eastAsia"/>
          <w:color w:val="000000"/>
          <w:lang w:eastAsia="zh-CN"/>
        </w:rPr>
        <w:t>n</w:t>
      </w:r>
      <w:r>
        <w:rPr>
          <w:color w:val="000000"/>
          <w:lang w:eastAsia="zh-CN"/>
        </w:rPr>
        <w:t>28-n78-n257</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5.4.4-1 and</w:t>
      </w:r>
      <w:r>
        <w:rPr>
          <w:color w:val="000000"/>
          <w:lang w:val="en-US" w:eastAsia="zh-CN"/>
        </w:rPr>
        <w:t xml:space="preserve"> </w:t>
      </w:r>
      <w:r>
        <w:rPr>
          <w:color w:val="000000"/>
          <w:lang w:val="en-US" w:eastAsia="ja-JP"/>
        </w:rPr>
        <w:t xml:space="preserve"> table 5.4.4-2</w:t>
      </w:r>
      <w:r>
        <w:rPr>
          <w:color w:val="000000"/>
          <w:lang w:val="en-US" w:eastAsia="zh-CN"/>
        </w:rPr>
        <w:t xml:space="preserve">, respectively. </w:t>
      </w:r>
    </w:p>
    <w:p w:rsidR="00D32E63" w:rsidRDefault="00D32E63" w:rsidP="00D32E63">
      <w:pPr>
        <w:pStyle w:val="TH"/>
        <w:rPr>
          <w:color w:val="000000"/>
        </w:rPr>
      </w:pPr>
      <w:r>
        <w:rPr>
          <w:color w:val="000000"/>
        </w:rPr>
        <w:t>Table 5.4.4-1: ΔTIB,c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D32E63" w:rsidTr="00B81A02">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D32E63" w:rsidTr="00B81A02">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w:t>
            </w:r>
            <w:r>
              <w:rPr>
                <w:rFonts w:ascii="Arial" w:hAnsi="Arial"/>
                <w:color w:val="000000"/>
                <w:sz w:val="18"/>
                <w:lang w:val="en-US" w:eastAsia="zh-CN"/>
              </w:rPr>
              <w:t>3</w:t>
            </w:r>
            <w:r>
              <w:rPr>
                <w:rFonts w:ascii="Arial" w:hAnsi="Arial"/>
                <w:color w:val="000000"/>
                <w:sz w:val="18"/>
                <w:lang w:val="en-US" w:eastAsia="ja-JP"/>
              </w:rPr>
              <w:t>-n28-</w:t>
            </w:r>
            <w:r>
              <w:rPr>
                <w:rFonts w:ascii="Arial" w:hAnsi="Arial" w:hint="eastAsia"/>
                <w:color w:val="000000"/>
                <w:sz w:val="18"/>
                <w:lang w:val="en-US" w:eastAsia="zh-CN"/>
              </w:rPr>
              <w:t>n</w:t>
            </w:r>
            <w:r>
              <w:rPr>
                <w:rFonts w:ascii="Arial" w:hAnsi="Arial"/>
                <w:color w:val="000000"/>
                <w:sz w:val="18"/>
                <w:lang w:val="en-US" w:eastAsia="zh-CN"/>
              </w:rPr>
              <w:t>78-</w:t>
            </w:r>
            <w:r>
              <w:rPr>
                <w:rFonts w:ascii="Arial" w:hAnsi="Arial" w:hint="eastAsia"/>
                <w:color w:val="000000"/>
                <w:sz w:val="18"/>
                <w:lang w:val="en-US" w:eastAsia="zh-CN"/>
              </w:rPr>
              <w:t>n</w:t>
            </w:r>
            <w:r>
              <w:rPr>
                <w:rFonts w:ascii="Arial" w:hAnsi="Arial"/>
                <w:color w:val="000000"/>
                <w:sz w:val="18"/>
                <w:lang w:val="en-US" w:eastAsia="zh-CN"/>
              </w:rPr>
              <w:t>257</w:t>
            </w:r>
          </w:p>
        </w:tc>
        <w:tc>
          <w:tcPr>
            <w:tcW w:w="2049"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r>
              <w:rPr>
                <w:rFonts w:ascii="Arial" w:hAnsi="Arial" w:cs="Arial"/>
                <w:color w:val="000000"/>
                <w:sz w:val="18"/>
                <w:szCs w:val="18"/>
                <w:lang w:val="en-US" w:eastAsia="ja-JP"/>
              </w:rPr>
              <w:t>.6</w:t>
            </w:r>
          </w:p>
        </w:tc>
      </w:tr>
      <w:tr w:rsidR="00D32E63" w:rsidTr="00B81A02">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D32E63" w:rsidRDefault="00D32E63" w:rsidP="00B81A02">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8</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r>
              <w:rPr>
                <w:rFonts w:ascii="Arial" w:hAnsi="Arial" w:cs="Arial"/>
                <w:color w:val="000000"/>
                <w:sz w:val="18"/>
                <w:szCs w:val="18"/>
                <w:lang w:val="en-US" w:eastAsia="ja-JP"/>
              </w:rPr>
              <w:t>.5</w:t>
            </w:r>
          </w:p>
        </w:tc>
      </w:tr>
      <w:tr w:rsidR="00D32E63" w:rsidTr="00B81A02">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7</w:t>
            </w:r>
            <w:r>
              <w:rPr>
                <w:rFonts w:ascii="Arial" w:hAnsi="Arial"/>
                <w:color w:val="000000"/>
                <w:sz w:val="18"/>
                <w:lang w:val="en-US" w:eastAsia="ja-JP"/>
              </w:rPr>
              <w:t>8</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r>
              <w:rPr>
                <w:rFonts w:ascii="Arial" w:hAnsi="Arial" w:cs="Arial"/>
                <w:color w:val="000000"/>
                <w:sz w:val="18"/>
                <w:szCs w:val="18"/>
                <w:lang w:val="en-US" w:eastAsia="ja-JP"/>
              </w:rPr>
              <w:t>.8</w:t>
            </w:r>
          </w:p>
        </w:tc>
      </w:tr>
      <w:tr w:rsidR="00D32E63" w:rsidTr="00B81A02">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ja-JP"/>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57</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s="Arial"/>
                <w:color w:val="000000"/>
                <w:sz w:val="18"/>
                <w:szCs w:val="18"/>
                <w:lang w:val="en-US" w:eastAsia="ja-JP"/>
              </w:rPr>
            </w:pPr>
            <w:r>
              <w:rPr>
                <w:rFonts w:ascii="Arial" w:hAnsi="Arial" w:cs="Arial" w:hint="eastAsia"/>
                <w:color w:val="000000"/>
                <w:sz w:val="18"/>
                <w:szCs w:val="18"/>
                <w:lang w:val="en-US" w:eastAsia="ja-JP"/>
              </w:rPr>
              <w:t>0</w:t>
            </w:r>
          </w:p>
        </w:tc>
      </w:tr>
    </w:tbl>
    <w:p w:rsidR="00D32E63" w:rsidRDefault="00D32E63" w:rsidP="00D32E63">
      <w:pPr>
        <w:rPr>
          <w:color w:val="000000"/>
          <w:lang w:val="en-US" w:eastAsia="ja-JP"/>
        </w:rPr>
      </w:pPr>
    </w:p>
    <w:p w:rsidR="00D32E63" w:rsidRDefault="00D32E63" w:rsidP="00D32E63">
      <w:pPr>
        <w:pStyle w:val="TH"/>
        <w:rPr>
          <w:color w:val="000000"/>
          <w:lang w:eastAsia="zh-CN"/>
        </w:rPr>
      </w:pPr>
      <w:r>
        <w:rPr>
          <w:color w:val="000000"/>
        </w:rPr>
        <w:t>Table 5.4.4-2: ΔRIB,c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D32E63" w:rsidTr="00B81A02">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D32E63" w:rsidTr="00B81A02">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keepNext/>
              <w:keepLines/>
              <w:spacing w:after="0"/>
              <w:jc w:val="center"/>
              <w:rPr>
                <w:rFonts w:ascii="Arial" w:hAnsi="Arial"/>
                <w:color w:val="000000"/>
                <w:sz w:val="18"/>
                <w:lang w:val="en-US" w:eastAsia="zh-CN"/>
              </w:rPr>
            </w:pPr>
            <w:r>
              <w:rPr>
                <w:rFonts w:ascii="Arial" w:hAnsi="Arial"/>
                <w:color w:val="000000"/>
                <w:sz w:val="18"/>
                <w:lang w:val="en-US" w:eastAsia="ja-JP"/>
              </w:rPr>
              <w:t>CA_</w:t>
            </w:r>
            <w:r>
              <w:rPr>
                <w:rFonts w:ascii="Arial" w:hAnsi="Arial" w:hint="eastAsia"/>
                <w:color w:val="000000"/>
                <w:sz w:val="18"/>
                <w:lang w:val="en-US" w:eastAsia="zh-CN"/>
              </w:rPr>
              <w:t>n</w:t>
            </w:r>
            <w:r>
              <w:rPr>
                <w:rFonts w:ascii="Arial" w:hAnsi="Arial"/>
                <w:color w:val="000000"/>
                <w:sz w:val="18"/>
                <w:lang w:val="en-US" w:eastAsia="zh-CN"/>
              </w:rPr>
              <w:t>3</w:t>
            </w:r>
            <w:r>
              <w:rPr>
                <w:rFonts w:ascii="Arial" w:hAnsi="Arial"/>
                <w:color w:val="000000"/>
                <w:sz w:val="18"/>
                <w:lang w:val="en-US" w:eastAsia="ja-JP"/>
              </w:rPr>
              <w:t>-n28-</w:t>
            </w:r>
            <w:r>
              <w:rPr>
                <w:rFonts w:ascii="Arial" w:hAnsi="Arial" w:hint="eastAsia"/>
                <w:color w:val="000000"/>
                <w:sz w:val="18"/>
                <w:lang w:val="en-US" w:eastAsia="zh-CN"/>
              </w:rPr>
              <w:t>n</w:t>
            </w:r>
            <w:r>
              <w:rPr>
                <w:rFonts w:ascii="Arial" w:hAnsi="Arial"/>
                <w:color w:val="000000"/>
                <w:sz w:val="18"/>
                <w:lang w:val="en-US" w:eastAsia="zh-CN"/>
              </w:rPr>
              <w:t>78</w:t>
            </w:r>
            <w:r>
              <w:rPr>
                <w:rFonts w:ascii="Arial" w:hAnsi="Arial"/>
                <w:color w:val="000000"/>
                <w:sz w:val="18"/>
                <w:lang w:val="en-US" w:eastAsia="ja-JP"/>
              </w:rPr>
              <w:t>-</w:t>
            </w:r>
            <w:r>
              <w:rPr>
                <w:rFonts w:ascii="Arial" w:hAnsi="Arial" w:hint="eastAsia"/>
                <w:color w:val="000000"/>
                <w:sz w:val="18"/>
                <w:lang w:val="en-US" w:eastAsia="zh-CN"/>
              </w:rPr>
              <w:t>n</w:t>
            </w:r>
            <w:r>
              <w:rPr>
                <w:rFonts w:ascii="Arial" w:hAnsi="Arial"/>
                <w:color w:val="000000"/>
                <w:sz w:val="18"/>
                <w:lang w:val="en-US" w:eastAsia="zh-CN"/>
              </w:rPr>
              <w:t>257</w:t>
            </w:r>
          </w:p>
        </w:tc>
        <w:tc>
          <w:tcPr>
            <w:tcW w:w="205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3</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bCs/>
                <w:color w:val="000000"/>
                <w:sz w:val="18"/>
                <w:szCs w:val="18"/>
                <w:lang w:val="en-US" w:eastAsia="ja-JP"/>
              </w:rPr>
            </w:pPr>
            <w:r w:rsidRPr="00596D60">
              <w:rPr>
                <w:rFonts w:ascii="Arial" w:hAnsi="Arial" w:cs="Arial"/>
                <w:bCs/>
                <w:color w:val="000000"/>
                <w:sz w:val="18"/>
                <w:szCs w:val="18"/>
                <w:lang w:val="en-US" w:eastAsia="ja-JP"/>
              </w:rPr>
              <w:t>0.2</w:t>
            </w:r>
          </w:p>
        </w:tc>
      </w:tr>
      <w:tr w:rsidR="00D32E63" w:rsidTr="00B81A02">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D32E63" w:rsidRDefault="00D32E63" w:rsidP="00B81A02">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8</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bCs/>
                <w:color w:val="000000"/>
                <w:sz w:val="18"/>
                <w:szCs w:val="18"/>
                <w:lang w:val="en-US" w:eastAsia="ja-JP"/>
              </w:rPr>
            </w:pPr>
            <w:r w:rsidRPr="00596D60">
              <w:rPr>
                <w:rFonts w:ascii="Arial" w:hAnsi="Arial" w:cs="Arial"/>
                <w:bCs/>
                <w:color w:val="000000"/>
                <w:sz w:val="18"/>
                <w:szCs w:val="18"/>
                <w:lang w:val="en-US" w:eastAsia="ja-JP"/>
              </w:rPr>
              <w:t>0.2</w:t>
            </w:r>
          </w:p>
        </w:tc>
      </w:tr>
      <w:tr w:rsidR="00D32E63" w:rsidTr="00B81A02">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7</w:t>
            </w:r>
            <w:r>
              <w:rPr>
                <w:rFonts w:ascii="Arial" w:hAnsi="Arial"/>
                <w:color w:val="000000"/>
                <w:sz w:val="18"/>
                <w:lang w:val="en-US" w:eastAsia="ja-JP"/>
              </w:rPr>
              <w:t>8</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bCs/>
                <w:color w:val="000000"/>
                <w:sz w:val="18"/>
                <w:szCs w:val="18"/>
                <w:lang w:val="en-US" w:eastAsia="ja-JP"/>
              </w:rPr>
            </w:pPr>
            <w:r w:rsidRPr="00596D60">
              <w:rPr>
                <w:rFonts w:ascii="Arial" w:hAnsi="Arial" w:cs="Arial"/>
                <w:bCs/>
                <w:color w:val="000000"/>
                <w:sz w:val="18"/>
                <w:szCs w:val="18"/>
                <w:lang w:val="en-US" w:eastAsia="ja-JP"/>
              </w:rPr>
              <w:t>0.5</w:t>
            </w:r>
          </w:p>
        </w:tc>
      </w:tr>
      <w:tr w:rsidR="00D32E63" w:rsidTr="00B81A02">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D32E63" w:rsidRDefault="00D32E63" w:rsidP="00B81A02">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D32E63" w:rsidRDefault="00D32E63" w:rsidP="00B81A02">
            <w:pPr>
              <w:keepNext/>
              <w:keepLines/>
              <w:spacing w:after="0"/>
              <w:jc w:val="center"/>
              <w:rPr>
                <w:rFonts w:ascii="Arial" w:hAnsi="Arial"/>
                <w:color w:val="000000"/>
                <w:sz w:val="18"/>
                <w:lang w:val="en-US" w:eastAsia="zh-CN"/>
              </w:rPr>
            </w:pPr>
            <w:r>
              <w:rPr>
                <w:rFonts w:ascii="Arial" w:hAnsi="Arial"/>
                <w:color w:val="000000"/>
                <w:sz w:val="18"/>
                <w:lang w:val="en-US" w:eastAsia="ja-JP"/>
              </w:rPr>
              <w:t>n</w:t>
            </w:r>
            <w:r>
              <w:rPr>
                <w:rFonts w:ascii="Arial" w:hAnsi="Arial" w:hint="eastAsia"/>
                <w:color w:val="000000"/>
                <w:sz w:val="18"/>
                <w:lang w:val="en-US" w:eastAsia="ja-JP"/>
              </w:rPr>
              <w:t>2</w:t>
            </w:r>
            <w:r>
              <w:rPr>
                <w:rFonts w:ascii="Arial" w:hAnsi="Arial"/>
                <w:color w:val="000000"/>
                <w:sz w:val="18"/>
                <w:lang w:val="en-US" w:eastAsia="ja-JP"/>
              </w:rPr>
              <w:t>57</w:t>
            </w:r>
          </w:p>
        </w:tc>
        <w:tc>
          <w:tcPr>
            <w:tcW w:w="2340" w:type="dxa"/>
            <w:tcBorders>
              <w:top w:val="single" w:sz="4" w:space="0" w:color="auto"/>
              <w:left w:val="single" w:sz="4" w:space="0" w:color="auto"/>
              <w:bottom w:val="single" w:sz="4" w:space="0" w:color="auto"/>
              <w:right w:val="single" w:sz="4" w:space="0" w:color="auto"/>
            </w:tcBorders>
            <w:vAlign w:val="center"/>
          </w:tcPr>
          <w:p w:rsidR="00D32E63" w:rsidRPr="00596D60" w:rsidRDefault="00D32E63" w:rsidP="00B81A02">
            <w:pPr>
              <w:keepNext/>
              <w:keepLines/>
              <w:spacing w:after="0"/>
              <w:jc w:val="center"/>
              <w:rPr>
                <w:rFonts w:ascii="Arial" w:hAnsi="Arial" w:cs="Arial"/>
                <w:bCs/>
                <w:color w:val="000000"/>
                <w:sz w:val="18"/>
                <w:szCs w:val="18"/>
                <w:lang w:val="en-US" w:eastAsia="ja-JP"/>
              </w:rPr>
            </w:pPr>
            <w:r w:rsidRPr="00596D60">
              <w:rPr>
                <w:rFonts w:ascii="Arial" w:hAnsi="Arial" w:cs="Arial"/>
                <w:bCs/>
                <w:color w:val="000000"/>
                <w:sz w:val="18"/>
                <w:szCs w:val="18"/>
                <w:lang w:val="en-US" w:eastAsia="ja-JP"/>
              </w:rPr>
              <w:t>0</w:t>
            </w:r>
          </w:p>
        </w:tc>
      </w:tr>
    </w:tbl>
    <w:p w:rsidR="00D32E63" w:rsidRDefault="00D32E63" w:rsidP="00D32E63">
      <w:pPr>
        <w:rPr>
          <w:lang w:eastAsia="ko-KR"/>
        </w:rPr>
      </w:pPr>
    </w:p>
    <w:p w:rsidR="00D32E63" w:rsidRDefault="00D32E63" w:rsidP="00D32E63">
      <w:pPr>
        <w:pStyle w:val="Heading3"/>
        <w:rPr>
          <w:lang w:val="en-US"/>
        </w:rPr>
      </w:pPr>
      <w:bookmarkStart w:id="108" w:name="_Toc42339983"/>
      <w:bookmarkStart w:id="109" w:name="_Toc42340108"/>
      <w:bookmarkStart w:id="110" w:name="_Toc46353608"/>
      <w:r>
        <w:rPr>
          <w:color w:val="000000"/>
          <w:lang w:val="en-US" w:eastAsia="zh-CN"/>
        </w:rPr>
        <w:t>5.4.3</w:t>
      </w:r>
      <w:r>
        <w:rPr>
          <w:rFonts w:ascii="Calibri" w:hAnsi="Calibri"/>
          <w:color w:val="000000"/>
          <w:sz w:val="22"/>
          <w:szCs w:val="22"/>
          <w:lang w:val="en-US" w:eastAsia="sv-SE"/>
        </w:rPr>
        <w:tab/>
      </w:r>
      <w:r>
        <w:rPr>
          <w:color w:val="000000"/>
          <w:lang w:val="en-US" w:eastAsia="zh-CN"/>
        </w:rPr>
        <w:t>REFSENS requirements</w:t>
      </w:r>
      <w:bookmarkEnd w:id="108"/>
      <w:bookmarkEnd w:id="109"/>
      <w:bookmarkEnd w:id="110"/>
    </w:p>
    <w:p w:rsidR="00D32E63" w:rsidRDefault="00D32E63" w:rsidP="00D32E63">
      <w:pPr>
        <w:tabs>
          <w:tab w:val="num" w:pos="680"/>
        </w:tabs>
        <w:spacing w:before="100" w:beforeAutospacing="1" w:afterLines="100" w:after="240"/>
        <w:outlineLvl w:val="2"/>
        <w:rPr>
          <w:i/>
          <w:color w:val="000000"/>
          <w:lang w:eastAsia="zh-CN"/>
        </w:rPr>
      </w:pPr>
      <w:r>
        <w:rPr>
          <w:color w:val="000000"/>
          <w:lang w:val="en-US" w:eastAsia="ja-JP"/>
        </w:rPr>
        <w:t>MSD requirements are captured in the lower order combinations.</w:t>
      </w:r>
    </w:p>
    <w:p w:rsidR="00BB3EB5" w:rsidRDefault="00BB3EB5" w:rsidP="00BB3EB5">
      <w:pPr>
        <w:pStyle w:val="Heading3"/>
        <w:rPr>
          <w:rFonts w:cs="Arial"/>
          <w:szCs w:val="28"/>
          <w:lang w:val="en-US" w:eastAsia="zh-CN"/>
        </w:rPr>
      </w:pPr>
      <w:bookmarkStart w:id="111" w:name="_Toc26262325"/>
      <w:bookmarkStart w:id="112" w:name="_Toc28608"/>
      <w:bookmarkStart w:id="113" w:name="_Toc28490"/>
      <w:bookmarkStart w:id="114" w:name="_Toc24456"/>
      <w:bookmarkStart w:id="115" w:name="_Toc13133208"/>
      <w:bookmarkStart w:id="116" w:name="_Toc523930200"/>
      <w:bookmarkStart w:id="117" w:name="_Toc9607697"/>
      <w:bookmarkStart w:id="118" w:name="_Toc42339984"/>
      <w:bookmarkStart w:id="119" w:name="_Toc42340109"/>
      <w:bookmarkStart w:id="120" w:name="_Toc46353609"/>
      <w:bookmarkEnd w:id="98"/>
      <w:r w:rsidRPr="00892988">
        <w:rPr>
          <w:rFonts w:cs="Arial" w:hint="eastAsia"/>
          <w:szCs w:val="28"/>
          <w:lang w:val="en-GB" w:eastAsia="zh-CN"/>
        </w:rPr>
        <w:lastRenderedPageBreak/>
        <w:t>5.5</w:t>
      </w:r>
      <w:r w:rsidRPr="00892988">
        <w:rPr>
          <w:rFonts w:cs="Arial"/>
          <w:szCs w:val="28"/>
          <w:lang w:val="en-GB" w:eastAsia="zh-CN"/>
        </w:rPr>
        <w:tab/>
      </w:r>
      <w:r>
        <w:rPr>
          <w:rFonts w:cs="Arial" w:hint="eastAsia"/>
          <w:lang w:val="en-US" w:eastAsia="zh-CN"/>
        </w:rPr>
        <w:t>CA_</w:t>
      </w:r>
      <w:r>
        <w:rPr>
          <w:rFonts w:cs="Arial"/>
          <w:lang w:val="en-US" w:eastAsia="zh-CN"/>
        </w:rPr>
        <w:t>n7-</w:t>
      </w:r>
      <w:r>
        <w:rPr>
          <w:rFonts w:cs="Arial" w:hint="eastAsia"/>
          <w:lang w:val="en-US" w:eastAsia="zh-CN"/>
        </w:rPr>
        <w:t>n</w:t>
      </w:r>
      <w:r>
        <w:rPr>
          <w:rFonts w:cs="Arial"/>
          <w:lang w:val="en-US" w:eastAsia="zh-CN"/>
        </w:rPr>
        <w:t>25</w:t>
      </w:r>
      <w:r>
        <w:rPr>
          <w:rFonts w:cs="Arial" w:hint="eastAsia"/>
          <w:lang w:val="en-US" w:eastAsia="zh-CN"/>
        </w:rPr>
        <w:t>-n</w:t>
      </w:r>
      <w:r>
        <w:rPr>
          <w:rFonts w:cs="Arial"/>
          <w:lang w:val="en-US" w:eastAsia="zh-CN"/>
        </w:rPr>
        <w:t>66</w:t>
      </w:r>
      <w:bookmarkEnd w:id="112"/>
      <w:bookmarkEnd w:id="113"/>
      <w:r>
        <w:rPr>
          <w:rFonts w:cs="Arial"/>
          <w:lang w:val="en-US" w:eastAsia="zh-CN"/>
        </w:rPr>
        <w:t>-n78</w:t>
      </w:r>
      <w:bookmarkEnd w:id="118"/>
      <w:bookmarkEnd w:id="119"/>
      <w:bookmarkEnd w:id="120"/>
    </w:p>
    <w:p w:rsidR="00BB3EB5" w:rsidRPr="00892988" w:rsidRDefault="00BB3EB5" w:rsidP="00BB3EB5">
      <w:pPr>
        <w:pStyle w:val="Heading4"/>
        <w:rPr>
          <w:lang w:val="en-GB" w:eastAsia="zh-CN"/>
        </w:rPr>
      </w:pPr>
      <w:bookmarkStart w:id="121" w:name="_Toc24367"/>
      <w:bookmarkStart w:id="122" w:name="_Toc9529"/>
      <w:bookmarkStart w:id="123" w:name="_Toc9848465"/>
      <w:bookmarkStart w:id="124" w:name="_Toc42339985"/>
      <w:bookmarkStart w:id="125" w:name="_Toc42340110"/>
      <w:bookmarkStart w:id="126" w:name="_Toc46353610"/>
      <w:r>
        <w:rPr>
          <w:rFonts w:hint="eastAsia"/>
          <w:lang w:val="en-US" w:eastAsia="zh-CN"/>
        </w:rPr>
        <w:t>5.5</w:t>
      </w:r>
      <w:r w:rsidRPr="00892988">
        <w:rPr>
          <w:rFonts w:hint="eastAsia"/>
          <w:lang w:val="en-GB" w:eastAsia="zh-CN"/>
        </w:rPr>
        <w:t>.</w:t>
      </w:r>
      <w:r w:rsidRPr="00892988">
        <w:rPr>
          <w:lang w:val="en-GB" w:eastAsia="zh-CN"/>
        </w:rPr>
        <w:t>1</w:t>
      </w:r>
      <w:r w:rsidRPr="00892988">
        <w:rPr>
          <w:lang w:val="en-GB" w:eastAsia="zh-CN"/>
        </w:rPr>
        <w:tab/>
        <w:t xml:space="preserve">Channel bandwidths per operating band for </w:t>
      </w:r>
      <w:r w:rsidRPr="00892988">
        <w:rPr>
          <w:rFonts w:hint="eastAsia"/>
          <w:lang w:val="en-GB" w:eastAsia="zh-CN"/>
        </w:rPr>
        <w:t>CA</w:t>
      </w:r>
      <w:bookmarkEnd w:id="121"/>
      <w:bookmarkEnd w:id="122"/>
      <w:bookmarkEnd w:id="123"/>
      <w:bookmarkEnd w:id="124"/>
      <w:bookmarkEnd w:id="125"/>
      <w:bookmarkEnd w:id="126"/>
    </w:p>
    <w:p w:rsidR="00BB3EB5" w:rsidRDefault="00BB3EB5" w:rsidP="00BB3EB5">
      <w:pPr>
        <w:pStyle w:val="TH"/>
        <w:rPr>
          <w:lang w:val="en-US" w:eastAsia="zh-CN"/>
        </w:rPr>
      </w:pPr>
      <w:r>
        <w:t xml:space="preserve">Table </w:t>
      </w:r>
      <w:r>
        <w:rPr>
          <w:rFonts w:hint="eastAsia"/>
          <w:lang w:val="en-US" w:eastAsia="zh-CN"/>
        </w:rPr>
        <w:t>5.5</w:t>
      </w:r>
      <w:r>
        <w:rPr>
          <w:rFonts w:hint="eastAsia"/>
          <w:lang w:eastAsia="zh-CN"/>
        </w:rPr>
        <w:t>.</w:t>
      </w:r>
      <w:r>
        <w:rPr>
          <w:lang w:val="en-GB" w:eastAsia="zh-CN"/>
        </w:rPr>
        <w:t>1</w:t>
      </w:r>
      <w:r>
        <w:t xml:space="preserve">-1: </w:t>
      </w:r>
      <w:r>
        <w:rPr>
          <w:color w:val="000000"/>
        </w:rPr>
        <w:t xml:space="preserve">Supported </w:t>
      </w:r>
      <w:r>
        <w:rPr>
          <w:color w:val="000000"/>
          <w:lang w:eastAsia="zh-CN"/>
        </w:rPr>
        <w:t>channel</w:t>
      </w:r>
      <w:r>
        <w:rPr>
          <w:color w:val="000000"/>
        </w:rPr>
        <w:t xml:space="preserve"> bandwidths per CA configuration for 4DL inter-band CA</w:t>
      </w:r>
    </w:p>
    <w:tbl>
      <w:tblPr>
        <w:tblW w:w="12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1396"/>
        <w:gridCol w:w="667"/>
        <w:gridCol w:w="656"/>
        <w:gridCol w:w="525"/>
        <w:gridCol w:w="527"/>
        <w:gridCol w:w="527"/>
        <w:gridCol w:w="527"/>
        <w:gridCol w:w="527"/>
        <w:gridCol w:w="527"/>
        <w:gridCol w:w="527"/>
        <w:gridCol w:w="527"/>
        <w:gridCol w:w="527"/>
        <w:gridCol w:w="527"/>
        <w:gridCol w:w="527"/>
        <w:gridCol w:w="555"/>
        <w:gridCol w:w="567"/>
        <w:gridCol w:w="1110"/>
      </w:tblGrid>
      <w:tr w:rsidR="00A74E3E" w:rsidTr="00FC215A">
        <w:trPr>
          <w:trHeight w:val="221"/>
          <w:jc w:val="center"/>
        </w:trPr>
        <w:tc>
          <w:tcPr>
            <w:tcW w:w="12142" w:type="dxa"/>
            <w:gridSpan w:val="18"/>
          </w:tcPr>
          <w:p w:rsidR="00A74E3E" w:rsidRDefault="00A74E3E" w:rsidP="00DA7B4C">
            <w:pPr>
              <w:keepNext/>
              <w:keepLines/>
              <w:spacing w:after="0"/>
              <w:jc w:val="center"/>
              <w:rPr>
                <w:rFonts w:ascii="Arial" w:hAnsi="Arial" w:cs="Arial"/>
                <w:b/>
                <w:sz w:val="18"/>
                <w:szCs w:val="18"/>
              </w:rPr>
            </w:pPr>
            <w:r>
              <w:rPr>
                <w:rFonts w:ascii="Arial" w:hAnsi="Arial" w:cs="Arial" w:hint="eastAsia"/>
                <w:b/>
                <w:sz w:val="18"/>
                <w:lang w:val="en-US" w:eastAsia="zh-CN"/>
              </w:rPr>
              <w:t>CA</w:t>
            </w:r>
            <w:r>
              <w:rPr>
                <w:rFonts w:ascii="Arial" w:hAnsi="Arial" w:cs="Arial"/>
                <w:b/>
                <w:sz w:val="18"/>
              </w:rPr>
              <w:t xml:space="preserve"> operating / channel bandwidth</w:t>
            </w:r>
            <w:r>
              <w:rPr>
                <w:rFonts w:ascii="Arial" w:hAnsi="Arial" w:cs="Arial" w:hint="eastAsia"/>
                <w:b/>
                <w:sz w:val="18"/>
                <w:lang w:val="en-US" w:eastAsia="zh-CN"/>
              </w:rPr>
              <w:t xml:space="preserve"> [MHz]</w:t>
            </w:r>
          </w:p>
        </w:tc>
      </w:tr>
      <w:tr w:rsidR="003750A4" w:rsidTr="005D4730">
        <w:trPr>
          <w:trHeight w:val="586"/>
          <w:jc w:val="center"/>
        </w:trPr>
        <w:tc>
          <w:tcPr>
            <w:tcW w:w="1396" w:type="dxa"/>
            <w:vAlign w:val="center"/>
          </w:tcPr>
          <w:p w:rsidR="003750A4" w:rsidRDefault="003750A4" w:rsidP="003750A4">
            <w:pPr>
              <w:keepNext/>
              <w:keepLines/>
              <w:spacing w:after="0"/>
              <w:jc w:val="center"/>
              <w:rPr>
                <w:rFonts w:ascii="Arial" w:hAnsi="Arial" w:cs="Arial"/>
                <w:b/>
                <w:sz w:val="18"/>
                <w:szCs w:val="18"/>
              </w:rPr>
            </w:pPr>
            <w:r>
              <w:rPr>
                <w:rFonts w:ascii="Arial" w:hAnsi="Arial" w:cs="Arial" w:hint="eastAsia"/>
                <w:b/>
                <w:sz w:val="18"/>
                <w:szCs w:val="18"/>
                <w:lang w:eastAsia="ja-JP"/>
              </w:rPr>
              <w:t xml:space="preserve">NR </w:t>
            </w:r>
            <w:r>
              <w:rPr>
                <w:rFonts w:ascii="Arial" w:hAnsi="Arial" w:cs="Arial" w:hint="eastAsia"/>
                <w:b/>
                <w:sz w:val="18"/>
                <w:szCs w:val="18"/>
                <w:lang w:eastAsia="zh-CN"/>
              </w:rPr>
              <w:t>CA</w:t>
            </w:r>
            <w:r>
              <w:rPr>
                <w:rFonts w:ascii="Arial" w:hAnsi="Arial" w:cs="Arial"/>
                <w:b/>
                <w:sz w:val="18"/>
                <w:szCs w:val="18"/>
              </w:rPr>
              <w:t xml:space="preserve"> Configuration</w:t>
            </w:r>
          </w:p>
        </w:tc>
        <w:tc>
          <w:tcPr>
            <w:tcW w:w="1396"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hint="eastAsia"/>
                <w:b/>
                <w:sz w:val="18"/>
                <w:szCs w:val="18"/>
                <w:lang w:val="en-US" w:eastAsia="zh-CN"/>
              </w:rPr>
              <w:t>UL Configuration</w:t>
            </w:r>
          </w:p>
        </w:tc>
        <w:tc>
          <w:tcPr>
            <w:tcW w:w="667" w:type="dxa"/>
            <w:vAlign w:val="center"/>
          </w:tcPr>
          <w:p w:rsidR="003750A4" w:rsidRDefault="003750A4" w:rsidP="003750A4">
            <w:pPr>
              <w:keepNext/>
              <w:keepLines/>
              <w:spacing w:after="0"/>
              <w:jc w:val="center"/>
              <w:rPr>
                <w:rFonts w:ascii="Arial" w:hAnsi="Arial" w:cs="Arial"/>
                <w:b/>
                <w:sz w:val="18"/>
                <w:szCs w:val="18"/>
                <w:lang w:eastAsia="ja-JP"/>
              </w:rPr>
            </w:pPr>
            <w:r>
              <w:rPr>
                <w:rFonts w:ascii="Arial" w:hAnsi="Arial" w:cs="Arial" w:hint="eastAsia"/>
                <w:b/>
                <w:sz w:val="18"/>
                <w:szCs w:val="18"/>
                <w:lang w:eastAsia="ja-JP"/>
              </w:rPr>
              <w:t>NR</w:t>
            </w:r>
            <w:r>
              <w:rPr>
                <w:rFonts w:ascii="Arial" w:hAnsi="Arial" w:cs="Arial"/>
                <w:b/>
                <w:sz w:val="18"/>
                <w:szCs w:val="18"/>
              </w:rPr>
              <w:t xml:space="preserve"> Band</w:t>
            </w:r>
          </w:p>
        </w:tc>
        <w:tc>
          <w:tcPr>
            <w:tcW w:w="656" w:type="dxa"/>
            <w:vAlign w:val="center"/>
          </w:tcPr>
          <w:p w:rsidR="003750A4" w:rsidRDefault="003750A4" w:rsidP="003750A4">
            <w:pPr>
              <w:keepNext/>
              <w:keepLines/>
              <w:spacing w:after="0"/>
              <w:jc w:val="center"/>
              <w:rPr>
                <w:rFonts w:ascii="Arial" w:hAnsi="Arial" w:cs="Arial"/>
                <w:b/>
                <w:sz w:val="18"/>
                <w:szCs w:val="18"/>
                <w:lang w:eastAsia="ja-JP"/>
              </w:rPr>
            </w:pPr>
            <w:r>
              <w:rPr>
                <w:rFonts w:ascii="Arial" w:hAnsi="Arial" w:cs="Arial" w:hint="eastAsia"/>
                <w:b/>
                <w:sz w:val="18"/>
                <w:szCs w:val="18"/>
                <w:lang w:val="en-US" w:eastAsia="zh-CN"/>
              </w:rPr>
              <w:t xml:space="preserve">SCS </w:t>
            </w:r>
            <w:r>
              <w:rPr>
                <w:rFonts w:ascii="Arial" w:hAnsi="Arial" w:cs="Arial" w:hint="eastAsia"/>
                <w:b/>
                <w:sz w:val="18"/>
                <w:szCs w:val="18"/>
                <w:lang w:eastAsia="ja-JP"/>
              </w:rPr>
              <w:t>[kHz]</w:t>
            </w:r>
          </w:p>
        </w:tc>
        <w:tc>
          <w:tcPr>
            <w:tcW w:w="525"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eastAsia="ja-JP"/>
              </w:rPr>
              <w:t>5</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10</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15</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20</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25</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30</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40</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50</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60</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70</w:t>
            </w:r>
          </w:p>
        </w:tc>
        <w:tc>
          <w:tcPr>
            <w:tcW w:w="52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80</w:t>
            </w:r>
          </w:p>
        </w:tc>
        <w:tc>
          <w:tcPr>
            <w:tcW w:w="555"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hint="eastAsia"/>
                <w:b/>
                <w:sz w:val="18"/>
                <w:szCs w:val="18"/>
                <w:lang w:val="en-US" w:eastAsia="zh-CN"/>
              </w:rPr>
              <w:t>90</w:t>
            </w:r>
          </w:p>
        </w:tc>
        <w:tc>
          <w:tcPr>
            <w:tcW w:w="567" w:type="dxa"/>
            <w:vAlign w:val="center"/>
          </w:tcPr>
          <w:p w:rsidR="003750A4" w:rsidRDefault="003750A4" w:rsidP="003750A4">
            <w:pPr>
              <w:keepNext/>
              <w:keepLines/>
              <w:spacing w:after="0"/>
              <w:jc w:val="center"/>
              <w:rPr>
                <w:rFonts w:ascii="Arial" w:hAnsi="Arial" w:cs="Arial"/>
                <w:b/>
                <w:sz w:val="18"/>
                <w:szCs w:val="18"/>
                <w:lang w:val="en-US" w:eastAsia="zh-CN"/>
              </w:rPr>
            </w:pPr>
            <w:r>
              <w:rPr>
                <w:rFonts w:ascii="Arial" w:hAnsi="Arial" w:cs="Arial"/>
                <w:b/>
                <w:sz w:val="18"/>
                <w:szCs w:val="18"/>
                <w:lang w:val="en-US" w:eastAsia="zh-CN"/>
              </w:rPr>
              <w:t>100</w:t>
            </w:r>
          </w:p>
        </w:tc>
        <w:tc>
          <w:tcPr>
            <w:tcW w:w="1110" w:type="dxa"/>
            <w:vAlign w:val="center"/>
          </w:tcPr>
          <w:p w:rsidR="003750A4" w:rsidRDefault="003750A4" w:rsidP="003750A4">
            <w:pPr>
              <w:keepNext/>
              <w:keepLines/>
              <w:spacing w:after="0"/>
              <w:jc w:val="center"/>
              <w:rPr>
                <w:rFonts w:ascii="Arial" w:hAnsi="Arial" w:cs="Arial"/>
                <w:b/>
                <w:sz w:val="18"/>
                <w:szCs w:val="18"/>
              </w:rPr>
            </w:pPr>
            <w:r>
              <w:rPr>
                <w:rFonts w:ascii="Arial" w:hAnsi="Arial" w:cs="Arial" w:hint="eastAsia"/>
                <w:b/>
                <w:sz w:val="18"/>
                <w:szCs w:val="18"/>
                <w:lang w:val="en-US" w:eastAsia="zh-CN"/>
              </w:rPr>
              <w:t>Bandwidth combination set</w:t>
            </w:r>
          </w:p>
        </w:tc>
      </w:tr>
      <w:tr w:rsidR="003750A4" w:rsidTr="005D4730">
        <w:trPr>
          <w:trHeight w:val="152"/>
          <w:jc w:val="center"/>
        </w:trPr>
        <w:tc>
          <w:tcPr>
            <w:tcW w:w="1396" w:type="dxa"/>
            <w:vMerge w:val="restart"/>
            <w:vAlign w:val="center"/>
          </w:tcPr>
          <w:p w:rsidR="003750A4" w:rsidRDefault="003750A4" w:rsidP="003750A4">
            <w:pPr>
              <w:keepNext/>
              <w:keepLines/>
              <w:spacing w:after="0"/>
              <w:jc w:val="center"/>
              <w:rPr>
                <w:rFonts w:ascii="Arial" w:hAnsi="Arial" w:cs="Arial"/>
                <w:sz w:val="18"/>
                <w:szCs w:val="18"/>
                <w:lang w:eastAsia="zh-CN"/>
              </w:rPr>
            </w:pPr>
            <w:r>
              <w:rPr>
                <w:rFonts w:ascii="Arial" w:hAnsi="Arial" w:cs="Arial" w:hint="eastAsia"/>
                <w:sz w:val="18"/>
                <w:szCs w:val="18"/>
                <w:lang w:eastAsia="zh-CN"/>
              </w:rPr>
              <w:t>CA</w:t>
            </w:r>
            <w:r>
              <w:rPr>
                <w:rFonts w:ascii="Arial" w:hAnsi="Arial" w:cs="Arial"/>
                <w:sz w:val="18"/>
                <w:szCs w:val="18"/>
              </w:rPr>
              <w:t>_n7A-</w:t>
            </w:r>
            <w:r>
              <w:rPr>
                <w:rFonts w:ascii="Arial" w:hAnsi="Arial" w:cs="Arial" w:hint="eastAsia"/>
                <w:sz w:val="18"/>
                <w:szCs w:val="18"/>
                <w:lang w:val="en-US" w:eastAsia="zh-CN"/>
              </w:rPr>
              <w:t>n</w:t>
            </w:r>
            <w:r>
              <w:rPr>
                <w:rFonts w:ascii="Arial" w:hAnsi="Arial" w:cs="Arial"/>
                <w:sz w:val="18"/>
                <w:szCs w:val="18"/>
                <w:lang w:val="en-US" w:eastAsia="zh-CN"/>
              </w:rPr>
              <w:t>25</w:t>
            </w:r>
            <w:r>
              <w:rPr>
                <w:rFonts w:ascii="Arial" w:hAnsi="Arial" w:cs="Arial"/>
                <w:sz w:val="18"/>
                <w:szCs w:val="18"/>
                <w:lang w:val="sv-SE" w:eastAsia="ja-JP"/>
              </w:rPr>
              <w:t>A-</w:t>
            </w:r>
            <w:r>
              <w:rPr>
                <w:rFonts w:ascii="Arial" w:hAnsi="Arial" w:cs="Arial" w:hint="eastAsia"/>
                <w:sz w:val="18"/>
                <w:szCs w:val="18"/>
                <w:lang w:val="en-US" w:eastAsia="zh-CN"/>
              </w:rPr>
              <w:t>n</w:t>
            </w:r>
            <w:r>
              <w:rPr>
                <w:rFonts w:ascii="Arial" w:hAnsi="Arial" w:cs="Arial"/>
                <w:sz w:val="18"/>
                <w:szCs w:val="18"/>
                <w:lang w:val="en-US" w:eastAsia="zh-CN"/>
              </w:rPr>
              <w:t>66</w:t>
            </w:r>
            <w:r>
              <w:rPr>
                <w:rFonts w:ascii="Arial" w:hAnsi="Arial" w:cs="Arial"/>
                <w:sz w:val="18"/>
                <w:szCs w:val="18"/>
                <w:lang w:val="sv-SE" w:eastAsia="ja-JP"/>
              </w:rPr>
              <w:t>A-n78A</w:t>
            </w:r>
          </w:p>
          <w:p w:rsidR="003750A4" w:rsidRDefault="003750A4" w:rsidP="003750A4">
            <w:pPr>
              <w:keepNext/>
              <w:keepLines/>
              <w:spacing w:after="0"/>
              <w:jc w:val="center"/>
              <w:rPr>
                <w:rFonts w:ascii="Arial" w:hAnsi="Arial" w:cs="Arial"/>
                <w:sz w:val="18"/>
                <w:szCs w:val="18"/>
                <w:lang w:eastAsia="zh-CN"/>
              </w:rPr>
            </w:pPr>
          </w:p>
        </w:tc>
        <w:tc>
          <w:tcPr>
            <w:tcW w:w="1396" w:type="dxa"/>
            <w:vMerge w:val="restart"/>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eastAsia="zh-CN"/>
              </w:rPr>
              <w:t>-</w:t>
            </w:r>
          </w:p>
        </w:tc>
        <w:tc>
          <w:tcPr>
            <w:tcW w:w="667" w:type="dxa"/>
            <w:vMerge w:val="restart"/>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n7</w:t>
            </w:r>
          </w:p>
        </w:tc>
        <w:tc>
          <w:tcPr>
            <w:tcW w:w="656" w:type="dxa"/>
          </w:tcPr>
          <w:p w:rsidR="003750A4" w:rsidRDefault="003750A4" w:rsidP="003750A4">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15</w:t>
            </w:r>
          </w:p>
        </w:tc>
        <w:tc>
          <w:tcPr>
            <w:tcW w:w="525" w:type="dxa"/>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Pr>
                <w:rFonts w:ascii="Arial" w:hAnsi="Arial" w:cs="Arial"/>
                <w:sz w:val="18"/>
                <w:szCs w:val="18"/>
                <w:lang w:val="sv-SE"/>
              </w:rPr>
              <w:t>Yes</w:t>
            </w:r>
          </w:p>
        </w:tc>
        <w:tc>
          <w:tcPr>
            <w:tcW w:w="527"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3750A4">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3750A4">
            <w:pPr>
              <w:keepNext/>
              <w:keepLines/>
              <w:spacing w:after="0"/>
              <w:jc w:val="center"/>
              <w:rPr>
                <w:rFonts w:ascii="Arial" w:hAnsi="Arial" w:cs="Arial"/>
                <w:sz w:val="18"/>
                <w:szCs w:val="18"/>
              </w:rPr>
            </w:pPr>
          </w:p>
        </w:tc>
        <w:tc>
          <w:tcPr>
            <w:tcW w:w="527" w:type="dxa"/>
          </w:tcPr>
          <w:p w:rsidR="003750A4" w:rsidRDefault="003750A4" w:rsidP="003750A4">
            <w:pPr>
              <w:keepNext/>
              <w:keepLines/>
              <w:spacing w:after="0"/>
              <w:jc w:val="center"/>
              <w:rPr>
                <w:rFonts w:ascii="Arial" w:hAnsi="Arial" w:cs="Arial"/>
                <w:sz w:val="18"/>
                <w:szCs w:val="18"/>
              </w:rPr>
            </w:pPr>
          </w:p>
        </w:tc>
        <w:tc>
          <w:tcPr>
            <w:tcW w:w="527" w:type="dxa"/>
            <w:vAlign w:val="center"/>
          </w:tcPr>
          <w:p w:rsidR="003750A4" w:rsidRDefault="003750A4" w:rsidP="003750A4">
            <w:pPr>
              <w:keepNext/>
              <w:keepLines/>
              <w:spacing w:after="0"/>
              <w:jc w:val="center"/>
              <w:rPr>
                <w:rFonts w:ascii="Arial" w:hAnsi="Arial" w:cs="Arial"/>
                <w:sz w:val="18"/>
                <w:szCs w:val="18"/>
              </w:rPr>
            </w:pPr>
          </w:p>
        </w:tc>
        <w:tc>
          <w:tcPr>
            <w:tcW w:w="555" w:type="dxa"/>
          </w:tcPr>
          <w:p w:rsidR="003750A4" w:rsidRDefault="003750A4" w:rsidP="003750A4">
            <w:pPr>
              <w:keepNext/>
              <w:keepLines/>
              <w:spacing w:after="0"/>
              <w:jc w:val="center"/>
              <w:rPr>
                <w:rFonts w:ascii="Arial" w:hAnsi="Arial" w:cs="Arial"/>
                <w:sz w:val="18"/>
                <w:szCs w:val="18"/>
                <w:lang w:val="en-US" w:eastAsia="zh-CN"/>
              </w:rPr>
            </w:pPr>
          </w:p>
        </w:tc>
        <w:tc>
          <w:tcPr>
            <w:tcW w:w="567" w:type="dxa"/>
            <w:vAlign w:val="center"/>
          </w:tcPr>
          <w:p w:rsidR="003750A4" w:rsidRDefault="003750A4" w:rsidP="003750A4">
            <w:pPr>
              <w:keepNext/>
              <w:keepLines/>
              <w:spacing w:after="0"/>
              <w:jc w:val="center"/>
              <w:rPr>
                <w:rFonts w:ascii="Arial" w:hAnsi="Arial" w:cs="Arial"/>
                <w:sz w:val="18"/>
                <w:szCs w:val="18"/>
                <w:lang w:val="en-US" w:eastAsia="zh-CN"/>
              </w:rPr>
            </w:pPr>
          </w:p>
        </w:tc>
        <w:tc>
          <w:tcPr>
            <w:tcW w:w="1110" w:type="dxa"/>
            <w:vMerge w:val="restart"/>
            <w:vAlign w:val="center"/>
          </w:tcPr>
          <w:p w:rsidR="003750A4" w:rsidRDefault="003750A4" w:rsidP="003750A4">
            <w:pPr>
              <w:keepNext/>
              <w:keepLines/>
              <w:jc w:val="center"/>
              <w:rPr>
                <w:rFonts w:ascii="Arial" w:hAnsi="Arial" w:cs="Arial"/>
                <w:sz w:val="18"/>
                <w:szCs w:val="18"/>
                <w:lang w:val="en-US" w:eastAsia="zh-CN"/>
              </w:rPr>
            </w:pPr>
            <w:r>
              <w:rPr>
                <w:rFonts w:ascii="Arial" w:hAnsi="Arial" w:cs="Arial" w:hint="eastAsia"/>
                <w:sz w:val="18"/>
                <w:szCs w:val="18"/>
                <w:lang w:val="en-US" w:eastAsia="zh-CN"/>
              </w:rPr>
              <w:t>0</w:t>
            </w:r>
          </w:p>
        </w:tc>
      </w:tr>
      <w:tr w:rsidR="003750A4" w:rsidTr="005D4730">
        <w:trPr>
          <w:trHeight w:val="152"/>
          <w:jc w:val="center"/>
        </w:trPr>
        <w:tc>
          <w:tcPr>
            <w:tcW w:w="1396"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1396" w:type="dxa"/>
            <w:vMerge/>
            <w:vAlign w:val="center"/>
          </w:tcPr>
          <w:p w:rsidR="003750A4" w:rsidRDefault="003750A4" w:rsidP="003750A4">
            <w:pPr>
              <w:keepNext/>
              <w:keepLines/>
              <w:jc w:val="center"/>
              <w:rPr>
                <w:rFonts w:ascii="Arial" w:hAnsi="Arial" w:cs="Arial"/>
                <w:sz w:val="18"/>
                <w:szCs w:val="18"/>
                <w:lang w:eastAsia="ja-JP"/>
              </w:rPr>
            </w:pPr>
          </w:p>
        </w:tc>
        <w:tc>
          <w:tcPr>
            <w:tcW w:w="667"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656" w:type="dxa"/>
          </w:tcPr>
          <w:p w:rsidR="003750A4" w:rsidRDefault="003750A4" w:rsidP="003750A4">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30</w:t>
            </w:r>
          </w:p>
        </w:tc>
        <w:tc>
          <w:tcPr>
            <w:tcW w:w="525" w:type="dxa"/>
          </w:tcPr>
          <w:p w:rsidR="003750A4" w:rsidRDefault="003750A4" w:rsidP="003750A4">
            <w:pPr>
              <w:keepNext/>
              <w:keepLines/>
              <w:spacing w:after="0"/>
              <w:jc w:val="center"/>
              <w:rPr>
                <w:rFonts w:ascii="Arial" w:hAnsi="Arial" w:cs="Arial"/>
                <w:sz w:val="18"/>
                <w:szCs w:val="18"/>
                <w:lang w:eastAsia="ja-JP"/>
              </w:rPr>
            </w:pPr>
          </w:p>
        </w:tc>
        <w:tc>
          <w:tcPr>
            <w:tcW w:w="527" w:type="dxa"/>
            <w:vAlign w:val="center"/>
          </w:tcPr>
          <w:p w:rsidR="003750A4" w:rsidRDefault="003750A4" w:rsidP="003750A4">
            <w:pPr>
              <w:keepNext/>
              <w:keepLines/>
              <w:spacing w:after="0"/>
              <w:jc w:val="center"/>
              <w:rPr>
                <w:rFonts w:ascii="Arial" w:hAnsi="Arial" w:cs="Arial"/>
                <w:sz w:val="18"/>
                <w:szCs w:val="18"/>
                <w:lang w:eastAsia="ja-JP"/>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eastAsia="ja-JP"/>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Pr>
                <w:rFonts w:ascii="Arial" w:hAnsi="Arial" w:cs="Arial"/>
                <w:sz w:val="18"/>
                <w:szCs w:val="18"/>
                <w:lang w:val="sv-SE"/>
              </w:rPr>
              <w:t>Yes</w:t>
            </w:r>
          </w:p>
        </w:tc>
        <w:tc>
          <w:tcPr>
            <w:tcW w:w="527"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3750A4">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3750A4">
            <w:pPr>
              <w:keepNext/>
              <w:keepLines/>
              <w:spacing w:after="0"/>
              <w:jc w:val="center"/>
              <w:rPr>
                <w:rFonts w:ascii="Arial" w:hAnsi="Arial" w:cs="Arial"/>
                <w:sz w:val="18"/>
                <w:szCs w:val="18"/>
              </w:rPr>
            </w:pPr>
          </w:p>
        </w:tc>
        <w:tc>
          <w:tcPr>
            <w:tcW w:w="527" w:type="dxa"/>
          </w:tcPr>
          <w:p w:rsidR="003750A4" w:rsidRDefault="003750A4" w:rsidP="003750A4">
            <w:pPr>
              <w:keepNext/>
              <w:keepLines/>
              <w:spacing w:after="0"/>
              <w:jc w:val="center"/>
              <w:rPr>
                <w:rFonts w:ascii="Arial" w:hAnsi="Arial" w:cs="Arial"/>
                <w:sz w:val="18"/>
                <w:szCs w:val="18"/>
              </w:rPr>
            </w:pPr>
          </w:p>
        </w:tc>
        <w:tc>
          <w:tcPr>
            <w:tcW w:w="527" w:type="dxa"/>
            <w:vAlign w:val="center"/>
          </w:tcPr>
          <w:p w:rsidR="003750A4" w:rsidRDefault="003750A4" w:rsidP="003750A4">
            <w:pPr>
              <w:keepNext/>
              <w:keepLines/>
              <w:spacing w:after="0"/>
              <w:jc w:val="center"/>
              <w:rPr>
                <w:rFonts w:ascii="Arial" w:hAnsi="Arial" w:cs="Arial"/>
                <w:sz w:val="18"/>
                <w:szCs w:val="18"/>
              </w:rPr>
            </w:pPr>
          </w:p>
        </w:tc>
        <w:tc>
          <w:tcPr>
            <w:tcW w:w="555" w:type="dxa"/>
          </w:tcPr>
          <w:p w:rsidR="003750A4" w:rsidRDefault="003750A4" w:rsidP="003750A4">
            <w:pPr>
              <w:keepNext/>
              <w:keepLines/>
              <w:spacing w:after="0"/>
              <w:jc w:val="center"/>
              <w:rPr>
                <w:rFonts w:ascii="Arial" w:hAnsi="Arial" w:cs="Arial"/>
                <w:sz w:val="18"/>
                <w:szCs w:val="18"/>
              </w:rPr>
            </w:pPr>
          </w:p>
        </w:tc>
        <w:tc>
          <w:tcPr>
            <w:tcW w:w="567" w:type="dxa"/>
            <w:vAlign w:val="center"/>
          </w:tcPr>
          <w:p w:rsidR="003750A4" w:rsidRDefault="003750A4" w:rsidP="003750A4">
            <w:pPr>
              <w:keepNext/>
              <w:keepLines/>
              <w:spacing w:after="0"/>
              <w:jc w:val="center"/>
              <w:rPr>
                <w:rFonts w:ascii="Arial" w:hAnsi="Arial" w:cs="Arial"/>
                <w:sz w:val="18"/>
                <w:szCs w:val="18"/>
              </w:rPr>
            </w:pPr>
          </w:p>
        </w:tc>
        <w:tc>
          <w:tcPr>
            <w:tcW w:w="1110" w:type="dxa"/>
            <w:vMerge/>
            <w:vAlign w:val="center"/>
          </w:tcPr>
          <w:p w:rsidR="003750A4" w:rsidRDefault="003750A4" w:rsidP="003750A4">
            <w:pPr>
              <w:keepNext/>
              <w:keepLines/>
              <w:jc w:val="center"/>
              <w:rPr>
                <w:rFonts w:ascii="Arial" w:hAnsi="Arial" w:cs="Arial"/>
                <w:sz w:val="18"/>
                <w:szCs w:val="18"/>
                <w:lang w:eastAsia="ja-JP"/>
              </w:rPr>
            </w:pPr>
          </w:p>
        </w:tc>
      </w:tr>
      <w:tr w:rsidR="003750A4" w:rsidTr="005D4730">
        <w:trPr>
          <w:trHeight w:val="152"/>
          <w:jc w:val="center"/>
        </w:trPr>
        <w:tc>
          <w:tcPr>
            <w:tcW w:w="1396"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1396" w:type="dxa"/>
            <w:vMerge/>
            <w:vAlign w:val="center"/>
          </w:tcPr>
          <w:p w:rsidR="003750A4" w:rsidRDefault="003750A4" w:rsidP="003750A4">
            <w:pPr>
              <w:keepNext/>
              <w:keepLines/>
              <w:jc w:val="center"/>
              <w:rPr>
                <w:rFonts w:ascii="Arial" w:hAnsi="Arial" w:cs="Arial"/>
                <w:sz w:val="18"/>
                <w:szCs w:val="18"/>
                <w:lang w:eastAsia="ja-JP"/>
              </w:rPr>
            </w:pPr>
          </w:p>
        </w:tc>
        <w:tc>
          <w:tcPr>
            <w:tcW w:w="667"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656" w:type="dxa"/>
          </w:tcPr>
          <w:p w:rsidR="003750A4" w:rsidRDefault="003750A4" w:rsidP="003750A4">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60</w:t>
            </w:r>
          </w:p>
        </w:tc>
        <w:tc>
          <w:tcPr>
            <w:tcW w:w="525" w:type="dxa"/>
          </w:tcPr>
          <w:p w:rsidR="003750A4" w:rsidRDefault="003750A4" w:rsidP="003750A4">
            <w:pPr>
              <w:keepNext/>
              <w:keepLines/>
              <w:spacing w:after="0"/>
              <w:jc w:val="center"/>
              <w:rPr>
                <w:rFonts w:ascii="Arial" w:hAnsi="Arial" w:cs="Arial"/>
                <w:sz w:val="18"/>
                <w:szCs w:val="18"/>
                <w:lang w:eastAsia="ja-JP"/>
              </w:rPr>
            </w:pPr>
          </w:p>
        </w:tc>
        <w:tc>
          <w:tcPr>
            <w:tcW w:w="527" w:type="dxa"/>
            <w:vAlign w:val="center"/>
          </w:tcPr>
          <w:p w:rsidR="003750A4" w:rsidRDefault="003750A4" w:rsidP="003750A4">
            <w:pPr>
              <w:keepNext/>
              <w:keepLines/>
              <w:spacing w:after="0"/>
              <w:jc w:val="center"/>
              <w:rPr>
                <w:rFonts w:ascii="Arial" w:hAnsi="Arial" w:cs="Arial"/>
                <w:sz w:val="18"/>
                <w:szCs w:val="18"/>
                <w:lang w:eastAsia="ja-JP"/>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eastAsia="ja-JP"/>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Pr>
                <w:rFonts w:ascii="Arial" w:hAnsi="Arial" w:cs="Arial"/>
                <w:sz w:val="18"/>
                <w:szCs w:val="18"/>
                <w:lang w:val="sv-SE"/>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3750A4">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3750A4">
            <w:pPr>
              <w:keepNext/>
              <w:keepLines/>
              <w:spacing w:after="0"/>
              <w:jc w:val="center"/>
              <w:rPr>
                <w:rFonts w:ascii="Arial" w:hAnsi="Arial" w:cs="Arial"/>
                <w:sz w:val="18"/>
                <w:szCs w:val="18"/>
              </w:rPr>
            </w:pPr>
          </w:p>
        </w:tc>
        <w:tc>
          <w:tcPr>
            <w:tcW w:w="527" w:type="dxa"/>
          </w:tcPr>
          <w:p w:rsidR="003750A4" w:rsidRDefault="003750A4" w:rsidP="003750A4">
            <w:pPr>
              <w:keepNext/>
              <w:keepLines/>
              <w:spacing w:after="0"/>
              <w:jc w:val="center"/>
              <w:rPr>
                <w:rFonts w:ascii="Arial" w:hAnsi="Arial" w:cs="Arial"/>
                <w:sz w:val="18"/>
                <w:szCs w:val="18"/>
              </w:rPr>
            </w:pPr>
          </w:p>
        </w:tc>
        <w:tc>
          <w:tcPr>
            <w:tcW w:w="527" w:type="dxa"/>
            <w:vAlign w:val="center"/>
          </w:tcPr>
          <w:p w:rsidR="003750A4" w:rsidRDefault="003750A4" w:rsidP="003750A4">
            <w:pPr>
              <w:keepNext/>
              <w:keepLines/>
              <w:spacing w:after="0"/>
              <w:jc w:val="center"/>
              <w:rPr>
                <w:rFonts w:ascii="Arial" w:hAnsi="Arial" w:cs="Arial"/>
                <w:sz w:val="18"/>
                <w:szCs w:val="18"/>
              </w:rPr>
            </w:pPr>
          </w:p>
        </w:tc>
        <w:tc>
          <w:tcPr>
            <w:tcW w:w="555" w:type="dxa"/>
          </w:tcPr>
          <w:p w:rsidR="003750A4" w:rsidRDefault="003750A4" w:rsidP="003750A4">
            <w:pPr>
              <w:keepNext/>
              <w:keepLines/>
              <w:spacing w:after="0"/>
              <w:jc w:val="center"/>
              <w:rPr>
                <w:rFonts w:ascii="Arial" w:hAnsi="Arial" w:cs="Arial"/>
                <w:sz w:val="18"/>
                <w:szCs w:val="18"/>
              </w:rPr>
            </w:pPr>
          </w:p>
        </w:tc>
        <w:tc>
          <w:tcPr>
            <w:tcW w:w="567" w:type="dxa"/>
            <w:vAlign w:val="center"/>
          </w:tcPr>
          <w:p w:rsidR="003750A4" w:rsidRDefault="003750A4" w:rsidP="003750A4">
            <w:pPr>
              <w:keepNext/>
              <w:keepLines/>
              <w:spacing w:after="0"/>
              <w:jc w:val="center"/>
              <w:rPr>
                <w:rFonts w:ascii="Arial" w:hAnsi="Arial" w:cs="Arial"/>
                <w:sz w:val="18"/>
                <w:szCs w:val="18"/>
              </w:rPr>
            </w:pPr>
          </w:p>
        </w:tc>
        <w:tc>
          <w:tcPr>
            <w:tcW w:w="1110" w:type="dxa"/>
            <w:vMerge/>
            <w:vAlign w:val="center"/>
          </w:tcPr>
          <w:p w:rsidR="003750A4" w:rsidRDefault="003750A4" w:rsidP="003750A4">
            <w:pPr>
              <w:keepNext/>
              <w:keepLines/>
              <w:jc w:val="center"/>
              <w:rPr>
                <w:rFonts w:ascii="Arial" w:hAnsi="Arial" w:cs="Arial"/>
                <w:sz w:val="18"/>
                <w:szCs w:val="18"/>
                <w:lang w:eastAsia="ja-JP"/>
              </w:rPr>
            </w:pPr>
          </w:p>
        </w:tc>
      </w:tr>
      <w:tr w:rsidR="003750A4" w:rsidTr="005D4730">
        <w:trPr>
          <w:trHeight w:val="165"/>
          <w:jc w:val="center"/>
        </w:trPr>
        <w:tc>
          <w:tcPr>
            <w:tcW w:w="1396" w:type="dxa"/>
            <w:vMerge/>
            <w:vAlign w:val="center"/>
          </w:tcPr>
          <w:p w:rsidR="003750A4" w:rsidRDefault="003750A4" w:rsidP="00DA7B4C">
            <w:pPr>
              <w:keepNext/>
              <w:keepLines/>
              <w:jc w:val="center"/>
              <w:rPr>
                <w:rFonts w:ascii="Arial" w:hAnsi="Arial"/>
                <w:sz w:val="18"/>
                <w:szCs w:val="18"/>
                <w:lang w:val="en-US"/>
              </w:rPr>
            </w:pPr>
          </w:p>
        </w:tc>
        <w:tc>
          <w:tcPr>
            <w:tcW w:w="1396" w:type="dxa"/>
            <w:vMerge/>
            <w:vAlign w:val="center"/>
          </w:tcPr>
          <w:p w:rsidR="003750A4" w:rsidRDefault="003750A4" w:rsidP="00DA7B4C">
            <w:pPr>
              <w:keepNext/>
              <w:keepLines/>
              <w:spacing w:after="0"/>
              <w:jc w:val="center"/>
              <w:rPr>
                <w:rFonts w:ascii="Arial" w:hAnsi="Arial" w:cs="Arial"/>
                <w:sz w:val="18"/>
                <w:szCs w:val="18"/>
                <w:lang w:val="en-US" w:eastAsia="zh-CN"/>
              </w:rPr>
            </w:pPr>
          </w:p>
        </w:tc>
        <w:tc>
          <w:tcPr>
            <w:tcW w:w="667" w:type="dxa"/>
            <w:vMerge w:val="restart"/>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n2</w:t>
            </w:r>
            <w:r>
              <w:rPr>
                <w:rFonts w:ascii="Arial" w:hAnsi="Arial" w:cs="Arial"/>
                <w:sz w:val="18"/>
                <w:szCs w:val="18"/>
                <w:lang w:val="en-US" w:eastAsia="zh-CN"/>
              </w:rPr>
              <w:t>5</w:t>
            </w:r>
          </w:p>
        </w:tc>
        <w:tc>
          <w:tcPr>
            <w:tcW w:w="656" w:type="dxa"/>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15</w:t>
            </w:r>
          </w:p>
        </w:tc>
        <w:tc>
          <w:tcPr>
            <w:tcW w:w="525" w:type="dxa"/>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sv-SE"/>
              </w:rPr>
              <w:t>Yes</w:t>
            </w:r>
          </w:p>
        </w:tc>
        <w:tc>
          <w:tcPr>
            <w:tcW w:w="527"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lang w:val="sv-SE"/>
              </w:rPr>
            </w:pPr>
          </w:p>
        </w:tc>
        <w:tc>
          <w:tcPr>
            <w:tcW w:w="527" w:type="dxa"/>
          </w:tcPr>
          <w:p w:rsidR="003750A4" w:rsidRDefault="003750A4" w:rsidP="00DA7B4C">
            <w:pPr>
              <w:keepNext/>
              <w:keepLines/>
              <w:spacing w:after="0"/>
              <w:jc w:val="both"/>
              <w:rPr>
                <w:rFonts w:ascii="Arial" w:hAnsi="Arial" w:cs="Arial"/>
                <w:sz w:val="18"/>
                <w:szCs w:val="18"/>
                <w:lang w:val="sv-SE"/>
              </w:rPr>
            </w:pPr>
          </w:p>
        </w:tc>
        <w:tc>
          <w:tcPr>
            <w:tcW w:w="527" w:type="dxa"/>
            <w:vAlign w:val="center"/>
          </w:tcPr>
          <w:p w:rsidR="003750A4" w:rsidRDefault="003750A4" w:rsidP="00DA7B4C">
            <w:pPr>
              <w:keepNext/>
              <w:keepLines/>
              <w:spacing w:after="0"/>
              <w:jc w:val="both"/>
              <w:rPr>
                <w:rFonts w:ascii="Arial" w:hAnsi="Arial" w:cs="Arial"/>
                <w:sz w:val="18"/>
                <w:szCs w:val="18"/>
                <w:lang w:val="sv-SE"/>
              </w:rPr>
            </w:pPr>
          </w:p>
        </w:tc>
        <w:tc>
          <w:tcPr>
            <w:tcW w:w="555" w:type="dxa"/>
          </w:tcPr>
          <w:p w:rsidR="003750A4" w:rsidRDefault="003750A4" w:rsidP="00DA7B4C">
            <w:pPr>
              <w:keepNext/>
              <w:keepLines/>
              <w:spacing w:after="0"/>
              <w:jc w:val="center"/>
              <w:rPr>
                <w:rFonts w:ascii="Arial" w:hAnsi="Arial" w:cs="Arial"/>
                <w:sz w:val="18"/>
                <w:szCs w:val="18"/>
                <w:lang w:val="sv-SE"/>
              </w:rPr>
            </w:pPr>
          </w:p>
        </w:tc>
        <w:tc>
          <w:tcPr>
            <w:tcW w:w="567" w:type="dxa"/>
            <w:vAlign w:val="center"/>
          </w:tcPr>
          <w:p w:rsidR="003750A4" w:rsidRDefault="003750A4" w:rsidP="00DA7B4C">
            <w:pPr>
              <w:keepNext/>
              <w:keepLines/>
              <w:spacing w:after="0"/>
              <w:jc w:val="center"/>
              <w:rPr>
                <w:rFonts w:ascii="Arial" w:hAnsi="Arial" w:cs="Arial"/>
                <w:sz w:val="18"/>
                <w:szCs w:val="18"/>
                <w:lang w:val="sv-SE"/>
              </w:rPr>
            </w:pPr>
          </w:p>
        </w:tc>
        <w:tc>
          <w:tcPr>
            <w:tcW w:w="1110" w:type="dxa"/>
            <w:vMerge/>
            <w:vAlign w:val="center"/>
          </w:tcPr>
          <w:p w:rsidR="003750A4" w:rsidRDefault="003750A4" w:rsidP="00DA7B4C">
            <w:pPr>
              <w:keepNext/>
              <w:keepLines/>
              <w:jc w:val="center"/>
              <w:rPr>
                <w:rFonts w:ascii="Arial" w:hAnsi="Arial"/>
                <w:sz w:val="18"/>
                <w:szCs w:val="18"/>
                <w:lang w:val="en-US" w:eastAsia="zh-CN"/>
              </w:rPr>
            </w:pPr>
          </w:p>
        </w:tc>
      </w:tr>
      <w:tr w:rsidR="003750A4" w:rsidTr="005D4730">
        <w:trPr>
          <w:trHeight w:val="36"/>
          <w:jc w:val="center"/>
        </w:trPr>
        <w:tc>
          <w:tcPr>
            <w:tcW w:w="1396" w:type="dxa"/>
            <w:vMerge/>
            <w:vAlign w:val="center"/>
          </w:tcPr>
          <w:p w:rsidR="003750A4" w:rsidRDefault="003750A4" w:rsidP="00DA7B4C">
            <w:pPr>
              <w:keepNext/>
              <w:keepLines/>
              <w:jc w:val="center"/>
              <w:rPr>
                <w:rFonts w:ascii="Arial" w:hAnsi="Arial"/>
                <w:sz w:val="18"/>
                <w:szCs w:val="18"/>
                <w:lang w:val="en-US"/>
              </w:rPr>
            </w:pPr>
          </w:p>
        </w:tc>
        <w:tc>
          <w:tcPr>
            <w:tcW w:w="1396" w:type="dxa"/>
            <w:vMerge/>
            <w:vAlign w:val="center"/>
          </w:tcPr>
          <w:p w:rsidR="003750A4" w:rsidRDefault="003750A4" w:rsidP="00DA7B4C">
            <w:pPr>
              <w:keepNext/>
              <w:keepLines/>
              <w:jc w:val="center"/>
              <w:rPr>
                <w:rFonts w:ascii="Arial" w:hAnsi="Arial"/>
                <w:sz w:val="18"/>
                <w:szCs w:val="18"/>
                <w:lang w:val="en-US" w:eastAsia="zh-CN"/>
              </w:rPr>
            </w:pPr>
          </w:p>
        </w:tc>
        <w:tc>
          <w:tcPr>
            <w:tcW w:w="667" w:type="dxa"/>
            <w:vMerge/>
            <w:vAlign w:val="center"/>
          </w:tcPr>
          <w:p w:rsidR="003750A4" w:rsidRDefault="003750A4" w:rsidP="00DA7B4C">
            <w:pPr>
              <w:keepNext/>
              <w:keepLines/>
              <w:spacing w:after="0"/>
              <w:jc w:val="center"/>
              <w:rPr>
                <w:rFonts w:ascii="Arial" w:hAnsi="Arial" w:cs="Arial"/>
                <w:sz w:val="18"/>
                <w:szCs w:val="18"/>
                <w:lang w:eastAsia="ja-JP"/>
              </w:rPr>
            </w:pPr>
          </w:p>
        </w:tc>
        <w:tc>
          <w:tcPr>
            <w:tcW w:w="656" w:type="dxa"/>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30</w:t>
            </w:r>
          </w:p>
        </w:tc>
        <w:tc>
          <w:tcPr>
            <w:tcW w:w="525" w:type="dxa"/>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sv-SE"/>
              </w:rPr>
              <w:t>Yes</w:t>
            </w:r>
          </w:p>
        </w:tc>
        <w:tc>
          <w:tcPr>
            <w:tcW w:w="527"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lang w:val="sv-SE"/>
              </w:rPr>
            </w:pPr>
          </w:p>
        </w:tc>
        <w:tc>
          <w:tcPr>
            <w:tcW w:w="527" w:type="dxa"/>
          </w:tcPr>
          <w:p w:rsidR="003750A4" w:rsidRDefault="003750A4" w:rsidP="00DA7B4C">
            <w:pPr>
              <w:keepNext/>
              <w:keepLines/>
              <w:spacing w:after="0"/>
              <w:jc w:val="both"/>
              <w:rPr>
                <w:rFonts w:ascii="Arial" w:hAnsi="Arial" w:cs="Arial"/>
                <w:sz w:val="18"/>
                <w:szCs w:val="18"/>
                <w:lang w:val="sv-SE"/>
              </w:rPr>
            </w:pPr>
          </w:p>
        </w:tc>
        <w:tc>
          <w:tcPr>
            <w:tcW w:w="527" w:type="dxa"/>
            <w:vAlign w:val="center"/>
          </w:tcPr>
          <w:p w:rsidR="003750A4" w:rsidRDefault="003750A4" w:rsidP="00DA7B4C">
            <w:pPr>
              <w:keepNext/>
              <w:keepLines/>
              <w:spacing w:after="0"/>
              <w:jc w:val="both"/>
              <w:rPr>
                <w:rFonts w:ascii="Arial" w:hAnsi="Arial" w:cs="Arial"/>
                <w:sz w:val="18"/>
                <w:szCs w:val="18"/>
                <w:lang w:val="sv-SE"/>
              </w:rPr>
            </w:pPr>
          </w:p>
        </w:tc>
        <w:tc>
          <w:tcPr>
            <w:tcW w:w="555" w:type="dxa"/>
          </w:tcPr>
          <w:p w:rsidR="003750A4" w:rsidRDefault="003750A4" w:rsidP="00DA7B4C">
            <w:pPr>
              <w:keepNext/>
              <w:keepLines/>
              <w:spacing w:after="0"/>
              <w:jc w:val="both"/>
              <w:rPr>
                <w:rFonts w:ascii="Arial" w:hAnsi="Arial" w:cs="Arial"/>
                <w:sz w:val="18"/>
                <w:szCs w:val="18"/>
                <w:lang w:val="en-US" w:eastAsia="zh-CN"/>
              </w:rPr>
            </w:pPr>
          </w:p>
        </w:tc>
        <w:tc>
          <w:tcPr>
            <w:tcW w:w="567" w:type="dxa"/>
            <w:vAlign w:val="center"/>
          </w:tcPr>
          <w:p w:rsidR="003750A4" w:rsidRDefault="003750A4" w:rsidP="00DA7B4C">
            <w:pPr>
              <w:keepNext/>
              <w:keepLines/>
              <w:spacing w:after="0"/>
              <w:jc w:val="both"/>
              <w:rPr>
                <w:rFonts w:ascii="Arial" w:hAnsi="Arial" w:cs="Arial"/>
                <w:sz w:val="18"/>
                <w:szCs w:val="18"/>
                <w:lang w:val="sv-SE"/>
              </w:rPr>
            </w:pPr>
          </w:p>
        </w:tc>
        <w:tc>
          <w:tcPr>
            <w:tcW w:w="1110" w:type="dxa"/>
            <w:vMerge/>
            <w:vAlign w:val="center"/>
          </w:tcPr>
          <w:p w:rsidR="003750A4" w:rsidRDefault="003750A4" w:rsidP="00DA7B4C">
            <w:pPr>
              <w:keepNext/>
              <w:keepLines/>
              <w:jc w:val="center"/>
              <w:rPr>
                <w:rFonts w:ascii="Arial" w:hAnsi="Arial"/>
                <w:sz w:val="18"/>
                <w:szCs w:val="18"/>
                <w:lang w:val="en-US" w:eastAsia="zh-CN"/>
              </w:rPr>
            </w:pPr>
          </w:p>
        </w:tc>
      </w:tr>
      <w:tr w:rsidR="003750A4" w:rsidTr="005D4730">
        <w:trPr>
          <w:trHeight w:val="149"/>
          <w:jc w:val="center"/>
        </w:trPr>
        <w:tc>
          <w:tcPr>
            <w:tcW w:w="1396" w:type="dxa"/>
            <w:vMerge/>
            <w:vAlign w:val="center"/>
          </w:tcPr>
          <w:p w:rsidR="003750A4" w:rsidRDefault="003750A4" w:rsidP="00DA7B4C">
            <w:pPr>
              <w:keepNext/>
              <w:keepLines/>
              <w:jc w:val="center"/>
              <w:rPr>
                <w:rFonts w:ascii="Arial" w:hAnsi="Arial"/>
                <w:sz w:val="18"/>
                <w:szCs w:val="18"/>
                <w:lang w:val="en-US"/>
              </w:rPr>
            </w:pPr>
          </w:p>
        </w:tc>
        <w:tc>
          <w:tcPr>
            <w:tcW w:w="1396" w:type="dxa"/>
            <w:vMerge/>
            <w:vAlign w:val="center"/>
          </w:tcPr>
          <w:p w:rsidR="003750A4" w:rsidRDefault="003750A4" w:rsidP="00DA7B4C">
            <w:pPr>
              <w:keepNext/>
              <w:keepLines/>
              <w:jc w:val="center"/>
              <w:rPr>
                <w:rFonts w:ascii="Arial" w:hAnsi="Arial"/>
                <w:sz w:val="18"/>
                <w:szCs w:val="18"/>
                <w:lang w:val="en-US" w:eastAsia="zh-CN"/>
              </w:rPr>
            </w:pPr>
          </w:p>
        </w:tc>
        <w:tc>
          <w:tcPr>
            <w:tcW w:w="667" w:type="dxa"/>
            <w:vMerge/>
            <w:vAlign w:val="center"/>
          </w:tcPr>
          <w:p w:rsidR="003750A4" w:rsidRDefault="003750A4" w:rsidP="00DA7B4C">
            <w:pPr>
              <w:keepNext/>
              <w:keepLines/>
              <w:spacing w:after="0"/>
              <w:jc w:val="center"/>
              <w:rPr>
                <w:rFonts w:ascii="Arial" w:hAnsi="Arial" w:cs="Arial"/>
                <w:sz w:val="18"/>
                <w:szCs w:val="18"/>
                <w:lang w:eastAsia="ja-JP"/>
              </w:rPr>
            </w:pPr>
          </w:p>
        </w:tc>
        <w:tc>
          <w:tcPr>
            <w:tcW w:w="656" w:type="dxa"/>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60</w:t>
            </w:r>
          </w:p>
        </w:tc>
        <w:tc>
          <w:tcPr>
            <w:tcW w:w="525" w:type="dxa"/>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sv-SE"/>
              </w:rPr>
              <w:t>Yes</w:t>
            </w:r>
          </w:p>
        </w:tc>
        <w:tc>
          <w:tcPr>
            <w:tcW w:w="527"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lang w:val="sv-SE"/>
              </w:rPr>
            </w:pPr>
          </w:p>
        </w:tc>
        <w:tc>
          <w:tcPr>
            <w:tcW w:w="527" w:type="dxa"/>
          </w:tcPr>
          <w:p w:rsidR="003750A4" w:rsidRDefault="003750A4" w:rsidP="00DA7B4C">
            <w:pPr>
              <w:keepNext/>
              <w:keepLines/>
              <w:spacing w:after="0"/>
              <w:jc w:val="both"/>
              <w:rPr>
                <w:rFonts w:ascii="Arial" w:hAnsi="Arial" w:cs="Arial"/>
                <w:sz w:val="18"/>
                <w:szCs w:val="18"/>
                <w:lang w:val="sv-SE"/>
              </w:rPr>
            </w:pPr>
          </w:p>
        </w:tc>
        <w:tc>
          <w:tcPr>
            <w:tcW w:w="527" w:type="dxa"/>
            <w:vAlign w:val="center"/>
          </w:tcPr>
          <w:p w:rsidR="003750A4" w:rsidRDefault="003750A4" w:rsidP="00DA7B4C">
            <w:pPr>
              <w:keepNext/>
              <w:keepLines/>
              <w:spacing w:after="0"/>
              <w:jc w:val="both"/>
              <w:rPr>
                <w:rFonts w:ascii="Arial" w:hAnsi="Arial" w:cs="Arial"/>
                <w:sz w:val="18"/>
                <w:szCs w:val="18"/>
                <w:lang w:val="sv-SE"/>
              </w:rPr>
            </w:pPr>
          </w:p>
        </w:tc>
        <w:tc>
          <w:tcPr>
            <w:tcW w:w="555" w:type="dxa"/>
          </w:tcPr>
          <w:p w:rsidR="003750A4" w:rsidRDefault="003750A4" w:rsidP="00DA7B4C">
            <w:pPr>
              <w:keepNext/>
              <w:keepLines/>
              <w:spacing w:after="0"/>
              <w:jc w:val="both"/>
              <w:rPr>
                <w:rFonts w:ascii="Arial" w:hAnsi="Arial" w:cs="Arial"/>
                <w:sz w:val="18"/>
                <w:szCs w:val="18"/>
                <w:lang w:val="en-US" w:eastAsia="zh-CN"/>
              </w:rPr>
            </w:pPr>
          </w:p>
        </w:tc>
        <w:tc>
          <w:tcPr>
            <w:tcW w:w="567" w:type="dxa"/>
            <w:vAlign w:val="center"/>
          </w:tcPr>
          <w:p w:rsidR="003750A4" w:rsidRDefault="003750A4" w:rsidP="00DA7B4C">
            <w:pPr>
              <w:keepNext/>
              <w:keepLines/>
              <w:spacing w:after="0"/>
              <w:jc w:val="both"/>
              <w:rPr>
                <w:rFonts w:ascii="Arial" w:hAnsi="Arial" w:cs="Arial"/>
                <w:sz w:val="18"/>
                <w:szCs w:val="18"/>
                <w:lang w:val="sv-SE"/>
              </w:rPr>
            </w:pPr>
          </w:p>
        </w:tc>
        <w:tc>
          <w:tcPr>
            <w:tcW w:w="1110" w:type="dxa"/>
            <w:vMerge/>
            <w:vAlign w:val="center"/>
          </w:tcPr>
          <w:p w:rsidR="003750A4" w:rsidRDefault="003750A4" w:rsidP="00DA7B4C">
            <w:pPr>
              <w:keepNext/>
              <w:keepLines/>
              <w:jc w:val="center"/>
              <w:rPr>
                <w:rFonts w:ascii="Arial" w:hAnsi="Arial"/>
                <w:sz w:val="18"/>
                <w:szCs w:val="18"/>
                <w:lang w:val="en-US" w:eastAsia="zh-CN"/>
              </w:rPr>
            </w:pPr>
          </w:p>
        </w:tc>
      </w:tr>
      <w:tr w:rsidR="003750A4" w:rsidTr="005D4730">
        <w:trPr>
          <w:trHeight w:val="152"/>
          <w:jc w:val="center"/>
        </w:trPr>
        <w:tc>
          <w:tcPr>
            <w:tcW w:w="1396" w:type="dxa"/>
            <w:vMerge/>
            <w:vAlign w:val="center"/>
          </w:tcPr>
          <w:p w:rsidR="003750A4" w:rsidRDefault="003750A4" w:rsidP="00DA7B4C">
            <w:pPr>
              <w:keepNext/>
              <w:keepLines/>
              <w:spacing w:after="0"/>
              <w:jc w:val="center"/>
              <w:rPr>
                <w:rFonts w:ascii="Arial" w:hAnsi="Arial" w:cs="Arial"/>
                <w:sz w:val="18"/>
                <w:szCs w:val="18"/>
                <w:lang w:eastAsia="zh-CN"/>
              </w:rPr>
            </w:pPr>
          </w:p>
        </w:tc>
        <w:tc>
          <w:tcPr>
            <w:tcW w:w="1396" w:type="dxa"/>
            <w:vMerge/>
            <w:vAlign w:val="center"/>
          </w:tcPr>
          <w:p w:rsidR="003750A4" w:rsidRDefault="003750A4" w:rsidP="00DA7B4C">
            <w:pPr>
              <w:keepNext/>
              <w:keepLines/>
              <w:spacing w:after="0"/>
              <w:jc w:val="center"/>
              <w:rPr>
                <w:rFonts w:ascii="Arial" w:hAnsi="Arial" w:cs="Arial"/>
                <w:sz w:val="18"/>
                <w:szCs w:val="18"/>
                <w:lang w:val="en-US" w:eastAsia="zh-CN"/>
              </w:rPr>
            </w:pPr>
          </w:p>
        </w:tc>
        <w:tc>
          <w:tcPr>
            <w:tcW w:w="667" w:type="dxa"/>
            <w:vMerge w:val="restart"/>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n</w:t>
            </w:r>
            <w:r>
              <w:rPr>
                <w:rFonts w:ascii="Arial" w:hAnsi="Arial" w:cs="Arial"/>
                <w:sz w:val="18"/>
                <w:szCs w:val="18"/>
                <w:lang w:val="en-US" w:eastAsia="zh-CN"/>
              </w:rPr>
              <w:t>66</w:t>
            </w:r>
          </w:p>
        </w:tc>
        <w:tc>
          <w:tcPr>
            <w:tcW w:w="656" w:type="dxa"/>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15</w:t>
            </w:r>
          </w:p>
        </w:tc>
        <w:tc>
          <w:tcPr>
            <w:tcW w:w="525" w:type="dxa"/>
          </w:tcPr>
          <w:p w:rsidR="003750A4" w:rsidRDefault="003750A4" w:rsidP="00DA7B4C">
            <w:pPr>
              <w:keepNext/>
              <w:keepLines/>
              <w:spacing w:after="0"/>
              <w:jc w:val="center"/>
              <w:rPr>
                <w:rFonts w:ascii="Arial" w:hAnsi="Arial" w:cs="Arial"/>
                <w:sz w:val="18"/>
                <w:szCs w:val="18"/>
                <w:lang w:val="en-US" w:eastAsia="zh-CN"/>
              </w:rPr>
            </w:pPr>
            <w:r>
              <w:rPr>
                <w:rFonts w:ascii="Arial" w:hAnsi="Arial" w:cs="Arial"/>
                <w:sz w:val="18"/>
                <w:szCs w:val="18"/>
                <w:lang w:val="en-US" w:eastAsia="zh-CN"/>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lang w:val="sv-SE"/>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55" w:type="dxa"/>
          </w:tcPr>
          <w:p w:rsidR="003750A4" w:rsidRDefault="003750A4" w:rsidP="00DA7B4C">
            <w:pPr>
              <w:keepNext/>
              <w:keepLines/>
              <w:spacing w:after="0"/>
              <w:jc w:val="center"/>
              <w:rPr>
                <w:rFonts w:ascii="Arial" w:hAnsi="Arial" w:cs="Arial"/>
                <w:sz w:val="18"/>
                <w:szCs w:val="18"/>
                <w:lang w:val="en-US" w:eastAsia="zh-CN"/>
              </w:rPr>
            </w:pPr>
          </w:p>
        </w:tc>
        <w:tc>
          <w:tcPr>
            <w:tcW w:w="567" w:type="dxa"/>
            <w:vAlign w:val="center"/>
          </w:tcPr>
          <w:p w:rsidR="003750A4" w:rsidRDefault="003750A4" w:rsidP="00DA7B4C">
            <w:pPr>
              <w:keepNext/>
              <w:keepLines/>
              <w:spacing w:after="0"/>
              <w:jc w:val="center"/>
              <w:rPr>
                <w:rFonts w:ascii="Arial" w:hAnsi="Arial" w:cs="Arial"/>
                <w:sz w:val="18"/>
                <w:szCs w:val="18"/>
                <w:lang w:val="en-US" w:eastAsia="zh-CN"/>
              </w:rPr>
            </w:pPr>
          </w:p>
        </w:tc>
        <w:tc>
          <w:tcPr>
            <w:tcW w:w="1110" w:type="dxa"/>
            <w:vMerge/>
            <w:vAlign w:val="center"/>
          </w:tcPr>
          <w:p w:rsidR="003750A4" w:rsidRDefault="003750A4" w:rsidP="00DA7B4C">
            <w:pPr>
              <w:keepNext/>
              <w:keepLines/>
              <w:jc w:val="center"/>
              <w:rPr>
                <w:rFonts w:ascii="Arial" w:hAnsi="Arial" w:cs="Arial"/>
                <w:sz w:val="18"/>
                <w:szCs w:val="18"/>
                <w:lang w:val="en-US" w:eastAsia="zh-CN"/>
              </w:rPr>
            </w:pPr>
          </w:p>
        </w:tc>
      </w:tr>
      <w:tr w:rsidR="003750A4" w:rsidTr="005D4730">
        <w:trPr>
          <w:trHeight w:val="152"/>
          <w:jc w:val="center"/>
        </w:trPr>
        <w:tc>
          <w:tcPr>
            <w:tcW w:w="1396" w:type="dxa"/>
            <w:vMerge/>
            <w:vAlign w:val="center"/>
          </w:tcPr>
          <w:p w:rsidR="003750A4" w:rsidRDefault="003750A4" w:rsidP="00DA7B4C">
            <w:pPr>
              <w:keepNext/>
              <w:keepLines/>
              <w:spacing w:after="0"/>
              <w:jc w:val="center"/>
              <w:rPr>
                <w:rFonts w:ascii="Arial" w:hAnsi="Arial" w:cs="Arial"/>
                <w:sz w:val="18"/>
                <w:szCs w:val="18"/>
                <w:lang w:eastAsia="ja-JP"/>
              </w:rPr>
            </w:pPr>
          </w:p>
        </w:tc>
        <w:tc>
          <w:tcPr>
            <w:tcW w:w="1396" w:type="dxa"/>
            <w:vMerge/>
            <w:vAlign w:val="center"/>
          </w:tcPr>
          <w:p w:rsidR="003750A4" w:rsidRDefault="003750A4" w:rsidP="00DA7B4C">
            <w:pPr>
              <w:keepNext/>
              <w:keepLines/>
              <w:jc w:val="center"/>
              <w:rPr>
                <w:rFonts w:ascii="Arial" w:hAnsi="Arial" w:cs="Arial"/>
                <w:sz w:val="18"/>
                <w:szCs w:val="18"/>
                <w:lang w:eastAsia="ja-JP"/>
              </w:rPr>
            </w:pPr>
          </w:p>
        </w:tc>
        <w:tc>
          <w:tcPr>
            <w:tcW w:w="667" w:type="dxa"/>
            <w:vMerge/>
            <w:vAlign w:val="center"/>
          </w:tcPr>
          <w:p w:rsidR="003750A4" w:rsidRDefault="003750A4" w:rsidP="00DA7B4C">
            <w:pPr>
              <w:keepNext/>
              <w:keepLines/>
              <w:spacing w:after="0"/>
              <w:jc w:val="center"/>
              <w:rPr>
                <w:rFonts w:ascii="Arial" w:hAnsi="Arial" w:cs="Arial"/>
                <w:sz w:val="18"/>
                <w:szCs w:val="18"/>
                <w:lang w:eastAsia="ja-JP"/>
              </w:rPr>
            </w:pPr>
          </w:p>
        </w:tc>
        <w:tc>
          <w:tcPr>
            <w:tcW w:w="656"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30</w:t>
            </w:r>
          </w:p>
        </w:tc>
        <w:tc>
          <w:tcPr>
            <w:tcW w:w="525" w:type="dxa"/>
          </w:tcPr>
          <w:p w:rsidR="003750A4" w:rsidRDefault="003750A4" w:rsidP="00DA7B4C">
            <w:pPr>
              <w:keepNext/>
              <w:keepLines/>
              <w:spacing w:after="0"/>
              <w:jc w:val="center"/>
              <w:rPr>
                <w:rFonts w:ascii="Arial" w:hAnsi="Arial" w:cs="Arial"/>
                <w:sz w:val="18"/>
                <w:szCs w:val="18"/>
                <w:lang w:eastAsia="ja-JP"/>
              </w:rPr>
            </w:pP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lang w:val="sv-SE"/>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55" w:type="dxa"/>
            <w:vAlign w:val="center"/>
          </w:tcPr>
          <w:p w:rsidR="003750A4" w:rsidRDefault="003750A4" w:rsidP="00DA7B4C">
            <w:pPr>
              <w:keepNext/>
              <w:keepLines/>
              <w:spacing w:after="0"/>
              <w:jc w:val="center"/>
              <w:rPr>
                <w:rFonts w:ascii="Arial" w:hAnsi="Arial" w:cs="Arial"/>
                <w:sz w:val="18"/>
                <w:szCs w:val="18"/>
              </w:rPr>
            </w:pPr>
          </w:p>
        </w:tc>
        <w:tc>
          <w:tcPr>
            <w:tcW w:w="567" w:type="dxa"/>
            <w:vAlign w:val="center"/>
          </w:tcPr>
          <w:p w:rsidR="003750A4" w:rsidRDefault="003750A4" w:rsidP="00DA7B4C">
            <w:pPr>
              <w:keepNext/>
              <w:keepLines/>
              <w:spacing w:after="0"/>
              <w:jc w:val="center"/>
              <w:rPr>
                <w:rFonts w:ascii="Arial" w:hAnsi="Arial" w:cs="Arial"/>
                <w:sz w:val="18"/>
                <w:szCs w:val="18"/>
              </w:rPr>
            </w:pPr>
          </w:p>
        </w:tc>
        <w:tc>
          <w:tcPr>
            <w:tcW w:w="1110" w:type="dxa"/>
            <w:vMerge/>
            <w:vAlign w:val="center"/>
          </w:tcPr>
          <w:p w:rsidR="003750A4" w:rsidRDefault="003750A4" w:rsidP="00DA7B4C">
            <w:pPr>
              <w:keepNext/>
              <w:keepLines/>
              <w:jc w:val="center"/>
              <w:rPr>
                <w:rFonts w:ascii="Arial" w:hAnsi="Arial" w:cs="Arial"/>
                <w:sz w:val="18"/>
                <w:szCs w:val="18"/>
                <w:lang w:eastAsia="ja-JP"/>
              </w:rPr>
            </w:pPr>
          </w:p>
        </w:tc>
      </w:tr>
      <w:tr w:rsidR="003750A4" w:rsidTr="005D4730">
        <w:trPr>
          <w:trHeight w:val="152"/>
          <w:jc w:val="center"/>
        </w:trPr>
        <w:tc>
          <w:tcPr>
            <w:tcW w:w="1396" w:type="dxa"/>
            <w:vMerge/>
            <w:vAlign w:val="center"/>
          </w:tcPr>
          <w:p w:rsidR="003750A4" w:rsidRDefault="003750A4" w:rsidP="00DA7B4C">
            <w:pPr>
              <w:keepNext/>
              <w:keepLines/>
              <w:spacing w:after="0"/>
              <w:jc w:val="center"/>
              <w:rPr>
                <w:rFonts w:ascii="Arial" w:hAnsi="Arial" w:cs="Arial"/>
                <w:sz w:val="18"/>
                <w:szCs w:val="18"/>
                <w:lang w:eastAsia="ja-JP"/>
              </w:rPr>
            </w:pPr>
          </w:p>
        </w:tc>
        <w:tc>
          <w:tcPr>
            <w:tcW w:w="1396" w:type="dxa"/>
            <w:vMerge/>
            <w:vAlign w:val="center"/>
          </w:tcPr>
          <w:p w:rsidR="003750A4" w:rsidRDefault="003750A4" w:rsidP="00DA7B4C">
            <w:pPr>
              <w:keepNext/>
              <w:keepLines/>
              <w:jc w:val="center"/>
              <w:rPr>
                <w:rFonts w:ascii="Arial" w:hAnsi="Arial" w:cs="Arial"/>
                <w:sz w:val="18"/>
                <w:szCs w:val="18"/>
                <w:lang w:eastAsia="ja-JP"/>
              </w:rPr>
            </w:pPr>
          </w:p>
        </w:tc>
        <w:tc>
          <w:tcPr>
            <w:tcW w:w="667" w:type="dxa"/>
            <w:vMerge/>
            <w:vAlign w:val="center"/>
          </w:tcPr>
          <w:p w:rsidR="003750A4" w:rsidRDefault="003750A4" w:rsidP="00DA7B4C">
            <w:pPr>
              <w:keepNext/>
              <w:keepLines/>
              <w:spacing w:after="0"/>
              <w:jc w:val="center"/>
              <w:rPr>
                <w:rFonts w:ascii="Arial" w:hAnsi="Arial" w:cs="Arial"/>
                <w:sz w:val="18"/>
                <w:szCs w:val="18"/>
                <w:lang w:eastAsia="ja-JP"/>
              </w:rPr>
            </w:pPr>
          </w:p>
        </w:tc>
        <w:tc>
          <w:tcPr>
            <w:tcW w:w="656" w:type="dxa"/>
            <w:vAlign w:val="center"/>
          </w:tcPr>
          <w:p w:rsidR="003750A4" w:rsidRDefault="003750A4" w:rsidP="00DA7B4C">
            <w:pPr>
              <w:keepNext/>
              <w:keepLines/>
              <w:spacing w:after="0"/>
              <w:jc w:val="center"/>
              <w:rPr>
                <w:rFonts w:ascii="Arial" w:hAnsi="Arial" w:cs="Arial"/>
                <w:sz w:val="18"/>
                <w:szCs w:val="18"/>
                <w:lang w:val="en-US" w:eastAsia="zh-CN"/>
              </w:rPr>
            </w:pPr>
            <w:r>
              <w:rPr>
                <w:rFonts w:ascii="Arial" w:hAnsi="Arial" w:cs="Arial" w:hint="eastAsia"/>
                <w:sz w:val="18"/>
                <w:szCs w:val="18"/>
                <w:lang w:val="en-US" w:eastAsia="zh-CN"/>
              </w:rPr>
              <w:t>60</w:t>
            </w:r>
          </w:p>
        </w:tc>
        <w:tc>
          <w:tcPr>
            <w:tcW w:w="525" w:type="dxa"/>
          </w:tcPr>
          <w:p w:rsidR="003750A4" w:rsidRDefault="003750A4" w:rsidP="00DA7B4C">
            <w:pPr>
              <w:keepNext/>
              <w:keepLines/>
              <w:spacing w:after="0"/>
              <w:jc w:val="center"/>
              <w:rPr>
                <w:rFonts w:ascii="Arial" w:hAnsi="Arial" w:cs="Arial"/>
                <w:sz w:val="18"/>
                <w:szCs w:val="18"/>
                <w:lang w:eastAsia="ja-JP"/>
              </w:rPr>
            </w:pP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lang w:val="en-US" w:eastAsia="zh-CN"/>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lang w:val="sv-SE"/>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Pr="00530BE9"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r>
              <w:rPr>
                <w:rFonts w:ascii="Arial" w:hAnsi="Arial" w:cs="Arial"/>
                <w:sz w:val="18"/>
                <w:szCs w:val="18"/>
              </w:rPr>
              <w:t>Yes</w:t>
            </w: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27" w:type="dxa"/>
          </w:tcPr>
          <w:p w:rsidR="003750A4" w:rsidRDefault="003750A4" w:rsidP="00DA7B4C">
            <w:pPr>
              <w:keepNext/>
              <w:keepLines/>
              <w:spacing w:after="0"/>
              <w:jc w:val="center"/>
              <w:rPr>
                <w:rFonts w:ascii="Arial" w:hAnsi="Arial" w:cs="Arial"/>
                <w:sz w:val="18"/>
                <w:szCs w:val="18"/>
              </w:rPr>
            </w:pPr>
          </w:p>
        </w:tc>
        <w:tc>
          <w:tcPr>
            <w:tcW w:w="527" w:type="dxa"/>
            <w:vAlign w:val="center"/>
          </w:tcPr>
          <w:p w:rsidR="003750A4" w:rsidRDefault="003750A4" w:rsidP="00DA7B4C">
            <w:pPr>
              <w:keepNext/>
              <w:keepLines/>
              <w:spacing w:after="0"/>
              <w:jc w:val="center"/>
              <w:rPr>
                <w:rFonts w:ascii="Arial" w:hAnsi="Arial" w:cs="Arial"/>
                <w:sz w:val="18"/>
                <w:szCs w:val="18"/>
              </w:rPr>
            </w:pPr>
          </w:p>
        </w:tc>
        <w:tc>
          <w:tcPr>
            <w:tcW w:w="555" w:type="dxa"/>
            <w:vAlign w:val="center"/>
          </w:tcPr>
          <w:p w:rsidR="003750A4" w:rsidRDefault="003750A4" w:rsidP="00DA7B4C">
            <w:pPr>
              <w:keepNext/>
              <w:keepLines/>
              <w:spacing w:after="0"/>
              <w:jc w:val="center"/>
              <w:rPr>
                <w:rFonts w:ascii="Arial" w:hAnsi="Arial" w:cs="Arial"/>
                <w:sz w:val="18"/>
                <w:szCs w:val="18"/>
              </w:rPr>
            </w:pPr>
          </w:p>
        </w:tc>
        <w:tc>
          <w:tcPr>
            <w:tcW w:w="567" w:type="dxa"/>
            <w:vAlign w:val="center"/>
          </w:tcPr>
          <w:p w:rsidR="003750A4" w:rsidRDefault="003750A4" w:rsidP="00DA7B4C">
            <w:pPr>
              <w:keepNext/>
              <w:keepLines/>
              <w:spacing w:after="0"/>
              <w:jc w:val="center"/>
              <w:rPr>
                <w:rFonts w:ascii="Arial" w:hAnsi="Arial" w:cs="Arial"/>
                <w:sz w:val="18"/>
                <w:szCs w:val="18"/>
              </w:rPr>
            </w:pPr>
          </w:p>
        </w:tc>
        <w:tc>
          <w:tcPr>
            <w:tcW w:w="1110" w:type="dxa"/>
            <w:vMerge/>
            <w:vAlign w:val="center"/>
          </w:tcPr>
          <w:p w:rsidR="003750A4" w:rsidRDefault="003750A4" w:rsidP="00DA7B4C">
            <w:pPr>
              <w:keepNext/>
              <w:keepLines/>
              <w:jc w:val="center"/>
              <w:rPr>
                <w:rFonts w:ascii="Arial" w:hAnsi="Arial" w:cs="Arial"/>
                <w:sz w:val="18"/>
                <w:szCs w:val="18"/>
                <w:lang w:eastAsia="ja-JP"/>
              </w:rPr>
            </w:pPr>
          </w:p>
        </w:tc>
      </w:tr>
      <w:tr w:rsidR="003750A4" w:rsidTr="005D4730">
        <w:trPr>
          <w:trHeight w:val="152"/>
          <w:jc w:val="center"/>
        </w:trPr>
        <w:tc>
          <w:tcPr>
            <w:tcW w:w="1396"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1396" w:type="dxa"/>
            <w:vMerge/>
            <w:vAlign w:val="center"/>
          </w:tcPr>
          <w:p w:rsidR="003750A4" w:rsidRDefault="003750A4" w:rsidP="003750A4">
            <w:pPr>
              <w:keepNext/>
              <w:keepLines/>
              <w:jc w:val="center"/>
              <w:rPr>
                <w:rFonts w:ascii="Arial" w:hAnsi="Arial" w:cs="Arial"/>
                <w:sz w:val="18"/>
                <w:szCs w:val="18"/>
                <w:lang w:eastAsia="ja-JP"/>
              </w:rPr>
            </w:pPr>
          </w:p>
        </w:tc>
        <w:tc>
          <w:tcPr>
            <w:tcW w:w="667" w:type="dxa"/>
            <w:vMerge w:val="restart"/>
            <w:vAlign w:val="center"/>
          </w:tcPr>
          <w:p w:rsidR="003750A4" w:rsidRDefault="003750A4" w:rsidP="003750A4">
            <w:pPr>
              <w:keepNext/>
              <w:keepLines/>
              <w:spacing w:after="0"/>
              <w:jc w:val="center"/>
              <w:rPr>
                <w:rFonts w:ascii="Arial" w:hAnsi="Arial" w:cs="Arial"/>
                <w:sz w:val="18"/>
                <w:szCs w:val="18"/>
                <w:lang w:eastAsia="ja-JP"/>
              </w:rPr>
            </w:pPr>
            <w:r>
              <w:rPr>
                <w:rFonts w:ascii="Arial" w:hAnsi="Arial" w:cs="Arial"/>
                <w:sz w:val="18"/>
                <w:szCs w:val="18"/>
                <w:lang w:eastAsia="ja-JP"/>
              </w:rPr>
              <w:t>n78</w:t>
            </w:r>
          </w:p>
        </w:tc>
        <w:tc>
          <w:tcPr>
            <w:tcW w:w="656"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15</w:t>
            </w:r>
          </w:p>
        </w:tc>
        <w:tc>
          <w:tcPr>
            <w:tcW w:w="525" w:type="dxa"/>
          </w:tcPr>
          <w:p w:rsidR="003750A4" w:rsidRDefault="003750A4" w:rsidP="003750A4">
            <w:pPr>
              <w:keepNext/>
              <w:keepLines/>
              <w:spacing w:after="0"/>
              <w:jc w:val="center"/>
              <w:rPr>
                <w:rFonts w:ascii="Arial" w:hAnsi="Arial" w:cs="Arial"/>
                <w:sz w:val="18"/>
                <w:szCs w:val="18"/>
                <w:lang w:eastAsia="ja-JP"/>
              </w:rPr>
            </w:pP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tcPr>
          <w:p w:rsidR="003750A4" w:rsidRPr="008C1926" w:rsidRDefault="003750A4" w:rsidP="003750A4">
            <w:pPr>
              <w:keepNext/>
              <w:keepLines/>
              <w:spacing w:after="0"/>
              <w:jc w:val="center"/>
              <w:rPr>
                <w:rFonts w:ascii="Arial" w:hAnsi="Arial" w:cs="Arial"/>
                <w:sz w:val="18"/>
                <w:szCs w:val="18"/>
                <w:lang w:val="sv-SE"/>
              </w:rPr>
            </w:pPr>
            <w:r w:rsidRPr="0070402C">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tcPr>
          <w:p w:rsidR="003750A4" w:rsidRPr="008C1926" w:rsidRDefault="003750A4" w:rsidP="003750A4">
            <w:pPr>
              <w:keepNext/>
              <w:keepLines/>
              <w:spacing w:after="0"/>
              <w:jc w:val="center"/>
              <w:rPr>
                <w:rFonts w:ascii="Arial" w:hAnsi="Arial" w:cs="Arial"/>
                <w:sz w:val="18"/>
                <w:szCs w:val="18"/>
                <w:lang w:val="sv-SE"/>
              </w:rPr>
            </w:pPr>
            <w:r w:rsidRPr="00F81B34">
              <w:rPr>
                <w:rFonts w:ascii="Arial" w:hAnsi="Arial" w:cs="Arial"/>
                <w:sz w:val="18"/>
                <w:szCs w:val="18"/>
                <w:lang w:val="en-US" w:eastAsia="zh-CN"/>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p>
        </w:tc>
        <w:tc>
          <w:tcPr>
            <w:tcW w:w="527" w:type="dxa"/>
          </w:tcPr>
          <w:p w:rsidR="003750A4" w:rsidRPr="008C1926" w:rsidRDefault="003750A4" w:rsidP="003750A4">
            <w:pPr>
              <w:keepNext/>
              <w:keepLines/>
              <w:spacing w:after="0"/>
              <w:jc w:val="center"/>
              <w:rPr>
                <w:rFonts w:ascii="Arial" w:hAnsi="Arial" w:cs="Arial"/>
                <w:sz w:val="18"/>
                <w:szCs w:val="18"/>
                <w:lang w:val="sv-SE"/>
              </w:rPr>
            </w:pP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p>
        </w:tc>
        <w:tc>
          <w:tcPr>
            <w:tcW w:w="555" w:type="dxa"/>
            <w:vAlign w:val="center"/>
          </w:tcPr>
          <w:p w:rsidR="003750A4" w:rsidRPr="008C1926" w:rsidRDefault="003750A4" w:rsidP="003750A4">
            <w:pPr>
              <w:keepNext/>
              <w:keepLines/>
              <w:spacing w:after="0"/>
              <w:jc w:val="center"/>
              <w:rPr>
                <w:rFonts w:ascii="Arial" w:hAnsi="Arial" w:cs="Arial"/>
                <w:sz w:val="18"/>
                <w:szCs w:val="18"/>
                <w:lang w:val="sv-SE"/>
              </w:rPr>
            </w:pPr>
          </w:p>
        </w:tc>
        <w:tc>
          <w:tcPr>
            <w:tcW w:w="567" w:type="dxa"/>
            <w:vAlign w:val="center"/>
          </w:tcPr>
          <w:p w:rsidR="003750A4" w:rsidRPr="008C1926" w:rsidRDefault="003750A4" w:rsidP="003750A4">
            <w:pPr>
              <w:keepNext/>
              <w:keepLines/>
              <w:spacing w:after="0"/>
              <w:jc w:val="center"/>
              <w:rPr>
                <w:rFonts w:ascii="Arial" w:hAnsi="Arial" w:cs="Arial"/>
                <w:sz w:val="18"/>
                <w:szCs w:val="18"/>
                <w:lang w:val="sv-SE"/>
              </w:rPr>
            </w:pPr>
          </w:p>
        </w:tc>
        <w:tc>
          <w:tcPr>
            <w:tcW w:w="1110" w:type="dxa"/>
            <w:vMerge/>
            <w:vAlign w:val="center"/>
          </w:tcPr>
          <w:p w:rsidR="003750A4" w:rsidRDefault="003750A4" w:rsidP="003750A4">
            <w:pPr>
              <w:keepNext/>
              <w:keepLines/>
              <w:jc w:val="center"/>
              <w:rPr>
                <w:rFonts w:ascii="Arial" w:hAnsi="Arial" w:cs="Arial"/>
                <w:sz w:val="18"/>
                <w:szCs w:val="18"/>
                <w:lang w:eastAsia="ja-JP"/>
              </w:rPr>
            </w:pPr>
          </w:p>
        </w:tc>
      </w:tr>
      <w:tr w:rsidR="003750A4" w:rsidTr="005D4730">
        <w:trPr>
          <w:trHeight w:val="287"/>
          <w:jc w:val="center"/>
        </w:trPr>
        <w:tc>
          <w:tcPr>
            <w:tcW w:w="1396"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1396" w:type="dxa"/>
            <w:vMerge/>
            <w:vAlign w:val="center"/>
          </w:tcPr>
          <w:p w:rsidR="003750A4" w:rsidRDefault="003750A4" w:rsidP="003750A4">
            <w:pPr>
              <w:keepNext/>
              <w:keepLines/>
              <w:jc w:val="center"/>
              <w:rPr>
                <w:rFonts w:ascii="Arial" w:hAnsi="Arial" w:cs="Arial"/>
                <w:sz w:val="18"/>
                <w:szCs w:val="18"/>
                <w:lang w:eastAsia="ja-JP"/>
              </w:rPr>
            </w:pPr>
          </w:p>
        </w:tc>
        <w:tc>
          <w:tcPr>
            <w:tcW w:w="667"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656"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30</w:t>
            </w:r>
          </w:p>
        </w:tc>
        <w:tc>
          <w:tcPr>
            <w:tcW w:w="525" w:type="dxa"/>
          </w:tcPr>
          <w:p w:rsidR="003750A4" w:rsidRDefault="003750A4" w:rsidP="003750A4">
            <w:pPr>
              <w:keepNext/>
              <w:keepLines/>
              <w:spacing w:after="0"/>
              <w:jc w:val="center"/>
              <w:rPr>
                <w:rFonts w:ascii="Arial" w:hAnsi="Arial" w:cs="Arial"/>
                <w:sz w:val="18"/>
                <w:szCs w:val="18"/>
                <w:lang w:eastAsia="ja-JP"/>
              </w:rPr>
            </w:pP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tcPr>
          <w:p w:rsidR="003750A4" w:rsidRPr="008C1926" w:rsidRDefault="003750A4" w:rsidP="003750A4">
            <w:pPr>
              <w:keepNext/>
              <w:keepLines/>
              <w:spacing w:after="0"/>
              <w:jc w:val="center"/>
              <w:rPr>
                <w:rFonts w:ascii="Arial" w:hAnsi="Arial" w:cs="Arial"/>
                <w:sz w:val="18"/>
                <w:szCs w:val="18"/>
                <w:lang w:val="sv-SE"/>
              </w:rPr>
            </w:pPr>
            <w:r w:rsidRPr="0070402C">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tcPr>
          <w:p w:rsidR="003750A4" w:rsidRPr="008C1926" w:rsidRDefault="003750A4" w:rsidP="003750A4">
            <w:pPr>
              <w:keepNext/>
              <w:keepLines/>
              <w:spacing w:after="0"/>
              <w:jc w:val="center"/>
              <w:rPr>
                <w:rFonts w:ascii="Arial" w:hAnsi="Arial" w:cs="Arial"/>
                <w:sz w:val="18"/>
                <w:szCs w:val="18"/>
                <w:lang w:val="sv-SE"/>
              </w:rPr>
            </w:pPr>
            <w:r w:rsidRPr="00F81B34">
              <w:rPr>
                <w:rFonts w:ascii="Arial" w:hAnsi="Arial" w:cs="Arial"/>
                <w:sz w:val="18"/>
                <w:szCs w:val="18"/>
                <w:lang w:val="en-US" w:eastAsia="zh-CN"/>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Pr>
                <w:rFonts w:ascii="Arial" w:hAnsi="Arial" w:cs="Arial"/>
                <w:sz w:val="18"/>
                <w:szCs w:val="18"/>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55"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6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1110" w:type="dxa"/>
            <w:vMerge/>
            <w:vAlign w:val="center"/>
          </w:tcPr>
          <w:p w:rsidR="003750A4" w:rsidRDefault="003750A4" w:rsidP="003750A4">
            <w:pPr>
              <w:keepNext/>
              <w:keepLines/>
              <w:jc w:val="center"/>
              <w:rPr>
                <w:rFonts w:ascii="Arial" w:hAnsi="Arial" w:cs="Arial"/>
                <w:sz w:val="18"/>
                <w:szCs w:val="18"/>
                <w:lang w:eastAsia="ja-JP"/>
              </w:rPr>
            </w:pPr>
          </w:p>
        </w:tc>
      </w:tr>
      <w:tr w:rsidR="003750A4" w:rsidTr="005D4730">
        <w:trPr>
          <w:trHeight w:val="283"/>
          <w:jc w:val="center"/>
        </w:trPr>
        <w:tc>
          <w:tcPr>
            <w:tcW w:w="1396"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1396" w:type="dxa"/>
            <w:vMerge/>
            <w:vAlign w:val="center"/>
          </w:tcPr>
          <w:p w:rsidR="003750A4" w:rsidRDefault="003750A4" w:rsidP="003750A4">
            <w:pPr>
              <w:keepNext/>
              <w:keepLines/>
              <w:jc w:val="center"/>
              <w:rPr>
                <w:rFonts w:ascii="Arial" w:hAnsi="Arial" w:cs="Arial"/>
                <w:sz w:val="18"/>
                <w:szCs w:val="18"/>
                <w:lang w:eastAsia="ja-JP"/>
              </w:rPr>
            </w:pPr>
          </w:p>
        </w:tc>
        <w:tc>
          <w:tcPr>
            <w:tcW w:w="667" w:type="dxa"/>
            <w:vMerge/>
            <w:vAlign w:val="center"/>
          </w:tcPr>
          <w:p w:rsidR="003750A4" w:rsidRDefault="003750A4" w:rsidP="003750A4">
            <w:pPr>
              <w:keepNext/>
              <w:keepLines/>
              <w:spacing w:after="0"/>
              <w:jc w:val="center"/>
              <w:rPr>
                <w:rFonts w:ascii="Arial" w:hAnsi="Arial" w:cs="Arial"/>
                <w:sz w:val="18"/>
                <w:szCs w:val="18"/>
                <w:lang w:eastAsia="ja-JP"/>
              </w:rPr>
            </w:pPr>
          </w:p>
        </w:tc>
        <w:tc>
          <w:tcPr>
            <w:tcW w:w="656" w:type="dxa"/>
            <w:vAlign w:val="center"/>
          </w:tcPr>
          <w:p w:rsidR="003750A4" w:rsidRDefault="003750A4" w:rsidP="003750A4">
            <w:pPr>
              <w:keepNext/>
              <w:keepLines/>
              <w:spacing w:after="0"/>
              <w:jc w:val="center"/>
              <w:rPr>
                <w:rFonts w:ascii="Arial" w:hAnsi="Arial" w:cs="Arial"/>
                <w:sz w:val="18"/>
                <w:szCs w:val="18"/>
                <w:lang w:val="en-US" w:eastAsia="zh-CN"/>
              </w:rPr>
            </w:pPr>
            <w:r>
              <w:rPr>
                <w:rFonts w:ascii="Arial" w:hAnsi="Arial" w:cs="Arial"/>
                <w:sz w:val="18"/>
                <w:szCs w:val="18"/>
                <w:lang w:val="en-US" w:eastAsia="zh-CN"/>
              </w:rPr>
              <w:t>60</w:t>
            </w:r>
          </w:p>
        </w:tc>
        <w:tc>
          <w:tcPr>
            <w:tcW w:w="525" w:type="dxa"/>
          </w:tcPr>
          <w:p w:rsidR="003750A4" w:rsidRDefault="003750A4" w:rsidP="003750A4">
            <w:pPr>
              <w:keepNext/>
              <w:keepLines/>
              <w:spacing w:after="0"/>
              <w:jc w:val="center"/>
              <w:rPr>
                <w:rFonts w:ascii="Arial" w:hAnsi="Arial" w:cs="Arial"/>
                <w:sz w:val="18"/>
                <w:szCs w:val="18"/>
                <w:lang w:eastAsia="ja-JP"/>
              </w:rPr>
            </w:pP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tcPr>
          <w:p w:rsidR="003750A4" w:rsidRPr="008C1926" w:rsidRDefault="003750A4" w:rsidP="003750A4">
            <w:pPr>
              <w:keepNext/>
              <w:keepLines/>
              <w:spacing w:after="0"/>
              <w:jc w:val="center"/>
              <w:rPr>
                <w:rFonts w:ascii="Arial" w:hAnsi="Arial" w:cs="Arial"/>
                <w:sz w:val="18"/>
                <w:szCs w:val="18"/>
                <w:lang w:val="sv-SE"/>
              </w:rPr>
            </w:pPr>
            <w:r w:rsidRPr="0070402C">
              <w:rPr>
                <w:rFonts w:ascii="Arial" w:hAnsi="Arial" w:cs="Arial"/>
                <w:sz w:val="18"/>
                <w:szCs w:val="18"/>
                <w:lang w:val="en-US" w:eastAsia="zh-CN"/>
              </w:rPr>
              <w:t>Yes</w:t>
            </w:r>
          </w:p>
        </w:tc>
        <w:tc>
          <w:tcPr>
            <w:tcW w:w="527" w:type="dxa"/>
            <w:vAlign w:val="center"/>
          </w:tcPr>
          <w:p w:rsidR="003750A4"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tcPr>
          <w:p w:rsidR="003750A4" w:rsidRPr="008C1926" w:rsidRDefault="003750A4" w:rsidP="003750A4">
            <w:pPr>
              <w:keepNext/>
              <w:keepLines/>
              <w:spacing w:after="0"/>
              <w:jc w:val="center"/>
              <w:rPr>
                <w:rFonts w:ascii="Arial" w:hAnsi="Arial" w:cs="Arial"/>
                <w:sz w:val="18"/>
                <w:szCs w:val="18"/>
                <w:lang w:val="sv-SE"/>
              </w:rPr>
            </w:pPr>
            <w:r w:rsidRPr="00F81B34">
              <w:rPr>
                <w:rFonts w:ascii="Arial" w:hAnsi="Arial" w:cs="Arial"/>
                <w:sz w:val="18"/>
                <w:szCs w:val="18"/>
                <w:lang w:val="en-US" w:eastAsia="zh-CN"/>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Pr>
                <w:rFonts w:ascii="Arial" w:hAnsi="Arial" w:cs="Arial"/>
                <w:sz w:val="18"/>
                <w:szCs w:val="18"/>
              </w:rPr>
              <w:t>Yes</w:t>
            </w:r>
          </w:p>
        </w:tc>
        <w:tc>
          <w:tcPr>
            <w:tcW w:w="52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55"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567" w:type="dxa"/>
            <w:vAlign w:val="center"/>
          </w:tcPr>
          <w:p w:rsidR="003750A4" w:rsidRPr="008C1926" w:rsidRDefault="003750A4" w:rsidP="003750A4">
            <w:pPr>
              <w:keepNext/>
              <w:keepLines/>
              <w:spacing w:after="0"/>
              <w:jc w:val="center"/>
              <w:rPr>
                <w:rFonts w:ascii="Arial" w:hAnsi="Arial" w:cs="Arial"/>
                <w:sz w:val="18"/>
                <w:szCs w:val="18"/>
                <w:lang w:val="sv-SE"/>
              </w:rPr>
            </w:pPr>
            <w:r w:rsidRPr="008C1926">
              <w:rPr>
                <w:rFonts w:ascii="Arial" w:hAnsi="Arial" w:cs="Arial"/>
                <w:sz w:val="18"/>
                <w:szCs w:val="18"/>
                <w:lang w:val="sv-SE"/>
              </w:rPr>
              <w:t>Yes</w:t>
            </w:r>
          </w:p>
        </w:tc>
        <w:tc>
          <w:tcPr>
            <w:tcW w:w="1110" w:type="dxa"/>
            <w:vMerge/>
            <w:vAlign w:val="center"/>
          </w:tcPr>
          <w:p w:rsidR="003750A4" w:rsidRDefault="003750A4" w:rsidP="003750A4">
            <w:pPr>
              <w:keepNext/>
              <w:keepLines/>
              <w:jc w:val="center"/>
              <w:rPr>
                <w:rFonts w:ascii="Arial" w:hAnsi="Arial" w:cs="Arial"/>
                <w:sz w:val="18"/>
                <w:szCs w:val="18"/>
                <w:lang w:eastAsia="ja-JP"/>
              </w:rPr>
            </w:pPr>
          </w:p>
        </w:tc>
      </w:tr>
    </w:tbl>
    <w:p w:rsidR="00BB3EB5" w:rsidRDefault="00BB3EB5" w:rsidP="00BB3EB5">
      <w:pPr>
        <w:rPr>
          <w:lang w:eastAsia="ko-KR"/>
        </w:rPr>
      </w:pPr>
    </w:p>
    <w:p w:rsidR="00BB3EB5" w:rsidRDefault="00BB3EB5" w:rsidP="00BB3EB5">
      <w:pPr>
        <w:pStyle w:val="Heading4"/>
        <w:rPr>
          <w:szCs w:val="22"/>
          <w:lang w:eastAsia="zh-CN"/>
        </w:rPr>
      </w:pPr>
      <w:bookmarkStart w:id="127" w:name="_Toc519110873"/>
      <w:bookmarkStart w:id="128" w:name="_Toc9848467"/>
      <w:bookmarkStart w:id="129" w:name="_Toc24461"/>
      <w:bookmarkStart w:id="130" w:name="_Toc5939"/>
      <w:bookmarkStart w:id="131" w:name="OLE_LINK9"/>
      <w:bookmarkStart w:id="132" w:name="OLE_LINK12"/>
      <w:bookmarkStart w:id="133" w:name="_Toc42339986"/>
      <w:bookmarkStart w:id="134" w:name="_Toc42340111"/>
      <w:bookmarkStart w:id="135" w:name="_Toc46353611"/>
      <w:r>
        <w:rPr>
          <w:rFonts w:hint="eastAsia"/>
          <w:szCs w:val="22"/>
          <w:lang w:eastAsia="zh-CN"/>
        </w:rPr>
        <w:t>5.5</w:t>
      </w:r>
      <w:r>
        <w:rPr>
          <w:rFonts w:hint="eastAsia"/>
          <w:szCs w:val="22"/>
          <w:lang w:val="en-US" w:eastAsia="zh-CN"/>
        </w:rPr>
        <w:t>.</w:t>
      </w:r>
      <w:r>
        <w:rPr>
          <w:szCs w:val="22"/>
          <w:lang w:val="en-US" w:eastAsia="zh-CN"/>
        </w:rPr>
        <w:t>2</w:t>
      </w:r>
      <w:r>
        <w:rPr>
          <w:rFonts w:hint="eastAsia"/>
          <w:szCs w:val="22"/>
          <w:lang w:eastAsia="zh-CN"/>
        </w:rPr>
        <w:tab/>
      </w:r>
      <w:r>
        <w:rPr>
          <w:szCs w:val="22"/>
          <w:lang w:eastAsia="zh-CN"/>
        </w:rPr>
        <w:t>∆T</w:t>
      </w:r>
      <w:r>
        <w:rPr>
          <w:szCs w:val="22"/>
          <w:vertAlign w:val="subscript"/>
          <w:lang w:eastAsia="zh-CN"/>
        </w:rPr>
        <w:t>IB</w:t>
      </w:r>
      <w:r>
        <w:rPr>
          <w:szCs w:val="22"/>
          <w:lang w:eastAsia="zh-CN"/>
        </w:rPr>
        <w:t xml:space="preserve"> and ∆R</w:t>
      </w:r>
      <w:r>
        <w:rPr>
          <w:szCs w:val="22"/>
          <w:vertAlign w:val="subscript"/>
          <w:lang w:eastAsia="zh-CN"/>
        </w:rPr>
        <w:t>IB</w:t>
      </w:r>
      <w:r>
        <w:rPr>
          <w:szCs w:val="22"/>
          <w:lang w:eastAsia="zh-CN"/>
        </w:rPr>
        <w:t xml:space="preserve"> values</w:t>
      </w:r>
      <w:bookmarkEnd w:id="127"/>
      <w:bookmarkEnd w:id="128"/>
      <w:bookmarkEnd w:id="129"/>
      <w:bookmarkEnd w:id="130"/>
      <w:bookmarkEnd w:id="133"/>
      <w:bookmarkEnd w:id="134"/>
      <w:bookmarkEnd w:id="135"/>
    </w:p>
    <w:bookmarkEnd w:id="131"/>
    <w:p w:rsidR="00BB3EB5" w:rsidRDefault="00BB3EB5" w:rsidP="00BB3EB5">
      <w:r>
        <w:rPr>
          <w:color w:val="000000"/>
          <w:lang w:val="en-US" w:eastAsia="ja-JP"/>
        </w:rPr>
        <w:t xml:space="preserve">For </w:t>
      </w:r>
      <w:r>
        <w:rPr>
          <w:color w:val="000000"/>
          <w:lang w:val="en-US" w:eastAsia="zh-CN"/>
        </w:rPr>
        <w:t>three</w:t>
      </w:r>
      <w:r>
        <w:rPr>
          <w:color w:val="000000"/>
          <w:lang w:val="en-US" w:eastAsia="ja-JP"/>
        </w:rPr>
        <w:t xml:space="preserve"> simultaneous DLs and one UL </w:t>
      </w:r>
      <w:r>
        <w:rPr>
          <w:color w:val="000000"/>
        </w:rPr>
        <w:t>of</w:t>
      </w:r>
      <w:r>
        <w:rPr>
          <w:color w:val="000000"/>
          <w:lang w:eastAsia="zh-CN"/>
        </w:rPr>
        <w:t xml:space="preserve"> </w:t>
      </w:r>
      <w:r>
        <w:rPr>
          <w:color w:val="000000"/>
        </w:rPr>
        <w:t>Band</w:t>
      </w:r>
      <w:r>
        <w:rPr>
          <w:rFonts w:hint="eastAsia"/>
          <w:color w:val="000000"/>
          <w:lang w:eastAsia="zh-CN"/>
        </w:rPr>
        <w:t xml:space="preserve"> </w:t>
      </w:r>
      <w:r>
        <w:rPr>
          <w:color w:val="000000"/>
          <w:lang w:eastAsia="zh-CN"/>
        </w:rPr>
        <w:t xml:space="preserve">combinations </w:t>
      </w:r>
      <w:r>
        <w:rPr>
          <w:rFonts w:hint="eastAsia"/>
          <w:color w:val="000000"/>
          <w:lang w:eastAsia="zh-CN"/>
        </w:rPr>
        <w:t>n</w:t>
      </w:r>
      <w:r>
        <w:rPr>
          <w:color w:val="000000"/>
          <w:lang w:eastAsia="zh-CN"/>
        </w:rPr>
        <w:t xml:space="preserve">7-n25-n66, n7-n66-n78 </w:t>
      </w:r>
      <w:r>
        <w:rPr>
          <w:color w:val="000000"/>
        </w:rPr>
        <w:t xml:space="preserve">and </w:t>
      </w:r>
      <w:r>
        <w:rPr>
          <w:rFonts w:hint="eastAsia"/>
          <w:color w:val="000000"/>
          <w:lang w:eastAsia="zh-CN"/>
        </w:rPr>
        <w:t>n</w:t>
      </w:r>
      <w:r>
        <w:rPr>
          <w:color w:val="000000"/>
          <w:lang w:eastAsia="zh-CN"/>
        </w:rPr>
        <w:t>25-n66-n78</w:t>
      </w:r>
      <w:r>
        <w:rPr>
          <w:color w:val="000000"/>
          <w:lang w:val="en-US" w:eastAsia="zh-CN"/>
        </w:rPr>
        <w:t xml:space="preserve">, </w:t>
      </w:r>
      <w:r>
        <w:rPr>
          <w:color w:val="000000"/>
          <w:lang w:val="en-US" w:eastAsia="ja-JP"/>
        </w:rPr>
        <w:t xml:space="preserve">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5.5.2-1 and</w:t>
      </w:r>
      <w:r>
        <w:rPr>
          <w:color w:val="000000"/>
          <w:lang w:val="en-US" w:eastAsia="zh-CN"/>
        </w:rPr>
        <w:t xml:space="preserve"> </w:t>
      </w:r>
      <w:r>
        <w:rPr>
          <w:color w:val="000000"/>
          <w:lang w:val="en-US" w:eastAsia="ja-JP"/>
        </w:rPr>
        <w:t xml:space="preserve"> table 5.5.2-2</w:t>
      </w:r>
      <w:r>
        <w:rPr>
          <w:color w:val="000000"/>
          <w:lang w:val="en-US" w:eastAsia="zh-CN"/>
        </w:rPr>
        <w:t>, respectively.</w:t>
      </w:r>
    </w:p>
    <w:p w:rsidR="00BB3EB5" w:rsidRPr="00FD35CC" w:rsidRDefault="00BB3EB5" w:rsidP="00BB3EB5">
      <w:pPr>
        <w:pStyle w:val="TH"/>
        <w:rPr>
          <w:lang w:val="en-GB"/>
        </w:rPr>
      </w:pPr>
      <w:r>
        <w:t xml:space="preserve">Table </w:t>
      </w:r>
      <w:r>
        <w:rPr>
          <w:rFonts w:hint="eastAsia"/>
          <w:lang w:val="en-US" w:eastAsia="zh-CN"/>
        </w:rPr>
        <w:t>5.5.</w:t>
      </w:r>
      <w:r>
        <w:rPr>
          <w:lang w:val="en-US" w:eastAsia="zh-CN"/>
        </w:rPr>
        <w:t>2</w:t>
      </w:r>
      <w:r>
        <w:rPr>
          <w:lang w:eastAsia="zh-CN"/>
        </w:rPr>
        <w:t>-</w:t>
      </w:r>
      <w:r>
        <w:t>1: ΔT</w:t>
      </w:r>
      <w:r>
        <w:rPr>
          <w:vertAlign w:val="subscript"/>
        </w:rPr>
        <w:t>IB,c</w:t>
      </w:r>
      <w:r>
        <w:rPr>
          <w:vertAlign w:val="subscript"/>
          <w:lang w:val="en-GB"/>
        </w:rPr>
        <w:t xml:space="preserve"> </w:t>
      </w:r>
      <w:r>
        <w:rPr>
          <w:color w:val="000000"/>
        </w:rPr>
        <w:t>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49"/>
        <w:gridCol w:w="2340"/>
      </w:tblGrid>
      <w:tr w:rsidR="00BB3EB5" w:rsidTr="00DA7B4C">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49"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pStyle w:val="TAH"/>
              <w:rPr>
                <w:rFonts w:eastAsia="Malgun Gothic"/>
              </w:rPr>
            </w:pPr>
            <w:r>
              <w:rPr>
                <w:rFonts w:eastAsia="Malgun Gothic"/>
              </w:rPr>
              <w:t>ΔT</w:t>
            </w:r>
            <w:r>
              <w:rPr>
                <w:rFonts w:eastAsia="Malgun Gothic"/>
                <w:vertAlign w:val="subscript"/>
              </w:rPr>
              <w:t>IB,c</w:t>
            </w:r>
            <w:r>
              <w:rPr>
                <w:rFonts w:eastAsia="Malgun Gothic"/>
              </w:rPr>
              <w:t xml:space="preserve"> [dB]</w:t>
            </w:r>
          </w:p>
        </w:tc>
      </w:tr>
      <w:tr w:rsidR="00BB3EB5" w:rsidTr="00DA7B4C">
        <w:trPr>
          <w:jc w:val="center"/>
        </w:trPr>
        <w:tc>
          <w:tcPr>
            <w:tcW w:w="1535" w:type="dxa"/>
            <w:vMerge w:val="restart"/>
            <w:tcBorders>
              <w:top w:val="single" w:sz="4" w:space="0" w:color="auto"/>
              <w:left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val="en-US"/>
              </w:rPr>
            </w:pPr>
            <w:r>
              <w:rPr>
                <w:rFonts w:ascii="Arial" w:hAnsi="Arial" w:hint="eastAsia"/>
                <w:sz w:val="18"/>
                <w:lang w:val="en-US" w:eastAsia="zh-CN"/>
              </w:rPr>
              <w:t>CA</w:t>
            </w:r>
            <w:r>
              <w:rPr>
                <w:rFonts w:ascii="Arial" w:hAnsi="Arial"/>
                <w:sz w:val="18"/>
              </w:rPr>
              <w:t>_n7-</w:t>
            </w:r>
            <w:r>
              <w:rPr>
                <w:rFonts w:ascii="Arial" w:hAnsi="Arial" w:hint="eastAsia"/>
                <w:sz w:val="18"/>
                <w:lang w:val="en-US" w:eastAsia="zh-CN"/>
              </w:rPr>
              <w:t>n</w:t>
            </w:r>
            <w:r>
              <w:rPr>
                <w:rFonts w:ascii="Arial" w:hAnsi="Arial"/>
                <w:sz w:val="18"/>
                <w:lang w:val="en-US" w:eastAsia="zh-CN"/>
              </w:rPr>
              <w:t>25</w:t>
            </w:r>
            <w:r>
              <w:rPr>
                <w:rFonts w:ascii="Arial" w:hAnsi="Arial" w:hint="eastAsia"/>
                <w:sz w:val="18"/>
                <w:lang w:eastAsia="ja-JP"/>
              </w:rPr>
              <w:t>-n</w:t>
            </w:r>
            <w:r>
              <w:rPr>
                <w:rFonts w:ascii="Arial" w:hAnsi="Arial"/>
                <w:sz w:val="18"/>
                <w:lang w:eastAsia="ja-JP"/>
              </w:rPr>
              <w:t>66-n78</w:t>
            </w:r>
          </w:p>
        </w:tc>
        <w:tc>
          <w:tcPr>
            <w:tcW w:w="2049"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eastAsia="zh-CN"/>
              </w:rPr>
            </w:pPr>
            <w:r>
              <w:rPr>
                <w:rFonts w:ascii="Arial" w:hAnsi="Arial"/>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0.5</w:t>
            </w:r>
          </w:p>
        </w:tc>
      </w:tr>
      <w:tr w:rsidR="00BB3EB5" w:rsidTr="00DA7B4C">
        <w:trPr>
          <w:jc w:val="center"/>
        </w:trPr>
        <w:tc>
          <w:tcPr>
            <w:tcW w:w="1535" w:type="dxa"/>
            <w:vMerge/>
            <w:tcBorders>
              <w:left w:val="single" w:sz="4" w:space="0" w:color="auto"/>
              <w:right w:val="single" w:sz="4" w:space="0" w:color="auto"/>
            </w:tcBorders>
            <w:vAlign w:val="center"/>
          </w:tcPr>
          <w:p w:rsidR="00BB3EB5" w:rsidRDefault="00BB3EB5" w:rsidP="00DA7B4C">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eastAsia="ja-JP"/>
              </w:rPr>
            </w:pPr>
            <w:r>
              <w:rPr>
                <w:rFonts w:ascii="Arial" w:hAnsi="Arial" w:hint="eastAsia"/>
                <w:sz w:val="18"/>
                <w:lang w:val="en-US" w:eastAsia="zh-CN"/>
              </w:rPr>
              <w:t>n</w:t>
            </w:r>
            <w:r>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eastAsia="Times New Roman" w:hAnsi="Arial" w:cs="Arial"/>
                <w:sz w:val="18"/>
              </w:rPr>
              <w:t>0.6</w:t>
            </w:r>
          </w:p>
        </w:tc>
      </w:tr>
      <w:tr w:rsidR="00BB3EB5" w:rsidTr="00DA7B4C">
        <w:trPr>
          <w:jc w:val="center"/>
        </w:trPr>
        <w:tc>
          <w:tcPr>
            <w:tcW w:w="1535" w:type="dxa"/>
            <w:vMerge/>
            <w:tcBorders>
              <w:left w:val="single" w:sz="4" w:space="0" w:color="auto"/>
              <w:right w:val="single" w:sz="4" w:space="0" w:color="auto"/>
            </w:tcBorders>
            <w:vAlign w:val="center"/>
          </w:tcPr>
          <w:p w:rsidR="00BB3EB5" w:rsidRDefault="00BB3EB5" w:rsidP="00DA7B4C">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val="en-US" w:eastAsia="zh-CN"/>
              </w:rPr>
            </w:pPr>
            <w:r>
              <w:rPr>
                <w:rFonts w:ascii="Arial" w:hAnsi="Arial" w:hint="eastAsia"/>
                <w:sz w:val="18"/>
                <w:lang w:eastAsia="ja-JP"/>
              </w:rPr>
              <w:t>n</w:t>
            </w:r>
            <w:r>
              <w:rPr>
                <w:rFonts w:ascii="Arial" w:hAnsi="Arial"/>
                <w:sz w:val="18"/>
                <w:lang w:eastAsia="ja-JP"/>
              </w:rPr>
              <w:t>66</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eastAsia="Times New Roman" w:hAnsi="Arial" w:cs="Arial"/>
                <w:sz w:val="18"/>
              </w:rPr>
              <w:t>0.6</w:t>
            </w:r>
          </w:p>
        </w:tc>
      </w:tr>
      <w:tr w:rsidR="00BB3EB5" w:rsidTr="00DA7B4C">
        <w:trPr>
          <w:jc w:val="center"/>
        </w:trPr>
        <w:tc>
          <w:tcPr>
            <w:tcW w:w="1535" w:type="dxa"/>
            <w:vMerge/>
            <w:tcBorders>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rPr>
            </w:pPr>
          </w:p>
        </w:tc>
        <w:tc>
          <w:tcPr>
            <w:tcW w:w="2049"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eastAsia="ja-JP"/>
              </w:rPr>
            </w:pPr>
            <w:r>
              <w:rPr>
                <w:rFonts w:ascii="Arial" w:hAnsi="Arial"/>
                <w:sz w:val="18"/>
                <w:lang w:eastAsia="ja-JP"/>
              </w:rPr>
              <w:t>n78</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eastAsia="Times New Roman" w:hAnsi="Arial" w:cs="Arial"/>
                <w:sz w:val="18"/>
              </w:rPr>
              <w:t>0.8</w:t>
            </w:r>
          </w:p>
        </w:tc>
      </w:tr>
    </w:tbl>
    <w:p w:rsidR="00BB3EB5" w:rsidRDefault="00BB3EB5" w:rsidP="00BB3EB5"/>
    <w:p w:rsidR="00BB3EB5" w:rsidRPr="00FD35CC" w:rsidRDefault="00BB3EB5" w:rsidP="00BB3EB5">
      <w:pPr>
        <w:pStyle w:val="TH"/>
        <w:rPr>
          <w:lang w:val="en-GB" w:eastAsia="zh-CN"/>
        </w:rPr>
      </w:pPr>
      <w:r>
        <w:t xml:space="preserve">Table </w:t>
      </w:r>
      <w:r>
        <w:rPr>
          <w:lang w:val="en-GB"/>
        </w:rPr>
        <w:t>5.5</w:t>
      </w:r>
      <w:r>
        <w:rPr>
          <w:rFonts w:hint="eastAsia"/>
          <w:lang w:val="en-US" w:eastAsia="zh-CN"/>
        </w:rPr>
        <w:t>.</w:t>
      </w:r>
      <w:r>
        <w:rPr>
          <w:lang w:val="en-US" w:eastAsia="zh-CN"/>
        </w:rPr>
        <w:t>2</w:t>
      </w:r>
      <w:r>
        <w:t>-2: ΔR</w:t>
      </w:r>
      <w:r>
        <w:rPr>
          <w:vertAlign w:val="subscript"/>
        </w:rPr>
        <w:t>IB</w:t>
      </w:r>
      <w:r>
        <w:rPr>
          <w:rFonts w:hint="eastAsia"/>
          <w:vertAlign w:val="subscript"/>
          <w:lang w:eastAsia="zh-CN"/>
        </w:rPr>
        <w:t>,c</w:t>
      </w:r>
      <w:r>
        <w:rPr>
          <w:vertAlign w:val="subscript"/>
          <w:lang w:val="en-GB" w:eastAsia="zh-CN"/>
        </w:rPr>
        <w:t xml:space="preserve"> </w:t>
      </w:r>
      <w:r>
        <w:rPr>
          <w:color w:val="000000"/>
        </w:rPr>
        <w:t>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35"/>
        <w:gridCol w:w="2052"/>
        <w:gridCol w:w="2340"/>
      </w:tblGrid>
      <w:tr w:rsidR="00BB3EB5" w:rsidTr="00DA7B4C">
        <w:trPr>
          <w:tblHeader/>
          <w:jc w:val="center"/>
        </w:trPr>
        <w:tc>
          <w:tcPr>
            <w:tcW w:w="1535"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pStyle w:val="TAH"/>
              <w:rPr>
                <w:rFonts w:eastAsia="Malgun Gothic"/>
              </w:rPr>
            </w:pPr>
            <w:r>
              <w:rPr>
                <w:rFonts w:eastAsia="Malgun Gothic"/>
              </w:rPr>
              <w:t xml:space="preserve">Inter-band </w:t>
            </w:r>
            <w:r>
              <w:rPr>
                <w:rFonts w:eastAsia="Malgun Gothic" w:hint="eastAsia"/>
                <w:lang w:val="en-US" w:eastAsia="zh-CN"/>
              </w:rPr>
              <w:t>CA</w:t>
            </w:r>
            <w:r>
              <w:rPr>
                <w:rFonts w:eastAsia="Malgun Gothic"/>
              </w:rPr>
              <w:t xml:space="preserve"> Configuration</w:t>
            </w:r>
          </w:p>
        </w:tc>
        <w:tc>
          <w:tcPr>
            <w:tcW w:w="2052"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pStyle w:val="TAH"/>
              <w:rPr>
                <w:rFonts w:eastAsia="Malgun Gothic"/>
              </w:rPr>
            </w:pPr>
            <w:r>
              <w:rPr>
                <w:rFonts w:eastAsia="Malgun Gothic"/>
              </w:rPr>
              <w:t>NR Band</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pStyle w:val="TAH"/>
              <w:rPr>
                <w:rFonts w:eastAsia="Malgun Gothic"/>
              </w:rPr>
            </w:pPr>
            <w:r>
              <w:rPr>
                <w:rFonts w:eastAsia="Malgun Gothic"/>
              </w:rPr>
              <w:t>ΔR</w:t>
            </w:r>
            <w:r>
              <w:rPr>
                <w:rFonts w:eastAsia="Malgun Gothic"/>
                <w:vertAlign w:val="subscript"/>
              </w:rPr>
              <w:t>IB</w:t>
            </w:r>
            <w:r>
              <w:rPr>
                <w:rFonts w:eastAsia="Malgun Gothic" w:hint="eastAsia"/>
                <w:vertAlign w:val="subscript"/>
                <w:lang w:eastAsia="zh-CN"/>
              </w:rPr>
              <w:t>,c</w:t>
            </w:r>
            <w:r>
              <w:rPr>
                <w:rFonts w:eastAsia="Malgun Gothic"/>
              </w:rPr>
              <w:t xml:space="preserve"> [dB]</w:t>
            </w:r>
          </w:p>
        </w:tc>
      </w:tr>
      <w:tr w:rsidR="00BB3EB5" w:rsidTr="00DA7B4C">
        <w:trPr>
          <w:jc w:val="center"/>
        </w:trPr>
        <w:tc>
          <w:tcPr>
            <w:tcW w:w="1535" w:type="dxa"/>
            <w:vMerge w:val="restart"/>
            <w:tcBorders>
              <w:top w:val="single" w:sz="4" w:space="0" w:color="auto"/>
              <w:left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val="en-US"/>
              </w:rPr>
            </w:pPr>
            <w:r>
              <w:rPr>
                <w:rFonts w:ascii="Arial" w:hAnsi="Arial" w:hint="eastAsia"/>
                <w:sz w:val="18"/>
                <w:lang w:val="en-US" w:eastAsia="zh-CN"/>
              </w:rPr>
              <w:t>CA</w:t>
            </w:r>
            <w:r>
              <w:rPr>
                <w:rFonts w:ascii="Arial" w:hAnsi="Arial"/>
                <w:sz w:val="18"/>
              </w:rPr>
              <w:t>_n7-</w:t>
            </w:r>
            <w:r>
              <w:rPr>
                <w:rFonts w:ascii="Arial" w:hAnsi="Arial" w:hint="eastAsia"/>
                <w:sz w:val="18"/>
                <w:lang w:val="en-US" w:eastAsia="zh-CN"/>
              </w:rPr>
              <w:t>n</w:t>
            </w:r>
            <w:r>
              <w:rPr>
                <w:rFonts w:ascii="Arial" w:hAnsi="Arial"/>
                <w:sz w:val="18"/>
                <w:lang w:val="en-US" w:eastAsia="zh-CN"/>
              </w:rPr>
              <w:t>25</w:t>
            </w:r>
            <w:r>
              <w:rPr>
                <w:rFonts w:ascii="Arial" w:hAnsi="Arial" w:hint="eastAsia"/>
                <w:sz w:val="18"/>
                <w:lang w:eastAsia="ja-JP"/>
              </w:rPr>
              <w:t>-n</w:t>
            </w:r>
            <w:r>
              <w:rPr>
                <w:rFonts w:ascii="Arial" w:hAnsi="Arial"/>
                <w:sz w:val="18"/>
                <w:lang w:eastAsia="ja-JP"/>
              </w:rPr>
              <w:t>66-n78</w:t>
            </w:r>
          </w:p>
        </w:tc>
        <w:tc>
          <w:tcPr>
            <w:tcW w:w="2052"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eastAsia="zh-CN"/>
              </w:rPr>
            </w:pPr>
            <w:r>
              <w:rPr>
                <w:rFonts w:ascii="Arial" w:hAnsi="Arial" w:hint="eastAsia"/>
                <w:sz w:val="18"/>
                <w:lang w:val="en-US" w:eastAsia="zh-CN"/>
              </w:rPr>
              <w:t>n</w:t>
            </w:r>
            <w:r>
              <w:rPr>
                <w:rFonts w:ascii="Arial" w:hAnsi="Arial"/>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hAnsi="Arial" w:cs="Arial"/>
                <w:sz w:val="18"/>
                <w:lang w:eastAsia="ja-JP"/>
              </w:rPr>
            </w:pPr>
            <w:r>
              <w:rPr>
                <w:rFonts w:ascii="Arial" w:hAnsi="Arial" w:cs="Arial"/>
                <w:sz w:val="18"/>
                <w:lang w:eastAsia="ja-JP"/>
              </w:rPr>
              <w:t>0.5</w:t>
            </w:r>
          </w:p>
        </w:tc>
      </w:tr>
      <w:tr w:rsidR="00BB3EB5" w:rsidTr="00DA7B4C">
        <w:trPr>
          <w:jc w:val="center"/>
        </w:trPr>
        <w:tc>
          <w:tcPr>
            <w:tcW w:w="1535" w:type="dxa"/>
            <w:vMerge/>
            <w:tcBorders>
              <w:left w:val="single" w:sz="4" w:space="0" w:color="auto"/>
              <w:right w:val="single" w:sz="4" w:space="0" w:color="auto"/>
            </w:tcBorders>
            <w:vAlign w:val="center"/>
          </w:tcPr>
          <w:p w:rsidR="00BB3EB5" w:rsidRDefault="00BB3EB5" w:rsidP="00DA7B4C">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eastAsia="ja-JP"/>
              </w:rPr>
            </w:pPr>
            <w:r>
              <w:rPr>
                <w:rFonts w:ascii="Arial" w:hAnsi="Arial" w:hint="eastAsia"/>
                <w:sz w:val="18"/>
                <w:lang w:val="en-US" w:eastAsia="zh-CN"/>
              </w:rPr>
              <w:t>n</w:t>
            </w:r>
            <w:r>
              <w:rPr>
                <w:rFonts w:ascii="Arial" w:hAnsi="Arial"/>
                <w:sz w:val="18"/>
                <w:lang w:val="en-US" w:eastAsia="zh-CN"/>
              </w:rPr>
              <w:t>25</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eastAsia="Times New Roman" w:hAnsi="Arial" w:cs="Arial"/>
                <w:sz w:val="18"/>
              </w:rPr>
              <w:t>0.6</w:t>
            </w:r>
          </w:p>
        </w:tc>
      </w:tr>
      <w:tr w:rsidR="00BB3EB5" w:rsidTr="00DA7B4C">
        <w:trPr>
          <w:jc w:val="center"/>
        </w:trPr>
        <w:tc>
          <w:tcPr>
            <w:tcW w:w="1535" w:type="dxa"/>
            <w:vMerge/>
            <w:tcBorders>
              <w:left w:val="single" w:sz="4" w:space="0" w:color="auto"/>
              <w:right w:val="single" w:sz="4" w:space="0" w:color="auto"/>
            </w:tcBorders>
            <w:vAlign w:val="center"/>
          </w:tcPr>
          <w:p w:rsidR="00BB3EB5" w:rsidRDefault="00BB3EB5" w:rsidP="00DA7B4C">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val="en-US" w:eastAsia="zh-CN"/>
              </w:rPr>
            </w:pPr>
            <w:r>
              <w:rPr>
                <w:rFonts w:ascii="Arial" w:hAnsi="Arial" w:hint="eastAsia"/>
                <w:sz w:val="18"/>
                <w:lang w:eastAsia="ja-JP"/>
              </w:rPr>
              <w:t>n</w:t>
            </w:r>
            <w:r>
              <w:rPr>
                <w:rFonts w:ascii="Arial" w:hAnsi="Arial"/>
                <w:sz w:val="18"/>
                <w:lang w:eastAsia="ja-JP"/>
              </w:rPr>
              <w:t>66</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eastAsia="Times New Roman" w:hAnsi="Arial" w:cs="Arial"/>
                <w:sz w:val="18"/>
              </w:rPr>
              <w:t>0.6</w:t>
            </w:r>
          </w:p>
        </w:tc>
      </w:tr>
      <w:tr w:rsidR="00BB3EB5" w:rsidTr="00DA7B4C">
        <w:trPr>
          <w:jc w:val="center"/>
        </w:trPr>
        <w:tc>
          <w:tcPr>
            <w:tcW w:w="1535" w:type="dxa"/>
            <w:vMerge/>
            <w:tcBorders>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rPr>
            </w:pPr>
          </w:p>
        </w:tc>
        <w:tc>
          <w:tcPr>
            <w:tcW w:w="2052"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spacing w:after="0"/>
              <w:jc w:val="center"/>
              <w:rPr>
                <w:rFonts w:ascii="Arial" w:hAnsi="Arial"/>
                <w:sz w:val="18"/>
                <w:lang w:eastAsia="ja-JP"/>
              </w:rPr>
            </w:pPr>
            <w:r>
              <w:rPr>
                <w:rFonts w:ascii="Arial" w:hAnsi="Arial"/>
                <w:sz w:val="18"/>
                <w:lang w:eastAsia="ja-JP"/>
              </w:rPr>
              <w:t>n78</w:t>
            </w:r>
          </w:p>
        </w:tc>
        <w:tc>
          <w:tcPr>
            <w:tcW w:w="2340" w:type="dxa"/>
            <w:tcBorders>
              <w:top w:val="single" w:sz="4" w:space="0" w:color="auto"/>
              <w:left w:val="single" w:sz="4" w:space="0" w:color="auto"/>
              <w:bottom w:val="single" w:sz="4" w:space="0" w:color="auto"/>
              <w:right w:val="single" w:sz="4" w:space="0" w:color="auto"/>
            </w:tcBorders>
            <w:vAlign w:val="center"/>
          </w:tcPr>
          <w:p w:rsidR="00BB3EB5" w:rsidRDefault="00BB3EB5" w:rsidP="00DA7B4C">
            <w:pPr>
              <w:keepNext/>
              <w:keepLines/>
              <w:overflowPunct w:val="0"/>
              <w:autoSpaceDE w:val="0"/>
              <w:autoSpaceDN w:val="0"/>
              <w:adjustRightInd w:val="0"/>
              <w:spacing w:after="0"/>
              <w:jc w:val="center"/>
              <w:textAlignment w:val="baseline"/>
              <w:rPr>
                <w:rFonts w:ascii="Arial" w:eastAsia="Times New Roman" w:hAnsi="Arial" w:cs="Arial"/>
                <w:sz w:val="18"/>
              </w:rPr>
            </w:pPr>
            <w:r>
              <w:rPr>
                <w:rFonts w:ascii="Arial" w:eastAsia="Times New Roman" w:hAnsi="Arial" w:cs="Arial"/>
                <w:sz w:val="18"/>
              </w:rPr>
              <w:t>0.8</w:t>
            </w:r>
          </w:p>
        </w:tc>
      </w:tr>
      <w:bookmarkEnd w:id="132"/>
    </w:tbl>
    <w:p w:rsidR="00BB3EB5" w:rsidRDefault="00BB3EB5" w:rsidP="00BB3EB5"/>
    <w:p w:rsidR="00BB3EB5" w:rsidRDefault="00BB3EB5" w:rsidP="00BB3EB5">
      <w:pPr>
        <w:pStyle w:val="Heading4"/>
        <w:rPr>
          <w:szCs w:val="22"/>
          <w:lang w:val="en-US" w:eastAsia="zh-CN"/>
        </w:rPr>
      </w:pPr>
      <w:bookmarkStart w:id="136" w:name="_Toc519110874"/>
      <w:bookmarkStart w:id="137" w:name="_Toc9848468"/>
      <w:bookmarkStart w:id="138" w:name="_Toc18929"/>
      <w:bookmarkStart w:id="139" w:name="_Toc30424"/>
      <w:bookmarkStart w:id="140" w:name="_Toc42339987"/>
      <w:bookmarkStart w:id="141" w:name="_Toc42340112"/>
      <w:bookmarkStart w:id="142" w:name="_Toc46353612"/>
      <w:r>
        <w:rPr>
          <w:rFonts w:hint="eastAsia"/>
          <w:szCs w:val="22"/>
          <w:lang w:eastAsia="zh-CN"/>
        </w:rPr>
        <w:t>5.</w:t>
      </w:r>
      <w:r>
        <w:rPr>
          <w:szCs w:val="22"/>
          <w:lang w:eastAsia="zh-CN"/>
        </w:rPr>
        <w:t>5.3</w:t>
      </w:r>
      <w:r>
        <w:rPr>
          <w:rFonts w:hint="eastAsia"/>
          <w:szCs w:val="22"/>
          <w:lang w:eastAsia="zh-CN"/>
        </w:rPr>
        <w:tab/>
      </w:r>
      <w:bookmarkEnd w:id="136"/>
      <w:r>
        <w:rPr>
          <w:rFonts w:hint="eastAsia"/>
          <w:szCs w:val="22"/>
          <w:lang w:val="en-US" w:eastAsia="zh-CN"/>
        </w:rPr>
        <w:t>REFSENS requirements</w:t>
      </w:r>
      <w:bookmarkEnd w:id="137"/>
      <w:bookmarkEnd w:id="138"/>
      <w:bookmarkEnd w:id="139"/>
      <w:bookmarkEnd w:id="140"/>
      <w:bookmarkEnd w:id="141"/>
      <w:bookmarkEnd w:id="142"/>
    </w:p>
    <w:bookmarkEnd w:id="114"/>
    <w:bookmarkEnd w:id="115"/>
    <w:bookmarkEnd w:id="116"/>
    <w:bookmarkEnd w:id="117"/>
    <w:p w:rsidR="00BB3EB5" w:rsidRDefault="00BB3EB5" w:rsidP="00BB3EB5">
      <w:pPr>
        <w:tabs>
          <w:tab w:val="num" w:pos="680"/>
        </w:tabs>
        <w:spacing w:before="100" w:beforeAutospacing="1" w:afterLines="100" w:after="240"/>
        <w:outlineLvl w:val="2"/>
        <w:rPr>
          <w:i/>
          <w:color w:val="000000"/>
          <w:lang w:eastAsia="zh-CN"/>
        </w:rPr>
      </w:pPr>
      <w:r>
        <w:rPr>
          <w:color w:val="000000"/>
          <w:lang w:val="en-US" w:eastAsia="ja-JP"/>
        </w:rPr>
        <w:t>MSD requirements are captured in the lower order combinations.</w:t>
      </w:r>
    </w:p>
    <w:p w:rsidR="003750A4" w:rsidRDefault="003750A4" w:rsidP="003750A4">
      <w:pPr>
        <w:pStyle w:val="Heading2"/>
        <w:tabs>
          <w:tab w:val="left" w:pos="420"/>
        </w:tabs>
        <w:spacing w:after="240"/>
        <w:ind w:left="0" w:firstLine="0"/>
        <w:rPr>
          <w:rFonts w:ascii="Calibri" w:hAnsi="Calibri"/>
          <w:color w:val="000000"/>
          <w:sz w:val="22"/>
          <w:szCs w:val="22"/>
          <w:lang w:eastAsia="zh-CN"/>
        </w:rPr>
      </w:pPr>
      <w:bookmarkStart w:id="143" w:name="_Toc42339988"/>
      <w:bookmarkStart w:id="144" w:name="_Toc42340113"/>
      <w:bookmarkStart w:id="145" w:name="_Toc46353613"/>
      <w:r>
        <w:rPr>
          <w:color w:val="000000"/>
        </w:rPr>
        <w:lastRenderedPageBreak/>
        <w:t>5.6</w:t>
      </w:r>
      <w:r>
        <w:rPr>
          <w:rFonts w:ascii="Calibri" w:hAnsi="Calibri"/>
          <w:color w:val="000000"/>
          <w:sz w:val="22"/>
          <w:szCs w:val="22"/>
          <w:lang w:eastAsia="sv-SE"/>
        </w:rPr>
        <w:tab/>
      </w:r>
      <w:r>
        <w:rPr>
          <w:color w:val="000000"/>
        </w:rPr>
        <w:t xml:space="preserve">CA_n1A-n3A-n7A-n28A, </w:t>
      </w:r>
      <w:r w:rsidRPr="00662D3C">
        <w:t>CA_n1A-n3A-n7B-n28A</w:t>
      </w:r>
      <w:bookmarkEnd w:id="143"/>
      <w:bookmarkEnd w:id="144"/>
      <w:bookmarkEnd w:id="145"/>
    </w:p>
    <w:p w:rsidR="00A74E3E" w:rsidRDefault="003750A4" w:rsidP="00A74E3E">
      <w:pPr>
        <w:pStyle w:val="Heading3"/>
        <w:rPr>
          <w:lang w:val="en-US"/>
        </w:rPr>
      </w:pPr>
      <w:bookmarkStart w:id="146" w:name="_Toc42340114"/>
      <w:bookmarkStart w:id="147" w:name="_Toc46353614"/>
      <w:r>
        <w:rPr>
          <w:color w:val="000000"/>
          <w:lang w:val="en-US" w:eastAsia="zh-CN"/>
        </w:rPr>
        <w:t>5.6.1</w:t>
      </w:r>
      <w:r w:rsidR="00A74E3E" w:rsidRPr="00892988">
        <w:rPr>
          <w:lang w:val="en-GB" w:eastAsia="zh-CN"/>
        </w:rPr>
        <w:tab/>
      </w:r>
      <w:r w:rsidRPr="00490FA6">
        <w:rPr>
          <w:color w:val="000000"/>
          <w:lang w:val="en-US" w:eastAsia="zh-CN"/>
        </w:rPr>
        <w:t>Channel bandwidths per o</w:t>
      </w:r>
      <w:r>
        <w:rPr>
          <w:color w:val="000000"/>
          <w:lang w:val="en-US" w:eastAsia="zh-CN"/>
        </w:rPr>
        <w:t>perating bands for CA</w:t>
      </w:r>
      <w:bookmarkEnd w:id="146"/>
      <w:bookmarkEnd w:id="147"/>
    </w:p>
    <w:p w:rsidR="003750A4" w:rsidRDefault="003750A4" w:rsidP="003750A4">
      <w:pPr>
        <w:pStyle w:val="TH"/>
        <w:rPr>
          <w:color w:val="000000"/>
          <w:lang w:eastAsia="zh-CN"/>
        </w:rPr>
      </w:pPr>
      <w:r>
        <w:rPr>
          <w:color w:val="000000"/>
        </w:rPr>
        <w:t xml:space="preserve">Table 5.6.2-1: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786"/>
        <w:gridCol w:w="666"/>
        <w:gridCol w:w="726"/>
        <w:gridCol w:w="527"/>
        <w:gridCol w:w="527"/>
        <w:gridCol w:w="527"/>
        <w:gridCol w:w="527"/>
        <w:gridCol w:w="527"/>
        <w:gridCol w:w="527"/>
        <w:gridCol w:w="527"/>
        <w:gridCol w:w="527"/>
        <w:gridCol w:w="417"/>
        <w:gridCol w:w="417"/>
        <w:gridCol w:w="417"/>
        <w:gridCol w:w="517"/>
        <w:gridCol w:w="1501"/>
      </w:tblGrid>
      <w:tr w:rsidR="003750A4" w:rsidTr="003750A4">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rPr>
            </w:pPr>
            <w:r>
              <w:rPr>
                <w:rFonts w:ascii="Arial" w:hAnsi="Arial"/>
                <w:b/>
                <w:sz w:val="18"/>
                <w:lang w:val="en-US" w:eastAsia="zh-CN"/>
              </w:rPr>
              <w:t>Bandwidth combination set</w:t>
            </w:r>
          </w:p>
        </w:tc>
      </w:tr>
      <w:tr w:rsidR="003750A4" w:rsidTr="003750A4">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eastAsia="zh-CN"/>
              </w:rPr>
            </w:pPr>
            <w:r>
              <w:rPr>
                <w:rFonts w:ascii="Arial" w:hAnsi="Arial"/>
                <w:sz w:val="18"/>
                <w:lang w:eastAsia="zh-CN"/>
              </w:rPr>
              <w:t>CA_n1A-n3A-n7A-n28A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w:t>
            </w:r>
            <w:r w:rsidRPr="00662D3C">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jc w:val="center"/>
              <w:rPr>
                <w:rFonts w:ascii="Arial" w:hAnsi="Arial"/>
                <w:sz w:val="18"/>
                <w:lang w:val="en-US" w:eastAsia="zh-CN"/>
              </w:rPr>
            </w:pPr>
            <w:r>
              <w:rPr>
                <w:rFonts w:ascii="Arial" w:hAnsi="Arial"/>
                <w:sz w:val="18"/>
                <w:lang w:val="en-US" w:eastAsia="zh-CN"/>
              </w:rPr>
              <w:t>0</w:t>
            </w: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n3</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n2</w:t>
            </w:r>
            <w:r w:rsidRPr="00662D3C">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eastAsia="zh-CN"/>
              </w:rPr>
            </w:pPr>
            <w:r>
              <w:rPr>
                <w:rFonts w:ascii="Arial" w:hAnsi="Arial"/>
                <w:sz w:val="18"/>
                <w:lang w:eastAsia="zh-CN"/>
              </w:rPr>
              <w:t>CA_n1A-n3A-n7B-n28A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w:t>
            </w:r>
            <w:r w:rsidRPr="00662D3C">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jc w:val="center"/>
              <w:rPr>
                <w:rFonts w:ascii="Arial" w:hAnsi="Arial"/>
                <w:sz w:val="18"/>
                <w:lang w:val="en-US" w:eastAsia="zh-CN"/>
              </w:rPr>
            </w:pPr>
            <w:r>
              <w:rPr>
                <w:rFonts w:ascii="Arial" w:hAnsi="Arial"/>
                <w:sz w:val="18"/>
                <w:lang w:val="en-US" w:eastAsia="zh-CN"/>
              </w:rPr>
              <w:t>0</w:t>
            </w: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n3</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3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n7</w:t>
            </w:r>
          </w:p>
        </w:tc>
        <w:tc>
          <w:tcPr>
            <w:tcW w:w="0" w:type="auto"/>
            <w:gridSpan w:val="13"/>
            <w:tcBorders>
              <w:top w:val="single" w:sz="4" w:space="0" w:color="auto"/>
              <w:left w:val="single" w:sz="4" w:space="0" w:color="auto"/>
              <w:right w:val="single" w:sz="4" w:space="0" w:color="auto"/>
            </w:tcBorders>
            <w:vAlign w:val="center"/>
          </w:tcPr>
          <w:p w:rsidR="003750A4" w:rsidRPr="00662D3C" w:rsidRDefault="003750A4" w:rsidP="003750A4">
            <w:pPr>
              <w:pStyle w:val="TAC"/>
              <w:rPr>
                <w:lang w:eastAsia="zh-CN"/>
              </w:rPr>
            </w:pPr>
            <w:r w:rsidRPr="002223A4">
              <w:rPr>
                <w:lang w:val="en-US"/>
              </w:rPr>
              <w:t>See CA_n7B Bandwidth Combination Set 0 in Table 5.5A.1-1</w:t>
            </w:r>
            <w:r>
              <w:rPr>
                <w:lang w:val="en-US"/>
              </w:rPr>
              <w:t xml:space="preserve"> from 38.101-1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n2</w:t>
            </w:r>
            <w:r w:rsidRPr="00662D3C">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bl>
    <w:p w:rsidR="003750A4" w:rsidRDefault="003750A4" w:rsidP="003750A4">
      <w:pPr>
        <w:rPr>
          <w:lang w:eastAsia="ko-KR"/>
        </w:rPr>
      </w:pPr>
    </w:p>
    <w:p w:rsidR="00A74E3E" w:rsidRDefault="003750A4" w:rsidP="00A74E3E">
      <w:pPr>
        <w:pStyle w:val="Heading3"/>
        <w:rPr>
          <w:lang w:val="en-US"/>
        </w:rPr>
      </w:pPr>
      <w:bookmarkStart w:id="148" w:name="_Toc42340115"/>
      <w:bookmarkStart w:id="149" w:name="_Toc46353615"/>
      <w:r>
        <w:rPr>
          <w:color w:val="000000"/>
          <w:lang w:val="en-US" w:eastAsia="zh-CN"/>
        </w:rPr>
        <w:t>5.6.2</w:t>
      </w:r>
      <w:r w:rsidR="00A74E3E" w:rsidRPr="00892988">
        <w:rPr>
          <w:lang w:val="en-GB" w:eastAsia="zh-CN"/>
        </w:rPr>
        <w:tab/>
      </w:r>
      <w:r>
        <w:rPr>
          <w:color w:val="000000"/>
          <w:lang w:val="en-US" w:eastAsia="zh-CN"/>
        </w:rPr>
        <w:t>∆T</w:t>
      </w:r>
      <w:r>
        <w:rPr>
          <w:color w:val="000000"/>
          <w:vertAlign w:val="subscript"/>
          <w:lang w:val="en-US" w:eastAsia="zh-CN"/>
        </w:rPr>
        <w:t>IB,c</w:t>
      </w:r>
      <w:r>
        <w:rPr>
          <w:color w:val="000000"/>
          <w:lang w:val="en-US" w:eastAsia="zh-CN"/>
        </w:rPr>
        <w:t xml:space="preserve"> and ∆R</w:t>
      </w:r>
      <w:r>
        <w:rPr>
          <w:color w:val="000000"/>
          <w:vertAlign w:val="subscript"/>
          <w:lang w:val="en-US" w:eastAsia="zh-CN"/>
        </w:rPr>
        <w:t>IB,c</w:t>
      </w:r>
      <w:r>
        <w:rPr>
          <w:color w:val="000000"/>
          <w:lang w:val="en-US" w:eastAsia="zh-CN"/>
        </w:rPr>
        <w:t xml:space="preserve"> values</w:t>
      </w:r>
      <w:bookmarkEnd w:id="148"/>
      <w:bookmarkEnd w:id="149"/>
    </w:p>
    <w:p w:rsidR="003750A4" w:rsidRDefault="003750A4" w:rsidP="003750A4">
      <w:pPr>
        <w:rPr>
          <w:color w:val="000000"/>
          <w:lang w:val="en-US" w:eastAsia="zh-CN"/>
        </w:rPr>
      </w:pPr>
      <w:r>
        <w:rPr>
          <w:color w:val="000000"/>
          <w:lang w:val="en-US" w:eastAsia="ja-JP"/>
        </w:rPr>
        <w:t xml:space="preserve">For </w:t>
      </w:r>
      <w:r w:rsidRPr="00662D3C">
        <w:rPr>
          <w:color w:val="000000"/>
          <w:lang w:val="en-US" w:eastAsia="ja-JP"/>
        </w:rPr>
        <w:t>CA_n1-n3-n7-n28</w:t>
      </w:r>
      <w:r>
        <w:rPr>
          <w:color w:val="000000"/>
          <w:lang w:val="en-US" w:eastAsia="ja-JP"/>
        </w:rPr>
        <w:t xml:space="preserve"> 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5.6.2-1 and</w:t>
      </w:r>
      <w:r>
        <w:rPr>
          <w:color w:val="000000"/>
          <w:lang w:val="en-US" w:eastAsia="zh-CN"/>
        </w:rPr>
        <w:t xml:space="preserve"> </w:t>
      </w:r>
      <w:r>
        <w:rPr>
          <w:color w:val="000000"/>
          <w:lang w:val="en-US" w:eastAsia="ja-JP"/>
        </w:rPr>
        <w:t xml:space="preserve"> table 5.6.2-2</w:t>
      </w:r>
      <w:r>
        <w:rPr>
          <w:color w:val="000000"/>
          <w:lang w:val="en-US" w:eastAsia="zh-CN"/>
        </w:rPr>
        <w:t xml:space="preserve">, respectively. Values are derived from </w:t>
      </w:r>
      <w:r w:rsidRPr="00662D3C">
        <w:rPr>
          <w:color w:val="000000"/>
          <w:lang w:val="en-US" w:eastAsia="zh-CN"/>
        </w:rPr>
        <w:t>DC_1-3-7_n28</w:t>
      </w:r>
      <w:r>
        <w:rPr>
          <w:color w:val="000000"/>
          <w:lang w:val="en-US" w:eastAsia="zh-CN"/>
        </w:rPr>
        <w:t>.</w:t>
      </w:r>
    </w:p>
    <w:p w:rsidR="003750A4" w:rsidRDefault="003750A4" w:rsidP="003750A4">
      <w:pPr>
        <w:pStyle w:val="TH"/>
        <w:rPr>
          <w:color w:val="000000"/>
        </w:rPr>
      </w:pPr>
      <w:r>
        <w:rPr>
          <w:color w:val="000000"/>
        </w:rPr>
        <w:t>Table 5.6.2-1: ΔTIB,c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3750A4" w:rsidTr="003750A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3750A4" w:rsidTr="003750A4">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ja-JP"/>
              </w:rPr>
              <w:t>CA_n1-n3-n7-n28</w:t>
            </w: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w:t>
            </w:r>
            <w:r w:rsidRPr="0021482C">
              <w:rPr>
                <w:rFonts w:ascii="Arial" w:hAnsi="Arial" w:cs="Arial"/>
                <w:sz w:val="18"/>
                <w:szCs w:val="18"/>
                <w:lang w:val="en-US" w:eastAsia="zh-CN"/>
              </w:rPr>
              <w:t>6</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val="en-US" w:eastAsia="zh-CN"/>
              </w:rPr>
              <w:t>0.6</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0.6</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2</w:t>
            </w:r>
            <w:r w:rsidRPr="00887006">
              <w:rPr>
                <w:rFonts w:ascii="Arial" w:hAnsi="Arial" w:hint="eastAsia"/>
                <w:color w:val="000000"/>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eastAsia="zh-CN"/>
              </w:rPr>
              <w:t>0.</w:t>
            </w:r>
            <w:r>
              <w:rPr>
                <w:rFonts w:ascii="Arial" w:hAnsi="Arial" w:cs="Arial"/>
                <w:sz w:val="18"/>
                <w:szCs w:val="18"/>
                <w:lang w:eastAsia="zh-CN"/>
              </w:rPr>
              <w:t>6</w:t>
            </w:r>
          </w:p>
        </w:tc>
      </w:tr>
    </w:tbl>
    <w:p w:rsidR="003750A4" w:rsidRDefault="003750A4" w:rsidP="003750A4">
      <w:pPr>
        <w:rPr>
          <w:color w:val="000000"/>
          <w:lang w:val="en-US" w:eastAsia="ja-JP"/>
        </w:rPr>
      </w:pPr>
    </w:p>
    <w:p w:rsidR="003750A4" w:rsidRDefault="003750A4" w:rsidP="003750A4">
      <w:pPr>
        <w:pStyle w:val="TH"/>
        <w:rPr>
          <w:color w:val="000000"/>
          <w:lang w:eastAsia="zh-CN"/>
        </w:rPr>
      </w:pPr>
      <w:r>
        <w:rPr>
          <w:color w:val="000000"/>
        </w:rPr>
        <w:t>Table 5.6.2-2: ΔRIB,c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3750A4" w:rsidTr="003750A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3750A4" w:rsidTr="003750A4">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ja-JP"/>
              </w:rPr>
              <w:t>CA_n1-n3-n7-n28</w:t>
            </w: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color w:val="000000"/>
                <w:sz w:val="18"/>
                <w:szCs w:val="18"/>
                <w:lang w:val="en-US" w:eastAsia="zh-CN"/>
              </w:rPr>
            </w:pPr>
            <w:r w:rsidRPr="0021482C">
              <w:rPr>
                <w:rFonts w:ascii="Arial" w:hAnsi="Arial" w:cs="Arial"/>
                <w:sz w:val="18"/>
                <w:szCs w:val="18"/>
                <w:lang w:val="en-US" w:eastAsia="zh-CN"/>
              </w:rPr>
              <w:t>0</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2</w:t>
            </w:r>
            <w:r w:rsidRPr="00887006">
              <w:rPr>
                <w:rFonts w:ascii="Arial" w:hAnsi="Arial" w:hint="eastAsia"/>
                <w:color w:val="000000"/>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1482C" w:rsidRDefault="003750A4" w:rsidP="003750A4">
            <w:pPr>
              <w:keepNext/>
              <w:keepLines/>
              <w:spacing w:after="0"/>
              <w:jc w:val="center"/>
              <w:rPr>
                <w:rFonts w:ascii="Arial" w:hAnsi="Arial" w:cs="Arial"/>
                <w:b/>
                <w:color w:val="000000"/>
                <w:sz w:val="18"/>
                <w:szCs w:val="18"/>
                <w:lang w:val="en-US" w:eastAsia="ja-JP"/>
              </w:rPr>
            </w:pPr>
            <w:r w:rsidRPr="0021482C">
              <w:rPr>
                <w:rFonts w:ascii="Arial" w:hAnsi="Arial" w:cs="Arial"/>
                <w:sz w:val="18"/>
                <w:szCs w:val="18"/>
                <w:lang w:eastAsia="zh-CN"/>
              </w:rPr>
              <w:t>0.</w:t>
            </w:r>
            <w:r>
              <w:rPr>
                <w:rFonts w:ascii="Arial" w:hAnsi="Arial" w:cs="Arial"/>
                <w:sz w:val="18"/>
                <w:szCs w:val="18"/>
                <w:lang w:eastAsia="zh-CN"/>
              </w:rPr>
              <w:t>2</w:t>
            </w:r>
          </w:p>
        </w:tc>
      </w:tr>
    </w:tbl>
    <w:p w:rsidR="003750A4" w:rsidRDefault="003750A4" w:rsidP="003750A4">
      <w:pPr>
        <w:rPr>
          <w:lang w:eastAsia="ko-KR"/>
        </w:rPr>
      </w:pPr>
    </w:p>
    <w:p w:rsidR="00A74E3E" w:rsidRDefault="003750A4" w:rsidP="00A74E3E">
      <w:pPr>
        <w:pStyle w:val="Heading3"/>
        <w:rPr>
          <w:lang w:val="en-US"/>
        </w:rPr>
      </w:pPr>
      <w:bookmarkStart w:id="150" w:name="_Toc42340116"/>
      <w:bookmarkStart w:id="151" w:name="_Toc46353616"/>
      <w:r>
        <w:rPr>
          <w:color w:val="000000"/>
          <w:lang w:val="en-US" w:eastAsia="zh-CN"/>
        </w:rPr>
        <w:t>5.6.3</w:t>
      </w:r>
      <w:r>
        <w:rPr>
          <w:rFonts w:ascii="Calibri" w:hAnsi="Calibri"/>
          <w:color w:val="000000"/>
          <w:sz w:val="22"/>
          <w:szCs w:val="22"/>
          <w:lang w:val="en-US" w:eastAsia="sv-SE"/>
        </w:rPr>
        <w:tab/>
      </w:r>
      <w:r>
        <w:rPr>
          <w:color w:val="000000"/>
          <w:lang w:val="en-US" w:eastAsia="zh-CN"/>
        </w:rPr>
        <w:t>REFSENS requirements</w:t>
      </w:r>
      <w:bookmarkEnd w:id="150"/>
      <w:bookmarkEnd w:id="151"/>
    </w:p>
    <w:p w:rsidR="003750A4" w:rsidRDefault="003750A4" w:rsidP="003750A4">
      <w:pPr>
        <w:rPr>
          <w:i/>
          <w:color w:val="000000"/>
          <w:lang w:eastAsia="zh-CN"/>
        </w:rPr>
      </w:pPr>
      <w:r>
        <w:rPr>
          <w:color w:val="000000"/>
          <w:lang w:val="en-US" w:eastAsia="ja-JP"/>
        </w:rPr>
        <w:t>MSD requirements are captured in lower order combinations.</w:t>
      </w:r>
    </w:p>
    <w:p w:rsidR="003750A4" w:rsidRDefault="003750A4" w:rsidP="003750A4">
      <w:pPr>
        <w:pStyle w:val="Heading2"/>
        <w:tabs>
          <w:tab w:val="left" w:pos="420"/>
        </w:tabs>
        <w:spacing w:after="240"/>
        <w:ind w:left="0" w:firstLine="0"/>
        <w:rPr>
          <w:rFonts w:ascii="Calibri" w:hAnsi="Calibri"/>
          <w:color w:val="000000"/>
          <w:sz w:val="22"/>
          <w:szCs w:val="22"/>
          <w:lang w:eastAsia="zh-CN"/>
        </w:rPr>
      </w:pPr>
      <w:bookmarkStart w:id="152" w:name="_Toc42339989"/>
      <w:bookmarkStart w:id="153" w:name="_Toc42340117"/>
      <w:bookmarkStart w:id="154" w:name="_Toc46353617"/>
      <w:r>
        <w:rPr>
          <w:color w:val="000000"/>
        </w:rPr>
        <w:lastRenderedPageBreak/>
        <w:t>5.7</w:t>
      </w:r>
      <w:r>
        <w:rPr>
          <w:rFonts w:ascii="Calibri" w:hAnsi="Calibri"/>
          <w:color w:val="000000"/>
          <w:sz w:val="22"/>
          <w:szCs w:val="22"/>
          <w:lang w:eastAsia="sv-SE"/>
        </w:rPr>
        <w:tab/>
      </w:r>
      <w:r>
        <w:rPr>
          <w:color w:val="000000"/>
        </w:rPr>
        <w:t xml:space="preserve">CA_n1A-n3A-n7A-n78A, </w:t>
      </w:r>
      <w:r w:rsidRPr="00662D3C">
        <w:t>CA_n1A-n3A-n7B-</w:t>
      </w:r>
      <w:r>
        <w:t>n78</w:t>
      </w:r>
      <w:r w:rsidRPr="00662D3C">
        <w:t>A</w:t>
      </w:r>
      <w:bookmarkEnd w:id="152"/>
      <w:bookmarkEnd w:id="153"/>
      <w:bookmarkEnd w:id="154"/>
    </w:p>
    <w:p w:rsidR="00A74E3E" w:rsidRDefault="003750A4" w:rsidP="00A74E3E">
      <w:pPr>
        <w:pStyle w:val="Heading3"/>
        <w:rPr>
          <w:lang w:val="en-US"/>
        </w:rPr>
      </w:pPr>
      <w:bookmarkStart w:id="155" w:name="_Toc42340118"/>
      <w:bookmarkStart w:id="156" w:name="_Toc46353618"/>
      <w:r>
        <w:rPr>
          <w:color w:val="000000"/>
          <w:lang w:val="en-US" w:eastAsia="zh-CN"/>
        </w:rPr>
        <w:t>5.7.1</w:t>
      </w:r>
      <w:r>
        <w:rPr>
          <w:rFonts w:ascii="Calibri" w:hAnsi="Calibri"/>
          <w:color w:val="000000"/>
          <w:sz w:val="22"/>
          <w:szCs w:val="22"/>
          <w:lang w:val="en-US" w:eastAsia="sv-SE"/>
        </w:rPr>
        <w:tab/>
      </w:r>
      <w:r w:rsidRPr="00490FA6">
        <w:rPr>
          <w:color w:val="000000"/>
          <w:lang w:val="en-US" w:eastAsia="zh-CN"/>
        </w:rPr>
        <w:t>Channel bandwidths per o</w:t>
      </w:r>
      <w:r>
        <w:rPr>
          <w:color w:val="000000"/>
          <w:lang w:val="en-US" w:eastAsia="zh-CN"/>
        </w:rPr>
        <w:t>perating bands for CA</w:t>
      </w:r>
      <w:bookmarkEnd w:id="155"/>
      <w:bookmarkEnd w:id="156"/>
    </w:p>
    <w:p w:rsidR="003750A4" w:rsidRDefault="003750A4" w:rsidP="003750A4">
      <w:pPr>
        <w:pStyle w:val="TH"/>
        <w:rPr>
          <w:color w:val="000000"/>
          <w:lang w:eastAsia="zh-CN"/>
        </w:rPr>
      </w:pPr>
      <w:r>
        <w:rPr>
          <w:color w:val="000000"/>
        </w:rPr>
        <w:t xml:space="preserve">Table 5.7.2-1: Supported </w:t>
      </w:r>
      <w:r>
        <w:rPr>
          <w:color w:val="000000"/>
          <w:lang w:eastAsia="zh-CN"/>
        </w:rPr>
        <w:t>channel</w:t>
      </w:r>
      <w:r>
        <w:rPr>
          <w:color w:val="000000"/>
        </w:rPr>
        <w:t xml:space="preserve"> bandwidths per CA configuration for 3DL inter-band CA</w:t>
      </w:r>
    </w:p>
    <w:tbl>
      <w:tblPr>
        <w:tblW w:w="11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786"/>
        <w:gridCol w:w="666"/>
        <w:gridCol w:w="656"/>
        <w:gridCol w:w="527"/>
        <w:gridCol w:w="527"/>
        <w:gridCol w:w="527"/>
        <w:gridCol w:w="527"/>
        <w:gridCol w:w="527"/>
        <w:gridCol w:w="527"/>
        <w:gridCol w:w="527"/>
        <w:gridCol w:w="527"/>
        <w:gridCol w:w="527"/>
        <w:gridCol w:w="580"/>
        <w:gridCol w:w="527"/>
        <w:gridCol w:w="527"/>
        <w:gridCol w:w="527"/>
        <w:gridCol w:w="1287"/>
      </w:tblGrid>
      <w:tr w:rsidR="003750A4" w:rsidTr="003750A4">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60</w:t>
            </w:r>
          </w:p>
        </w:tc>
        <w:tc>
          <w:tcPr>
            <w:tcW w:w="593"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70</w:t>
            </w:r>
          </w:p>
        </w:tc>
        <w:tc>
          <w:tcPr>
            <w:tcW w:w="526"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rPr>
            </w:pPr>
            <w:r>
              <w:rPr>
                <w:rFonts w:ascii="Arial" w:hAnsi="Arial"/>
                <w:b/>
                <w:sz w:val="18"/>
                <w:lang w:val="en-US" w:eastAsia="zh-CN"/>
              </w:rPr>
              <w:t>Bandwidth combination set</w:t>
            </w:r>
          </w:p>
        </w:tc>
      </w:tr>
      <w:tr w:rsidR="003750A4" w:rsidTr="003750A4">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eastAsia="zh-CN"/>
              </w:rPr>
            </w:pPr>
            <w:r>
              <w:rPr>
                <w:rFonts w:ascii="Arial" w:hAnsi="Arial"/>
                <w:sz w:val="18"/>
                <w:lang w:eastAsia="zh-CN"/>
              </w:rPr>
              <w:t>CA_n1A-n3A-n7A-n78A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w:t>
            </w:r>
            <w:r w:rsidRPr="00662D3C">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jc w:val="center"/>
              <w:rPr>
                <w:rFonts w:ascii="Arial" w:hAnsi="Arial"/>
                <w:sz w:val="18"/>
                <w:lang w:val="en-US" w:eastAsia="zh-CN"/>
              </w:rPr>
            </w:pPr>
            <w:r>
              <w:rPr>
                <w:rFonts w:ascii="Arial" w:hAnsi="Arial"/>
                <w:sz w:val="18"/>
                <w:lang w:val="en-US" w:eastAsia="zh-CN"/>
              </w:rPr>
              <w:t>0</w:t>
            </w: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n3</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n7</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593"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593"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eastAsia="zh-CN"/>
              </w:rPr>
            </w:pPr>
            <w:r>
              <w:rPr>
                <w:rFonts w:ascii="Arial" w:hAnsi="Arial"/>
                <w:sz w:val="18"/>
                <w:lang w:eastAsia="zh-CN"/>
              </w:rPr>
              <w:t>CA_n1A-n3A-n7B-n78A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w:t>
            </w:r>
            <w:r w:rsidRPr="00662D3C">
              <w:rPr>
                <w:rFonts w:ascii="Arial" w:hAnsi="Arial" w:hint="eastAsia"/>
                <w:sz w:val="18"/>
                <w:lang w:eastAsia="zh-CN"/>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jc w:val="center"/>
              <w:rPr>
                <w:rFonts w:ascii="Arial" w:hAnsi="Arial"/>
                <w:sz w:val="18"/>
                <w:lang w:val="en-US" w:eastAsia="zh-CN"/>
              </w:rPr>
            </w:pPr>
            <w:r>
              <w:rPr>
                <w:rFonts w:ascii="Arial" w:hAnsi="Arial"/>
                <w:sz w:val="18"/>
                <w:lang w:val="en-US" w:eastAsia="zh-CN"/>
              </w:rPr>
              <w:t>0</w:t>
            </w: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n3</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3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n7</w:t>
            </w:r>
          </w:p>
        </w:tc>
        <w:tc>
          <w:tcPr>
            <w:tcW w:w="0" w:type="auto"/>
            <w:gridSpan w:val="14"/>
            <w:tcBorders>
              <w:top w:val="single" w:sz="4" w:space="0" w:color="auto"/>
              <w:left w:val="single" w:sz="4" w:space="0" w:color="auto"/>
              <w:right w:val="single" w:sz="4" w:space="0" w:color="auto"/>
            </w:tcBorders>
          </w:tcPr>
          <w:p w:rsidR="003750A4" w:rsidRPr="00662D3C" w:rsidRDefault="003750A4" w:rsidP="003750A4">
            <w:pPr>
              <w:pStyle w:val="TAC"/>
              <w:rPr>
                <w:lang w:eastAsia="zh-CN"/>
              </w:rPr>
            </w:pPr>
            <w:r w:rsidRPr="002223A4">
              <w:rPr>
                <w:lang w:val="en-US"/>
              </w:rPr>
              <w:t>See CA_n7B Bandwidth Combination Set 0 in Table 5.5A.1-1</w:t>
            </w:r>
            <w:r>
              <w:rPr>
                <w:lang w:val="en-US"/>
              </w:rPr>
              <w:t xml:space="preserve"> from 38.101-1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593" w:type="dxa"/>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593"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593"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526" w:type="dxa"/>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bl>
    <w:p w:rsidR="003750A4" w:rsidRDefault="003750A4" w:rsidP="003750A4">
      <w:pPr>
        <w:rPr>
          <w:lang w:eastAsia="ko-KR"/>
        </w:rPr>
      </w:pPr>
    </w:p>
    <w:p w:rsidR="00A74E3E" w:rsidRDefault="003750A4" w:rsidP="00A74E3E">
      <w:pPr>
        <w:pStyle w:val="Heading3"/>
        <w:rPr>
          <w:lang w:val="en-US"/>
        </w:rPr>
      </w:pPr>
      <w:bookmarkStart w:id="157" w:name="_Toc42340119"/>
      <w:bookmarkStart w:id="158" w:name="_Toc46353619"/>
      <w:r>
        <w:rPr>
          <w:color w:val="000000"/>
          <w:lang w:val="en-US" w:eastAsia="zh-CN"/>
        </w:rPr>
        <w:t>5.7.2</w:t>
      </w:r>
      <w:r>
        <w:rPr>
          <w:rFonts w:ascii="Calibri" w:hAnsi="Calibri"/>
          <w:color w:val="000000"/>
          <w:sz w:val="22"/>
          <w:szCs w:val="22"/>
          <w:lang w:val="en-US" w:eastAsia="sv-SE"/>
        </w:rPr>
        <w:tab/>
      </w:r>
      <w:r>
        <w:rPr>
          <w:color w:val="000000"/>
          <w:lang w:val="en-US" w:eastAsia="zh-CN"/>
        </w:rPr>
        <w:t>∆T</w:t>
      </w:r>
      <w:r>
        <w:rPr>
          <w:color w:val="000000"/>
          <w:vertAlign w:val="subscript"/>
          <w:lang w:val="en-US" w:eastAsia="zh-CN"/>
        </w:rPr>
        <w:t>IB,c</w:t>
      </w:r>
      <w:r>
        <w:rPr>
          <w:color w:val="000000"/>
          <w:lang w:val="en-US" w:eastAsia="zh-CN"/>
        </w:rPr>
        <w:t xml:space="preserve"> and ∆R</w:t>
      </w:r>
      <w:r>
        <w:rPr>
          <w:color w:val="000000"/>
          <w:vertAlign w:val="subscript"/>
          <w:lang w:val="en-US" w:eastAsia="zh-CN"/>
        </w:rPr>
        <w:t>IB,c</w:t>
      </w:r>
      <w:r>
        <w:rPr>
          <w:color w:val="000000"/>
          <w:lang w:val="en-US" w:eastAsia="zh-CN"/>
        </w:rPr>
        <w:t xml:space="preserve"> values</w:t>
      </w:r>
      <w:bookmarkEnd w:id="157"/>
      <w:bookmarkEnd w:id="158"/>
    </w:p>
    <w:p w:rsidR="003750A4" w:rsidRDefault="003750A4" w:rsidP="003750A4">
      <w:pPr>
        <w:rPr>
          <w:color w:val="000000"/>
          <w:lang w:val="en-US" w:eastAsia="zh-CN"/>
        </w:rPr>
      </w:pPr>
      <w:r>
        <w:rPr>
          <w:color w:val="000000"/>
          <w:lang w:val="en-US" w:eastAsia="ja-JP"/>
        </w:rPr>
        <w:t xml:space="preserve">For </w:t>
      </w:r>
      <w:r w:rsidRPr="00662D3C">
        <w:rPr>
          <w:color w:val="000000"/>
          <w:lang w:val="en-US" w:eastAsia="ja-JP"/>
        </w:rPr>
        <w:t>CA_n1-n3-n7-</w:t>
      </w:r>
      <w:r>
        <w:rPr>
          <w:color w:val="000000"/>
          <w:lang w:val="en-US" w:eastAsia="ja-JP"/>
        </w:rPr>
        <w:t xml:space="preserve">n78 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5.7.2-1 and</w:t>
      </w:r>
      <w:r>
        <w:rPr>
          <w:color w:val="000000"/>
          <w:lang w:val="en-US" w:eastAsia="zh-CN"/>
        </w:rPr>
        <w:t xml:space="preserve"> </w:t>
      </w:r>
      <w:r>
        <w:rPr>
          <w:color w:val="000000"/>
          <w:lang w:val="en-US" w:eastAsia="ja-JP"/>
        </w:rPr>
        <w:t xml:space="preserve"> table 5.7.2-2</w:t>
      </w:r>
      <w:r>
        <w:rPr>
          <w:color w:val="000000"/>
          <w:lang w:val="en-US" w:eastAsia="zh-CN"/>
        </w:rPr>
        <w:t xml:space="preserve">, respectively. Values are derived from </w:t>
      </w:r>
      <w:r w:rsidRPr="00662D3C">
        <w:rPr>
          <w:color w:val="000000"/>
          <w:lang w:val="en-US" w:eastAsia="zh-CN"/>
        </w:rPr>
        <w:t>DC_1-3-7_</w:t>
      </w:r>
      <w:r>
        <w:rPr>
          <w:color w:val="000000"/>
          <w:lang w:val="en-US" w:eastAsia="zh-CN"/>
        </w:rPr>
        <w:t>n78.</w:t>
      </w:r>
    </w:p>
    <w:p w:rsidR="003750A4" w:rsidRDefault="003750A4" w:rsidP="003750A4">
      <w:pPr>
        <w:pStyle w:val="TH"/>
        <w:rPr>
          <w:color w:val="000000"/>
        </w:rPr>
      </w:pPr>
      <w:r>
        <w:rPr>
          <w:color w:val="000000"/>
        </w:rPr>
        <w:t>Table 5.7.2-1: ΔTIB,c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3750A4" w:rsidTr="003750A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3750A4" w:rsidTr="003750A4">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ja-JP"/>
              </w:rPr>
              <w:t>CA_n1-n3-n7-n78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0.7</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0.7</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0.7</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0.8</w:t>
            </w:r>
          </w:p>
        </w:tc>
      </w:tr>
    </w:tbl>
    <w:p w:rsidR="003750A4" w:rsidRDefault="003750A4" w:rsidP="003750A4">
      <w:pPr>
        <w:rPr>
          <w:color w:val="000000"/>
          <w:lang w:val="en-US" w:eastAsia="ja-JP"/>
        </w:rPr>
      </w:pPr>
    </w:p>
    <w:p w:rsidR="003750A4" w:rsidRDefault="003750A4" w:rsidP="003750A4">
      <w:pPr>
        <w:pStyle w:val="TH"/>
        <w:rPr>
          <w:color w:val="000000"/>
          <w:lang w:eastAsia="zh-CN"/>
        </w:rPr>
      </w:pPr>
      <w:r>
        <w:rPr>
          <w:color w:val="000000"/>
        </w:rPr>
        <w:t>Table 5.7.2-2: ΔRIB,c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3750A4" w:rsidTr="003750A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3750A4" w:rsidTr="003750A4">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ja-JP"/>
              </w:rPr>
              <w:t>CA_n1-n3-n7-n78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n1</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0.3</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zh-CN"/>
              </w:rPr>
              <w:t>n3</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0.3</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7</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0.3</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n78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205AEE" w:rsidRDefault="003750A4" w:rsidP="003750A4">
            <w:pPr>
              <w:keepNext/>
              <w:keepLines/>
              <w:spacing w:after="0"/>
              <w:jc w:val="center"/>
              <w:rPr>
                <w:rFonts w:ascii="Arial" w:hAnsi="Arial"/>
                <w:color w:val="000000"/>
                <w:sz w:val="18"/>
                <w:lang w:val="en-US" w:eastAsia="zh-CN"/>
              </w:rPr>
            </w:pPr>
            <w:r w:rsidRPr="00205AEE">
              <w:rPr>
                <w:rFonts w:ascii="Arial" w:hAnsi="Arial"/>
                <w:color w:val="000000"/>
                <w:sz w:val="18"/>
                <w:lang w:val="en-US" w:eastAsia="zh-CN"/>
              </w:rPr>
              <w:t>0.5</w:t>
            </w:r>
          </w:p>
        </w:tc>
      </w:tr>
    </w:tbl>
    <w:p w:rsidR="003750A4" w:rsidRDefault="003750A4" w:rsidP="003750A4">
      <w:pPr>
        <w:rPr>
          <w:lang w:eastAsia="ko-KR"/>
        </w:rPr>
      </w:pPr>
    </w:p>
    <w:p w:rsidR="00A74E3E" w:rsidRDefault="003750A4" w:rsidP="00A74E3E">
      <w:pPr>
        <w:pStyle w:val="Heading3"/>
        <w:rPr>
          <w:lang w:val="en-US"/>
        </w:rPr>
      </w:pPr>
      <w:bookmarkStart w:id="159" w:name="_Toc42340120"/>
      <w:bookmarkStart w:id="160" w:name="_Toc46353620"/>
      <w:r>
        <w:rPr>
          <w:color w:val="000000"/>
          <w:lang w:val="en-US" w:eastAsia="zh-CN"/>
        </w:rPr>
        <w:t>5.7.3</w:t>
      </w:r>
      <w:r>
        <w:rPr>
          <w:rFonts w:ascii="Calibri" w:hAnsi="Calibri"/>
          <w:color w:val="000000"/>
          <w:sz w:val="22"/>
          <w:szCs w:val="22"/>
          <w:lang w:val="en-US" w:eastAsia="sv-SE"/>
        </w:rPr>
        <w:tab/>
      </w:r>
      <w:r>
        <w:rPr>
          <w:color w:val="000000"/>
          <w:lang w:val="en-US" w:eastAsia="zh-CN"/>
        </w:rPr>
        <w:t>REFSENS requirements</w:t>
      </w:r>
      <w:bookmarkEnd w:id="159"/>
      <w:bookmarkEnd w:id="160"/>
    </w:p>
    <w:p w:rsidR="003750A4" w:rsidRDefault="003750A4" w:rsidP="003750A4">
      <w:pPr>
        <w:rPr>
          <w:i/>
          <w:color w:val="000000"/>
          <w:lang w:eastAsia="zh-CN"/>
        </w:rPr>
      </w:pPr>
      <w:r>
        <w:rPr>
          <w:color w:val="000000"/>
          <w:lang w:val="en-US" w:eastAsia="ja-JP"/>
        </w:rPr>
        <w:t>MSD requirements are captured in lower order combinations.</w:t>
      </w:r>
    </w:p>
    <w:p w:rsidR="003750A4" w:rsidRDefault="003750A4" w:rsidP="003750A4">
      <w:pPr>
        <w:pStyle w:val="Heading2"/>
        <w:tabs>
          <w:tab w:val="left" w:pos="420"/>
        </w:tabs>
        <w:spacing w:after="240"/>
        <w:ind w:left="0" w:firstLine="0"/>
        <w:rPr>
          <w:rFonts w:ascii="Calibri" w:hAnsi="Calibri"/>
          <w:color w:val="000000"/>
          <w:sz w:val="22"/>
          <w:szCs w:val="22"/>
          <w:lang w:eastAsia="zh-CN"/>
        </w:rPr>
      </w:pPr>
      <w:bookmarkStart w:id="161" w:name="_Toc42339990"/>
      <w:bookmarkStart w:id="162" w:name="_Toc42340121"/>
      <w:bookmarkStart w:id="163" w:name="_Toc46353621"/>
      <w:r>
        <w:rPr>
          <w:color w:val="000000"/>
        </w:rPr>
        <w:lastRenderedPageBreak/>
        <w:t>5.8</w:t>
      </w:r>
      <w:r>
        <w:rPr>
          <w:rFonts w:ascii="Calibri" w:hAnsi="Calibri"/>
          <w:color w:val="000000"/>
          <w:sz w:val="22"/>
          <w:szCs w:val="22"/>
          <w:lang w:eastAsia="sv-SE"/>
        </w:rPr>
        <w:tab/>
      </w:r>
      <w:r w:rsidRPr="0050628A">
        <w:t>CA_n3A-n7A-n28A-n78A</w:t>
      </w:r>
      <w:r>
        <w:t xml:space="preserve">, </w:t>
      </w:r>
      <w:r w:rsidRPr="0050628A">
        <w:t>CA_n3A-n7B-n28A-n78A</w:t>
      </w:r>
      <w:bookmarkEnd w:id="161"/>
      <w:bookmarkEnd w:id="162"/>
      <w:bookmarkEnd w:id="163"/>
    </w:p>
    <w:p w:rsidR="00A74E3E" w:rsidRDefault="003750A4" w:rsidP="00A74E3E">
      <w:pPr>
        <w:pStyle w:val="Heading3"/>
        <w:rPr>
          <w:lang w:val="en-US"/>
        </w:rPr>
      </w:pPr>
      <w:bookmarkStart w:id="164" w:name="_Toc42340122"/>
      <w:bookmarkStart w:id="165" w:name="_Toc46353622"/>
      <w:r>
        <w:rPr>
          <w:color w:val="000000"/>
          <w:lang w:val="en-US" w:eastAsia="zh-CN"/>
        </w:rPr>
        <w:t>5.8.1</w:t>
      </w:r>
      <w:r>
        <w:rPr>
          <w:rFonts w:ascii="Calibri" w:hAnsi="Calibri"/>
          <w:color w:val="000000"/>
          <w:sz w:val="22"/>
          <w:szCs w:val="22"/>
          <w:lang w:val="en-US" w:eastAsia="sv-SE"/>
        </w:rPr>
        <w:tab/>
      </w:r>
      <w:r w:rsidRPr="00490FA6">
        <w:rPr>
          <w:color w:val="000000"/>
          <w:lang w:val="en-US" w:eastAsia="zh-CN"/>
        </w:rPr>
        <w:t>Channel bandwidths per o</w:t>
      </w:r>
      <w:r>
        <w:rPr>
          <w:color w:val="000000"/>
          <w:lang w:val="en-US" w:eastAsia="zh-CN"/>
        </w:rPr>
        <w:t>perating bands for CA</w:t>
      </w:r>
      <w:bookmarkEnd w:id="164"/>
      <w:bookmarkEnd w:id="165"/>
    </w:p>
    <w:p w:rsidR="003750A4" w:rsidRDefault="003750A4" w:rsidP="003750A4">
      <w:pPr>
        <w:pStyle w:val="TH"/>
        <w:rPr>
          <w:color w:val="000000"/>
          <w:lang w:eastAsia="zh-CN"/>
        </w:rPr>
      </w:pPr>
      <w:r>
        <w:rPr>
          <w:color w:val="000000"/>
        </w:rPr>
        <w:t xml:space="preserve">Table 5.8.2-1: Supported </w:t>
      </w:r>
      <w:r>
        <w:rPr>
          <w:color w:val="000000"/>
          <w:lang w:eastAsia="zh-CN"/>
        </w:rPr>
        <w:t>channel</w:t>
      </w:r>
      <w:r>
        <w:rPr>
          <w:color w:val="000000"/>
        </w:rPr>
        <w:t xml:space="preserve"> bandwidths per CA configuration for 3DL inter-band CA</w:t>
      </w:r>
    </w:p>
    <w:tbl>
      <w:tblPr>
        <w:tblW w:w="11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86"/>
        <w:gridCol w:w="666"/>
        <w:gridCol w:w="667"/>
        <w:gridCol w:w="527"/>
        <w:gridCol w:w="527"/>
        <w:gridCol w:w="527"/>
        <w:gridCol w:w="527"/>
        <w:gridCol w:w="527"/>
        <w:gridCol w:w="527"/>
        <w:gridCol w:w="527"/>
        <w:gridCol w:w="527"/>
        <w:gridCol w:w="527"/>
        <w:gridCol w:w="527"/>
        <w:gridCol w:w="527"/>
        <w:gridCol w:w="527"/>
        <w:gridCol w:w="1320"/>
      </w:tblGrid>
      <w:tr w:rsidR="003750A4" w:rsidTr="003750A4">
        <w:trPr>
          <w:trHeight w:val="586"/>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rPr>
            </w:pPr>
            <w:r>
              <w:rPr>
                <w:rFonts w:ascii="Arial" w:hAnsi="Arial"/>
                <w:b/>
                <w:sz w:val="18"/>
                <w:lang w:eastAsia="ja-JP"/>
              </w:rPr>
              <w:t xml:space="preserve">NR </w:t>
            </w:r>
            <w:r>
              <w:rPr>
                <w:rFonts w:ascii="Arial" w:hAnsi="Arial"/>
                <w:b/>
                <w:sz w:val="18"/>
                <w:lang w:eastAsia="zh-CN"/>
              </w:rPr>
              <w:t>CA</w:t>
            </w:r>
            <w:r>
              <w:rPr>
                <w:rFonts w:ascii="Arial" w:hAnsi="Arial"/>
                <w:b/>
                <w:sz w:val="18"/>
              </w:rPr>
              <w:t xml:space="preserve"> Configuration</w:t>
            </w:r>
          </w:p>
        </w:tc>
        <w:tc>
          <w:tcPr>
            <w:tcW w:w="786"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UL Config</w:t>
            </w:r>
          </w:p>
        </w:tc>
        <w:tc>
          <w:tcPr>
            <w:tcW w:w="666"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eastAsia="ja-JP"/>
              </w:rPr>
            </w:pPr>
            <w:r>
              <w:rPr>
                <w:rFonts w:ascii="Arial" w:hAnsi="Arial"/>
                <w:b/>
                <w:sz w:val="18"/>
                <w:lang w:eastAsia="ja-JP"/>
              </w:rPr>
              <w:t>NR</w:t>
            </w:r>
            <w:r>
              <w:rPr>
                <w:rFonts w:ascii="Arial" w:hAnsi="Arial"/>
                <w:b/>
                <w:sz w:val="18"/>
              </w:rPr>
              <w:t xml:space="preserve"> Band</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eastAsia="ja-JP"/>
              </w:rPr>
            </w:pPr>
            <w:r>
              <w:rPr>
                <w:rFonts w:ascii="Arial" w:hAnsi="Arial"/>
                <w:b/>
                <w:sz w:val="18"/>
                <w:lang w:val="en-US" w:eastAsia="zh-CN"/>
              </w:rPr>
              <w:t xml:space="preserve">SCS </w:t>
            </w:r>
            <w:r>
              <w:rPr>
                <w:rFonts w:ascii="Arial" w:hAnsi="Arial"/>
                <w:b/>
                <w:sz w:val="18"/>
                <w:lang w:eastAsia="ja-JP"/>
              </w:rPr>
              <w:t>[kHz]</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eastAsia="ja-JP"/>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60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80</w:t>
            </w: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b/>
                <w:sz w:val="18"/>
                <w:lang w:val="en-US" w:eastAsia="zh-CN"/>
              </w:rPr>
            </w:pPr>
            <w:r w:rsidRPr="00E961A0">
              <w:rPr>
                <w:rFonts w:ascii="Arial" w:hAnsi="Arial" w:hint="eastAsia"/>
                <w:b/>
                <w:sz w:val="18"/>
                <w:lang w:val="en-US" w:eastAsia="zh-CN"/>
              </w:rPr>
              <w:t>9</w:t>
            </w:r>
            <w:r>
              <w:rPr>
                <w:rFonts w:ascii="Arial" w:hAnsi="Arial"/>
                <w:b/>
                <w:sz w:val="18"/>
                <w:lang w:val="en-US" w:eastAsia="zh-CN"/>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lang w:val="en-US" w:eastAsia="zh-CN"/>
              </w:rPr>
            </w:pPr>
            <w:r>
              <w:rPr>
                <w:rFonts w:ascii="Arial" w:hAnsi="Arial"/>
                <w:b/>
                <w:sz w:val="18"/>
                <w:lang w:val="en-US" w:eastAsia="zh-CN"/>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sz w:val="18"/>
              </w:rPr>
            </w:pPr>
            <w:r>
              <w:rPr>
                <w:rFonts w:ascii="Arial" w:hAnsi="Arial"/>
                <w:b/>
                <w:sz w:val="18"/>
                <w:lang w:val="en-US" w:eastAsia="zh-CN"/>
              </w:rPr>
              <w:t>Bandwidth combination set</w:t>
            </w:r>
          </w:p>
        </w:tc>
      </w:tr>
      <w:tr w:rsidR="003750A4" w:rsidTr="003750A4">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r w:rsidRPr="0050628A">
              <w:t>CA_n3A-n7</w:t>
            </w:r>
            <w:r>
              <w:t>A</w:t>
            </w:r>
            <w:r w:rsidRPr="0050628A">
              <w:t>-n28A-n78A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jc w:val="center"/>
              <w:rPr>
                <w:rFonts w:ascii="Arial" w:hAnsi="Arial"/>
                <w:sz w:val="18"/>
                <w:lang w:val="en-US" w:eastAsia="zh-CN"/>
              </w:rPr>
            </w:pPr>
            <w:r>
              <w:rPr>
                <w:rFonts w:ascii="Arial" w:hAnsi="Arial"/>
                <w:sz w:val="18"/>
                <w:lang w:val="en-US" w:eastAsia="zh-CN"/>
              </w:rPr>
              <w:t>0</w:t>
            </w: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n7</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vMerge/>
            <w:tcBorders>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n2</w:t>
            </w:r>
            <w:r w:rsidRPr="00662D3C">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pStyle w:val="TAC"/>
              <w:rPr>
                <w:lang w:eastAsia="zh-CN"/>
              </w:rPr>
            </w:pPr>
            <w:r w:rsidRPr="0050628A">
              <w:t>CA_n3A-n7B-n28A-n78A</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sz w:val="18"/>
                <w:lang w:val="en-US" w:eastAsia="zh-CN"/>
              </w:rPr>
            </w:pPr>
            <w:r>
              <w:rPr>
                <w:rFonts w:ascii="Arial" w:hAnsi="Arial"/>
                <w:sz w:val="18"/>
                <w:lang w:val="en-US" w:eastAsia="zh-CN"/>
              </w:rPr>
              <w:t>-</w:t>
            </w:r>
          </w:p>
        </w:tc>
        <w:tc>
          <w:tcPr>
            <w:tcW w:w="666"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n3</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jc w:val="center"/>
              <w:rPr>
                <w:rFonts w:ascii="Arial" w:hAnsi="Arial"/>
                <w:sz w:val="18"/>
                <w:lang w:val="en-US" w:eastAsia="zh-CN"/>
              </w:rPr>
            </w:pPr>
            <w:r>
              <w:rPr>
                <w:rFonts w:ascii="Arial" w:hAnsi="Arial"/>
                <w:sz w:val="18"/>
                <w:lang w:val="en-US" w:eastAsia="zh-CN"/>
              </w:rPr>
              <w:t>0</w:t>
            </w: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5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hideMark/>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Default="003750A4" w:rsidP="003750A4">
            <w:pPr>
              <w:keepNext/>
              <w:keepLines/>
              <w:spacing w:after="0"/>
              <w:jc w:val="center"/>
              <w:rPr>
                <w:rFonts w:ascii="Arial" w:hAnsi="Arial"/>
                <w:sz w:val="18"/>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497"/>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c>
          <w:tcPr>
            <w:tcW w:w="666" w:type="dxa"/>
            <w:tcBorders>
              <w:top w:val="single" w:sz="4" w:space="0" w:color="auto"/>
              <w:left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n7</w:t>
            </w:r>
          </w:p>
        </w:tc>
        <w:tc>
          <w:tcPr>
            <w:tcW w:w="0" w:type="auto"/>
            <w:gridSpan w:val="13"/>
            <w:tcBorders>
              <w:top w:val="single" w:sz="4" w:space="0" w:color="auto"/>
              <w:left w:val="single" w:sz="4" w:space="0" w:color="auto"/>
              <w:right w:val="single" w:sz="4" w:space="0" w:color="auto"/>
            </w:tcBorders>
            <w:vAlign w:val="center"/>
          </w:tcPr>
          <w:p w:rsidR="003750A4" w:rsidRPr="00662D3C" w:rsidRDefault="003750A4" w:rsidP="003750A4">
            <w:pPr>
              <w:pStyle w:val="TAC"/>
              <w:rPr>
                <w:lang w:eastAsia="zh-CN"/>
              </w:rPr>
            </w:pPr>
            <w:r w:rsidRPr="002223A4">
              <w:rPr>
                <w:lang w:val="en-US"/>
              </w:rPr>
              <w:t>See CA_n7B Bandwidth Combination Set 0 in Table 5.5A.1-1</w:t>
            </w:r>
            <w:r>
              <w:rPr>
                <w:lang w:val="en-US"/>
              </w:rPr>
              <w:t xml:space="preserve"> from 38.101-1</w:t>
            </w:r>
          </w:p>
        </w:tc>
        <w:tc>
          <w:tcPr>
            <w:tcW w:w="0" w:type="auto"/>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spacing w:after="0"/>
              <w:rPr>
                <w:rFonts w:ascii="Arial" w:hAnsi="Arial"/>
                <w:sz w:val="18"/>
                <w:lang w:val="en-US" w:eastAsia="zh-CN"/>
              </w:rPr>
            </w:pPr>
          </w:p>
        </w:tc>
      </w:tr>
      <w:tr w:rsidR="003750A4" w:rsidTr="003750A4">
        <w:trPr>
          <w:trHeight w:val="16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n2</w:t>
            </w:r>
            <w:r w:rsidRPr="00662D3C">
              <w:rPr>
                <w:rFonts w:ascii="Arial" w:hAnsi="Arial" w:hint="eastAsia"/>
                <w:sz w:val="18"/>
                <w:lang w:eastAsia="zh-CN"/>
              </w:rPr>
              <w:t>8</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662D3C">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3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Pr>
                <w:lang w:eastAsia="zh-CN"/>
              </w:rPr>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60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val="restart"/>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Pr>
                <w:rFonts w:ascii="Arial" w:hAnsi="Arial"/>
                <w:sz w:val="18"/>
                <w:lang w:eastAsia="zh-CN"/>
              </w:rPr>
              <w:t>n78</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30</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r w:rsidR="003750A4" w:rsidTr="003750A4">
        <w:trPr>
          <w:trHeight w:val="14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eastAsia="zh-CN"/>
              </w:rPr>
            </w:pPr>
          </w:p>
        </w:tc>
        <w:tc>
          <w:tcPr>
            <w:tcW w:w="786"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c>
          <w:tcPr>
            <w:tcW w:w="666" w:type="dxa"/>
            <w:vMerge/>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keepNext/>
              <w:keepLines/>
              <w:spacing w:after="0"/>
              <w:jc w:val="center"/>
              <w:rPr>
                <w:rFonts w:ascii="Arial" w:hAnsi="Arial"/>
                <w:sz w:val="18"/>
                <w:lang w:eastAsia="zh-CN"/>
              </w:rPr>
            </w:pPr>
            <w:r w:rsidRPr="00662D3C">
              <w:rPr>
                <w:rFonts w:ascii="Arial" w:hAnsi="Arial"/>
                <w:sz w:val="18"/>
                <w:lang w:eastAsia="zh-CN"/>
              </w:rPr>
              <w:t>15</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keepNext/>
              <w:keepLines/>
              <w:spacing w:after="0"/>
              <w:jc w:val="center"/>
              <w:rPr>
                <w:rFonts w:ascii="Arial" w:hAnsi="Arial"/>
                <w:sz w:val="18"/>
                <w:lang w:eastAsia="zh-CN"/>
              </w:rPr>
            </w:pP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414DAE">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E04269">
              <w:t>Yes</w:t>
            </w:r>
          </w:p>
        </w:tc>
        <w:tc>
          <w:tcPr>
            <w:tcW w:w="0" w:type="auto"/>
            <w:tcBorders>
              <w:top w:val="single" w:sz="4" w:space="0" w:color="auto"/>
              <w:left w:val="single" w:sz="4" w:space="0" w:color="auto"/>
              <w:bottom w:val="single" w:sz="4" w:space="0" w:color="auto"/>
              <w:right w:val="single" w:sz="4" w:space="0" w:color="auto"/>
            </w:tcBorders>
            <w:vAlign w:val="center"/>
          </w:tcPr>
          <w:p w:rsidR="003750A4" w:rsidRPr="00662D3C" w:rsidRDefault="003750A4" w:rsidP="003750A4">
            <w:pPr>
              <w:pStyle w:val="TAC"/>
              <w:rPr>
                <w:lang w:eastAsia="zh-CN"/>
              </w:rPr>
            </w:pPr>
            <w:r w:rsidRPr="001C0CC4">
              <w:t>Yes</w:t>
            </w:r>
          </w:p>
        </w:tc>
        <w:tc>
          <w:tcPr>
            <w:tcW w:w="0" w:type="auto"/>
            <w:tcBorders>
              <w:top w:val="single" w:sz="4" w:space="0" w:color="auto"/>
              <w:left w:val="single" w:sz="4" w:space="0" w:color="auto"/>
              <w:bottom w:val="single" w:sz="4" w:space="0" w:color="auto"/>
              <w:right w:val="single" w:sz="4" w:space="0" w:color="auto"/>
            </w:tcBorders>
          </w:tcPr>
          <w:p w:rsidR="003750A4" w:rsidRPr="00662D3C" w:rsidRDefault="003750A4" w:rsidP="003750A4">
            <w:pPr>
              <w:pStyle w:val="TAC"/>
              <w:rPr>
                <w:lang w:eastAsia="zh-CN"/>
              </w:rPr>
            </w:pPr>
            <w:r w:rsidRPr="00E04269">
              <w:t>Yes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spacing w:after="0"/>
              <w:rPr>
                <w:rFonts w:ascii="Arial" w:hAnsi="Arial"/>
                <w:sz w:val="18"/>
                <w:lang w:val="en-US" w:eastAsia="zh-CN"/>
              </w:rPr>
            </w:pPr>
          </w:p>
        </w:tc>
      </w:tr>
    </w:tbl>
    <w:p w:rsidR="003750A4" w:rsidRDefault="003750A4" w:rsidP="003750A4">
      <w:pPr>
        <w:rPr>
          <w:lang w:eastAsia="ko-KR"/>
        </w:rPr>
      </w:pPr>
    </w:p>
    <w:p w:rsidR="00A74E3E" w:rsidRDefault="003750A4" w:rsidP="00A74E3E">
      <w:pPr>
        <w:pStyle w:val="Heading3"/>
        <w:rPr>
          <w:lang w:val="en-US"/>
        </w:rPr>
      </w:pPr>
      <w:bookmarkStart w:id="166" w:name="_Toc42340123"/>
      <w:bookmarkStart w:id="167" w:name="_Toc46353623"/>
      <w:r>
        <w:rPr>
          <w:color w:val="000000"/>
          <w:lang w:val="en-US" w:eastAsia="zh-CN"/>
        </w:rPr>
        <w:t>5.8.2</w:t>
      </w:r>
      <w:r>
        <w:rPr>
          <w:rFonts w:ascii="Calibri" w:hAnsi="Calibri"/>
          <w:color w:val="000000"/>
          <w:sz w:val="22"/>
          <w:szCs w:val="22"/>
          <w:lang w:val="en-US" w:eastAsia="sv-SE"/>
        </w:rPr>
        <w:tab/>
      </w:r>
      <w:r>
        <w:rPr>
          <w:color w:val="000000"/>
          <w:lang w:val="en-US" w:eastAsia="zh-CN"/>
        </w:rPr>
        <w:t>∆T</w:t>
      </w:r>
      <w:r>
        <w:rPr>
          <w:color w:val="000000"/>
          <w:vertAlign w:val="subscript"/>
          <w:lang w:val="en-US" w:eastAsia="zh-CN"/>
        </w:rPr>
        <w:t>IB,c</w:t>
      </w:r>
      <w:r>
        <w:rPr>
          <w:color w:val="000000"/>
          <w:lang w:val="en-US" w:eastAsia="zh-CN"/>
        </w:rPr>
        <w:t xml:space="preserve"> and ∆R</w:t>
      </w:r>
      <w:r>
        <w:rPr>
          <w:color w:val="000000"/>
          <w:vertAlign w:val="subscript"/>
          <w:lang w:val="en-US" w:eastAsia="zh-CN"/>
        </w:rPr>
        <w:t>IB,c</w:t>
      </w:r>
      <w:r>
        <w:rPr>
          <w:color w:val="000000"/>
          <w:lang w:val="en-US" w:eastAsia="zh-CN"/>
        </w:rPr>
        <w:t xml:space="preserve"> values</w:t>
      </w:r>
      <w:bookmarkEnd w:id="166"/>
      <w:bookmarkEnd w:id="167"/>
    </w:p>
    <w:p w:rsidR="003750A4" w:rsidRDefault="003750A4" w:rsidP="003750A4">
      <w:pPr>
        <w:rPr>
          <w:color w:val="000000"/>
          <w:lang w:val="en-US" w:eastAsia="zh-CN"/>
        </w:rPr>
      </w:pPr>
      <w:r>
        <w:rPr>
          <w:color w:val="000000"/>
          <w:lang w:val="en-US" w:eastAsia="ja-JP"/>
        </w:rPr>
        <w:t xml:space="preserve">For </w:t>
      </w:r>
      <w:r w:rsidRPr="00662D3C">
        <w:rPr>
          <w:color w:val="000000"/>
          <w:lang w:val="en-US" w:eastAsia="ja-JP"/>
        </w:rPr>
        <w:t>CA_n3-n7-n28</w:t>
      </w:r>
      <w:r>
        <w:rPr>
          <w:color w:val="000000"/>
          <w:lang w:val="en-US" w:eastAsia="ja-JP"/>
        </w:rPr>
        <w:t xml:space="preserve">-n78 the </w:t>
      </w:r>
      <w:r>
        <w:rPr>
          <w:color w:val="000000"/>
          <w:lang w:val="en-US" w:eastAsia="ja-JP"/>
        </w:rPr>
        <w:sym w:font="Symbol" w:char="F044"/>
      </w:r>
      <w:r>
        <w:rPr>
          <w:color w:val="000000"/>
          <w:lang w:val="en-US" w:eastAsia="ja-JP"/>
        </w:rPr>
        <w:t>T</w:t>
      </w:r>
      <w:r>
        <w:rPr>
          <w:color w:val="000000"/>
          <w:vertAlign w:val="subscript"/>
          <w:lang w:val="en-US" w:eastAsia="ja-JP"/>
        </w:rPr>
        <w:t>IB,c</w:t>
      </w:r>
      <w:r>
        <w:rPr>
          <w:color w:val="000000"/>
          <w:lang w:val="en-US" w:eastAsia="ja-JP"/>
        </w:rPr>
        <w:t xml:space="preserve"> and </w:t>
      </w:r>
      <w:r>
        <w:rPr>
          <w:color w:val="000000"/>
          <w:lang w:val="en-US" w:eastAsia="ja-JP"/>
        </w:rPr>
        <w:sym w:font="Symbol" w:char="F044"/>
      </w:r>
      <w:r>
        <w:rPr>
          <w:color w:val="000000"/>
          <w:lang w:val="en-US" w:eastAsia="ja-JP"/>
        </w:rPr>
        <w:t>R</w:t>
      </w:r>
      <w:r>
        <w:rPr>
          <w:color w:val="000000"/>
          <w:vertAlign w:val="subscript"/>
          <w:lang w:val="en-US" w:eastAsia="ja-JP"/>
        </w:rPr>
        <w:t>IB</w:t>
      </w:r>
      <w:r>
        <w:rPr>
          <w:color w:val="000000"/>
          <w:vertAlign w:val="subscript"/>
          <w:lang w:val="en-US" w:eastAsia="zh-CN"/>
        </w:rPr>
        <w:t xml:space="preserve">,c </w:t>
      </w:r>
      <w:r>
        <w:rPr>
          <w:color w:val="000000"/>
          <w:lang w:val="en-US" w:eastAsia="ja-JP"/>
        </w:rPr>
        <w:t xml:space="preserve"> values are shown in table 5.8.2-1 and</w:t>
      </w:r>
      <w:r>
        <w:rPr>
          <w:color w:val="000000"/>
          <w:lang w:val="en-US" w:eastAsia="zh-CN"/>
        </w:rPr>
        <w:t xml:space="preserve"> </w:t>
      </w:r>
      <w:r>
        <w:rPr>
          <w:color w:val="000000"/>
          <w:lang w:val="en-US" w:eastAsia="ja-JP"/>
        </w:rPr>
        <w:t xml:space="preserve"> table 5.8.2-2</w:t>
      </w:r>
      <w:r>
        <w:rPr>
          <w:color w:val="000000"/>
          <w:lang w:val="en-US" w:eastAsia="zh-CN"/>
        </w:rPr>
        <w:t xml:space="preserve">, respectively. Values are derived from </w:t>
      </w:r>
      <w:r w:rsidRPr="00662D3C">
        <w:rPr>
          <w:color w:val="000000"/>
          <w:lang w:val="en-US" w:eastAsia="zh-CN"/>
        </w:rPr>
        <w:t>DC_3-7</w:t>
      </w:r>
      <w:r>
        <w:rPr>
          <w:color w:val="000000"/>
          <w:lang w:val="en-US" w:eastAsia="zh-CN"/>
        </w:rPr>
        <w:t>-28</w:t>
      </w:r>
      <w:r w:rsidRPr="00662D3C">
        <w:rPr>
          <w:color w:val="000000"/>
          <w:lang w:val="en-US" w:eastAsia="zh-CN"/>
        </w:rPr>
        <w:t>_n</w:t>
      </w:r>
      <w:r>
        <w:rPr>
          <w:color w:val="000000"/>
          <w:lang w:val="en-US" w:eastAsia="zh-CN"/>
        </w:rPr>
        <w:t>7</w:t>
      </w:r>
      <w:r w:rsidRPr="00662D3C">
        <w:rPr>
          <w:color w:val="000000"/>
          <w:lang w:val="en-US" w:eastAsia="zh-CN"/>
        </w:rPr>
        <w:t>8</w:t>
      </w:r>
      <w:r>
        <w:rPr>
          <w:color w:val="000000"/>
          <w:lang w:val="en-US" w:eastAsia="zh-CN"/>
        </w:rPr>
        <w:t>.</w:t>
      </w:r>
    </w:p>
    <w:p w:rsidR="003750A4" w:rsidRDefault="003750A4" w:rsidP="003750A4">
      <w:pPr>
        <w:pStyle w:val="TH"/>
        <w:rPr>
          <w:color w:val="000000"/>
        </w:rPr>
      </w:pPr>
      <w:r>
        <w:rPr>
          <w:color w:val="000000"/>
        </w:rPr>
        <w:t>Table 5.8.2-1: ΔTIB,c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49"/>
        <w:gridCol w:w="2340"/>
      </w:tblGrid>
      <w:tr w:rsidR="003750A4" w:rsidTr="003750A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ΔT</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3750A4" w:rsidTr="003750A4">
        <w:trP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50628A">
              <w:rPr>
                <w:rFonts w:ascii="Arial" w:hAnsi="Arial"/>
                <w:color w:val="000000"/>
                <w:sz w:val="18"/>
                <w:lang w:val="en-US" w:eastAsia="zh-CN"/>
              </w:rPr>
              <w:t>CA_n3-n7-n28-n78</w:t>
            </w: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olor w:val="000000"/>
                <w:sz w:val="18"/>
                <w:lang w:val="en-US" w:eastAsia="zh-CN"/>
              </w:rPr>
            </w:pPr>
            <w:r w:rsidRPr="0050628A">
              <w:rPr>
                <w:rFonts w:ascii="Arial" w:hAnsi="Arial"/>
                <w:color w:val="000000"/>
                <w:sz w:val="18"/>
                <w:lang w:val="en-US" w:eastAsia="zh-CN"/>
              </w:rPr>
              <w:t>0.6</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olor w:val="000000"/>
                <w:sz w:val="18"/>
                <w:lang w:val="en-US" w:eastAsia="zh-CN"/>
              </w:rPr>
            </w:pPr>
            <w:r w:rsidRPr="0050628A">
              <w:rPr>
                <w:rFonts w:ascii="Arial" w:hAnsi="Arial"/>
                <w:color w:val="000000"/>
                <w:sz w:val="18"/>
                <w:lang w:val="en-US" w:eastAsia="zh-CN"/>
              </w:rPr>
              <w:t>0.6</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olor w:val="000000"/>
                <w:sz w:val="18"/>
                <w:lang w:val="en-US" w:eastAsia="zh-CN"/>
              </w:rPr>
            </w:pPr>
            <w:r w:rsidRPr="0050628A">
              <w:rPr>
                <w:rFonts w:ascii="Arial" w:hAnsi="Arial"/>
                <w:color w:val="000000"/>
                <w:sz w:val="18"/>
                <w:lang w:val="en-US" w:eastAsia="zh-CN"/>
              </w:rPr>
              <w:t>0.6</w:t>
            </w:r>
          </w:p>
        </w:tc>
      </w:tr>
      <w:tr w:rsidR="003750A4" w:rsidTr="003750A4">
        <w:trPr>
          <w:trHeight w:val="74"/>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color w:val="000000"/>
                <w:sz w:val="18"/>
                <w:lang w:val="en-US" w:eastAsia="zh-CN"/>
              </w:rPr>
            </w:pPr>
          </w:p>
        </w:tc>
        <w:tc>
          <w:tcPr>
            <w:tcW w:w="2049"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7</w:t>
            </w:r>
            <w:r w:rsidRPr="00887006">
              <w:rPr>
                <w:rFonts w:ascii="Arial" w:hAnsi="Arial" w:hint="eastAsia"/>
                <w:color w:val="000000"/>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olor w:val="000000"/>
                <w:sz w:val="18"/>
                <w:lang w:val="en-US" w:eastAsia="zh-CN"/>
              </w:rPr>
            </w:pPr>
            <w:r w:rsidRPr="0050628A">
              <w:rPr>
                <w:rFonts w:ascii="Arial" w:hAnsi="Arial"/>
                <w:color w:val="000000"/>
                <w:sz w:val="18"/>
                <w:lang w:val="en-US" w:eastAsia="zh-CN"/>
              </w:rPr>
              <w:t>0.6</w:t>
            </w:r>
          </w:p>
        </w:tc>
      </w:tr>
    </w:tbl>
    <w:p w:rsidR="003750A4" w:rsidRDefault="003750A4" w:rsidP="003750A4">
      <w:pPr>
        <w:rPr>
          <w:color w:val="000000"/>
          <w:lang w:val="en-US" w:eastAsia="ja-JP"/>
        </w:rPr>
      </w:pPr>
    </w:p>
    <w:p w:rsidR="003750A4" w:rsidRDefault="003750A4" w:rsidP="003750A4">
      <w:pPr>
        <w:pStyle w:val="TH"/>
        <w:rPr>
          <w:color w:val="000000"/>
          <w:lang w:eastAsia="zh-CN"/>
        </w:rPr>
      </w:pPr>
      <w:r>
        <w:rPr>
          <w:color w:val="000000"/>
        </w:rPr>
        <w:t>Table 5.8.2-2: ΔRIB,c for 4DL aggregation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052"/>
        <w:gridCol w:w="2340"/>
      </w:tblGrid>
      <w:tr w:rsidR="003750A4" w:rsidTr="003750A4">
        <w:trPr>
          <w:tblHeade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Inter-band CA Configuration</w:t>
            </w: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zh-CN"/>
              </w:rPr>
              <w:t>NR</w:t>
            </w:r>
            <w:r>
              <w:rPr>
                <w:rFonts w:ascii="Arial" w:hAnsi="Arial"/>
                <w:b/>
                <w:color w:val="000000"/>
                <w:sz w:val="18"/>
                <w:lang w:val="en-US" w:eastAsia="ja-JP"/>
              </w:rPr>
              <w:t xml:space="preserve"> Band</w:t>
            </w:r>
          </w:p>
        </w:tc>
        <w:tc>
          <w:tcPr>
            <w:tcW w:w="2340" w:type="dxa"/>
            <w:tcBorders>
              <w:top w:val="single" w:sz="4" w:space="0" w:color="auto"/>
              <w:left w:val="single" w:sz="4" w:space="0" w:color="auto"/>
              <w:bottom w:val="single" w:sz="4" w:space="0" w:color="auto"/>
              <w:right w:val="single" w:sz="4" w:space="0" w:color="auto"/>
            </w:tcBorders>
            <w:vAlign w:val="center"/>
            <w:hideMark/>
          </w:tcPr>
          <w:p w:rsidR="003750A4" w:rsidRDefault="003750A4" w:rsidP="003750A4">
            <w:pPr>
              <w:keepNext/>
              <w:keepLines/>
              <w:spacing w:after="0"/>
              <w:jc w:val="center"/>
              <w:rPr>
                <w:rFonts w:ascii="Arial" w:hAnsi="Arial"/>
                <w:b/>
                <w:color w:val="000000"/>
                <w:sz w:val="18"/>
                <w:lang w:val="en-US" w:eastAsia="ja-JP"/>
              </w:rPr>
            </w:pPr>
            <w:r>
              <w:rPr>
                <w:rFonts w:ascii="Arial" w:hAnsi="Arial"/>
                <w:b/>
                <w:color w:val="000000"/>
                <w:sz w:val="18"/>
                <w:lang w:val="en-US" w:eastAsia="ja-JP"/>
              </w:rPr>
              <w:t>ΔR</w:t>
            </w:r>
            <w:r>
              <w:rPr>
                <w:rFonts w:ascii="Arial" w:hAnsi="Arial"/>
                <w:b/>
                <w:color w:val="000000"/>
                <w:sz w:val="18"/>
                <w:vertAlign w:val="subscript"/>
                <w:lang w:val="en-US" w:eastAsia="ja-JP"/>
              </w:rPr>
              <w:t>IB,c</w:t>
            </w:r>
            <w:r>
              <w:rPr>
                <w:rFonts w:ascii="Arial" w:hAnsi="Arial"/>
                <w:b/>
                <w:color w:val="000000"/>
                <w:sz w:val="18"/>
                <w:lang w:val="en-US" w:eastAsia="ja-JP"/>
              </w:rPr>
              <w:t xml:space="preserve">  [dB]</w:t>
            </w:r>
          </w:p>
        </w:tc>
      </w:tr>
      <w:tr w:rsidR="003750A4" w:rsidTr="003750A4">
        <w:trPr>
          <w:tblHeader/>
          <w:jc w:val="center"/>
        </w:trPr>
        <w:tc>
          <w:tcPr>
            <w:tcW w:w="1535" w:type="dxa"/>
            <w:vMerge w:val="restart"/>
            <w:tcBorders>
              <w:top w:val="single" w:sz="4" w:space="0" w:color="auto"/>
              <w:left w:val="single" w:sz="4" w:space="0" w:color="auto"/>
              <w:bottom w:val="single" w:sz="4" w:space="0" w:color="auto"/>
              <w:right w:val="single" w:sz="4" w:space="0" w:color="auto"/>
            </w:tcBorders>
            <w:vAlign w:val="center"/>
            <w:hideMark/>
          </w:tcPr>
          <w:p w:rsidR="003750A4" w:rsidRPr="0050628A" w:rsidRDefault="003750A4" w:rsidP="003750A4">
            <w:pPr>
              <w:keepNext/>
              <w:keepLines/>
              <w:spacing w:after="0"/>
              <w:jc w:val="center"/>
              <w:rPr>
                <w:rFonts w:ascii="Arial" w:hAnsi="Arial" w:cs="Arial"/>
                <w:color w:val="000000"/>
                <w:sz w:val="18"/>
                <w:szCs w:val="18"/>
                <w:lang w:val="en-US" w:eastAsia="zh-CN"/>
              </w:rPr>
            </w:pPr>
            <w:r w:rsidRPr="0050628A">
              <w:rPr>
                <w:rFonts w:ascii="Arial" w:hAnsi="Arial" w:cs="Arial"/>
                <w:color w:val="000000"/>
                <w:sz w:val="18"/>
                <w:szCs w:val="18"/>
                <w:lang w:val="en-US" w:eastAsia="ja-JP"/>
              </w:rPr>
              <w:t>CA_</w:t>
            </w:r>
            <w:r w:rsidRPr="0050628A">
              <w:rPr>
                <w:rFonts w:ascii="Arial" w:hAnsi="Arial" w:cs="Arial"/>
                <w:color w:val="000000"/>
                <w:sz w:val="18"/>
                <w:szCs w:val="18"/>
                <w:lang w:val="en-US" w:eastAsia="zh-CN"/>
              </w:rPr>
              <w:t>n3</w:t>
            </w:r>
            <w:r w:rsidRPr="0050628A">
              <w:rPr>
                <w:rFonts w:ascii="Arial" w:hAnsi="Arial" w:cs="Arial"/>
                <w:color w:val="000000"/>
                <w:sz w:val="18"/>
                <w:szCs w:val="18"/>
                <w:lang w:val="en-US" w:eastAsia="ja-JP"/>
              </w:rPr>
              <w:t>-n7-n28-n78</w:t>
            </w: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3</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s="Arial"/>
                <w:b/>
                <w:color w:val="000000"/>
                <w:sz w:val="18"/>
                <w:szCs w:val="18"/>
                <w:lang w:val="en-US" w:eastAsia="ja-JP"/>
              </w:rPr>
            </w:pPr>
            <w:r w:rsidRPr="0050628A">
              <w:rPr>
                <w:rFonts w:ascii="Arial" w:eastAsia="Malgun Gothic" w:hAnsi="Arial" w:cs="Arial"/>
                <w:sz w:val="18"/>
                <w:szCs w:val="18"/>
                <w:lang w:eastAsia="ko-KR"/>
              </w:rPr>
              <w:t>0.2</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tcPr>
          <w:p w:rsidR="003750A4" w:rsidRDefault="003750A4" w:rsidP="003750A4">
            <w:pPr>
              <w:keepNext/>
              <w:keepLines/>
              <w:spacing w:after="0"/>
              <w:jc w:val="center"/>
              <w:rPr>
                <w:rFonts w:ascii="Arial" w:hAnsi="Arial"/>
                <w:color w:val="000000"/>
                <w:sz w:val="18"/>
                <w:lang w:val="en-US" w:eastAsia="zh-CN"/>
              </w:rPr>
            </w:pPr>
            <w:r>
              <w:rPr>
                <w:rFonts w:ascii="Arial" w:hAnsi="Arial"/>
                <w:color w:val="000000"/>
                <w:sz w:val="18"/>
                <w:lang w:val="en-US" w:eastAsia="zh-CN"/>
              </w:rPr>
              <w:t>n7</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s="Arial"/>
                <w:color w:val="000000"/>
                <w:sz w:val="18"/>
                <w:szCs w:val="18"/>
                <w:lang w:val="en-US" w:eastAsia="zh-CN"/>
              </w:rPr>
            </w:pPr>
            <w:r w:rsidRPr="0050628A">
              <w:rPr>
                <w:rFonts w:ascii="Arial" w:eastAsia="Malgun Gothic" w:hAnsi="Arial" w:cs="Arial"/>
                <w:sz w:val="18"/>
                <w:szCs w:val="18"/>
                <w:lang w:eastAsia="ko-KR"/>
              </w:rPr>
              <w:t>0.2</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Pr>
                <w:rFonts w:ascii="Arial" w:hAnsi="Arial" w:hint="eastAsia"/>
                <w:color w:val="000000"/>
                <w:sz w:val="18"/>
                <w:lang w:val="en-US" w:eastAsia="zh-CN"/>
              </w:rPr>
              <w:t>n</w:t>
            </w:r>
            <w:r>
              <w:rPr>
                <w:rFonts w:ascii="Arial" w:hAnsi="Arial"/>
                <w:color w:val="000000"/>
                <w:sz w:val="18"/>
                <w:lang w:val="en-US" w:eastAsia="zh-CN"/>
              </w:rPr>
              <w:t>28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s="Arial"/>
                <w:b/>
                <w:color w:val="000000"/>
                <w:sz w:val="18"/>
                <w:szCs w:val="18"/>
                <w:lang w:val="en-US" w:eastAsia="ja-JP"/>
              </w:rPr>
            </w:pPr>
            <w:r w:rsidRPr="0050628A">
              <w:rPr>
                <w:rFonts w:ascii="Arial" w:eastAsia="Malgun Gothic" w:hAnsi="Arial" w:cs="Arial"/>
                <w:sz w:val="18"/>
                <w:szCs w:val="18"/>
                <w:lang w:eastAsia="ko-KR"/>
              </w:rPr>
              <w:t>0.2</w:t>
            </w:r>
          </w:p>
        </w:tc>
      </w:tr>
      <w:tr w:rsidR="003750A4" w:rsidTr="003750A4">
        <w:trPr>
          <w:tblHeader/>
          <w:jc w:val="center"/>
        </w:trPr>
        <w:tc>
          <w:tcPr>
            <w:tcW w:w="1535" w:type="dxa"/>
            <w:vMerge/>
            <w:tcBorders>
              <w:top w:val="single" w:sz="4" w:space="0" w:color="auto"/>
              <w:left w:val="single" w:sz="4" w:space="0" w:color="auto"/>
              <w:bottom w:val="single" w:sz="4" w:space="0" w:color="auto"/>
              <w:right w:val="single" w:sz="4" w:space="0" w:color="auto"/>
            </w:tcBorders>
            <w:vAlign w:val="center"/>
            <w:hideMark/>
          </w:tcPr>
          <w:p w:rsidR="003750A4" w:rsidRPr="00587088" w:rsidRDefault="003750A4" w:rsidP="003750A4">
            <w:pPr>
              <w:spacing w:after="0"/>
              <w:rPr>
                <w:rFonts w:ascii="Arial" w:hAnsi="Arial"/>
                <w:color w:val="000000"/>
                <w:sz w:val="18"/>
                <w:lang w:val="en-US" w:eastAsia="ja-JP"/>
              </w:rPr>
            </w:pPr>
          </w:p>
        </w:tc>
        <w:tc>
          <w:tcPr>
            <w:tcW w:w="2052" w:type="dxa"/>
            <w:tcBorders>
              <w:top w:val="single" w:sz="4" w:space="0" w:color="auto"/>
              <w:left w:val="single" w:sz="4" w:space="0" w:color="auto"/>
              <w:bottom w:val="single" w:sz="4" w:space="0" w:color="auto"/>
              <w:right w:val="single" w:sz="4" w:space="0" w:color="auto"/>
            </w:tcBorders>
            <w:vAlign w:val="center"/>
            <w:hideMark/>
          </w:tcPr>
          <w:p w:rsidR="003750A4" w:rsidRPr="00887006" w:rsidRDefault="003750A4" w:rsidP="003750A4">
            <w:pPr>
              <w:keepNext/>
              <w:keepLines/>
              <w:spacing w:after="0"/>
              <w:jc w:val="center"/>
              <w:rPr>
                <w:rFonts w:ascii="Arial" w:hAnsi="Arial"/>
                <w:color w:val="000000"/>
                <w:sz w:val="18"/>
                <w:lang w:val="en-US" w:eastAsia="zh-CN"/>
              </w:rPr>
            </w:pPr>
            <w:r w:rsidRPr="00887006">
              <w:rPr>
                <w:rFonts w:ascii="Arial" w:hAnsi="Arial" w:hint="eastAsia"/>
                <w:color w:val="000000"/>
                <w:sz w:val="18"/>
                <w:lang w:val="en-US" w:eastAsia="zh-CN"/>
              </w:rPr>
              <w:t>n</w:t>
            </w:r>
            <w:r>
              <w:rPr>
                <w:rFonts w:ascii="Arial" w:hAnsi="Arial"/>
                <w:color w:val="000000"/>
                <w:sz w:val="18"/>
                <w:lang w:val="en-US" w:eastAsia="zh-CN"/>
              </w:rPr>
              <w:t>7</w:t>
            </w:r>
            <w:r w:rsidRPr="00887006">
              <w:rPr>
                <w:rFonts w:ascii="Arial" w:hAnsi="Arial" w:hint="eastAsia"/>
                <w:color w:val="000000"/>
                <w:sz w:val="18"/>
                <w:lang w:val="en-US" w:eastAsia="zh-CN"/>
              </w:rPr>
              <w:t>8</w:t>
            </w:r>
          </w:p>
        </w:tc>
        <w:tc>
          <w:tcPr>
            <w:tcW w:w="2340" w:type="dxa"/>
            <w:tcBorders>
              <w:top w:val="single" w:sz="4" w:space="0" w:color="auto"/>
              <w:left w:val="single" w:sz="4" w:space="0" w:color="auto"/>
              <w:bottom w:val="single" w:sz="4" w:space="0" w:color="auto"/>
              <w:right w:val="single" w:sz="4" w:space="0" w:color="auto"/>
            </w:tcBorders>
            <w:vAlign w:val="center"/>
          </w:tcPr>
          <w:p w:rsidR="003750A4" w:rsidRPr="0050628A" w:rsidRDefault="003750A4" w:rsidP="003750A4">
            <w:pPr>
              <w:keepNext/>
              <w:keepLines/>
              <w:spacing w:after="0"/>
              <w:jc w:val="center"/>
              <w:rPr>
                <w:rFonts w:ascii="Arial" w:hAnsi="Arial" w:cs="Arial"/>
                <w:b/>
                <w:color w:val="000000"/>
                <w:sz w:val="18"/>
                <w:szCs w:val="18"/>
                <w:lang w:val="en-US" w:eastAsia="ja-JP"/>
              </w:rPr>
            </w:pPr>
            <w:r w:rsidRPr="0050628A">
              <w:rPr>
                <w:rFonts w:ascii="Arial" w:eastAsia="Malgun Gothic" w:hAnsi="Arial" w:cs="Arial"/>
                <w:sz w:val="18"/>
                <w:szCs w:val="18"/>
                <w:lang w:eastAsia="ko-KR"/>
              </w:rPr>
              <w:t>0.5</w:t>
            </w:r>
          </w:p>
        </w:tc>
      </w:tr>
    </w:tbl>
    <w:p w:rsidR="003750A4" w:rsidRDefault="003750A4" w:rsidP="003750A4">
      <w:pPr>
        <w:rPr>
          <w:lang w:eastAsia="ko-KR"/>
        </w:rPr>
      </w:pPr>
    </w:p>
    <w:p w:rsidR="00A74E3E" w:rsidRDefault="003750A4" w:rsidP="00A74E3E">
      <w:pPr>
        <w:pStyle w:val="Heading3"/>
        <w:rPr>
          <w:lang w:val="en-US"/>
        </w:rPr>
      </w:pPr>
      <w:bookmarkStart w:id="168" w:name="_Toc42340124"/>
      <w:bookmarkStart w:id="169" w:name="_Toc46353624"/>
      <w:r>
        <w:rPr>
          <w:color w:val="000000"/>
          <w:lang w:val="en-US" w:eastAsia="zh-CN"/>
        </w:rPr>
        <w:lastRenderedPageBreak/>
        <w:t>5.8.3</w:t>
      </w:r>
      <w:r>
        <w:rPr>
          <w:rFonts w:ascii="Calibri" w:hAnsi="Calibri"/>
          <w:color w:val="000000"/>
          <w:sz w:val="22"/>
          <w:szCs w:val="22"/>
          <w:lang w:val="en-US" w:eastAsia="sv-SE"/>
        </w:rPr>
        <w:tab/>
      </w:r>
      <w:r>
        <w:rPr>
          <w:color w:val="000000"/>
          <w:lang w:val="en-US" w:eastAsia="zh-CN"/>
        </w:rPr>
        <w:t>REFSENS requirements</w:t>
      </w:r>
      <w:bookmarkEnd w:id="168"/>
      <w:bookmarkEnd w:id="169"/>
    </w:p>
    <w:p w:rsidR="003750A4" w:rsidRDefault="003750A4" w:rsidP="003750A4">
      <w:pPr>
        <w:rPr>
          <w:i/>
          <w:color w:val="000000"/>
          <w:lang w:eastAsia="zh-CN"/>
        </w:rPr>
      </w:pPr>
      <w:r>
        <w:rPr>
          <w:color w:val="000000"/>
          <w:lang w:val="en-US" w:eastAsia="ja-JP"/>
        </w:rPr>
        <w:t>MSD requirements are captured in lower order combinations.</w:t>
      </w:r>
    </w:p>
    <w:p w:rsidR="00E8629F" w:rsidRPr="00235394" w:rsidRDefault="00CF4156" w:rsidP="00CF4156">
      <w:pPr>
        <w:pStyle w:val="Heading1"/>
        <w:ind w:left="0" w:firstLine="0"/>
      </w:pPr>
      <w:bookmarkStart w:id="170" w:name="_Toc42339991"/>
      <w:bookmarkStart w:id="171" w:name="_Toc42340125"/>
      <w:bookmarkStart w:id="172" w:name="_Toc46353625"/>
      <w:r>
        <w:t xml:space="preserve">Annex A: </w:t>
      </w:r>
      <w:r w:rsidR="00E8629F" w:rsidRPr="00235394">
        <w:t>Change history</w:t>
      </w:r>
      <w:bookmarkEnd w:id="111"/>
      <w:bookmarkEnd w:id="170"/>
      <w:bookmarkEnd w:id="171"/>
      <w:bookmarkEnd w:id="172"/>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6"/>
        <w:gridCol w:w="428"/>
        <w:gridCol w:w="4867"/>
        <w:gridCol w:w="567"/>
        <w:gridCol w:w="567"/>
      </w:tblGrid>
      <w:tr w:rsidR="00E8629F" w:rsidRPr="00515CBE" w:rsidTr="00CF4156">
        <w:tblPrEx>
          <w:tblCellMar>
            <w:top w:w="0" w:type="dxa"/>
            <w:bottom w:w="0" w:type="dxa"/>
          </w:tblCellMar>
        </w:tblPrEx>
        <w:trPr>
          <w:cantSplit/>
        </w:trPr>
        <w:tc>
          <w:tcPr>
            <w:tcW w:w="9549" w:type="dxa"/>
            <w:gridSpan w:val="8"/>
            <w:tcBorders>
              <w:bottom w:val="nil"/>
            </w:tcBorders>
            <w:shd w:val="solid" w:color="FFFFFF" w:fill="auto"/>
          </w:tcPr>
          <w:p w:rsidR="00E8629F" w:rsidRPr="00515CBE" w:rsidRDefault="00E8629F">
            <w:pPr>
              <w:pStyle w:val="TAL"/>
              <w:jc w:val="center"/>
              <w:rPr>
                <w:b/>
                <w:sz w:val="16"/>
                <w:lang w:val="en-GB"/>
              </w:rPr>
            </w:pPr>
            <w:r w:rsidRPr="00515CBE">
              <w:rPr>
                <w:b/>
                <w:lang w:val="en-GB"/>
              </w:rPr>
              <w:t>Change history</w:t>
            </w:r>
          </w:p>
        </w:tc>
      </w:tr>
      <w:tr w:rsidR="00E8629F" w:rsidRPr="00515CBE" w:rsidTr="00CF4156">
        <w:tblPrEx>
          <w:tblCellMar>
            <w:top w:w="0" w:type="dxa"/>
            <w:bottom w:w="0" w:type="dxa"/>
          </w:tblCellMar>
        </w:tblPrEx>
        <w:tc>
          <w:tcPr>
            <w:tcW w:w="800" w:type="dxa"/>
            <w:shd w:val="pct10" w:color="auto" w:fill="FFFFFF"/>
          </w:tcPr>
          <w:p w:rsidR="00E8629F" w:rsidRPr="00515CBE" w:rsidRDefault="00E8629F">
            <w:pPr>
              <w:pStyle w:val="TAL"/>
              <w:rPr>
                <w:b/>
                <w:sz w:val="16"/>
                <w:lang w:val="en-GB"/>
              </w:rPr>
            </w:pPr>
            <w:r w:rsidRPr="00515CBE">
              <w:rPr>
                <w:b/>
                <w:sz w:val="16"/>
                <w:lang w:val="en-GB"/>
              </w:rPr>
              <w:t>Date</w:t>
            </w:r>
          </w:p>
        </w:tc>
        <w:tc>
          <w:tcPr>
            <w:tcW w:w="901" w:type="dxa"/>
            <w:shd w:val="pct10" w:color="auto" w:fill="FFFFFF"/>
          </w:tcPr>
          <w:p w:rsidR="00E8629F" w:rsidRPr="00515CBE" w:rsidRDefault="00E8629F">
            <w:pPr>
              <w:pStyle w:val="TAL"/>
              <w:rPr>
                <w:b/>
                <w:sz w:val="16"/>
                <w:lang w:val="en-GB"/>
              </w:rPr>
            </w:pPr>
            <w:r w:rsidRPr="00515CBE">
              <w:rPr>
                <w:b/>
                <w:sz w:val="16"/>
                <w:lang w:val="en-GB"/>
              </w:rPr>
              <w:t>TSG #</w:t>
            </w:r>
          </w:p>
        </w:tc>
        <w:tc>
          <w:tcPr>
            <w:tcW w:w="993" w:type="dxa"/>
            <w:shd w:val="pct10" w:color="auto" w:fill="FFFFFF"/>
          </w:tcPr>
          <w:p w:rsidR="00E8629F" w:rsidRPr="00515CBE" w:rsidRDefault="00E8629F">
            <w:pPr>
              <w:pStyle w:val="TAL"/>
              <w:rPr>
                <w:b/>
                <w:sz w:val="16"/>
                <w:lang w:val="en-GB"/>
              </w:rPr>
            </w:pPr>
            <w:r w:rsidRPr="00515CBE">
              <w:rPr>
                <w:b/>
                <w:sz w:val="16"/>
                <w:lang w:val="en-GB"/>
              </w:rPr>
              <w:t>TSG Doc.</w:t>
            </w:r>
          </w:p>
        </w:tc>
        <w:tc>
          <w:tcPr>
            <w:tcW w:w="426" w:type="dxa"/>
            <w:shd w:val="pct10" w:color="auto" w:fill="FFFFFF"/>
          </w:tcPr>
          <w:p w:rsidR="00E8629F" w:rsidRPr="00515CBE" w:rsidRDefault="00E8629F">
            <w:pPr>
              <w:pStyle w:val="TAL"/>
              <w:rPr>
                <w:b/>
                <w:sz w:val="16"/>
                <w:lang w:val="en-GB"/>
              </w:rPr>
            </w:pPr>
            <w:r w:rsidRPr="00515CBE">
              <w:rPr>
                <w:b/>
                <w:sz w:val="16"/>
                <w:lang w:val="en-GB"/>
              </w:rPr>
              <w:t>CR</w:t>
            </w:r>
          </w:p>
        </w:tc>
        <w:tc>
          <w:tcPr>
            <w:tcW w:w="428" w:type="dxa"/>
            <w:shd w:val="pct10" w:color="auto" w:fill="FFFFFF"/>
          </w:tcPr>
          <w:p w:rsidR="00E8629F" w:rsidRPr="00515CBE" w:rsidRDefault="00E8629F">
            <w:pPr>
              <w:pStyle w:val="TAL"/>
              <w:rPr>
                <w:b/>
                <w:sz w:val="16"/>
                <w:lang w:val="en-GB"/>
              </w:rPr>
            </w:pPr>
            <w:r w:rsidRPr="00515CBE">
              <w:rPr>
                <w:b/>
                <w:sz w:val="16"/>
                <w:lang w:val="en-GB"/>
              </w:rPr>
              <w:t>Rev</w:t>
            </w:r>
          </w:p>
        </w:tc>
        <w:tc>
          <w:tcPr>
            <w:tcW w:w="4867" w:type="dxa"/>
            <w:shd w:val="pct10" w:color="auto" w:fill="FFFFFF"/>
          </w:tcPr>
          <w:p w:rsidR="00E8629F" w:rsidRPr="00515CBE" w:rsidRDefault="00E8629F">
            <w:pPr>
              <w:pStyle w:val="TAL"/>
              <w:rPr>
                <w:b/>
                <w:sz w:val="16"/>
                <w:lang w:val="en-GB"/>
              </w:rPr>
            </w:pPr>
            <w:r w:rsidRPr="00515CBE">
              <w:rPr>
                <w:b/>
                <w:sz w:val="16"/>
                <w:lang w:val="en-GB"/>
              </w:rPr>
              <w:t>Subject/Comment</w:t>
            </w:r>
          </w:p>
        </w:tc>
        <w:tc>
          <w:tcPr>
            <w:tcW w:w="567" w:type="dxa"/>
            <w:shd w:val="pct10" w:color="auto" w:fill="FFFFFF"/>
          </w:tcPr>
          <w:p w:rsidR="00E8629F" w:rsidRPr="00515CBE" w:rsidRDefault="00E8629F">
            <w:pPr>
              <w:pStyle w:val="TAL"/>
              <w:rPr>
                <w:b/>
                <w:sz w:val="16"/>
                <w:lang w:val="en-GB"/>
              </w:rPr>
            </w:pPr>
            <w:r w:rsidRPr="00515CBE">
              <w:rPr>
                <w:b/>
                <w:sz w:val="16"/>
                <w:lang w:val="en-GB"/>
              </w:rPr>
              <w:t>Old</w:t>
            </w:r>
          </w:p>
        </w:tc>
        <w:tc>
          <w:tcPr>
            <w:tcW w:w="567" w:type="dxa"/>
            <w:shd w:val="pct10" w:color="auto" w:fill="FFFFFF"/>
          </w:tcPr>
          <w:p w:rsidR="00E8629F" w:rsidRPr="00515CBE" w:rsidRDefault="00E8629F">
            <w:pPr>
              <w:pStyle w:val="TAL"/>
              <w:rPr>
                <w:b/>
                <w:sz w:val="16"/>
                <w:lang w:val="en-GB"/>
              </w:rPr>
            </w:pPr>
            <w:r w:rsidRPr="00515CBE">
              <w:rPr>
                <w:b/>
                <w:sz w:val="16"/>
                <w:lang w:val="en-GB"/>
              </w:rPr>
              <w:t>New</w:t>
            </w:r>
          </w:p>
        </w:tc>
      </w:tr>
      <w:tr w:rsidR="00E8629F" w:rsidRPr="00515CBE" w:rsidTr="00CF4156">
        <w:tblPrEx>
          <w:tblCellMar>
            <w:top w:w="0" w:type="dxa"/>
            <w:bottom w:w="0" w:type="dxa"/>
          </w:tblCellMar>
        </w:tblPrEx>
        <w:tc>
          <w:tcPr>
            <w:tcW w:w="800" w:type="dxa"/>
            <w:shd w:val="solid" w:color="FFFFFF" w:fill="auto"/>
          </w:tcPr>
          <w:p w:rsidR="00E8629F" w:rsidRPr="00515CBE" w:rsidRDefault="00EA3B4F" w:rsidP="00F65582">
            <w:pPr>
              <w:pStyle w:val="TAL"/>
              <w:rPr>
                <w:rFonts w:hint="eastAsia"/>
                <w:lang w:val="en-GB" w:eastAsia="zh-CN"/>
              </w:rPr>
            </w:pPr>
            <w:r w:rsidRPr="00515CBE">
              <w:rPr>
                <w:lang w:val="en-GB"/>
              </w:rPr>
              <w:t>201</w:t>
            </w:r>
            <w:r w:rsidR="00295F6B">
              <w:rPr>
                <w:lang w:val="en-GB"/>
              </w:rPr>
              <w:t>9</w:t>
            </w:r>
            <w:r w:rsidR="00CF4156" w:rsidRPr="00515CBE">
              <w:rPr>
                <w:lang w:val="en-GB"/>
              </w:rPr>
              <w:t>-</w:t>
            </w:r>
            <w:r w:rsidR="006F7C0C">
              <w:rPr>
                <w:lang w:val="en-GB"/>
              </w:rPr>
              <w:t>0</w:t>
            </w:r>
            <w:r w:rsidR="002A7DA6">
              <w:rPr>
                <w:rFonts w:hint="eastAsia"/>
                <w:lang w:val="en-GB" w:eastAsia="zh-CN"/>
              </w:rPr>
              <w:t>8</w:t>
            </w:r>
          </w:p>
        </w:tc>
        <w:tc>
          <w:tcPr>
            <w:tcW w:w="901" w:type="dxa"/>
            <w:shd w:val="solid" w:color="FFFFFF" w:fill="auto"/>
          </w:tcPr>
          <w:p w:rsidR="00E8629F" w:rsidRPr="00515CBE" w:rsidRDefault="00EA3B4F" w:rsidP="00F65582">
            <w:pPr>
              <w:pStyle w:val="TAL"/>
              <w:rPr>
                <w:lang w:val="en-GB"/>
              </w:rPr>
            </w:pPr>
            <w:r w:rsidRPr="00515CBE">
              <w:rPr>
                <w:lang w:val="en-GB"/>
              </w:rPr>
              <w:t>3GPP</w:t>
            </w:r>
            <w:r w:rsidR="00F65582">
              <w:rPr>
                <w:rFonts w:hint="eastAsia"/>
                <w:lang w:val="en-GB" w:eastAsia="zh-CN"/>
              </w:rPr>
              <w:t xml:space="preserve"> </w:t>
            </w:r>
            <w:r w:rsidR="002A7DA6">
              <w:rPr>
                <w:lang w:val="en-GB"/>
              </w:rPr>
              <w:t>RAN4#</w:t>
            </w:r>
            <w:r w:rsidR="00295F6B">
              <w:rPr>
                <w:lang w:val="en-GB" w:eastAsia="zh-CN"/>
              </w:rPr>
              <w:t>92</w:t>
            </w:r>
          </w:p>
        </w:tc>
        <w:tc>
          <w:tcPr>
            <w:tcW w:w="993" w:type="dxa"/>
            <w:shd w:val="solid" w:color="FFFFFF" w:fill="auto"/>
          </w:tcPr>
          <w:p w:rsidR="00E8629F" w:rsidRPr="00AE7868" w:rsidRDefault="004C1B87" w:rsidP="00412063">
            <w:pPr>
              <w:pStyle w:val="TAL"/>
              <w:rPr>
                <w:rFonts w:hint="eastAsia"/>
                <w:color w:val="FF0000"/>
                <w:lang w:val="en-GB" w:eastAsia="zh-CN"/>
              </w:rPr>
            </w:pPr>
            <w:r w:rsidRPr="004C1B87">
              <w:rPr>
                <w:lang w:val="en-GB"/>
              </w:rPr>
              <w:t>R4-1909786</w:t>
            </w:r>
          </w:p>
        </w:tc>
        <w:tc>
          <w:tcPr>
            <w:tcW w:w="426" w:type="dxa"/>
            <w:shd w:val="solid" w:color="FFFFFF" w:fill="auto"/>
          </w:tcPr>
          <w:p w:rsidR="00E8629F" w:rsidRPr="00515CBE" w:rsidRDefault="00E8629F" w:rsidP="00CF4156">
            <w:pPr>
              <w:pStyle w:val="TAL"/>
              <w:rPr>
                <w:lang w:val="en-GB"/>
              </w:rPr>
            </w:pPr>
          </w:p>
        </w:tc>
        <w:tc>
          <w:tcPr>
            <w:tcW w:w="428" w:type="dxa"/>
            <w:shd w:val="solid" w:color="FFFFFF" w:fill="auto"/>
          </w:tcPr>
          <w:p w:rsidR="00E8629F" w:rsidRPr="00515CBE" w:rsidRDefault="00E8629F" w:rsidP="00CF4156">
            <w:pPr>
              <w:pStyle w:val="TAL"/>
              <w:rPr>
                <w:lang w:val="en-GB"/>
              </w:rPr>
            </w:pPr>
          </w:p>
        </w:tc>
        <w:tc>
          <w:tcPr>
            <w:tcW w:w="4867" w:type="dxa"/>
            <w:shd w:val="solid" w:color="FFFFFF" w:fill="auto"/>
          </w:tcPr>
          <w:p w:rsidR="00E8629F" w:rsidRPr="00515CBE" w:rsidRDefault="00CF4156" w:rsidP="00CF4156">
            <w:pPr>
              <w:pStyle w:val="TAL"/>
              <w:rPr>
                <w:lang w:val="en-GB"/>
              </w:rPr>
            </w:pPr>
            <w:r w:rsidRPr="00515CBE">
              <w:rPr>
                <w:lang w:val="en-GB"/>
              </w:rPr>
              <w:t>Initial TR skeleton</w:t>
            </w:r>
          </w:p>
        </w:tc>
        <w:tc>
          <w:tcPr>
            <w:tcW w:w="567" w:type="dxa"/>
            <w:shd w:val="solid" w:color="FFFFFF" w:fill="auto"/>
          </w:tcPr>
          <w:p w:rsidR="00E8629F" w:rsidRPr="00515CBE" w:rsidRDefault="00E8629F" w:rsidP="00CF4156">
            <w:pPr>
              <w:pStyle w:val="TAL"/>
              <w:rPr>
                <w:lang w:val="en-GB"/>
              </w:rPr>
            </w:pPr>
          </w:p>
        </w:tc>
        <w:tc>
          <w:tcPr>
            <w:tcW w:w="567" w:type="dxa"/>
            <w:shd w:val="solid" w:color="FFFFFF" w:fill="auto"/>
          </w:tcPr>
          <w:p w:rsidR="00E8629F" w:rsidRPr="00515CBE" w:rsidRDefault="00CF4156" w:rsidP="00CF4156">
            <w:pPr>
              <w:pStyle w:val="TAL"/>
              <w:rPr>
                <w:lang w:val="en-GB"/>
              </w:rPr>
            </w:pPr>
            <w:r w:rsidRPr="00515CBE">
              <w:rPr>
                <w:lang w:val="en-GB"/>
              </w:rPr>
              <w:t>0.0.1</w:t>
            </w:r>
          </w:p>
        </w:tc>
      </w:tr>
      <w:tr w:rsidR="00627FD8" w:rsidRPr="00515CBE" w:rsidTr="00CF4156">
        <w:tblPrEx>
          <w:tblCellMar>
            <w:top w:w="0" w:type="dxa"/>
            <w:bottom w:w="0" w:type="dxa"/>
          </w:tblCellMar>
        </w:tblPrEx>
        <w:tc>
          <w:tcPr>
            <w:tcW w:w="800" w:type="dxa"/>
            <w:shd w:val="solid" w:color="FFFFFF" w:fill="auto"/>
          </w:tcPr>
          <w:p w:rsidR="00627FD8" w:rsidRPr="00515CBE" w:rsidRDefault="00627FD8" w:rsidP="00F65582">
            <w:pPr>
              <w:pStyle w:val="TAL"/>
              <w:rPr>
                <w:lang w:val="en-GB"/>
              </w:rPr>
            </w:pPr>
            <w:r>
              <w:rPr>
                <w:lang w:val="en-GB"/>
              </w:rPr>
              <w:t>2019-11</w:t>
            </w:r>
          </w:p>
        </w:tc>
        <w:tc>
          <w:tcPr>
            <w:tcW w:w="901" w:type="dxa"/>
            <w:shd w:val="solid" w:color="FFFFFF" w:fill="auto"/>
          </w:tcPr>
          <w:p w:rsidR="00627FD8" w:rsidRPr="00515CBE" w:rsidRDefault="00627FD8" w:rsidP="00F65582">
            <w:pPr>
              <w:pStyle w:val="TAL"/>
              <w:rPr>
                <w:lang w:val="en-GB"/>
              </w:rPr>
            </w:pPr>
            <w:r w:rsidRPr="00515CBE">
              <w:rPr>
                <w:lang w:val="en-GB"/>
              </w:rPr>
              <w:t>3GPP</w:t>
            </w:r>
            <w:r>
              <w:rPr>
                <w:rFonts w:hint="eastAsia"/>
                <w:lang w:val="en-GB" w:eastAsia="zh-CN"/>
              </w:rPr>
              <w:t xml:space="preserve"> </w:t>
            </w:r>
            <w:r>
              <w:rPr>
                <w:lang w:val="en-GB"/>
              </w:rPr>
              <w:t>RAN4#</w:t>
            </w:r>
            <w:r>
              <w:rPr>
                <w:lang w:val="en-GB" w:eastAsia="zh-CN"/>
              </w:rPr>
              <w:t>93</w:t>
            </w:r>
          </w:p>
        </w:tc>
        <w:tc>
          <w:tcPr>
            <w:tcW w:w="993" w:type="dxa"/>
            <w:shd w:val="solid" w:color="FFFFFF" w:fill="auto"/>
          </w:tcPr>
          <w:p w:rsidR="00627FD8" w:rsidRPr="004C1B87" w:rsidRDefault="004D01D9" w:rsidP="00412063">
            <w:pPr>
              <w:pStyle w:val="TAL"/>
              <w:rPr>
                <w:lang w:val="en-GB"/>
              </w:rPr>
            </w:pPr>
            <w:r w:rsidRPr="004D01D9">
              <w:rPr>
                <w:lang w:val="en-GB"/>
              </w:rPr>
              <w:t>R4-1914684</w:t>
            </w:r>
          </w:p>
        </w:tc>
        <w:tc>
          <w:tcPr>
            <w:tcW w:w="426" w:type="dxa"/>
            <w:shd w:val="solid" w:color="FFFFFF" w:fill="auto"/>
          </w:tcPr>
          <w:p w:rsidR="00627FD8" w:rsidRPr="00515CBE" w:rsidRDefault="00627FD8" w:rsidP="00CF4156">
            <w:pPr>
              <w:pStyle w:val="TAL"/>
              <w:rPr>
                <w:lang w:val="en-GB"/>
              </w:rPr>
            </w:pPr>
          </w:p>
        </w:tc>
        <w:tc>
          <w:tcPr>
            <w:tcW w:w="428" w:type="dxa"/>
            <w:shd w:val="solid" w:color="FFFFFF" w:fill="auto"/>
          </w:tcPr>
          <w:p w:rsidR="00627FD8" w:rsidRPr="00515CBE" w:rsidRDefault="00627FD8" w:rsidP="00CF4156">
            <w:pPr>
              <w:pStyle w:val="TAL"/>
              <w:rPr>
                <w:lang w:val="en-GB"/>
              </w:rPr>
            </w:pPr>
          </w:p>
        </w:tc>
        <w:tc>
          <w:tcPr>
            <w:tcW w:w="4867" w:type="dxa"/>
            <w:shd w:val="solid" w:color="FFFFFF" w:fill="auto"/>
          </w:tcPr>
          <w:p w:rsidR="00627FD8" w:rsidRPr="0006687D" w:rsidRDefault="00627FD8" w:rsidP="00627FD8">
            <w:pPr>
              <w:pStyle w:val="TAL"/>
              <w:rPr>
                <w:lang w:val="en-US"/>
              </w:rPr>
            </w:pPr>
            <w:r w:rsidRPr="0006687D">
              <w:rPr>
                <w:lang w:val="en-US"/>
              </w:rPr>
              <w:t>Implemented TP´s from RAN4 #</w:t>
            </w:r>
            <w:r>
              <w:rPr>
                <w:lang w:val="en-US"/>
              </w:rPr>
              <w:t>92bis</w:t>
            </w:r>
            <w:r w:rsidRPr="0006687D">
              <w:rPr>
                <w:lang w:val="en-US"/>
              </w:rPr>
              <w:t>:</w:t>
            </w:r>
          </w:p>
          <w:p w:rsidR="00627FD8" w:rsidRPr="0006687D" w:rsidRDefault="00627FD8" w:rsidP="00627FD8">
            <w:pPr>
              <w:pStyle w:val="TAL"/>
              <w:rPr>
                <w:lang w:val="en-US"/>
              </w:rPr>
            </w:pPr>
          </w:p>
          <w:p w:rsidR="00627FD8" w:rsidRPr="0006687D" w:rsidRDefault="00627FD8" w:rsidP="00627FD8">
            <w:pPr>
              <w:pStyle w:val="TAL"/>
              <w:rPr>
                <w:lang w:val="en-US"/>
              </w:rPr>
            </w:pPr>
            <w:r w:rsidRPr="00C50CB5">
              <w:t>R4-1912260, “TP for TR 38.716-04-01 to include CA_n1-n3-n8-n78”, Ericsson, Swisscom</w:t>
            </w:r>
          </w:p>
          <w:p w:rsidR="00627FD8" w:rsidRPr="0006687D" w:rsidRDefault="00627FD8" w:rsidP="00627FD8">
            <w:pPr>
              <w:pStyle w:val="TAL"/>
              <w:rPr>
                <w:lang w:val="en-US"/>
              </w:rPr>
            </w:pPr>
          </w:p>
          <w:p w:rsidR="00627FD8" w:rsidRPr="00627FD8" w:rsidRDefault="00627FD8" w:rsidP="00CF4156">
            <w:pPr>
              <w:pStyle w:val="TAL"/>
              <w:rPr>
                <w:lang w:val="en-US"/>
              </w:rPr>
            </w:pPr>
            <w:r w:rsidRPr="00C50CB5">
              <w:t>R4-1912261, “TP for TR 38.716-04-01 to include CA_n1-n3-n28-n78”, Ericsson, Swisscom</w:t>
            </w:r>
          </w:p>
        </w:tc>
        <w:tc>
          <w:tcPr>
            <w:tcW w:w="567" w:type="dxa"/>
            <w:shd w:val="solid" w:color="FFFFFF" w:fill="auto"/>
          </w:tcPr>
          <w:p w:rsidR="00627FD8" w:rsidRPr="00515CBE" w:rsidRDefault="00627FD8" w:rsidP="00CF4156">
            <w:pPr>
              <w:pStyle w:val="TAL"/>
              <w:rPr>
                <w:lang w:val="en-GB"/>
              </w:rPr>
            </w:pPr>
            <w:r>
              <w:rPr>
                <w:lang w:val="en-GB"/>
              </w:rPr>
              <w:t>0.0.1</w:t>
            </w:r>
          </w:p>
        </w:tc>
        <w:tc>
          <w:tcPr>
            <w:tcW w:w="567" w:type="dxa"/>
            <w:shd w:val="solid" w:color="FFFFFF" w:fill="auto"/>
          </w:tcPr>
          <w:p w:rsidR="00627FD8" w:rsidRPr="00515CBE" w:rsidRDefault="00627FD8" w:rsidP="00CF4156">
            <w:pPr>
              <w:pStyle w:val="TAL"/>
              <w:rPr>
                <w:lang w:val="en-GB"/>
              </w:rPr>
            </w:pPr>
            <w:r>
              <w:rPr>
                <w:lang w:val="en-GB"/>
              </w:rPr>
              <w:t>0.1.0</w:t>
            </w:r>
          </w:p>
        </w:tc>
      </w:tr>
      <w:tr w:rsidR="00A76303" w:rsidRPr="00515CBE" w:rsidTr="00CF4156">
        <w:tblPrEx>
          <w:tblCellMar>
            <w:top w:w="0" w:type="dxa"/>
            <w:bottom w:w="0" w:type="dxa"/>
          </w:tblCellMar>
        </w:tblPrEx>
        <w:tc>
          <w:tcPr>
            <w:tcW w:w="800" w:type="dxa"/>
            <w:shd w:val="solid" w:color="FFFFFF" w:fill="auto"/>
          </w:tcPr>
          <w:p w:rsidR="00A76303" w:rsidRDefault="00A76303" w:rsidP="00A76303">
            <w:pPr>
              <w:pStyle w:val="TAL"/>
              <w:rPr>
                <w:lang w:val="en-GB"/>
              </w:rPr>
            </w:pPr>
            <w:r>
              <w:rPr>
                <w:lang w:val="en-GB"/>
              </w:rPr>
              <w:t>2020-02</w:t>
            </w:r>
          </w:p>
        </w:tc>
        <w:tc>
          <w:tcPr>
            <w:tcW w:w="901" w:type="dxa"/>
            <w:shd w:val="solid" w:color="FFFFFF" w:fill="auto"/>
          </w:tcPr>
          <w:p w:rsidR="00A76303" w:rsidRPr="00515CBE" w:rsidRDefault="00A76303" w:rsidP="00A76303">
            <w:pPr>
              <w:pStyle w:val="TAL"/>
              <w:rPr>
                <w:lang w:val="en-GB"/>
              </w:rPr>
            </w:pPr>
            <w:r w:rsidRPr="00515CBE">
              <w:rPr>
                <w:lang w:val="en-GB"/>
              </w:rPr>
              <w:t>3GPP</w:t>
            </w:r>
            <w:r>
              <w:rPr>
                <w:rFonts w:hint="eastAsia"/>
                <w:lang w:val="en-GB" w:eastAsia="zh-CN"/>
              </w:rPr>
              <w:t xml:space="preserve"> </w:t>
            </w:r>
            <w:r>
              <w:rPr>
                <w:lang w:val="en-GB"/>
              </w:rPr>
              <w:t>RAN4#</w:t>
            </w:r>
            <w:r>
              <w:rPr>
                <w:lang w:val="en-GB" w:eastAsia="zh-CN"/>
              </w:rPr>
              <w:t>94</w:t>
            </w:r>
          </w:p>
        </w:tc>
        <w:tc>
          <w:tcPr>
            <w:tcW w:w="993" w:type="dxa"/>
            <w:shd w:val="solid" w:color="FFFFFF" w:fill="auto"/>
          </w:tcPr>
          <w:p w:rsidR="00A76303" w:rsidRPr="004D01D9" w:rsidRDefault="00081963" w:rsidP="00A76303">
            <w:pPr>
              <w:pStyle w:val="TAL"/>
              <w:rPr>
                <w:lang w:val="en-GB"/>
              </w:rPr>
            </w:pPr>
            <w:r w:rsidRPr="00081963">
              <w:rPr>
                <w:lang w:val="en-GB"/>
              </w:rPr>
              <w:t>R4-2001504</w:t>
            </w:r>
          </w:p>
        </w:tc>
        <w:tc>
          <w:tcPr>
            <w:tcW w:w="426" w:type="dxa"/>
            <w:shd w:val="solid" w:color="FFFFFF" w:fill="auto"/>
          </w:tcPr>
          <w:p w:rsidR="00A76303" w:rsidRPr="00515CBE" w:rsidRDefault="00A76303" w:rsidP="00A76303">
            <w:pPr>
              <w:pStyle w:val="TAL"/>
              <w:rPr>
                <w:lang w:val="en-GB"/>
              </w:rPr>
            </w:pPr>
          </w:p>
        </w:tc>
        <w:tc>
          <w:tcPr>
            <w:tcW w:w="428" w:type="dxa"/>
            <w:shd w:val="solid" w:color="FFFFFF" w:fill="auto"/>
          </w:tcPr>
          <w:p w:rsidR="00A76303" w:rsidRPr="00515CBE" w:rsidRDefault="00A76303" w:rsidP="00A76303">
            <w:pPr>
              <w:pStyle w:val="TAL"/>
              <w:rPr>
                <w:lang w:val="en-GB"/>
              </w:rPr>
            </w:pPr>
          </w:p>
        </w:tc>
        <w:tc>
          <w:tcPr>
            <w:tcW w:w="4867" w:type="dxa"/>
            <w:shd w:val="solid" w:color="FFFFFF" w:fill="auto"/>
          </w:tcPr>
          <w:p w:rsidR="00744A21" w:rsidRPr="0006687D" w:rsidRDefault="00744A21" w:rsidP="00744A21">
            <w:pPr>
              <w:pStyle w:val="TAL"/>
              <w:rPr>
                <w:lang w:val="en-US"/>
              </w:rPr>
            </w:pPr>
            <w:r w:rsidRPr="0006687D">
              <w:rPr>
                <w:lang w:val="en-US"/>
              </w:rPr>
              <w:t>Implemented TP´s from RAN4 #</w:t>
            </w:r>
            <w:r>
              <w:rPr>
                <w:lang w:val="en-US"/>
              </w:rPr>
              <w:t>92bis</w:t>
            </w:r>
            <w:r w:rsidRPr="0006687D">
              <w:rPr>
                <w:lang w:val="en-US"/>
              </w:rPr>
              <w:t>:</w:t>
            </w:r>
          </w:p>
          <w:p w:rsidR="00744A21" w:rsidRPr="0006687D" w:rsidRDefault="00744A21" w:rsidP="00744A21">
            <w:pPr>
              <w:pStyle w:val="TAL"/>
              <w:rPr>
                <w:lang w:val="en-US"/>
              </w:rPr>
            </w:pPr>
          </w:p>
          <w:p w:rsidR="00744A21" w:rsidRDefault="00744A21" w:rsidP="00A76303">
            <w:pPr>
              <w:pStyle w:val="TAL"/>
              <w:rPr>
                <w:lang w:val="en-US"/>
              </w:rPr>
            </w:pPr>
            <w:r w:rsidRPr="00744A21">
              <w:rPr>
                <w:lang w:val="en-US"/>
              </w:rPr>
              <w:t>R4-1912238</w:t>
            </w:r>
            <w:r>
              <w:rPr>
                <w:lang w:val="en-US"/>
              </w:rPr>
              <w:t>,</w:t>
            </w:r>
            <w:r w:rsidRPr="00744A21">
              <w:rPr>
                <w:lang w:val="en-US"/>
              </w:rPr>
              <w:t xml:space="preserve"> </w:t>
            </w:r>
            <w:r>
              <w:rPr>
                <w:lang w:val="en-US"/>
              </w:rPr>
              <w:t>“</w:t>
            </w:r>
            <w:r w:rsidRPr="00744A21">
              <w:rPr>
                <w:lang w:val="en-US"/>
              </w:rPr>
              <w:t xml:space="preserve">TP for TR </w:t>
            </w:r>
            <w:bookmarkStart w:id="173" w:name="_Hlk16514139"/>
            <w:r w:rsidRPr="00744A21">
              <w:rPr>
                <w:lang w:val="en-US"/>
              </w:rPr>
              <w:t>38.716-04-01</w:t>
            </w:r>
            <w:bookmarkEnd w:id="173"/>
            <w:r w:rsidRPr="00744A21">
              <w:rPr>
                <w:lang w:val="en-US"/>
              </w:rPr>
              <w:t>: updated scope of the NR 4-band CA REL-16 WI</w:t>
            </w:r>
            <w:r>
              <w:rPr>
                <w:lang w:val="en-US"/>
              </w:rPr>
              <w:t>”, Ericsson</w:t>
            </w:r>
          </w:p>
          <w:p w:rsidR="00744A21" w:rsidRDefault="00744A21" w:rsidP="00A76303">
            <w:pPr>
              <w:pStyle w:val="TAL"/>
              <w:rPr>
                <w:lang w:val="en-US"/>
              </w:rPr>
            </w:pPr>
          </w:p>
          <w:p w:rsidR="00744A21" w:rsidRDefault="00744A21" w:rsidP="00A76303">
            <w:pPr>
              <w:pStyle w:val="TAL"/>
              <w:rPr>
                <w:lang w:val="en-US"/>
              </w:rPr>
            </w:pPr>
          </w:p>
          <w:p w:rsidR="00A76303" w:rsidRPr="0006687D" w:rsidRDefault="00A76303" w:rsidP="00A76303">
            <w:pPr>
              <w:pStyle w:val="TAL"/>
              <w:rPr>
                <w:lang w:val="en-US"/>
              </w:rPr>
            </w:pPr>
            <w:r w:rsidRPr="0006687D">
              <w:rPr>
                <w:lang w:val="en-US"/>
              </w:rPr>
              <w:t>Implemented TP´s from RAN4 #</w:t>
            </w:r>
            <w:r>
              <w:rPr>
                <w:lang w:val="en-US"/>
              </w:rPr>
              <w:t>93</w:t>
            </w:r>
            <w:r w:rsidRPr="0006687D">
              <w:rPr>
                <w:lang w:val="en-US"/>
              </w:rPr>
              <w:t>:</w:t>
            </w:r>
          </w:p>
          <w:p w:rsidR="00A76303" w:rsidRPr="0006687D" w:rsidRDefault="00A76303" w:rsidP="00A76303">
            <w:pPr>
              <w:pStyle w:val="TAL"/>
              <w:rPr>
                <w:lang w:val="en-US"/>
              </w:rPr>
            </w:pPr>
          </w:p>
          <w:p w:rsidR="00A76303" w:rsidRPr="00A76303" w:rsidRDefault="00A76303" w:rsidP="00A76303">
            <w:pPr>
              <w:pStyle w:val="TAL"/>
              <w:rPr>
                <w:lang w:val="en-US"/>
              </w:rPr>
            </w:pPr>
            <w:hyperlink r:id="rId20" w:history="1">
              <w:r w:rsidRPr="00A76303">
                <w:rPr>
                  <w:lang w:val="en-US"/>
                </w:rPr>
                <w:t>R4-1913672</w:t>
              </w:r>
            </w:hyperlink>
            <w:r w:rsidRPr="00A76303">
              <w:rPr>
                <w:lang w:val="en-US"/>
              </w:rPr>
              <w:t>, “TP for TR 38.716-04-01: NR CA_n3-n28-n77-n257”, SoftBank Corp</w:t>
            </w:r>
          </w:p>
          <w:p w:rsidR="00A76303" w:rsidRPr="0006687D" w:rsidRDefault="00A76303" w:rsidP="00A76303">
            <w:pPr>
              <w:pStyle w:val="TAL"/>
              <w:rPr>
                <w:lang w:val="en-US"/>
              </w:rPr>
            </w:pPr>
          </w:p>
          <w:p w:rsidR="00A76303" w:rsidRPr="00A76303" w:rsidRDefault="00A76303" w:rsidP="00A76303">
            <w:pPr>
              <w:pStyle w:val="TAL"/>
              <w:rPr>
                <w:lang w:val="en-US"/>
              </w:rPr>
            </w:pPr>
            <w:hyperlink r:id="rId21" w:history="1">
              <w:r w:rsidRPr="00A76303">
                <w:rPr>
                  <w:lang w:val="en-US"/>
                </w:rPr>
                <w:t>R4-1913673</w:t>
              </w:r>
            </w:hyperlink>
            <w:r w:rsidRPr="00A76303">
              <w:rPr>
                <w:lang w:val="en-US"/>
              </w:rPr>
              <w:t>, “TP for TR 38.716-04-01: NR CA_n3-n28-n78-n257”, SoftBank Corp</w:t>
            </w:r>
          </w:p>
        </w:tc>
        <w:tc>
          <w:tcPr>
            <w:tcW w:w="567" w:type="dxa"/>
            <w:shd w:val="solid" w:color="FFFFFF" w:fill="auto"/>
          </w:tcPr>
          <w:p w:rsidR="00A76303" w:rsidRDefault="00A76303" w:rsidP="00A76303">
            <w:pPr>
              <w:pStyle w:val="TAL"/>
              <w:rPr>
                <w:lang w:val="en-GB"/>
              </w:rPr>
            </w:pPr>
            <w:r>
              <w:rPr>
                <w:lang w:val="en-GB"/>
              </w:rPr>
              <w:t>0.1.0</w:t>
            </w:r>
          </w:p>
        </w:tc>
        <w:tc>
          <w:tcPr>
            <w:tcW w:w="567" w:type="dxa"/>
            <w:shd w:val="solid" w:color="FFFFFF" w:fill="auto"/>
          </w:tcPr>
          <w:p w:rsidR="00A76303" w:rsidRDefault="00A76303" w:rsidP="00A76303">
            <w:pPr>
              <w:pStyle w:val="TAL"/>
              <w:rPr>
                <w:lang w:val="en-GB"/>
              </w:rPr>
            </w:pPr>
            <w:r>
              <w:rPr>
                <w:lang w:val="en-GB"/>
              </w:rPr>
              <w:t>0.2.0</w:t>
            </w:r>
          </w:p>
        </w:tc>
      </w:tr>
      <w:tr w:rsidR="00A37382" w:rsidRPr="00515CBE" w:rsidTr="00CF4156">
        <w:tblPrEx>
          <w:tblCellMar>
            <w:top w:w="0" w:type="dxa"/>
            <w:bottom w:w="0" w:type="dxa"/>
          </w:tblCellMar>
        </w:tblPrEx>
        <w:tc>
          <w:tcPr>
            <w:tcW w:w="800" w:type="dxa"/>
            <w:shd w:val="solid" w:color="FFFFFF" w:fill="auto"/>
          </w:tcPr>
          <w:p w:rsidR="00A37382" w:rsidRDefault="00A37382" w:rsidP="00A37382">
            <w:pPr>
              <w:pStyle w:val="TAL"/>
              <w:rPr>
                <w:lang w:val="en-GB"/>
              </w:rPr>
            </w:pPr>
            <w:r>
              <w:rPr>
                <w:lang w:val="en-GB"/>
              </w:rPr>
              <w:t>2020-04</w:t>
            </w:r>
          </w:p>
        </w:tc>
        <w:tc>
          <w:tcPr>
            <w:tcW w:w="901" w:type="dxa"/>
            <w:shd w:val="solid" w:color="FFFFFF" w:fill="auto"/>
          </w:tcPr>
          <w:p w:rsidR="00A37382" w:rsidRPr="00515CBE" w:rsidRDefault="00A37382" w:rsidP="00A37382">
            <w:pPr>
              <w:pStyle w:val="TAL"/>
              <w:rPr>
                <w:lang w:val="en-GB"/>
              </w:rPr>
            </w:pPr>
            <w:r w:rsidRPr="00515CBE">
              <w:rPr>
                <w:lang w:val="en-GB"/>
              </w:rPr>
              <w:t>3GPP</w:t>
            </w:r>
            <w:r>
              <w:rPr>
                <w:rFonts w:hint="eastAsia"/>
                <w:lang w:val="en-GB" w:eastAsia="zh-CN"/>
              </w:rPr>
              <w:t xml:space="preserve"> </w:t>
            </w:r>
            <w:r>
              <w:rPr>
                <w:lang w:val="en-GB"/>
              </w:rPr>
              <w:t>RAN4#</w:t>
            </w:r>
            <w:r>
              <w:rPr>
                <w:lang w:val="en-GB" w:eastAsia="zh-CN"/>
              </w:rPr>
              <w:t>94 bis</w:t>
            </w:r>
          </w:p>
        </w:tc>
        <w:tc>
          <w:tcPr>
            <w:tcW w:w="993" w:type="dxa"/>
            <w:shd w:val="solid" w:color="FFFFFF" w:fill="auto"/>
          </w:tcPr>
          <w:p w:rsidR="00A37382" w:rsidRPr="00081963" w:rsidRDefault="00600B45" w:rsidP="00A37382">
            <w:pPr>
              <w:pStyle w:val="TAL"/>
              <w:rPr>
                <w:lang w:val="en-GB"/>
              </w:rPr>
            </w:pPr>
            <w:r w:rsidRPr="00600B45">
              <w:rPr>
                <w:lang w:val="en-GB"/>
              </w:rPr>
              <w:t>R4-2004578</w:t>
            </w:r>
          </w:p>
        </w:tc>
        <w:tc>
          <w:tcPr>
            <w:tcW w:w="426" w:type="dxa"/>
            <w:shd w:val="solid" w:color="FFFFFF" w:fill="auto"/>
          </w:tcPr>
          <w:p w:rsidR="00A37382" w:rsidRPr="00515CBE" w:rsidRDefault="00A37382" w:rsidP="00A37382">
            <w:pPr>
              <w:pStyle w:val="TAL"/>
              <w:rPr>
                <w:lang w:val="en-GB"/>
              </w:rPr>
            </w:pPr>
          </w:p>
        </w:tc>
        <w:tc>
          <w:tcPr>
            <w:tcW w:w="428" w:type="dxa"/>
            <w:shd w:val="solid" w:color="FFFFFF" w:fill="auto"/>
          </w:tcPr>
          <w:p w:rsidR="00A37382" w:rsidRPr="00515CBE" w:rsidRDefault="00A37382" w:rsidP="00A37382">
            <w:pPr>
              <w:pStyle w:val="TAL"/>
              <w:rPr>
                <w:lang w:val="en-GB"/>
              </w:rPr>
            </w:pPr>
          </w:p>
        </w:tc>
        <w:tc>
          <w:tcPr>
            <w:tcW w:w="4867" w:type="dxa"/>
            <w:shd w:val="solid" w:color="FFFFFF" w:fill="auto"/>
          </w:tcPr>
          <w:p w:rsidR="00256339" w:rsidRDefault="00256339" w:rsidP="00A37382">
            <w:pPr>
              <w:pStyle w:val="TAL"/>
              <w:rPr>
                <w:lang w:val="en-US"/>
              </w:rPr>
            </w:pPr>
            <w:r>
              <w:rPr>
                <w:lang w:val="en-US"/>
              </w:rPr>
              <w:t>Correction of implementation of TP from RAN4 #93:</w:t>
            </w:r>
          </w:p>
          <w:p w:rsidR="00256339" w:rsidRDefault="00256339" w:rsidP="00A37382">
            <w:pPr>
              <w:pStyle w:val="TAL"/>
              <w:rPr>
                <w:lang w:val="en-US"/>
              </w:rPr>
            </w:pPr>
          </w:p>
          <w:p w:rsidR="00256339" w:rsidRDefault="00256339" w:rsidP="00A37382">
            <w:pPr>
              <w:pStyle w:val="TAL"/>
              <w:rPr>
                <w:lang w:val="en-US"/>
              </w:rPr>
            </w:pPr>
            <w:hyperlink r:id="rId22" w:history="1">
              <w:r w:rsidRPr="00A76303">
                <w:rPr>
                  <w:lang w:val="en-US"/>
                </w:rPr>
                <w:t>R4-1913673</w:t>
              </w:r>
            </w:hyperlink>
            <w:r w:rsidRPr="00A76303">
              <w:rPr>
                <w:lang w:val="en-US"/>
              </w:rPr>
              <w:t>, “TP for TR 38.716-04-01: NR CA_n3-n28-n78-n257”, SoftBank Corp</w:t>
            </w:r>
            <w:r>
              <w:rPr>
                <w:lang w:val="en-US"/>
              </w:rPr>
              <w:t xml:space="preserve"> </w:t>
            </w:r>
          </w:p>
          <w:p w:rsidR="00256339" w:rsidRDefault="00256339" w:rsidP="00A37382">
            <w:pPr>
              <w:pStyle w:val="TAL"/>
              <w:rPr>
                <w:lang w:val="en-US"/>
              </w:rPr>
            </w:pPr>
          </w:p>
          <w:p w:rsidR="00256339" w:rsidRDefault="00256339" w:rsidP="00A37382">
            <w:pPr>
              <w:pStyle w:val="TAL"/>
              <w:rPr>
                <w:lang w:val="en-US"/>
              </w:rPr>
            </w:pPr>
          </w:p>
          <w:p w:rsidR="00A37382" w:rsidRPr="0006687D" w:rsidRDefault="00256339" w:rsidP="00A37382">
            <w:pPr>
              <w:pStyle w:val="TAL"/>
              <w:rPr>
                <w:lang w:val="en-US"/>
              </w:rPr>
            </w:pPr>
            <w:r>
              <w:rPr>
                <w:lang w:val="en-US"/>
              </w:rPr>
              <w:t>I</w:t>
            </w:r>
            <w:r w:rsidR="00A37382" w:rsidRPr="0006687D">
              <w:rPr>
                <w:lang w:val="en-US"/>
              </w:rPr>
              <w:t>mplemented TP from RAN4 #</w:t>
            </w:r>
            <w:r w:rsidR="00A37382">
              <w:rPr>
                <w:lang w:val="en-US"/>
              </w:rPr>
              <w:t>94</w:t>
            </w:r>
            <w:r w:rsidR="00A37382" w:rsidRPr="0006687D">
              <w:rPr>
                <w:lang w:val="en-US"/>
              </w:rPr>
              <w:t>:</w:t>
            </w:r>
          </w:p>
          <w:p w:rsidR="00A37382" w:rsidRPr="0006687D" w:rsidRDefault="00A37382" w:rsidP="00A37382">
            <w:pPr>
              <w:pStyle w:val="TAL"/>
              <w:rPr>
                <w:lang w:val="en-US"/>
              </w:rPr>
            </w:pPr>
          </w:p>
          <w:p w:rsidR="00A37382" w:rsidRPr="0006687D" w:rsidRDefault="00A37382" w:rsidP="00256339">
            <w:pPr>
              <w:pStyle w:val="TAL"/>
              <w:rPr>
                <w:lang w:val="en-US"/>
              </w:rPr>
            </w:pPr>
            <w:r w:rsidRPr="003C2000">
              <w:t>R4-2001508, “TP for TR 38.716-04-01 for updated scope from RAN #86”, Ericsson</w:t>
            </w:r>
          </w:p>
        </w:tc>
        <w:tc>
          <w:tcPr>
            <w:tcW w:w="567" w:type="dxa"/>
            <w:shd w:val="solid" w:color="FFFFFF" w:fill="auto"/>
          </w:tcPr>
          <w:p w:rsidR="00A37382" w:rsidRDefault="00A37382" w:rsidP="00A37382">
            <w:pPr>
              <w:pStyle w:val="TAL"/>
              <w:rPr>
                <w:lang w:val="en-GB"/>
              </w:rPr>
            </w:pPr>
            <w:r>
              <w:rPr>
                <w:lang w:val="en-GB"/>
              </w:rPr>
              <w:t>0.2.0</w:t>
            </w:r>
          </w:p>
        </w:tc>
        <w:tc>
          <w:tcPr>
            <w:tcW w:w="567" w:type="dxa"/>
            <w:shd w:val="solid" w:color="FFFFFF" w:fill="auto"/>
          </w:tcPr>
          <w:p w:rsidR="00A37382" w:rsidRDefault="00A37382" w:rsidP="00A37382">
            <w:pPr>
              <w:pStyle w:val="TAL"/>
              <w:rPr>
                <w:lang w:val="en-GB"/>
              </w:rPr>
            </w:pPr>
            <w:r>
              <w:rPr>
                <w:lang w:val="en-GB"/>
              </w:rPr>
              <w:t>0.3.0</w:t>
            </w:r>
          </w:p>
        </w:tc>
      </w:tr>
      <w:tr w:rsidR="00BB3EB5" w:rsidRPr="00515CBE" w:rsidTr="00CF4156">
        <w:tblPrEx>
          <w:tblCellMar>
            <w:top w:w="0" w:type="dxa"/>
            <w:bottom w:w="0" w:type="dxa"/>
          </w:tblCellMar>
        </w:tblPrEx>
        <w:tc>
          <w:tcPr>
            <w:tcW w:w="800" w:type="dxa"/>
            <w:shd w:val="solid" w:color="FFFFFF" w:fill="auto"/>
          </w:tcPr>
          <w:p w:rsidR="00BB3EB5" w:rsidRDefault="00BB3EB5" w:rsidP="00BB3EB5">
            <w:pPr>
              <w:pStyle w:val="TAL"/>
              <w:rPr>
                <w:lang w:val="en-GB"/>
              </w:rPr>
            </w:pPr>
            <w:r>
              <w:rPr>
                <w:lang w:val="en-GB"/>
              </w:rPr>
              <w:t>2020-05</w:t>
            </w:r>
          </w:p>
        </w:tc>
        <w:tc>
          <w:tcPr>
            <w:tcW w:w="901" w:type="dxa"/>
            <w:shd w:val="solid" w:color="FFFFFF" w:fill="auto"/>
          </w:tcPr>
          <w:p w:rsidR="00BB3EB5" w:rsidRPr="00515CBE" w:rsidRDefault="00BB3EB5" w:rsidP="00BB3EB5">
            <w:pPr>
              <w:pStyle w:val="TAL"/>
              <w:rPr>
                <w:lang w:val="en-GB"/>
              </w:rPr>
            </w:pPr>
            <w:r w:rsidRPr="00515CBE">
              <w:rPr>
                <w:lang w:val="en-GB"/>
              </w:rPr>
              <w:t>3GPP</w:t>
            </w:r>
            <w:r>
              <w:rPr>
                <w:rFonts w:hint="eastAsia"/>
                <w:lang w:val="en-GB" w:eastAsia="zh-CN"/>
              </w:rPr>
              <w:t xml:space="preserve"> </w:t>
            </w:r>
            <w:r>
              <w:rPr>
                <w:lang w:val="en-GB"/>
              </w:rPr>
              <w:t>RAN4#</w:t>
            </w:r>
            <w:r w:rsidR="00F21826">
              <w:rPr>
                <w:lang w:val="en-GB" w:eastAsia="zh-CN"/>
              </w:rPr>
              <w:t>94 bis</w:t>
            </w:r>
          </w:p>
        </w:tc>
        <w:tc>
          <w:tcPr>
            <w:tcW w:w="993" w:type="dxa"/>
            <w:shd w:val="solid" w:color="FFFFFF" w:fill="auto"/>
          </w:tcPr>
          <w:p w:rsidR="00BB3EB5" w:rsidRPr="00600B45" w:rsidRDefault="00F21826" w:rsidP="00BB3EB5">
            <w:pPr>
              <w:pStyle w:val="TAL"/>
              <w:rPr>
                <w:lang w:val="en-GB"/>
              </w:rPr>
            </w:pPr>
            <w:r w:rsidRPr="00F21826">
              <w:rPr>
                <w:lang w:val="en-GB"/>
              </w:rPr>
              <w:t>R4-2005869</w:t>
            </w:r>
          </w:p>
        </w:tc>
        <w:tc>
          <w:tcPr>
            <w:tcW w:w="426" w:type="dxa"/>
            <w:shd w:val="solid" w:color="FFFFFF" w:fill="auto"/>
          </w:tcPr>
          <w:p w:rsidR="00BB3EB5" w:rsidRPr="00515CBE" w:rsidRDefault="00BB3EB5" w:rsidP="00BB3EB5">
            <w:pPr>
              <w:pStyle w:val="TAL"/>
              <w:rPr>
                <w:lang w:val="en-GB"/>
              </w:rPr>
            </w:pPr>
          </w:p>
        </w:tc>
        <w:tc>
          <w:tcPr>
            <w:tcW w:w="428" w:type="dxa"/>
            <w:shd w:val="solid" w:color="FFFFFF" w:fill="auto"/>
          </w:tcPr>
          <w:p w:rsidR="00BB3EB5" w:rsidRPr="00515CBE" w:rsidRDefault="00BB3EB5" w:rsidP="00BB3EB5">
            <w:pPr>
              <w:pStyle w:val="TAL"/>
              <w:rPr>
                <w:lang w:val="en-GB"/>
              </w:rPr>
            </w:pPr>
          </w:p>
        </w:tc>
        <w:tc>
          <w:tcPr>
            <w:tcW w:w="4867" w:type="dxa"/>
            <w:shd w:val="solid" w:color="FFFFFF" w:fill="auto"/>
          </w:tcPr>
          <w:p w:rsidR="00BB3EB5" w:rsidRPr="0006687D" w:rsidRDefault="00BB3EB5" w:rsidP="00BB3EB5">
            <w:pPr>
              <w:pStyle w:val="TAL"/>
              <w:rPr>
                <w:lang w:val="en-US"/>
              </w:rPr>
            </w:pPr>
            <w:r>
              <w:rPr>
                <w:lang w:val="en-US"/>
              </w:rPr>
              <w:t>I</w:t>
            </w:r>
            <w:r w:rsidRPr="0006687D">
              <w:rPr>
                <w:lang w:val="en-US"/>
              </w:rPr>
              <w:t>mplemented TP from RAN4 #</w:t>
            </w:r>
            <w:r>
              <w:rPr>
                <w:lang w:val="en-US"/>
              </w:rPr>
              <w:t>94bis</w:t>
            </w:r>
            <w:r w:rsidRPr="0006687D">
              <w:rPr>
                <w:lang w:val="en-US"/>
              </w:rPr>
              <w:t>:</w:t>
            </w:r>
          </w:p>
          <w:p w:rsidR="00BB3EB5" w:rsidRPr="0006687D" w:rsidRDefault="00BB3EB5" w:rsidP="00BB3EB5">
            <w:pPr>
              <w:pStyle w:val="TAL"/>
              <w:rPr>
                <w:lang w:val="en-US"/>
              </w:rPr>
            </w:pPr>
          </w:p>
          <w:p w:rsidR="00BB3EB5" w:rsidRDefault="00BB3EB5" w:rsidP="00BB3EB5">
            <w:pPr>
              <w:pStyle w:val="TAL"/>
              <w:rPr>
                <w:lang w:val="en-US"/>
              </w:rPr>
            </w:pPr>
            <w:r w:rsidRPr="00BB3EB5">
              <w:rPr>
                <w:lang w:val="en-US"/>
              </w:rPr>
              <w:t>R4-2004581, “TP for TR 38.716-04-01 for updated scope from RAN #87”, Ericsson</w:t>
            </w:r>
          </w:p>
          <w:p w:rsidR="00BB3EB5" w:rsidRPr="00A76303" w:rsidRDefault="00BB3EB5" w:rsidP="00BB3EB5">
            <w:pPr>
              <w:pStyle w:val="TAL"/>
              <w:rPr>
                <w:lang w:val="en-US"/>
              </w:rPr>
            </w:pPr>
          </w:p>
          <w:p w:rsidR="00BB3EB5" w:rsidRDefault="00BB3EB5" w:rsidP="00BB3EB5">
            <w:pPr>
              <w:pStyle w:val="TAL"/>
              <w:rPr>
                <w:lang w:val="en-US"/>
              </w:rPr>
            </w:pPr>
            <w:r w:rsidRPr="00BB3EB5">
              <w:rPr>
                <w:lang w:val="en-US"/>
              </w:rPr>
              <w:t>R4-2004072, “TP to TR 38.716-04-01 for CA_n7-n25-n66-n78”, Huawei, HiSilicon, Bell Mobility, Telus</w:t>
            </w:r>
          </w:p>
        </w:tc>
        <w:tc>
          <w:tcPr>
            <w:tcW w:w="567" w:type="dxa"/>
            <w:shd w:val="solid" w:color="FFFFFF" w:fill="auto"/>
          </w:tcPr>
          <w:p w:rsidR="00BB3EB5" w:rsidRDefault="00BB3EB5" w:rsidP="00BB3EB5">
            <w:pPr>
              <w:pStyle w:val="TAL"/>
              <w:rPr>
                <w:lang w:val="en-GB"/>
              </w:rPr>
            </w:pPr>
            <w:r>
              <w:rPr>
                <w:lang w:val="en-GB"/>
              </w:rPr>
              <w:t>0.3.0</w:t>
            </w:r>
          </w:p>
        </w:tc>
        <w:tc>
          <w:tcPr>
            <w:tcW w:w="567" w:type="dxa"/>
            <w:shd w:val="solid" w:color="FFFFFF" w:fill="auto"/>
          </w:tcPr>
          <w:p w:rsidR="00BB3EB5" w:rsidRDefault="00BB3EB5" w:rsidP="00BB3EB5">
            <w:pPr>
              <w:pStyle w:val="TAL"/>
              <w:rPr>
                <w:lang w:val="en-GB"/>
              </w:rPr>
            </w:pPr>
            <w:r>
              <w:rPr>
                <w:lang w:val="en-GB"/>
              </w:rPr>
              <w:t>0.4.0</w:t>
            </w:r>
          </w:p>
        </w:tc>
      </w:tr>
      <w:tr w:rsidR="00F21826" w:rsidRPr="00515CBE" w:rsidTr="00CF4156">
        <w:tblPrEx>
          <w:tblCellMar>
            <w:top w:w="0" w:type="dxa"/>
            <w:bottom w:w="0" w:type="dxa"/>
          </w:tblCellMar>
        </w:tblPrEx>
        <w:tc>
          <w:tcPr>
            <w:tcW w:w="800" w:type="dxa"/>
            <w:shd w:val="solid" w:color="FFFFFF" w:fill="auto"/>
          </w:tcPr>
          <w:p w:rsidR="00F21826" w:rsidRDefault="00F21826" w:rsidP="00F21826">
            <w:pPr>
              <w:pStyle w:val="TAL"/>
              <w:rPr>
                <w:lang w:val="en-GB"/>
              </w:rPr>
            </w:pPr>
            <w:r>
              <w:rPr>
                <w:lang w:val="en-GB"/>
              </w:rPr>
              <w:t>2020-06</w:t>
            </w:r>
          </w:p>
        </w:tc>
        <w:tc>
          <w:tcPr>
            <w:tcW w:w="901" w:type="dxa"/>
            <w:shd w:val="solid" w:color="FFFFFF" w:fill="auto"/>
          </w:tcPr>
          <w:p w:rsidR="00F21826" w:rsidRPr="00515CBE" w:rsidRDefault="00F21826" w:rsidP="00F21826">
            <w:pPr>
              <w:pStyle w:val="TAL"/>
              <w:rPr>
                <w:lang w:val="en-GB"/>
              </w:rPr>
            </w:pPr>
            <w:r w:rsidRPr="00515CBE">
              <w:rPr>
                <w:lang w:val="en-GB"/>
              </w:rPr>
              <w:t>3GPP</w:t>
            </w:r>
            <w:r>
              <w:rPr>
                <w:rFonts w:hint="eastAsia"/>
                <w:lang w:val="en-GB" w:eastAsia="zh-CN"/>
              </w:rPr>
              <w:t xml:space="preserve"> </w:t>
            </w:r>
            <w:r>
              <w:rPr>
                <w:lang w:val="en-GB"/>
              </w:rPr>
              <w:t>RAN4#</w:t>
            </w:r>
            <w:r>
              <w:rPr>
                <w:lang w:val="en-GB" w:eastAsia="zh-CN"/>
              </w:rPr>
              <w:t>95</w:t>
            </w:r>
          </w:p>
        </w:tc>
        <w:tc>
          <w:tcPr>
            <w:tcW w:w="993" w:type="dxa"/>
            <w:shd w:val="solid" w:color="FFFFFF" w:fill="auto"/>
          </w:tcPr>
          <w:p w:rsidR="00F21826" w:rsidRPr="00600B45" w:rsidRDefault="00F21826" w:rsidP="00F21826">
            <w:pPr>
              <w:pStyle w:val="TAL"/>
              <w:rPr>
                <w:lang w:val="en-GB"/>
              </w:rPr>
            </w:pPr>
            <w:r w:rsidRPr="00F21826">
              <w:rPr>
                <w:lang w:val="en-GB"/>
              </w:rPr>
              <w:t>R4-2006047</w:t>
            </w:r>
          </w:p>
        </w:tc>
        <w:tc>
          <w:tcPr>
            <w:tcW w:w="426" w:type="dxa"/>
            <w:shd w:val="solid" w:color="FFFFFF" w:fill="auto"/>
          </w:tcPr>
          <w:p w:rsidR="00F21826" w:rsidRPr="00515CBE" w:rsidRDefault="00F21826" w:rsidP="00F21826">
            <w:pPr>
              <w:pStyle w:val="TAL"/>
              <w:rPr>
                <w:lang w:val="en-GB"/>
              </w:rPr>
            </w:pPr>
          </w:p>
        </w:tc>
        <w:tc>
          <w:tcPr>
            <w:tcW w:w="428" w:type="dxa"/>
            <w:shd w:val="solid" w:color="FFFFFF" w:fill="auto"/>
          </w:tcPr>
          <w:p w:rsidR="00F21826" w:rsidRPr="00515CBE" w:rsidRDefault="00F21826" w:rsidP="00F21826">
            <w:pPr>
              <w:pStyle w:val="TAL"/>
              <w:rPr>
                <w:lang w:val="en-GB"/>
              </w:rPr>
            </w:pPr>
          </w:p>
        </w:tc>
        <w:tc>
          <w:tcPr>
            <w:tcW w:w="4867" w:type="dxa"/>
            <w:shd w:val="solid" w:color="FFFFFF" w:fill="auto"/>
          </w:tcPr>
          <w:p w:rsidR="00F21826" w:rsidRPr="0006687D" w:rsidRDefault="00F21826" w:rsidP="00F21826">
            <w:pPr>
              <w:pStyle w:val="TAL"/>
              <w:rPr>
                <w:lang w:val="en-US"/>
              </w:rPr>
            </w:pPr>
            <w:r>
              <w:rPr>
                <w:lang w:val="en-US"/>
              </w:rPr>
              <w:t>I</w:t>
            </w:r>
            <w:r w:rsidRPr="0006687D">
              <w:rPr>
                <w:lang w:val="en-US"/>
              </w:rPr>
              <w:t>mplemented TP</w:t>
            </w:r>
            <w:r>
              <w:rPr>
                <w:lang w:val="en-US"/>
              </w:rPr>
              <w:t>’s</w:t>
            </w:r>
            <w:r w:rsidRPr="0006687D">
              <w:rPr>
                <w:lang w:val="en-US"/>
              </w:rPr>
              <w:t xml:space="preserve"> from RAN4 #</w:t>
            </w:r>
            <w:r>
              <w:rPr>
                <w:lang w:val="en-US"/>
              </w:rPr>
              <w:t>95</w:t>
            </w:r>
            <w:r w:rsidRPr="0006687D">
              <w:rPr>
                <w:lang w:val="en-US"/>
              </w:rPr>
              <w:t>:</w:t>
            </w:r>
          </w:p>
          <w:p w:rsidR="003750A4" w:rsidRPr="0006687D" w:rsidRDefault="003750A4" w:rsidP="003750A4">
            <w:pPr>
              <w:pStyle w:val="TAL"/>
              <w:rPr>
                <w:lang w:val="en-US"/>
              </w:rPr>
            </w:pPr>
          </w:p>
          <w:p w:rsidR="003750A4" w:rsidRPr="0006687D" w:rsidRDefault="003750A4" w:rsidP="003750A4">
            <w:pPr>
              <w:pStyle w:val="TAL"/>
              <w:rPr>
                <w:lang w:val="en-US"/>
              </w:rPr>
            </w:pPr>
            <w:r w:rsidRPr="00A74E3E">
              <w:rPr>
                <w:lang w:val="en-US"/>
              </w:rPr>
              <w:t>R4-2006611, “TP to TR 38.716-04-01 for CA_n7-n25-n66-n78”, Huawei, HiSilicon, Bell Mobility, Telus</w:t>
            </w:r>
          </w:p>
          <w:p w:rsidR="003750A4" w:rsidRPr="0006687D" w:rsidRDefault="003750A4" w:rsidP="003750A4">
            <w:pPr>
              <w:pStyle w:val="TAL"/>
              <w:rPr>
                <w:lang w:val="en-US"/>
              </w:rPr>
            </w:pPr>
          </w:p>
          <w:p w:rsidR="003750A4" w:rsidRPr="0006687D" w:rsidRDefault="003750A4" w:rsidP="003750A4">
            <w:pPr>
              <w:pStyle w:val="TAL"/>
              <w:rPr>
                <w:lang w:val="en-US"/>
              </w:rPr>
            </w:pPr>
            <w:r w:rsidRPr="00A74E3E">
              <w:rPr>
                <w:lang w:val="en-US"/>
              </w:rPr>
              <w:t>R4-2007631, “TP for TR 38.716-04-01 to include CA_n1-n3-n7-n28”, Ericsson, Telstra</w:t>
            </w:r>
          </w:p>
          <w:p w:rsidR="003750A4" w:rsidRPr="0006687D" w:rsidRDefault="003750A4" w:rsidP="003750A4">
            <w:pPr>
              <w:pStyle w:val="TAL"/>
              <w:rPr>
                <w:lang w:val="en-US"/>
              </w:rPr>
            </w:pPr>
          </w:p>
          <w:p w:rsidR="003750A4" w:rsidRPr="0006687D" w:rsidRDefault="003750A4" w:rsidP="003750A4">
            <w:pPr>
              <w:pStyle w:val="TAL"/>
              <w:rPr>
                <w:lang w:val="en-US"/>
              </w:rPr>
            </w:pPr>
            <w:r w:rsidRPr="00A74E3E">
              <w:rPr>
                <w:lang w:val="en-US"/>
              </w:rPr>
              <w:t>R4-2007632, “TP for TR 38.716-04-01 to include CA_n1-n3-n7-n78”, Ericsson, Telstra</w:t>
            </w:r>
          </w:p>
          <w:p w:rsidR="003750A4" w:rsidRPr="0006687D" w:rsidRDefault="003750A4" w:rsidP="003750A4">
            <w:pPr>
              <w:pStyle w:val="TAL"/>
              <w:rPr>
                <w:lang w:val="en-US"/>
              </w:rPr>
            </w:pPr>
          </w:p>
          <w:p w:rsidR="00F21826" w:rsidRDefault="003750A4" w:rsidP="003750A4">
            <w:pPr>
              <w:pStyle w:val="TAL"/>
              <w:rPr>
                <w:lang w:val="en-US"/>
              </w:rPr>
            </w:pPr>
            <w:r w:rsidRPr="00A74E3E">
              <w:rPr>
                <w:lang w:val="en-US"/>
              </w:rPr>
              <w:t>R4-2007633, “TP for TR 38.716-04-01 to include CA_n3-n7-n28-n78”, Ericsson, Telstra</w:t>
            </w:r>
          </w:p>
        </w:tc>
        <w:tc>
          <w:tcPr>
            <w:tcW w:w="567" w:type="dxa"/>
            <w:shd w:val="solid" w:color="FFFFFF" w:fill="auto"/>
          </w:tcPr>
          <w:p w:rsidR="00F21826" w:rsidRDefault="00F21826" w:rsidP="00F21826">
            <w:pPr>
              <w:pStyle w:val="TAL"/>
              <w:rPr>
                <w:lang w:val="en-GB"/>
              </w:rPr>
            </w:pPr>
            <w:r>
              <w:rPr>
                <w:lang w:val="en-GB"/>
              </w:rPr>
              <w:t>0.4.0</w:t>
            </w:r>
          </w:p>
        </w:tc>
        <w:tc>
          <w:tcPr>
            <w:tcW w:w="567" w:type="dxa"/>
            <w:shd w:val="solid" w:color="FFFFFF" w:fill="auto"/>
          </w:tcPr>
          <w:p w:rsidR="00F21826" w:rsidRDefault="00F21826" w:rsidP="00F21826">
            <w:pPr>
              <w:pStyle w:val="TAL"/>
              <w:rPr>
                <w:lang w:val="en-GB"/>
              </w:rPr>
            </w:pPr>
            <w:r>
              <w:rPr>
                <w:lang w:val="en-GB"/>
              </w:rPr>
              <w:t>0.5.0</w:t>
            </w:r>
          </w:p>
        </w:tc>
      </w:tr>
      <w:tr w:rsidR="00536EF2" w:rsidRPr="00515CBE" w:rsidTr="00CF4156">
        <w:tblPrEx>
          <w:tblCellMar>
            <w:top w:w="0" w:type="dxa"/>
            <w:bottom w:w="0" w:type="dxa"/>
          </w:tblCellMar>
        </w:tblPrEx>
        <w:tc>
          <w:tcPr>
            <w:tcW w:w="800" w:type="dxa"/>
            <w:shd w:val="solid" w:color="FFFFFF" w:fill="auto"/>
          </w:tcPr>
          <w:p w:rsidR="00536EF2" w:rsidRDefault="00536EF2" w:rsidP="00536EF2">
            <w:pPr>
              <w:pStyle w:val="TAL"/>
              <w:rPr>
                <w:lang w:val="en-GB"/>
              </w:rPr>
            </w:pPr>
            <w:r>
              <w:rPr>
                <w:lang w:val="en-GB"/>
              </w:rPr>
              <w:t>2020-06</w:t>
            </w:r>
          </w:p>
        </w:tc>
        <w:tc>
          <w:tcPr>
            <w:tcW w:w="901" w:type="dxa"/>
            <w:shd w:val="solid" w:color="FFFFFF" w:fill="auto"/>
          </w:tcPr>
          <w:p w:rsidR="00536EF2" w:rsidRPr="00515CBE" w:rsidRDefault="00536EF2" w:rsidP="00536EF2">
            <w:pPr>
              <w:pStyle w:val="TAL"/>
              <w:rPr>
                <w:lang w:val="en-GB"/>
              </w:rPr>
            </w:pPr>
            <w:r w:rsidRPr="00515CBE">
              <w:rPr>
                <w:lang w:val="en-GB"/>
              </w:rPr>
              <w:t>3GPP</w:t>
            </w:r>
            <w:r>
              <w:rPr>
                <w:rFonts w:hint="eastAsia"/>
                <w:lang w:val="en-GB" w:eastAsia="zh-CN"/>
              </w:rPr>
              <w:t xml:space="preserve"> </w:t>
            </w:r>
            <w:r>
              <w:rPr>
                <w:lang w:val="en-GB"/>
              </w:rPr>
              <w:t>RAN #</w:t>
            </w:r>
            <w:r>
              <w:rPr>
                <w:lang w:val="en-GB" w:eastAsia="zh-CN"/>
              </w:rPr>
              <w:t>88</w:t>
            </w:r>
          </w:p>
        </w:tc>
        <w:tc>
          <w:tcPr>
            <w:tcW w:w="993" w:type="dxa"/>
            <w:shd w:val="solid" w:color="FFFFFF" w:fill="auto"/>
          </w:tcPr>
          <w:p w:rsidR="00536EF2" w:rsidRPr="00600B45" w:rsidRDefault="00536EF2" w:rsidP="00536EF2">
            <w:pPr>
              <w:pStyle w:val="TAL"/>
              <w:rPr>
                <w:lang w:val="en-GB"/>
              </w:rPr>
            </w:pPr>
            <w:r w:rsidRPr="00536EF2">
              <w:rPr>
                <w:lang w:val="en-GB"/>
              </w:rPr>
              <w:t>RP-200662</w:t>
            </w:r>
          </w:p>
        </w:tc>
        <w:tc>
          <w:tcPr>
            <w:tcW w:w="426" w:type="dxa"/>
            <w:shd w:val="solid" w:color="FFFFFF" w:fill="auto"/>
          </w:tcPr>
          <w:p w:rsidR="00536EF2" w:rsidRPr="00515CBE" w:rsidRDefault="00536EF2" w:rsidP="00536EF2">
            <w:pPr>
              <w:pStyle w:val="TAL"/>
              <w:rPr>
                <w:lang w:val="en-GB"/>
              </w:rPr>
            </w:pPr>
          </w:p>
        </w:tc>
        <w:tc>
          <w:tcPr>
            <w:tcW w:w="428" w:type="dxa"/>
            <w:shd w:val="solid" w:color="FFFFFF" w:fill="auto"/>
          </w:tcPr>
          <w:p w:rsidR="00536EF2" w:rsidRPr="00515CBE" w:rsidRDefault="00536EF2" w:rsidP="00536EF2">
            <w:pPr>
              <w:pStyle w:val="TAL"/>
              <w:rPr>
                <w:lang w:val="en-GB"/>
              </w:rPr>
            </w:pPr>
          </w:p>
        </w:tc>
        <w:tc>
          <w:tcPr>
            <w:tcW w:w="4867" w:type="dxa"/>
            <w:shd w:val="solid" w:color="FFFFFF" w:fill="auto"/>
          </w:tcPr>
          <w:p w:rsidR="00536EF2" w:rsidRDefault="00536EF2" w:rsidP="00536EF2">
            <w:pPr>
              <w:pStyle w:val="TAL"/>
              <w:rPr>
                <w:lang w:val="en-US"/>
              </w:rPr>
            </w:pPr>
            <w:r>
              <w:rPr>
                <w:lang w:val="en-US"/>
              </w:rPr>
              <w:t>No TP’s implemented. Presented for approval at RAN plenary.</w:t>
            </w:r>
          </w:p>
        </w:tc>
        <w:tc>
          <w:tcPr>
            <w:tcW w:w="567" w:type="dxa"/>
            <w:shd w:val="solid" w:color="FFFFFF" w:fill="auto"/>
          </w:tcPr>
          <w:p w:rsidR="00536EF2" w:rsidRDefault="00536EF2" w:rsidP="00536EF2">
            <w:pPr>
              <w:pStyle w:val="TAL"/>
              <w:rPr>
                <w:lang w:val="en-GB"/>
              </w:rPr>
            </w:pPr>
            <w:r>
              <w:rPr>
                <w:lang w:val="en-GB"/>
              </w:rPr>
              <w:t>0.5.0</w:t>
            </w:r>
          </w:p>
        </w:tc>
        <w:tc>
          <w:tcPr>
            <w:tcW w:w="567" w:type="dxa"/>
            <w:shd w:val="solid" w:color="FFFFFF" w:fill="auto"/>
          </w:tcPr>
          <w:p w:rsidR="00536EF2" w:rsidRDefault="00536EF2" w:rsidP="00536EF2">
            <w:pPr>
              <w:pStyle w:val="TAL"/>
              <w:rPr>
                <w:lang w:val="en-GB"/>
              </w:rPr>
            </w:pPr>
            <w:r>
              <w:rPr>
                <w:lang w:val="en-GB"/>
              </w:rPr>
              <w:t>1.0.0</w:t>
            </w:r>
          </w:p>
        </w:tc>
      </w:tr>
      <w:bookmarkEnd w:id="48"/>
    </w:tbl>
    <w:p w:rsidR="00892988" w:rsidRDefault="00892988" w:rsidP="00892988"/>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892988" w:rsidTr="0033732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rsidR="00892988" w:rsidRDefault="00892988" w:rsidP="0033732A">
            <w:pPr>
              <w:pStyle w:val="TAL"/>
              <w:jc w:val="center"/>
              <w:rPr>
                <w:b/>
                <w:sz w:val="16"/>
              </w:rPr>
            </w:pPr>
            <w:r>
              <w:rPr>
                <w:b/>
              </w:rPr>
              <w:lastRenderedPageBreak/>
              <w:t>Change history</w:t>
            </w:r>
          </w:p>
        </w:tc>
      </w:tr>
      <w:tr w:rsidR="00892988" w:rsidTr="0033732A">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892988" w:rsidRDefault="00892988" w:rsidP="0033732A">
            <w:pPr>
              <w:pStyle w:val="TAL"/>
              <w:rPr>
                <w:b/>
                <w:sz w:val="16"/>
              </w:rPr>
            </w:pPr>
            <w:r>
              <w:rPr>
                <w:b/>
                <w:sz w:val="16"/>
              </w:rPr>
              <w:t>New version</w:t>
            </w:r>
          </w:p>
        </w:tc>
      </w:tr>
      <w:tr w:rsidR="00892988" w:rsidTr="0033732A">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892988" w:rsidRPr="00FC7DCF" w:rsidRDefault="00892988" w:rsidP="0033732A">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rsidR="00892988" w:rsidRDefault="00892988" w:rsidP="0033732A">
            <w:pPr>
              <w:pStyle w:val="TAC"/>
              <w:rPr>
                <w:sz w:val="16"/>
                <w:szCs w:val="16"/>
                <w:lang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auto"/>
              <w:left w:val="single" w:sz="6" w:space="0" w:color="auto"/>
              <w:bottom w:val="single" w:sz="6" w:space="0" w:color="auto"/>
              <w:right w:val="single" w:sz="6" w:space="0" w:color="auto"/>
            </w:tcBorders>
            <w:shd w:val="solid" w:color="FFFFFF" w:fill="auto"/>
          </w:tcPr>
          <w:p w:rsidR="00892988" w:rsidRDefault="00892988" w:rsidP="0033732A">
            <w:pPr>
              <w:pStyle w:val="TAC"/>
              <w:rPr>
                <w:rFonts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92988" w:rsidRDefault="00892988" w:rsidP="0033732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92988" w:rsidRDefault="00892988" w:rsidP="0033732A">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92988" w:rsidRDefault="00892988" w:rsidP="0033732A">
            <w:pPr>
              <w:pStyle w:val="TAC"/>
              <w:rPr>
                <w:sz w:val="16"/>
                <w:szCs w:val="16"/>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rsidR="00892988" w:rsidRDefault="00892988" w:rsidP="0033732A">
            <w:pPr>
              <w:pStyle w:val="TAL"/>
              <w:rPr>
                <w:sz w:val="16"/>
                <w:szCs w:val="16"/>
                <w:lang w:eastAsia="zh-CN"/>
              </w:rPr>
            </w:pPr>
            <w:r>
              <w:rPr>
                <w:sz w:val="16"/>
                <w:szCs w:val="16"/>
                <w:lang w:eastAsia="zh-CN"/>
              </w:rPr>
              <w:t>Approved by plenary – Rel-1</w:t>
            </w:r>
            <w:r>
              <w:rPr>
                <w:sz w:val="16"/>
                <w:szCs w:val="16"/>
                <w:lang w:val="en-US" w:eastAsia="zh-CN"/>
              </w:rPr>
              <w:t>6</w:t>
            </w:r>
            <w:r>
              <w:rPr>
                <w:sz w:val="16"/>
                <w:szCs w:val="16"/>
                <w:lang w:eastAsia="zh-CN"/>
              </w:rPr>
              <w:t xml:space="preserve"> </w:t>
            </w:r>
            <w:r>
              <w:rPr>
                <w:sz w:val="16"/>
                <w:szCs w:val="16"/>
                <w:lang w:val="en-US" w:eastAsia="zh-CN"/>
              </w:rPr>
              <w:t xml:space="preserve">spec </w:t>
            </w:r>
            <w:r>
              <w:rPr>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rsidR="00892988" w:rsidRDefault="00892988" w:rsidP="0033732A">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rsidR="00E8629F" w:rsidRPr="00235394" w:rsidRDefault="00E8629F"/>
    <w:sectPr w:rsidR="00E8629F" w:rsidRPr="00235394">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C23" w:rsidRDefault="004D3C23">
      <w:r>
        <w:separator/>
      </w:r>
    </w:p>
  </w:endnote>
  <w:endnote w:type="continuationSeparator" w:id="0">
    <w:p w:rsidR="004D3C23" w:rsidRDefault="004D3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00"/>
    <w:family w:val="roman"/>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Nokia Pure Text">
    <w:altName w:val="Meiryo"/>
    <w:charset w:val="00"/>
    <w:family w:val="auto"/>
    <w:pitch w:val="variable"/>
    <w:sig w:usb0="00000001" w:usb1="700078FB" w:usb2="00010000" w:usb3="00000000" w:csb0="0000019F" w:csb1="00000000"/>
  </w:font>
  <w:font w:name="Osaka">
    <w:altName w:val="MS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Bookman">
    <w:altName w:val="Bookman Old Style"/>
    <w:charset w:val="00"/>
    <w:family w:val="roman"/>
    <w:pitch w:val="default"/>
    <w:sig w:usb0="00000000" w:usb1="00000000" w:usb2="00000000" w:usb3="00000000" w:csb0="00000001" w:csb1="00000000"/>
  </w:font>
  <w:font w:name="Yu Mincho">
    <w:altName w:val="MS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01" w:rsidRDefault="00F43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01" w:rsidRDefault="00F434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01" w:rsidRDefault="00F434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0A4" w:rsidRDefault="003750A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C23" w:rsidRDefault="004D3C23">
      <w:r>
        <w:separator/>
      </w:r>
    </w:p>
  </w:footnote>
  <w:footnote w:type="continuationSeparator" w:id="0">
    <w:p w:rsidR="004D3C23" w:rsidRDefault="004D3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01" w:rsidRDefault="00F43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01" w:rsidRDefault="00F434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01" w:rsidRDefault="00F434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0A4" w:rsidRDefault="003750A4">
    <w:pPr>
      <w:pStyle w:val="Header"/>
      <w:framePr w:wrap="auto" w:vAnchor="text" w:hAnchor="margin" w:xAlign="right" w:y="1"/>
      <w:widowControl/>
    </w:pPr>
    <w:r>
      <w:fldChar w:fldCharType="begin"/>
    </w:r>
    <w:r>
      <w:instrText xml:space="preserve"> STYLEREF ZA </w:instrText>
    </w:r>
    <w:r>
      <w:fldChar w:fldCharType="separate"/>
    </w:r>
    <w:r w:rsidR="00F43401">
      <w:t>3GPP TR 36.716-04-01 V16.0.0 (2020-06)</w:t>
    </w:r>
    <w:r>
      <w:fldChar w:fldCharType="end"/>
    </w:r>
  </w:p>
  <w:p w:rsidR="003750A4" w:rsidRDefault="003750A4">
    <w:pPr>
      <w:pStyle w:val="Header"/>
      <w:framePr w:wrap="auto" w:vAnchor="text" w:hAnchor="margin" w:xAlign="center" w:y="1"/>
      <w:widowControl/>
    </w:pPr>
    <w:r>
      <w:fldChar w:fldCharType="begin"/>
    </w:r>
    <w:r>
      <w:instrText xml:space="preserve"> PAGE </w:instrText>
    </w:r>
    <w:r>
      <w:fldChar w:fldCharType="separate"/>
    </w:r>
    <w:r>
      <w:t>50</w:t>
    </w:r>
    <w:r>
      <w:fldChar w:fldCharType="end"/>
    </w:r>
  </w:p>
  <w:p w:rsidR="003750A4" w:rsidRDefault="003750A4">
    <w:pPr>
      <w:pStyle w:val="Header"/>
      <w:framePr w:wrap="auto" w:vAnchor="text" w:hAnchor="margin" w:y="1"/>
      <w:widowControl/>
    </w:pPr>
    <w:r>
      <w:fldChar w:fldCharType="begin"/>
    </w:r>
    <w:r>
      <w:instrText xml:space="preserve"> STYLEREF ZGSM </w:instrText>
    </w:r>
    <w:r>
      <w:fldChar w:fldCharType="separate"/>
    </w:r>
    <w:r w:rsidR="00F43401">
      <w:t>Release 16</w:t>
    </w:r>
    <w:r>
      <w:fldChar w:fldCharType="end"/>
    </w:r>
  </w:p>
  <w:p w:rsidR="003750A4" w:rsidRDefault="00375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1913D55"/>
    <w:multiLevelType w:val="hybridMultilevel"/>
    <w:tmpl w:val="814E2198"/>
    <w:lvl w:ilvl="0" w:tplc="A1C81294">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4D337A"/>
    <w:multiLevelType w:val="hybridMultilevel"/>
    <w:tmpl w:val="688C4D04"/>
    <w:lvl w:ilvl="0" w:tplc="FFFFFFFF">
      <w:start w:val="1"/>
      <w:numFmt w:val="decimal"/>
      <w:pStyle w:val="myReference"/>
      <w:lvlText w:val="[%1]"/>
      <w:lvlJc w:val="left"/>
      <w:pPr>
        <w:tabs>
          <w:tab w:val="num" w:pos="-1440"/>
        </w:tabs>
        <w:ind w:left="-144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0"/>
        </w:tabs>
        <w:ind w:left="0" w:hanging="180"/>
      </w:pPr>
    </w:lvl>
    <w:lvl w:ilvl="3" w:tplc="FFFFFFFF" w:tentative="1">
      <w:start w:val="1"/>
      <w:numFmt w:val="decimal"/>
      <w:lvlText w:val="%4."/>
      <w:lvlJc w:val="left"/>
      <w:pPr>
        <w:tabs>
          <w:tab w:val="num" w:pos="720"/>
        </w:tabs>
        <w:ind w:left="720" w:hanging="360"/>
      </w:pPr>
    </w:lvl>
    <w:lvl w:ilvl="4" w:tplc="FFFFFFFF" w:tentative="1">
      <w:start w:val="1"/>
      <w:numFmt w:val="lowerLetter"/>
      <w:lvlText w:val="%5."/>
      <w:lvlJc w:val="left"/>
      <w:pPr>
        <w:tabs>
          <w:tab w:val="num" w:pos="1440"/>
        </w:tabs>
        <w:ind w:left="1440" w:hanging="360"/>
      </w:pPr>
    </w:lvl>
    <w:lvl w:ilvl="5" w:tplc="FFFFFFFF" w:tentative="1">
      <w:start w:val="1"/>
      <w:numFmt w:val="lowerRoman"/>
      <w:lvlText w:val="%6."/>
      <w:lvlJc w:val="right"/>
      <w:pPr>
        <w:tabs>
          <w:tab w:val="num" w:pos="2160"/>
        </w:tabs>
        <w:ind w:left="2160" w:hanging="180"/>
      </w:pPr>
    </w:lvl>
    <w:lvl w:ilvl="6" w:tplc="FFFFFFFF" w:tentative="1">
      <w:start w:val="1"/>
      <w:numFmt w:val="decimal"/>
      <w:lvlText w:val="%7."/>
      <w:lvlJc w:val="left"/>
      <w:pPr>
        <w:tabs>
          <w:tab w:val="num" w:pos="2880"/>
        </w:tabs>
        <w:ind w:left="2880" w:hanging="360"/>
      </w:pPr>
    </w:lvl>
    <w:lvl w:ilvl="7" w:tplc="FFFFFFFF" w:tentative="1">
      <w:start w:val="1"/>
      <w:numFmt w:val="lowerLetter"/>
      <w:lvlText w:val="%8."/>
      <w:lvlJc w:val="left"/>
      <w:pPr>
        <w:tabs>
          <w:tab w:val="num" w:pos="3600"/>
        </w:tabs>
        <w:ind w:left="3600" w:hanging="360"/>
      </w:pPr>
    </w:lvl>
    <w:lvl w:ilvl="8" w:tplc="FFFFFFFF" w:tentative="1">
      <w:start w:val="1"/>
      <w:numFmt w:val="lowerRoman"/>
      <w:lvlText w:val="%9."/>
      <w:lvlJc w:val="right"/>
      <w:pPr>
        <w:tabs>
          <w:tab w:val="num" w:pos="4320"/>
        </w:tabs>
        <w:ind w:left="4320" w:hanging="180"/>
      </w:pPr>
    </w:lvl>
  </w:abstractNum>
  <w:abstractNum w:abstractNumId="4" w15:restartNumberingAfterBreak="0">
    <w:nsid w:val="51E16AE6"/>
    <w:multiLevelType w:val="hybridMultilevel"/>
    <w:tmpl w:val="87AAF698"/>
    <w:lvl w:ilvl="0" w:tplc="72E06706">
      <w:start w:val="1"/>
      <w:numFmt w:val="bullet"/>
      <w:pStyle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6C0327"/>
    <w:multiLevelType w:val="hybridMultilevel"/>
    <w:tmpl w:val="F27E7BA2"/>
    <w:lvl w:ilvl="0" w:tplc="04090001">
      <w:start w:val="1"/>
      <w:numFmt w:val="decimal"/>
      <w:pStyle w:val="Figure"/>
      <w:lvlText w:val="Figure %1."/>
      <w:lvlJc w:val="left"/>
      <w:pPr>
        <w:tabs>
          <w:tab w:val="num" w:pos="144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outline w:val="0"/>
        <w:shadow w:val="0"/>
        <w:emboss w:val="0"/>
        <w:imprint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C330F5"/>
    <w:multiLevelType w:val="hybridMultilevel"/>
    <w:tmpl w:val="C2769C2A"/>
    <w:lvl w:ilvl="0" w:tplc="04090001">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BC1D75"/>
    <w:multiLevelType w:val="multilevel"/>
    <w:tmpl w:val="755E27C6"/>
    <w:lvl w:ilvl="0">
      <w:start w:val="6"/>
      <w:numFmt w:val="decimal"/>
      <w:pStyle w:val="JK-text-simpledoc"/>
      <w:lvlText w:val="%1"/>
      <w:lvlJc w:val="left"/>
      <w:pPr>
        <w:tabs>
          <w:tab w:val="num" w:pos="1980"/>
        </w:tabs>
        <w:ind w:left="1980" w:hanging="1980"/>
      </w:pPr>
      <w:rPr>
        <w:rFonts w:hint="default"/>
      </w:rPr>
    </w:lvl>
    <w:lvl w:ilvl="1">
      <w:start w:val="6"/>
      <w:numFmt w:val="decimal"/>
      <w:lvlText w:val="%1.%2"/>
      <w:lvlJc w:val="left"/>
      <w:pPr>
        <w:tabs>
          <w:tab w:val="num" w:pos="1980"/>
        </w:tabs>
        <w:ind w:left="1980" w:hanging="1980"/>
      </w:pPr>
      <w:rPr>
        <w:rFonts w:hint="default"/>
      </w:rPr>
    </w:lvl>
    <w:lvl w:ilvl="2">
      <w:start w:val="2"/>
      <w:numFmt w:val="decimal"/>
      <w:lvlText w:val="%1.%2.%3"/>
      <w:lvlJc w:val="left"/>
      <w:pPr>
        <w:tabs>
          <w:tab w:val="num" w:pos="1980"/>
        </w:tabs>
        <w:ind w:left="1980" w:hanging="1980"/>
      </w:pPr>
      <w:rPr>
        <w:rFonts w:hint="default"/>
      </w:rPr>
    </w:lvl>
    <w:lvl w:ilvl="3">
      <w:start w:val="2"/>
      <w:numFmt w:val="decimal"/>
      <w:lvlText w:val="%1.%2.%3.%4"/>
      <w:lvlJc w:val="left"/>
      <w:pPr>
        <w:tabs>
          <w:tab w:val="num" w:pos="1980"/>
        </w:tabs>
        <w:ind w:left="1980" w:hanging="1980"/>
      </w:pPr>
      <w:rPr>
        <w:rFonts w:hint="default"/>
      </w:rPr>
    </w:lvl>
    <w:lvl w:ilvl="4">
      <w:start w:val="5"/>
      <w:numFmt w:val="decimal"/>
      <w:lvlText w:val="%1.%2.%3.%4.%5"/>
      <w:lvlJc w:val="left"/>
      <w:pPr>
        <w:tabs>
          <w:tab w:val="num" w:pos="1980"/>
        </w:tabs>
        <w:ind w:left="1980" w:hanging="1980"/>
      </w:pPr>
      <w:rPr>
        <w:rFonts w:hint="default"/>
      </w:rPr>
    </w:lvl>
    <w:lvl w:ilvl="5">
      <w:start w:val="3"/>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num w:numId="1">
    <w:abstractNumId w:val="3"/>
  </w:num>
  <w:num w:numId="2">
    <w:abstractNumId w:val="8"/>
  </w:num>
  <w:num w:numId="3">
    <w:abstractNumId w:val="1"/>
  </w:num>
  <w:num w:numId="4">
    <w:abstractNumId w:val="0"/>
  </w:num>
  <w:num w:numId="5">
    <w:abstractNumId w:val="7"/>
  </w:num>
  <w:num w:numId="6">
    <w:abstractNumId w:val="5"/>
  </w:num>
  <w:num w:numId="7">
    <w:abstractNumId w:val="6"/>
  </w:num>
  <w:num w:numId="8">
    <w:abstractNumId w:val="2"/>
  </w:num>
  <w:num w:numId="9">
    <w:abstractNumId w:val="4"/>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0265"/>
    <w:rsid w:val="000100AD"/>
    <w:rsid w:val="00022B60"/>
    <w:rsid w:val="0003171D"/>
    <w:rsid w:val="00031C1D"/>
    <w:rsid w:val="00045B4F"/>
    <w:rsid w:val="00050001"/>
    <w:rsid w:val="00052041"/>
    <w:rsid w:val="0005326A"/>
    <w:rsid w:val="00065506"/>
    <w:rsid w:val="0007382E"/>
    <w:rsid w:val="000766E1"/>
    <w:rsid w:val="00080D82"/>
    <w:rsid w:val="00081692"/>
    <w:rsid w:val="00081963"/>
    <w:rsid w:val="00087548"/>
    <w:rsid w:val="00093E7E"/>
    <w:rsid w:val="000A1830"/>
    <w:rsid w:val="000A4121"/>
    <w:rsid w:val="000A4AA3"/>
    <w:rsid w:val="000A550E"/>
    <w:rsid w:val="000B1A55"/>
    <w:rsid w:val="000B20BB"/>
    <w:rsid w:val="000B2EF6"/>
    <w:rsid w:val="000C38C3"/>
    <w:rsid w:val="000D44FB"/>
    <w:rsid w:val="000D6CFC"/>
    <w:rsid w:val="000E537B"/>
    <w:rsid w:val="000E64AE"/>
    <w:rsid w:val="000E7858"/>
    <w:rsid w:val="00110E26"/>
    <w:rsid w:val="00121978"/>
    <w:rsid w:val="00123422"/>
    <w:rsid w:val="00124B6A"/>
    <w:rsid w:val="00144F96"/>
    <w:rsid w:val="00151EAC"/>
    <w:rsid w:val="00152747"/>
    <w:rsid w:val="00153528"/>
    <w:rsid w:val="00153DB2"/>
    <w:rsid w:val="00162548"/>
    <w:rsid w:val="001751AB"/>
    <w:rsid w:val="00175A3F"/>
    <w:rsid w:val="00183F6D"/>
    <w:rsid w:val="0018670E"/>
    <w:rsid w:val="001A08AA"/>
    <w:rsid w:val="001B285A"/>
    <w:rsid w:val="001C6177"/>
    <w:rsid w:val="001D7D94"/>
    <w:rsid w:val="001E4218"/>
    <w:rsid w:val="001F0B20"/>
    <w:rsid w:val="001F6923"/>
    <w:rsid w:val="00200A62"/>
    <w:rsid w:val="00204513"/>
    <w:rsid w:val="00205580"/>
    <w:rsid w:val="002138EA"/>
    <w:rsid w:val="00214FBD"/>
    <w:rsid w:val="00221A95"/>
    <w:rsid w:val="00222897"/>
    <w:rsid w:val="00222B0C"/>
    <w:rsid w:val="00235394"/>
    <w:rsid w:val="00235577"/>
    <w:rsid w:val="00237AF5"/>
    <w:rsid w:val="002435CA"/>
    <w:rsid w:val="00255C58"/>
    <w:rsid w:val="00256339"/>
    <w:rsid w:val="00260EC7"/>
    <w:rsid w:val="00261409"/>
    <w:rsid w:val="0026179F"/>
    <w:rsid w:val="00274E1A"/>
    <w:rsid w:val="002775B1"/>
    <w:rsid w:val="0028177A"/>
    <w:rsid w:val="00282213"/>
    <w:rsid w:val="002858BF"/>
    <w:rsid w:val="00294491"/>
    <w:rsid w:val="00294AA0"/>
    <w:rsid w:val="00295F6B"/>
    <w:rsid w:val="002A4CD0"/>
    <w:rsid w:val="002A7DA6"/>
    <w:rsid w:val="002C4B52"/>
    <w:rsid w:val="002D01B8"/>
    <w:rsid w:val="002D03E5"/>
    <w:rsid w:val="002E2CE9"/>
    <w:rsid w:val="002E3BF7"/>
    <w:rsid w:val="002F158C"/>
    <w:rsid w:val="002F4093"/>
    <w:rsid w:val="003022A5"/>
    <w:rsid w:val="0030789B"/>
    <w:rsid w:val="00331CC3"/>
    <w:rsid w:val="0035660F"/>
    <w:rsid w:val="00356EF9"/>
    <w:rsid w:val="00362D8F"/>
    <w:rsid w:val="00367724"/>
    <w:rsid w:val="003725D9"/>
    <w:rsid w:val="003750A4"/>
    <w:rsid w:val="00386C81"/>
    <w:rsid w:val="00394AD5"/>
    <w:rsid w:val="0039642D"/>
    <w:rsid w:val="003A2E40"/>
    <w:rsid w:val="003B755E"/>
    <w:rsid w:val="003C228E"/>
    <w:rsid w:val="003D280A"/>
    <w:rsid w:val="003D4215"/>
    <w:rsid w:val="003F1C1B"/>
    <w:rsid w:val="00401144"/>
    <w:rsid w:val="00410314"/>
    <w:rsid w:val="00412063"/>
    <w:rsid w:val="00412EB1"/>
    <w:rsid w:val="00420369"/>
    <w:rsid w:val="00423B80"/>
    <w:rsid w:val="00424F8C"/>
    <w:rsid w:val="004271BA"/>
    <w:rsid w:val="00450F27"/>
    <w:rsid w:val="00461E39"/>
    <w:rsid w:val="0047437A"/>
    <w:rsid w:val="0048543E"/>
    <w:rsid w:val="004868C1"/>
    <w:rsid w:val="004A495F"/>
    <w:rsid w:val="004B6B0F"/>
    <w:rsid w:val="004C1B87"/>
    <w:rsid w:val="004D01D9"/>
    <w:rsid w:val="004D3C23"/>
    <w:rsid w:val="004E39EE"/>
    <w:rsid w:val="004E56E0"/>
    <w:rsid w:val="00505BFA"/>
    <w:rsid w:val="005071B4"/>
    <w:rsid w:val="005117A9"/>
    <w:rsid w:val="00511F57"/>
    <w:rsid w:val="00515CBE"/>
    <w:rsid w:val="00522A7E"/>
    <w:rsid w:val="00522F20"/>
    <w:rsid w:val="00527655"/>
    <w:rsid w:val="00530A2E"/>
    <w:rsid w:val="00530FBE"/>
    <w:rsid w:val="00532D65"/>
    <w:rsid w:val="00534C89"/>
    <w:rsid w:val="00535F17"/>
    <w:rsid w:val="00536EF2"/>
    <w:rsid w:val="00541573"/>
    <w:rsid w:val="0054348A"/>
    <w:rsid w:val="00587C6E"/>
    <w:rsid w:val="005C4120"/>
    <w:rsid w:val="005D4730"/>
    <w:rsid w:val="005D60EF"/>
    <w:rsid w:val="00600B45"/>
    <w:rsid w:val="006016E1"/>
    <w:rsid w:val="00616096"/>
    <w:rsid w:val="006160A2"/>
    <w:rsid w:val="00627FD8"/>
    <w:rsid w:val="006302AA"/>
    <w:rsid w:val="00631876"/>
    <w:rsid w:val="006330EC"/>
    <w:rsid w:val="006363BD"/>
    <w:rsid w:val="006412DC"/>
    <w:rsid w:val="006501AF"/>
    <w:rsid w:val="00672307"/>
    <w:rsid w:val="006808C6"/>
    <w:rsid w:val="00685775"/>
    <w:rsid w:val="00695D85"/>
    <w:rsid w:val="006A6D23"/>
    <w:rsid w:val="006B3F45"/>
    <w:rsid w:val="006C4A72"/>
    <w:rsid w:val="006C4E43"/>
    <w:rsid w:val="006E0A73"/>
    <w:rsid w:val="006E0FEE"/>
    <w:rsid w:val="006E6C11"/>
    <w:rsid w:val="006F7C0C"/>
    <w:rsid w:val="007024B5"/>
    <w:rsid w:val="0070646B"/>
    <w:rsid w:val="007130A2"/>
    <w:rsid w:val="00723BA1"/>
    <w:rsid w:val="00731D77"/>
    <w:rsid w:val="00732360"/>
    <w:rsid w:val="00736B37"/>
    <w:rsid w:val="00744A21"/>
    <w:rsid w:val="007520B4"/>
    <w:rsid w:val="00760162"/>
    <w:rsid w:val="00771ED0"/>
    <w:rsid w:val="00777E82"/>
    <w:rsid w:val="007826F3"/>
    <w:rsid w:val="007B17C7"/>
    <w:rsid w:val="007B709B"/>
    <w:rsid w:val="007C5EF1"/>
    <w:rsid w:val="007D6BC9"/>
    <w:rsid w:val="007D75E5"/>
    <w:rsid w:val="007D7ED0"/>
    <w:rsid w:val="007E066E"/>
    <w:rsid w:val="007E20FC"/>
    <w:rsid w:val="007E7530"/>
    <w:rsid w:val="007F0E1E"/>
    <w:rsid w:val="007F29A7"/>
    <w:rsid w:val="00804227"/>
    <w:rsid w:val="00816078"/>
    <w:rsid w:val="00822926"/>
    <w:rsid w:val="00823AA9"/>
    <w:rsid w:val="00850E39"/>
    <w:rsid w:val="00855173"/>
    <w:rsid w:val="00874C16"/>
    <w:rsid w:val="00881B1F"/>
    <w:rsid w:val="00886659"/>
    <w:rsid w:val="00886D1F"/>
    <w:rsid w:val="00887E63"/>
    <w:rsid w:val="00891EE1"/>
    <w:rsid w:val="00892988"/>
    <w:rsid w:val="00893987"/>
    <w:rsid w:val="008B5AE7"/>
    <w:rsid w:val="008B7C57"/>
    <w:rsid w:val="008C60E9"/>
    <w:rsid w:val="008D1B7C"/>
    <w:rsid w:val="008D6657"/>
    <w:rsid w:val="008E1F60"/>
    <w:rsid w:val="008E537C"/>
    <w:rsid w:val="008F6056"/>
    <w:rsid w:val="00902C07"/>
    <w:rsid w:val="00916077"/>
    <w:rsid w:val="009170A2"/>
    <w:rsid w:val="00927316"/>
    <w:rsid w:val="00937065"/>
    <w:rsid w:val="0095053B"/>
    <w:rsid w:val="0095139A"/>
    <w:rsid w:val="009542AC"/>
    <w:rsid w:val="009638D6"/>
    <w:rsid w:val="0097250C"/>
    <w:rsid w:val="00974FA7"/>
    <w:rsid w:val="00977A8C"/>
    <w:rsid w:val="00983910"/>
    <w:rsid w:val="009915E3"/>
    <w:rsid w:val="009B0A27"/>
    <w:rsid w:val="009B3D20"/>
    <w:rsid w:val="009C0727"/>
    <w:rsid w:val="009C3381"/>
    <w:rsid w:val="009D3385"/>
    <w:rsid w:val="009E16A9"/>
    <w:rsid w:val="009E375F"/>
    <w:rsid w:val="009E5401"/>
    <w:rsid w:val="009F15EE"/>
    <w:rsid w:val="00A13003"/>
    <w:rsid w:val="00A1570A"/>
    <w:rsid w:val="00A20F7D"/>
    <w:rsid w:val="00A211B4"/>
    <w:rsid w:val="00A34547"/>
    <w:rsid w:val="00A37382"/>
    <w:rsid w:val="00A41BF5"/>
    <w:rsid w:val="00A63CA1"/>
    <w:rsid w:val="00A66ADC"/>
    <w:rsid w:val="00A74E3E"/>
    <w:rsid w:val="00A76303"/>
    <w:rsid w:val="00A81B15"/>
    <w:rsid w:val="00A85DBC"/>
    <w:rsid w:val="00A97648"/>
    <w:rsid w:val="00AC1AB8"/>
    <w:rsid w:val="00AC6D6B"/>
    <w:rsid w:val="00AD001F"/>
    <w:rsid w:val="00AD7736"/>
    <w:rsid w:val="00AE7868"/>
    <w:rsid w:val="00AF0407"/>
    <w:rsid w:val="00AF1C09"/>
    <w:rsid w:val="00B14A91"/>
    <w:rsid w:val="00B2472D"/>
    <w:rsid w:val="00B2549F"/>
    <w:rsid w:val="00B27693"/>
    <w:rsid w:val="00B53097"/>
    <w:rsid w:val="00B57265"/>
    <w:rsid w:val="00B665D2"/>
    <w:rsid w:val="00B6737C"/>
    <w:rsid w:val="00B7214D"/>
    <w:rsid w:val="00B8095F"/>
    <w:rsid w:val="00B80B11"/>
    <w:rsid w:val="00B81A02"/>
    <w:rsid w:val="00B8446C"/>
    <w:rsid w:val="00BA29D3"/>
    <w:rsid w:val="00BA307F"/>
    <w:rsid w:val="00BB14F1"/>
    <w:rsid w:val="00BB3EB5"/>
    <w:rsid w:val="00BC5982"/>
    <w:rsid w:val="00BD6404"/>
    <w:rsid w:val="00BE33AE"/>
    <w:rsid w:val="00BF046F"/>
    <w:rsid w:val="00C01D50"/>
    <w:rsid w:val="00C056DC"/>
    <w:rsid w:val="00C31283"/>
    <w:rsid w:val="00C33D1E"/>
    <w:rsid w:val="00C340E5"/>
    <w:rsid w:val="00C43DAB"/>
    <w:rsid w:val="00C54CAF"/>
    <w:rsid w:val="00C647ED"/>
    <w:rsid w:val="00C65891"/>
    <w:rsid w:val="00C66A22"/>
    <w:rsid w:val="00C724D3"/>
    <w:rsid w:val="00C77DD9"/>
    <w:rsid w:val="00C80AD9"/>
    <w:rsid w:val="00C943F3"/>
    <w:rsid w:val="00CA3057"/>
    <w:rsid w:val="00CC25B4"/>
    <w:rsid w:val="00CC5BB5"/>
    <w:rsid w:val="00CC69C8"/>
    <w:rsid w:val="00CD6A1B"/>
    <w:rsid w:val="00CE0A7F"/>
    <w:rsid w:val="00CE1718"/>
    <w:rsid w:val="00CF4156"/>
    <w:rsid w:val="00CF6361"/>
    <w:rsid w:val="00D03D00"/>
    <w:rsid w:val="00D11359"/>
    <w:rsid w:val="00D15F27"/>
    <w:rsid w:val="00D3188C"/>
    <w:rsid w:val="00D32E63"/>
    <w:rsid w:val="00D35F9B"/>
    <w:rsid w:val="00D408DD"/>
    <w:rsid w:val="00D45D72"/>
    <w:rsid w:val="00D520E4"/>
    <w:rsid w:val="00D567B4"/>
    <w:rsid w:val="00D57DFA"/>
    <w:rsid w:val="00D709CE"/>
    <w:rsid w:val="00D71F73"/>
    <w:rsid w:val="00D81CAB"/>
    <w:rsid w:val="00D97F0C"/>
    <w:rsid w:val="00DA3A86"/>
    <w:rsid w:val="00DA7B4C"/>
    <w:rsid w:val="00DD0C2C"/>
    <w:rsid w:val="00DE3D1C"/>
    <w:rsid w:val="00E1713D"/>
    <w:rsid w:val="00E20A43"/>
    <w:rsid w:val="00E23898"/>
    <w:rsid w:val="00E33CD2"/>
    <w:rsid w:val="00E46076"/>
    <w:rsid w:val="00E471FA"/>
    <w:rsid w:val="00E54874"/>
    <w:rsid w:val="00E54B6F"/>
    <w:rsid w:val="00E57B74"/>
    <w:rsid w:val="00E661FF"/>
    <w:rsid w:val="00E824C3"/>
    <w:rsid w:val="00E83D23"/>
    <w:rsid w:val="00E840B3"/>
    <w:rsid w:val="00E8629F"/>
    <w:rsid w:val="00E92551"/>
    <w:rsid w:val="00E92B8A"/>
    <w:rsid w:val="00EA1111"/>
    <w:rsid w:val="00EA3B4F"/>
    <w:rsid w:val="00EA3C24"/>
    <w:rsid w:val="00EA73DF"/>
    <w:rsid w:val="00EB2B71"/>
    <w:rsid w:val="00EB61AE"/>
    <w:rsid w:val="00ED0167"/>
    <w:rsid w:val="00EE5914"/>
    <w:rsid w:val="00EF4080"/>
    <w:rsid w:val="00F0156F"/>
    <w:rsid w:val="00F05AC8"/>
    <w:rsid w:val="00F07167"/>
    <w:rsid w:val="00F072D8"/>
    <w:rsid w:val="00F13D05"/>
    <w:rsid w:val="00F21826"/>
    <w:rsid w:val="00F24B8B"/>
    <w:rsid w:val="00F30D2E"/>
    <w:rsid w:val="00F35790"/>
    <w:rsid w:val="00F4136D"/>
    <w:rsid w:val="00F4212E"/>
    <w:rsid w:val="00F42C20"/>
    <w:rsid w:val="00F43401"/>
    <w:rsid w:val="00F65582"/>
    <w:rsid w:val="00F66B9A"/>
    <w:rsid w:val="00F66E75"/>
    <w:rsid w:val="00F77EB0"/>
    <w:rsid w:val="00F87CDD"/>
    <w:rsid w:val="00F933F0"/>
    <w:rsid w:val="00F94715"/>
    <w:rsid w:val="00F97893"/>
    <w:rsid w:val="00FA4718"/>
    <w:rsid w:val="00FC051F"/>
    <w:rsid w:val="00FC215A"/>
    <w:rsid w:val="00FD0694"/>
    <w:rsid w:val="00FD25BE"/>
    <w:rsid w:val="00FF1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F1DD64"/>
  <w15:chartTrackingRefBased/>
  <w15:docId w15:val="{C3305BDF-0369-4E81-AE1A-AF07BA60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val="en-US"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2&#10;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Hea,l"/>
    <w:basedOn w:val="Heading2"/>
    <w:next w:val="Normal"/>
    <w:link w:val="Heading3Char"/>
    <w:qFormat/>
    <w:pPr>
      <w:spacing w:before="120"/>
      <w:outlineLvl w:val="2"/>
    </w:pPr>
    <w:rPr>
      <w:sz w:val="28"/>
      <w:lang w:val="sv-SE" w:eastAsia="x-none"/>
    </w:rPr>
  </w:style>
  <w:style w:type="paragraph" w:styleId="Heading4">
    <w:name w:val="heading 4"/>
    <w:aliases w:val="h4,H4,H41,h41,H42,h42,H43,h43,H411,h411,H421,h421,H44,h44,H412,h412,H422,h422,H431,h431,H45,h45,H413,h413,H423,h423,H432,h432,H46,h46,H47,h47,Memo Heading 4,Memo Heading 5,Heading,4,Memo,5,4H,Head4,heading 4,41,42,43,411,421,44,412,422,45,brea"/>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rPr>
      <w:lang w:val="sv-SE" w:eastAsia="x-none"/>
    </w:rPr>
  </w:style>
  <w:style w:type="paragraph" w:styleId="Heading9">
    <w:name w:val="heading 9"/>
    <w:basedOn w:val="Heading8"/>
    <w:next w:val="Normal"/>
    <w:link w:val="Heading9Char"/>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Char"/>
    <w:pPr>
      <w:ind w:left="1985" w:hanging="1985"/>
      <w:outlineLvl w:val="9"/>
    </w:pPr>
    <w:rPr>
      <w:sz w:val="20"/>
    </w:rPr>
  </w:style>
  <w:style w:type="paragraph" w:styleId="TOC9">
    <w:name w:val="toc 9"/>
    <w:basedOn w:val="TOC8"/>
    <w:pPr>
      <w:ind w:left="1418" w:hanging="1418"/>
    </w:pPr>
  </w:style>
  <w:style w:type="paragraph" w:styleId="TOC8">
    <w:name w:val="toc 8"/>
    <w:basedOn w:val="TOC1"/>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pPr>
    <w:rPr>
      <w:rFonts w:ascii="Arial" w:hAnsi="Arial"/>
      <w:b/>
      <w:noProof/>
      <w:sz w:val="18"/>
      <w:lang w:eastAsia="zh-CN"/>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link w:val="FooterChar"/>
    <w:pPr>
      <w:jc w:val="center"/>
    </w:pPr>
    <w:rPr>
      <w:i/>
    </w:rPr>
  </w:style>
  <w:style w:type="character" w:styleId="FootnoteReference">
    <w:name w:val="footnote reference"/>
    <w:semiHidden/>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val="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lang w:val="x-none"/>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style>
  <w:style w:type="paragraph" w:customStyle="1" w:styleId="TAH">
    <w:name w:val="TAH"/>
    <w:basedOn w:val="TAC"/>
    <w:link w:val="TAHCar"/>
    <w:qFormat/>
    <w:rPr>
      <w:b/>
      <w:lang w:eastAsia="en-US"/>
    </w:rPr>
  </w:style>
  <w:style w:type="paragraph" w:customStyle="1" w:styleId="TAC">
    <w:name w:val="TAC"/>
    <w:basedOn w:val="TAL"/>
    <w:link w:val="TACChar"/>
    <w:qFormat/>
    <w:pPr>
      <w:jc w:val="center"/>
    </w:pPr>
    <w:rPr>
      <w:lang w:eastAsia="x-none"/>
    </w:r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rPr>
      <w:lang w:eastAsia="x-none"/>
    </w:rPr>
  </w:style>
  <w:style w:type="paragraph" w:styleId="TOC6">
    <w:name w:val="toc 6"/>
    <w:basedOn w:val="TOC5"/>
    <w:next w:val="Normal"/>
    <w:pPr>
      <w:ind w:left="1985" w:hanging="1985"/>
    </w:pPr>
  </w:style>
  <w:style w:type="paragraph" w:styleId="TOC7">
    <w:name w:val="toc 7"/>
    <w:basedOn w:val="TOC6"/>
    <w:next w:val="Normal"/>
    <w:pPr>
      <w:ind w:left="2268" w:hanging="2268"/>
    </w:pPr>
  </w:style>
  <w:style w:type="paragraph" w:styleId="ListBullet2">
    <w:name w:val="List Bullet 2"/>
    <w:basedOn w:val="ListBullet"/>
    <w:link w:val="ListBullet2Char"/>
    <w:pPr>
      <w:ind w:left="851"/>
    </w:pPr>
  </w:style>
  <w:style w:type="paragraph" w:styleId="ListBullet">
    <w:name w:val="List Bullet"/>
    <w:basedOn w:val="List"/>
    <w:link w:val="ListBulletChar"/>
  </w:style>
  <w:style w:type="paragraph" w:customStyle="1" w:styleId="EditorsNote">
    <w:name w:val="Editor's Note"/>
    <w:aliases w:val="EN"/>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lang w:val="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rPr>
      <w:lang w:eastAsia="x-none"/>
    </w:r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link w:val="ListBullet3Char"/>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tion Char1 Char,cap Char Char1,Caption Char Char1 Char,cap Char2 Char,Ca,Caption Char,cap Char2,CaptionTable,cap1,cap2,cap11,Légende-figure,Légende-figure Char,Beschrifubg,Beschriftung Char,label,cap11 Char,cap11 Char Char Char,captions,C"/>
    <w:basedOn w:val="Normal"/>
    <w:next w:val="Normal"/>
    <w:link w:val="CaptionChar2"/>
    <w:qFormat/>
    <w:pPr>
      <w:spacing w:before="120" w:after="120"/>
    </w:pPr>
    <w:rPr>
      <w:b/>
      <w:lang w:eastAsia="x-none"/>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Pr>
      <w:lang w:eastAsia="x-none"/>
    </w:rPr>
  </w:style>
  <w:style w:type="character" w:styleId="CommentReference">
    <w:name w:val="annotation reference"/>
    <w:rPr>
      <w:sz w:val="16"/>
    </w:rPr>
  </w:style>
  <w:style w:type="paragraph" w:customStyle="1" w:styleId="Guidance">
    <w:name w:val="Guidance"/>
    <w:basedOn w:val="Normal"/>
    <w:link w:val="GuidanceChar"/>
    <w:rPr>
      <w:i/>
      <w:color w:val="0000FF"/>
      <w:lang w:val="x-none"/>
    </w:rPr>
  </w:style>
  <w:style w:type="paragraph" w:styleId="CommentText">
    <w:name w:val="annotation text"/>
    <w:basedOn w:val="Normal"/>
    <w:link w:val="CommentTextChar"/>
  </w:style>
  <w:style w:type="character" w:customStyle="1" w:styleId="TALChar">
    <w:name w:val="TAL Char"/>
    <w:link w:val="TAL"/>
    <w:rsid w:val="004E56E0"/>
    <w:rPr>
      <w:rFonts w:ascii="Arial" w:hAnsi="Arial"/>
      <w:sz w:val="18"/>
      <w:lang w:eastAsia="en-US"/>
    </w:rPr>
  </w:style>
  <w:style w:type="character" w:customStyle="1" w:styleId="THChar">
    <w:name w:val="TH Char"/>
    <w:link w:val="TH"/>
    <w:qFormat/>
    <w:rsid w:val="004E56E0"/>
    <w:rPr>
      <w:rFonts w:ascii="Arial" w:hAnsi="Arial"/>
      <w:b/>
      <w:lang w:eastAsia="en-US"/>
    </w:rPr>
  </w:style>
  <w:style w:type="character" w:customStyle="1" w:styleId="TAHCar">
    <w:name w:val="TAH Car"/>
    <w:link w:val="TAH"/>
    <w:qFormat/>
    <w:rsid w:val="004E56E0"/>
    <w:rPr>
      <w:rFonts w:ascii="Arial" w:hAnsi="Arial"/>
      <w:b/>
      <w:sz w:val="18"/>
      <w:lang w:eastAsia="en-US"/>
    </w:rPr>
  </w:style>
  <w:style w:type="character" w:customStyle="1" w:styleId="NOChar">
    <w:name w:val="NO Char"/>
    <w:link w:val="NO"/>
    <w:rsid w:val="004271BA"/>
    <w:rPr>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2 Char5"/>
    <w:link w:val="Heading2"/>
    <w:rsid w:val="00C340E5"/>
    <w:rPr>
      <w:rFonts w:ascii="Arial" w:hAnsi="Arial"/>
      <w:sz w:val="32"/>
      <w:lang w:eastAsia="en-US"/>
    </w:rPr>
  </w:style>
  <w:style w:type="character" w:customStyle="1" w:styleId="GuidanceChar">
    <w:name w:val="Guidance Char"/>
    <w:link w:val="Guidance"/>
    <w:rsid w:val="00C340E5"/>
    <w:rPr>
      <w:i/>
      <w:color w:val="0000FF"/>
      <w:lang w:eastAsia="en-US"/>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CF4156"/>
    <w:rPr>
      <w:rFonts w:ascii="Arial" w:hAnsi="Arial"/>
      <w:sz w:val="36"/>
      <w:lang w:eastAsia="en-US" w:bidi="ar-SA"/>
    </w:rPr>
  </w:style>
  <w:style w:type="character" w:customStyle="1" w:styleId="HeaderChar">
    <w:name w:val="Header Char"/>
    <w:aliases w:val="header odd Char1,header Char1,header odd1 Char1,header odd2 Char1,header odd3 Char1,header odd4 Char1,header odd5 Char1,header odd6 Char1,header1 Char1,header2 Char1,header3 Char1,header odd11 Char1,header odd21 Char1,header odd7 Char1"/>
    <w:link w:val="Header"/>
    <w:rsid w:val="00874C16"/>
    <w:rPr>
      <w:rFonts w:ascii="Arial" w:hAnsi="Arial"/>
      <w:b/>
      <w:noProof/>
      <w:sz w:val="18"/>
      <w:lang w:val="en-GB" w:bidi="ar-SA"/>
    </w:rPr>
  </w:style>
  <w:style w:type="paragraph" w:styleId="CommentSubject">
    <w:name w:val="annotation subject"/>
    <w:basedOn w:val="CommentText"/>
    <w:next w:val="CommentText"/>
    <w:link w:val="CommentSubjectChar"/>
    <w:rsid w:val="00AE7868"/>
    <w:rPr>
      <w:b/>
      <w:bCs/>
    </w:rPr>
  </w:style>
  <w:style w:type="character" w:customStyle="1" w:styleId="CommentTextChar">
    <w:name w:val="Comment Text Char"/>
    <w:link w:val="CommentText"/>
    <w:rsid w:val="00AE7868"/>
    <w:rPr>
      <w:lang w:val="en-GB" w:eastAsia="en-US"/>
    </w:rPr>
  </w:style>
  <w:style w:type="character" w:customStyle="1" w:styleId="Char">
    <w:name w:val="批注主题 Char"/>
    <w:basedOn w:val="CommentTextChar"/>
    <w:link w:val="CommentSubject"/>
    <w:rsid w:val="00AE7868"/>
    <w:rPr>
      <w:lang w:val="en-GB" w:eastAsia="en-US"/>
    </w:rPr>
  </w:style>
  <w:style w:type="paragraph" w:styleId="Revision">
    <w:name w:val="Revision"/>
    <w:hidden/>
    <w:semiHidden/>
    <w:rsid w:val="00AE7868"/>
    <w:rPr>
      <w:lang w:eastAsia="en-US"/>
    </w:rPr>
  </w:style>
  <w:style w:type="paragraph" w:styleId="BalloonText">
    <w:name w:val="Balloon Text"/>
    <w:basedOn w:val="Normal"/>
    <w:link w:val="BalloonTextChar"/>
    <w:rsid w:val="00AE7868"/>
    <w:pPr>
      <w:spacing w:after="0"/>
    </w:pPr>
    <w:rPr>
      <w:sz w:val="18"/>
      <w:szCs w:val="18"/>
    </w:rPr>
  </w:style>
  <w:style w:type="character" w:customStyle="1" w:styleId="BalloonTextChar">
    <w:name w:val="Balloon Text Char"/>
    <w:link w:val="BalloonText"/>
    <w:rsid w:val="00AE7868"/>
    <w:rPr>
      <w:sz w:val="18"/>
      <w:szCs w:val="18"/>
      <w:lang w:val="en-GB" w:eastAsia="en-US"/>
    </w:rPr>
  </w:style>
  <w:style w:type="character" w:styleId="Emphasis">
    <w:name w:val="Emphasis"/>
    <w:qFormat/>
    <w:rsid w:val="009B3D20"/>
    <w:rPr>
      <w:i/>
      <w:iCs/>
    </w:rPr>
  </w:style>
  <w:style w:type="character" w:customStyle="1" w:styleId="TACChar">
    <w:name w:val="TAC Char"/>
    <w:link w:val="TAC"/>
    <w:qFormat/>
    <w:rsid w:val="00F13D05"/>
    <w:rPr>
      <w:rFonts w:ascii="Arial" w:hAnsi="Arial"/>
      <w:sz w:val="18"/>
      <w:lang w:val="x-none"/>
    </w:rPr>
  </w:style>
  <w:style w:type="paragraph" w:customStyle="1" w:styleId="21">
    <w:name w:val="中等深浅网格 21"/>
    <w:uiPriority w:val="1"/>
    <w:qFormat/>
    <w:rsid w:val="00F13D05"/>
    <w:pPr>
      <w:overflowPunct w:val="0"/>
      <w:autoSpaceDE w:val="0"/>
      <w:autoSpaceDN w:val="0"/>
      <w:adjustRightInd w:val="0"/>
      <w:textAlignment w:val="baseline"/>
    </w:pPr>
    <w:rPr>
      <w:rFonts w:eastAsia="Malgun Gothic"/>
      <w:lang w:eastAsia="ja-JP"/>
    </w:rPr>
  </w:style>
  <w:style w:type="character" w:customStyle="1" w:styleId="TANChar">
    <w:name w:val="TAN Char"/>
    <w:link w:val="TAN"/>
    <w:qFormat/>
    <w:rsid w:val="00CA3057"/>
    <w:rPr>
      <w:rFonts w:ascii="Arial" w:hAnsi="Arial"/>
      <w:sz w:val="18"/>
      <w:lang w:val="x-none"/>
    </w:rPr>
  </w:style>
  <w:style w:type="paragraph" w:customStyle="1" w:styleId="Heading3Underrubrik2H3">
    <w:name w:val="Heading 3.Underrubrik2.H3"/>
    <w:basedOn w:val="Normal"/>
    <w:next w:val="Normal"/>
    <w:rsid w:val="002435CA"/>
    <w:pPr>
      <w:keepNext/>
      <w:keepLines/>
      <w:overflowPunct w:val="0"/>
      <w:autoSpaceDE w:val="0"/>
      <w:autoSpaceDN w:val="0"/>
      <w:adjustRightInd w:val="0"/>
      <w:spacing w:before="120"/>
      <w:ind w:left="1134" w:hanging="1134"/>
      <w:textAlignment w:val="baseline"/>
      <w:outlineLvl w:val="2"/>
    </w:pPr>
    <w:rPr>
      <w:rFonts w:ascii="Arial" w:hAnsi="Arial"/>
      <w:sz w:val="28"/>
      <w:lang w:eastAsia="es-ES"/>
    </w:rPr>
  </w:style>
  <w:style w:type="character" w:customStyle="1" w:styleId="TALCar">
    <w:name w:val="TAL Car"/>
    <w:qFormat/>
    <w:locked/>
    <w:rsid w:val="008E1F60"/>
    <w:rPr>
      <w:rFonts w:ascii="Arial" w:hAnsi="Arial" w:cs="Arial"/>
      <w:sz w:val="18"/>
      <w:szCs w:val="18"/>
      <w:lang w:val="en-GB"/>
    </w:rPr>
  </w:style>
  <w:style w:type="paragraph" w:customStyle="1" w:styleId="CRCoverPage">
    <w:name w:val="CR Cover Page"/>
    <w:link w:val="CRCoverPageChar"/>
    <w:rsid w:val="00977A8C"/>
    <w:pPr>
      <w:spacing w:after="120"/>
    </w:pPr>
    <w:rPr>
      <w:rFonts w:ascii="Arial" w:hAnsi="Arial"/>
      <w:lang w:eastAsia="zh-CN"/>
    </w:rPr>
  </w:style>
  <w:style w:type="character" w:customStyle="1" w:styleId="Heading8Char">
    <w:name w:val="Heading 8 Char"/>
    <w:link w:val="Heading8"/>
    <w:rsid w:val="00977A8C"/>
    <w:rPr>
      <w:rFonts w:ascii="Arial" w:hAnsi="Arial"/>
      <w:sz w:val="36"/>
      <w:lang w:val="sv-SE"/>
    </w:rPr>
  </w:style>
  <w:style w:type="character" w:customStyle="1" w:styleId="CRCoverPageChar">
    <w:name w:val="CR Cover Page Char"/>
    <w:link w:val="CRCoverPage"/>
    <w:rsid w:val="00977A8C"/>
    <w:rPr>
      <w:rFonts w:ascii="Arial" w:hAnsi="Arial"/>
      <w:lang w:val="en-GB" w:eastAsia="zh-CN" w:bidi="ar-SA"/>
    </w:rPr>
  </w:style>
  <w:style w:type="paragraph" w:styleId="NormalWeb">
    <w:name w:val="Normal (Web)"/>
    <w:basedOn w:val="Normal"/>
    <w:rsid w:val="00977A8C"/>
    <w:pPr>
      <w:spacing w:before="100" w:beforeAutospacing="1" w:after="100" w:afterAutospacing="1"/>
    </w:pPr>
    <w:rPr>
      <w:rFonts w:eastAsia="Arial Unicode MS"/>
      <w:sz w:val="24"/>
      <w:szCs w:val="24"/>
      <w:lang/>
    </w:rPr>
  </w:style>
  <w:style w:type="character" w:customStyle="1" w:styleId="B1Char">
    <w:name w:val="B1 Char"/>
    <w:link w:val="B1"/>
    <w:rsid w:val="00977A8C"/>
    <w:rPr>
      <w:lang w:val="en-GB"/>
    </w:rPr>
  </w:style>
  <w:style w:type="character" w:customStyle="1" w:styleId="CaptionChar2">
    <w:name w:val="Caption Char2"/>
    <w:aliases w:val="cap Char,Caption Char1 Char Char1,cap Char Char1 Char1,Caption Char Char1 Char Char1,cap Char2 Char Char1,Ca Char1,Caption Char Char1,cap Char2 Char1,CaptionTable Char,cap1 Char,cap2 Char,cap11 Char1,Légende-figure Char1,Beschrifubg Char"/>
    <w:link w:val="Caption"/>
    <w:rsid w:val="00B2472D"/>
    <w:rPr>
      <w:b/>
      <w:lang w:val="en-GB"/>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6302AA"/>
    <w:rPr>
      <w:rFonts w:ascii="Arial" w:hAnsi="Arial"/>
      <w:sz w:val="28"/>
      <w:lang w:val="sv-SE"/>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6302AA"/>
    <w:rPr>
      <w:lang w:val="en-GB"/>
    </w:rPr>
  </w:style>
  <w:style w:type="paragraph" w:customStyle="1" w:styleId="3GPPNormalText">
    <w:name w:val="3GPP Normal Text"/>
    <w:basedOn w:val="BodyText"/>
    <w:link w:val="3GPPNormalTextChar"/>
    <w:qFormat/>
    <w:rsid w:val="00F0156F"/>
    <w:pPr>
      <w:spacing w:after="120"/>
      <w:ind w:left="1440" w:hanging="1440"/>
      <w:jc w:val="both"/>
    </w:pPr>
    <w:rPr>
      <w:rFonts w:eastAsia="MS Mincho"/>
      <w:sz w:val="22"/>
      <w:szCs w:val="24"/>
      <w:lang w:val="x-none"/>
    </w:rPr>
  </w:style>
  <w:style w:type="character" w:customStyle="1" w:styleId="3GPPNormalTextChar">
    <w:name w:val="3GPP Normal Text Char"/>
    <w:link w:val="3GPPNormalText"/>
    <w:rsid w:val="00F0156F"/>
    <w:rPr>
      <w:rFonts w:eastAsia="MS Mincho"/>
      <w:sz w:val="22"/>
      <w:szCs w:val="24"/>
      <w:lang w:val="x-none" w:eastAsia="x-none"/>
    </w:rPr>
  </w:style>
  <w:style w:type="character" w:customStyle="1" w:styleId="CaptionChar1">
    <w:name w:val="Caption Char1"/>
    <w:aliases w:val="cap Char1,cap Char Char,Caption Char Char,Caption Char1 Char Char,cap Char Char1 Char,Caption Char Char1 Char Char,cap Char2 Char Char,Ca Char,Caption Char C... Char"/>
    <w:rsid w:val="00DA3A86"/>
    <w:rPr>
      <w:rFonts w:eastAsia="Times New Roman"/>
      <w:b/>
      <w:lang w:val="en-GB" w:eastAsia="en-US"/>
    </w:rPr>
  </w:style>
  <w:style w:type="character" w:customStyle="1" w:styleId="PlainTextChar">
    <w:name w:val="Plain Text Char"/>
    <w:link w:val="PlainText"/>
    <w:rsid w:val="006501AF"/>
    <w:rPr>
      <w:rFonts w:ascii="Courier New" w:hAnsi="Courier New"/>
      <w:lang w:val="nb-NO" w:eastAsia="en-US"/>
    </w:rPr>
  </w:style>
  <w:style w:type="paragraph" w:styleId="NoSpacing">
    <w:name w:val="No Spacing"/>
    <w:basedOn w:val="Normal"/>
    <w:uiPriority w:val="1"/>
    <w:qFormat/>
    <w:rsid w:val="00AF1C09"/>
    <w:pPr>
      <w:widowControl w:val="0"/>
      <w:spacing w:after="0"/>
      <w:jc w:val="both"/>
    </w:pPr>
    <w:rPr>
      <w:rFonts w:ascii="Calibri" w:eastAsia="Calibri" w:hAnsi="Calibri"/>
      <w:kern w:val="2"/>
      <w:sz w:val="21"/>
      <w:szCs w:val="22"/>
      <w:lang w:val="fi-FI" w:eastAsia="fi-FI"/>
    </w:rPr>
  </w:style>
  <w:style w:type="paragraph" w:customStyle="1" w:styleId="tah0">
    <w:name w:val="tah0"/>
    <w:basedOn w:val="Normal"/>
    <w:rsid w:val="00AF1C09"/>
    <w:pPr>
      <w:keepNext/>
      <w:widowControl w:val="0"/>
      <w:spacing w:after="0"/>
      <w:jc w:val="center"/>
    </w:pPr>
    <w:rPr>
      <w:rFonts w:ascii="Arial" w:eastAsia="Calibri" w:hAnsi="Arial" w:cs="Arial"/>
      <w:b/>
      <w:bCs/>
      <w:kern w:val="2"/>
      <w:sz w:val="21"/>
      <w:szCs w:val="22"/>
      <w:lang w:val="fi-FI" w:eastAsia="fi-FI"/>
    </w:rPr>
  </w:style>
  <w:style w:type="paragraph" w:styleId="ListParagraph">
    <w:name w:val="List Paragraph"/>
    <w:basedOn w:val="Normal"/>
    <w:uiPriority w:val="34"/>
    <w:qFormat/>
    <w:rsid w:val="00627FD8"/>
    <w:pPr>
      <w:spacing w:after="0"/>
      <w:ind w:left="720"/>
    </w:pPr>
    <w:rPr>
      <w:rFonts w:eastAsia="Times New Roman"/>
    </w:rPr>
  </w:style>
  <w:style w:type="character" w:customStyle="1" w:styleId="Heading1Char3">
    <w:name w:val="Heading 1 Char3"/>
    <w:aliases w:val="H1 Char4,NMP Heading 1 Char4,h1 Char4,app heading 1 Char4,l1 Char4,Memo Heading 1 Char4,h11 Char4,h12 Char4,h13 Char4,h14 Char4,h15 Char4,h16 Char4,h17 Char4,h111 Char4,h121 Char4,h131 Char4,h141 Char4,h151 Char4,h161 Char3,h18 Char3"/>
    <w:rsid w:val="00A76303"/>
    <w:rPr>
      <w:rFonts w:ascii="Arial" w:hAnsi="Arial"/>
      <w:sz w:val="36"/>
      <w:lang w:val="en-GB" w:eastAsia="en-US" w:bidi="ar-SA"/>
    </w:rPr>
  </w:style>
  <w:style w:type="table" w:styleId="TableGrid">
    <w:name w:val="Table Grid"/>
    <w:basedOn w:val="TableNormal"/>
    <w:uiPriority w:val="39"/>
    <w:rsid w:val="00A76303"/>
    <w:pPr>
      <w:spacing w:after="180"/>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h5 Char5,Heading5 Char4,Head5 Char4,H5 Char4,M5 Char4,mh2 Char4,Module heading 2 Char4,heading 8 Char4,Numbered Sub-list Char3,Heading 81 Char"/>
    <w:link w:val="Heading5"/>
    <w:rsid w:val="00A76303"/>
    <w:rPr>
      <w:rFonts w:ascii="Arial" w:hAnsi="Arial"/>
      <w:sz w:val="22"/>
      <w:lang w:val="sv-SE" w:eastAsia="x-none"/>
    </w:rPr>
  </w:style>
  <w:style w:type="character" w:customStyle="1" w:styleId="CharChar1">
    <w:name w:val="Char Char1"/>
    <w:rsid w:val="00A76303"/>
    <w:rPr>
      <w:rFonts w:ascii="Arial" w:hAnsi="Arial"/>
      <w:sz w:val="32"/>
      <w:lang w:val="en-GB" w:eastAsia="en-US" w:bidi="ar-SA"/>
    </w:rPr>
  </w:style>
  <w:style w:type="table" w:customStyle="1" w:styleId="TableGrid1">
    <w:name w:val="Table Grid1"/>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NMPHeading1H1h1appheading1l1MemoHeading1">
    <w:name w:val="Style Heading 1NMP Heading 1H1h1app heading 1l1Memo Heading 1..."/>
    <w:basedOn w:val="Heading1"/>
    <w:rsid w:val="00A76303"/>
    <w:pPr>
      <w:tabs>
        <w:tab w:val="num" w:pos="432"/>
      </w:tabs>
      <w:overflowPunct w:val="0"/>
      <w:autoSpaceDE w:val="0"/>
      <w:autoSpaceDN w:val="0"/>
      <w:adjustRightInd w:val="0"/>
      <w:ind w:left="432" w:hanging="432"/>
      <w:textAlignment w:val="baseline"/>
    </w:pPr>
    <w:rPr>
      <w:rFonts w:ascii="Times New Roman" w:eastAsia="MS Mincho" w:hAnsi="Times New Roman" w:cs="Arial"/>
      <w:sz w:val="28"/>
      <w:szCs w:val="36"/>
      <w:lang w:val="en-GB" w:eastAsia="zh-CN"/>
    </w:rPr>
  </w:style>
  <w:style w:type="paragraph" w:customStyle="1" w:styleId="ChapterSubsection1">
    <w:name w:val="Chapter Sub section1"/>
    <w:basedOn w:val="Normal"/>
    <w:rsid w:val="00A76303"/>
    <w:pPr>
      <w:tabs>
        <w:tab w:val="num" w:pos="360"/>
      </w:tabs>
      <w:spacing w:after="200" w:line="276" w:lineRule="auto"/>
    </w:pPr>
    <w:rPr>
      <w:rFonts w:ascii="Calibri" w:eastAsia="Calibri" w:hAnsi="Calibri"/>
      <w:sz w:val="22"/>
      <w:szCs w:val="22"/>
      <w:lang w:val="en-US"/>
    </w:rPr>
  </w:style>
  <w:style w:type="paragraph" w:customStyle="1" w:styleId="ChapterSubsection">
    <w:name w:val="Chapter Sub section"/>
    <w:basedOn w:val="Normal"/>
    <w:rsid w:val="00A76303"/>
    <w:pPr>
      <w:tabs>
        <w:tab w:val="num" w:pos="360"/>
      </w:tabs>
      <w:spacing w:after="200" w:line="276" w:lineRule="auto"/>
    </w:pPr>
    <w:rPr>
      <w:rFonts w:ascii="Calibri" w:eastAsia="Calibri" w:hAnsi="Calibri"/>
      <w:sz w:val="22"/>
      <w:szCs w:val="22"/>
      <w:lang w:val="en-US"/>
    </w:rPr>
  </w:style>
  <w:style w:type="character" w:customStyle="1" w:styleId="CommentSubjectChar">
    <w:name w:val="Comment Subject Char"/>
    <w:link w:val="CommentSubject"/>
    <w:rsid w:val="00A76303"/>
    <w:rPr>
      <w:b/>
      <w:bCs/>
      <w:lang w:val="en-GB"/>
    </w:rPr>
  </w:style>
  <w:style w:type="character" w:customStyle="1" w:styleId="FigureTitleChar">
    <w:name w:val="Figure Title Char"/>
    <w:rsid w:val="00A76303"/>
    <w:rPr>
      <w:rFonts w:ascii="Arial" w:hAnsi="Arial"/>
      <w:lang w:val="en-GB" w:eastAsia="en-US" w:bidi="ar-SA"/>
    </w:rPr>
  </w:style>
  <w:style w:type="paragraph" w:customStyle="1" w:styleId="StandardText">
    <w:name w:val="StandardText"/>
    <w:basedOn w:val="Normal"/>
    <w:rsid w:val="00A76303"/>
    <w:pPr>
      <w:spacing w:after="120"/>
      <w:jc w:val="both"/>
    </w:pPr>
    <w:rPr>
      <w:rFonts w:eastAsia="MS Mincho"/>
      <w:sz w:val="22"/>
      <w:lang w:val="en-US"/>
    </w:rPr>
  </w:style>
  <w:style w:type="paragraph" w:customStyle="1" w:styleId="CarCar">
    <w:name w:val="Car Car"/>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styleId="PageNumber">
    <w:name w:val="page number"/>
    <w:rsid w:val="00A76303"/>
  </w:style>
  <w:style w:type="character" w:customStyle="1" w:styleId="TFChar">
    <w:name w:val="TF Char"/>
    <w:link w:val="TF"/>
    <w:rsid w:val="00A76303"/>
    <w:rPr>
      <w:rFonts w:ascii="Arial" w:hAnsi="Arial"/>
      <w:b/>
      <w:lang w:val="x-none"/>
    </w:rPr>
  </w:style>
  <w:style w:type="character" w:customStyle="1" w:styleId="p1">
    <w:name w:val="p1"/>
    <w:rsid w:val="00A76303"/>
    <w:rPr>
      <w:vanish w:val="0"/>
      <w:webHidden w:val="0"/>
      <w:specVanish w:val="0"/>
    </w:rPr>
  </w:style>
  <w:style w:type="character" w:customStyle="1" w:styleId="e-031">
    <w:name w:val="e-031"/>
    <w:rsid w:val="00A76303"/>
    <w:rPr>
      <w:i/>
      <w:iCs/>
    </w:rPr>
  </w:style>
  <w:style w:type="paragraph" w:customStyle="1" w:styleId="myReference">
    <w:name w:val="myReference"/>
    <w:basedOn w:val="Normal"/>
    <w:next w:val="Normal"/>
    <w:autoRedefine/>
    <w:rsid w:val="00A76303"/>
    <w:pPr>
      <w:keepNext/>
      <w:numPr>
        <w:numId w:val="1"/>
      </w:numPr>
      <w:tabs>
        <w:tab w:val="clear" w:pos="-1440"/>
        <w:tab w:val="left" w:pos="540"/>
      </w:tabs>
      <w:spacing w:after="40"/>
      <w:ind w:left="547" w:hanging="547"/>
      <w:jc w:val="both"/>
    </w:pPr>
    <w:rPr>
      <w:rFonts w:eastAsia="MS Mincho"/>
      <w:sz w:val="22"/>
      <w:lang w:val="en-US"/>
    </w:rPr>
  </w:style>
  <w:style w:type="paragraph" w:customStyle="1" w:styleId="Head1Mine">
    <w:name w:val="Head1Mine"/>
    <w:basedOn w:val="Heading1"/>
    <w:next w:val="StandardText"/>
    <w:autoRedefine/>
    <w:rsid w:val="00A76303"/>
    <w:pPr>
      <w:keepLines w:val="0"/>
      <w:pBdr>
        <w:top w:val="none" w:sz="0" w:space="0" w:color="auto"/>
      </w:pBdr>
      <w:spacing w:after="120"/>
      <w:ind w:left="567" w:hanging="283"/>
    </w:pPr>
    <w:rPr>
      <w:rFonts w:ascii="Times New Roman" w:eastAsia="MS Mincho" w:hAnsi="Times New Roman"/>
      <w:b/>
      <w:bCs/>
      <w:sz w:val="28"/>
      <w:szCs w:val="28"/>
      <w:lang w:val="en-GB"/>
    </w:rPr>
  </w:style>
  <w:style w:type="paragraph" w:customStyle="1" w:styleId="Head2Mine">
    <w:name w:val="Head2Mine"/>
    <w:basedOn w:val="Head1Mine"/>
    <w:next w:val="StandardText"/>
    <w:rsid w:val="00A76303"/>
    <w:pPr>
      <w:numPr>
        <w:ilvl w:val="1"/>
      </w:numPr>
      <w:ind w:left="567" w:hanging="283"/>
    </w:pPr>
  </w:style>
  <w:style w:type="paragraph" w:customStyle="1" w:styleId="Head3Mine">
    <w:name w:val="Head3Mine"/>
    <w:basedOn w:val="Head2Mine"/>
    <w:next w:val="StandardText"/>
    <w:rsid w:val="00A76303"/>
    <w:pPr>
      <w:numPr>
        <w:ilvl w:val="2"/>
      </w:numPr>
      <w:ind w:left="567" w:hanging="283"/>
    </w:pPr>
  </w:style>
  <w:style w:type="paragraph" w:customStyle="1" w:styleId="TableText">
    <w:name w:val="TableText"/>
    <w:basedOn w:val="BodyTextIndent"/>
    <w:rsid w:val="00A76303"/>
    <w:pPr>
      <w:keepNext/>
      <w:keepLines/>
      <w:spacing w:after="180"/>
      <w:ind w:left="0"/>
      <w:jc w:val="center"/>
    </w:pPr>
    <w:rPr>
      <w:snapToGrid w:val="0"/>
      <w:kern w:val="2"/>
    </w:rPr>
  </w:style>
  <w:style w:type="paragraph" w:styleId="BodyTextIndent">
    <w:name w:val="Body Text Indent"/>
    <w:basedOn w:val="Normal"/>
    <w:link w:val="BodyTextIndentChar"/>
    <w:rsid w:val="00A76303"/>
    <w:pPr>
      <w:overflowPunct w:val="0"/>
      <w:autoSpaceDE w:val="0"/>
      <w:autoSpaceDN w:val="0"/>
      <w:adjustRightInd w:val="0"/>
      <w:spacing w:after="120"/>
      <w:ind w:left="283"/>
      <w:textAlignment w:val="baseline"/>
    </w:pPr>
    <w:rPr>
      <w:rFonts w:eastAsia="MS Mincho"/>
    </w:rPr>
  </w:style>
  <w:style w:type="character" w:customStyle="1" w:styleId="BodyTextIndentChar">
    <w:name w:val="Body Text Indent Char"/>
    <w:link w:val="BodyTextIndent"/>
    <w:rsid w:val="00A76303"/>
    <w:rPr>
      <w:rFonts w:eastAsia="MS Mincho"/>
      <w:lang w:val="en-GB"/>
    </w:rPr>
  </w:style>
  <w:style w:type="paragraph" w:customStyle="1" w:styleId="Default">
    <w:name w:val="Default"/>
    <w:rsid w:val="00A76303"/>
    <w:pPr>
      <w:autoSpaceDE w:val="0"/>
      <w:autoSpaceDN w:val="0"/>
      <w:adjustRightInd w:val="0"/>
    </w:pPr>
    <w:rPr>
      <w:rFonts w:ascii="Nokia Pure Text" w:eastAsia="Calibri" w:hAnsi="Nokia Pure Text" w:cs="Nokia Pure Text"/>
      <w:color w:val="000000"/>
      <w:sz w:val="24"/>
      <w:szCs w:val="24"/>
      <w:lang w:val="en-US" w:eastAsia="en-US"/>
    </w:rPr>
  </w:style>
  <w:style w:type="paragraph" w:styleId="Title">
    <w:name w:val="Title"/>
    <w:basedOn w:val="Normal"/>
    <w:next w:val="Normal"/>
    <w:link w:val="TitleChar"/>
    <w:qFormat/>
    <w:rsid w:val="00A76303"/>
    <w:pPr>
      <w:overflowPunct w:val="0"/>
      <w:autoSpaceDE w:val="0"/>
      <w:autoSpaceDN w:val="0"/>
      <w:adjustRightInd w:val="0"/>
      <w:spacing w:before="240" w:after="60"/>
      <w:textAlignment w:val="baseline"/>
      <w:outlineLvl w:val="0"/>
    </w:pPr>
    <w:rPr>
      <w:rFonts w:ascii="Arial" w:eastAsia="MS Mincho" w:hAnsi="Arial"/>
      <w:b/>
      <w:bCs/>
      <w:kern w:val="28"/>
      <w:sz w:val="28"/>
      <w:szCs w:val="32"/>
    </w:rPr>
  </w:style>
  <w:style w:type="character" w:customStyle="1" w:styleId="TitleChar">
    <w:name w:val="Title Char"/>
    <w:link w:val="Title"/>
    <w:rsid w:val="00A76303"/>
    <w:rPr>
      <w:rFonts w:ascii="Arial" w:eastAsia="MS Mincho" w:hAnsi="Arial"/>
      <w:b/>
      <w:bCs/>
      <w:kern w:val="28"/>
      <w:sz w:val="28"/>
      <w:szCs w:val="32"/>
      <w:lang w:val="en-GB"/>
    </w:rPr>
  </w:style>
  <w:style w:type="character" w:customStyle="1" w:styleId="BodyTextChar1">
    <w:name w:val="Body Text Char1"/>
    <w:aliases w:val="bt Char5,Corps de texte Car Char5,Corps de texte Car1 Car Char5,Corps de texte Car Car Car Char5,Corps de texte Car1 Car Car Car Char5,Corps de texte Car Car Car Car Car Char5,Corps de texte Car1 Car Car Car Car Car Char5,bt Car Char1"/>
    <w:rsid w:val="00A76303"/>
    <w:rPr>
      <w:lang w:val="en-GB"/>
    </w:rPr>
  </w:style>
  <w:style w:type="character" w:customStyle="1" w:styleId="Heading1Char2">
    <w:name w:val="Heading 1 Char2"/>
    <w:aliases w:val="H1 Char3,NMP Heading 1 Char3,h1 Char3,app heading 1 Char3,l1 Char3,Memo Heading 1 Char3,h11 Char3,h12 Char3,h13 Char3,h14 Char3,h15 Char3,h16 Char3,h17 Char3,h111 Char3,h121 Char3,h131 Char3,h141 Char3,h151 Char3,h161 Char2,h18 Char2"/>
    <w:rsid w:val="00A76303"/>
    <w:rPr>
      <w:rFonts w:ascii="Arial" w:hAnsi="Arial"/>
      <w:sz w:val="36"/>
      <w:lang w:val="en-GB" w:eastAsia="en-US" w:bidi="ar-SA"/>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A76303"/>
    <w:rPr>
      <w:rFonts w:ascii="Arial" w:hAnsi="Arial"/>
      <w:sz w:val="24"/>
      <w:lang w:val="sv-SE" w:eastAsia="x-none"/>
    </w:rPr>
  </w:style>
  <w:style w:type="character" w:customStyle="1" w:styleId="H6Char">
    <w:name w:val="H6 Char"/>
    <w:link w:val="H6"/>
    <w:rsid w:val="00A76303"/>
    <w:rPr>
      <w:rFonts w:ascii="Arial" w:hAnsi="Arial"/>
      <w:lang w:val="sv-SE" w:eastAsia="x-none"/>
    </w:rPr>
  </w:style>
  <w:style w:type="character" w:customStyle="1" w:styleId="Heading6Char">
    <w:name w:val="Heading 6 Char"/>
    <w:aliases w:val="T1 Char4,Header 6 Char"/>
    <w:link w:val="Heading6"/>
    <w:rsid w:val="00A76303"/>
    <w:rPr>
      <w:rFonts w:ascii="Arial" w:hAnsi="Arial"/>
      <w:lang w:val="sv-SE" w:eastAsia="x-none"/>
    </w:rPr>
  </w:style>
  <w:style w:type="character" w:customStyle="1" w:styleId="CharChar12">
    <w:name w:val="Char Char12"/>
    <w:locked/>
    <w:rsid w:val="00A76303"/>
    <w:rPr>
      <w:rFonts w:ascii="Arial" w:hAnsi="Arial"/>
      <w:b/>
      <w:noProof/>
      <w:sz w:val="18"/>
      <w:lang w:val="en-GB" w:bidi="ar-SA"/>
    </w:rPr>
  </w:style>
  <w:style w:type="character" w:customStyle="1" w:styleId="EXChar">
    <w:name w:val="EX Char"/>
    <w:link w:val="EX"/>
    <w:rsid w:val="00A76303"/>
    <w:rPr>
      <w:lang w:val="en-GB"/>
    </w:rPr>
  </w:style>
  <w:style w:type="character" w:customStyle="1" w:styleId="DocumentMapChar">
    <w:name w:val="Document Map Char"/>
    <w:link w:val="DocumentMap"/>
    <w:rsid w:val="00A76303"/>
    <w:rPr>
      <w:rFonts w:ascii="Tahoma" w:hAnsi="Tahoma"/>
      <w:shd w:val="clear" w:color="auto" w:fill="000080"/>
      <w:lang w:val="en-GB"/>
    </w:rPr>
  </w:style>
  <w:style w:type="character" w:customStyle="1" w:styleId="CharChar5">
    <w:name w:val="Char Char5"/>
    <w:rsid w:val="00A76303"/>
    <w:rPr>
      <w:lang w:val="en-GB" w:eastAsia="ja-JP" w:bidi="ar-SA"/>
    </w:rPr>
  </w:style>
  <w:style w:type="paragraph" w:styleId="BodyText2">
    <w:name w:val="Body Text 2"/>
    <w:basedOn w:val="Normal"/>
    <w:link w:val="BodyText2Char"/>
    <w:rsid w:val="00A76303"/>
    <w:pPr>
      <w:overflowPunct w:val="0"/>
      <w:autoSpaceDE w:val="0"/>
      <w:autoSpaceDN w:val="0"/>
      <w:adjustRightInd w:val="0"/>
      <w:textAlignment w:val="baseline"/>
    </w:pPr>
    <w:rPr>
      <w:rFonts w:eastAsia="MS Mincho"/>
      <w:i/>
    </w:rPr>
  </w:style>
  <w:style w:type="character" w:customStyle="1" w:styleId="BodyText2Char">
    <w:name w:val="Body Text 2 Char"/>
    <w:link w:val="BodyText2"/>
    <w:rsid w:val="00A76303"/>
    <w:rPr>
      <w:rFonts w:eastAsia="MS Mincho"/>
      <w:i/>
      <w:lang w:val="en-GB"/>
    </w:rPr>
  </w:style>
  <w:style w:type="paragraph" w:styleId="BodyText3">
    <w:name w:val="Body Text 3"/>
    <w:basedOn w:val="Normal"/>
    <w:link w:val="BodyText3Char"/>
    <w:rsid w:val="00A76303"/>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rsid w:val="00A76303"/>
    <w:rPr>
      <w:rFonts w:eastAsia="Osaka"/>
      <w:color w:val="000000"/>
      <w:lang w:val="en-GB"/>
    </w:rPr>
  </w:style>
  <w:style w:type="paragraph" w:customStyle="1" w:styleId="CharCharCharCharChar">
    <w:name w:val="Char Char Char Char Char"/>
    <w:semiHidden/>
    <w:rsid w:val="00A76303"/>
    <w:pPr>
      <w:keepNext/>
      <w:numPr>
        <w:numId w:val="2"/>
      </w:numPr>
      <w:autoSpaceDE w:val="0"/>
      <w:autoSpaceDN w:val="0"/>
      <w:adjustRightInd w:val="0"/>
      <w:spacing w:before="60" w:after="60"/>
      <w:jc w:val="both"/>
    </w:pPr>
    <w:rPr>
      <w:rFonts w:ascii="Arial" w:hAnsi="Arial" w:cs="Arial"/>
      <w:color w:val="0000FF"/>
      <w:kern w:val="2"/>
      <w:lang w:val="en-US" w:eastAsia="zh-CN"/>
    </w:rPr>
  </w:style>
  <w:style w:type="character" w:customStyle="1" w:styleId="msoins0">
    <w:name w:val="msoins"/>
    <w:rsid w:val="00A76303"/>
  </w:style>
  <w:style w:type="paragraph" w:customStyle="1" w:styleId="CharChar">
    <w:name w:val="Char Char"/>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0">
    <w:name w:val="Char"/>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
    <w:name w:val="Char Char Char"/>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
    <w:name w:val="(文字) (文字)1 Char (文字) (文字)"/>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1CharChar">
    <w:name w:val="Char Char1 Char Char"/>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
    <w:name w:val="(文字) (文字)1 Char (文字) (文字) Char (文字) (文字)1"/>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
    <w:name w:val="(文字) (文字)1 Char (文字) (文字) Char"/>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CharChar1">
    <w:name w:val="Char Char Char Char1"/>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CharChar2CharChar">
    <w:name w:val="Char Char2 Char Char"/>
    <w:basedOn w:val="Normal"/>
    <w:rsid w:val="00A76303"/>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A76303"/>
    <w:rPr>
      <w:lang w:val="en-GB" w:eastAsia="ja-JP"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A7630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A76303"/>
    <w:rPr>
      <w:rFonts w:ascii="Arial" w:hAnsi="Arial"/>
      <w:sz w:val="32"/>
      <w:lang w:val="en-GB" w:eastAsia="ja-JP" w:bidi="ar-SA"/>
    </w:rPr>
  </w:style>
  <w:style w:type="character" w:customStyle="1" w:styleId="CharChar4">
    <w:name w:val="Char Char4"/>
    <w:rsid w:val="00A76303"/>
    <w:rPr>
      <w:rFonts w:ascii="Courier New" w:hAnsi="Courier New"/>
      <w:lang w:val="nb-NO" w:eastAsia="ja-JP" w:bidi="ar-SA"/>
    </w:rPr>
  </w:style>
  <w:style w:type="character" w:customStyle="1" w:styleId="AndreaLeonardi">
    <w:name w:val="Andrea Leonardi"/>
    <w:semiHidden/>
    <w:rsid w:val="00A76303"/>
    <w:rPr>
      <w:rFonts w:ascii="Arial" w:hAnsi="Arial" w:cs="Arial"/>
      <w:color w:val="auto"/>
      <w:sz w:val="20"/>
      <w:szCs w:val="20"/>
    </w:rPr>
  </w:style>
  <w:style w:type="character" w:customStyle="1" w:styleId="NOCharChar">
    <w:name w:val="NO Char Char"/>
    <w:rsid w:val="00A76303"/>
    <w:rPr>
      <w:lang w:val="en-GB" w:eastAsia="en-US" w:bidi="ar-SA"/>
    </w:rPr>
  </w:style>
  <w:style w:type="character" w:customStyle="1" w:styleId="NOZchn">
    <w:name w:val="NO Zchn"/>
    <w:rsid w:val="00A76303"/>
    <w:rPr>
      <w:lang w:val="en-GB" w:eastAsia="en-US" w:bidi="ar-SA"/>
    </w:rPr>
  </w:style>
  <w:style w:type="character" w:customStyle="1" w:styleId="TACCar">
    <w:name w:val="TAC Car"/>
    <w:rsid w:val="00A76303"/>
    <w:rPr>
      <w:rFonts w:ascii="Arial" w:hAnsi="Arial"/>
      <w:sz w:val="18"/>
      <w:lang w:val="en-GB" w:eastAsia="ja-JP" w:bidi="ar-SA"/>
    </w:rPr>
  </w:style>
  <w:style w:type="character" w:customStyle="1" w:styleId="TAL0">
    <w:name w:val="TAL (文字)"/>
    <w:rsid w:val="00A76303"/>
    <w:rPr>
      <w:rFonts w:ascii="Arial" w:hAnsi="Arial"/>
      <w:sz w:val="18"/>
      <w:lang w:val="en-GB" w:eastAsia="ja-JP" w:bidi="ar-SA"/>
    </w:rPr>
  </w:style>
  <w:style w:type="paragraph" w:customStyle="1" w:styleId="CharCharCharCharCharChar">
    <w:name w:val="Char Char Char Char Char Char"/>
    <w:semiHidden/>
    <w:rsid w:val="00A76303"/>
    <w:pPr>
      <w:keepNext/>
      <w:autoSpaceDE w:val="0"/>
      <w:autoSpaceDN w:val="0"/>
      <w:adjustRightInd w:val="0"/>
      <w:spacing w:before="60" w:after="60"/>
      <w:ind w:left="567" w:hanging="283"/>
      <w:jc w:val="both"/>
    </w:pPr>
    <w:rPr>
      <w:rFonts w:ascii="Arial" w:hAnsi="Arial" w:cs="Arial"/>
      <w:color w:val="0000FF"/>
      <w:kern w:val="2"/>
      <w:lang w:val="en-US" w:eastAsia="zh-CN"/>
    </w:rPr>
  </w:style>
  <w:style w:type="paragraph" w:customStyle="1" w:styleId="a">
    <w:name w:val="(文字) (文字)"/>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
    <w:name w:val="T1 Char"/>
    <w:aliases w:val="Header 6 Char Char"/>
    <w:rsid w:val="00A76303"/>
  </w:style>
  <w:style w:type="character" w:customStyle="1" w:styleId="T1Char1">
    <w:name w:val="T1 Char1"/>
    <w:aliases w:val="Header 6 Char Char1"/>
    <w:rsid w:val="00A76303"/>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A76303"/>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A76303"/>
    <w:rPr>
      <w:rFonts w:ascii="Arial" w:eastAsia="MS Mincho" w:hAnsi="Arial"/>
      <w:sz w:val="22"/>
      <w:lang w:val="en-GB" w:eastAsia="en-US" w:bidi="ar-SA"/>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A76303"/>
    <w:rPr>
      <w:rFonts w:ascii="Arial" w:hAnsi="Arial"/>
      <w:sz w:val="32"/>
      <w:lang w:val="en-GB" w:eastAsia="en-US" w:bidi="ar-SA"/>
    </w:rPr>
  </w:style>
  <w:style w:type="paragraph" w:customStyle="1" w:styleId="ZchnZchn1">
    <w:name w:val="Zchn Zchn1"/>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A7630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A76303"/>
    <w:rPr>
      <w:rFonts w:ascii="Arial" w:hAnsi="Arial"/>
      <w:sz w:val="32"/>
      <w:lang w:val="en-GB" w:eastAsia="en-US" w:bidi="ar-SA"/>
    </w:rPr>
  </w:style>
  <w:style w:type="paragraph" w:customStyle="1" w:styleId="2">
    <w:name w:val="(文字) (文字)2"/>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A7630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A7630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A7630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A76303"/>
    <w:rPr>
      <w:rFonts w:ascii="Arial" w:eastAsia="Batang" w:hAnsi="Arial" w:cs="Times New Roman"/>
      <w:b/>
      <w:bCs/>
      <w:i/>
      <w:iCs/>
      <w:sz w:val="28"/>
      <w:szCs w:val="28"/>
      <w:lang w:val="en-GB" w:eastAsia="en-US" w:bidi="ar-SA"/>
    </w:rPr>
  </w:style>
  <w:style w:type="paragraph" w:customStyle="1" w:styleId="3">
    <w:name w:val="(文字) (文字)3"/>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ZchnZchn2">
    <w:name w:val="Zchn Zchn2"/>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4">
    <w:name w:val="(文字) (文字)4"/>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T1Char2">
    <w:name w:val="T1 Char2"/>
    <w:aliases w:val="Header 6 Char Char2"/>
    <w:rsid w:val="00A76303"/>
  </w:style>
  <w:style w:type="paragraph" w:customStyle="1" w:styleId="10">
    <w:name w:val="(文字) (文字)1"/>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styleId="BodyTextIndent2">
    <w:name w:val="Body Text Indent 2"/>
    <w:basedOn w:val="Normal"/>
    <w:link w:val="BodyTextIndent2Char"/>
    <w:rsid w:val="00A76303"/>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rsid w:val="00A76303"/>
    <w:rPr>
      <w:rFonts w:eastAsia="MS Mincho"/>
      <w:lang w:val="en-GB" w:eastAsia="en-GB"/>
    </w:rPr>
  </w:style>
  <w:style w:type="paragraph" w:styleId="NormalIndent">
    <w:name w:val="Normal Indent"/>
    <w:basedOn w:val="Normal"/>
    <w:rsid w:val="00A76303"/>
    <w:pPr>
      <w:spacing w:after="0"/>
      <w:ind w:left="851"/>
    </w:pPr>
    <w:rPr>
      <w:rFonts w:eastAsia="MS Mincho"/>
      <w:lang w:val="it-IT" w:eastAsia="en-GB"/>
    </w:rPr>
  </w:style>
  <w:style w:type="paragraph" w:styleId="ListNumber5">
    <w:name w:val="List Number 5"/>
    <w:basedOn w:val="Normal"/>
    <w:rsid w:val="00A76303"/>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rsid w:val="00A76303"/>
    <w:pPr>
      <w:numPr>
        <w:numId w:val="4"/>
      </w:numPr>
      <w:tabs>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rsid w:val="00A76303"/>
    <w:pPr>
      <w:numPr>
        <w:numId w:val="3"/>
      </w:numPr>
      <w:tabs>
        <w:tab w:val="num" w:pos="1209"/>
      </w:tabs>
      <w:overflowPunct w:val="0"/>
      <w:autoSpaceDE w:val="0"/>
      <w:autoSpaceDN w:val="0"/>
      <w:adjustRightInd w:val="0"/>
      <w:ind w:left="1209"/>
      <w:textAlignment w:val="baseline"/>
    </w:pPr>
    <w:rPr>
      <w:rFonts w:eastAsia="MS Mincho"/>
      <w:lang w:eastAsia="en-GB"/>
    </w:rPr>
  </w:style>
  <w:style w:type="character" w:styleId="Strong">
    <w:name w:val="Strong"/>
    <w:qFormat/>
    <w:rsid w:val="00A76303"/>
    <w:rPr>
      <w:b/>
      <w:bCs/>
    </w:rPr>
  </w:style>
  <w:style w:type="character" w:customStyle="1" w:styleId="CharChar7">
    <w:name w:val="Char Char7"/>
    <w:semiHidden/>
    <w:rsid w:val="00A76303"/>
    <w:rPr>
      <w:rFonts w:ascii="Tahoma" w:hAnsi="Tahoma" w:cs="Tahoma"/>
      <w:shd w:val="clear" w:color="auto" w:fill="000080"/>
      <w:lang w:val="en-GB" w:eastAsia="en-US"/>
    </w:rPr>
  </w:style>
  <w:style w:type="character" w:customStyle="1" w:styleId="ZchnZchn5">
    <w:name w:val="Zchn Zchn5"/>
    <w:rsid w:val="00A76303"/>
    <w:rPr>
      <w:rFonts w:ascii="Courier New" w:eastAsia="Batang" w:hAnsi="Courier New"/>
      <w:lang w:val="nb-NO" w:eastAsia="en-US" w:bidi="ar-SA"/>
    </w:rPr>
  </w:style>
  <w:style w:type="character" w:customStyle="1" w:styleId="CharChar10">
    <w:name w:val="Char Char10"/>
    <w:semiHidden/>
    <w:rsid w:val="00A76303"/>
    <w:rPr>
      <w:rFonts w:ascii="Times New Roman" w:hAnsi="Times New Roman"/>
      <w:lang w:val="en-GB" w:eastAsia="en-US"/>
    </w:rPr>
  </w:style>
  <w:style w:type="character" w:customStyle="1" w:styleId="CharChar9">
    <w:name w:val="Char Char9"/>
    <w:semiHidden/>
    <w:rsid w:val="00A76303"/>
    <w:rPr>
      <w:rFonts w:ascii="Tahoma" w:hAnsi="Tahoma" w:cs="Tahoma"/>
      <w:sz w:val="16"/>
      <w:szCs w:val="16"/>
      <w:lang w:val="en-GB" w:eastAsia="en-US"/>
    </w:rPr>
  </w:style>
  <w:style w:type="character" w:customStyle="1" w:styleId="CharChar8">
    <w:name w:val="Char Char8"/>
    <w:semiHidden/>
    <w:rsid w:val="00A76303"/>
    <w:rPr>
      <w:rFonts w:ascii="Times New Roman" w:hAnsi="Times New Roman"/>
      <w:b/>
      <w:bCs/>
      <w:lang w:val="en-GB" w:eastAsia="en-US"/>
    </w:rPr>
  </w:style>
  <w:style w:type="paragraph" w:customStyle="1" w:styleId="11">
    <w:name w:val="修订1"/>
    <w:hidden/>
    <w:semiHidden/>
    <w:rsid w:val="00A76303"/>
    <w:rPr>
      <w:rFonts w:eastAsia="Batang"/>
      <w:lang w:eastAsia="en-US"/>
    </w:rPr>
  </w:style>
  <w:style w:type="paragraph" w:styleId="EndnoteText">
    <w:name w:val="endnote text"/>
    <w:basedOn w:val="Normal"/>
    <w:link w:val="EndnoteTextChar"/>
    <w:rsid w:val="00A76303"/>
    <w:pPr>
      <w:snapToGrid w:val="0"/>
    </w:pPr>
  </w:style>
  <w:style w:type="character" w:customStyle="1" w:styleId="EndnoteTextChar">
    <w:name w:val="Endnote Text Char"/>
    <w:link w:val="EndnoteText"/>
    <w:rsid w:val="00A76303"/>
    <w:rPr>
      <w:lang w:val="en-GB"/>
    </w:rPr>
  </w:style>
  <w:style w:type="character" w:styleId="EndnoteReference">
    <w:name w:val="endnote reference"/>
    <w:rsid w:val="00A76303"/>
    <w:rPr>
      <w:vertAlign w:val="superscript"/>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A76303"/>
    <w:rPr>
      <w:lang w:val="en-GB" w:eastAsia="ja-JP" w:bidi="ar-SA"/>
    </w:rPr>
  </w:style>
  <w:style w:type="paragraph" w:customStyle="1" w:styleId="FL">
    <w:name w:val="FL"/>
    <w:basedOn w:val="Normal"/>
    <w:rsid w:val="00A76303"/>
    <w:pPr>
      <w:keepNext/>
      <w:keepLines/>
      <w:overflowPunct w:val="0"/>
      <w:autoSpaceDE w:val="0"/>
      <w:autoSpaceDN w:val="0"/>
      <w:adjustRightInd w:val="0"/>
      <w:spacing w:before="60"/>
      <w:jc w:val="center"/>
      <w:textAlignment w:val="baseline"/>
    </w:pPr>
    <w:rPr>
      <w:rFonts w:ascii="Arial" w:eastAsia="MS Mincho" w:hAnsi="Arial"/>
      <w:b/>
    </w:rPr>
  </w:style>
  <w:style w:type="character" w:customStyle="1" w:styleId="h5Char2">
    <w:name w:val="h5 Char2"/>
    <w:aliases w:val="Heading5 Char2,Head5 Char2,H5 Char2,M5 Char2,mh2 Char2,Module heading 2 Char2,heading 8 Char2,Numbered Sub-list Char1,Heading 81 Char Char1"/>
    <w:rsid w:val="00A76303"/>
    <w:rPr>
      <w:rFonts w:ascii="Arial" w:hAnsi="Arial"/>
      <w:sz w:val="22"/>
      <w:lang w:val="en-GB" w:eastAsia="ja-JP" w:bidi="ar-SA"/>
    </w:rPr>
  </w:style>
  <w:style w:type="paragraph" w:styleId="Date">
    <w:name w:val="Date"/>
    <w:basedOn w:val="Normal"/>
    <w:next w:val="Normal"/>
    <w:link w:val="DateChar"/>
    <w:rsid w:val="00A76303"/>
    <w:pPr>
      <w:overflowPunct w:val="0"/>
      <w:autoSpaceDE w:val="0"/>
      <w:autoSpaceDN w:val="0"/>
      <w:adjustRightInd w:val="0"/>
      <w:textAlignment w:val="baseline"/>
    </w:pPr>
    <w:rPr>
      <w:rFonts w:eastAsia="MS Mincho"/>
    </w:rPr>
  </w:style>
  <w:style w:type="character" w:customStyle="1" w:styleId="DateChar">
    <w:name w:val="Date Char"/>
    <w:link w:val="Date"/>
    <w:rsid w:val="00A76303"/>
    <w:rPr>
      <w:rFonts w:eastAsia="MS Mincho"/>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A76303"/>
    <w:rPr>
      <w:rFonts w:ascii="Arial" w:hAnsi="Arial"/>
      <w:sz w:val="24"/>
      <w:lang w:val="en-GB"/>
    </w:rPr>
  </w:style>
  <w:style w:type="paragraph" w:customStyle="1" w:styleId="gpotbltitle">
    <w:name w:val="gpotbl_title"/>
    <w:basedOn w:val="Normal"/>
    <w:rsid w:val="00A76303"/>
    <w:pPr>
      <w:spacing w:before="100" w:beforeAutospacing="1" w:after="100" w:afterAutospacing="1"/>
      <w:jc w:val="center"/>
    </w:pPr>
    <w:rPr>
      <w:rFonts w:eastAsia="MS Mincho"/>
      <w:b/>
      <w:bCs/>
      <w:sz w:val="24"/>
      <w:szCs w:val="24"/>
      <w:lang w:eastAsia="en-GB"/>
    </w:rPr>
  </w:style>
  <w:style w:type="paragraph" w:customStyle="1" w:styleId="gpotblnote">
    <w:name w:val="gpotbl_note"/>
    <w:basedOn w:val="Normal"/>
    <w:rsid w:val="00A76303"/>
    <w:pPr>
      <w:spacing w:before="100" w:beforeAutospacing="1" w:after="100" w:afterAutospacing="1"/>
    </w:pPr>
    <w:rPr>
      <w:rFonts w:eastAsia="MS Mincho"/>
      <w:sz w:val="24"/>
      <w:szCs w:val="24"/>
      <w:lang w:eastAsia="en-GB"/>
    </w:rPr>
  </w:style>
  <w:style w:type="character" w:customStyle="1" w:styleId="ListChar">
    <w:name w:val="List Char"/>
    <w:link w:val="List"/>
    <w:rsid w:val="00A76303"/>
    <w:rPr>
      <w:lang w:val="en-GB"/>
    </w:rPr>
  </w:style>
  <w:style w:type="character" w:customStyle="1" w:styleId="ListBulletChar">
    <w:name w:val="List Bullet Char"/>
    <w:link w:val="ListBullet"/>
    <w:rsid w:val="00A76303"/>
    <w:rPr>
      <w:lang w:val="en-GB"/>
    </w:rPr>
  </w:style>
  <w:style w:type="character" w:customStyle="1" w:styleId="ListBullet2Char">
    <w:name w:val="List Bullet 2 Char"/>
    <w:link w:val="ListBullet2"/>
    <w:rsid w:val="00A76303"/>
    <w:rPr>
      <w:lang w:val="en-GB"/>
    </w:rPr>
  </w:style>
  <w:style w:type="character" w:customStyle="1" w:styleId="ListBullet3Char">
    <w:name w:val="List Bullet 3 Char"/>
    <w:link w:val="ListBullet3"/>
    <w:rsid w:val="00A76303"/>
    <w:rPr>
      <w:lang w:val="en-GB"/>
    </w:rPr>
  </w:style>
  <w:style w:type="paragraph" w:customStyle="1" w:styleId="TabList">
    <w:name w:val="TabList"/>
    <w:basedOn w:val="Normal"/>
    <w:rsid w:val="00A76303"/>
    <w:pPr>
      <w:tabs>
        <w:tab w:val="left" w:pos="1134"/>
      </w:tabs>
      <w:spacing w:after="0"/>
    </w:pPr>
    <w:rPr>
      <w:rFonts w:eastAsia="MS Mincho"/>
    </w:rPr>
  </w:style>
  <w:style w:type="paragraph" w:customStyle="1" w:styleId="tabletext0">
    <w:name w:val="table text"/>
    <w:basedOn w:val="Normal"/>
    <w:next w:val="table"/>
    <w:rsid w:val="00A76303"/>
    <w:pPr>
      <w:spacing w:after="0"/>
    </w:pPr>
    <w:rPr>
      <w:rFonts w:eastAsia="MS Mincho"/>
      <w:i/>
    </w:rPr>
  </w:style>
  <w:style w:type="paragraph" w:customStyle="1" w:styleId="table">
    <w:name w:val="table"/>
    <w:basedOn w:val="Normal"/>
    <w:next w:val="Normal"/>
    <w:rsid w:val="00A76303"/>
    <w:pPr>
      <w:spacing w:after="0"/>
      <w:jc w:val="center"/>
    </w:pPr>
    <w:rPr>
      <w:rFonts w:eastAsia="MS Mincho"/>
      <w:lang w:val="en-US"/>
    </w:rPr>
  </w:style>
  <w:style w:type="paragraph" w:customStyle="1" w:styleId="HE">
    <w:name w:val="HE"/>
    <w:basedOn w:val="Normal"/>
    <w:rsid w:val="00A76303"/>
    <w:pPr>
      <w:spacing w:after="0"/>
    </w:pPr>
    <w:rPr>
      <w:rFonts w:eastAsia="MS Mincho"/>
      <w:b/>
    </w:rPr>
  </w:style>
  <w:style w:type="paragraph" w:customStyle="1" w:styleId="text">
    <w:name w:val="text"/>
    <w:basedOn w:val="Normal"/>
    <w:rsid w:val="00A76303"/>
    <w:pPr>
      <w:widowControl w:val="0"/>
      <w:spacing w:after="240"/>
      <w:jc w:val="both"/>
    </w:pPr>
    <w:rPr>
      <w:rFonts w:eastAsia="MS Mincho"/>
      <w:sz w:val="24"/>
      <w:lang w:val="en-AU"/>
    </w:rPr>
  </w:style>
  <w:style w:type="paragraph" w:customStyle="1" w:styleId="Reference">
    <w:name w:val="Reference"/>
    <w:basedOn w:val="EX"/>
    <w:rsid w:val="00A76303"/>
    <w:pPr>
      <w:tabs>
        <w:tab w:val="num" w:pos="567"/>
      </w:tabs>
      <w:ind w:left="567" w:hanging="567"/>
    </w:pPr>
    <w:rPr>
      <w:rFonts w:eastAsia="MS Mincho"/>
    </w:rPr>
  </w:style>
  <w:style w:type="paragraph" w:customStyle="1" w:styleId="berschrift1H1">
    <w:name w:val="Überschrift 1.H1"/>
    <w:basedOn w:val="Normal"/>
    <w:next w:val="Normal"/>
    <w:rsid w:val="00A76303"/>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rsid w:val="00A76303"/>
    <w:rPr>
      <w:rFonts w:ascii="Arial" w:eastAsia="MS Mincho" w:hAnsi="Arial"/>
      <w:lang w:eastAsia="en-US"/>
    </w:rPr>
  </w:style>
  <w:style w:type="paragraph" w:customStyle="1" w:styleId="textintend1">
    <w:name w:val="text intend 1"/>
    <w:basedOn w:val="text"/>
    <w:rsid w:val="00A76303"/>
    <w:pPr>
      <w:widowControl/>
      <w:tabs>
        <w:tab w:val="num" w:pos="992"/>
      </w:tabs>
      <w:spacing w:after="120"/>
      <w:ind w:left="992" w:hanging="425"/>
    </w:pPr>
    <w:rPr>
      <w:lang w:val="en-US"/>
    </w:rPr>
  </w:style>
  <w:style w:type="paragraph" w:customStyle="1" w:styleId="textintend2">
    <w:name w:val="text intend 2"/>
    <w:basedOn w:val="text"/>
    <w:rsid w:val="00A76303"/>
    <w:pPr>
      <w:widowControl/>
      <w:tabs>
        <w:tab w:val="num" w:pos="1418"/>
      </w:tabs>
      <w:spacing w:after="120"/>
      <w:ind w:left="1418" w:hanging="426"/>
    </w:pPr>
    <w:rPr>
      <w:lang w:val="en-US"/>
    </w:rPr>
  </w:style>
  <w:style w:type="paragraph" w:customStyle="1" w:styleId="textintend3">
    <w:name w:val="text intend 3"/>
    <w:basedOn w:val="text"/>
    <w:rsid w:val="00A76303"/>
    <w:pPr>
      <w:widowControl/>
      <w:tabs>
        <w:tab w:val="num" w:pos="1843"/>
      </w:tabs>
      <w:spacing w:after="120"/>
      <w:ind w:left="1843" w:hanging="425"/>
    </w:pPr>
    <w:rPr>
      <w:lang w:val="en-US"/>
    </w:rPr>
  </w:style>
  <w:style w:type="paragraph" w:customStyle="1" w:styleId="normalpuce">
    <w:name w:val="normal puce"/>
    <w:basedOn w:val="Normal"/>
    <w:rsid w:val="00A76303"/>
    <w:pPr>
      <w:widowControl w:val="0"/>
      <w:tabs>
        <w:tab w:val="num" w:pos="360"/>
      </w:tabs>
      <w:spacing w:before="60" w:after="60"/>
      <w:ind w:left="360" w:hanging="360"/>
      <w:jc w:val="both"/>
    </w:pPr>
    <w:rPr>
      <w:rFonts w:eastAsia="MS Mincho"/>
    </w:rPr>
  </w:style>
  <w:style w:type="paragraph" w:customStyle="1" w:styleId="para">
    <w:name w:val="para"/>
    <w:basedOn w:val="Normal"/>
    <w:rsid w:val="00A76303"/>
    <w:pPr>
      <w:spacing w:after="240"/>
      <w:jc w:val="both"/>
    </w:pPr>
    <w:rPr>
      <w:rFonts w:ascii="Helvetica" w:eastAsia="MS Mincho" w:hAnsi="Helvetica"/>
    </w:rPr>
  </w:style>
  <w:style w:type="character" w:customStyle="1" w:styleId="MTEquationSection">
    <w:name w:val="MTEquationSection"/>
    <w:rsid w:val="00A76303"/>
    <w:rPr>
      <w:noProof w:val="0"/>
      <w:vanish w:val="0"/>
      <w:color w:val="FF0000"/>
      <w:lang w:eastAsia="en-US"/>
    </w:rPr>
  </w:style>
  <w:style w:type="paragraph" w:customStyle="1" w:styleId="MTDisplayEquation">
    <w:name w:val="MTDisplayEquation"/>
    <w:basedOn w:val="Normal"/>
    <w:rsid w:val="00A76303"/>
    <w:pPr>
      <w:tabs>
        <w:tab w:val="center" w:pos="4820"/>
        <w:tab w:val="right" w:pos="9640"/>
      </w:tabs>
    </w:pPr>
    <w:rPr>
      <w:rFonts w:eastAsia="MS Mincho"/>
    </w:rPr>
  </w:style>
  <w:style w:type="paragraph" w:customStyle="1" w:styleId="List1">
    <w:name w:val="List1"/>
    <w:basedOn w:val="Normal"/>
    <w:rsid w:val="00A76303"/>
    <w:pPr>
      <w:spacing w:before="120" w:after="0" w:line="280" w:lineRule="atLeast"/>
      <w:ind w:left="360" w:hanging="360"/>
      <w:jc w:val="both"/>
    </w:pPr>
    <w:rPr>
      <w:rFonts w:ascii="Bookman" w:eastAsia="MS Mincho" w:hAnsi="Bookman"/>
      <w:lang w:val="en-US"/>
    </w:rPr>
  </w:style>
  <w:style w:type="paragraph" w:customStyle="1" w:styleId="tdoc-header">
    <w:name w:val="tdoc-header"/>
    <w:rsid w:val="00A76303"/>
    <w:rPr>
      <w:rFonts w:ascii="Arial" w:eastAsia="MS Mincho" w:hAnsi="Arial"/>
      <w:noProof/>
      <w:sz w:val="24"/>
      <w:lang w:eastAsia="en-US"/>
    </w:rPr>
  </w:style>
  <w:style w:type="paragraph" w:customStyle="1" w:styleId="TdocText">
    <w:name w:val="Tdoc_Text"/>
    <w:basedOn w:val="Normal"/>
    <w:rsid w:val="00A76303"/>
    <w:pPr>
      <w:spacing w:before="120" w:after="0"/>
      <w:jc w:val="both"/>
    </w:pPr>
    <w:rPr>
      <w:rFonts w:eastAsia="MS Mincho"/>
      <w:lang w:val="en-US"/>
    </w:rPr>
  </w:style>
  <w:style w:type="paragraph" w:customStyle="1" w:styleId="centered">
    <w:name w:val="centered"/>
    <w:basedOn w:val="Normal"/>
    <w:rsid w:val="00A76303"/>
    <w:pPr>
      <w:widowControl w:val="0"/>
      <w:spacing w:before="120" w:after="0" w:line="280" w:lineRule="atLeast"/>
      <w:jc w:val="center"/>
    </w:pPr>
    <w:rPr>
      <w:rFonts w:ascii="Bookman" w:eastAsia="MS Mincho" w:hAnsi="Bookman"/>
      <w:lang w:val="en-US"/>
    </w:rPr>
  </w:style>
  <w:style w:type="character" w:customStyle="1" w:styleId="superscript">
    <w:name w:val="superscript"/>
    <w:rsid w:val="00A76303"/>
    <w:rPr>
      <w:rFonts w:ascii="Bookman" w:hAnsi="Bookman"/>
      <w:position w:val="6"/>
      <w:sz w:val="18"/>
    </w:rPr>
  </w:style>
  <w:style w:type="paragraph" w:customStyle="1" w:styleId="References">
    <w:name w:val="References"/>
    <w:basedOn w:val="Normal"/>
    <w:rsid w:val="00A76303"/>
    <w:pPr>
      <w:numPr>
        <w:numId w:val="5"/>
      </w:numPr>
      <w:spacing w:after="80"/>
    </w:pPr>
    <w:rPr>
      <w:rFonts w:eastAsia="MS Mincho"/>
      <w:sz w:val="18"/>
      <w:lang w:val="en-US"/>
    </w:rPr>
  </w:style>
  <w:style w:type="paragraph" w:customStyle="1" w:styleId="ZchnZchn">
    <w:name w:val="Zchn Zchn"/>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character" w:customStyle="1" w:styleId="NOChar1">
    <w:name w:val="NO Char1"/>
    <w:rsid w:val="00A76303"/>
    <w:rPr>
      <w:rFonts w:eastAsia="MS Mincho"/>
      <w:lang w:val="en-GB" w:eastAsia="en-US" w:bidi="ar-SA"/>
    </w:rPr>
  </w:style>
  <w:style w:type="character" w:customStyle="1" w:styleId="B1Char1">
    <w:name w:val="B1 Char1"/>
    <w:rsid w:val="00A76303"/>
    <w:rPr>
      <w:rFonts w:eastAsia="MS Mincho"/>
      <w:lang w:val="en-GB" w:eastAsia="en-US" w:bidi="ar-SA"/>
    </w:rPr>
  </w:style>
  <w:style w:type="character" w:customStyle="1" w:styleId="B2Char">
    <w:name w:val="B2 Char"/>
    <w:link w:val="B2"/>
    <w:rsid w:val="00A76303"/>
    <w:rPr>
      <w:lang w:val="en-GB"/>
    </w:rPr>
  </w:style>
  <w:style w:type="character" w:customStyle="1" w:styleId="FooterChar">
    <w:name w:val="Footer Char"/>
    <w:link w:val="Footer"/>
    <w:rsid w:val="00A76303"/>
    <w:rPr>
      <w:rFonts w:ascii="Arial" w:hAnsi="Arial"/>
      <w:b/>
      <w:i/>
      <w:noProof/>
      <w:sz w:val="18"/>
      <w:lang w:val="en-GB" w:eastAsia="zh-CN"/>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A76303"/>
    <w:rPr>
      <w:rFonts w:ascii="Arial" w:hAnsi="Arial"/>
      <w:sz w:val="28"/>
      <w:lang w:val="en-GB" w:eastAsia="en-US" w:bidi="ar-SA"/>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A76303"/>
    <w:rPr>
      <w:rFonts w:eastAsia="MS Mincho"/>
      <w:sz w:val="24"/>
      <w:lang w:val="en-US" w:eastAsia="en-US" w:bidi="ar-SA"/>
    </w:rPr>
  </w:style>
  <w:style w:type="paragraph" w:customStyle="1" w:styleId="Figure">
    <w:name w:val="Figure"/>
    <w:basedOn w:val="Normal"/>
    <w:rsid w:val="00A76303"/>
    <w:pPr>
      <w:numPr>
        <w:numId w:val="6"/>
      </w:numPr>
      <w:spacing w:before="180" w:after="240" w:line="280" w:lineRule="atLeast"/>
      <w:jc w:val="center"/>
    </w:pPr>
    <w:rPr>
      <w:rFonts w:ascii="Arial" w:eastAsia="MS Mincho" w:hAnsi="Arial"/>
      <w:b/>
      <w:lang w:val="en-US" w:eastAsia="ja-JP"/>
    </w:rPr>
  </w:style>
  <w:style w:type="paragraph" w:customStyle="1" w:styleId="Data">
    <w:name w:val="Data"/>
    <w:basedOn w:val="Normal"/>
    <w:rsid w:val="00A76303"/>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20">
    <w:name w:val="p20"/>
    <w:basedOn w:val="Normal"/>
    <w:rsid w:val="00A76303"/>
    <w:pPr>
      <w:snapToGrid w:val="0"/>
      <w:spacing w:after="0"/>
      <w:textAlignment w:val="baseline"/>
    </w:pPr>
    <w:rPr>
      <w:rFonts w:ascii="Arial" w:hAnsi="Arial" w:cs="Arial"/>
      <w:sz w:val="18"/>
      <w:szCs w:val="18"/>
      <w:lang w:val="en-US" w:eastAsia="zh-CN"/>
    </w:rPr>
  </w:style>
  <w:style w:type="paragraph" w:customStyle="1" w:styleId="ATC">
    <w:name w:val="ATC"/>
    <w:basedOn w:val="Normal"/>
    <w:rsid w:val="00A76303"/>
    <w:pPr>
      <w:overflowPunct w:val="0"/>
      <w:autoSpaceDE w:val="0"/>
      <w:autoSpaceDN w:val="0"/>
      <w:adjustRightInd w:val="0"/>
      <w:textAlignment w:val="baseline"/>
    </w:pPr>
    <w:rPr>
      <w:rFonts w:eastAsia="MS Mincho"/>
      <w:lang w:eastAsia="ja-JP"/>
    </w:rPr>
  </w:style>
  <w:style w:type="paragraph" w:customStyle="1" w:styleId="xl40">
    <w:name w:val="xl40"/>
    <w:basedOn w:val="Normal"/>
    <w:rsid w:val="00A76303"/>
    <w:pPr>
      <w:shd w:val="clear" w:color="000000" w:fill="FFFF00"/>
      <w:spacing w:before="100" w:beforeAutospacing="1" w:after="100" w:afterAutospacing="1"/>
      <w:jc w:val="center"/>
    </w:pPr>
    <w:rPr>
      <w:rFonts w:ascii="Arial" w:eastAsia="MS Mincho" w:hAnsi="Arial" w:cs="Arial"/>
      <w:b/>
      <w:bCs/>
      <w:color w:val="000000"/>
      <w:sz w:val="16"/>
      <w:szCs w:val="16"/>
      <w:lang w:eastAsia="en-GB"/>
    </w:rPr>
  </w:style>
  <w:style w:type="paragraph" w:customStyle="1" w:styleId="1030302">
    <w:name w:val="样式 样式 标题 1 + 两端对齐 段前: 0.3 行 段后: 0.3 行 行距: 单倍行距 + 段前: 0.2 行 段后: ..."/>
    <w:basedOn w:val="Normal"/>
    <w:autoRedefine/>
    <w:rsid w:val="00A76303"/>
    <w:pPr>
      <w:keepNext/>
      <w:numPr>
        <w:numId w:val="7"/>
      </w:numPr>
      <w:spacing w:beforeLines="20" w:before="62" w:afterLines="10" w:after="31"/>
      <w:ind w:right="284"/>
      <w:jc w:val="both"/>
      <w:outlineLvl w:val="0"/>
    </w:pPr>
    <w:rPr>
      <w:rFonts w:ascii="Arial" w:hAnsi="Arial" w:cs="SimSun"/>
      <w:b/>
      <w:bCs/>
      <w:sz w:val="28"/>
      <w:lang w:val="en-US" w:eastAsia="zh-CN"/>
    </w:rPr>
  </w:style>
  <w:style w:type="table" w:customStyle="1" w:styleId="30">
    <w:name w:val="网格型3"/>
    <w:basedOn w:val="TableNormal"/>
    <w:next w:val="TableGrid"/>
    <w:rsid w:val="00A7630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A7630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样式1"/>
    <w:basedOn w:val="TAN"/>
    <w:link w:val="1Char0"/>
    <w:qFormat/>
    <w:rsid w:val="00A76303"/>
    <w:pPr>
      <w:numPr>
        <w:numId w:val="8"/>
      </w:numPr>
      <w:overflowPunct w:val="0"/>
      <w:autoSpaceDE w:val="0"/>
      <w:autoSpaceDN w:val="0"/>
      <w:adjustRightInd w:val="0"/>
      <w:textAlignment w:val="baseline"/>
    </w:pPr>
    <w:rPr>
      <w:rFonts w:eastAsia="MS Mincho"/>
      <w:lang w:val="en-GB" w:eastAsia="ja-JP"/>
    </w:rPr>
  </w:style>
  <w:style w:type="character" w:customStyle="1" w:styleId="1Char0">
    <w:name w:val="样式1 Char"/>
    <w:link w:val="1"/>
    <w:rsid w:val="00A76303"/>
    <w:rPr>
      <w:rFonts w:ascii="Arial" w:eastAsia="MS Mincho" w:hAnsi="Arial"/>
      <w:sz w:val="18"/>
      <w:lang w:val="en-GB" w:eastAsia="ja-JP"/>
    </w:rPr>
  </w:style>
  <w:style w:type="paragraph" w:customStyle="1" w:styleId="Separation">
    <w:name w:val="Separation"/>
    <w:basedOn w:val="Heading1"/>
    <w:next w:val="Normal"/>
    <w:rsid w:val="00A76303"/>
    <w:pPr>
      <w:pBdr>
        <w:top w:val="none" w:sz="0" w:space="0" w:color="auto"/>
      </w:pBdr>
    </w:pPr>
    <w:rPr>
      <w:rFonts w:eastAsia="MS Mincho"/>
      <w:b/>
      <w:color w:val="0000FF"/>
      <w:lang w:val="en-GB"/>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A76303"/>
    <w:rPr>
      <w:rFonts w:ascii="Arial" w:hAnsi="Arial"/>
      <w:sz w:val="36"/>
      <w:lang w:val="en-GB" w:eastAsia="en-US" w:bidi="ar-SA"/>
    </w:rPr>
  </w:style>
  <w:style w:type="character" w:customStyle="1" w:styleId="T1Char3">
    <w:name w:val="T1 Char3"/>
    <w:aliases w:val="Header 6 Char Char3"/>
    <w:rsid w:val="00A76303"/>
    <w:rPr>
      <w:rFonts w:ascii="Arial" w:hAnsi="Arial"/>
      <w:lang w:val="en-GB" w:eastAsia="en-US" w:bidi="ar-SA"/>
    </w:rPr>
  </w:style>
  <w:style w:type="table" w:customStyle="1" w:styleId="Tabellengitternetz1">
    <w:name w:val="Tabellengitternetz1"/>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A76303"/>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A76303"/>
    <w:pPr>
      <w:numPr>
        <w:numId w:val="9"/>
      </w:numPr>
    </w:pPr>
    <w:rPr>
      <w:rFonts w:eastAsia="Batang"/>
    </w:rPr>
  </w:style>
  <w:style w:type="table" w:customStyle="1" w:styleId="TableGrid2">
    <w:name w:val="Table Grid2"/>
    <w:basedOn w:val="TableNormal"/>
    <w:next w:val="TableGrid"/>
    <w:rsid w:val="00A76303"/>
    <w:pPr>
      <w:overflowPunct w:val="0"/>
      <w:autoSpaceDE w:val="0"/>
      <w:autoSpaceDN w:val="0"/>
      <w:adjustRightInd w:val="0"/>
      <w:spacing w:after="180"/>
      <w:textAlignment w:val="baseline"/>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A76303"/>
    <w:pPr>
      <w:keepNext w:val="0"/>
      <w:keepLines w:val="0"/>
      <w:spacing w:before="240"/>
      <w:ind w:left="1980" w:hanging="1980"/>
    </w:pPr>
    <w:rPr>
      <w:rFonts w:eastAsia="MS Mincho"/>
      <w:bCs/>
      <w:lang w:val="en-GB" w:eastAsia="en-US"/>
    </w:rPr>
  </w:style>
  <w:style w:type="paragraph" w:customStyle="1" w:styleId="StyleHeading6After9pt">
    <w:name w:val="Style Heading 6 + After:  9 pt"/>
    <w:basedOn w:val="Heading6"/>
    <w:rsid w:val="00A76303"/>
    <w:pPr>
      <w:keepNext w:val="0"/>
      <w:keepLines w:val="0"/>
      <w:spacing w:before="240"/>
      <w:ind w:left="0" w:firstLine="0"/>
    </w:pPr>
    <w:rPr>
      <w:rFonts w:eastAsia="MS Mincho"/>
      <w:bCs/>
      <w:lang w:val="en-GB" w:eastAsia="en-US"/>
    </w:rPr>
  </w:style>
  <w:style w:type="table" w:customStyle="1" w:styleId="TableGrid3">
    <w:name w:val="Table Grid3"/>
    <w:basedOn w:val="TableNormal"/>
    <w:next w:val="TableGrid"/>
    <w:rsid w:val="00A76303"/>
    <w:pPr>
      <w:overflowPunct w:val="0"/>
      <w:autoSpaceDE w:val="0"/>
      <w:autoSpaceDN w:val="0"/>
      <w:adjustRightInd w:val="0"/>
      <w:spacing w:after="180"/>
      <w:textAlignment w:val="baseline"/>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吹き出し3"/>
    <w:basedOn w:val="Normal"/>
    <w:semiHidden/>
    <w:rsid w:val="00A76303"/>
    <w:rPr>
      <w:rFonts w:ascii="Tahoma" w:eastAsia="MS Mincho" w:hAnsi="Tahoma" w:cs="Tahoma"/>
      <w:sz w:val="16"/>
      <w:szCs w:val="16"/>
    </w:rPr>
  </w:style>
  <w:style w:type="paragraph" w:customStyle="1" w:styleId="JK-text-simpledoc">
    <w:name w:val="JK - text - simple doc"/>
    <w:basedOn w:val="BodyText"/>
    <w:autoRedefine/>
    <w:rsid w:val="00A76303"/>
    <w:pPr>
      <w:numPr>
        <w:numId w:val="10"/>
      </w:numPr>
      <w:tabs>
        <w:tab w:val="clear" w:pos="1980"/>
        <w:tab w:val="num" w:pos="1097"/>
      </w:tabs>
      <w:spacing w:after="120" w:line="288" w:lineRule="auto"/>
      <w:ind w:left="1097" w:hanging="360"/>
    </w:pPr>
    <w:rPr>
      <w:rFonts w:ascii="Arial" w:hAnsi="Arial" w:cs="Arial"/>
      <w:lang w:val="en-US" w:eastAsia="en-US"/>
    </w:rPr>
  </w:style>
  <w:style w:type="paragraph" w:customStyle="1" w:styleId="b10">
    <w:name w:val="b1"/>
    <w:basedOn w:val="Normal"/>
    <w:rsid w:val="00A76303"/>
    <w:pPr>
      <w:spacing w:before="100" w:beforeAutospacing="1" w:after="100" w:afterAutospacing="1"/>
    </w:pPr>
    <w:rPr>
      <w:rFonts w:eastAsia="MS Mincho"/>
      <w:sz w:val="24"/>
      <w:szCs w:val="24"/>
      <w:lang w:val="en-US"/>
    </w:rPr>
  </w:style>
  <w:style w:type="paragraph" w:customStyle="1" w:styleId="12">
    <w:name w:val="吹き出し1"/>
    <w:basedOn w:val="Normal"/>
    <w:semiHidden/>
    <w:rsid w:val="00A76303"/>
    <w:rPr>
      <w:rFonts w:ascii="Tahoma" w:eastAsia="MS Mincho" w:hAnsi="Tahoma" w:cs="Tahoma"/>
      <w:sz w:val="16"/>
      <w:szCs w:val="16"/>
    </w:rPr>
  </w:style>
  <w:style w:type="paragraph" w:customStyle="1" w:styleId="20">
    <w:name w:val="吹き出し2"/>
    <w:basedOn w:val="Normal"/>
    <w:semiHidden/>
    <w:rsid w:val="00A76303"/>
    <w:rPr>
      <w:rFonts w:ascii="Tahoma" w:eastAsia="MS Mincho" w:hAnsi="Tahoma" w:cs="Tahoma"/>
      <w:sz w:val="16"/>
      <w:szCs w:val="16"/>
    </w:rPr>
  </w:style>
  <w:style w:type="paragraph" w:customStyle="1" w:styleId="Note">
    <w:name w:val="Note"/>
    <w:basedOn w:val="B1"/>
    <w:rsid w:val="00A76303"/>
    <w:pPr>
      <w:overflowPunct w:val="0"/>
      <w:autoSpaceDE w:val="0"/>
      <w:autoSpaceDN w:val="0"/>
      <w:adjustRightInd w:val="0"/>
      <w:textAlignment w:val="baseline"/>
    </w:pPr>
    <w:rPr>
      <w:rFonts w:eastAsia="MS Mincho"/>
      <w:lang w:eastAsia="en-GB"/>
    </w:rPr>
  </w:style>
  <w:style w:type="paragraph" w:customStyle="1" w:styleId="TOC91">
    <w:name w:val="TOC 91"/>
    <w:basedOn w:val="TOC8"/>
    <w:rsid w:val="00A76303"/>
    <w:pPr>
      <w:overflowPunct w:val="0"/>
      <w:autoSpaceDE w:val="0"/>
      <w:autoSpaceDN w:val="0"/>
      <w:adjustRightInd w:val="0"/>
      <w:ind w:left="1418" w:hanging="1418"/>
      <w:textAlignment w:val="baseline"/>
    </w:pPr>
    <w:rPr>
      <w:rFonts w:eastAsia="MS Mincho"/>
      <w:lang w:eastAsia="en-GB"/>
    </w:rPr>
  </w:style>
  <w:style w:type="paragraph" w:customStyle="1" w:styleId="Caption1">
    <w:name w:val="Caption1"/>
    <w:basedOn w:val="Normal"/>
    <w:next w:val="Normal"/>
    <w:rsid w:val="00A76303"/>
    <w:pPr>
      <w:overflowPunct w:val="0"/>
      <w:autoSpaceDE w:val="0"/>
      <w:autoSpaceDN w:val="0"/>
      <w:adjustRightInd w:val="0"/>
      <w:spacing w:before="120" w:after="120"/>
      <w:textAlignment w:val="baseline"/>
    </w:pPr>
    <w:rPr>
      <w:rFonts w:eastAsia="MS Mincho"/>
      <w:b/>
      <w:lang w:eastAsia="en-GB"/>
    </w:rPr>
  </w:style>
  <w:style w:type="paragraph" w:customStyle="1" w:styleId="HO">
    <w:name w:val="HO"/>
    <w:basedOn w:val="Normal"/>
    <w:rsid w:val="00A76303"/>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rsid w:val="00A76303"/>
    <w:pPr>
      <w:overflowPunct w:val="0"/>
      <w:autoSpaceDE w:val="0"/>
      <w:autoSpaceDN w:val="0"/>
      <w:adjustRightInd w:val="0"/>
      <w:spacing w:after="0"/>
      <w:jc w:val="both"/>
      <w:textAlignment w:val="baseline"/>
    </w:pPr>
    <w:rPr>
      <w:rFonts w:eastAsia="MS Mincho"/>
      <w:lang w:eastAsia="en-GB"/>
    </w:rPr>
  </w:style>
  <w:style w:type="paragraph" w:customStyle="1" w:styleId="ZK">
    <w:name w:val="ZK"/>
    <w:rsid w:val="00A76303"/>
    <w:pPr>
      <w:spacing w:after="240" w:line="240" w:lineRule="atLeast"/>
      <w:ind w:left="1191" w:right="113" w:hanging="1191"/>
    </w:pPr>
    <w:rPr>
      <w:rFonts w:eastAsia="MS Mincho"/>
      <w:lang w:eastAsia="en-US"/>
    </w:rPr>
  </w:style>
  <w:style w:type="paragraph" w:customStyle="1" w:styleId="ZC">
    <w:name w:val="ZC"/>
    <w:rsid w:val="00A76303"/>
    <w:pPr>
      <w:spacing w:line="360" w:lineRule="atLeast"/>
      <w:jc w:val="center"/>
    </w:pPr>
    <w:rPr>
      <w:rFonts w:eastAsia="MS Mincho"/>
      <w:lang w:eastAsia="en-US"/>
    </w:rPr>
  </w:style>
  <w:style w:type="paragraph" w:customStyle="1" w:styleId="FooterCentred">
    <w:name w:val="FooterCentred"/>
    <w:basedOn w:val="Footer"/>
    <w:rsid w:val="00A76303"/>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i w:val="0"/>
      <w:noProof w:val="0"/>
      <w:sz w:val="20"/>
      <w:lang w:eastAsia="en-GB"/>
    </w:rPr>
  </w:style>
  <w:style w:type="paragraph" w:customStyle="1" w:styleId="NumberedList">
    <w:name w:val="Numbered List"/>
    <w:basedOn w:val="Para1"/>
    <w:rsid w:val="00A76303"/>
    <w:pPr>
      <w:tabs>
        <w:tab w:val="left" w:pos="360"/>
      </w:tabs>
      <w:ind w:left="360" w:hanging="360"/>
    </w:pPr>
  </w:style>
  <w:style w:type="paragraph" w:customStyle="1" w:styleId="Para1">
    <w:name w:val="Para1"/>
    <w:basedOn w:val="Normal"/>
    <w:rsid w:val="00A76303"/>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rsid w:val="00A76303"/>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rsid w:val="00A76303"/>
    <w:pPr>
      <w:keepNext/>
      <w:keepLines/>
      <w:spacing w:after="60"/>
      <w:ind w:left="210"/>
      <w:jc w:val="center"/>
    </w:pPr>
    <w:rPr>
      <w:b/>
      <w:i w:val="0"/>
      <w:lang w:eastAsia="en-GB"/>
    </w:rPr>
  </w:style>
  <w:style w:type="paragraph" w:customStyle="1" w:styleId="TableofFigures1">
    <w:name w:val="Table of Figures1"/>
    <w:basedOn w:val="Normal"/>
    <w:next w:val="Normal"/>
    <w:rsid w:val="00A76303"/>
    <w:pPr>
      <w:overflowPunct w:val="0"/>
      <w:autoSpaceDE w:val="0"/>
      <w:autoSpaceDN w:val="0"/>
      <w:adjustRightInd w:val="0"/>
      <w:ind w:left="400" w:hanging="400"/>
      <w:jc w:val="center"/>
      <w:textAlignment w:val="baseline"/>
    </w:pPr>
    <w:rPr>
      <w:rFonts w:eastAsia="MS Mincho"/>
      <w:b/>
      <w:lang w:eastAsia="en-GB"/>
    </w:rPr>
  </w:style>
  <w:style w:type="paragraph" w:customStyle="1" w:styleId="t2">
    <w:name w:val="t2"/>
    <w:basedOn w:val="Normal"/>
    <w:rsid w:val="00A76303"/>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rsid w:val="00A76303"/>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rsid w:val="00A76303"/>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A76303"/>
    <w:pPr>
      <w:ind w:left="244" w:hanging="244"/>
    </w:pPr>
    <w:rPr>
      <w:rFonts w:ascii="Arial" w:hAnsi="Arial"/>
      <w:noProof/>
      <w:color w:val="000000"/>
      <w:lang w:eastAsia="en-US"/>
    </w:rPr>
  </w:style>
  <w:style w:type="paragraph" w:customStyle="1" w:styleId="Heading2Head2A2">
    <w:name w:val="Heading 2.Head2A.2"/>
    <w:basedOn w:val="Heading1"/>
    <w:next w:val="Normal"/>
    <w:rsid w:val="00A76303"/>
    <w:pPr>
      <w:pBdr>
        <w:top w:val="none" w:sz="0" w:space="0" w:color="auto"/>
      </w:pBdr>
      <w:overflowPunct w:val="0"/>
      <w:autoSpaceDE w:val="0"/>
      <w:autoSpaceDN w:val="0"/>
      <w:adjustRightInd w:val="0"/>
      <w:spacing w:before="180"/>
      <w:textAlignment w:val="baseline"/>
      <w:outlineLvl w:val="1"/>
    </w:pPr>
    <w:rPr>
      <w:sz w:val="32"/>
      <w:lang w:val="en-GB" w:eastAsia="es-ES"/>
    </w:rPr>
  </w:style>
  <w:style w:type="paragraph" w:customStyle="1" w:styleId="TitleText">
    <w:name w:val="Title Text"/>
    <w:basedOn w:val="Normal"/>
    <w:next w:val="Normal"/>
    <w:rsid w:val="00A76303"/>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rsid w:val="00A76303"/>
    <w:pPr>
      <w:pBdr>
        <w:top w:val="none" w:sz="0" w:space="0" w:color="auto"/>
      </w:pBdr>
      <w:spacing w:before="180"/>
      <w:outlineLvl w:val="1"/>
    </w:pPr>
    <w:rPr>
      <w:rFonts w:eastAsia="MS Mincho"/>
      <w:sz w:val="32"/>
      <w:lang w:val="en-GB" w:eastAsia="de-DE"/>
    </w:rPr>
  </w:style>
  <w:style w:type="paragraph" w:customStyle="1" w:styleId="berschrift3h3H3Underrubrik2">
    <w:name w:val="Überschrift 3.h3.H3.Underrubrik2"/>
    <w:basedOn w:val="Heading2"/>
    <w:next w:val="Normal"/>
    <w:rsid w:val="00A76303"/>
    <w:pPr>
      <w:spacing w:before="120"/>
      <w:outlineLvl w:val="2"/>
    </w:pPr>
    <w:rPr>
      <w:rFonts w:eastAsia="MS Mincho"/>
      <w:sz w:val="28"/>
      <w:lang w:val="en-GB" w:eastAsia="de-DE"/>
    </w:rPr>
  </w:style>
  <w:style w:type="paragraph" w:customStyle="1" w:styleId="Bullets">
    <w:name w:val="Bullets"/>
    <w:basedOn w:val="BodyText"/>
    <w:rsid w:val="00A76303"/>
    <w:pPr>
      <w:widowControl w:val="0"/>
      <w:overflowPunct w:val="0"/>
      <w:autoSpaceDE w:val="0"/>
      <w:autoSpaceDN w:val="0"/>
      <w:adjustRightInd w:val="0"/>
      <w:spacing w:after="120"/>
      <w:ind w:left="283" w:hanging="283"/>
      <w:textAlignment w:val="baseline"/>
    </w:pPr>
    <w:rPr>
      <w:rFonts w:eastAsia="MS Mincho"/>
      <w:lang w:eastAsia="de-DE"/>
    </w:rPr>
  </w:style>
  <w:style w:type="paragraph" w:customStyle="1" w:styleId="11BodyText">
    <w:name w:val="11 BodyText"/>
    <w:basedOn w:val="Normal"/>
    <w:rsid w:val="00A76303"/>
    <w:pPr>
      <w:spacing w:after="220"/>
      <w:ind w:left="1298"/>
    </w:pPr>
    <w:rPr>
      <w:rFonts w:ascii="Arial" w:hAnsi="Arial"/>
      <w:lang w:val="en-US" w:eastAsia="en-GB"/>
    </w:rPr>
  </w:style>
  <w:style w:type="numbering" w:customStyle="1" w:styleId="13">
    <w:name w:val="无列表1"/>
    <w:next w:val="NoList"/>
    <w:semiHidden/>
    <w:rsid w:val="00A76303"/>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A76303"/>
    <w:rPr>
      <w:sz w:val="16"/>
      <w:lang w:val="en-GB"/>
    </w:rPr>
  </w:style>
  <w:style w:type="paragraph" w:customStyle="1" w:styleId="AutoCorrect">
    <w:name w:val="AutoCorrect"/>
    <w:rsid w:val="00A76303"/>
    <w:rPr>
      <w:rFonts w:eastAsia="MS Mincho"/>
      <w:sz w:val="24"/>
      <w:szCs w:val="24"/>
      <w:lang w:eastAsia="ko-KR"/>
    </w:rPr>
  </w:style>
  <w:style w:type="paragraph" w:customStyle="1" w:styleId="-PAGE-">
    <w:name w:val="- PAGE -"/>
    <w:rsid w:val="00A76303"/>
    <w:rPr>
      <w:rFonts w:eastAsia="MS Mincho"/>
      <w:sz w:val="24"/>
      <w:szCs w:val="24"/>
      <w:lang w:eastAsia="ko-KR"/>
    </w:rPr>
  </w:style>
  <w:style w:type="paragraph" w:customStyle="1" w:styleId="PageXofY">
    <w:name w:val="Page X of Y"/>
    <w:rsid w:val="00A76303"/>
    <w:rPr>
      <w:rFonts w:eastAsia="MS Mincho"/>
      <w:sz w:val="24"/>
      <w:szCs w:val="24"/>
      <w:lang w:eastAsia="ko-KR"/>
    </w:rPr>
  </w:style>
  <w:style w:type="paragraph" w:customStyle="1" w:styleId="Createdby">
    <w:name w:val="Created by"/>
    <w:rsid w:val="00A76303"/>
    <w:rPr>
      <w:rFonts w:eastAsia="MS Mincho"/>
      <w:sz w:val="24"/>
      <w:szCs w:val="24"/>
      <w:lang w:eastAsia="ko-KR"/>
    </w:rPr>
  </w:style>
  <w:style w:type="paragraph" w:customStyle="1" w:styleId="Createdon">
    <w:name w:val="Created on"/>
    <w:rsid w:val="00A76303"/>
    <w:rPr>
      <w:rFonts w:eastAsia="MS Mincho"/>
      <w:sz w:val="24"/>
      <w:szCs w:val="24"/>
      <w:lang w:eastAsia="ko-KR"/>
    </w:rPr>
  </w:style>
  <w:style w:type="paragraph" w:customStyle="1" w:styleId="Lastprinted">
    <w:name w:val="Last printed"/>
    <w:rsid w:val="00A76303"/>
    <w:rPr>
      <w:rFonts w:eastAsia="MS Mincho"/>
      <w:sz w:val="24"/>
      <w:szCs w:val="24"/>
      <w:lang w:eastAsia="ko-KR"/>
    </w:rPr>
  </w:style>
  <w:style w:type="paragraph" w:customStyle="1" w:styleId="Lastsavedby">
    <w:name w:val="Last saved by"/>
    <w:rsid w:val="00A76303"/>
    <w:rPr>
      <w:rFonts w:eastAsia="MS Mincho"/>
      <w:sz w:val="24"/>
      <w:szCs w:val="24"/>
      <w:lang w:eastAsia="ko-KR"/>
    </w:rPr>
  </w:style>
  <w:style w:type="paragraph" w:customStyle="1" w:styleId="Filename">
    <w:name w:val="Filename"/>
    <w:rsid w:val="00A76303"/>
    <w:rPr>
      <w:rFonts w:eastAsia="MS Mincho"/>
      <w:sz w:val="24"/>
      <w:szCs w:val="24"/>
      <w:lang w:eastAsia="ko-KR"/>
    </w:rPr>
  </w:style>
  <w:style w:type="paragraph" w:customStyle="1" w:styleId="Filenameandpath">
    <w:name w:val="Filename and path"/>
    <w:rsid w:val="00A76303"/>
    <w:rPr>
      <w:rFonts w:eastAsia="MS Mincho"/>
      <w:sz w:val="24"/>
      <w:szCs w:val="24"/>
      <w:lang w:eastAsia="ko-KR"/>
    </w:rPr>
  </w:style>
  <w:style w:type="paragraph" w:customStyle="1" w:styleId="AuthorPageDate">
    <w:name w:val="Author  Page #  Date"/>
    <w:rsid w:val="00A76303"/>
    <w:rPr>
      <w:rFonts w:eastAsia="MS Mincho"/>
      <w:sz w:val="24"/>
      <w:szCs w:val="24"/>
      <w:lang w:eastAsia="ko-KR"/>
    </w:rPr>
  </w:style>
  <w:style w:type="paragraph" w:customStyle="1" w:styleId="ConfidentialPageDate">
    <w:name w:val="Confidential  Page #  Date"/>
    <w:rsid w:val="00A76303"/>
    <w:rPr>
      <w:rFonts w:eastAsia="MS Mincho"/>
      <w:sz w:val="24"/>
      <w:szCs w:val="24"/>
      <w:lang w:eastAsia="ko-KR"/>
    </w:rPr>
  </w:style>
  <w:style w:type="paragraph" w:customStyle="1" w:styleId="TaOC">
    <w:name w:val="TaOC"/>
    <w:basedOn w:val="TAC"/>
    <w:rsid w:val="00A76303"/>
    <w:pPr>
      <w:overflowPunct w:val="0"/>
      <w:autoSpaceDE w:val="0"/>
      <w:autoSpaceDN w:val="0"/>
      <w:adjustRightInd w:val="0"/>
      <w:textAlignment w:val="baseline"/>
    </w:pPr>
    <w:rPr>
      <w:rFonts w:eastAsia="MS Mincho"/>
      <w:lang w:val="en-GB" w:eastAsia="ja-JP"/>
    </w:rPr>
  </w:style>
  <w:style w:type="paragraph" w:customStyle="1" w:styleId="1CharChar1Char">
    <w:name w:val="(文字) (文字)1 Char (文字) (文字) Char (文字) (文字)1 Char (文字) (文字)"/>
    <w:semiHidden/>
    <w:rsid w:val="00A76303"/>
    <w:pPr>
      <w:keepNext/>
      <w:tabs>
        <w:tab w:val="num" w:pos="851"/>
      </w:tabs>
      <w:autoSpaceDE w:val="0"/>
      <w:autoSpaceDN w:val="0"/>
      <w:adjustRightInd w:val="0"/>
      <w:spacing w:before="60" w:after="60"/>
      <w:ind w:left="851" w:hanging="851"/>
      <w:jc w:val="both"/>
    </w:pPr>
    <w:rPr>
      <w:rFonts w:ascii="Arial" w:hAnsi="Arial" w:cs="Arial"/>
      <w:color w:val="0000FF"/>
      <w:kern w:val="2"/>
      <w:lang w:val="en-US" w:eastAsia="zh-CN"/>
    </w:rPr>
  </w:style>
  <w:style w:type="paragraph" w:customStyle="1" w:styleId="B11">
    <w:name w:val="B1+"/>
    <w:basedOn w:val="Normal"/>
    <w:rsid w:val="00A76303"/>
    <w:pPr>
      <w:tabs>
        <w:tab w:val="num" w:pos="851"/>
      </w:tabs>
      <w:overflowPunct w:val="0"/>
      <w:autoSpaceDE w:val="0"/>
      <w:autoSpaceDN w:val="0"/>
      <w:adjustRightInd w:val="0"/>
      <w:ind w:left="851" w:hanging="851"/>
      <w:textAlignment w:val="baseline"/>
    </w:pPr>
    <w:rPr>
      <w:rFonts w:eastAsia="MS Mincho"/>
      <w:lang w:eastAsia="ko-KR"/>
    </w:rPr>
  </w:style>
  <w:style w:type="paragraph" w:customStyle="1" w:styleId="NormalArial">
    <w:name w:val="Normal + Arial"/>
    <w:aliases w:val="9 pt,Right,Right:  0,24 cm,After:  0 pt"/>
    <w:basedOn w:val="Normal"/>
    <w:rsid w:val="00A76303"/>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eastAsia="ko-KR"/>
    </w:rPr>
  </w:style>
  <w:style w:type="paragraph" w:customStyle="1" w:styleId="StyleTAC">
    <w:name w:val="Style TAC +"/>
    <w:basedOn w:val="TAC"/>
    <w:next w:val="TAC"/>
    <w:link w:val="StyleTACChar"/>
    <w:autoRedefine/>
    <w:rsid w:val="00A76303"/>
    <w:rPr>
      <w:rFonts w:eastAsia="MS Mincho"/>
      <w:kern w:val="2"/>
      <w:lang w:val="en-GB" w:eastAsia="ko-KR"/>
    </w:rPr>
  </w:style>
  <w:style w:type="character" w:customStyle="1" w:styleId="StyleTACChar">
    <w:name w:val="Style TAC + Char"/>
    <w:link w:val="StyleTAC"/>
    <w:rsid w:val="00A76303"/>
    <w:rPr>
      <w:rFonts w:ascii="Arial" w:eastAsia="MS Mincho" w:hAnsi="Arial"/>
      <w:kern w:val="2"/>
      <w:sz w:val="18"/>
      <w:lang w:val="en-GB" w:eastAsia="ko-KR"/>
    </w:rPr>
  </w:style>
  <w:style w:type="character" w:customStyle="1" w:styleId="CharChar29">
    <w:name w:val="Char Char29"/>
    <w:rsid w:val="00A76303"/>
    <w:rPr>
      <w:rFonts w:ascii="Arial" w:hAnsi="Arial"/>
      <w:sz w:val="36"/>
      <w:lang w:val="en-GB" w:eastAsia="en-US" w:bidi="ar-SA"/>
    </w:rPr>
  </w:style>
  <w:style w:type="character" w:customStyle="1" w:styleId="CharChar28">
    <w:name w:val="Char Char28"/>
    <w:rsid w:val="00A76303"/>
    <w:rPr>
      <w:rFonts w:ascii="Arial" w:hAnsi="Arial"/>
      <w:sz w:val="32"/>
      <w:lang w:val="en-GB"/>
    </w:rPr>
  </w:style>
  <w:style w:type="paragraph" w:customStyle="1" w:styleId="ECCParagraph">
    <w:name w:val="ECC Paragraph"/>
    <w:basedOn w:val="Normal"/>
    <w:uiPriority w:val="99"/>
    <w:rsid w:val="00A76303"/>
    <w:pPr>
      <w:spacing w:after="240"/>
      <w:jc w:val="both"/>
    </w:pPr>
    <w:rPr>
      <w:rFonts w:ascii="Arial" w:eastAsia="MS Mincho" w:hAnsi="Arial"/>
      <w:szCs w:val="24"/>
    </w:rPr>
  </w:style>
  <w:style w:type="paragraph" w:customStyle="1" w:styleId="ECCTabletitle">
    <w:name w:val="ECC Table title"/>
    <w:basedOn w:val="Normal"/>
    <w:next w:val="ECCParagraph"/>
    <w:autoRedefine/>
    <w:rsid w:val="00A76303"/>
    <w:pPr>
      <w:spacing w:before="360" w:after="240"/>
      <w:jc w:val="center"/>
    </w:pPr>
    <w:rPr>
      <w:rFonts w:eastAsia="MS Mincho"/>
      <w:b/>
      <w:szCs w:val="24"/>
    </w:rPr>
  </w:style>
  <w:style w:type="paragraph" w:customStyle="1" w:styleId="Reporttitledescription">
    <w:name w:val="Report title/description"/>
    <w:basedOn w:val="Normal"/>
    <w:uiPriority w:val="99"/>
    <w:rsid w:val="00A76303"/>
    <w:pPr>
      <w:spacing w:before="600" w:after="0" w:line="288" w:lineRule="auto"/>
      <w:ind w:left="3402"/>
    </w:pPr>
    <w:rPr>
      <w:rFonts w:ascii="Arial" w:eastAsia="MS Mincho" w:hAnsi="Arial"/>
      <w:sz w:val="24"/>
      <w:szCs w:val="24"/>
      <w:lang w:val="en-US"/>
    </w:rPr>
  </w:style>
  <w:style w:type="character" w:styleId="SubtleReference">
    <w:name w:val="Subtle Reference"/>
    <w:uiPriority w:val="31"/>
    <w:qFormat/>
    <w:rsid w:val="00A76303"/>
    <w:rPr>
      <w:smallCaps/>
      <w:color w:val="C0504D"/>
      <w:u w:val="single"/>
    </w:rPr>
  </w:style>
  <w:style w:type="character" w:customStyle="1" w:styleId="CharChar3">
    <w:name w:val="Char Char3"/>
    <w:semiHidden/>
    <w:rsid w:val="00A76303"/>
    <w:rPr>
      <w:rFonts w:ascii="Arial" w:hAnsi="Arial"/>
      <w:sz w:val="28"/>
      <w:lang w:val="en-GB" w:eastAsia="ko-KR" w:bidi="ar-SA"/>
    </w:rPr>
  </w:style>
  <w:style w:type="character" w:customStyle="1" w:styleId="msoins00">
    <w:name w:val="msoins0"/>
    <w:rsid w:val="00A76303"/>
  </w:style>
  <w:style w:type="paragraph" w:customStyle="1" w:styleId="no0">
    <w:name w:val="no"/>
    <w:basedOn w:val="Normal"/>
    <w:rsid w:val="00A76303"/>
    <w:pPr>
      <w:overflowPunct w:val="0"/>
      <w:autoSpaceDE w:val="0"/>
      <w:autoSpaceDN w:val="0"/>
      <w:adjustRightInd w:val="0"/>
      <w:ind w:left="1135" w:hanging="851"/>
      <w:textAlignment w:val="baseline"/>
    </w:pPr>
    <w:rPr>
      <w:rFonts w:eastAsia="Calibri"/>
      <w:lang w:val="it-IT" w:eastAsia="it-IT"/>
    </w:rPr>
  </w:style>
  <w:style w:type="character" w:customStyle="1" w:styleId="EditorsNoteChar">
    <w:name w:val="Editor's Note Char"/>
    <w:link w:val="EditorsNote"/>
    <w:rsid w:val="00A76303"/>
    <w:rPr>
      <w:color w:val="FF0000"/>
      <w:lang w:val="x-none"/>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A76303"/>
    <w:rPr>
      <w:rFonts w:ascii="Arial" w:hAnsi="Arial"/>
      <w:b/>
      <w:noProof/>
      <w:sz w:val="18"/>
      <w:lang w:val="en-GB" w:eastAsia="en-US"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A7630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A76303"/>
    <w:rPr>
      <w:rFonts w:ascii="Arial" w:hAnsi="Arial"/>
      <w:sz w:val="22"/>
      <w:lang w:val="en-GB" w:eastAsia="en-GB" w:bidi="ar-SA"/>
    </w:rPr>
  </w:style>
  <w:style w:type="character" w:customStyle="1" w:styleId="Heading7Char">
    <w:name w:val="Heading 7 Char"/>
    <w:link w:val="Heading7"/>
    <w:rsid w:val="00A76303"/>
    <w:rPr>
      <w:rFonts w:ascii="Arial" w:hAnsi="Arial"/>
      <w:lang w:val="sv-SE" w:eastAsia="x-none"/>
    </w:rPr>
  </w:style>
  <w:style w:type="character" w:customStyle="1" w:styleId="Heading9Char">
    <w:name w:val="Heading 9 Char"/>
    <w:link w:val="Heading9"/>
    <w:rsid w:val="00A76303"/>
    <w:rPr>
      <w:rFonts w:ascii="Arial" w:hAnsi="Arial"/>
      <w:sz w:val="36"/>
      <w:lang w:val="sv-S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819">
      <w:bodyDiv w:val="1"/>
      <w:marLeft w:val="0"/>
      <w:marRight w:val="0"/>
      <w:marTop w:val="0"/>
      <w:marBottom w:val="0"/>
      <w:divBdr>
        <w:top w:val="none" w:sz="0" w:space="0" w:color="auto"/>
        <w:left w:val="none" w:sz="0" w:space="0" w:color="auto"/>
        <w:bottom w:val="none" w:sz="0" w:space="0" w:color="auto"/>
        <w:right w:val="none" w:sz="0" w:space="0" w:color="auto"/>
      </w:divBdr>
    </w:div>
    <w:div w:id="21445012">
      <w:bodyDiv w:val="1"/>
      <w:marLeft w:val="0"/>
      <w:marRight w:val="0"/>
      <w:marTop w:val="0"/>
      <w:marBottom w:val="0"/>
      <w:divBdr>
        <w:top w:val="none" w:sz="0" w:space="0" w:color="auto"/>
        <w:left w:val="none" w:sz="0" w:space="0" w:color="auto"/>
        <w:bottom w:val="none" w:sz="0" w:space="0" w:color="auto"/>
        <w:right w:val="none" w:sz="0" w:space="0" w:color="auto"/>
      </w:divBdr>
    </w:div>
    <w:div w:id="52000133">
      <w:bodyDiv w:val="1"/>
      <w:marLeft w:val="0"/>
      <w:marRight w:val="0"/>
      <w:marTop w:val="0"/>
      <w:marBottom w:val="0"/>
      <w:divBdr>
        <w:top w:val="none" w:sz="0" w:space="0" w:color="auto"/>
        <w:left w:val="none" w:sz="0" w:space="0" w:color="auto"/>
        <w:bottom w:val="none" w:sz="0" w:space="0" w:color="auto"/>
        <w:right w:val="none" w:sz="0" w:space="0" w:color="auto"/>
      </w:divBdr>
    </w:div>
    <w:div w:id="63572379">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55267320">
      <w:bodyDiv w:val="1"/>
      <w:marLeft w:val="0"/>
      <w:marRight w:val="0"/>
      <w:marTop w:val="0"/>
      <w:marBottom w:val="0"/>
      <w:divBdr>
        <w:top w:val="none" w:sz="0" w:space="0" w:color="auto"/>
        <w:left w:val="none" w:sz="0" w:space="0" w:color="auto"/>
        <w:bottom w:val="none" w:sz="0" w:space="0" w:color="auto"/>
        <w:right w:val="none" w:sz="0" w:space="0" w:color="auto"/>
      </w:divBdr>
      <w:divsChild>
        <w:div w:id="316999380">
          <w:marLeft w:val="0"/>
          <w:marRight w:val="0"/>
          <w:marTop w:val="0"/>
          <w:marBottom w:val="0"/>
          <w:divBdr>
            <w:top w:val="none" w:sz="0" w:space="0" w:color="auto"/>
            <w:left w:val="none" w:sz="0" w:space="0" w:color="auto"/>
            <w:bottom w:val="none" w:sz="0" w:space="0" w:color="auto"/>
            <w:right w:val="none" w:sz="0" w:space="0" w:color="auto"/>
          </w:divBdr>
          <w:divsChild>
            <w:div w:id="11073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5433">
      <w:bodyDiv w:val="1"/>
      <w:marLeft w:val="0"/>
      <w:marRight w:val="0"/>
      <w:marTop w:val="0"/>
      <w:marBottom w:val="0"/>
      <w:divBdr>
        <w:top w:val="none" w:sz="0" w:space="0" w:color="auto"/>
        <w:left w:val="none" w:sz="0" w:space="0" w:color="auto"/>
        <w:bottom w:val="none" w:sz="0" w:space="0" w:color="auto"/>
        <w:right w:val="none" w:sz="0" w:space="0" w:color="auto"/>
      </w:divBdr>
    </w:div>
    <w:div w:id="248541067">
      <w:bodyDiv w:val="1"/>
      <w:marLeft w:val="0"/>
      <w:marRight w:val="0"/>
      <w:marTop w:val="0"/>
      <w:marBottom w:val="0"/>
      <w:divBdr>
        <w:top w:val="none" w:sz="0" w:space="0" w:color="auto"/>
        <w:left w:val="none" w:sz="0" w:space="0" w:color="auto"/>
        <w:bottom w:val="none" w:sz="0" w:space="0" w:color="auto"/>
        <w:right w:val="none" w:sz="0" w:space="0" w:color="auto"/>
      </w:divBdr>
    </w:div>
    <w:div w:id="269047084">
      <w:bodyDiv w:val="1"/>
      <w:marLeft w:val="0"/>
      <w:marRight w:val="0"/>
      <w:marTop w:val="0"/>
      <w:marBottom w:val="0"/>
      <w:divBdr>
        <w:top w:val="none" w:sz="0" w:space="0" w:color="auto"/>
        <w:left w:val="none" w:sz="0" w:space="0" w:color="auto"/>
        <w:bottom w:val="none" w:sz="0" w:space="0" w:color="auto"/>
        <w:right w:val="none" w:sz="0" w:space="0" w:color="auto"/>
      </w:divBdr>
    </w:div>
    <w:div w:id="291450217">
      <w:bodyDiv w:val="1"/>
      <w:marLeft w:val="0"/>
      <w:marRight w:val="0"/>
      <w:marTop w:val="0"/>
      <w:marBottom w:val="0"/>
      <w:divBdr>
        <w:top w:val="none" w:sz="0" w:space="0" w:color="auto"/>
        <w:left w:val="none" w:sz="0" w:space="0" w:color="auto"/>
        <w:bottom w:val="none" w:sz="0" w:space="0" w:color="auto"/>
        <w:right w:val="none" w:sz="0" w:space="0" w:color="auto"/>
      </w:divBdr>
    </w:div>
    <w:div w:id="371926289">
      <w:bodyDiv w:val="1"/>
      <w:marLeft w:val="0"/>
      <w:marRight w:val="0"/>
      <w:marTop w:val="0"/>
      <w:marBottom w:val="0"/>
      <w:divBdr>
        <w:top w:val="none" w:sz="0" w:space="0" w:color="auto"/>
        <w:left w:val="none" w:sz="0" w:space="0" w:color="auto"/>
        <w:bottom w:val="none" w:sz="0" w:space="0" w:color="auto"/>
        <w:right w:val="none" w:sz="0" w:space="0" w:color="auto"/>
      </w:divBdr>
    </w:div>
    <w:div w:id="375013001">
      <w:bodyDiv w:val="1"/>
      <w:marLeft w:val="0"/>
      <w:marRight w:val="0"/>
      <w:marTop w:val="0"/>
      <w:marBottom w:val="0"/>
      <w:divBdr>
        <w:top w:val="none" w:sz="0" w:space="0" w:color="auto"/>
        <w:left w:val="none" w:sz="0" w:space="0" w:color="auto"/>
        <w:bottom w:val="none" w:sz="0" w:space="0" w:color="auto"/>
        <w:right w:val="none" w:sz="0" w:space="0" w:color="auto"/>
      </w:divBdr>
    </w:div>
    <w:div w:id="417942016">
      <w:bodyDiv w:val="1"/>
      <w:marLeft w:val="0"/>
      <w:marRight w:val="0"/>
      <w:marTop w:val="0"/>
      <w:marBottom w:val="0"/>
      <w:divBdr>
        <w:top w:val="none" w:sz="0" w:space="0" w:color="auto"/>
        <w:left w:val="none" w:sz="0" w:space="0" w:color="auto"/>
        <w:bottom w:val="none" w:sz="0" w:space="0" w:color="auto"/>
        <w:right w:val="none" w:sz="0" w:space="0" w:color="auto"/>
      </w:divBdr>
    </w:div>
    <w:div w:id="431558000">
      <w:bodyDiv w:val="1"/>
      <w:marLeft w:val="0"/>
      <w:marRight w:val="0"/>
      <w:marTop w:val="0"/>
      <w:marBottom w:val="0"/>
      <w:divBdr>
        <w:top w:val="none" w:sz="0" w:space="0" w:color="auto"/>
        <w:left w:val="none" w:sz="0" w:space="0" w:color="auto"/>
        <w:bottom w:val="none" w:sz="0" w:space="0" w:color="auto"/>
        <w:right w:val="none" w:sz="0" w:space="0" w:color="auto"/>
      </w:divBdr>
    </w:div>
    <w:div w:id="492189141">
      <w:bodyDiv w:val="1"/>
      <w:marLeft w:val="0"/>
      <w:marRight w:val="0"/>
      <w:marTop w:val="0"/>
      <w:marBottom w:val="0"/>
      <w:divBdr>
        <w:top w:val="none" w:sz="0" w:space="0" w:color="auto"/>
        <w:left w:val="none" w:sz="0" w:space="0" w:color="auto"/>
        <w:bottom w:val="none" w:sz="0" w:space="0" w:color="auto"/>
        <w:right w:val="none" w:sz="0" w:space="0" w:color="auto"/>
      </w:divBdr>
    </w:div>
    <w:div w:id="526720966">
      <w:bodyDiv w:val="1"/>
      <w:marLeft w:val="0"/>
      <w:marRight w:val="0"/>
      <w:marTop w:val="0"/>
      <w:marBottom w:val="0"/>
      <w:divBdr>
        <w:top w:val="none" w:sz="0" w:space="0" w:color="auto"/>
        <w:left w:val="none" w:sz="0" w:space="0" w:color="auto"/>
        <w:bottom w:val="none" w:sz="0" w:space="0" w:color="auto"/>
        <w:right w:val="none" w:sz="0" w:space="0" w:color="auto"/>
      </w:divBdr>
    </w:div>
    <w:div w:id="576131033">
      <w:bodyDiv w:val="1"/>
      <w:marLeft w:val="0"/>
      <w:marRight w:val="0"/>
      <w:marTop w:val="0"/>
      <w:marBottom w:val="0"/>
      <w:divBdr>
        <w:top w:val="none" w:sz="0" w:space="0" w:color="auto"/>
        <w:left w:val="none" w:sz="0" w:space="0" w:color="auto"/>
        <w:bottom w:val="none" w:sz="0" w:space="0" w:color="auto"/>
        <w:right w:val="none" w:sz="0" w:space="0" w:color="auto"/>
      </w:divBdr>
    </w:div>
    <w:div w:id="589001369">
      <w:bodyDiv w:val="1"/>
      <w:marLeft w:val="0"/>
      <w:marRight w:val="0"/>
      <w:marTop w:val="0"/>
      <w:marBottom w:val="0"/>
      <w:divBdr>
        <w:top w:val="none" w:sz="0" w:space="0" w:color="auto"/>
        <w:left w:val="none" w:sz="0" w:space="0" w:color="auto"/>
        <w:bottom w:val="none" w:sz="0" w:space="0" w:color="auto"/>
        <w:right w:val="none" w:sz="0" w:space="0" w:color="auto"/>
      </w:divBdr>
    </w:div>
    <w:div w:id="631596583">
      <w:bodyDiv w:val="1"/>
      <w:marLeft w:val="0"/>
      <w:marRight w:val="0"/>
      <w:marTop w:val="0"/>
      <w:marBottom w:val="0"/>
      <w:divBdr>
        <w:top w:val="none" w:sz="0" w:space="0" w:color="auto"/>
        <w:left w:val="none" w:sz="0" w:space="0" w:color="auto"/>
        <w:bottom w:val="none" w:sz="0" w:space="0" w:color="auto"/>
        <w:right w:val="none" w:sz="0" w:space="0" w:color="auto"/>
      </w:divBdr>
    </w:div>
    <w:div w:id="637951208">
      <w:bodyDiv w:val="1"/>
      <w:marLeft w:val="0"/>
      <w:marRight w:val="0"/>
      <w:marTop w:val="0"/>
      <w:marBottom w:val="0"/>
      <w:divBdr>
        <w:top w:val="none" w:sz="0" w:space="0" w:color="auto"/>
        <w:left w:val="none" w:sz="0" w:space="0" w:color="auto"/>
        <w:bottom w:val="none" w:sz="0" w:space="0" w:color="auto"/>
        <w:right w:val="none" w:sz="0" w:space="0" w:color="auto"/>
      </w:divBdr>
    </w:div>
    <w:div w:id="696272394">
      <w:bodyDiv w:val="1"/>
      <w:marLeft w:val="0"/>
      <w:marRight w:val="0"/>
      <w:marTop w:val="0"/>
      <w:marBottom w:val="0"/>
      <w:divBdr>
        <w:top w:val="none" w:sz="0" w:space="0" w:color="auto"/>
        <w:left w:val="none" w:sz="0" w:space="0" w:color="auto"/>
        <w:bottom w:val="none" w:sz="0" w:space="0" w:color="auto"/>
        <w:right w:val="none" w:sz="0" w:space="0" w:color="auto"/>
      </w:divBdr>
    </w:div>
    <w:div w:id="720598626">
      <w:bodyDiv w:val="1"/>
      <w:marLeft w:val="0"/>
      <w:marRight w:val="0"/>
      <w:marTop w:val="0"/>
      <w:marBottom w:val="0"/>
      <w:divBdr>
        <w:top w:val="none" w:sz="0" w:space="0" w:color="auto"/>
        <w:left w:val="none" w:sz="0" w:space="0" w:color="auto"/>
        <w:bottom w:val="none" w:sz="0" w:space="0" w:color="auto"/>
        <w:right w:val="none" w:sz="0" w:space="0" w:color="auto"/>
      </w:divBdr>
    </w:div>
    <w:div w:id="737946493">
      <w:bodyDiv w:val="1"/>
      <w:marLeft w:val="0"/>
      <w:marRight w:val="0"/>
      <w:marTop w:val="0"/>
      <w:marBottom w:val="0"/>
      <w:divBdr>
        <w:top w:val="none" w:sz="0" w:space="0" w:color="auto"/>
        <w:left w:val="none" w:sz="0" w:space="0" w:color="auto"/>
        <w:bottom w:val="none" w:sz="0" w:space="0" w:color="auto"/>
        <w:right w:val="none" w:sz="0" w:space="0" w:color="auto"/>
      </w:divBdr>
    </w:div>
    <w:div w:id="790904587">
      <w:bodyDiv w:val="1"/>
      <w:marLeft w:val="0"/>
      <w:marRight w:val="0"/>
      <w:marTop w:val="0"/>
      <w:marBottom w:val="0"/>
      <w:divBdr>
        <w:top w:val="none" w:sz="0" w:space="0" w:color="auto"/>
        <w:left w:val="none" w:sz="0" w:space="0" w:color="auto"/>
        <w:bottom w:val="none" w:sz="0" w:space="0" w:color="auto"/>
        <w:right w:val="none" w:sz="0" w:space="0" w:color="auto"/>
      </w:divBdr>
    </w:div>
    <w:div w:id="796097778">
      <w:bodyDiv w:val="1"/>
      <w:marLeft w:val="0"/>
      <w:marRight w:val="0"/>
      <w:marTop w:val="0"/>
      <w:marBottom w:val="0"/>
      <w:divBdr>
        <w:top w:val="none" w:sz="0" w:space="0" w:color="auto"/>
        <w:left w:val="none" w:sz="0" w:space="0" w:color="auto"/>
        <w:bottom w:val="none" w:sz="0" w:space="0" w:color="auto"/>
        <w:right w:val="none" w:sz="0" w:space="0" w:color="auto"/>
      </w:divBdr>
    </w:div>
    <w:div w:id="806973958">
      <w:bodyDiv w:val="1"/>
      <w:marLeft w:val="0"/>
      <w:marRight w:val="0"/>
      <w:marTop w:val="0"/>
      <w:marBottom w:val="0"/>
      <w:divBdr>
        <w:top w:val="none" w:sz="0" w:space="0" w:color="auto"/>
        <w:left w:val="none" w:sz="0" w:space="0" w:color="auto"/>
        <w:bottom w:val="none" w:sz="0" w:space="0" w:color="auto"/>
        <w:right w:val="none" w:sz="0" w:space="0" w:color="auto"/>
      </w:divBdr>
    </w:div>
    <w:div w:id="834148057">
      <w:bodyDiv w:val="1"/>
      <w:marLeft w:val="0"/>
      <w:marRight w:val="0"/>
      <w:marTop w:val="0"/>
      <w:marBottom w:val="0"/>
      <w:divBdr>
        <w:top w:val="none" w:sz="0" w:space="0" w:color="auto"/>
        <w:left w:val="none" w:sz="0" w:space="0" w:color="auto"/>
        <w:bottom w:val="none" w:sz="0" w:space="0" w:color="auto"/>
        <w:right w:val="none" w:sz="0" w:space="0" w:color="auto"/>
      </w:divBdr>
    </w:div>
    <w:div w:id="894656742">
      <w:bodyDiv w:val="1"/>
      <w:marLeft w:val="0"/>
      <w:marRight w:val="0"/>
      <w:marTop w:val="0"/>
      <w:marBottom w:val="0"/>
      <w:divBdr>
        <w:top w:val="none" w:sz="0" w:space="0" w:color="auto"/>
        <w:left w:val="none" w:sz="0" w:space="0" w:color="auto"/>
        <w:bottom w:val="none" w:sz="0" w:space="0" w:color="auto"/>
        <w:right w:val="none" w:sz="0" w:space="0" w:color="auto"/>
      </w:divBdr>
    </w:div>
    <w:div w:id="1010453226">
      <w:bodyDiv w:val="1"/>
      <w:marLeft w:val="0"/>
      <w:marRight w:val="0"/>
      <w:marTop w:val="0"/>
      <w:marBottom w:val="0"/>
      <w:divBdr>
        <w:top w:val="none" w:sz="0" w:space="0" w:color="auto"/>
        <w:left w:val="none" w:sz="0" w:space="0" w:color="auto"/>
        <w:bottom w:val="none" w:sz="0" w:space="0" w:color="auto"/>
        <w:right w:val="none" w:sz="0" w:space="0" w:color="auto"/>
      </w:divBdr>
    </w:div>
    <w:div w:id="1015694911">
      <w:bodyDiv w:val="1"/>
      <w:marLeft w:val="0"/>
      <w:marRight w:val="0"/>
      <w:marTop w:val="0"/>
      <w:marBottom w:val="0"/>
      <w:divBdr>
        <w:top w:val="none" w:sz="0" w:space="0" w:color="auto"/>
        <w:left w:val="none" w:sz="0" w:space="0" w:color="auto"/>
        <w:bottom w:val="none" w:sz="0" w:space="0" w:color="auto"/>
        <w:right w:val="none" w:sz="0" w:space="0" w:color="auto"/>
      </w:divBdr>
    </w:div>
    <w:div w:id="1017463198">
      <w:bodyDiv w:val="1"/>
      <w:marLeft w:val="0"/>
      <w:marRight w:val="0"/>
      <w:marTop w:val="0"/>
      <w:marBottom w:val="0"/>
      <w:divBdr>
        <w:top w:val="none" w:sz="0" w:space="0" w:color="auto"/>
        <w:left w:val="none" w:sz="0" w:space="0" w:color="auto"/>
        <w:bottom w:val="none" w:sz="0" w:space="0" w:color="auto"/>
        <w:right w:val="none" w:sz="0" w:space="0" w:color="auto"/>
      </w:divBdr>
    </w:div>
    <w:div w:id="1028213952">
      <w:bodyDiv w:val="1"/>
      <w:marLeft w:val="0"/>
      <w:marRight w:val="0"/>
      <w:marTop w:val="0"/>
      <w:marBottom w:val="0"/>
      <w:divBdr>
        <w:top w:val="none" w:sz="0" w:space="0" w:color="auto"/>
        <w:left w:val="none" w:sz="0" w:space="0" w:color="auto"/>
        <w:bottom w:val="none" w:sz="0" w:space="0" w:color="auto"/>
        <w:right w:val="none" w:sz="0" w:space="0" w:color="auto"/>
      </w:divBdr>
    </w:div>
    <w:div w:id="1047535103">
      <w:bodyDiv w:val="1"/>
      <w:marLeft w:val="0"/>
      <w:marRight w:val="0"/>
      <w:marTop w:val="0"/>
      <w:marBottom w:val="0"/>
      <w:divBdr>
        <w:top w:val="none" w:sz="0" w:space="0" w:color="auto"/>
        <w:left w:val="none" w:sz="0" w:space="0" w:color="auto"/>
        <w:bottom w:val="none" w:sz="0" w:space="0" w:color="auto"/>
        <w:right w:val="none" w:sz="0" w:space="0" w:color="auto"/>
      </w:divBdr>
    </w:div>
    <w:div w:id="1070733572">
      <w:bodyDiv w:val="1"/>
      <w:marLeft w:val="0"/>
      <w:marRight w:val="0"/>
      <w:marTop w:val="0"/>
      <w:marBottom w:val="0"/>
      <w:divBdr>
        <w:top w:val="none" w:sz="0" w:space="0" w:color="auto"/>
        <w:left w:val="none" w:sz="0" w:space="0" w:color="auto"/>
        <w:bottom w:val="none" w:sz="0" w:space="0" w:color="auto"/>
        <w:right w:val="none" w:sz="0" w:space="0" w:color="auto"/>
      </w:divBdr>
    </w:div>
    <w:div w:id="1091121141">
      <w:bodyDiv w:val="1"/>
      <w:marLeft w:val="0"/>
      <w:marRight w:val="0"/>
      <w:marTop w:val="0"/>
      <w:marBottom w:val="0"/>
      <w:divBdr>
        <w:top w:val="none" w:sz="0" w:space="0" w:color="auto"/>
        <w:left w:val="none" w:sz="0" w:space="0" w:color="auto"/>
        <w:bottom w:val="none" w:sz="0" w:space="0" w:color="auto"/>
        <w:right w:val="none" w:sz="0" w:space="0" w:color="auto"/>
      </w:divBdr>
    </w:div>
    <w:div w:id="1121386662">
      <w:bodyDiv w:val="1"/>
      <w:marLeft w:val="0"/>
      <w:marRight w:val="0"/>
      <w:marTop w:val="0"/>
      <w:marBottom w:val="0"/>
      <w:divBdr>
        <w:top w:val="none" w:sz="0" w:space="0" w:color="auto"/>
        <w:left w:val="none" w:sz="0" w:space="0" w:color="auto"/>
        <w:bottom w:val="none" w:sz="0" w:space="0" w:color="auto"/>
        <w:right w:val="none" w:sz="0" w:space="0" w:color="auto"/>
      </w:divBdr>
    </w:div>
    <w:div w:id="1148060265">
      <w:bodyDiv w:val="1"/>
      <w:marLeft w:val="0"/>
      <w:marRight w:val="0"/>
      <w:marTop w:val="0"/>
      <w:marBottom w:val="0"/>
      <w:divBdr>
        <w:top w:val="none" w:sz="0" w:space="0" w:color="auto"/>
        <w:left w:val="none" w:sz="0" w:space="0" w:color="auto"/>
        <w:bottom w:val="none" w:sz="0" w:space="0" w:color="auto"/>
        <w:right w:val="none" w:sz="0" w:space="0" w:color="auto"/>
      </w:divBdr>
    </w:div>
    <w:div w:id="1216817523">
      <w:bodyDiv w:val="1"/>
      <w:marLeft w:val="0"/>
      <w:marRight w:val="0"/>
      <w:marTop w:val="0"/>
      <w:marBottom w:val="0"/>
      <w:divBdr>
        <w:top w:val="none" w:sz="0" w:space="0" w:color="auto"/>
        <w:left w:val="none" w:sz="0" w:space="0" w:color="auto"/>
        <w:bottom w:val="none" w:sz="0" w:space="0" w:color="auto"/>
        <w:right w:val="none" w:sz="0" w:space="0" w:color="auto"/>
      </w:divBdr>
    </w:div>
    <w:div w:id="1225221655">
      <w:bodyDiv w:val="1"/>
      <w:marLeft w:val="0"/>
      <w:marRight w:val="0"/>
      <w:marTop w:val="0"/>
      <w:marBottom w:val="0"/>
      <w:divBdr>
        <w:top w:val="none" w:sz="0" w:space="0" w:color="auto"/>
        <w:left w:val="none" w:sz="0" w:space="0" w:color="auto"/>
        <w:bottom w:val="none" w:sz="0" w:space="0" w:color="auto"/>
        <w:right w:val="none" w:sz="0" w:space="0" w:color="auto"/>
      </w:divBdr>
    </w:div>
    <w:div w:id="1364987751">
      <w:bodyDiv w:val="1"/>
      <w:marLeft w:val="0"/>
      <w:marRight w:val="0"/>
      <w:marTop w:val="0"/>
      <w:marBottom w:val="0"/>
      <w:divBdr>
        <w:top w:val="none" w:sz="0" w:space="0" w:color="auto"/>
        <w:left w:val="none" w:sz="0" w:space="0" w:color="auto"/>
        <w:bottom w:val="none" w:sz="0" w:space="0" w:color="auto"/>
        <w:right w:val="none" w:sz="0" w:space="0" w:color="auto"/>
      </w:divBdr>
    </w:div>
    <w:div w:id="1372997152">
      <w:bodyDiv w:val="1"/>
      <w:marLeft w:val="0"/>
      <w:marRight w:val="0"/>
      <w:marTop w:val="0"/>
      <w:marBottom w:val="0"/>
      <w:divBdr>
        <w:top w:val="none" w:sz="0" w:space="0" w:color="auto"/>
        <w:left w:val="none" w:sz="0" w:space="0" w:color="auto"/>
        <w:bottom w:val="none" w:sz="0" w:space="0" w:color="auto"/>
        <w:right w:val="none" w:sz="0" w:space="0" w:color="auto"/>
      </w:divBdr>
    </w:div>
    <w:div w:id="1377509205">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440298502">
      <w:bodyDiv w:val="1"/>
      <w:marLeft w:val="0"/>
      <w:marRight w:val="0"/>
      <w:marTop w:val="0"/>
      <w:marBottom w:val="0"/>
      <w:divBdr>
        <w:top w:val="none" w:sz="0" w:space="0" w:color="auto"/>
        <w:left w:val="none" w:sz="0" w:space="0" w:color="auto"/>
        <w:bottom w:val="none" w:sz="0" w:space="0" w:color="auto"/>
        <w:right w:val="none" w:sz="0" w:space="0" w:color="auto"/>
      </w:divBdr>
    </w:div>
    <w:div w:id="1444183092">
      <w:bodyDiv w:val="1"/>
      <w:marLeft w:val="0"/>
      <w:marRight w:val="0"/>
      <w:marTop w:val="0"/>
      <w:marBottom w:val="0"/>
      <w:divBdr>
        <w:top w:val="none" w:sz="0" w:space="0" w:color="auto"/>
        <w:left w:val="none" w:sz="0" w:space="0" w:color="auto"/>
        <w:bottom w:val="none" w:sz="0" w:space="0" w:color="auto"/>
        <w:right w:val="none" w:sz="0" w:space="0" w:color="auto"/>
      </w:divBdr>
    </w:div>
    <w:div w:id="1501581599">
      <w:bodyDiv w:val="1"/>
      <w:marLeft w:val="0"/>
      <w:marRight w:val="0"/>
      <w:marTop w:val="0"/>
      <w:marBottom w:val="0"/>
      <w:divBdr>
        <w:top w:val="none" w:sz="0" w:space="0" w:color="auto"/>
        <w:left w:val="none" w:sz="0" w:space="0" w:color="auto"/>
        <w:bottom w:val="none" w:sz="0" w:space="0" w:color="auto"/>
        <w:right w:val="none" w:sz="0" w:space="0" w:color="auto"/>
      </w:divBdr>
    </w:div>
    <w:div w:id="1711027755">
      <w:bodyDiv w:val="1"/>
      <w:marLeft w:val="0"/>
      <w:marRight w:val="0"/>
      <w:marTop w:val="0"/>
      <w:marBottom w:val="0"/>
      <w:divBdr>
        <w:top w:val="none" w:sz="0" w:space="0" w:color="auto"/>
        <w:left w:val="none" w:sz="0" w:space="0" w:color="auto"/>
        <w:bottom w:val="none" w:sz="0" w:space="0" w:color="auto"/>
        <w:right w:val="none" w:sz="0" w:space="0" w:color="auto"/>
      </w:divBdr>
    </w:div>
    <w:div w:id="1733188762">
      <w:bodyDiv w:val="1"/>
      <w:marLeft w:val="0"/>
      <w:marRight w:val="0"/>
      <w:marTop w:val="0"/>
      <w:marBottom w:val="0"/>
      <w:divBdr>
        <w:top w:val="none" w:sz="0" w:space="0" w:color="auto"/>
        <w:left w:val="none" w:sz="0" w:space="0" w:color="auto"/>
        <w:bottom w:val="none" w:sz="0" w:space="0" w:color="auto"/>
        <w:right w:val="none" w:sz="0" w:space="0" w:color="auto"/>
      </w:divBdr>
    </w:div>
    <w:div w:id="1766149367">
      <w:bodyDiv w:val="1"/>
      <w:marLeft w:val="0"/>
      <w:marRight w:val="0"/>
      <w:marTop w:val="0"/>
      <w:marBottom w:val="0"/>
      <w:divBdr>
        <w:top w:val="none" w:sz="0" w:space="0" w:color="auto"/>
        <w:left w:val="none" w:sz="0" w:space="0" w:color="auto"/>
        <w:bottom w:val="none" w:sz="0" w:space="0" w:color="auto"/>
        <w:right w:val="none" w:sz="0" w:space="0" w:color="auto"/>
      </w:divBdr>
    </w:div>
    <w:div w:id="1824350427">
      <w:bodyDiv w:val="1"/>
      <w:marLeft w:val="0"/>
      <w:marRight w:val="0"/>
      <w:marTop w:val="0"/>
      <w:marBottom w:val="0"/>
      <w:divBdr>
        <w:top w:val="none" w:sz="0" w:space="0" w:color="auto"/>
        <w:left w:val="none" w:sz="0" w:space="0" w:color="auto"/>
        <w:bottom w:val="none" w:sz="0" w:space="0" w:color="auto"/>
        <w:right w:val="none" w:sz="0" w:space="0" w:color="auto"/>
      </w:divBdr>
    </w:div>
    <w:div w:id="1838418646">
      <w:bodyDiv w:val="1"/>
      <w:marLeft w:val="0"/>
      <w:marRight w:val="0"/>
      <w:marTop w:val="0"/>
      <w:marBottom w:val="0"/>
      <w:divBdr>
        <w:top w:val="none" w:sz="0" w:space="0" w:color="auto"/>
        <w:left w:val="none" w:sz="0" w:space="0" w:color="auto"/>
        <w:bottom w:val="none" w:sz="0" w:space="0" w:color="auto"/>
        <w:right w:val="none" w:sz="0" w:space="0" w:color="auto"/>
      </w:divBdr>
    </w:div>
    <w:div w:id="1878735969">
      <w:bodyDiv w:val="1"/>
      <w:marLeft w:val="0"/>
      <w:marRight w:val="0"/>
      <w:marTop w:val="0"/>
      <w:marBottom w:val="0"/>
      <w:divBdr>
        <w:top w:val="none" w:sz="0" w:space="0" w:color="auto"/>
        <w:left w:val="none" w:sz="0" w:space="0" w:color="auto"/>
        <w:bottom w:val="none" w:sz="0" w:space="0" w:color="auto"/>
        <w:right w:val="none" w:sz="0" w:space="0" w:color="auto"/>
      </w:divBdr>
    </w:div>
    <w:div w:id="1901011233">
      <w:bodyDiv w:val="1"/>
      <w:marLeft w:val="0"/>
      <w:marRight w:val="0"/>
      <w:marTop w:val="0"/>
      <w:marBottom w:val="0"/>
      <w:divBdr>
        <w:top w:val="none" w:sz="0" w:space="0" w:color="auto"/>
        <w:left w:val="none" w:sz="0" w:space="0" w:color="auto"/>
        <w:bottom w:val="none" w:sz="0" w:space="0" w:color="auto"/>
        <w:right w:val="none" w:sz="0" w:space="0" w:color="auto"/>
      </w:divBdr>
    </w:div>
    <w:div w:id="1904486803">
      <w:bodyDiv w:val="1"/>
      <w:marLeft w:val="0"/>
      <w:marRight w:val="0"/>
      <w:marTop w:val="0"/>
      <w:marBottom w:val="0"/>
      <w:divBdr>
        <w:top w:val="none" w:sz="0" w:space="0" w:color="auto"/>
        <w:left w:val="none" w:sz="0" w:space="0" w:color="auto"/>
        <w:bottom w:val="none" w:sz="0" w:space="0" w:color="auto"/>
        <w:right w:val="none" w:sz="0" w:space="0" w:color="auto"/>
      </w:divBdr>
    </w:div>
    <w:div w:id="195960698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09406262">
      <w:bodyDiv w:val="1"/>
      <w:marLeft w:val="0"/>
      <w:marRight w:val="0"/>
      <w:marTop w:val="0"/>
      <w:marBottom w:val="0"/>
      <w:divBdr>
        <w:top w:val="none" w:sz="0" w:space="0" w:color="auto"/>
        <w:left w:val="none" w:sz="0" w:space="0" w:color="auto"/>
        <w:bottom w:val="none" w:sz="0" w:space="0" w:color="auto"/>
        <w:right w:val="none" w:sz="0" w:space="0" w:color="auto"/>
      </w:divBdr>
    </w:div>
    <w:div w:id="2017296047">
      <w:bodyDiv w:val="1"/>
      <w:marLeft w:val="0"/>
      <w:marRight w:val="0"/>
      <w:marTop w:val="0"/>
      <w:marBottom w:val="0"/>
      <w:divBdr>
        <w:top w:val="none" w:sz="0" w:space="0" w:color="auto"/>
        <w:left w:val="none" w:sz="0" w:space="0" w:color="auto"/>
        <w:bottom w:val="none" w:sz="0" w:space="0" w:color="auto"/>
        <w:right w:val="none" w:sz="0" w:space="0" w:color="auto"/>
      </w:divBdr>
    </w:div>
    <w:div w:id="2029600082">
      <w:bodyDiv w:val="1"/>
      <w:marLeft w:val="0"/>
      <w:marRight w:val="0"/>
      <w:marTop w:val="0"/>
      <w:marBottom w:val="0"/>
      <w:divBdr>
        <w:top w:val="none" w:sz="0" w:space="0" w:color="auto"/>
        <w:left w:val="none" w:sz="0" w:space="0" w:color="auto"/>
        <w:bottom w:val="none" w:sz="0" w:space="0" w:color="auto"/>
        <w:right w:val="none" w:sz="0" w:space="0" w:color="auto"/>
      </w:divBdr>
    </w:div>
    <w:div w:id="21093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file:///D:\RAN4\TSGRAN4_93\Docs\R4-1913673.zip"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yperlink" Target="file:///D:\RAN4\TSGRAN4_93\Docs\R4-1913672.zip"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file:///D:\RAN4\TSGRAN4_93\Docs\R4-1913673.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9" ma:contentTypeDescription="Create a new document." ma:contentTypeScope="" ma:versionID="10b6590f2d176a5b387a7a6a64106de7">
  <xsd:schema xmlns:xsd="http://www.w3.org/2001/XMLSchema" xmlns:xs="http://www.w3.org/2001/XMLSchema" xmlns:p="http://schemas.microsoft.com/office/2006/metadata/properties" xmlns:ns3="6f846979-0e6f-42ff-8b87-e1893efeda99" targetNamespace="http://schemas.microsoft.com/office/2006/metadata/properties" ma:root="true" ma:fieldsID="20c8d1e13ffd5c8eb1a47127cfc5ea62" ns3:_="">
    <xsd:import namespace="6f846979-0e6f-42ff-8b87-e1893efeda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5F780-8C1F-473E-9578-42581394A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274B9-2B5F-4703-B3FE-61DFBFD027EE}">
  <ds:schemaRefs>
    <ds:schemaRef ds:uri="http://schemas.microsoft.com/sharepoint/v3/contenttype/forms"/>
  </ds:schemaRefs>
</ds:datastoreItem>
</file>

<file path=customXml/itemProps3.xml><?xml version="1.0" encoding="utf-8"?>
<ds:datastoreItem xmlns:ds="http://schemas.openxmlformats.org/officeDocument/2006/customXml" ds:itemID="{1DE68A87-6492-456F-83E6-45D559BDC3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699420-122D-4B6E-BFF1-0E541288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17</Pages>
  <Words>4007</Words>
  <Characters>22843</Characters>
  <Application>Microsoft Office Word</Application>
  <DocSecurity>0</DocSecurity>
  <Lines>190</Lines>
  <Paragraphs>53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ab.cde</vt:lpstr>
      <vt:lpstr>3GPP TR ab.cde</vt:lpstr>
    </vt:vector>
  </TitlesOfParts>
  <Company>Huawei Technologies Co.,Ltd.</Company>
  <LinksUpToDate>false</LinksUpToDate>
  <CharactersWithSpaces>26797</CharactersWithSpaces>
  <SharedDoc>false</SharedDoc>
  <HyperlinkBase/>
  <HLinks>
    <vt:vector size="18" baseType="variant">
      <vt:variant>
        <vt:i4>1638519</vt:i4>
      </vt:variant>
      <vt:variant>
        <vt:i4>138</vt:i4>
      </vt:variant>
      <vt:variant>
        <vt:i4>0</vt:i4>
      </vt:variant>
      <vt:variant>
        <vt:i4>5</vt:i4>
      </vt:variant>
      <vt:variant>
        <vt:lpwstr>D:\RAN4\TSGRAN4_93\Docs\R4-1913673.zip</vt:lpwstr>
      </vt:variant>
      <vt:variant>
        <vt:lpwstr/>
      </vt:variant>
      <vt:variant>
        <vt:i4>1638519</vt:i4>
      </vt:variant>
      <vt:variant>
        <vt:i4>135</vt:i4>
      </vt:variant>
      <vt:variant>
        <vt:i4>0</vt:i4>
      </vt:variant>
      <vt:variant>
        <vt:i4>5</vt:i4>
      </vt:variant>
      <vt:variant>
        <vt:lpwstr>D:\RAN4\TSGRAN4_93\Docs\R4-1913673.zip</vt:lpwstr>
      </vt:variant>
      <vt:variant>
        <vt:lpwstr/>
      </vt:variant>
      <vt:variant>
        <vt:i4>1572983</vt:i4>
      </vt:variant>
      <vt:variant>
        <vt:i4>132</vt:i4>
      </vt:variant>
      <vt:variant>
        <vt:i4>0</vt:i4>
      </vt:variant>
      <vt:variant>
        <vt:i4>5</vt:i4>
      </vt:variant>
      <vt:variant>
        <vt:lpwstr>D:\RAN4\TSGRAN4_93\Docs\R4-1913672.zip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13 |12 |11 | 10 | 9 | 8 | 7 | 6 | 5 | 4)</dc:subject>
  <dc:creator>Iwajlo Angelow</dc:creator>
  <cp:keywords>&lt;keyword[, keyword]&gt;;3DL CA;Release-13;CA</cp:keywords>
  <cp:lastModifiedBy>MCC</cp:lastModifiedBy>
  <cp:revision>3</cp:revision>
  <dcterms:created xsi:type="dcterms:W3CDTF">2020-07-22T21:39:00Z</dcterms:created>
  <dcterms:modified xsi:type="dcterms:W3CDTF">2020-07-22T21:39:00Z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(3)uYjnE7EB9KRnr5AgmOkEjIo2ri7+cChk+u5tWXY070CjyCY5HNsq1MuPp0rGS3FjjWAP+Nhr_x000d_
bqSbVqVu6bEAcU0roaIvD21HW3g2rsIcDnj+yc8ksCFmt8rU+SU2z/srJjVBox62i8e74BH4_x000d_
2B+X5tACK/64ia6fPctdFIuwRxQB0ozAbK3dWvR4TQF30k6p+QRa+ROJQ59UU4KZ2MObyG1k_x000d_
F5pmutN1tZ1t/B3Ve3</vt:lpwstr>
  </property>
  <property fmtid="{D5CDD505-2E9C-101B-9397-08002B2CF9AE}" pid="3" name="_2015_ms_pID_7253431">
    <vt:lpwstr>i2pP0n9+WnPj//08IcJ8gCy21lMyqz/NywGp8Ey01XkhXQIFvjEYnp_x000d_
uGuMACS7Mx3lMeTF/YxEIp+UpP9rDLKSJ4cnwK0BK/NOCUM9ueJ3C18WBjp8WydUDwRYPL3g_x000d_
v2/QKTT8qqYNIlhcGH96jCwRgS3wO43AOaYui2IRI9lje8dNqc+z4thHSQNGzP5XaPnVHHah_x000d_
ZBfV+kSjpUgx4OF5ofKqkJhgiOgeL8aVf83g</vt:lpwstr>
  </property>
  <property fmtid="{D5CDD505-2E9C-101B-9397-08002B2CF9AE}" pid="4" name="_2015_ms_pID_7253432">
    <vt:lpwstr>3Q==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1558418871</vt:lpwstr>
  </property>
  <property fmtid="{D5CDD505-2E9C-101B-9397-08002B2CF9AE}" pid="9" name="ContentTypeId">
    <vt:lpwstr>0x0101003AA7AC0C743A294CADF60F661720E3E6</vt:lpwstr>
  </property>
</Properties>
</file>