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235394" w:rsidRDefault="00E8629F">
      <w:pPr>
        <w:pStyle w:val="ZA"/>
        <w:framePr w:wrap="notBeside"/>
      </w:pPr>
      <w:bookmarkStart w:id="0" w:name="page1"/>
      <w:r w:rsidRPr="00235394">
        <w:rPr>
          <w:sz w:val="64"/>
        </w:rPr>
        <w:t xml:space="preserve">3GPP TR </w:t>
      </w:r>
      <w:r w:rsidR="008375D0">
        <w:rPr>
          <w:sz w:val="64"/>
        </w:rPr>
        <w:t>38.840</w:t>
      </w:r>
      <w:r w:rsidRPr="00235394">
        <w:rPr>
          <w:sz w:val="64"/>
        </w:rPr>
        <w:t xml:space="preserve"> </w:t>
      </w:r>
      <w:r w:rsidRPr="00235394">
        <w:t>V</w:t>
      </w:r>
      <w:r w:rsidR="003C454A">
        <w:t>16</w:t>
      </w:r>
      <w:r w:rsidR="00A12407">
        <w:t>.</w:t>
      </w:r>
      <w:r w:rsidR="0003689A">
        <w:t>0</w:t>
      </w:r>
      <w:r w:rsidR="00EC18AB">
        <w:t>.</w:t>
      </w:r>
      <w:r w:rsidR="00FC3D00">
        <w:t>0</w:t>
      </w:r>
      <w:r w:rsidRPr="00235394">
        <w:t xml:space="preserve"> </w:t>
      </w:r>
      <w:r w:rsidRPr="00235394">
        <w:rPr>
          <w:sz w:val="32"/>
        </w:rPr>
        <w:t>(</w:t>
      </w:r>
      <w:r w:rsidR="008705EC">
        <w:rPr>
          <w:sz w:val="32"/>
        </w:rPr>
        <w:t>2019</w:t>
      </w:r>
      <w:r w:rsidR="008375D0">
        <w:rPr>
          <w:sz w:val="32"/>
        </w:rPr>
        <w:t>-</w:t>
      </w:r>
      <w:r w:rsidR="0003689A">
        <w:rPr>
          <w:sz w:val="32"/>
        </w:rPr>
        <w:t>0</w:t>
      </w:r>
      <w:r w:rsidR="003C454A">
        <w:rPr>
          <w:sz w:val="32"/>
        </w:rPr>
        <w:t>6</w:t>
      </w:r>
      <w:r w:rsidRPr="00235394">
        <w:rPr>
          <w:sz w:val="32"/>
        </w:rPr>
        <w:t>)</w:t>
      </w:r>
    </w:p>
    <w:p w:rsidR="00E8629F" w:rsidRPr="00235394" w:rsidRDefault="00E8629F">
      <w:pPr>
        <w:pStyle w:val="ZB"/>
        <w:framePr w:wrap="notBeside"/>
      </w:pPr>
      <w:r w:rsidRPr="00235394">
        <w:t>Technical Report</w:t>
      </w:r>
    </w:p>
    <w:p w:rsidR="00E8629F" w:rsidRPr="00235394" w:rsidRDefault="00E8629F">
      <w:pPr>
        <w:pStyle w:val="ZT"/>
        <w:framePr w:wrap="notBeside"/>
      </w:pPr>
      <w:r w:rsidRPr="00235394">
        <w:t>3rd Generation Partnership Project;</w:t>
      </w:r>
    </w:p>
    <w:p w:rsidR="00E8629F" w:rsidRPr="00235394" w:rsidRDefault="00E8629F">
      <w:pPr>
        <w:pStyle w:val="ZT"/>
        <w:framePr w:wrap="notBeside"/>
      </w:pPr>
      <w:r w:rsidRPr="00235394">
        <w:t xml:space="preserve">Technical Specification Group </w:t>
      </w:r>
      <w:r w:rsidR="006F6D85">
        <w:t>Radio Access Network</w:t>
      </w:r>
      <w:r w:rsidRPr="00235394">
        <w:t>;</w:t>
      </w:r>
    </w:p>
    <w:p w:rsidR="00E8629F" w:rsidRPr="00235394" w:rsidRDefault="00EC18AB">
      <w:pPr>
        <w:pStyle w:val="ZT"/>
        <w:framePr w:wrap="notBeside"/>
      </w:pPr>
      <w:r>
        <w:t>NR</w:t>
      </w:r>
      <w:r w:rsidR="00E8629F" w:rsidRPr="00235394">
        <w:t>;</w:t>
      </w:r>
    </w:p>
    <w:p w:rsidR="009E6391" w:rsidRDefault="008375D0">
      <w:pPr>
        <w:pStyle w:val="ZT"/>
        <w:framePr w:wrap="notBeside"/>
      </w:pPr>
      <w:r>
        <w:t>Study on U</w:t>
      </w:r>
      <w:r w:rsidR="007613BE">
        <w:t xml:space="preserve">ser </w:t>
      </w:r>
      <w:r>
        <w:t>E</w:t>
      </w:r>
      <w:r w:rsidR="007613BE">
        <w:t>quipment (UE)</w:t>
      </w:r>
      <w:r>
        <w:t xml:space="preserve"> </w:t>
      </w:r>
      <w:r w:rsidR="007613BE">
        <w:t>p</w:t>
      </w:r>
      <w:r>
        <w:t xml:space="preserve">ower </w:t>
      </w:r>
      <w:r w:rsidR="007613BE">
        <w:t>s</w:t>
      </w:r>
      <w:r>
        <w:t>aving</w:t>
      </w:r>
      <w:r w:rsidR="007613BE">
        <w:t xml:space="preserve"> in NR</w:t>
      </w:r>
      <w:bookmarkStart w:id="1" w:name="_GoBack"/>
      <w:bookmarkEnd w:id="1"/>
    </w:p>
    <w:p w:rsidR="00E8629F" w:rsidRPr="00235394" w:rsidRDefault="00E8629F">
      <w:pPr>
        <w:pStyle w:val="ZT"/>
        <w:framePr w:wrap="notBeside"/>
        <w:rPr>
          <w:i/>
          <w:sz w:val="28"/>
        </w:rPr>
      </w:pPr>
      <w:r w:rsidRPr="00235394">
        <w:t>(</w:t>
      </w:r>
      <w:r w:rsidRPr="00235394">
        <w:rPr>
          <w:rStyle w:val="ZGSM"/>
        </w:rPr>
        <w:t xml:space="preserve">Release </w:t>
      </w:r>
      <w:r w:rsidR="000266A0">
        <w:rPr>
          <w:rStyle w:val="ZGSM"/>
        </w:rPr>
        <w:t>1</w:t>
      </w:r>
      <w:r w:rsidR="00B343CF">
        <w:rPr>
          <w:rStyle w:val="ZGSM"/>
        </w:rPr>
        <w:t>6</w:t>
      </w:r>
      <w:r w:rsidRPr="00235394">
        <w:t>)</w:t>
      </w:r>
    </w:p>
    <w:p w:rsidR="00237D91" w:rsidRPr="00790A20" w:rsidRDefault="00237D91" w:rsidP="00237D91">
      <w:pPr>
        <w:pStyle w:val="ZU"/>
        <w:framePr w:h="4929" w:hRule="exact" w:wrap="notBeside"/>
        <w:tabs>
          <w:tab w:val="right" w:pos="10206"/>
        </w:tabs>
        <w:jc w:val="left"/>
        <w:rPr>
          <w:lang w:val="en-US"/>
        </w:rPr>
      </w:pPr>
      <w:r w:rsidRPr="00790A20">
        <w:rPr>
          <w:i/>
          <w:lang w:val="en-US" w:eastAsia="zh-CN"/>
        </w:rPr>
        <w:drawing>
          <wp:inline distT="0" distB="0" distL="0" distR="0">
            <wp:extent cx="1208405" cy="835025"/>
            <wp:effectExtent l="0" t="0" r="0" b="3175"/>
            <wp:docPr id="10" name="Picture 10"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8405" cy="835025"/>
                    </a:xfrm>
                    <a:prstGeom prst="rect">
                      <a:avLst/>
                    </a:prstGeom>
                    <a:noFill/>
                    <a:ln>
                      <a:noFill/>
                    </a:ln>
                  </pic:spPr>
                </pic:pic>
              </a:graphicData>
            </a:graphic>
          </wp:inline>
        </w:drawing>
      </w:r>
      <w:r w:rsidRPr="00790A20">
        <w:rPr>
          <w:lang w:val="en-US"/>
        </w:rPr>
        <w:tab/>
      </w:r>
      <w:r w:rsidRPr="00790A20">
        <w:rPr>
          <w:lang w:val="en-US" w:eastAsia="zh-CN"/>
        </w:rPr>
        <w:drawing>
          <wp:inline distT="0" distB="0" distL="0" distR="0">
            <wp:extent cx="1630045" cy="954405"/>
            <wp:effectExtent l="0" t="0" r="8255" b="0"/>
            <wp:docPr id="9" name="Picture 9"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0045" cy="954405"/>
                    </a:xfrm>
                    <a:prstGeom prst="rect">
                      <a:avLst/>
                    </a:prstGeom>
                    <a:noFill/>
                    <a:ln>
                      <a:noFill/>
                    </a:ln>
                  </pic:spPr>
                </pic:pic>
              </a:graphicData>
            </a:graphic>
          </wp:inline>
        </w:drawing>
      </w:r>
    </w:p>
    <w:p w:rsidR="00237D91" w:rsidRPr="00790A20" w:rsidRDefault="00237D91" w:rsidP="00237D91">
      <w:pPr>
        <w:pStyle w:val="ZU"/>
        <w:framePr w:h="4929" w:hRule="exact" w:wrap="notBeside"/>
        <w:tabs>
          <w:tab w:val="right" w:pos="10206"/>
        </w:tabs>
        <w:jc w:val="left"/>
        <w:rPr>
          <w:lang w:val="en-US"/>
        </w:rPr>
      </w:pPr>
      <w:r w:rsidRPr="00790A20">
        <w:rPr>
          <w:color w:val="0000FF"/>
          <w:lang w:val="en-US"/>
        </w:rPr>
        <w:tab/>
      </w:r>
    </w:p>
    <w:p w:rsidR="00237D91" w:rsidRPr="00790A20" w:rsidRDefault="00237D91" w:rsidP="00237D91">
      <w:pPr>
        <w:pStyle w:val="ZU"/>
        <w:framePr w:h="4929" w:hRule="exact" w:wrap="notBeside"/>
        <w:tabs>
          <w:tab w:val="right" w:pos="10206"/>
        </w:tabs>
        <w:jc w:val="left"/>
        <w:rPr>
          <w:lang w:val="en-US"/>
        </w:rPr>
      </w:pPr>
    </w:p>
    <w:p w:rsidR="00E8629F" w:rsidRPr="00235394" w:rsidRDefault="00E8629F">
      <w:pPr>
        <w:framePr w:h="1636" w:hRule="exact" w:wrap="notBeside" w:vAnchor="page" w:hAnchor="margin" w:y="15121"/>
        <w:rPr>
          <w:sz w:val="16"/>
        </w:rPr>
      </w:pPr>
      <w:r w:rsidRPr="00235394">
        <w:rPr>
          <w:sz w:val="16"/>
        </w:rPr>
        <w:t>The present document has been developed within the 3</w:t>
      </w:r>
      <w:r w:rsidR="00707941">
        <w:rPr>
          <w:sz w:val="16"/>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rsidR="00E8629F" w:rsidRPr="00235394" w:rsidRDefault="00E8629F">
      <w:pPr>
        <w:pStyle w:val="ZV"/>
        <w:framePr w:wrap="notBeside"/>
      </w:pPr>
    </w:p>
    <w:p w:rsidR="00E8629F" w:rsidRPr="00235394" w:rsidRDefault="00E8629F"/>
    <w:bookmarkEnd w:id="0"/>
    <w:p w:rsidR="00E8629F" w:rsidRPr="00235394" w:rsidRDefault="00E8629F">
      <w:pPr>
        <w:sectPr w:rsidR="00E8629F" w:rsidRPr="00235394" w:rsidSect="00C2016B">
          <w:footnotePr>
            <w:numRestart w:val="eachSect"/>
          </w:footnotePr>
          <w:pgSz w:w="11907" w:h="16840"/>
          <w:pgMar w:top="2268" w:right="851" w:bottom="10773" w:left="851" w:header="0" w:footer="0" w:gutter="0"/>
          <w:cols w:space="720"/>
        </w:sectPr>
      </w:pPr>
    </w:p>
    <w:p w:rsidR="00E8629F" w:rsidRPr="00235394" w:rsidRDefault="00E8629F">
      <w:bookmarkStart w:id="2" w:name="page2"/>
    </w:p>
    <w:p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rsidR="00E8629F" w:rsidRPr="00235394" w:rsidRDefault="00741B17">
      <w:pPr>
        <w:pStyle w:val="FP"/>
        <w:framePr w:wrap="notBeside" w:hAnchor="margin" w:y="1419"/>
        <w:ind w:left="2835" w:right="2835"/>
        <w:jc w:val="center"/>
        <w:rPr>
          <w:rFonts w:ascii="Arial" w:hAnsi="Arial"/>
          <w:sz w:val="18"/>
        </w:rPr>
      </w:pPr>
      <w:r>
        <w:rPr>
          <w:rFonts w:ascii="Arial" w:hAnsi="Arial"/>
          <w:sz w:val="18"/>
        </w:rPr>
        <w:t>Radio, NR</w:t>
      </w:r>
    </w:p>
    <w:p w:rsidR="00E8629F" w:rsidRPr="00235394" w:rsidRDefault="00E8629F"/>
    <w:p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rsidR="00E8629F" w:rsidRPr="00235394" w:rsidRDefault="00E8629F">
      <w:pPr>
        <w:pStyle w:val="FP"/>
        <w:framePr w:wrap="notBeside" w:hAnchor="margin" w:yAlign="center"/>
        <w:pBdr>
          <w:bottom w:val="single" w:sz="6" w:space="1" w:color="auto"/>
        </w:pBdr>
        <w:ind w:left="2835" w:right="2835"/>
        <w:jc w:val="center"/>
      </w:pPr>
      <w:r w:rsidRPr="00235394">
        <w:t>Postal address</w:t>
      </w:r>
    </w:p>
    <w:p w:rsidR="00E8629F" w:rsidRPr="00235394" w:rsidRDefault="00E8629F">
      <w:pPr>
        <w:pStyle w:val="FP"/>
        <w:framePr w:wrap="notBeside" w:hAnchor="margin" w:yAlign="center"/>
        <w:ind w:left="2835" w:right="2835"/>
        <w:jc w:val="center"/>
        <w:rPr>
          <w:rFonts w:ascii="Arial" w:hAnsi="Arial"/>
          <w:sz w:val="18"/>
        </w:rPr>
      </w:pPr>
    </w:p>
    <w:p w:rsidR="00E8629F" w:rsidRPr="00155B11" w:rsidRDefault="00E8629F">
      <w:pPr>
        <w:pStyle w:val="FP"/>
        <w:framePr w:wrap="notBeside" w:hAnchor="margin" w:yAlign="center"/>
        <w:pBdr>
          <w:bottom w:val="single" w:sz="6" w:space="1" w:color="auto"/>
        </w:pBdr>
        <w:spacing w:before="240"/>
        <w:ind w:left="2835" w:right="2835"/>
        <w:jc w:val="center"/>
        <w:rPr>
          <w:lang w:val="fr-FR"/>
        </w:rPr>
      </w:pPr>
      <w:r w:rsidRPr="00155B11">
        <w:rPr>
          <w:lang w:val="fr-FR"/>
        </w:rPr>
        <w:t>3GPP support office address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rsidR="00E8629F" w:rsidRPr="00235394" w:rsidRDefault="00E8629F">
      <w:pPr>
        <w:pStyle w:val="FP"/>
        <w:framePr w:wrap="notBeside" w:hAnchor="margin" w:yAlign="center"/>
        <w:ind w:left="2835" w:right="2835"/>
        <w:jc w:val="center"/>
        <w:rPr>
          <w:rFonts w:ascii="Arial" w:hAnsi="Arial"/>
          <w:sz w:val="18"/>
        </w:rPr>
      </w:pPr>
      <w:r w:rsidRPr="00235394">
        <w:rPr>
          <w:rFonts w:ascii="Arial" w:hAnsi="Arial"/>
          <w:sz w:val="18"/>
        </w:rPr>
        <w:t>http://www.3gpp.org</w:t>
      </w:r>
    </w:p>
    <w:p w:rsidR="00E8629F" w:rsidRPr="00235394" w:rsidRDefault="00E8629F"/>
    <w:p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rsidR="00E8629F" w:rsidRPr="00235394" w:rsidRDefault="00E8629F">
      <w:pPr>
        <w:pStyle w:val="FP"/>
        <w:framePr w:h="3057" w:hRule="exact" w:wrap="notBeside" w:vAnchor="page" w:hAnchor="margin" w:y="12605"/>
        <w:jc w:val="center"/>
        <w:rPr>
          <w:noProof/>
        </w:rPr>
      </w:pPr>
    </w:p>
    <w:p w:rsidR="00E8629F" w:rsidRPr="00235394" w:rsidRDefault="00E8629F">
      <w:pPr>
        <w:pStyle w:val="FP"/>
        <w:framePr w:h="3057" w:hRule="exact" w:wrap="notBeside" w:vAnchor="page" w:hAnchor="margin" w:y="12605"/>
        <w:jc w:val="center"/>
        <w:rPr>
          <w:noProof/>
          <w:sz w:val="18"/>
        </w:rPr>
      </w:pPr>
      <w:r w:rsidRPr="00235394">
        <w:rPr>
          <w:noProof/>
          <w:sz w:val="18"/>
        </w:rPr>
        <w:t>© 20</w:t>
      </w:r>
      <w:r w:rsidR="00214FBD" w:rsidRPr="00235394">
        <w:rPr>
          <w:noProof/>
          <w:sz w:val="18"/>
        </w:rPr>
        <w:t>1</w:t>
      </w:r>
      <w:r w:rsidR="00155B11">
        <w:rPr>
          <w:noProof/>
          <w:sz w:val="18"/>
        </w:rPr>
        <w:t>9</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3" w:name="copyrightaddon"/>
      <w:bookmarkEnd w:id="3"/>
    </w:p>
    <w:p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rsidR="00983910" w:rsidRPr="00235394" w:rsidRDefault="00983910">
      <w:pPr>
        <w:pStyle w:val="FP"/>
        <w:framePr w:h="3057" w:hRule="exact" w:wrap="notBeside" w:vAnchor="page" w:hAnchor="margin" w:y="12605"/>
        <w:rPr>
          <w:noProof/>
          <w:sz w:val="18"/>
        </w:rPr>
      </w:pPr>
    </w:p>
    <w:p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rsidR="00E8629F" w:rsidRPr="00235394" w:rsidRDefault="00E8629F"/>
    <w:bookmarkEnd w:id="2"/>
    <w:p w:rsidR="00E8629F" w:rsidRPr="00235394" w:rsidRDefault="00E8629F">
      <w:pPr>
        <w:pStyle w:val="TT"/>
      </w:pPr>
      <w:r w:rsidRPr="00235394">
        <w:br w:type="page"/>
      </w:r>
      <w:r w:rsidRPr="00235394">
        <w:lastRenderedPageBreak/>
        <w:t>Contents</w:t>
      </w:r>
    </w:p>
    <w:p w:rsidR="004C11C8" w:rsidRDefault="00444F0F">
      <w:pPr>
        <w:pStyle w:val="TOC1"/>
        <w:rPr>
          <w:rFonts w:asciiTheme="minorHAnsi" w:eastAsiaTheme="minorEastAsia" w:hAnsiTheme="minorHAnsi" w:cstheme="minorBidi"/>
          <w:szCs w:val="22"/>
          <w:lang w:eastAsia="en-GB"/>
        </w:rPr>
      </w:pPr>
      <w:r>
        <w:fldChar w:fldCharType="begin" w:fldLock="1"/>
      </w:r>
      <w:r w:rsidR="004C11C8">
        <w:instrText xml:space="preserve"> TOC \o "1-9" </w:instrText>
      </w:r>
      <w:r>
        <w:fldChar w:fldCharType="separate"/>
      </w:r>
      <w:r w:rsidR="004C11C8">
        <w:t>Foreword</w:t>
      </w:r>
      <w:r w:rsidR="004C11C8">
        <w:tab/>
      </w:r>
      <w:r>
        <w:fldChar w:fldCharType="begin" w:fldLock="1"/>
      </w:r>
      <w:r w:rsidR="004C11C8">
        <w:instrText xml:space="preserve"> PAGEREF _Toc3387250 \h </w:instrText>
      </w:r>
      <w:r>
        <w:fldChar w:fldCharType="separate"/>
      </w:r>
      <w:r w:rsidR="004C11C8">
        <w:t>4</w:t>
      </w:r>
      <w:r>
        <w:fldChar w:fldCharType="end"/>
      </w:r>
    </w:p>
    <w:p w:rsidR="004C11C8" w:rsidRDefault="004C11C8">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rsidR="00444F0F">
        <w:fldChar w:fldCharType="begin" w:fldLock="1"/>
      </w:r>
      <w:r>
        <w:instrText xml:space="preserve"> PAGEREF _Toc3387251 \h </w:instrText>
      </w:r>
      <w:r w:rsidR="00444F0F">
        <w:fldChar w:fldCharType="separate"/>
      </w:r>
      <w:r>
        <w:t>5</w:t>
      </w:r>
      <w:r w:rsidR="00444F0F">
        <w:fldChar w:fldCharType="end"/>
      </w:r>
    </w:p>
    <w:p w:rsidR="004C11C8" w:rsidRDefault="004C11C8">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rsidR="00444F0F">
        <w:fldChar w:fldCharType="begin" w:fldLock="1"/>
      </w:r>
      <w:r>
        <w:instrText xml:space="preserve"> PAGEREF _Toc3387252 \h </w:instrText>
      </w:r>
      <w:r w:rsidR="00444F0F">
        <w:fldChar w:fldCharType="separate"/>
      </w:r>
      <w:r>
        <w:t>5</w:t>
      </w:r>
      <w:r w:rsidR="00444F0F">
        <w:fldChar w:fldCharType="end"/>
      </w:r>
    </w:p>
    <w:p w:rsidR="004C11C8" w:rsidRDefault="004C11C8">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rsidR="00444F0F">
        <w:fldChar w:fldCharType="begin" w:fldLock="1"/>
      </w:r>
      <w:r>
        <w:instrText xml:space="preserve"> PAGEREF _Toc3387253 \h </w:instrText>
      </w:r>
      <w:r w:rsidR="00444F0F">
        <w:fldChar w:fldCharType="separate"/>
      </w:r>
      <w:r>
        <w:t>8</w:t>
      </w:r>
      <w:r w:rsidR="00444F0F">
        <w:fldChar w:fldCharType="end"/>
      </w:r>
    </w:p>
    <w:p w:rsidR="004C11C8" w:rsidRDefault="004C11C8">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rsidR="00444F0F">
        <w:fldChar w:fldCharType="begin" w:fldLock="1"/>
      </w:r>
      <w:r>
        <w:instrText xml:space="preserve"> PAGEREF _Toc3387254 \h </w:instrText>
      </w:r>
      <w:r w:rsidR="00444F0F">
        <w:fldChar w:fldCharType="separate"/>
      </w:r>
      <w:r>
        <w:t>8</w:t>
      </w:r>
      <w:r w:rsidR="00444F0F">
        <w:fldChar w:fldCharType="end"/>
      </w:r>
    </w:p>
    <w:p w:rsidR="004C11C8" w:rsidRDefault="004C11C8">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rsidR="00444F0F">
        <w:fldChar w:fldCharType="begin" w:fldLock="1"/>
      </w:r>
      <w:r>
        <w:instrText xml:space="preserve"> PAGEREF _Toc3387255 \h </w:instrText>
      </w:r>
      <w:r w:rsidR="00444F0F">
        <w:fldChar w:fldCharType="separate"/>
      </w:r>
      <w:r>
        <w:t>8</w:t>
      </w:r>
      <w:r w:rsidR="00444F0F">
        <w:fldChar w:fldCharType="end"/>
      </w:r>
    </w:p>
    <w:p w:rsidR="004C11C8" w:rsidRDefault="004C11C8">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rsidR="00444F0F">
        <w:fldChar w:fldCharType="begin" w:fldLock="1"/>
      </w:r>
      <w:r>
        <w:instrText xml:space="preserve"> PAGEREF _Toc3387256 \h </w:instrText>
      </w:r>
      <w:r w:rsidR="00444F0F">
        <w:fldChar w:fldCharType="separate"/>
      </w:r>
      <w:r>
        <w:t>9</w:t>
      </w:r>
      <w:r w:rsidR="00444F0F">
        <w:fldChar w:fldCharType="end"/>
      </w:r>
    </w:p>
    <w:p w:rsidR="004C11C8" w:rsidRDefault="004C11C8">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Introduction</w:t>
      </w:r>
      <w:r>
        <w:tab/>
      </w:r>
      <w:r w:rsidR="00444F0F">
        <w:fldChar w:fldCharType="begin" w:fldLock="1"/>
      </w:r>
      <w:r>
        <w:instrText xml:space="preserve"> PAGEREF _Toc3387257 \h </w:instrText>
      </w:r>
      <w:r w:rsidR="00444F0F">
        <w:fldChar w:fldCharType="separate"/>
      </w:r>
      <w:r>
        <w:t>9</w:t>
      </w:r>
      <w:r w:rsidR="00444F0F">
        <w:fldChar w:fldCharType="end"/>
      </w:r>
    </w:p>
    <w:p w:rsidR="004C11C8" w:rsidRDefault="004C11C8">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UE power saving schemes</w:t>
      </w:r>
      <w:r>
        <w:tab/>
      </w:r>
      <w:r w:rsidR="00444F0F">
        <w:fldChar w:fldCharType="begin" w:fldLock="1"/>
      </w:r>
      <w:r>
        <w:instrText xml:space="preserve"> PAGEREF _Toc3387258 \h </w:instrText>
      </w:r>
      <w:r w:rsidR="00444F0F">
        <w:fldChar w:fldCharType="separate"/>
      </w:r>
      <w:r>
        <w:t>10</w:t>
      </w:r>
      <w:r w:rsidR="00444F0F">
        <w:fldChar w:fldCharType="end"/>
      </w:r>
    </w:p>
    <w:p w:rsidR="004C11C8" w:rsidRDefault="004C11C8">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UE adaptation to the traffic and power consumption characteristic</w:t>
      </w:r>
      <w:r>
        <w:tab/>
      </w:r>
      <w:r w:rsidR="00444F0F">
        <w:fldChar w:fldCharType="begin" w:fldLock="1"/>
      </w:r>
      <w:r>
        <w:instrText xml:space="preserve"> PAGEREF _Toc3387259 \h </w:instrText>
      </w:r>
      <w:r w:rsidR="00444F0F">
        <w:fldChar w:fldCharType="separate"/>
      </w:r>
      <w:r>
        <w:t>10</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Adaptation to the variation in frequency</w:t>
      </w:r>
      <w:r>
        <w:tab/>
      </w:r>
      <w:r w:rsidR="00444F0F">
        <w:fldChar w:fldCharType="begin" w:fldLock="1"/>
      </w:r>
      <w:r>
        <w:instrText xml:space="preserve"> PAGEREF _Toc3387260 \h </w:instrText>
      </w:r>
      <w:r w:rsidR="00444F0F">
        <w:fldChar w:fldCharType="separate"/>
      </w:r>
      <w:r>
        <w:t>10</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Adaptation to the variation in time</w:t>
      </w:r>
      <w:r>
        <w:tab/>
      </w:r>
      <w:r w:rsidR="00444F0F">
        <w:fldChar w:fldCharType="begin" w:fldLock="1"/>
      </w:r>
      <w:r>
        <w:instrText xml:space="preserve"> PAGEREF _Toc3387261 \h </w:instrText>
      </w:r>
      <w:r w:rsidR="00444F0F">
        <w:fldChar w:fldCharType="separate"/>
      </w:r>
      <w:r>
        <w:t>13</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5.1.3</w:t>
      </w:r>
      <w:r>
        <w:rPr>
          <w:rFonts w:asciiTheme="minorHAnsi" w:eastAsiaTheme="minorEastAsia" w:hAnsiTheme="minorHAnsi" w:cstheme="minorBidi"/>
          <w:sz w:val="22"/>
          <w:szCs w:val="22"/>
          <w:lang w:eastAsia="en-GB"/>
        </w:rPr>
        <w:tab/>
      </w:r>
      <w:r>
        <w:t>Adaptation to number of antenna</w:t>
      </w:r>
      <w:r>
        <w:tab/>
      </w:r>
      <w:r w:rsidR="00444F0F">
        <w:fldChar w:fldCharType="begin" w:fldLock="1"/>
      </w:r>
      <w:r>
        <w:instrText xml:space="preserve"> PAGEREF _Toc3387262 \h </w:instrText>
      </w:r>
      <w:r w:rsidR="00444F0F">
        <w:fldChar w:fldCharType="separate"/>
      </w:r>
      <w:r>
        <w:t>17</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5.1.4</w:t>
      </w:r>
      <w:r>
        <w:rPr>
          <w:rFonts w:asciiTheme="minorHAnsi" w:eastAsiaTheme="minorEastAsia" w:hAnsiTheme="minorHAnsi" w:cstheme="minorBidi"/>
          <w:sz w:val="22"/>
          <w:szCs w:val="22"/>
          <w:lang w:eastAsia="en-GB"/>
        </w:rPr>
        <w:tab/>
      </w:r>
      <w:r>
        <w:t>Adaptation to DRX operation</w:t>
      </w:r>
      <w:r>
        <w:tab/>
      </w:r>
      <w:r w:rsidR="00444F0F">
        <w:fldChar w:fldCharType="begin" w:fldLock="1"/>
      </w:r>
      <w:r>
        <w:instrText xml:space="preserve"> PAGEREF _Toc3387263 \h </w:instrText>
      </w:r>
      <w:r w:rsidR="00444F0F">
        <w:fldChar w:fldCharType="separate"/>
      </w:r>
      <w:r>
        <w:t>19</w:t>
      </w:r>
      <w:r w:rsidR="00444F0F">
        <w:fldChar w:fldCharType="end"/>
      </w:r>
    </w:p>
    <w:p w:rsidR="004C11C8" w:rsidRDefault="004C11C8">
      <w:pPr>
        <w:pStyle w:val="TOC3"/>
        <w:rPr>
          <w:rFonts w:asciiTheme="minorHAnsi" w:eastAsiaTheme="minorEastAsia" w:hAnsiTheme="minorHAnsi" w:cstheme="minorBidi"/>
          <w:sz w:val="22"/>
          <w:szCs w:val="22"/>
          <w:lang w:eastAsia="en-GB"/>
        </w:rPr>
      </w:pPr>
      <w:r w:rsidRPr="004C11C8">
        <w:t>5.1.5</w:t>
      </w:r>
      <w:r w:rsidRPr="004C11C8">
        <w:rPr>
          <w:rFonts w:asciiTheme="minorHAnsi" w:eastAsiaTheme="minorEastAsia" w:hAnsiTheme="minorHAnsi" w:cstheme="minorBidi"/>
          <w:sz w:val="22"/>
          <w:szCs w:val="22"/>
          <w:lang w:eastAsia="en-GB"/>
        </w:rPr>
        <w:tab/>
      </w:r>
      <w:r>
        <w:t>Adaptation to achieve reducing PDCCH monitoring/decoding</w:t>
      </w:r>
      <w:r>
        <w:tab/>
      </w:r>
      <w:r w:rsidR="00444F0F">
        <w:fldChar w:fldCharType="begin" w:fldLock="1"/>
      </w:r>
      <w:r>
        <w:instrText xml:space="preserve"> PAGEREF _Toc3387264 \h </w:instrText>
      </w:r>
      <w:r w:rsidR="00444F0F">
        <w:fldChar w:fldCharType="separate"/>
      </w:r>
      <w:r>
        <w:t>26</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5.1.6</w:t>
      </w:r>
      <w:r>
        <w:rPr>
          <w:rFonts w:asciiTheme="minorHAnsi" w:eastAsiaTheme="minorEastAsia" w:hAnsiTheme="minorHAnsi" w:cstheme="minorBidi"/>
          <w:sz w:val="22"/>
          <w:szCs w:val="22"/>
          <w:lang w:eastAsia="en-GB"/>
        </w:rPr>
        <w:tab/>
      </w:r>
      <w:r>
        <w:t>UE assistance Information</w:t>
      </w:r>
      <w:r>
        <w:tab/>
      </w:r>
      <w:r w:rsidR="00444F0F">
        <w:fldChar w:fldCharType="begin" w:fldLock="1"/>
      </w:r>
      <w:r>
        <w:instrText xml:space="preserve"> PAGEREF _Toc3387265 \h </w:instrText>
      </w:r>
      <w:r w:rsidR="00444F0F">
        <w:fldChar w:fldCharType="separate"/>
      </w:r>
      <w:r>
        <w:t>34</w:t>
      </w:r>
      <w:r w:rsidR="00444F0F">
        <w:fldChar w:fldCharType="end"/>
      </w:r>
    </w:p>
    <w:p w:rsidR="004C11C8" w:rsidRDefault="004C11C8">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Power saving signal/channel/procedure for triggering adaptation to UE power consumption</w:t>
      </w:r>
      <w:r>
        <w:tab/>
      </w:r>
      <w:r w:rsidR="00444F0F">
        <w:fldChar w:fldCharType="begin" w:fldLock="1"/>
      </w:r>
      <w:r>
        <w:instrText xml:space="preserve"> PAGEREF _Toc3387266 \h </w:instrText>
      </w:r>
      <w:r w:rsidR="00444F0F">
        <w:fldChar w:fldCharType="separate"/>
      </w:r>
      <w:r>
        <w:t>34</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Power saving signal/channel</w:t>
      </w:r>
      <w:r>
        <w:tab/>
      </w:r>
      <w:r w:rsidR="00444F0F">
        <w:fldChar w:fldCharType="begin" w:fldLock="1"/>
      </w:r>
      <w:r>
        <w:instrText xml:space="preserve"> PAGEREF _Toc3387267 \h </w:instrText>
      </w:r>
      <w:r w:rsidR="00444F0F">
        <w:fldChar w:fldCharType="separate"/>
      </w:r>
      <w:r>
        <w:t>34</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Power saving procedure</w:t>
      </w:r>
      <w:r>
        <w:tab/>
      </w:r>
      <w:r w:rsidR="00444F0F">
        <w:fldChar w:fldCharType="begin" w:fldLock="1"/>
      </w:r>
      <w:r>
        <w:instrText xml:space="preserve"> PAGEREF _Toc3387268 \h </w:instrText>
      </w:r>
      <w:r w:rsidR="00444F0F">
        <w:fldChar w:fldCharType="separate"/>
      </w:r>
      <w:r>
        <w:t>38</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Additional RS</w:t>
      </w:r>
      <w:r>
        <w:tab/>
      </w:r>
      <w:r w:rsidR="00444F0F">
        <w:fldChar w:fldCharType="begin" w:fldLock="1"/>
      </w:r>
      <w:r>
        <w:instrText xml:space="preserve"> PAGEREF _Toc3387269 \h </w:instrText>
      </w:r>
      <w:r w:rsidR="00444F0F">
        <w:fldChar w:fldCharType="separate"/>
      </w:r>
      <w:r>
        <w:t>38</w:t>
      </w:r>
      <w:r w:rsidR="00444F0F">
        <w:fldChar w:fldCharType="end"/>
      </w:r>
    </w:p>
    <w:p w:rsidR="004C11C8" w:rsidRDefault="004C11C8">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Power consumption reduction in RRM measurements</w:t>
      </w:r>
      <w:r>
        <w:tab/>
      </w:r>
      <w:r w:rsidR="00444F0F">
        <w:fldChar w:fldCharType="begin" w:fldLock="1"/>
      </w:r>
      <w:r>
        <w:instrText xml:space="preserve"> PAGEREF _Toc3387270 \h </w:instrText>
      </w:r>
      <w:r w:rsidR="00444F0F">
        <w:fldChar w:fldCharType="separate"/>
      </w:r>
      <w:r>
        <w:t>39</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Adapting/Relaxing RRM measurement in time domain</w:t>
      </w:r>
      <w:r>
        <w:tab/>
      </w:r>
      <w:r w:rsidR="00444F0F">
        <w:fldChar w:fldCharType="begin" w:fldLock="1"/>
      </w:r>
      <w:r>
        <w:instrText xml:space="preserve"> PAGEREF _Toc3387271 \h </w:instrText>
      </w:r>
      <w:r w:rsidR="00444F0F">
        <w:fldChar w:fldCharType="separate"/>
      </w:r>
      <w:r>
        <w:t>40</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Adapting/Relaxing intra-frequency measurements</w:t>
      </w:r>
      <w:r>
        <w:tab/>
      </w:r>
      <w:r w:rsidR="00444F0F">
        <w:fldChar w:fldCharType="begin" w:fldLock="1"/>
      </w:r>
      <w:r>
        <w:instrText xml:space="preserve"> PAGEREF _Toc3387272 \h </w:instrText>
      </w:r>
      <w:r w:rsidR="00444F0F">
        <w:fldChar w:fldCharType="separate"/>
      </w:r>
      <w:r>
        <w:t>46</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Power saving schemes for RRM measurements with additional resource</w:t>
      </w:r>
      <w:r>
        <w:tab/>
      </w:r>
      <w:r w:rsidR="00444F0F">
        <w:fldChar w:fldCharType="begin" w:fldLock="1"/>
      </w:r>
      <w:r>
        <w:instrText xml:space="preserve"> PAGEREF _Toc3387273 \h </w:instrText>
      </w:r>
      <w:r w:rsidR="00444F0F">
        <w:fldChar w:fldCharType="separate"/>
      </w:r>
      <w:r>
        <w:t>49</w:t>
      </w:r>
      <w:r w:rsidR="00444F0F">
        <w:fldChar w:fldCharType="end"/>
      </w:r>
    </w:p>
    <w:p w:rsidR="004C11C8" w:rsidRDefault="004C11C8">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Adapting/Relaxing inter-frequency measurements</w:t>
      </w:r>
      <w:r>
        <w:tab/>
      </w:r>
      <w:r w:rsidR="00444F0F">
        <w:fldChar w:fldCharType="begin" w:fldLock="1"/>
      </w:r>
      <w:r>
        <w:instrText xml:space="preserve"> PAGEREF _Toc3387274 \h </w:instrText>
      </w:r>
      <w:r w:rsidR="00444F0F">
        <w:fldChar w:fldCharType="separate"/>
      </w:r>
      <w:r>
        <w:t>53</w:t>
      </w:r>
      <w:r w:rsidR="00444F0F">
        <w:fldChar w:fldCharType="end"/>
      </w:r>
    </w:p>
    <w:p w:rsidR="004C11C8" w:rsidRDefault="004C11C8">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Higher layer procedure for UE power saving</w:t>
      </w:r>
      <w:r>
        <w:tab/>
      </w:r>
      <w:r w:rsidR="00444F0F">
        <w:fldChar w:fldCharType="begin" w:fldLock="1"/>
      </w:r>
      <w:r>
        <w:instrText xml:space="preserve"> PAGEREF _Toc3387275 \h </w:instrText>
      </w:r>
      <w:r w:rsidR="00444F0F">
        <w:fldChar w:fldCharType="separate"/>
      </w:r>
      <w:r>
        <w:t>55</w:t>
      </w:r>
      <w:r w:rsidR="00444F0F">
        <w:fldChar w:fldCharType="end"/>
      </w:r>
    </w:p>
    <w:p w:rsidR="004C11C8" w:rsidRDefault="004C11C8">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UE paging procedure based on power saving signal/channel/procedure</w:t>
      </w:r>
      <w:r>
        <w:tab/>
      </w:r>
      <w:r w:rsidR="00444F0F">
        <w:fldChar w:fldCharType="begin" w:fldLock="1"/>
      </w:r>
      <w:r>
        <w:instrText xml:space="preserve"> PAGEREF _Toc3387276 \h </w:instrText>
      </w:r>
      <w:r w:rsidR="00444F0F">
        <w:fldChar w:fldCharType="separate"/>
      </w:r>
      <w:r>
        <w:t>55</w:t>
      </w:r>
      <w:r w:rsidR="00444F0F">
        <w:fldChar w:fldCharType="end"/>
      </w:r>
    </w:p>
    <w:p w:rsidR="004C11C8" w:rsidRDefault="004C11C8">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UE power saving procedure in transition from RRC_CONNECTED to RRC_IDLE/RRC_INACTIVE state</w:t>
      </w:r>
      <w:r>
        <w:tab/>
      </w:r>
      <w:r w:rsidR="00444F0F">
        <w:fldChar w:fldCharType="begin" w:fldLock="1"/>
      </w:r>
      <w:r>
        <w:instrText xml:space="preserve"> PAGEREF _Toc3387277 \h </w:instrText>
      </w:r>
      <w:r w:rsidR="00444F0F">
        <w:fldChar w:fldCharType="separate"/>
      </w:r>
      <w:r>
        <w:t>55</w:t>
      </w:r>
      <w:r w:rsidR="00444F0F">
        <w:fldChar w:fldCharType="end"/>
      </w:r>
    </w:p>
    <w:p w:rsidR="004C11C8" w:rsidRDefault="004C11C8">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Higher layer procedures for the UE power saving schemes in RRC_CONNECTED</w:t>
      </w:r>
      <w:r>
        <w:tab/>
      </w:r>
      <w:r w:rsidR="00444F0F">
        <w:fldChar w:fldCharType="begin" w:fldLock="1"/>
      </w:r>
      <w:r>
        <w:instrText xml:space="preserve"> PAGEREF _Toc3387278 \h </w:instrText>
      </w:r>
      <w:r w:rsidR="00444F0F">
        <w:fldChar w:fldCharType="separate"/>
      </w:r>
      <w:r>
        <w:t>55</w:t>
      </w:r>
      <w:r w:rsidR="00444F0F">
        <w:fldChar w:fldCharType="end"/>
      </w:r>
    </w:p>
    <w:p w:rsidR="004C11C8" w:rsidRDefault="004C11C8">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 xml:space="preserve">Higher layer procedures for </w:t>
      </w:r>
      <w:r>
        <w:rPr>
          <w:lang w:eastAsia="zh-CN"/>
        </w:rPr>
        <w:t>power consumption reduction in RRM measurements</w:t>
      </w:r>
      <w:r>
        <w:tab/>
      </w:r>
      <w:r w:rsidR="00444F0F">
        <w:fldChar w:fldCharType="begin" w:fldLock="1"/>
      </w:r>
      <w:r>
        <w:instrText xml:space="preserve"> PAGEREF _Toc3387279 \h </w:instrText>
      </w:r>
      <w:r w:rsidR="00444F0F">
        <w:fldChar w:fldCharType="separate"/>
      </w:r>
      <w:r>
        <w:t>55</w:t>
      </w:r>
      <w:r w:rsidR="00444F0F">
        <w:fldChar w:fldCharType="end"/>
      </w:r>
    </w:p>
    <w:p w:rsidR="004C11C8" w:rsidRDefault="004C11C8">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Conclusions</w:t>
      </w:r>
      <w:r>
        <w:tab/>
      </w:r>
      <w:r w:rsidR="00444F0F">
        <w:fldChar w:fldCharType="begin" w:fldLock="1"/>
      </w:r>
      <w:r>
        <w:instrText xml:space="preserve"> PAGEREF _Toc3387280 \h </w:instrText>
      </w:r>
      <w:r w:rsidR="00444F0F">
        <w:fldChar w:fldCharType="separate"/>
      </w:r>
      <w:r>
        <w:t>55</w:t>
      </w:r>
      <w:r w:rsidR="00444F0F">
        <w:fldChar w:fldCharType="end"/>
      </w:r>
    </w:p>
    <w:p w:rsidR="004C11C8" w:rsidRDefault="004C11C8">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Appendix – Evaluation methodology</w:t>
      </w:r>
      <w:r>
        <w:tab/>
      </w:r>
      <w:r w:rsidR="00444F0F">
        <w:fldChar w:fldCharType="begin" w:fldLock="1"/>
      </w:r>
      <w:r>
        <w:instrText xml:space="preserve"> PAGEREF _Toc3387281 \h </w:instrText>
      </w:r>
      <w:r w:rsidR="00444F0F">
        <w:fldChar w:fldCharType="separate"/>
      </w:r>
      <w:r>
        <w:t>57</w:t>
      </w:r>
      <w:r w:rsidR="00444F0F">
        <w:fldChar w:fldCharType="end"/>
      </w:r>
    </w:p>
    <w:p w:rsidR="004C11C8" w:rsidRDefault="004C11C8">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UE power consumption model</w:t>
      </w:r>
      <w:r>
        <w:tab/>
      </w:r>
      <w:r w:rsidR="00444F0F">
        <w:fldChar w:fldCharType="begin" w:fldLock="1"/>
      </w:r>
      <w:r>
        <w:instrText xml:space="preserve"> PAGEREF _Toc3387282 \h </w:instrText>
      </w:r>
      <w:r w:rsidR="00444F0F">
        <w:fldChar w:fldCharType="separate"/>
      </w:r>
      <w:r>
        <w:t>57</w:t>
      </w:r>
      <w:r w:rsidR="00444F0F">
        <w:fldChar w:fldCharType="end"/>
      </w:r>
    </w:p>
    <w:p w:rsidR="004C11C8" w:rsidRDefault="004C11C8">
      <w:pPr>
        <w:pStyle w:val="TOC3"/>
        <w:rPr>
          <w:rFonts w:asciiTheme="minorHAnsi" w:eastAsiaTheme="minorEastAsia" w:hAnsiTheme="minorHAnsi" w:cstheme="minorBidi"/>
          <w:sz w:val="22"/>
          <w:szCs w:val="22"/>
          <w:lang w:eastAsia="en-GB"/>
        </w:rPr>
      </w:pPr>
      <w:r w:rsidRPr="004C11C8">
        <w:t>8.1.1</w:t>
      </w:r>
      <w:r w:rsidRPr="004C11C8">
        <w:rPr>
          <w:rFonts w:asciiTheme="minorHAnsi" w:eastAsiaTheme="minorEastAsia" w:hAnsiTheme="minorHAnsi" w:cstheme="minorBidi"/>
          <w:sz w:val="22"/>
          <w:szCs w:val="22"/>
          <w:lang w:eastAsia="en-GB"/>
        </w:rPr>
        <w:tab/>
      </w:r>
      <w:r w:rsidRPr="00CC570F">
        <w:rPr>
          <w:lang w:val="en-US"/>
        </w:rPr>
        <w:t>UE power consumption model for FR1</w:t>
      </w:r>
      <w:r>
        <w:tab/>
      </w:r>
      <w:r w:rsidR="00444F0F">
        <w:fldChar w:fldCharType="begin" w:fldLock="1"/>
      </w:r>
      <w:r>
        <w:instrText xml:space="preserve"> PAGEREF _Toc3387283 \h </w:instrText>
      </w:r>
      <w:r w:rsidR="00444F0F">
        <w:fldChar w:fldCharType="separate"/>
      </w:r>
      <w:r>
        <w:t>57</w:t>
      </w:r>
      <w:r w:rsidR="00444F0F">
        <w:fldChar w:fldCharType="end"/>
      </w:r>
    </w:p>
    <w:p w:rsidR="004C11C8" w:rsidRDefault="004C11C8">
      <w:pPr>
        <w:pStyle w:val="TOC3"/>
        <w:rPr>
          <w:rFonts w:asciiTheme="minorHAnsi" w:eastAsiaTheme="minorEastAsia" w:hAnsiTheme="minorHAnsi" w:cstheme="minorBidi"/>
          <w:sz w:val="22"/>
          <w:szCs w:val="22"/>
          <w:lang w:eastAsia="en-GB"/>
        </w:rPr>
      </w:pPr>
      <w:r w:rsidRPr="004C11C8">
        <w:t>8.1.2</w:t>
      </w:r>
      <w:r w:rsidRPr="004C11C8">
        <w:rPr>
          <w:rFonts w:asciiTheme="minorHAnsi" w:eastAsiaTheme="minorEastAsia" w:hAnsiTheme="minorHAnsi" w:cstheme="minorBidi"/>
          <w:sz w:val="22"/>
          <w:szCs w:val="22"/>
          <w:lang w:eastAsia="en-GB"/>
        </w:rPr>
        <w:tab/>
      </w:r>
      <w:r w:rsidRPr="00CC570F">
        <w:rPr>
          <w:lang w:val="en-US"/>
        </w:rPr>
        <w:t>UE power consumption model for FR2</w:t>
      </w:r>
      <w:r>
        <w:tab/>
      </w:r>
      <w:r w:rsidR="00444F0F">
        <w:fldChar w:fldCharType="begin" w:fldLock="1"/>
      </w:r>
      <w:r>
        <w:instrText xml:space="preserve"> PAGEREF _Toc3387284 \h </w:instrText>
      </w:r>
      <w:r w:rsidR="00444F0F">
        <w:fldChar w:fldCharType="separate"/>
      </w:r>
      <w:r>
        <w:t>59</w:t>
      </w:r>
      <w:r w:rsidR="00444F0F">
        <w:fldChar w:fldCharType="end"/>
      </w:r>
    </w:p>
    <w:p w:rsidR="004C11C8" w:rsidRDefault="004C11C8">
      <w:pPr>
        <w:pStyle w:val="TOC3"/>
        <w:rPr>
          <w:rFonts w:asciiTheme="minorHAnsi" w:eastAsiaTheme="minorEastAsia" w:hAnsiTheme="minorHAnsi" w:cstheme="minorBidi"/>
          <w:sz w:val="22"/>
          <w:szCs w:val="22"/>
          <w:lang w:eastAsia="en-GB"/>
        </w:rPr>
      </w:pPr>
      <w:r w:rsidRPr="004C11C8">
        <w:t>8.1.3</w:t>
      </w:r>
      <w:r w:rsidRPr="004C11C8">
        <w:rPr>
          <w:rFonts w:asciiTheme="minorHAnsi" w:eastAsiaTheme="minorEastAsia" w:hAnsiTheme="minorHAnsi" w:cstheme="minorBidi"/>
          <w:sz w:val="22"/>
          <w:szCs w:val="22"/>
          <w:lang w:eastAsia="en-GB"/>
        </w:rPr>
        <w:tab/>
      </w:r>
      <w:r w:rsidRPr="00CC570F">
        <w:rPr>
          <w:lang w:val="en-US"/>
        </w:rPr>
        <w:t>UE power consumption scaling for adaptation</w:t>
      </w:r>
      <w:r>
        <w:tab/>
      </w:r>
      <w:r w:rsidR="00444F0F">
        <w:fldChar w:fldCharType="begin" w:fldLock="1"/>
      </w:r>
      <w:r>
        <w:instrText xml:space="preserve"> PAGEREF _Toc3387285 \h </w:instrText>
      </w:r>
      <w:r w:rsidR="00444F0F">
        <w:fldChar w:fldCharType="separate"/>
      </w:r>
      <w:r>
        <w:t>60</w:t>
      </w:r>
      <w:r w:rsidR="00444F0F">
        <w:fldChar w:fldCharType="end"/>
      </w:r>
    </w:p>
    <w:p w:rsidR="004C11C8" w:rsidRDefault="004C11C8">
      <w:pPr>
        <w:pStyle w:val="TOC3"/>
        <w:rPr>
          <w:rFonts w:asciiTheme="minorHAnsi" w:eastAsiaTheme="minorEastAsia" w:hAnsiTheme="minorHAnsi" w:cstheme="minorBidi"/>
          <w:sz w:val="22"/>
          <w:szCs w:val="22"/>
          <w:lang w:eastAsia="en-GB"/>
        </w:rPr>
      </w:pPr>
      <w:r w:rsidRPr="004C11C8">
        <w:t>8.1.4</w:t>
      </w:r>
      <w:r w:rsidRPr="004C11C8">
        <w:rPr>
          <w:rFonts w:asciiTheme="minorHAnsi" w:eastAsiaTheme="minorEastAsia" w:hAnsiTheme="minorHAnsi" w:cstheme="minorBidi"/>
          <w:sz w:val="22"/>
          <w:szCs w:val="22"/>
          <w:lang w:eastAsia="en-GB"/>
        </w:rPr>
        <w:tab/>
      </w:r>
      <w:r w:rsidRPr="00CC570F">
        <w:rPr>
          <w:lang w:val="en-US"/>
        </w:rPr>
        <w:t>UE power consumption model for RRM measurements</w:t>
      </w:r>
      <w:r>
        <w:tab/>
      </w:r>
      <w:r w:rsidR="00444F0F">
        <w:fldChar w:fldCharType="begin" w:fldLock="1"/>
      </w:r>
      <w:r>
        <w:instrText xml:space="preserve"> PAGEREF _Toc3387286 \h </w:instrText>
      </w:r>
      <w:r w:rsidR="00444F0F">
        <w:fldChar w:fldCharType="separate"/>
      </w:r>
      <w:r>
        <w:t>63</w:t>
      </w:r>
      <w:r w:rsidR="00444F0F">
        <w:fldChar w:fldCharType="end"/>
      </w:r>
    </w:p>
    <w:p w:rsidR="004C11C8" w:rsidRDefault="004C11C8">
      <w:pPr>
        <w:pStyle w:val="TOC4"/>
        <w:rPr>
          <w:rFonts w:asciiTheme="minorHAnsi" w:eastAsiaTheme="minorEastAsia" w:hAnsiTheme="minorHAnsi" w:cstheme="minorBidi"/>
          <w:sz w:val="22"/>
          <w:szCs w:val="22"/>
          <w:lang w:eastAsia="en-GB"/>
        </w:rPr>
      </w:pPr>
      <w:r>
        <w:t>8.1.4.1</w:t>
      </w:r>
      <w:r>
        <w:rPr>
          <w:rFonts w:asciiTheme="minorHAnsi" w:eastAsiaTheme="minorEastAsia" w:hAnsiTheme="minorHAnsi" w:cstheme="minorBidi"/>
          <w:sz w:val="22"/>
          <w:szCs w:val="22"/>
          <w:lang w:eastAsia="en-GB"/>
        </w:rPr>
        <w:tab/>
      </w:r>
      <w:r>
        <w:t>For intra-frequency measurements</w:t>
      </w:r>
      <w:r>
        <w:tab/>
      </w:r>
      <w:r w:rsidR="00444F0F">
        <w:fldChar w:fldCharType="begin" w:fldLock="1"/>
      </w:r>
      <w:r>
        <w:instrText xml:space="preserve"> PAGEREF _Toc3387287 \h </w:instrText>
      </w:r>
      <w:r w:rsidR="00444F0F">
        <w:fldChar w:fldCharType="separate"/>
      </w:r>
      <w:r>
        <w:t>63</w:t>
      </w:r>
      <w:r w:rsidR="00444F0F">
        <w:fldChar w:fldCharType="end"/>
      </w:r>
    </w:p>
    <w:p w:rsidR="004C11C8" w:rsidRDefault="004C11C8">
      <w:pPr>
        <w:pStyle w:val="TOC4"/>
        <w:rPr>
          <w:rFonts w:asciiTheme="minorHAnsi" w:eastAsiaTheme="minorEastAsia" w:hAnsiTheme="minorHAnsi" w:cstheme="minorBidi"/>
          <w:sz w:val="22"/>
          <w:szCs w:val="22"/>
          <w:lang w:eastAsia="en-GB"/>
        </w:rPr>
      </w:pPr>
      <w:r>
        <w:t>8.1.4.2</w:t>
      </w:r>
      <w:r>
        <w:rPr>
          <w:rFonts w:asciiTheme="minorHAnsi" w:eastAsiaTheme="minorEastAsia" w:hAnsiTheme="minorHAnsi" w:cstheme="minorBidi"/>
          <w:sz w:val="22"/>
          <w:szCs w:val="22"/>
          <w:lang w:eastAsia="en-GB"/>
        </w:rPr>
        <w:tab/>
      </w:r>
      <w:r>
        <w:t>For inter-frequency measurement</w:t>
      </w:r>
      <w:r>
        <w:tab/>
      </w:r>
      <w:r w:rsidR="00444F0F">
        <w:fldChar w:fldCharType="begin" w:fldLock="1"/>
      </w:r>
      <w:r>
        <w:instrText xml:space="preserve"> PAGEREF _Toc3387288 \h </w:instrText>
      </w:r>
      <w:r w:rsidR="00444F0F">
        <w:fldChar w:fldCharType="separate"/>
      </w:r>
      <w:r>
        <w:t>64</w:t>
      </w:r>
      <w:r w:rsidR="00444F0F">
        <w:fldChar w:fldCharType="end"/>
      </w:r>
    </w:p>
    <w:p w:rsidR="004C11C8" w:rsidRDefault="004C11C8">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Simulation assumptions</w:t>
      </w:r>
      <w:r>
        <w:tab/>
      </w:r>
      <w:r w:rsidR="00444F0F">
        <w:fldChar w:fldCharType="begin" w:fldLock="1"/>
      </w:r>
      <w:r>
        <w:instrText xml:space="preserve"> PAGEREF _Toc3387289 \h </w:instrText>
      </w:r>
      <w:r w:rsidR="00444F0F">
        <w:fldChar w:fldCharType="separate"/>
      </w:r>
      <w:r>
        <w:t>64</w:t>
      </w:r>
      <w:r w:rsidR="00444F0F">
        <w:fldChar w:fldCharType="end"/>
      </w:r>
    </w:p>
    <w:p w:rsidR="004C11C8" w:rsidRDefault="004C11C8">
      <w:pPr>
        <w:pStyle w:val="TOC9"/>
        <w:rPr>
          <w:rFonts w:asciiTheme="minorHAnsi" w:eastAsiaTheme="minorEastAsia" w:hAnsiTheme="minorHAnsi" w:cstheme="minorBidi"/>
          <w:b w:val="0"/>
          <w:szCs w:val="22"/>
          <w:lang w:eastAsia="en-GB"/>
        </w:rPr>
      </w:pPr>
      <w:r>
        <w:t>Annex &lt;X&gt;:</w:t>
      </w:r>
      <w:r>
        <w:tab/>
        <w:t>Change history</w:t>
      </w:r>
      <w:r>
        <w:tab/>
      </w:r>
      <w:r w:rsidR="00444F0F">
        <w:fldChar w:fldCharType="begin" w:fldLock="1"/>
      </w:r>
      <w:r>
        <w:instrText xml:space="preserve"> PAGEREF _Toc3387290 \h </w:instrText>
      </w:r>
      <w:r w:rsidR="00444F0F">
        <w:fldChar w:fldCharType="separate"/>
      </w:r>
      <w:r>
        <w:t>70</w:t>
      </w:r>
      <w:r w:rsidR="00444F0F">
        <w:fldChar w:fldCharType="end"/>
      </w:r>
    </w:p>
    <w:p w:rsidR="00E8629F" w:rsidRPr="00235394" w:rsidRDefault="00444F0F">
      <w:r>
        <w:rPr>
          <w:noProof/>
          <w:sz w:val="22"/>
        </w:rPr>
        <w:fldChar w:fldCharType="end"/>
      </w:r>
    </w:p>
    <w:p w:rsidR="00E8629F" w:rsidRPr="00235394" w:rsidRDefault="00E8629F">
      <w:pPr>
        <w:pStyle w:val="Heading1"/>
      </w:pPr>
      <w:r w:rsidRPr="00235394">
        <w:br w:type="page"/>
      </w:r>
      <w:bookmarkStart w:id="4" w:name="_Toc3387250"/>
      <w:r w:rsidRPr="00235394">
        <w:lastRenderedPageBreak/>
        <w:t>Foreword</w:t>
      </w:r>
      <w:bookmarkEnd w:id="4"/>
    </w:p>
    <w:p w:rsidR="00E8629F" w:rsidRPr="00235394" w:rsidRDefault="00E8629F">
      <w:r w:rsidRPr="00235394">
        <w:t>This Technical Report has been produced by the 3</w:t>
      </w:r>
      <w:r w:rsidR="00707941">
        <w:t>rd</w:t>
      </w:r>
      <w:r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Version x.y.z</w:t>
      </w:r>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rsidP="00B343CF">
      <w:pPr>
        <w:pStyle w:val="B3"/>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center" w:pos="5246"/>
        </w:tabs>
      </w:pPr>
      <w:r w:rsidRPr="00235394">
        <w:t>2</w:t>
      </w:r>
      <w:r w:rsidRPr="00235394">
        <w:tab/>
        <w:t>presented to TSG for approval;</w:t>
      </w:r>
      <w:r w:rsidR="00B343CF">
        <w:tab/>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Pr="00235394" w:rsidRDefault="00E8629F" w:rsidP="00155B11">
      <w:pPr>
        <w:pStyle w:val="Heading1"/>
      </w:pPr>
      <w:r w:rsidRPr="00233797">
        <w:br w:type="page"/>
      </w:r>
      <w:bookmarkStart w:id="5" w:name="_Toc3387251"/>
      <w:r w:rsidR="00155B11">
        <w:lastRenderedPageBreak/>
        <w:t>1</w:t>
      </w:r>
      <w:r w:rsidR="00155B11">
        <w:tab/>
      </w:r>
      <w:r w:rsidRPr="00235394">
        <w:t>Scope</w:t>
      </w:r>
      <w:bookmarkEnd w:id="5"/>
    </w:p>
    <w:p w:rsidR="00A53409" w:rsidRDefault="00A66E3D" w:rsidP="00510D8F">
      <w:pPr>
        <w:overflowPunct w:val="0"/>
        <w:autoSpaceDE w:val="0"/>
        <w:autoSpaceDN w:val="0"/>
        <w:adjustRightInd w:val="0"/>
        <w:spacing w:afterLines="50" w:after="120"/>
        <w:textAlignment w:val="baseline"/>
        <w:rPr>
          <w:bCs/>
          <w:lang w:eastAsia="zh-CN"/>
        </w:rPr>
      </w:pPr>
      <w:r w:rsidRPr="00134D83">
        <w:rPr>
          <w:lang w:val="en-US"/>
        </w:rPr>
        <w:t xml:space="preserve">The present </w:t>
      </w:r>
      <w:r w:rsidRPr="00134D83">
        <w:rPr>
          <w:noProof/>
          <w:lang w:val="en-US"/>
        </w:rPr>
        <w:t xml:space="preserve">document captures the findings of the study item, "Study </w:t>
      </w:r>
      <w:r w:rsidR="00134D83" w:rsidRPr="00134D83">
        <w:rPr>
          <w:noProof/>
          <w:lang w:val="en-US"/>
        </w:rPr>
        <w:t>on UE Power Saving in NR</w:t>
      </w:r>
      <w:r w:rsidRPr="00134D83">
        <w:rPr>
          <w:noProof/>
          <w:lang w:val="en-US"/>
        </w:rPr>
        <w:t xml:space="preserve">" </w:t>
      </w:r>
      <w:r w:rsidR="004F5237">
        <w:rPr>
          <w:noProof/>
          <w:lang w:val="en-US"/>
        </w:rPr>
        <w:t>[2]</w:t>
      </w:r>
      <w:r w:rsidRPr="00134D83">
        <w:rPr>
          <w:noProof/>
          <w:lang w:val="en-US"/>
        </w:rPr>
        <w:t>.</w:t>
      </w:r>
      <w:r w:rsidRPr="00134D83">
        <w:rPr>
          <w:lang w:val="en-US"/>
        </w:rPr>
        <w:t xml:space="preserve"> </w:t>
      </w:r>
      <w:r w:rsidR="00134D83" w:rsidRPr="00134D83">
        <w:rPr>
          <w:lang w:val="en-US"/>
        </w:rPr>
        <w:t xml:space="preserve"> </w:t>
      </w:r>
      <w:r w:rsidR="004F5237">
        <w:rPr>
          <w:lang w:val="en-US"/>
        </w:rPr>
        <w:t>The purpose of this TR is to</w:t>
      </w:r>
      <w:r w:rsidR="00134D83">
        <w:t xml:space="preserve"> study the </w:t>
      </w:r>
      <w:r w:rsidR="00134D83" w:rsidRPr="00134D83">
        <w:rPr>
          <w:bCs/>
        </w:rPr>
        <w:t>UE power saving framework</w:t>
      </w:r>
      <w:r w:rsidR="00134D83" w:rsidRPr="00134D83">
        <w:rPr>
          <w:bCs/>
          <w:lang w:eastAsia="zh-CN"/>
        </w:rPr>
        <w:t xml:space="preserve"> taking into consideration of latency and performance</w:t>
      </w:r>
      <w:r w:rsidR="00134D83" w:rsidRPr="00134D83">
        <w:rPr>
          <w:rFonts w:hint="eastAsia"/>
          <w:bCs/>
          <w:lang w:eastAsia="zh-CN"/>
        </w:rPr>
        <w:t xml:space="preserve"> in NR</w:t>
      </w:r>
      <w:r w:rsidR="00134D83" w:rsidRPr="00134D83">
        <w:rPr>
          <w:bCs/>
          <w:lang w:eastAsia="zh-CN"/>
        </w:rPr>
        <w:t xml:space="preserve"> as well as network impact</w:t>
      </w:r>
      <w:r w:rsidR="00134D83" w:rsidRPr="00134D83">
        <w:rPr>
          <w:bCs/>
        </w:rPr>
        <w:t xml:space="preserve">.  The study of UE power saving in NR includes the study of the power saving schemes and the associated procedures.  The </w:t>
      </w:r>
      <w:r w:rsidR="004F5237">
        <w:rPr>
          <w:bCs/>
          <w:lang w:eastAsia="zh-CN"/>
        </w:rPr>
        <w:t>power saving schemes are to study</w:t>
      </w:r>
      <w:r w:rsidR="00134D83" w:rsidRPr="00134D83">
        <w:rPr>
          <w:bCs/>
          <w:lang w:eastAsia="zh-CN"/>
        </w:rPr>
        <w:t xml:space="preserve"> the UE</w:t>
      </w:r>
      <w:r w:rsidR="00134D83">
        <w:rPr>
          <w:lang w:eastAsia="ko-KR"/>
        </w:rPr>
        <w:t xml:space="preserve"> adaptation to the traffic and UE power consumption characteristics in frequency, time, antenna domains, DRX configuration, and UE processing timeline </w:t>
      </w:r>
      <w:r w:rsidR="00134D83" w:rsidRPr="00E27EEE">
        <w:rPr>
          <w:lang w:eastAsia="ko-KR"/>
        </w:rPr>
        <w:t>for UE power saving</w:t>
      </w:r>
      <w:r w:rsidR="004F5237">
        <w:rPr>
          <w:bCs/>
          <w:lang w:eastAsia="zh-CN"/>
        </w:rPr>
        <w:t xml:space="preserve">.  </w:t>
      </w:r>
      <w:r w:rsidR="00134D83" w:rsidRPr="00134D83">
        <w:rPr>
          <w:bCs/>
          <w:lang w:eastAsia="zh-CN"/>
        </w:rPr>
        <w:t xml:space="preserve"> </w:t>
      </w:r>
      <w:r w:rsidR="004F5237">
        <w:rPr>
          <w:bCs/>
          <w:lang w:eastAsia="zh-CN"/>
        </w:rPr>
        <w:t>T</w:t>
      </w:r>
      <w:r w:rsidR="00134D83" w:rsidRPr="00134D83">
        <w:rPr>
          <w:rFonts w:hint="eastAsia"/>
          <w:bCs/>
          <w:lang w:eastAsia="zh-CN"/>
        </w:rPr>
        <w:t>he</w:t>
      </w:r>
      <w:r w:rsidR="00134D83" w:rsidRPr="00134D83">
        <w:rPr>
          <w:bCs/>
          <w:lang w:eastAsia="zh-CN"/>
        </w:rPr>
        <w:t xml:space="preserve"> power saving signal/channel/procedure</w:t>
      </w:r>
      <w:r w:rsidR="004F5237">
        <w:rPr>
          <w:bCs/>
          <w:lang w:eastAsia="zh-CN"/>
        </w:rPr>
        <w:t xml:space="preserve"> is used</w:t>
      </w:r>
      <w:r w:rsidR="00134D83" w:rsidRPr="00134D83">
        <w:rPr>
          <w:bCs/>
          <w:lang w:eastAsia="zh-CN"/>
        </w:rPr>
        <w:t xml:space="preserve"> for triggering adaptation of UE power c</w:t>
      </w:r>
      <w:r w:rsidR="004F5237">
        <w:rPr>
          <w:bCs/>
          <w:lang w:eastAsia="zh-CN"/>
        </w:rPr>
        <w:t xml:space="preserve">onsumption characteristic.  The power saving study also considers </w:t>
      </w:r>
      <w:r w:rsidR="00134D83" w:rsidRPr="00134D83">
        <w:rPr>
          <w:rFonts w:hint="eastAsia"/>
          <w:bCs/>
          <w:lang w:eastAsia="zh-CN"/>
        </w:rPr>
        <w:t xml:space="preserve">UE </w:t>
      </w:r>
      <w:r w:rsidR="00134D83" w:rsidRPr="00134D83">
        <w:rPr>
          <w:bCs/>
          <w:lang w:eastAsia="zh-CN"/>
        </w:rPr>
        <w:t>power consumption reduction in RRM measurements.  The associated procedures for the power saving sch</w:t>
      </w:r>
      <w:r w:rsidR="004F5237">
        <w:rPr>
          <w:bCs/>
          <w:lang w:eastAsia="zh-CN"/>
        </w:rPr>
        <w:t>emes include the enhancement of</w:t>
      </w:r>
      <w:r w:rsidR="00134D83" w:rsidRPr="00134D83">
        <w:rPr>
          <w:bCs/>
          <w:lang w:eastAsia="zh-CN"/>
        </w:rPr>
        <w:t xml:space="preserve"> UE paging procedure based on the additional power saving signal/channel/procedure and </w:t>
      </w:r>
      <w:r w:rsidR="00134D83">
        <w:rPr>
          <w:bCs/>
          <w:lang w:eastAsia="zh-CN"/>
        </w:rPr>
        <w:t>the</w:t>
      </w:r>
      <w:r w:rsidR="00134D83" w:rsidRPr="00134D83">
        <w:rPr>
          <w:bCs/>
          <w:lang w:eastAsia="zh-CN"/>
        </w:rPr>
        <w:t xml:space="preserve"> UE power saving procedure in supporting efficient transition from RRC_CONNECTED to RRC_</w:t>
      </w:r>
      <w:r w:rsidR="004F5237">
        <w:rPr>
          <w:bCs/>
          <w:lang w:eastAsia="zh-CN"/>
        </w:rPr>
        <w:t>IDLE/RRC_INACTIVE mode.</w:t>
      </w:r>
      <w:r w:rsidR="00134D83">
        <w:rPr>
          <w:bCs/>
          <w:lang w:eastAsia="zh-CN"/>
        </w:rPr>
        <w:t xml:space="preserve"> </w:t>
      </w:r>
    </w:p>
    <w:p w:rsidR="00A66E3D" w:rsidRPr="00A66E3D" w:rsidRDefault="00A66E3D" w:rsidP="00A66E3D">
      <w:pPr>
        <w:overflowPunct w:val="0"/>
        <w:autoSpaceDE w:val="0"/>
        <w:autoSpaceDN w:val="0"/>
        <w:adjustRightInd w:val="0"/>
        <w:textAlignment w:val="baseline"/>
        <w:rPr>
          <w:lang w:val="en-US" w:eastAsia="ko-KR"/>
        </w:rPr>
      </w:pPr>
      <w:r w:rsidRPr="00A66E3D">
        <w:rPr>
          <w:lang w:val="en-US" w:eastAsia="ko-KR"/>
        </w:rPr>
        <w:t>This document is a 'living' document, i.e. it is permanently updated and presented to TSG-RAN meetings.</w:t>
      </w:r>
    </w:p>
    <w:p w:rsidR="00E8629F" w:rsidRPr="00235394" w:rsidRDefault="00155B11" w:rsidP="00155B11">
      <w:pPr>
        <w:pStyle w:val="Heading1"/>
      </w:pPr>
      <w:bookmarkStart w:id="6" w:name="_Toc3387252"/>
      <w:r>
        <w:t>2</w:t>
      </w:r>
      <w:r>
        <w:tab/>
      </w:r>
      <w:r w:rsidR="00E8629F" w:rsidRPr="00235394">
        <w:t>References</w:t>
      </w:r>
      <w:bookmarkEnd w:id="6"/>
    </w:p>
    <w:p w:rsidR="00E8629F" w:rsidRPr="00235394" w:rsidRDefault="00E8629F">
      <w:r w:rsidRPr="00235394">
        <w:t>The following documents contain provisions which, through reference in this text, constitute provisions of the present document.</w:t>
      </w:r>
    </w:p>
    <w:p w:rsidR="007066FA" w:rsidRPr="004D3578" w:rsidRDefault="007066FA" w:rsidP="007066FA">
      <w:pPr>
        <w:pStyle w:val="B1"/>
      </w:pPr>
      <w:r>
        <w:t>-</w:t>
      </w:r>
      <w:r>
        <w:tab/>
      </w:r>
      <w:r w:rsidRPr="004D3578">
        <w:t>References are either specific (identified by date of publication, edition number, version number, etc.) or non</w:t>
      </w:r>
      <w:r w:rsidRPr="004D3578">
        <w:noBreakHyphen/>
        <w:t>specific.</w:t>
      </w:r>
    </w:p>
    <w:p w:rsidR="007066FA" w:rsidRPr="004D3578" w:rsidRDefault="007066FA" w:rsidP="007066FA">
      <w:pPr>
        <w:pStyle w:val="B1"/>
      </w:pPr>
      <w:r>
        <w:t>-</w:t>
      </w:r>
      <w:r>
        <w:tab/>
      </w:r>
      <w:r w:rsidRPr="004D3578">
        <w:t>For a specific reference, subsequent revisions do not apply.</w:t>
      </w:r>
    </w:p>
    <w:p w:rsidR="007066FA" w:rsidRPr="004D3578" w:rsidRDefault="007066FA" w:rsidP="007066F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282213" w:rsidRPr="00235394" w:rsidRDefault="00AD051C" w:rsidP="00AD051C">
      <w:pPr>
        <w:pStyle w:val="EX"/>
      </w:pPr>
      <w:r>
        <w:t>[1]</w:t>
      </w:r>
      <w:r>
        <w:tab/>
        <w:t>3GPP TR 21.905</w:t>
      </w:r>
      <w:r>
        <w:tab/>
      </w:r>
      <w:r w:rsidR="00282213" w:rsidRPr="00235394">
        <w:t>Voca</w:t>
      </w:r>
      <w:r w:rsidR="00F5320C">
        <w:t>bulary for 3GPP Specifications</w:t>
      </w:r>
    </w:p>
    <w:p w:rsidR="00282213" w:rsidRDefault="00AD051C" w:rsidP="00AD051C">
      <w:pPr>
        <w:pStyle w:val="EX"/>
      </w:pPr>
      <w:bookmarkStart w:id="7" w:name="_Ref523405195"/>
      <w:r>
        <w:t>[2]</w:t>
      </w:r>
      <w:r>
        <w:tab/>
      </w:r>
      <w:r w:rsidR="00F5320C">
        <w:t>3GPP RP-181463</w:t>
      </w:r>
      <w:r w:rsidR="00F5320C">
        <w:tab/>
      </w:r>
      <w:r w:rsidR="00134D83">
        <w:t>New SID: Study on UE Power Saving in NR</w:t>
      </w:r>
      <w:bookmarkEnd w:id="7"/>
    </w:p>
    <w:p w:rsidR="006C032E" w:rsidRDefault="00AD051C" w:rsidP="00AD051C">
      <w:pPr>
        <w:pStyle w:val="EX"/>
      </w:pPr>
      <w:r>
        <w:t>[</w:t>
      </w:r>
      <w:r w:rsidR="00C52DD3">
        <w:t>3</w:t>
      </w:r>
      <w:r>
        <w:t>]</w:t>
      </w:r>
      <w:r>
        <w:tab/>
        <w:t>3GPP TR 38.913</w:t>
      </w:r>
      <w:r>
        <w:tab/>
      </w:r>
      <w:r w:rsidR="00A55E7C">
        <w:t xml:space="preserve">Study on Scenarios and Requirements for Next </w:t>
      </w:r>
      <w:r w:rsidR="00F5320C">
        <w:t>Generation Access Technologies</w:t>
      </w:r>
    </w:p>
    <w:p w:rsidR="00DA0D33" w:rsidRDefault="00C52DD3" w:rsidP="00AD051C">
      <w:pPr>
        <w:pStyle w:val="EX"/>
      </w:pPr>
      <w:bookmarkStart w:id="8" w:name="_Ref528491698"/>
      <w:r>
        <w:t>[4]</w:t>
      </w:r>
      <w:r>
        <w:tab/>
      </w:r>
      <w:r w:rsidR="00AD051C">
        <w:t>3GPP TR 38.802</w:t>
      </w:r>
      <w:r w:rsidR="00AD051C">
        <w:tab/>
      </w:r>
      <w:r w:rsidR="00DA0D33">
        <w:t>Study on New Radio Access Technology - Physical Layer Aspects</w:t>
      </w:r>
      <w:bookmarkEnd w:id="8"/>
    </w:p>
    <w:p w:rsidR="00CA0302" w:rsidRDefault="00C52DD3" w:rsidP="00AD051C">
      <w:pPr>
        <w:pStyle w:val="EX"/>
      </w:pPr>
      <w:bookmarkStart w:id="9" w:name="_Ref70360"/>
      <w:r>
        <w:t>[5]</w:t>
      </w:r>
      <w:r>
        <w:tab/>
      </w:r>
      <w:r w:rsidR="00AD051C">
        <w:t>3GPP TS 38.814</w:t>
      </w:r>
      <w:r w:rsidR="00AD051C">
        <w:tab/>
      </w:r>
      <w:r w:rsidR="00CA0302" w:rsidRPr="00CA0302">
        <w:t>Physical layer procedures for data</w:t>
      </w:r>
      <w:bookmarkEnd w:id="9"/>
    </w:p>
    <w:p w:rsidR="00AC514A" w:rsidRPr="0054797F" w:rsidRDefault="00C52DD3" w:rsidP="00AD051C">
      <w:pPr>
        <w:pStyle w:val="EX"/>
      </w:pPr>
      <w:bookmarkStart w:id="10" w:name="_Ref529556800"/>
      <w:bookmarkStart w:id="11" w:name="_Ref526674314"/>
      <w:bookmarkStart w:id="12" w:name="_Ref516255951"/>
      <w:r>
        <w:t>[6]</w:t>
      </w:r>
      <w:r>
        <w:tab/>
      </w:r>
      <w:r w:rsidR="00AC514A" w:rsidRPr="0054797F">
        <w:t>R1-181</w:t>
      </w:r>
      <w:r w:rsidR="00AC514A">
        <w:t>3684</w:t>
      </w:r>
      <w:r w:rsidR="00AC514A" w:rsidRPr="0054797F">
        <w:tab/>
      </w:r>
      <w:r w:rsidR="00AC514A" w:rsidRPr="00650372">
        <w:rPr>
          <w:kern w:val="2"/>
          <w:lang w:eastAsia="zh-CN"/>
        </w:rPr>
        <w:t>Calibration results for power saving study</w:t>
      </w:r>
      <w:r w:rsidR="001D00BB">
        <w:tab/>
      </w:r>
      <w:r w:rsidR="00AC514A" w:rsidRPr="0054797F">
        <w:t>Huawei, HiSilicon</w:t>
      </w:r>
      <w:bookmarkEnd w:id="10"/>
    </w:p>
    <w:p w:rsidR="00AC514A" w:rsidRPr="0054797F" w:rsidRDefault="00C52DD3" w:rsidP="00AD051C">
      <w:pPr>
        <w:pStyle w:val="EX"/>
      </w:pPr>
      <w:bookmarkStart w:id="13" w:name="_Ref529560881"/>
      <w:r>
        <w:t>[7]</w:t>
      </w:r>
      <w:r>
        <w:tab/>
      </w:r>
      <w:r w:rsidR="00AC514A" w:rsidRPr="0054797F">
        <w:t>R1-1812329</w:t>
      </w:r>
      <w:r w:rsidR="00AC514A" w:rsidRPr="0054797F">
        <w:tab/>
        <w:t>Remaining aspects for evaluation methodology for power saving</w:t>
      </w:r>
      <w:r w:rsidR="001D00BB">
        <w:tab/>
      </w:r>
      <w:r w:rsidR="00AC514A" w:rsidRPr="0054797F">
        <w:t>vivo</w:t>
      </w:r>
      <w:bookmarkEnd w:id="13"/>
    </w:p>
    <w:p w:rsidR="00AC514A" w:rsidRPr="0054797F" w:rsidRDefault="00C52DD3" w:rsidP="00AD051C">
      <w:pPr>
        <w:pStyle w:val="EX"/>
      </w:pPr>
      <w:bookmarkStart w:id="14" w:name="_Ref529556131"/>
      <w:r>
        <w:t>[8]</w:t>
      </w:r>
      <w:r>
        <w:tab/>
      </w:r>
      <w:r w:rsidR="00AC514A" w:rsidRPr="0054797F">
        <w:t>R1-1812360</w:t>
      </w:r>
      <w:r w:rsidR="00AC514A" w:rsidRPr="0054797F">
        <w:tab/>
        <w:t>Evaluation methodology for UE power saving</w:t>
      </w:r>
      <w:r w:rsidR="001D00BB">
        <w:tab/>
      </w:r>
      <w:r w:rsidR="00AC514A" w:rsidRPr="0054797F">
        <w:t>MediaTek Inc.</w:t>
      </w:r>
      <w:bookmarkEnd w:id="14"/>
    </w:p>
    <w:p w:rsidR="00AC514A" w:rsidRPr="0054797F" w:rsidRDefault="00C52DD3" w:rsidP="00AD051C">
      <w:pPr>
        <w:pStyle w:val="EX"/>
      </w:pPr>
      <w:bookmarkStart w:id="15" w:name="_Ref529610321"/>
      <w:r>
        <w:t>[9]</w:t>
      </w:r>
      <w:r>
        <w:tab/>
      </w:r>
      <w:r w:rsidR="00AC514A" w:rsidRPr="0054797F">
        <w:t>R1-1813960</w:t>
      </w:r>
      <w:r w:rsidR="00AC514A" w:rsidRPr="0054797F">
        <w:tab/>
        <w:t>Discussion on evaluation methodology for UE power consumption</w:t>
      </w:r>
      <w:r w:rsidR="001D00BB">
        <w:tab/>
      </w:r>
      <w:r w:rsidR="00AC514A" w:rsidRPr="0054797F">
        <w:t>LG Electronics</w:t>
      </w:r>
      <w:bookmarkEnd w:id="15"/>
    </w:p>
    <w:p w:rsidR="00AC514A" w:rsidRPr="0054797F" w:rsidRDefault="00C52DD3" w:rsidP="00AD051C">
      <w:pPr>
        <w:pStyle w:val="EX"/>
      </w:pPr>
      <w:bookmarkStart w:id="16" w:name="_Ref529558632"/>
      <w:r>
        <w:t>[10]</w:t>
      </w:r>
      <w:r>
        <w:tab/>
      </w:r>
      <w:r w:rsidR="00AC514A" w:rsidRPr="0054797F">
        <w:t>R1-1812640</w:t>
      </w:r>
      <w:r w:rsidR="00AC514A" w:rsidRPr="0054797F">
        <w:tab/>
        <w:t>Evaluation Methodology for UE Power Saving Scheme</w:t>
      </w:r>
      <w:r w:rsidR="001D00BB">
        <w:tab/>
      </w:r>
      <w:r w:rsidR="00AC514A" w:rsidRPr="0054797F">
        <w:t>CATT</w:t>
      </w:r>
      <w:bookmarkEnd w:id="16"/>
    </w:p>
    <w:p w:rsidR="00AC514A" w:rsidRPr="0054797F" w:rsidRDefault="00C52DD3" w:rsidP="00AD051C">
      <w:pPr>
        <w:pStyle w:val="EX"/>
      </w:pPr>
      <w:bookmarkStart w:id="17" w:name="_Ref529558704"/>
      <w:r>
        <w:t>[11]</w:t>
      </w:r>
      <w:r>
        <w:tab/>
      </w:r>
      <w:r w:rsidR="00AC514A" w:rsidRPr="0054797F">
        <w:t>R1-1813010</w:t>
      </w:r>
      <w:r w:rsidR="00AC514A" w:rsidRPr="0054797F">
        <w:tab/>
        <w:t>Evaluation Methodology for UE power saving</w:t>
      </w:r>
      <w:r w:rsidR="001D00BB">
        <w:tab/>
      </w:r>
      <w:r w:rsidR="00AC514A" w:rsidRPr="0054797F">
        <w:t>Samsung</w:t>
      </w:r>
      <w:bookmarkEnd w:id="17"/>
    </w:p>
    <w:p w:rsidR="00AC514A" w:rsidRPr="0054797F" w:rsidRDefault="00C52DD3" w:rsidP="00AD051C">
      <w:pPr>
        <w:pStyle w:val="EX"/>
      </w:pPr>
      <w:bookmarkStart w:id="18" w:name="_Ref529560949"/>
      <w:r>
        <w:t>[12]</w:t>
      </w:r>
      <w:r>
        <w:tab/>
      </w:r>
      <w:r w:rsidR="00AC514A" w:rsidRPr="0054797F">
        <w:t>R1-1813181</w:t>
      </w:r>
      <w:r w:rsidR="00AC514A" w:rsidRPr="0054797F">
        <w:tab/>
        <w:t>Evaluations and modeling of UE power consumption</w:t>
      </w:r>
      <w:r w:rsidR="001D00BB">
        <w:tab/>
      </w:r>
      <w:r w:rsidR="00AC514A" w:rsidRPr="0054797F">
        <w:t>Ericsson</w:t>
      </w:r>
      <w:bookmarkEnd w:id="18"/>
    </w:p>
    <w:p w:rsidR="00AC514A" w:rsidRPr="0054797F" w:rsidRDefault="00C52DD3" w:rsidP="00AD051C">
      <w:pPr>
        <w:pStyle w:val="EX"/>
      </w:pPr>
      <w:bookmarkStart w:id="19" w:name="_Ref529557868"/>
      <w:r>
        <w:t>[13]</w:t>
      </w:r>
      <w:r>
        <w:tab/>
      </w:r>
      <w:r w:rsidR="00AC514A" w:rsidRPr="0054797F">
        <w:t>R1-1813446</w:t>
      </w:r>
      <w:r w:rsidR="00AC514A" w:rsidRPr="0054797F">
        <w:tab/>
        <w:t>UE Power Saving Evaluation Methodology</w:t>
      </w:r>
      <w:r w:rsidR="001D00BB">
        <w:tab/>
      </w:r>
      <w:r w:rsidR="00AC514A" w:rsidRPr="0054797F">
        <w:t>Qualcomm Incorporated</w:t>
      </w:r>
      <w:bookmarkEnd w:id="19"/>
    </w:p>
    <w:bookmarkEnd w:id="11"/>
    <w:p w:rsidR="00AC514A" w:rsidRDefault="00C52DD3" w:rsidP="00AD051C">
      <w:pPr>
        <w:pStyle w:val="EX"/>
      </w:pPr>
      <w:r>
        <w:t>[14]</w:t>
      </w:r>
      <w:r>
        <w:tab/>
      </w:r>
      <w:r w:rsidR="00AC514A" w:rsidRPr="0054797F">
        <w:t>R1-1814014</w:t>
      </w:r>
      <w:r w:rsidR="00AC514A" w:rsidRPr="0054797F">
        <w:tab/>
        <w:t>Evaluation methodology for UE power saving techniques</w:t>
      </w:r>
      <w:r w:rsidR="001D00BB">
        <w:tab/>
      </w:r>
      <w:r w:rsidR="00AC514A" w:rsidRPr="0054797F">
        <w:t>Intel Corporation</w:t>
      </w:r>
    </w:p>
    <w:p w:rsidR="00AC514A" w:rsidRPr="0054797F" w:rsidRDefault="00C52DD3" w:rsidP="00AD051C">
      <w:pPr>
        <w:pStyle w:val="EX"/>
      </w:pPr>
      <w:r>
        <w:t>[15]</w:t>
      </w:r>
      <w:r>
        <w:tab/>
      </w:r>
      <w:r w:rsidR="00AC514A" w:rsidRPr="00DC7AFE">
        <w:t>R1-1814080</w:t>
      </w:r>
      <w:r w:rsidR="00AC514A">
        <w:tab/>
      </w:r>
      <w:r w:rsidR="00AC514A" w:rsidRPr="00DC7AFE">
        <w:t>Consideration on UE power consumption model and preliminary evaluation results</w:t>
      </w:r>
      <w:r w:rsidR="00BD70B8">
        <w:tab/>
        <w:t xml:space="preserve">ZTE </w:t>
      </w:r>
    </w:p>
    <w:p w:rsidR="00E14011" w:rsidRPr="00137EF9" w:rsidRDefault="00C52DD3" w:rsidP="00AD051C">
      <w:pPr>
        <w:pStyle w:val="EX"/>
      </w:pPr>
      <w:bookmarkStart w:id="20" w:name="_Ref535352453"/>
      <w:bookmarkEnd w:id="12"/>
      <w:r>
        <w:t>[16]</w:t>
      </w:r>
      <w:r>
        <w:tab/>
      </w:r>
      <w:r w:rsidR="00E14011" w:rsidRPr="00137EF9">
        <w:t>R1-1900040</w:t>
      </w:r>
      <w:r w:rsidR="00E14011">
        <w:tab/>
      </w:r>
      <w:r w:rsidR="00E14011" w:rsidRPr="00137EF9">
        <w:t>Power saving schemes</w:t>
      </w:r>
      <w:r w:rsidR="00E14011">
        <w:tab/>
      </w:r>
      <w:r w:rsidR="00E14011" w:rsidRPr="00137EF9">
        <w:t>Huawei, HiSilicon</w:t>
      </w:r>
      <w:bookmarkEnd w:id="20"/>
    </w:p>
    <w:p w:rsidR="00E14011" w:rsidRPr="00137EF9" w:rsidRDefault="00C52DD3" w:rsidP="00AD051C">
      <w:pPr>
        <w:pStyle w:val="EX"/>
      </w:pPr>
      <w:r>
        <w:t>[17]</w:t>
      </w:r>
      <w:r>
        <w:tab/>
      </w:r>
      <w:r w:rsidR="00E14011" w:rsidRPr="00137EF9">
        <w:t>R1-1900145</w:t>
      </w:r>
      <w:r w:rsidR="00E14011">
        <w:tab/>
      </w:r>
      <w:r w:rsidR="00E14011" w:rsidRPr="00137EF9">
        <w:t>Discussion on UE adaptation to the traffic and UE power consumption characteristics</w:t>
      </w:r>
      <w:r w:rsidR="001D00BB">
        <w:tab/>
      </w:r>
      <w:r w:rsidR="00E14011" w:rsidRPr="00137EF9">
        <w:t>vivo</w:t>
      </w:r>
    </w:p>
    <w:p w:rsidR="00E14011" w:rsidRPr="00137EF9" w:rsidRDefault="00C52DD3" w:rsidP="00AD051C">
      <w:pPr>
        <w:pStyle w:val="EX"/>
      </w:pPr>
      <w:bookmarkStart w:id="21" w:name="_Ref535380122"/>
      <w:r>
        <w:lastRenderedPageBreak/>
        <w:t>[18]</w:t>
      </w:r>
      <w:r>
        <w:tab/>
      </w:r>
      <w:r w:rsidR="00E14011">
        <w:t>R1-1900192</w:t>
      </w:r>
      <w:r w:rsidR="00E14011">
        <w:tab/>
      </w:r>
      <w:r w:rsidR="00E14011" w:rsidRPr="00137EF9">
        <w:t>Adaptation designs for NR UE power saving</w:t>
      </w:r>
      <w:r w:rsidR="001D00BB">
        <w:tab/>
      </w:r>
      <w:r w:rsidR="00E14011" w:rsidRPr="00137EF9">
        <w:t>MediaTek Inc.</w:t>
      </w:r>
      <w:bookmarkEnd w:id="21"/>
    </w:p>
    <w:p w:rsidR="00E14011" w:rsidRPr="00137EF9" w:rsidRDefault="00C52DD3" w:rsidP="00AD051C">
      <w:pPr>
        <w:pStyle w:val="EX"/>
      </w:pPr>
      <w:bookmarkStart w:id="22" w:name="_Ref535433297"/>
      <w:r>
        <w:t>[19]</w:t>
      </w:r>
      <w:r>
        <w:tab/>
      </w:r>
      <w:r w:rsidR="00E14011" w:rsidRPr="00137EF9">
        <w:t>R1-1900226</w:t>
      </w:r>
      <w:r w:rsidR="00E14011">
        <w:tab/>
      </w:r>
      <w:r w:rsidR="00E14011" w:rsidRPr="00137EF9">
        <w:t>On adaptation aspects for NR UE power consumption reduction</w:t>
      </w:r>
      <w:r w:rsidR="001D00BB">
        <w:tab/>
      </w:r>
      <w:r w:rsidR="00E14011" w:rsidRPr="00137EF9">
        <w:t>ZTE Corporation</w:t>
      </w:r>
      <w:bookmarkEnd w:id="22"/>
    </w:p>
    <w:p w:rsidR="00E14011" w:rsidRPr="00137EF9" w:rsidRDefault="00C52DD3" w:rsidP="00AD051C">
      <w:pPr>
        <w:pStyle w:val="EX"/>
      </w:pPr>
      <w:bookmarkStart w:id="23" w:name="_Ref535432657"/>
      <w:r>
        <w:t>[20]</w:t>
      </w:r>
      <w:r>
        <w:tab/>
      </w:r>
      <w:r w:rsidR="00E14011" w:rsidRPr="00137EF9">
        <w:t>R1-1900305</w:t>
      </w:r>
      <w:r w:rsidR="00E14011">
        <w:tab/>
      </w:r>
      <w:r w:rsidR="00E14011" w:rsidRPr="00137EF9">
        <w:t>UE Adaptation to the Traffic and UE Power Consumption Characteristics</w:t>
      </w:r>
      <w:r w:rsidR="001D00BB">
        <w:tab/>
      </w:r>
      <w:r w:rsidR="00E14011" w:rsidRPr="00137EF9">
        <w:t>OPPO</w:t>
      </w:r>
      <w:bookmarkEnd w:id="23"/>
    </w:p>
    <w:p w:rsidR="00E14011" w:rsidRPr="00137EF9" w:rsidRDefault="00C52DD3" w:rsidP="00AD051C">
      <w:pPr>
        <w:pStyle w:val="EX"/>
      </w:pPr>
      <w:bookmarkStart w:id="24" w:name="_Ref535352910"/>
      <w:r>
        <w:t>[21]</w:t>
      </w:r>
      <w:r>
        <w:tab/>
      </w:r>
      <w:r w:rsidR="00E14011" w:rsidRPr="00137EF9">
        <w:t>R1-1900344</w:t>
      </w:r>
      <w:r w:rsidR="00E14011">
        <w:tab/>
      </w:r>
      <w:r w:rsidR="00E14011" w:rsidRPr="00137EF9">
        <w:t>UE Power saving schemes with adaptation</w:t>
      </w:r>
      <w:r w:rsidR="001D00BB">
        <w:tab/>
      </w:r>
      <w:r w:rsidR="00E14011" w:rsidRPr="00137EF9">
        <w:t>CATT</w:t>
      </w:r>
      <w:bookmarkEnd w:id="24"/>
    </w:p>
    <w:p w:rsidR="00E14011" w:rsidRPr="00137EF9" w:rsidRDefault="00C52DD3" w:rsidP="00AD051C">
      <w:pPr>
        <w:pStyle w:val="EX"/>
      </w:pPr>
      <w:bookmarkStart w:id="25" w:name="_Ref535435332"/>
      <w:r>
        <w:t>[22]</w:t>
      </w:r>
      <w:r>
        <w:tab/>
      </w:r>
      <w:r w:rsidR="00E14011" w:rsidRPr="00137EF9">
        <w:t>R1-1900380</w:t>
      </w:r>
      <w:r w:rsidR="00E14011" w:rsidRPr="00137EF9">
        <w:tab/>
        <w:t>Power consumption adaptation for NR</w:t>
      </w:r>
      <w:r w:rsidR="001D00BB">
        <w:tab/>
      </w:r>
      <w:r w:rsidR="000A6C4F">
        <w:t>S</w:t>
      </w:r>
      <w:r w:rsidR="00E14011" w:rsidRPr="00137EF9">
        <w:t>ony</w:t>
      </w:r>
      <w:bookmarkEnd w:id="25"/>
    </w:p>
    <w:p w:rsidR="00E14011" w:rsidRPr="00137EF9" w:rsidRDefault="00C52DD3" w:rsidP="00AD051C">
      <w:pPr>
        <w:pStyle w:val="EX"/>
      </w:pPr>
      <w:r>
        <w:t>[23]</w:t>
      </w:r>
      <w:r>
        <w:tab/>
      </w:r>
      <w:r w:rsidR="00E14011" w:rsidRPr="00137EF9">
        <w:t>R1-1900421</w:t>
      </w:r>
      <w:r w:rsidR="00E14011" w:rsidRPr="00137EF9">
        <w:tab/>
        <w:t>Discussion on UE power saving schemes with adaption to UE traffic</w:t>
      </w:r>
      <w:r w:rsidR="00E14011" w:rsidRPr="00137EF9">
        <w:tab/>
        <w:t>CMCC</w:t>
      </w:r>
    </w:p>
    <w:p w:rsidR="00E14011" w:rsidRPr="00137EF9" w:rsidRDefault="00C52DD3" w:rsidP="00AD051C">
      <w:pPr>
        <w:pStyle w:val="EX"/>
      </w:pPr>
      <w:r>
        <w:t>[24]</w:t>
      </w:r>
      <w:r>
        <w:tab/>
      </w:r>
      <w:r w:rsidR="00E14011" w:rsidRPr="00137EF9">
        <w:t>R1-1900508</w:t>
      </w:r>
      <w:r w:rsidR="00E14011" w:rsidRPr="00137EF9">
        <w:tab/>
        <w:t>UE adaptation to the traffic and UE power consumption characteristics</w:t>
      </w:r>
      <w:r w:rsidR="00E14011" w:rsidRPr="00137EF9">
        <w:tab/>
        <w:t>Intel Corporation</w:t>
      </w:r>
    </w:p>
    <w:p w:rsidR="00E14011" w:rsidRPr="00137EF9" w:rsidRDefault="00C52DD3" w:rsidP="00AD051C">
      <w:pPr>
        <w:pStyle w:val="EX"/>
      </w:pPr>
      <w:r>
        <w:t>[25]</w:t>
      </w:r>
      <w:r>
        <w:tab/>
      </w:r>
      <w:r w:rsidR="00E14011" w:rsidRPr="00137EF9">
        <w:t>R1-1900599</w:t>
      </w:r>
      <w:r w:rsidR="00E14011" w:rsidRPr="00137EF9">
        <w:tab/>
        <w:t>Discussion on UE adaptation to UE power consumption characteristics</w:t>
      </w:r>
      <w:r w:rsidR="00E14011" w:rsidRPr="00137EF9">
        <w:tab/>
        <w:t>LG Electronics</w:t>
      </w:r>
    </w:p>
    <w:p w:rsidR="00E14011" w:rsidRPr="00137EF9" w:rsidRDefault="00C52DD3" w:rsidP="00AD051C">
      <w:pPr>
        <w:pStyle w:val="EX"/>
      </w:pPr>
      <w:r>
        <w:t>[26]</w:t>
      </w:r>
      <w:r>
        <w:tab/>
      </w:r>
      <w:r w:rsidR="00E14011" w:rsidRPr="00137EF9">
        <w:t>R1-1900719</w:t>
      </w:r>
      <w:r w:rsidR="00E14011" w:rsidRPr="00137EF9">
        <w:tab/>
        <w:t>Discussion on UE adaptation to the traffic and UE power consumption characteristics</w:t>
      </w:r>
      <w:r w:rsidR="00E14011" w:rsidRPr="00137EF9">
        <w:tab/>
        <w:t>Spreadtrum Communications</w:t>
      </w:r>
    </w:p>
    <w:p w:rsidR="00E14011" w:rsidRPr="00137EF9" w:rsidRDefault="007742FF" w:rsidP="00AD051C">
      <w:pPr>
        <w:pStyle w:val="EX"/>
      </w:pPr>
      <w:bookmarkStart w:id="26" w:name="_Ref535438897"/>
      <w:r>
        <w:t>[27]</w:t>
      </w:r>
      <w:r>
        <w:tab/>
      </w:r>
      <w:r w:rsidR="00E14011" w:rsidRPr="00137EF9">
        <w:t>R1-1900753</w:t>
      </w:r>
      <w:r w:rsidR="00E14011" w:rsidRPr="00137EF9">
        <w:tab/>
        <w:t>Power saving techniques based on UE adaptation</w:t>
      </w:r>
      <w:r w:rsidR="00E14011" w:rsidRPr="00137EF9">
        <w:tab/>
        <w:t>Apple Inc.</w:t>
      </w:r>
      <w:bookmarkEnd w:id="26"/>
    </w:p>
    <w:p w:rsidR="00E14011" w:rsidRPr="00137EF9" w:rsidRDefault="007742FF" w:rsidP="00AD051C">
      <w:pPr>
        <w:pStyle w:val="EX"/>
      </w:pPr>
      <w:r>
        <w:t>[28]</w:t>
      </w:r>
      <w:r>
        <w:tab/>
      </w:r>
      <w:r w:rsidR="00E14011" w:rsidRPr="00137EF9">
        <w:t>R1-1900813</w:t>
      </w:r>
      <w:r w:rsidR="00E14011" w:rsidRPr="00137EF9">
        <w:tab/>
        <w:t>On power saving techniques</w:t>
      </w:r>
      <w:r w:rsidR="001D00BB">
        <w:tab/>
      </w:r>
      <w:r w:rsidR="00E14011" w:rsidRPr="00137EF9">
        <w:t>InterDigital, Inc.</w:t>
      </w:r>
    </w:p>
    <w:p w:rsidR="00E14011" w:rsidRPr="00137EF9" w:rsidRDefault="007742FF" w:rsidP="00AD051C">
      <w:pPr>
        <w:pStyle w:val="EX"/>
      </w:pPr>
      <w:r>
        <w:t>[29]</w:t>
      </w:r>
      <w:r>
        <w:tab/>
      </w:r>
      <w:r w:rsidR="00E14011" w:rsidRPr="00137EF9">
        <w:t>R1-1900818</w:t>
      </w:r>
      <w:r w:rsidR="00E14011" w:rsidRPr="00137EF9">
        <w:tab/>
        <w:t>PDSCH resource allocation restriction for power sa</w:t>
      </w:r>
      <w:r w:rsidR="00BD70B8">
        <w:t>ving</w:t>
      </w:r>
      <w:r w:rsidR="00BD70B8">
        <w:tab/>
        <w:t xml:space="preserve">ASUSTEK COMPUTER </w:t>
      </w:r>
    </w:p>
    <w:p w:rsidR="00E14011" w:rsidRPr="00137EF9" w:rsidRDefault="007742FF" w:rsidP="00AD051C">
      <w:pPr>
        <w:pStyle w:val="EX"/>
      </w:pPr>
      <w:bookmarkStart w:id="27" w:name="_Ref535444472"/>
      <w:r>
        <w:t>[30]</w:t>
      </w:r>
      <w:r>
        <w:tab/>
      </w:r>
      <w:r w:rsidR="00E14011" w:rsidRPr="00137EF9">
        <w:t>R1-1900911</w:t>
      </w:r>
      <w:r w:rsidR="00E14011" w:rsidRPr="00137EF9">
        <w:tab/>
        <w:t>UE Adaptation to the Traffic and UE Power Consumption Characteristics</w:t>
      </w:r>
      <w:r w:rsidR="001D00BB">
        <w:tab/>
      </w:r>
      <w:r w:rsidR="00E14011" w:rsidRPr="00137EF9">
        <w:t xml:space="preserve">Qualcomm </w:t>
      </w:r>
      <w:bookmarkEnd w:id="27"/>
    </w:p>
    <w:p w:rsidR="00E14011" w:rsidRPr="00137EF9" w:rsidRDefault="007742FF" w:rsidP="00AD051C">
      <w:pPr>
        <w:pStyle w:val="EX"/>
      </w:pPr>
      <w:r>
        <w:t>[31]</w:t>
      </w:r>
      <w:r>
        <w:tab/>
      </w:r>
      <w:r w:rsidR="00E14011" w:rsidRPr="00137EF9">
        <w:t>R1-1900947</w:t>
      </w:r>
      <w:r w:rsidR="00E14011" w:rsidRPr="00137EF9">
        <w:tab/>
        <w:t>UE power saving schemes</w:t>
      </w:r>
      <w:r w:rsidR="00E14011" w:rsidRPr="00137EF9">
        <w:tab/>
        <w:t>Motorola Mobility, Lenovo</w:t>
      </w:r>
    </w:p>
    <w:p w:rsidR="00E14011" w:rsidRPr="00137EF9" w:rsidRDefault="007742FF" w:rsidP="00AD051C">
      <w:pPr>
        <w:pStyle w:val="EX"/>
      </w:pPr>
      <w:r>
        <w:t>[32]</w:t>
      </w:r>
      <w:r>
        <w:tab/>
      </w:r>
      <w:r w:rsidR="00E14011" w:rsidRPr="00137EF9">
        <w:t>R1-1900980</w:t>
      </w:r>
      <w:r w:rsidR="00E14011" w:rsidRPr="00137EF9">
        <w:tab/>
        <w:t>Discussion on UE adaptation to the traffic and UE power consumption characteristics</w:t>
      </w:r>
      <w:r w:rsidR="00E14011" w:rsidRPr="00137EF9">
        <w:tab/>
        <w:t>NTT DOCOMO, INC.</w:t>
      </w:r>
    </w:p>
    <w:p w:rsidR="00E14011" w:rsidRPr="00137EF9" w:rsidRDefault="007742FF" w:rsidP="00AD051C">
      <w:pPr>
        <w:pStyle w:val="EX"/>
      </w:pPr>
      <w:r>
        <w:t>[33]</w:t>
      </w:r>
      <w:r>
        <w:tab/>
      </w:r>
      <w:r w:rsidR="00E14011" w:rsidRPr="00137EF9">
        <w:t>R1-1900992</w:t>
      </w:r>
      <w:r w:rsidR="00E14011" w:rsidRPr="00137EF9">
        <w:tab/>
        <w:t>Power saving during scheduling opportunity is sparse</w:t>
      </w:r>
      <w:r w:rsidR="00E14011" w:rsidRPr="00137EF9">
        <w:tab/>
        <w:t>NEC Corporation</w:t>
      </w:r>
    </w:p>
    <w:p w:rsidR="00E14011" w:rsidRPr="00137EF9" w:rsidRDefault="007742FF" w:rsidP="00AD051C">
      <w:pPr>
        <w:pStyle w:val="EX"/>
      </w:pPr>
      <w:bookmarkStart w:id="28" w:name="_Ref535448808"/>
      <w:r>
        <w:t>[34]</w:t>
      </w:r>
      <w:r>
        <w:tab/>
      </w:r>
      <w:r w:rsidR="00E14011" w:rsidRPr="00137EF9">
        <w:t>R1-1901087</w:t>
      </w:r>
      <w:r w:rsidR="00E14011" w:rsidRPr="00137EF9">
        <w:tab/>
        <w:t>On UE adaptation schemes</w:t>
      </w:r>
      <w:r w:rsidR="00E14011" w:rsidRPr="00137EF9">
        <w:tab/>
        <w:t>Samsung</w:t>
      </w:r>
      <w:bookmarkEnd w:id="28"/>
    </w:p>
    <w:p w:rsidR="00E14011" w:rsidRPr="00137EF9" w:rsidRDefault="007742FF" w:rsidP="00AD051C">
      <w:pPr>
        <w:pStyle w:val="EX"/>
      </w:pPr>
      <w:r>
        <w:t>[35]</w:t>
      </w:r>
      <w:r>
        <w:tab/>
      </w:r>
      <w:r w:rsidR="00E14011" w:rsidRPr="00137EF9">
        <w:t>R1-1901118</w:t>
      </w:r>
      <w:r w:rsidR="00E14011" w:rsidRPr="00137EF9">
        <w:tab/>
        <w:t>Discussion on UE traffic adaptation and power consumption characteristics</w:t>
      </w:r>
      <w:r w:rsidR="002F2FCB">
        <w:tab/>
      </w:r>
      <w:r w:rsidR="00E14011" w:rsidRPr="00137EF9">
        <w:t>PANASONIC</w:t>
      </w:r>
    </w:p>
    <w:p w:rsidR="00E14011" w:rsidRPr="00137EF9" w:rsidRDefault="007742FF" w:rsidP="00AD051C">
      <w:pPr>
        <w:pStyle w:val="EX"/>
      </w:pPr>
      <w:r>
        <w:t>[36]</w:t>
      </w:r>
      <w:r>
        <w:tab/>
      </w:r>
      <w:r w:rsidR="00E14011" w:rsidRPr="00137EF9">
        <w:t>R1-1901166</w:t>
      </w:r>
      <w:r w:rsidR="00E14011" w:rsidRPr="00137EF9">
        <w:tab/>
        <w:t>Adaptation aspects of NR UE power saving</w:t>
      </w:r>
      <w:r w:rsidR="00E14011" w:rsidRPr="00137EF9">
        <w:tab/>
        <w:t>Ericsson</w:t>
      </w:r>
    </w:p>
    <w:p w:rsidR="00E14011" w:rsidRPr="00137EF9" w:rsidRDefault="007742FF" w:rsidP="00AD051C">
      <w:pPr>
        <w:pStyle w:val="EX"/>
      </w:pPr>
      <w:bookmarkStart w:id="29" w:name="_Ref535453092"/>
      <w:r>
        <w:t>[37]</w:t>
      </w:r>
      <w:r>
        <w:tab/>
      </w:r>
      <w:r w:rsidR="00E14011" w:rsidRPr="00137EF9">
        <w:t>R1-1901188</w:t>
      </w:r>
      <w:r w:rsidR="00E14011" w:rsidRPr="00137EF9">
        <w:tab/>
        <w:t>On UE adaptation to the traffic</w:t>
      </w:r>
      <w:r w:rsidR="00E14011" w:rsidRPr="00137EF9">
        <w:tab/>
        <w:t>Nokia, Nokia Shanghai Bell</w:t>
      </w:r>
      <w:bookmarkEnd w:id="29"/>
    </w:p>
    <w:p w:rsidR="00E14011" w:rsidRPr="00137EF9" w:rsidRDefault="007742FF" w:rsidP="00AD051C">
      <w:pPr>
        <w:pStyle w:val="EX"/>
      </w:pPr>
      <w:r>
        <w:t>[38]</w:t>
      </w:r>
      <w:r>
        <w:tab/>
      </w:r>
      <w:r w:rsidR="00E14011" w:rsidRPr="00861041">
        <w:t>R1-1900039</w:t>
      </w:r>
      <w:r w:rsidR="00E14011" w:rsidRPr="00137EF9">
        <w:tab/>
        <w:t>Remaining issues for evaluation methodology for UE power saving</w:t>
      </w:r>
      <w:r w:rsidR="00E14011" w:rsidRPr="00137EF9">
        <w:tab/>
        <w:t>Huawei, HiSilicon</w:t>
      </w:r>
    </w:p>
    <w:p w:rsidR="00E14011" w:rsidRPr="00137EF9" w:rsidRDefault="007742FF" w:rsidP="00AD051C">
      <w:pPr>
        <w:pStyle w:val="EX"/>
      </w:pPr>
      <w:bookmarkStart w:id="30" w:name="_Ref535389769"/>
      <w:r>
        <w:t>[39]</w:t>
      </w:r>
      <w:r>
        <w:tab/>
      </w:r>
      <w:r w:rsidR="00E14011" w:rsidRPr="00861041">
        <w:t>R1-1900144</w:t>
      </w:r>
      <w:r w:rsidR="00E14011" w:rsidRPr="00137EF9">
        <w:tab/>
        <w:t>Evaluation Results and remaining issues on evaluation methodology for UE power saving</w:t>
      </w:r>
      <w:r w:rsidR="00E14011" w:rsidRPr="00137EF9">
        <w:tab/>
        <w:t>vivo</w:t>
      </w:r>
      <w:bookmarkEnd w:id="30"/>
    </w:p>
    <w:p w:rsidR="00E14011" w:rsidRPr="00137EF9" w:rsidRDefault="007742FF" w:rsidP="00AD051C">
      <w:pPr>
        <w:pStyle w:val="EX"/>
      </w:pPr>
      <w:bookmarkStart w:id="31" w:name="_Ref535380140"/>
      <w:r>
        <w:t>[40]</w:t>
      </w:r>
      <w:r>
        <w:tab/>
      </w:r>
      <w:r w:rsidR="00E14011" w:rsidRPr="00861041">
        <w:t>R1-1900191</w:t>
      </w:r>
      <w:r w:rsidR="00E14011" w:rsidRPr="00137EF9">
        <w:tab/>
        <w:t>Evaluation of NR power saving designs</w:t>
      </w:r>
      <w:r w:rsidR="00E14011" w:rsidRPr="00137EF9">
        <w:tab/>
        <w:t>MediaTek Inc.</w:t>
      </w:r>
      <w:bookmarkEnd w:id="31"/>
    </w:p>
    <w:p w:rsidR="00E14011" w:rsidRPr="00137EF9" w:rsidRDefault="007742FF" w:rsidP="00AD051C">
      <w:pPr>
        <w:pStyle w:val="EX"/>
      </w:pPr>
      <w:bookmarkStart w:id="32" w:name="_Ref535433305"/>
      <w:r>
        <w:t>[41]</w:t>
      </w:r>
      <w:r>
        <w:tab/>
      </w:r>
      <w:r w:rsidR="00E14011">
        <w:t>R1-1901282</w:t>
      </w:r>
      <w:r w:rsidR="00E14011" w:rsidRPr="00137EF9">
        <w:tab/>
        <w:t>Evaluation results of UE power saving</w:t>
      </w:r>
      <w:r w:rsidR="00E14011" w:rsidRPr="00137EF9">
        <w:tab/>
        <w:t>ZTE Corporation</w:t>
      </w:r>
      <w:bookmarkEnd w:id="32"/>
    </w:p>
    <w:p w:rsidR="00E14011" w:rsidRPr="00137EF9" w:rsidRDefault="005E4E55" w:rsidP="00AD051C">
      <w:pPr>
        <w:pStyle w:val="EX"/>
      </w:pPr>
      <w:bookmarkStart w:id="33" w:name="_Ref535432680"/>
      <w:r>
        <w:t>[42]</w:t>
      </w:r>
      <w:r>
        <w:tab/>
      </w:r>
      <w:r w:rsidR="00E14011" w:rsidRPr="00861041">
        <w:t>R1-1900304</w:t>
      </w:r>
      <w:r w:rsidR="00E14011" w:rsidRPr="00137EF9">
        <w:tab/>
        <w:t>Evaluation methodology for UE power saving</w:t>
      </w:r>
      <w:r w:rsidR="00E14011" w:rsidRPr="00137EF9">
        <w:tab/>
        <w:t>OPPO</w:t>
      </w:r>
      <w:bookmarkEnd w:id="33"/>
    </w:p>
    <w:p w:rsidR="00E14011" w:rsidRPr="00137EF9" w:rsidRDefault="005E4E55" w:rsidP="00AD051C">
      <w:pPr>
        <w:pStyle w:val="EX"/>
      </w:pPr>
      <w:r>
        <w:t>[43]</w:t>
      </w:r>
      <w:r>
        <w:tab/>
      </w:r>
      <w:r w:rsidR="00E14011" w:rsidRPr="00861041">
        <w:t>R1-1900343</w:t>
      </w:r>
      <w:r w:rsidR="00E14011" w:rsidRPr="00137EF9">
        <w:tab/>
        <w:t>Evaluation Results of UE Power Saving Schemes</w:t>
      </w:r>
      <w:r w:rsidR="00E14011" w:rsidRPr="00137EF9">
        <w:tab/>
        <w:t>CATT</w:t>
      </w:r>
    </w:p>
    <w:p w:rsidR="00E14011" w:rsidRPr="00137EF9" w:rsidRDefault="005E4E55" w:rsidP="00AD051C">
      <w:pPr>
        <w:pStyle w:val="EX"/>
      </w:pPr>
      <w:bookmarkStart w:id="34" w:name="_Ref2852609"/>
      <w:r>
        <w:t>[44]</w:t>
      </w:r>
      <w:r>
        <w:tab/>
      </w:r>
      <w:r w:rsidR="00E14011" w:rsidRPr="00861041">
        <w:t>R1-1900379</w:t>
      </w:r>
      <w:r w:rsidR="00E14011" w:rsidRPr="00137EF9">
        <w:tab/>
        <w:t>Evaluation results for power saving study</w:t>
      </w:r>
      <w:r w:rsidR="001D00BB">
        <w:tab/>
      </w:r>
      <w:r w:rsidR="000A6C4F">
        <w:t>S</w:t>
      </w:r>
      <w:r w:rsidR="00E14011" w:rsidRPr="00137EF9">
        <w:t>ony</w:t>
      </w:r>
      <w:bookmarkEnd w:id="34"/>
    </w:p>
    <w:p w:rsidR="00E14011" w:rsidRPr="00137EF9" w:rsidRDefault="005E4E55" w:rsidP="00AD051C">
      <w:pPr>
        <w:pStyle w:val="EX"/>
      </w:pPr>
      <w:bookmarkStart w:id="35" w:name="_Ref535436904"/>
      <w:r>
        <w:t>[45]</w:t>
      </w:r>
      <w:r>
        <w:tab/>
      </w:r>
      <w:r w:rsidR="00E14011" w:rsidRPr="00861041">
        <w:t>R1-1900507</w:t>
      </w:r>
      <w:r w:rsidR="00E14011" w:rsidRPr="00137EF9">
        <w:tab/>
        <w:t>Evaluation results of UE power saving signals</w:t>
      </w:r>
      <w:r w:rsidR="00E14011" w:rsidRPr="00137EF9">
        <w:tab/>
        <w:t>Intel Corporation</w:t>
      </w:r>
      <w:bookmarkEnd w:id="35"/>
    </w:p>
    <w:p w:rsidR="00E14011" w:rsidRPr="00137EF9" w:rsidRDefault="005E4E55" w:rsidP="00AD051C">
      <w:pPr>
        <w:pStyle w:val="EX"/>
      </w:pPr>
      <w:bookmarkStart w:id="36" w:name="_Ref535442704"/>
      <w:r>
        <w:t>[46]</w:t>
      </w:r>
      <w:r>
        <w:tab/>
      </w:r>
      <w:r w:rsidR="00E14011" w:rsidRPr="00861041">
        <w:t>R1-1900598</w:t>
      </w:r>
      <w:r w:rsidR="00E14011" w:rsidRPr="00137EF9">
        <w:tab/>
        <w:t>Numerical results for UE power saving schemes</w:t>
      </w:r>
      <w:r w:rsidR="00E14011" w:rsidRPr="00137EF9">
        <w:tab/>
        <w:t>LG Electronics</w:t>
      </w:r>
      <w:bookmarkEnd w:id="36"/>
    </w:p>
    <w:p w:rsidR="00E14011" w:rsidRPr="00137EF9" w:rsidRDefault="005E4E55" w:rsidP="00AD051C">
      <w:pPr>
        <w:pStyle w:val="EX"/>
      </w:pPr>
      <w:bookmarkStart w:id="37" w:name="_Ref535438906"/>
      <w:r>
        <w:t>[47]</w:t>
      </w:r>
      <w:r>
        <w:tab/>
      </w:r>
      <w:r w:rsidR="00E14011" w:rsidRPr="00861041">
        <w:t>R1-1900752</w:t>
      </w:r>
      <w:r w:rsidR="00E14011" w:rsidRPr="00137EF9">
        <w:tab/>
        <w:t>Evaluation of UE power saving techniques</w:t>
      </w:r>
      <w:r w:rsidR="00E14011" w:rsidRPr="00137EF9">
        <w:tab/>
        <w:t>Apple Inc.</w:t>
      </w:r>
      <w:bookmarkEnd w:id="37"/>
    </w:p>
    <w:p w:rsidR="00E14011" w:rsidRDefault="005E4E55" w:rsidP="00AD051C">
      <w:pPr>
        <w:pStyle w:val="EX"/>
      </w:pPr>
      <w:bookmarkStart w:id="38" w:name="_Ref535444479"/>
      <w:r>
        <w:lastRenderedPageBreak/>
        <w:t>[48]</w:t>
      </w:r>
      <w:r>
        <w:tab/>
      </w:r>
      <w:r w:rsidR="00E14011" w:rsidRPr="00861041">
        <w:t>R1-1900910</w:t>
      </w:r>
      <w:r w:rsidR="00E14011" w:rsidRPr="00137EF9">
        <w:tab/>
        <w:t>Evaluation Methodology and Results for UE Power Saving</w:t>
      </w:r>
      <w:r w:rsidR="00E14011" w:rsidRPr="00137EF9">
        <w:tab/>
        <w:t>Qualcomm Incorporated</w:t>
      </w:r>
      <w:bookmarkEnd w:id="38"/>
    </w:p>
    <w:p w:rsidR="00E14011" w:rsidRDefault="007E5FD1" w:rsidP="00AD051C">
      <w:pPr>
        <w:pStyle w:val="EX"/>
      </w:pPr>
      <w:r>
        <w:t>[49]</w:t>
      </w:r>
      <w:r>
        <w:tab/>
      </w:r>
      <w:r w:rsidR="00E14011" w:rsidRPr="00861041">
        <w:t>R1-1901086</w:t>
      </w:r>
      <w:r w:rsidR="00E14011" w:rsidRPr="009436E8">
        <w:tab/>
        <w:t>Evaluation results for UE power savings</w:t>
      </w:r>
      <w:r w:rsidR="00E14011" w:rsidRPr="009436E8">
        <w:tab/>
        <w:t>Samsung</w:t>
      </w:r>
    </w:p>
    <w:p w:rsidR="00E14011" w:rsidRDefault="007E5FD1" w:rsidP="00AD051C">
      <w:pPr>
        <w:pStyle w:val="EX"/>
      </w:pPr>
      <w:bookmarkStart w:id="39" w:name="_Ref2852537"/>
      <w:r>
        <w:t>[50]</w:t>
      </w:r>
      <w:r>
        <w:tab/>
      </w:r>
      <w:r w:rsidR="00E14011" w:rsidRPr="00861041">
        <w:t>R1-1901165</w:t>
      </w:r>
      <w:r w:rsidR="00E14011" w:rsidRPr="009436E8">
        <w:tab/>
        <w:t>Evaluations and modeling of UE power consumption</w:t>
      </w:r>
      <w:r w:rsidR="001D00BB">
        <w:tab/>
      </w:r>
      <w:r w:rsidR="00E14011" w:rsidRPr="009436E8">
        <w:t>Ericsson</w:t>
      </w:r>
      <w:bookmarkStart w:id="40" w:name="_Ref535452745"/>
      <w:bookmarkEnd w:id="39"/>
    </w:p>
    <w:p w:rsidR="00E14011" w:rsidRDefault="007E5FD1" w:rsidP="00AD051C">
      <w:pPr>
        <w:pStyle w:val="EX"/>
      </w:pPr>
      <w:bookmarkStart w:id="41" w:name="_Ref535453082"/>
      <w:r>
        <w:t>[51]</w:t>
      </w:r>
      <w:r>
        <w:tab/>
      </w:r>
      <w:r w:rsidR="00E14011" w:rsidRPr="00861041">
        <w:t>R1-1901187</w:t>
      </w:r>
      <w:r w:rsidR="00E14011" w:rsidRPr="009436E8">
        <w:tab/>
        <w:t>Initial evaluation results and consideration on DRX settings</w:t>
      </w:r>
      <w:r w:rsidR="001D00BB">
        <w:tab/>
      </w:r>
      <w:r w:rsidR="00E14011" w:rsidRPr="009436E8">
        <w:t>Nokia, Nokia Shanghai Bell</w:t>
      </w:r>
      <w:bookmarkStart w:id="42" w:name="_Ref534739181"/>
      <w:bookmarkEnd w:id="40"/>
      <w:bookmarkEnd w:id="41"/>
    </w:p>
    <w:p w:rsidR="00E14011" w:rsidRPr="005234F6" w:rsidRDefault="007E5FD1" w:rsidP="00AD051C">
      <w:pPr>
        <w:pStyle w:val="EX"/>
      </w:pPr>
      <w:bookmarkStart w:id="43" w:name="_Ref83823"/>
      <w:r>
        <w:t>[52]</w:t>
      </w:r>
      <w:r>
        <w:tab/>
      </w:r>
      <w:r w:rsidR="00E14011">
        <w:t>R1-1900041</w:t>
      </w:r>
      <w:r w:rsidR="00E14011">
        <w:tab/>
      </w:r>
      <w:r w:rsidR="00E14011" w:rsidRPr="005234F6">
        <w:rPr>
          <w:kern w:val="2"/>
          <w:lang w:eastAsia="zh-CN"/>
        </w:rPr>
        <w:t>Power saving signal/channel/procedure for triggering adaptation</w:t>
      </w:r>
      <w:r w:rsidR="00E14011">
        <w:rPr>
          <w:kern w:val="2"/>
          <w:lang w:eastAsia="zh-CN"/>
        </w:rPr>
        <w:t xml:space="preserve"> </w:t>
      </w:r>
      <w:r w:rsidR="00E14011" w:rsidRPr="00E73094">
        <w:t xml:space="preserve"> Huawei, HiSilicon</w:t>
      </w:r>
      <w:bookmarkEnd w:id="43"/>
    </w:p>
    <w:p w:rsidR="00E14011" w:rsidRPr="005234F6" w:rsidRDefault="007E5FD1" w:rsidP="00AD051C">
      <w:pPr>
        <w:pStyle w:val="EX"/>
      </w:pPr>
      <w:bookmarkStart w:id="44" w:name="_Ref83827"/>
      <w:r>
        <w:t>[53]</w:t>
      </w:r>
      <w:r>
        <w:tab/>
      </w:r>
      <w:r w:rsidR="00E14011" w:rsidRPr="005234F6">
        <w:t>R1-1901245</w:t>
      </w:r>
      <w:r w:rsidR="00E14011" w:rsidRPr="005234F6">
        <w:tab/>
        <w:t>Analysis and evaluation of go-to-sleep signaling scheme Huawei, HiSilicon.</w:t>
      </w:r>
      <w:bookmarkStart w:id="45" w:name="_Ref533789258"/>
      <w:bookmarkEnd w:id="42"/>
      <w:bookmarkEnd w:id="44"/>
    </w:p>
    <w:p w:rsidR="00E14011" w:rsidRDefault="007E5FD1" w:rsidP="00AD051C">
      <w:pPr>
        <w:pStyle w:val="EX"/>
      </w:pPr>
      <w:bookmarkStart w:id="46" w:name="_Ref83831"/>
      <w:r>
        <w:t>[54]</w:t>
      </w:r>
      <w:r>
        <w:tab/>
      </w:r>
      <w:r w:rsidR="00E14011" w:rsidRPr="005234F6">
        <w:t>R1-1901246</w:t>
      </w:r>
      <w:r w:rsidR="00E14011" w:rsidRPr="005234F6">
        <w:tab/>
        <w:t>Analysis and evaluation of wake up signaling scheme Huawei, HiSilicon.</w:t>
      </w:r>
      <w:bookmarkEnd w:id="45"/>
      <w:bookmarkEnd w:id="46"/>
    </w:p>
    <w:p w:rsidR="00E14011" w:rsidRDefault="007E5FD1" w:rsidP="00AD051C">
      <w:pPr>
        <w:pStyle w:val="EX"/>
      </w:pPr>
      <w:bookmarkStart w:id="47" w:name="_Ref535801271"/>
      <w:r>
        <w:t>[55]</w:t>
      </w:r>
      <w:r>
        <w:tab/>
      </w:r>
      <w:r w:rsidR="00E14011">
        <w:t>R1-1900754    Power Saving Techniques based on Explicit Network Indication, Apple</w:t>
      </w:r>
      <w:bookmarkEnd w:id="47"/>
    </w:p>
    <w:p w:rsidR="00E14011" w:rsidRDefault="007E5FD1" w:rsidP="00AD051C">
      <w:pPr>
        <w:pStyle w:val="EX"/>
      </w:pPr>
      <w:bookmarkStart w:id="48" w:name="_Ref535857132"/>
      <w:r>
        <w:t>[56]</w:t>
      </w:r>
      <w:r>
        <w:tab/>
      </w:r>
      <w:r w:rsidR="00E14011">
        <w:t>R1-1900381</w:t>
      </w:r>
      <w:r w:rsidR="00E14011">
        <w:tab/>
        <w:t>Power Consumption Triggering for NR, Sony</w:t>
      </w:r>
      <w:bookmarkEnd w:id="48"/>
    </w:p>
    <w:p w:rsidR="00861041" w:rsidRDefault="007E5FD1" w:rsidP="00AD051C">
      <w:pPr>
        <w:pStyle w:val="EX"/>
      </w:pPr>
      <w:r>
        <w:t>[57]</w:t>
      </w:r>
      <w:r>
        <w:tab/>
      </w:r>
      <w:r w:rsidR="00861041" w:rsidRPr="00861041">
        <w:t>R1-1901571</w:t>
      </w:r>
      <w:r w:rsidR="00861041">
        <w:tab/>
        <w:t>Evaluation results of UE power saving</w:t>
      </w:r>
      <w:r w:rsidR="00861041">
        <w:tab/>
        <w:t>Huawei, HiSilicon</w:t>
      </w:r>
    </w:p>
    <w:p w:rsidR="00861041" w:rsidRDefault="007E5FD1" w:rsidP="00AD051C">
      <w:pPr>
        <w:pStyle w:val="EX"/>
      </w:pPr>
      <w:r>
        <w:t>[58]</w:t>
      </w:r>
      <w:r>
        <w:tab/>
      </w:r>
      <w:r w:rsidR="00861041" w:rsidRPr="00861041">
        <w:t>R1-1901709</w:t>
      </w:r>
      <w:r w:rsidR="00861041">
        <w:tab/>
        <w:t>Detailed Evaluation Results for UE power saving</w:t>
      </w:r>
      <w:r w:rsidR="00861041">
        <w:tab/>
        <w:t>vivo</w:t>
      </w:r>
    </w:p>
    <w:p w:rsidR="00861041" w:rsidRDefault="007E5FD1" w:rsidP="00AD051C">
      <w:pPr>
        <w:pStyle w:val="EX"/>
      </w:pPr>
      <w:r>
        <w:t>[59]</w:t>
      </w:r>
      <w:r>
        <w:tab/>
      </w:r>
      <w:r w:rsidR="00861041" w:rsidRPr="00861041">
        <w:t>R1-1901803</w:t>
      </w:r>
      <w:r w:rsidR="00861041">
        <w:tab/>
        <w:t>Evaluation results for NR power saving designs</w:t>
      </w:r>
      <w:r w:rsidR="00861041">
        <w:tab/>
        <w:t>MediaTek Inc.</w:t>
      </w:r>
    </w:p>
    <w:p w:rsidR="00861041" w:rsidRDefault="007E5FD1" w:rsidP="00AD051C">
      <w:pPr>
        <w:pStyle w:val="EX"/>
      </w:pPr>
      <w:r>
        <w:t>[60]</w:t>
      </w:r>
      <w:r>
        <w:tab/>
      </w:r>
      <w:r w:rsidR="00861041" w:rsidRPr="00861041">
        <w:t>R1-1902024</w:t>
      </w:r>
      <w:r w:rsidR="00861041">
        <w:tab/>
        <w:t>Evaluation Results of  UE Power Saving Schemes</w:t>
      </w:r>
      <w:r w:rsidR="00861041">
        <w:tab/>
        <w:t>CATT</w:t>
      </w:r>
    </w:p>
    <w:p w:rsidR="00861041" w:rsidRDefault="007E5FD1" w:rsidP="00AD051C">
      <w:pPr>
        <w:pStyle w:val="EX"/>
      </w:pPr>
      <w:bookmarkStart w:id="49" w:name="_Ref2680109"/>
      <w:r>
        <w:t>[61]</w:t>
      </w:r>
      <w:r>
        <w:tab/>
      </w:r>
      <w:r w:rsidR="00861041" w:rsidRPr="00861041">
        <w:t>R1-1902030</w:t>
      </w:r>
      <w:r w:rsidR="00861041">
        <w:tab/>
        <w:t>Evaluation results of UE power consumption</w:t>
      </w:r>
      <w:r w:rsidR="00861041">
        <w:tab/>
        <w:t>ZTE Corporation</w:t>
      </w:r>
      <w:bookmarkEnd w:id="49"/>
    </w:p>
    <w:p w:rsidR="00861041" w:rsidRDefault="007E5FD1" w:rsidP="00AD051C">
      <w:pPr>
        <w:pStyle w:val="EX"/>
      </w:pPr>
      <w:r>
        <w:t>[62]</w:t>
      </w:r>
      <w:r>
        <w:tab/>
      </w:r>
      <w:r w:rsidR="00861041" w:rsidRPr="00861041">
        <w:t>R1-1902052</w:t>
      </w:r>
      <w:r w:rsidR="00861041">
        <w:tab/>
        <w:t>Numerical results for UE power saving schemes</w:t>
      </w:r>
      <w:r w:rsidR="00861041">
        <w:tab/>
        <w:t>LG Electronics</w:t>
      </w:r>
    </w:p>
    <w:p w:rsidR="00861041" w:rsidRDefault="007E5FD1" w:rsidP="00AD051C">
      <w:pPr>
        <w:pStyle w:val="EX"/>
      </w:pPr>
      <w:r>
        <w:t>[63]</w:t>
      </w:r>
      <w:r>
        <w:tab/>
      </w:r>
      <w:r w:rsidR="00861041" w:rsidRPr="00861041">
        <w:t>R1-1902185</w:t>
      </w:r>
      <w:r w:rsidR="00861041">
        <w:tab/>
        <w:t>Evaluation results for power saving techniques</w:t>
      </w:r>
      <w:r w:rsidR="00861041">
        <w:tab/>
        <w:t>Sony</w:t>
      </w:r>
    </w:p>
    <w:p w:rsidR="00861041" w:rsidRDefault="007E5FD1" w:rsidP="00AD051C">
      <w:pPr>
        <w:pStyle w:val="EX"/>
      </w:pPr>
      <w:r>
        <w:t>[64]</w:t>
      </w:r>
      <w:r>
        <w:tab/>
      </w:r>
      <w:r w:rsidR="00861041" w:rsidRPr="00861041">
        <w:t>R1-1902317</w:t>
      </w:r>
      <w:r w:rsidR="00861041">
        <w:tab/>
        <w:t>Evaluation results on UE power saving</w:t>
      </w:r>
      <w:r w:rsidR="00861041">
        <w:tab/>
        <w:t>Samsung</w:t>
      </w:r>
    </w:p>
    <w:p w:rsidR="00861041" w:rsidRDefault="007E5FD1" w:rsidP="00AD051C">
      <w:pPr>
        <w:pStyle w:val="EX"/>
      </w:pPr>
      <w:bookmarkStart w:id="50" w:name="_Ref2679342"/>
      <w:r>
        <w:t>[65]</w:t>
      </w:r>
      <w:r>
        <w:tab/>
      </w:r>
      <w:r w:rsidR="00861041" w:rsidRPr="00861041">
        <w:t>R1-1902507</w:t>
      </w:r>
      <w:r w:rsidR="00861041">
        <w:tab/>
        <w:t>System level evaluation of UE power saving schemes</w:t>
      </w:r>
      <w:r w:rsidR="00861041">
        <w:tab/>
        <w:t>Intel Corporation</w:t>
      </w:r>
      <w:bookmarkEnd w:id="50"/>
    </w:p>
    <w:p w:rsidR="00861041" w:rsidRDefault="007E5FD1" w:rsidP="00AD051C">
      <w:pPr>
        <w:pStyle w:val="EX"/>
      </w:pPr>
      <w:bookmarkStart w:id="51" w:name="_Ref2679182"/>
      <w:r>
        <w:t>[66]</w:t>
      </w:r>
      <w:r>
        <w:tab/>
      </w:r>
      <w:r w:rsidR="00861041" w:rsidRPr="00861041">
        <w:t>R1-1902618</w:t>
      </w:r>
      <w:r w:rsidR="00861041">
        <w:tab/>
        <w:t>Evaluation of UE Power Saving Techniques</w:t>
      </w:r>
      <w:r w:rsidR="001D00BB">
        <w:tab/>
      </w:r>
      <w:r w:rsidR="00861041">
        <w:t>InterDigital, Inc.</w:t>
      </w:r>
      <w:bookmarkEnd w:id="51"/>
    </w:p>
    <w:p w:rsidR="00861041" w:rsidRDefault="00153823" w:rsidP="00AD051C">
      <w:pPr>
        <w:pStyle w:val="EX"/>
      </w:pPr>
      <w:bookmarkStart w:id="52" w:name="_Ref2720354"/>
      <w:r>
        <w:t>[67]</w:t>
      </w:r>
      <w:r>
        <w:tab/>
      </w:r>
      <w:r w:rsidR="00861041" w:rsidRPr="00861041">
        <w:t>R1-1902734</w:t>
      </w:r>
      <w:r w:rsidR="00861041">
        <w:tab/>
        <w:t>Remaining issues on evaluation methodology for UE power saving</w:t>
      </w:r>
      <w:r w:rsidR="001D00BB">
        <w:tab/>
      </w:r>
      <w:r w:rsidR="00861041">
        <w:t>Spreadtrum Communications</w:t>
      </w:r>
      <w:bookmarkEnd w:id="52"/>
    </w:p>
    <w:p w:rsidR="00861041" w:rsidRDefault="00153823" w:rsidP="00AD051C">
      <w:pPr>
        <w:pStyle w:val="EX"/>
      </w:pPr>
      <w:bookmarkStart w:id="53" w:name="_Ref2852651"/>
      <w:r>
        <w:t>[68]</w:t>
      </w:r>
      <w:r>
        <w:tab/>
      </w:r>
      <w:r w:rsidR="00861041" w:rsidRPr="00861041">
        <w:t>R1-1902770</w:t>
      </w:r>
      <w:r w:rsidR="00861041">
        <w:tab/>
        <w:t>Evaluation of UE power saving techniques</w:t>
      </w:r>
      <w:r w:rsidR="00861041">
        <w:tab/>
        <w:t>Apple Inc.</w:t>
      </w:r>
      <w:bookmarkEnd w:id="53"/>
    </w:p>
    <w:p w:rsidR="00861041" w:rsidRDefault="00153823" w:rsidP="00AD051C">
      <w:pPr>
        <w:pStyle w:val="EX"/>
      </w:pPr>
      <w:r>
        <w:t>[69]</w:t>
      </w:r>
      <w:r>
        <w:tab/>
      </w:r>
      <w:r w:rsidR="00861041" w:rsidRPr="00861041">
        <w:t>R1-1902934</w:t>
      </w:r>
      <w:r w:rsidR="00861041">
        <w:tab/>
        <w:t>Evaluations and modeling of UE power consumption</w:t>
      </w:r>
      <w:r w:rsidR="001D00BB">
        <w:tab/>
      </w:r>
      <w:r w:rsidR="00861041">
        <w:t>Ericsson</w:t>
      </w:r>
    </w:p>
    <w:p w:rsidR="00861041" w:rsidRDefault="00153823" w:rsidP="00AD051C">
      <w:pPr>
        <w:pStyle w:val="EX"/>
      </w:pPr>
      <w:r>
        <w:t>[70]</w:t>
      </w:r>
      <w:r>
        <w:tab/>
      </w:r>
      <w:r w:rsidR="00861041" w:rsidRPr="00861041">
        <w:t>R1-1903374</w:t>
      </w:r>
      <w:r w:rsidR="00861041">
        <w:tab/>
        <w:t>Evaluation Methodology and Results for UE Power Saving</w:t>
      </w:r>
      <w:r w:rsidR="00861041">
        <w:tab/>
        <w:t>Qualcomm Incorporated</w:t>
      </w:r>
    </w:p>
    <w:p w:rsidR="00861041" w:rsidRDefault="00153823" w:rsidP="00AD051C">
      <w:pPr>
        <w:pStyle w:val="EX"/>
      </w:pPr>
      <w:bookmarkStart w:id="54" w:name="_Ref3274455"/>
      <w:r>
        <w:t>[71]</w:t>
      </w:r>
      <w:r>
        <w:tab/>
      </w:r>
      <w:r w:rsidR="00861041" w:rsidRPr="00861041">
        <w:t>R1-1903133</w:t>
      </w:r>
      <w:r w:rsidR="00861041">
        <w:tab/>
        <w:t>Comparison of DRX with WUS and GTS schemes</w:t>
      </w:r>
      <w:r w:rsidR="00861041">
        <w:tab/>
        <w:t>Nokia, Nokia Shanghai Bell</w:t>
      </w:r>
      <w:bookmarkEnd w:id="54"/>
    </w:p>
    <w:p w:rsidR="00861041" w:rsidRDefault="00153823" w:rsidP="00AD051C">
      <w:pPr>
        <w:pStyle w:val="EX"/>
      </w:pPr>
      <w:bookmarkStart w:id="55" w:name="_Ref2679712"/>
      <w:r>
        <w:t>[72]</w:t>
      </w:r>
      <w:r>
        <w:tab/>
      </w:r>
      <w:r w:rsidR="00861041" w:rsidRPr="00861041">
        <w:t>R1-1901572</w:t>
      </w:r>
      <w:r w:rsidR="00861041">
        <w:tab/>
        <w:t>Power saving schemes</w:t>
      </w:r>
      <w:r w:rsidR="00861041">
        <w:tab/>
        <w:t>Huawei, HiSilicon</w:t>
      </w:r>
      <w:bookmarkEnd w:id="55"/>
    </w:p>
    <w:p w:rsidR="00861041" w:rsidRDefault="00153823" w:rsidP="00AD051C">
      <w:pPr>
        <w:pStyle w:val="EX"/>
      </w:pPr>
      <w:bookmarkStart w:id="56" w:name="_Ref2679475"/>
      <w:r>
        <w:t>[73]</w:t>
      </w:r>
      <w:r>
        <w:tab/>
      </w:r>
      <w:r w:rsidR="00861041" w:rsidRPr="00861041">
        <w:t>R1-1901710</w:t>
      </w:r>
      <w:r w:rsidR="00861041">
        <w:tab/>
        <w:t>UE adaptation to traffic and power consumption characteristics</w:t>
      </w:r>
      <w:r w:rsidR="001D00BB">
        <w:tab/>
      </w:r>
      <w:r w:rsidR="00861041">
        <w:t>vivo</w:t>
      </w:r>
      <w:bookmarkEnd w:id="56"/>
    </w:p>
    <w:p w:rsidR="00861041" w:rsidRDefault="00153823" w:rsidP="00AD051C">
      <w:pPr>
        <w:pStyle w:val="EX"/>
      </w:pPr>
      <w:bookmarkStart w:id="57" w:name="_Ref2926292"/>
      <w:r>
        <w:t>[74]</w:t>
      </w:r>
      <w:r>
        <w:tab/>
      </w:r>
      <w:r w:rsidR="00861041" w:rsidRPr="00861041">
        <w:t>R1-1903353</w:t>
      </w:r>
      <w:r w:rsidR="00861041">
        <w:tab/>
        <w:t>NR UE power saving designs</w:t>
      </w:r>
      <w:r w:rsidR="00861041">
        <w:tab/>
        <w:t>MediaTek Inc.</w:t>
      </w:r>
      <w:bookmarkEnd w:id="57"/>
    </w:p>
    <w:p w:rsidR="00861041" w:rsidRDefault="00153823" w:rsidP="00AD051C">
      <w:pPr>
        <w:pStyle w:val="EX"/>
      </w:pPr>
      <w:bookmarkStart w:id="58" w:name="_Ref2679593"/>
      <w:r>
        <w:t>[75]</w:t>
      </w:r>
      <w:r>
        <w:tab/>
      </w:r>
      <w:r w:rsidR="00861041" w:rsidRPr="00861041">
        <w:t>R1-1902025</w:t>
      </w:r>
      <w:r w:rsidR="00861041">
        <w:tab/>
        <w:t>UE Power saving schemes and power saving signal/channel</w:t>
      </w:r>
      <w:r w:rsidR="001D00BB">
        <w:tab/>
      </w:r>
      <w:r w:rsidR="00861041">
        <w:t>CATT</w:t>
      </w:r>
      <w:bookmarkEnd w:id="58"/>
    </w:p>
    <w:p w:rsidR="00861041" w:rsidRDefault="00153823" w:rsidP="00AD051C">
      <w:pPr>
        <w:pStyle w:val="EX"/>
      </w:pPr>
      <w:bookmarkStart w:id="59" w:name="_Ref2679240"/>
      <w:r>
        <w:t>[76]</w:t>
      </w:r>
      <w:r>
        <w:tab/>
      </w:r>
      <w:r w:rsidR="00861041" w:rsidRPr="00861041">
        <w:t>R1-1902031</w:t>
      </w:r>
      <w:r w:rsidR="00861041">
        <w:tab/>
        <w:t>Discussion on potential techniques for UE power saving</w:t>
      </w:r>
      <w:r w:rsidR="001D00BB">
        <w:tab/>
      </w:r>
      <w:r w:rsidR="00861041">
        <w:t>ZTE Corporation</w:t>
      </w:r>
      <w:bookmarkEnd w:id="59"/>
    </w:p>
    <w:p w:rsidR="00861041" w:rsidRDefault="00153823" w:rsidP="00AD051C">
      <w:pPr>
        <w:pStyle w:val="EX"/>
      </w:pPr>
      <w:r>
        <w:t>[77]</w:t>
      </w:r>
      <w:r>
        <w:tab/>
      </w:r>
      <w:r w:rsidR="00861041" w:rsidRPr="00861041">
        <w:t>R1-1902053</w:t>
      </w:r>
      <w:r w:rsidR="00861041">
        <w:tab/>
        <w:t>Discussion on potential techniques for UE power saving</w:t>
      </w:r>
      <w:r w:rsidR="00D37509">
        <w:tab/>
      </w:r>
      <w:r w:rsidR="00861041">
        <w:t>LG Electronics</w:t>
      </w:r>
    </w:p>
    <w:p w:rsidR="00861041" w:rsidRDefault="00153823" w:rsidP="00AD051C">
      <w:pPr>
        <w:pStyle w:val="EX"/>
      </w:pPr>
      <w:bookmarkStart w:id="60" w:name="_Ref2679758"/>
      <w:r>
        <w:t>[78]</w:t>
      </w:r>
      <w:r>
        <w:tab/>
      </w:r>
      <w:r w:rsidR="00861041" w:rsidRPr="00861041">
        <w:t>R1-1902186</w:t>
      </w:r>
      <w:r w:rsidR="00861041">
        <w:tab/>
        <w:t>Power saving techniques for NR</w:t>
      </w:r>
      <w:r w:rsidR="00861041">
        <w:tab/>
        <w:t>Sony</w:t>
      </w:r>
      <w:bookmarkEnd w:id="60"/>
    </w:p>
    <w:p w:rsidR="00861041" w:rsidRDefault="00153823" w:rsidP="00AD051C">
      <w:pPr>
        <w:pStyle w:val="EX"/>
      </w:pPr>
      <w:bookmarkStart w:id="61" w:name="_Ref2679726"/>
      <w:r>
        <w:t>[79]</w:t>
      </w:r>
      <w:r>
        <w:tab/>
      </w:r>
      <w:r w:rsidR="00861041" w:rsidRPr="00861041">
        <w:t>R1-1902318</w:t>
      </w:r>
      <w:r w:rsidR="00861041">
        <w:tab/>
        <w:t>On UE power saving techniques</w:t>
      </w:r>
      <w:r w:rsidR="00861041">
        <w:tab/>
        <w:t>Samsung</w:t>
      </w:r>
      <w:bookmarkEnd w:id="61"/>
    </w:p>
    <w:p w:rsidR="00861041" w:rsidRDefault="00153823" w:rsidP="00AD051C">
      <w:pPr>
        <w:pStyle w:val="EX"/>
      </w:pPr>
      <w:bookmarkStart w:id="62" w:name="_Ref2720199"/>
      <w:r>
        <w:t>[80]</w:t>
      </w:r>
      <w:r>
        <w:tab/>
      </w:r>
      <w:r w:rsidR="00861041" w:rsidRPr="00861041">
        <w:t>R1-1903344</w:t>
      </w:r>
      <w:r w:rsidR="00861041">
        <w:tab/>
        <w:t>Discussion on UE power saving schemes with adaption to UE traffic</w:t>
      </w:r>
      <w:r w:rsidR="00861041">
        <w:tab/>
        <w:t>CMCC</w:t>
      </w:r>
      <w:bookmarkEnd w:id="62"/>
    </w:p>
    <w:p w:rsidR="00861041" w:rsidRDefault="00153823" w:rsidP="00AD051C">
      <w:pPr>
        <w:pStyle w:val="EX"/>
      </w:pPr>
      <w:bookmarkStart w:id="63" w:name="_Ref2679651"/>
      <w:r>
        <w:t>[81]</w:t>
      </w:r>
      <w:r>
        <w:tab/>
      </w:r>
      <w:r w:rsidR="00861041" w:rsidRPr="00861041">
        <w:t>R1-1902508</w:t>
      </w:r>
      <w:r w:rsidR="00861041">
        <w:tab/>
        <w:t>On potential techniques for UE power saving</w:t>
      </w:r>
      <w:r w:rsidR="001D00BB">
        <w:tab/>
      </w:r>
      <w:r w:rsidR="00861041">
        <w:t>Intel Corporation</w:t>
      </w:r>
      <w:bookmarkEnd w:id="63"/>
    </w:p>
    <w:p w:rsidR="00861041" w:rsidRDefault="00153823" w:rsidP="00AD051C">
      <w:pPr>
        <w:pStyle w:val="EX"/>
      </w:pPr>
      <w:r>
        <w:lastRenderedPageBreak/>
        <w:t>[82]</w:t>
      </w:r>
      <w:r>
        <w:tab/>
      </w:r>
      <w:r w:rsidR="00861041" w:rsidRPr="00861041">
        <w:t>R1-1902735</w:t>
      </w:r>
      <w:r w:rsidR="00861041">
        <w:tab/>
        <w:t>Discussion on potential techniques for UE power saving</w:t>
      </w:r>
      <w:r w:rsidR="00861041">
        <w:tab/>
        <w:t>Spreadtrum Communications</w:t>
      </w:r>
    </w:p>
    <w:p w:rsidR="00861041" w:rsidRDefault="00153823" w:rsidP="00AD051C">
      <w:pPr>
        <w:pStyle w:val="EX"/>
      </w:pPr>
      <w:bookmarkStart w:id="64" w:name="_Ref2679812"/>
      <w:r>
        <w:t>[83]</w:t>
      </w:r>
      <w:r>
        <w:tab/>
      </w:r>
      <w:r w:rsidR="00861041" w:rsidRPr="00861041">
        <w:t>R1-1902745</w:t>
      </w:r>
      <w:r w:rsidR="00861041">
        <w:tab/>
        <w:t>UE Adaptation to the Traffic and UE Power Consumption Characteristics</w:t>
      </w:r>
      <w:r w:rsidR="00861041">
        <w:tab/>
        <w:t>OPPO</w:t>
      </w:r>
      <w:bookmarkEnd w:id="64"/>
    </w:p>
    <w:p w:rsidR="00861041" w:rsidRDefault="00153823" w:rsidP="00AD051C">
      <w:pPr>
        <w:pStyle w:val="EX"/>
      </w:pPr>
      <w:bookmarkStart w:id="65" w:name="_Ref2900803"/>
      <w:r>
        <w:t>[84]</w:t>
      </w:r>
      <w:r>
        <w:tab/>
      </w:r>
      <w:r w:rsidR="00861041" w:rsidRPr="00861041">
        <w:t>R1-1902771</w:t>
      </w:r>
      <w:r w:rsidR="00861041">
        <w:tab/>
        <w:t>UE power saving techniques</w:t>
      </w:r>
      <w:r w:rsidR="00861041">
        <w:tab/>
        <w:t>Apple Inc.</w:t>
      </w:r>
      <w:bookmarkEnd w:id="65"/>
    </w:p>
    <w:p w:rsidR="00861041" w:rsidRDefault="00153823" w:rsidP="00AD051C">
      <w:pPr>
        <w:pStyle w:val="EX"/>
      </w:pPr>
      <w:bookmarkStart w:id="66" w:name="_Ref2679628"/>
      <w:r>
        <w:t>[85]</w:t>
      </w:r>
      <w:r>
        <w:tab/>
      </w:r>
      <w:r w:rsidR="00861041" w:rsidRPr="00861041">
        <w:t>R1-1902935</w:t>
      </w:r>
      <w:r w:rsidR="00861041">
        <w:tab/>
        <w:t>Techniques for NR UE power saving</w:t>
      </w:r>
      <w:r w:rsidR="00861041">
        <w:tab/>
        <w:t>Ericsson</w:t>
      </w:r>
      <w:bookmarkEnd w:id="66"/>
    </w:p>
    <w:p w:rsidR="00861041" w:rsidRDefault="00153823" w:rsidP="00AD051C">
      <w:pPr>
        <w:pStyle w:val="EX"/>
      </w:pPr>
      <w:bookmarkStart w:id="67" w:name="_Ref2679530"/>
      <w:r>
        <w:t>[86]</w:t>
      </w:r>
      <w:r>
        <w:tab/>
      </w:r>
      <w:r w:rsidR="00861041" w:rsidRPr="00861041">
        <w:t>R1-1903016</w:t>
      </w:r>
      <w:r w:rsidR="00861041">
        <w:tab/>
        <w:t>Potential Techniques for UE Power Saving</w:t>
      </w:r>
      <w:r w:rsidR="00861041">
        <w:tab/>
        <w:t>Qualcomm Incorporated</w:t>
      </w:r>
      <w:bookmarkEnd w:id="67"/>
    </w:p>
    <w:p w:rsidR="00861041" w:rsidRDefault="00153823" w:rsidP="00AD051C">
      <w:pPr>
        <w:pStyle w:val="EX"/>
      </w:pPr>
      <w:bookmarkStart w:id="68" w:name="_Ref2679575"/>
      <w:r>
        <w:t>[87]</w:t>
      </w:r>
      <w:r>
        <w:tab/>
      </w:r>
      <w:r w:rsidR="00861041" w:rsidRPr="00861041">
        <w:t>R1-1903134</w:t>
      </w:r>
      <w:r w:rsidR="00861041">
        <w:tab/>
        <w:t>On UE adaptation to the traffic</w:t>
      </w:r>
      <w:r w:rsidR="00861041">
        <w:tab/>
        <w:t>Nokia, Nokia Shanghai Bell</w:t>
      </w:r>
      <w:bookmarkEnd w:id="68"/>
    </w:p>
    <w:p w:rsidR="00861041" w:rsidRDefault="00153823" w:rsidP="00AD051C">
      <w:pPr>
        <w:pStyle w:val="EX"/>
      </w:pPr>
      <w:bookmarkStart w:id="69" w:name="_Ref2635796"/>
      <w:r>
        <w:t>[88]</w:t>
      </w:r>
      <w:r>
        <w:tab/>
      </w:r>
      <w:r w:rsidR="00861041">
        <w:t>R1-1903430</w:t>
      </w:r>
      <w:r w:rsidR="00861041">
        <w:tab/>
        <w:t>Power consumption reduction in RRM measurements</w:t>
      </w:r>
      <w:r w:rsidR="00861041">
        <w:tab/>
        <w:t>Huawei, HiSilicon</w:t>
      </w:r>
      <w:bookmarkEnd w:id="69"/>
    </w:p>
    <w:p w:rsidR="00861041" w:rsidRDefault="00153823" w:rsidP="00AD051C">
      <w:pPr>
        <w:pStyle w:val="EX"/>
      </w:pPr>
      <w:bookmarkStart w:id="70" w:name="_Ref2635430"/>
      <w:r>
        <w:t>[89]</w:t>
      </w:r>
      <w:r>
        <w:tab/>
      </w:r>
      <w:r w:rsidR="00861041" w:rsidRPr="00861041">
        <w:t>R1-1901711</w:t>
      </w:r>
      <w:r w:rsidR="00861041">
        <w:tab/>
        <w:t>UE power saving in RRM Measurements</w:t>
      </w:r>
      <w:r w:rsidR="00861041">
        <w:tab/>
        <w:t>vivo</w:t>
      </w:r>
      <w:bookmarkEnd w:id="70"/>
    </w:p>
    <w:p w:rsidR="00861041" w:rsidRDefault="00153823" w:rsidP="00AD051C">
      <w:pPr>
        <w:pStyle w:val="EX"/>
      </w:pPr>
      <w:bookmarkStart w:id="71" w:name="_Ref2679976"/>
      <w:r>
        <w:t>[90]</w:t>
      </w:r>
      <w:r>
        <w:tab/>
      </w:r>
      <w:r w:rsidR="00861041" w:rsidRPr="00861041">
        <w:t>R1-1903354</w:t>
      </w:r>
      <w:r w:rsidR="00861041">
        <w:tab/>
        <w:t>NR RRM UE power saving</w:t>
      </w:r>
      <w:r w:rsidR="00861041">
        <w:tab/>
        <w:t>MediaTek Inc.</w:t>
      </w:r>
      <w:bookmarkEnd w:id="71"/>
    </w:p>
    <w:p w:rsidR="00861041" w:rsidRDefault="00153823" w:rsidP="00AD051C">
      <w:pPr>
        <w:pStyle w:val="EX"/>
      </w:pPr>
      <w:bookmarkStart w:id="72" w:name="_Ref2635531"/>
      <w:r>
        <w:t>[91]</w:t>
      </w:r>
      <w:r>
        <w:tab/>
      </w:r>
      <w:r w:rsidR="00861041" w:rsidRPr="00861041">
        <w:t>R1-1902026</w:t>
      </w:r>
      <w:r w:rsidR="00861041">
        <w:tab/>
        <w:t>UE Power saving scheme for RRM measurements</w:t>
      </w:r>
      <w:r w:rsidR="00861041">
        <w:tab/>
        <w:t>CATT</w:t>
      </w:r>
      <w:bookmarkEnd w:id="72"/>
    </w:p>
    <w:p w:rsidR="00861041" w:rsidRDefault="00153823" w:rsidP="00AD051C">
      <w:pPr>
        <w:pStyle w:val="EX"/>
      </w:pPr>
      <w:bookmarkStart w:id="73" w:name="_Ref2680083"/>
      <w:r>
        <w:t>[92]</w:t>
      </w:r>
      <w:r>
        <w:tab/>
      </w:r>
      <w:r w:rsidR="00861041" w:rsidRPr="00861041">
        <w:t>R1-1902032</w:t>
      </w:r>
      <w:r w:rsidR="00861041">
        <w:tab/>
        <w:t>On UE Power Saving for RRM Measurement</w:t>
      </w:r>
      <w:r w:rsidR="001D00BB">
        <w:tab/>
      </w:r>
      <w:r w:rsidR="00861041">
        <w:t>ZTE Corporation</w:t>
      </w:r>
      <w:bookmarkEnd w:id="73"/>
    </w:p>
    <w:p w:rsidR="00861041" w:rsidRDefault="00153823" w:rsidP="00AD051C">
      <w:pPr>
        <w:pStyle w:val="EX"/>
      </w:pPr>
      <w:bookmarkStart w:id="74" w:name="_Ref2680012"/>
      <w:r>
        <w:t>[93]</w:t>
      </w:r>
      <w:r>
        <w:tab/>
      </w:r>
      <w:r w:rsidR="00861041" w:rsidRPr="00861041">
        <w:t>R1-1902187</w:t>
      </w:r>
      <w:r w:rsidR="00861041">
        <w:tab/>
        <w:t>Power consumption reduction in RRM measurements</w:t>
      </w:r>
      <w:r w:rsidR="00861041">
        <w:tab/>
        <w:t>Sony</w:t>
      </w:r>
      <w:bookmarkEnd w:id="74"/>
    </w:p>
    <w:p w:rsidR="00861041" w:rsidRDefault="00153823" w:rsidP="00AD051C">
      <w:pPr>
        <w:pStyle w:val="EX"/>
      </w:pPr>
      <w:bookmarkStart w:id="75" w:name="_Ref2680032"/>
      <w:r>
        <w:t>[94]</w:t>
      </w:r>
      <w:r>
        <w:tab/>
      </w:r>
      <w:r w:rsidR="00861041" w:rsidRPr="00861041">
        <w:t>R1-1903236</w:t>
      </w:r>
      <w:r w:rsidR="00861041">
        <w:tab/>
        <w:t>Discussion on UE power Consumption Reduction in RRM Measurements</w:t>
      </w:r>
      <w:r w:rsidR="00861041">
        <w:tab/>
        <w:t>NTT DOCOMO,</w:t>
      </w:r>
      <w:bookmarkEnd w:id="75"/>
      <w:r w:rsidR="00861041">
        <w:t xml:space="preserve"> </w:t>
      </w:r>
    </w:p>
    <w:p w:rsidR="00861041" w:rsidRDefault="00153823" w:rsidP="00AD051C">
      <w:pPr>
        <w:pStyle w:val="EX"/>
      </w:pPr>
      <w:bookmarkStart w:id="76" w:name="_Ref2680317"/>
      <w:r>
        <w:t>[95]</w:t>
      </w:r>
      <w:r>
        <w:tab/>
      </w:r>
      <w:r w:rsidR="00861041" w:rsidRPr="00861041">
        <w:t>R1-1902936</w:t>
      </w:r>
      <w:r w:rsidR="00861041">
        <w:tab/>
        <w:t>RRM aspects of NR UE power saving</w:t>
      </w:r>
      <w:r w:rsidR="001D00BB">
        <w:tab/>
      </w:r>
      <w:r w:rsidR="00861041">
        <w:t>Ericsson</w:t>
      </w:r>
      <w:bookmarkEnd w:id="76"/>
    </w:p>
    <w:p w:rsidR="00861041" w:rsidRDefault="00153823" w:rsidP="00AD051C">
      <w:pPr>
        <w:pStyle w:val="EX"/>
      </w:pPr>
      <w:bookmarkStart w:id="77" w:name="_Ref2680053"/>
      <w:r>
        <w:t>[96]</w:t>
      </w:r>
      <w:r>
        <w:tab/>
      </w:r>
      <w:r w:rsidR="00861041" w:rsidRPr="00861041">
        <w:t>R1-1903017</w:t>
      </w:r>
      <w:r w:rsidR="00861041">
        <w:tab/>
        <w:t>UE Power Consumption Reduction in RRM Measurements</w:t>
      </w:r>
      <w:r w:rsidR="00D37509">
        <w:tab/>
      </w:r>
      <w:r w:rsidR="00861041">
        <w:t>Qualcomm Incorporated</w:t>
      </w:r>
      <w:bookmarkEnd w:id="77"/>
    </w:p>
    <w:p w:rsidR="00861041" w:rsidRDefault="00153823" w:rsidP="00AD051C">
      <w:pPr>
        <w:pStyle w:val="EX"/>
      </w:pPr>
      <w:bookmarkStart w:id="78" w:name="_Ref2680130"/>
      <w:r>
        <w:t>[97]</w:t>
      </w:r>
      <w:r>
        <w:tab/>
      </w:r>
      <w:r w:rsidR="00861041" w:rsidRPr="00861041">
        <w:t>R1-1903136</w:t>
      </w:r>
      <w:r w:rsidR="00861041">
        <w:tab/>
        <w:t>UE Power Consumption Reduction in RRM Measurements</w:t>
      </w:r>
      <w:r w:rsidR="001D00BB">
        <w:tab/>
      </w:r>
      <w:r w:rsidR="00861041">
        <w:t>Nokia, Nokia Shanghai Bell</w:t>
      </w:r>
      <w:bookmarkEnd w:id="78"/>
    </w:p>
    <w:p w:rsidR="00552893" w:rsidRDefault="00153823" w:rsidP="00AD051C">
      <w:pPr>
        <w:pStyle w:val="EX"/>
      </w:pPr>
      <w:bookmarkStart w:id="79" w:name="_Ref2852440"/>
      <w:r>
        <w:t>[98]</w:t>
      </w:r>
      <w:r>
        <w:tab/>
      </w:r>
      <w:r w:rsidR="00F5320C" w:rsidRPr="00F5320C">
        <w:t>R1-1903194</w:t>
      </w:r>
      <w:r w:rsidR="00F5320C">
        <w:tab/>
        <w:t>Calibration results for power saving study</w:t>
      </w:r>
      <w:r w:rsidR="001D00BB">
        <w:tab/>
      </w:r>
      <w:r w:rsidR="00F5320C">
        <w:t>Huawei, HiSilicon</w:t>
      </w:r>
      <w:bookmarkEnd w:id="79"/>
    </w:p>
    <w:p w:rsidR="00CA1C08" w:rsidRDefault="00153823" w:rsidP="00AD051C">
      <w:pPr>
        <w:pStyle w:val="EX"/>
      </w:pPr>
      <w:bookmarkStart w:id="80" w:name="_Ref2948147"/>
      <w:r>
        <w:t>[99]</w:t>
      </w:r>
      <w:r>
        <w:tab/>
      </w:r>
      <w:r w:rsidR="00552893" w:rsidRPr="00552893">
        <w:t>R1-1903137</w:t>
      </w:r>
      <w:r w:rsidR="00552893">
        <w:tab/>
        <w:t>Considerations for limiting the PDCCH blind decoding candidates</w:t>
      </w:r>
      <w:r w:rsidR="00552893">
        <w:tab/>
        <w:t>Nokia, Nokia Shanghai Bell</w:t>
      </w:r>
      <w:bookmarkStart w:id="81" w:name="_Ref3276101"/>
      <w:bookmarkEnd w:id="80"/>
    </w:p>
    <w:p w:rsidR="00A975DB" w:rsidRDefault="00153823" w:rsidP="00AD051C">
      <w:pPr>
        <w:pStyle w:val="EX"/>
      </w:pPr>
      <w:r>
        <w:t>[100]</w:t>
      </w:r>
      <w:r>
        <w:tab/>
      </w:r>
      <w:r w:rsidR="00F16E08">
        <w:t>R1-1903831</w:t>
      </w:r>
      <w:r w:rsidR="00F16E08">
        <w:tab/>
      </w:r>
      <w:r w:rsidR="00F16E08" w:rsidRPr="00F16E08">
        <w:t>Email discussion summary of [96-NR-11]: observation for reducing RRM measurement for SSBs by considering adjacent directional beams</w:t>
      </w:r>
      <w:r w:rsidR="001D00BB">
        <w:tab/>
      </w:r>
      <w:r w:rsidR="00F16E08">
        <w:t>vivo</w:t>
      </w:r>
      <w:bookmarkEnd w:id="81"/>
    </w:p>
    <w:p w:rsidR="00A53409" w:rsidRDefault="00153823" w:rsidP="00AD051C">
      <w:pPr>
        <w:pStyle w:val="EX"/>
      </w:pPr>
      <w:bookmarkStart w:id="82" w:name="_Ref9603915"/>
      <w:r>
        <w:t>[101]</w:t>
      </w:r>
      <w:r>
        <w:tab/>
      </w:r>
      <w:r w:rsidR="00A975DB" w:rsidRPr="00BB7A4F">
        <w:t>R2-190</w:t>
      </w:r>
      <w:r w:rsidR="00BB7A4F">
        <w:t>8127</w:t>
      </w:r>
      <w:r w:rsidR="00A975DB" w:rsidRPr="002004F5">
        <w:tab/>
        <w:t>RAN2 impacts when introducing a DCI-based mechanism to skip the PDCCH monitoring</w:t>
      </w:r>
      <w:r w:rsidR="00A975DB" w:rsidRPr="002004F5">
        <w:tab/>
        <w:t>Intel Corporation</w:t>
      </w:r>
      <w:bookmarkEnd w:id="82"/>
    </w:p>
    <w:p w:rsidR="00DA0D33" w:rsidRDefault="00153823" w:rsidP="00AD051C">
      <w:pPr>
        <w:pStyle w:val="EX"/>
      </w:pPr>
      <w:bookmarkStart w:id="83" w:name="_Ref9606252"/>
      <w:r>
        <w:t>[102]</w:t>
      </w:r>
      <w:r>
        <w:tab/>
      </w:r>
      <w:r w:rsidR="00BB7A4F">
        <w:t>R</w:t>
      </w:r>
      <w:r w:rsidR="00BB7A4F" w:rsidRPr="00BB7A4F">
        <w:t>2-1906493</w:t>
      </w:r>
      <w:r w:rsidR="00BB7A4F" w:rsidRPr="00BB7A4F">
        <w:tab/>
        <w:t>Is PDCCH skipping really needed</w:t>
      </w:r>
      <w:r w:rsidR="00BB7A4F" w:rsidRPr="00BB7A4F">
        <w:tab/>
        <w:t>Beijing Xiaomi Mobile Software</w:t>
      </w:r>
      <w:r w:rsidR="00BB7A4F" w:rsidRPr="00BB7A4F">
        <w:tab/>
        <w:t>discussion</w:t>
      </w:r>
      <w:bookmarkEnd w:id="83"/>
    </w:p>
    <w:p w:rsidR="00CE31BA" w:rsidRDefault="00153823" w:rsidP="00AD051C">
      <w:pPr>
        <w:pStyle w:val="EX"/>
      </w:pPr>
      <w:r>
        <w:t>[103]</w:t>
      </w:r>
      <w:r>
        <w:tab/>
        <w:t>R2-1905962</w:t>
      </w:r>
      <w:r>
        <w:tab/>
      </w:r>
      <w:bookmarkStart w:id="84" w:name="_Ref9608957"/>
      <w:r w:rsidR="00CE31BA" w:rsidRPr="002004F5">
        <w:t>Evaluation on the mobility impact for RRM measurement relaxation</w:t>
      </w:r>
      <w:r w:rsidR="00CE31BA" w:rsidRPr="002004F5">
        <w:tab/>
        <w:t>vivo</w:t>
      </w:r>
      <w:bookmarkEnd w:id="84"/>
    </w:p>
    <w:p w:rsidR="00E8629F" w:rsidRPr="00235394" w:rsidRDefault="00155B11" w:rsidP="00066445">
      <w:pPr>
        <w:pStyle w:val="Heading1"/>
      </w:pPr>
      <w:bookmarkStart w:id="85" w:name="_Toc3387253"/>
      <w:r>
        <w:t>3</w:t>
      </w:r>
      <w:r>
        <w:tab/>
      </w:r>
      <w:r w:rsidR="00367724" w:rsidRPr="00235394">
        <w:t>Definitions, symbols and abbreviations</w:t>
      </w:r>
      <w:bookmarkEnd w:id="85"/>
    </w:p>
    <w:p w:rsidR="00E8629F" w:rsidRPr="00C83792" w:rsidRDefault="00155B11" w:rsidP="00066445">
      <w:pPr>
        <w:pStyle w:val="Heading2"/>
      </w:pPr>
      <w:bookmarkStart w:id="86" w:name="_Toc3387254"/>
      <w:r>
        <w:t>3.1</w:t>
      </w:r>
      <w:r>
        <w:tab/>
      </w:r>
      <w:r w:rsidR="00E8629F" w:rsidRPr="00235394">
        <w:t>Definitions</w:t>
      </w:r>
      <w:bookmarkEnd w:id="86"/>
    </w:p>
    <w:p w:rsidR="00AB6A69" w:rsidRDefault="00E8629F" w:rsidP="00AB6A69">
      <w:r w:rsidRPr="00235394">
        <w:t xml:space="preserve">For the purposes of the present document, the terms and definitions given in </w:t>
      </w:r>
      <w:r w:rsidR="00AD051C">
        <w:t>3GPP </w:t>
      </w:r>
      <w:r w:rsidR="00AD051C" w:rsidRPr="00235394">
        <w:t>TR</w:t>
      </w:r>
      <w:r w:rsidR="00AD051C">
        <w:t> </w:t>
      </w:r>
      <w:r w:rsidR="00AD051C" w:rsidRPr="00235394">
        <w:t>21.905 </w:t>
      </w:r>
      <w:r w:rsidRPr="00235394">
        <w:t>[</w:t>
      </w:r>
      <w:r w:rsidR="00274E1A" w:rsidRPr="00235394">
        <w:t>1</w:t>
      </w:r>
      <w:r w:rsidRPr="00235394">
        <w:t xml:space="preserve">] and the following apply. A term defined in the present document takes precedence over the definition of the same term, if any, in </w:t>
      </w:r>
      <w:r w:rsidR="00AD051C">
        <w:t>3GPP </w:t>
      </w:r>
      <w:r w:rsidR="00AD051C" w:rsidRPr="00235394">
        <w:t>TR</w:t>
      </w:r>
      <w:r w:rsidR="00AD051C">
        <w:t> </w:t>
      </w:r>
      <w:r w:rsidR="00AD051C" w:rsidRPr="00235394">
        <w:t>21.905 </w:t>
      </w:r>
      <w:r w:rsidRPr="00235394">
        <w:t>[</w:t>
      </w:r>
      <w:r w:rsidR="00274E1A" w:rsidRPr="00235394">
        <w:t>1</w:t>
      </w:r>
      <w:r w:rsidRPr="00235394">
        <w:t>].</w:t>
      </w:r>
    </w:p>
    <w:p w:rsidR="00E8629F" w:rsidRPr="00235394" w:rsidRDefault="00155B11" w:rsidP="00066445">
      <w:pPr>
        <w:pStyle w:val="Heading2"/>
      </w:pPr>
      <w:bookmarkStart w:id="87" w:name="_Toc3387255"/>
      <w:r>
        <w:t>3.2</w:t>
      </w:r>
      <w:r>
        <w:tab/>
      </w:r>
      <w:r w:rsidR="00E8629F" w:rsidRPr="00235394">
        <w:t>Symbols</w:t>
      </w:r>
      <w:bookmarkEnd w:id="87"/>
    </w:p>
    <w:p w:rsidR="00E8629F" w:rsidRPr="00235394" w:rsidRDefault="00E8629F" w:rsidP="00066445">
      <w:r w:rsidRPr="00235394">
        <w:t>For the purposes of the present document, the following symbols apply:</w:t>
      </w:r>
    </w:p>
    <w:p w:rsidR="00E8629F" w:rsidRPr="00235394" w:rsidRDefault="00E8629F">
      <w:pPr>
        <w:pStyle w:val="EW"/>
      </w:pPr>
      <w:r w:rsidRPr="00235394">
        <w:t>&lt;symbol&gt;</w:t>
      </w:r>
      <w:r w:rsidRPr="00235394">
        <w:tab/>
        <w:t>&lt;Explanation&gt;</w:t>
      </w:r>
    </w:p>
    <w:p w:rsidR="00E8629F" w:rsidRPr="00235394" w:rsidRDefault="00E8629F">
      <w:pPr>
        <w:pStyle w:val="EW"/>
      </w:pPr>
    </w:p>
    <w:p w:rsidR="00E8629F" w:rsidRPr="00235394" w:rsidRDefault="00155B11" w:rsidP="00155B11">
      <w:pPr>
        <w:pStyle w:val="Heading2"/>
      </w:pPr>
      <w:bookmarkStart w:id="88" w:name="_Toc3387256"/>
      <w:r>
        <w:lastRenderedPageBreak/>
        <w:t>3.3</w:t>
      </w:r>
      <w:r>
        <w:tab/>
      </w:r>
      <w:r w:rsidR="00E8629F" w:rsidRPr="00235394">
        <w:t>Abbreviations</w:t>
      </w:r>
      <w:bookmarkEnd w:id="88"/>
    </w:p>
    <w:p w:rsidR="00E8629F" w:rsidRPr="00235394" w:rsidRDefault="00E8629F" w:rsidP="00066445">
      <w:r w:rsidRPr="00235394">
        <w:t xml:space="preserve">For the purposes of the present document, the abbreviations given in </w:t>
      </w:r>
      <w:r w:rsidR="00AD051C">
        <w:t>3GPP </w:t>
      </w:r>
      <w:r w:rsidR="00AD051C" w:rsidRPr="00235394">
        <w:t>TR</w:t>
      </w:r>
      <w:r w:rsidR="00AD051C">
        <w:t> </w:t>
      </w:r>
      <w:r w:rsidR="00AD051C" w:rsidRPr="00235394">
        <w:t>21.905 </w:t>
      </w:r>
      <w:r w:rsidRPr="00235394">
        <w:t>[</w:t>
      </w:r>
      <w:r w:rsidR="00274E1A" w:rsidRPr="00235394">
        <w:t>1</w:t>
      </w:r>
      <w:r w:rsidRPr="00235394">
        <w:t xml:space="preserve">] and the following apply. An abbreviation defined in the present document takes precedence over the definition of the same abbreviation, if any, in </w:t>
      </w:r>
      <w:r w:rsidR="00AD051C">
        <w:t>3GPP </w:t>
      </w:r>
      <w:r w:rsidR="00AD051C" w:rsidRPr="00235394">
        <w:t>TR</w:t>
      </w:r>
      <w:r w:rsidR="00AD051C">
        <w:t> </w:t>
      </w:r>
      <w:r w:rsidR="00AD051C" w:rsidRPr="00235394">
        <w:t>21.905 </w:t>
      </w:r>
      <w:r w:rsidRPr="00235394">
        <w:t>[</w:t>
      </w:r>
      <w:r w:rsidR="00274E1A" w:rsidRPr="00235394">
        <w:t>1</w:t>
      </w:r>
      <w:r w:rsidRPr="00235394">
        <w:t>].</w:t>
      </w:r>
    </w:p>
    <w:p w:rsidR="004F0C81" w:rsidRPr="00512767" w:rsidRDefault="00512767" w:rsidP="00066445">
      <w:pPr>
        <w:pStyle w:val="EW"/>
        <w:rPr>
          <w:lang w:eastAsia="ko-KR"/>
        </w:rPr>
      </w:pPr>
      <w:r>
        <w:rPr>
          <w:lang w:eastAsia="ko-KR"/>
        </w:rPr>
        <w:t>PDCCH</w:t>
      </w:r>
      <w:r>
        <w:rPr>
          <w:lang w:eastAsia="ko-KR"/>
        </w:rPr>
        <w:tab/>
        <w:t>Physical Dedicated Control CHannel</w:t>
      </w:r>
    </w:p>
    <w:p w:rsidR="00E8629F" w:rsidRPr="00235394" w:rsidRDefault="00E8629F">
      <w:pPr>
        <w:pStyle w:val="EW"/>
      </w:pPr>
    </w:p>
    <w:p w:rsidR="00E8629F" w:rsidRDefault="00155B11" w:rsidP="00155B11">
      <w:pPr>
        <w:pStyle w:val="Heading1"/>
      </w:pPr>
      <w:bookmarkStart w:id="89" w:name="_Toc3387257"/>
      <w:r>
        <w:t>4</w:t>
      </w:r>
      <w:r>
        <w:tab/>
      </w:r>
      <w:r w:rsidR="00AB6A69">
        <w:t>I</w:t>
      </w:r>
      <w:r w:rsidR="00073A2B">
        <w:t>ntroduction</w:t>
      </w:r>
      <w:bookmarkEnd w:id="89"/>
    </w:p>
    <w:p w:rsidR="001560F2" w:rsidRDefault="00C83792" w:rsidP="00155B11">
      <w:pPr>
        <w:rPr>
          <w:lang w:eastAsia="zh-CN"/>
        </w:rPr>
      </w:pPr>
      <w:r w:rsidRPr="00232FC2">
        <w:rPr>
          <w:lang w:eastAsia="zh-CN"/>
        </w:rPr>
        <w:t>UE battery life is an important aspect of the user</w:t>
      </w:r>
      <w:r w:rsidR="00155B11">
        <w:rPr>
          <w:lang w:eastAsia="zh-CN"/>
        </w:rPr>
        <w:t>'</w:t>
      </w:r>
      <w:r w:rsidRPr="00232FC2">
        <w:rPr>
          <w:lang w:eastAsia="zh-CN"/>
        </w:rPr>
        <w:t>s experience, which w</w:t>
      </w:r>
      <w:r w:rsidR="009D3418">
        <w:rPr>
          <w:lang w:eastAsia="zh-CN"/>
        </w:rPr>
        <w:t>ill influence the adoption of 5G NR</w:t>
      </w:r>
      <w:r w:rsidRPr="00232FC2">
        <w:rPr>
          <w:lang w:eastAsia="zh-CN"/>
        </w:rPr>
        <w:t xml:space="preserve"> handsets and/or services. It is critical to study</w:t>
      </w:r>
      <w:r w:rsidR="009D3418">
        <w:rPr>
          <w:lang w:eastAsia="zh-CN"/>
        </w:rPr>
        <w:t xml:space="preserve"> UE power consumption</w:t>
      </w:r>
      <w:r w:rsidRPr="00232FC2">
        <w:rPr>
          <w:lang w:eastAsia="zh-CN"/>
        </w:rPr>
        <w:t xml:space="preserve"> to ensure that UE power efficiency for 5G NR U</w:t>
      </w:r>
      <w:r>
        <w:rPr>
          <w:lang w:eastAsia="zh-CN"/>
        </w:rPr>
        <w:t>Es</w:t>
      </w:r>
      <w:r w:rsidR="009D3418">
        <w:rPr>
          <w:lang w:eastAsia="zh-CN"/>
        </w:rPr>
        <w:t xml:space="preserve"> can be better </w:t>
      </w:r>
      <w:r w:rsidRPr="00232FC2">
        <w:rPr>
          <w:lang w:eastAsia="zh-CN"/>
        </w:rPr>
        <w:t xml:space="preserve">than </w:t>
      </w:r>
      <w:r w:rsidR="009D3418">
        <w:rPr>
          <w:lang w:eastAsia="zh-CN"/>
        </w:rPr>
        <w:t xml:space="preserve">that of </w:t>
      </w:r>
      <w:r w:rsidRPr="00232FC2">
        <w:rPr>
          <w:lang w:eastAsia="zh-CN"/>
        </w:rPr>
        <w:t>LTE, and techniques and designs for improvements are identified and adopted.</w:t>
      </w:r>
    </w:p>
    <w:p w:rsidR="00C83792" w:rsidRDefault="00C83792" w:rsidP="00155B11">
      <w:pPr>
        <w:rPr>
          <w:lang w:eastAsia="zh-CN"/>
        </w:rPr>
      </w:pPr>
      <w:r>
        <w:rPr>
          <w:lang w:eastAsia="zh-CN"/>
        </w:rPr>
        <w:t>ITU-R defines energy efficiency as one of the minimum t</w:t>
      </w:r>
      <w:r w:rsidRPr="002D1922">
        <w:rPr>
          <w:lang w:eastAsia="zh-CN"/>
        </w:rPr>
        <w:t xml:space="preserve">echnical </w:t>
      </w:r>
      <w:r>
        <w:rPr>
          <w:lang w:eastAsia="zh-CN"/>
        </w:rPr>
        <w:t>p</w:t>
      </w:r>
      <w:r w:rsidRPr="002D1922">
        <w:rPr>
          <w:lang w:eastAsia="zh-CN"/>
        </w:rPr>
        <w:t xml:space="preserve">erformance </w:t>
      </w:r>
      <w:r>
        <w:rPr>
          <w:lang w:eastAsia="zh-CN"/>
        </w:rPr>
        <w:t>r</w:t>
      </w:r>
      <w:r w:rsidRPr="002D1922">
        <w:rPr>
          <w:lang w:eastAsia="zh-CN"/>
        </w:rPr>
        <w:t>equirements</w:t>
      </w:r>
      <w:r>
        <w:rPr>
          <w:lang w:eastAsia="zh-CN"/>
        </w:rPr>
        <w:t xml:space="preserve"> for IMT-2020. According to ITU-R report</w:t>
      </w:r>
      <w:r>
        <w:rPr>
          <w:rFonts w:hint="eastAsia"/>
          <w:lang w:eastAsia="zh-CN"/>
        </w:rPr>
        <w:t xml:space="preserve"> </w:t>
      </w:r>
      <w:r>
        <w:rPr>
          <w:lang w:eastAsia="zh-CN"/>
        </w:rPr>
        <w:t>–</w:t>
      </w:r>
      <w:r>
        <w:rPr>
          <w:rFonts w:hint="eastAsia"/>
          <w:lang w:eastAsia="zh-CN"/>
        </w:rPr>
        <w:t xml:space="preserve"> </w:t>
      </w:r>
      <w:r w:rsidRPr="002D1922">
        <w:rPr>
          <w:lang w:eastAsia="zh-CN"/>
        </w:rPr>
        <w:t>Minimum requirements r</w:t>
      </w:r>
      <w:r>
        <w:rPr>
          <w:lang w:eastAsia="zh-CN"/>
        </w:rPr>
        <w:t>elated to technical performance</w:t>
      </w:r>
      <w:r>
        <w:rPr>
          <w:rFonts w:hint="eastAsia"/>
          <w:lang w:eastAsia="zh-CN"/>
        </w:rPr>
        <w:t xml:space="preserve"> </w:t>
      </w:r>
      <w:r w:rsidRPr="002D1922">
        <w:rPr>
          <w:lang w:eastAsia="zh-CN"/>
        </w:rPr>
        <w:t>for IMT-2020 radio interface(s)</w:t>
      </w:r>
      <w:r>
        <w:rPr>
          <w:lang w:eastAsia="zh-CN"/>
        </w:rPr>
        <w:t xml:space="preserve">, </w:t>
      </w:r>
      <w:r w:rsidR="00155B11">
        <w:rPr>
          <w:lang w:eastAsia="zh-CN"/>
        </w:rPr>
        <w:t>"</w:t>
      </w:r>
      <w:r>
        <w:rPr>
          <w:lang w:eastAsia="zh-CN"/>
        </w:rPr>
        <w:t>e</w:t>
      </w:r>
      <w:r w:rsidRPr="002D1922">
        <w:rPr>
          <w:lang w:eastAsia="zh-CN"/>
        </w:rPr>
        <w:t>nergy efficiency of the device can relate to the support for the following two aspects:</w:t>
      </w:r>
      <w:r>
        <w:rPr>
          <w:rFonts w:hint="eastAsia"/>
          <w:lang w:eastAsia="zh-CN"/>
        </w:rPr>
        <w:t xml:space="preserve"> a) </w:t>
      </w:r>
      <w:r w:rsidRPr="002D1922">
        <w:rPr>
          <w:lang w:eastAsia="zh-CN"/>
        </w:rPr>
        <w:t>Efficient data transmission in a loa</w:t>
      </w:r>
      <w:r>
        <w:rPr>
          <w:lang w:eastAsia="zh-CN"/>
        </w:rPr>
        <w:t xml:space="preserve">ded case; b) </w:t>
      </w:r>
      <w:r w:rsidRPr="002D1922">
        <w:rPr>
          <w:lang w:eastAsia="zh-CN"/>
        </w:rPr>
        <w:t>Low energy consumption when there is no data.</w:t>
      </w:r>
      <w:r>
        <w:rPr>
          <w:rFonts w:hint="eastAsia"/>
          <w:lang w:eastAsia="zh-CN"/>
        </w:rPr>
        <w:t xml:space="preserve"> </w:t>
      </w:r>
      <w:r w:rsidRPr="002D1922">
        <w:rPr>
          <w:lang w:eastAsia="zh-CN"/>
        </w:rPr>
        <w:t xml:space="preserve">Efficient data transmission in a loaded case is demonstrated by the average spectral efficiency. Low energy consumption when there is no data can </w:t>
      </w:r>
      <w:r>
        <w:rPr>
          <w:lang w:eastAsia="zh-CN"/>
        </w:rPr>
        <w:t>be estimated by the sleep ratio</w:t>
      </w:r>
      <w:r w:rsidR="00155B11">
        <w:rPr>
          <w:lang w:eastAsia="zh-CN"/>
        </w:rPr>
        <w:t>"</w:t>
      </w:r>
      <w:r>
        <w:rPr>
          <w:rFonts w:hint="eastAsia"/>
          <w:lang w:eastAsia="zh-CN"/>
        </w:rPr>
        <w:t>.</w:t>
      </w:r>
    </w:p>
    <w:p w:rsidR="001560F2" w:rsidRDefault="00C83792" w:rsidP="00155B11">
      <w:pPr>
        <w:rPr>
          <w:bCs/>
          <w:lang w:eastAsia="zh-CN"/>
        </w:rPr>
      </w:pPr>
      <w:r>
        <w:rPr>
          <w:lang w:eastAsia="zh-CN"/>
        </w:rPr>
        <w:t>Because NR system supports</w:t>
      </w:r>
      <w:r w:rsidRPr="00A552B5">
        <w:rPr>
          <w:lang w:eastAsia="zh-CN"/>
        </w:rPr>
        <w:t xml:space="preserve"> high speed dat</w:t>
      </w:r>
      <w:r w:rsidR="00264892">
        <w:rPr>
          <w:lang w:eastAsia="zh-CN"/>
        </w:rPr>
        <w:t>a transport, the bursty user data would be</w:t>
      </w:r>
      <w:r>
        <w:rPr>
          <w:lang w:eastAsia="zh-CN"/>
        </w:rPr>
        <w:t xml:space="preserve"> </w:t>
      </w:r>
      <w:r w:rsidRPr="00A552B5">
        <w:rPr>
          <w:lang w:eastAsia="zh-CN"/>
        </w:rPr>
        <w:t xml:space="preserve">served </w:t>
      </w:r>
      <w:r w:rsidR="00264892">
        <w:rPr>
          <w:lang w:eastAsia="zh-CN"/>
        </w:rPr>
        <w:t xml:space="preserve">by network </w:t>
      </w:r>
      <w:r w:rsidRPr="00A552B5">
        <w:rPr>
          <w:lang w:eastAsia="zh-CN"/>
        </w:rPr>
        <w:t xml:space="preserve">in very short durations. </w:t>
      </w:r>
      <w:r>
        <w:rPr>
          <w:lang w:eastAsia="zh-CN"/>
        </w:rPr>
        <w:t xml:space="preserve"> </w:t>
      </w:r>
      <w:r w:rsidRPr="00A552B5">
        <w:rPr>
          <w:lang w:eastAsia="zh-CN"/>
        </w:rPr>
        <w:t>One efficient UE power saving mechanism is to trigger UE for network access from power efficient mode</w:t>
      </w:r>
      <w:r>
        <w:rPr>
          <w:lang w:eastAsia="zh-CN"/>
        </w:rPr>
        <w:t xml:space="preserve">.     UE would stay in the power efficient mode, such as micro sleep or OFF period in the long DRX cycle, unless it is informed of network access through UE power saving framework. </w:t>
      </w:r>
      <w:r>
        <w:rPr>
          <w:rFonts w:hint="eastAsia"/>
          <w:lang w:eastAsia="zh-CN"/>
        </w:rPr>
        <w:t xml:space="preserve">Alternatively, network </w:t>
      </w:r>
      <w:r>
        <w:rPr>
          <w:lang w:eastAsia="zh-CN"/>
        </w:rPr>
        <w:t xml:space="preserve">can assist </w:t>
      </w:r>
      <w:r>
        <w:rPr>
          <w:rFonts w:hint="eastAsia"/>
          <w:lang w:eastAsia="zh-CN"/>
        </w:rPr>
        <w:t>the UE</w:t>
      </w:r>
      <w:r>
        <w:rPr>
          <w:lang w:eastAsia="zh-CN"/>
        </w:rPr>
        <w:t xml:space="preserve"> to switch</w:t>
      </w:r>
      <w:r>
        <w:rPr>
          <w:rFonts w:hint="eastAsia"/>
          <w:lang w:eastAsia="zh-CN"/>
        </w:rPr>
        <w:t xml:space="preserve"> from the </w:t>
      </w:r>
      <w:r w:rsidR="00155B11">
        <w:rPr>
          <w:lang w:eastAsia="zh-CN"/>
        </w:rPr>
        <w:t>"</w:t>
      </w:r>
      <w:r>
        <w:rPr>
          <w:lang w:eastAsia="zh-CN"/>
        </w:rPr>
        <w:t>network access</w:t>
      </w:r>
      <w:r w:rsidR="00155B11">
        <w:rPr>
          <w:lang w:eastAsia="zh-CN"/>
        </w:rPr>
        <w:t>"</w:t>
      </w:r>
      <w:r>
        <w:rPr>
          <w:rFonts w:hint="eastAsia"/>
          <w:lang w:eastAsia="zh-CN"/>
        </w:rPr>
        <w:t xml:space="preserve"> mode to the </w:t>
      </w:r>
      <w:r w:rsidR="00155B11">
        <w:rPr>
          <w:lang w:eastAsia="zh-CN"/>
        </w:rPr>
        <w:t>"</w:t>
      </w:r>
      <w:r>
        <w:rPr>
          <w:rFonts w:hint="eastAsia"/>
          <w:lang w:eastAsia="zh-CN"/>
        </w:rPr>
        <w:t>power efficient</w:t>
      </w:r>
      <w:r w:rsidR="00155B11">
        <w:rPr>
          <w:lang w:eastAsia="zh-CN"/>
        </w:rPr>
        <w:t>"</w:t>
      </w:r>
      <w:r>
        <w:rPr>
          <w:rFonts w:hint="eastAsia"/>
          <w:lang w:eastAsia="zh-CN"/>
        </w:rPr>
        <w:t xml:space="preserve"> mode when there is no traffic to deliver</w:t>
      </w:r>
      <w:r>
        <w:rPr>
          <w:lang w:eastAsia="zh-CN"/>
        </w:rPr>
        <w:t>, e.g. dynamic UE transition to sleep with network assistance signal</w:t>
      </w:r>
      <w:r>
        <w:rPr>
          <w:rFonts w:hint="eastAsia"/>
          <w:lang w:eastAsia="zh-CN"/>
        </w:rPr>
        <w:t xml:space="preserve">. </w:t>
      </w:r>
    </w:p>
    <w:p w:rsidR="001560F2" w:rsidRDefault="00C83792" w:rsidP="00155B11">
      <w:pPr>
        <w:rPr>
          <w:lang w:eastAsia="zh-CN"/>
        </w:rPr>
      </w:pPr>
      <w:r>
        <w:rPr>
          <w:bCs/>
          <w:lang w:eastAsia="zh-CN"/>
        </w:rPr>
        <w:t xml:space="preserve">In addition to minimizing the power consumption with the new wake up/go-to-sleep mechanism, it is equally importance to reduce the power consumption during the network access in RRC_CONNECTED mode.  More than half of the </w:t>
      </w:r>
      <w:r w:rsidRPr="004C7B6D">
        <w:rPr>
          <w:bCs/>
          <w:lang w:eastAsia="zh-CN"/>
        </w:rPr>
        <w:t>power</w:t>
      </w:r>
      <w:r>
        <w:rPr>
          <w:bCs/>
          <w:lang w:eastAsia="zh-CN"/>
        </w:rPr>
        <w:t xml:space="preserve"> consumption </w:t>
      </w:r>
      <w:r w:rsidRPr="004C7B6D">
        <w:rPr>
          <w:bCs/>
          <w:lang w:eastAsia="zh-CN"/>
        </w:rPr>
        <w:t>in</w:t>
      </w:r>
      <w:r>
        <w:rPr>
          <w:bCs/>
          <w:lang w:eastAsia="zh-CN"/>
        </w:rPr>
        <w:t xml:space="preserve"> LTE is UE in the access mode</w:t>
      </w:r>
      <w:r w:rsidRPr="004C7B6D">
        <w:rPr>
          <w:bCs/>
          <w:lang w:eastAsia="zh-CN"/>
        </w:rPr>
        <w:t>.</w:t>
      </w:r>
      <w:r>
        <w:rPr>
          <w:bCs/>
          <w:lang w:eastAsia="zh-CN"/>
        </w:rPr>
        <w:t xml:space="preserve"> </w:t>
      </w:r>
      <w:r w:rsidR="00264892">
        <w:rPr>
          <w:bCs/>
          <w:lang w:eastAsia="zh-CN"/>
        </w:rPr>
        <w:t xml:space="preserve">  The power saving scheme would</w:t>
      </w:r>
      <w:r>
        <w:rPr>
          <w:bCs/>
          <w:lang w:eastAsia="zh-CN"/>
        </w:rPr>
        <w:t xml:space="preserve"> focus on minimizing the dominate factor of power consumption during the network access, which includes the processing of aggregated bandwidth, </w:t>
      </w:r>
      <w:r w:rsidR="00264892">
        <w:rPr>
          <w:bCs/>
          <w:lang w:eastAsia="zh-CN"/>
        </w:rPr>
        <w:t xml:space="preserve">number of </w:t>
      </w:r>
      <w:r>
        <w:rPr>
          <w:bCs/>
          <w:lang w:eastAsia="zh-CN"/>
        </w:rPr>
        <w:t>activ</w:t>
      </w:r>
      <w:r w:rsidR="00264892">
        <w:rPr>
          <w:bCs/>
          <w:lang w:eastAsia="zh-CN"/>
        </w:rPr>
        <w:t>e RF chains</w:t>
      </w:r>
      <w:r>
        <w:rPr>
          <w:bCs/>
          <w:lang w:eastAsia="zh-CN"/>
        </w:rPr>
        <w:t xml:space="preserve"> and active reception/transmission time, and dynamic transition t</w:t>
      </w:r>
      <w:r w:rsidR="00264892">
        <w:rPr>
          <w:bCs/>
          <w:lang w:eastAsia="zh-CN"/>
        </w:rPr>
        <w:t>o power efficient mode.   From the field data collected in the</w:t>
      </w:r>
      <w:r>
        <w:rPr>
          <w:bCs/>
          <w:lang w:eastAsia="zh-CN"/>
        </w:rPr>
        <w:t xml:space="preserve"> LTE</w:t>
      </w:r>
      <w:r w:rsidR="00264892">
        <w:rPr>
          <w:bCs/>
          <w:lang w:eastAsia="zh-CN"/>
        </w:rPr>
        <w:t xml:space="preserve"> network, most of subframes contain no data or small data.   T</w:t>
      </w:r>
      <w:r>
        <w:rPr>
          <w:bCs/>
          <w:lang w:eastAsia="zh-CN"/>
        </w:rPr>
        <w:t xml:space="preserve">he power saving scheme for the dynamic adaptation to the different data arrival should be studied in RRC_CONNECTED mode. </w:t>
      </w:r>
      <w:r>
        <w:rPr>
          <w:lang w:eastAsia="zh-CN"/>
        </w:rPr>
        <w:t>Dynamic adaptation to traffic in different dimensions, such as carrier, antenna, beamforming, and bandwidth</w:t>
      </w:r>
      <w:r w:rsidR="00264892">
        <w:rPr>
          <w:lang w:eastAsia="zh-CN"/>
        </w:rPr>
        <w:t>, would be studied in the studied</w:t>
      </w:r>
      <w:r>
        <w:rPr>
          <w:lang w:eastAsia="zh-CN"/>
        </w:rPr>
        <w:t xml:space="preserve">.  Furthermore, methods to enhance the transitions between </w:t>
      </w:r>
      <w:r w:rsidR="00155B11">
        <w:rPr>
          <w:lang w:eastAsia="zh-CN"/>
        </w:rPr>
        <w:t>"</w:t>
      </w:r>
      <w:r>
        <w:rPr>
          <w:lang w:eastAsia="zh-CN"/>
        </w:rPr>
        <w:t>netwo</w:t>
      </w:r>
      <w:r w:rsidR="00264892">
        <w:rPr>
          <w:lang w:eastAsia="zh-CN"/>
        </w:rPr>
        <w:t>rk access</w:t>
      </w:r>
      <w:r w:rsidR="00155B11">
        <w:rPr>
          <w:lang w:eastAsia="zh-CN"/>
        </w:rPr>
        <w:t>"</w:t>
      </w:r>
      <w:r w:rsidR="00264892">
        <w:rPr>
          <w:lang w:eastAsia="zh-CN"/>
        </w:rPr>
        <w:t xml:space="preserve"> mode and power efficient</w:t>
      </w:r>
      <w:r>
        <w:rPr>
          <w:lang w:eastAsia="zh-CN"/>
        </w:rPr>
        <w:t xml:space="preserve"> mode should be considered.   </w:t>
      </w:r>
      <w:r w:rsidRPr="00C17B32">
        <w:rPr>
          <w:lang w:eastAsia="zh-CN"/>
        </w:rPr>
        <w:t>Both network-assisted and UE-assisted approaches should be considered for UE power saving mechanism.</w:t>
      </w:r>
    </w:p>
    <w:p w:rsidR="00C83792" w:rsidRDefault="00C83792" w:rsidP="00155B11">
      <w:pPr>
        <w:rPr>
          <w:i/>
          <w:lang w:eastAsia="zh-CN"/>
        </w:rPr>
      </w:pPr>
      <w:r>
        <w:rPr>
          <w:lang w:eastAsia="zh-CN"/>
        </w:rPr>
        <w:t xml:space="preserve">UE also consumes a lot of power for </w:t>
      </w:r>
      <w:r>
        <w:rPr>
          <w:rFonts w:hint="eastAsia"/>
          <w:lang w:eastAsia="zh-CN"/>
        </w:rPr>
        <w:t xml:space="preserve">RRM </w:t>
      </w:r>
      <w:r>
        <w:rPr>
          <w:lang w:eastAsia="zh-CN"/>
        </w:rPr>
        <w:t>measurements.  In particular, UE would need to power up before the DRX ON period to track the channel in preparation for the RRM measurement.  Some</w:t>
      </w:r>
      <w:r>
        <w:rPr>
          <w:rFonts w:hint="eastAsia"/>
          <w:lang w:eastAsia="zh-CN"/>
        </w:rPr>
        <w:t xml:space="preserve"> of the RRM measurements are not necessary but consumes a lot of UE power, for example</w:t>
      </w:r>
      <w:r>
        <w:rPr>
          <w:lang w:eastAsia="zh-CN"/>
        </w:rPr>
        <w:t>,</w:t>
      </w:r>
      <w:r>
        <w:rPr>
          <w:rFonts w:hint="eastAsia"/>
          <w:lang w:eastAsia="zh-CN"/>
        </w:rPr>
        <w:t xml:space="preserve"> the low mobility U</w:t>
      </w:r>
      <w:r w:rsidR="00264892">
        <w:rPr>
          <w:lang w:eastAsia="zh-CN"/>
        </w:rPr>
        <w:t>E</w:t>
      </w:r>
      <w:r>
        <w:rPr>
          <w:rFonts w:hint="eastAsia"/>
          <w:lang w:eastAsia="zh-CN"/>
        </w:rPr>
        <w:t xml:space="preserve">s does not have to measure as frequent as   high </w:t>
      </w:r>
      <w:r>
        <w:rPr>
          <w:lang w:eastAsia="zh-CN"/>
        </w:rPr>
        <w:t>mobility</w:t>
      </w:r>
      <w:r>
        <w:rPr>
          <w:rFonts w:hint="eastAsia"/>
          <w:lang w:eastAsia="zh-CN"/>
        </w:rPr>
        <w:t xml:space="preserve"> U</w:t>
      </w:r>
      <w:r w:rsidR="00264892">
        <w:rPr>
          <w:lang w:eastAsia="zh-CN"/>
        </w:rPr>
        <w:t>E</w:t>
      </w:r>
      <w:r>
        <w:rPr>
          <w:rFonts w:hint="eastAsia"/>
          <w:lang w:eastAsia="zh-CN"/>
        </w:rPr>
        <w:t>s</w:t>
      </w:r>
      <w:r>
        <w:rPr>
          <w:lang w:eastAsia="zh-CN"/>
        </w:rPr>
        <w:t xml:space="preserve">. </w:t>
      </w:r>
      <w:r>
        <w:rPr>
          <w:rFonts w:hint="eastAsia"/>
          <w:lang w:eastAsia="zh-CN"/>
        </w:rPr>
        <w:t>Network</w:t>
      </w:r>
      <w:r>
        <w:rPr>
          <w:lang w:eastAsia="zh-CN"/>
        </w:rPr>
        <w:t xml:space="preserve"> would provide the </w:t>
      </w:r>
      <w:r>
        <w:rPr>
          <w:rFonts w:hint="eastAsia"/>
          <w:lang w:eastAsia="zh-CN"/>
        </w:rPr>
        <w:t>signalling to assist UE</w:t>
      </w:r>
      <w:r>
        <w:rPr>
          <w:lang w:eastAsia="zh-CN"/>
        </w:rPr>
        <w:t xml:space="preserve"> to reduce the power consumption on u</w:t>
      </w:r>
      <w:r w:rsidRPr="0015639E">
        <w:rPr>
          <w:lang w:eastAsia="zh-CN"/>
        </w:rPr>
        <w:t xml:space="preserve">nnecessary </w:t>
      </w:r>
      <w:r>
        <w:rPr>
          <w:rFonts w:hint="eastAsia"/>
          <w:lang w:eastAsia="zh-CN"/>
        </w:rPr>
        <w:t xml:space="preserve">RRM </w:t>
      </w:r>
      <w:r w:rsidRPr="0015639E">
        <w:rPr>
          <w:lang w:eastAsia="zh-CN"/>
        </w:rPr>
        <w:t>measurement</w:t>
      </w:r>
      <w:r>
        <w:rPr>
          <w:rFonts w:hint="eastAsia"/>
          <w:lang w:eastAsia="zh-CN"/>
        </w:rPr>
        <w:t>s</w:t>
      </w:r>
      <w:r>
        <w:rPr>
          <w:lang w:eastAsia="zh-CN"/>
        </w:rPr>
        <w:t>.</w:t>
      </w:r>
      <w:r>
        <w:rPr>
          <w:rFonts w:hint="eastAsia"/>
          <w:lang w:eastAsia="zh-CN"/>
        </w:rPr>
        <w:t xml:space="preserve"> Additional UE </w:t>
      </w:r>
      <w:r>
        <w:rPr>
          <w:lang w:eastAsia="zh-CN"/>
        </w:rPr>
        <w:t>assistance</w:t>
      </w:r>
      <w:r>
        <w:rPr>
          <w:rFonts w:hint="eastAsia"/>
          <w:lang w:eastAsia="zh-CN"/>
        </w:rPr>
        <w:t>, for example the UE status information, etc, is also useful for the network to enable the UE power consumption reduction on RRM measurements.</w:t>
      </w:r>
    </w:p>
    <w:p w:rsidR="00C83792" w:rsidRDefault="00264892" w:rsidP="00155B11">
      <w:pPr>
        <w:rPr>
          <w:bCs/>
        </w:rPr>
      </w:pPr>
      <w:r>
        <w:rPr>
          <w:lang w:eastAsia="zh-CN"/>
        </w:rPr>
        <w:t xml:space="preserve">The study of UE power saving is </w:t>
      </w:r>
      <w:r w:rsidR="00C83792">
        <w:rPr>
          <w:lang w:eastAsia="zh-CN"/>
        </w:rPr>
        <w:t>to identify the feasibility and benefit of techniques to allow UE implementations which can operate with reduced power consumption.</w:t>
      </w:r>
      <w:r>
        <w:rPr>
          <w:lang w:eastAsia="zh-CN"/>
        </w:rPr>
        <w:t xml:space="preserve"> </w:t>
      </w:r>
      <w:r>
        <w:rPr>
          <w:bCs/>
        </w:rPr>
        <w:t>The</w:t>
      </w:r>
      <w:r w:rsidR="00C83792">
        <w:rPr>
          <w:bCs/>
        </w:rPr>
        <w:t xml:space="preserve"> study </w:t>
      </w:r>
      <w:r>
        <w:rPr>
          <w:bCs/>
        </w:rPr>
        <w:t xml:space="preserve">of the </w:t>
      </w:r>
      <w:r w:rsidR="00C83792">
        <w:rPr>
          <w:bCs/>
        </w:rPr>
        <w:t>UE power saving framework</w:t>
      </w:r>
      <w:r w:rsidR="00C83792">
        <w:rPr>
          <w:bCs/>
          <w:lang w:eastAsia="zh-CN"/>
        </w:rPr>
        <w:t xml:space="preserve"> </w:t>
      </w:r>
      <w:r>
        <w:rPr>
          <w:bCs/>
          <w:lang w:eastAsia="zh-CN"/>
        </w:rPr>
        <w:t>would also take</w:t>
      </w:r>
      <w:r w:rsidR="00C83792">
        <w:rPr>
          <w:bCs/>
          <w:lang w:eastAsia="zh-CN"/>
        </w:rPr>
        <w:t xml:space="preserve"> into consideration of latency and performance</w:t>
      </w:r>
      <w:r w:rsidR="00C83792">
        <w:rPr>
          <w:rFonts w:hint="eastAsia"/>
          <w:bCs/>
          <w:lang w:eastAsia="zh-CN"/>
        </w:rPr>
        <w:t xml:space="preserve"> in NR</w:t>
      </w:r>
      <w:r w:rsidR="00C83792">
        <w:rPr>
          <w:bCs/>
          <w:lang w:eastAsia="zh-CN"/>
        </w:rPr>
        <w:t xml:space="preserve"> as well as network impact</w:t>
      </w:r>
      <w:r>
        <w:rPr>
          <w:bCs/>
        </w:rPr>
        <w:t xml:space="preserve">. </w:t>
      </w:r>
    </w:p>
    <w:p w:rsidR="00A96807" w:rsidRDefault="001A5C44" w:rsidP="001A5C44">
      <w:pPr>
        <w:pStyle w:val="Heading1"/>
      </w:pPr>
      <w:bookmarkStart w:id="90" w:name="_Toc3387258"/>
      <w:r>
        <w:lastRenderedPageBreak/>
        <w:t>5</w:t>
      </w:r>
      <w:r>
        <w:tab/>
      </w:r>
      <w:r w:rsidR="00C83792">
        <w:t xml:space="preserve">UE </w:t>
      </w:r>
      <w:r>
        <w:t>p</w:t>
      </w:r>
      <w:r w:rsidR="00C83792">
        <w:t xml:space="preserve">ower </w:t>
      </w:r>
      <w:r>
        <w:t>s</w:t>
      </w:r>
      <w:r w:rsidR="00C83792">
        <w:t xml:space="preserve">aving </w:t>
      </w:r>
      <w:r>
        <w:t>s</w:t>
      </w:r>
      <w:r w:rsidR="00C83792">
        <w:t>cheme</w:t>
      </w:r>
      <w:r w:rsidR="00AB6A69">
        <w:t>s</w:t>
      </w:r>
      <w:bookmarkEnd w:id="90"/>
    </w:p>
    <w:p w:rsidR="009A1BFE" w:rsidRDefault="001A5C44" w:rsidP="001A5C44">
      <w:pPr>
        <w:pStyle w:val="Heading2"/>
      </w:pPr>
      <w:bookmarkStart w:id="91" w:name="_Toc3387259"/>
      <w:r>
        <w:t>5.1</w:t>
      </w:r>
      <w:r>
        <w:tab/>
      </w:r>
      <w:r w:rsidR="00C83792">
        <w:t>UE adaptation to the traffic and power consumption characteristic</w:t>
      </w:r>
      <w:bookmarkEnd w:id="91"/>
    </w:p>
    <w:p w:rsidR="00607367" w:rsidRDefault="001A5C44" w:rsidP="001A5C44">
      <w:pPr>
        <w:pStyle w:val="Heading3"/>
      </w:pPr>
      <w:bookmarkStart w:id="92" w:name="_Toc3387260"/>
      <w:r>
        <w:t>5.1.1</w:t>
      </w:r>
      <w:r>
        <w:tab/>
      </w:r>
      <w:r w:rsidR="00AB6A69">
        <w:t xml:space="preserve">Adaptation </w:t>
      </w:r>
      <w:r w:rsidR="00866883">
        <w:t>to the variation in</w:t>
      </w:r>
      <w:r w:rsidR="00C83792">
        <w:t xml:space="preserve"> frequency</w:t>
      </w:r>
      <w:bookmarkEnd w:id="92"/>
    </w:p>
    <w:p w:rsidR="00A9269F" w:rsidRDefault="00A9269F" w:rsidP="001A5C44">
      <w:r>
        <w:t>The UE BWP adaptation is to dynamic</w:t>
      </w:r>
      <w:r w:rsidR="00C24010">
        <w:t>ally</w:t>
      </w:r>
      <w:r>
        <w:t xml:space="preserve"> switch the BWP</w:t>
      </w:r>
      <w:r w:rsidR="00896F77">
        <w:t xml:space="preserve"> by gNB</w:t>
      </w:r>
      <w:r>
        <w:t xml:space="preserve"> based on</w:t>
      </w:r>
      <w:r w:rsidR="00896F77">
        <w:t>, e.g.,</w:t>
      </w:r>
      <w:r>
        <w:t xml:space="preserve"> the traffic</w:t>
      </w:r>
      <w:r w:rsidR="006B50D2">
        <w:t xml:space="preserve"> </w:t>
      </w:r>
      <w:r w:rsidR="00312D22" w:rsidRPr="00312D22">
        <w:t>to support</w:t>
      </w:r>
      <w:r w:rsidR="004A6DC3">
        <w:t xml:space="preserve"> </w:t>
      </w:r>
      <w:r>
        <w:t xml:space="preserve">efficient operation of BWP switching in reducing the UE power consumption.  </w:t>
      </w:r>
    </w:p>
    <w:p w:rsidR="0036520E" w:rsidRDefault="00A9269F" w:rsidP="001A5C44">
      <w:r>
        <w:t xml:space="preserve">The UE adaptation to the CA/DC is to fast activation/deactivation of the SCell </w:t>
      </w:r>
      <w:r w:rsidR="00896F77">
        <w:t xml:space="preserve">by gNB </w:t>
      </w:r>
      <w:r>
        <w:t>based on</w:t>
      </w:r>
      <w:r w:rsidR="00896F77">
        <w:t>, e.g.,</w:t>
      </w:r>
      <w:r>
        <w:t xml:space="preserve"> the traffic to support efficient operation for fast SCell activation</w:t>
      </w:r>
      <w:r w:rsidR="00896F77">
        <w:t>/deactivation</w:t>
      </w:r>
      <w:r>
        <w:t xml:space="preserve"> in achieving UE power saving.  </w:t>
      </w:r>
    </w:p>
    <w:p w:rsidR="00C5037C" w:rsidRPr="00C25012" w:rsidRDefault="00C5037C" w:rsidP="001A5C44">
      <w:pPr>
        <w:rPr>
          <w:lang w:val="en-US"/>
        </w:rPr>
      </w:pPr>
      <w:r w:rsidRPr="00EB4FA6">
        <w:t>The</w:t>
      </w:r>
      <w:r>
        <w:t xml:space="preserve"> UE power saving schemes for the UE </w:t>
      </w:r>
      <w:r w:rsidRPr="00EB4FA6">
        <w:t>a</w:t>
      </w:r>
      <w:r>
        <w:t xml:space="preserve">daptation in frequency domain </w:t>
      </w:r>
      <w:r w:rsidR="00C25012">
        <w:t xml:space="preserve"> in the</w:t>
      </w:r>
      <w:r>
        <w:t xml:space="preserve"> study are as </w:t>
      </w:r>
      <w:r w:rsidR="00626E2C" w:rsidRPr="00626E2C">
        <w:rPr>
          <w:lang w:val="en-US"/>
        </w:rPr>
        <w:t xml:space="preserve">follows, </w:t>
      </w:r>
    </w:p>
    <w:p w:rsidR="00C5037C" w:rsidRPr="00C25012" w:rsidRDefault="001A5C44" w:rsidP="001A5C44">
      <w:pPr>
        <w:pStyle w:val="B1"/>
        <w:rPr>
          <w:lang w:val="en-US"/>
        </w:rPr>
      </w:pPr>
      <w:r>
        <w:rPr>
          <w:lang w:val="en-US"/>
        </w:rPr>
        <w:t>-</w:t>
      </w:r>
      <w:r>
        <w:rPr>
          <w:lang w:val="en-US"/>
        </w:rPr>
        <w:tab/>
      </w:r>
      <w:r w:rsidR="00626E2C" w:rsidRPr="00626E2C">
        <w:rPr>
          <w:lang w:val="en-US"/>
        </w:rPr>
        <w:t>BWP -  UE adaptation to different BWP</w:t>
      </w:r>
    </w:p>
    <w:p w:rsidR="00C5037C" w:rsidRPr="00C25012" w:rsidRDefault="001A5C44" w:rsidP="001A5C44">
      <w:pPr>
        <w:pStyle w:val="B2"/>
        <w:rPr>
          <w:lang w:val="en-US"/>
        </w:rPr>
      </w:pPr>
      <w:r>
        <w:rPr>
          <w:lang w:val="en-US"/>
        </w:rPr>
        <w:t>-</w:t>
      </w:r>
      <w:r>
        <w:rPr>
          <w:lang w:val="en-US"/>
        </w:rPr>
        <w:tab/>
      </w:r>
      <w:r w:rsidR="00626E2C" w:rsidRPr="00626E2C">
        <w:rPr>
          <w:lang w:val="en-US"/>
        </w:rPr>
        <w:t xml:space="preserve">RS to assist UE channel tracking and measurements to assist BWP switching  </w:t>
      </w:r>
    </w:p>
    <w:p w:rsidR="00BE5F62" w:rsidRPr="00C25012" w:rsidRDefault="001A5C44" w:rsidP="001A5C44">
      <w:pPr>
        <w:pStyle w:val="B3"/>
        <w:rPr>
          <w:lang w:val="en-US"/>
        </w:rPr>
      </w:pPr>
      <w:r>
        <w:rPr>
          <w:lang w:val="en-US"/>
        </w:rPr>
        <w:t>-</w:t>
      </w:r>
      <w:r>
        <w:rPr>
          <w:lang w:val="en-US"/>
        </w:rPr>
        <w:tab/>
      </w:r>
      <w:r w:rsidR="00626E2C" w:rsidRPr="00626E2C">
        <w:rPr>
          <w:lang w:val="en-US"/>
        </w:rPr>
        <w:t>The assistance may also include CSI measurements (UE supports and processes one BWP at a time)</w:t>
      </w:r>
    </w:p>
    <w:p w:rsidR="00C5037C" w:rsidRPr="00C25012" w:rsidRDefault="001A5C44" w:rsidP="001A5C44">
      <w:pPr>
        <w:pStyle w:val="B2"/>
        <w:rPr>
          <w:lang w:val="en-US"/>
        </w:rPr>
      </w:pPr>
      <w:r>
        <w:rPr>
          <w:lang w:val="en-US"/>
        </w:rPr>
        <w:t>-</w:t>
      </w:r>
      <w:r>
        <w:rPr>
          <w:lang w:val="en-US"/>
        </w:rPr>
        <w:tab/>
      </w:r>
      <w:r w:rsidR="00626E2C" w:rsidRPr="00626E2C">
        <w:rPr>
          <w:lang w:val="en-US"/>
        </w:rPr>
        <w:t>Enhancement of L1 signaling, e.g., power saving signal or DCI for power saving, in triggering the BWP switching</w:t>
      </w:r>
    </w:p>
    <w:p w:rsidR="00C5037C" w:rsidRPr="00C25012" w:rsidRDefault="001A5C44" w:rsidP="001A5C44">
      <w:pPr>
        <w:pStyle w:val="B2"/>
        <w:rPr>
          <w:lang w:val="en-US"/>
        </w:rPr>
      </w:pPr>
      <w:r>
        <w:rPr>
          <w:lang w:val="en-US"/>
        </w:rPr>
        <w:t>-</w:t>
      </w:r>
      <w:r>
        <w:rPr>
          <w:lang w:val="en-US"/>
        </w:rPr>
        <w:tab/>
      </w:r>
      <w:r w:rsidR="00626E2C" w:rsidRPr="00626E2C">
        <w:rPr>
          <w:lang w:val="en-US"/>
        </w:rPr>
        <w:t>Association of BWP and DRX</w:t>
      </w:r>
    </w:p>
    <w:p w:rsidR="00896F77" w:rsidRDefault="001A5C44" w:rsidP="001A5C44">
      <w:pPr>
        <w:pStyle w:val="B2"/>
        <w:rPr>
          <w:lang w:val="en-US"/>
        </w:rPr>
      </w:pPr>
      <w:r>
        <w:rPr>
          <w:lang w:val="en-US"/>
        </w:rPr>
        <w:t>-</w:t>
      </w:r>
      <w:r>
        <w:rPr>
          <w:lang w:val="en-US"/>
        </w:rPr>
        <w:tab/>
      </w:r>
      <w:r w:rsidR="00626E2C" w:rsidRPr="00626E2C">
        <w:rPr>
          <w:lang w:val="en-US"/>
        </w:rPr>
        <w:t>UE assistance information could be considered</w:t>
      </w:r>
    </w:p>
    <w:p w:rsidR="00C25012" w:rsidRPr="00C25012" w:rsidRDefault="00C25012" w:rsidP="00C30608">
      <w:pPr>
        <w:rPr>
          <w:lang w:val="en-US"/>
        </w:rPr>
      </w:pPr>
    </w:p>
    <w:p w:rsidR="00BE5F62" w:rsidRDefault="00F73069" w:rsidP="00C30608">
      <w:pPr>
        <w:pStyle w:val="TH"/>
      </w:pPr>
      <w:r>
        <w:t xml:space="preserve">Table </w:t>
      </w:r>
      <w:r w:rsidR="0098133C">
        <w:rPr>
          <w:noProof/>
        </w:rPr>
        <w:t>1</w:t>
      </w:r>
      <w:r>
        <w:rPr>
          <w:noProof/>
        </w:rPr>
        <w:t xml:space="preserve">: Power saving schemes with UE adaptation to the BWP switching </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85"/>
        <w:gridCol w:w="2543"/>
        <w:gridCol w:w="787"/>
        <w:gridCol w:w="1170"/>
        <w:gridCol w:w="833"/>
        <w:gridCol w:w="967"/>
        <w:gridCol w:w="1463"/>
        <w:gridCol w:w="1350"/>
      </w:tblGrid>
      <w:tr w:rsidR="00A03706" w:rsidTr="00410681">
        <w:tc>
          <w:tcPr>
            <w:tcW w:w="985" w:type="dxa"/>
            <w:tcBorders>
              <w:top w:val="single" w:sz="4" w:space="0" w:color="FFFFFF"/>
              <w:left w:val="single" w:sz="4" w:space="0" w:color="FFFFFF"/>
              <w:right w:val="nil"/>
            </w:tcBorders>
            <w:shd w:val="clear" w:color="auto" w:fill="5B9BD5"/>
            <w:vAlign w:val="center"/>
          </w:tcPr>
          <w:p w:rsidR="00A03706" w:rsidRPr="00426F79" w:rsidRDefault="00A03706" w:rsidP="00C30608">
            <w:pPr>
              <w:pStyle w:val="TAH"/>
              <w:rPr>
                <w:sz w:val="12"/>
                <w:szCs w:val="12"/>
              </w:rPr>
            </w:pPr>
            <w:r w:rsidRPr="00426F79">
              <w:rPr>
                <w:sz w:val="12"/>
                <w:szCs w:val="12"/>
              </w:rPr>
              <w:t>Company</w:t>
            </w:r>
          </w:p>
        </w:tc>
        <w:tc>
          <w:tcPr>
            <w:tcW w:w="2543" w:type="dxa"/>
            <w:tcBorders>
              <w:top w:val="single" w:sz="4" w:space="0" w:color="FFFFFF"/>
              <w:left w:val="nil"/>
              <w:right w:val="nil"/>
            </w:tcBorders>
            <w:shd w:val="clear" w:color="auto" w:fill="5B9BD5"/>
            <w:vAlign w:val="center"/>
          </w:tcPr>
          <w:p w:rsidR="00A03706" w:rsidRPr="00426F79" w:rsidRDefault="00A03706" w:rsidP="00C30608">
            <w:pPr>
              <w:pStyle w:val="TAH"/>
              <w:rPr>
                <w:sz w:val="12"/>
                <w:szCs w:val="12"/>
              </w:rPr>
            </w:pPr>
            <w:r w:rsidRPr="00426F79">
              <w:rPr>
                <w:sz w:val="12"/>
                <w:szCs w:val="12"/>
              </w:rPr>
              <w:t>Power saving scheme</w:t>
            </w:r>
          </w:p>
        </w:tc>
        <w:tc>
          <w:tcPr>
            <w:tcW w:w="787" w:type="dxa"/>
            <w:tcBorders>
              <w:top w:val="single" w:sz="4" w:space="0" w:color="FFFFFF"/>
              <w:left w:val="nil"/>
              <w:right w:val="nil"/>
            </w:tcBorders>
            <w:shd w:val="clear" w:color="auto" w:fill="5B9BD5"/>
            <w:vAlign w:val="center"/>
          </w:tcPr>
          <w:p w:rsidR="00A03706" w:rsidRPr="00426F79" w:rsidRDefault="00A03706" w:rsidP="00C30608">
            <w:pPr>
              <w:pStyle w:val="TAH"/>
              <w:rPr>
                <w:sz w:val="12"/>
                <w:szCs w:val="12"/>
              </w:rPr>
            </w:pPr>
            <w:r w:rsidRPr="00426F79">
              <w:rPr>
                <w:sz w:val="12"/>
                <w:szCs w:val="12"/>
              </w:rPr>
              <w:t>Power saving gain</w:t>
            </w:r>
          </w:p>
        </w:tc>
        <w:tc>
          <w:tcPr>
            <w:tcW w:w="1170" w:type="dxa"/>
            <w:tcBorders>
              <w:top w:val="single" w:sz="4" w:space="0" w:color="FFFFFF"/>
              <w:left w:val="nil"/>
              <w:right w:val="nil"/>
            </w:tcBorders>
            <w:shd w:val="clear" w:color="auto" w:fill="5B9BD5"/>
            <w:vAlign w:val="center"/>
          </w:tcPr>
          <w:p w:rsidR="00A03706" w:rsidRPr="00426F79" w:rsidRDefault="00A03706" w:rsidP="00C30608">
            <w:pPr>
              <w:pStyle w:val="TAH"/>
              <w:rPr>
                <w:sz w:val="12"/>
                <w:szCs w:val="12"/>
              </w:rPr>
            </w:pPr>
            <w:r w:rsidRPr="00426F79">
              <w:rPr>
                <w:sz w:val="12"/>
                <w:szCs w:val="12"/>
              </w:rPr>
              <w:t>Power saving gain for each configuration</w:t>
            </w:r>
          </w:p>
        </w:tc>
        <w:tc>
          <w:tcPr>
            <w:tcW w:w="833" w:type="dxa"/>
            <w:tcBorders>
              <w:top w:val="single" w:sz="4" w:space="0" w:color="FFFFFF"/>
              <w:left w:val="nil"/>
              <w:right w:val="nil"/>
            </w:tcBorders>
            <w:shd w:val="clear" w:color="auto" w:fill="5B9BD5"/>
            <w:vAlign w:val="center"/>
          </w:tcPr>
          <w:p w:rsidR="00A03706" w:rsidRPr="00426F79" w:rsidRDefault="00A03706" w:rsidP="00C30608">
            <w:pPr>
              <w:pStyle w:val="TAH"/>
              <w:rPr>
                <w:sz w:val="12"/>
                <w:szCs w:val="12"/>
              </w:rPr>
            </w:pPr>
            <w:r w:rsidRPr="00426F79">
              <w:rPr>
                <w:sz w:val="12"/>
                <w:szCs w:val="12"/>
              </w:rPr>
              <w:t>UPT/Latency</w:t>
            </w:r>
          </w:p>
          <w:p w:rsidR="00A03706" w:rsidRPr="00426F79" w:rsidRDefault="00A03706" w:rsidP="00C30608">
            <w:pPr>
              <w:pStyle w:val="TAH"/>
              <w:rPr>
                <w:sz w:val="12"/>
                <w:szCs w:val="12"/>
              </w:rPr>
            </w:pPr>
          </w:p>
        </w:tc>
        <w:tc>
          <w:tcPr>
            <w:tcW w:w="967" w:type="dxa"/>
            <w:tcBorders>
              <w:top w:val="single" w:sz="4" w:space="0" w:color="FFFFFF"/>
              <w:left w:val="nil"/>
              <w:right w:val="nil"/>
            </w:tcBorders>
            <w:shd w:val="clear" w:color="auto" w:fill="5B9BD5"/>
            <w:vAlign w:val="center"/>
          </w:tcPr>
          <w:p w:rsidR="00A03706" w:rsidRPr="00426F79" w:rsidRDefault="00A03706" w:rsidP="00C30608">
            <w:pPr>
              <w:pStyle w:val="TAH"/>
              <w:rPr>
                <w:sz w:val="12"/>
                <w:szCs w:val="12"/>
              </w:rPr>
            </w:pPr>
            <w:r w:rsidRPr="00426F79">
              <w:rPr>
                <w:sz w:val="12"/>
                <w:szCs w:val="12"/>
              </w:rPr>
              <w:t>Estimated Overhead</w:t>
            </w:r>
          </w:p>
        </w:tc>
        <w:tc>
          <w:tcPr>
            <w:tcW w:w="1463" w:type="dxa"/>
            <w:tcBorders>
              <w:top w:val="single" w:sz="4" w:space="0" w:color="FFFFFF"/>
              <w:left w:val="nil"/>
              <w:right w:val="nil"/>
            </w:tcBorders>
            <w:shd w:val="clear" w:color="auto" w:fill="5B9BD5"/>
            <w:vAlign w:val="center"/>
          </w:tcPr>
          <w:p w:rsidR="00A03706" w:rsidRPr="00426F79" w:rsidRDefault="00A03706" w:rsidP="00C30608">
            <w:pPr>
              <w:pStyle w:val="TAH"/>
              <w:rPr>
                <w:sz w:val="12"/>
                <w:szCs w:val="12"/>
              </w:rPr>
            </w:pPr>
            <w:r w:rsidRPr="00426F79">
              <w:rPr>
                <w:sz w:val="12"/>
                <w:szCs w:val="12"/>
              </w:rPr>
              <w:t>Evaluation methodology/baseline assumption</w:t>
            </w:r>
          </w:p>
        </w:tc>
        <w:tc>
          <w:tcPr>
            <w:tcW w:w="1350" w:type="dxa"/>
            <w:tcBorders>
              <w:top w:val="single" w:sz="4" w:space="0" w:color="FFFFFF"/>
              <w:left w:val="nil"/>
              <w:right w:val="single" w:sz="4" w:space="0" w:color="FFFFFF"/>
            </w:tcBorders>
            <w:shd w:val="clear" w:color="auto" w:fill="5B9BD5"/>
            <w:vAlign w:val="center"/>
          </w:tcPr>
          <w:p w:rsidR="00A03706" w:rsidRPr="00426F79" w:rsidRDefault="00A03706" w:rsidP="00C30608">
            <w:pPr>
              <w:pStyle w:val="TAH"/>
              <w:rPr>
                <w:sz w:val="12"/>
                <w:szCs w:val="12"/>
              </w:rPr>
            </w:pPr>
            <w:r w:rsidRPr="00426F79">
              <w:rPr>
                <w:sz w:val="12"/>
                <w:szCs w:val="12"/>
              </w:rPr>
              <w:t>Note</w:t>
            </w:r>
          </w:p>
          <w:p w:rsidR="00A03706" w:rsidRPr="00426F79" w:rsidRDefault="00A03706" w:rsidP="00C30608">
            <w:pPr>
              <w:pStyle w:val="TAH"/>
              <w:rPr>
                <w:sz w:val="12"/>
                <w:szCs w:val="12"/>
              </w:rPr>
            </w:pPr>
            <w:r w:rsidRPr="00426F79">
              <w:rPr>
                <w:sz w:val="12"/>
                <w:szCs w:val="12"/>
              </w:rPr>
              <w:t>(include UE throughput)</w:t>
            </w:r>
          </w:p>
        </w:tc>
      </w:tr>
      <w:tr w:rsidR="00A03706" w:rsidRPr="00C30608" w:rsidTr="00410681">
        <w:tc>
          <w:tcPr>
            <w:tcW w:w="985" w:type="dxa"/>
            <w:tcBorders>
              <w:top w:val="single" w:sz="4" w:space="0" w:color="FFFFFF"/>
              <w:left w:val="single" w:sz="4" w:space="0" w:color="FFFFFF"/>
            </w:tcBorders>
            <w:shd w:val="clear" w:color="auto" w:fill="5B9BD5"/>
          </w:tcPr>
          <w:p w:rsidR="00A03706" w:rsidRPr="00426F79" w:rsidRDefault="00A03706" w:rsidP="00410681">
            <w:pPr>
              <w:rPr>
                <w:rFonts w:ascii="Arial" w:hAnsi="Arial" w:cs="Arial"/>
                <w:b/>
                <w:bCs/>
                <w:color w:val="FFFFFF" w:themeColor="background1"/>
                <w:sz w:val="12"/>
                <w:szCs w:val="12"/>
              </w:rPr>
            </w:pPr>
            <w:r w:rsidRPr="00426F79">
              <w:rPr>
                <w:rFonts w:ascii="Arial" w:hAnsi="Arial" w:cs="Arial"/>
                <w:b/>
                <w:bCs/>
                <w:color w:val="FFFFFF" w:themeColor="background1"/>
                <w:sz w:val="12"/>
                <w:szCs w:val="12"/>
              </w:rPr>
              <w:t>MediaTek [18][40][59]</w:t>
            </w:r>
          </w:p>
        </w:tc>
        <w:tc>
          <w:tcPr>
            <w:tcW w:w="2543"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rPr>
              <w:t>Rel-15 DCI and timer based BWP switching with A-CSI after switching to a larger-BW BWP</w:t>
            </w:r>
          </w:p>
        </w:tc>
        <w:tc>
          <w:tcPr>
            <w:tcW w:w="787"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rPr>
              <w:t>23.5% ~ 31.4%</w:t>
            </w:r>
          </w:p>
        </w:tc>
        <w:tc>
          <w:tcPr>
            <w:tcW w:w="1170"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rPr>
              <w:t>FTP/Video: 23.54%</w:t>
            </w:r>
          </w:p>
          <w:p w:rsidR="00A03706" w:rsidRPr="00426F79" w:rsidRDefault="00A03706" w:rsidP="00410681">
            <w:pPr>
              <w:rPr>
                <w:rFonts w:ascii="Arial" w:hAnsi="Arial" w:cs="Arial"/>
                <w:sz w:val="12"/>
                <w:szCs w:val="12"/>
              </w:rPr>
            </w:pPr>
            <w:r w:rsidRPr="00426F79">
              <w:rPr>
                <w:rFonts w:ascii="Arial" w:hAnsi="Arial" w:cs="Arial"/>
                <w:sz w:val="12"/>
                <w:szCs w:val="12"/>
              </w:rPr>
              <w:t>IM: 24.79%</w:t>
            </w:r>
          </w:p>
          <w:p w:rsidR="00A03706" w:rsidRPr="00426F79" w:rsidRDefault="00A03706" w:rsidP="00410681">
            <w:pPr>
              <w:rPr>
                <w:rFonts w:ascii="Arial" w:hAnsi="Arial" w:cs="Arial"/>
                <w:sz w:val="12"/>
                <w:szCs w:val="12"/>
              </w:rPr>
            </w:pPr>
            <w:r w:rsidRPr="00426F79">
              <w:rPr>
                <w:rFonts w:ascii="Arial" w:hAnsi="Arial" w:cs="Arial"/>
                <w:sz w:val="12"/>
                <w:szCs w:val="12"/>
              </w:rPr>
              <w:t>VoIP: 31.42%</w:t>
            </w:r>
          </w:p>
        </w:tc>
        <w:tc>
          <w:tcPr>
            <w:tcW w:w="833"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rPr>
              <w:t>Latency Increase:</w:t>
            </w:r>
          </w:p>
          <w:p w:rsidR="00A03706" w:rsidRPr="00426F79" w:rsidRDefault="00A03706" w:rsidP="00410681">
            <w:pPr>
              <w:rPr>
                <w:rFonts w:ascii="Arial" w:hAnsi="Arial" w:cs="Arial"/>
                <w:sz w:val="12"/>
                <w:szCs w:val="12"/>
              </w:rPr>
            </w:pPr>
            <w:r w:rsidRPr="00426F79">
              <w:rPr>
                <w:rFonts w:ascii="Arial" w:hAnsi="Arial" w:cs="Arial"/>
                <w:sz w:val="12"/>
                <w:szCs w:val="12"/>
              </w:rPr>
              <w:t>FTP/Video: 3.98%</w:t>
            </w:r>
          </w:p>
          <w:p w:rsidR="00A03706" w:rsidRPr="00426F79" w:rsidRDefault="00A03706" w:rsidP="00410681">
            <w:pPr>
              <w:rPr>
                <w:rFonts w:ascii="Arial" w:hAnsi="Arial" w:cs="Arial"/>
                <w:sz w:val="12"/>
                <w:szCs w:val="12"/>
              </w:rPr>
            </w:pPr>
            <w:r w:rsidRPr="00426F79">
              <w:rPr>
                <w:rFonts w:ascii="Arial" w:hAnsi="Arial" w:cs="Arial"/>
                <w:sz w:val="12"/>
                <w:szCs w:val="12"/>
              </w:rPr>
              <w:t>IM: 1.91%</w:t>
            </w:r>
          </w:p>
          <w:p w:rsidR="00A03706" w:rsidRPr="00426F79" w:rsidRDefault="00A03706" w:rsidP="00410681">
            <w:pPr>
              <w:rPr>
                <w:rFonts w:ascii="Arial" w:hAnsi="Arial" w:cs="Arial"/>
                <w:sz w:val="12"/>
                <w:szCs w:val="12"/>
              </w:rPr>
            </w:pPr>
            <w:r w:rsidRPr="00426F79">
              <w:rPr>
                <w:rFonts w:ascii="Arial" w:hAnsi="Arial" w:cs="Arial"/>
                <w:sz w:val="12"/>
                <w:szCs w:val="12"/>
              </w:rPr>
              <w:t>VoIP: -0.07%</w:t>
            </w:r>
          </w:p>
        </w:tc>
        <w:tc>
          <w:tcPr>
            <w:tcW w:w="967"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rPr>
              <w:t>RU increase:</w:t>
            </w:r>
          </w:p>
          <w:p w:rsidR="00A03706" w:rsidRPr="00426F79" w:rsidRDefault="00A03706" w:rsidP="00410681">
            <w:pPr>
              <w:rPr>
                <w:rFonts w:ascii="Arial" w:hAnsi="Arial" w:cs="Arial"/>
                <w:sz w:val="12"/>
                <w:szCs w:val="12"/>
              </w:rPr>
            </w:pPr>
            <w:r w:rsidRPr="00426F79">
              <w:rPr>
                <w:rFonts w:ascii="Arial" w:hAnsi="Arial" w:cs="Arial"/>
                <w:sz w:val="12"/>
                <w:szCs w:val="12"/>
              </w:rPr>
              <w:t>FTP/Video: -0.55%</w:t>
            </w:r>
          </w:p>
          <w:p w:rsidR="00A03706" w:rsidRPr="00426F79" w:rsidRDefault="00A03706" w:rsidP="00410681">
            <w:pPr>
              <w:rPr>
                <w:rFonts w:ascii="Arial" w:hAnsi="Arial" w:cs="Arial"/>
                <w:sz w:val="12"/>
                <w:szCs w:val="12"/>
              </w:rPr>
            </w:pPr>
            <w:r w:rsidRPr="00426F79">
              <w:rPr>
                <w:rFonts w:ascii="Arial" w:hAnsi="Arial" w:cs="Arial"/>
                <w:sz w:val="12"/>
                <w:szCs w:val="12"/>
              </w:rPr>
              <w:t>IM: 1.29%</w:t>
            </w:r>
          </w:p>
          <w:p w:rsidR="00A03706" w:rsidRPr="00426F79" w:rsidRDefault="00A03706" w:rsidP="00410681">
            <w:pPr>
              <w:rPr>
                <w:rFonts w:ascii="Arial" w:hAnsi="Arial" w:cs="Arial"/>
                <w:sz w:val="12"/>
                <w:szCs w:val="12"/>
              </w:rPr>
            </w:pPr>
            <w:r w:rsidRPr="00426F79">
              <w:rPr>
                <w:rFonts w:ascii="Arial" w:hAnsi="Arial" w:cs="Arial"/>
                <w:sz w:val="12"/>
                <w:szCs w:val="12"/>
              </w:rPr>
              <w:t>VoIP: 0%</w:t>
            </w:r>
          </w:p>
        </w:tc>
        <w:tc>
          <w:tcPr>
            <w:tcW w:w="1463"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rPr>
              <w:t>SLS</w:t>
            </w:r>
          </w:p>
          <w:p w:rsidR="00A03706" w:rsidRPr="00426F79" w:rsidRDefault="00A03706" w:rsidP="00410681">
            <w:pPr>
              <w:rPr>
                <w:rFonts w:ascii="Arial" w:hAnsi="Arial" w:cs="Arial"/>
                <w:sz w:val="12"/>
                <w:szCs w:val="12"/>
              </w:rPr>
            </w:pPr>
            <w:r w:rsidRPr="00426F79">
              <w:rPr>
                <w:rFonts w:ascii="Arial" w:hAnsi="Arial" w:cs="Arial"/>
                <w:sz w:val="12"/>
                <w:szCs w:val="12"/>
              </w:rPr>
              <w:t>CDRX config:</w:t>
            </w:r>
          </w:p>
          <w:p w:rsidR="00A03706" w:rsidRPr="00426F79" w:rsidRDefault="00A03706" w:rsidP="00410681">
            <w:pPr>
              <w:rPr>
                <w:rFonts w:ascii="Arial" w:hAnsi="Arial" w:cs="Arial"/>
                <w:sz w:val="12"/>
                <w:szCs w:val="12"/>
              </w:rPr>
            </w:pPr>
            <w:r w:rsidRPr="00426F79">
              <w:rPr>
                <w:rFonts w:ascii="Arial" w:hAnsi="Arial" w:cs="Arial"/>
                <w:sz w:val="12"/>
                <w:szCs w:val="12"/>
              </w:rPr>
              <w:t>FTP/Video (160, 100, 8)</w:t>
            </w:r>
          </w:p>
          <w:p w:rsidR="00A03706" w:rsidRPr="00426F79" w:rsidRDefault="00A03706" w:rsidP="00410681">
            <w:pPr>
              <w:rPr>
                <w:rFonts w:ascii="Arial" w:hAnsi="Arial" w:cs="Arial"/>
                <w:sz w:val="12"/>
                <w:szCs w:val="12"/>
              </w:rPr>
            </w:pPr>
            <w:r w:rsidRPr="00426F79">
              <w:rPr>
                <w:rFonts w:ascii="Arial" w:hAnsi="Arial" w:cs="Arial"/>
                <w:sz w:val="12"/>
                <w:szCs w:val="12"/>
              </w:rPr>
              <w:t>IM (320, 80, 10)</w:t>
            </w:r>
          </w:p>
          <w:p w:rsidR="00A03706" w:rsidRPr="00426F79" w:rsidRDefault="00A03706" w:rsidP="00410681">
            <w:pPr>
              <w:rPr>
                <w:rFonts w:ascii="Arial" w:hAnsi="Arial" w:cs="Arial"/>
                <w:sz w:val="12"/>
                <w:szCs w:val="12"/>
              </w:rPr>
            </w:pPr>
            <w:r w:rsidRPr="00426F79">
              <w:rPr>
                <w:rFonts w:ascii="Arial" w:hAnsi="Arial" w:cs="Arial"/>
                <w:sz w:val="12"/>
                <w:szCs w:val="12"/>
              </w:rPr>
              <w:t>VoIP (40, 10, 4)</w:t>
            </w:r>
          </w:p>
        </w:tc>
        <w:tc>
          <w:tcPr>
            <w:tcW w:w="1350"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rPr>
              <w:t>A large-BW BWP of 100 MHz, a small-BW BWP of 20 MHz and a 20-ms BWP timer are assumed for IM and FTP/Video. For VoIP, small-BW BWP of 20 MHz is always applied.</w:t>
            </w:r>
          </w:p>
        </w:tc>
      </w:tr>
      <w:tr w:rsidR="00A03706" w:rsidRPr="00C30608" w:rsidTr="00410681">
        <w:tc>
          <w:tcPr>
            <w:tcW w:w="985" w:type="dxa"/>
            <w:vMerge w:val="restart"/>
            <w:tcBorders>
              <w:left w:val="single" w:sz="4" w:space="0" w:color="FFFFFF"/>
            </w:tcBorders>
            <w:shd w:val="clear" w:color="auto" w:fill="5B9BD5"/>
          </w:tcPr>
          <w:p w:rsidR="00A03706" w:rsidRPr="00426F79" w:rsidRDefault="00A03706" w:rsidP="00410681">
            <w:pPr>
              <w:pStyle w:val="Comments"/>
              <w:rPr>
                <w:rFonts w:cs="Arial"/>
                <w:b/>
                <w:bCs/>
                <w:i w:val="0"/>
                <w:color w:val="FFFFFF" w:themeColor="background1"/>
                <w:sz w:val="12"/>
                <w:szCs w:val="12"/>
                <w:u w:val="single"/>
              </w:rPr>
            </w:pPr>
            <w:r w:rsidRPr="00426F79">
              <w:rPr>
                <w:rFonts w:cs="Arial"/>
                <w:b/>
                <w:bCs/>
                <w:i w:val="0"/>
                <w:color w:val="FFFFFF" w:themeColor="background1"/>
                <w:sz w:val="12"/>
                <w:szCs w:val="12"/>
              </w:rPr>
              <w:t>vivo [58]</w:t>
            </w:r>
          </w:p>
        </w:tc>
        <w:tc>
          <w:tcPr>
            <w:tcW w:w="2543" w:type="dxa"/>
            <w:vMerge w:val="restart"/>
            <w:shd w:val="clear" w:color="auto" w:fill="DEEAF6"/>
          </w:tcPr>
          <w:p w:rsidR="00A03706" w:rsidRPr="00426F79" w:rsidRDefault="00A03706" w:rsidP="00410681">
            <w:pPr>
              <w:rPr>
                <w:rFonts w:ascii="Arial" w:hAnsi="Arial" w:cs="Arial"/>
                <w:sz w:val="12"/>
                <w:szCs w:val="12"/>
              </w:rPr>
            </w:pPr>
            <w:r w:rsidRPr="00426F79">
              <w:rPr>
                <w:rFonts w:ascii="Arial" w:hAnsi="Arial" w:cs="Arial"/>
                <w:sz w:val="12"/>
                <w:szCs w:val="12"/>
              </w:rPr>
              <w:t>Adaptation in frequency domain (UE reports its preferred BWP), evaluated for gaming application</w:t>
            </w:r>
          </w:p>
        </w:tc>
        <w:tc>
          <w:tcPr>
            <w:tcW w:w="787" w:type="dxa"/>
            <w:vMerge w:val="restart"/>
            <w:shd w:val="clear" w:color="auto" w:fill="DEEAF6"/>
          </w:tcPr>
          <w:p w:rsidR="00A03706" w:rsidRPr="00426F79" w:rsidRDefault="00A03706" w:rsidP="00410681">
            <w:pPr>
              <w:rPr>
                <w:rFonts w:ascii="Arial" w:hAnsi="Arial" w:cs="Arial"/>
                <w:sz w:val="12"/>
                <w:szCs w:val="12"/>
              </w:rPr>
            </w:pPr>
            <w:r w:rsidRPr="00426F79">
              <w:rPr>
                <w:rFonts w:ascii="Arial" w:hAnsi="Arial" w:cs="Arial"/>
                <w:sz w:val="12"/>
                <w:szCs w:val="12"/>
              </w:rPr>
              <w:t>9% ~ 45%</w:t>
            </w:r>
          </w:p>
        </w:tc>
        <w:tc>
          <w:tcPr>
            <w:tcW w:w="1170" w:type="dxa"/>
            <w:shd w:val="clear" w:color="auto" w:fill="DEEAF6"/>
          </w:tcPr>
          <w:p w:rsidR="00A03706" w:rsidRPr="00426F79" w:rsidRDefault="00A03706" w:rsidP="00410681">
            <w:pPr>
              <w:rPr>
                <w:rFonts w:ascii="Arial" w:hAnsi="Arial" w:cs="Arial"/>
                <w:sz w:val="12"/>
                <w:szCs w:val="12"/>
              </w:rPr>
            </w:pPr>
            <w:r w:rsidRPr="00426F79">
              <w:rPr>
                <w:rFonts w:ascii="Arial" w:eastAsiaTheme="minorEastAsia" w:hAnsi="Arial" w:cs="Arial"/>
                <w:sz w:val="12"/>
                <w:szCs w:val="12"/>
                <w:lang w:eastAsia="zh-CN"/>
              </w:rPr>
              <w:t>30% for CDRX</w:t>
            </w:r>
          </w:p>
        </w:tc>
        <w:tc>
          <w:tcPr>
            <w:tcW w:w="833" w:type="dxa"/>
            <w:shd w:val="clear" w:color="auto" w:fill="DEEAF6"/>
          </w:tcPr>
          <w:p w:rsidR="00A03706" w:rsidRPr="00426F79" w:rsidRDefault="00A03706" w:rsidP="00410681">
            <w:pPr>
              <w:pStyle w:val="Comments"/>
              <w:rPr>
                <w:rFonts w:eastAsiaTheme="minorEastAsia" w:cs="Arial"/>
                <w:i w:val="0"/>
                <w:sz w:val="12"/>
                <w:szCs w:val="12"/>
                <w:lang w:eastAsia="zh-CN"/>
              </w:rPr>
            </w:pPr>
            <w:r w:rsidRPr="00426F79">
              <w:rPr>
                <w:rFonts w:eastAsiaTheme="minorEastAsia" w:cs="Arial"/>
                <w:i w:val="0"/>
                <w:sz w:val="12"/>
                <w:szCs w:val="12"/>
                <w:lang w:eastAsia="zh-CN"/>
              </w:rPr>
              <w:t>Average packet latency: 16.83ms;</w:t>
            </w:r>
          </w:p>
          <w:p w:rsidR="00A03706" w:rsidRPr="00426F79" w:rsidRDefault="00A03706" w:rsidP="00410681">
            <w:pPr>
              <w:rPr>
                <w:rFonts w:ascii="Arial" w:hAnsi="Arial" w:cs="Arial"/>
                <w:sz w:val="12"/>
                <w:szCs w:val="12"/>
              </w:rPr>
            </w:pPr>
            <w:r w:rsidRPr="00426F79">
              <w:rPr>
                <w:rFonts w:ascii="Arial" w:eastAsiaTheme="minorEastAsia" w:hAnsi="Arial" w:cs="Arial"/>
                <w:sz w:val="12"/>
                <w:szCs w:val="12"/>
                <w:lang w:eastAsia="zh-CN"/>
              </w:rPr>
              <w:t>Latency increase: 0%</w:t>
            </w:r>
          </w:p>
        </w:tc>
        <w:tc>
          <w:tcPr>
            <w:tcW w:w="967" w:type="dxa"/>
            <w:vMerge w:val="restart"/>
            <w:shd w:val="clear" w:color="auto" w:fill="DEEAF6"/>
          </w:tcPr>
          <w:p w:rsidR="00A03706" w:rsidRPr="00426F79" w:rsidRDefault="00A03706" w:rsidP="00410681">
            <w:pPr>
              <w:rPr>
                <w:rFonts w:ascii="Arial" w:hAnsi="Arial" w:cs="Arial"/>
                <w:sz w:val="12"/>
                <w:szCs w:val="12"/>
              </w:rPr>
            </w:pPr>
            <w:r w:rsidRPr="00426F79">
              <w:rPr>
                <w:rFonts w:ascii="Arial" w:eastAsiaTheme="minorEastAsia" w:hAnsi="Arial" w:cs="Arial"/>
                <w:sz w:val="12"/>
                <w:szCs w:val="12"/>
                <w:lang w:eastAsia="zh-CN"/>
              </w:rPr>
              <w:t>Marginal</w:t>
            </w:r>
          </w:p>
        </w:tc>
        <w:tc>
          <w:tcPr>
            <w:tcW w:w="1463" w:type="dxa"/>
            <w:vMerge w:val="restart"/>
            <w:shd w:val="clear" w:color="auto" w:fill="DEEAF6"/>
          </w:tcPr>
          <w:p w:rsidR="00A03706" w:rsidRPr="00426F79" w:rsidRDefault="00A03706" w:rsidP="00410681">
            <w:pPr>
              <w:pStyle w:val="Comments"/>
              <w:rPr>
                <w:rFonts w:cs="Arial"/>
                <w:i w:val="0"/>
                <w:sz w:val="12"/>
                <w:szCs w:val="12"/>
                <w:lang w:eastAsia="zh-CN"/>
              </w:rPr>
            </w:pPr>
            <w:r w:rsidRPr="00426F79">
              <w:rPr>
                <w:rFonts w:cs="Arial"/>
                <w:i w:val="0"/>
                <w:sz w:val="12"/>
                <w:szCs w:val="12"/>
                <w:lang w:eastAsia="zh-CN"/>
              </w:rPr>
              <w:t>Numerical simulation</w:t>
            </w:r>
          </w:p>
          <w:p w:rsidR="00A03706" w:rsidRPr="00426F79" w:rsidRDefault="00A03706" w:rsidP="00410681">
            <w:pPr>
              <w:pStyle w:val="Comments"/>
              <w:rPr>
                <w:rFonts w:cs="Arial"/>
                <w:i w:val="0"/>
                <w:sz w:val="12"/>
                <w:szCs w:val="12"/>
                <w:lang w:eastAsia="zh-CN"/>
              </w:rPr>
            </w:pPr>
          </w:p>
          <w:p w:rsidR="00A03706" w:rsidRPr="00426F79" w:rsidRDefault="00A03706" w:rsidP="00410681">
            <w:pPr>
              <w:pStyle w:val="Comments"/>
              <w:rPr>
                <w:rFonts w:cs="Arial"/>
                <w:i w:val="0"/>
                <w:sz w:val="12"/>
                <w:szCs w:val="12"/>
              </w:rPr>
            </w:pPr>
            <w:r w:rsidRPr="00426F79">
              <w:rPr>
                <w:rFonts w:cs="Arial"/>
                <w:i w:val="0"/>
                <w:sz w:val="12"/>
                <w:szCs w:val="12"/>
              </w:rPr>
              <w:t>Baseline assumption: The BWP is always 100MHz;</w:t>
            </w:r>
          </w:p>
          <w:p w:rsidR="00A03706" w:rsidRPr="00426F79" w:rsidRDefault="00A03706" w:rsidP="00410681">
            <w:pPr>
              <w:rPr>
                <w:rFonts w:ascii="Arial" w:hAnsi="Arial" w:cs="Arial"/>
                <w:sz w:val="12"/>
                <w:szCs w:val="12"/>
              </w:rPr>
            </w:pPr>
            <w:r w:rsidRPr="00426F79">
              <w:rPr>
                <w:rFonts w:ascii="Arial" w:hAnsi="Arial" w:cs="Arial"/>
                <w:sz w:val="12"/>
                <w:szCs w:val="12"/>
              </w:rPr>
              <w:t>Traffic model: gaming</w:t>
            </w:r>
          </w:p>
          <w:p w:rsidR="00A03706" w:rsidRPr="00426F79" w:rsidRDefault="00A03706" w:rsidP="00410681">
            <w:pPr>
              <w:rPr>
                <w:rFonts w:ascii="Arial" w:hAnsi="Arial" w:cs="Arial"/>
                <w:sz w:val="12"/>
                <w:szCs w:val="12"/>
              </w:rPr>
            </w:pPr>
            <w:r w:rsidRPr="00426F79">
              <w:rPr>
                <w:rFonts w:ascii="Arial" w:hAnsi="Arial" w:cs="Arial"/>
                <w:sz w:val="12"/>
                <w:szCs w:val="12"/>
              </w:rPr>
              <w:t>CDRX config: (40, 10,4)</w:t>
            </w:r>
          </w:p>
        </w:tc>
        <w:tc>
          <w:tcPr>
            <w:tcW w:w="1350" w:type="dxa"/>
            <w:vMerge w:val="restart"/>
            <w:shd w:val="clear" w:color="auto" w:fill="DEEAF6"/>
          </w:tcPr>
          <w:p w:rsidR="00A03706" w:rsidRPr="00426F79" w:rsidRDefault="00A03706" w:rsidP="00410681">
            <w:pPr>
              <w:rPr>
                <w:rFonts w:ascii="Arial" w:hAnsi="Arial" w:cs="Arial"/>
                <w:sz w:val="12"/>
                <w:szCs w:val="12"/>
              </w:rPr>
            </w:pPr>
          </w:p>
        </w:tc>
      </w:tr>
      <w:tr w:rsidR="00A03706" w:rsidRPr="00C30608" w:rsidTr="00410681">
        <w:tc>
          <w:tcPr>
            <w:tcW w:w="985" w:type="dxa"/>
            <w:vMerge/>
            <w:tcBorders>
              <w:left w:val="single" w:sz="4" w:space="0" w:color="FFFFFF"/>
            </w:tcBorders>
            <w:shd w:val="clear" w:color="auto" w:fill="5B9BD5"/>
          </w:tcPr>
          <w:p w:rsidR="00A03706" w:rsidRPr="00426F79" w:rsidRDefault="00A03706" w:rsidP="00410681">
            <w:pPr>
              <w:rPr>
                <w:rFonts w:ascii="Arial" w:hAnsi="Arial" w:cs="Arial"/>
                <w:b/>
                <w:bCs/>
                <w:color w:val="FFFFFF" w:themeColor="background1"/>
                <w:sz w:val="12"/>
                <w:szCs w:val="12"/>
                <w:u w:val="single"/>
              </w:rPr>
            </w:pPr>
          </w:p>
        </w:tc>
        <w:tc>
          <w:tcPr>
            <w:tcW w:w="2543" w:type="dxa"/>
            <w:vMerge/>
            <w:shd w:val="clear" w:color="auto" w:fill="BDD6EE"/>
          </w:tcPr>
          <w:p w:rsidR="00A03706" w:rsidRPr="00426F79" w:rsidRDefault="00A03706" w:rsidP="00410681">
            <w:pPr>
              <w:rPr>
                <w:rFonts w:ascii="Arial" w:hAnsi="Arial" w:cs="Arial"/>
                <w:sz w:val="12"/>
                <w:szCs w:val="12"/>
              </w:rPr>
            </w:pPr>
          </w:p>
        </w:tc>
        <w:tc>
          <w:tcPr>
            <w:tcW w:w="787" w:type="dxa"/>
            <w:vMerge/>
            <w:shd w:val="clear" w:color="auto" w:fill="BDD6EE"/>
          </w:tcPr>
          <w:p w:rsidR="00A03706" w:rsidRPr="00426F79" w:rsidRDefault="00A03706" w:rsidP="00410681">
            <w:pPr>
              <w:rPr>
                <w:rFonts w:ascii="Arial" w:hAnsi="Arial" w:cs="Arial"/>
                <w:sz w:val="12"/>
                <w:szCs w:val="12"/>
              </w:rPr>
            </w:pPr>
          </w:p>
        </w:tc>
        <w:tc>
          <w:tcPr>
            <w:tcW w:w="1170" w:type="dxa"/>
            <w:shd w:val="clear" w:color="auto" w:fill="BDD6EE"/>
          </w:tcPr>
          <w:p w:rsidR="00A03706" w:rsidRPr="00426F79" w:rsidRDefault="00A03706" w:rsidP="00410681">
            <w:pPr>
              <w:rPr>
                <w:rFonts w:ascii="Arial" w:hAnsi="Arial" w:cs="Arial"/>
                <w:sz w:val="12"/>
                <w:szCs w:val="12"/>
              </w:rPr>
            </w:pPr>
            <w:r w:rsidRPr="00426F79">
              <w:rPr>
                <w:rFonts w:ascii="Arial" w:eastAsiaTheme="minorEastAsia" w:hAnsi="Arial" w:cs="Arial"/>
                <w:sz w:val="12"/>
                <w:szCs w:val="12"/>
                <w:lang w:eastAsia="zh-CN"/>
              </w:rPr>
              <w:t>45% for Fixed PDCCH monitoring periodicity (0.5ms)</w:t>
            </w:r>
          </w:p>
        </w:tc>
        <w:tc>
          <w:tcPr>
            <w:tcW w:w="833" w:type="dxa"/>
            <w:shd w:val="clear" w:color="auto" w:fill="BDD6EE"/>
          </w:tcPr>
          <w:p w:rsidR="00A03706" w:rsidRPr="00426F79" w:rsidRDefault="00A03706" w:rsidP="00410681">
            <w:pPr>
              <w:pStyle w:val="Comments"/>
              <w:rPr>
                <w:rFonts w:eastAsiaTheme="minorEastAsia" w:cs="Arial"/>
                <w:i w:val="0"/>
                <w:sz w:val="12"/>
                <w:szCs w:val="12"/>
                <w:lang w:eastAsia="zh-CN"/>
              </w:rPr>
            </w:pPr>
            <w:r w:rsidRPr="00426F79">
              <w:rPr>
                <w:rFonts w:eastAsiaTheme="minorEastAsia" w:cs="Arial"/>
                <w:i w:val="0"/>
                <w:sz w:val="12"/>
                <w:szCs w:val="12"/>
                <w:lang w:eastAsia="zh-CN"/>
              </w:rPr>
              <w:t>Average packet latency: 0.5ms;</w:t>
            </w:r>
          </w:p>
          <w:p w:rsidR="00A03706" w:rsidRPr="00426F79" w:rsidRDefault="00A03706" w:rsidP="00410681">
            <w:pPr>
              <w:rPr>
                <w:rFonts w:ascii="Arial" w:hAnsi="Arial" w:cs="Arial"/>
                <w:sz w:val="12"/>
                <w:szCs w:val="12"/>
              </w:rPr>
            </w:pPr>
            <w:r w:rsidRPr="00426F79">
              <w:rPr>
                <w:rFonts w:ascii="Arial" w:eastAsiaTheme="minorEastAsia" w:hAnsi="Arial" w:cs="Arial"/>
                <w:sz w:val="12"/>
                <w:szCs w:val="12"/>
                <w:lang w:eastAsia="zh-CN"/>
              </w:rPr>
              <w:t>Latency increase: 0%</w:t>
            </w:r>
          </w:p>
        </w:tc>
        <w:tc>
          <w:tcPr>
            <w:tcW w:w="967" w:type="dxa"/>
            <w:vMerge/>
            <w:shd w:val="clear" w:color="auto" w:fill="BDD6EE"/>
          </w:tcPr>
          <w:p w:rsidR="00A03706" w:rsidRPr="00426F79" w:rsidRDefault="00A03706" w:rsidP="00410681">
            <w:pPr>
              <w:rPr>
                <w:rFonts w:ascii="Arial" w:hAnsi="Arial" w:cs="Arial"/>
                <w:sz w:val="12"/>
                <w:szCs w:val="12"/>
              </w:rPr>
            </w:pPr>
          </w:p>
        </w:tc>
        <w:tc>
          <w:tcPr>
            <w:tcW w:w="1463" w:type="dxa"/>
            <w:vMerge/>
            <w:shd w:val="clear" w:color="auto" w:fill="BDD6EE"/>
          </w:tcPr>
          <w:p w:rsidR="00A03706" w:rsidRPr="00426F79" w:rsidRDefault="00A03706" w:rsidP="00410681">
            <w:pPr>
              <w:rPr>
                <w:rFonts w:ascii="Arial" w:hAnsi="Arial" w:cs="Arial"/>
                <w:sz w:val="12"/>
                <w:szCs w:val="12"/>
              </w:rPr>
            </w:pPr>
          </w:p>
        </w:tc>
        <w:tc>
          <w:tcPr>
            <w:tcW w:w="1350" w:type="dxa"/>
            <w:vMerge/>
            <w:shd w:val="clear" w:color="auto" w:fill="BDD6EE"/>
          </w:tcPr>
          <w:p w:rsidR="00A03706" w:rsidRPr="00426F79" w:rsidRDefault="00A03706" w:rsidP="00410681">
            <w:pPr>
              <w:rPr>
                <w:rFonts w:ascii="Arial" w:hAnsi="Arial" w:cs="Arial"/>
                <w:sz w:val="12"/>
                <w:szCs w:val="12"/>
              </w:rPr>
            </w:pPr>
          </w:p>
        </w:tc>
      </w:tr>
      <w:tr w:rsidR="00A03706" w:rsidRPr="00C30608" w:rsidTr="00410681">
        <w:tc>
          <w:tcPr>
            <w:tcW w:w="985" w:type="dxa"/>
            <w:vMerge/>
            <w:tcBorders>
              <w:left w:val="single" w:sz="4" w:space="0" w:color="FFFFFF"/>
            </w:tcBorders>
            <w:shd w:val="clear" w:color="auto" w:fill="5B9BD5"/>
          </w:tcPr>
          <w:p w:rsidR="00A03706" w:rsidRPr="00426F79" w:rsidRDefault="00A03706" w:rsidP="00410681">
            <w:pPr>
              <w:pStyle w:val="Comments"/>
              <w:rPr>
                <w:rFonts w:cs="Arial"/>
                <w:b/>
                <w:bCs/>
                <w:i w:val="0"/>
                <w:color w:val="FFFFFF" w:themeColor="background1"/>
                <w:sz w:val="12"/>
                <w:szCs w:val="12"/>
                <w:u w:val="single"/>
              </w:rPr>
            </w:pPr>
          </w:p>
        </w:tc>
        <w:tc>
          <w:tcPr>
            <w:tcW w:w="2543" w:type="dxa"/>
            <w:vMerge/>
            <w:shd w:val="clear" w:color="auto" w:fill="DEEAF6"/>
          </w:tcPr>
          <w:p w:rsidR="00A03706" w:rsidRPr="00426F79" w:rsidRDefault="00A03706" w:rsidP="00410681">
            <w:pPr>
              <w:rPr>
                <w:rFonts w:ascii="Arial" w:hAnsi="Arial" w:cs="Arial"/>
                <w:sz w:val="12"/>
                <w:szCs w:val="12"/>
              </w:rPr>
            </w:pPr>
          </w:p>
        </w:tc>
        <w:tc>
          <w:tcPr>
            <w:tcW w:w="787" w:type="dxa"/>
            <w:vMerge/>
            <w:shd w:val="clear" w:color="auto" w:fill="DEEAF6"/>
          </w:tcPr>
          <w:p w:rsidR="00A03706" w:rsidRPr="00426F79" w:rsidRDefault="00A03706" w:rsidP="00410681">
            <w:pPr>
              <w:rPr>
                <w:rFonts w:ascii="Arial" w:hAnsi="Arial" w:cs="Arial"/>
                <w:sz w:val="12"/>
                <w:szCs w:val="12"/>
              </w:rPr>
            </w:pPr>
          </w:p>
        </w:tc>
        <w:tc>
          <w:tcPr>
            <w:tcW w:w="1170" w:type="dxa"/>
            <w:shd w:val="clear" w:color="auto" w:fill="DEEAF6"/>
          </w:tcPr>
          <w:p w:rsidR="00A03706" w:rsidRPr="00426F79" w:rsidRDefault="00A03706" w:rsidP="00410681">
            <w:pPr>
              <w:rPr>
                <w:rFonts w:ascii="Arial" w:hAnsi="Arial" w:cs="Arial"/>
                <w:sz w:val="12"/>
                <w:szCs w:val="12"/>
              </w:rPr>
            </w:pPr>
            <w:r w:rsidRPr="00426F79">
              <w:rPr>
                <w:rFonts w:ascii="Arial" w:eastAsiaTheme="minorEastAsia" w:hAnsi="Arial" w:cs="Arial"/>
                <w:sz w:val="12"/>
                <w:szCs w:val="12"/>
                <w:lang w:eastAsia="zh-CN"/>
              </w:rPr>
              <w:t>9% for Fixed PDCCH monitoring periodicity (40ms)</w:t>
            </w:r>
          </w:p>
        </w:tc>
        <w:tc>
          <w:tcPr>
            <w:tcW w:w="833" w:type="dxa"/>
            <w:shd w:val="clear" w:color="auto" w:fill="DEEAF6"/>
          </w:tcPr>
          <w:p w:rsidR="00A03706" w:rsidRPr="00426F79" w:rsidRDefault="00A03706" w:rsidP="00410681">
            <w:pPr>
              <w:pStyle w:val="Comments"/>
              <w:rPr>
                <w:rFonts w:eastAsiaTheme="minorEastAsia" w:cs="Arial"/>
                <w:i w:val="0"/>
                <w:sz w:val="12"/>
                <w:szCs w:val="12"/>
                <w:lang w:eastAsia="zh-CN"/>
              </w:rPr>
            </w:pPr>
            <w:r w:rsidRPr="00426F79">
              <w:rPr>
                <w:rFonts w:eastAsiaTheme="minorEastAsia" w:cs="Arial"/>
                <w:i w:val="0"/>
                <w:sz w:val="12"/>
                <w:szCs w:val="12"/>
                <w:lang w:eastAsia="zh-CN"/>
              </w:rPr>
              <w:t>Average packet lat</w:t>
            </w:r>
            <w:r w:rsidRPr="00426F79">
              <w:rPr>
                <w:rFonts w:eastAsiaTheme="minorEastAsia" w:cs="Arial"/>
                <w:i w:val="0"/>
                <w:sz w:val="12"/>
                <w:szCs w:val="12"/>
                <w:shd w:val="clear" w:color="auto" w:fill="DBE5F1" w:themeFill="accent1" w:themeFillTint="33"/>
                <w:lang w:eastAsia="zh-CN"/>
              </w:rPr>
              <w:t>en</w:t>
            </w:r>
            <w:r w:rsidRPr="00426F79">
              <w:rPr>
                <w:rFonts w:eastAsiaTheme="minorEastAsia" w:cs="Arial"/>
                <w:i w:val="0"/>
                <w:sz w:val="12"/>
                <w:szCs w:val="12"/>
                <w:lang w:eastAsia="zh-CN"/>
              </w:rPr>
              <w:t>cy: 20.30ms;</w:t>
            </w:r>
          </w:p>
          <w:p w:rsidR="00A03706" w:rsidRPr="00426F79" w:rsidRDefault="00A03706" w:rsidP="00410681">
            <w:pPr>
              <w:rPr>
                <w:rFonts w:ascii="Arial" w:hAnsi="Arial" w:cs="Arial"/>
                <w:sz w:val="12"/>
                <w:szCs w:val="12"/>
              </w:rPr>
            </w:pPr>
            <w:r w:rsidRPr="00426F79">
              <w:rPr>
                <w:rFonts w:ascii="Arial" w:eastAsiaTheme="minorEastAsia" w:hAnsi="Arial" w:cs="Arial"/>
                <w:sz w:val="12"/>
                <w:szCs w:val="12"/>
                <w:lang w:eastAsia="zh-CN"/>
              </w:rPr>
              <w:t>Latency increase: 0%</w:t>
            </w:r>
          </w:p>
        </w:tc>
        <w:tc>
          <w:tcPr>
            <w:tcW w:w="967" w:type="dxa"/>
            <w:vMerge/>
            <w:shd w:val="clear" w:color="auto" w:fill="DEEAF6"/>
          </w:tcPr>
          <w:p w:rsidR="00A03706" w:rsidRPr="00426F79" w:rsidRDefault="00A03706" w:rsidP="00410681">
            <w:pPr>
              <w:rPr>
                <w:rFonts w:ascii="Arial" w:hAnsi="Arial" w:cs="Arial"/>
                <w:sz w:val="12"/>
                <w:szCs w:val="12"/>
              </w:rPr>
            </w:pPr>
          </w:p>
        </w:tc>
        <w:tc>
          <w:tcPr>
            <w:tcW w:w="1463" w:type="dxa"/>
            <w:vMerge/>
            <w:shd w:val="clear" w:color="auto" w:fill="DEEAF6"/>
          </w:tcPr>
          <w:p w:rsidR="00A03706" w:rsidRPr="00426F79" w:rsidRDefault="00A03706" w:rsidP="00410681">
            <w:pPr>
              <w:rPr>
                <w:rFonts w:ascii="Arial" w:hAnsi="Arial" w:cs="Arial"/>
                <w:sz w:val="12"/>
                <w:szCs w:val="12"/>
              </w:rPr>
            </w:pPr>
          </w:p>
        </w:tc>
        <w:tc>
          <w:tcPr>
            <w:tcW w:w="1350" w:type="dxa"/>
            <w:vMerge/>
            <w:shd w:val="clear" w:color="auto" w:fill="DEEAF6"/>
          </w:tcPr>
          <w:p w:rsidR="00A03706" w:rsidRPr="00426F79" w:rsidRDefault="00A03706" w:rsidP="00410681">
            <w:pPr>
              <w:ind w:firstLine="400"/>
              <w:rPr>
                <w:rFonts w:ascii="Arial" w:hAnsi="Arial" w:cs="Arial"/>
                <w:sz w:val="12"/>
                <w:szCs w:val="12"/>
              </w:rPr>
            </w:pPr>
          </w:p>
        </w:tc>
      </w:tr>
      <w:tr w:rsidR="00A03706" w:rsidRPr="00C30608" w:rsidTr="00410681">
        <w:tc>
          <w:tcPr>
            <w:tcW w:w="985" w:type="dxa"/>
            <w:tcBorders>
              <w:top w:val="single" w:sz="4" w:space="0" w:color="FFFFFF"/>
              <w:left w:val="single" w:sz="4" w:space="0" w:color="FFFFFF"/>
            </w:tcBorders>
            <w:shd w:val="clear" w:color="auto" w:fill="5B9BD5"/>
          </w:tcPr>
          <w:p w:rsidR="00A03706" w:rsidRPr="00426F79" w:rsidRDefault="00A03706" w:rsidP="00410681">
            <w:pPr>
              <w:rPr>
                <w:rFonts w:ascii="Arial" w:hAnsi="Arial" w:cs="Arial"/>
                <w:b/>
                <w:bCs/>
                <w:color w:val="FFFFFF" w:themeColor="background1"/>
                <w:sz w:val="12"/>
                <w:szCs w:val="12"/>
              </w:rPr>
            </w:pPr>
            <w:r w:rsidRPr="00426F79">
              <w:rPr>
                <w:rFonts w:ascii="Arial" w:hAnsi="Arial" w:cs="Arial"/>
                <w:b/>
                <w:bCs/>
                <w:color w:val="FFFFFF" w:themeColor="background1"/>
                <w:sz w:val="12"/>
                <w:szCs w:val="12"/>
              </w:rPr>
              <w:t>CATT[21][60]</w:t>
            </w:r>
          </w:p>
        </w:tc>
        <w:tc>
          <w:tcPr>
            <w:tcW w:w="2543"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rPr>
              <w:t>Power saving signal trigger BWP adaption with the additional RS (PS- RS)</w:t>
            </w:r>
          </w:p>
        </w:tc>
        <w:tc>
          <w:tcPr>
            <w:tcW w:w="787"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rPr>
              <w:t>25.2% ~ 55.0%</w:t>
            </w:r>
          </w:p>
          <w:p w:rsidR="00A03706" w:rsidRPr="00426F79" w:rsidRDefault="00A03706" w:rsidP="00410681">
            <w:pPr>
              <w:rPr>
                <w:rFonts w:ascii="Arial" w:hAnsi="Arial" w:cs="Arial"/>
                <w:sz w:val="12"/>
                <w:szCs w:val="12"/>
              </w:rPr>
            </w:pPr>
            <w:r w:rsidRPr="00426F79">
              <w:rPr>
                <w:rFonts w:ascii="Arial" w:hAnsi="Arial" w:cs="Arial"/>
                <w:sz w:val="12"/>
                <w:szCs w:val="12"/>
              </w:rPr>
              <w:t xml:space="preserve">(8.5% ~ 26% for Rel-15 narrow vs </w:t>
            </w:r>
            <w:r w:rsidRPr="00426F79">
              <w:rPr>
                <w:rFonts w:ascii="Arial" w:hAnsi="Arial" w:cs="Arial"/>
                <w:sz w:val="12"/>
                <w:szCs w:val="12"/>
              </w:rPr>
              <w:lastRenderedPageBreak/>
              <w:t>full BW switching)</w:t>
            </w:r>
          </w:p>
        </w:tc>
        <w:tc>
          <w:tcPr>
            <w:tcW w:w="1170"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rPr>
              <w:lastRenderedPageBreak/>
              <w:t>ftp3 with 160ms DRX-cycle: 25.2%</w:t>
            </w:r>
          </w:p>
          <w:p w:rsidR="00A03706" w:rsidRPr="00426F79" w:rsidRDefault="00A03706" w:rsidP="00410681">
            <w:pPr>
              <w:rPr>
                <w:rFonts w:ascii="Arial" w:hAnsi="Arial" w:cs="Arial"/>
                <w:sz w:val="12"/>
                <w:szCs w:val="12"/>
              </w:rPr>
            </w:pPr>
            <w:r w:rsidRPr="00426F79">
              <w:rPr>
                <w:rFonts w:ascii="Arial" w:hAnsi="Arial" w:cs="Arial"/>
                <w:sz w:val="12"/>
                <w:szCs w:val="12"/>
              </w:rPr>
              <w:t>IM with 320ms DRX-cycle:55.0%</w:t>
            </w:r>
          </w:p>
          <w:p w:rsidR="00A03706" w:rsidRPr="00426F79" w:rsidRDefault="00A03706" w:rsidP="00410681">
            <w:pPr>
              <w:rPr>
                <w:rFonts w:ascii="Arial" w:hAnsi="Arial" w:cs="Arial"/>
                <w:sz w:val="12"/>
                <w:szCs w:val="12"/>
              </w:rPr>
            </w:pPr>
            <w:r w:rsidRPr="00426F79">
              <w:rPr>
                <w:rFonts w:ascii="Arial" w:hAnsi="Arial" w:cs="Arial"/>
                <w:sz w:val="12"/>
                <w:szCs w:val="12"/>
              </w:rPr>
              <w:lastRenderedPageBreak/>
              <w:t>ftp3 with 160ms DRX-cycle (Rel-15 narrow vs full BW BWP switching): 8.5%</w:t>
            </w:r>
          </w:p>
          <w:p w:rsidR="00A03706" w:rsidRPr="00426F79" w:rsidRDefault="00A03706" w:rsidP="00410681">
            <w:pPr>
              <w:rPr>
                <w:rFonts w:ascii="Arial" w:hAnsi="Arial" w:cs="Arial"/>
                <w:sz w:val="12"/>
                <w:szCs w:val="12"/>
              </w:rPr>
            </w:pPr>
            <w:r w:rsidRPr="00426F79">
              <w:rPr>
                <w:rFonts w:ascii="Arial" w:hAnsi="Arial" w:cs="Arial"/>
                <w:sz w:val="12"/>
                <w:szCs w:val="12"/>
              </w:rPr>
              <w:t>IM with 320ms DRX-cycle (Rel-15 narrow vs full BW BWP switching): 26%</w:t>
            </w:r>
          </w:p>
        </w:tc>
        <w:tc>
          <w:tcPr>
            <w:tcW w:w="833" w:type="dxa"/>
            <w:shd w:val="clear" w:color="auto" w:fill="BDD6EE"/>
          </w:tcPr>
          <w:p w:rsidR="00A03706" w:rsidRPr="00426F79" w:rsidRDefault="00A03706" w:rsidP="00410681">
            <w:pPr>
              <w:keepNext/>
              <w:keepLines/>
              <w:tabs>
                <w:tab w:val="left" w:pos="1701"/>
                <w:tab w:val="right" w:pos="9639"/>
              </w:tabs>
              <w:jc w:val="both"/>
              <w:outlineLvl w:val="1"/>
              <w:rPr>
                <w:rFonts w:ascii="Arial" w:eastAsiaTheme="minorEastAsia" w:hAnsi="Arial" w:cs="Arial"/>
                <w:sz w:val="12"/>
                <w:szCs w:val="12"/>
                <w:lang w:eastAsia="zh-CN"/>
              </w:rPr>
            </w:pPr>
            <w:r w:rsidRPr="00426F79">
              <w:rPr>
                <w:rFonts w:ascii="Arial" w:eastAsiaTheme="minorEastAsia" w:hAnsi="Arial" w:cs="Arial"/>
                <w:sz w:val="12"/>
                <w:szCs w:val="12"/>
                <w:lang w:eastAsia="zh-CN"/>
              </w:rPr>
              <w:lastRenderedPageBreak/>
              <w:t>Avg. UPT loss 17.1% (FTP3 λ=3.2)</w:t>
            </w:r>
          </w:p>
          <w:p w:rsidR="00A03706" w:rsidRPr="00426F79" w:rsidRDefault="00A03706" w:rsidP="00410681">
            <w:pPr>
              <w:rPr>
                <w:rFonts w:ascii="Arial" w:hAnsi="Arial" w:cs="Arial"/>
                <w:sz w:val="12"/>
                <w:szCs w:val="12"/>
              </w:rPr>
            </w:pPr>
          </w:p>
        </w:tc>
        <w:tc>
          <w:tcPr>
            <w:tcW w:w="967" w:type="dxa"/>
            <w:shd w:val="clear" w:color="auto" w:fill="BDD6EE"/>
          </w:tcPr>
          <w:p w:rsidR="00A03706" w:rsidRPr="00426F79" w:rsidRDefault="00A03706" w:rsidP="00410681">
            <w:pPr>
              <w:rPr>
                <w:rFonts w:ascii="Arial" w:eastAsiaTheme="minorEastAsia" w:hAnsi="Arial" w:cs="Arial"/>
                <w:sz w:val="12"/>
                <w:szCs w:val="12"/>
                <w:lang w:eastAsia="zh-CN"/>
              </w:rPr>
            </w:pPr>
            <w:r w:rsidRPr="00426F79">
              <w:rPr>
                <w:rFonts w:ascii="Arial" w:eastAsiaTheme="minorEastAsia" w:hAnsi="Arial" w:cs="Arial"/>
                <w:sz w:val="12"/>
                <w:szCs w:val="12"/>
                <w:lang w:eastAsia="zh-CN"/>
              </w:rPr>
              <w:t>7.14%, 14.29%, 21.4%.</w:t>
            </w:r>
          </w:p>
          <w:p w:rsidR="00A03706" w:rsidRPr="00426F79" w:rsidRDefault="00A03706" w:rsidP="00410681">
            <w:pPr>
              <w:rPr>
                <w:rFonts w:ascii="Arial" w:hAnsi="Arial" w:cs="Arial"/>
                <w:sz w:val="12"/>
                <w:szCs w:val="12"/>
              </w:rPr>
            </w:pPr>
            <w:r w:rsidRPr="00426F79">
              <w:rPr>
                <w:rFonts w:ascii="Arial" w:eastAsiaTheme="minorEastAsia" w:hAnsi="Arial" w:cs="Arial"/>
                <w:sz w:val="12"/>
                <w:szCs w:val="12"/>
                <w:lang w:eastAsia="zh-CN"/>
              </w:rPr>
              <w:t>.</w:t>
            </w:r>
          </w:p>
        </w:tc>
        <w:tc>
          <w:tcPr>
            <w:tcW w:w="1463" w:type="dxa"/>
            <w:shd w:val="clear" w:color="auto" w:fill="BDD6EE"/>
          </w:tcPr>
          <w:p w:rsidR="00A03706" w:rsidRPr="00426F79" w:rsidRDefault="00A03706" w:rsidP="00410681">
            <w:pPr>
              <w:rPr>
                <w:rFonts w:ascii="Arial" w:eastAsiaTheme="minorEastAsia" w:hAnsi="Arial" w:cs="Arial"/>
                <w:sz w:val="12"/>
                <w:szCs w:val="12"/>
                <w:lang w:eastAsia="zh-CN"/>
              </w:rPr>
            </w:pPr>
            <w:r w:rsidRPr="00426F79">
              <w:rPr>
                <w:rFonts w:ascii="Arial" w:eastAsiaTheme="minorEastAsia" w:hAnsi="Arial" w:cs="Arial"/>
                <w:sz w:val="12"/>
                <w:szCs w:val="12"/>
                <w:lang w:eastAsia="zh-CN"/>
              </w:rPr>
              <w:t>SLS with 10UE per TRP for DU scenario to get transmission rate, and observed one single UE for power consumption.</w:t>
            </w:r>
          </w:p>
          <w:p w:rsidR="00A03706" w:rsidRPr="00426F79" w:rsidRDefault="00A03706" w:rsidP="00410681">
            <w:pPr>
              <w:rPr>
                <w:rFonts w:ascii="Arial" w:hAnsi="Arial" w:cs="Arial"/>
                <w:sz w:val="12"/>
                <w:szCs w:val="12"/>
              </w:rPr>
            </w:pPr>
            <w:r w:rsidRPr="00426F79">
              <w:rPr>
                <w:rFonts w:ascii="Arial" w:eastAsiaTheme="minorEastAsia" w:hAnsi="Arial" w:cs="Arial"/>
                <w:sz w:val="12"/>
                <w:szCs w:val="12"/>
                <w:lang w:eastAsia="zh-CN"/>
              </w:rPr>
              <w:lastRenderedPageBreak/>
              <w:t>Baseline: PDCCH monitoring, CSI and PDSCH reception on wider BW, FTP3 with 0.5Mbytes packet size and 200ms inter-arrival time, IM with 0.1Mbytes packet size and 2s inter-arrival time</w:t>
            </w:r>
          </w:p>
        </w:tc>
        <w:tc>
          <w:tcPr>
            <w:tcW w:w="1350" w:type="dxa"/>
            <w:shd w:val="clear" w:color="auto" w:fill="BDD6EE"/>
          </w:tcPr>
          <w:p w:rsidR="00A03706" w:rsidRPr="00426F79" w:rsidRDefault="00A03706" w:rsidP="00410681">
            <w:pPr>
              <w:ind w:firstLine="400"/>
              <w:rPr>
                <w:rFonts w:ascii="Arial" w:hAnsi="Arial" w:cs="Arial"/>
                <w:sz w:val="12"/>
                <w:szCs w:val="12"/>
              </w:rPr>
            </w:pPr>
          </w:p>
        </w:tc>
      </w:tr>
      <w:tr w:rsidR="00A03706" w:rsidRPr="00C30608" w:rsidTr="00410681">
        <w:tc>
          <w:tcPr>
            <w:tcW w:w="985" w:type="dxa"/>
            <w:tcBorders>
              <w:top w:val="single" w:sz="4" w:space="0" w:color="FFFFFF"/>
              <w:left w:val="single" w:sz="4" w:space="0" w:color="FFFFFF"/>
            </w:tcBorders>
            <w:shd w:val="clear" w:color="auto" w:fill="5B9BD5"/>
          </w:tcPr>
          <w:p w:rsidR="0080288E" w:rsidRPr="00426F79" w:rsidRDefault="00A03706">
            <w:pPr>
              <w:rPr>
                <w:rFonts w:ascii="Arial" w:hAnsi="Arial" w:cs="Arial"/>
                <w:b/>
                <w:bCs/>
                <w:color w:val="FFFFFF" w:themeColor="background1"/>
                <w:sz w:val="12"/>
                <w:szCs w:val="12"/>
              </w:rPr>
            </w:pPr>
            <w:r w:rsidRPr="00426F79">
              <w:rPr>
                <w:rFonts w:ascii="Arial" w:hAnsi="Arial" w:cs="Arial"/>
                <w:b/>
                <w:bCs/>
                <w:color w:val="FFFFFF" w:themeColor="background1"/>
                <w:sz w:val="12"/>
                <w:szCs w:val="12"/>
              </w:rPr>
              <w:t xml:space="preserve">Apple </w:t>
            </w:r>
            <w:r w:rsidR="00170BC5" w:rsidRPr="00426F79">
              <w:rPr>
                <w:rFonts w:ascii="Arial" w:hAnsi="Arial" w:cs="Arial"/>
                <w:b/>
                <w:bCs/>
                <w:color w:val="FFFFFF" w:themeColor="background1"/>
                <w:sz w:val="12"/>
                <w:szCs w:val="12"/>
              </w:rPr>
              <w:t xml:space="preserve"> </w:t>
            </w:r>
            <w:r w:rsidRPr="00426F79">
              <w:rPr>
                <w:rFonts w:ascii="Arial" w:hAnsi="Arial" w:cs="Arial"/>
                <w:b/>
                <w:bCs/>
                <w:color w:val="FFFFFF" w:themeColor="background1"/>
                <w:sz w:val="12"/>
                <w:szCs w:val="12"/>
              </w:rPr>
              <w:t>[68]</w:t>
            </w:r>
            <w:r w:rsidR="00170BC5" w:rsidRPr="00426F79">
              <w:rPr>
                <w:rFonts w:ascii="Arial" w:hAnsi="Arial" w:cs="Arial"/>
                <w:b/>
                <w:bCs/>
                <w:color w:val="FFFFFF" w:themeColor="background1"/>
                <w:sz w:val="12"/>
                <w:szCs w:val="12"/>
              </w:rPr>
              <w:t>[84]</w:t>
            </w:r>
          </w:p>
        </w:tc>
        <w:tc>
          <w:tcPr>
            <w:tcW w:w="2543" w:type="dxa"/>
            <w:shd w:val="clear" w:color="auto" w:fill="DBE5F1" w:themeFill="accent1" w:themeFillTint="33"/>
          </w:tcPr>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1) When UE knows total size of file to download / upload, it can estimate power efficient BWP sizes.</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2) UE can indicate its preferred BWP configuration to gNB.</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3) gNB configure UE with the BWPs which was determined based on UE</w:t>
            </w:r>
            <w:r w:rsidR="00155B11" w:rsidRPr="00426F79">
              <w:rPr>
                <w:rFonts w:ascii="Arial" w:hAnsi="Arial" w:cs="Arial"/>
                <w:sz w:val="12"/>
                <w:szCs w:val="12"/>
                <w:lang w:eastAsia="zh-CN"/>
              </w:rPr>
              <w:t>'</w:t>
            </w:r>
            <w:r w:rsidRPr="00426F79">
              <w:rPr>
                <w:rFonts w:ascii="Arial" w:hAnsi="Arial" w:cs="Arial"/>
                <w:sz w:val="12"/>
                <w:szCs w:val="12"/>
                <w:lang w:eastAsia="zh-CN"/>
              </w:rPr>
              <w:t>s recommendation.</w:t>
            </w:r>
          </w:p>
          <w:p w:rsidR="00A03706" w:rsidRPr="00426F79" w:rsidRDefault="00A03706" w:rsidP="00410681">
            <w:pPr>
              <w:rPr>
                <w:rFonts w:ascii="Arial" w:hAnsi="Arial" w:cs="Arial"/>
                <w:sz w:val="12"/>
                <w:szCs w:val="12"/>
              </w:rPr>
            </w:pPr>
            <w:r w:rsidRPr="00426F79">
              <w:rPr>
                <w:rFonts w:ascii="Arial" w:hAnsi="Arial" w:cs="Arial"/>
                <w:sz w:val="12"/>
                <w:szCs w:val="12"/>
                <w:lang w:eastAsia="zh-CN"/>
              </w:rPr>
              <w:t>4) File transfer occurs with the configured BWPs.</w:t>
            </w:r>
          </w:p>
        </w:tc>
        <w:tc>
          <w:tcPr>
            <w:tcW w:w="787" w:type="dxa"/>
            <w:shd w:val="clear" w:color="auto" w:fill="DBE5F1" w:themeFill="accent1" w:themeFillTint="33"/>
          </w:tcPr>
          <w:p w:rsidR="00A03706" w:rsidRPr="00426F79" w:rsidRDefault="00A03706" w:rsidP="00410681">
            <w:pPr>
              <w:rPr>
                <w:rFonts w:ascii="Arial" w:hAnsi="Arial" w:cs="Arial"/>
                <w:sz w:val="12"/>
                <w:szCs w:val="12"/>
              </w:rPr>
            </w:pPr>
            <w:r w:rsidRPr="00426F79">
              <w:rPr>
                <w:rFonts w:ascii="Arial" w:hAnsi="Arial" w:cs="Arial"/>
                <w:sz w:val="12"/>
                <w:szCs w:val="12"/>
                <w:lang w:eastAsia="zh-CN"/>
              </w:rPr>
              <w:t>33 ~ 45%</w:t>
            </w:r>
          </w:p>
        </w:tc>
        <w:tc>
          <w:tcPr>
            <w:tcW w:w="1170" w:type="dxa"/>
            <w:shd w:val="clear" w:color="auto" w:fill="DBE5F1" w:themeFill="accent1" w:themeFillTint="33"/>
          </w:tcPr>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0dBm case</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0.1MB : 68%</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0.5MB : 64%</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2M : 46%</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4M : 34%</w:t>
            </w:r>
          </w:p>
          <w:p w:rsidR="00A03706" w:rsidRPr="00426F79" w:rsidRDefault="00A03706" w:rsidP="00410681">
            <w:pPr>
              <w:rPr>
                <w:rFonts w:ascii="Arial" w:hAnsi="Arial" w:cs="Arial"/>
                <w:sz w:val="12"/>
                <w:szCs w:val="12"/>
                <w:lang w:eastAsia="zh-CN"/>
              </w:rPr>
            </w:pP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23dBm case</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0.1MB : 51%</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0.5MB : 33%</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2MB : 61%</w:t>
            </w:r>
          </w:p>
          <w:p w:rsidR="00A03706" w:rsidRPr="00426F79" w:rsidRDefault="00A03706" w:rsidP="00410681">
            <w:pPr>
              <w:rPr>
                <w:rFonts w:ascii="Arial" w:hAnsi="Arial" w:cs="Arial"/>
                <w:sz w:val="12"/>
                <w:szCs w:val="12"/>
              </w:rPr>
            </w:pPr>
            <w:r w:rsidRPr="00426F79">
              <w:rPr>
                <w:rFonts w:ascii="Arial" w:hAnsi="Arial" w:cs="Arial"/>
                <w:sz w:val="12"/>
                <w:szCs w:val="12"/>
                <w:lang w:eastAsia="zh-CN"/>
              </w:rPr>
              <w:t>4MB : 53%</w:t>
            </w:r>
          </w:p>
        </w:tc>
        <w:tc>
          <w:tcPr>
            <w:tcW w:w="833" w:type="dxa"/>
            <w:shd w:val="clear" w:color="auto" w:fill="DBE5F1" w:themeFill="accent1" w:themeFillTint="33"/>
          </w:tcPr>
          <w:p w:rsidR="00A03706" w:rsidRPr="00426F79" w:rsidRDefault="00A03706" w:rsidP="00410681">
            <w:pPr>
              <w:rPr>
                <w:rFonts w:ascii="Arial" w:hAnsi="Arial" w:cs="Arial"/>
                <w:sz w:val="12"/>
                <w:szCs w:val="12"/>
                <w:lang w:eastAsia="zh-CN"/>
              </w:rPr>
            </w:pPr>
          </w:p>
          <w:p w:rsidR="00A03706" w:rsidRPr="00426F79" w:rsidRDefault="00A03706" w:rsidP="00410681">
            <w:pPr>
              <w:rPr>
                <w:rFonts w:ascii="Arial" w:hAnsi="Arial" w:cs="Arial"/>
                <w:sz w:val="12"/>
                <w:szCs w:val="12"/>
                <w:lang w:eastAsia="zh-CN"/>
              </w:rPr>
            </w:pPr>
          </w:p>
          <w:p w:rsidR="00A03706" w:rsidRPr="00426F79" w:rsidRDefault="00A03706" w:rsidP="00410681">
            <w:pPr>
              <w:rPr>
                <w:rFonts w:ascii="Arial" w:hAnsi="Arial" w:cs="Arial"/>
                <w:sz w:val="12"/>
                <w:szCs w:val="12"/>
              </w:rPr>
            </w:pPr>
          </w:p>
        </w:tc>
        <w:tc>
          <w:tcPr>
            <w:tcW w:w="967" w:type="dxa"/>
            <w:shd w:val="clear" w:color="auto" w:fill="DBE5F1" w:themeFill="accent1" w:themeFillTint="33"/>
          </w:tcPr>
          <w:p w:rsidR="00A03706" w:rsidRPr="00426F79" w:rsidRDefault="00A03706" w:rsidP="00410681">
            <w:pPr>
              <w:rPr>
                <w:rFonts w:ascii="Arial" w:hAnsi="Arial" w:cs="Arial"/>
                <w:b/>
                <w:sz w:val="12"/>
                <w:szCs w:val="12"/>
                <w:lang w:eastAsia="zh-CN"/>
              </w:rPr>
            </w:pPr>
          </w:p>
        </w:tc>
        <w:tc>
          <w:tcPr>
            <w:tcW w:w="1463" w:type="dxa"/>
            <w:shd w:val="clear" w:color="auto" w:fill="DBE5F1" w:themeFill="accent1" w:themeFillTint="33"/>
          </w:tcPr>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Evaluation Method =</w:t>
            </w:r>
            <w:r w:rsidR="00E5233F" w:rsidRPr="00426F79">
              <w:rPr>
                <w:rFonts w:ascii="Arial" w:hAnsi="Arial" w:cs="Arial"/>
                <w:sz w:val="12"/>
                <w:szCs w:val="12"/>
                <w:lang w:eastAsia="zh-CN"/>
              </w:rPr>
              <w:t xml:space="preserve"> Numerical Simulation</w:t>
            </w:r>
            <w:r w:rsidRPr="00426F79">
              <w:rPr>
                <w:rFonts w:ascii="Arial" w:hAnsi="Arial" w:cs="Arial"/>
                <w:sz w:val="12"/>
                <w:szCs w:val="12"/>
                <w:lang w:eastAsia="zh-CN"/>
              </w:rPr>
              <w:t>,</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UE continuously monitors PDCCH,</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No CDRX assumed.</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No GTS assumed.</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4Mbps for 0.1MB file</w:t>
            </w:r>
          </w:p>
          <w:p w:rsidR="00A03706" w:rsidRPr="00426F79" w:rsidRDefault="00A03706" w:rsidP="00410681">
            <w:pPr>
              <w:rPr>
                <w:rFonts w:ascii="Arial" w:hAnsi="Arial" w:cs="Arial"/>
                <w:sz w:val="12"/>
                <w:szCs w:val="12"/>
                <w:lang w:eastAsia="zh-CN"/>
              </w:rPr>
            </w:pP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 xml:space="preserve">20Mbps </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for 0.5MB file</w:t>
            </w:r>
          </w:p>
        </w:tc>
        <w:tc>
          <w:tcPr>
            <w:tcW w:w="1350" w:type="dxa"/>
            <w:shd w:val="clear" w:color="auto" w:fill="DBE5F1" w:themeFill="accent1" w:themeFillTint="33"/>
          </w:tcPr>
          <w:p w:rsidR="00A03706" w:rsidRPr="00426F79" w:rsidRDefault="00A03706" w:rsidP="00410681">
            <w:pPr>
              <w:rPr>
                <w:rFonts w:ascii="Arial" w:hAnsi="Arial" w:cs="Arial"/>
                <w:sz w:val="12"/>
                <w:szCs w:val="12"/>
              </w:rPr>
            </w:pPr>
            <w:r w:rsidRPr="00426F79">
              <w:rPr>
                <w:rFonts w:ascii="Arial" w:hAnsi="Arial" w:cs="Arial"/>
                <w:color w:val="000000" w:themeColor="text1"/>
                <w:sz w:val="12"/>
                <w:szCs w:val="12"/>
                <w:lang w:eastAsia="zh-CN"/>
              </w:rPr>
              <w:t>Power saving gain in each file size is computed against the bandwidth consuming highest power in each file size.</w:t>
            </w:r>
          </w:p>
        </w:tc>
      </w:tr>
      <w:tr w:rsidR="00A03706" w:rsidRPr="00C30608" w:rsidTr="00410681">
        <w:tc>
          <w:tcPr>
            <w:tcW w:w="985" w:type="dxa"/>
            <w:tcBorders>
              <w:top w:val="single" w:sz="4" w:space="0" w:color="FFFFFF"/>
              <w:left w:val="single" w:sz="4" w:space="0" w:color="FFFFFF"/>
            </w:tcBorders>
            <w:shd w:val="clear" w:color="auto" w:fill="5B9BD5"/>
          </w:tcPr>
          <w:p w:rsidR="00A03706" w:rsidRPr="00426F79" w:rsidRDefault="00170BC5" w:rsidP="00410681">
            <w:pPr>
              <w:rPr>
                <w:rFonts w:ascii="Arial" w:hAnsi="Arial" w:cs="Arial"/>
                <w:b/>
                <w:bCs/>
                <w:color w:val="FFFFFF" w:themeColor="background1"/>
                <w:sz w:val="12"/>
                <w:szCs w:val="12"/>
                <w:u w:val="single"/>
              </w:rPr>
            </w:pPr>
            <w:r w:rsidRPr="00426F79">
              <w:rPr>
                <w:rFonts w:ascii="Arial" w:hAnsi="Arial" w:cs="Arial"/>
                <w:b/>
                <w:bCs/>
                <w:color w:val="FFFFFF" w:themeColor="background1"/>
                <w:sz w:val="12"/>
                <w:szCs w:val="12"/>
              </w:rPr>
              <w:t>Apple  [68][84]</w:t>
            </w:r>
          </w:p>
        </w:tc>
        <w:tc>
          <w:tcPr>
            <w:tcW w:w="2543" w:type="dxa"/>
            <w:shd w:val="clear" w:color="auto" w:fill="BDD6EE"/>
          </w:tcPr>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1) When UE knows the total size of file to download / upload, it can estimate power efficient BWP sizes.</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2) UE can indicate its preferred BWP configuration to gNB.</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3) gNB configure UE with the BWPs which was determined based on UE</w:t>
            </w:r>
            <w:r w:rsidR="00155B11" w:rsidRPr="00426F79">
              <w:rPr>
                <w:rFonts w:ascii="Arial" w:hAnsi="Arial" w:cs="Arial"/>
                <w:sz w:val="12"/>
                <w:szCs w:val="12"/>
                <w:lang w:eastAsia="zh-CN"/>
              </w:rPr>
              <w:t>'</w:t>
            </w:r>
            <w:r w:rsidRPr="00426F79">
              <w:rPr>
                <w:rFonts w:ascii="Arial" w:hAnsi="Arial" w:cs="Arial"/>
                <w:sz w:val="12"/>
                <w:szCs w:val="12"/>
                <w:lang w:eastAsia="zh-CN"/>
              </w:rPr>
              <w:t>s recommendation.</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4) File transfer occurs with the configured BWPs.</w:t>
            </w:r>
          </w:p>
          <w:p w:rsidR="00A03706" w:rsidRPr="00426F79" w:rsidRDefault="00A03706" w:rsidP="00410681">
            <w:pPr>
              <w:rPr>
                <w:rFonts w:ascii="Arial" w:hAnsi="Arial" w:cs="Arial"/>
                <w:sz w:val="12"/>
                <w:szCs w:val="12"/>
              </w:rPr>
            </w:pPr>
            <w:r w:rsidRPr="00426F79">
              <w:rPr>
                <w:rFonts w:ascii="Arial" w:hAnsi="Arial" w:cs="Arial"/>
                <w:sz w:val="12"/>
                <w:szCs w:val="12"/>
                <w:lang w:eastAsia="zh-CN"/>
              </w:rPr>
              <w:t>5) BWP switching and DRX operation are enabled.</w:t>
            </w:r>
          </w:p>
        </w:tc>
        <w:tc>
          <w:tcPr>
            <w:tcW w:w="787"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lang w:eastAsia="zh-CN"/>
              </w:rPr>
              <w:t xml:space="preserve"> 16 %</w:t>
            </w:r>
          </w:p>
        </w:tc>
        <w:tc>
          <w:tcPr>
            <w:tcW w:w="1170" w:type="dxa"/>
            <w:shd w:val="clear" w:color="auto" w:fill="BDD6EE"/>
          </w:tcPr>
          <w:p w:rsidR="00A03706" w:rsidRPr="00426F79" w:rsidRDefault="00A03706" w:rsidP="00410681">
            <w:pPr>
              <w:rPr>
                <w:rFonts w:ascii="Arial" w:hAnsi="Arial" w:cs="Arial"/>
                <w:sz w:val="12"/>
                <w:szCs w:val="12"/>
              </w:rPr>
            </w:pPr>
            <w:r w:rsidRPr="00426F79">
              <w:rPr>
                <w:rFonts w:ascii="Arial" w:hAnsi="Arial" w:cs="Arial"/>
                <w:sz w:val="12"/>
                <w:szCs w:val="12"/>
                <w:lang w:eastAsia="zh-CN"/>
              </w:rPr>
              <w:t>16%</w:t>
            </w:r>
          </w:p>
        </w:tc>
        <w:tc>
          <w:tcPr>
            <w:tcW w:w="833" w:type="dxa"/>
            <w:shd w:val="clear" w:color="auto" w:fill="BDD6EE"/>
          </w:tcPr>
          <w:p w:rsidR="00A03706" w:rsidRPr="00426F79" w:rsidRDefault="00A03706" w:rsidP="00410681">
            <w:pPr>
              <w:rPr>
                <w:rFonts w:ascii="Arial" w:hAnsi="Arial" w:cs="Arial"/>
                <w:sz w:val="12"/>
                <w:szCs w:val="12"/>
              </w:rPr>
            </w:pPr>
          </w:p>
        </w:tc>
        <w:tc>
          <w:tcPr>
            <w:tcW w:w="967" w:type="dxa"/>
            <w:shd w:val="clear" w:color="auto" w:fill="BDD6EE"/>
          </w:tcPr>
          <w:p w:rsidR="00A03706" w:rsidRPr="00426F79" w:rsidRDefault="00A03706" w:rsidP="00410681">
            <w:pPr>
              <w:rPr>
                <w:rFonts w:ascii="Arial" w:hAnsi="Arial" w:cs="Arial"/>
                <w:sz w:val="12"/>
                <w:szCs w:val="12"/>
                <w:lang w:eastAsia="zh-CN"/>
              </w:rPr>
            </w:pPr>
          </w:p>
        </w:tc>
        <w:tc>
          <w:tcPr>
            <w:tcW w:w="1463" w:type="dxa"/>
            <w:shd w:val="clear" w:color="auto" w:fill="BDD6EE"/>
          </w:tcPr>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Evaluat</w:t>
            </w:r>
            <w:r w:rsidR="00DB6402" w:rsidRPr="00426F79">
              <w:rPr>
                <w:rFonts w:ascii="Arial" w:hAnsi="Arial" w:cs="Arial"/>
                <w:sz w:val="12"/>
                <w:szCs w:val="12"/>
                <w:lang w:eastAsia="zh-CN"/>
              </w:rPr>
              <w:t>ion Method = Numerical Simulation</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UE continuously monitors PDCCH,</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CDRX (160, 100, 8) ms assumed.</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 xml:space="preserve">No GTS assumed </w:t>
            </w:r>
          </w:p>
          <w:p w:rsidR="00A03706" w:rsidRPr="00426F79" w:rsidRDefault="00A03706" w:rsidP="00410681">
            <w:pPr>
              <w:rPr>
                <w:rFonts w:ascii="Arial" w:hAnsi="Arial" w:cs="Arial"/>
                <w:sz w:val="12"/>
                <w:szCs w:val="12"/>
                <w:lang w:eastAsia="zh-CN"/>
              </w:rPr>
            </w:pPr>
            <w:r w:rsidRPr="00426F79">
              <w:rPr>
                <w:rFonts w:ascii="Arial" w:hAnsi="Arial" w:cs="Arial"/>
                <w:sz w:val="12"/>
                <w:szCs w:val="12"/>
                <w:lang w:eastAsia="zh-CN"/>
              </w:rPr>
              <w:t>FTP3(0.5MB, 0.2s)</w:t>
            </w:r>
          </w:p>
          <w:p w:rsidR="00A03706" w:rsidRPr="00426F79" w:rsidRDefault="00A03706" w:rsidP="00410681">
            <w:pPr>
              <w:rPr>
                <w:rFonts w:ascii="Arial" w:hAnsi="Arial" w:cs="Arial"/>
                <w:sz w:val="12"/>
                <w:szCs w:val="12"/>
              </w:rPr>
            </w:pPr>
            <w:r w:rsidRPr="00426F79">
              <w:rPr>
                <w:rFonts w:ascii="Arial" w:hAnsi="Arial" w:cs="Arial"/>
                <w:sz w:val="12"/>
                <w:szCs w:val="12"/>
                <w:lang w:eastAsia="zh-CN"/>
              </w:rPr>
              <w:t>20Mbps</w:t>
            </w:r>
          </w:p>
        </w:tc>
        <w:tc>
          <w:tcPr>
            <w:tcW w:w="1350" w:type="dxa"/>
            <w:shd w:val="clear" w:color="auto" w:fill="BDD6EE"/>
          </w:tcPr>
          <w:p w:rsidR="00A03706" w:rsidRPr="00426F79" w:rsidRDefault="00A03706" w:rsidP="00410681">
            <w:pPr>
              <w:rPr>
                <w:rFonts w:ascii="Arial" w:hAnsi="Arial" w:cs="Arial"/>
                <w:sz w:val="12"/>
                <w:szCs w:val="12"/>
              </w:rPr>
            </w:pPr>
            <w:r w:rsidRPr="00426F79">
              <w:rPr>
                <w:rFonts w:ascii="Arial" w:hAnsi="Arial" w:cs="Arial"/>
                <w:color w:val="000000" w:themeColor="text1"/>
                <w:sz w:val="12"/>
                <w:szCs w:val="12"/>
                <w:lang w:eastAsia="zh-CN"/>
              </w:rPr>
              <w:t>Power saving gain in each file size is computed against the bandwidth consuming highest power.</w:t>
            </w:r>
          </w:p>
        </w:tc>
      </w:tr>
    </w:tbl>
    <w:p w:rsidR="00A03706" w:rsidRDefault="00A03706" w:rsidP="00C30608"/>
    <w:p w:rsidR="001E0500" w:rsidRPr="002F126A" w:rsidRDefault="00626E2C" w:rsidP="00C30608">
      <w:r w:rsidRPr="00626E2C">
        <w:t>Observation</w:t>
      </w:r>
      <w:r w:rsidR="001E0500" w:rsidRPr="001E0500">
        <w:t>:</w:t>
      </w:r>
    </w:p>
    <w:p w:rsidR="00626E2C" w:rsidRDefault="001E0500" w:rsidP="00C30608">
      <w:r w:rsidRPr="002F126A">
        <w:t xml:space="preserve">Rel-15 DCI and timer based BWP adaptation between full bandwidth and a narrow bandwidth can achieve power saving gain in the range 8.5% - 31%. The power saving schemes with UE adaptation to BWP bandwidth show 16% - 45% power saving gain if suitable BWP bandwidth is applied.  The power saving schemes with UE adaptation to BWP switching show the power saving gains ranged from </w:t>
      </w:r>
      <w:r w:rsidR="007256AC">
        <w:t>8.5% - 45%</w:t>
      </w:r>
      <w:r w:rsidRPr="002F126A">
        <w:t xml:space="preserve">  from the Rel-15 BWP op</w:t>
      </w:r>
      <w:r w:rsidR="00F70F55">
        <w:t>e</w:t>
      </w:r>
      <w:r w:rsidRPr="002F126A">
        <w:t>ration without adaptation.   T</w:t>
      </w:r>
      <w:r w:rsidR="004E6278">
        <w:t>he higher power saving gain of 45%</w:t>
      </w:r>
      <w:r w:rsidRPr="002F126A">
        <w:t xml:space="preserve"> comes from suitable BWP adaptation, e.g., selection of BWP based on UE assistance informa</w:t>
      </w:r>
      <w:r w:rsidR="004E6278">
        <w:t>t</w:t>
      </w:r>
      <w:r w:rsidR="00F70F55">
        <w:t>i</w:t>
      </w:r>
      <w:r w:rsidR="004E6278">
        <w:t>on.  Smaller power saving of 8.5%</w:t>
      </w:r>
      <w:r w:rsidRPr="002F126A">
        <w:t xml:space="preserve"> is provided from one source, assuming 15-ms CSI acquisition delay for the DCI triggering BWP adaptation.   The average latency increase of the po</w:t>
      </w:r>
      <w:r w:rsidR="004E6278">
        <w:t>wer saving schemes is up to 4%</w:t>
      </w:r>
      <w:r w:rsidRPr="002F126A">
        <w:t xml:space="preserve">.  One source showed that the power saving signal triggering BWP switching with additional RS for </w:t>
      </w:r>
      <w:r w:rsidR="00925B44">
        <w:t>CSI measurements shows 17%-29</w:t>
      </w:r>
      <w:r w:rsidR="004E6278">
        <w:t>%</w:t>
      </w:r>
      <w:r w:rsidRPr="002F126A">
        <w:t xml:space="preserve"> power saving gains in r</w:t>
      </w:r>
      <w:r w:rsidR="004E6278">
        <w:t xml:space="preserve">elation to Rel-15 BWP </w:t>
      </w:r>
      <w:r w:rsidR="00925B44">
        <w:t>adaptation</w:t>
      </w:r>
      <w:r w:rsidR="004E6278">
        <w:t xml:space="preserve"> with UPT improvement of 17% </w:t>
      </w:r>
      <w:r w:rsidR="00D809A1">
        <w:t>and</w:t>
      </w:r>
      <w:r w:rsidR="004E6278">
        <w:t xml:space="preserve"> 7-21% </w:t>
      </w:r>
      <w:r w:rsidRPr="002F126A">
        <w:t xml:space="preserve">overhead. </w:t>
      </w:r>
    </w:p>
    <w:p w:rsidR="00A03706" w:rsidRPr="00C25012" w:rsidRDefault="00C30608" w:rsidP="00C30608">
      <w:pPr>
        <w:pStyle w:val="B1"/>
        <w:rPr>
          <w:lang w:val="en-US"/>
        </w:rPr>
      </w:pPr>
      <w:r>
        <w:rPr>
          <w:lang w:val="en-US"/>
        </w:rPr>
        <w:t>-</w:t>
      </w:r>
      <w:r>
        <w:rPr>
          <w:lang w:val="en-US"/>
        </w:rPr>
        <w:tab/>
      </w:r>
      <w:r w:rsidR="00626E2C" w:rsidRPr="00626E2C">
        <w:rPr>
          <w:lang w:val="en-US"/>
        </w:rPr>
        <w:t xml:space="preserve">CA/DC – </w:t>
      </w:r>
    </w:p>
    <w:p w:rsidR="00A03706" w:rsidRPr="00C25012" w:rsidRDefault="00C30608" w:rsidP="00C30608">
      <w:pPr>
        <w:pStyle w:val="B2"/>
        <w:rPr>
          <w:lang w:val="en-US"/>
        </w:rPr>
      </w:pPr>
      <w:r>
        <w:rPr>
          <w:lang w:val="en-US"/>
        </w:rPr>
        <w:t>-</w:t>
      </w:r>
      <w:r>
        <w:rPr>
          <w:lang w:val="en-US"/>
        </w:rPr>
        <w:tab/>
      </w:r>
      <w:r w:rsidR="00626E2C" w:rsidRPr="00626E2C">
        <w:rPr>
          <w:lang w:val="en-US"/>
        </w:rPr>
        <w:t xml:space="preserve">Quick activation/de-activation (e.g.,L1 signaling, MAC CE enhancement) </w:t>
      </w:r>
    </w:p>
    <w:p w:rsidR="00A03706" w:rsidRPr="00C25012" w:rsidRDefault="00C30608" w:rsidP="00C30608">
      <w:pPr>
        <w:pStyle w:val="B2"/>
        <w:rPr>
          <w:lang w:val="en-US"/>
        </w:rPr>
      </w:pPr>
      <w:r>
        <w:rPr>
          <w:lang w:val="en-US"/>
        </w:rPr>
        <w:t>-</w:t>
      </w:r>
      <w:r>
        <w:rPr>
          <w:lang w:val="en-US"/>
        </w:rPr>
        <w:tab/>
      </w:r>
      <w:r w:rsidR="00626E2C" w:rsidRPr="00626E2C">
        <w:rPr>
          <w:lang w:val="en-US"/>
        </w:rPr>
        <w:t xml:space="preserve">Adaptation of PDCCH monitoring/search space on activated SCell </w:t>
      </w:r>
    </w:p>
    <w:p w:rsidR="00A03706" w:rsidRPr="00C25012" w:rsidRDefault="00C30608" w:rsidP="00C30608">
      <w:pPr>
        <w:pStyle w:val="B3"/>
        <w:rPr>
          <w:lang w:val="en-US"/>
        </w:rPr>
      </w:pPr>
      <w:r>
        <w:rPr>
          <w:lang w:val="en-US"/>
        </w:rPr>
        <w:t>-</w:t>
      </w:r>
      <w:r>
        <w:rPr>
          <w:lang w:val="en-US"/>
        </w:rPr>
        <w:tab/>
      </w:r>
      <w:r w:rsidR="00626E2C" w:rsidRPr="00626E2C">
        <w:rPr>
          <w:lang w:val="en-US"/>
        </w:rPr>
        <w:t>Including cross carrier scheduling</w:t>
      </w:r>
    </w:p>
    <w:p w:rsidR="00A03706" w:rsidRDefault="00C30608" w:rsidP="00C30608">
      <w:pPr>
        <w:pStyle w:val="B2"/>
        <w:rPr>
          <w:lang w:val="en-US"/>
        </w:rPr>
      </w:pPr>
      <w:r>
        <w:rPr>
          <w:lang w:val="en-US"/>
        </w:rPr>
        <w:t>-</w:t>
      </w:r>
      <w:r>
        <w:rPr>
          <w:lang w:val="en-US"/>
        </w:rPr>
        <w:tab/>
      </w:r>
      <w:r w:rsidR="001772A7">
        <w:rPr>
          <w:lang w:val="en-US"/>
        </w:rPr>
        <w:t>A</w:t>
      </w:r>
      <w:r w:rsidR="00626E2C" w:rsidRPr="00626E2C">
        <w:rPr>
          <w:lang w:val="en-US"/>
        </w:rPr>
        <w:t>daptation based on the operation in a group of cell</w:t>
      </w:r>
      <w:r w:rsidR="001772A7">
        <w:rPr>
          <w:lang w:val="en-US"/>
        </w:rPr>
        <w:t>s</w:t>
      </w:r>
      <w:r w:rsidR="00626E2C" w:rsidRPr="00626E2C">
        <w:rPr>
          <w:lang w:val="en-US"/>
        </w:rPr>
        <w:t xml:space="preserve"> in power efficient way</w:t>
      </w:r>
    </w:p>
    <w:p w:rsidR="00626E2C" w:rsidRPr="00626E2C" w:rsidRDefault="00C30608" w:rsidP="00C30608">
      <w:pPr>
        <w:pStyle w:val="B3"/>
      </w:pPr>
      <w:r>
        <w:t>-</w:t>
      </w:r>
      <w:r>
        <w:tab/>
      </w:r>
      <w:r w:rsidR="001772A7" w:rsidRPr="000A6C4F">
        <w:t>Including group of cells in bundle operation</w:t>
      </w:r>
    </w:p>
    <w:p w:rsidR="00A03706" w:rsidRPr="00C25012" w:rsidRDefault="00C30608" w:rsidP="00C30608">
      <w:pPr>
        <w:pStyle w:val="B2"/>
        <w:rPr>
          <w:lang w:val="en-US"/>
        </w:rPr>
      </w:pPr>
      <w:r>
        <w:rPr>
          <w:lang w:val="en-US"/>
        </w:rPr>
        <w:t>-</w:t>
      </w:r>
      <w:r>
        <w:rPr>
          <w:lang w:val="en-US"/>
        </w:rPr>
        <w:tab/>
      </w:r>
      <w:r w:rsidR="00A03706" w:rsidRPr="00C25012">
        <w:rPr>
          <w:lang w:val="en-US"/>
        </w:rPr>
        <w:t>CSI/RRM measurements and beam management at non-active SCell</w:t>
      </w:r>
    </w:p>
    <w:p w:rsidR="00A03706" w:rsidRDefault="00C30608" w:rsidP="00C30608">
      <w:pPr>
        <w:pStyle w:val="B2"/>
        <w:rPr>
          <w:lang w:val="en-US"/>
        </w:rPr>
      </w:pPr>
      <w:r>
        <w:rPr>
          <w:lang w:val="en-US"/>
        </w:rPr>
        <w:t>-</w:t>
      </w:r>
      <w:r>
        <w:rPr>
          <w:lang w:val="en-US"/>
        </w:rPr>
        <w:tab/>
      </w:r>
      <w:r w:rsidR="00A03706" w:rsidRPr="00C25012">
        <w:rPr>
          <w:lang w:val="en-US"/>
        </w:rPr>
        <w:t>UE assistance information could be considered</w:t>
      </w:r>
    </w:p>
    <w:p w:rsidR="001772A7" w:rsidRPr="00C25012" w:rsidRDefault="00C30608" w:rsidP="00C30608">
      <w:pPr>
        <w:pStyle w:val="B2"/>
        <w:rPr>
          <w:lang w:val="en-US"/>
        </w:rPr>
      </w:pPr>
      <w:r>
        <w:rPr>
          <w:lang w:val="en-US"/>
        </w:rPr>
        <w:lastRenderedPageBreak/>
        <w:t>-</w:t>
      </w:r>
      <w:r>
        <w:rPr>
          <w:lang w:val="en-US"/>
        </w:rPr>
        <w:tab/>
      </w:r>
      <w:r w:rsidR="001772A7" w:rsidRPr="001772A7">
        <w:rPr>
          <w:lang w:val="en-US"/>
        </w:rPr>
        <w:t>Including the combined operation with the BWP switching</w:t>
      </w:r>
    </w:p>
    <w:p w:rsidR="00A03706" w:rsidRPr="00C25012" w:rsidRDefault="00A03706" w:rsidP="00C30608">
      <w:pPr>
        <w:rPr>
          <w:lang w:val="en-US"/>
        </w:rPr>
      </w:pPr>
    </w:p>
    <w:p w:rsidR="00626E2C" w:rsidRDefault="00EE43C1" w:rsidP="00C30608">
      <w:pPr>
        <w:pStyle w:val="TH"/>
      </w:pPr>
      <w:r>
        <w:t xml:space="preserve">Table </w:t>
      </w:r>
      <w:r w:rsidR="0098133C">
        <w:rPr>
          <w:noProof/>
        </w:rPr>
        <w:t>2</w:t>
      </w:r>
      <w:r>
        <w:rPr>
          <w:noProof/>
        </w:rPr>
        <w:t>: Power saving schemes for SCell operation</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85"/>
        <w:gridCol w:w="2543"/>
        <w:gridCol w:w="787"/>
        <w:gridCol w:w="1170"/>
        <w:gridCol w:w="833"/>
        <w:gridCol w:w="967"/>
        <w:gridCol w:w="1463"/>
        <w:gridCol w:w="1350"/>
      </w:tblGrid>
      <w:tr w:rsidR="00EE43C1" w:rsidTr="00410681">
        <w:tc>
          <w:tcPr>
            <w:tcW w:w="985" w:type="dxa"/>
            <w:tcBorders>
              <w:top w:val="single" w:sz="4" w:space="0" w:color="FFFFFF"/>
              <w:left w:val="single" w:sz="4" w:space="0" w:color="FFFFFF"/>
              <w:right w:val="nil"/>
            </w:tcBorders>
            <w:shd w:val="clear" w:color="auto" w:fill="5B9BD5"/>
            <w:vAlign w:val="center"/>
          </w:tcPr>
          <w:p w:rsidR="00EE43C1" w:rsidRPr="00426F79" w:rsidRDefault="00EE43C1" w:rsidP="00410681">
            <w:pPr>
              <w:pStyle w:val="Comments"/>
              <w:jc w:val="center"/>
              <w:rPr>
                <w:rFonts w:cs="Arial"/>
                <w:b/>
                <w:bCs/>
                <w:i w:val="0"/>
                <w:color w:val="FFFFFF"/>
                <w:sz w:val="12"/>
                <w:szCs w:val="12"/>
              </w:rPr>
            </w:pPr>
            <w:r w:rsidRPr="00426F79">
              <w:rPr>
                <w:rFonts w:cs="Arial"/>
                <w:b/>
                <w:bCs/>
                <w:i w:val="0"/>
                <w:color w:val="FFFFFF"/>
                <w:sz w:val="12"/>
                <w:szCs w:val="12"/>
              </w:rPr>
              <w:t>Company</w:t>
            </w:r>
          </w:p>
        </w:tc>
        <w:tc>
          <w:tcPr>
            <w:tcW w:w="2543" w:type="dxa"/>
            <w:tcBorders>
              <w:top w:val="single" w:sz="4" w:space="0" w:color="FFFFFF"/>
              <w:left w:val="nil"/>
              <w:right w:val="nil"/>
            </w:tcBorders>
            <w:shd w:val="clear" w:color="auto" w:fill="5B9BD5"/>
            <w:vAlign w:val="center"/>
          </w:tcPr>
          <w:p w:rsidR="00EE43C1" w:rsidRPr="00426F79" w:rsidRDefault="00EE43C1" w:rsidP="00410681">
            <w:pPr>
              <w:pStyle w:val="Comments"/>
              <w:jc w:val="center"/>
              <w:rPr>
                <w:rFonts w:cs="Arial"/>
                <w:b/>
                <w:bCs/>
                <w:i w:val="0"/>
                <w:color w:val="FFFFFF"/>
                <w:sz w:val="12"/>
                <w:szCs w:val="12"/>
              </w:rPr>
            </w:pPr>
            <w:r w:rsidRPr="00426F79">
              <w:rPr>
                <w:rFonts w:cs="Arial"/>
                <w:b/>
                <w:bCs/>
                <w:i w:val="0"/>
                <w:color w:val="FFFFFF"/>
                <w:sz w:val="12"/>
                <w:szCs w:val="12"/>
              </w:rPr>
              <w:t>Power saving scheme</w:t>
            </w:r>
          </w:p>
        </w:tc>
        <w:tc>
          <w:tcPr>
            <w:tcW w:w="787" w:type="dxa"/>
            <w:tcBorders>
              <w:top w:val="single" w:sz="4" w:space="0" w:color="FFFFFF"/>
              <w:left w:val="nil"/>
              <w:right w:val="nil"/>
            </w:tcBorders>
            <w:shd w:val="clear" w:color="auto" w:fill="5B9BD5"/>
            <w:vAlign w:val="center"/>
          </w:tcPr>
          <w:p w:rsidR="00EE43C1" w:rsidRPr="00426F79" w:rsidRDefault="00EE43C1" w:rsidP="00410681">
            <w:pPr>
              <w:pStyle w:val="Comments"/>
              <w:jc w:val="center"/>
              <w:rPr>
                <w:rFonts w:cs="Arial"/>
                <w:b/>
                <w:bCs/>
                <w:i w:val="0"/>
                <w:color w:val="FFFFFF"/>
                <w:sz w:val="12"/>
                <w:szCs w:val="12"/>
              </w:rPr>
            </w:pPr>
            <w:r w:rsidRPr="00426F79">
              <w:rPr>
                <w:rFonts w:cs="Arial"/>
                <w:b/>
                <w:bCs/>
                <w:i w:val="0"/>
                <w:color w:val="FFFFFF"/>
                <w:sz w:val="12"/>
                <w:szCs w:val="12"/>
              </w:rPr>
              <w:t>Power saving gain</w:t>
            </w:r>
          </w:p>
        </w:tc>
        <w:tc>
          <w:tcPr>
            <w:tcW w:w="1170" w:type="dxa"/>
            <w:tcBorders>
              <w:top w:val="single" w:sz="4" w:space="0" w:color="FFFFFF"/>
              <w:left w:val="nil"/>
              <w:right w:val="nil"/>
            </w:tcBorders>
            <w:shd w:val="clear" w:color="auto" w:fill="5B9BD5"/>
            <w:vAlign w:val="center"/>
          </w:tcPr>
          <w:p w:rsidR="00EE43C1" w:rsidRPr="00426F79" w:rsidRDefault="00EE43C1" w:rsidP="00410681">
            <w:pPr>
              <w:pStyle w:val="Comments"/>
              <w:jc w:val="center"/>
              <w:rPr>
                <w:rFonts w:cs="Arial"/>
                <w:b/>
                <w:bCs/>
                <w:i w:val="0"/>
                <w:color w:val="FFFFFF"/>
                <w:sz w:val="12"/>
                <w:szCs w:val="12"/>
              </w:rPr>
            </w:pPr>
            <w:r w:rsidRPr="00426F79">
              <w:rPr>
                <w:rFonts w:cs="Arial"/>
                <w:b/>
                <w:bCs/>
                <w:i w:val="0"/>
                <w:color w:val="FFFFFF"/>
                <w:sz w:val="12"/>
                <w:szCs w:val="12"/>
              </w:rPr>
              <w:t>Power saving gain for each configuration</w:t>
            </w:r>
          </w:p>
        </w:tc>
        <w:tc>
          <w:tcPr>
            <w:tcW w:w="833" w:type="dxa"/>
            <w:tcBorders>
              <w:top w:val="single" w:sz="4" w:space="0" w:color="FFFFFF"/>
              <w:left w:val="nil"/>
              <w:right w:val="nil"/>
            </w:tcBorders>
            <w:shd w:val="clear" w:color="auto" w:fill="5B9BD5"/>
            <w:vAlign w:val="center"/>
          </w:tcPr>
          <w:p w:rsidR="00EE43C1" w:rsidRPr="00426F79" w:rsidRDefault="00EE43C1" w:rsidP="00410681">
            <w:pPr>
              <w:pStyle w:val="Comments"/>
              <w:jc w:val="center"/>
              <w:rPr>
                <w:rFonts w:cs="Arial"/>
                <w:b/>
                <w:bCs/>
                <w:i w:val="0"/>
                <w:color w:val="FFFFFF"/>
                <w:sz w:val="12"/>
                <w:szCs w:val="12"/>
              </w:rPr>
            </w:pPr>
            <w:r w:rsidRPr="00426F79">
              <w:rPr>
                <w:rFonts w:cs="Arial"/>
                <w:b/>
                <w:bCs/>
                <w:i w:val="0"/>
                <w:color w:val="FFFFFF"/>
                <w:sz w:val="12"/>
                <w:szCs w:val="12"/>
              </w:rPr>
              <w:t>UPT/Latency</w:t>
            </w:r>
          </w:p>
          <w:p w:rsidR="00EE43C1" w:rsidRPr="00426F79" w:rsidRDefault="00EE43C1" w:rsidP="00410681">
            <w:pPr>
              <w:pStyle w:val="Comments"/>
              <w:jc w:val="center"/>
              <w:rPr>
                <w:rFonts w:cs="Arial"/>
                <w:b/>
                <w:bCs/>
                <w:i w:val="0"/>
                <w:sz w:val="12"/>
                <w:szCs w:val="12"/>
              </w:rPr>
            </w:pPr>
          </w:p>
        </w:tc>
        <w:tc>
          <w:tcPr>
            <w:tcW w:w="967" w:type="dxa"/>
            <w:tcBorders>
              <w:top w:val="single" w:sz="4" w:space="0" w:color="FFFFFF"/>
              <w:left w:val="nil"/>
              <w:right w:val="nil"/>
            </w:tcBorders>
            <w:shd w:val="clear" w:color="auto" w:fill="5B9BD5"/>
            <w:vAlign w:val="center"/>
          </w:tcPr>
          <w:p w:rsidR="00EE43C1" w:rsidRPr="00426F79" w:rsidRDefault="00EE43C1" w:rsidP="00410681">
            <w:pPr>
              <w:pStyle w:val="Comments"/>
              <w:jc w:val="center"/>
              <w:rPr>
                <w:rFonts w:cs="Arial"/>
                <w:b/>
                <w:bCs/>
                <w:i w:val="0"/>
                <w:color w:val="FFFFFF"/>
                <w:sz w:val="12"/>
                <w:szCs w:val="12"/>
              </w:rPr>
            </w:pPr>
            <w:r w:rsidRPr="00426F79">
              <w:rPr>
                <w:rFonts w:cs="Arial"/>
                <w:b/>
                <w:bCs/>
                <w:i w:val="0"/>
                <w:color w:val="FFFFFF"/>
                <w:sz w:val="12"/>
                <w:szCs w:val="12"/>
              </w:rPr>
              <w:t>Estimated Overhead</w:t>
            </w:r>
          </w:p>
        </w:tc>
        <w:tc>
          <w:tcPr>
            <w:tcW w:w="1463" w:type="dxa"/>
            <w:tcBorders>
              <w:top w:val="single" w:sz="4" w:space="0" w:color="FFFFFF"/>
              <w:left w:val="nil"/>
              <w:right w:val="nil"/>
            </w:tcBorders>
            <w:shd w:val="clear" w:color="auto" w:fill="5B9BD5"/>
            <w:vAlign w:val="center"/>
          </w:tcPr>
          <w:p w:rsidR="00EE43C1" w:rsidRPr="00426F79" w:rsidRDefault="00EE43C1" w:rsidP="00410681">
            <w:pPr>
              <w:pStyle w:val="Comments"/>
              <w:jc w:val="center"/>
              <w:rPr>
                <w:rFonts w:cs="Arial"/>
                <w:b/>
                <w:bCs/>
                <w:i w:val="0"/>
                <w:color w:val="FFFFFF"/>
                <w:sz w:val="12"/>
                <w:szCs w:val="12"/>
              </w:rPr>
            </w:pPr>
            <w:r w:rsidRPr="00426F79">
              <w:rPr>
                <w:rFonts w:cs="Arial"/>
                <w:b/>
                <w:bCs/>
                <w:i w:val="0"/>
                <w:color w:val="FFFFFF"/>
                <w:sz w:val="12"/>
                <w:szCs w:val="12"/>
              </w:rPr>
              <w:t>Evaluation methodology/baseline assumption</w:t>
            </w:r>
          </w:p>
        </w:tc>
        <w:tc>
          <w:tcPr>
            <w:tcW w:w="1350" w:type="dxa"/>
            <w:tcBorders>
              <w:top w:val="single" w:sz="4" w:space="0" w:color="FFFFFF"/>
              <w:left w:val="nil"/>
              <w:right w:val="single" w:sz="4" w:space="0" w:color="FFFFFF"/>
            </w:tcBorders>
            <w:shd w:val="clear" w:color="auto" w:fill="5B9BD5"/>
            <w:vAlign w:val="center"/>
          </w:tcPr>
          <w:p w:rsidR="00EE43C1" w:rsidRPr="00426F79" w:rsidRDefault="00EE43C1" w:rsidP="00410681">
            <w:pPr>
              <w:pStyle w:val="Comments"/>
              <w:jc w:val="center"/>
              <w:rPr>
                <w:rFonts w:cs="Arial"/>
                <w:b/>
                <w:bCs/>
                <w:i w:val="0"/>
                <w:color w:val="FFFFFF"/>
                <w:sz w:val="12"/>
                <w:szCs w:val="12"/>
              </w:rPr>
            </w:pPr>
            <w:r w:rsidRPr="00426F79">
              <w:rPr>
                <w:rFonts w:cs="Arial"/>
                <w:b/>
                <w:bCs/>
                <w:i w:val="0"/>
                <w:color w:val="FFFFFF"/>
                <w:sz w:val="12"/>
                <w:szCs w:val="12"/>
              </w:rPr>
              <w:t>Note</w:t>
            </w:r>
          </w:p>
          <w:p w:rsidR="00EE43C1" w:rsidRPr="00426F79" w:rsidRDefault="00EE43C1" w:rsidP="00410681">
            <w:pPr>
              <w:pStyle w:val="Comments"/>
              <w:jc w:val="center"/>
              <w:rPr>
                <w:rFonts w:cs="Arial"/>
                <w:b/>
                <w:bCs/>
                <w:i w:val="0"/>
                <w:color w:val="FFFFFF"/>
                <w:sz w:val="12"/>
                <w:szCs w:val="12"/>
              </w:rPr>
            </w:pPr>
            <w:r w:rsidRPr="00426F79">
              <w:rPr>
                <w:rFonts w:cs="Arial"/>
                <w:b/>
                <w:bCs/>
                <w:i w:val="0"/>
                <w:color w:val="FFFFFF"/>
                <w:sz w:val="12"/>
                <w:szCs w:val="12"/>
              </w:rPr>
              <w:t>(include UE throughput)</w:t>
            </w:r>
          </w:p>
        </w:tc>
      </w:tr>
      <w:tr w:rsidR="00EE43C1" w:rsidTr="00410681">
        <w:tc>
          <w:tcPr>
            <w:tcW w:w="985" w:type="dxa"/>
            <w:tcBorders>
              <w:left w:val="single" w:sz="4" w:space="0" w:color="FFFFFF"/>
            </w:tcBorders>
            <w:shd w:val="clear" w:color="auto" w:fill="5B9BD5"/>
          </w:tcPr>
          <w:p w:rsidR="00EE43C1" w:rsidRPr="00426F79" w:rsidRDefault="00EE43C1" w:rsidP="00410681">
            <w:pPr>
              <w:pStyle w:val="Comments"/>
              <w:rPr>
                <w:rFonts w:cs="Arial"/>
                <w:b/>
                <w:bCs/>
                <w:i w:val="0"/>
                <w:color w:val="FFFFFF" w:themeColor="background1"/>
                <w:sz w:val="12"/>
                <w:szCs w:val="12"/>
                <w:u w:val="single"/>
              </w:rPr>
            </w:pPr>
            <w:r w:rsidRPr="00426F79">
              <w:rPr>
                <w:rFonts w:eastAsia="SimSun" w:cs="Arial"/>
                <w:b/>
                <w:bCs/>
                <w:i w:val="0"/>
                <w:color w:val="FFFFFF" w:themeColor="background1"/>
                <w:sz w:val="12"/>
                <w:szCs w:val="12"/>
              </w:rPr>
              <w:t>MediaTek [18][40][59]</w:t>
            </w:r>
          </w:p>
        </w:tc>
        <w:tc>
          <w:tcPr>
            <w:tcW w:w="2543" w:type="dxa"/>
            <w:shd w:val="clear" w:color="auto" w:fill="DEEAF6"/>
          </w:tcPr>
          <w:p w:rsidR="00EE43C1" w:rsidRPr="00426F79" w:rsidRDefault="00EE43C1" w:rsidP="00410681">
            <w:pPr>
              <w:rPr>
                <w:rFonts w:ascii="Arial" w:hAnsi="Arial" w:cs="Arial"/>
                <w:sz w:val="12"/>
                <w:szCs w:val="12"/>
              </w:rPr>
            </w:pPr>
            <w:r w:rsidRPr="00426F79">
              <w:rPr>
                <w:rFonts w:ascii="Arial" w:hAnsi="Arial" w:cs="Arial"/>
                <w:sz w:val="12"/>
                <w:szCs w:val="12"/>
              </w:rPr>
              <w:t>BWP-based SCell power saving and bundled BWP switching</w:t>
            </w:r>
          </w:p>
        </w:tc>
        <w:tc>
          <w:tcPr>
            <w:tcW w:w="787" w:type="dxa"/>
            <w:shd w:val="clear" w:color="auto" w:fill="DEEAF6"/>
          </w:tcPr>
          <w:p w:rsidR="00EE43C1" w:rsidRPr="00426F79" w:rsidRDefault="00EE43C1" w:rsidP="00410681">
            <w:pPr>
              <w:rPr>
                <w:rFonts w:ascii="Arial" w:hAnsi="Arial" w:cs="Arial"/>
                <w:sz w:val="12"/>
                <w:szCs w:val="12"/>
              </w:rPr>
            </w:pPr>
            <w:r w:rsidRPr="00426F79">
              <w:rPr>
                <w:rFonts w:ascii="Arial" w:hAnsi="Arial" w:cs="Arial"/>
                <w:sz w:val="12"/>
                <w:szCs w:val="12"/>
              </w:rPr>
              <w:t>Total Saving:</w:t>
            </w:r>
          </w:p>
          <w:p w:rsidR="00EE43C1" w:rsidRPr="00426F79" w:rsidRDefault="00EE43C1" w:rsidP="00410681">
            <w:pPr>
              <w:rPr>
                <w:rFonts w:ascii="Arial" w:hAnsi="Arial" w:cs="Arial"/>
                <w:sz w:val="12"/>
                <w:szCs w:val="12"/>
              </w:rPr>
            </w:pPr>
            <w:r w:rsidRPr="00426F79">
              <w:rPr>
                <w:rFonts w:ascii="Arial" w:hAnsi="Arial" w:cs="Arial"/>
                <w:sz w:val="12"/>
                <w:szCs w:val="12"/>
              </w:rPr>
              <w:t>21.1% ~ 27.7%</w:t>
            </w:r>
          </w:p>
          <w:p w:rsidR="00EE43C1" w:rsidRPr="00426F79" w:rsidRDefault="00EE43C1" w:rsidP="00410681">
            <w:pPr>
              <w:rPr>
                <w:rFonts w:ascii="Arial" w:hAnsi="Arial" w:cs="Arial"/>
                <w:sz w:val="12"/>
                <w:szCs w:val="12"/>
              </w:rPr>
            </w:pPr>
            <w:r w:rsidRPr="00426F79">
              <w:rPr>
                <w:rFonts w:ascii="Arial" w:hAnsi="Arial" w:cs="Arial"/>
                <w:sz w:val="12"/>
                <w:szCs w:val="12"/>
              </w:rPr>
              <w:t>SCell saving:</w:t>
            </w:r>
          </w:p>
          <w:p w:rsidR="00EE43C1" w:rsidRPr="00426F79" w:rsidRDefault="00EE43C1" w:rsidP="00410681">
            <w:pPr>
              <w:rPr>
                <w:rFonts w:ascii="Arial" w:hAnsi="Arial" w:cs="Arial"/>
                <w:sz w:val="12"/>
                <w:szCs w:val="12"/>
              </w:rPr>
            </w:pPr>
            <w:r w:rsidRPr="00426F79">
              <w:rPr>
                <w:rFonts w:ascii="Arial" w:hAnsi="Arial" w:cs="Arial"/>
                <w:sz w:val="12"/>
                <w:szCs w:val="12"/>
              </w:rPr>
              <w:t>51.18% ~ 67.33%</w:t>
            </w:r>
          </w:p>
        </w:tc>
        <w:tc>
          <w:tcPr>
            <w:tcW w:w="1170" w:type="dxa"/>
            <w:shd w:val="clear" w:color="auto" w:fill="DEEAF6"/>
          </w:tcPr>
          <w:p w:rsidR="00EE43C1" w:rsidRPr="00426F79" w:rsidRDefault="00EE43C1" w:rsidP="00410681">
            <w:pPr>
              <w:rPr>
                <w:rFonts w:ascii="Arial" w:hAnsi="Arial" w:cs="Arial"/>
                <w:sz w:val="12"/>
                <w:szCs w:val="12"/>
              </w:rPr>
            </w:pPr>
            <w:r w:rsidRPr="00426F79">
              <w:rPr>
                <w:rFonts w:ascii="Arial" w:hAnsi="Arial" w:cs="Arial"/>
                <w:sz w:val="12"/>
                <w:szCs w:val="12"/>
              </w:rPr>
              <w:t>Total saving:</w:t>
            </w:r>
          </w:p>
          <w:p w:rsidR="00EE43C1" w:rsidRPr="00426F79" w:rsidRDefault="00EE43C1" w:rsidP="00410681">
            <w:pPr>
              <w:rPr>
                <w:rFonts w:ascii="Arial" w:hAnsi="Arial" w:cs="Arial"/>
                <w:sz w:val="12"/>
                <w:szCs w:val="12"/>
              </w:rPr>
            </w:pPr>
            <w:r w:rsidRPr="00426F79">
              <w:rPr>
                <w:rFonts w:ascii="Arial" w:hAnsi="Arial" w:cs="Arial"/>
                <w:sz w:val="12"/>
                <w:szCs w:val="12"/>
              </w:rPr>
              <w:t>FTP/Video: 21.1%</w:t>
            </w:r>
          </w:p>
          <w:p w:rsidR="00EE43C1" w:rsidRPr="00426F79" w:rsidRDefault="00EE43C1" w:rsidP="00410681">
            <w:pPr>
              <w:rPr>
                <w:rFonts w:ascii="Arial" w:hAnsi="Arial" w:cs="Arial"/>
                <w:sz w:val="12"/>
                <w:szCs w:val="12"/>
              </w:rPr>
            </w:pPr>
            <w:r w:rsidRPr="00426F79">
              <w:rPr>
                <w:rFonts w:ascii="Arial" w:hAnsi="Arial" w:cs="Arial"/>
                <w:sz w:val="12"/>
                <w:szCs w:val="12"/>
              </w:rPr>
              <w:t>IM: 27.7%</w:t>
            </w:r>
          </w:p>
          <w:p w:rsidR="00EE43C1" w:rsidRPr="00426F79" w:rsidRDefault="00EE43C1" w:rsidP="00410681">
            <w:pPr>
              <w:rPr>
                <w:rFonts w:ascii="Arial" w:hAnsi="Arial" w:cs="Arial"/>
                <w:sz w:val="12"/>
                <w:szCs w:val="12"/>
              </w:rPr>
            </w:pPr>
            <w:r w:rsidRPr="00426F79">
              <w:rPr>
                <w:rFonts w:ascii="Arial" w:hAnsi="Arial" w:cs="Arial"/>
                <w:sz w:val="12"/>
                <w:szCs w:val="12"/>
              </w:rPr>
              <w:t>SCell saving:</w:t>
            </w:r>
          </w:p>
          <w:p w:rsidR="00EE43C1" w:rsidRPr="00426F79" w:rsidRDefault="00EE43C1" w:rsidP="00410681">
            <w:pPr>
              <w:rPr>
                <w:rFonts w:ascii="Arial" w:hAnsi="Arial" w:cs="Arial"/>
                <w:sz w:val="12"/>
                <w:szCs w:val="12"/>
              </w:rPr>
            </w:pPr>
            <w:r w:rsidRPr="00426F79">
              <w:rPr>
                <w:rFonts w:ascii="Arial" w:hAnsi="Arial" w:cs="Arial"/>
                <w:sz w:val="12"/>
                <w:szCs w:val="12"/>
              </w:rPr>
              <w:t>FTP/Video: 51.18%</w:t>
            </w:r>
          </w:p>
          <w:p w:rsidR="00EE43C1" w:rsidRPr="00426F79" w:rsidRDefault="00EE43C1" w:rsidP="00410681">
            <w:pPr>
              <w:rPr>
                <w:rFonts w:ascii="Arial" w:hAnsi="Arial" w:cs="Arial"/>
                <w:sz w:val="12"/>
                <w:szCs w:val="12"/>
              </w:rPr>
            </w:pPr>
            <w:r w:rsidRPr="00426F79">
              <w:rPr>
                <w:rFonts w:ascii="Arial" w:hAnsi="Arial" w:cs="Arial"/>
                <w:sz w:val="12"/>
                <w:szCs w:val="12"/>
              </w:rPr>
              <w:t>IM: 67.33%</w:t>
            </w:r>
          </w:p>
        </w:tc>
        <w:tc>
          <w:tcPr>
            <w:tcW w:w="833" w:type="dxa"/>
            <w:shd w:val="clear" w:color="auto" w:fill="DEEAF6"/>
          </w:tcPr>
          <w:p w:rsidR="00EE43C1" w:rsidRPr="00426F79" w:rsidRDefault="00EE43C1" w:rsidP="00410681">
            <w:pPr>
              <w:rPr>
                <w:rFonts w:ascii="Arial" w:hAnsi="Arial" w:cs="Arial"/>
                <w:sz w:val="12"/>
                <w:szCs w:val="12"/>
              </w:rPr>
            </w:pPr>
            <w:r w:rsidRPr="00426F79">
              <w:rPr>
                <w:rFonts w:ascii="Arial" w:hAnsi="Arial" w:cs="Arial"/>
                <w:sz w:val="12"/>
                <w:szCs w:val="12"/>
              </w:rPr>
              <w:t>Latency increase:</w:t>
            </w:r>
          </w:p>
          <w:p w:rsidR="00EE43C1" w:rsidRPr="00426F79" w:rsidRDefault="00EE43C1" w:rsidP="00410681">
            <w:pPr>
              <w:rPr>
                <w:rFonts w:ascii="Arial" w:hAnsi="Arial" w:cs="Arial"/>
                <w:sz w:val="12"/>
                <w:szCs w:val="12"/>
              </w:rPr>
            </w:pPr>
            <w:r w:rsidRPr="00426F79">
              <w:rPr>
                <w:rFonts w:ascii="Arial" w:hAnsi="Arial" w:cs="Arial"/>
                <w:sz w:val="12"/>
                <w:szCs w:val="12"/>
              </w:rPr>
              <w:t>FTP/Video: -0.675%</w:t>
            </w:r>
          </w:p>
          <w:p w:rsidR="00EE43C1" w:rsidRPr="00426F79" w:rsidRDefault="00EE43C1" w:rsidP="00410681">
            <w:pPr>
              <w:rPr>
                <w:rFonts w:ascii="Arial" w:hAnsi="Arial" w:cs="Arial"/>
                <w:sz w:val="12"/>
                <w:szCs w:val="12"/>
              </w:rPr>
            </w:pPr>
            <w:r w:rsidRPr="00426F79">
              <w:rPr>
                <w:rFonts w:ascii="Arial" w:hAnsi="Arial" w:cs="Arial"/>
                <w:sz w:val="12"/>
                <w:szCs w:val="12"/>
              </w:rPr>
              <w:t>IM: 1.60%</w:t>
            </w:r>
          </w:p>
        </w:tc>
        <w:tc>
          <w:tcPr>
            <w:tcW w:w="967" w:type="dxa"/>
            <w:shd w:val="clear" w:color="auto" w:fill="DEEAF6"/>
          </w:tcPr>
          <w:p w:rsidR="00EE43C1" w:rsidRPr="00426F79" w:rsidRDefault="00EE43C1" w:rsidP="00410681">
            <w:pPr>
              <w:rPr>
                <w:rFonts w:ascii="Arial" w:hAnsi="Arial" w:cs="Arial"/>
                <w:sz w:val="12"/>
                <w:szCs w:val="12"/>
              </w:rPr>
            </w:pPr>
            <w:r w:rsidRPr="00426F79">
              <w:rPr>
                <w:rFonts w:ascii="Arial" w:hAnsi="Arial" w:cs="Arial"/>
                <w:sz w:val="12"/>
                <w:szCs w:val="12"/>
              </w:rPr>
              <w:t>RU increase:</w:t>
            </w:r>
          </w:p>
          <w:p w:rsidR="00EE43C1" w:rsidRPr="00426F79" w:rsidRDefault="00EE43C1" w:rsidP="00410681">
            <w:pPr>
              <w:rPr>
                <w:rFonts w:ascii="Arial" w:hAnsi="Arial" w:cs="Arial"/>
                <w:sz w:val="12"/>
                <w:szCs w:val="12"/>
              </w:rPr>
            </w:pPr>
            <w:r w:rsidRPr="00426F79">
              <w:rPr>
                <w:rFonts w:ascii="Arial" w:hAnsi="Arial" w:cs="Arial"/>
                <w:sz w:val="12"/>
                <w:szCs w:val="12"/>
              </w:rPr>
              <w:t>FTP/Video: -1.23%</w:t>
            </w:r>
          </w:p>
          <w:p w:rsidR="00EE43C1" w:rsidRPr="00426F79" w:rsidRDefault="00EE43C1" w:rsidP="00410681">
            <w:pPr>
              <w:rPr>
                <w:rFonts w:ascii="Arial" w:hAnsi="Arial" w:cs="Arial"/>
                <w:sz w:val="12"/>
                <w:szCs w:val="12"/>
              </w:rPr>
            </w:pPr>
            <w:r w:rsidRPr="00426F79">
              <w:rPr>
                <w:rFonts w:ascii="Arial" w:hAnsi="Arial" w:cs="Arial"/>
                <w:sz w:val="12"/>
                <w:szCs w:val="12"/>
              </w:rPr>
              <w:t>IM: 0%</w:t>
            </w:r>
          </w:p>
        </w:tc>
        <w:tc>
          <w:tcPr>
            <w:tcW w:w="1463" w:type="dxa"/>
            <w:shd w:val="clear" w:color="auto" w:fill="DEEAF6"/>
          </w:tcPr>
          <w:p w:rsidR="00EE43C1" w:rsidRPr="00426F79" w:rsidRDefault="00EE43C1" w:rsidP="00410681">
            <w:pPr>
              <w:rPr>
                <w:rFonts w:ascii="Arial" w:hAnsi="Arial" w:cs="Arial"/>
                <w:sz w:val="12"/>
                <w:szCs w:val="12"/>
              </w:rPr>
            </w:pPr>
            <w:r w:rsidRPr="00426F79">
              <w:rPr>
                <w:rFonts w:ascii="Arial" w:hAnsi="Arial" w:cs="Arial"/>
                <w:sz w:val="12"/>
                <w:szCs w:val="12"/>
              </w:rPr>
              <w:t>SLS</w:t>
            </w:r>
          </w:p>
          <w:p w:rsidR="00EE43C1" w:rsidRPr="00426F79" w:rsidRDefault="00EE43C1" w:rsidP="00410681">
            <w:pPr>
              <w:rPr>
                <w:rFonts w:ascii="Arial" w:hAnsi="Arial" w:cs="Arial"/>
                <w:sz w:val="12"/>
                <w:szCs w:val="12"/>
              </w:rPr>
            </w:pPr>
            <w:r w:rsidRPr="00426F79">
              <w:rPr>
                <w:rFonts w:ascii="Arial" w:hAnsi="Arial" w:cs="Arial"/>
                <w:sz w:val="12"/>
                <w:szCs w:val="12"/>
              </w:rPr>
              <w:t>CDRX config:</w:t>
            </w:r>
          </w:p>
          <w:p w:rsidR="00EE43C1" w:rsidRPr="00426F79" w:rsidRDefault="00EE43C1" w:rsidP="00410681">
            <w:pPr>
              <w:rPr>
                <w:rFonts w:ascii="Arial" w:hAnsi="Arial" w:cs="Arial"/>
                <w:sz w:val="12"/>
                <w:szCs w:val="12"/>
              </w:rPr>
            </w:pPr>
            <w:r w:rsidRPr="00426F79">
              <w:rPr>
                <w:rFonts w:ascii="Arial" w:hAnsi="Arial" w:cs="Arial"/>
                <w:sz w:val="12"/>
                <w:szCs w:val="12"/>
              </w:rPr>
              <w:t>FTP/Video (160, 100, 8)</w:t>
            </w:r>
          </w:p>
          <w:p w:rsidR="00EE43C1" w:rsidRPr="00426F79" w:rsidRDefault="00EE43C1" w:rsidP="00410681">
            <w:pPr>
              <w:rPr>
                <w:rFonts w:ascii="Arial" w:hAnsi="Arial" w:cs="Arial"/>
                <w:sz w:val="12"/>
                <w:szCs w:val="12"/>
              </w:rPr>
            </w:pPr>
            <w:r w:rsidRPr="00426F79">
              <w:rPr>
                <w:rFonts w:ascii="Arial" w:hAnsi="Arial" w:cs="Arial"/>
                <w:sz w:val="12"/>
                <w:szCs w:val="12"/>
              </w:rPr>
              <w:t>IM (320, 80, 10)</w:t>
            </w:r>
          </w:p>
        </w:tc>
        <w:tc>
          <w:tcPr>
            <w:tcW w:w="1350" w:type="dxa"/>
            <w:shd w:val="clear" w:color="auto" w:fill="DEEAF6"/>
          </w:tcPr>
          <w:p w:rsidR="00EE43C1" w:rsidRPr="00426F79" w:rsidRDefault="00EE43C1" w:rsidP="00410681">
            <w:pPr>
              <w:rPr>
                <w:rFonts w:ascii="Arial" w:hAnsi="Arial" w:cs="Arial"/>
                <w:sz w:val="12"/>
                <w:szCs w:val="12"/>
              </w:rPr>
            </w:pPr>
            <w:r w:rsidRPr="00426F79">
              <w:rPr>
                <w:rFonts w:ascii="Arial" w:hAnsi="Arial" w:cs="Arial"/>
                <w:sz w:val="12"/>
                <w:szCs w:val="12"/>
              </w:rPr>
              <w:t>1. Background traffic of packet size 256 bits and mean arrival time 200 ms is added to the traffic models.</w:t>
            </w:r>
          </w:p>
          <w:p w:rsidR="00EE43C1" w:rsidRPr="00426F79" w:rsidRDefault="00EE43C1" w:rsidP="00410681">
            <w:pPr>
              <w:rPr>
                <w:rFonts w:ascii="Arial" w:hAnsi="Arial" w:cs="Arial"/>
                <w:sz w:val="12"/>
                <w:szCs w:val="12"/>
              </w:rPr>
            </w:pPr>
            <w:r w:rsidRPr="00426F79">
              <w:rPr>
                <w:rFonts w:ascii="Arial" w:hAnsi="Arial" w:cs="Arial"/>
                <w:sz w:val="12"/>
                <w:szCs w:val="12"/>
              </w:rPr>
              <w:t>2. The SCell BWP transition follows the BWP transition of PCell.</w:t>
            </w:r>
          </w:p>
        </w:tc>
      </w:tr>
      <w:tr w:rsidR="00DC487F" w:rsidTr="00410681">
        <w:tc>
          <w:tcPr>
            <w:tcW w:w="985" w:type="dxa"/>
            <w:vMerge w:val="restart"/>
            <w:tcBorders>
              <w:top w:val="single" w:sz="4" w:space="0" w:color="FFFFFF"/>
              <w:left w:val="single" w:sz="4" w:space="0" w:color="FFFFFF"/>
            </w:tcBorders>
            <w:shd w:val="clear" w:color="auto" w:fill="5B9BD5"/>
          </w:tcPr>
          <w:p w:rsidR="00DC487F" w:rsidRPr="00426F79" w:rsidRDefault="00DC487F" w:rsidP="00410681">
            <w:pPr>
              <w:rPr>
                <w:rFonts w:ascii="Arial" w:hAnsi="Arial" w:cs="Arial"/>
                <w:b/>
                <w:bCs/>
                <w:color w:val="FFFFFF" w:themeColor="background1"/>
                <w:sz w:val="12"/>
                <w:szCs w:val="12"/>
              </w:rPr>
            </w:pPr>
            <w:r w:rsidRPr="00426F79">
              <w:rPr>
                <w:rFonts w:ascii="Arial" w:hAnsi="Arial" w:cs="Arial"/>
                <w:b/>
                <w:bCs/>
                <w:color w:val="FFFFFF" w:themeColor="background1"/>
                <w:sz w:val="12"/>
                <w:szCs w:val="12"/>
              </w:rPr>
              <w:t>Huawei [57]</w:t>
            </w:r>
          </w:p>
        </w:tc>
        <w:tc>
          <w:tcPr>
            <w:tcW w:w="2543" w:type="dxa"/>
            <w:vMerge w:val="restart"/>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Triggering SCell(s) PDCCH monitoring by starting of InactivityTimer on PCell</w:t>
            </w:r>
          </w:p>
        </w:tc>
        <w:tc>
          <w:tcPr>
            <w:tcW w:w="787" w:type="dxa"/>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3.91% ~ 24.16%</w:t>
            </w:r>
          </w:p>
        </w:tc>
        <w:tc>
          <w:tcPr>
            <w:tcW w:w="1170" w:type="dxa"/>
            <w:shd w:val="clear" w:color="auto" w:fill="BDD6EE"/>
          </w:tcPr>
          <w:p w:rsidR="00DC487F" w:rsidRPr="00426F79" w:rsidRDefault="00626E2C">
            <w:pPr>
              <w:autoSpaceDN w:val="0"/>
              <w:snapToGrid w:val="0"/>
              <w:rPr>
                <w:rFonts w:ascii="Arial" w:eastAsiaTheme="minorEastAsia" w:hAnsi="Arial" w:cs="Arial"/>
                <w:sz w:val="12"/>
                <w:szCs w:val="12"/>
              </w:rPr>
            </w:pPr>
            <w:r w:rsidRPr="00426F79">
              <w:rPr>
                <w:rFonts w:ascii="Arial" w:hAnsi="Arial" w:cs="Arial"/>
                <w:sz w:val="12"/>
                <w:szCs w:val="12"/>
              </w:rPr>
              <w:t>3.91% ~ 13.76% for (Packet size / arrival rate) =(0.5/200)</w:t>
            </w:r>
          </w:p>
          <w:p w:rsidR="00DC487F" w:rsidRPr="00426F79" w:rsidRDefault="00626E2C" w:rsidP="00410681">
            <w:pPr>
              <w:rPr>
                <w:rFonts w:ascii="Arial" w:hAnsi="Arial" w:cs="Arial"/>
                <w:sz w:val="12"/>
                <w:szCs w:val="12"/>
              </w:rPr>
            </w:pPr>
            <w:r w:rsidRPr="00426F79">
              <w:rPr>
                <w:rFonts w:ascii="Arial" w:hAnsi="Arial" w:cs="Arial"/>
                <w:sz w:val="12"/>
                <w:szCs w:val="12"/>
              </w:rPr>
              <w:t>19.13% ~ 24.16% for (Packet size / arrival rate) =(0.1/2000)</w:t>
            </w:r>
          </w:p>
        </w:tc>
        <w:tc>
          <w:tcPr>
            <w:tcW w:w="833" w:type="dxa"/>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0.71~2.5%</w:t>
            </w:r>
          </w:p>
        </w:tc>
        <w:tc>
          <w:tcPr>
            <w:tcW w:w="967" w:type="dxa"/>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none</w:t>
            </w:r>
          </w:p>
        </w:tc>
        <w:tc>
          <w:tcPr>
            <w:tcW w:w="1463" w:type="dxa"/>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SLS</w:t>
            </w:r>
          </w:p>
          <w:p w:rsidR="00DC487F" w:rsidRPr="00426F79" w:rsidRDefault="00DC487F" w:rsidP="00410681">
            <w:pPr>
              <w:rPr>
                <w:rFonts w:ascii="Arial" w:hAnsi="Arial" w:cs="Arial"/>
                <w:sz w:val="12"/>
                <w:szCs w:val="12"/>
              </w:rPr>
            </w:pPr>
            <w:r w:rsidRPr="00426F79">
              <w:rPr>
                <w:rFonts w:ascii="Arial" w:hAnsi="Arial" w:cs="Arial"/>
                <w:sz w:val="12"/>
                <w:szCs w:val="12"/>
              </w:rPr>
              <w:t>CDRX config: (160, 100, 8), (160, 40, 8), (40, 25, 4), (40, 10, 4)</w:t>
            </w:r>
          </w:p>
          <w:p w:rsidR="00DC487F" w:rsidRPr="00426F79" w:rsidRDefault="00DC487F" w:rsidP="00410681">
            <w:pPr>
              <w:rPr>
                <w:rFonts w:ascii="Arial" w:hAnsi="Arial" w:cs="Arial"/>
                <w:sz w:val="12"/>
                <w:szCs w:val="12"/>
              </w:rPr>
            </w:pPr>
            <w:r w:rsidRPr="00426F79">
              <w:rPr>
                <w:rFonts w:ascii="Arial" w:hAnsi="Arial" w:cs="Arial"/>
                <w:sz w:val="12"/>
                <w:szCs w:val="12"/>
              </w:rPr>
              <w:t>Packet size / arrival rate (Mbytes / ms): 0.5/200, 0.1/2000</w:t>
            </w:r>
          </w:p>
        </w:tc>
        <w:tc>
          <w:tcPr>
            <w:tcW w:w="1350" w:type="dxa"/>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Single UE in a cell.</w:t>
            </w:r>
          </w:p>
          <w:p w:rsidR="00DC487F" w:rsidRPr="00426F79" w:rsidRDefault="00DC487F" w:rsidP="00410681">
            <w:pPr>
              <w:rPr>
                <w:rFonts w:ascii="Arial" w:hAnsi="Arial" w:cs="Arial"/>
                <w:sz w:val="12"/>
                <w:szCs w:val="12"/>
              </w:rPr>
            </w:pPr>
            <w:r w:rsidRPr="00426F79">
              <w:rPr>
                <w:rFonts w:ascii="Arial" w:hAnsi="Arial" w:cs="Arial"/>
                <w:sz w:val="12"/>
                <w:szCs w:val="12"/>
              </w:rPr>
              <w:t>4 activated CCs.</w:t>
            </w:r>
          </w:p>
          <w:p w:rsidR="00DC487F" w:rsidRPr="00426F79" w:rsidRDefault="00DC487F" w:rsidP="00410681">
            <w:pPr>
              <w:rPr>
                <w:rFonts w:ascii="Arial" w:hAnsi="Arial" w:cs="Arial"/>
                <w:sz w:val="12"/>
                <w:szCs w:val="12"/>
              </w:rPr>
            </w:pPr>
            <w:r w:rsidRPr="00426F79">
              <w:rPr>
                <w:rFonts w:ascii="Arial" w:hAnsi="Arial" w:cs="Arial"/>
                <w:sz w:val="12"/>
                <w:szCs w:val="12"/>
              </w:rPr>
              <w:t>A scaling factor of 0.2 is assumed for each activated SCell without PDCCH monitoring.</w:t>
            </w:r>
          </w:p>
          <w:p w:rsidR="00DC487F" w:rsidRPr="00426F79" w:rsidRDefault="00DC487F" w:rsidP="00410681">
            <w:pPr>
              <w:rPr>
                <w:rFonts w:ascii="Arial" w:hAnsi="Arial" w:cs="Arial"/>
                <w:sz w:val="12"/>
                <w:szCs w:val="12"/>
              </w:rPr>
            </w:pPr>
            <w:r w:rsidRPr="00426F79">
              <w:rPr>
                <w:rFonts w:ascii="Arial" w:hAnsi="Arial" w:cs="Arial"/>
                <w:sz w:val="12"/>
                <w:szCs w:val="12"/>
              </w:rPr>
              <w:t>Latency increasing results are obtained by system analysis.</w:t>
            </w:r>
          </w:p>
        </w:tc>
      </w:tr>
      <w:tr w:rsidR="00DC487F" w:rsidTr="00410681">
        <w:tc>
          <w:tcPr>
            <w:tcW w:w="985" w:type="dxa"/>
            <w:vMerge/>
            <w:tcBorders>
              <w:left w:val="single" w:sz="4" w:space="0" w:color="FFFFFF"/>
            </w:tcBorders>
            <w:shd w:val="clear" w:color="auto" w:fill="5B9BD5"/>
          </w:tcPr>
          <w:p w:rsidR="00DC487F" w:rsidRPr="00426F79" w:rsidRDefault="00DC487F" w:rsidP="00410681">
            <w:pPr>
              <w:pStyle w:val="Comments"/>
              <w:rPr>
                <w:rFonts w:cs="Arial"/>
                <w:b/>
                <w:bCs/>
                <w:i w:val="0"/>
                <w:color w:val="FFFFFF" w:themeColor="background1"/>
                <w:sz w:val="12"/>
                <w:szCs w:val="12"/>
                <w:u w:val="single"/>
              </w:rPr>
            </w:pPr>
          </w:p>
        </w:tc>
        <w:tc>
          <w:tcPr>
            <w:tcW w:w="2543" w:type="dxa"/>
            <w:vMerge/>
            <w:shd w:val="clear" w:color="auto" w:fill="DEEAF6"/>
          </w:tcPr>
          <w:p w:rsidR="00DC487F" w:rsidRPr="00426F79" w:rsidRDefault="00DC487F" w:rsidP="00410681">
            <w:pPr>
              <w:rPr>
                <w:rFonts w:ascii="Arial" w:hAnsi="Arial" w:cs="Arial"/>
                <w:sz w:val="12"/>
                <w:szCs w:val="12"/>
              </w:rPr>
            </w:pPr>
          </w:p>
        </w:tc>
        <w:tc>
          <w:tcPr>
            <w:tcW w:w="787" w:type="dxa"/>
            <w:shd w:val="clear" w:color="auto" w:fill="DEEAF6"/>
          </w:tcPr>
          <w:p w:rsidR="00DC487F" w:rsidRPr="00426F79" w:rsidRDefault="00DC487F" w:rsidP="00410681">
            <w:pPr>
              <w:rPr>
                <w:rFonts w:ascii="Arial" w:hAnsi="Arial" w:cs="Arial"/>
                <w:sz w:val="12"/>
                <w:szCs w:val="12"/>
              </w:rPr>
            </w:pPr>
            <w:r w:rsidRPr="00426F79">
              <w:rPr>
                <w:rFonts w:ascii="Arial" w:hAnsi="Arial" w:cs="Arial"/>
                <w:sz w:val="12"/>
                <w:szCs w:val="12"/>
              </w:rPr>
              <w:t>1.82% ~ 12.23%</w:t>
            </w:r>
          </w:p>
        </w:tc>
        <w:tc>
          <w:tcPr>
            <w:tcW w:w="1170" w:type="dxa"/>
            <w:shd w:val="clear" w:color="auto" w:fill="DEEAF6"/>
          </w:tcPr>
          <w:p w:rsidR="00DC487F" w:rsidRPr="00426F79" w:rsidRDefault="00626E2C">
            <w:pPr>
              <w:autoSpaceDN w:val="0"/>
              <w:snapToGrid w:val="0"/>
              <w:rPr>
                <w:rFonts w:ascii="Arial" w:eastAsiaTheme="minorEastAsia" w:hAnsi="Arial" w:cs="Arial"/>
                <w:sz w:val="12"/>
                <w:szCs w:val="12"/>
              </w:rPr>
            </w:pPr>
            <w:r w:rsidRPr="00426F79">
              <w:rPr>
                <w:rFonts w:ascii="Arial" w:hAnsi="Arial" w:cs="Arial"/>
                <w:sz w:val="12"/>
                <w:szCs w:val="12"/>
              </w:rPr>
              <w:t>1.82% ~ 5.40% for (Packet size / arrival rate) =(0.5/200)</w:t>
            </w:r>
          </w:p>
          <w:p w:rsidR="00DC487F" w:rsidRPr="00426F79" w:rsidRDefault="00626E2C" w:rsidP="00410681">
            <w:pPr>
              <w:rPr>
                <w:rFonts w:ascii="Arial" w:hAnsi="Arial" w:cs="Arial"/>
                <w:sz w:val="12"/>
                <w:szCs w:val="12"/>
              </w:rPr>
            </w:pPr>
            <w:r w:rsidRPr="00426F79">
              <w:rPr>
                <w:rFonts w:ascii="Arial" w:hAnsi="Arial" w:cs="Arial"/>
                <w:sz w:val="12"/>
                <w:szCs w:val="12"/>
              </w:rPr>
              <w:t>7.67% ~ 12.23% for (Packet size / arrival rate) =(0.1/2000)</w:t>
            </w:r>
          </w:p>
        </w:tc>
        <w:tc>
          <w:tcPr>
            <w:tcW w:w="833" w:type="dxa"/>
            <w:shd w:val="clear" w:color="auto" w:fill="DEEAF6"/>
          </w:tcPr>
          <w:p w:rsidR="00DC487F" w:rsidRPr="00426F79" w:rsidRDefault="00DC487F" w:rsidP="00410681">
            <w:pPr>
              <w:rPr>
                <w:rFonts w:ascii="Arial" w:hAnsi="Arial" w:cs="Arial"/>
                <w:sz w:val="12"/>
                <w:szCs w:val="12"/>
              </w:rPr>
            </w:pPr>
            <w:r w:rsidRPr="00426F79">
              <w:rPr>
                <w:rFonts w:ascii="Arial" w:hAnsi="Arial" w:cs="Arial"/>
                <w:sz w:val="12"/>
                <w:szCs w:val="12"/>
              </w:rPr>
              <w:t>0.86~2.89%</w:t>
            </w:r>
          </w:p>
        </w:tc>
        <w:tc>
          <w:tcPr>
            <w:tcW w:w="967" w:type="dxa"/>
            <w:shd w:val="clear" w:color="auto" w:fill="DEEAF6"/>
          </w:tcPr>
          <w:p w:rsidR="00DC487F" w:rsidRPr="00426F79" w:rsidRDefault="00DC487F" w:rsidP="00410681">
            <w:pPr>
              <w:rPr>
                <w:rFonts w:ascii="Arial" w:hAnsi="Arial" w:cs="Arial"/>
                <w:sz w:val="12"/>
                <w:szCs w:val="12"/>
              </w:rPr>
            </w:pPr>
            <w:r w:rsidRPr="00426F79">
              <w:rPr>
                <w:rFonts w:ascii="Arial" w:hAnsi="Arial" w:cs="Arial"/>
                <w:sz w:val="12"/>
                <w:szCs w:val="12"/>
              </w:rPr>
              <w:t>none</w:t>
            </w:r>
          </w:p>
        </w:tc>
        <w:tc>
          <w:tcPr>
            <w:tcW w:w="1463" w:type="dxa"/>
            <w:shd w:val="clear" w:color="auto" w:fill="DEEAF6"/>
          </w:tcPr>
          <w:p w:rsidR="00DC487F" w:rsidRPr="00426F79" w:rsidRDefault="00DC487F" w:rsidP="00410681">
            <w:pPr>
              <w:rPr>
                <w:rFonts w:ascii="Arial" w:hAnsi="Arial" w:cs="Arial"/>
                <w:sz w:val="12"/>
                <w:szCs w:val="12"/>
              </w:rPr>
            </w:pPr>
            <w:r w:rsidRPr="00426F79">
              <w:rPr>
                <w:rFonts w:ascii="Arial" w:hAnsi="Arial" w:cs="Arial"/>
                <w:sz w:val="12"/>
                <w:szCs w:val="12"/>
              </w:rPr>
              <w:t>Same as first case</w:t>
            </w:r>
          </w:p>
        </w:tc>
        <w:tc>
          <w:tcPr>
            <w:tcW w:w="1350" w:type="dxa"/>
            <w:shd w:val="clear" w:color="auto" w:fill="DEEAF6"/>
          </w:tcPr>
          <w:p w:rsidR="00DC487F" w:rsidRPr="00426F79" w:rsidRDefault="00DC487F" w:rsidP="00410681">
            <w:pPr>
              <w:rPr>
                <w:rFonts w:ascii="Arial" w:hAnsi="Arial" w:cs="Arial"/>
                <w:sz w:val="12"/>
                <w:szCs w:val="12"/>
              </w:rPr>
            </w:pPr>
            <w:r w:rsidRPr="00426F79">
              <w:rPr>
                <w:rFonts w:ascii="Arial" w:hAnsi="Arial" w:cs="Arial"/>
                <w:sz w:val="12"/>
                <w:szCs w:val="12"/>
              </w:rPr>
              <w:t>2 activated CCs.</w:t>
            </w:r>
          </w:p>
          <w:p w:rsidR="00DC487F" w:rsidRPr="00426F79" w:rsidRDefault="00DC487F" w:rsidP="00410681">
            <w:pPr>
              <w:rPr>
                <w:rFonts w:ascii="Arial" w:hAnsi="Arial" w:cs="Arial"/>
                <w:sz w:val="12"/>
                <w:szCs w:val="12"/>
              </w:rPr>
            </w:pPr>
            <w:r w:rsidRPr="00426F79">
              <w:rPr>
                <w:rFonts w:ascii="Arial" w:hAnsi="Arial" w:cs="Arial"/>
                <w:sz w:val="12"/>
                <w:szCs w:val="12"/>
              </w:rPr>
              <w:t>Other assumptions are same as first case</w:t>
            </w:r>
          </w:p>
        </w:tc>
      </w:tr>
      <w:tr w:rsidR="00DC487F" w:rsidTr="00410681">
        <w:tc>
          <w:tcPr>
            <w:tcW w:w="985" w:type="dxa"/>
            <w:vMerge/>
            <w:tcBorders>
              <w:left w:val="single" w:sz="4" w:space="0" w:color="FFFFFF"/>
            </w:tcBorders>
            <w:shd w:val="clear" w:color="auto" w:fill="5B9BD5"/>
          </w:tcPr>
          <w:p w:rsidR="00DC487F" w:rsidRPr="00426F79" w:rsidRDefault="00DC487F" w:rsidP="00410681">
            <w:pPr>
              <w:rPr>
                <w:rFonts w:ascii="Arial" w:hAnsi="Arial" w:cs="Arial"/>
                <w:b/>
                <w:bCs/>
                <w:color w:val="FFFFFF" w:themeColor="background1"/>
                <w:sz w:val="12"/>
                <w:szCs w:val="12"/>
                <w:u w:val="single"/>
              </w:rPr>
            </w:pPr>
          </w:p>
        </w:tc>
        <w:tc>
          <w:tcPr>
            <w:tcW w:w="2543" w:type="dxa"/>
            <w:vMerge/>
            <w:shd w:val="clear" w:color="auto" w:fill="BDD6EE"/>
          </w:tcPr>
          <w:p w:rsidR="00DC487F" w:rsidRPr="00426F79" w:rsidRDefault="00DC487F" w:rsidP="00410681">
            <w:pPr>
              <w:rPr>
                <w:rFonts w:ascii="Arial" w:hAnsi="Arial" w:cs="Arial"/>
                <w:sz w:val="12"/>
                <w:szCs w:val="12"/>
              </w:rPr>
            </w:pPr>
          </w:p>
        </w:tc>
        <w:tc>
          <w:tcPr>
            <w:tcW w:w="787" w:type="dxa"/>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2.73% ~ 16.11%</w:t>
            </w:r>
          </w:p>
        </w:tc>
        <w:tc>
          <w:tcPr>
            <w:tcW w:w="1170" w:type="dxa"/>
            <w:shd w:val="clear" w:color="auto" w:fill="BDD6EE"/>
          </w:tcPr>
          <w:p w:rsidR="00DC487F" w:rsidRPr="00426F79" w:rsidRDefault="00626E2C">
            <w:pPr>
              <w:autoSpaceDN w:val="0"/>
              <w:snapToGrid w:val="0"/>
              <w:rPr>
                <w:rFonts w:ascii="Arial" w:eastAsiaTheme="minorEastAsia" w:hAnsi="Arial" w:cs="Arial"/>
                <w:sz w:val="12"/>
                <w:szCs w:val="12"/>
              </w:rPr>
            </w:pPr>
            <w:r w:rsidRPr="00426F79">
              <w:rPr>
                <w:rFonts w:ascii="Arial" w:hAnsi="Arial" w:cs="Arial"/>
                <w:sz w:val="12"/>
                <w:szCs w:val="12"/>
              </w:rPr>
              <w:t>2.73% ~ 9.79% for (Packet size / arrival rate) =(0.5/200)</w:t>
            </w:r>
          </w:p>
          <w:p w:rsidR="00DC487F" w:rsidRPr="00426F79" w:rsidRDefault="00626E2C" w:rsidP="00410681">
            <w:pPr>
              <w:rPr>
                <w:rFonts w:ascii="Arial" w:hAnsi="Arial" w:cs="Arial"/>
                <w:sz w:val="12"/>
                <w:szCs w:val="12"/>
              </w:rPr>
            </w:pPr>
            <w:r w:rsidRPr="00426F79">
              <w:rPr>
                <w:rFonts w:ascii="Arial" w:hAnsi="Arial" w:cs="Arial"/>
                <w:sz w:val="12"/>
                <w:szCs w:val="12"/>
              </w:rPr>
              <w:t>12.36% ~ 16.11% for (Packet size / arrival rate) =(0.1/2000)</w:t>
            </w:r>
          </w:p>
        </w:tc>
        <w:tc>
          <w:tcPr>
            <w:tcW w:w="833" w:type="dxa"/>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0.09%~2.62%</w:t>
            </w:r>
          </w:p>
        </w:tc>
        <w:tc>
          <w:tcPr>
            <w:tcW w:w="967" w:type="dxa"/>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none</w:t>
            </w:r>
          </w:p>
        </w:tc>
        <w:tc>
          <w:tcPr>
            <w:tcW w:w="1463" w:type="dxa"/>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Same as first case</w:t>
            </w:r>
          </w:p>
        </w:tc>
        <w:tc>
          <w:tcPr>
            <w:tcW w:w="1350" w:type="dxa"/>
            <w:shd w:val="clear" w:color="auto" w:fill="BDD6EE"/>
          </w:tcPr>
          <w:p w:rsidR="00DC487F" w:rsidRPr="00426F79" w:rsidRDefault="00DC487F" w:rsidP="00410681">
            <w:pPr>
              <w:rPr>
                <w:rFonts w:ascii="Arial" w:hAnsi="Arial" w:cs="Arial"/>
                <w:sz w:val="12"/>
                <w:szCs w:val="12"/>
              </w:rPr>
            </w:pPr>
            <w:r w:rsidRPr="00426F79">
              <w:rPr>
                <w:rFonts w:ascii="Arial" w:hAnsi="Arial" w:cs="Arial"/>
                <w:sz w:val="12"/>
                <w:szCs w:val="12"/>
              </w:rPr>
              <w:t>10 UEs in a cell.</w:t>
            </w:r>
          </w:p>
          <w:p w:rsidR="00DC487F" w:rsidRPr="00426F79" w:rsidRDefault="00DC487F" w:rsidP="00410681">
            <w:pPr>
              <w:rPr>
                <w:rFonts w:ascii="Arial" w:hAnsi="Arial" w:cs="Arial"/>
                <w:sz w:val="12"/>
                <w:szCs w:val="12"/>
              </w:rPr>
            </w:pPr>
            <w:r w:rsidRPr="00426F79">
              <w:rPr>
                <w:rFonts w:ascii="Arial" w:hAnsi="Arial" w:cs="Arial"/>
                <w:sz w:val="12"/>
                <w:szCs w:val="12"/>
              </w:rPr>
              <w:t>Other assumptions are same as first case</w:t>
            </w:r>
          </w:p>
        </w:tc>
      </w:tr>
      <w:tr w:rsidR="00EE43C1" w:rsidTr="00410681">
        <w:tc>
          <w:tcPr>
            <w:tcW w:w="985" w:type="dxa"/>
            <w:tcBorders>
              <w:left w:val="single" w:sz="4" w:space="0" w:color="FFFFFF"/>
            </w:tcBorders>
            <w:shd w:val="clear" w:color="auto" w:fill="5B9BD5"/>
          </w:tcPr>
          <w:p w:rsidR="00EE43C1" w:rsidRPr="00426F79" w:rsidRDefault="00EE43C1" w:rsidP="00410681">
            <w:pPr>
              <w:pStyle w:val="Comments"/>
              <w:rPr>
                <w:rFonts w:cs="Arial"/>
                <w:b/>
                <w:bCs/>
                <w:i w:val="0"/>
                <w:color w:val="FFFFFF" w:themeColor="background1"/>
                <w:sz w:val="12"/>
                <w:szCs w:val="12"/>
              </w:rPr>
            </w:pPr>
            <w:r w:rsidRPr="00426F79">
              <w:rPr>
                <w:rFonts w:eastAsia="SimSun" w:cs="Arial"/>
                <w:b/>
                <w:bCs/>
                <w:i w:val="0"/>
                <w:color w:val="FFFFFF" w:themeColor="background1"/>
                <w:sz w:val="12"/>
                <w:szCs w:val="12"/>
              </w:rPr>
              <w:t>Samsung [34][64]</w:t>
            </w:r>
          </w:p>
        </w:tc>
        <w:tc>
          <w:tcPr>
            <w:tcW w:w="2543" w:type="dxa"/>
            <w:shd w:val="clear" w:color="auto" w:fill="DEEAF6"/>
          </w:tcPr>
          <w:p w:rsidR="00EE43C1" w:rsidRPr="00426F79" w:rsidRDefault="00EE43C1" w:rsidP="00410681">
            <w:pPr>
              <w:rPr>
                <w:rFonts w:ascii="Arial" w:hAnsi="Arial" w:cs="Arial"/>
                <w:sz w:val="12"/>
                <w:szCs w:val="12"/>
              </w:rPr>
            </w:pPr>
            <w:r w:rsidRPr="00426F79">
              <w:rPr>
                <w:rFonts w:ascii="Arial" w:hAnsi="Arial" w:cs="Arial"/>
                <w:sz w:val="12"/>
                <w:szCs w:val="12"/>
                <w:lang w:eastAsia="ko-KR"/>
              </w:rPr>
              <w:t>(De)activation of SCell</w:t>
            </w:r>
          </w:p>
        </w:tc>
        <w:tc>
          <w:tcPr>
            <w:tcW w:w="787" w:type="dxa"/>
            <w:shd w:val="clear" w:color="auto" w:fill="DEEAF6"/>
          </w:tcPr>
          <w:p w:rsidR="00EE43C1" w:rsidRPr="00426F79" w:rsidRDefault="00EE43C1" w:rsidP="00410681">
            <w:pPr>
              <w:spacing w:before="40" w:after="0"/>
              <w:rPr>
                <w:rFonts w:ascii="Arial" w:eastAsia="MS Mincho" w:hAnsi="Arial" w:cs="Arial"/>
                <w:kern w:val="2"/>
                <w:sz w:val="12"/>
                <w:szCs w:val="12"/>
                <w:lang w:eastAsia="ja-JP"/>
              </w:rPr>
            </w:pPr>
            <w:r w:rsidRPr="00426F79">
              <w:rPr>
                <w:rFonts w:ascii="Arial" w:eastAsia="MS Mincho" w:hAnsi="Arial" w:cs="Arial"/>
                <w:kern w:val="2"/>
                <w:sz w:val="12"/>
                <w:szCs w:val="12"/>
                <w:lang w:eastAsia="ja-JP"/>
              </w:rPr>
              <w:t>57.75%</w:t>
            </w:r>
          </w:p>
          <w:p w:rsidR="00EE43C1" w:rsidRPr="00426F79" w:rsidRDefault="00EE43C1" w:rsidP="00410681">
            <w:pPr>
              <w:spacing w:before="40" w:after="0"/>
              <w:rPr>
                <w:rFonts w:ascii="Arial" w:eastAsia="MS Mincho" w:hAnsi="Arial" w:cs="Arial"/>
                <w:kern w:val="2"/>
                <w:sz w:val="12"/>
                <w:szCs w:val="12"/>
                <w:lang w:eastAsia="ja-JP"/>
              </w:rPr>
            </w:pPr>
          </w:p>
          <w:p w:rsidR="00EE43C1" w:rsidRPr="00426F79" w:rsidRDefault="00EE43C1" w:rsidP="00410681">
            <w:pPr>
              <w:spacing w:before="40" w:after="0"/>
              <w:rPr>
                <w:rFonts w:ascii="Arial" w:eastAsia="MS Mincho" w:hAnsi="Arial" w:cs="Arial"/>
                <w:kern w:val="2"/>
                <w:sz w:val="12"/>
                <w:szCs w:val="12"/>
                <w:lang w:eastAsia="ja-JP"/>
              </w:rPr>
            </w:pPr>
          </w:p>
          <w:p w:rsidR="00EE43C1" w:rsidRPr="00426F79" w:rsidRDefault="00EE43C1" w:rsidP="00410681">
            <w:pPr>
              <w:spacing w:before="40" w:after="0"/>
              <w:rPr>
                <w:rFonts w:ascii="Arial" w:eastAsia="MS Mincho" w:hAnsi="Arial" w:cs="Arial"/>
                <w:kern w:val="2"/>
                <w:sz w:val="12"/>
                <w:szCs w:val="12"/>
                <w:lang w:eastAsia="ja-JP"/>
              </w:rPr>
            </w:pPr>
          </w:p>
          <w:p w:rsidR="00EE43C1" w:rsidRPr="00426F79" w:rsidRDefault="00EE43C1" w:rsidP="00410681">
            <w:pPr>
              <w:rPr>
                <w:rFonts w:ascii="Arial" w:hAnsi="Arial" w:cs="Arial"/>
                <w:sz w:val="12"/>
                <w:szCs w:val="12"/>
              </w:rPr>
            </w:pPr>
            <w:r w:rsidRPr="00426F79">
              <w:rPr>
                <w:rFonts w:ascii="Arial" w:hAnsi="Arial" w:cs="Arial"/>
                <w:kern w:val="2"/>
                <w:sz w:val="12"/>
                <w:szCs w:val="12"/>
                <w:lang w:eastAsia="ja-JP"/>
              </w:rPr>
              <w:t>38.7%</w:t>
            </w:r>
          </w:p>
        </w:tc>
        <w:tc>
          <w:tcPr>
            <w:tcW w:w="1170" w:type="dxa"/>
            <w:shd w:val="clear" w:color="auto" w:fill="DEEAF6"/>
          </w:tcPr>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 xml:space="preserve">Activated CCs adapted from 4 to 1. </w:t>
            </w:r>
          </w:p>
          <w:p w:rsidR="00EE43C1" w:rsidRPr="00426F79" w:rsidRDefault="00EE43C1" w:rsidP="00410681">
            <w:pPr>
              <w:rPr>
                <w:rFonts w:ascii="Arial" w:hAnsi="Arial" w:cs="Arial"/>
                <w:sz w:val="12"/>
                <w:szCs w:val="12"/>
              </w:rPr>
            </w:pPr>
            <w:r w:rsidRPr="00426F79">
              <w:rPr>
                <w:rFonts w:ascii="Arial" w:hAnsi="Arial" w:cs="Arial"/>
                <w:sz w:val="12"/>
                <w:szCs w:val="12"/>
                <w:lang w:eastAsia="zh-CN"/>
              </w:rPr>
              <w:t>Activated CCs adapted from 4 to 2.</w:t>
            </w:r>
          </w:p>
        </w:tc>
        <w:tc>
          <w:tcPr>
            <w:tcW w:w="833" w:type="dxa"/>
            <w:shd w:val="clear" w:color="auto" w:fill="DEEAF6"/>
          </w:tcPr>
          <w:p w:rsidR="00EE43C1" w:rsidRPr="00426F79" w:rsidRDefault="00EE43C1" w:rsidP="00410681">
            <w:pPr>
              <w:pStyle w:val="Comments"/>
              <w:spacing w:before="60" w:after="60" w:line="288" w:lineRule="auto"/>
              <w:rPr>
                <w:rFonts w:eastAsia="Malgun Gothic" w:cs="Arial"/>
                <w:i w:val="0"/>
                <w:sz w:val="12"/>
                <w:szCs w:val="12"/>
                <w:lang w:val="en-US" w:eastAsia="zh-CN"/>
              </w:rPr>
            </w:pPr>
            <w:r w:rsidRPr="00426F79">
              <w:rPr>
                <w:rFonts w:eastAsia="Malgun Gothic" w:cs="Arial"/>
                <w:i w:val="0"/>
                <w:sz w:val="12"/>
                <w:szCs w:val="12"/>
                <w:lang w:val="en-US" w:eastAsia="zh-CN"/>
              </w:rPr>
              <w:t>838.6Mbps/1.04ms,</w:t>
            </w:r>
          </w:p>
          <w:p w:rsidR="00EE43C1" w:rsidRPr="00426F79" w:rsidRDefault="00EE43C1" w:rsidP="00410681">
            <w:pPr>
              <w:pStyle w:val="Comments"/>
              <w:spacing w:before="60" w:after="60" w:line="288" w:lineRule="auto"/>
              <w:rPr>
                <w:rFonts w:eastAsia="Malgun Gothic" w:cs="Arial"/>
                <w:i w:val="0"/>
                <w:sz w:val="12"/>
                <w:szCs w:val="12"/>
                <w:lang w:val="en-US" w:eastAsia="zh-CN"/>
              </w:rPr>
            </w:pPr>
          </w:p>
          <w:p w:rsidR="00EE43C1" w:rsidRPr="00426F79" w:rsidRDefault="00EE43C1" w:rsidP="00410681">
            <w:pPr>
              <w:rPr>
                <w:rFonts w:ascii="Arial" w:hAnsi="Arial" w:cs="Arial"/>
                <w:sz w:val="12"/>
                <w:szCs w:val="12"/>
              </w:rPr>
            </w:pPr>
            <w:r w:rsidRPr="00426F79">
              <w:rPr>
                <w:rFonts w:ascii="Arial" w:hAnsi="Arial" w:cs="Arial"/>
                <w:sz w:val="12"/>
                <w:szCs w:val="12"/>
                <w:lang w:eastAsia="zh-CN"/>
              </w:rPr>
              <w:t>867Mbps/1.0ms</w:t>
            </w:r>
          </w:p>
        </w:tc>
        <w:tc>
          <w:tcPr>
            <w:tcW w:w="967" w:type="dxa"/>
            <w:shd w:val="clear" w:color="auto" w:fill="DEEAF6"/>
          </w:tcPr>
          <w:p w:rsidR="00EE43C1" w:rsidRPr="00426F79" w:rsidRDefault="00EE43C1" w:rsidP="00410681">
            <w:pPr>
              <w:rPr>
                <w:rFonts w:ascii="Arial" w:hAnsi="Arial" w:cs="Arial"/>
                <w:sz w:val="12"/>
                <w:szCs w:val="12"/>
              </w:rPr>
            </w:pPr>
            <w:r w:rsidRPr="00426F79">
              <w:rPr>
                <w:rFonts w:ascii="Arial" w:hAnsi="Arial" w:cs="Arial"/>
                <w:sz w:val="12"/>
                <w:szCs w:val="12"/>
                <w:lang w:eastAsia="zh-CN"/>
              </w:rPr>
              <w:t xml:space="preserve">DCI based power saving signal with monitoring, T = 1024ms  </w:t>
            </w:r>
          </w:p>
        </w:tc>
        <w:tc>
          <w:tcPr>
            <w:tcW w:w="1463" w:type="dxa"/>
            <w:shd w:val="clear" w:color="auto" w:fill="DEEAF6"/>
          </w:tcPr>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Numerical simulation</w:t>
            </w:r>
          </w:p>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 xml:space="preserve">No C-DRX, </w:t>
            </w:r>
          </w:p>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FTP3 traffic model with mean of inter packet arrivals = 4ms</w:t>
            </w:r>
          </w:p>
          <w:p w:rsidR="00EE43C1" w:rsidRPr="00426F79" w:rsidRDefault="00EE43C1" w:rsidP="00410681">
            <w:pPr>
              <w:rPr>
                <w:rFonts w:ascii="Arial" w:hAnsi="Arial" w:cs="Arial"/>
                <w:sz w:val="12"/>
                <w:szCs w:val="12"/>
              </w:rPr>
            </w:pPr>
            <w:r w:rsidRPr="00426F79">
              <w:rPr>
                <w:rFonts w:ascii="Arial" w:hAnsi="Arial" w:cs="Arial"/>
                <w:sz w:val="12"/>
                <w:szCs w:val="12"/>
                <w:lang w:eastAsia="zh-CN"/>
              </w:rPr>
              <w:t xml:space="preserve"> </w:t>
            </w:r>
          </w:p>
        </w:tc>
        <w:tc>
          <w:tcPr>
            <w:tcW w:w="1350" w:type="dxa"/>
            <w:shd w:val="clear" w:color="auto" w:fill="DEEAF6"/>
          </w:tcPr>
          <w:p w:rsidR="00EE43C1" w:rsidRPr="00426F79" w:rsidRDefault="00EE43C1" w:rsidP="00410681">
            <w:pPr>
              <w:rPr>
                <w:rFonts w:ascii="Arial" w:hAnsi="Arial" w:cs="Arial"/>
                <w:color w:val="000000" w:themeColor="text1"/>
                <w:sz w:val="12"/>
                <w:szCs w:val="12"/>
                <w:lang w:eastAsia="zh-CN"/>
              </w:rPr>
            </w:pPr>
            <w:r w:rsidRPr="00426F79">
              <w:rPr>
                <w:rFonts w:ascii="Arial" w:hAnsi="Arial" w:cs="Arial"/>
                <w:color w:val="000000" w:themeColor="text1"/>
                <w:sz w:val="12"/>
                <w:szCs w:val="12"/>
                <w:lang w:eastAsia="zh-CN"/>
              </w:rPr>
              <w:t>Single UE.</w:t>
            </w:r>
          </w:p>
          <w:p w:rsidR="00EE43C1" w:rsidRPr="00426F79" w:rsidRDefault="00EE43C1" w:rsidP="00410681">
            <w:pPr>
              <w:rPr>
                <w:rFonts w:ascii="Arial" w:hAnsi="Arial" w:cs="Arial"/>
                <w:color w:val="000000" w:themeColor="text1"/>
                <w:sz w:val="12"/>
                <w:szCs w:val="12"/>
                <w:lang w:eastAsia="zh-CN"/>
              </w:rPr>
            </w:pPr>
            <w:r w:rsidRPr="00426F79">
              <w:rPr>
                <w:rFonts w:ascii="Arial" w:hAnsi="Arial" w:cs="Arial"/>
                <w:color w:val="000000" w:themeColor="text1"/>
                <w:sz w:val="12"/>
                <w:szCs w:val="12"/>
                <w:lang w:eastAsia="zh-CN"/>
              </w:rPr>
              <w:t>One PDSCH over 10 symbols in one slot is capable of carrying 868584 information bits.</w:t>
            </w:r>
          </w:p>
          <w:p w:rsidR="00EE43C1" w:rsidRPr="00426F79" w:rsidRDefault="00EE43C1" w:rsidP="00410681">
            <w:pPr>
              <w:rPr>
                <w:rFonts w:ascii="Arial" w:hAnsi="Arial" w:cs="Arial"/>
                <w:color w:val="000000" w:themeColor="text1"/>
                <w:sz w:val="12"/>
                <w:szCs w:val="12"/>
                <w:lang w:eastAsia="zh-CN"/>
              </w:rPr>
            </w:pPr>
            <w:r w:rsidRPr="00426F79">
              <w:rPr>
                <w:rFonts w:ascii="Arial" w:hAnsi="Arial" w:cs="Arial"/>
                <w:color w:val="000000" w:themeColor="text1"/>
                <w:sz w:val="12"/>
                <w:szCs w:val="12"/>
                <w:lang w:eastAsia="zh-CN"/>
              </w:rPr>
              <w:t xml:space="preserve">Cross-carrier scheduling </w:t>
            </w:r>
          </w:p>
          <w:p w:rsidR="00EE43C1" w:rsidRPr="00426F79" w:rsidRDefault="00EE43C1" w:rsidP="00410681">
            <w:pPr>
              <w:rPr>
                <w:rFonts w:ascii="Arial" w:hAnsi="Arial" w:cs="Arial"/>
                <w:sz w:val="12"/>
                <w:szCs w:val="12"/>
              </w:rPr>
            </w:pPr>
            <w:r w:rsidRPr="00426F79">
              <w:rPr>
                <w:rFonts w:ascii="Arial" w:hAnsi="Arial" w:cs="Arial"/>
                <w:color w:val="000000" w:themeColor="text1"/>
                <w:sz w:val="12"/>
                <w:szCs w:val="12"/>
                <w:lang w:eastAsia="zh-CN"/>
              </w:rPr>
              <w:t>Minimum scheduling delay = 0.5ms. (also assumed for activation/deactivation)</w:t>
            </w:r>
          </w:p>
        </w:tc>
      </w:tr>
      <w:tr w:rsidR="00EE43C1" w:rsidTr="00410681">
        <w:tc>
          <w:tcPr>
            <w:tcW w:w="985" w:type="dxa"/>
            <w:tcBorders>
              <w:left w:val="single" w:sz="4" w:space="0" w:color="FFFFFF"/>
            </w:tcBorders>
            <w:shd w:val="clear" w:color="auto" w:fill="5B9BD5"/>
          </w:tcPr>
          <w:p w:rsidR="00EE43C1" w:rsidRPr="00426F79" w:rsidRDefault="00626E2C" w:rsidP="00410681">
            <w:pPr>
              <w:pStyle w:val="Comments"/>
              <w:rPr>
                <w:rFonts w:cs="Arial"/>
                <w:b/>
                <w:bCs/>
                <w:i w:val="0"/>
                <w:color w:val="FFFFFF" w:themeColor="background1"/>
                <w:sz w:val="12"/>
                <w:szCs w:val="12"/>
              </w:rPr>
            </w:pPr>
            <w:r w:rsidRPr="00426F79">
              <w:rPr>
                <w:rFonts w:cs="Arial"/>
                <w:b/>
                <w:bCs/>
                <w:i w:val="0"/>
                <w:color w:val="FFFFFF" w:themeColor="background1"/>
                <w:sz w:val="12"/>
                <w:szCs w:val="12"/>
              </w:rPr>
              <w:t>Apple  [68][84]</w:t>
            </w:r>
          </w:p>
        </w:tc>
        <w:tc>
          <w:tcPr>
            <w:tcW w:w="2543" w:type="dxa"/>
            <w:shd w:val="clear" w:color="auto" w:fill="B8CCE4" w:themeFill="accent1" w:themeFillTint="66"/>
          </w:tcPr>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1) In cases UE is aware of total size of file (e.g., video, app) to upload or download, UE can advise gNB how many Scells it needs or when to activate / deactivate SCells.</w:t>
            </w:r>
          </w:p>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2) UE sends SCell deactivation request to network when file downloading is finished.</w:t>
            </w:r>
          </w:p>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3a) Without DRX, following the deactivation, gNB can immediately move to RRC INACTIVE or IDLE state.</w:t>
            </w:r>
          </w:p>
          <w:p w:rsidR="00EE43C1" w:rsidRPr="00426F79" w:rsidRDefault="00EE43C1" w:rsidP="00410681">
            <w:pPr>
              <w:rPr>
                <w:rFonts w:ascii="Arial" w:hAnsi="Arial" w:cs="Arial"/>
                <w:sz w:val="12"/>
                <w:szCs w:val="12"/>
              </w:rPr>
            </w:pPr>
            <w:r w:rsidRPr="00426F79">
              <w:rPr>
                <w:rFonts w:ascii="Arial" w:hAnsi="Arial" w:cs="Arial"/>
                <w:sz w:val="12"/>
                <w:szCs w:val="12"/>
                <w:lang w:eastAsia="zh-CN"/>
              </w:rPr>
              <w:t>3b) With CDRX case, UE enters CDRX mode.</w:t>
            </w:r>
          </w:p>
        </w:tc>
        <w:tc>
          <w:tcPr>
            <w:tcW w:w="787" w:type="dxa"/>
            <w:shd w:val="clear" w:color="auto" w:fill="B8CCE4" w:themeFill="accent1" w:themeFillTint="66"/>
          </w:tcPr>
          <w:p w:rsidR="00EE43C1" w:rsidRPr="00426F79" w:rsidRDefault="00EE43C1" w:rsidP="00410681">
            <w:pPr>
              <w:rPr>
                <w:rFonts w:ascii="Arial" w:hAnsi="Arial" w:cs="Arial"/>
                <w:sz w:val="12"/>
                <w:szCs w:val="12"/>
              </w:rPr>
            </w:pPr>
            <w:r w:rsidRPr="00426F79">
              <w:rPr>
                <w:rFonts w:ascii="Arial" w:hAnsi="Arial" w:cs="Arial"/>
                <w:sz w:val="12"/>
                <w:szCs w:val="12"/>
                <w:lang w:eastAsia="zh-CN"/>
              </w:rPr>
              <w:t>5% ~ 43%</w:t>
            </w:r>
          </w:p>
        </w:tc>
        <w:tc>
          <w:tcPr>
            <w:tcW w:w="1170" w:type="dxa"/>
            <w:shd w:val="clear" w:color="auto" w:fill="B8CCE4" w:themeFill="accent1" w:themeFillTint="66"/>
          </w:tcPr>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43% for 1MB file with No CDRX</w:t>
            </w:r>
          </w:p>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7% for 5MB file with No CDRX</w:t>
            </w:r>
          </w:p>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17% for 1MB file with CDRX</w:t>
            </w:r>
          </w:p>
          <w:p w:rsidR="00EE43C1" w:rsidRPr="00426F79" w:rsidRDefault="00EE43C1" w:rsidP="00410681">
            <w:pPr>
              <w:rPr>
                <w:rFonts w:ascii="Arial" w:hAnsi="Arial" w:cs="Arial"/>
                <w:sz w:val="12"/>
                <w:szCs w:val="12"/>
              </w:rPr>
            </w:pPr>
            <w:r w:rsidRPr="00426F79">
              <w:rPr>
                <w:rFonts w:ascii="Arial" w:hAnsi="Arial" w:cs="Arial"/>
                <w:sz w:val="12"/>
                <w:szCs w:val="12"/>
                <w:lang w:eastAsia="zh-CN"/>
              </w:rPr>
              <w:t>5% for 5MB file with CDRX</w:t>
            </w:r>
          </w:p>
        </w:tc>
        <w:tc>
          <w:tcPr>
            <w:tcW w:w="833" w:type="dxa"/>
            <w:shd w:val="clear" w:color="auto" w:fill="B8CCE4" w:themeFill="accent1" w:themeFillTint="66"/>
          </w:tcPr>
          <w:p w:rsidR="00EE43C1" w:rsidRPr="00426F79" w:rsidRDefault="00EE43C1" w:rsidP="00410681">
            <w:pPr>
              <w:rPr>
                <w:rFonts w:ascii="Arial" w:hAnsi="Arial" w:cs="Arial"/>
                <w:sz w:val="12"/>
                <w:szCs w:val="12"/>
              </w:rPr>
            </w:pPr>
          </w:p>
        </w:tc>
        <w:tc>
          <w:tcPr>
            <w:tcW w:w="967" w:type="dxa"/>
            <w:shd w:val="clear" w:color="auto" w:fill="B8CCE4" w:themeFill="accent1" w:themeFillTint="66"/>
          </w:tcPr>
          <w:p w:rsidR="00EE43C1" w:rsidRPr="00426F79" w:rsidRDefault="00EE43C1" w:rsidP="00410681">
            <w:pPr>
              <w:rPr>
                <w:rFonts w:ascii="Arial" w:hAnsi="Arial" w:cs="Arial"/>
                <w:sz w:val="12"/>
                <w:szCs w:val="12"/>
              </w:rPr>
            </w:pPr>
          </w:p>
        </w:tc>
        <w:tc>
          <w:tcPr>
            <w:tcW w:w="1463" w:type="dxa"/>
            <w:shd w:val="clear" w:color="auto" w:fill="B8CCE4" w:themeFill="accent1" w:themeFillTint="66"/>
          </w:tcPr>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 xml:space="preserve">Evaluation Method = </w:t>
            </w:r>
            <w:r w:rsidR="00E5233F" w:rsidRPr="00426F79">
              <w:rPr>
                <w:rFonts w:ascii="Arial" w:hAnsi="Arial" w:cs="Arial"/>
                <w:sz w:val="12"/>
                <w:szCs w:val="12"/>
                <w:lang w:eastAsia="zh-CN"/>
              </w:rPr>
              <w:t>Numerical Simulation</w:t>
            </w:r>
          </w:p>
          <w:p w:rsidR="00EE43C1" w:rsidRPr="00426F79" w:rsidRDefault="00EE43C1" w:rsidP="00410681">
            <w:pPr>
              <w:rPr>
                <w:rFonts w:ascii="Arial" w:hAnsi="Arial" w:cs="Arial"/>
                <w:sz w:val="12"/>
                <w:szCs w:val="12"/>
                <w:lang w:eastAsia="zh-CN"/>
              </w:rPr>
            </w:pPr>
            <w:r w:rsidRPr="00426F79">
              <w:rPr>
                <w:rFonts w:ascii="Arial" w:hAnsi="Arial" w:cs="Arial"/>
                <w:sz w:val="12"/>
                <w:szCs w:val="12"/>
                <w:lang w:eastAsia="zh-CN"/>
              </w:rPr>
              <w:t>Baseline configuration with 2 CC, 1 HARQ process</w:t>
            </w:r>
            <w:r w:rsidR="000F3013" w:rsidRPr="00426F79">
              <w:rPr>
                <w:rFonts w:ascii="Arial" w:hAnsi="Arial" w:cs="Arial"/>
                <w:sz w:val="12"/>
                <w:szCs w:val="12"/>
                <w:lang w:eastAsia="zh-CN"/>
              </w:rPr>
              <w:t>, gNB deactivates SCells after S</w:t>
            </w:r>
            <w:r w:rsidRPr="00426F79">
              <w:rPr>
                <w:rFonts w:ascii="Arial" w:hAnsi="Arial" w:cs="Arial"/>
                <w:sz w:val="12"/>
                <w:szCs w:val="12"/>
                <w:lang w:eastAsia="zh-CN"/>
              </w:rPr>
              <w:t>Cell deactivation timer value of 320ms expires.</w:t>
            </w:r>
          </w:p>
          <w:p w:rsidR="00EE43C1" w:rsidRPr="00426F79" w:rsidRDefault="00EE43C1" w:rsidP="00410681">
            <w:pPr>
              <w:rPr>
                <w:rFonts w:ascii="Arial" w:hAnsi="Arial" w:cs="Arial"/>
                <w:sz w:val="12"/>
                <w:szCs w:val="12"/>
              </w:rPr>
            </w:pPr>
            <w:r w:rsidRPr="00426F79">
              <w:rPr>
                <w:rFonts w:ascii="Arial" w:hAnsi="Arial" w:cs="Arial"/>
                <w:sz w:val="12"/>
                <w:szCs w:val="12"/>
                <w:lang w:eastAsia="zh-CN"/>
              </w:rPr>
              <w:t>CDRX = (320, 200, 10) ms</w:t>
            </w:r>
          </w:p>
        </w:tc>
        <w:tc>
          <w:tcPr>
            <w:tcW w:w="1350" w:type="dxa"/>
            <w:shd w:val="clear" w:color="auto" w:fill="B8CCE4" w:themeFill="accent1" w:themeFillTint="66"/>
          </w:tcPr>
          <w:p w:rsidR="00EE43C1" w:rsidRPr="00426F79" w:rsidRDefault="00EE43C1" w:rsidP="00410681">
            <w:pPr>
              <w:rPr>
                <w:rFonts w:ascii="Arial" w:hAnsi="Arial" w:cs="Arial"/>
                <w:sz w:val="12"/>
                <w:szCs w:val="12"/>
              </w:rPr>
            </w:pPr>
            <w:r w:rsidRPr="00426F79">
              <w:rPr>
                <w:rFonts w:ascii="Arial" w:hAnsi="Arial" w:cs="Arial"/>
                <w:sz w:val="12"/>
                <w:szCs w:val="12"/>
                <w:lang w:eastAsia="zh-CN"/>
              </w:rPr>
              <w:t>Note that both baseline and proposed schemes have no impact on user throughput since the SCell deactivation kicks in after file downloading is finished.</w:t>
            </w:r>
          </w:p>
        </w:tc>
      </w:tr>
      <w:tr w:rsidR="00EE43C1" w:rsidTr="00410681">
        <w:tc>
          <w:tcPr>
            <w:tcW w:w="985" w:type="dxa"/>
            <w:tcBorders>
              <w:top w:val="single" w:sz="4" w:space="0" w:color="FFFFFF"/>
              <w:left w:val="single" w:sz="4" w:space="0" w:color="FFFFFF"/>
            </w:tcBorders>
            <w:shd w:val="clear" w:color="auto" w:fill="5B9BD5"/>
          </w:tcPr>
          <w:p w:rsidR="00EE43C1" w:rsidRPr="00426F79" w:rsidRDefault="00EE43C1" w:rsidP="00410681">
            <w:pPr>
              <w:rPr>
                <w:rFonts w:ascii="Arial" w:hAnsi="Arial" w:cs="Arial"/>
                <w:b/>
                <w:bCs/>
                <w:color w:val="FFFFFF" w:themeColor="background1"/>
                <w:sz w:val="12"/>
                <w:szCs w:val="12"/>
              </w:rPr>
            </w:pPr>
            <w:r w:rsidRPr="00426F79">
              <w:rPr>
                <w:rFonts w:ascii="Arial" w:hAnsi="Arial" w:cs="Arial"/>
                <w:b/>
                <w:bCs/>
                <w:color w:val="FFFFFF" w:themeColor="background1"/>
                <w:sz w:val="12"/>
                <w:szCs w:val="12"/>
              </w:rPr>
              <w:lastRenderedPageBreak/>
              <w:t>Qualcomm [48][70]</w:t>
            </w:r>
          </w:p>
        </w:tc>
        <w:tc>
          <w:tcPr>
            <w:tcW w:w="2543" w:type="dxa"/>
            <w:shd w:val="clear" w:color="auto" w:fill="DBE5F1" w:themeFill="accent1" w:themeFillTint="33"/>
          </w:tcPr>
          <w:p w:rsidR="00EE43C1" w:rsidRPr="00426F79" w:rsidRDefault="00EE43C1" w:rsidP="00410681">
            <w:pPr>
              <w:rPr>
                <w:rFonts w:ascii="Arial" w:hAnsi="Arial" w:cs="Arial"/>
                <w:sz w:val="12"/>
                <w:szCs w:val="12"/>
              </w:rPr>
            </w:pPr>
            <w:r w:rsidRPr="00426F79">
              <w:rPr>
                <w:rFonts w:ascii="Arial" w:hAnsi="Arial" w:cs="Arial"/>
                <w:sz w:val="12"/>
                <w:szCs w:val="12"/>
              </w:rPr>
              <w:t>SCell Dormancy</w:t>
            </w:r>
          </w:p>
          <w:p w:rsidR="00EE43C1" w:rsidRPr="00426F79" w:rsidRDefault="00EE43C1" w:rsidP="00410681">
            <w:pPr>
              <w:rPr>
                <w:rFonts w:ascii="Arial" w:hAnsi="Arial" w:cs="Arial"/>
                <w:sz w:val="12"/>
                <w:szCs w:val="12"/>
              </w:rPr>
            </w:pPr>
            <w:r w:rsidRPr="00426F79">
              <w:rPr>
                <w:rFonts w:ascii="Arial" w:hAnsi="Arial" w:cs="Arial"/>
                <w:sz w:val="12"/>
                <w:szCs w:val="12"/>
              </w:rPr>
              <w:t>(e.g. based on dormant BWP, or semi-persistent search space config)</w:t>
            </w:r>
          </w:p>
        </w:tc>
        <w:tc>
          <w:tcPr>
            <w:tcW w:w="787" w:type="dxa"/>
            <w:shd w:val="clear" w:color="auto" w:fill="DBE5F1" w:themeFill="accent1" w:themeFillTint="33"/>
          </w:tcPr>
          <w:p w:rsidR="00EE43C1" w:rsidRPr="00426F79" w:rsidRDefault="00EE43C1" w:rsidP="00410681">
            <w:pPr>
              <w:rPr>
                <w:rFonts w:ascii="Arial" w:hAnsi="Arial" w:cs="Arial"/>
                <w:sz w:val="12"/>
                <w:szCs w:val="12"/>
              </w:rPr>
            </w:pPr>
            <w:r w:rsidRPr="00426F79">
              <w:rPr>
                <w:rFonts w:ascii="Arial" w:hAnsi="Arial" w:cs="Arial"/>
                <w:sz w:val="12"/>
                <w:szCs w:val="12"/>
              </w:rPr>
              <w:t>32%</w:t>
            </w:r>
          </w:p>
        </w:tc>
        <w:tc>
          <w:tcPr>
            <w:tcW w:w="1170" w:type="dxa"/>
            <w:shd w:val="clear" w:color="auto" w:fill="DBE5F1" w:themeFill="accent1" w:themeFillTint="33"/>
          </w:tcPr>
          <w:p w:rsidR="00EE43C1" w:rsidRPr="00426F79" w:rsidRDefault="00EE43C1" w:rsidP="00410681">
            <w:pPr>
              <w:pStyle w:val="Comments"/>
              <w:spacing w:before="0"/>
              <w:rPr>
                <w:rFonts w:cs="Arial"/>
                <w:i w:val="0"/>
                <w:sz w:val="12"/>
                <w:szCs w:val="12"/>
                <w:lang w:eastAsia="zh-CN"/>
              </w:rPr>
            </w:pPr>
            <w:r w:rsidRPr="00426F79">
              <w:rPr>
                <w:rFonts w:cs="Arial"/>
                <w:i w:val="0"/>
                <w:sz w:val="12"/>
                <w:szCs w:val="12"/>
                <w:lang w:eastAsia="zh-CN"/>
              </w:rPr>
              <w:t>#1) 33.6%</w:t>
            </w:r>
          </w:p>
          <w:p w:rsidR="00EE43C1" w:rsidRPr="00426F79" w:rsidRDefault="00EE43C1" w:rsidP="00410681">
            <w:pPr>
              <w:pStyle w:val="Comments"/>
              <w:spacing w:before="0"/>
              <w:rPr>
                <w:rFonts w:cs="Arial"/>
                <w:i w:val="0"/>
                <w:sz w:val="12"/>
                <w:szCs w:val="12"/>
                <w:lang w:eastAsia="zh-CN"/>
              </w:rPr>
            </w:pPr>
          </w:p>
          <w:p w:rsidR="00EE43C1" w:rsidRPr="00426F79" w:rsidRDefault="00EE43C1" w:rsidP="00410681">
            <w:pPr>
              <w:pStyle w:val="Comments"/>
              <w:spacing w:before="0"/>
              <w:rPr>
                <w:rFonts w:cs="Arial"/>
                <w:i w:val="0"/>
                <w:sz w:val="12"/>
                <w:szCs w:val="12"/>
                <w:lang w:eastAsia="zh-CN"/>
              </w:rPr>
            </w:pPr>
            <w:r w:rsidRPr="00426F79">
              <w:rPr>
                <w:rFonts w:cs="Arial"/>
                <w:i w:val="0"/>
                <w:sz w:val="12"/>
                <w:szCs w:val="12"/>
                <w:lang w:eastAsia="zh-CN"/>
              </w:rPr>
              <w:t>#2) 32.7%</w:t>
            </w:r>
          </w:p>
          <w:p w:rsidR="00EE43C1" w:rsidRPr="00426F79" w:rsidRDefault="00EE43C1" w:rsidP="00410681">
            <w:pPr>
              <w:pStyle w:val="Comments"/>
              <w:spacing w:before="0"/>
              <w:rPr>
                <w:rFonts w:cs="Arial"/>
                <w:i w:val="0"/>
                <w:sz w:val="12"/>
                <w:szCs w:val="12"/>
                <w:lang w:eastAsia="zh-CN"/>
              </w:rPr>
            </w:pPr>
          </w:p>
          <w:p w:rsidR="00EE43C1" w:rsidRPr="00426F79" w:rsidRDefault="00EE43C1" w:rsidP="00410681">
            <w:pPr>
              <w:pStyle w:val="Comments"/>
              <w:spacing w:before="0"/>
              <w:rPr>
                <w:rFonts w:cs="Arial"/>
                <w:i w:val="0"/>
                <w:sz w:val="12"/>
                <w:szCs w:val="12"/>
              </w:rPr>
            </w:pPr>
            <w:r w:rsidRPr="00426F79">
              <w:rPr>
                <w:rFonts w:cs="Arial"/>
                <w:i w:val="0"/>
                <w:sz w:val="12"/>
                <w:szCs w:val="12"/>
              </w:rPr>
              <w:t>1-slot PDCCH periodicity results shown. Other settings available in tdoc.</w:t>
            </w:r>
          </w:p>
          <w:p w:rsidR="00EE43C1" w:rsidRPr="00426F79" w:rsidRDefault="00EE43C1" w:rsidP="00410681">
            <w:pPr>
              <w:pStyle w:val="Comments"/>
              <w:spacing w:before="0"/>
              <w:rPr>
                <w:rFonts w:cs="Arial"/>
                <w:sz w:val="12"/>
                <w:szCs w:val="12"/>
              </w:rPr>
            </w:pPr>
          </w:p>
        </w:tc>
        <w:tc>
          <w:tcPr>
            <w:tcW w:w="833" w:type="dxa"/>
            <w:shd w:val="clear" w:color="auto" w:fill="DBE5F1" w:themeFill="accent1" w:themeFillTint="33"/>
          </w:tcPr>
          <w:p w:rsidR="00EE43C1" w:rsidRPr="00426F79" w:rsidRDefault="00EE43C1" w:rsidP="00410681">
            <w:pPr>
              <w:pStyle w:val="Comments"/>
              <w:spacing w:before="0"/>
              <w:rPr>
                <w:rFonts w:cs="Arial"/>
                <w:i w:val="0"/>
                <w:sz w:val="12"/>
                <w:szCs w:val="12"/>
                <w:lang w:eastAsia="zh-CN"/>
              </w:rPr>
            </w:pPr>
            <w:r w:rsidRPr="00426F79">
              <w:rPr>
                <w:rFonts w:cs="Arial"/>
                <w:i w:val="0"/>
                <w:sz w:val="12"/>
                <w:szCs w:val="12"/>
                <w:lang w:eastAsia="zh-CN"/>
              </w:rPr>
              <w:t xml:space="preserve">Average latency increase </w:t>
            </w:r>
          </w:p>
          <w:p w:rsidR="00EE43C1" w:rsidRPr="00426F79" w:rsidRDefault="00EE43C1" w:rsidP="00410681">
            <w:pPr>
              <w:pStyle w:val="Comments"/>
              <w:spacing w:before="0"/>
              <w:rPr>
                <w:rFonts w:cs="Arial"/>
                <w:i w:val="0"/>
                <w:sz w:val="12"/>
                <w:szCs w:val="12"/>
                <w:lang w:eastAsia="zh-CN"/>
              </w:rPr>
            </w:pPr>
          </w:p>
          <w:p w:rsidR="00EE43C1" w:rsidRPr="00426F79" w:rsidRDefault="00EE43C1" w:rsidP="00410681">
            <w:pPr>
              <w:pStyle w:val="Comments"/>
              <w:spacing w:before="0"/>
              <w:rPr>
                <w:rFonts w:cs="Arial"/>
                <w:i w:val="0"/>
                <w:sz w:val="12"/>
                <w:szCs w:val="12"/>
                <w:lang w:eastAsia="zh-CN"/>
              </w:rPr>
            </w:pPr>
            <w:r w:rsidRPr="00426F79">
              <w:rPr>
                <w:rFonts w:cs="Arial"/>
                <w:i w:val="0"/>
                <w:sz w:val="12"/>
                <w:szCs w:val="12"/>
                <w:lang w:eastAsia="zh-CN"/>
              </w:rPr>
              <w:t>#1) 0.38%</w:t>
            </w:r>
          </w:p>
          <w:p w:rsidR="00EE43C1" w:rsidRPr="00426F79" w:rsidRDefault="00EE43C1" w:rsidP="00410681">
            <w:pPr>
              <w:pStyle w:val="Comments"/>
              <w:spacing w:before="0"/>
              <w:rPr>
                <w:rFonts w:cs="Arial"/>
                <w:i w:val="0"/>
                <w:sz w:val="12"/>
                <w:szCs w:val="12"/>
                <w:lang w:eastAsia="zh-CN"/>
              </w:rPr>
            </w:pPr>
          </w:p>
          <w:p w:rsidR="00EE43C1" w:rsidRPr="00426F79" w:rsidRDefault="00EE43C1" w:rsidP="00410681">
            <w:pPr>
              <w:pStyle w:val="Comments"/>
              <w:spacing w:before="0"/>
              <w:rPr>
                <w:rFonts w:cs="Arial"/>
                <w:i w:val="0"/>
                <w:sz w:val="12"/>
                <w:szCs w:val="12"/>
                <w:lang w:eastAsia="zh-CN"/>
              </w:rPr>
            </w:pPr>
            <w:r w:rsidRPr="00426F79">
              <w:rPr>
                <w:rFonts w:cs="Arial"/>
                <w:i w:val="0"/>
                <w:sz w:val="12"/>
                <w:szCs w:val="12"/>
                <w:lang w:eastAsia="zh-CN"/>
              </w:rPr>
              <w:t>#2) 0.73%</w:t>
            </w:r>
          </w:p>
          <w:p w:rsidR="00EE43C1" w:rsidRPr="00426F79" w:rsidRDefault="00EE43C1" w:rsidP="00410681">
            <w:pPr>
              <w:pStyle w:val="Comments"/>
              <w:rPr>
                <w:rFonts w:eastAsia="SimSun" w:cs="Arial"/>
                <w:sz w:val="12"/>
                <w:szCs w:val="12"/>
              </w:rPr>
            </w:pPr>
          </w:p>
        </w:tc>
        <w:tc>
          <w:tcPr>
            <w:tcW w:w="967" w:type="dxa"/>
            <w:shd w:val="clear" w:color="auto" w:fill="DBE5F1" w:themeFill="accent1" w:themeFillTint="33"/>
          </w:tcPr>
          <w:p w:rsidR="00EE43C1" w:rsidRPr="00426F79" w:rsidRDefault="00EE43C1" w:rsidP="00410681">
            <w:pPr>
              <w:pStyle w:val="Comments"/>
              <w:spacing w:before="0"/>
              <w:rPr>
                <w:rFonts w:cs="Arial"/>
                <w:i w:val="0"/>
                <w:sz w:val="12"/>
                <w:szCs w:val="12"/>
                <w:lang w:eastAsia="zh-CN"/>
              </w:rPr>
            </w:pPr>
          </w:p>
          <w:p w:rsidR="00EE43C1" w:rsidRPr="00426F79" w:rsidRDefault="00EE43C1" w:rsidP="00410681">
            <w:pPr>
              <w:rPr>
                <w:rFonts w:ascii="Arial" w:hAnsi="Arial" w:cs="Arial"/>
                <w:sz w:val="12"/>
                <w:szCs w:val="12"/>
              </w:rPr>
            </w:pPr>
            <w:r w:rsidRPr="00426F79">
              <w:rPr>
                <w:rFonts w:ascii="Arial" w:hAnsi="Arial" w:cs="Arial"/>
                <w:sz w:val="12"/>
                <w:szCs w:val="12"/>
                <w:lang w:eastAsia="zh-CN"/>
              </w:rPr>
              <w:t>Signalling overhead due to transition  commands</w:t>
            </w:r>
          </w:p>
        </w:tc>
        <w:tc>
          <w:tcPr>
            <w:tcW w:w="1463" w:type="dxa"/>
            <w:shd w:val="clear" w:color="auto" w:fill="DBE5F1" w:themeFill="accent1" w:themeFillTint="33"/>
          </w:tcPr>
          <w:p w:rsidR="00EE43C1" w:rsidRPr="00426F79" w:rsidRDefault="00EE43C1" w:rsidP="00410681">
            <w:pPr>
              <w:pStyle w:val="Comments"/>
              <w:spacing w:before="0"/>
              <w:rPr>
                <w:rFonts w:cs="Arial"/>
                <w:i w:val="0"/>
                <w:sz w:val="12"/>
                <w:szCs w:val="12"/>
              </w:rPr>
            </w:pPr>
            <w:r w:rsidRPr="00426F79">
              <w:rPr>
                <w:rFonts w:cs="Arial"/>
                <w:i w:val="0"/>
                <w:sz w:val="12"/>
                <w:szCs w:val="12"/>
              </w:rPr>
              <w:t xml:space="preserve">Method: SLS </w:t>
            </w:r>
          </w:p>
          <w:p w:rsidR="00EE43C1" w:rsidRPr="00426F79" w:rsidRDefault="00EE43C1" w:rsidP="00410681">
            <w:pPr>
              <w:pStyle w:val="Comments"/>
              <w:spacing w:before="0"/>
              <w:rPr>
                <w:rFonts w:cs="Arial"/>
                <w:i w:val="0"/>
                <w:sz w:val="12"/>
                <w:szCs w:val="12"/>
              </w:rPr>
            </w:pPr>
            <w:r w:rsidRPr="00426F79">
              <w:rPr>
                <w:rFonts w:cs="Arial"/>
                <w:i w:val="0"/>
                <w:sz w:val="12"/>
                <w:szCs w:val="12"/>
              </w:rPr>
              <w:t>FR2. DL-only, No CDRX</w:t>
            </w:r>
          </w:p>
          <w:p w:rsidR="00EE43C1" w:rsidRPr="00426F79" w:rsidRDefault="00EE43C1" w:rsidP="00410681">
            <w:pPr>
              <w:pStyle w:val="Comments"/>
              <w:spacing w:before="0"/>
              <w:rPr>
                <w:rFonts w:cs="Arial"/>
                <w:i w:val="0"/>
                <w:sz w:val="12"/>
                <w:szCs w:val="12"/>
              </w:rPr>
            </w:pPr>
          </w:p>
          <w:p w:rsidR="00EE43C1" w:rsidRPr="00426F79" w:rsidRDefault="00EE43C1" w:rsidP="00410681">
            <w:pPr>
              <w:pStyle w:val="Comments"/>
              <w:spacing w:before="0"/>
              <w:rPr>
                <w:rFonts w:cs="Arial"/>
                <w:i w:val="0"/>
                <w:sz w:val="12"/>
                <w:szCs w:val="12"/>
              </w:rPr>
            </w:pPr>
            <w:r w:rsidRPr="00426F79">
              <w:rPr>
                <w:rFonts w:cs="Arial"/>
                <w:i w:val="0"/>
                <w:sz w:val="12"/>
                <w:szCs w:val="12"/>
              </w:rPr>
              <w:t>Traffic model: FTP3</w:t>
            </w:r>
          </w:p>
          <w:p w:rsidR="00EE43C1" w:rsidRPr="00426F79" w:rsidRDefault="00EE43C1" w:rsidP="00410681">
            <w:pPr>
              <w:pStyle w:val="Comments"/>
              <w:spacing w:before="0"/>
              <w:rPr>
                <w:rFonts w:cs="Arial"/>
                <w:i w:val="0"/>
                <w:sz w:val="12"/>
                <w:szCs w:val="12"/>
              </w:rPr>
            </w:pPr>
          </w:p>
          <w:p w:rsidR="00EE43C1" w:rsidRPr="00426F79" w:rsidRDefault="00EE43C1" w:rsidP="00410681">
            <w:pPr>
              <w:pStyle w:val="Comments"/>
              <w:spacing w:before="0"/>
              <w:rPr>
                <w:rFonts w:cs="Arial"/>
                <w:i w:val="0"/>
                <w:sz w:val="12"/>
                <w:szCs w:val="12"/>
              </w:rPr>
            </w:pPr>
            <w:r w:rsidRPr="00426F79">
              <w:rPr>
                <w:rFonts w:cs="Arial"/>
                <w:i w:val="0"/>
                <w:sz w:val="12"/>
                <w:szCs w:val="12"/>
              </w:rPr>
              <w:t>Max 4CC</w:t>
            </w:r>
          </w:p>
          <w:p w:rsidR="00EE43C1" w:rsidRPr="00426F79" w:rsidRDefault="00EE43C1" w:rsidP="00410681">
            <w:pPr>
              <w:rPr>
                <w:rFonts w:ascii="Arial" w:hAnsi="Arial" w:cs="Arial"/>
                <w:sz w:val="12"/>
                <w:szCs w:val="12"/>
              </w:rPr>
            </w:pPr>
            <w:r w:rsidRPr="00426F79">
              <w:rPr>
                <w:rFonts w:ascii="Arial" w:hAnsi="Arial" w:cs="Arial"/>
                <w:sz w:val="12"/>
                <w:szCs w:val="12"/>
              </w:rPr>
              <w:t>Transition delay assumptions:</w:t>
            </w:r>
          </w:p>
          <w:p w:rsidR="00EE43C1" w:rsidRPr="00426F79" w:rsidRDefault="00EE43C1" w:rsidP="00410681">
            <w:pPr>
              <w:pStyle w:val="Comments"/>
              <w:spacing w:before="0"/>
              <w:rPr>
                <w:rFonts w:cs="Arial"/>
                <w:i w:val="0"/>
                <w:sz w:val="12"/>
                <w:szCs w:val="12"/>
                <w:lang w:eastAsia="zh-CN"/>
              </w:rPr>
            </w:pPr>
            <w:r w:rsidRPr="00426F79">
              <w:rPr>
                <w:rFonts w:eastAsia="SimSun" w:cs="Arial"/>
                <w:i w:val="0"/>
                <w:sz w:val="12"/>
                <w:szCs w:val="12"/>
              </w:rPr>
              <w:t xml:space="preserve">#1) </w:t>
            </w:r>
            <w:r w:rsidRPr="00426F79">
              <w:rPr>
                <w:rFonts w:cs="Arial"/>
                <w:i w:val="0"/>
                <w:sz w:val="12"/>
                <w:szCs w:val="12"/>
                <w:lang w:eastAsia="zh-CN"/>
              </w:rPr>
              <w:t>Transition Delay=1 slot</w:t>
            </w:r>
          </w:p>
          <w:p w:rsidR="00EE43C1" w:rsidRPr="00426F79" w:rsidRDefault="00EE43C1" w:rsidP="00410681">
            <w:pPr>
              <w:pStyle w:val="Comments"/>
              <w:spacing w:before="0"/>
              <w:rPr>
                <w:rFonts w:cs="Arial"/>
                <w:i w:val="0"/>
                <w:sz w:val="12"/>
                <w:szCs w:val="12"/>
                <w:lang w:eastAsia="zh-CN"/>
              </w:rPr>
            </w:pPr>
            <w:r w:rsidRPr="00426F79">
              <w:rPr>
                <w:rFonts w:cs="Arial"/>
                <w:i w:val="0"/>
                <w:sz w:val="12"/>
                <w:szCs w:val="12"/>
                <w:lang w:eastAsia="zh-CN"/>
              </w:rPr>
              <w:t>(ideal assumption)</w:t>
            </w:r>
          </w:p>
          <w:p w:rsidR="00EE43C1" w:rsidRPr="00426F79" w:rsidRDefault="00EE43C1" w:rsidP="00410681">
            <w:pPr>
              <w:pStyle w:val="Comments"/>
              <w:spacing w:before="0"/>
              <w:rPr>
                <w:rFonts w:cs="Arial"/>
                <w:i w:val="0"/>
                <w:sz w:val="12"/>
                <w:szCs w:val="12"/>
                <w:lang w:eastAsia="zh-CN"/>
              </w:rPr>
            </w:pPr>
            <w:r w:rsidRPr="00426F79">
              <w:rPr>
                <w:rFonts w:eastAsia="SimSun" w:cs="Arial"/>
                <w:i w:val="0"/>
                <w:sz w:val="12"/>
                <w:szCs w:val="12"/>
              </w:rPr>
              <w:t xml:space="preserve">#2) </w:t>
            </w:r>
            <w:r w:rsidRPr="00426F79">
              <w:rPr>
                <w:rFonts w:cs="Arial"/>
                <w:i w:val="0"/>
                <w:sz w:val="12"/>
                <w:szCs w:val="12"/>
                <w:lang w:eastAsia="zh-CN"/>
              </w:rPr>
              <w:t>Transition Delay=6 slots</w:t>
            </w:r>
          </w:p>
          <w:p w:rsidR="00EE43C1" w:rsidRPr="00426F79" w:rsidRDefault="00EE43C1" w:rsidP="00410681">
            <w:pPr>
              <w:pStyle w:val="Comments"/>
              <w:spacing w:before="0"/>
              <w:rPr>
                <w:rFonts w:cs="Arial"/>
                <w:sz w:val="12"/>
                <w:szCs w:val="12"/>
              </w:rPr>
            </w:pPr>
            <w:r w:rsidRPr="00426F79">
              <w:rPr>
                <w:rFonts w:cs="Arial"/>
                <w:i w:val="0"/>
                <w:sz w:val="12"/>
                <w:szCs w:val="12"/>
                <w:lang w:eastAsia="zh-CN"/>
              </w:rPr>
              <w:t>(realistic assumption)</w:t>
            </w:r>
          </w:p>
        </w:tc>
        <w:tc>
          <w:tcPr>
            <w:tcW w:w="1350" w:type="dxa"/>
            <w:shd w:val="clear" w:color="auto" w:fill="DBE5F1" w:themeFill="accent1" w:themeFillTint="33"/>
          </w:tcPr>
          <w:p w:rsidR="00EE43C1" w:rsidRPr="00636330" w:rsidRDefault="00636330" w:rsidP="00636330">
            <w:pPr>
              <w:pStyle w:val="B1"/>
              <w:spacing w:after="0"/>
              <w:ind w:left="324"/>
              <w:rPr>
                <w:rFonts w:ascii="Arial" w:hAnsi="Arial" w:cs="Arial"/>
                <w:i/>
                <w:sz w:val="12"/>
                <w:szCs w:val="12"/>
              </w:rPr>
            </w:pPr>
            <w:r w:rsidRPr="00636330">
              <w:rPr>
                <w:rFonts w:ascii="Arial" w:hAnsi="Arial" w:cs="Arial"/>
                <w:i/>
                <w:sz w:val="12"/>
                <w:szCs w:val="12"/>
              </w:rPr>
              <w:t>-</w:t>
            </w:r>
            <w:r w:rsidRPr="00636330">
              <w:rPr>
                <w:rFonts w:ascii="Arial" w:hAnsi="Arial" w:cs="Arial"/>
                <w:i/>
                <w:sz w:val="12"/>
                <w:szCs w:val="12"/>
              </w:rPr>
              <w:tab/>
            </w:r>
            <w:r w:rsidR="00EE43C1" w:rsidRPr="00636330">
              <w:rPr>
                <w:rFonts w:ascii="Arial" w:hAnsi="Arial" w:cs="Arial"/>
                <w:sz w:val="12"/>
                <w:szCs w:val="12"/>
              </w:rPr>
              <w:t>Gain in average power consumption.</w:t>
            </w:r>
          </w:p>
          <w:p w:rsidR="00EE43C1" w:rsidRPr="00636330" w:rsidRDefault="00636330" w:rsidP="00636330">
            <w:pPr>
              <w:pStyle w:val="B1"/>
              <w:spacing w:after="0"/>
              <w:ind w:left="324"/>
              <w:rPr>
                <w:rFonts w:ascii="Arial" w:hAnsi="Arial" w:cs="Arial"/>
                <w:i/>
                <w:sz w:val="12"/>
                <w:szCs w:val="12"/>
              </w:rPr>
            </w:pPr>
            <w:r w:rsidRPr="00636330">
              <w:rPr>
                <w:rFonts w:ascii="Arial" w:hAnsi="Arial" w:cs="Arial"/>
                <w:i/>
                <w:sz w:val="12"/>
                <w:szCs w:val="12"/>
              </w:rPr>
              <w:t>-</w:t>
            </w:r>
            <w:r w:rsidRPr="00636330">
              <w:rPr>
                <w:rFonts w:ascii="Arial" w:hAnsi="Arial" w:cs="Arial"/>
                <w:i/>
                <w:sz w:val="12"/>
                <w:szCs w:val="12"/>
              </w:rPr>
              <w:tab/>
            </w:r>
            <w:r w:rsidR="00EE43C1" w:rsidRPr="00636330">
              <w:rPr>
                <w:rFonts w:ascii="Arial" w:hAnsi="Arial" w:cs="Arial"/>
                <w:sz w:val="12"/>
                <w:szCs w:val="12"/>
              </w:rPr>
              <w:t>Baseline latency: 20.3ms</w:t>
            </w:r>
          </w:p>
          <w:p w:rsidR="00EE43C1" w:rsidRPr="00636330" w:rsidRDefault="00636330" w:rsidP="00636330">
            <w:pPr>
              <w:pStyle w:val="B1"/>
              <w:spacing w:after="0"/>
              <w:ind w:left="324"/>
              <w:rPr>
                <w:rFonts w:ascii="Arial" w:hAnsi="Arial" w:cs="Arial"/>
                <w:i/>
                <w:sz w:val="12"/>
                <w:szCs w:val="12"/>
              </w:rPr>
            </w:pPr>
            <w:r w:rsidRPr="00636330">
              <w:rPr>
                <w:rFonts w:ascii="Arial" w:hAnsi="Arial" w:cs="Arial"/>
                <w:i/>
                <w:sz w:val="12"/>
                <w:szCs w:val="12"/>
              </w:rPr>
              <w:t>-</w:t>
            </w:r>
            <w:r w:rsidRPr="00636330">
              <w:rPr>
                <w:rFonts w:ascii="Arial" w:hAnsi="Arial" w:cs="Arial"/>
                <w:i/>
                <w:sz w:val="12"/>
                <w:szCs w:val="12"/>
              </w:rPr>
              <w:tab/>
            </w:r>
            <w:r w:rsidR="00EE43C1" w:rsidRPr="00636330">
              <w:rPr>
                <w:rFonts w:ascii="Arial" w:hAnsi="Arial" w:cs="Arial"/>
                <w:sz w:val="12"/>
                <w:szCs w:val="12"/>
              </w:rPr>
              <w:t>Additional latency is due to transition delay</w:t>
            </w:r>
          </w:p>
          <w:p w:rsidR="00EE43C1" w:rsidRPr="00636330" w:rsidRDefault="00636330" w:rsidP="00636330">
            <w:pPr>
              <w:pStyle w:val="B1"/>
              <w:spacing w:after="0"/>
              <w:ind w:left="324"/>
              <w:rPr>
                <w:rFonts w:ascii="Arial" w:hAnsi="Arial" w:cs="Arial"/>
                <w:sz w:val="12"/>
                <w:szCs w:val="12"/>
              </w:rPr>
            </w:pPr>
            <w:r w:rsidRPr="00636330">
              <w:rPr>
                <w:rFonts w:ascii="Arial" w:hAnsi="Arial" w:cs="Arial"/>
                <w:i/>
                <w:sz w:val="12"/>
                <w:szCs w:val="12"/>
              </w:rPr>
              <w:t>-</w:t>
            </w:r>
            <w:r w:rsidRPr="00636330">
              <w:rPr>
                <w:rFonts w:ascii="Arial" w:hAnsi="Arial" w:cs="Arial"/>
                <w:i/>
                <w:sz w:val="12"/>
                <w:szCs w:val="12"/>
              </w:rPr>
              <w:tab/>
            </w:r>
            <w:r w:rsidR="00EE43C1" w:rsidRPr="00636330">
              <w:rPr>
                <w:rFonts w:ascii="Arial" w:hAnsi="Arial" w:cs="Arial"/>
                <w:sz w:val="12"/>
                <w:szCs w:val="12"/>
              </w:rPr>
              <w:t>Traffic scales with number of carriers</w:t>
            </w:r>
          </w:p>
          <w:p w:rsidR="00EE43C1" w:rsidRPr="00636330" w:rsidRDefault="00636330" w:rsidP="00636330">
            <w:pPr>
              <w:pStyle w:val="B1"/>
              <w:spacing w:after="0"/>
              <w:ind w:left="324"/>
              <w:rPr>
                <w:rFonts w:ascii="Arial" w:hAnsi="Arial" w:cs="Arial"/>
                <w:sz w:val="12"/>
                <w:szCs w:val="12"/>
              </w:rPr>
            </w:pPr>
            <w:r w:rsidRPr="00636330">
              <w:rPr>
                <w:rFonts w:ascii="Arial" w:hAnsi="Arial" w:cs="Arial"/>
                <w:i/>
                <w:sz w:val="12"/>
                <w:szCs w:val="12"/>
              </w:rPr>
              <w:t>-</w:t>
            </w:r>
            <w:r w:rsidRPr="00636330">
              <w:rPr>
                <w:rFonts w:ascii="Arial" w:hAnsi="Arial" w:cs="Arial"/>
                <w:i/>
                <w:sz w:val="12"/>
                <w:szCs w:val="12"/>
              </w:rPr>
              <w:tab/>
            </w:r>
            <w:r w:rsidR="00EE43C1" w:rsidRPr="00636330">
              <w:rPr>
                <w:rFonts w:ascii="Arial" w:hAnsi="Arial" w:cs="Arial"/>
                <w:sz w:val="12"/>
                <w:szCs w:val="12"/>
              </w:rPr>
              <w:t>10 UEs in system</w:t>
            </w:r>
          </w:p>
        </w:tc>
      </w:tr>
    </w:tbl>
    <w:p w:rsidR="00C5037C" w:rsidRDefault="00C5037C" w:rsidP="00C30608">
      <w:pPr>
        <w:rPr>
          <w:lang w:val="en-US"/>
        </w:rPr>
      </w:pPr>
    </w:p>
    <w:p w:rsidR="001E0500" w:rsidRPr="00EC399F" w:rsidRDefault="00626E2C" w:rsidP="00C30608">
      <w:r w:rsidRPr="00626E2C">
        <w:t>Observation</w:t>
      </w:r>
      <w:r w:rsidR="001E0500" w:rsidRPr="001E0500">
        <w:t>:</w:t>
      </w:r>
    </w:p>
    <w:p w:rsidR="00626E2C" w:rsidRDefault="001E0500" w:rsidP="00C30608">
      <w:r w:rsidRPr="00EC399F">
        <w:t>The power saving sc</w:t>
      </w:r>
      <w:r w:rsidR="00F70F55">
        <w:t>hemes for SC</w:t>
      </w:r>
      <w:r w:rsidR="00D809A1">
        <w:t xml:space="preserve">ell operation show 12% - </w:t>
      </w:r>
      <w:r w:rsidR="00290CE0">
        <w:t>57.75</w:t>
      </w:r>
      <w:r w:rsidR="00D809A1">
        <w:t xml:space="preserve">% </w:t>
      </w:r>
      <w:r w:rsidRPr="00EC399F">
        <w:t xml:space="preserve">power saving gain if the baseline settings exhibit a large amount of PDCCH monitoring without data scheduling due to sporadic traffic or long data inactivity in SCell(s). Smaller power </w:t>
      </w:r>
      <w:r w:rsidR="006B4FD4">
        <w:t>saving gain in the range of 2%</w:t>
      </w:r>
      <w:r w:rsidR="00925B44">
        <w:t>-7%</w:t>
      </w:r>
      <w:r w:rsidRPr="00EC399F">
        <w:t xml:space="preserve"> is observed for the case of less PDCCH monitoring without data scheduling in SCell(s). The average latency i</w:t>
      </w:r>
      <w:r w:rsidR="006B4FD4">
        <w:t>ncrease is in the range of 0.1% - 2.6%</w:t>
      </w:r>
      <w:r w:rsidRPr="00EC399F">
        <w:t>. One source reports that the corresponding additional overhead in terms of DL resource usage is negligible.</w:t>
      </w:r>
    </w:p>
    <w:p w:rsidR="00607367" w:rsidRDefault="00C30608" w:rsidP="00C30608">
      <w:pPr>
        <w:pStyle w:val="Heading3"/>
      </w:pPr>
      <w:bookmarkStart w:id="93" w:name="_Toc3387261"/>
      <w:r>
        <w:t>5.1.2</w:t>
      </w:r>
      <w:r>
        <w:tab/>
      </w:r>
      <w:r w:rsidR="00AB6A69">
        <w:t xml:space="preserve">Adaptation </w:t>
      </w:r>
      <w:r w:rsidR="00866883">
        <w:t xml:space="preserve">to the variation </w:t>
      </w:r>
      <w:r w:rsidR="00AB6A69">
        <w:t>in</w:t>
      </w:r>
      <w:r w:rsidR="00C83792">
        <w:t xml:space="preserve"> time</w:t>
      </w:r>
      <w:bookmarkEnd w:id="93"/>
      <w:r w:rsidR="00866883">
        <w:t xml:space="preserve"> </w:t>
      </w:r>
    </w:p>
    <w:p w:rsidR="00312D22" w:rsidRDefault="00423B49" w:rsidP="00C30608">
      <w:r w:rsidRPr="00423B49">
        <w:t xml:space="preserve">The UE power saving schemes with UE adaptation to the traffic arrival in the time domain includes cross slot scheduling, single slot scheduling with a gap between PDCCH and PDSCH reception, and multi-slot scheduling.  </w:t>
      </w:r>
      <w:r w:rsidR="004A6DC3">
        <w:t xml:space="preserve">For both cross-slot scheduling and single slot scheduling, the UE may achieve power consumption by switching to micro sleep after PDCCH reception.  </w:t>
      </w:r>
      <w:r w:rsidRPr="00423B49">
        <w:t xml:space="preserve">For multi-slot scheduling, the UE </w:t>
      </w:r>
      <w:r w:rsidR="00470628">
        <w:t xml:space="preserve">may </w:t>
      </w:r>
      <w:r w:rsidRPr="00423B49">
        <w:t>achieve power consumption by skipping the PDCCH monitoring at subsequent slots of PDSCH/PUSCH transmission.</w:t>
      </w:r>
    </w:p>
    <w:p w:rsidR="00BE5F62" w:rsidRDefault="00C30608" w:rsidP="00C30608">
      <w:pPr>
        <w:pStyle w:val="B1"/>
      </w:pPr>
      <w:r>
        <w:t>-</w:t>
      </w:r>
      <w:r>
        <w:tab/>
      </w:r>
      <w:r w:rsidR="00C5037C" w:rsidRPr="00DF3C0F">
        <w:t>Cross-slot scheduling</w:t>
      </w:r>
    </w:p>
    <w:p w:rsidR="00312D22" w:rsidRDefault="00C30608" w:rsidP="00C30608">
      <w:pPr>
        <w:pStyle w:val="B2"/>
      </w:pPr>
      <w:r>
        <w:t>-</w:t>
      </w:r>
      <w:r>
        <w:tab/>
      </w:r>
      <w:r w:rsidR="00C5037C" w:rsidRPr="00DF3C0F">
        <w:t>Minimum K0 &gt; 0 and aperiodic CSI-RS triggering offset is not within the duration</w:t>
      </w:r>
      <w:r w:rsidR="00C5037C">
        <w:t xml:space="preserve"> - </w:t>
      </w:r>
      <w:r w:rsidR="00C5037C" w:rsidRPr="00316831">
        <w:t>UE could switch to micro sleep a</w:t>
      </w:r>
      <w:r w:rsidR="00C5037C">
        <w:t>fter PDCCH reception</w:t>
      </w:r>
      <w:r w:rsidR="00C5037C" w:rsidRPr="00316831">
        <w:t xml:space="preserve"> – no addition </w:t>
      </w:r>
      <w:r w:rsidR="00C5037C">
        <w:t xml:space="preserve">PDSCH and CSI-RS </w:t>
      </w:r>
      <w:r w:rsidR="00C5037C" w:rsidRPr="00316831">
        <w:t>signal</w:t>
      </w:r>
      <w:r w:rsidR="00C5037C">
        <w:t>s</w:t>
      </w:r>
      <w:r w:rsidR="00C5037C" w:rsidRPr="00316831">
        <w:t xml:space="preserve"> reception within the given duration (e.g. the same slot)</w:t>
      </w:r>
    </w:p>
    <w:p w:rsidR="00312D22" w:rsidRDefault="00C30608" w:rsidP="00C30608">
      <w:pPr>
        <w:pStyle w:val="B3"/>
      </w:pPr>
      <w:r>
        <w:t>-</w:t>
      </w:r>
      <w:r>
        <w:tab/>
      </w:r>
      <w:r w:rsidR="00C5037C">
        <w:t>It is known to the UE at PDCCH decoding</w:t>
      </w:r>
    </w:p>
    <w:p w:rsidR="00312D22" w:rsidRDefault="00C30608" w:rsidP="00C30608">
      <w:pPr>
        <w:pStyle w:val="B3"/>
      </w:pPr>
      <w:r>
        <w:t>-</w:t>
      </w:r>
      <w:r>
        <w:tab/>
      </w:r>
      <w:r w:rsidR="00C5037C">
        <w:t xml:space="preserve">Extended micro sleep time and reduce the PDCCH processing in reducing UE power consumption </w:t>
      </w:r>
    </w:p>
    <w:p w:rsidR="00D50E7D" w:rsidRDefault="00C30608" w:rsidP="00C30608">
      <w:pPr>
        <w:pStyle w:val="B3"/>
      </w:pPr>
      <w:r>
        <w:t>-</w:t>
      </w:r>
      <w:r>
        <w:tab/>
      </w:r>
      <w:r w:rsidR="00D50E7D">
        <w:t>M</w:t>
      </w:r>
      <w:r w:rsidR="00C5037C">
        <w:t>inimum K2 &gt; 0 is essential to avoid the requirements of fast PDCCH processing</w:t>
      </w:r>
    </w:p>
    <w:p w:rsidR="00410681" w:rsidRPr="000A6C4F" w:rsidRDefault="00C30608" w:rsidP="00C30608">
      <w:pPr>
        <w:pStyle w:val="B3"/>
      </w:pPr>
      <w:r>
        <w:t>-</w:t>
      </w:r>
      <w:r>
        <w:tab/>
      </w:r>
      <w:r w:rsidR="00410681" w:rsidRPr="000A6C4F">
        <w:t>UE assistance information can be considered</w:t>
      </w:r>
    </w:p>
    <w:p w:rsidR="00BE5F62" w:rsidRDefault="00C30608" w:rsidP="00C30608">
      <w:pPr>
        <w:pStyle w:val="B2"/>
      </w:pPr>
      <w:r>
        <w:t>-</w:t>
      </w:r>
      <w:r>
        <w:tab/>
      </w:r>
      <w:r w:rsidR="00D50E7D" w:rsidRPr="005A3F8F">
        <w:t xml:space="preserve">The general procedure for the study of the power saving scheme when cross-slot scheduling is used </w:t>
      </w:r>
    </w:p>
    <w:p w:rsidR="00BE5F62" w:rsidRDefault="00C30608" w:rsidP="00C30608">
      <w:pPr>
        <w:pStyle w:val="B3"/>
        <w:rPr>
          <w:lang w:eastAsia="zh-CN"/>
        </w:rPr>
      </w:pPr>
      <w:r>
        <w:rPr>
          <w:lang w:eastAsia="zh-CN"/>
        </w:rPr>
        <w:t>-</w:t>
      </w:r>
      <w:r>
        <w:rPr>
          <w:lang w:eastAsia="zh-CN"/>
        </w:rPr>
        <w:tab/>
      </w:r>
      <w:r w:rsidR="00D50E7D" w:rsidRPr="005A3F8F">
        <w:rPr>
          <w:lang w:eastAsia="zh-CN"/>
        </w:rPr>
        <w:t xml:space="preserve">gNB semi-statically configures TDRA to the UE, subject to UE capability (if any) </w:t>
      </w:r>
    </w:p>
    <w:p w:rsidR="00BE5F62" w:rsidRDefault="00C30608" w:rsidP="00C30608">
      <w:pPr>
        <w:pStyle w:val="B3"/>
        <w:rPr>
          <w:lang w:eastAsia="zh-CN"/>
        </w:rPr>
      </w:pPr>
      <w:r>
        <w:rPr>
          <w:lang w:eastAsia="zh-CN"/>
        </w:rPr>
        <w:t>-</w:t>
      </w:r>
      <w:r>
        <w:rPr>
          <w:lang w:eastAsia="zh-CN"/>
        </w:rPr>
        <w:tab/>
      </w:r>
      <w:r w:rsidR="00D50E7D" w:rsidRPr="005A3F8F">
        <w:rPr>
          <w:lang w:eastAsia="zh-CN"/>
        </w:rPr>
        <w:t>All schedulable TDRA values have K0 &gt; = x and K2 &gt;= x where x &gt; 0</w:t>
      </w:r>
    </w:p>
    <w:p w:rsidR="00BE5F62" w:rsidRDefault="00C30608" w:rsidP="00C30608">
      <w:pPr>
        <w:pStyle w:val="B4"/>
        <w:rPr>
          <w:lang w:eastAsia="zh-CN"/>
        </w:rPr>
      </w:pPr>
      <w:r>
        <w:rPr>
          <w:lang w:eastAsia="zh-CN"/>
        </w:rPr>
        <w:t>-</w:t>
      </w:r>
      <w:r>
        <w:rPr>
          <w:lang w:eastAsia="zh-CN"/>
        </w:rPr>
        <w:tab/>
      </w:r>
      <w:r w:rsidR="00D50E7D" w:rsidRPr="005A3F8F">
        <w:rPr>
          <w:lang w:eastAsia="zh-CN"/>
        </w:rPr>
        <w:t>Determination of value x is FFS (which may also be done in the WI phase), e.g., may also be impacted by BWP switching triggered by DCI (jointly with cross-slot scheduling, if supported), etc.</w:t>
      </w:r>
    </w:p>
    <w:p w:rsidR="00BE5F62" w:rsidRDefault="00C30608" w:rsidP="00C30608">
      <w:pPr>
        <w:pStyle w:val="B3"/>
        <w:rPr>
          <w:lang w:eastAsia="zh-CN"/>
        </w:rPr>
      </w:pPr>
      <w:r>
        <w:t>-</w:t>
      </w:r>
      <w:r>
        <w:tab/>
      </w:r>
      <w:r w:rsidR="00D50E7D" w:rsidRPr="005A3F8F">
        <w:t>All aperiodic CSI-RS triggering offsets are not smaller than the valu</w:t>
      </w:r>
      <w:r w:rsidR="00D50E7D" w:rsidRPr="005A3F8F">
        <w:rPr>
          <w:lang w:eastAsia="zh-CN"/>
        </w:rPr>
        <w:t>e x</w:t>
      </w:r>
    </w:p>
    <w:p w:rsidR="00BE5F62" w:rsidRDefault="00C30608" w:rsidP="00C30608">
      <w:pPr>
        <w:pStyle w:val="B3"/>
        <w:rPr>
          <w:lang w:eastAsia="zh-CN"/>
        </w:rPr>
      </w:pPr>
      <w:r>
        <w:rPr>
          <w:lang w:eastAsia="zh-CN"/>
        </w:rPr>
        <w:t>-</w:t>
      </w:r>
      <w:r>
        <w:rPr>
          <w:lang w:eastAsia="zh-CN"/>
        </w:rPr>
        <w:tab/>
      </w:r>
      <w:r w:rsidR="00D50E7D" w:rsidRPr="005A3F8F">
        <w:rPr>
          <w:lang w:eastAsia="zh-CN"/>
        </w:rPr>
        <w:t>UE decodes PDCCH and retrieves the index of schedulable TDRA value</w:t>
      </w:r>
      <w:r w:rsidR="00D50E7D" w:rsidRPr="00833934">
        <w:rPr>
          <w:strike/>
          <w:color w:val="FF0000"/>
          <w:lang w:eastAsia="zh-CN"/>
        </w:rPr>
        <w:t>s</w:t>
      </w:r>
    </w:p>
    <w:p w:rsidR="00BE5F62" w:rsidRDefault="00C30608" w:rsidP="00C30608">
      <w:pPr>
        <w:pStyle w:val="B3"/>
        <w:rPr>
          <w:lang w:eastAsia="zh-CN"/>
        </w:rPr>
      </w:pPr>
      <w:r>
        <w:rPr>
          <w:lang w:eastAsia="zh-CN"/>
        </w:rPr>
        <w:t>-</w:t>
      </w:r>
      <w:r>
        <w:rPr>
          <w:lang w:eastAsia="zh-CN"/>
        </w:rPr>
        <w:tab/>
      </w:r>
      <w:r w:rsidR="00D50E7D" w:rsidRPr="005A3F8F">
        <w:rPr>
          <w:lang w:eastAsia="zh-CN"/>
        </w:rPr>
        <w:t xml:space="preserve">UE could go to micro sleep after reception of last PDCCH symbol </w:t>
      </w:r>
    </w:p>
    <w:p w:rsidR="00BE5F62" w:rsidRDefault="00C30608" w:rsidP="00C30608">
      <w:pPr>
        <w:pStyle w:val="B3"/>
        <w:rPr>
          <w:lang w:eastAsia="zh-CN"/>
        </w:rPr>
      </w:pPr>
      <w:r>
        <w:rPr>
          <w:lang w:eastAsia="zh-CN"/>
        </w:rPr>
        <w:t>-</w:t>
      </w:r>
      <w:r>
        <w:rPr>
          <w:lang w:eastAsia="zh-CN"/>
        </w:rPr>
        <w:tab/>
      </w:r>
      <w:r w:rsidR="00D50E7D" w:rsidRPr="005A3F8F">
        <w:rPr>
          <w:lang w:eastAsia="zh-CN"/>
        </w:rPr>
        <w:t>UE processes PDSCH at the indicated starting time from TDRA value</w:t>
      </w:r>
      <w:r w:rsidR="00D50E7D" w:rsidRPr="00833934">
        <w:rPr>
          <w:strike/>
          <w:color w:val="FF0000"/>
          <w:lang w:eastAsia="zh-CN"/>
        </w:rPr>
        <w:t>s</w:t>
      </w:r>
    </w:p>
    <w:p w:rsidR="00BE5F62" w:rsidRDefault="00C30608" w:rsidP="00C30608">
      <w:pPr>
        <w:pStyle w:val="B3"/>
        <w:rPr>
          <w:lang w:eastAsia="zh-CN"/>
        </w:rPr>
      </w:pPr>
      <w:r>
        <w:rPr>
          <w:lang w:eastAsia="zh-CN"/>
        </w:rPr>
        <w:t>-</w:t>
      </w:r>
      <w:r>
        <w:rPr>
          <w:lang w:eastAsia="zh-CN"/>
        </w:rPr>
        <w:tab/>
      </w:r>
      <w:r w:rsidR="00D50E7D" w:rsidRPr="005A3F8F">
        <w:rPr>
          <w:lang w:eastAsia="zh-CN"/>
        </w:rPr>
        <w:t xml:space="preserve">Note: DRX cycle assumed in the evaluation results summarized in the table below is not </w:t>
      </w:r>
      <w:r w:rsidR="006B75DA" w:rsidRPr="005A3F8F">
        <w:rPr>
          <w:lang w:eastAsia="zh-CN"/>
        </w:rPr>
        <w:t>necessary</w:t>
      </w:r>
      <w:r w:rsidR="00D50E7D" w:rsidRPr="005A3F8F">
        <w:rPr>
          <w:lang w:eastAsia="zh-CN"/>
        </w:rPr>
        <w:t xml:space="preserve"> long DRX cycle; detailed DRX cycle assumption can be found in each reference</w:t>
      </w:r>
    </w:p>
    <w:p w:rsidR="00BE5F62" w:rsidRDefault="00C30608" w:rsidP="00C30608">
      <w:pPr>
        <w:pStyle w:val="B3"/>
        <w:rPr>
          <w:lang w:eastAsia="zh-CN"/>
        </w:rPr>
      </w:pPr>
      <w:r>
        <w:rPr>
          <w:lang w:eastAsia="zh-CN"/>
        </w:rPr>
        <w:t>-</w:t>
      </w:r>
      <w:r>
        <w:rPr>
          <w:lang w:eastAsia="zh-CN"/>
        </w:rPr>
        <w:tab/>
      </w:r>
      <w:r w:rsidR="00D50E7D" w:rsidRPr="005A3F8F">
        <w:rPr>
          <w:lang w:eastAsia="zh-CN"/>
        </w:rPr>
        <w:t>The following table is subject to further update, particularly regarding evaluation results/assumptions</w:t>
      </w:r>
    </w:p>
    <w:p w:rsidR="00BE5F62" w:rsidRDefault="00BE5F62" w:rsidP="00C30608">
      <w:pPr>
        <w:rPr>
          <w:rFonts w:eastAsia="DengXian"/>
          <w:lang w:eastAsia="zh-CN"/>
        </w:rPr>
      </w:pPr>
    </w:p>
    <w:p w:rsidR="00BE5F62" w:rsidRDefault="00F73069" w:rsidP="00C30608">
      <w:pPr>
        <w:pStyle w:val="TH"/>
      </w:pPr>
      <w:r>
        <w:lastRenderedPageBreak/>
        <w:t xml:space="preserve">Table </w:t>
      </w:r>
      <w:r w:rsidR="0098133C">
        <w:rPr>
          <w:noProof/>
        </w:rPr>
        <w:t>3</w:t>
      </w:r>
      <w:r>
        <w:rPr>
          <w:noProof/>
        </w:rPr>
        <w:t>: Power saving scheme with cross-slot scheduling</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88"/>
        <w:gridCol w:w="1437"/>
        <w:gridCol w:w="900"/>
        <w:gridCol w:w="1170"/>
        <w:gridCol w:w="720"/>
        <w:gridCol w:w="720"/>
        <w:gridCol w:w="990"/>
        <w:gridCol w:w="911"/>
        <w:gridCol w:w="912"/>
        <w:gridCol w:w="1350"/>
      </w:tblGrid>
      <w:tr w:rsidR="00410681" w:rsidTr="003B6A54">
        <w:tc>
          <w:tcPr>
            <w:tcW w:w="988" w:type="dxa"/>
            <w:tcBorders>
              <w:top w:val="single" w:sz="4" w:space="0" w:color="FFFFFF"/>
              <w:left w:val="single" w:sz="4" w:space="0" w:color="FFFFFF"/>
              <w:right w:val="nil"/>
            </w:tcBorders>
            <w:shd w:val="clear" w:color="auto" w:fill="5B9BD5"/>
            <w:vAlign w:val="center"/>
          </w:tcPr>
          <w:p w:rsidR="00410681" w:rsidRPr="00426F79" w:rsidRDefault="00410681" w:rsidP="00410681">
            <w:pPr>
              <w:pStyle w:val="Comments"/>
              <w:jc w:val="center"/>
              <w:rPr>
                <w:rFonts w:cs="Arial"/>
                <w:b/>
                <w:bCs/>
                <w:i w:val="0"/>
                <w:sz w:val="12"/>
                <w:szCs w:val="12"/>
              </w:rPr>
            </w:pPr>
            <w:r w:rsidRPr="00426F79">
              <w:rPr>
                <w:rFonts w:cs="Arial"/>
                <w:b/>
                <w:bCs/>
                <w:i w:val="0"/>
                <w:sz w:val="12"/>
                <w:szCs w:val="12"/>
              </w:rPr>
              <w:t>Company</w:t>
            </w:r>
          </w:p>
        </w:tc>
        <w:tc>
          <w:tcPr>
            <w:tcW w:w="1437" w:type="dxa"/>
            <w:tcBorders>
              <w:top w:val="single" w:sz="4" w:space="0" w:color="FFFFFF"/>
              <w:left w:val="nil"/>
              <w:right w:val="nil"/>
            </w:tcBorders>
            <w:shd w:val="clear" w:color="auto" w:fill="5B9BD5"/>
            <w:vAlign w:val="center"/>
          </w:tcPr>
          <w:p w:rsidR="00410681" w:rsidRPr="00426F79" w:rsidRDefault="00410681" w:rsidP="00410681">
            <w:pPr>
              <w:pStyle w:val="Comments"/>
              <w:jc w:val="center"/>
              <w:rPr>
                <w:rFonts w:cs="Arial"/>
                <w:b/>
                <w:bCs/>
                <w:i w:val="0"/>
                <w:sz w:val="12"/>
                <w:szCs w:val="12"/>
              </w:rPr>
            </w:pPr>
            <w:r w:rsidRPr="00426F79">
              <w:rPr>
                <w:rFonts w:cs="Arial"/>
                <w:b/>
                <w:bCs/>
                <w:i w:val="0"/>
                <w:sz w:val="12"/>
                <w:szCs w:val="12"/>
              </w:rPr>
              <w:t>Power saving scheme</w:t>
            </w:r>
          </w:p>
        </w:tc>
        <w:tc>
          <w:tcPr>
            <w:tcW w:w="900" w:type="dxa"/>
            <w:tcBorders>
              <w:top w:val="single" w:sz="4" w:space="0" w:color="FFFFFF"/>
              <w:left w:val="nil"/>
              <w:right w:val="nil"/>
            </w:tcBorders>
            <w:shd w:val="clear" w:color="auto" w:fill="5B9BD5"/>
            <w:vAlign w:val="center"/>
          </w:tcPr>
          <w:p w:rsidR="00410681" w:rsidRPr="00426F79" w:rsidRDefault="00410681" w:rsidP="00410681">
            <w:pPr>
              <w:pStyle w:val="Comments"/>
              <w:jc w:val="center"/>
              <w:rPr>
                <w:rFonts w:cs="Arial"/>
                <w:b/>
                <w:bCs/>
                <w:i w:val="0"/>
                <w:sz w:val="12"/>
                <w:szCs w:val="12"/>
              </w:rPr>
            </w:pPr>
            <w:r w:rsidRPr="00426F79">
              <w:rPr>
                <w:rFonts w:cs="Arial"/>
                <w:b/>
                <w:bCs/>
                <w:i w:val="0"/>
                <w:sz w:val="12"/>
                <w:szCs w:val="12"/>
              </w:rPr>
              <w:t>Power saving gain</w:t>
            </w:r>
          </w:p>
        </w:tc>
        <w:tc>
          <w:tcPr>
            <w:tcW w:w="1170" w:type="dxa"/>
            <w:tcBorders>
              <w:top w:val="single" w:sz="4" w:space="0" w:color="FFFFFF"/>
              <w:left w:val="nil"/>
              <w:right w:val="nil"/>
            </w:tcBorders>
            <w:shd w:val="clear" w:color="auto" w:fill="5B9BD5"/>
            <w:vAlign w:val="center"/>
          </w:tcPr>
          <w:p w:rsidR="00410681" w:rsidRPr="00426F79" w:rsidRDefault="00410681" w:rsidP="00410681">
            <w:pPr>
              <w:pStyle w:val="Comments"/>
              <w:jc w:val="center"/>
              <w:rPr>
                <w:rFonts w:cs="Arial"/>
                <w:b/>
                <w:bCs/>
                <w:i w:val="0"/>
                <w:sz w:val="12"/>
                <w:szCs w:val="12"/>
              </w:rPr>
            </w:pPr>
            <w:r w:rsidRPr="00426F79">
              <w:rPr>
                <w:rFonts w:cs="Arial"/>
                <w:b/>
                <w:bCs/>
                <w:i w:val="0"/>
                <w:sz w:val="12"/>
                <w:szCs w:val="12"/>
              </w:rPr>
              <w:t>Power saving gain for each configuration</w:t>
            </w:r>
          </w:p>
        </w:tc>
        <w:tc>
          <w:tcPr>
            <w:tcW w:w="1440" w:type="dxa"/>
            <w:gridSpan w:val="2"/>
            <w:tcBorders>
              <w:top w:val="single" w:sz="4" w:space="0" w:color="FFFFFF"/>
              <w:left w:val="nil"/>
              <w:right w:val="nil"/>
            </w:tcBorders>
            <w:shd w:val="clear" w:color="auto" w:fill="5B9BD5"/>
            <w:vAlign w:val="center"/>
          </w:tcPr>
          <w:p w:rsidR="00410681" w:rsidRPr="00426F79" w:rsidRDefault="00410681" w:rsidP="00410681">
            <w:pPr>
              <w:pStyle w:val="Comments"/>
              <w:jc w:val="center"/>
              <w:rPr>
                <w:rFonts w:cs="Arial"/>
                <w:b/>
                <w:bCs/>
                <w:i w:val="0"/>
                <w:sz w:val="12"/>
                <w:szCs w:val="12"/>
              </w:rPr>
            </w:pPr>
            <w:r w:rsidRPr="00426F79">
              <w:rPr>
                <w:rFonts w:cs="Arial"/>
                <w:b/>
                <w:bCs/>
                <w:i w:val="0"/>
                <w:sz w:val="12"/>
                <w:szCs w:val="12"/>
              </w:rPr>
              <w:t>UPT/Latency</w:t>
            </w:r>
          </w:p>
          <w:p w:rsidR="00410681" w:rsidRPr="00426F79" w:rsidRDefault="00410681" w:rsidP="00410681">
            <w:pPr>
              <w:pStyle w:val="Comments"/>
              <w:jc w:val="center"/>
              <w:rPr>
                <w:rFonts w:cs="Arial"/>
                <w:b/>
                <w:bCs/>
                <w:i w:val="0"/>
                <w:sz w:val="12"/>
                <w:szCs w:val="12"/>
              </w:rPr>
            </w:pPr>
          </w:p>
        </w:tc>
        <w:tc>
          <w:tcPr>
            <w:tcW w:w="990" w:type="dxa"/>
            <w:tcBorders>
              <w:top w:val="single" w:sz="4" w:space="0" w:color="FFFFFF"/>
              <w:left w:val="nil"/>
              <w:right w:val="nil"/>
            </w:tcBorders>
            <w:shd w:val="clear" w:color="auto" w:fill="5B9BD5"/>
            <w:vAlign w:val="center"/>
          </w:tcPr>
          <w:p w:rsidR="00410681" w:rsidRPr="00426F79" w:rsidRDefault="00410681" w:rsidP="00410681">
            <w:pPr>
              <w:pStyle w:val="Comments"/>
              <w:jc w:val="center"/>
              <w:rPr>
                <w:rFonts w:cs="Arial"/>
                <w:b/>
                <w:bCs/>
                <w:i w:val="0"/>
                <w:sz w:val="12"/>
                <w:szCs w:val="12"/>
              </w:rPr>
            </w:pPr>
            <w:r w:rsidRPr="00426F79">
              <w:rPr>
                <w:rFonts w:cs="Arial"/>
                <w:b/>
                <w:bCs/>
                <w:i w:val="0"/>
                <w:sz w:val="12"/>
                <w:szCs w:val="12"/>
              </w:rPr>
              <w:t>Estimated Overhead</w:t>
            </w:r>
          </w:p>
        </w:tc>
        <w:tc>
          <w:tcPr>
            <w:tcW w:w="1823" w:type="dxa"/>
            <w:gridSpan w:val="2"/>
            <w:tcBorders>
              <w:top w:val="single" w:sz="4" w:space="0" w:color="FFFFFF"/>
              <w:left w:val="nil"/>
              <w:right w:val="nil"/>
            </w:tcBorders>
            <w:shd w:val="clear" w:color="auto" w:fill="5B9BD5"/>
            <w:vAlign w:val="center"/>
          </w:tcPr>
          <w:p w:rsidR="00410681" w:rsidRPr="00426F79" w:rsidRDefault="00410681" w:rsidP="00410681">
            <w:pPr>
              <w:pStyle w:val="Comments"/>
              <w:jc w:val="center"/>
              <w:rPr>
                <w:rFonts w:cs="Arial"/>
                <w:b/>
                <w:bCs/>
                <w:i w:val="0"/>
                <w:sz w:val="12"/>
                <w:szCs w:val="12"/>
              </w:rPr>
            </w:pPr>
            <w:r w:rsidRPr="00426F79">
              <w:rPr>
                <w:rFonts w:cs="Arial"/>
                <w:b/>
                <w:bCs/>
                <w:i w:val="0"/>
                <w:sz w:val="12"/>
                <w:szCs w:val="12"/>
              </w:rPr>
              <w:t>Evaluation methodology/baseline assumption</w:t>
            </w:r>
          </w:p>
        </w:tc>
        <w:tc>
          <w:tcPr>
            <w:tcW w:w="1350" w:type="dxa"/>
            <w:tcBorders>
              <w:top w:val="single" w:sz="4" w:space="0" w:color="FFFFFF"/>
              <w:left w:val="nil"/>
              <w:right w:val="single" w:sz="4" w:space="0" w:color="FFFFFF"/>
            </w:tcBorders>
            <w:shd w:val="clear" w:color="auto" w:fill="5B9BD5"/>
            <w:vAlign w:val="center"/>
          </w:tcPr>
          <w:p w:rsidR="00410681" w:rsidRPr="00426F79" w:rsidRDefault="00410681" w:rsidP="00410681">
            <w:pPr>
              <w:pStyle w:val="Comments"/>
              <w:jc w:val="center"/>
              <w:rPr>
                <w:rFonts w:cs="Arial"/>
                <w:b/>
                <w:bCs/>
                <w:i w:val="0"/>
                <w:sz w:val="12"/>
                <w:szCs w:val="12"/>
              </w:rPr>
            </w:pPr>
            <w:r w:rsidRPr="00426F79">
              <w:rPr>
                <w:rFonts w:cs="Arial"/>
                <w:b/>
                <w:bCs/>
                <w:i w:val="0"/>
                <w:sz w:val="12"/>
                <w:szCs w:val="12"/>
              </w:rPr>
              <w:t>Note</w:t>
            </w:r>
          </w:p>
          <w:p w:rsidR="00410681" w:rsidRPr="00426F79" w:rsidRDefault="00410681" w:rsidP="00410681">
            <w:pPr>
              <w:pStyle w:val="Comments"/>
              <w:jc w:val="center"/>
              <w:rPr>
                <w:rFonts w:cs="Arial"/>
                <w:b/>
                <w:bCs/>
                <w:i w:val="0"/>
                <w:sz w:val="12"/>
                <w:szCs w:val="12"/>
              </w:rPr>
            </w:pPr>
            <w:r w:rsidRPr="00426F79">
              <w:rPr>
                <w:rFonts w:cs="Arial"/>
                <w:b/>
                <w:bCs/>
                <w:i w:val="0"/>
                <w:sz w:val="12"/>
                <w:szCs w:val="12"/>
              </w:rPr>
              <w:t>(include UE throughput)</w:t>
            </w:r>
          </w:p>
        </w:tc>
      </w:tr>
      <w:tr w:rsidR="00410681" w:rsidTr="003B6A54">
        <w:tc>
          <w:tcPr>
            <w:tcW w:w="988" w:type="dxa"/>
            <w:vMerge w:val="restart"/>
            <w:tcBorders>
              <w:top w:val="single" w:sz="4" w:space="0" w:color="FFFFFF"/>
              <w:left w:val="single" w:sz="4" w:space="0" w:color="FFFFFF"/>
            </w:tcBorders>
            <w:shd w:val="clear" w:color="auto" w:fill="5B9BD5"/>
          </w:tcPr>
          <w:p w:rsidR="00410681" w:rsidRPr="00426F79" w:rsidRDefault="00410681" w:rsidP="00410681">
            <w:pPr>
              <w:pStyle w:val="Comments"/>
              <w:rPr>
                <w:rFonts w:cs="Arial"/>
                <w:b/>
                <w:bCs/>
                <w:i w:val="0"/>
                <w:sz w:val="12"/>
                <w:szCs w:val="12"/>
              </w:rPr>
            </w:pPr>
            <w:r w:rsidRPr="00426F79">
              <w:rPr>
                <w:rFonts w:cs="Arial"/>
                <w:b/>
                <w:bCs/>
                <w:i w:val="0"/>
                <w:sz w:val="12"/>
                <w:szCs w:val="12"/>
              </w:rPr>
              <w:t>Huawei [16][57]</w:t>
            </w:r>
          </w:p>
        </w:tc>
        <w:tc>
          <w:tcPr>
            <w:tcW w:w="1437" w:type="dxa"/>
            <w:vMerge w:val="restart"/>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Cross-slot scheduling</w:t>
            </w:r>
          </w:p>
        </w:tc>
        <w:tc>
          <w:tcPr>
            <w:tcW w:w="900" w:type="dxa"/>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13.7% ~ 25.4%</w:t>
            </w:r>
          </w:p>
        </w:tc>
        <w:tc>
          <w:tcPr>
            <w:tcW w:w="1170" w:type="dxa"/>
            <w:shd w:val="clear" w:color="auto" w:fill="BDD6EE"/>
          </w:tcPr>
          <w:p w:rsidR="00410681" w:rsidRPr="00426F79" w:rsidRDefault="00410681" w:rsidP="00410681">
            <w:pPr>
              <w:pStyle w:val="Comments"/>
              <w:rPr>
                <w:rFonts w:cs="Arial"/>
                <w:i w:val="0"/>
                <w:sz w:val="12"/>
                <w:szCs w:val="12"/>
                <w:lang w:eastAsia="zh-CN"/>
              </w:rPr>
            </w:pPr>
            <w:r w:rsidRPr="00426F79">
              <w:rPr>
                <w:rFonts w:cs="Arial"/>
                <w:i w:val="0"/>
                <w:sz w:val="12"/>
                <w:szCs w:val="12"/>
                <w:lang w:eastAsia="zh-CN"/>
              </w:rPr>
              <w:t>Average power</w:t>
            </w:r>
          </w:p>
          <w:p w:rsidR="00410681" w:rsidRPr="00426F79" w:rsidRDefault="00410681" w:rsidP="00410681">
            <w:pPr>
              <w:pStyle w:val="Comments"/>
              <w:rPr>
                <w:rFonts w:cs="Arial"/>
                <w:i w:val="0"/>
                <w:sz w:val="12"/>
                <w:szCs w:val="12"/>
                <w:lang w:eastAsia="zh-CN"/>
              </w:rPr>
            </w:pPr>
            <w:r w:rsidRPr="00426F79">
              <w:rPr>
                <w:rFonts w:cs="Arial"/>
                <w:i w:val="0"/>
                <w:sz w:val="12"/>
                <w:szCs w:val="12"/>
                <w:lang w:eastAsia="zh-CN"/>
              </w:rPr>
              <w:t>(28.1/24.3)~</w:t>
            </w:r>
            <w:r w:rsidRPr="00426F79">
              <w:rPr>
                <w:rFonts w:cs="Arial"/>
                <w:sz w:val="12"/>
                <w:szCs w:val="12"/>
              </w:rPr>
              <w:t xml:space="preserve"> </w:t>
            </w:r>
            <w:r w:rsidRPr="00426F79">
              <w:rPr>
                <w:rFonts w:cs="Arial"/>
                <w:i w:val="0"/>
                <w:sz w:val="12"/>
                <w:szCs w:val="12"/>
                <w:lang w:eastAsia="zh-CN"/>
              </w:rPr>
              <w:t>(40.9/30.6)</w:t>
            </w:r>
          </w:p>
        </w:tc>
        <w:tc>
          <w:tcPr>
            <w:tcW w:w="1440" w:type="dxa"/>
            <w:gridSpan w:val="2"/>
            <w:shd w:val="clear" w:color="auto" w:fill="BDD6EE"/>
          </w:tcPr>
          <w:p w:rsidR="00410681" w:rsidRPr="00426F79" w:rsidRDefault="00410681" w:rsidP="00410681">
            <w:pPr>
              <w:pStyle w:val="Comments"/>
              <w:rPr>
                <w:rFonts w:cs="Arial"/>
                <w:i w:val="0"/>
                <w:sz w:val="12"/>
                <w:szCs w:val="12"/>
                <w:lang w:eastAsia="zh-CN"/>
              </w:rPr>
            </w:pPr>
            <w:r w:rsidRPr="00426F79">
              <w:rPr>
                <w:rFonts w:cs="Arial"/>
                <w:i w:val="0"/>
                <w:sz w:val="12"/>
                <w:szCs w:val="12"/>
                <w:lang w:eastAsia="zh-CN"/>
              </w:rPr>
              <w:t>UPT loss: 13.4%~18.4%</w:t>
            </w:r>
          </w:p>
          <w:p w:rsidR="00410681" w:rsidRPr="00426F79" w:rsidRDefault="00410681" w:rsidP="00410681">
            <w:pPr>
              <w:pStyle w:val="Comments"/>
              <w:rPr>
                <w:rFonts w:cs="Arial"/>
                <w:i w:val="0"/>
                <w:sz w:val="12"/>
                <w:szCs w:val="12"/>
                <w:lang w:eastAsia="zh-CN"/>
              </w:rPr>
            </w:pPr>
            <w:r w:rsidRPr="00426F79">
              <w:rPr>
                <w:rFonts w:cs="Arial"/>
                <w:i w:val="0"/>
                <w:sz w:val="12"/>
                <w:szCs w:val="12"/>
                <w:lang w:eastAsia="zh-CN"/>
              </w:rPr>
              <w:t>Latency increase: 0.84~3.2%</w:t>
            </w:r>
          </w:p>
        </w:tc>
        <w:tc>
          <w:tcPr>
            <w:tcW w:w="990" w:type="dxa"/>
            <w:shd w:val="clear" w:color="auto" w:fill="BDD6EE"/>
          </w:tcPr>
          <w:p w:rsidR="00410681" w:rsidRPr="00426F79" w:rsidRDefault="00410681" w:rsidP="00410681">
            <w:pPr>
              <w:pStyle w:val="Comments"/>
              <w:rPr>
                <w:rFonts w:cs="Arial"/>
                <w:i w:val="0"/>
                <w:sz w:val="12"/>
                <w:szCs w:val="12"/>
                <w:lang w:eastAsia="zh-CN"/>
              </w:rPr>
            </w:pPr>
            <w:r w:rsidRPr="00426F79">
              <w:rPr>
                <w:rFonts w:cs="Arial"/>
                <w:i w:val="0"/>
                <w:sz w:val="12"/>
                <w:szCs w:val="12"/>
                <w:lang w:eastAsia="zh-CN"/>
              </w:rPr>
              <w:t>none</w:t>
            </w:r>
          </w:p>
        </w:tc>
        <w:tc>
          <w:tcPr>
            <w:tcW w:w="1823" w:type="dxa"/>
            <w:gridSpan w:val="2"/>
            <w:shd w:val="clear" w:color="auto" w:fill="BDD6EE"/>
          </w:tcPr>
          <w:p w:rsidR="00410681" w:rsidRPr="00426F79" w:rsidRDefault="00410681" w:rsidP="00410681">
            <w:pPr>
              <w:rPr>
                <w:rFonts w:ascii="Arial" w:hAnsi="Arial" w:cs="Arial"/>
                <w:sz w:val="12"/>
                <w:szCs w:val="12"/>
              </w:rPr>
            </w:pPr>
            <w:r w:rsidRPr="00426F79">
              <w:rPr>
                <w:rFonts w:ascii="Arial" w:hAnsi="Arial" w:cs="Arial"/>
                <w:sz w:val="12"/>
                <w:szCs w:val="12"/>
              </w:rPr>
              <w:t>SLS</w:t>
            </w:r>
          </w:p>
          <w:p w:rsidR="00410681" w:rsidRPr="00426F79" w:rsidRDefault="00410681" w:rsidP="00410681">
            <w:pPr>
              <w:rPr>
                <w:rFonts w:ascii="Arial" w:hAnsi="Arial" w:cs="Arial"/>
                <w:sz w:val="12"/>
                <w:szCs w:val="12"/>
              </w:rPr>
            </w:pPr>
            <w:r w:rsidRPr="00426F79">
              <w:rPr>
                <w:rFonts w:ascii="Arial" w:hAnsi="Arial" w:cs="Arial"/>
                <w:sz w:val="12"/>
                <w:szCs w:val="12"/>
              </w:rPr>
              <w:t>CDRX config: (160, 100, 8), (160, 40, 8), (40, 25, 4), (40, 10, 4)</w:t>
            </w:r>
          </w:p>
        </w:tc>
        <w:tc>
          <w:tcPr>
            <w:tcW w:w="1350" w:type="dxa"/>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Single UE in a cell</w:t>
            </w:r>
          </w:p>
        </w:tc>
      </w:tr>
      <w:tr w:rsidR="00410681" w:rsidTr="003B6A54">
        <w:tc>
          <w:tcPr>
            <w:tcW w:w="988" w:type="dxa"/>
            <w:vMerge/>
            <w:tcBorders>
              <w:left w:val="single" w:sz="4" w:space="0" w:color="FFFFFF"/>
            </w:tcBorders>
            <w:shd w:val="clear" w:color="auto" w:fill="5B9BD5"/>
          </w:tcPr>
          <w:p w:rsidR="00410681" w:rsidRPr="00426F79" w:rsidRDefault="00410681" w:rsidP="00410681">
            <w:pPr>
              <w:pStyle w:val="Comments"/>
              <w:rPr>
                <w:rFonts w:cs="Arial"/>
                <w:b/>
                <w:bCs/>
                <w:i w:val="0"/>
                <w:sz w:val="12"/>
                <w:szCs w:val="12"/>
                <w:u w:val="single"/>
              </w:rPr>
            </w:pPr>
          </w:p>
        </w:tc>
        <w:tc>
          <w:tcPr>
            <w:tcW w:w="1437" w:type="dxa"/>
            <w:vMerge/>
            <w:shd w:val="clear" w:color="auto" w:fill="DEEAF6"/>
          </w:tcPr>
          <w:p w:rsidR="00410681" w:rsidRPr="00426F79" w:rsidRDefault="00410681" w:rsidP="00410681">
            <w:pPr>
              <w:rPr>
                <w:rFonts w:ascii="Arial" w:hAnsi="Arial" w:cs="Arial"/>
                <w:sz w:val="12"/>
                <w:szCs w:val="12"/>
              </w:rPr>
            </w:pPr>
          </w:p>
        </w:tc>
        <w:tc>
          <w:tcPr>
            <w:tcW w:w="900"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6.5% ~ 11.3%</w:t>
            </w:r>
          </w:p>
        </w:tc>
        <w:tc>
          <w:tcPr>
            <w:tcW w:w="1170"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(64.4/60.2)~ (87.4/77.6)</w:t>
            </w:r>
          </w:p>
        </w:tc>
        <w:tc>
          <w:tcPr>
            <w:tcW w:w="1440" w:type="dxa"/>
            <w:gridSpan w:val="2"/>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UPT loss: 2.9%~5.2%</w:t>
            </w:r>
          </w:p>
          <w:p w:rsidR="00410681" w:rsidRPr="00426F79" w:rsidRDefault="00410681" w:rsidP="00410681">
            <w:pPr>
              <w:rPr>
                <w:rFonts w:ascii="Arial" w:hAnsi="Arial" w:cs="Arial"/>
                <w:sz w:val="12"/>
                <w:szCs w:val="12"/>
              </w:rPr>
            </w:pPr>
            <w:r w:rsidRPr="00426F79">
              <w:rPr>
                <w:rFonts w:ascii="Arial" w:hAnsi="Arial" w:cs="Arial"/>
                <w:sz w:val="12"/>
                <w:szCs w:val="12"/>
              </w:rPr>
              <w:t>Latency increase: 0.29%~0.46%</w:t>
            </w:r>
          </w:p>
        </w:tc>
        <w:tc>
          <w:tcPr>
            <w:tcW w:w="990"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none</w:t>
            </w:r>
          </w:p>
        </w:tc>
        <w:tc>
          <w:tcPr>
            <w:tcW w:w="1823" w:type="dxa"/>
            <w:gridSpan w:val="2"/>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Same as first case</w:t>
            </w:r>
          </w:p>
        </w:tc>
        <w:tc>
          <w:tcPr>
            <w:tcW w:w="1350"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Multi-UE in a cell (10 UEs in average)</w:t>
            </w:r>
          </w:p>
        </w:tc>
      </w:tr>
      <w:tr w:rsidR="00410681" w:rsidTr="003B6A54">
        <w:tc>
          <w:tcPr>
            <w:tcW w:w="988" w:type="dxa"/>
            <w:vMerge w:val="restart"/>
            <w:tcBorders>
              <w:top w:val="single" w:sz="4" w:space="0" w:color="FFFFFF"/>
              <w:left w:val="single" w:sz="4" w:space="0" w:color="FFFFFF"/>
            </w:tcBorders>
            <w:shd w:val="clear" w:color="auto" w:fill="5B9BD5"/>
          </w:tcPr>
          <w:p w:rsidR="00410681" w:rsidRPr="00426F79" w:rsidRDefault="00410681" w:rsidP="00410681">
            <w:pPr>
              <w:pStyle w:val="Comments"/>
              <w:rPr>
                <w:rFonts w:cs="Arial"/>
                <w:b/>
                <w:bCs/>
                <w:i w:val="0"/>
                <w:sz w:val="12"/>
                <w:szCs w:val="12"/>
              </w:rPr>
            </w:pPr>
            <w:r w:rsidRPr="00426F79">
              <w:rPr>
                <w:rFonts w:cs="Arial"/>
                <w:b/>
                <w:bCs/>
                <w:i w:val="0"/>
                <w:sz w:val="12"/>
                <w:szCs w:val="12"/>
              </w:rPr>
              <w:t>Vivo [58]</w:t>
            </w:r>
          </w:p>
        </w:tc>
        <w:tc>
          <w:tcPr>
            <w:tcW w:w="1437" w:type="dxa"/>
            <w:vMerge w:val="restart"/>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cross-slot scheduling</w:t>
            </w:r>
          </w:p>
        </w:tc>
        <w:tc>
          <w:tcPr>
            <w:tcW w:w="900" w:type="dxa"/>
            <w:vMerge w:val="restart"/>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18%-29%</w:t>
            </w:r>
          </w:p>
        </w:tc>
        <w:tc>
          <w:tcPr>
            <w:tcW w:w="1170" w:type="dxa"/>
            <w:shd w:val="clear" w:color="auto" w:fill="BDD6EE"/>
          </w:tcPr>
          <w:p w:rsidR="00410681" w:rsidRPr="00426F79" w:rsidRDefault="00410681" w:rsidP="00410681">
            <w:pPr>
              <w:pStyle w:val="Comments"/>
              <w:rPr>
                <w:rFonts w:cs="Arial"/>
                <w:i w:val="0"/>
                <w:sz w:val="12"/>
                <w:szCs w:val="12"/>
                <w:lang w:eastAsia="zh-CN"/>
              </w:rPr>
            </w:pPr>
            <w:r w:rsidRPr="00426F79">
              <w:rPr>
                <w:rFonts w:eastAsiaTheme="minorEastAsia" w:cs="Arial"/>
                <w:i w:val="0"/>
                <w:sz w:val="12"/>
                <w:szCs w:val="12"/>
                <w:lang w:eastAsia="zh-CN"/>
              </w:rPr>
              <w:t>18%-25% for UE of 5 percentile SINR</w:t>
            </w:r>
          </w:p>
        </w:tc>
        <w:tc>
          <w:tcPr>
            <w:tcW w:w="1440" w:type="dxa"/>
            <w:gridSpan w:val="2"/>
            <w:shd w:val="clear" w:color="auto" w:fill="BDD6EE"/>
          </w:tcPr>
          <w:p w:rsidR="00410681" w:rsidRPr="00426F79" w:rsidRDefault="00410681" w:rsidP="00410681">
            <w:pPr>
              <w:pStyle w:val="Comments"/>
              <w:rPr>
                <w:rFonts w:eastAsiaTheme="minorEastAsia" w:cs="Arial"/>
                <w:i w:val="0"/>
                <w:sz w:val="12"/>
                <w:szCs w:val="12"/>
                <w:lang w:eastAsia="zh-CN"/>
              </w:rPr>
            </w:pPr>
            <w:r w:rsidRPr="00426F79">
              <w:rPr>
                <w:rFonts w:eastAsiaTheme="minorEastAsia" w:cs="Arial"/>
                <w:i w:val="0"/>
                <w:sz w:val="12"/>
                <w:szCs w:val="12"/>
                <w:lang w:eastAsia="zh-CN"/>
              </w:rPr>
              <w:t>Average packet Latency: 13.94- 58.36 ms;</w:t>
            </w:r>
          </w:p>
          <w:p w:rsidR="00410681" w:rsidRPr="00426F79" w:rsidRDefault="00410681" w:rsidP="00410681">
            <w:pPr>
              <w:pStyle w:val="Comments"/>
              <w:rPr>
                <w:rFonts w:cs="Arial"/>
                <w:i w:val="0"/>
                <w:sz w:val="12"/>
                <w:szCs w:val="12"/>
                <w:lang w:eastAsia="zh-CN"/>
              </w:rPr>
            </w:pPr>
            <w:r w:rsidRPr="00426F79">
              <w:rPr>
                <w:rFonts w:eastAsiaTheme="minorEastAsia" w:cs="Arial"/>
                <w:i w:val="0"/>
                <w:sz w:val="12"/>
                <w:szCs w:val="12"/>
                <w:lang w:eastAsia="zh-CN"/>
              </w:rPr>
              <w:t xml:space="preserve">Latency increase: 1%-4% </w:t>
            </w:r>
          </w:p>
        </w:tc>
        <w:tc>
          <w:tcPr>
            <w:tcW w:w="990" w:type="dxa"/>
            <w:vMerge w:val="restart"/>
            <w:shd w:val="clear" w:color="auto" w:fill="BDD6EE"/>
          </w:tcPr>
          <w:p w:rsidR="00410681" w:rsidRPr="00426F79" w:rsidRDefault="00410681" w:rsidP="00410681">
            <w:pPr>
              <w:pStyle w:val="Comments"/>
              <w:rPr>
                <w:rFonts w:cs="Arial"/>
                <w:i w:val="0"/>
                <w:sz w:val="12"/>
                <w:szCs w:val="12"/>
                <w:lang w:eastAsia="zh-CN"/>
              </w:rPr>
            </w:pPr>
            <w:r w:rsidRPr="00426F79">
              <w:rPr>
                <w:rFonts w:eastAsiaTheme="minorEastAsia" w:cs="Arial"/>
                <w:i w:val="0"/>
                <w:sz w:val="12"/>
                <w:szCs w:val="12"/>
                <w:lang w:eastAsia="zh-CN"/>
              </w:rPr>
              <w:t>Marginal</w:t>
            </w:r>
          </w:p>
        </w:tc>
        <w:tc>
          <w:tcPr>
            <w:tcW w:w="1823" w:type="dxa"/>
            <w:gridSpan w:val="2"/>
            <w:vMerge w:val="restart"/>
            <w:shd w:val="clear" w:color="auto" w:fill="BDD6EE"/>
          </w:tcPr>
          <w:p w:rsidR="00410681" w:rsidRPr="00426F79" w:rsidRDefault="00410681" w:rsidP="00410681">
            <w:pPr>
              <w:pStyle w:val="Comments"/>
              <w:rPr>
                <w:rFonts w:cs="Arial"/>
                <w:i w:val="0"/>
                <w:sz w:val="12"/>
                <w:szCs w:val="12"/>
                <w:lang w:eastAsia="zh-CN"/>
              </w:rPr>
            </w:pPr>
            <w:r w:rsidRPr="00426F79">
              <w:rPr>
                <w:rFonts w:cs="Arial"/>
                <w:i w:val="0"/>
                <w:sz w:val="12"/>
                <w:szCs w:val="12"/>
                <w:lang w:eastAsia="zh-CN"/>
              </w:rPr>
              <w:t>Numerical simulation</w:t>
            </w:r>
          </w:p>
          <w:p w:rsidR="00410681" w:rsidRPr="00426F79" w:rsidRDefault="00410681" w:rsidP="00410681">
            <w:pPr>
              <w:pStyle w:val="Comments"/>
              <w:rPr>
                <w:rFonts w:cs="Arial"/>
                <w:i w:val="0"/>
                <w:sz w:val="12"/>
                <w:szCs w:val="12"/>
                <w:lang w:eastAsia="zh-CN"/>
              </w:rPr>
            </w:pPr>
          </w:p>
          <w:p w:rsidR="00410681" w:rsidRPr="00426F79" w:rsidRDefault="00410681" w:rsidP="00410681">
            <w:pPr>
              <w:pStyle w:val="Comments"/>
              <w:rPr>
                <w:rFonts w:cs="Arial"/>
                <w:i w:val="0"/>
                <w:sz w:val="12"/>
                <w:szCs w:val="12"/>
              </w:rPr>
            </w:pPr>
            <w:r w:rsidRPr="00426F79">
              <w:rPr>
                <w:rFonts w:cs="Arial"/>
                <w:i w:val="0"/>
                <w:sz w:val="12"/>
                <w:szCs w:val="12"/>
              </w:rPr>
              <w:t>Baseline assumption: non-UE preferred CDRX configuration;</w:t>
            </w:r>
          </w:p>
          <w:p w:rsidR="00410681" w:rsidRPr="00426F79" w:rsidRDefault="00410681" w:rsidP="00410681">
            <w:pPr>
              <w:pStyle w:val="Comments"/>
              <w:rPr>
                <w:rFonts w:cs="Arial"/>
                <w:i w:val="0"/>
                <w:sz w:val="12"/>
                <w:szCs w:val="12"/>
                <w:lang w:eastAsia="zh-CN"/>
              </w:rPr>
            </w:pPr>
            <w:r w:rsidRPr="00426F79">
              <w:rPr>
                <w:rFonts w:cs="Arial"/>
                <w:i w:val="0"/>
                <w:sz w:val="12"/>
                <w:szCs w:val="12"/>
              </w:rPr>
              <w:t>Traffic: ftp model 3</w:t>
            </w:r>
          </w:p>
        </w:tc>
        <w:tc>
          <w:tcPr>
            <w:tcW w:w="1350" w:type="dxa"/>
            <w:vMerge w:val="restart"/>
            <w:shd w:val="clear" w:color="auto" w:fill="BDD6EE"/>
          </w:tcPr>
          <w:p w:rsidR="00410681" w:rsidRPr="00426F79" w:rsidRDefault="00410681" w:rsidP="00410681">
            <w:pPr>
              <w:pStyle w:val="Comments"/>
              <w:rPr>
                <w:rFonts w:cs="Arial"/>
                <w:i w:val="0"/>
                <w:sz w:val="12"/>
                <w:szCs w:val="12"/>
              </w:rPr>
            </w:pPr>
          </w:p>
        </w:tc>
      </w:tr>
      <w:tr w:rsidR="00410681" w:rsidTr="003B6A54">
        <w:tc>
          <w:tcPr>
            <w:tcW w:w="988" w:type="dxa"/>
            <w:vMerge/>
            <w:tcBorders>
              <w:left w:val="single" w:sz="4" w:space="0" w:color="FFFFFF"/>
            </w:tcBorders>
            <w:shd w:val="clear" w:color="auto" w:fill="5B9BD5"/>
          </w:tcPr>
          <w:p w:rsidR="00410681" w:rsidRPr="00426F79" w:rsidRDefault="00410681" w:rsidP="00410681">
            <w:pPr>
              <w:pStyle w:val="Comments"/>
              <w:rPr>
                <w:rFonts w:cs="Arial"/>
                <w:b/>
                <w:bCs/>
                <w:i w:val="0"/>
                <w:sz w:val="12"/>
                <w:szCs w:val="12"/>
                <w:u w:val="single"/>
              </w:rPr>
            </w:pPr>
          </w:p>
        </w:tc>
        <w:tc>
          <w:tcPr>
            <w:tcW w:w="1437" w:type="dxa"/>
            <w:vMerge/>
            <w:shd w:val="clear" w:color="auto" w:fill="DEEAF6"/>
          </w:tcPr>
          <w:p w:rsidR="00410681" w:rsidRPr="00426F79" w:rsidRDefault="00410681" w:rsidP="00410681">
            <w:pPr>
              <w:rPr>
                <w:rFonts w:ascii="Arial" w:hAnsi="Arial" w:cs="Arial"/>
                <w:sz w:val="12"/>
                <w:szCs w:val="12"/>
              </w:rPr>
            </w:pPr>
          </w:p>
        </w:tc>
        <w:tc>
          <w:tcPr>
            <w:tcW w:w="900" w:type="dxa"/>
            <w:vMerge/>
            <w:shd w:val="clear" w:color="auto" w:fill="DEEAF6"/>
          </w:tcPr>
          <w:p w:rsidR="00410681" w:rsidRPr="00426F79" w:rsidRDefault="00410681" w:rsidP="00410681">
            <w:pPr>
              <w:rPr>
                <w:rFonts w:ascii="Arial" w:hAnsi="Arial" w:cs="Arial"/>
                <w:sz w:val="12"/>
                <w:szCs w:val="12"/>
              </w:rPr>
            </w:pPr>
          </w:p>
        </w:tc>
        <w:tc>
          <w:tcPr>
            <w:tcW w:w="1170" w:type="dxa"/>
            <w:shd w:val="clear" w:color="auto" w:fill="DEEAF6"/>
          </w:tcPr>
          <w:p w:rsidR="00410681" w:rsidRPr="00426F79" w:rsidRDefault="00410681" w:rsidP="00410681">
            <w:pPr>
              <w:rPr>
                <w:rFonts w:ascii="Arial" w:hAnsi="Arial" w:cs="Arial"/>
                <w:sz w:val="12"/>
                <w:szCs w:val="12"/>
              </w:rPr>
            </w:pPr>
            <w:r w:rsidRPr="00426F79">
              <w:rPr>
                <w:rFonts w:ascii="Arial" w:eastAsiaTheme="minorEastAsia" w:hAnsi="Arial" w:cs="Arial"/>
                <w:sz w:val="12"/>
                <w:szCs w:val="12"/>
                <w:lang w:eastAsia="zh-CN"/>
              </w:rPr>
              <w:t>24%-28% for UE of 50 percentile SINR</w:t>
            </w:r>
          </w:p>
        </w:tc>
        <w:tc>
          <w:tcPr>
            <w:tcW w:w="1440" w:type="dxa"/>
            <w:gridSpan w:val="2"/>
            <w:shd w:val="clear" w:color="auto" w:fill="BDD6EE"/>
          </w:tcPr>
          <w:p w:rsidR="00410681" w:rsidRPr="00426F79" w:rsidRDefault="00410681" w:rsidP="00410681">
            <w:pPr>
              <w:pStyle w:val="Comments"/>
              <w:rPr>
                <w:rFonts w:eastAsiaTheme="minorEastAsia" w:cs="Arial"/>
                <w:i w:val="0"/>
                <w:sz w:val="12"/>
                <w:szCs w:val="12"/>
                <w:lang w:eastAsia="zh-CN"/>
              </w:rPr>
            </w:pPr>
            <w:r w:rsidRPr="00426F79">
              <w:rPr>
                <w:rFonts w:eastAsiaTheme="minorEastAsia" w:cs="Arial"/>
                <w:i w:val="0"/>
                <w:sz w:val="12"/>
                <w:szCs w:val="12"/>
                <w:lang w:eastAsia="zh-CN"/>
              </w:rPr>
              <w:t>Average packet Latency: 4.03- 47.80 ms;</w:t>
            </w:r>
          </w:p>
          <w:p w:rsidR="00410681" w:rsidRPr="00426F79" w:rsidRDefault="00410681" w:rsidP="00410681">
            <w:pPr>
              <w:rPr>
                <w:rFonts w:ascii="Arial" w:hAnsi="Arial" w:cs="Arial"/>
                <w:sz w:val="12"/>
                <w:szCs w:val="12"/>
              </w:rPr>
            </w:pPr>
            <w:r w:rsidRPr="00426F79">
              <w:rPr>
                <w:rFonts w:ascii="Arial" w:eastAsiaTheme="minorEastAsia" w:hAnsi="Arial" w:cs="Arial"/>
                <w:sz w:val="12"/>
                <w:szCs w:val="12"/>
                <w:lang w:eastAsia="zh-CN"/>
              </w:rPr>
              <w:t xml:space="preserve">Latency increase: 1%-14% </w:t>
            </w:r>
          </w:p>
        </w:tc>
        <w:tc>
          <w:tcPr>
            <w:tcW w:w="990" w:type="dxa"/>
            <w:vMerge/>
            <w:shd w:val="clear" w:color="auto" w:fill="DEEAF6"/>
          </w:tcPr>
          <w:p w:rsidR="00410681" w:rsidRPr="00426F79" w:rsidRDefault="00410681" w:rsidP="00410681">
            <w:pPr>
              <w:rPr>
                <w:rFonts w:ascii="Arial" w:hAnsi="Arial" w:cs="Arial"/>
                <w:sz w:val="12"/>
                <w:szCs w:val="12"/>
              </w:rPr>
            </w:pPr>
          </w:p>
        </w:tc>
        <w:tc>
          <w:tcPr>
            <w:tcW w:w="1823" w:type="dxa"/>
            <w:gridSpan w:val="2"/>
            <w:vMerge/>
            <w:shd w:val="clear" w:color="auto" w:fill="DEEAF6"/>
          </w:tcPr>
          <w:p w:rsidR="00410681" w:rsidRPr="00426F79" w:rsidRDefault="00410681" w:rsidP="00410681">
            <w:pPr>
              <w:rPr>
                <w:rFonts w:ascii="Arial" w:hAnsi="Arial" w:cs="Arial"/>
                <w:sz w:val="12"/>
                <w:szCs w:val="12"/>
              </w:rPr>
            </w:pPr>
          </w:p>
        </w:tc>
        <w:tc>
          <w:tcPr>
            <w:tcW w:w="1350" w:type="dxa"/>
            <w:vMerge/>
            <w:shd w:val="clear" w:color="auto" w:fill="DEEAF6"/>
          </w:tcPr>
          <w:p w:rsidR="00410681" w:rsidRPr="00426F79" w:rsidRDefault="00410681" w:rsidP="00410681">
            <w:pPr>
              <w:ind w:firstLine="400"/>
              <w:rPr>
                <w:rFonts w:ascii="Arial" w:hAnsi="Arial" w:cs="Arial"/>
                <w:sz w:val="12"/>
                <w:szCs w:val="12"/>
              </w:rPr>
            </w:pPr>
          </w:p>
        </w:tc>
      </w:tr>
      <w:tr w:rsidR="00410681" w:rsidTr="003B6A54">
        <w:tc>
          <w:tcPr>
            <w:tcW w:w="988" w:type="dxa"/>
            <w:vMerge/>
            <w:tcBorders>
              <w:left w:val="single" w:sz="4" w:space="0" w:color="FFFFFF"/>
            </w:tcBorders>
            <w:shd w:val="clear" w:color="auto" w:fill="5B9BD5"/>
          </w:tcPr>
          <w:p w:rsidR="00410681" w:rsidRPr="00426F79" w:rsidRDefault="00410681" w:rsidP="00410681">
            <w:pPr>
              <w:pStyle w:val="Comments"/>
              <w:rPr>
                <w:rFonts w:cs="Arial"/>
                <w:b/>
                <w:bCs/>
                <w:i w:val="0"/>
                <w:sz w:val="12"/>
                <w:szCs w:val="12"/>
              </w:rPr>
            </w:pPr>
          </w:p>
        </w:tc>
        <w:tc>
          <w:tcPr>
            <w:tcW w:w="1437" w:type="dxa"/>
            <w:vMerge/>
            <w:shd w:val="clear" w:color="auto" w:fill="BDD6EE"/>
          </w:tcPr>
          <w:p w:rsidR="00410681" w:rsidRPr="00426F79" w:rsidRDefault="00410681" w:rsidP="00410681">
            <w:pPr>
              <w:pStyle w:val="Comments"/>
              <w:rPr>
                <w:rFonts w:cs="Arial"/>
                <w:i w:val="0"/>
                <w:sz w:val="12"/>
                <w:szCs w:val="12"/>
              </w:rPr>
            </w:pPr>
          </w:p>
        </w:tc>
        <w:tc>
          <w:tcPr>
            <w:tcW w:w="900" w:type="dxa"/>
            <w:vMerge/>
            <w:shd w:val="clear" w:color="auto" w:fill="BDD6EE"/>
          </w:tcPr>
          <w:p w:rsidR="00410681" w:rsidRPr="00426F79" w:rsidRDefault="00410681" w:rsidP="00410681">
            <w:pPr>
              <w:pStyle w:val="Comments"/>
              <w:rPr>
                <w:rFonts w:cs="Arial"/>
                <w:i w:val="0"/>
                <w:sz w:val="12"/>
                <w:szCs w:val="12"/>
              </w:rPr>
            </w:pPr>
          </w:p>
        </w:tc>
        <w:tc>
          <w:tcPr>
            <w:tcW w:w="1170" w:type="dxa"/>
            <w:shd w:val="clear" w:color="auto" w:fill="BDD6EE"/>
          </w:tcPr>
          <w:p w:rsidR="00410681" w:rsidRPr="00426F79" w:rsidRDefault="00410681" w:rsidP="00410681">
            <w:pPr>
              <w:pStyle w:val="Comments"/>
              <w:rPr>
                <w:rFonts w:cs="Arial"/>
                <w:i w:val="0"/>
                <w:sz w:val="12"/>
                <w:szCs w:val="12"/>
                <w:lang w:eastAsia="zh-CN"/>
              </w:rPr>
            </w:pPr>
            <w:r w:rsidRPr="00426F79">
              <w:rPr>
                <w:rFonts w:eastAsiaTheme="minorEastAsia" w:cs="Arial"/>
                <w:i w:val="0"/>
                <w:sz w:val="12"/>
                <w:szCs w:val="12"/>
                <w:lang w:eastAsia="zh-CN"/>
              </w:rPr>
              <w:t>25%-29% for UE of 95 percentile SINR</w:t>
            </w:r>
          </w:p>
        </w:tc>
        <w:tc>
          <w:tcPr>
            <w:tcW w:w="1440" w:type="dxa"/>
            <w:gridSpan w:val="2"/>
            <w:shd w:val="clear" w:color="auto" w:fill="BDD6EE"/>
          </w:tcPr>
          <w:p w:rsidR="00410681" w:rsidRPr="00426F79" w:rsidRDefault="00410681" w:rsidP="00410681">
            <w:pPr>
              <w:pStyle w:val="Comments"/>
              <w:rPr>
                <w:rFonts w:eastAsiaTheme="minorEastAsia" w:cs="Arial"/>
                <w:i w:val="0"/>
                <w:sz w:val="12"/>
                <w:szCs w:val="12"/>
                <w:lang w:eastAsia="zh-CN"/>
              </w:rPr>
            </w:pPr>
            <w:r w:rsidRPr="00426F79">
              <w:rPr>
                <w:rFonts w:eastAsiaTheme="minorEastAsia" w:cs="Arial"/>
                <w:i w:val="0"/>
                <w:sz w:val="12"/>
                <w:szCs w:val="12"/>
                <w:lang w:eastAsia="zh-CN"/>
              </w:rPr>
              <w:t>Average packet Latency: 3.01- 46.74 ms;</w:t>
            </w:r>
          </w:p>
          <w:p w:rsidR="00410681" w:rsidRPr="00426F79" w:rsidRDefault="00410681" w:rsidP="00410681">
            <w:pPr>
              <w:pStyle w:val="Comments"/>
              <w:rPr>
                <w:rFonts w:cs="Arial"/>
                <w:i w:val="0"/>
                <w:sz w:val="12"/>
                <w:szCs w:val="12"/>
                <w:lang w:eastAsia="zh-CN"/>
              </w:rPr>
            </w:pPr>
            <w:r w:rsidRPr="00426F79">
              <w:rPr>
                <w:rFonts w:eastAsiaTheme="minorEastAsia" w:cs="Arial"/>
                <w:i w:val="0"/>
                <w:sz w:val="12"/>
                <w:szCs w:val="12"/>
                <w:lang w:eastAsia="zh-CN"/>
              </w:rPr>
              <w:t xml:space="preserve">Latency increase: 1%-20% </w:t>
            </w:r>
          </w:p>
        </w:tc>
        <w:tc>
          <w:tcPr>
            <w:tcW w:w="990" w:type="dxa"/>
            <w:vMerge/>
            <w:shd w:val="clear" w:color="auto" w:fill="BDD6EE"/>
          </w:tcPr>
          <w:p w:rsidR="00410681" w:rsidRPr="00426F79" w:rsidRDefault="00410681" w:rsidP="00410681">
            <w:pPr>
              <w:pStyle w:val="Comments"/>
              <w:rPr>
                <w:rFonts w:cs="Arial"/>
                <w:i w:val="0"/>
                <w:sz w:val="12"/>
                <w:szCs w:val="12"/>
                <w:lang w:eastAsia="zh-CN"/>
              </w:rPr>
            </w:pPr>
          </w:p>
        </w:tc>
        <w:tc>
          <w:tcPr>
            <w:tcW w:w="1823" w:type="dxa"/>
            <w:gridSpan w:val="2"/>
            <w:vMerge/>
            <w:shd w:val="clear" w:color="auto" w:fill="BDD6EE"/>
          </w:tcPr>
          <w:p w:rsidR="00410681" w:rsidRPr="00426F79" w:rsidRDefault="00410681" w:rsidP="00410681">
            <w:pPr>
              <w:pStyle w:val="Comments"/>
              <w:rPr>
                <w:rFonts w:cs="Arial"/>
                <w:i w:val="0"/>
                <w:sz w:val="12"/>
                <w:szCs w:val="12"/>
                <w:lang w:eastAsia="zh-CN"/>
              </w:rPr>
            </w:pPr>
          </w:p>
        </w:tc>
        <w:tc>
          <w:tcPr>
            <w:tcW w:w="1350" w:type="dxa"/>
            <w:vMerge/>
            <w:shd w:val="clear" w:color="auto" w:fill="BDD6EE"/>
          </w:tcPr>
          <w:p w:rsidR="00410681" w:rsidRPr="00426F79" w:rsidRDefault="00410681" w:rsidP="00410681">
            <w:pPr>
              <w:pStyle w:val="Comments"/>
              <w:rPr>
                <w:rFonts w:cs="Arial"/>
                <w:i w:val="0"/>
                <w:sz w:val="12"/>
                <w:szCs w:val="12"/>
              </w:rPr>
            </w:pPr>
          </w:p>
        </w:tc>
      </w:tr>
      <w:tr w:rsidR="00410681" w:rsidTr="003B6A54">
        <w:tc>
          <w:tcPr>
            <w:tcW w:w="988" w:type="dxa"/>
            <w:tcBorders>
              <w:left w:val="single" w:sz="4" w:space="0" w:color="FFFFFF"/>
            </w:tcBorders>
            <w:shd w:val="clear" w:color="auto" w:fill="5B9BD5"/>
          </w:tcPr>
          <w:p w:rsidR="00410681" w:rsidRPr="00426F79" w:rsidRDefault="00410681" w:rsidP="00410681">
            <w:pPr>
              <w:pStyle w:val="Comments"/>
              <w:rPr>
                <w:rFonts w:cs="Arial"/>
                <w:b/>
                <w:bCs/>
                <w:i w:val="0"/>
                <w:sz w:val="12"/>
                <w:szCs w:val="12"/>
              </w:rPr>
            </w:pPr>
            <w:r w:rsidRPr="00426F79">
              <w:rPr>
                <w:rFonts w:cs="Arial"/>
                <w:b/>
                <w:bCs/>
                <w:i w:val="0"/>
                <w:sz w:val="12"/>
                <w:szCs w:val="12"/>
              </w:rPr>
              <w:t>Mediatek [59]</w:t>
            </w:r>
          </w:p>
        </w:tc>
        <w:tc>
          <w:tcPr>
            <w:tcW w:w="1437"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Cross-slot scheduling</w:t>
            </w:r>
          </w:p>
          <w:p w:rsidR="00410681" w:rsidRPr="00426F79" w:rsidRDefault="00410681" w:rsidP="00410681">
            <w:pPr>
              <w:rPr>
                <w:rFonts w:ascii="Arial" w:hAnsi="Arial" w:cs="Arial"/>
                <w:sz w:val="12"/>
                <w:szCs w:val="12"/>
              </w:rPr>
            </w:pPr>
            <w:r w:rsidRPr="00426F79">
              <w:rPr>
                <w:rFonts w:ascii="Arial" w:hAnsi="Arial" w:cs="Arial"/>
                <w:sz w:val="12"/>
                <w:szCs w:val="12"/>
              </w:rPr>
              <w:t>With positive values in K0, K2 and A-CSI offset</w:t>
            </w:r>
          </w:p>
        </w:tc>
        <w:tc>
          <w:tcPr>
            <w:tcW w:w="900"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13.54% ~ 18.99%</w:t>
            </w:r>
          </w:p>
        </w:tc>
        <w:tc>
          <w:tcPr>
            <w:tcW w:w="1170"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FTP/Video: 18.99%</w:t>
            </w:r>
          </w:p>
          <w:p w:rsidR="00410681" w:rsidRPr="00426F79" w:rsidRDefault="00410681" w:rsidP="00410681">
            <w:pPr>
              <w:rPr>
                <w:rFonts w:ascii="Arial" w:hAnsi="Arial" w:cs="Arial"/>
                <w:sz w:val="12"/>
                <w:szCs w:val="12"/>
              </w:rPr>
            </w:pPr>
            <w:r w:rsidRPr="00426F79">
              <w:rPr>
                <w:rFonts w:ascii="Arial" w:hAnsi="Arial" w:cs="Arial"/>
                <w:sz w:val="12"/>
                <w:szCs w:val="12"/>
              </w:rPr>
              <w:t>IM: 17.26%</w:t>
            </w:r>
          </w:p>
          <w:p w:rsidR="00410681" w:rsidRPr="00426F79" w:rsidRDefault="00410681" w:rsidP="00410681">
            <w:pPr>
              <w:rPr>
                <w:rFonts w:ascii="Arial" w:hAnsi="Arial" w:cs="Arial"/>
                <w:sz w:val="12"/>
                <w:szCs w:val="12"/>
              </w:rPr>
            </w:pPr>
            <w:r w:rsidRPr="00426F79">
              <w:rPr>
                <w:rFonts w:ascii="Arial" w:hAnsi="Arial" w:cs="Arial"/>
                <w:sz w:val="12"/>
                <w:szCs w:val="12"/>
              </w:rPr>
              <w:t>VoIP: 13.54%</w:t>
            </w:r>
          </w:p>
        </w:tc>
        <w:tc>
          <w:tcPr>
            <w:tcW w:w="1440" w:type="dxa"/>
            <w:gridSpan w:val="2"/>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Latency Increase:</w:t>
            </w:r>
          </w:p>
          <w:p w:rsidR="00410681" w:rsidRPr="00426F79" w:rsidRDefault="00410681" w:rsidP="00410681">
            <w:pPr>
              <w:rPr>
                <w:rFonts w:ascii="Arial" w:hAnsi="Arial" w:cs="Arial"/>
                <w:sz w:val="12"/>
                <w:szCs w:val="12"/>
              </w:rPr>
            </w:pPr>
            <w:r w:rsidRPr="00426F79">
              <w:rPr>
                <w:rFonts w:ascii="Arial" w:hAnsi="Arial" w:cs="Arial"/>
                <w:sz w:val="12"/>
                <w:szCs w:val="12"/>
              </w:rPr>
              <w:t>FTP/Video: 0.84%</w:t>
            </w:r>
          </w:p>
          <w:p w:rsidR="00410681" w:rsidRPr="00426F79" w:rsidRDefault="00410681" w:rsidP="00410681">
            <w:pPr>
              <w:rPr>
                <w:rFonts w:ascii="Arial" w:hAnsi="Arial" w:cs="Arial"/>
                <w:sz w:val="12"/>
                <w:szCs w:val="12"/>
              </w:rPr>
            </w:pPr>
            <w:r w:rsidRPr="00426F79">
              <w:rPr>
                <w:rFonts w:ascii="Arial" w:hAnsi="Arial" w:cs="Arial"/>
                <w:sz w:val="12"/>
                <w:szCs w:val="12"/>
              </w:rPr>
              <w:t>IM: 0.34%</w:t>
            </w:r>
          </w:p>
          <w:p w:rsidR="00410681" w:rsidRPr="00426F79" w:rsidRDefault="00410681" w:rsidP="00410681">
            <w:pPr>
              <w:rPr>
                <w:rFonts w:ascii="Arial" w:hAnsi="Arial" w:cs="Arial"/>
                <w:sz w:val="12"/>
                <w:szCs w:val="12"/>
              </w:rPr>
            </w:pPr>
            <w:r w:rsidRPr="00426F79">
              <w:rPr>
                <w:rFonts w:ascii="Arial" w:hAnsi="Arial" w:cs="Arial"/>
                <w:sz w:val="12"/>
                <w:szCs w:val="12"/>
              </w:rPr>
              <w:t>VoIP: 3.72%</w:t>
            </w:r>
          </w:p>
        </w:tc>
        <w:tc>
          <w:tcPr>
            <w:tcW w:w="990"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RU increase:</w:t>
            </w:r>
          </w:p>
          <w:p w:rsidR="00410681" w:rsidRPr="00426F79" w:rsidRDefault="00410681" w:rsidP="00410681">
            <w:pPr>
              <w:rPr>
                <w:rFonts w:ascii="Arial" w:hAnsi="Arial" w:cs="Arial"/>
                <w:sz w:val="12"/>
                <w:szCs w:val="12"/>
              </w:rPr>
            </w:pPr>
            <w:r w:rsidRPr="00426F79">
              <w:rPr>
                <w:rFonts w:ascii="Arial" w:hAnsi="Arial" w:cs="Arial"/>
                <w:sz w:val="12"/>
                <w:szCs w:val="12"/>
              </w:rPr>
              <w:t>FTP/Video: 0%</w:t>
            </w:r>
          </w:p>
          <w:p w:rsidR="00410681" w:rsidRPr="00426F79" w:rsidRDefault="00410681" w:rsidP="00410681">
            <w:pPr>
              <w:rPr>
                <w:rFonts w:ascii="Arial" w:hAnsi="Arial" w:cs="Arial"/>
                <w:sz w:val="12"/>
                <w:szCs w:val="12"/>
              </w:rPr>
            </w:pPr>
            <w:r w:rsidRPr="00426F79">
              <w:rPr>
                <w:rFonts w:ascii="Arial" w:hAnsi="Arial" w:cs="Arial"/>
                <w:sz w:val="12"/>
                <w:szCs w:val="12"/>
              </w:rPr>
              <w:t>IM: 0%</w:t>
            </w:r>
          </w:p>
          <w:p w:rsidR="00410681" w:rsidRPr="00426F79" w:rsidRDefault="00410681" w:rsidP="00410681">
            <w:pPr>
              <w:rPr>
                <w:rFonts w:ascii="Arial" w:hAnsi="Arial" w:cs="Arial"/>
                <w:sz w:val="12"/>
                <w:szCs w:val="12"/>
              </w:rPr>
            </w:pPr>
            <w:r w:rsidRPr="00426F79">
              <w:rPr>
                <w:rFonts w:ascii="Arial" w:hAnsi="Arial" w:cs="Arial"/>
                <w:sz w:val="12"/>
                <w:szCs w:val="12"/>
              </w:rPr>
              <w:t>VoIP: 0%</w:t>
            </w:r>
          </w:p>
        </w:tc>
        <w:tc>
          <w:tcPr>
            <w:tcW w:w="1823" w:type="dxa"/>
            <w:gridSpan w:val="2"/>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SLS</w:t>
            </w:r>
          </w:p>
          <w:p w:rsidR="00410681" w:rsidRPr="00426F79" w:rsidRDefault="00410681" w:rsidP="00410681">
            <w:pPr>
              <w:rPr>
                <w:rFonts w:ascii="Arial" w:hAnsi="Arial" w:cs="Arial"/>
                <w:sz w:val="12"/>
                <w:szCs w:val="12"/>
              </w:rPr>
            </w:pPr>
            <w:r w:rsidRPr="00426F79">
              <w:rPr>
                <w:rFonts w:ascii="Arial" w:hAnsi="Arial" w:cs="Arial"/>
                <w:sz w:val="12"/>
                <w:szCs w:val="12"/>
              </w:rPr>
              <w:t>CDRX config:</w:t>
            </w:r>
          </w:p>
          <w:p w:rsidR="00410681" w:rsidRPr="00426F79" w:rsidRDefault="00410681" w:rsidP="00410681">
            <w:pPr>
              <w:rPr>
                <w:rFonts w:ascii="Arial" w:hAnsi="Arial" w:cs="Arial"/>
                <w:sz w:val="12"/>
                <w:szCs w:val="12"/>
              </w:rPr>
            </w:pPr>
            <w:r w:rsidRPr="00426F79">
              <w:rPr>
                <w:rFonts w:ascii="Arial" w:hAnsi="Arial" w:cs="Arial"/>
                <w:sz w:val="12"/>
                <w:szCs w:val="12"/>
              </w:rPr>
              <w:t>FTP/Video (160, 100, 8)</w:t>
            </w:r>
          </w:p>
          <w:p w:rsidR="00410681" w:rsidRPr="00426F79" w:rsidRDefault="00410681" w:rsidP="00410681">
            <w:pPr>
              <w:rPr>
                <w:rFonts w:ascii="Arial" w:hAnsi="Arial" w:cs="Arial"/>
                <w:sz w:val="12"/>
                <w:szCs w:val="12"/>
              </w:rPr>
            </w:pPr>
            <w:r w:rsidRPr="00426F79">
              <w:rPr>
                <w:rFonts w:ascii="Arial" w:hAnsi="Arial" w:cs="Arial"/>
                <w:sz w:val="12"/>
                <w:szCs w:val="12"/>
              </w:rPr>
              <w:t>IM (320, 80, 10)</w:t>
            </w:r>
          </w:p>
          <w:p w:rsidR="00410681" w:rsidRPr="00426F79" w:rsidRDefault="00410681" w:rsidP="00410681">
            <w:pPr>
              <w:rPr>
                <w:rFonts w:ascii="Arial" w:hAnsi="Arial" w:cs="Arial"/>
                <w:sz w:val="12"/>
                <w:szCs w:val="12"/>
              </w:rPr>
            </w:pPr>
            <w:r w:rsidRPr="00426F79">
              <w:rPr>
                <w:rFonts w:ascii="Arial" w:hAnsi="Arial" w:cs="Arial"/>
                <w:sz w:val="12"/>
                <w:szCs w:val="12"/>
              </w:rPr>
              <w:t>VoIP (40, 10, 4)</w:t>
            </w:r>
          </w:p>
        </w:tc>
        <w:tc>
          <w:tcPr>
            <w:tcW w:w="1350"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K0, K2 and A-CSI offset &gt; 0</w:t>
            </w:r>
          </w:p>
        </w:tc>
      </w:tr>
      <w:tr w:rsidR="00410681" w:rsidTr="003B6A54">
        <w:tc>
          <w:tcPr>
            <w:tcW w:w="988" w:type="dxa"/>
            <w:tcBorders>
              <w:top w:val="single" w:sz="4" w:space="0" w:color="FFFFFF"/>
              <w:left w:val="single" w:sz="4" w:space="0" w:color="FFFFFF"/>
            </w:tcBorders>
            <w:shd w:val="clear" w:color="auto" w:fill="5B9BD5"/>
          </w:tcPr>
          <w:p w:rsidR="00410681" w:rsidRPr="00426F79" w:rsidRDefault="00410681" w:rsidP="00410681">
            <w:pPr>
              <w:pStyle w:val="Comments"/>
              <w:rPr>
                <w:rFonts w:cs="Arial"/>
                <w:b/>
                <w:bCs/>
                <w:i w:val="0"/>
                <w:sz w:val="12"/>
                <w:szCs w:val="12"/>
              </w:rPr>
            </w:pPr>
            <w:r w:rsidRPr="00426F79">
              <w:rPr>
                <w:rFonts w:cs="Arial"/>
                <w:b/>
                <w:bCs/>
                <w:i w:val="0"/>
                <w:sz w:val="12"/>
                <w:szCs w:val="12"/>
              </w:rPr>
              <w:t>CATT[21][60]</w:t>
            </w:r>
          </w:p>
        </w:tc>
        <w:tc>
          <w:tcPr>
            <w:tcW w:w="1437" w:type="dxa"/>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Cross-slot scheduling with K0 &gt; 0 indicated to the UE in advance</w:t>
            </w:r>
          </w:p>
        </w:tc>
        <w:tc>
          <w:tcPr>
            <w:tcW w:w="900" w:type="dxa"/>
            <w:shd w:val="clear" w:color="auto" w:fill="BDD6EE"/>
          </w:tcPr>
          <w:p w:rsidR="00410681" w:rsidRPr="00426F79" w:rsidRDefault="00410681" w:rsidP="00410681">
            <w:pPr>
              <w:pStyle w:val="Comments"/>
              <w:rPr>
                <w:rFonts w:cs="Arial"/>
                <w:i w:val="0"/>
                <w:sz w:val="12"/>
                <w:szCs w:val="12"/>
              </w:rPr>
            </w:pPr>
            <w:r w:rsidRPr="00426F79">
              <w:rPr>
                <w:rFonts w:eastAsiaTheme="minorEastAsia" w:cs="Arial"/>
                <w:i w:val="0"/>
                <w:sz w:val="12"/>
                <w:szCs w:val="12"/>
                <w:lang w:eastAsia="zh-CN"/>
              </w:rPr>
              <w:t>1.1</w:t>
            </w:r>
            <w:r w:rsidRPr="00426F79">
              <w:rPr>
                <w:rFonts w:cs="Arial"/>
                <w:i w:val="0"/>
                <w:sz w:val="12"/>
                <w:szCs w:val="12"/>
              </w:rPr>
              <w:t>%~1</w:t>
            </w:r>
            <w:r w:rsidRPr="00426F79">
              <w:rPr>
                <w:rFonts w:eastAsiaTheme="minorEastAsia" w:cs="Arial"/>
                <w:i w:val="0"/>
                <w:sz w:val="12"/>
                <w:szCs w:val="12"/>
                <w:lang w:eastAsia="zh-CN"/>
              </w:rPr>
              <w:t>1.3</w:t>
            </w:r>
            <w:r w:rsidRPr="00426F79">
              <w:rPr>
                <w:rFonts w:cs="Arial"/>
                <w:i w:val="0"/>
                <w:sz w:val="12"/>
                <w:szCs w:val="12"/>
              </w:rPr>
              <w:t>%</w:t>
            </w:r>
          </w:p>
        </w:tc>
        <w:tc>
          <w:tcPr>
            <w:tcW w:w="1170" w:type="dxa"/>
            <w:shd w:val="clear" w:color="auto" w:fill="BDD6EE"/>
          </w:tcPr>
          <w:p w:rsidR="00410681" w:rsidRPr="00426F79" w:rsidRDefault="00410681" w:rsidP="00410681">
            <w:pPr>
              <w:rPr>
                <w:rFonts w:ascii="Arial" w:eastAsiaTheme="minorEastAsia" w:hAnsi="Arial" w:cs="Arial"/>
                <w:sz w:val="12"/>
                <w:szCs w:val="12"/>
                <w:lang w:eastAsia="zh-CN"/>
              </w:rPr>
            </w:pPr>
            <w:r w:rsidRPr="00426F79">
              <w:rPr>
                <w:rFonts w:ascii="Arial" w:eastAsiaTheme="minorEastAsia" w:hAnsi="Arial" w:cs="Arial"/>
                <w:sz w:val="12"/>
                <w:szCs w:val="12"/>
                <w:lang w:eastAsia="zh-CN"/>
              </w:rPr>
              <w:t>ftp3 with 160ms DRX-cycle: 11.3%</w:t>
            </w:r>
          </w:p>
          <w:p w:rsidR="00410681" w:rsidRPr="00426F79" w:rsidRDefault="00410681" w:rsidP="00410681">
            <w:pPr>
              <w:pStyle w:val="Comments"/>
              <w:rPr>
                <w:rFonts w:cs="Arial"/>
                <w:i w:val="0"/>
                <w:sz w:val="12"/>
                <w:szCs w:val="12"/>
                <w:lang w:eastAsia="zh-CN"/>
              </w:rPr>
            </w:pPr>
            <w:r w:rsidRPr="00426F79">
              <w:rPr>
                <w:rFonts w:eastAsiaTheme="minorEastAsia" w:cs="Arial"/>
                <w:i w:val="0"/>
                <w:sz w:val="12"/>
                <w:szCs w:val="12"/>
                <w:lang w:eastAsia="zh-CN"/>
              </w:rPr>
              <w:t>IM with 320ms DRX-cycle: 1.1%</w:t>
            </w:r>
          </w:p>
        </w:tc>
        <w:tc>
          <w:tcPr>
            <w:tcW w:w="1440" w:type="dxa"/>
            <w:gridSpan w:val="2"/>
            <w:shd w:val="clear" w:color="auto" w:fill="BDD6EE"/>
          </w:tcPr>
          <w:p w:rsidR="00410681" w:rsidRPr="00426F79" w:rsidRDefault="00410681" w:rsidP="00410681">
            <w:pPr>
              <w:pStyle w:val="Comments"/>
              <w:rPr>
                <w:rFonts w:cs="Arial"/>
                <w:i w:val="0"/>
                <w:sz w:val="12"/>
                <w:szCs w:val="12"/>
                <w:lang w:eastAsia="zh-CN"/>
              </w:rPr>
            </w:pPr>
            <w:r w:rsidRPr="00426F79">
              <w:rPr>
                <w:rFonts w:eastAsiaTheme="minorEastAsia" w:cs="Arial"/>
                <w:i w:val="0"/>
                <w:sz w:val="12"/>
                <w:szCs w:val="12"/>
                <w:lang w:eastAsia="zh-CN"/>
              </w:rPr>
              <w:t>--</w:t>
            </w:r>
          </w:p>
        </w:tc>
        <w:tc>
          <w:tcPr>
            <w:tcW w:w="990" w:type="dxa"/>
            <w:shd w:val="clear" w:color="auto" w:fill="BDD6EE"/>
          </w:tcPr>
          <w:p w:rsidR="00410681" w:rsidRPr="00426F79" w:rsidRDefault="00410681" w:rsidP="00410681">
            <w:pPr>
              <w:pStyle w:val="Comments"/>
              <w:rPr>
                <w:rFonts w:cs="Arial"/>
                <w:i w:val="0"/>
                <w:sz w:val="12"/>
                <w:szCs w:val="12"/>
                <w:lang w:eastAsia="zh-CN"/>
              </w:rPr>
            </w:pPr>
            <w:r w:rsidRPr="00426F79">
              <w:rPr>
                <w:rFonts w:eastAsiaTheme="minorEastAsia" w:cs="Arial"/>
                <w:i w:val="0"/>
                <w:sz w:val="12"/>
                <w:szCs w:val="12"/>
                <w:lang w:eastAsia="zh-CN"/>
              </w:rPr>
              <w:t>0%</w:t>
            </w:r>
          </w:p>
        </w:tc>
        <w:tc>
          <w:tcPr>
            <w:tcW w:w="1823" w:type="dxa"/>
            <w:gridSpan w:val="2"/>
            <w:shd w:val="clear" w:color="auto" w:fill="BDD6EE"/>
          </w:tcPr>
          <w:p w:rsidR="00410681" w:rsidRPr="00426F79" w:rsidRDefault="00410681" w:rsidP="00410681">
            <w:pPr>
              <w:rPr>
                <w:rFonts w:ascii="Arial" w:eastAsiaTheme="minorEastAsia" w:hAnsi="Arial" w:cs="Arial"/>
                <w:sz w:val="12"/>
                <w:szCs w:val="12"/>
                <w:lang w:eastAsia="zh-CN"/>
              </w:rPr>
            </w:pPr>
            <w:r w:rsidRPr="00426F79">
              <w:rPr>
                <w:rFonts w:ascii="Arial" w:eastAsiaTheme="minorEastAsia" w:hAnsi="Arial" w:cs="Arial"/>
                <w:sz w:val="12"/>
                <w:szCs w:val="12"/>
                <w:lang w:eastAsia="zh-CN"/>
              </w:rPr>
              <w:t>SLS with 10UE per TRP to get transmission rate, and observed one single UE for power consumption.</w:t>
            </w:r>
          </w:p>
          <w:p w:rsidR="00410681" w:rsidRPr="00426F79" w:rsidRDefault="00410681" w:rsidP="00410681">
            <w:pPr>
              <w:pStyle w:val="Comments"/>
              <w:rPr>
                <w:rFonts w:cs="Arial"/>
                <w:i w:val="0"/>
                <w:sz w:val="12"/>
                <w:szCs w:val="12"/>
                <w:lang w:eastAsia="zh-CN"/>
              </w:rPr>
            </w:pPr>
            <w:r w:rsidRPr="00426F79">
              <w:rPr>
                <w:rFonts w:eastAsiaTheme="minorEastAsia" w:cs="Arial"/>
                <w:i w:val="0"/>
                <w:sz w:val="12"/>
                <w:szCs w:val="12"/>
                <w:lang w:eastAsia="zh-CN"/>
              </w:rPr>
              <w:t>Baseline: Cross-slot scheduling wo. micro-sleep, FTP3 with 0.5Mbytes and 200ms inter-arrival time, IM with 0.1Mbytes and 2s inter-arrival time</w:t>
            </w:r>
          </w:p>
        </w:tc>
        <w:tc>
          <w:tcPr>
            <w:tcW w:w="1350" w:type="dxa"/>
            <w:shd w:val="clear" w:color="auto" w:fill="BDD6EE"/>
          </w:tcPr>
          <w:p w:rsidR="00410681" w:rsidRPr="00426F79" w:rsidRDefault="00410681" w:rsidP="00410681">
            <w:pPr>
              <w:pStyle w:val="Comments"/>
              <w:rPr>
                <w:rFonts w:cs="Arial"/>
                <w:i w:val="0"/>
                <w:sz w:val="12"/>
                <w:szCs w:val="12"/>
              </w:rPr>
            </w:pPr>
          </w:p>
        </w:tc>
      </w:tr>
      <w:tr w:rsidR="00410681" w:rsidTr="003B6A54">
        <w:trPr>
          <w:trHeight w:val="446"/>
        </w:trPr>
        <w:tc>
          <w:tcPr>
            <w:tcW w:w="988" w:type="dxa"/>
            <w:tcBorders>
              <w:left w:val="single" w:sz="4" w:space="0" w:color="FFFFFF"/>
            </w:tcBorders>
            <w:shd w:val="clear" w:color="auto" w:fill="5B9BD5"/>
          </w:tcPr>
          <w:p w:rsidR="00410681" w:rsidRPr="00426F79" w:rsidRDefault="00410681" w:rsidP="00410681">
            <w:pPr>
              <w:pStyle w:val="Comments"/>
              <w:rPr>
                <w:rFonts w:cs="Arial"/>
                <w:b/>
                <w:bCs/>
                <w:i w:val="0"/>
                <w:sz w:val="12"/>
                <w:szCs w:val="12"/>
                <w:u w:val="single"/>
              </w:rPr>
            </w:pPr>
            <w:r w:rsidRPr="00426F79">
              <w:rPr>
                <w:rFonts w:cs="Arial"/>
                <w:b/>
                <w:bCs/>
                <w:i w:val="0"/>
                <w:sz w:val="12"/>
                <w:szCs w:val="12"/>
              </w:rPr>
              <w:t>ZTE [19][41]</w:t>
            </w:r>
            <w:r w:rsidR="0066260A" w:rsidRPr="00426F79">
              <w:rPr>
                <w:rFonts w:cs="Arial"/>
                <w:b/>
                <w:bCs/>
                <w:i w:val="0"/>
                <w:sz w:val="12"/>
                <w:szCs w:val="12"/>
                <w:u w:val="single"/>
              </w:rPr>
              <w:t>[61]</w:t>
            </w:r>
          </w:p>
        </w:tc>
        <w:tc>
          <w:tcPr>
            <w:tcW w:w="1437"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 xml:space="preserve">Cross-slot scheduling with K0 </w:t>
            </w:r>
            <w:r w:rsidRPr="00426F79">
              <w:rPr>
                <w:rFonts w:ascii="Arial" w:hAnsi="Arial" w:cs="Arial"/>
                <w:sz w:val="12"/>
                <w:szCs w:val="12"/>
                <w:lang w:eastAsia="zh-CN"/>
              </w:rPr>
              <w:t>=1</w:t>
            </w:r>
            <w:r w:rsidRPr="00426F79">
              <w:rPr>
                <w:rFonts w:ascii="Arial" w:hAnsi="Arial" w:cs="Arial"/>
                <w:sz w:val="12"/>
                <w:szCs w:val="12"/>
              </w:rPr>
              <w:t xml:space="preserve"> indicated to the UE in advance</w:t>
            </w:r>
          </w:p>
        </w:tc>
        <w:tc>
          <w:tcPr>
            <w:tcW w:w="900" w:type="dxa"/>
            <w:shd w:val="clear" w:color="auto" w:fill="DEEAF6"/>
          </w:tcPr>
          <w:p w:rsidR="00410681" w:rsidRPr="00426F79" w:rsidRDefault="00410681" w:rsidP="00410681">
            <w:pPr>
              <w:rPr>
                <w:rFonts w:ascii="Arial" w:hAnsi="Arial" w:cs="Arial"/>
                <w:sz w:val="12"/>
                <w:szCs w:val="12"/>
              </w:rPr>
            </w:pPr>
            <w:r w:rsidRPr="00426F79">
              <w:rPr>
                <w:rFonts w:ascii="Arial" w:hAnsi="Arial" w:cs="Arial"/>
                <w:sz w:val="12"/>
                <w:szCs w:val="12"/>
              </w:rPr>
              <w:t>24%~25%</w:t>
            </w:r>
          </w:p>
        </w:tc>
        <w:tc>
          <w:tcPr>
            <w:tcW w:w="1170" w:type="dxa"/>
            <w:shd w:val="clear" w:color="auto" w:fill="DEEAF6"/>
          </w:tcPr>
          <w:p w:rsidR="00410681" w:rsidRPr="00426F79" w:rsidRDefault="00410681" w:rsidP="00410681">
            <w:pPr>
              <w:rPr>
                <w:rFonts w:ascii="Arial" w:hAnsi="Arial" w:cs="Arial"/>
                <w:sz w:val="12"/>
                <w:szCs w:val="12"/>
              </w:rPr>
            </w:pPr>
          </w:p>
        </w:tc>
        <w:tc>
          <w:tcPr>
            <w:tcW w:w="1440" w:type="dxa"/>
            <w:gridSpan w:val="2"/>
            <w:shd w:val="clear" w:color="auto" w:fill="DEEAF6"/>
          </w:tcPr>
          <w:p w:rsidR="00410681" w:rsidRPr="00426F79" w:rsidRDefault="00410681" w:rsidP="00410681">
            <w:pPr>
              <w:rPr>
                <w:rFonts w:ascii="Arial" w:hAnsi="Arial" w:cs="Arial"/>
                <w:sz w:val="12"/>
                <w:szCs w:val="12"/>
              </w:rPr>
            </w:pPr>
          </w:p>
        </w:tc>
        <w:tc>
          <w:tcPr>
            <w:tcW w:w="990" w:type="dxa"/>
            <w:shd w:val="clear" w:color="auto" w:fill="DEEAF6"/>
          </w:tcPr>
          <w:p w:rsidR="00410681" w:rsidRPr="00426F79" w:rsidRDefault="00410681" w:rsidP="00410681">
            <w:pPr>
              <w:rPr>
                <w:rFonts w:ascii="Arial" w:hAnsi="Arial" w:cs="Arial"/>
                <w:sz w:val="12"/>
                <w:szCs w:val="12"/>
              </w:rPr>
            </w:pPr>
          </w:p>
        </w:tc>
        <w:tc>
          <w:tcPr>
            <w:tcW w:w="1823" w:type="dxa"/>
            <w:gridSpan w:val="2"/>
            <w:shd w:val="clear" w:color="auto" w:fill="DEEAF6"/>
            <w:vAlign w:val="center"/>
          </w:tcPr>
          <w:p w:rsidR="00410681" w:rsidRPr="00426F79" w:rsidRDefault="00410681" w:rsidP="00410681">
            <w:pPr>
              <w:rPr>
                <w:rFonts w:ascii="Arial" w:eastAsiaTheme="minorHAnsi" w:hAnsi="Arial" w:cs="Arial"/>
                <w:sz w:val="12"/>
                <w:szCs w:val="12"/>
                <w:lang w:eastAsia="zh-CN"/>
              </w:rPr>
            </w:pPr>
            <w:r w:rsidRPr="00426F79">
              <w:rPr>
                <w:rFonts w:ascii="Arial" w:hAnsi="Arial" w:cs="Arial"/>
                <w:sz w:val="12"/>
                <w:szCs w:val="12"/>
                <w:lang w:eastAsia="zh-CN"/>
              </w:rPr>
              <w:t>Numerical simulation;</w:t>
            </w:r>
          </w:p>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DRX configuration (160-100-8)</w:t>
            </w:r>
          </w:p>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FTP3 traffic model with 0.1Mbytes and mean of inter packet arrivals = 200ms;</w:t>
            </w:r>
          </w:p>
        </w:tc>
        <w:tc>
          <w:tcPr>
            <w:tcW w:w="1350" w:type="dxa"/>
            <w:shd w:val="clear" w:color="auto" w:fill="DEEAF6"/>
          </w:tcPr>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 xml:space="preserve">Peak throughput: 10-symbol PDSCH in one slot, 100MHz BWP. </w:t>
            </w:r>
          </w:p>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 xml:space="preserve">No UL. </w:t>
            </w:r>
          </w:p>
          <w:p w:rsidR="00410681" w:rsidRPr="00426F79" w:rsidRDefault="00410681" w:rsidP="00410681">
            <w:pPr>
              <w:rPr>
                <w:rFonts w:ascii="Arial" w:hAnsi="Arial" w:cs="Arial"/>
                <w:sz w:val="12"/>
                <w:szCs w:val="12"/>
                <w:shd w:val="clear" w:color="auto" w:fill="FFFFFF"/>
              </w:rPr>
            </w:pPr>
            <w:r w:rsidRPr="00426F79">
              <w:rPr>
                <w:rFonts w:ascii="Arial" w:hAnsi="Arial" w:cs="Arial"/>
                <w:sz w:val="12"/>
                <w:szCs w:val="12"/>
                <w:lang w:eastAsia="zh-CN"/>
              </w:rPr>
              <w:t>Single UE. </w:t>
            </w:r>
          </w:p>
        </w:tc>
      </w:tr>
      <w:tr w:rsidR="00410681" w:rsidTr="003B6A54">
        <w:tc>
          <w:tcPr>
            <w:tcW w:w="988" w:type="dxa"/>
            <w:tcBorders>
              <w:top w:val="single" w:sz="4" w:space="0" w:color="FFFFFF"/>
              <w:left w:val="single" w:sz="4" w:space="0" w:color="FFFFFF"/>
            </w:tcBorders>
            <w:shd w:val="clear" w:color="auto" w:fill="5B9BD5"/>
          </w:tcPr>
          <w:p w:rsidR="00410681" w:rsidRPr="00426F79" w:rsidRDefault="00410681" w:rsidP="00410681">
            <w:pPr>
              <w:pStyle w:val="Comments"/>
              <w:rPr>
                <w:rFonts w:cs="Arial"/>
                <w:b/>
                <w:bCs/>
                <w:i w:val="0"/>
                <w:sz w:val="12"/>
                <w:szCs w:val="12"/>
              </w:rPr>
            </w:pPr>
            <w:r w:rsidRPr="00426F79">
              <w:rPr>
                <w:rFonts w:cs="Arial"/>
                <w:b/>
                <w:bCs/>
                <w:i w:val="0"/>
                <w:sz w:val="12"/>
                <w:szCs w:val="12"/>
              </w:rPr>
              <w:t>Samsung [34][64]</w:t>
            </w:r>
          </w:p>
        </w:tc>
        <w:tc>
          <w:tcPr>
            <w:tcW w:w="1437" w:type="dxa"/>
            <w:shd w:val="clear" w:color="auto" w:fill="BDD6EE"/>
          </w:tcPr>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Cross-slot scheduling</w:t>
            </w:r>
          </w:p>
          <w:p w:rsidR="00410681" w:rsidRPr="00426F79" w:rsidRDefault="00410681" w:rsidP="00410681">
            <w:pPr>
              <w:pStyle w:val="Comments"/>
              <w:rPr>
                <w:rFonts w:cs="Arial"/>
                <w:i w:val="0"/>
                <w:sz w:val="12"/>
                <w:szCs w:val="12"/>
              </w:rPr>
            </w:pPr>
          </w:p>
        </w:tc>
        <w:tc>
          <w:tcPr>
            <w:tcW w:w="900" w:type="dxa"/>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21%</w:t>
            </w:r>
          </w:p>
        </w:tc>
        <w:tc>
          <w:tcPr>
            <w:tcW w:w="1170" w:type="dxa"/>
            <w:tcBorders>
              <w:bottom w:val="single" w:sz="4" w:space="0" w:color="FFFFFF" w:themeColor="background1"/>
            </w:tcBorders>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 xml:space="preserve">#1: 21% </w:t>
            </w:r>
          </w:p>
          <w:p w:rsidR="00410681" w:rsidRPr="00426F79" w:rsidRDefault="00410681" w:rsidP="00410681">
            <w:pPr>
              <w:pStyle w:val="Comments"/>
              <w:rPr>
                <w:rFonts w:cs="Arial"/>
                <w:i w:val="0"/>
                <w:sz w:val="12"/>
                <w:szCs w:val="12"/>
              </w:rPr>
            </w:pPr>
          </w:p>
          <w:p w:rsidR="00410681" w:rsidRPr="00426F79" w:rsidRDefault="00410681" w:rsidP="00410681">
            <w:pPr>
              <w:pStyle w:val="Comments"/>
              <w:rPr>
                <w:rFonts w:cs="Arial"/>
                <w:i w:val="0"/>
                <w:sz w:val="12"/>
                <w:szCs w:val="12"/>
              </w:rPr>
            </w:pPr>
            <w:r w:rsidRPr="00426F79">
              <w:rPr>
                <w:rFonts w:cs="Arial"/>
                <w:i w:val="0"/>
                <w:sz w:val="12"/>
                <w:szCs w:val="12"/>
              </w:rPr>
              <w:t>#2: 21%</w:t>
            </w:r>
          </w:p>
          <w:p w:rsidR="00410681" w:rsidRPr="00426F79" w:rsidRDefault="00410681" w:rsidP="00410681">
            <w:pPr>
              <w:pStyle w:val="Comments"/>
              <w:rPr>
                <w:rFonts w:cs="Arial"/>
                <w:i w:val="0"/>
                <w:sz w:val="12"/>
                <w:szCs w:val="12"/>
              </w:rPr>
            </w:pPr>
          </w:p>
          <w:p w:rsidR="00410681" w:rsidRPr="00426F79" w:rsidRDefault="00410681" w:rsidP="00410681">
            <w:pPr>
              <w:pStyle w:val="Comments"/>
              <w:rPr>
                <w:rFonts w:cs="Arial"/>
                <w:i w:val="0"/>
                <w:sz w:val="12"/>
                <w:szCs w:val="12"/>
              </w:rPr>
            </w:pPr>
            <w:r w:rsidRPr="00426F79">
              <w:rPr>
                <w:rFonts w:cs="Arial"/>
                <w:i w:val="0"/>
                <w:sz w:val="12"/>
                <w:szCs w:val="12"/>
              </w:rPr>
              <w:t>#3: 21%.</w:t>
            </w:r>
          </w:p>
          <w:p w:rsidR="00410681" w:rsidRPr="00426F79" w:rsidRDefault="00410681" w:rsidP="00410681">
            <w:pPr>
              <w:pStyle w:val="Comments"/>
              <w:rPr>
                <w:rFonts w:cs="Arial"/>
                <w:i w:val="0"/>
                <w:sz w:val="12"/>
                <w:szCs w:val="12"/>
              </w:rPr>
            </w:pPr>
          </w:p>
          <w:p w:rsidR="00410681" w:rsidRPr="00426F79" w:rsidRDefault="00410681" w:rsidP="00410681">
            <w:pPr>
              <w:spacing w:before="40" w:after="0"/>
              <w:rPr>
                <w:rFonts w:ascii="Arial" w:hAnsi="Arial" w:cs="Arial"/>
                <w:sz w:val="12"/>
                <w:szCs w:val="12"/>
              </w:rPr>
            </w:pPr>
            <w:r w:rsidRPr="00426F79">
              <w:rPr>
                <w:rFonts w:ascii="Arial" w:hAnsi="Arial" w:cs="Arial"/>
                <w:sz w:val="12"/>
                <w:szCs w:val="12"/>
              </w:rPr>
              <w:t>#4: 21%</w:t>
            </w:r>
          </w:p>
          <w:p w:rsidR="00410681" w:rsidRPr="00426F79" w:rsidRDefault="00410681" w:rsidP="00410681">
            <w:pPr>
              <w:pStyle w:val="Comments"/>
              <w:rPr>
                <w:rFonts w:cs="Arial"/>
                <w:i w:val="0"/>
                <w:sz w:val="12"/>
                <w:szCs w:val="12"/>
                <w:lang w:eastAsia="zh-CN"/>
              </w:rPr>
            </w:pPr>
          </w:p>
        </w:tc>
        <w:tc>
          <w:tcPr>
            <w:tcW w:w="1440" w:type="dxa"/>
            <w:gridSpan w:val="2"/>
            <w:tcBorders>
              <w:bottom w:val="single" w:sz="4" w:space="0" w:color="FFFFFF" w:themeColor="background1"/>
            </w:tcBorders>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#1: 837Mbps/1.03ms</w:t>
            </w:r>
          </w:p>
          <w:p w:rsidR="00410681" w:rsidRPr="00426F79" w:rsidRDefault="00410681" w:rsidP="00410681">
            <w:pPr>
              <w:pStyle w:val="Comments"/>
              <w:rPr>
                <w:rFonts w:cs="Arial"/>
                <w:i w:val="0"/>
                <w:sz w:val="12"/>
                <w:szCs w:val="12"/>
              </w:rPr>
            </w:pPr>
            <w:r w:rsidRPr="00426F79">
              <w:rPr>
                <w:rFonts w:cs="Arial"/>
                <w:i w:val="0"/>
                <w:sz w:val="12"/>
                <w:szCs w:val="12"/>
              </w:rPr>
              <w:t>#2: 565Mbps/1.53ms</w:t>
            </w:r>
          </w:p>
          <w:p w:rsidR="00410681" w:rsidRPr="00426F79" w:rsidRDefault="00410681" w:rsidP="00410681">
            <w:pPr>
              <w:pStyle w:val="Comments"/>
              <w:rPr>
                <w:rFonts w:cs="Arial"/>
                <w:i w:val="0"/>
                <w:sz w:val="12"/>
                <w:szCs w:val="12"/>
              </w:rPr>
            </w:pPr>
            <w:r w:rsidRPr="00426F79">
              <w:rPr>
                <w:rFonts w:cs="Arial"/>
                <w:i w:val="0"/>
                <w:sz w:val="12"/>
                <w:szCs w:val="12"/>
              </w:rPr>
              <w:t>#3: 426.38Mbps/2.03ms</w:t>
            </w:r>
          </w:p>
          <w:p w:rsidR="00410681" w:rsidRPr="00426F79" w:rsidRDefault="00410681" w:rsidP="00410681">
            <w:pPr>
              <w:pStyle w:val="Comments"/>
              <w:rPr>
                <w:rFonts w:cs="Arial"/>
                <w:i w:val="0"/>
                <w:sz w:val="12"/>
                <w:szCs w:val="12"/>
                <w:lang w:eastAsia="zh-CN"/>
              </w:rPr>
            </w:pPr>
            <w:r w:rsidRPr="00426F79">
              <w:rPr>
                <w:rFonts w:cs="Arial"/>
                <w:i w:val="0"/>
                <w:sz w:val="12"/>
                <w:szCs w:val="12"/>
              </w:rPr>
              <w:t>#4: 342.36Mbps/2.53ms</w:t>
            </w:r>
          </w:p>
        </w:tc>
        <w:tc>
          <w:tcPr>
            <w:tcW w:w="990" w:type="dxa"/>
            <w:shd w:val="clear" w:color="auto" w:fill="BDD6EE"/>
          </w:tcPr>
          <w:p w:rsidR="00410681" w:rsidRPr="00426F79" w:rsidRDefault="00410681" w:rsidP="00410681">
            <w:pPr>
              <w:pStyle w:val="Comments"/>
              <w:rPr>
                <w:rFonts w:cs="Arial"/>
                <w:i w:val="0"/>
                <w:sz w:val="12"/>
                <w:szCs w:val="12"/>
                <w:lang w:eastAsia="zh-CN"/>
              </w:rPr>
            </w:pPr>
            <w:r w:rsidRPr="00426F79">
              <w:rPr>
                <w:rFonts w:cs="Arial"/>
                <w:i w:val="0"/>
                <w:sz w:val="12"/>
                <w:szCs w:val="12"/>
                <w:lang w:eastAsia="zh-CN"/>
              </w:rPr>
              <w:t>DCI based power saving signal for triggering adaptation  with monitoring, T = 1024ms</w:t>
            </w:r>
            <w:r w:rsidRPr="00426F79">
              <w:rPr>
                <w:rFonts w:cs="Arial"/>
                <w:i w:val="0"/>
                <w:sz w:val="12"/>
                <w:szCs w:val="12"/>
              </w:rPr>
              <w:t xml:space="preserve">  </w:t>
            </w:r>
          </w:p>
        </w:tc>
        <w:tc>
          <w:tcPr>
            <w:tcW w:w="1823" w:type="dxa"/>
            <w:gridSpan w:val="2"/>
            <w:shd w:val="clear" w:color="auto" w:fill="BDD6EE"/>
          </w:tcPr>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Numerical simulation</w:t>
            </w:r>
          </w:p>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 xml:space="preserve">No C-DRX, </w:t>
            </w:r>
          </w:p>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FTP3 traffic model with mean of inter packet arrivals = 4ms</w:t>
            </w:r>
          </w:p>
          <w:p w:rsidR="00410681" w:rsidRPr="00426F79" w:rsidRDefault="00410681" w:rsidP="00410681">
            <w:pPr>
              <w:spacing w:before="40" w:after="0"/>
              <w:rPr>
                <w:rFonts w:ascii="Arial" w:hAnsi="Arial" w:cs="Arial"/>
                <w:sz w:val="12"/>
                <w:szCs w:val="12"/>
              </w:rPr>
            </w:pPr>
            <w:r w:rsidRPr="00426F79">
              <w:rPr>
                <w:rFonts w:ascii="Arial" w:hAnsi="Arial" w:cs="Arial"/>
                <w:sz w:val="12"/>
                <w:szCs w:val="12"/>
              </w:rPr>
              <w:t>Minimum K0:</w:t>
            </w:r>
          </w:p>
          <w:p w:rsidR="00410681" w:rsidRPr="00426F79" w:rsidRDefault="00410681" w:rsidP="00410681">
            <w:pPr>
              <w:spacing w:before="40" w:after="0"/>
              <w:rPr>
                <w:rFonts w:ascii="Arial" w:hAnsi="Arial" w:cs="Arial"/>
                <w:sz w:val="12"/>
                <w:szCs w:val="12"/>
              </w:rPr>
            </w:pPr>
            <w:r w:rsidRPr="00426F79">
              <w:rPr>
                <w:rFonts w:ascii="Arial" w:hAnsi="Arial" w:cs="Arial"/>
                <w:sz w:val="12"/>
                <w:szCs w:val="12"/>
              </w:rPr>
              <w:t>Case #1: 0.5ms,</w:t>
            </w:r>
          </w:p>
          <w:p w:rsidR="00410681" w:rsidRPr="00426F79" w:rsidRDefault="00410681" w:rsidP="00410681">
            <w:pPr>
              <w:spacing w:before="40" w:after="0"/>
              <w:rPr>
                <w:rFonts w:ascii="Arial" w:hAnsi="Arial" w:cs="Arial"/>
                <w:sz w:val="12"/>
                <w:szCs w:val="12"/>
              </w:rPr>
            </w:pPr>
            <w:r w:rsidRPr="00426F79">
              <w:rPr>
                <w:rFonts w:ascii="Arial" w:hAnsi="Arial" w:cs="Arial"/>
                <w:sz w:val="12"/>
                <w:szCs w:val="12"/>
              </w:rPr>
              <w:t>Case #2: 1ms,</w:t>
            </w:r>
          </w:p>
          <w:p w:rsidR="00410681" w:rsidRPr="00426F79" w:rsidRDefault="00410681" w:rsidP="00410681">
            <w:pPr>
              <w:spacing w:before="40" w:after="0"/>
              <w:rPr>
                <w:rFonts w:ascii="Arial" w:hAnsi="Arial" w:cs="Arial"/>
                <w:sz w:val="12"/>
                <w:szCs w:val="12"/>
              </w:rPr>
            </w:pPr>
            <w:r w:rsidRPr="00426F79">
              <w:rPr>
                <w:rFonts w:ascii="Arial" w:hAnsi="Arial" w:cs="Arial"/>
                <w:sz w:val="12"/>
                <w:szCs w:val="12"/>
              </w:rPr>
              <w:t>Case #3: 1.5ms,</w:t>
            </w:r>
          </w:p>
          <w:p w:rsidR="00410681" w:rsidRPr="00426F79" w:rsidRDefault="00410681" w:rsidP="00410681">
            <w:pPr>
              <w:spacing w:before="40" w:after="0"/>
              <w:rPr>
                <w:rFonts w:ascii="Arial" w:hAnsi="Arial" w:cs="Arial"/>
                <w:sz w:val="12"/>
                <w:szCs w:val="12"/>
              </w:rPr>
            </w:pPr>
            <w:r w:rsidRPr="00426F79">
              <w:rPr>
                <w:rFonts w:ascii="Arial" w:hAnsi="Arial" w:cs="Arial"/>
                <w:sz w:val="12"/>
                <w:szCs w:val="12"/>
              </w:rPr>
              <w:t>Case #4: 2ms</w:t>
            </w:r>
          </w:p>
          <w:p w:rsidR="00410681" w:rsidRPr="00426F79" w:rsidRDefault="00410681" w:rsidP="00410681">
            <w:pPr>
              <w:pStyle w:val="Comments"/>
              <w:rPr>
                <w:rFonts w:cs="Arial"/>
                <w:i w:val="0"/>
                <w:sz w:val="12"/>
                <w:szCs w:val="12"/>
                <w:lang w:eastAsia="zh-CN"/>
              </w:rPr>
            </w:pPr>
          </w:p>
        </w:tc>
        <w:tc>
          <w:tcPr>
            <w:tcW w:w="1350" w:type="dxa"/>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 xml:space="preserve">Single UE, </w:t>
            </w:r>
          </w:p>
          <w:p w:rsidR="00410681" w:rsidRPr="00426F79" w:rsidRDefault="00410681" w:rsidP="00410681">
            <w:pPr>
              <w:pStyle w:val="Comments"/>
              <w:rPr>
                <w:rFonts w:cs="Arial"/>
                <w:i w:val="0"/>
                <w:sz w:val="12"/>
                <w:szCs w:val="12"/>
              </w:rPr>
            </w:pPr>
          </w:p>
          <w:p w:rsidR="00410681" w:rsidRPr="00426F79" w:rsidRDefault="00410681" w:rsidP="00410681">
            <w:pPr>
              <w:pStyle w:val="Comments"/>
              <w:rPr>
                <w:rFonts w:cs="Arial"/>
                <w:i w:val="0"/>
                <w:sz w:val="12"/>
                <w:szCs w:val="12"/>
              </w:rPr>
            </w:pPr>
            <w:r w:rsidRPr="00426F79">
              <w:rPr>
                <w:rFonts w:cs="Arial"/>
                <w:i w:val="0"/>
                <w:sz w:val="12"/>
                <w:szCs w:val="12"/>
              </w:rPr>
              <w:t>One PDSCH over 10 symbols in one slot is capable of carrying 868584 information bits.</w:t>
            </w:r>
          </w:p>
        </w:tc>
      </w:tr>
      <w:tr w:rsidR="00410681" w:rsidTr="003B6A54">
        <w:trPr>
          <w:trHeight w:val="374"/>
        </w:trPr>
        <w:tc>
          <w:tcPr>
            <w:tcW w:w="988" w:type="dxa"/>
            <w:vMerge w:val="restart"/>
            <w:tcBorders>
              <w:top w:val="single" w:sz="4" w:space="0" w:color="FFFFFF"/>
              <w:left w:val="single" w:sz="4" w:space="0" w:color="FFFFFF"/>
              <w:bottom w:val="single" w:sz="4" w:space="0" w:color="FFFFFF"/>
              <w:right w:val="single" w:sz="4" w:space="0" w:color="FFFFFF"/>
            </w:tcBorders>
            <w:shd w:val="clear" w:color="auto" w:fill="5B9BD5"/>
          </w:tcPr>
          <w:p w:rsidR="00410681" w:rsidRPr="00426F79" w:rsidRDefault="00410681" w:rsidP="00410681">
            <w:pPr>
              <w:pStyle w:val="Comments"/>
              <w:rPr>
                <w:rFonts w:cs="Arial"/>
                <w:b/>
                <w:bCs/>
                <w:i w:val="0"/>
                <w:sz w:val="12"/>
                <w:szCs w:val="12"/>
                <w:u w:val="single"/>
              </w:rPr>
            </w:pPr>
            <w:r w:rsidRPr="00426F79">
              <w:rPr>
                <w:rFonts w:cs="Arial"/>
                <w:b/>
                <w:bCs/>
                <w:i w:val="0"/>
                <w:sz w:val="12"/>
                <w:szCs w:val="12"/>
              </w:rPr>
              <w:t>Intel [65]</w:t>
            </w:r>
          </w:p>
        </w:tc>
        <w:tc>
          <w:tcPr>
            <w:tcW w:w="1437" w:type="dxa"/>
            <w:vMerge w:val="restart"/>
            <w:tcBorders>
              <w:top w:val="single" w:sz="4" w:space="0" w:color="FFFFFF"/>
              <w:left w:val="single" w:sz="4" w:space="0" w:color="FFFFFF"/>
              <w:bottom w:val="single" w:sz="4" w:space="0" w:color="FFFFFF"/>
              <w:right w:val="single" w:sz="4" w:space="0" w:color="FFFFFF"/>
            </w:tcBorders>
            <w:shd w:val="clear" w:color="auto" w:fill="DEEAF6"/>
          </w:tcPr>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Cross-slot scheduling with K0=1</w:t>
            </w:r>
          </w:p>
        </w:tc>
        <w:tc>
          <w:tcPr>
            <w:tcW w:w="900" w:type="dxa"/>
            <w:vMerge w:val="restart"/>
            <w:tcBorders>
              <w:top w:val="single" w:sz="4" w:space="0" w:color="FFFFFF"/>
              <w:left w:val="single" w:sz="4" w:space="0" w:color="FFFFFF"/>
              <w:bottom w:val="single" w:sz="4" w:space="0" w:color="FFFFFF"/>
              <w:right w:val="single" w:sz="4" w:space="0" w:color="FFFFFF" w:themeColor="background1"/>
            </w:tcBorders>
            <w:shd w:val="clear" w:color="auto" w:fill="DEEAF6"/>
          </w:tcPr>
          <w:p w:rsidR="00410681" w:rsidRPr="00426F79" w:rsidRDefault="00410681" w:rsidP="00410681">
            <w:pPr>
              <w:spacing w:after="0"/>
              <w:rPr>
                <w:rFonts w:ascii="Arial" w:eastAsia="MS Mincho" w:hAnsi="Arial" w:cs="Arial"/>
                <w:sz w:val="12"/>
                <w:szCs w:val="12"/>
                <w:lang w:eastAsia="en-GB"/>
              </w:rPr>
            </w:pPr>
            <w:r w:rsidRPr="00426F79">
              <w:rPr>
                <w:rFonts w:ascii="Arial" w:eastAsia="MS Mincho" w:hAnsi="Arial" w:cs="Arial"/>
                <w:sz w:val="12"/>
                <w:szCs w:val="12"/>
                <w:lang w:eastAsia="en-GB"/>
              </w:rPr>
              <w:t>16.3% ~ 20.8%</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rPr>
                <w:rFonts w:ascii="Arial" w:eastAsia="MS Mincho" w:hAnsi="Arial" w:cs="Arial"/>
                <w:sz w:val="12"/>
                <w:szCs w:val="12"/>
                <w:lang w:eastAsia="en-GB"/>
              </w:rPr>
            </w:pPr>
            <w:r w:rsidRPr="00426F79">
              <w:rPr>
                <w:rFonts w:ascii="Arial" w:eastAsia="MS Mincho" w:hAnsi="Arial" w:cs="Arial"/>
                <w:sz w:val="12"/>
                <w:szCs w:val="12"/>
                <w:lang w:eastAsia="en-GB"/>
              </w:rPr>
              <w:t>16.34</w:t>
            </w:r>
            <w:r w:rsidRPr="00426F79">
              <w:rPr>
                <w:rFonts w:ascii="Arial" w:hAnsi="Arial" w:cs="Arial"/>
                <w:sz w:val="12"/>
                <w:szCs w:val="12"/>
                <w:lang w:eastAsia="zh-CN"/>
              </w:rPr>
              <w:t>%</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65.53 MBps</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85.42 ms</w:t>
            </w:r>
          </w:p>
        </w:tc>
        <w:tc>
          <w:tcPr>
            <w:tcW w:w="990" w:type="dxa"/>
            <w:vMerge w:val="restart"/>
            <w:tcBorders>
              <w:top w:val="single" w:sz="4" w:space="0" w:color="FFFFFF"/>
              <w:left w:val="single" w:sz="4" w:space="0" w:color="FFFFFF" w:themeColor="background1"/>
              <w:bottom w:val="single" w:sz="4" w:space="0" w:color="FFFFFF"/>
              <w:right w:val="single" w:sz="4" w:space="0" w:color="FFFFFF" w:themeColor="background1"/>
            </w:tcBorders>
            <w:shd w:val="clear" w:color="auto" w:fill="DBE5F1" w:themeFill="accent1" w:themeFillTint="33"/>
          </w:tcPr>
          <w:p w:rsidR="00410681" w:rsidRPr="00426F79" w:rsidRDefault="00410681" w:rsidP="00410681">
            <w:pPr>
              <w:rPr>
                <w:rFonts w:ascii="Arial" w:eastAsia="MS Mincho" w:hAnsi="Arial" w:cs="Arial"/>
                <w:sz w:val="12"/>
                <w:szCs w:val="12"/>
                <w:lang w:eastAsia="en-GB"/>
              </w:rPr>
            </w:pP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5%</w:t>
            </w:r>
          </w:p>
        </w:tc>
        <w:tc>
          <w:tcPr>
            <w:tcW w:w="9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FTP model 3</w:t>
            </w:r>
            <w:r w:rsidRPr="00426F79">
              <w:rPr>
                <w:rFonts w:cs="Arial"/>
                <w:i w:val="0"/>
                <w:sz w:val="12"/>
                <w:szCs w:val="12"/>
              </w:rPr>
              <w:br/>
              <w:t>160, 100, 8</w:t>
            </w:r>
          </w:p>
        </w:tc>
        <w:tc>
          <w:tcPr>
            <w:tcW w:w="1350" w:type="dxa"/>
            <w:vMerge w:val="restart"/>
            <w:tcBorders>
              <w:top w:val="single" w:sz="4" w:space="0" w:color="FFFFFF"/>
              <w:left w:val="single" w:sz="4" w:space="0" w:color="FFFFFF" w:themeColor="background1"/>
              <w:bottom w:val="single" w:sz="4" w:space="0" w:color="FFFFFF"/>
              <w:right w:val="single" w:sz="4" w:space="0" w:color="FFFFFF"/>
            </w:tcBorders>
            <w:shd w:val="clear" w:color="auto" w:fill="DBE5F1" w:themeFill="accent1" w:themeFillTint="33"/>
          </w:tcPr>
          <w:p w:rsidR="00410681" w:rsidRPr="00426F79" w:rsidRDefault="00410681" w:rsidP="00410681">
            <w:pPr>
              <w:pStyle w:val="Comments"/>
              <w:rPr>
                <w:rFonts w:cs="Arial"/>
                <w:i w:val="0"/>
                <w:sz w:val="12"/>
                <w:szCs w:val="12"/>
              </w:rPr>
            </w:pPr>
            <w:r w:rsidRPr="00426F79">
              <w:rPr>
                <w:rFonts w:cs="Arial"/>
                <w:i w:val="0"/>
                <w:sz w:val="12"/>
                <w:szCs w:val="12"/>
              </w:rPr>
              <w:t>System level simulations</w:t>
            </w:r>
            <w:r w:rsidRPr="00426F79">
              <w:rPr>
                <w:rFonts w:cs="Arial"/>
                <w:i w:val="0"/>
                <w:sz w:val="12"/>
                <w:szCs w:val="12"/>
              </w:rPr>
              <w:br/>
            </w:r>
            <w:r w:rsidRPr="00426F79">
              <w:rPr>
                <w:rFonts w:cs="Arial"/>
                <w:i w:val="0"/>
                <w:sz w:val="12"/>
                <w:szCs w:val="12"/>
              </w:rPr>
              <w:br/>
              <w:t>1%-4% UPT loss for FTP model 3</w:t>
            </w:r>
          </w:p>
          <w:p w:rsidR="00410681" w:rsidRPr="00426F79" w:rsidRDefault="00410681" w:rsidP="00410681">
            <w:pPr>
              <w:rPr>
                <w:rFonts w:ascii="Arial" w:hAnsi="Arial" w:cs="Arial"/>
                <w:sz w:val="12"/>
                <w:szCs w:val="12"/>
                <w:lang w:eastAsia="zh-CN"/>
              </w:rPr>
            </w:pPr>
            <w:r w:rsidRPr="00426F79">
              <w:rPr>
                <w:rFonts w:ascii="Arial" w:eastAsia="MS Mincho" w:hAnsi="Arial" w:cs="Arial"/>
                <w:sz w:val="12"/>
                <w:szCs w:val="12"/>
                <w:lang w:eastAsia="en-GB"/>
              </w:rPr>
              <w:t xml:space="preserve">1.2-1.8% UPT loss for Instant Messaging </w:t>
            </w:r>
            <w:r w:rsidRPr="00426F79">
              <w:rPr>
                <w:rFonts w:ascii="Arial" w:eastAsia="MS Mincho" w:hAnsi="Arial" w:cs="Arial"/>
                <w:sz w:val="12"/>
                <w:szCs w:val="12"/>
                <w:lang w:eastAsia="en-GB"/>
              </w:rPr>
              <w:br/>
              <w:t>2.4% UPT loss for VoIP</w:t>
            </w:r>
          </w:p>
        </w:tc>
      </w:tr>
      <w:tr w:rsidR="00410681" w:rsidTr="003B6A54">
        <w:trPr>
          <w:trHeight w:val="372"/>
        </w:trPr>
        <w:tc>
          <w:tcPr>
            <w:tcW w:w="988"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MS Mincho" w:hAnsi="Arial" w:cs="Arial"/>
                <w:b/>
                <w:bCs/>
                <w:sz w:val="12"/>
                <w:szCs w:val="12"/>
                <w:u w:val="single"/>
                <w:lang w:eastAsia="en-GB"/>
              </w:rPr>
            </w:pPr>
          </w:p>
        </w:tc>
        <w:tc>
          <w:tcPr>
            <w:tcW w:w="1437"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c>
          <w:tcPr>
            <w:tcW w:w="900" w:type="dxa"/>
            <w:vMerge/>
            <w:tcBorders>
              <w:top w:val="single" w:sz="4" w:space="0" w:color="FFFFFF"/>
              <w:left w:val="single" w:sz="4" w:space="0" w:color="FFFFFF"/>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rPr>
                <w:rFonts w:ascii="Arial" w:eastAsia="MS Mincho" w:hAnsi="Arial" w:cs="Arial"/>
                <w:sz w:val="12"/>
                <w:szCs w:val="12"/>
                <w:lang w:eastAsia="en-GB"/>
              </w:rPr>
            </w:pPr>
            <w:r w:rsidRPr="00426F79">
              <w:rPr>
                <w:rFonts w:ascii="Arial" w:eastAsia="MS Mincho" w:hAnsi="Arial" w:cs="Arial"/>
                <w:sz w:val="12"/>
                <w:szCs w:val="12"/>
                <w:lang w:eastAsia="en-GB"/>
              </w:rPr>
              <w:t>19.36</w:t>
            </w:r>
            <w:r w:rsidRPr="00426F79">
              <w:rPr>
                <w:rFonts w:ascii="Arial" w:hAnsi="Arial" w:cs="Arial"/>
                <w:sz w:val="12"/>
                <w:szCs w:val="12"/>
                <w:lang w:eastAsia="zh-CN"/>
              </w:rPr>
              <w:t>%</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84.6 MBps</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60.76 ms</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 xml:space="preserve">50% </w:t>
            </w:r>
          </w:p>
        </w:tc>
        <w:tc>
          <w:tcPr>
            <w:tcW w:w="9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350" w:type="dxa"/>
            <w:vMerge/>
            <w:tcBorders>
              <w:top w:val="single" w:sz="4" w:space="0" w:color="FFFFFF"/>
              <w:left w:val="single" w:sz="4" w:space="0" w:color="FFFFFF" w:themeColor="background1"/>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r>
      <w:tr w:rsidR="00410681" w:rsidTr="003B6A54">
        <w:trPr>
          <w:trHeight w:val="372"/>
        </w:trPr>
        <w:tc>
          <w:tcPr>
            <w:tcW w:w="988"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MS Mincho" w:hAnsi="Arial" w:cs="Arial"/>
                <w:b/>
                <w:bCs/>
                <w:sz w:val="12"/>
                <w:szCs w:val="12"/>
                <w:u w:val="single"/>
                <w:lang w:eastAsia="en-GB"/>
              </w:rPr>
            </w:pPr>
          </w:p>
        </w:tc>
        <w:tc>
          <w:tcPr>
            <w:tcW w:w="1437"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c>
          <w:tcPr>
            <w:tcW w:w="900" w:type="dxa"/>
            <w:vMerge/>
            <w:tcBorders>
              <w:top w:val="single" w:sz="4" w:space="0" w:color="FFFFFF"/>
              <w:left w:val="single" w:sz="4" w:space="0" w:color="FFFFFF"/>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rPr>
                <w:rFonts w:ascii="Arial" w:eastAsia="MS Mincho" w:hAnsi="Arial" w:cs="Arial"/>
                <w:sz w:val="12"/>
                <w:szCs w:val="12"/>
                <w:lang w:eastAsia="en-GB"/>
              </w:rPr>
            </w:pPr>
            <w:r w:rsidRPr="00426F79">
              <w:rPr>
                <w:rFonts w:ascii="Arial" w:eastAsia="MS Mincho" w:hAnsi="Arial" w:cs="Arial"/>
                <w:sz w:val="12"/>
                <w:szCs w:val="12"/>
                <w:lang w:eastAsia="en-GB"/>
              </w:rPr>
              <w:t>20.48</w:t>
            </w:r>
            <w:r w:rsidRPr="00426F79">
              <w:rPr>
                <w:rFonts w:ascii="Arial" w:hAnsi="Arial" w:cs="Arial"/>
                <w:sz w:val="12"/>
                <w:szCs w:val="12"/>
                <w:lang w:eastAsia="zh-CN"/>
              </w:rPr>
              <w:t>%</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88.11 MBps</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56.73 ms</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 xml:space="preserve">95% </w:t>
            </w:r>
          </w:p>
        </w:tc>
        <w:tc>
          <w:tcPr>
            <w:tcW w:w="9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350" w:type="dxa"/>
            <w:vMerge/>
            <w:tcBorders>
              <w:top w:val="single" w:sz="4" w:space="0" w:color="FFFFFF"/>
              <w:left w:val="single" w:sz="4" w:space="0" w:color="FFFFFF" w:themeColor="background1"/>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r>
      <w:tr w:rsidR="00410681" w:rsidTr="003B6A54">
        <w:trPr>
          <w:trHeight w:val="372"/>
        </w:trPr>
        <w:tc>
          <w:tcPr>
            <w:tcW w:w="988"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MS Mincho" w:hAnsi="Arial" w:cs="Arial"/>
                <w:b/>
                <w:bCs/>
                <w:sz w:val="12"/>
                <w:szCs w:val="12"/>
                <w:u w:val="single"/>
                <w:lang w:eastAsia="en-GB"/>
              </w:rPr>
            </w:pPr>
          </w:p>
        </w:tc>
        <w:tc>
          <w:tcPr>
            <w:tcW w:w="1437"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c>
          <w:tcPr>
            <w:tcW w:w="900" w:type="dxa"/>
            <w:vMerge/>
            <w:tcBorders>
              <w:top w:val="single" w:sz="4" w:space="0" w:color="FFFFFF"/>
              <w:left w:val="single" w:sz="4" w:space="0" w:color="FFFFFF"/>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rPr>
                <w:rFonts w:ascii="Arial" w:eastAsia="MS Mincho" w:hAnsi="Arial" w:cs="Arial"/>
                <w:sz w:val="12"/>
                <w:szCs w:val="12"/>
                <w:lang w:eastAsia="en-GB"/>
              </w:rPr>
            </w:pPr>
            <w:r w:rsidRPr="00426F79">
              <w:rPr>
                <w:rFonts w:ascii="Arial" w:eastAsia="MS Mincho" w:hAnsi="Arial" w:cs="Arial"/>
                <w:sz w:val="12"/>
                <w:szCs w:val="12"/>
                <w:lang w:eastAsia="en-GB"/>
              </w:rPr>
              <w:t>20.25</w:t>
            </w:r>
            <w:r w:rsidRPr="00426F79">
              <w:rPr>
                <w:rFonts w:ascii="Arial" w:hAnsi="Arial" w:cs="Arial"/>
                <w:sz w:val="12"/>
                <w:szCs w:val="12"/>
                <w:lang w:eastAsia="zh-CN"/>
              </w:rPr>
              <w:t>%</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5.65 MBps</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149.13 ms</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 xml:space="preserve">5% </w:t>
            </w:r>
          </w:p>
        </w:tc>
        <w:tc>
          <w:tcPr>
            <w:tcW w:w="9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Instant Messaging</w:t>
            </w:r>
            <w:r w:rsidRPr="00426F79">
              <w:rPr>
                <w:rFonts w:cs="Arial"/>
                <w:i w:val="0"/>
                <w:sz w:val="12"/>
                <w:szCs w:val="12"/>
              </w:rPr>
              <w:br/>
              <w:t>320, 80, 10</w:t>
            </w:r>
          </w:p>
        </w:tc>
        <w:tc>
          <w:tcPr>
            <w:tcW w:w="1350" w:type="dxa"/>
            <w:vMerge/>
            <w:tcBorders>
              <w:top w:val="single" w:sz="4" w:space="0" w:color="FFFFFF"/>
              <w:left w:val="single" w:sz="4" w:space="0" w:color="FFFFFF" w:themeColor="background1"/>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r>
      <w:tr w:rsidR="00410681" w:rsidTr="003B6A54">
        <w:trPr>
          <w:trHeight w:val="372"/>
        </w:trPr>
        <w:tc>
          <w:tcPr>
            <w:tcW w:w="988"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MS Mincho" w:hAnsi="Arial" w:cs="Arial"/>
                <w:b/>
                <w:bCs/>
                <w:sz w:val="12"/>
                <w:szCs w:val="12"/>
                <w:u w:val="single"/>
                <w:lang w:eastAsia="en-GB"/>
              </w:rPr>
            </w:pPr>
          </w:p>
        </w:tc>
        <w:tc>
          <w:tcPr>
            <w:tcW w:w="1437"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c>
          <w:tcPr>
            <w:tcW w:w="900" w:type="dxa"/>
            <w:vMerge/>
            <w:tcBorders>
              <w:top w:val="single" w:sz="4" w:space="0" w:color="FFFFFF"/>
              <w:left w:val="single" w:sz="4" w:space="0" w:color="FFFFFF"/>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rPr>
                <w:rFonts w:ascii="Arial" w:eastAsia="MS Mincho" w:hAnsi="Arial" w:cs="Arial"/>
                <w:sz w:val="12"/>
                <w:szCs w:val="12"/>
                <w:lang w:eastAsia="en-GB"/>
              </w:rPr>
            </w:pPr>
            <w:r w:rsidRPr="00426F79">
              <w:rPr>
                <w:rFonts w:ascii="Arial" w:eastAsia="MS Mincho" w:hAnsi="Arial" w:cs="Arial"/>
                <w:sz w:val="12"/>
                <w:szCs w:val="12"/>
                <w:lang w:eastAsia="en-GB"/>
              </w:rPr>
              <w:t>20.77</w:t>
            </w:r>
            <w:r w:rsidRPr="00426F79">
              <w:rPr>
                <w:rFonts w:ascii="Arial" w:hAnsi="Arial" w:cs="Arial"/>
                <w:sz w:val="12"/>
                <w:szCs w:val="12"/>
                <w:lang w:eastAsia="zh-CN"/>
              </w:rPr>
              <w:t>%</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5.73 MBps</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148.72 ms</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 xml:space="preserve">50% </w:t>
            </w:r>
          </w:p>
        </w:tc>
        <w:tc>
          <w:tcPr>
            <w:tcW w:w="9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350" w:type="dxa"/>
            <w:vMerge/>
            <w:tcBorders>
              <w:top w:val="single" w:sz="4" w:space="0" w:color="FFFFFF"/>
              <w:left w:val="single" w:sz="4" w:space="0" w:color="FFFFFF" w:themeColor="background1"/>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r>
      <w:tr w:rsidR="00410681" w:rsidTr="003B6A54">
        <w:trPr>
          <w:trHeight w:val="372"/>
        </w:trPr>
        <w:tc>
          <w:tcPr>
            <w:tcW w:w="988"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MS Mincho" w:hAnsi="Arial" w:cs="Arial"/>
                <w:b/>
                <w:bCs/>
                <w:sz w:val="12"/>
                <w:szCs w:val="12"/>
                <w:u w:val="single"/>
                <w:lang w:eastAsia="en-GB"/>
              </w:rPr>
            </w:pPr>
          </w:p>
        </w:tc>
        <w:tc>
          <w:tcPr>
            <w:tcW w:w="1437"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c>
          <w:tcPr>
            <w:tcW w:w="900" w:type="dxa"/>
            <w:vMerge/>
            <w:tcBorders>
              <w:top w:val="single" w:sz="4" w:space="0" w:color="FFFFFF"/>
              <w:left w:val="single" w:sz="4" w:space="0" w:color="FFFFFF"/>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rPr>
                <w:rFonts w:ascii="Arial" w:eastAsia="MS Mincho" w:hAnsi="Arial" w:cs="Arial"/>
                <w:sz w:val="12"/>
                <w:szCs w:val="12"/>
                <w:lang w:eastAsia="en-GB"/>
              </w:rPr>
            </w:pPr>
            <w:r w:rsidRPr="00426F79">
              <w:rPr>
                <w:rFonts w:ascii="Arial" w:eastAsia="MS Mincho" w:hAnsi="Arial" w:cs="Arial"/>
                <w:sz w:val="12"/>
                <w:szCs w:val="12"/>
                <w:lang w:eastAsia="en-GB"/>
              </w:rPr>
              <w:t>20.66</w:t>
            </w:r>
            <w:r w:rsidRPr="00426F79">
              <w:rPr>
                <w:rFonts w:ascii="Arial" w:hAnsi="Arial" w:cs="Arial"/>
                <w:sz w:val="12"/>
                <w:szCs w:val="12"/>
                <w:lang w:eastAsia="zh-CN"/>
              </w:rPr>
              <w:t>%</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5.73 MBps</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148.69 ms</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 xml:space="preserve">95% </w:t>
            </w:r>
          </w:p>
        </w:tc>
        <w:tc>
          <w:tcPr>
            <w:tcW w:w="9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350" w:type="dxa"/>
            <w:vMerge/>
            <w:tcBorders>
              <w:top w:val="single" w:sz="4" w:space="0" w:color="FFFFFF"/>
              <w:left w:val="single" w:sz="4" w:space="0" w:color="FFFFFF" w:themeColor="background1"/>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r>
      <w:tr w:rsidR="00410681" w:rsidTr="003B6A54">
        <w:trPr>
          <w:trHeight w:val="372"/>
        </w:trPr>
        <w:tc>
          <w:tcPr>
            <w:tcW w:w="988"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MS Mincho" w:hAnsi="Arial" w:cs="Arial"/>
                <w:b/>
                <w:bCs/>
                <w:sz w:val="12"/>
                <w:szCs w:val="12"/>
                <w:u w:val="single"/>
                <w:lang w:eastAsia="en-GB"/>
              </w:rPr>
            </w:pPr>
          </w:p>
        </w:tc>
        <w:tc>
          <w:tcPr>
            <w:tcW w:w="1437"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c>
          <w:tcPr>
            <w:tcW w:w="900" w:type="dxa"/>
            <w:vMerge/>
            <w:tcBorders>
              <w:top w:val="single" w:sz="4" w:space="0" w:color="FFFFFF"/>
              <w:left w:val="single" w:sz="4" w:space="0" w:color="FFFFFF"/>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rPr>
                <w:rFonts w:ascii="Arial" w:eastAsia="MS Mincho" w:hAnsi="Arial" w:cs="Arial"/>
                <w:sz w:val="12"/>
                <w:szCs w:val="12"/>
                <w:lang w:eastAsia="en-GB"/>
              </w:rPr>
            </w:pPr>
            <w:r w:rsidRPr="00426F79">
              <w:rPr>
                <w:rFonts w:ascii="Arial" w:eastAsia="MS Mincho" w:hAnsi="Arial" w:cs="Arial"/>
                <w:sz w:val="12"/>
                <w:szCs w:val="12"/>
                <w:lang w:eastAsia="en-GB"/>
              </w:rPr>
              <w:t>17.76</w:t>
            </w:r>
            <w:r w:rsidRPr="00426F79">
              <w:rPr>
                <w:rFonts w:ascii="Arial" w:hAnsi="Arial" w:cs="Arial"/>
                <w:sz w:val="12"/>
                <w:szCs w:val="12"/>
                <w:lang w:eastAsia="zh-CN"/>
              </w:rPr>
              <w:t>%</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0.0282 MBps</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11.01 ms</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 xml:space="preserve">5% </w:t>
            </w:r>
          </w:p>
        </w:tc>
        <w:tc>
          <w:tcPr>
            <w:tcW w:w="9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VoIP</w:t>
            </w:r>
            <w:r w:rsidRPr="00426F79">
              <w:rPr>
                <w:rFonts w:cs="Arial"/>
                <w:i w:val="0"/>
                <w:sz w:val="12"/>
                <w:szCs w:val="12"/>
              </w:rPr>
              <w:br/>
              <w:t>40, 10, 4</w:t>
            </w:r>
          </w:p>
        </w:tc>
        <w:tc>
          <w:tcPr>
            <w:tcW w:w="1350" w:type="dxa"/>
            <w:vMerge/>
            <w:tcBorders>
              <w:top w:val="single" w:sz="4" w:space="0" w:color="FFFFFF"/>
              <w:left w:val="single" w:sz="4" w:space="0" w:color="FFFFFF" w:themeColor="background1"/>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r>
      <w:tr w:rsidR="00410681" w:rsidTr="003B6A54">
        <w:trPr>
          <w:trHeight w:val="372"/>
        </w:trPr>
        <w:tc>
          <w:tcPr>
            <w:tcW w:w="988"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MS Mincho" w:hAnsi="Arial" w:cs="Arial"/>
                <w:b/>
                <w:bCs/>
                <w:sz w:val="12"/>
                <w:szCs w:val="12"/>
                <w:u w:val="single"/>
                <w:lang w:eastAsia="en-GB"/>
              </w:rPr>
            </w:pPr>
          </w:p>
        </w:tc>
        <w:tc>
          <w:tcPr>
            <w:tcW w:w="1437"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c>
          <w:tcPr>
            <w:tcW w:w="900" w:type="dxa"/>
            <w:vMerge/>
            <w:tcBorders>
              <w:top w:val="single" w:sz="4" w:space="0" w:color="FFFFFF"/>
              <w:left w:val="single" w:sz="4" w:space="0" w:color="FFFFFF"/>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rPr>
                <w:rFonts w:ascii="Arial" w:eastAsia="MS Mincho" w:hAnsi="Arial" w:cs="Arial"/>
                <w:sz w:val="12"/>
                <w:szCs w:val="12"/>
                <w:lang w:eastAsia="en-GB"/>
              </w:rPr>
            </w:pPr>
            <w:r w:rsidRPr="00426F79">
              <w:rPr>
                <w:rFonts w:ascii="Arial" w:eastAsia="MS Mincho" w:hAnsi="Arial" w:cs="Arial"/>
                <w:sz w:val="12"/>
                <w:szCs w:val="12"/>
                <w:lang w:eastAsia="en-GB"/>
              </w:rPr>
              <w:t>17.72</w:t>
            </w:r>
            <w:r w:rsidRPr="00426F79">
              <w:rPr>
                <w:rFonts w:ascii="Arial" w:hAnsi="Arial" w:cs="Arial"/>
                <w:sz w:val="12"/>
                <w:szCs w:val="12"/>
                <w:lang w:eastAsia="zh-CN"/>
              </w:rPr>
              <w:t>%</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0.0279 MBps</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11.03 ms</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eastAsia="SimSun" w:cs="Arial"/>
                <w:i w:val="0"/>
                <w:sz w:val="12"/>
                <w:szCs w:val="12"/>
                <w:lang w:val="en-US" w:eastAsia="zh-CN"/>
              </w:rPr>
            </w:pPr>
            <w:r w:rsidRPr="00426F79">
              <w:rPr>
                <w:rFonts w:eastAsia="SimSun" w:cs="Arial"/>
                <w:i w:val="0"/>
                <w:sz w:val="12"/>
                <w:szCs w:val="12"/>
                <w:lang w:val="en-US" w:eastAsia="zh-CN"/>
              </w:rPr>
              <w:t xml:space="preserve">50% </w:t>
            </w:r>
          </w:p>
        </w:tc>
        <w:tc>
          <w:tcPr>
            <w:tcW w:w="9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350" w:type="dxa"/>
            <w:vMerge/>
            <w:tcBorders>
              <w:top w:val="single" w:sz="4" w:space="0" w:color="FFFFFF"/>
              <w:left w:val="single" w:sz="4" w:space="0" w:color="FFFFFF" w:themeColor="background1"/>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r>
      <w:tr w:rsidR="00410681" w:rsidTr="003B6A54">
        <w:trPr>
          <w:trHeight w:val="372"/>
        </w:trPr>
        <w:tc>
          <w:tcPr>
            <w:tcW w:w="988"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MS Mincho" w:hAnsi="Arial" w:cs="Arial"/>
                <w:b/>
                <w:bCs/>
                <w:sz w:val="12"/>
                <w:szCs w:val="12"/>
                <w:u w:val="single"/>
                <w:lang w:eastAsia="en-GB"/>
              </w:rPr>
            </w:pPr>
          </w:p>
        </w:tc>
        <w:tc>
          <w:tcPr>
            <w:tcW w:w="1437" w:type="dxa"/>
            <w:vMerge/>
            <w:tcBorders>
              <w:top w:val="single" w:sz="4" w:space="0" w:color="FFFFFF"/>
              <w:left w:val="single" w:sz="4" w:space="0" w:color="FFFFFF"/>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c>
          <w:tcPr>
            <w:tcW w:w="900" w:type="dxa"/>
            <w:vMerge/>
            <w:tcBorders>
              <w:top w:val="single" w:sz="4" w:space="0" w:color="FFFFFF"/>
              <w:left w:val="single" w:sz="4" w:space="0" w:color="FFFFFF"/>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rPr>
                <w:rFonts w:ascii="Arial" w:eastAsia="MS Mincho" w:hAnsi="Arial" w:cs="Arial"/>
                <w:sz w:val="12"/>
                <w:szCs w:val="12"/>
                <w:lang w:eastAsia="en-GB"/>
              </w:rPr>
            </w:pPr>
            <w:r w:rsidRPr="00426F79">
              <w:rPr>
                <w:rFonts w:ascii="Arial" w:eastAsia="MS Mincho" w:hAnsi="Arial" w:cs="Arial"/>
                <w:sz w:val="12"/>
                <w:szCs w:val="12"/>
                <w:lang w:eastAsia="en-GB"/>
              </w:rPr>
              <w:t>17.44</w:t>
            </w:r>
            <w:r w:rsidRPr="00426F79">
              <w:rPr>
                <w:rFonts w:ascii="Arial" w:hAnsi="Arial" w:cs="Arial"/>
                <w:sz w:val="12"/>
                <w:szCs w:val="12"/>
                <w:lang w:eastAsia="zh-CN"/>
              </w:rPr>
              <w:t>%</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0.0282 MBps</w:t>
            </w: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cs="Arial"/>
                <w:i w:val="0"/>
                <w:sz w:val="12"/>
                <w:szCs w:val="12"/>
              </w:rPr>
            </w:pPr>
            <w:r w:rsidRPr="00426F79">
              <w:rPr>
                <w:rFonts w:cs="Arial"/>
                <w:i w:val="0"/>
                <w:sz w:val="12"/>
                <w:szCs w:val="12"/>
              </w:rPr>
              <w:t>11.02 ms</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9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10681" w:rsidRPr="00426F79" w:rsidRDefault="00410681" w:rsidP="00410681">
            <w:pPr>
              <w:pStyle w:val="Comments"/>
              <w:rPr>
                <w:rFonts w:eastAsia="SimSun" w:cs="Arial"/>
                <w:i w:val="0"/>
                <w:sz w:val="12"/>
                <w:szCs w:val="12"/>
                <w:lang w:val="en-US" w:eastAsia="zh-CN"/>
              </w:rPr>
            </w:pPr>
            <w:r w:rsidRPr="00426F79">
              <w:rPr>
                <w:rFonts w:eastAsia="SimSun" w:cs="Arial"/>
                <w:i w:val="0"/>
                <w:sz w:val="12"/>
                <w:szCs w:val="12"/>
                <w:lang w:val="en-US" w:eastAsia="zh-CN"/>
              </w:rPr>
              <w:t xml:space="preserve">95% </w:t>
            </w:r>
          </w:p>
        </w:tc>
        <w:tc>
          <w:tcPr>
            <w:tcW w:w="9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10681" w:rsidRPr="00426F79" w:rsidRDefault="00410681" w:rsidP="00410681">
            <w:pPr>
              <w:spacing w:after="0"/>
              <w:rPr>
                <w:rFonts w:ascii="Arial" w:eastAsia="MS Mincho" w:hAnsi="Arial" w:cs="Arial"/>
                <w:sz w:val="12"/>
                <w:szCs w:val="12"/>
                <w:lang w:eastAsia="en-GB"/>
              </w:rPr>
            </w:pPr>
          </w:p>
        </w:tc>
        <w:tc>
          <w:tcPr>
            <w:tcW w:w="1350" w:type="dxa"/>
            <w:vMerge/>
            <w:tcBorders>
              <w:top w:val="single" w:sz="4" w:space="0" w:color="FFFFFF"/>
              <w:left w:val="single" w:sz="4" w:space="0" w:color="FFFFFF" w:themeColor="background1"/>
              <w:bottom w:val="single" w:sz="4" w:space="0" w:color="FFFFFF"/>
              <w:right w:val="single" w:sz="4" w:space="0" w:color="FFFFFF"/>
            </w:tcBorders>
            <w:vAlign w:val="center"/>
          </w:tcPr>
          <w:p w:rsidR="00410681" w:rsidRPr="00426F79" w:rsidRDefault="00410681" w:rsidP="00410681">
            <w:pPr>
              <w:spacing w:after="0"/>
              <w:rPr>
                <w:rFonts w:ascii="Arial" w:eastAsiaTheme="minorHAnsi" w:hAnsi="Arial" w:cs="Arial"/>
                <w:sz w:val="12"/>
                <w:szCs w:val="12"/>
                <w:lang w:eastAsia="zh-CN"/>
              </w:rPr>
            </w:pPr>
          </w:p>
        </w:tc>
      </w:tr>
      <w:tr w:rsidR="00410681" w:rsidTr="003B6A54">
        <w:tc>
          <w:tcPr>
            <w:tcW w:w="988" w:type="dxa"/>
            <w:tcBorders>
              <w:left w:val="single" w:sz="4" w:space="0" w:color="FFFFFF"/>
            </w:tcBorders>
            <w:shd w:val="clear" w:color="auto" w:fill="5B9BD5"/>
          </w:tcPr>
          <w:p w:rsidR="00410681" w:rsidRPr="00426F79" w:rsidRDefault="00155DD2" w:rsidP="00410681">
            <w:pPr>
              <w:pStyle w:val="Comments"/>
              <w:rPr>
                <w:rFonts w:cs="Arial"/>
                <w:b/>
                <w:bCs/>
                <w:i w:val="0"/>
                <w:sz w:val="12"/>
                <w:szCs w:val="12"/>
              </w:rPr>
            </w:pPr>
            <w:r w:rsidRPr="00426F79">
              <w:rPr>
                <w:rFonts w:cs="Arial"/>
                <w:b/>
                <w:bCs/>
                <w:i w:val="0"/>
                <w:sz w:val="12"/>
                <w:szCs w:val="12"/>
              </w:rPr>
              <w:t>Interdigital [66]</w:t>
            </w:r>
          </w:p>
        </w:tc>
        <w:tc>
          <w:tcPr>
            <w:tcW w:w="1437" w:type="dxa"/>
            <w:shd w:val="clear" w:color="auto" w:fill="B8CCE4" w:themeFill="accent1" w:themeFillTint="66"/>
          </w:tcPr>
          <w:p w:rsidR="00410681" w:rsidRPr="00426F79" w:rsidRDefault="00410681" w:rsidP="00410681">
            <w:pPr>
              <w:rPr>
                <w:rFonts w:ascii="Arial" w:hAnsi="Arial" w:cs="Arial"/>
                <w:sz w:val="12"/>
                <w:szCs w:val="12"/>
              </w:rPr>
            </w:pPr>
            <w:r w:rsidRPr="00426F79">
              <w:rPr>
                <w:rFonts w:ascii="Arial" w:hAnsi="Arial" w:cs="Arial"/>
                <w:sz w:val="12"/>
                <w:szCs w:val="12"/>
              </w:rPr>
              <w:t>Cross-slot scheduling with k0 = 1</w:t>
            </w:r>
          </w:p>
        </w:tc>
        <w:tc>
          <w:tcPr>
            <w:tcW w:w="900" w:type="dxa"/>
            <w:shd w:val="clear" w:color="auto" w:fill="B8CCE4" w:themeFill="accent1" w:themeFillTint="66"/>
          </w:tcPr>
          <w:p w:rsidR="00410681" w:rsidRPr="00426F79" w:rsidRDefault="00410681" w:rsidP="00410681">
            <w:pPr>
              <w:rPr>
                <w:rFonts w:ascii="Arial" w:hAnsi="Arial" w:cs="Arial"/>
                <w:sz w:val="12"/>
                <w:szCs w:val="12"/>
              </w:rPr>
            </w:pPr>
            <w:r w:rsidRPr="00426F79">
              <w:rPr>
                <w:rFonts w:ascii="Arial" w:hAnsi="Arial" w:cs="Arial"/>
                <w:sz w:val="12"/>
                <w:szCs w:val="12"/>
              </w:rPr>
              <w:t>13.1% ~ 22.4%</w:t>
            </w:r>
          </w:p>
        </w:tc>
        <w:tc>
          <w:tcPr>
            <w:tcW w:w="1170" w:type="dxa"/>
            <w:shd w:val="clear" w:color="auto" w:fill="B8CCE4" w:themeFill="accent1" w:themeFillTint="66"/>
          </w:tcPr>
          <w:p w:rsidR="00410681" w:rsidRPr="00426F79" w:rsidRDefault="00410681" w:rsidP="00410681">
            <w:pPr>
              <w:rPr>
                <w:rFonts w:ascii="Arial" w:hAnsi="Arial" w:cs="Arial"/>
                <w:sz w:val="12"/>
                <w:szCs w:val="12"/>
              </w:rPr>
            </w:pPr>
            <w:r w:rsidRPr="00426F79">
              <w:rPr>
                <w:rFonts w:ascii="Arial" w:hAnsi="Arial" w:cs="Arial"/>
                <w:sz w:val="12"/>
                <w:szCs w:val="12"/>
              </w:rPr>
              <w:t>FTP: 20.1%, 16.2%, 13.1%</w:t>
            </w:r>
          </w:p>
          <w:p w:rsidR="00410681" w:rsidRPr="00426F79" w:rsidRDefault="00410681" w:rsidP="00410681">
            <w:pPr>
              <w:rPr>
                <w:rFonts w:ascii="Arial" w:hAnsi="Arial" w:cs="Arial"/>
                <w:sz w:val="12"/>
                <w:szCs w:val="12"/>
              </w:rPr>
            </w:pPr>
            <w:r w:rsidRPr="00426F79">
              <w:rPr>
                <w:rFonts w:ascii="Arial" w:hAnsi="Arial" w:cs="Arial"/>
                <w:sz w:val="12"/>
                <w:szCs w:val="12"/>
              </w:rPr>
              <w:t>IM: 18.5%, 18.0%, 22.4%</w:t>
            </w:r>
          </w:p>
        </w:tc>
        <w:tc>
          <w:tcPr>
            <w:tcW w:w="1440" w:type="dxa"/>
            <w:gridSpan w:val="2"/>
            <w:shd w:val="clear" w:color="auto" w:fill="B8CCE4" w:themeFill="accent1" w:themeFillTint="66"/>
          </w:tcPr>
          <w:p w:rsidR="00410681" w:rsidRPr="00426F79" w:rsidRDefault="00410681" w:rsidP="00410681">
            <w:pPr>
              <w:pStyle w:val="Comments"/>
              <w:rPr>
                <w:rFonts w:eastAsia="SimSun" w:cs="Arial"/>
                <w:sz w:val="12"/>
                <w:szCs w:val="12"/>
              </w:rPr>
            </w:pPr>
          </w:p>
        </w:tc>
        <w:tc>
          <w:tcPr>
            <w:tcW w:w="990" w:type="dxa"/>
            <w:shd w:val="clear" w:color="auto" w:fill="B8CCE4" w:themeFill="accent1" w:themeFillTint="66"/>
          </w:tcPr>
          <w:p w:rsidR="00410681" w:rsidRPr="00426F79" w:rsidRDefault="00410681" w:rsidP="00410681">
            <w:pPr>
              <w:rPr>
                <w:rFonts w:ascii="Arial" w:hAnsi="Arial" w:cs="Arial"/>
                <w:sz w:val="12"/>
                <w:szCs w:val="12"/>
              </w:rPr>
            </w:pPr>
          </w:p>
        </w:tc>
        <w:tc>
          <w:tcPr>
            <w:tcW w:w="1823" w:type="dxa"/>
            <w:gridSpan w:val="2"/>
            <w:shd w:val="clear" w:color="auto" w:fill="B8CCE4" w:themeFill="accent1" w:themeFillTint="66"/>
          </w:tcPr>
          <w:p w:rsidR="00410681" w:rsidRPr="00426F79" w:rsidRDefault="00410681" w:rsidP="00410681">
            <w:pPr>
              <w:spacing w:after="0"/>
              <w:rPr>
                <w:rFonts w:ascii="Arial" w:hAnsi="Arial" w:cs="Arial"/>
                <w:sz w:val="12"/>
                <w:szCs w:val="12"/>
              </w:rPr>
            </w:pPr>
            <w:r w:rsidRPr="00426F79">
              <w:rPr>
                <w:rFonts w:ascii="Arial" w:hAnsi="Arial" w:cs="Arial"/>
                <w:sz w:val="12"/>
                <w:szCs w:val="12"/>
              </w:rPr>
              <w:t>SLS</w:t>
            </w:r>
          </w:p>
          <w:p w:rsidR="00410681" w:rsidRPr="00426F79" w:rsidRDefault="00410681" w:rsidP="00410681">
            <w:pPr>
              <w:spacing w:after="0"/>
              <w:rPr>
                <w:rFonts w:ascii="Arial" w:hAnsi="Arial" w:cs="Arial"/>
                <w:sz w:val="12"/>
                <w:szCs w:val="12"/>
              </w:rPr>
            </w:pPr>
          </w:p>
          <w:p w:rsidR="00410681" w:rsidRPr="00426F79" w:rsidRDefault="00410681" w:rsidP="00410681">
            <w:pPr>
              <w:spacing w:after="0"/>
              <w:rPr>
                <w:rFonts w:ascii="Arial" w:hAnsi="Arial" w:cs="Arial"/>
                <w:sz w:val="12"/>
                <w:szCs w:val="12"/>
              </w:rPr>
            </w:pPr>
            <w:r w:rsidRPr="00426F79">
              <w:rPr>
                <w:rFonts w:ascii="Arial" w:hAnsi="Arial" w:cs="Arial"/>
                <w:sz w:val="12"/>
                <w:szCs w:val="12"/>
              </w:rPr>
              <w:t>Case 1(160, 100, 8), Case 2 (40, 25, 4),</w:t>
            </w:r>
          </w:p>
          <w:p w:rsidR="00410681" w:rsidRPr="00426F79" w:rsidRDefault="00410681" w:rsidP="00410681">
            <w:pPr>
              <w:spacing w:after="0"/>
              <w:rPr>
                <w:rFonts w:ascii="Arial" w:hAnsi="Arial" w:cs="Arial"/>
                <w:sz w:val="12"/>
                <w:szCs w:val="12"/>
              </w:rPr>
            </w:pPr>
            <w:r w:rsidRPr="00426F79">
              <w:rPr>
                <w:rFonts w:ascii="Arial" w:hAnsi="Arial" w:cs="Arial"/>
                <w:sz w:val="12"/>
                <w:szCs w:val="12"/>
              </w:rPr>
              <w:t>Case 3(40, 10, 4)</w:t>
            </w:r>
          </w:p>
          <w:p w:rsidR="00410681" w:rsidRPr="00426F79" w:rsidRDefault="00410681" w:rsidP="00410681">
            <w:pPr>
              <w:spacing w:after="0"/>
              <w:rPr>
                <w:rFonts w:ascii="Arial" w:hAnsi="Arial" w:cs="Arial"/>
                <w:sz w:val="12"/>
                <w:szCs w:val="12"/>
              </w:rPr>
            </w:pPr>
            <w:r w:rsidRPr="00426F79">
              <w:rPr>
                <w:rFonts w:ascii="Arial" w:hAnsi="Arial" w:cs="Arial"/>
                <w:sz w:val="12"/>
                <w:szCs w:val="12"/>
              </w:rPr>
              <w:t>Case 4(320, 80, 10)</w:t>
            </w:r>
          </w:p>
          <w:p w:rsidR="00410681" w:rsidRPr="00426F79" w:rsidRDefault="00410681" w:rsidP="00410681">
            <w:pPr>
              <w:spacing w:after="0"/>
              <w:rPr>
                <w:rFonts w:ascii="Arial" w:hAnsi="Arial" w:cs="Arial"/>
                <w:sz w:val="12"/>
                <w:szCs w:val="12"/>
              </w:rPr>
            </w:pPr>
          </w:p>
          <w:p w:rsidR="00410681" w:rsidRPr="00426F79" w:rsidRDefault="00410681" w:rsidP="00410681">
            <w:pPr>
              <w:spacing w:after="0"/>
              <w:rPr>
                <w:rFonts w:ascii="Arial" w:hAnsi="Arial" w:cs="Arial"/>
                <w:sz w:val="12"/>
                <w:szCs w:val="12"/>
              </w:rPr>
            </w:pPr>
            <w:r w:rsidRPr="00426F79">
              <w:rPr>
                <w:rFonts w:ascii="Arial" w:hAnsi="Arial" w:cs="Arial"/>
                <w:sz w:val="12"/>
                <w:szCs w:val="12"/>
              </w:rPr>
              <w:t>FTP (Case 1, 2, 3)</w:t>
            </w:r>
          </w:p>
          <w:p w:rsidR="00410681" w:rsidRPr="00426F79" w:rsidRDefault="00410681" w:rsidP="00410681">
            <w:pPr>
              <w:rPr>
                <w:rFonts w:ascii="Arial" w:hAnsi="Arial" w:cs="Arial"/>
                <w:sz w:val="12"/>
                <w:szCs w:val="12"/>
              </w:rPr>
            </w:pPr>
            <w:r w:rsidRPr="00426F79">
              <w:rPr>
                <w:rFonts w:ascii="Arial" w:hAnsi="Arial" w:cs="Arial"/>
                <w:sz w:val="12"/>
                <w:szCs w:val="12"/>
              </w:rPr>
              <w:t>IM (Case 2, 3, 4)</w:t>
            </w:r>
          </w:p>
        </w:tc>
        <w:tc>
          <w:tcPr>
            <w:tcW w:w="1350" w:type="dxa"/>
            <w:shd w:val="clear" w:color="auto" w:fill="B8CCE4" w:themeFill="accent1" w:themeFillTint="66"/>
          </w:tcPr>
          <w:p w:rsidR="00410681" w:rsidRPr="00426F79" w:rsidRDefault="00410681" w:rsidP="00410681">
            <w:pPr>
              <w:rPr>
                <w:rFonts w:ascii="Arial" w:hAnsi="Arial" w:cs="Arial"/>
                <w:sz w:val="12"/>
                <w:szCs w:val="12"/>
              </w:rPr>
            </w:pPr>
            <w:r w:rsidRPr="00426F79">
              <w:rPr>
                <w:rFonts w:ascii="Arial" w:hAnsi="Arial" w:cs="Arial"/>
                <w:sz w:val="12"/>
                <w:szCs w:val="12"/>
              </w:rPr>
              <w:t>10 UEs per cell</w:t>
            </w:r>
          </w:p>
          <w:p w:rsidR="00410681" w:rsidRPr="00426F79" w:rsidRDefault="00410681" w:rsidP="00410681">
            <w:pPr>
              <w:rPr>
                <w:rFonts w:ascii="Arial" w:hAnsi="Arial" w:cs="Arial"/>
                <w:sz w:val="12"/>
                <w:szCs w:val="12"/>
              </w:rPr>
            </w:pPr>
            <w:r w:rsidRPr="00426F79">
              <w:rPr>
                <w:rFonts w:ascii="Arial" w:hAnsi="Arial" w:cs="Arial"/>
                <w:sz w:val="12"/>
                <w:szCs w:val="12"/>
              </w:rPr>
              <w:t>Average gain</w:t>
            </w:r>
          </w:p>
          <w:p w:rsidR="00410681" w:rsidRPr="00426F79" w:rsidRDefault="00410681" w:rsidP="00410681">
            <w:pPr>
              <w:rPr>
                <w:rFonts w:ascii="Arial" w:hAnsi="Arial" w:cs="Arial"/>
                <w:sz w:val="12"/>
                <w:szCs w:val="12"/>
              </w:rPr>
            </w:pPr>
            <w:r w:rsidRPr="00426F79">
              <w:rPr>
                <w:rFonts w:ascii="Arial" w:hAnsi="Arial" w:cs="Arial"/>
                <w:sz w:val="12"/>
                <w:szCs w:val="12"/>
              </w:rPr>
              <w:t>Higher gain observed for longer DRX cycle.</w:t>
            </w:r>
          </w:p>
        </w:tc>
      </w:tr>
      <w:tr w:rsidR="00410681" w:rsidTr="003B6A54">
        <w:tc>
          <w:tcPr>
            <w:tcW w:w="988" w:type="dxa"/>
            <w:tcBorders>
              <w:top w:val="single" w:sz="4" w:space="0" w:color="FFFFFF"/>
              <w:left w:val="single" w:sz="4" w:space="0" w:color="FFFFFF"/>
            </w:tcBorders>
            <w:shd w:val="clear" w:color="auto" w:fill="5B9BD5"/>
          </w:tcPr>
          <w:p w:rsidR="00410681" w:rsidRPr="00426F79" w:rsidRDefault="00626E2C" w:rsidP="00410681">
            <w:pPr>
              <w:pStyle w:val="Comments"/>
              <w:rPr>
                <w:rFonts w:cs="Arial"/>
                <w:b/>
                <w:bCs/>
                <w:i w:val="0"/>
                <w:sz w:val="12"/>
                <w:szCs w:val="12"/>
              </w:rPr>
            </w:pPr>
            <w:r w:rsidRPr="00426F79">
              <w:rPr>
                <w:rFonts w:cs="Arial"/>
                <w:b/>
                <w:bCs/>
                <w:i w:val="0"/>
                <w:sz w:val="12"/>
                <w:szCs w:val="12"/>
              </w:rPr>
              <w:t>Apple  [68][84]</w:t>
            </w:r>
          </w:p>
        </w:tc>
        <w:tc>
          <w:tcPr>
            <w:tcW w:w="1437" w:type="dxa"/>
            <w:shd w:val="clear" w:color="auto" w:fill="DBE5F1" w:themeFill="accent1" w:themeFillTint="33"/>
          </w:tcPr>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1) UE can indicate its preferred K0, K1, K2 values to gNB before data transfer starts.</w:t>
            </w:r>
          </w:p>
          <w:p w:rsidR="00410681" w:rsidRPr="00426F79" w:rsidRDefault="00410681" w:rsidP="00410681">
            <w:pPr>
              <w:pStyle w:val="Comments"/>
              <w:rPr>
                <w:rFonts w:cs="Arial"/>
                <w:i w:val="0"/>
                <w:sz w:val="12"/>
                <w:szCs w:val="12"/>
              </w:rPr>
            </w:pPr>
            <w:r w:rsidRPr="00426F79">
              <w:rPr>
                <w:rFonts w:cs="Arial"/>
                <w:i w:val="0"/>
                <w:sz w:val="12"/>
                <w:szCs w:val="12"/>
                <w:lang w:eastAsia="zh-CN"/>
              </w:rPr>
              <w:t>2) gNB can use those preferred K0, K1, K2 values for data scheduling.</w:t>
            </w:r>
          </w:p>
        </w:tc>
        <w:tc>
          <w:tcPr>
            <w:tcW w:w="900" w:type="dxa"/>
            <w:shd w:val="clear" w:color="auto" w:fill="DBE5F1" w:themeFill="accent1" w:themeFillTint="33"/>
          </w:tcPr>
          <w:p w:rsidR="00410681" w:rsidRPr="00426F79" w:rsidRDefault="00410681" w:rsidP="00410681">
            <w:pPr>
              <w:pStyle w:val="Comments"/>
              <w:rPr>
                <w:rFonts w:cs="Arial"/>
                <w:i w:val="0"/>
                <w:sz w:val="12"/>
                <w:szCs w:val="12"/>
              </w:rPr>
            </w:pPr>
            <w:r w:rsidRPr="00426F79">
              <w:rPr>
                <w:rFonts w:cs="Arial"/>
                <w:i w:val="0"/>
                <w:sz w:val="12"/>
                <w:szCs w:val="12"/>
                <w:lang w:eastAsia="zh-CN"/>
              </w:rPr>
              <w:t xml:space="preserve"> 5~41 %</w:t>
            </w:r>
          </w:p>
        </w:tc>
        <w:tc>
          <w:tcPr>
            <w:tcW w:w="1170" w:type="dxa"/>
            <w:shd w:val="clear" w:color="auto" w:fill="DBE5F1" w:themeFill="accent1" w:themeFillTint="33"/>
          </w:tcPr>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5% for (K0,K1)=(8,8)</w:t>
            </w:r>
          </w:p>
          <w:p w:rsidR="00410681" w:rsidRPr="00426F79" w:rsidRDefault="00410681" w:rsidP="00410681">
            <w:pPr>
              <w:rPr>
                <w:rFonts w:ascii="Arial" w:hAnsi="Arial" w:cs="Arial"/>
                <w:sz w:val="12"/>
                <w:szCs w:val="12"/>
                <w:lang w:eastAsia="zh-CN"/>
              </w:rPr>
            </w:pPr>
          </w:p>
          <w:p w:rsidR="00410681" w:rsidRPr="00426F79" w:rsidRDefault="00410681" w:rsidP="00410681">
            <w:pPr>
              <w:pStyle w:val="Comments"/>
              <w:rPr>
                <w:rFonts w:cs="Arial"/>
                <w:i w:val="0"/>
                <w:sz w:val="12"/>
                <w:szCs w:val="12"/>
                <w:lang w:eastAsia="zh-CN"/>
              </w:rPr>
            </w:pPr>
            <w:r w:rsidRPr="00426F79">
              <w:rPr>
                <w:rFonts w:cs="Arial"/>
                <w:i w:val="0"/>
                <w:sz w:val="12"/>
                <w:szCs w:val="12"/>
                <w:lang w:eastAsia="zh-CN"/>
              </w:rPr>
              <w:t>41% for (K0,K1)=(0,1)</w:t>
            </w:r>
          </w:p>
        </w:tc>
        <w:tc>
          <w:tcPr>
            <w:tcW w:w="1440" w:type="dxa"/>
            <w:gridSpan w:val="2"/>
            <w:shd w:val="clear" w:color="auto" w:fill="DBE5F1" w:themeFill="accent1" w:themeFillTint="33"/>
          </w:tcPr>
          <w:p w:rsidR="00410681" w:rsidRPr="00426F79" w:rsidRDefault="00410681" w:rsidP="00410681">
            <w:pPr>
              <w:pStyle w:val="Comments"/>
              <w:rPr>
                <w:rFonts w:cs="Arial"/>
                <w:i w:val="0"/>
                <w:sz w:val="12"/>
                <w:szCs w:val="12"/>
                <w:lang w:eastAsia="zh-CN"/>
              </w:rPr>
            </w:pPr>
          </w:p>
        </w:tc>
        <w:tc>
          <w:tcPr>
            <w:tcW w:w="990" w:type="dxa"/>
            <w:shd w:val="clear" w:color="auto" w:fill="DBE5F1" w:themeFill="accent1" w:themeFillTint="33"/>
          </w:tcPr>
          <w:p w:rsidR="00410681" w:rsidRPr="00426F79" w:rsidRDefault="00410681" w:rsidP="00410681">
            <w:pPr>
              <w:pStyle w:val="Comments"/>
              <w:rPr>
                <w:rFonts w:cs="Arial"/>
                <w:i w:val="0"/>
                <w:sz w:val="12"/>
                <w:szCs w:val="12"/>
                <w:lang w:eastAsia="zh-CN"/>
              </w:rPr>
            </w:pPr>
          </w:p>
        </w:tc>
        <w:tc>
          <w:tcPr>
            <w:tcW w:w="1823" w:type="dxa"/>
            <w:gridSpan w:val="2"/>
            <w:shd w:val="clear" w:color="auto" w:fill="DBE5F1" w:themeFill="accent1" w:themeFillTint="33"/>
          </w:tcPr>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Evaluation Method = Mathematical Analysis</w:t>
            </w:r>
          </w:p>
          <w:p w:rsidR="00410681" w:rsidRPr="00426F79" w:rsidRDefault="00410681" w:rsidP="00410681">
            <w:pPr>
              <w:pStyle w:val="Comments"/>
              <w:rPr>
                <w:rFonts w:cs="Arial"/>
                <w:i w:val="0"/>
                <w:sz w:val="12"/>
                <w:szCs w:val="12"/>
                <w:lang w:eastAsia="zh-CN"/>
              </w:rPr>
            </w:pPr>
          </w:p>
        </w:tc>
        <w:tc>
          <w:tcPr>
            <w:tcW w:w="1350" w:type="dxa"/>
            <w:shd w:val="clear" w:color="auto" w:fill="DBE5F1" w:themeFill="accent1" w:themeFillTint="33"/>
          </w:tcPr>
          <w:p w:rsidR="00410681" w:rsidRPr="00426F79" w:rsidRDefault="00410681" w:rsidP="00410681">
            <w:pPr>
              <w:pStyle w:val="Comments"/>
              <w:rPr>
                <w:rFonts w:cs="Arial"/>
                <w:i w:val="0"/>
                <w:sz w:val="12"/>
                <w:szCs w:val="12"/>
              </w:rPr>
            </w:pPr>
          </w:p>
        </w:tc>
      </w:tr>
      <w:tr w:rsidR="00410681" w:rsidTr="003B6A54">
        <w:tc>
          <w:tcPr>
            <w:tcW w:w="988" w:type="dxa"/>
            <w:tcBorders>
              <w:left w:val="single" w:sz="4" w:space="0" w:color="FFFFFF"/>
            </w:tcBorders>
            <w:shd w:val="clear" w:color="auto" w:fill="5B9BD5"/>
          </w:tcPr>
          <w:p w:rsidR="00410681" w:rsidRPr="00426F79" w:rsidRDefault="00626E2C" w:rsidP="00410681">
            <w:pPr>
              <w:pStyle w:val="Comments"/>
              <w:rPr>
                <w:rFonts w:cs="Arial"/>
                <w:b/>
                <w:bCs/>
                <w:i w:val="0"/>
                <w:sz w:val="12"/>
                <w:szCs w:val="12"/>
              </w:rPr>
            </w:pPr>
            <w:r w:rsidRPr="00426F79">
              <w:rPr>
                <w:rFonts w:cs="Arial"/>
                <w:b/>
                <w:bCs/>
                <w:i w:val="0"/>
                <w:sz w:val="12"/>
                <w:szCs w:val="12"/>
              </w:rPr>
              <w:t>Apple  [68][84]</w:t>
            </w:r>
          </w:p>
        </w:tc>
        <w:tc>
          <w:tcPr>
            <w:tcW w:w="1437" w:type="dxa"/>
            <w:shd w:val="clear" w:color="auto" w:fill="B8CCE4" w:themeFill="accent1" w:themeFillTint="66"/>
          </w:tcPr>
          <w:p w:rsidR="00410681" w:rsidRPr="00426F79" w:rsidRDefault="00410681" w:rsidP="00410681">
            <w:pPr>
              <w:rPr>
                <w:rFonts w:ascii="Arial" w:hAnsi="Arial" w:cs="Arial"/>
                <w:sz w:val="12"/>
                <w:szCs w:val="12"/>
              </w:rPr>
            </w:pPr>
            <w:r w:rsidRPr="00426F79">
              <w:rPr>
                <w:rFonts w:ascii="Arial" w:hAnsi="Arial" w:cs="Arial"/>
                <w:sz w:val="12"/>
                <w:szCs w:val="12"/>
                <w:lang w:eastAsia="zh-CN"/>
              </w:rPr>
              <w:t>1) gNB can configure UE</w:t>
            </w:r>
            <w:r w:rsidR="00155B11" w:rsidRPr="00426F79">
              <w:rPr>
                <w:rFonts w:ascii="Arial" w:hAnsi="Arial" w:cs="Arial"/>
                <w:sz w:val="12"/>
                <w:szCs w:val="12"/>
                <w:lang w:eastAsia="zh-CN"/>
              </w:rPr>
              <w:t>'</w:t>
            </w:r>
            <w:r w:rsidRPr="00426F79">
              <w:rPr>
                <w:rFonts w:ascii="Arial" w:hAnsi="Arial" w:cs="Arial"/>
                <w:sz w:val="12"/>
                <w:szCs w:val="12"/>
                <w:lang w:eastAsia="zh-CN"/>
              </w:rPr>
              <w:t>s TDRA table with entries with enough gap between PDCCH and associated PDSCH. The gap (</w:t>
            </w:r>
            <w:r w:rsidRPr="00426F79">
              <w:rPr>
                <w:rFonts w:ascii="Arial" w:hAnsi="Arial" w:cs="Arial"/>
                <w:b/>
                <w:bCs/>
                <w:sz w:val="12"/>
                <w:szCs w:val="12"/>
                <w:lang w:eastAsia="zh-CN"/>
              </w:rPr>
              <w:t>in slot</w:t>
            </w:r>
            <w:r w:rsidRPr="00426F79">
              <w:rPr>
                <w:rFonts w:ascii="Arial" w:hAnsi="Arial" w:cs="Arial"/>
                <w:sz w:val="12"/>
                <w:szCs w:val="12"/>
                <w:lang w:eastAsia="zh-CN"/>
              </w:rPr>
              <w:t>) is long enough such that PDSCH transmission starts after the gap ends.</w:t>
            </w:r>
          </w:p>
        </w:tc>
        <w:tc>
          <w:tcPr>
            <w:tcW w:w="900" w:type="dxa"/>
            <w:shd w:val="clear" w:color="auto" w:fill="B8CCE4" w:themeFill="accent1" w:themeFillTint="66"/>
          </w:tcPr>
          <w:p w:rsidR="00410681" w:rsidRPr="00426F79" w:rsidRDefault="00410681" w:rsidP="00410681">
            <w:pPr>
              <w:rPr>
                <w:rFonts w:ascii="Arial" w:hAnsi="Arial" w:cs="Arial"/>
                <w:sz w:val="12"/>
                <w:szCs w:val="12"/>
              </w:rPr>
            </w:pPr>
            <w:r w:rsidRPr="00426F79">
              <w:rPr>
                <w:rFonts w:ascii="Arial" w:hAnsi="Arial" w:cs="Arial"/>
                <w:sz w:val="12"/>
                <w:szCs w:val="12"/>
                <w:lang w:eastAsia="zh-CN"/>
              </w:rPr>
              <w:t>0~30%</w:t>
            </w:r>
          </w:p>
        </w:tc>
        <w:tc>
          <w:tcPr>
            <w:tcW w:w="1170" w:type="dxa"/>
            <w:shd w:val="clear" w:color="auto" w:fill="B8CCE4" w:themeFill="accent1" w:themeFillTint="66"/>
          </w:tcPr>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0% for high load (grant is scheduled every slot).</w:t>
            </w:r>
          </w:p>
          <w:p w:rsidR="00410681" w:rsidRPr="00426F79" w:rsidRDefault="00410681" w:rsidP="00410681">
            <w:pPr>
              <w:rPr>
                <w:rFonts w:ascii="Arial" w:hAnsi="Arial" w:cs="Arial"/>
                <w:sz w:val="12"/>
                <w:szCs w:val="12"/>
                <w:lang w:eastAsia="zh-CN"/>
              </w:rPr>
            </w:pPr>
          </w:p>
          <w:p w:rsidR="00410681" w:rsidRPr="00426F79" w:rsidRDefault="00410681" w:rsidP="00410681">
            <w:pPr>
              <w:rPr>
                <w:rFonts w:ascii="Arial" w:hAnsi="Arial" w:cs="Arial"/>
                <w:sz w:val="12"/>
                <w:szCs w:val="12"/>
              </w:rPr>
            </w:pPr>
            <w:r w:rsidRPr="00426F79">
              <w:rPr>
                <w:rFonts w:ascii="Arial" w:hAnsi="Arial" w:cs="Arial"/>
                <w:sz w:val="12"/>
                <w:szCs w:val="12"/>
                <w:lang w:eastAsia="zh-CN"/>
              </w:rPr>
              <w:t>~30% for very low load (grant is scheduled with very low probability)</w:t>
            </w:r>
          </w:p>
        </w:tc>
        <w:tc>
          <w:tcPr>
            <w:tcW w:w="1440" w:type="dxa"/>
            <w:gridSpan w:val="2"/>
            <w:shd w:val="clear" w:color="auto" w:fill="B8CCE4" w:themeFill="accent1" w:themeFillTint="66"/>
          </w:tcPr>
          <w:p w:rsidR="00410681" w:rsidRPr="00426F79" w:rsidRDefault="00410681" w:rsidP="00410681">
            <w:pPr>
              <w:rPr>
                <w:rFonts w:ascii="Arial" w:hAnsi="Arial" w:cs="Arial"/>
                <w:sz w:val="12"/>
                <w:szCs w:val="12"/>
                <w:lang w:eastAsia="zh-CN"/>
              </w:rPr>
            </w:pPr>
          </w:p>
          <w:p w:rsidR="00410681" w:rsidRPr="00426F79" w:rsidRDefault="00410681" w:rsidP="00410681">
            <w:pPr>
              <w:rPr>
                <w:rFonts w:ascii="Arial" w:hAnsi="Arial" w:cs="Arial"/>
                <w:sz w:val="12"/>
                <w:szCs w:val="12"/>
              </w:rPr>
            </w:pPr>
          </w:p>
        </w:tc>
        <w:tc>
          <w:tcPr>
            <w:tcW w:w="990" w:type="dxa"/>
            <w:shd w:val="clear" w:color="auto" w:fill="B8CCE4" w:themeFill="accent1" w:themeFillTint="66"/>
          </w:tcPr>
          <w:p w:rsidR="00410681" w:rsidRPr="00426F79" w:rsidRDefault="00410681" w:rsidP="00410681">
            <w:pPr>
              <w:rPr>
                <w:rFonts w:ascii="Arial" w:hAnsi="Arial" w:cs="Arial"/>
                <w:sz w:val="12"/>
                <w:szCs w:val="12"/>
              </w:rPr>
            </w:pPr>
          </w:p>
        </w:tc>
        <w:tc>
          <w:tcPr>
            <w:tcW w:w="1823" w:type="dxa"/>
            <w:gridSpan w:val="2"/>
            <w:shd w:val="clear" w:color="auto" w:fill="B8CCE4" w:themeFill="accent1" w:themeFillTint="66"/>
          </w:tcPr>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Evaluation Method = Mathematical Analysis,</w:t>
            </w:r>
          </w:p>
          <w:p w:rsidR="00410681" w:rsidRPr="00426F79" w:rsidRDefault="00410681" w:rsidP="00410681">
            <w:pPr>
              <w:rPr>
                <w:rFonts w:ascii="Arial" w:hAnsi="Arial" w:cs="Arial"/>
                <w:sz w:val="12"/>
                <w:szCs w:val="12"/>
                <w:lang w:eastAsia="zh-CN"/>
              </w:rPr>
            </w:pPr>
          </w:p>
          <w:p w:rsidR="00410681" w:rsidRPr="00426F79" w:rsidRDefault="00410681" w:rsidP="00410681">
            <w:pPr>
              <w:rPr>
                <w:rFonts w:ascii="Arial" w:hAnsi="Arial" w:cs="Arial"/>
                <w:sz w:val="12"/>
                <w:szCs w:val="12"/>
              </w:rPr>
            </w:pPr>
            <w:r w:rsidRPr="00426F79">
              <w:rPr>
                <w:rFonts w:ascii="Arial" w:hAnsi="Arial" w:cs="Arial"/>
                <w:sz w:val="12"/>
                <w:szCs w:val="12"/>
                <w:lang w:eastAsia="zh-CN"/>
              </w:rPr>
              <w:t>It is assumed that arrived packet could be served with a single PDSCH.</w:t>
            </w:r>
          </w:p>
        </w:tc>
        <w:tc>
          <w:tcPr>
            <w:tcW w:w="1350" w:type="dxa"/>
            <w:shd w:val="clear" w:color="auto" w:fill="B8CCE4" w:themeFill="accent1" w:themeFillTint="66"/>
          </w:tcPr>
          <w:p w:rsidR="00410681" w:rsidRPr="00426F79" w:rsidRDefault="00410681" w:rsidP="00410681">
            <w:pPr>
              <w:rPr>
                <w:rFonts w:ascii="Arial" w:hAnsi="Arial" w:cs="Arial"/>
                <w:sz w:val="12"/>
                <w:szCs w:val="12"/>
                <w:lang w:eastAsia="zh-CN"/>
              </w:rPr>
            </w:pPr>
            <w:r w:rsidRPr="00426F79">
              <w:rPr>
                <w:rFonts w:ascii="Arial" w:hAnsi="Arial" w:cs="Arial"/>
                <w:sz w:val="12"/>
                <w:szCs w:val="12"/>
                <w:lang w:eastAsia="zh-CN"/>
              </w:rPr>
              <w:t>TDRA based gap scheduling</w:t>
            </w:r>
          </w:p>
          <w:p w:rsidR="00410681" w:rsidRPr="00426F79" w:rsidRDefault="00410681" w:rsidP="00410681">
            <w:pPr>
              <w:rPr>
                <w:rFonts w:ascii="Arial" w:hAnsi="Arial" w:cs="Arial"/>
                <w:sz w:val="12"/>
                <w:szCs w:val="12"/>
              </w:rPr>
            </w:pPr>
            <w:r w:rsidRPr="00426F79">
              <w:rPr>
                <w:rFonts w:ascii="Arial" w:hAnsi="Arial" w:cs="Arial"/>
                <w:sz w:val="12"/>
                <w:szCs w:val="12"/>
                <w:lang w:eastAsia="zh-CN"/>
              </w:rPr>
              <w:t>(cross slot scheduling only)</w:t>
            </w:r>
          </w:p>
        </w:tc>
      </w:tr>
      <w:tr w:rsidR="00410681" w:rsidTr="003B6A54">
        <w:tc>
          <w:tcPr>
            <w:tcW w:w="988" w:type="dxa"/>
            <w:vMerge w:val="restart"/>
            <w:tcBorders>
              <w:top w:val="single" w:sz="4" w:space="0" w:color="FFFFFF"/>
              <w:left w:val="single" w:sz="4" w:space="0" w:color="FFFFFF"/>
            </w:tcBorders>
            <w:shd w:val="clear" w:color="auto" w:fill="5B9BD5"/>
          </w:tcPr>
          <w:p w:rsidR="00410681" w:rsidRPr="00426F79" w:rsidRDefault="00410681" w:rsidP="00410681">
            <w:pPr>
              <w:pStyle w:val="Comments"/>
              <w:rPr>
                <w:rFonts w:cs="Arial"/>
                <w:b/>
                <w:bCs/>
                <w:i w:val="0"/>
                <w:sz w:val="12"/>
                <w:szCs w:val="12"/>
              </w:rPr>
            </w:pPr>
            <w:r w:rsidRPr="00426F79">
              <w:rPr>
                <w:rFonts w:cs="Arial"/>
                <w:b/>
                <w:bCs/>
                <w:i w:val="0"/>
                <w:sz w:val="12"/>
                <w:szCs w:val="12"/>
              </w:rPr>
              <w:t>Ericsson [69]</w:t>
            </w:r>
          </w:p>
          <w:p w:rsidR="00410681" w:rsidRPr="00426F79" w:rsidRDefault="00410681" w:rsidP="00410681">
            <w:pPr>
              <w:pStyle w:val="Comments"/>
              <w:rPr>
                <w:rFonts w:cs="Arial"/>
                <w:b/>
                <w:bCs/>
                <w:i w:val="0"/>
                <w:sz w:val="12"/>
                <w:szCs w:val="12"/>
              </w:rPr>
            </w:pPr>
          </w:p>
        </w:tc>
        <w:tc>
          <w:tcPr>
            <w:tcW w:w="1437" w:type="dxa"/>
            <w:vMerge w:val="restart"/>
            <w:shd w:val="clear" w:color="auto" w:fill="DBE5F1" w:themeFill="accent1" w:themeFillTint="33"/>
          </w:tcPr>
          <w:p w:rsidR="00410681" w:rsidRPr="00426F79" w:rsidRDefault="00410681" w:rsidP="00410681">
            <w:pPr>
              <w:rPr>
                <w:rFonts w:ascii="Arial" w:hAnsi="Arial" w:cs="Arial"/>
                <w:sz w:val="12"/>
                <w:szCs w:val="12"/>
              </w:rPr>
            </w:pPr>
            <w:r w:rsidRPr="00426F79">
              <w:rPr>
                <w:rFonts w:ascii="Arial" w:hAnsi="Arial" w:cs="Arial"/>
                <w:sz w:val="12"/>
                <w:szCs w:val="12"/>
              </w:rPr>
              <w:t xml:space="preserve">Cross-slot scheduling comparing with minimum K0 &gt; 0 </w:t>
            </w:r>
          </w:p>
          <w:p w:rsidR="00410681" w:rsidRPr="00426F79" w:rsidRDefault="00410681" w:rsidP="00410681">
            <w:pPr>
              <w:rPr>
                <w:rFonts w:ascii="Arial" w:hAnsi="Arial" w:cs="Arial"/>
                <w:sz w:val="12"/>
                <w:szCs w:val="12"/>
              </w:rPr>
            </w:pPr>
            <w:r w:rsidRPr="00426F79">
              <w:rPr>
                <w:rFonts w:ascii="Arial" w:hAnsi="Arial" w:cs="Arial"/>
                <w:sz w:val="12"/>
                <w:szCs w:val="12"/>
              </w:rPr>
              <w:t xml:space="preserve">K0 = 1 </w:t>
            </w:r>
          </w:p>
          <w:p w:rsidR="00410681" w:rsidRPr="00426F79" w:rsidRDefault="00410681" w:rsidP="00410681">
            <w:pPr>
              <w:rPr>
                <w:rFonts w:ascii="Arial" w:hAnsi="Arial" w:cs="Arial"/>
                <w:sz w:val="12"/>
                <w:szCs w:val="12"/>
              </w:rPr>
            </w:pPr>
            <w:r w:rsidRPr="00426F79">
              <w:rPr>
                <w:rFonts w:ascii="Arial" w:hAnsi="Arial" w:cs="Arial"/>
                <w:sz w:val="12"/>
                <w:szCs w:val="12"/>
              </w:rPr>
              <w:t xml:space="preserve">K0= 4 </w:t>
            </w:r>
          </w:p>
          <w:p w:rsidR="00410681" w:rsidRPr="00426F79" w:rsidRDefault="00410681" w:rsidP="00410681">
            <w:pPr>
              <w:pStyle w:val="Comments"/>
              <w:rPr>
                <w:rFonts w:cs="Arial"/>
                <w:i w:val="0"/>
                <w:sz w:val="12"/>
                <w:szCs w:val="12"/>
              </w:rPr>
            </w:pPr>
            <w:r w:rsidRPr="00426F79">
              <w:rPr>
                <w:rFonts w:eastAsia="SimSun" w:cs="Arial"/>
                <w:i w:val="0"/>
                <w:sz w:val="12"/>
                <w:szCs w:val="12"/>
              </w:rPr>
              <w:t>K0= 16</w:t>
            </w:r>
          </w:p>
          <w:p w:rsidR="00410681" w:rsidRPr="00426F79" w:rsidRDefault="00410681" w:rsidP="00410681">
            <w:pPr>
              <w:pStyle w:val="Comments"/>
              <w:rPr>
                <w:rFonts w:cs="Arial"/>
                <w:i w:val="0"/>
                <w:sz w:val="12"/>
                <w:szCs w:val="12"/>
              </w:rPr>
            </w:pPr>
          </w:p>
        </w:tc>
        <w:tc>
          <w:tcPr>
            <w:tcW w:w="900" w:type="dxa"/>
            <w:shd w:val="clear" w:color="auto" w:fill="DBE5F1" w:themeFill="accent1" w:themeFillTint="33"/>
          </w:tcPr>
          <w:p w:rsidR="00410681" w:rsidRPr="00426F79" w:rsidRDefault="00410681" w:rsidP="00410681">
            <w:pPr>
              <w:pStyle w:val="Comments"/>
              <w:rPr>
                <w:rFonts w:cs="Arial"/>
                <w:i w:val="0"/>
                <w:sz w:val="12"/>
                <w:szCs w:val="12"/>
              </w:rPr>
            </w:pPr>
            <w:r w:rsidRPr="00426F79">
              <w:rPr>
                <w:rFonts w:eastAsia="SimSun" w:cs="Arial"/>
                <w:i w:val="0"/>
                <w:sz w:val="12"/>
                <w:szCs w:val="12"/>
              </w:rPr>
              <w:t>See next column</w:t>
            </w:r>
          </w:p>
        </w:tc>
        <w:tc>
          <w:tcPr>
            <w:tcW w:w="1170" w:type="dxa"/>
            <w:shd w:val="clear" w:color="auto" w:fill="DBE5F1" w:themeFill="accent1" w:themeFillTint="33"/>
          </w:tcPr>
          <w:p w:rsidR="00410681" w:rsidRPr="00426F79" w:rsidRDefault="00626E2C" w:rsidP="00410681">
            <w:pPr>
              <w:pStyle w:val="Comments"/>
              <w:rPr>
                <w:rFonts w:eastAsia="SimSun" w:cs="Arial"/>
                <w:i w:val="0"/>
                <w:sz w:val="12"/>
                <w:szCs w:val="12"/>
              </w:rPr>
            </w:pPr>
            <w:r w:rsidRPr="00426F79">
              <w:rPr>
                <w:rFonts w:eastAsia="SimSun" w:cs="Arial"/>
                <w:i w:val="0"/>
                <w:sz w:val="12"/>
                <w:szCs w:val="12"/>
              </w:rPr>
              <w:t>K0 = 1: 13%-21%</w:t>
            </w:r>
          </w:p>
          <w:p w:rsidR="00410681" w:rsidRPr="00426F79" w:rsidRDefault="00626E2C" w:rsidP="00410681">
            <w:pPr>
              <w:pStyle w:val="Comments"/>
              <w:rPr>
                <w:rFonts w:eastAsia="SimSun" w:cs="Arial"/>
                <w:i w:val="0"/>
                <w:sz w:val="12"/>
                <w:szCs w:val="12"/>
              </w:rPr>
            </w:pPr>
            <w:r w:rsidRPr="00426F79">
              <w:rPr>
                <w:rFonts w:eastAsia="SimSun" w:cs="Arial"/>
                <w:i w:val="0"/>
                <w:sz w:val="12"/>
                <w:szCs w:val="12"/>
              </w:rPr>
              <w:t>K0 = 4: 9%-19%</w:t>
            </w:r>
          </w:p>
          <w:p w:rsidR="00410681" w:rsidRPr="00426F79" w:rsidRDefault="00626E2C" w:rsidP="00410681">
            <w:pPr>
              <w:pStyle w:val="Comments"/>
              <w:rPr>
                <w:rFonts w:cs="Arial"/>
                <w:i w:val="0"/>
                <w:sz w:val="12"/>
                <w:szCs w:val="12"/>
                <w:lang w:eastAsia="zh-CN"/>
              </w:rPr>
            </w:pPr>
            <w:r w:rsidRPr="00426F79">
              <w:rPr>
                <w:rFonts w:eastAsia="SimSun" w:cs="Arial"/>
                <w:i w:val="0"/>
                <w:sz w:val="12"/>
                <w:szCs w:val="12"/>
              </w:rPr>
              <w:t>K0 = 16: 2%-15%</w:t>
            </w:r>
          </w:p>
        </w:tc>
        <w:tc>
          <w:tcPr>
            <w:tcW w:w="1440" w:type="dxa"/>
            <w:gridSpan w:val="2"/>
            <w:shd w:val="clear" w:color="auto" w:fill="DBE5F1" w:themeFill="accent1" w:themeFillTint="33"/>
          </w:tcPr>
          <w:p w:rsidR="00410681" w:rsidRPr="00426F79" w:rsidRDefault="00410681" w:rsidP="00410681">
            <w:pPr>
              <w:rPr>
                <w:rFonts w:ascii="Arial" w:hAnsi="Arial" w:cs="Arial"/>
                <w:sz w:val="12"/>
                <w:szCs w:val="12"/>
              </w:rPr>
            </w:pPr>
            <w:r w:rsidRPr="00426F79">
              <w:rPr>
                <w:rFonts w:ascii="Arial" w:hAnsi="Arial" w:cs="Arial"/>
                <w:sz w:val="12"/>
                <w:szCs w:val="12"/>
              </w:rPr>
              <w:t xml:space="preserve">UPT loss: </w:t>
            </w:r>
          </w:p>
          <w:p w:rsidR="00410681" w:rsidRPr="00426F79" w:rsidRDefault="00410681" w:rsidP="00410681">
            <w:pPr>
              <w:pStyle w:val="Comments"/>
              <w:rPr>
                <w:rFonts w:eastAsia="SimSun" w:cs="Arial"/>
                <w:i w:val="0"/>
                <w:sz w:val="12"/>
                <w:szCs w:val="12"/>
                <w:lang w:val="sv-SE"/>
              </w:rPr>
            </w:pPr>
            <w:r w:rsidRPr="00426F79">
              <w:rPr>
                <w:rFonts w:eastAsia="SimSun" w:cs="Arial"/>
                <w:i w:val="0"/>
                <w:sz w:val="12"/>
                <w:szCs w:val="12"/>
                <w:lang w:val="sv-SE"/>
              </w:rPr>
              <w:t xml:space="preserve">K0 = 1: </w:t>
            </w:r>
          </w:p>
          <w:p w:rsidR="00410681" w:rsidRPr="00426F79" w:rsidRDefault="00410681" w:rsidP="00410681">
            <w:pPr>
              <w:pStyle w:val="Comments"/>
              <w:rPr>
                <w:rFonts w:eastAsia="SimSun" w:cs="Arial"/>
                <w:i w:val="0"/>
                <w:sz w:val="12"/>
                <w:szCs w:val="12"/>
                <w:lang w:val="sv-SE"/>
              </w:rPr>
            </w:pPr>
            <w:r w:rsidRPr="00426F79">
              <w:rPr>
                <w:rFonts w:eastAsia="SimSun" w:cs="Arial"/>
                <w:i w:val="0"/>
                <w:sz w:val="12"/>
                <w:szCs w:val="12"/>
                <w:lang w:val="sv-SE"/>
              </w:rPr>
              <w:t xml:space="preserve">3%-5% </w:t>
            </w:r>
          </w:p>
          <w:p w:rsidR="00410681" w:rsidRPr="00426F79" w:rsidRDefault="00410681" w:rsidP="00410681">
            <w:pPr>
              <w:pStyle w:val="Comments"/>
              <w:rPr>
                <w:rFonts w:eastAsia="SimSun" w:cs="Arial"/>
                <w:i w:val="0"/>
                <w:sz w:val="12"/>
                <w:szCs w:val="12"/>
                <w:lang w:val="sv-SE"/>
              </w:rPr>
            </w:pPr>
            <w:r w:rsidRPr="00426F79">
              <w:rPr>
                <w:rFonts w:eastAsia="SimSun" w:cs="Arial"/>
                <w:i w:val="0"/>
                <w:sz w:val="12"/>
                <w:szCs w:val="12"/>
                <w:lang w:val="sv-SE"/>
              </w:rPr>
              <w:t xml:space="preserve">K0 = 4: </w:t>
            </w:r>
          </w:p>
          <w:p w:rsidR="00410681" w:rsidRPr="00426F79" w:rsidRDefault="00410681" w:rsidP="00410681">
            <w:pPr>
              <w:pStyle w:val="Comments"/>
              <w:rPr>
                <w:rFonts w:eastAsia="SimSun" w:cs="Arial"/>
                <w:i w:val="0"/>
                <w:sz w:val="12"/>
                <w:szCs w:val="12"/>
                <w:lang w:val="sv-SE"/>
              </w:rPr>
            </w:pPr>
            <w:r w:rsidRPr="00426F79">
              <w:rPr>
                <w:rFonts w:eastAsia="SimSun" w:cs="Arial"/>
                <w:i w:val="0"/>
                <w:sz w:val="12"/>
                <w:szCs w:val="12"/>
                <w:lang w:val="sv-SE"/>
              </w:rPr>
              <w:t xml:space="preserve">10%-13% </w:t>
            </w:r>
          </w:p>
          <w:p w:rsidR="00410681" w:rsidRPr="00426F79" w:rsidRDefault="00410681" w:rsidP="00410681">
            <w:pPr>
              <w:pStyle w:val="Comments"/>
              <w:rPr>
                <w:rFonts w:eastAsia="SimSun" w:cs="Arial"/>
                <w:i w:val="0"/>
                <w:sz w:val="12"/>
                <w:szCs w:val="12"/>
                <w:lang w:val="sv-SE"/>
              </w:rPr>
            </w:pPr>
            <w:r w:rsidRPr="00426F79">
              <w:rPr>
                <w:rFonts w:eastAsia="SimSun" w:cs="Arial"/>
                <w:i w:val="0"/>
                <w:sz w:val="12"/>
                <w:szCs w:val="12"/>
                <w:lang w:val="sv-SE"/>
              </w:rPr>
              <w:t xml:space="preserve">K0 = 16: </w:t>
            </w:r>
          </w:p>
          <w:p w:rsidR="00410681" w:rsidRPr="00426F79" w:rsidRDefault="00410681" w:rsidP="00410681">
            <w:pPr>
              <w:pStyle w:val="Comments"/>
              <w:rPr>
                <w:rFonts w:eastAsia="SimSun" w:cs="Arial"/>
                <w:i w:val="0"/>
                <w:sz w:val="12"/>
                <w:szCs w:val="12"/>
              </w:rPr>
            </w:pPr>
            <w:r w:rsidRPr="00426F79">
              <w:rPr>
                <w:rFonts w:eastAsia="SimSun" w:cs="Arial"/>
                <w:i w:val="0"/>
                <w:sz w:val="12"/>
                <w:szCs w:val="12"/>
              </w:rPr>
              <w:t xml:space="preserve">25%-30% </w:t>
            </w:r>
          </w:p>
          <w:p w:rsidR="00410681" w:rsidRPr="00426F79" w:rsidRDefault="00410681" w:rsidP="00410681">
            <w:pPr>
              <w:pStyle w:val="Comments"/>
              <w:rPr>
                <w:rFonts w:cs="Arial"/>
                <w:i w:val="0"/>
                <w:sz w:val="12"/>
                <w:szCs w:val="12"/>
                <w:lang w:eastAsia="zh-CN"/>
              </w:rPr>
            </w:pPr>
          </w:p>
        </w:tc>
        <w:tc>
          <w:tcPr>
            <w:tcW w:w="990" w:type="dxa"/>
            <w:shd w:val="clear" w:color="auto" w:fill="DBE5F1" w:themeFill="accent1" w:themeFillTint="33"/>
          </w:tcPr>
          <w:p w:rsidR="00410681" w:rsidRPr="00426F79" w:rsidRDefault="00410681" w:rsidP="00410681">
            <w:pPr>
              <w:pStyle w:val="Comments"/>
              <w:rPr>
                <w:rFonts w:cs="Arial"/>
                <w:i w:val="0"/>
                <w:sz w:val="12"/>
                <w:szCs w:val="12"/>
                <w:lang w:eastAsia="zh-CN"/>
              </w:rPr>
            </w:pPr>
          </w:p>
        </w:tc>
        <w:tc>
          <w:tcPr>
            <w:tcW w:w="1823" w:type="dxa"/>
            <w:gridSpan w:val="2"/>
            <w:shd w:val="clear" w:color="auto" w:fill="DBE5F1" w:themeFill="accent1" w:themeFillTint="33"/>
          </w:tcPr>
          <w:p w:rsidR="00410681" w:rsidRPr="00426F79" w:rsidRDefault="00410681" w:rsidP="00410681">
            <w:pPr>
              <w:rPr>
                <w:rFonts w:ascii="Arial" w:hAnsi="Arial" w:cs="Arial"/>
                <w:sz w:val="12"/>
                <w:szCs w:val="12"/>
              </w:rPr>
            </w:pPr>
            <w:r w:rsidRPr="00426F79">
              <w:rPr>
                <w:rFonts w:ascii="Arial" w:hAnsi="Arial" w:cs="Arial"/>
                <w:sz w:val="12"/>
                <w:szCs w:val="12"/>
              </w:rPr>
              <w:t>System-level simulation</w:t>
            </w:r>
          </w:p>
          <w:p w:rsidR="00410681" w:rsidRPr="00426F79" w:rsidRDefault="00410681" w:rsidP="00410681">
            <w:pPr>
              <w:spacing w:after="0"/>
              <w:rPr>
                <w:rFonts w:ascii="Arial" w:hAnsi="Arial" w:cs="Arial"/>
                <w:sz w:val="12"/>
                <w:szCs w:val="12"/>
                <w:lang w:eastAsia="zh-CN"/>
              </w:rPr>
            </w:pPr>
            <w:r w:rsidRPr="00426F79">
              <w:rPr>
                <w:rFonts w:ascii="Arial" w:hAnsi="Arial" w:cs="Arial"/>
                <w:sz w:val="12"/>
                <w:szCs w:val="12"/>
              </w:rPr>
              <w:t>CDRX = (160, 100, 8) ms</w:t>
            </w:r>
          </w:p>
          <w:p w:rsidR="00410681" w:rsidRPr="00426F79" w:rsidRDefault="00410681" w:rsidP="00410681">
            <w:pPr>
              <w:spacing w:after="0"/>
              <w:rPr>
                <w:rFonts w:ascii="Arial" w:hAnsi="Arial" w:cs="Arial"/>
                <w:sz w:val="12"/>
                <w:szCs w:val="12"/>
              </w:rPr>
            </w:pPr>
            <w:r w:rsidRPr="00426F79">
              <w:rPr>
                <w:rFonts w:ascii="Arial" w:hAnsi="Arial" w:cs="Arial"/>
                <w:sz w:val="12"/>
                <w:szCs w:val="12"/>
              </w:rPr>
              <w:t xml:space="preserve">Traffic model is FTP3 with 180 kB packet size and 200 ms inter-arrival time is used. </w:t>
            </w:r>
          </w:p>
          <w:p w:rsidR="00410681" w:rsidRPr="00426F79" w:rsidRDefault="00410681" w:rsidP="00410681">
            <w:pPr>
              <w:pStyle w:val="Comments"/>
              <w:rPr>
                <w:rFonts w:cs="Arial"/>
                <w:b/>
                <w:i w:val="0"/>
                <w:sz w:val="12"/>
                <w:szCs w:val="12"/>
                <w:lang w:eastAsia="zh-CN"/>
              </w:rPr>
            </w:pPr>
            <w:r w:rsidRPr="00426F79">
              <w:rPr>
                <w:rFonts w:eastAsia="SimSun" w:cs="Arial"/>
                <w:b/>
                <w:i w:val="0"/>
                <w:sz w:val="12"/>
                <w:szCs w:val="12"/>
              </w:rPr>
              <w:t>48% RU</w:t>
            </w:r>
          </w:p>
        </w:tc>
        <w:tc>
          <w:tcPr>
            <w:tcW w:w="1350" w:type="dxa"/>
            <w:shd w:val="clear" w:color="auto" w:fill="DBE5F1" w:themeFill="accent1" w:themeFillTint="33"/>
          </w:tcPr>
          <w:p w:rsidR="00410681" w:rsidRPr="00426F79" w:rsidRDefault="00410681" w:rsidP="00410681">
            <w:pPr>
              <w:pStyle w:val="Comments"/>
              <w:rPr>
                <w:rFonts w:cs="Arial"/>
                <w:i w:val="0"/>
                <w:sz w:val="12"/>
                <w:szCs w:val="12"/>
              </w:rPr>
            </w:pPr>
          </w:p>
        </w:tc>
      </w:tr>
      <w:tr w:rsidR="00410681" w:rsidTr="003B6A54">
        <w:tc>
          <w:tcPr>
            <w:tcW w:w="988" w:type="dxa"/>
            <w:vMerge/>
            <w:tcBorders>
              <w:left w:val="single" w:sz="4" w:space="0" w:color="FFFFFF"/>
            </w:tcBorders>
            <w:shd w:val="clear" w:color="auto" w:fill="5B9BD5"/>
          </w:tcPr>
          <w:p w:rsidR="00410681" w:rsidRPr="00426F79" w:rsidRDefault="00410681" w:rsidP="00410681">
            <w:pPr>
              <w:pStyle w:val="Comments"/>
              <w:rPr>
                <w:rFonts w:cs="Arial"/>
                <w:b/>
                <w:bCs/>
                <w:i w:val="0"/>
                <w:sz w:val="12"/>
                <w:szCs w:val="12"/>
              </w:rPr>
            </w:pPr>
          </w:p>
        </w:tc>
        <w:tc>
          <w:tcPr>
            <w:tcW w:w="1437" w:type="dxa"/>
            <w:vMerge/>
            <w:shd w:val="clear" w:color="auto" w:fill="DEEAF6"/>
          </w:tcPr>
          <w:p w:rsidR="00410681" w:rsidRPr="00426F79" w:rsidRDefault="00410681" w:rsidP="00410681">
            <w:pPr>
              <w:pStyle w:val="Comments"/>
              <w:rPr>
                <w:rFonts w:cs="Arial"/>
                <w:i w:val="0"/>
                <w:sz w:val="12"/>
                <w:szCs w:val="12"/>
              </w:rPr>
            </w:pPr>
          </w:p>
        </w:tc>
        <w:tc>
          <w:tcPr>
            <w:tcW w:w="900" w:type="dxa"/>
            <w:shd w:val="clear" w:color="auto" w:fill="B8CCE4" w:themeFill="accent1" w:themeFillTint="66"/>
          </w:tcPr>
          <w:p w:rsidR="00410681" w:rsidRPr="00426F79" w:rsidRDefault="00410681" w:rsidP="00410681">
            <w:pPr>
              <w:pStyle w:val="Comments"/>
              <w:rPr>
                <w:rFonts w:cs="Arial"/>
                <w:i w:val="0"/>
                <w:sz w:val="12"/>
                <w:szCs w:val="12"/>
              </w:rPr>
            </w:pPr>
            <w:r w:rsidRPr="00426F79">
              <w:rPr>
                <w:rFonts w:eastAsia="SimSun" w:cs="Arial"/>
                <w:i w:val="0"/>
                <w:sz w:val="12"/>
                <w:szCs w:val="12"/>
              </w:rPr>
              <w:t>See next column</w:t>
            </w:r>
          </w:p>
        </w:tc>
        <w:tc>
          <w:tcPr>
            <w:tcW w:w="1170" w:type="dxa"/>
            <w:shd w:val="clear" w:color="auto" w:fill="B8CCE4" w:themeFill="accent1" w:themeFillTint="66"/>
          </w:tcPr>
          <w:p w:rsidR="00410681" w:rsidRPr="00426F79" w:rsidRDefault="00626E2C" w:rsidP="00410681">
            <w:pPr>
              <w:pStyle w:val="Comments"/>
              <w:rPr>
                <w:rFonts w:eastAsia="SimSun" w:cs="Arial"/>
                <w:i w:val="0"/>
                <w:sz w:val="12"/>
                <w:szCs w:val="12"/>
              </w:rPr>
            </w:pPr>
            <w:r w:rsidRPr="00426F79">
              <w:rPr>
                <w:rFonts w:eastAsia="SimSun" w:cs="Arial"/>
                <w:i w:val="0"/>
                <w:sz w:val="12"/>
                <w:szCs w:val="12"/>
              </w:rPr>
              <w:t>K0 = 1: 16%-20%</w:t>
            </w:r>
          </w:p>
          <w:p w:rsidR="00410681" w:rsidRPr="00426F79" w:rsidRDefault="00626E2C" w:rsidP="00410681">
            <w:pPr>
              <w:pStyle w:val="Comments"/>
              <w:rPr>
                <w:rFonts w:eastAsia="SimSun" w:cs="Arial"/>
                <w:i w:val="0"/>
                <w:sz w:val="12"/>
                <w:szCs w:val="12"/>
              </w:rPr>
            </w:pPr>
            <w:r w:rsidRPr="00426F79">
              <w:rPr>
                <w:rFonts w:eastAsia="SimSun" w:cs="Arial"/>
                <w:i w:val="0"/>
                <w:sz w:val="12"/>
                <w:szCs w:val="12"/>
              </w:rPr>
              <w:t>K0 = 4: 15%-17%</w:t>
            </w:r>
          </w:p>
          <w:p w:rsidR="00410681" w:rsidRPr="00426F79" w:rsidRDefault="00626E2C" w:rsidP="00410681">
            <w:pPr>
              <w:pStyle w:val="Comments"/>
              <w:rPr>
                <w:rFonts w:cs="Arial"/>
                <w:i w:val="0"/>
                <w:sz w:val="12"/>
                <w:szCs w:val="12"/>
                <w:lang w:eastAsia="zh-CN"/>
              </w:rPr>
            </w:pPr>
            <w:r w:rsidRPr="00426F79">
              <w:rPr>
                <w:rFonts w:eastAsia="SimSun" w:cs="Arial"/>
                <w:i w:val="0"/>
                <w:sz w:val="12"/>
                <w:szCs w:val="12"/>
              </w:rPr>
              <w:t>K0 = 16: 6%-11%</w:t>
            </w:r>
          </w:p>
        </w:tc>
        <w:tc>
          <w:tcPr>
            <w:tcW w:w="1440" w:type="dxa"/>
            <w:gridSpan w:val="2"/>
            <w:shd w:val="clear" w:color="auto" w:fill="B8CCE4" w:themeFill="accent1" w:themeFillTint="66"/>
          </w:tcPr>
          <w:p w:rsidR="00410681" w:rsidRPr="00426F79" w:rsidRDefault="00410681" w:rsidP="00410681">
            <w:pPr>
              <w:rPr>
                <w:rFonts w:ascii="Arial" w:hAnsi="Arial" w:cs="Arial"/>
                <w:sz w:val="12"/>
                <w:szCs w:val="12"/>
              </w:rPr>
            </w:pPr>
            <w:r w:rsidRPr="00426F79">
              <w:rPr>
                <w:rFonts w:ascii="Arial" w:hAnsi="Arial" w:cs="Arial"/>
                <w:sz w:val="12"/>
                <w:szCs w:val="12"/>
              </w:rPr>
              <w:t xml:space="preserve">UPT loss: </w:t>
            </w:r>
          </w:p>
          <w:p w:rsidR="00410681" w:rsidRPr="00426F79" w:rsidRDefault="00410681" w:rsidP="00410681">
            <w:pPr>
              <w:pStyle w:val="Comments"/>
              <w:rPr>
                <w:rFonts w:eastAsia="SimSun" w:cs="Arial"/>
                <w:i w:val="0"/>
                <w:sz w:val="12"/>
                <w:szCs w:val="12"/>
                <w:lang w:val="sv-SE"/>
              </w:rPr>
            </w:pPr>
            <w:r w:rsidRPr="00426F79">
              <w:rPr>
                <w:rFonts w:eastAsia="SimSun" w:cs="Arial"/>
                <w:i w:val="0"/>
                <w:sz w:val="12"/>
                <w:szCs w:val="12"/>
                <w:lang w:val="sv-SE"/>
              </w:rPr>
              <w:t xml:space="preserve">K0 = 1: </w:t>
            </w:r>
          </w:p>
          <w:p w:rsidR="00410681" w:rsidRPr="00426F79" w:rsidRDefault="00410681" w:rsidP="00410681">
            <w:pPr>
              <w:pStyle w:val="Comments"/>
              <w:rPr>
                <w:rFonts w:eastAsia="SimSun" w:cs="Arial"/>
                <w:i w:val="0"/>
                <w:sz w:val="12"/>
                <w:szCs w:val="12"/>
                <w:lang w:val="sv-SE"/>
              </w:rPr>
            </w:pPr>
            <w:r w:rsidRPr="00426F79">
              <w:rPr>
                <w:rFonts w:eastAsia="SimSun" w:cs="Arial"/>
                <w:i w:val="0"/>
                <w:sz w:val="12"/>
                <w:szCs w:val="12"/>
                <w:lang w:val="sv-SE"/>
              </w:rPr>
              <w:t xml:space="preserve">0.3%-4% </w:t>
            </w:r>
          </w:p>
          <w:p w:rsidR="00410681" w:rsidRPr="00426F79" w:rsidRDefault="00410681" w:rsidP="00410681">
            <w:pPr>
              <w:pStyle w:val="Comments"/>
              <w:rPr>
                <w:rFonts w:eastAsia="SimSun" w:cs="Arial"/>
                <w:i w:val="0"/>
                <w:sz w:val="12"/>
                <w:szCs w:val="12"/>
                <w:lang w:val="sv-SE"/>
              </w:rPr>
            </w:pPr>
            <w:r w:rsidRPr="00426F79">
              <w:rPr>
                <w:rFonts w:eastAsia="SimSun" w:cs="Arial"/>
                <w:i w:val="0"/>
                <w:sz w:val="12"/>
                <w:szCs w:val="12"/>
                <w:lang w:val="sv-SE"/>
              </w:rPr>
              <w:t xml:space="preserve">K0 = 4: </w:t>
            </w:r>
          </w:p>
          <w:p w:rsidR="00410681" w:rsidRPr="00426F79" w:rsidRDefault="00410681" w:rsidP="00410681">
            <w:pPr>
              <w:pStyle w:val="Comments"/>
              <w:rPr>
                <w:rFonts w:eastAsia="SimSun" w:cs="Arial"/>
                <w:i w:val="0"/>
                <w:sz w:val="12"/>
                <w:szCs w:val="12"/>
                <w:lang w:val="sv-SE"/>
              </w:rPr>
            </w:pPr>
            <w:r w:rsidRPr="00426F79">
              <w:rPr>
                <w:rFonts w:eastAsia="SimSun" w:cs="Arial"/>
                <w:i w:val="0"/>
                <w:sz w:val="12"/>
                <w:szCs w:val="12"/>
                <w:lang w:val="sv-SE"/>
              </w:rPr>
              <w:t xml:space="preserve">7%-12% </w:t>
            </w:r>
          </w:p>
          <w:p w:rsidR="00410681" w:rsidRPr="00426F79" w:rsidRDefault="00410681" w:rsidP="00410681">
            <w:pPr>
              <w:pStyle w:val="Comments"/>
              <w:rPr>
                <w:rFonts w:eastAsia="SimSun" w:cs="Arial"/>
                <w:i w:val="0"/>
                <w:sz w:val="12"/>
                <w:szCs w:val="12"/>
                <w:lang w:val="sv-SE"/>
              </w:rPr>
            </w:pPr>
            <w:r w:rsidRPr="00426F79">
              <w:rPr>
                <w:rFonts w:eastAsia="SimSun" w:cs="Arial"/>
                <w:i w:val="0"/>
                <w:sz w:val="12"/>
                <w:szCs w:val="12"/>
                <w:lang w:val="sv-SE"/>
              </w:rPr>
              <w:t xml:space="preserve">K0 = 16: </w:t>
            </w:r>
          </w:p>
          <w:p w:rsidR="00410681" w:rsidRPr="00426F79" w:rsidRDefault="00410681" w:rsidP="00410681">
            <w:pPr>
              <w:pStyle w:val="Comments"/>
              <w:rPr>
                <w:rFonts w:eastAsia="SimSun" w:cs="Arial"/>
                <w:i w:val="0"/>
                <w:sz w:val="12"/>
                <w:szCs w:val="12"/>
              </w:rPr>
            </w:pPr>
            <w:r w:rsidRPr="00426F79">
              <w:rPr>
                <w:rFonts w:eastAsia="SimSun" w:cs="Arial"/>
                <w:i w:val="0"/>
                <w:sz w:val="12"/>
                <w:szCs w:val="12"/>
              </w:rPr>
              <w:t xml:space="preserve">20%-32% </w:t>
            </w:r>
          </w:p>
          <w:p w:rsidR="00410681" w:rsidRPr="00426F79" w:rsidRDefault="00410681" w:rsidP="00410681">
            <w:pPr>
              <w:pStyle w:val="Comments"/>
              <w:rPr>
                <w:rFonts w:cs="Arial"/>
                <w:i w:val="0"/>
                <w:sz w:val="12"/>
                <w:szCs w:val="12"/>
                <w:lang w:eastAsia="zh-CN"/>
              </w:rPr>
            </w:pPr>
          </w:p>
        </w:tc>
        <w:tc>
          <w:tcPr>
            <w:tcW w:w="990" w:type="dxa"/>
            <w:shd w:val="clear" w:color="auto" w:fill="B8CCE4" w:themeFill="accent1" w:themeFillTint="66"/>
          </w:tcPr>
          <w:p w:rsidR="00410681" w:rsidRPr="00426F79" w:rsidRDefault="00410681" w:rsidP="00410681">
            <w:pPr>
              <w:pStyle w:val="Comments"/>
              <w:rPr>
                <w:rFonts w:cs="Arial"/>
                <w:i w:val="0"/>
                <w:sz w:val="12"/>
                <w:szCs w:val="12"/>
                <w:lang w:eastAsia="zh-CN"/>
              </w:rPr>
            </w:pPr>
          </w:p>
        </w:tc>
        <w:tc>
          <w:tcPr>
            <w:tcW w:w="1823" w:type="dxa"/>
            <w:gridSpan w:val="2"/>
            <w:shd w:val="clear" w:color="auto" w:fill="B8CCE4" w:themeFill="accent1" w:themeFillTint="66"/>
          </w:tcPr>
          <w:p w:rsidR="00410681" w:rsidRPr="00426F79" w:rsidRDefault="00410681" w:rsidP="00410681">
            <w:pPr>
              <w:rPr>
                <w:rFonts w:ascii="Arial" w:hAnsi="Arial" w:cs="Arial"/>
                <w:sz w:val="12"/>
                <w:szCs w:val="12"/>
              </w:rPr>
            </w:pPr>
            <w:r w:rsidRPr="00426F79">
              <w:rPr>
                <w:rFonts w:ascii="Arial" w:hAnsi="Arial" w:cs="Arial"/>
                <w:sz w:val="12"/>
                <w:szCs w:val="12"/>
              </w:rPr>
              <w:t>System-level simulation</w:t>
            </w:r>
          </w:p>
          <w:p w:rsidR="00410681" w:rsidRPr="00426F79" w:rsidRDefault="00410681" w:rsidP="00410681">
            <w:pPr>
              <w:spacing w:after="0"/>
              <w:rPr>
                <w:rFonts w:ascii="Arial" w:hAnsi="Arial" w:cs="Arial"/>
                <w:sz w:val="12"/>
                <w:szCs w:val="12"/>
                <w:lang w:eastAsia="zh-CN"/>
              </w:rPr>
            </w:pPr>
            <w:r w:rsidRPr="00426F79">
              <w:rPr>
                <w:rFonts w:ascii="Arial" w:hAnsi="Arial" w:cs="Arial"/>
                <w:sz w:val="12"/>
                <w:szCs w:val="12"/>
              </w:rPr>
              <w:t>CDRX = (160, 100, 8) ms</w:t>
            </w:r>
          </w:p>
          <w:p w:rsidR="00410681" w:rsidRPr="00426F79" w:rsidRDefault="00410681" w:rsidP="00410681">
            <w:pPr>
              <w:spacing w:after="0"/>
              <w:rPr>
                <w:rFonts w:ascii="Arial" w:hAnsi="Arial" w:cs="Arial"/>
                <w:sz w:val="12"/>
                <w:szCs w:val="12"/>
              </w:rPr>
            </w:pPr>
            <w:r w:rsidRPr="00426F79">
              <w:rPr>
                <w:rFonts w:ascii="Arial" w:hAnsi="Arial" w:cs="Arial"/>
                <w:sz w:val="12"/>
                <w:szCs w:val="12"/>
              </w:rPr>
              <w:t xml:space="preserve">Traffic model is FTP3 with 180 kB packet size and 200 ms inter-arrival time is used. </w:t>
            </w:r>
          </w:p>
          <w:p w:rsidR="00410681" w:rsidRPr="00426F79" w:rsidRDefault="00410681" w:rsidP="00410681">
            <w:pPr>
              <w:spacing w:after="0"/>
              <w:rPr>
                <w:rFonts w:ascii="Arial" w:hAnsi="Arial" w:cs="Arial"/>
                <w:b/>
                <w:sz w:val="12"/>
                <w:szCs w:val="12"/>
              </w:rPr>
            </w:pPr>
            <w:r w:rsidRPr="00426F79">
              <w:rPr>
                <w:rFonts w:ascii="Arial" w:hAnsi="Arial" w:cs="Arial"/>
                <w:b/>
                <w:sz w:val="12"/>
                <w:szCs w:val="12"/>
              </w:rPr>
              <w:t>3% RU</w:t>
            </w:r>
          </w:p>
          <w:p w:rsidR="00410681" w:rsidRPr="00426F79" w:rsidRDefault="00410681" w:rsidP="00410681">
            <w:pPr>
              <w:pStyle w:val="Comments"/>
              <w:rPr>
                <w:rFonts w:cs="Arial"/>
                <w:i w:val="0"/>
                <w:sz w:val="12"/>
                <w:szCs w:val="12"/>
                <w:lang w:eastAsia="zh-CN"/>
              </w:rPr>
            </w:pPr>
          </w:p>
        </w:tc>
        <w:tc>
          <w:tcPr>
            <w:tcW w:w="1350" w:type="dxa"/>
            <w:shd w:val="clear" w:color="auto" w:fill="B8CCE4" w:themeFill="accent1" w:themeFillTint="66"/>
          </w:tcPr>
          <w:p w:rsidR="00410681" w:rsidRPr="00426F79" w:rsidRDefault="00410681" w:rsidP="00410681">
            <w:pPr>
              <w:pStyle w:val="Comments"/>
              <w:rPr>
                <w:rFonts w:cs="Arial"/>
                <w:i w:val="0"/>
                <w:sz w:val="12"/>
                <w:szCs w:val="12"/>
              </w:rPr>
            </w:pPr>
          </w:p>
        </w:tc>
      </w:tr>
      <w:tr w:rsidR="00410681" w:rsidTr="003B6A54">
        <w:tc>
          <w:tcPr>
            <w:tcW w:w="988" w:type="dxa"/>
            <w:vMerge w:val="restart"/>
            <w:tcBorders>
              <w:left w:val="single" w:sz="4" w:space="0" w:color="FFFFFF"/>
            </w:tcBorders>
            <w:shd w:val="clear" w:color="auto" w:fill="5B9BD5"/>
          </w:tcPr>
          <w:p w:rsidR="00410681" w:rsidRPr="00426F79" w:rsidRDefault="00410681" w:rsidP="00410681">
            <w:pPr>
              <w:pStyle w:val="Comments"/>
              <w:rPr>
                <w:rFonts w:cs="Arial"/>
                <w:b/>
                <w:bCs/>
                <w:i w:val="0"/>
                <w:sz w:val="12"/>
                <w:szCs w:val="12"/>
              </w:rPr>
            </w:pPr>
            <w:r w:rsidRPr="00426F79">
              <w:rPr>
                <w:rFonts w:cs="Arial"/>
                <w:b/>
                <w:bCs/>
                <w:i w:val="0"/>
                <w:sz w:val="12"/>
                <w:szCs w:val="12"/>
              </w:rPr>
              <w:t>Qualcomm [30][48][70]</w:t>
            </w:r>
          </w:p>
          <w:p w:rsidR="00410681" w:rsidRPr="00426F79" w:rsidRDefault="00410681" w:rsidP="00410681">
            <w:pPr>
              <w:pStyle w:val="Comments"/>
              <w:rPr>
                <w:rFonts w:cs="Arial"/>
                <w:b/>
                <w:bCs/>
                <w:i w:val="0"/>
                <w:sz w:val="12"/>
                <w:szCs w:val="12"/>
              </w:rPr>
            </w:pPr>
          </w:p>
        </w:tc>
        <w:tc>
          <w:tcPr>
            <w:tcW w:w="1437" w:type="dxa"/>
            <w:vMerge w:val="restart"/>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Configuration of minimum DL scheduling offset that applies to K0 and A-CSI triggering offset</w:t>
            </w:r>
          </w:p>
          <w:p w:rsidR="00410681" w:rsidRPr="00426F79" w:rsidRDefault="00410681" w:rsidP="00410681">
            <w:pPr>
              <w:pStyle w:val="Comments"/>
              <w:rPr>
                <w:rFonts w:cs="Arial"/>
                <w:i w:val="0"/>
                <w:sz w:val="12"/>
                <w:szCs w:val="12"/>
              </w:rPr>
            </w:pPr>
          </w:p>
        </w:tc>
        <w:tc>
          <w:tcPr>
            <w:tcW w:w="900" w:type="dxa"/>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25.8%</w:t>
            </w:r>
          </w:p>
          <w:p w:rsidR="00410681" w:rsidRPr="00426F79" w:rsidRDefault="00410681" w:rsidP="00410681">
            <w:pPr>
              <w:pStyle w:val="Comments"/>
              <w:rPr>
                <w:rFonts w:cs="Arial"/>
                <w:i w:val="0"/>
                <w:sz w:val="12"/>
                <w:szCs w:val="12"/>
              </w:rPr>
            </w:pPr>
            <w:r w:rsidRPr="00426F79">
              <w:rPr>
                <w:rFonts w:cs="Arial"/>
                <w:i w:val="0"/>
                <w:sz w:val="12"/>
                <w:szCs w:val="12"/>
              </w:rPr>
              <w:t>(for 1-slot PDCCH period)</w:t>
            </w:r>
          </w:p>
        </w:tc>
        <w:tc>
          <w:tcPr>
            <w:tcW w:w="1170" w:type="dxa"/>
            <w:shd w:val="clear" w:color="auto" w:fill="BDD6EE"/>
          </w:tcPr>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For PDCCH period</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1 slot:  25.8%</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2 slots: 17.5%</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4 slots: 11.0%</w:t>
            </w:r>
          </w:p>
          <w:p w:rsidR="00410681" w:rsidRPr="00426F79" w:rsidRDefault="00410681" w:rsidP="00410681">
            <w:pPr>
              <w:pStyle w:val="Comments"/>
              <w:rPr>
                <w:rFonts w:cs="Arial"/>
                <w:i w:val="0"/>
                <w:sz w:val="12"/>
                <w:szCs w:val="12"/>
              </w:rPr>
            </w:pPr>
            <w:r w:rsidRPr="00426F79">
              <w:rPr>
                <w:rFonts w:cs="Arial"/>
                <w:i w:val="0"/>
                <w:sz w:val="12"/>
                <w:szCs w:val="12"/>
                <w:lang w:eastAsia="zh-CN"/>
              </w:rPr>
              <w:t>8 slots: 6.9%</w:t>
            </w:r>
          </w:p>
        </w:tc>
        <w:tc>
          <w:tcPr>
            <w:tcW w:w="1440" w:type="dxa"/>
            <w:gridSpan w:val="2"/>
            <w:shd w:val="clear" w:color="auto" w:fill="BDD6EE"/>
          </w:tcPr>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Latency increase for PDCCH period</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1 slot: 0.57%</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2 slot: 0.80%</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4 slot: 1.37%</w:t>
            </w:r>
          </w:p>
          <w:p w:rsidR="00410681" w:rsidRPr="00426F79" w:rsidRDefault="00410681" w:rsidP="00410681">
            <w:pPr>
              <w:pStyle w:val="Comments"/>
              <w:rPr>
                <w:rFonts w:cs="Arial"/>
                <w:i w:val="0"/>
                <w:sz w:val="12"/>
                <w:szCs w:val="12"/>
              </w:rPr>
            </w:pPr>
            <w:r w:rsidRPr="00426F79">
              <w:rPr>
                <w:rFonts w:cs="Arial"/>
                <w:i w:val="0"/>
                <w:sz w:val="12"/>
                <w:szCs w:val="12"/>
                <w:lang w:eastAsia="zh-CN"/>
              </w:rPr>
              <w:t>8 slot: 2.50%</w:t>
            </w:r>
          </w:p>
        </w:tc>
        <w:tc>
          <w:tcPr>
            <w:tcW w:w="990" w:type="dxa"/>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none</w:t>
            </w:r>
          </w:p>
        </w:tc>
        <w:tc>
          <w:tcPr>
            <w:tcW w:w="1823" w:type="dxa"/>
            <w:gridSpan w:val="2"/>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SLS</w:t>
            </w:r>
          </w:p>
          <w:p w:rsidR="00410681" w:rsidRPr="00426F79" w:rsidRDefault="00410681" w:rsidP="00410681">
            <w:pPr>
              <w:pStyle w:val="Comments"/>
              <w:rPr>
                <w:rFonts w:cs="Arial"/>
                <w:b/>
                <w:i w:val="0"/>
                <w:sz w:val="12"/>
                <w:szCs w:val="12"/>
              </w:rPr>
            </w:pPr>
            <w:r w:rsidRPr="00426F79">
              <w:rPr>
                <w:rFonts w:cs="Arial"/>
                <w:b/>
                <w:i w:val="0"/>
                <w:sz w:val="12"/>
                <w:szCs w:val="12"/>
              </w:rPr>
              <w:t>FR1</w:t>
            </w:r>
          </w:p>
          <w:p w:rsidR="00410681" w:rsidRPr="00426F79" w:rsidRDefault="00410681" w:rsidP="00410681">
            <w:pPr>
              <w:pStyle w:val="Comments"/>
              <w:rPr>
                <w:rFonts w:cs="Arial"/>
                <w:i w:val="0"/>
                <w:sz w:val="12"/>
                <w:szCs w:val="12"/>
              </w:rPr>
            </w:pPr>
            <w:r w:rsidRPr="00426F79">
              <w:rPr>
                <w:rFonts w:cs="Arial"/>
                <w:i w:val="0"/>
                <w:sz w:val="12"/>
                <w:szCs w:val="12"/>
              </w:rPr>
              <w:t>FTP3, no DRX</w:t>
            </w:r>
          </w:p>
          <w:p w:rsidR="00410681" w:rsidRPr="00426F79" w:rsidRDefault="00410681" w:rsidP="00410681">
            <w:pPr>
              <w:pStyle w:val="Comments"/>
              <w:rPr>
                <w:rFonts w:cs="Arial"/>
                <w:i w:val="0"/>
                <w:sz w:val="12"/>
                <w:szCs w:val="12"/>
              </w:rPr>
            </w:pPr>
          </w:p>
        </w:tc>
        <w:tc>
          <w:tcPr>
            <w:tcW w:w="1350" w:type="dxa"/>
            <w:shd w:val="clear" w:color="auto" w:fill="BDD6EE"/>
          </w:tcPr>
          <w:p w:rsidR="00410681" w:rsidRPr="00636330" w:rsidRDefault="00636330" w:rsidP="00636330">
            <w:pPr>
              <w:spacing w:after="0"/>
              <w:rPr>
                <w:rFonts w:ascii="Arial" w:hAnsi="Arial" w:cs="Arial"/>
                <w:sz w:val="12"/>
                <w:szCs w:val="12"/>
              </w:rPr>
            </w:pPr>
            <w:r w:rsidRPr="00636330">
              <w:rPr>
                <w:rFonts w:ascii="Arial" w:hAnsi="Arial" w:cs="Arial"/>
                <w:sz w:val="12"/>
                <w:szCs w:val="12"/>
              </w:rPr>
              <w:t>-</w:t>
            </w:r>
            <w:r w:rsidRPr="00636330">
              <w:rPr>
                <w:rFonts w:ascii="Arial" w:hAnsi="Arial" w:cs="Arial"/>
                <w:sz w:val="12"/>
                <w:szCs w:val="12"/>
              </w:rPr>
              <w:tab/>
            </w:r>
            <w:r w:rsidR="00410681" w:rsidRPr="00636330">
              <w:rPr>
                <w:rFonts w:ascii="Arial" w:hAnsi="Arial" w:cs="Arial"/>
                <w:sz w:val="12"/>
                <w:szCs w:val="12"/>
              </w:rPr>
              <w:t>Gain in average power consumption</w:t>
            </w:r>
          </w:p>
          <w:p w:rsidR="00410681" w:rsidRPr="00636330" w:rsidRDefault="00636330" w:rsidP="00636330">
            <w:pPr>
              <w:spacing w:after="0"/>
              <w:rPr>
                <w:rFonts w:ascii="Arial" w:hAnsi="Arial" w:cs="Arial"/>
                <w:i/>
                <w:sz w:val="12"/>
                <w:szCs w:val="12"/>
              </w:rPr>
            </w:pPr>
            <w:r w:rsidRPr="00636330">
              <w:rPr>
                <w:rFonts w:ascii="Arial" w:hAnsi="Arial" w:cs="Arial"/>
                <w:sz w:val="12"/>
                <w:szCs w:val="12"/>
              </w:rPr>
              <w:t>-</w:t>
            </w:r>
            <w:r w:rsidRPr="00636330">
              <w:rPr>
                <w:rFonts w:ascii="Arial" w:hAnsi="Arial" w:cs="Arial"/>
                <w:sz w:val="12"/>
                <w:szCs w:val="12"/>
              </w:rPr>
              <w:tab/>
            </w:r>
            <w:r w:rsidR="00410681" w:rsidRPr="00636330">
              <w:rPr>
                <w:rFonts w:ascii="Arial" w:hAnsi="Arial" w:cs="Arial"/>
                <w:sz w:val="12"/>
                <w:szCs w:val="12"/>
              </w:rPr>
              <w:t>Baseline latency: 87.6ms (PDCCH period 1 slot)</w:t>
            </w:r>
          </w:p>
        </w:tc>
      </w:tr>
      <w:tr w:rsidR="00410681" w:rsidTr="003B6A54">
        <w:tc>
          <w:tcPr>
            <w:tcW w:w="988" w:type="dxa"/>
            <w:vMerge/>
            <w:tcBorders>
              <w:left w:val="single" w:sz="4" w:space="0" w:color="FFFFFF"/>
            </w:tcBorders>
            <w:shd w:val="clear" w:color="auto" w:fill="5B9BD5"/>
          </w:tcPr>
          <w:p w:rsidR="00410681" w:rsidRPr="00426F79" w:rsidRDefault="00410681" w:rsidP="00410681">
            <w:pPr>
              <w:pStyle w:val="Comments"/>
              <w:rPr>
                <w:rFonts w:cs="Arial"/>
                <w:b/>
                <w:bCs/>
                <w:i w:val="0"/>
                <w:sz w:val="12"/>
                <w:szCs w:val="12"/>
              </w:rPr>
            </w:pPr>
          </w:p>
        </w:tc>
        <w:tc>
          <w:tcPr>
            <w:tcW w:w="1437" w:type="dxa"/>
            <w:vMerge/>
            <w:shd w:val="clear" w:color="auto" w:fill="DEEAF6"/>
          </w:tcPr>
          <w:p w:rsidR="00410681" w:rsidRPr="00426F79" w:rsidRDefault="00410681" w:rsidP="00410681">
            <w:pPr>
              <w:pStyle w:val="Comments"/>
              <w:rPr>
                <w:rFonts w:cs="Arial"/>
                <w:i w:val="0"/>
                <w:sz w:val="12"/>
                <w:szCs w:val="12"/>
              </w:rPr>
            </w:pPr>
          </w:p>
        </w:tc>
        <w:tc>
          <w:tcPr>
            <w:tcW w:w="900" w:type="dxa"/>
            <w:shd w:val="clear" w:color="auto" w:fill="DEEAF6"/>
          </w:tcPr>
          <w:p w:rsidR="00410681" w:rsidRPr="00426F79" w:rsidRDefault="00410681" w:rsidP="00410681">
            <w:pPr>
              <w:pStyle w:val="Comments"/>
              <w:rPr>
                <w:rFonts w:cs="Arial"/>
                <w:i w:val="0"/>
                <w:sz w:val="12"/>
                <w:szCs w:val="12"/>
              </w:rPr>
            </w:pPr>
            <w:r w:rsidRPr="00426F79">
              <w:rPr>
                <w:rFonts w:cs="Arial"/>
                <w:i w:val="0"/>
                <w:sz w:val="12"/>
                <w:szCs w:val="12"/>
              </w:rPr>
              <w:t>27%</w:t>
            </w:r>
          </w:p>
          <w:p w:rsidR="00410681" w:rsidRPr="00426F79" w:rsidRDefault="00410681" w:rsidP="00410681">
            <w:pPr>
              <w:pStyle w:val="Comments"/>
              <w:rPr>
                <w:rFonts w:cs="Arial"/>
                <w:i w:val="0"/>
                <w:sz w:val="12"/>
                <w:szCs w:val="12"/>
              </w:rPr>
            </w:pPr>
            <w:r w:rsidRPr="00426F79">
              <w:rPr>
                <w:rFonts w:cs="Arial"/>
                <w:i w:val="0"/>
                <w:sz w:val="12"/>
                <w:szCs w:val="12"/>
              </w:rPr>
              <w:t>(for 1-slot PDCCH period)</w:t>
            </w:r>
          </w:p>
        </w:tc>
        <w:tc>
          <w:tcPr>
            <w:tcW w:w="1170" w:type="dxa"/>
            <w:shd w:val="clear" w:color="auto" w:fill="DEEAF6"/>
          </w:tcPr>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For PDCCH period</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1 slot:  27.0%</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2 slots: 20.9%</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4 slots: 14.7%</w:t>
            </w:r>
          </w:p>
          <w:p w:rsidR="00410681" w:rsidRPr="00426F79" w:rsidRDefault="00410681" w:rsidP="00410681">
            <w:pPr>
              <w:pStyle w:val="Comments"/>
              <w:rPr>
                <w:rFonts w:cs="Arial"/>
                <w:i w:val="0"/>
                <w:sz w:val="12"/>
                <w:szCs w:val="12"/>
              </w:rPr>
            </w:pPr>
            <w:r w:rsidRPr="00426F79">
              <w:rPr>
                <w:rFonts w:cs="Arial"/>
                <w:i w:val="0"/>
                <w:sz w:val="12"/>
                <w:szCs w:val="12"/>
                <w:lang w:eastAsia="zh-CN"/>
              </w:rPr>
              <w:t>8 slots: 9.6%</w:t>
            </w:r>
          </w:p>
        </w:tc>
        <w:tc>
          <w:tcPr>
            <w:tcW w:w="1440" w:type="dxa"/>
            <w:gridSpan w:val="2"/>
            <w:shd w:val="clear" w:color="auto" w:fill="DEEAF6"/>
          </w:tcPr>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Latency increase for PDCCH period</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 xml:space="preserve">1 slot: 0.46% </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2 slot: 0.91%</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4 slot: 1.37%</w:t>
            </w:r>
          </w:p>
          <w:p w:rsidR="00410681" w:rsidRPr="00426F79" w:rsidRDefault="00410681" w:rsidP="00410681">
            <w:pPr>
              <w:pStyle w:val="Comments"/>
              <w:rPr>
                <w:rFonts w:cs="Arial"/>
                <w:i w:val="0"/>
                <w:sz w:val="12"/>
                <w:szCs w:val="12"/>
              </w:rPr>
            </w:pPr>
            <w:r w:rsidRPr="00426F79">
              <w:rPr>
                <w:rFonts w:cs="Arial"/>
                <w:i w:val="0"/>
                <w:sz w:val="12"/>
                <w:szCs w:val="12"/>
                <w:lang w:eastAsia="zh-CN"/>
              </w:rPr>
              <w:t>8 slot: 2.74%</w:t>
            </w:r>
          </w:p>
        </w:tc>
        <w:tc>
          <w:tcPr>
            <w:tcW w:w="990" w:type="dxa"/>
            <w:shd w:val="clear" w:color="auto" w:fill="DEEAF6"/>
          </w:tcPr>
          <w:p w:rsidR="00410681" w:rsidRPr="00426F79" w:rsidRDefault="00410681" w:rsidP="00410681">
            <w:pPr>
              <w:pStyle w:val="Comments"/>
              <w:rPr>
                <w:rFonts w:cs="Arial"/>
                <w:i w:val="0"/>
                <w:sz w:val="12"/>
                <w:szCs w:val="12"/>
              </w:rPr>
            </w:pPr>
            <w:r w:rsidRPr="00426F79">
              <w:rPr>
                <w:rFonts w:cs="Arial"/>
                <w:i w:val="0"/>
                <w:sz w:val="12"/>
                <w:szCs w:val="12"/>
              </w:rPr>
              <w:t>none</w:t>
            </w:r>
          </w:p>
        </w:tc>
        <w:tc>
          <w:tcPr>
            <w:tcW w:w="1823" w:type="dxa"/>
            <w:gridSpan w:val="2"/>
            <w:shd w:val="clear" w:color="auto" w:fill="DEEAF6"/>
          </w:tcPr>
          <w:p w:rsidR="00410681" w:rsidRPr="00426F79" w:rsidRDefault="00410681" w:rsidP="00410681">
            <w:pPr>
              <w:pStyle w:val="Comments"/>
              <w:rPr>
                <w:rFonts w:cs="Arial"/>
                <w:i w:val="0"/>
                <w:sz w:val="12"/>
                <w:szCs w:val="12"/>
                <w:lang w:eastAsia="zh-CN"/>
              </w:rPr>
            </w:pPr>
            <w:r w:rsidRPr="00426F79">
              <w:rPr>
                <w:rFonts w:cs="Arial"/>
                <w:i w:val="0"/>
                <w:sz w:val="12"/>
                <w:szCs w:val="12"/>
                <w:lang w:eastAsia="zh-CN"/>
              </w:rPr>
              <w:t>SLS</w:t>
            </w:r>
          </w:p>
          <w:p w:rsidR="00410681" w:rsidRPr="00426F79" w:rsidRDefault="00410681" w:rsidP="00410681">
            <w:pPr>
              <w:pStyle w:val="Comments"/>
              <w:rPr>
                <w:rFonts w:cs="Arial"/>
                <w:b/>
                <w:i w:val="0"/>
                <w:sz w:val="12"/>
                <w:szCs w:val="12"/>
              </w:rPr>
            </w:pPr>
            <w:r w:rsidRPr="00426F79">
              <w:rPr>
                <w:rFonts w:cs="Arial"/>
                <w:b/>
                <w:i w:val="0"/>
                <w:sz w:val="12"/>
                <w:szCs w:val="12"/>
              </w:rPr>
              <w:t>FR2</w:t>
            </w:r>
          </w:p>
          <w:p w:rsidR="00410681" w:rsidRPr="00426F79" w:rsidRDefault="00410681" w:rsidP="00410681">
            <w:pPr>
              <w:pStyle w:val="Comments"/>
              <w:rPr>
                <w:rFonts w:cs="Arial"/>
                <w:i w:val="0"/>
                <w:sz w:val="12"/>
                <w:szCs w:val="12"/>
              </w:rPr>
            </w:pPr>
            <w:r w:rsidRPr="00426F79">
              <w:rPr>
                <w:rFonts w:cs="Arial"/>
                <w:i w:val="0"/>
                <w:sz w:val="12"/>
                <w:szCs w:val="12"/>
                <w:lang w:eastAsia="zh-CN"/>
              </w:rPr>
              <w:t xml:space="preserve">FTP3, no DRX, </w:t>
            </w:r>
            <m:oMath>
              <m:r>
                <w:rPr>
                  <w:rFonts w:ascii="Cambria Math" w:hAnsi="Cambria Math" w:cs="Arial"/>
                  <w:sz w:val="12"/>
                  <w:szCs w:val="12"/>
                </w:rPr>
                <m:t>k0&gt;0</m:t>
              </m:r>
            </m:oMath>
          </w:p>
        </w:tc>
        <w:tc>
          <w:tcPr>
            <w:tcW w:w="1350" w:type="dxa"/>
            <w:shd w:val="clear" w:color="auto" w:fill="DEEAF6"/>
          </w:tcPr>
          <w:p w:rsidR="00410681" w:rsidRPr="00EB76A5" w:rsidRDefault="00EB76A5" w:rsidP="00EB76A5">
            <w:pPr>
              <w:spacing w:after="0"/>
              <w:rPr>
                <w:rFonts w:ascii="Arial" w:hAnsi="Arial" w:cs="Arial"/>
                <w:i/>
                <w:sz w:val="12"/>
                <w:szCs w:val="12"/>
              </w:rPr>
            </w:pPr>
            <w:r>
              <w:t>-</w:t>
            </w:r>
            <w:r>
              <w:tab/>
            </w:r>
            <w:r w:rsidR="00410681" w:rsidRPr="00EB76A5">
              <w:rPr>
                <w:rFonts w:ascii="Arial" w:hAnsi="Arial" w:cs="Arial"/>
                <w:sz w:val="12"/>
                <w:szCs w:val="12"/>
              </w:rPr>
              <w:t>Gain in average power consumption</w:t>
            </w:r>
          </w:p>
          <w:p w:rsidR="00410681" w:rsidRPr="00EB76A5" w:rsidRDefault="00EB76A5" w:rsidP="00EB76A5">
            <w:pPr>
              <w:spacing w:after="0"/>
              <w:rPr>
                <w:rFonts w:ascii="Arial" w:hAnsi="Arial" w:cs="Arial"/>
                <w:i/>
                <w:sz w:val="12"/>
                <w:szCs w:val="12"/>
              </w:rPr>
            </w:pPr>
            <w:r>
              <w:t>-</w:t>
            </w:r>
            <w:r>
              <w:tab/>
            </w:r>
            <w:r w:rsidR="00410681" w:rsidRPr="00EB76A5">
              <w:rPr>
                <w:rFonts w:ascii="Arial" w:hAnsi="Arial" w:cs="Arial"/>
                <w:sz w:val="12"/>
                <w:szCs w:val="12"/>
              </w:rPr>
              <w:t>Baseline latency: 21.9ms (PDCCH period 1 slot)</w:t>
            </w:r>
          </w:p>
        </w:tc>
      </w:tr>
      <w:tr w:rsidR="00410681" w:rsidTr="003B6A54">
        <w:tc>
          <w:tcPr>
            <w:tcW w:w="988" w:type="dxa"/>
            <w:vMerge/>
            <w:tcBorders>
              <w:left w:val="single" w:sz="4" w:space="0" w:color="FFFFFF"/>
            </w:tcBorders>
            <w:shd w:val="clear" w:color="auto" w:fill="5B9BD5"/>
          </w:tcPr>
          <w:p w:rsidR="00410681" w:rsidRPr="00426F79" w:rsidRDefault="00410681" w:rsidP="00410681">
            <w:pPr>
              <w:pStyle w:val="Comments"/>
              <w:rPr>
                <w:rFonts w:cs="Arial"/>
                <w:b/>
                <w:bCs/>
                <w:i w:val="0"/>
                <w:sz w:val="12"/>
                <w:szCs w:val="12"/>
              </w:rPr>
            </w:pPr>
          </w:p>
        </w:tc>
        <w:tc>
          <w:tcPr>
            <w:tcW w:w="1437" w:type="dxa"/>
            <w:vMerge/>
            <w:shd w:val="clear" w:color="auto" w:fill="BDD6EE"/>
          </w:tcPr>
          <w:p w:rsidR="00410681" w:rsidRPr="00426F79" w:rsidRDefault="00410681" w:rsidP="00410681">
            <w:pPr>
              <w:pStyle w:val="Comments"/>
              <w:rPr>
                <w:rFonts w:cs="Arial"/>
                <w:i w:val="0"/>
                <w:sz w:val="12"/>
                <w:szCs w:val="12"/>
              </w:rPr>
            </w:pPr>
          </w:p>
        </w:tc>
        <w:tc>
          <w:tcPr>
            <w:tcW w:w="900" w:type="dxa"/>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21.7%</w:t>
            </w:r>
          </w:p>
          <w:p w:rsidR="00410681" w:rsidRPr="00426F79" w:rsidRDefault="00410681" w:rsidP="00410681">
            <w:pPr>
              <w:pStyle w:val="Comments"/>
              <w:rPr>
                <w:rFonts w:cs="Arial"/>
                <w:i w:val="0"/>
                <w:sz w:val="12"/>
                <w:szCs w:val="12"/>
              </w:rPr>
            </w:pPr>
            <w:r w:rsidRPr="00426F79">
              <w:rPr>
                <w:rFonts w:cs="Arial"/>
                <w:i w:val="0"/>
                <w:sz w:val="12"/>
                <w:szCs w:val="12"/>
              </w:rPr>
              <w:t>(for 1-slot PDCCH period)</w:t>
            </w:r>
          </w:p>
        </w:tc>
        <w:tc>
          <w:tcPr>
            <w:tcW w:w="1170" w:type="dxa"/>
            <w:shd w:val="clear" w:color="auto" w:fill="BDD6EE"/>
          </w:tcPr>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For PDCCH period</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1 slot:  21.0%</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2 slots: 16.0%</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4 slots: 11.1%</w:t>
            </w:r>
          </w:p>
          <w:p w:rsidR="00410681" w:rsidRPr="00426F79" w:rsidRDefault="00410681" w:rsidP="00410681">
            <w:pPr>
              <w:pStyle w:val="Comments"/>
              <w:rPr>
                <w:rFonts w:cs="Arial"/>
                <w:i w:val="0"/>
                <w:sz w:val="12"/>
                <w:szCs w:val="12"/>
              </w:rPr>
            </w:pPr>
            <w:r w:rsidRPr="00426F79">
              <w:rPr>
                <w:rFonts w:cs="Arial"/>
                <w:i w:val="0"/>
                <w:sz w:val="12"/>
                <w:szCs w:val="12"/>
                <w:lang w:eastAsia="zh-CN"/>
              </w:rPr>
              <w:t>8 slots: 07.8%</w:t>
            </w:r>
          </w:p>
        </w:tc>
        <w:tc>
          <w:tcPr>
            <w:tcW w:w="1440" w:type="dxa"/>
            <w:gridSpan w:val="2"/>
            <w:shd w:val="clear" w:color="auto" w:fill="BDD6EE"/>
          </w:tcPr>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Latency increase for PDCCH period</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1 slot: 0.14%</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2 slot: 0.28%</w:t>
            </w:r>
          </w:p>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4 slot: 0.42%</w:t>
            </w:r>
          </w:p>
          <w:p w:rsidR="00410681" w:rsidRPr="00426F79" w:rsidRDefault="00410681" w:rsidP="00410681">
            <w:pPr>
              <w:pStyle w:val="Comments"/>
              <w:rPr>
                <w:rFonts w:cs="Arial"/>
                <w:i w:val="0"/>
                <w:sz w:val="12"/>
                <w:szCs w:val="12"/>
              </w:rPr>
            </w:pPr>
            <w:r w:rsidRPr="00426F79">
              <w:rPr>
                <w:rFonts w:cs="Arial"/>
                <w:i w:val="0"/>
                <w:sz w:val="12"/>
                <w:szCs w:val="12"/>
                <w:lang w:eastAsia="zh-CN"/>
              </w:rPr>
              <w:t>8 slot: 0.84%</w:t>
            </w:r>
          </w:p>
        </w:tc>
        <w:tc>
          <w:tcPr>
            <w:tcW w:w="990" w:type="dxa"/>
            <w:shd w:val="clear" w:color="auto" w:fill="BDD6EE"/>
          </w:tcPr>
          <w:p w:rsidR="00410681" w:rsidRPr="00426F79" w:rsidRDefault="00410681" w:rsidP="00410681">
            <w:pPr>
              <w:pStyle w:val="Comments"/>
              <w:rPr>
                <w:rFonts w:cs="Arial"/>
                <w:i w:val="0"/>
                <w:sz w:val="12"/>
                <w:szCs w:val="12"/>
              </w:rPr>
            </w:pPr>
            <w:r w:rsidRPr="00426F79">
              <w:rPr>
                <w:rFonts w:cs="Arial"/>
                <w:i w:val="0"/>
                <w:sz w:val="12"/>
                <w:szCs w:val="12"/>
              </w:rPr>
              <w:t>none</w:t>
            </w:r>
          </w:p>
        </w:tc>
        <w:tc>
          <w:tcPr>
            <w:tcW w:w="1823" w:type="dxa"/>
            <w:gridSpan w:val="2"/>
            <w:shd w:val="clear" w:color="auto" w:fill="BDD6EE"/>
          </w:tcPr>
          <w:p w:rsidR="00410681" w:rsidRPr="00426F79" w:rsidRDefault="00410681" w:rsidP="00410681">
            <w:pPr>
              <w:pStyle w:val="Comments"/>
              <w:spacing w:before="0"/>
              <w:rPr>
                <w:rFonts w:cs="Arial"/>
                <w:i w:val="0"/>
                <w:sz w:val="12"/>
                <w:szCs w:val="12"/>
                <w:lang w:eastAsia="zh-CN"/>
              </w:rPr>
            </w:pPr>
            <w:r w:rsidRPr="00426F79">
              <w:rPr>
                <w:rFonts w:cs="Arial"/>
                <w:i w:val="0"/>
                <w:sz w:val="12"/>
                <w:szCs w:val="12"/>
                <w:lang w:eastAsia="zh-CN"/>
              </w:rPr>
              <w:t>SLS</w:t>
            </w:r>
          </w:p>
          <w:p w:rsidR="00410681" w:rsidRPr="00426F79" w:rsidRDefault="00410681" w:rsidP="00410681">
            <w:pPr>
              <w:pStyle w:val="Comments"/>
              <w:spacing w:before="0"/>
              <w:rPr>
                <w:rFonts w:cs="Arial"/>
                <w:b/>
                <w:i w:val="0"/>
                <w:sz w:val="12"/>
                <w:szCs w:val="12"/>
                <w:lang w:eastAsia="zh-CN"/>
              </w:rPr>
            </w:pPr>
            <w:r w:rsidRPr="00426F79">
              <w:rPr>
                <w:rFonts w:cs="Arial"/>
                <w:b/>
                <w:i w:val="0"/>
                <w:sz w:val="12"/>
                <w:szCs w:val="12"/>
                <w:lang w:eastAsia="zh-CN"/>
              </w:rPr>
              <w:t>FR2</w:t>
            </w:r>
          </w:p>
          <w:p w:rsidR="00410681" w:rsidRPr="00426F79" w:rsidRDefault="00410681" w:rsidP="00410681">
            <w:pPr>
              <w:pStyle w:val="Comments"/>
              <w:rPr>
                <w:rFonts w:cs="Arial"/>
                <w:i w:val="0"/>
                <w:sz w:val="12"/>
                <w:szCs w:val="12"/>
              </w:rPr>
            </w:pPr>
            <w:r w:rsidRPr="00426F79">
              <w:rPr>
                <w:rFonts w:cs="Arial"/>
                <w:i w:val="0"/>
                <w:sz w:val="12"/>
                <w:szCs w:val="12"/>
                <w:lang w:eastAsia="zh-CN"/>
              </w:rPr>
              <w:t xml:space="preserve">FTP3, </w:t>
            </w:r>
            <m:oMath>
              <m:r>
                <w:rPr>
                  <w:rFonts w:ascii="Cambria Math" w:hAnsi="Cambria Math" w:cs="Arial"/>
                  <w:sz w:val="12"/>
                  <w:szCs w:val="12"/>
                </w:rPr>
                <m:t>k0&gt;0</m:t>
              </m:r>
            </m:oMath>
            <w:r w:rsidRPr="00426F79">
              <w:rPr>
                <w:rFonts w:cs="Arial"/>
                <w:i w:val="0"/>
                <w:sz w:val="12"/>
                <w:szCs w:val="12"/>
              </w:rPr>
              <w:t>, CDRX config = (160, 100, 4)</w:t>
            </w:r>
          </w:p>
        </w:tc>
        <w:tc>
          <w:tcPr>
            <w:tcW w:w="1350" w:type="dxa"/>
            <w:shd w:val="clear" w:color="auto" w:fill="BDD6EE"/>
          </w:tcPr>
          <w:p w:rsidR="00410681" w:rsidRPr="00EB76A5" w:rsidRDefault="00EB76A5" w:rsidP="00EB76A5">
            <w:pPr>
              <w:spacing w:after="0"/>
              <w:rPr>
                <w:rFonts w:ascii="Arial" w:hAnsi="Arial" w:cs="Arial"/>
                <w:i/>
                <w:sz w:val="12"/>
                <w:szCs w:val="12"/>
              </w:rPr>
            </w:pPr>
            <w:r>
              <w:t>-</w:t>
            </w:r>
            <w:r>
              <w:tab/>
            </w:r>
            <w:r w:rsidR="00410681" w:rsidRPr="00EB76A5">
              <w:rPr>
                <w:rFonts w:ascii="Arial" w:hAnsi="Arial" w:cs="Arial"/>
                <w:sz w:val="12"/>
                <w:szCs w:val="12"/>
              </w:rPr>
              <w:t>Gain in average power consumption</w:t>
            </w:r>
          </w:p>
          <w:p w:rsidR="00410681" w:rsidRPr="00EB76A5" w:rsidRDefault="00EB76A5" w:rsidP="00EB76A5">
            <w:pPr>
              <w:spacing w:after="0"/>
              <w:rPr>
                <w:rFonts w:ascii="Arial" w:hAnsi="Arial" w:cs="Arial"/>
                <w:i/>
                <w:sz w:val="12"/>
                <w:szCs w:val="12"/>
              </w:rPr>
            </w:pPr>
            <w:r>
              <w:t>-</w:t>
            </w:r>
            <w:r>
              <w:tab/>
            </w:r>
            <w:r w:rsidR="00410681" w:rsidRPr="00EB76A5">
              <w:rPr>
                <w:rFonts w:ascii="Arial" w:hAnsi="Arial" w:cs="Arial"/>
                <w:sz w:val="12"/>
                <w:szCs w:val="12"/>
              </w:rPr>
              <w:t>Baseline latency: 71.85ms (PDCCH period 1 slot)</w:t>
            </w:r>
          </w:p>
        </w:tc>
      </w:tr>
      <w:tr w:rsidR="00410681" w:rsidTr="003B6A54">
        <w:tc>
          <w:tcPr>
            <w:tcW w:w="988" w:type="dxa"/>
            <w:tcBorders>
              <w:left w:val="single" w:sz="4" w:space="0" w:color="FFFFFF"/>
            </w:tcBorders>
            <w:shd w:val="clear" w:color="auto" w:fill="5B9BD5"/>
          </w:tcPr>
          <w:p w:rsidR="00410681" w:rsidRPr="00426F79" w:rsidRDefault="00410681" w:rsidP="00410681">
            <w:pPr>
              <w:pStyle w:val="Comments"/>
              <w:rPr>
                <w:rFonts w:cs="Arial"/>
                <w:b/>
                <w:bCs/>
                <w:i w:val="0"/>
                <w:sz w:val="12"/>
                <w:szCs w:val="12"/>
              </w:rPr>
            </w:pPr>
            <w:r w:rsidRPr="00426F79">
              <w:rPr>
                <w:rFonts w:cs="Arial"/>
                <w:b/>
                <w:bCs/>
                <w:i w:val="0"/>
                <w:sz w:val="12"/>
                <w:szCs w:val="12"/>
              </w:rPr>
              <w:t>Nokia, NSB [37][51]</w:t>
            </w:r>
          </w:p>
        </w:tc>
        <w:tc>
          <w:tcPr>
            <w:tcW w:w="1437" w:type="dxa"/>
            <w:shd w:val="clear" w:color="auto" w:fill="DEEAF6"/>
          </w:tcPr>
          <w:p w:rsidR="00410681" w:rsidRPr="00426F79" w:rsidRDefault="00410681" w:rsidP="00410681">
            <w:pPr>
              <w:pStyle w:val="Comments"/>
              <w:rPr>
                <w:rFonts w:cs="Arial"/>
                <w:i w:val="0"/>
                <w:sz w:val="12"/>
                <w:szCs w:val="12"/>
              </w:rPr>
            </w:pPr>
            <w:r w:rsidRPr="00426F79">
              <w:rPr>
                <w:rFonts w:cs="Arial"/>
                <w:i w:val="0"/>
                <w:sz w:val="12"/>
                <w:szCs w:val="12"/>
              </w:rPr>
              <w:t>Cross-slot scheduling k0 = {2, 4, 8, 16, 32} compared with DRX for k0=0</w:t>
            </w:r>
          </w:p>
        </w:tc>
        <w:tc>
          <w:tcPr>
            <w:tcW w:w="900" w:type="dxa"/>
            <w:shd w:val="clear" w:color="auto" w:fill="DEEAF6"/>
          </w:tcPr>
          <w:p w:rsidR="00410681" w:rsidRPr="00426F79" w:rsidRDefault="00410681" w:rsidP="00410681">
            <w:pPr>
              <w:pStyle w:val="Comments"/>
              <w:rPr>
                <w:rFonts w:cs="Arial"/>
                <w:i w:val="0"/>
                <w:sz w:val="12"/>
                <w:szCs w:val="12"/>
              </w:rPr>
            </w:pPr>
            <w:r w:rsidRPr="00426F79">
              <w:rPr>
                <w:rFonts w:cs="Arial"/>
                <w:i w:val="0"/>
                <w:sz w:val="12"/>
                <w:szCs w:val="12"/>
              </w:rPr>
              <w:t>25.9%</w:t>
            </w:r>
          </w:p>
        </w:tc>
        <w:tc>
          <w:tcPr>
            <w:tcW w:w="1170" w:type="dxa"/>
            <w:tcBorders>
              <w:top w:val="single" w:sz="4" w:space="0" w:color="FFFFFF"/>
              <w:left w:val="single" w:sz="4" w:space="0" w:color="FFFFFF"/>
              <w:bottom w:val="single" w:sz="4" w:space="0" w:color="FFFFFF"/>
              <w:right w:val="single" w:sz="4" w:space="0" w:color="FFFFFF"/>
            </w:tcBorders>
            <w:shd w:val="clear" w:color="auto" w:fill="DEEAF6"/>
          </w:tcPr>
          <w:p w:rsidR="00410681" w:rsidRPr="00426F79" w:rsidRDefault="00410681" w:rsidP="00410681">
            <w:pPr>
              <w:pStyle w:val="Comments"/>
              <w:rPr>
                <w:rFonts w:cs="Arial"/>
                <w:i w:val="0"/>
                <w:sz w:val="12"/>
                <w:szCs w:val="12"/>
              </w:rPr>
            </w:pPr>
            <w:r w:rsidRPr="00426F79">
              <w:rPr>
                <w:rFonts w:cs="Arial"/>
                <w:i w:val="0"/>
                <w:sz w:val="12"/>
                <w:szCs w:val="12"/>
              </w:rPr>
              <w:t>k0=2: +25.9 %</w:t>
            </w:r>
          </w:p>
          <w:p w:rsidR="00410681" w:rsidRPr="00426F79" w:rsidRDefault="00410681" w:rsidP="00410681">
            <w:pPr>
              <w:pStyle w:val="Comments"/>
              <w:rPr>
                <w:rFonts w:cs="Arial"/>
                <w:i w:val="0"/>
                <w:sz w:val="12"/>
                <w:szCs w:val="12"/>
              </w:rPr>
            </w:pPr>
            <w:r w:rsidRPr="00426F79">
              <w:rPr>
                <w:rFonts w:cs="Arial"/>
                <w:i w:val="0"/>
                <w:sz w:val="12"/>
                <w:szCs w:val="12"/>
              </w:rPr>
              <w:t>k0=4: +25.9 %</w:t>
            </w:r>
          </w:p>
          <w:p w:rsidR="00410681" w:rsidRPr="00426F79" w:rsidRDefault="00410681" w:rsidP="00410681">
            <w:pPr>
              <w:pStyle w:val="Comments"/>
              <w:rPr>
                <w:rFonts w:cs="Arial"/>
                <w:i w:val="0"/>
                <w:sz w:val="12"/>
                <w:szCs w:val="12"/>
              </w:rPr>
            </w:pPr>
            <w:r w:rsidRPr="00426F79">
              <w:rPr>
                <w:rFonts w:cs="Arial"/>
                <w:i w:val="0"/>
                <w:sz w:val="12"/>
                <w:szCs w:val="12"/>
              </w:rPr>
              <w:t>k0=8: +25.9 %</w:t>
            </w:r>
          </w:p>
          <w:p w:rsidR="00410681" w:rsidRPr="00426F79" w:rsidRDefault="00410681" w:rsidP="00410681">
            <w:pPr>
              <w:pStyle w:val="Comments"/>
              <w:rPr>
                <w:rFonts w:cs="Arial"/>
                <w:i w:val="0"/>
                <w:sz w:val="12"/>
                <w:szCs w:val="12"/>
              </w:rPr>
            </w:pPr>
            <w:r w:rsidRPr="00426F79">
              <w:rPr>
                <w:rFonts w:cs="Arial"/>
                <w:i w:val="0"/>
                <w:sz w:val="12"/>
                <w:szCs w:val="12"/>
              </w:rPr>
              <w:t>k0=16: +25.9 %</w:t>
            </w:r>
          </w:p>
          <w:p w:rsidR="00410681" w:rsidRPr="00426F79" w:rsidRDefault="00410681" w:rsidP="00410681">
            <w:pPr>
              <w:pStyle w:val="Comments"/>
              <w:rPr>
                <w:rFonts w:cs="Arial"/>
                <w:i w:val="0"/>
                <w:sz w:val="12"/>
                <w:szCs w:val="12"/>
              </w:rPr>
            </w:pPr>
            <w:r w:rsidRPr="00426F79">
              <w:rPr>
                <w:rFonts w:cs="Arial"/>
                <w:i w:val="0"/>
                <w:sz w:val="12"/>
                <w:szCs w:val="12"/>
              </w:rPr>
              <w:t>k0=32: +25.9 %</w:t>
            </w:r>
          </w:p>
        </w:tc>
        <w:tc>
          <w:tcPr>
            <w:tcW w:w="1440" w:type="dxa"/>
            <w:gridSpan w:val="2"/>
            <w:tcBorders>
              <w:top w:val="single" w:sz="4" w:space="0" w:color="FFFFFF"/>
              <w:left w:val="single" w:sz="4" w:space="0" w:color="FFFFFF"/>
              <w:bottom w:val="single" w:sz="4" w:space="0" w:color="FFFFFF"/>
              <w:right w:val="single" w:sz="4" w:space="0" w:color="FFFFFF"/>
            </w:tcBorders>
            <w:shd w:val="clear" w:color="auto" w:fill="DEEAF6"/>
          </w:tcPr>
          <w:p w:rsidR="00410681" w:rsidRPr="00426F79" w:rsidRDefault="00410681" w:rsidP="00410681">
            <w:pPr>
              <w:pStyle w:val="Comments"/>
              <w:rPr>
                <w:rFonts w:cs="Arial"/>
                <w:i w:val="0"/>
                <w:sz w:val="12"/>
                <w:szCs w:val="12"/>
              </w:rPr>
            </w:pPr>
            <w:r w:rsidRPr="00426F79">
              <w:rPr>
                <w:rFonts w:cs="Arial"/>
                <w:i w:val="0"/>
                <w:sz w:val="12"/>
                <w:szCs w:val="12"/>
              </w:rPr>
              <w:t>Latency increase</w:t>
            </w:r>
          </w:p>
          <w:p w:rsidR="00410681" w:rsidRPr="00426F79" w:rsidRDefault="00410681" w:rsidP="00410681">
            <w:pPr>
              <w:pStyle w:val="Comments"/>
              <w:rPr>
                <w:rFonts w:cs="Arial"/>
                <w:i w:val="0"/>
                <w:sz w:val="12"/>
                <w:szCs w:val="12"/>
              </w:rPr>
            </w:pPr>
            <w:r w:rsidRPr="00426F79">
              <w:rPr>
                <w:rFonts w:cs="Arial"/>
                <w:i w:val="0"/>
                <w:sz w:val="12"/>
                <w:szCs w:val="12"/>
              </w:rPr>
              <w:t>k0=2: +1.9 %</w:t>
            </w:r>
          </w:p>
          <w:p w:rsidR="00410681" w:rsidRPr="00426F79" w:rsidRDefault="00410681" w:rsidP="00410681">
            <w:pPr>
              <w:pStyle w:val="Comments"/>
              <w:rPr>
                <w:rFonts w:cs="Arial"/>
                <w:i w:val="0"/>
                <w:sz w:val="12"/>
                <w:szCs w:val="12"/>
              </w:rPr>
            </w:pPr>
            <w:r w:rsidRPr="00426F79">
              <w:rPr>
                <w:rFonts w:cs="Arial"/>
                <w:i w:val="0"/>
                <w:sz w:val="12"/>
                <w:szCs w:val="12"/>
              </w:rPr>
              <w:t>k0=4: +3.7 %</w:t>
            </w:r>
          </w:p>
          <w:p w:rsidR="00410681" w:rsidRPr="00426F79" w:rsidRDefault="00410681" w:rsidP="00410681">
            <w:pPr>
              <w:pStyle w:val="Comments"/>
              <w:rPr>
                <w:rFonts w:cs="Arial"/>
                <w:i w:val="0"/>
                <w:sz w:val="12"/>
                <w:szCs w:val="12"/>
              </w:rPr>
            </w:pPr>
            <w:r w:rsidRPr="00426F79">
              <w:rPr>
                <w:rFonts w:cs="Arial"/>
                <w:i w:val="0"/>
                <w:sz w:val="12"/>
                <w:szCs w:val="12"/>
              </w:rPr>
              <w:t>k0=8: +7.2 %</w:t>
            </w:r>
          </w:p>
          <w:p w:rsidR="00410681" w:rsidRPr="00426F79" w:rsidRDefault="00410681" w:rsidP="00410681">
            <w:pPr>
              <w:pStyle w:val="Comments"/>
              <w:rPr>
                <w:rFonts w:cs="Arial"/>
                <w:i w:val="0"/>
                <w:sz w:val="12"/>
                <w:szCs w:val="12"/>
              </w:rPr>
            </w:pPr>
            <w:r w:rsidRPr="00426F79">
              <w:rPr>
                <w:rFonts w:cs="Arial"/>
                <w:i w:val="0"/>
                <w:sz w:val="12"/>
                <w:szCs w:val="12"/>
              </w:rPr>
              <w:t>k0=16: +14.2 %</w:t>
            </w:r>
          </w:p>
          <w:p w:rsidR="00410681" w:rsidRPr="00426F79" w:rsidRDefault="00410681" w:rsidP="00410681">
            <w:pPr>
              <w:pStyle w:val="Comments"/>
              <w:rPr>
                <w:rFonts w:cs="Arial"/>
                <w:i w:val="0"/>
                <w:sz w:val="12"/>
                <w:szCs w:val="12"/>
              </w:rPr>
            </w:pPr>
            <w:r w:rsidRPr="00426F79">
              <w:rPr>
                <w:rFonts w:cs="Arial"/>
                <w:i w:val="0"/>
                <w:sz w:val="12"/>
                <w:szCs w:val="12"/>
              </w:rPr>
              <w:t>k0=32: +28.1 %</w:t>
            </w:r>
          </w:p>
          <w:p w:rsidR="00410681" w:rsidRPr="00426F79" w:rsidRDefault="00410681" w:rsidP="00410681">
            <w:pPr>
              <w:pStyle w:val="Comments"/>
              <w:rPr>
                <w:rFonts w:cs="Arial"/>
                <w:i w:val="0"/>
                <w:sz w:val="12"/>
                <w:szCs w:val="12"/>
              </w:rPr>
            </w:pPr>
          </w:p>
        </w:tc>
        <w:tc>
          <w:tcPr>
            <w:tcW w:w="990" w:type="dxa"/>
            <w:tcBorders>
              <w:top w:val="single" w:sz="4" w:space="0" w:color="FFFFFF"/>
              <w:left w:val="single" w:sz="4" w:space="0" w:color="FFFFFF"/>
              <w:bottom w:val="single" w:sz="4" w:space="0" w:color="FFFFFF"/>
              <w:right w:val="single" w:sz="4" w:space="0" w:color="FFFFFF"/>
            </w:tcBorders>
            <w:shd w:val="clear" w:color="auto" w:fill="DEEAF6"/>
          </w:tcPr>
          <w:p w:rsidR="00410681" w:rsidRPr="00426F79" w:rsidRDefault="00410681" w:rsidP="00410681">
            <w:pPr>
              <w:pStyle w:val="Comments"/>
              <w:rPr>
                <w:rFonts w:cs="Arial"/>
                <w:i w:val="0"/>
                <w:sz w:val="12"/>
                <w:szCs w:val="12"/>
              </w:rPr>
            </w:pPr>
            <w:r w:rsidRPr="00426F79">
              <w:rPr>
                <w:rFonts w:cs="Arial"/>
                <w:i w:val="0"/>
                <w:sz w:val="12"/>
                <w:szCs w:val="12"/>
              </w:rPr>
              <w:t>none</w:t>
            </w:r>
          </w:p>
        </w:tc>
        <w:tc>
          <w:tcPr>
            <w:tcW w:w="1823" w:type="dxa"/>
            <w:gridSpan w:val="2"/>
            <w:tcBorders>
              <w:top w:val="single" w:sz="4" w:space="0" w:color="FFFFFF"/>
              <w:left w:val="single" w:sz="4" w:space="0" w:color="FFFFFF"/>
              <w:bottom w:val="single" w:sz="4" w:space="0" w:color="FFFFFF"/>
              <w:right w:val="single" w:sz="4" w:space="0" w:color="FFFFFF"/>
            </w:tcBorders>
            <w:shd w:val="clear" w:color="auto" w:fill="DEEAF6"/>
          </w:tcPr>
          <w:p w:rsidR="00410681" w:rsidRPr="00426F79" w:rsidRDefault="00410681" w:rsidP="00410681">
            <w:pPr>
              <w:pStyle w:val="Comments"/>
              <w:rPr>
                <w:rFonts w:cs="Arial"/>
                <w:i w:val="0"/>
                <w:sz w:val="12"/>
                <w:szCs w:val="12"/>
              </w:rPr>
            </w:pPr>
            <w:r w:rsidRPr="00426F79">
              <w:rPr>
                <w:rFonts w:cs="Arial"/>
                <w:i w:val="0"/>
                <w:sz w:val="12"/>
                <w:szCs w:val="12"/>
              </w:rPr>
              <w:t>Numerical simulation</w:t>
            </w:r>
          </w:p>
          <w:p w:rsidR="00410681" w:rsidRPr="00426F79" w:rsidRDefault="00410681" w:rsidP="00410681">
            <w:pPr>
              <w:pStyle w:val="Comments"/>
              <w:rPr>
                <w:rFonts w:cs="Arial"/>
                <w:i w:val="0"/>
                <w:sz w:val="12"/>
                <w:szCs w:val="12"/>
              </w:rPr>
            </w:pPr>
            <w:r w:rsidRPr="00426F79">
              <w:rPr>
                <w:rFonts w:cs="Arial"/>
                <w:i w:val="0"/>
                <w:sz w:val="12"/>
                <w:szCs w:val="12"/>
              </w:rPr>
              <w:t>FTP3</w:t>
            </w:r>
          </w:p>
          <w:p w:rsidR="00410681" w:rsidRPr="00426F79" w:rsidRDefault="00410681" w:rsidP="00410681">
            <w:pPr>
              <w:pStyle w:val="Comments"/>
              <w:rPr>
                <w:rFonts w:cs="Arial"/>
                <w:i w:val="0"/>
                <w:sz w:val="12"/>
                <w:szCs w:val="12"/>
              </w:rPr>
            </w:pPr>
            <w:r w:rsidRPr="00426F79">
              <w:rPr>
                <w:rFonts w:cs="Arial"/>
                <w:i w:val="0"/>
                <w:sz w:val="12"/>
                <w:szCs w:val="12"/>
              </w:rPr>
              <w:t>CDRX config (160, 40, 8)</w:t>
            </w:r>
          </w:p>
          <w:p w:rsidR="00410681" w:rsidRPr="00426F79" w:rsidRDefault="00410681" w:rsidP="00410681">
            <w:pPr>
              <w:pStyle w:val="Comments"/>
              <w:rPr>
                <w:rFonts w:cs="Arial"/>
                <w:i w:val="0"/>
                <w:sz w:val="12"/>
                <w:szCs w:val="12"/>
              </w:rPr>
            </w:pPr>
            <w:r w:rsidRPr="00426F79">
              <w:rPr>
                <w:rFonts w:cs="Arial"/>
                <w:i w:val="0"/>
                <w:sz w:val="12"/>
                <w:szCs w:val="12"/>
              </w:rPr>
              <w:t>k0 =  {2, 4, 8, 16, 32}. Baseline is k0 = 0.</w:t>
            </w:r>
          </w:p>
          <w:p w:rsidR="00410681" w:rsidRPr="00426F79" w:rsidRDefault="00410681" w:rsidP="00410681">
            <w:pPr>
              <w:pStyle w:val="Comments"/>
              <w:rPr>
                <w:rFonts w:cs="Arial"/>
                <w:i w:val="0"/>
                <w:sz w:val="12"/>
                <w:szCs w:val="12"/>
              </w:rPr>
            </w:pPr>
            <w:r w:rsidRPr="00426F79">
              <w:rPr>
                <w:rFonts w:cs="Arial"/>
                <w:i w:val="0"/>
                <w:sz w:val="12"/>
                <w:szCs w:val="12"/>
              </w:rPr>
              <w:t>Other assumptions same as calibration</w:t>
            </w:r>
          </w:p>
        </w:tc>
        <w:tc>
          <w:tcPr>
            <w:tcW w:w="1350" w:type="dxa"/>
            <w:tcBorders>
              <w:top w:val="single" w:sz="4" w:space="0" w:color="FFFFFF"/>
              <w:left w:val="single" w:sz="4" w:space="0" w:color="FFFFFF"/>
              <w:bottom w:val="single" w:sz="4" w:space="0" w:color="FFFFFF"/>
              <w:right w:val="single" w:sz="4" w:space="0" w:color="FFFFFF"/>
            </w:tcBorders>
            <w:shd w:val="clear" w:color="auto" w:fill="DEEAF6"/>
          </w:tcPr>
          <w:p w:rsidR="00410681" w:rsidRPr="00426F79" w:rsidRDefault="00410681" w:rsidP="00410681">
            <w:pPr>
              <w:pStyle w:val="Comments"/>
              <w:rPr>
                <w:rFonts w:cs="Arial"/>
                <w:i w:val="0"/>
                <w:sz w:val="12"/>
                <w:szCs w:val="12"/>
              </w:rPr>
            </w:pPr>
            <w:r w:rsidRPr="00426F79">
              <w:rPr>
                <w:rFonts w:cs="Arial"/>
                <w:i w:val="0"/>
                <w:sz w:val="12"/>
                <w:szCs w:val="12"/>
              </w:rPr>
              <w:t>Cross-slot scheduling PDCCH-only power is applied in every relevant slot in all cases, because the k0 value is provided semi-statically through RRC messaging  (PDSCH-TimeDomainResourceAllocationList)</w:t>
            </w:r>
          </w:p>
        </w:tc>
      </w:tr>
    </w:tbl>
    <w:p w:rsidR="00410681" w:rsidRPr="00C30608" w:rsidRDefault="00410681" w:rsidP="00C30608">
      <w:pPr>
        <w:rPr>
          <w:lang w:eastAsia="zh-CN"/>
        </w:rPr>
      </w:pPr>
    </w:p>
    <w:p w:rsidR="001E0500" w:rsidRPr="00C30608" w:rsidRDefault="001E0500" w:rsidP="00C30608">
      <w:pPr>
        <w:rPr>
          <w:lang w:eastAsia="zh-CN"/>
        </w:rPr>
      </w:pPr>
      <w:r w:rsidRPr="00C30608">
        <w:rPr>
          <w:lang w:eastAsia="zh-CN"/>
        </w:rPr>
        <w:t>Observation:</w:t>
      </w:r>
    </w:p>
    <w:p w:rsidR="00410681" w:rsidRPr="00C30608" w:rsidRDefault="001E0500" w:rsidP="00C30608">
      <w:pPr>
        <w:rPr>
          <w:lang w:eastAsia="zh-CN"/>
        </w:rPr>
      </w:pPr>
      <w:r w:rsidRPr="00C30608">
        <w:rPr>
          <w:lang w:eastAsia="zh-CN"/>
        </w:rPr>
        <w:lastRenderedPageBreak/>
        <w:t>The power saving schemes wi</w:t>
      </w:r>
      <w:r w:rsidR="003F3C14" w:rsidRPr="00C30608">
        <w:rPr>
          <w:lang w:eastAsia="zh-CN"/>
        </w:rPr>
        <w:t>th cross slot scheduling show 13% - 28 %</w:t>
      </w:r>
      <w:r w:rsidRPr="00C30608">
        <w:rPr>
          <w:lang w:eastAsia="zh-CN"/>
        </w:rPr>
        <w:t xml:space="preserve"> power s</w:t>
      </w:r>
      <w:r w:rsidR="003F3C14" w:rsidRPr="00C30608">
        <w:rPr>
          <w:lang w:eastAsia="zh-CN"/>
        </w:rPr>
        <w:t>aving gain and UPT degradation 0.3</w:t>
      </w:r>
      <w:r w:rsidR="00685477" w:rsidRPr="00C30608">
        <w:rPr>
          <w:lang w:eastAsia="zh-CN"/>
        </w:rPr>
        <w:t xml:space="preserve"> %-</w:t>
      </w:r>
      <w:r w:rsidRPr="00C30608">
        <w:rPr>
          <w:lang w:eastAsia="zh-CN"/>
        </w:rPr>
        <w:t xml:space="preserve">  </w:t>
      </w:r>
      <w:r w:rsidR="003F3C14" w:rsidRPr="00C30608">
        <w:rPr>
          <w:lang w:eastAsia="zh-CN"/>
        </w:rPr>
        <w:t>5%  for minimum K0= 1, 13</w:t>
      </w:r>
      <w:r w:rsidRPr="00C30608">
        <w:rPr>
          <w:lang w:eastAsia="zh-CN"/>
        </w:rPr>
        <w:t xml:space="preserve">% - </w:t>
      </w:r>
      <w:r w:rsidR="003F3C14" w:rsidRPr="00C30608">
        <w:rPr>
          <w:lang w:eastAsia="zh-CN"/>
        </w:rPr>
        <w:t>25%</w:t>
      </w:r>
      <w:r w:rsidRPr="00C30608">
        <w:rPr>
          <w:lang w:eastAsia="zh-CN"/>
        </w:rPr>
        <w:t xml:space="preserve"> power s</w:t>
      </w:r>
      <w:r w:rsidR="003F3C14" w:rsidRPr="00C30608">
        <w:rPr>
          <w:lang w:eastAsia="zh-CN"/>
        </w:rPr>
        <w:t>aving gain and UPT degradation 7</w:t>
      </w:r>
      <w:r w:rsidR="005E5384" w:rsidRPr="00C30608">
        <w:rPr>
          <w:lang w:eastAsia="zh-CN"/>
        </w:rPr>
        <w:t xml:space="preserve"> % </w:t>
      </w:r>
      <w:r w:rsidR="003F3C14" w:rsidRPr="00C30608">
        <w:rPr>
          <w:lang w:eastAsia="zh-CN"/>
        </w:rPr>
        <w:t>-13 % for 1&lt; minimum K0 &lt; 4  and 2% - 25%</w:t>
      </w:r>
      <w:r w:rsidRPr="00C30608">
        <w:rPr>
          <w:lang w:eastAsia="zh-CN"/>
        </w:rPr>
        <w:t xml:space="preserve"> power saving gain for minimum K0 </w:t>
      </w:r>
      <w:r w:rsidR="003F3C14" w:rsidRPr="00C30608">
        <w:rPr>
          <w:lang w:eastAsia="zh-CN"/>
        </w:rPr>
        <w:t xml:space="preserve">&gt;= 4 and UPT degradation up to </w:t>
      </w:r>
      <w:r w:rsidR="002B1D11" w:rsidRPr="00C30608">
        <w:rPr>
          <w:lang w:eastAsia="zh-CN"/>
        </w:rPr>
        <w:t>32</w:t>
      </w:r>
      <w:r w:rsidR="003F3C14" w:rsidRPr="00C30608">
        <w:rPr>
          <w:lang w:eastAsia="zh-CN"/>
        </w:rPr>
        <w:t>%.  When minimum K0&gt;1</w:t>
      </w:r>
      <w:r w:rsidRPr="00C30608">
        <w:rPr>
          <w:lang w:eastAsia="zh-CN"/>
        </w:rPr>
        <w:t>, the power saving gain decreases and UPT degrades as the K0 increases.   Smaller p</w:t>
      </w:r>
      <w:r w:rsidR="003F3C14" w:rsidRPr="00C30608">
        <w:rPr>
          <w:lang w:eastAsia="zh-CN"/>
        </w:rPr>
        <w:t>ower saving gain in the range 1.1% - 6.5%</w:t>
      </w:r>
      <w:r w:rsidRPr="00C30608">
        <w:rPr>
          <w:lang w:eastAsia="zh-CN"/>
        </w:rPr>
        <w:t xml:space="preserve"> is observed when the amount of PDCCH monitoring without data scheduling is limited because of high scheduling activity or going to DRX OFF by MAC-CE.  The ave</w:t>
      </w:r>
      <w:r w:rsidR="003F3C14" w:rsidRPr="00C30608">
        <w:rPr>
          <w:lang w:eastAsia="zh-CN"/>
        </w:rPr>
        <w:t>rage latency increase is up to 4%</w:t>
      </w:r>
      <w:r w:rsidRPr="00C30608">
        <w:rPr>
          <w:lang w:eastAsia="zh-CN"/>
        </w:rPr>
        <w:t xml:space="preserve"> if minimum K0 value is less than 4 and C-DRX is assumed. La</w:t>
      </w:r>
      <w:r w:rsidR="003F3C14" w:rsidRPr="00C30608">
        <w:rPr>
          <w:lang w:eastAsia="zh-CN"/>
        </w:rPr>
        <w:t>rger latency increases up to 15%</w:t>
      </w:r>
      <w:r w:rsidRPr="00C30608">
        <w:rPr>
          <w:lang w:eastAsia="zh-CN"/>
        </w:rPr>
        <w:t xml:space="preserve"> is observed for larger minimum K0 values or C-DRX is not applied.</w:t>
      </w:r>
    </w:p>
    <w:p w:rsidR="00312D22" w:rsidRPr="00C30608" w:rsidRDefault="00C30608" w:rsidP="00C30608">
      <w:pPr>
        <w:pStyle w:val="B1"/>
      </w:pPr>
      <w:r>
        <w:t>-</w:t>
      </w:r>
      <w:r>
        <w:tab/>
      </w:r>
      <w:r w:rsidR="00C5037C" w:rsidRPr="00C30608">
        <w:t xml:space="preserve">Same slot scheduling </w:t>
      </w:r>
    </w:p>
    <w:p w:rsidR="00312D22" w:rsidRPr="00C30608" w:rsidRDefault="00C30608" w:rsidP="00C30608">
      <w:pPr>
        <w:pStyle w:val="B2"/>
      </w:pPr>
      <w:r>
        <w:t>-</w:t>
      </w:r>
      <w:r>
        <w:tab/>
      </w:r>
      <w:r w:rsidR="00C5037C" w:rsidRPr="00C30608">
        <w:t>Adaptation of TDRA configurations to achieve UE power saving – ensure the gap between PDCCH reception and PDSCH transmission known to the UE</w:t>
      </w:r>
    </w:p>
    <w:p w:rsidR="00312D22" w:rsidRPr="00C30608" w:rsidRDefault="00C30608" w:rsidP="00C30608">
      <w:pPr>
        <w:pStyle w:val="B2"/>
      </w:pPr>
      <w:r>
        <w:t>-</w:t>
      </w:r>
      <w:r>
        <w:tab/>
      </w:r>
      <w:r w:rsidR="00C5037C" w:rsidRPr="00C30608">
        <w:t>Adjustment of TDRA configuration</w:t>
      </w:r>
    </w:p>
    <w:p w:rsidR="00BE5F62" w:rsidRPr="00C30608" w:rsidRDefault="00C30608" w:rsidP="00C30608">
      <w:pPr>
        <w:pStyle w:val="B3"/>
      </w:pPr>
      <w:r>
        <w:t>-</w:t>
      </w:r>
      <w:r>
        <w:tab/>
      </w:r>
      <w:r w:rsidR="00C5037C" w:rsidRPr="00C30608">
        <w:t xml:space="preserve">Selection of TDRA entry in the TDRA table </w:t>
      </w:r>
      <w:r w:rsidR="00FC3D00" w:rsidRPr="00C30608">
        <w:t>[5]</w:t>
      </w:r>
      <w:r w:rsidR="00CA0302" w:rsidRPr="00C30608">
        <w:t>.</w:t>
      </w:r>
    </w:p>
    <w:p w:rsidR="00312D22" w:rsidRPr="00C30608" w:rsidRDefault="00C30608" w:rsidP="00C30608">
      <w:pPr>
        <w:pStyle w:val="B3"/>
      </w:pPr>
      <w:r>
        <w:t>-</w:t>
      </w:r>
      <w:r>
        <w:tab/>
      </w:r>
      <w:r w:rsidR="00C5037C" w:rsidRPr="00C30608">
        <w:t>Note: cross-slot scheduling could be incorporated in the TDRA configuration</w:t>
      </w:r>
    </w:p>
    <w:p w:rsidR="00312D22" w:rsidRPr="00C30608" w:rsidRDefault="00C30608" w:rsidP="00C30608">
      <w:pPr>
        <w:pStyle w:val="B2"/>
      </w:pPr>
      <w:r>
        <w:t>-</w:t>
      </w:r>
      <w:r>
        <w:tab/>
      </w:r>
      <w:r w:rsidR="00C5037C" w:rsidRPr="00C30608">
        <w:t>Power model for TDRA power saving scheme</w:t>
      </w:r>
      <w:r w:rsidR="00115D35" w:rsidRPr="00C30608">
        <w:rPr>
          <w:rFonts w:hint="eastAsia"/>
        </w:rPr>
        <w:t xml:space="preserve"> </w:t>
      </w:r>
      <w:r w:rsidR="008E1A7B" w:rsidRPr="00C30608">
        <w:t>is</w:t>
      </w:r>
      <w:r w:rsidR="00115D35" w:rsidRPr="00C30608">
        <w:t xml:space="preserve"> the slot-averaged power for a slot with N-symbol PDSCH aligned to the end of the slot and PDCCH at the beginning of the slot</w:t>
      </w:r>
      <w:r w:rsidR="008E1A7B" w:rsidRPr="00C30608">
        <w:t xml:space="preserve"> reported by the proposed scheme</w:t>
      </w:r>
      <w:r w:rsidR="00115D35" w:rsidRPr="00C30608">
        <w:t>.</w:t>
      </w:r>
    </w:p>
    <w:p w:rsidR="00410681" w:rsidRPr="00C30608" w:rsidRDefault="00C30608" w:rsidP="00C30608">
      <w:pPr>
        <w:pStyle w:val="B2"/>
      </w:pPr>
      <w:r>
        <w:t>-</w:t>
      </w:r>
      <w:r>
        <w:tab/>
      </w:r>
      <w:r w:rsidR="00410681" w:rsidRPr="00C30608">
        <w:t>UE assistance information can be considered</w:t>
      </w:r>
    </w:p>
    <w:p w:rsidR="00BE5F62" w:rsidRPr="00C30608" w:rsidRDefault="00C30608" w:rsidP="00C30608">
      <w:pPr>
        <w:pStyle w:val="B1"/>
      </w:pPr>
      <w:r>
        <w:t>-</w:t>
      </w:r>
      <w:r>
        <w:tab/>
      </w:r>
      <w:r w:rsidR="008E1A7B" w:rsidRPr="00C30608">
        <w:t xml:space="preserve">The general procedure for the study of the power saving scheme when same slot scheduling is used </w:t>
      </w:r>
    </w:p>
    <w:p w:rsidR="00BE5F62" w:rsidRPr="00C30608" w:rsidRDefault="00C30608" w:rsidP="00C30608">
      <w:pPr>
        <w:pStyle w:val="B2"/>
        <w:rPr>
          <w:lang w:eastAsia="zh-CN"/>
        </w:rPr>
      </w:pPr>
      <w:r>
        <w:rPr>
          <w:lang w:eastAsia="zh-CN"/>
        </w:rPr>
        <w:t>-</w:t>
      </w:r>
      <w:r w:rsidR="001D00BB">
        <w:rPr>
          <w:lang w:eastAsia="zh-CN"/>
        </w:rPr>
        <w:tab/>
      </w:r>
      <w:r w:rsidR="008E1A7B" w:rsidRPr="00C30608">
        <w:rPr>
          <w:lang w:eastAsia="zh-CN"/>
        </w:rPr>
        <w:t xml:space="preserve">gNB semi-statically configures TDRA to the UE, subject to UE capability (if any). </w:t>
      </w:r>
    </w:p>
    <w:p w:rsidR="00BE5F62" w:rsidRPr="00C30608" w:rsidRDefault="00C30608" w:rsidP="00C30608">
      <w:pPr>
        <w:pStyle w:val="B2"/>
        <w:rPr>
          <w:lang w:eastAsia="zh-CN"/>
        </w:rPr>
      </w:pPr>
      <w:r>
        <w:rPr>
          <w:lang w:eastAsia="zh-CN"/>
        </w:rPr>
        <w:t>-</w:t>
      </w:r>
      <w:r>
        <w:rPr>
          <w:lang w:eastAsia="zh-CN"/>
        </w:rPr>
        <w:tab/>
      </w:r>
      <w:r w:rsidR="008E1A7B" w:rsidRPr="00C30608">
        <w:rPr>
          <w:lang w:eastAsia="zh-CN"/>
        </w:rPr>
        <w:t xml:space="preserve">All schedulable TDRA values with K0=0 include at least Y symbols between the last PDCCH symbol and the first PDSCH symbol </w:t>
      </w:r>
    </w:p>
    <w:p w:rsidR="00BE5F62" w:rsidRPr="00C30608" w:rsidRDefault="00C30608" w:rsidP="00C30608">
      <w:pPr>
        <w:pStyle w:val="B3"/>
        <w:rPr>
          <w:lang w:eastAsia="zh-CN"/>
        </w:rPr>
      </w:pPr>
      <w:r>
        <w:rPr>
          <w:lang w:eastAsia="zh-CN"/>
        </w:rPr>
        <w:t>-</w:t>
      </w:r>
      <w:r>
        <w:rPr>
          <w:lang w:eastAsia="zh-CN"/>
        </w:rPr>
        <w:tab/>
      </w:r>
      <w:r w:rsidR="008E1A7B" w:rsidRPr="00C30608">
        <w:rPr>
          <w:lang w:eastAsia="zh-CN"/>
        </w:rPr>
        <w:t xml:space="preserve">Y is FFS </w:t>
      </w:r>
    </w:p>
    <w:p w:rsidR="00BE5F62" w:rsidRPr="00C30608" w:rsidRDefault="00C30608" w:rsidP="00C30608">
      <w:pPr>
        <w:pStyle w:val="B4"/>
        <w:rPr>
          <w:lang w:eastAsia="zh-CN"/>
        </w:rPr>
      </w:pPr>
      <w:r>
        <w:rPr>
          <w:lang w:eastAsia="zh-CN"/>
        </w:rPr>
        <w:t>-</w:t>
      </w:r>
      <w:r>
        <w:rPr>
          <w:lang w:eastAsia="zh-CN"/>
        </w:rPr>
        <w:tab/>
      </w:r>
      <w:r w:rsidR="008E1A7B" w:rsidRPr="00C30608">
        <w:rPr>
          <w:lang w:eastAsia="zh-CN"/>
        </w:rPr>
        <w:t>Note: the value of Y is necessary for power modelling in evaluation, although the specification (if specified) of Y value may also be done in the WI phase</w:t>
      </w:r>
    </w:p>
    <w:p w:rsidR="00BE5F62" w:rsidRPr="00C30608" w:rsidRDefault="00C30608" w:rsidP="00C30608">
      <w:pPr>
        <w:pStyle w:val="B3"/>
        <w:rPr>
          <w:lang w:eastAsia="zh-CN"/>
        </w:rPr>
      </w:pPr>
      <w:r>
        <w:rPr>
          <w:lang w:eastAsia="zh-CN"/>
        </w:rPr>
        <w:t>-</w:t>
      </w:r>
      <w:r>
        <w:rPr>
          <w:lang w:eastAsia="zh-CN"/>
        </w:rPr>
        <w:tab/>
      </w:r>
      <w:r w:rsidR="008E1A7B" w:rsidRPr="00C30608">
        <w:rPr>
          <w:lang w:eastAsia="zh-CN"/>
        </w:rPr>
        <w:t>Note: in case there is a TDRA entry with K0&gt;0, it is assumed that the gap between the last PDCCH symbol in a first slot and the first PDSCH symbol in a second slot is no less than Y</w:t>
      </w:r>
    </w:p>
    <w:p w:rsidR="00BE5F62" w:rsidRPr="00C30608" w:rsidRDefault="00C30608" w:rsidP="00C30608">
      <w:pPr>
        <w:pStyle w:val="B2"/>
        <w:rPr>
          <w:lang w:eastAsia="zh-CN"/>
        </w:rPr>
      </w:pPr>
      <w:r>
        <w:t>-</w:t>
      </w:r>
      <w:r>
        <w:tab/>
      </w:r>
      <w:r w:rsidR="008E1A7B" w:rsidRPr="00C30608">
        <w:t xml:space="preserve">All aperiodic CSI-RS triggering offsets are greater than Y symbols </w:t>
      </w:r>
    </w:p>
    <w:p w:rsidR="00BE5F62" w:rsidRPr="00C30608" w:rsidRDefault="00C30608" w:rsidP="00C30608">
      <w:pPr>
        <w:pStyle w:val="B2"/>
        <w:rPr>
          <w:lang w:eastAsia="zh-CN"/>
        </w:rPr>
      </w:pPr>
      <w:r>
        <w:rPr>
          <w:lang w:eastAsia="zh-CN"/>
        </w:rPr>
        <w:t>-</w:t>
      </w:r>
      <w:r>
        <w:rPr>
          <w:lang w:eastAsia="zh-CN"/>
        </w:rPr>
        <w:tab/>
      </w:r>
      <w:r w:rsidR="008E1A7B" w:rsidRPr="00C30608">
        <w:rPr>
          <w:lang w:eastAsia="zh-CN"/>
        </w:rPr>
        <w:t>UE decodes PDCCH and retrieves the index of schedulable TDRA value</w:t>
      </w:r>
      <w:r w:rsidR="008E1A7B" w:rsidRPr="00C30608">
        <w:rPr>
          <w:strike/>
          <w:lang w:eastAsia="zh-CN"/>
        </w:rPr>
        <w:t>s</w:t>
      </w:r>
    </w:p>
    <w:p w:rsidR="00BE5F62" w:rsidRPr="00C30608" w:rsidRDefault="00C30608" w:rsidP="00C30608">
      <w:pPr>
        <w:pStyle w:val="B2"/>
        <w:rPr>
          <w:lang w:eastAsia="zh-CN"/>
        </w:rPr>
      </w:pPr>
      <w:r>
        <w:rPr>
          <w:lang w:eastAsia="zh-CN"/>
        </w:rPr>
        <w:t>-</w:t>
      </w:r>
      <w:r>
        <w:rPr>
          <w:lang w:eastAsia="zh-CN"/>
        </w:rPr>
        <w:tab/>
      </w:r>
      <w:r w:rsidR="008E1A7B" w:rsidRPr="00C30608">
        <w:rPr>
          <w:lang w:eastAsia="zh-CN"/>
        </w:rPr>
        <w:t xml:space="preserve">UE could go to micro sleep after reception of last PDCCH symbol </w:t>
      </w:r>
    </w:p>
    <w:p w:rsidR="00BE5F62" w:rsidRDefault="00C30608" w:rsidP="00C30608">
      <w:pPr>
        <w:pStyle w:val="B2"/>
        <w:rPr>
          <w:strike/>
          <w:lang w:eastAsia="zh-CN"/>
        </w:rPr>
      </w:pPr>
      <w:r>
        <w:rPr>
          <w:lang w:eastAsia="zh-CN"/>
        </w:rPr>
        <w:t>-</w:t>
      </w:r>
      <w:r>
        <w:rPr>
          <w:lang w:eastAsia="zh-CN"/>
        </w:rPr>
        <w:tab/>
      </w:r>
      <w:r w:rsidR="008E1A7B" w:rsidRPr="00C30608">
        <w:rPr>
          <w:lang w:eastAsia="zh-CN"/>
        </w:rPr>
        <w:t>UE processes PDSCH at the indicated starting time from TDRA value</w:t>
      </w:r>
      <w:r w:rsidR="008E1A7B" w:rsidRPr="00C30608">
        <w:rPr>
          <w:strike/>
          <w:lang w:eastAsia="zh-CN"/>
        </w:rPr>
        <w:t>s</w:t>
      </w:r>
    </w:p>
    <w:p w:rsidR="00C30608" w:rsidRPr="00C30608" w:rsidRDefault="00C30608" w:rsidP="00C30608">
      <w:pPr>
        <w:rPr>
          <w:lang w:eastAsia="zh-CN"/>
        </w:rPr>
      </w:pPr>
    </w:p>
    <w:p w:rsidR="00BE5F62" w:rsidRPr="00C30608" w:rsidRDefault="00F73069" w:rsidP="00C30608">
      <w:pPr>
        <w:pStyle w:val="TH"/>
      </w:pPr>
      <w:r w:rsidRPr="00C30608">
        <w:t xml:space="preserve">Table </w:t>
      </w:r>
      <w:r w:rsidR="0098133C" w:rsidRPr="00C30608">
        <w:rPr>
          <w:noProof/>
        </w:rPr>
        <w:t>4</w:t>
      </w:r>
      <w:r w:rsidRPr="00C30608">
        <w:rPr>
          <w:noProof/>
        </w:rPr>
        <w:t>: Power saving scheme with same slot scheduling</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88"/>
        <w:gridCol w:w="2517"/>
        <w:gridCol w:w="900"/>
        <w:gridCol w:w="1170"/>
        <w:gridCol w:w="743"/>
        <w:gridCol w:w="810"/>
        <w:gridCol w:w="1620"/>
        <w:gridCol w:w="1350"/>
      </w:tblGrid>
      <w:tr w:rsidR="007A61A6" w:rsidTr="003B6A54">
        <w:tc>
          <w:tcPr>
            <w:tcW w:w="988" w:type="dxa"/>
            <w:tcBorders>
              <w:top w:val="single" w:sz="4" w:space="0" w:color="FFFFFF"/>
              <w:left w:val="single" w:sz="4" w:space="0" w:color="FFFFFF"/>
              <w:right w:val="nil"/>
            </w:tcBorders>
            <w:shd w:val="clear" w:color="auto" w:fill="0070C0"/>
            <w:vAlign w:val="center"/>
          </w:tcPr>
          <w:p w:rsidR="007A61A6" w:rsidRPr="00426F79" w:rsidRDefault="007A61A6" w:rsidP="00B5478B">
            <w:pPr>
              <w:pStyle w:val="TAH"/>
              <w:rPr>
                <w:rFonts w:cs="Arial"/>
                <w:sz w:val="12"/>
                <w:szCs w:val="12"/>
              </w:rPr>
            </w:pPr>
            <w:r w:rsidRPr="00426F79">
              <w:rPr>
                <w:rFonts w:cs="Arial"/>
                <w:sz w:val="12"/>
                <w:szCs w:val="12"/>
              </w:rPr>
              <w:t>Company</w:t>
            </w:r>
          </w:p>
        </w:tc>
        <w:tc>
          <w:tcPr>
            <w:tcW w:w="2517" w:type="dxa"/>
            <w:tcBorders>
              <w:top w:val="single" w:sz="4" w:space="0" w:color="FFFFFF"/>
              <w:left w:val="nil"/>
              <w:right w:val="nil"/>
            </w:tcBorders>
            <w:shd w:val="clear" w:color="auto" w:fill="0070C0"/>
            <w:vAlign w:val="center"/>
          </w:tcPr>
          <w:p w:rsidR="007A61A6" w:rsidRPr="00426F79" w:rsidRDefault="007A61A6" w:rsidP="00B5478B">
            <w:pPr>
              <w:pStyle w:val="TAH"/>
              <w:rPr>
                <w:rFonts w:cs="Arial"/>
                <w:sz w:val="12"/>
                <w:szCs w:val="12"/>
              </w:rPr>
            </w:pPr>
            <w:r w:rsidRPr="00426F79">
              <w:rPr>
                <w:rFonts w:cs="Arial"/>
                <w:sz w:val="12"/>
                <w:szCs w:val="12"/>
              </w:rPr>
              <w:t>Power saving scheme</w:t>
            </w:r>
          </w:p>
        </w:tc>
        <w:tc>
          <w:tcPr>
            <w:tcW w:w="900" w:type="dxa"/>
            <w:tcBorders>
              <w:top w:val="single" w:sz="4" w:space="0" w:color="FFFFFF"/>
              <w:left w:val="nil"/>
              <w:right w:val="nil"/>
            </w:tcBorders>
            <w:shd w:val="clear" w:color="auto" w:fill="0070C0"/>
            <w:vAlign w:val="center"/>
          </w:tcPr>
          <w:p w:rsidR="007A61A6" w:rsidRPr="00426F79" w:rsidRDefault="007A61A6" w:rsidP="00B5478B">
            <w:pPr>
              <w:pStyle w:val="TAH"/>
              <w:rPr>
                <w:rFonts w:cs="Arial"/>
                <w:sz w:val="12"/>
                <w:szCs w:val="12"/>
              </w:rPr>
            </w:pPr>
            <w:r w:rsidRPr="00426F79">
              <w:rPr>
                <w:rFonts w:cs="Arial"/>
                <w:sz w:val="12"/>
                <w:szCs w:val="12"/>
              </w:rPr>
              <w:t>Power saving gain</w:t>
            </w:r>
          </w:p>
        </w:tc>
        <w:tc>
          <w:tcPr>
            <w:tcW w:w="1170" w:type="dxa"/>
            <w:tcBorders>
              <w:top w:val="single" w:sz="4" w:space="0" w:color="FFFFFF"/>
              <w:left w:val="nil"/>
              <w:right w:val="nil"/>
            </w:tcBorders>
            <w:shd w:val="clear" w:color="auto" w:fill="0070C0"/>
            <w:vAlign w:val="center"/>
          </w:tcPr>
          <w:p w:rsidR="007A61A6" w:rsidRPr="00426F79" w:rsidRDefault="007A61A6" w:rsidP="00B5478B">
            <w:pPr>
              <w:pStyle w:val="TAH"/>
              <w:rPr>
                <w:rFonts w:cs="Arial"/>
                <w:sz w:val="12"/>
                <w:szCs w:val="12"/>
              </w:rPr>
            </w:pPr>
            <w:r w:rsidRPr="00426F79">
              <w:rPr>
                <w:rFonts w:cs="Arial"/>
                <w:sz w:val="12"/>
                <w:szCs w:val="12"/>
              </w:rPr>
              <w:t>Power saving gain for each configuration</w:t>
            </w:r>
          </w:p>
        </w:tc>
        <w:tc>
          <w:tcPr>
            <w:tcW w:w="743" w:type="dxa"/>
            <w:tcBorders>
              <w:top w:val="single" w:sz="4" w:space="0" w:color="FFFFFF"/>
              <w:left w:val="nil"/>
              <w:right w:val="nil"/>
            </w:tcBorders>
            <w:shd w:val="clear" w:color="auto" w:fill="0070C0"/>
            <w:vAlign w:val="center"/>
          </w:tcPr>
          <w:p w:rsidR="007A61A6" w:rsidRPr="00426F79" w:rsidRDefault="007A61A6" w:rsidP="00B5478B">
            <w:pPr>
              <w:pStyle w:val="TAH"/>
              <w:rPr>
                <w:rFonts w:cs="Arial"/>
                <w:sz w:val="12"/>
                <w:szCs w:val="12"/>
              </w:rPr>
            </w:pPr>
            <w:r w:rsidRPr="00426F79">
              <w:rPr>
                <w:rFonts w:cs="Arial"/>
                <w:sz w:val="12"/>
                <w:szCs w:val="12"/>
              </w:rPr>
              <w:t>UPT/Latency</w:t>
            </w:r>
          </w:p>
          <w:p w:rsidR="007A61A6" w:rsidRPr="00426F79" w:rsidRDefault="007A61A6" w:rsidP="00B5478B">
            <w:pPr>
              <w:pStyle w:val="TAH"/>
              <w:rPr>
                <w:rFonts w:cs="Arial"/>
                <w:sz w:val="12"/>
                <w:szCs w:val="12"/>
              </w:rPr>
            </w:pPr>
          </w:p>
        </w:tc>
        <w:tc>
          <w:tcPr>
            <w:tcW w:w="810" w:type="dxa"/>
            <w:tcBorders>
              <w:top w:val="single" w:sz="4" w:space="0" w:color="FFFFFF"/>
              <w:left w:val="nil"/>
              <w:right w:val="nil"/>
            </w:tcBorders>
            <w:shd w:val="clear" w:color="auto" w:fill="0070C0"/>
            <w:vAlign w:val="center"/>
          </w:tcPr>
          <w:p w:rsidR="007A61A6" w:rsidRPr="00426F79" w:rsidRDefault="007A61A6" w:rsidP="00B5478B">
            <w:pPr>
              <w:pStyle w:val="TAH"/>
              <w:rPr>
                <w:rFonts w:cs="Arial"/>
                <w:sz w:val="12"/>
                <w:szCs w:val="12"/>
              </w:rPr>
            </w:pPr>
            <w:r w:rsidRPr="00426F79">
              <w:rPr>
                <w:rFonts w:cs="Arial"/>
                <w:sz w:val="12"/>
                <w:szCs w:val="12"/>
              </w:rPr>
              <w:t>Estimated Overhead</w:t>
            </w:r>
          </w:p>
        </w:tc>
        <w:tc>
          <w:tcPr>
            <w:tcW w:w="1620" w:type="dxa"/>
            <w:tcBorders>
              <w:top w:val="single" w:sz="4" w:space="0" w:color="FFFFFF"/>
              <w:left w:val="nil"/>
              <w:right w:val="nil"/>
            </w:tcBorders>
            <w:shd w:val="clear" w:color="auto" w:fill="0070C0"/>
            <w:vAlign w:val="center"/>
          </w:tcPr>
          <w:p w:rsidR="007A61A6" w:rsidRPr="00426F79" w:rsidRDefault="007A61A6" w:rsidP="00B5478B">
            <w:pPr>
              <w:pStyle w:val="TAH"/>
              <w:rPr>
                <w:rFonts w:cs="Arial"/>
                <w:sz w:val="12"/>
                <w:szCs w:val="12"/>
              </w:rPr>
            </w:pPr>
            <w:r w:rsidRPr="00426F79">
              <w:rPr>
                <w:rFonts w:cs="Arial"/>
                <w:sz w:val="12"/>
                <w:szCs w:val="12"/>
              </w:rPr>
              <w:t>Evaluation methodology/baseline assumption</w:t>
            </w:r>
          </w:p>
        </w:tc>
        <w:tc>
          <w:tcPr>
            <w:tcW w:w="1350" w:type="dxa"/>
            <w:tcBorders>
              <w:top w:val="single" w:sz="4" w:space="0" w:color="FFFFFF"/>
              <w:left w:val="nil"/>
              <w:right w:val="single" w:sz="4" w:space="0" w:color="FFFFFF"/>
            </w:tcBorders>
            <w:shd w:val="clear" w:color="auto" w:fill="0070C0"/>
            <w:vAlign w:val="center"/>
          </w:tcPr>
          <w:p w:rsidR="007A61A6" w:rsidRPr="00426F79" w:rsidRDefault="007A61A6" w:rsidP="00B5478B">
            <w:pPr>
              <w:pStyle w:val="TAH"/>
              <w:rPr>
                <w:rFonts w:cs="Arial"/>
                <w:sz w:val="12"/>
                <w:szCs w:val="12"/>
              </w:rPr>
            </w:pPr>
            <w:r w:rsidRPr="00426F79">
              <w:rPr>
                <w:rFonts w:cs="Arial"/>
                <w:sz w:val="12"/>
                <w:szCs w:val="12"/>
              </w:rPr>
              <w:t>Note</w:t>
            </w:r>
          </w:p>
          <w:p w:rsidR="007A61A6" w:rsidRPr="00426F79" w:rsidRDefault="007A61A6" w:rsidP="00B5478B">
            <w:pPr>
              <w:pStyle w:val="TAH"/>
              <w:rPr>
                <w:rFonts w:cs="Arial"/>
                <w:sz w:val="12"/>
                <w:szCs w:val="12"/>
              </w:rPr>
            </w:pPr>
            <w:r w:rsidRPr="00426F79">
              <w:rPr>
                <w:rFonts w:cs="Arial"/>
                <w:sz w:val="12"/>
                <w:szCs w:val="12"/>
              </w:rPr>
              <w:t>(include UE throughput)</w:t>
            </w:r>
          </w:p>
        </w:tc>
      </w:tr>
      <w:tr w:rsidR="007A61A6" w:rsidTr="003B6A54">
        <w:tc>
          <w:tcPr>
            <w:tcW w:w="988" w:type="dxa"/>
            <w:tcBorders>
              <w:top w:val="single" w:sz="4" w:space="0" w:color="FFFFFF"/>
              <w:left w:val="single" w:sz="4" w:space="0" w:color="FFFFFF"/>
              <w:bottom w:val="single" w:sz="4" w:space="0" w:color="FFFFFF"/>
            </w:tcBorders>
            <w:shd w:val="clear" w:color="auto" w:fill="5B9BD5"/>
          </w:tcPr>
          <w:p w:rsidR="007A61A6" w:rsidRPr="00426F79" w:rsidRDefault="007A61A6" w:rsidP="00A773FC">
            <w:pPr>
              <w:pStyle w:val="Comments"/>
              <w:rPr>
                <w:rFonts w:cs="Arial"/>
                <w:b/>
                <w:bCs/>
                <w:i w:val="0"/>
                <w:color w:val="FFFFFF"/>
                <w:sz w:val="12"/>
                <w:szCs w:val="12"/>
              </w:rPr>
            </w:pPr>
            <w:r w:rsidRPr="00426F79">
              <w:rPr>
                <w:rFonts w:cs="Arial"/>
                <w:b/>
                <w:bCs/>
                <w:i w:val="0"/>
                <w:color w:val="FFFFFF" w:themeColor="background1"/>
                <w:sz w:val="12"/>
                <w:szCs w:val="12"/>
              </w:rPr>
              <w:t>Mediatek [59]</w:t>
            </w:r>
          </w:p>
        </w:tc>
        <w:tc>
          <w:tcPr>
            <w:tcW w:w="2517" w:type="dxa"/>
            <w:shd w:val="clear" w:color="auto" w:fill="BDD6EE"/>
          </w:tcPr>
          <w:p w:rsidR="007A61A6" w:rsidRPr="00426F79" w:rsidRDefault="007A61A6" w:rsidP="00A773FC">
            <w:pPr>
              <w:pStyle w:val="Comments"/>
              <w:rPr>
                <w:rFonts w:cs="Arial"/>
                <w:i w:val="0"/>
                <w:sz w:val="12"/>
                <w:szCs w:val="12"/>
              </w:rPr>
            </w:pPr>
            <w:r w:rsidRPr="00426F79">
              <w:rPr>
                <w:rFonts w:cs="Arial"/>
                <w:i w:val="0"/>
                <w:sz w:val="12"/>
                <w:szCs w:val="12"/>
              </w:rPr>
              <w:t>Same-slot</w:t>
            </w:r>
          </w:p>
          <w:p w:rsidR="007A61A6" w:rsidRPr="00426F79" w:rsidRDefault="007A61A6" w:rsidP="00A773FC">
            <w:pPr>
              <w:pStyle w:val="Comments"/>
              <w:rPr>
                <w:rFonts w:cs="Arial"/>
                <w:i w:val="0"/>
                <w:sz w:val="12"/>
                <w:szCs w:val="12"/>
              </w:rPr>
            </w:pPr>
            <w:r w:rsidRPr="00426F79">
              <w:rPr>
                <w:rFonts w:cs="Arial"/>
                <w:i w:val="0"/>
                <w:sz w:val="12"/>
                <w:szCs w:val="12"/>
              </w:rPr>
              <w:t>Scheduling with a specified time gap between PDCCH and PDSCH</w:t>
            </w:r>
          </w:p>
        </w:tc>
        <w:tc>
          <w:tcPr>
            <w:tcW w:w="900" w:type="dxa"/>
            <w:shd w:val="clear" w:color="auto" w:fill="BDD6EE"/>
          </w:tcPr>
          <w:p w:rsidR="007A61A6" w:rsidRPr="00426F79" w:rsidRDefault="007A61A6" w:rsidP="00A773FC">
            <w:pPr>
              <w:pStyle w:val="Comments"/>
              <w:rPr>
                <w:rFonts w:cs="Arial"/>
                <w:i w:val="0"/>
                <w:sz w:val="12"/>
                <w:szCs w:val="12"/>
              </w:rPr>
            </w:pPr>
            <w:r w:rsidRPr="00426F79">
              <w:rPr>
                <w:rFonts w:cs="Arial"/>
                <w:i w:val="0"/>
                <w:sz w:val="12"/>
                <w:szCs w:val="12"/>
              </w:rPr>
              <w:t>-5.94% ~ 17.17%</w:t>
            </w:r>
          </w:p>
        </w:tc>
        <w:tc>
          <w:tcPr>
            <w:tcW w:w="1170" w:type="dxa"/>
            <w:shd w:val="clear" w:color="auto" w:fill="BDD6EE"/>
          </w:tcPr>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FTP/Video: -5.94%</w:t>
            </w:r>
          </w:p>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IM: 17.17%</w:t>
            </w:r>
          </w:p>
          <w:p w:rsidR="007A61A6" w:rsidRPr="00426F79" w:rsidRDefault="007A61A6" w:rsidP="00A773FC">
            <w:pPr>
              <w:pStyle w:val="Comments"/>
              <w:rPr>
                <w:rFonts w:cs="Arial"/>
                <w:i w:val="0"/>
                <w:sz w:val="12"/>
                <w:szCs w:val="12"/>
              </w:rPr>
            </w:pPr>
            <w:r w:rsidRPr="00426F79">
              <w:rPr>
                <w:rFonts w:cs="Arial"/>
                <w:i w:val="0"/>
                <w:sz w:val="12"/>
                <w:szCs w:val="12"/>
                <w:lang w:eastAsia="zh-CN"/>
              </w:rPr>
              <w:t>VoIP: 15.50%</w:t>
            </w:r>
          </w:p>
        </w:tc>
        <w:tc>
          <w:tcPr>
            <w:tcW w:w="743" w:type="dxa"/>
            <w:shd w:val="clear" w:color="auto" w:fill="BDD6EE"/>
          </w:tcPr>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Latency Increase:</w:t>
            </w:r>
          </w:p>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FTP/Video: 55.60%</w:t>
            </w:r>
          </w:p>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IM: 0.47%</w:t>
            </w:r>
          </w:p>
          <w:p w:rsidR="007A61A6" w:rsidRPr="00426F79" w:rsidRDefault="007A61A6" w:rsidP="00A773FC">
            <w:pPr>
              <w:pStyle w:val="Comments"/>
              <w:rPr>
                <w:rFonts w:cs="Arial"/>
                <w:i w:val="0"/>
                <w:sz w:val="12"/>
                <w:szCs w:val="12"/>
              </w:rPr>
            </w:pPr>
            <w:r w:rsidRPr="00426F79">
              <w:rPr>
                <w:rFonts w:cs="Arial"/>
                <w:i w:val="0"/>
                <w:sz w:val="12"/>
                <w:szCs w:val="12"/>
                <w:lang w:eastAsia="zh-CN"/>
              </w:rPr>
              <w:t>VoIP: 0.45%</w:t>
            </w:r>
          </w:p>
        </w:tc>
        <w:tc>
          <w:tcPr>
            <w:tcW w:w="810" w:type="dxa"/>
            <w:shd w:val="clear" w:color="auto" w:fill="BDD6EE"/>
          </w:tcPr>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RU increase:</w:t>
            </w:r>
          </w:p>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FTP/Video: 100.27%</w:t>
            </w:r>
          </w:p>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IM: 93.51%</w:t>
            </w:r>
          </w:p>
          <w:p w:rsidR="007A61A6" w:rsidRPr="00426F79" w:rsidRDefault="007A61A6" w:rsidP="00A773FC">
            <w:pPr>
              <w:pStyle w:val="Comments"/>
              <w:rPr>
                <w:rFonts w:cs="Arial"/>
                <w:i w:val="0"/>
                <w:sz w:val="12"/>
                <w:szCs w:val="12"/>
              </w:rPr>
            </w:pPr>
            <w:r w:rsidRPr="00426F79">
              <w:rPr>
                <w:rFonts w:cs="Arial"/>
                <w:i w:val="0"/>
                <w:sz w:val="12"/>
                <w:szCs w:val="12"/>
                <w:lang w:eastAsia="zh-CN"/>
              </w:rPr>
              <w:t>VoIP: 0%</w:t>
            </w:r>
          </w:p>
        </w:tc>
        <w:tc>
          <w:tcPr>
            <w:tcW w:w="1620" w:type="dxa"/>
            <w:shd w:val="clear" w:color="auto" w:fill="BDD6EE"/>
          </w:tcPr>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SLS</w:t>
            </w:r>
          </w:p>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CDRX config:</w:t>
            </w:r>
          </w:p>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FTP/Video (160, 100, 8)</w:t>
            </w:r>
          </w:p>
          <w:p w:rsidR="007A61A6" w:rsidRPr="00426F79" w:rsidRDefault="007A61A6" w:rsidP="00A773FC">
            <w:pPr>
              <w:pStyle w:val="Comments"/>
              <w:rPr>
                <w:rFonts w:cs="Arial"/>
                <w:i w:val="0"/>
                <w:sz w:val="12"/>
                <w:szCs w:val="12"/>
                <w:lang w:eastAsia="zh-CN"/>
              </w:rPr>
            </w:pPr>
            <w:r w:rsidRPr="00426F79">
              <w:rPr>
                <w:rFonts w:cs="Arial"/>
                <w:i w:val="0"/>
                <w:sz w:val="12"/>
                <w:szCs w:val="12"/>
                <w:lang w:eastAsia="zh-CN"/>
              </w:rPr>
              <w:t>IM (320, 80, 10)</w:t>
            </w:r>
          </w:p>
          <w:p w:rsidR="007A61A6" w:rsidRPr="00426F79" w:rsidRDefault="007A61A6" w:rsidP="00A773FC">
            <w:pPr>
              <w:pStyle w:val="Comments"/>
              <w:rPr>
                <w:rFonts w:cs="Arial"/>
                <w:i w:val="0"/>
                <w:sz w:val="12"/>
                <w:szCs w:val="12"/>
              </w:rPr>
            </w:pPr>
            <w:r w:rsidRPr="00426F79">
              <w:rPr>
                <w:rFonts w:cs="Arial"/>
                <w:i w:val="0"/>
                <w:sz w:val="12"/>
                <w:szCs w:val="12"/>
                <w:lang w:eastAsia="zh-CN"/>
              </w:rPr>
              <w:t>VoIP (40, 10, 4)</w:t>
            </w:r>
          </w:p>
        </w:tc>
        <w:tc>
          <w:tcPr>
            <w:tcW w:w="1350" w:type="dxa"/>
            <w:shd w:val="clear" w:color="auto" w:fill="BDD6EE"/>
          </w:tcPr>
          <w:p w:rsidR="007A61A6" w:rsidRPr="00426F79" w:rsidRDefault="007A61A6" w:rsidP="00A773FC">
            <w:pPr>
              <w:pStyle w:val="Comments"/>
              <w:rPr>
                <w:rFonts w:cs="Arial"/>
                <w:i w:val="0"/>
                <w:sz w:val="12"/>
                <w:szCs w:val="12"/>
              </w:rPr>
            </w:pPr>
            <w:r w:rsidRPr="00426F79">
              <w:rPr>
                <w:rFonts w:cs="Arial"/>
                <w:i w:val="0"/>
                <w:sz w:val="12"/>
                <w:szCs w:val="12"/>
              </w:rPr>
              <w:t># of symbols between PDCCH and PDSCH = 6</w:t>
            </w:r>
          </w:p>
          <w:p w:rsidR="007A61A6" w:rsidRPr="00426F79" w:rsidRDefault="007A61A6" w:rsidP="00A773FC">
            <w:pPr>
              <w:pStyle w:val="Comments"/>
              <w:rPr>
                <w:rFonts w:cs="Arial"/>
                <w:i w:val="0"/>
                <w:sz w:val="12"/>
                <w:szCs w:val="12"/>
              </w:rPr>
            </w:pPr>
            <w:r w:rsidRPr="00426F79">
              <w:rPr>
                <w:rFonts w:cs="Arial"/>
                <w:i w:val="0"/>
                <w:sz w:val="12"/>
                <w:szCs w:val="12"/>
              </w:rPr>
              <w:t># of PDSCH symbols</w:t>
            </w:r>
          </w:p>
          <w:p w:rsidR="007A61A6" w:rsidRPr="00426F79" w:rsidRDefault="007A61A6" w:rsidP="00A773FC">
            <w:pPr>
              <w:pStyle w:val="Comments"/>
              <w:rPr>
                <w:rFonts w:cs="Arial"/>
                <w:i w:val="0"/>
                <w:sz w:val="12"/>
                <w:szCs w:val="12"/>
              </w:rPr>
            </w:pPr>
            <w:r w:rsidRPr="00426F79">
              <w:rPr>
                <w:rFonts w:cs="Arial"/>
                <w:i w:val="0"/>
                <w:sz w:val="12"/>
                <w:szCs w:val="12"/>
              </w:rPr>
              <w:t>per slot = 7</w:t>
            </w:r>
          </w:p>
        </w:tc>
      </w:tr>
      <w:tr w:rsidR="007A61A6" w:rsidTr="003B6A54">
        <w:tc>
          <w:tcPr>
            <w:tcW w:w="988" w:type="dxa"/>
            <w:tcBorders>
              <w:left w:val="single" w:sz="4" w:space="0" w:color="FFFFFF"/>
            </w:tcBorders>
            <w:shd w:val="clear" w:color="auto" w:fill="5B9BD5"/>
          </w:tcPr>
          <w:p w:rsidR="007A61A6" w:rsidRPr="00426F79" w:rsidRDefault="00170BC5" w:rsidP="00A773FC">
            <w:pPr>
              <w:pStyle w:val="Comments"/>
              <w:rPr>
                <w:rFonts w:cs="Arial"/>
                <w:b/>
                <w:bCs/>
                <w:i w:val="0"/>
                <w:color w:val="FFFFFF"/>
                <w:sz w:val="12"/>
                <w:szCs w:val="12"/>
              </w:rPr>
            </w:pPr>
            <w:r w:rsidRPr="00426F79">
              <w:rPr>
                <w:rFonts w:cs="Arial"/>
                <w:b/>
                <w:bCs/>
                <w:i w:val="0"/>
                <w:color w:val="FFFFFF" w:themeColor="background1"/>
                <w:sz w:val="12"/>
                <w:szCs w:val="12"/>
              </w:rPr>
              <w:t>Apple  [68][84]</w:t>
            </w:r>
          </w:p>
        </w:tc>
        <w:tc>
          <w:tcPr>
            <w:tcW w:w="2517" w:type="dxa"/>
            <w:shd w:val="clear" w:color="auto" w:fill="DEEAF6"/>
          </w:tcPr>
          <w:p w:rsidR="007A61A6" w:rsidRPr="00426F79" w:rsidRDefault="007A61A6" w:rsidP="00A773FC">
            <w:pPr>
              <w:rPr>
                <w:rFonts w:ascii="Arial" w:hAnsi="Arial" w:cs="Arial"/>
                <w:sz w:val="12"/>
                <w:szCs w:val="12"/>
              </w:rPr>
            </w:pPr>
            <w:r w:rsidRPr="00426F79">
              <w:rPr>
                <w:rFonts w:ascii="Arial" w:hAnsi="Arial" w:cs="Arial"/>
                <w:sz w:val="12"/>
                <w:szCs w:val="12"/>
                <w:lang w:eastAsia="zh-CN"/>
              </w:rPr>
              <w:t>1) gNB can configure UE</w:t>
            </w:r>
            <w:r w:rsidR="00155B11" w:rsidRPr="00426F79">
              <w:rPr>
                <w:rFonts w:ascii="Arial" w:hAnsi="Arial" w:cs="Arial"/>
                <w:sz w:val="12"/>
                <w:szCs w:val="12"/>
                <w:lang w:eastAsia="zh-CN"/>
              </w:rPr>
              <w:t>'</w:t>
            </w:r>
            <w:r w:rsidRPr="00426F79">
              <w:rPr>
                <w:rFonts w:ascii="Arial" w:hAnsi="Arial" w:cs="Arial"/>
                <w:sz w:val="12"/>
                <w:szCs w:val="12"/>
                <w:lang w:eastAsia="zh-CN"/>
              </w:rPr>
              <w:t>s TDRA table with entries with enough gap between PDCCH and associated PDSCH. The gap</w:t>
            </w:r>
            <w:r w:rsidRPr="00426F79">
              <w:rPr>
                <w:rFonts w:ascii="Arial" w:hAnsi="Arial" w:cs="Arial"/>
                <w:b/>
                <w:bCs/>
                <w:sz w:val="12"/>
                <w:szCs w:val="12"/>
                <w:lang w:eastAsia="zh-CN"/>
              </w:rPr>
              <w:t xml:space="preserve"> (in symbols/ slots) </w:t>
            </w:r>
            <w:r w:rsidRPr="00426F79">
              <w:rPr>
                <w:rFonts w:ascii="Arial" w:hAnsi="Arial" w:cs="Arial"/>
                <w:sz w:val="12"/>
                <w:szCs w:val="12"/>
                <w:lang w:eastAsia="zh-CN"/>
              </w:rPr>
              <w:t> is long enough such that PDSCH transmission starts after the gap ends.</w:t>
            </w:r>
          </w:p>
        </w:tc>
        <w:tc>
          <w:tcPr>
            <w:tcW w:w="900" w:type="dxa"/>
            <w:shd w:val="clear" w:color="auto" w:fill="DEEAF6"/>
          </w:tcPr>
          <w:p w:rsidR="007A61A6" w:rsidRPr="00426F79" w:rsidRDefault="007A61A6" w:rsidP="00A773FC">
            <w:pPr>
              <w:pStyle w:val="Comments"/>
              <w:rPr>
                <w:rFonts w:cs="Arial"/>
                <w:i w:val="0"/>
                <w:sz w:val="12"/>
                <w:szCs w:val="12"/>
              </w:rPr>
            </w:pPr>
            <w:r w:rsidRPr="00426F79">
              <w:rPr>
                <w:rFonts w:cs="Arial"/>
                <w:i w:val="0"/>
                <w:sz w:val="12"/>
                <w:szCs w:val="12"/>
                <w:lang w:eastAsia="zh-CN"/>
              </w:rPr>
              <w:t>16~30%</w:t>
            </w:r>
          </w:p>
        </w:tc>
        <w:tc>
          <w:tcPr>
            <w:tcW w:w="1170" w:type="dxa"/>
            <w:shd w:val="clear" w:color="auto" w:fill="DEEAF6"/>
          </w:tcPr>
          <w:p w:rsidR="007A61A6" w:rsidRPr="00426F79" w:rsidRDefault="007A61A6" w:rsidP="00A773FC">
            <w:pPr>
              <w:rPr>
                <w:rFonts w:ascii="Arial" w:hAnsi="Arial" w:cs="Arial"/>
                <w:sz w:val="12"/>
                <w:szCs w:val="12"/>
                <w:lang w:eastAsia="zh-CN"/>
              </w:rPr>
            </w:pPr>
            <w:r w:rsidRPr="00426F79">
              <w:rPr>
                <w:rFonts w:ascii="Arial" w:hAnsi="Arial" w:cs="Arial"/>
                <w:sz w:val="12"/>
                <w:szCs w:val="12"/>
                <w:lang w:eastAsia="zh-CN"/>
              </w:rPr>
              <w:t>16% for high load (grant is scheduled every slot)</w:t>
            </w:r>
          </w:p>
          <w:p w:rsidR="007A61A6" w:rsidRPr="00426F79" w:rsidRDefault="007A61A6" w:rsidP="00A773FC">
            <w:pPr>
              <w:rPr>
                <w:rFonts w:ascii="Arial" w:hAnsi="Arial" w:cs="Arial"/>
                <w:sz w:val="12"/>
                <w:szCs w:val="12"/>
                <w:lang w:eastAsia="zh-CN"/>
              </w:rPr>
            </w:pPr>
          </w:p>
          <w:p w:rsidR="007A61A6" w:rsidRPr="00426F79" w:rsidRDefault="007A61A6" w:rsidP="00A773FC">
            <w:pPr>
              <w:pStyle w:val="Comments"/>
              <w:rPr>
                <w:rFonts w:cs="Arial"/>
                <w:i w:val="0"/>
                <w:sz w:val="12"/>
                <w:szCs w:val="12"/>
              </w:rPr>
            </w:pPr>
            <w:r w:rsidRPr="00426F79">
              <w:rPr>
                <w:rFonts w:cs="Arial"/>
                <w:i w:val="0"/>
                <w:sz w:val="12"/>
                <w:szCs w:val="12"/>
                <w:lang w:eastAsia="zh-CN"/>
              </w:rPr>
              <w:t xml:space="preserve">~30% for low load (grant is </w:t>
            </w:r>
            <w:r w:rsidRPr="00426F79">
              <w:rPr>
                <w:rFonts w:cs="Arial"/>
                <w:i w:val="0"/>
                <w:sz w:val="12"/>
                <w:szCs w:val="12"/>
                <w:lang w:eastAsia="zh-CN"/>
              </w:rPr>
              <w:lastRenderedPageBreak/>
              <w:t>scheduled very low probability)</w:t>
            </w:r>
          </w:p>
        </w:tc>
        <w:tc>
          <w:tcPr>
            <w:tcW w:w="743" w:type="dxa"/>
            <w:shd w:val="clear" w:color="auto" w:fill="DEEAF6"/>
          </w:tcPr>
          <w:p w:rsidR="007A61A6" w:rsidRPr="00426F79" w:rsidRDefault="007A61A6" w:rsidP="00A773FC">
            <w:pPr>
              <w:pStyle w:val="Comments"/>
              <w:rPr>
                <w:rFonts w:cs="Arial"/>
                <w:i w:val="0"/>
                <w:sz w:val="12"/>
                <w:szCs w:val="12"/>
              </w:rPr>
            </w:pPr>
          </w:p>
        </w:tc>
        <w:tc>
          <w:tcPr>
            <w:tcW w:w="810" w:type="dxa"/>
            <w:shd w:val="clear" w:color="auto" w:fill="DEEAF6"/>
          </w:tcPr>
          <w:p w:rsidR="007A61A6" w:rsidRPr="00426F79" w:rsidRDefault="007A61A6" w:rsidP="00A773FC">
            <w:pPr>
              <w:pStyle w:val="Comments"/>
              <w:rPr>
                <w:rFonts w:cs="Arial"/>
                <w:i w:val="0"/>
                <w:sz w:val="12"/>
                <w:szCs w:val="12"/>
              </w:rPr>
            </w:pPr>
          </w:p>
        </w:tc>
        <w:tc>
          <w:tcPr>
            <w:tcW w:w="1620" w:type="dxa"/>
            <w:shd w:val="clear" w:color="auto" w:fill="DEEAF6"/>
          </w:tcPr>
          <w:p w:rsidR="007A61A6" w:rsidRPr="00426F79" w:rsidRDefault="007A61A6" w:rsidP="00A773FC">
            <w:pPr>
              <w:rPr>
                <w:rFonts w:ascii="Arial" w:hAnsi="Arial" w:cs="Arial"/>
                <w:sz w:val="12"/>
                <w:szCs w:val="12"/>
                <w:lang w:eastAsia="zh-CN"/>
              </w:rPr>
            </w:pPr>
            <w:r w:rsidRPr="00426F79">
              <w:rPr>
                <w:rFonts w:ascii="Arial" w:hAnsi="Arial" w:cs="Arial"/>
                <w:sz w:val="12"/>
                <w:szCs w:val="12"/>
                <w:lang w:eastAsia="zh-CN"/>
              </w:rPr>
              <w:t>Evaluation Method = Mathematical Analysis,</w:t>
            </w:r>
          </w:p>
          <w:p w:rsidR="007A61A6" w:rsidRPr="00426F79" w:rsidRDefault="007A61A6" w:rsidP="00A773FC">
            <w:pPr>
              <w:rPr>
                <w:rFonts w:ascii="Arial" w:hAnsi="Arial" w:cs="Arial"/>
                <w:sz w:val="12"/>
                <w:szCs w:val="12"/>
                <w:lang w:eastAsia="zh-CN"/>
              </w:rPr>
            </w:pPr>
          </w:p>
          <w:p w:rsidR="007A61A6" w:rsidRPr="00426F79" w:rsidRDefault="007A61A6" w:rsidP="00A773FC">
            <w:pPr>
              <w:pStyle w:val="Comments"/>
              <w:rPr>
                <w:rFonts w:cs="Arial"/>
                <w:i w:val="0"/>
                <w:sz w:val="12"/>
                <w:szCs w:val="12"/>
              </w:rPr>
            </w:pPr>
            <w:r w:rsidRPr="00426F79">
              <w:rPr>
                <w:rFonts w:cs="Arial"/>
                <w:i w:val="0"/>
                <w:sz w:val="12"/>
                <w:szCs w:val="12"/>
                <w:lang w:eastAsia="zh-CN"/>
              </w:rPr>
              <w:t>It is assumed that arrived packet could be served with a single PDSCH.</w:t>
            </w:r>
          </w:p>
        </w:tc>
        <w:tc>
          <w:tcPr>
            <w:tcW w:w="1350" w:type="dxa"/>
            <w:shd w:val="clear" w:color="auto" w:fill="DEEAF6"/>
          </w:tcPr>
          <w:p w:rsidR="007A61A6" w:rsidRPr="00426F79" w:rsidRDefault="007A61A6" w:rsidP="00A773FC">
            <w:pPr>
              <w:rPr>
                <w:rFonts w:ascii="Arial" w:hAnsi="Arial" w:cs="Arial"/>
                <w:sz w:val="12"/>
                <w:szCs w:val="12"/>
                <w:lang w:eastAsia="zh-CN"/>
              </w:rPr>
            </w:pPr>
            <w:r w:rsidRPr="00426F79">
              <w:rPr>
                <w:rFonts w:ascii="Arial" w:hAnsi="Arial" w:cs="Arial"/>
                <w:sz w:val="12"/>
                <w:szCs w:val="12"/>
                <w:lang w:eastAsia="zh-CN"/>
              </w:rPr>
              <w:t>TDRA based gap scheduling</w:t>
            </w:r>
          </w:p>
          <w:p w:rsidR="007A61A6" w:rsidRPr="00426F79" w:rsidRDefault="007A61A6" w:rsidP="00A773FC">
            <w:pPr>
              <w:pStyle w:val="Comments"/>
              <w:rPr>
                <w:rFonts w:cs="Arial"/>
                <w:i w:val="0"/>
                <w:sz w:val="12"/>
                <w:szCs w:val="12"/>
              </w:rPr>
            </w:pPr>
            <w:r w:rsidRPr="00426F79">
              <w:rPr>
                <w:rFonts w:cs="Arial"/>
                <w:i w:val="0"/>
                <w:sz w:val="12"/>
                <w:szCs w:val="12"/>
                <w:lang w:eastAsia="zh-CN"/>
              </w:rPr>
              <w:t>(same slot scheduling only)</w:t>
            </w:r>
          </w:p>
        </w:tc>
      </w:tr>
    </w:tbl>
    <w:p w:rsidR="008E1A7B" w:rsidRDefault="008E1A7B" w:rsidP="003B6A54"/>
    <w:p w:rsidR="00DA74BB" w:rsidRPr="001E0500" w:rsidRDefault="00DA74BB" w:rsidP="003B6A54">
      <w:pPr>
        <w:rPr>
          <w:rFonts w:eastAsia="DengXian"/>
          <w:lang w:eastAsia="zh-CN"/>
        </w:rPr>
      </w:pPr>
      <w:r w:rsidRPr="001E0500">
        <w:rPr>
          <w:rFonts w:eastAsia="DengXian"/>
          <w:lang w:eastAsia="zh-CN"/>
        </w:rPr>
        <w:t>Observation:</w:t>
      </w:r>
    </w:p>
    <w:p w:rsidR="00CA0302" w:rsidRDefault="00DA74BB" w:rsidP="003B6A54">
      <w:r w:rsidRPr="005B74AE">
        <w:t>The power saving schemes with same slot</w:t>
      </w:r>
      <w:r w:rsidR="00876C43">
        <w:t xml:space="preserve"> scheduling show by one source 15%-17%</w:t>
      </w:r>
      <w:r w:rsidRPr="005B74AE">
        <w:t xml:space="preserve"> power saving gain for small data using eval</w:t>
      </w:r>
      <w:r w:rsidR="00876C43">
        <w:t>uations, and by another source 16%-30%</w:t>
      </w:r>
      <w:r w:rsidRPr="005B74AE">
        <w:t xml:space="preserve"> power saving gain for small data using numerical analysis, such as the inst</w:t>
      </w:r>
      <w:r w:rsidR="00876C43">
        <w:t>ant message or VoIP traffic. 93%</w:t>
      </w:r>
      <w:r w:rsidRPr="005B74AE">
        <w:t xml:space="preserve"> overhead increase is observed for the instant message. For large data, such as FTP traffic, one sour</w:t>
      </w:r>
      <w:r w:rsidR="00876C43">
        <w:t>ce shows power saving gain of negative 5.9% and 55%</w:t>
      </w:r>
      <w:r w:rsidRPr="005B74AE">
        <w:t xml:space="preserve"> latency inc</w:t>
      </w:r>
      <w:r w:rsidR="00876C43">
        <w:t>rease and 100%</w:t>
      </w:r>
      <w:r w:rsidRPr="005B74AE">
        <w:t xml:space="preserve"> overhead increase  due to the longer PDSCH transmission and reception time that is used to compensate the reduced PDSCH symbol number in a slot. It is noted that there is no consensus on the power model of same slot scheduling. </w:t>
      </w:r>
    </w:p>
    <w:p w:rsidR="00BE5F62" w:rsidRDefault="003B6A54" w:rsidP="003B6A54">
      <w:pPr>
        <w:pStyle w:val="B1"/>
      </w:pPr>
      <w:r>
        <w:t>-</w:t>
      </w:r>
      <w:r>
        <w:tab/>
      </w:r>
      <w:r w:rsidR="00C5037C" w:rsidRPr="0047510B">
        <w:t>Multi-slot scheduling</w:t>
      </w:r>
      <w:r w:rsidR="00C5037C">
        <w:t xml:space="preserve"> – PDCCH decoding in one slot (e.g., one DCI, multiple DCI) supports scheduled PDSCH/PUSCH transmission over multiple slots.</w:t>
      </w:r>
    </w:p>
    <w:p w:rsidR="00312D22" w:rsidRDefault="003B6A54" w:rsidP="003B6A54">
      <w:pPr>
        <w:pStyle w:val="B2"/>
      </w:pPr>
      <w:r>
        <w:t>-</w:t>
      </w:r>
      <w:r>
        <w:tab/>
      </w:r>
      <w:r w:rsidR="00C5037C">
        <w:t>Achieving UE power consumption reduction by potentially skipping PDCCH monitoring at subsequent slots of PDSCH/PUSCH transmission.</w:t>
      </w:r>
    </w:p>
    <w:p w:rsidR="00BE5F62" w:rsidRPr="00BE5F62" w:rsidRDefault="00BE5F62" w:rsidP="003B6A54"/>
    <w:p w:rsidR="00BE5F62" w:rsidRPr="00BE5F62" w:rsidRDefault="00F73069" w:rsidP="003B6A54">
      <w:pPr>
        <w:pStyle w:val="TH"/>
      </w:pPr>
      <w:r w:rsidRPr="00BE5F62">
        <w:t xml:space="preserve">Table </w:t>
      </w:r>
      <w:r w:rsidR="0098133C">
        <w:rPr>
          <w:noProof/>
        </w:rPr>
        <w:t>5</w:t>
      </w:r>
      <w:r w:rsidRPr="00BE5F62">
        <w:rPr>
          <w:noProof/>
        </w:rPr>
        <w:t>: Power saving scheme with multi-slot scheduling</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88"/>
        <w:gridCol w:w="2067"/>
        <w:gridCol w:w="900"/>
        <w:gridCol w:w="1440"/>
        <w:gridCol w:w="923"/>
        <w:gridCol w:w="810"/>
        <w:gridCol w:w="1620"/>
        <w:gridCol w:w="1350"/>
      </w:tblGrid>
      <w:tr w:rsidR="007A61A6" w:rsidTr="003B6A54">
        <w:tc>
          <w:tcPr>
            <w:tcW w:w="988" w:type="dxa"/>
            <w:tcBorders>
              <w:top w:val="single" w:sz="4" w:space="0" w:color="FFFFFF"/>
              <w:left w:val="single" w:sz="4" w:space="0" w:color="FFFFFF"/>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Company</w:t>
            </w:r>
          </w:p>
        </w:tc>
        <w:tc>
          <w:tcPr>
            <w:tcW w:w="2067" w:type="dxa"/>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Power saving scheme</w:t>
            </w:r>
          </w:p>
        </w:tc>
        <w:tc>
          <w:tcPr>
            <w:tcW w:w="900" w:type="dxa"/>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Power saving gain</w:t>
            </w:r>
          </w:p>
        </w:tc>
        <w:tc>
          <w:tcPr>
            <w:tcW w:w="1440" w:type="dxa"/>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Power saving gain for each configuration</w:t>
            </w:r>
          </w:p>
        </w:tc>
        <w:tc>
          <w:tcPr>
            <w:tcW w:w="923" w:type="dxa"/>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UPT/Latency</w:t>
            </w:r>
          </w:p>
          <w:p w:rsidR="007A61A6" w:rsidRPr="00426F79" w:rsidRDefault="007A61A6" w:rsidP="003B6A54">
            <w:pPr>
              <w:pStyle w:val="TAH"/>
              <w:rPr>
                <w:rFonts w:cs="Arial"/>
                <w:sz w:val="12"/>
                <w:szCs w:val="12"/>
              </w:rPr>
            </w:pPr>
          </w:p>
        </w:tc>
        <w:tc>
          <w:tcPr>
            <w:tcW w:w="810" w:type="dxa"/>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Estimated Overhead</w:t>
            </w:r>
          </w:p>
        </w:tc>
        <w:tc>
          <w:tcPr>
            <w:tcW w:w="1620" w:type="dxa"/>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Evaluation methodology/baseline assumption</w:t>
            </w:r>
          </w:p>
        </w:tc>
        <w:tc>
          <w:tcPr>
            <w:tcW w:w="1350" w:type="dxa"/>
            <w:tcBorders>
              <w:top w:val="single" w:sz="4" w:space="0" w:color="FFFFFF"/>
              <w:left w:val="nil"/>
              <w:right w:val="single" w:sz="4" w:space="0" w:color="FFFFFF"/>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Note</w:t>
            </w:r>
          </w:p>
          <w:p w:rsidR="007A61A6" w:rsidRPr="00426F79" w:rsidRDefault="007A61A6" w:rsidP="003B6A54">
            <w:pPr>
              <w:pStyle w:val="TAH"/>
              <w:rPr>
                <w:rFonts w:cs="Arial"/>
                <w:sz w:val="12"/>
                <w:szCs w:val="12"/>
              </w:rPr>
            </w:pPr>
            <w:r w:rsidRPr="00426F79">
              <w:rPr>
                <w:rFonts w:cs="Arial"/>
                <w:sz w:val="12"/>
                <w:szCs w:val="12"/>
              </w:rPr>
              <w:t>(include UE throughput)</w:t>
            </w:r>
          </w:p>
        </w:tc>
      </w:tr>
      <w:tr w:rsidR="007A61A6" w:rsidTr="003B6A54">
        <w:tc>
          <w:tcPr>
            <w:tcW w:w="988" w:type="dxa"/>
            <w:tcBorders>
              <w:left w:val="single" w:sz="4" w:space="0" w:color="FFFFFF"/>
            </w:tcBorders>
            <w:shd w:val="clear" w:color="auto" w:fill="5B9BD5"/>
          </w:tcPr>
          <w:p w:rsidR="007A61A6" w:rsidRPr="00426F79" w:rsidRDefault="007A61A6" w:rsidP="00A773FC">
            <w:pPr>
              <w:pStyle w:val="Comments"/>
              <w:rPr>
                <w:rFonts w:cs="Arial"/>
                <w:b/>
                <w:bCs/>
                <w:i w:val="0"/>
                <w:sz w:val="12"/>
                <w:szCs w:val="12"/>
                <w:u w:val="single"/>
              </w:rPr>
            </w:pPr>
            <w:r w:rsidRPr="00426F79">
              <w:rPr>
                <w:rFonts w:cs="Arial"/>
                <w:b/>
                <w:bCs/>
                <w:i w:val="0"/>
                <w:sz w:val="12"/>
                <w:szCs w:val="12"/>
              </w:rPr>
              <w:t>Samsung [34][64]</w:t>
            </w:r>
          </w:p>
        </w:tc>
        <w:tc>
          <w:tcPr>
            <w:tcW w:w="2067" w:type="dxa"/>
            <w:shd w:val="clear" w:color="auto" w:fill="DEEAF6"/>
          </w:tcPr>
          <w:p w:rsidR="007A61A6" w:rsidRPr="00426F79" w:rsidRDefault="007A61A6" w:rsidP="00A773FC">
            <w:pPr>
              <w:rPr>
                <w:rFonts w:ascii="Arial" w:hAnsi="Arial" w:cs="Arial"/>
                <w:sz w:val="12"/>
                <w:szCs w:val="12"/>
              </w:rPr>
            </w:pPr>
            <w:r w:rsidRPr="00426F79">
              <w:rPr>
                <w:rFonts w:ascii="Arial" w:hAnsi="Arial" w:cs="Arial"/>
                <w:sz w:val="12"/>
                <w:szCs w:val="12"/>
              </w:rPr>
              <w:t>Multi-slot scheduling: one PDCCH schedules at most N TBs across N consecutive slots.</w:t>
            </w:r>
          </w:p>
        </w:tc>
        <w:tc>
          <w:tcPr>
            <w:tcW w:w="900" w:type="dxa"/>
            <w:shd w:val="clear" w:color="auto" w:fill="DEEAF6"/>
          </w:tcPr>
          <w:p w:rsidR="007A61A6" w:rsidRPr="00426F79" w:rsidRDefault="007A61A6" w:rsidP="00A773FC">
            <w:pPr>
              <w:rPr>
                <w:rFonts w:ascii="Arial" w:hAnsi="Arial" w:cs="Arial"/>
                <w:sz w:val="12"/>
                <w:szCs w:val="12"/>
              </w:rPr>
            </w:pPr>
            <w:r w:rsidRPr="00426F79">
              <w:rPr>
                <w:rFonts w:ascii="Arial" w:hAnsi="Arial" w:cs="Arial"/>
                <w:sz w:val="12"/>
                <w:szCs w:val="12"/>
              </w:rPr>
              <w:t>21.6% ~ 38.1%</w:t>
            </w:r>
          </w:p>
        </w:tc>
        <w:tc>
          <w:tcPr>
            <w:tcW w:w="1440" w:type="dxa"/>
            <w:shd w:val="clear" w:color="auto" w:fill="DEEAF6"/>
          </w:tcPr>
          <w:p w:rsidR="007A61A6" w:rsidRPr="00426F79" w:rsidRDefault="007A61A6" w:rsidP="00A773FC">
            <w:pPr>
              <w:rPr>
                <w:rFonts w:ascii="Arial" w:hAnsi="Arial" w:cs="Arial"/>
                <w:sz w:val="12"/>
                <w:szCs w:val="12"/>
              </w:rPr>
            </w:pPr>
            <w:r w:rsidRPr="00426F79">
              <w:rPr>
                <w:rFonts w:ascii="Arial" w:hAnsi="Arial" w:cs="Arial"/>
                <w:sz w:val="12"/>
                <w:szCs w:val="12"/>
              </w:rPr>
              <w:t>#1: 21.64%,</w:t>
            </w:r>
          </w:p>
          <w:p w:rsidR="007A61A6" w:rsidRPr="00426F79" w:rsidRDefault="007A61A6" w:rsidP="00A773FC">
            <w:pPr>
              <w:rPr>
                <w:rFonts w:ascii="Arial" w:hAnsi="Arial" w:cs="Arial"/>
                <w:sz w:val="12"/>
                <w:szCs w:val="12"/>
              </w:rPr>
            </w:pPr>
            <w:r w:rsidRPr="00426F79">
              <w:rPr>
                <w:rFonts w:ascii="Arial" w:hAnsi="Arial" w:cs="Arial"/>
                <w:sz w:val="12"/>
                <w:szCs w:val="12"/>
              </w:rPr>
              <w:t>#2: 32.28%,</w:t>
            </w:r>
          </w:p>
          <w:p w:rsidR="007A61A6" w:rsidRPr="00426F79" w:rsidRDefault="007A61A6" w:rsidP="00A773FC">
            <w:pPr>
              <w:rPr>
                <w:rFonts w:ascii="Arial" w:hAnsi="Arial" w:cs="Arial"/>
                <w:sz w:val="12"/>
                <w:szCs w:val="12"/>
              </w:rPr>
            </w:pPr>
            <w:r w:rsidRPr="00426F79">
              <w:rPr>
                <w:rFonts w:ascii="Arial" w:hAnsi="Arial" w:cs="Arial"/>
                <w:sz w:val="12"/>
                <w:szCs w:val="12"/>
              </w:rPr>
              <w:t>#3: 35.65%,</w:t>
            </w:r>
          </w:p>
          <w:p w:rsidR="007A61A6" w:rsidRPr="00426F79" w:rsidRDefault="007A61A6" w:rsidP="00A773FC">
            <w:pPr>
              <w:rPr>
                <w:rFonts w:ascii="Arial" w:hAnsi="Arial" w:cs="Arial"/>
                <w:sz w:val="12"/>
                <w:szCs w:val="12"/>
              </w:rPr>
            </w:pPr>
            <w:r w:rsidRPr="00426F79">
              <w:rPr>
                <w:rFonts w:ascii="Arial" w:hAnsi="Arial" w:cs="Arial"/>
                <w:sz w:val="12"/>
                <w:szCs w:val="12"/>
              </w:rPr>
              <w:t>#4: 37.25%,</w:t>
            </w:r>
          </w:p>
          <w:p w:rsidR="007A61A6" w:rsidRPr="00426F79" w:rsidRDefault="007A61A6" w:rsidP="00A773FC">
            <w:pPr>
              <w:rPr>
                <w:rFonts w:ascii="Arial" w:hAnsi="Arial" w:cs="Arial"/>
                <w:sz w:val="12"/>
                <w:szCs w:val="12"/>
              </w:rPr>
            </w:pPr>
            <w:r w:rsidRPr="00426F79">
              <w:rPr>
                <w:rFonts w:ascii="Arial" w:hAnsi="Arial" w:cs="Arial"/>
                <w:sz w:val="12"/>
                <w:szCs w:val="12"/>
              </w:rPr>
              <w:t>#5: 38.1%</w:t>
            </w:r>
          </w:p>
          <w:p w:rsidR="007A61A6" w:rsidRPr="00426F79" w:rsidRDefault="007A61A6" w:rsidP="00A773FC">
            <w:pPr>
              <w:rPr>
                <w:rFonts w:ascii="Arial" w:hAnsi="Arial" w:cs="Arial"/>
                <w:sz w:val="12"/>
                <w:szCs w:val="12"/>
              </w:rPr>
            </w:pPr>
          </w:p>
        </w:tc>
        <w:tc>
          <w:tcPr>
            <w:tcW w:w="923" w:type="dxa"/>
            <w:shd w:val="clear" w:color="auto" w:fill="DEEAF6"/>
          </w:tcPr>
          <w:p w:rsidR="007A61A6" w:rsidRPr="00426F79" w:rsidRDefault="007A61A6" w:rsidP="00A773FC">
            <w:pPr>
              <w:widowControl w:val="0"/>
              <w:spacing w:line="260" w:lineRule="auto"/>
              <w:rPr>
                <w:rFonts w:ascii="Arial" w:hAnsi="Arial" w:cs="Arial"/>
                <w:sz w:val="12"/>
                <w:szCs w:val="12"/>
                <w:lang w:eastAsia="zh-CN"/>
              </w:rPr>
            </w:pPr>
            <w:r w:rsidRPr="00426F79">
              <w:rPr>
                <w:rFonts w:ascii="Arial" w:hAnsi="Arial" w:cs="Arial"/>
                <w:sz w:val="12"/>
                <w:szCs w:val="12"/>
                <w:lang w:eastAsia="zh-CN"/>
              </w:rPr>
              <w:t>#1: 1Gbps/0.81ms</w:t>
            </w:r>
          </w:p>
          <w:p w:rsidR="007A61A6" w:rsidRPr="00426F79" w:rsidRDefault="007A61A6" w:rsidP="00A773FC">
            <w:pPr>
              <w:widowControl w:val="0"/>
              <w:spacing w:line="260" w:lineRule="auto"/>
              <w:rPr>
                <w:rFonts w:ascii="Arial" w:hAnsi="Arial" w:cs="Arial"/>
                <w:sz w:val="12"/>
                <w:szCs w:val="12"/>
                <w:lang w:eastAsia="zh-CN"/>
              </w:rPr>
            </w:pPr>
            <w:r w:rsidRPr="00426F79">
              <w:rPr>
                <w:rFonts w:ascii="Arial" w:hAnsi="Arial" w:cs="Arial"/>
                <w:sz w:val="12"/>
                <w:szCs w:val="12"/>
                <w:lang w:eastAsia="zh-CN"/>
              </w:rPr>
              <w:t>#2: 0.62Gbps/1.37ms</w:t>
            </w:r>
          </w:p>
          <w:p w:rsidR="007A61A6" w:rsidRPr="00426F79" w:rsidRDefault="007A61A6" w:rsidP="00A773FC">
            <w:pPr>
              <w:widowControl w:val="0"/>
              <w:spacing w:line="260" w:lineRule="auto"/>
              <w:rPr>
                <w:rFonts w:ascii="Arial" w:hAnsi="Arial" w:cs="Arial"/>
                <w:sz w:val="12"/>
                <w:szCs w:val="12"/>
                <w:lang w:eastAsia="zh-CN"/>
              </w:rPr>
            </w:pPr>
            <w:r w:rsidRPr="00426F79">
              <w:rPr>
                <w:rFonts w:ascii="Arial" w:hAnsi="Arial" w:cs="Arial"/>
                <w:sz w:val="12"/>
                <w:szCs w:val="12"/>
                <w:lang w:eastAsia="zh-CN"/>
              </w:rPr>
              <w:t>#3: 0.45Gbps/1.54ms</w:t>
            </w:r>
          </w:p>
          <w:p w:rsidR="007A61A6" w:rsidRPr="00426F79" w:rsidRDefault="007A61A6" w:rsidP="00A773FC">
            <w:pPr>
              <w:widowControl w:val="0"/>
              <w:spacing w:line="260" w:lineRule="auto"/>
              <w:rPr>
                <w:rFonts w:ascii="Arial" w:hAnsi="Arial" w:cs="Arial"/>
                <w:sz w:val="12"/>
                <w:szCs w:val="12"/>
                <w:lang w:eastAsia="zh-CN"/>
              </w:rPr>
            </w:pPr>
            <w:r w:rsidRPr="00426F79">
              <w:rPr>
                <w:rFonts w:ascii="Arial" w:hAnsi="Arial" w:cs="Arial"/>
                <w:sz w:val="12"/>
                <w:szCs w:val="12"/>
                <w:lang w:eastAsia="zh-CN"/>
              </w:rPr>
              <w:t xml:space="preserve">#4: 0.35Gbps/2.5ms </w:t>
            </w:r>
          </w:p>
          <w:p w:rsidR="007A61A6" w:rsidRPr="00426F79" w:rsidRDefault="007A61A6" w:rsidP="00A773FC">
            <w:pPr>
              <w:pStyle w:val="Comments"/>
              <w:rPr>
                <w:rFonts w:eastAsia="SimSun" w:cs="Arial"/>
                <w:i w:val="0"/>
                <w:sz w:val="12"/>
                <w:szCs w:val="12"/>
              </w:rPr>
            </w:pPr>
            <w:r w:rsidRPr="00426F79">
              <w:rPr>
                <w:rFonts w:eastAsia="SimSun" w:cs="Arial"/>
                <w:i w:val="0"/>
                <w:sz w:val="12"/>
                <w:szCs w:val="12"/>
                <w:lang w:eastAsia="zh-CN"/>
              </w:rPr>
              <w:t>#5: 0.28Gbps/3.06ms</w:t>
            </w:r>
          </w:p>
        </w:tc>
        <w:tc>
          <w:tcPr>
            <w:tcW w:w="810" w:type="dxa"/>
            <w:shd w:val="clear" w:color="auto" w:fill="DEEAF6"/>
          </w:tcPr>
          <w:p w:rsidR="007A61A6" w:rsidRPr="00426F79" w:rsidRDefault="007A61A6" w:rsidP="00A773FC">
            <w:pPr>
              <w:rPr>
                <w:rFonts w:ascii="Arial" w:hAnsi="Arial" w:cs="Arial"/>
                <w:sz w:val="12"/>
                <w:szCs w:val="12"/>
              </w:rPr>
            </w:pPr>
            <w:r w:rsidRPr="00426F79">
              <w:rPr>
                <w:rFonts w:ascii="Arial" w:hAnsi="Arial" w:cs="Arial"/>
                <w:sz w:val="12"/>
                <w:szCs w:val="12"/>
              </w:rPr>
              <w:t>no</w:t>
            </w:r>
          </w:p>
        </w:tc>
        <w:tc>
          <w:tcPr>
            <w:tcW w:w="1620" w:type="dxa"/>
            <w:shd w:val="clear" w:color="auto" w:fill="DEEAF6"/>
          </w:tcPr>
          <w:p w:rsidR="007A61A6" w:rsidRPr="00426F79" w:rsidRDefault="007A61A6" w:rsidP="00A773FC">
            <w:pPr>
              <w:rPr>
                <w:rFonts w:ascii="Arial" w:hAnsi="Arial" w:cs="Arial"/>
                <w:sz w:val="12"/>
                <w:szCs w:val="12"/>
                <w:lang w:eastAsia="zh-CN"/>
              </w:rPr>
            </w:pPr>
            <w:r w:rsidRPr="00426F79">
              <w:rPr>
                <w:rFonts w:ascii="Arial" w:hAnsi="Arial" w:cs="Arial"/>
                <w:sz w:val="12"/>
                <w:szCs w:val="12"/>
                <w:lang w:eastAsia="zh-CN"/>
              </w:rPr>
              <w:t>Numerical simulation</w:t>
            </w:r>
          </w:p>
          <w:p w:rsidR="007A61A6" w:rsidRPr="00426F79" w:rsidRDefault="007A61A6" w:rsidP="00A773FC">
            <w:pPr>
              <w:rPr>
                <w:rFonts w:ascii="Arial" w:hAnsi="Arial" w:cs="Arial"/>
                <w:sz w:val="12"/>
                <w:szCs w:val="12"/>
                <w:lang w:eastAsia="zh-CN"/>
              </w:rPr>
            </w:pPr>
            <w:r w:rsidRPr="00426F79">
              <w:rPr>
                <w:rFonts w:ascii="Arial" w:hAnsi="Arial" w:cs="Arial"/>
                <w:sz w:val="12"/>
                <w:szCs w:val="12"/>
                <w:lang w:eastAsia="zh-CN"/>
              </w:rPr>
              <w:t xml:space="preserve">No C-DRX, </w:t>
            </w:r>
          </w:p>
          <w:p w:rsidR="007A61A6" w:rsidRPr="00426F79" w:rsidRDefault="007A61A6" w:rsidP="00A773FC">
            <w:pPr>
              <w:rPr>
                <w:rFonts w:ascii="Arial" w:hAnsi="Arial" w:cs="Arial"/>
                <w:sz w:val="12"/>
                <w:szCs w:val="12"/>
                <w:lang w:eastAsia="zh-CN"/>
              </w:rPr>
            </w:pPr>
            <w:r w:rsidRPr="00426F79">
              <w:rPr>
                <w:rFonts w:ascii="Arial" w:hAnsi="Arial" w:cs="Arial"/>
                <w:sz w:val="12"/>
                <w:szCs w:val="12"/>
                <w:lang w:eastAsia="zh-CN"/>
              </w:rPr>
              <w:t>FTP3 traffic model with mean of inter packet arrivals = 4ms</w:t>
            </w:r>
          </w:p>
          <w:p w:rsidR="007A61A6" w:rsidRPr="00426F79" w:rsidRDefault="007A61A6" w:rsidP="00A773FC">
            <w:pPr>
              <w:widowControl w:val="0"/>
              <w:spacing w:line="260" w:lineRule="auto"/>
              <w:rPr>
                <w:rFonts w:ascii="Arial" w:hAnsi="Arial" w:cs="Arial"/>
                <w:sz w:val="12"/>
                <w:szCs w:val="12"/>
              </w:rPr>
            </w:pPr>
            <w:r w:rsidRPr="00426F79">
              <w:rPr>
                <w:rFonts w:ascii="Arial" w:hAnsi="Arial" w:cs="Arial"/>
                <w:sz w:val="12"/>
                <w:szCs w:val="12"/>
              </w:rPr>
              <w:t>Maximum schedulable slots, F, and PDCCH monitoring periodicity T, (F,T):</w:t>
            </w:r>
          </w:p>
          <w:p w:rsidR="007A61A6" w:rsidRPr="00426F79" w:rsidRDefault="007A61A6" w:rsidP="00A773FC">
            <w:pPr>
              <w:widowControl w:val="0"/>
              <w:spacing w:line="260" w:lineRule="auto"/>
              <w:rPr>
                <w:rFonts w:ascii="Arial" w:hAnsi="Arial" w:cs="Arial"/>
                <w:sz w:val="12"/>
                <w:szCs w:val="12"/>
              </w:rPr>
            </w:pPr>
            <w:r w:rsidRPr="00426F79">
              <w:rPr>
                <w:rFonts w:ascii="Arial" w:hAnsi="Arial" w:cs="Arial"/>
                <w:sz w:val="12"/>
                <w:szCs w:val="12"/>
              </w:rPr>
              <w:t>Case #1: (2, 1ms)</w:t>
            </w:r>
          </w:p>
          <w:p w:rsidR="007A61A6" w:rsidRPr="00426F79" w:rsidRDefault="007A61A6" w:rsidP="00A773FC">
            <w:pPr>
              <w:widowControl w:val="0"/>
              <w:spacing w:line="260" w:lineRule="auto"/>
              <w:rPr>
                <w:rFonts w:ascii="Arial" w:hAnsi="Arial" w:cs="Arial"/>
                <w:sz w:val="12"/>
                <w:szCs w:val="12"/>
              </w:rPr>
            </w:pPr>
            <w:r w:rsidRPr="00426F79">
              <w:rPr>
                <w:rFonts w:ascii="Arial" w:hAnsi="Arial" w:cs="Arial"/>
                <w:sz w:val="12"/>
                <w:szCs w:val="12"/>
              </w:rPr>
              <w:t>Case #2: (4, 2ms)</w:t>
            </w:r>
          </w:p>
          <w:p w:rsidR="007A61A6" w:rsidRPr="00426F79" w:rsidRDefault="007A61A6" w:rsidP="00A773FC">
            <w:pPr>
              <w:widowControl w:val="0"/>
              <w:spacing w:line="260" w:lineRule="auto"/>
              <w:rPr>
                <w:rFonts w:ascii="Arial" w:hAnsi="Arial" w:cs="Arial"/>
                <w:sz w:val="12"/>
                <w:szCs w:val="12"/>
              </w:rPr>
            </w:pPr>
            <w:r w:rsidRPr="00426F79">
              <w:rPr>
                <w:rFonts w:ascii="Arial" w:hAnsi="Arial" w:cs="Arial"/>
                <w:sz w:val="12"/>
                <w:szCs w:val="12"/>
              </w:rPr>
              <w:t>Case #3: (6, 3ms)</w:t>
            </w:r>
          </w:p>
          <w:p w:rsidR="007A61A6" w:rsidRPr="00426F79" w:rsidRDefault="007A61A6" w:rsidP="00A773FC">
            <w:pPr>
              <w:widowControl w:val="0"/>
              <w:spacing w:line="260" w:lineRule="auto"/>
              <w:rPr>
                <w:rFonts w:ascii="Arial" w:hAnsi="Arial" w:cs="Arial"/>
                <w:sz w:val="12"/>
                <w:szCs w:val="12"/>
                <w:lang w:eastAsia="zh-CN"/>
              </w:rPr>
            </w:pPr>
            <w:r w:rsidRPr="00426F79">
              <w:rPr>
                <w:rFonts w:ascii="Arial" w:hAnsi="Arial" w:cs="Arial"/>
                <w:sz w:val="12"/>
                <w:szCs w:val="12"/>
              </w:rPr>
              <w:t>Case #4: (8, 4ms)</w:t>
            </w:r>
          </w:p>
          <w:p w:rsidR="007A61A6" w:rsidRPr="00426F79" w:rsidRDefault="007A61A6" w:rsidP="00A773FC">
            <w:pPr>
              <w:rPr>
                <w:rFonts w:ascii="Arial" w:hAnsi="Arial" w:cs="Arial"/>
                <w:sz w:val="12"/>
                <w:szCs w:val="12"/>
              </w:rPr>
            </w:pPr>
            <w:r w:rsidRPr="00426F79">
              <w:rPr>
                <w:rFonts w:ascii="Arial" w:hAnsi="Arial" w:cs="Arial"/>
                <w:sz w:val="12"/>
                <w:szCs w:val="12"/>
                <w:lang w:eastAsia="zh-CN"/>
              </w:rPr>
              <w:t>Case #5: (10, 5ms)</w:t>
            </w:r>
          </w:p>
        </w:tc>
        <w:tc>
          <w:tcPr>
            <w:tcW w:w="1350" w:type="dxa"/>
            <w:shd w:val="clear" w:color="auto" w:fill="DEEAF6"/>
          </w:tcPr>
          <w:p w:rsidR="007A61A6" w:rsidRPr="00426F79" w:rsidRDefault="007A61A6" w:rsidP="00A773FC">
            <w:pPr>
              <w:rPr>
                <w:rFonts w:ascii="Arial" w:hAnsi="Arial" w:cs="Arial"/>
                <w:sz w:val="12"/>
                <w:szCs w:val="12"/>
              </w:rPr>
            </w:pPr>
            <w:r w:rsidRPr="00426F79">
              <w:rPr>
                <w:rFonts w:ascii="Arial" w:hAnsi="Arial" w:cs="Arial"/>
                <w:sz w:val="12"/>
                <w:szCs w:val="12"/>
              </w:rPr>
              <w:t>The results shown also reflect combination with reduced PDCCH monitoring to balance the throughput.</w:t>
            </w:r>
          </w:p>
          <w:p w:rsidR="007A61A6" w:rsidRPr="00426F79" w:rsidRDefault="007A61A6" w:rsidP="00A773FC">
            <w:pPr>
              <w:rPr>
                <w:rFonts w:ascii="Arial" w:hAnsi="Arial" w:cs="Arial"/>
                <w:sz w:val="12"/>
                <w:szCs w:val="12"/>
                <w:lang w:eastAsia="zh-CN"/>
              </w:rPr>
            </w:pPr>
            <w:r w:rsidRPr="00426F79">
              <w:rPr>
                <w:rFonts w:ascii="Arial" w:hAnsi="Arial" w:cs="Arial"/>
                <w:sz w:val="12"/>
                <w:szCs w:val="12"/>
                <w:lang w:eastAsia="zh-CN"/>
              </w:rPr>
              <w:t xml:space="preserve">Single UE. </w:t>
            </w:r>
          </w:p>
          <w:p w:rsidR="007A61A6" w:rsidRPr="00426F79" w:rsidRDefault="007A61A6" w:rsidP="00A773FC">
            <w:pPr>
              <w:rPr>
                <w:rFonts w:ascii="Arial" w:hAnsi="Arial" w:cs="Arial"/>
                <w:sz w:val="12"/>
                <w:szCs w:val="12"/>
              </w:rPr>
            </w:pPr>
            <w:r w:rsidRPr="00426F79">
              <w:rPr>
                <w:rFonts w:ascii="Arial" w:hAnsi="Arial" w:cs="Arial"/>
                <w:sz w:val="12"/>
                <w:szCs w:val="12"/>
                <w:lang w:eastAsia="zh-CN"/>
              </w:rPr>
              <w:t>One PDSCH over 10 symbols in one slot is capable of carrying 868584 information bits.</w:t>
            </w:r>
          </w:p>
        </w:tc>
      </w:tr>
      <w:tr w:rsidR="007A61A6" w:rsidRPr="00322A50" w:rsidTr="003B6A54">
        <w:tc>
          <w:tcPr>
            <w:tcW w:w="988" w:type="dxa"/>
            <w:tcBorders>
              <w:top w:val="single" w:sz="4" w:space="0" w:color="FFFFFF"/>
              <w:left w:val="single" w:sz="4" w:space="0" w:color="FFFFFF"/>
              <w:bottom w:val="single" w:sz="4" w:space="0" w:color="FFFFFF"/>
            </w:tcBorders>
            <w:shd w:val="clear" w:color="auto" w:fill="5B9BD5"/>
          </w:tcPr>
          <w:p w:rsidR="007A61A6" w:rsidRPr="00426F79" w:rsidRDefault="007A61A6" w:rsidP="00A773FC">
            <w:pPr>
              <w:pStyle w:val="Comments"/>
              <w:rPr>
                <w:rFonts w:cs="Arial"/>
                <w:b/>
                <w:bCs/>
                <w:i w:val="0"/>
                <w:sz w:val="12"/>
                <w:szCs w:val="12"/>
              </w:rPr>
            </w:pPr>
            <w:r w:rsidRPr="00426F79">
              <w:rPr>
                <w:rFonts w:cs="Arial"/>
                <w:b/>
                <w:bCs/>
                <w:i w:val="0"/>
                <w:sz w:val="12"/>
                <w:szCs w:val="12"/>
              </w:rPr>
              <w:t>ZTE</w:t>
            </w:r>
            <w:r w:rsidR="00155DD2" w:rsidRPr="00426F79">
              <w:rPr>
                <w:rFonts w:cs="Arial"/>
                <w:b/>
                <w:bCs/>
                <w:i w:val="0"/>
                <w:sz w:val="12"/>
                <w:szCs w:val="12"/>
              </w:rPr>
              <w:t>[76]</w:t>
            </w:r>
          </w:p>
        </w:tc>
        <w:tc>
          <w:tcPr>
            <w:tcW w:w="2067" w:type="dxa"/>
            <w:shd w:val="clear" w:color="auto" w:fill="BDD6EE"/>
          </w:tcPr>
          <w:p w:rsidR="007A61A6" w:rsidRPr="00426F79" w:rsidRDefault="007A61A6" w:rsidP="00A773FC">
            <w:pPr>
              <w:pStyle w:val="Comments"/>
              <w:rPr>
                <w:rFonts w:cs="Arial"/>
                <w:i w:val="0"/>
                <w:sz w:val="12"/>
                <w:szCs w:val="12"/>
              </w:rPr>
            </w:pPr>
            <w:r w:rsidRPr="00426F79">
              <w:rPr>
                <w:rFonts w:eastAsia="SimSun" w:cs="Arial"/>
                <w:i w:val="0"/>
                <w:sz w:val="12"/>
                <w:szCs w:val="12"/>
              </w:rPr>
              <w:t>Multi-slot scheduling</w:t>
            </w:r>
            <w:r w:rsidRPr="00426F79">
              <w:rPr>
                <w:rStyle w:val="CommentReference"/>
                <w:rFonts w:eastAsia="SimSun" w:cs="Arial"/>
                <w:i w:val="0"/>
                <w:sz w:val="12"/>
                <w:szCs w:val="12"/>
                <w:lang w:eastAsia="zh-CN"/>
              </w:rPr>
              <w:t xml:space="preserve">: One PDCCH schedules 2\3\4 TBs across 2\3\4 consecutive slots, monitor PDCCH at each slot except the slots with PDSCH </w:t>
            </w:r>
            <w:r w:rsidRPr="00426F79">
              <w:rPr>
                <w:rStyle w:val="CommentReference"/>
                <w:rFonts w:cs="Arial"/>
                <w:i w:val="0"/>
                <w:sz w:val="12"/>
                <w:szCs w:val="12"/>
                <w:lang w:eastAsia="zh-CN"/>
              </w:rPr>
              <w:t>transmission</w:t>
            </w:r>
            <w:r w:rsidRPr="00426F79">
              <w:rPr>
                <w:rStyle w:val="CommentReference"/>
                <w:rFonts w:eastAsia="SimSun" w:cs="Arial"/>
                <w:i w:val="0"/>
                <w:sz w:val="12"/>
                <w:szCs w:val="12"/>
                <w:lang w:eastAsia="zh-CN"/>
              </w:rPr>
              <w:t>.</w:t>
            </w:r>
          </w:p>
        </w:tc>
        <w:tc>
          <w:tcPr>
            <w:tcW w:w="900" w:type="dxa"/>
            <w:shd w:val="clear" w:color="auto" w:fill="BDD6EE"/>
          </w:tcPr>
          <w:p w:rsidR="007A61A6" w:rsidRPr="00426F79" w:rsidRDefault="007A61A6" w:rsidP="00A773FC">
            <w:pPr>
              <w:pStyle w:val="Comments"/>
              <w:rPr>
                <w:rFonts w:cs="Arial"/>
                <w:i w:val="0"/>
                <w:sz w:val="12"/>
                <w:szCs w:val="12"/>
              </w:rPr>
            </w:pPr>
            <w:r w:rsidRPr="00426F79">
              <w:rPr>
                <w:rFonts w:eastAsia="SimSun" w:cs="Arial"/>
                <w:i w:val="0"/>
                <w:sz w:val="12"/>
                <w:szCs w:val="12"/>
              </w:rPr>
              <w:t>0.65%-1.9%</w:t>
            </w:r>
          </w:p>
        </w:tc>
        <w:tc>
          <w:tcPr>
            <w:tcW w:w="1440" w:type="dxa"/>
            <w:shd w:val="clear" w:color="auto" w:fill="BDD6EE"/>
          </w:tcPr>
          <w:p w:rsidR="007A61A6" w:rsidRPr="00426F79" w:rsidRDefault="007A61A6" w:rsidP="00A773FC">
            <w:pPr>
              <w:pStyle w:val="Comments"/>
              <w:rPr>
                <w:rFonts w:cs="Arial"/>
                <w:i w:val="0"/>
                <w:sz w:val="12"/>
                <w:szCs w:val="12"/>
              </w:rPr>
            </w:pPr>
          </w:p>
        </w:tc>
        <w:tc>
          <w:tcPr>
            <w:tcW w:w="923" w:type="dxa"/>
            <w:shd w:val="clear" w:color="auto" w:fill="BDD6EE"/>
          </w:tcPr>
          <w:p w:rsidR="007A61A6" w:rsidRPr="00426F79" w:rsidRDefault="007A61A6" w:rsidP="00A773FC">
            <w:pPr>
              <w:pStyle w:val="Comments"/>
              <w:rPr>
                <w:rFonts w:cs="Arial"/>
                <w:i w:val="0"/>
                <w:sz w:val="12"/>
                <w:szCs w:val="12"/>
              </w:rPr>
            </w:pPr>
          </w:p>
        </w:tc>
        <w:tc>
          <w:tcPr>
            <w:tcW w:w="810" w:type="dxa"/>
            <w:shd w:val="clear" w:color="auto" w:fill="BDD6EE"/>
          </w:tcPr>
          <w:p w:rsidR="007A61A6" w:rsidRPr="00426F79" w:rsidRDefault="007A61A6" w:rsidP="00A773FC">
            <w:pPr>
              <w:pStyle w:val="Comments"/>
              <w:rPr>
                <w:rFonts w:cs="Arial"/>
                <w:i w:val="0"/>
                <w:sz w:val="12"/>
                <w:szCs w:val="12"/>
              </w:rPr>
            </w:pPr>
          </w:p>
        </w:tc>
        <w:tc>
          <w:tcPr>
            <w:tcW w:w="1620" w:type="dxa"/>
            <w:shd w:val="clear" w:color="auto" w:fill="BDD6EE"/>
            <w:vAlign w:val="center"/>
          </w:tcPr>
          <w:p w:rsidR="007A61A6" w:rsidRPr="00426F79" w:rsidRDefault="007A61A6" w:rsidP="00A773FC">
            <w:pPr>
              <w:pStyle w:val="Comments"/>
              <w:rPr>
                <w:rFonts w:eastAsia="SimSun" w:cs="Arial"/>
                <w:i w:val="0"/>
                <w:sz w:val="12"/>
                <w:szCs w:val="12"/>
                <w:lang w:eastAsia="zh-CN"/>
              </w:rPr>
            </w:pPr>
            <w:r w:rsidRPr="00426F79">
              <w:rPr>
                <w:rFonts w:cs="Arial"/>
                <w:i w:val="0"/>
                <w:sz w:val="12"/>
                <w:szCs w:val="12"/>
                <w:lang w:eastAsia="zh-CN"/>
              </w:rPr>
              <w:t>Numerical</w:t>
            </w:r>
            <w:r w:rsidRPr="00426F79">
              <w:rPr>
                <w:rFonts w:cs="Arial"/>
                <w:i w:val="0"/>
                <w:sz w:val="12"/>
                <w:szCs w:val="12"/>
                <w:lang w:val="en-US" w:eastAsia="zh-CN"/>
              </w:rPr>
              <w:t xml:space="preserve"> </w:t>
            </w:r>
            <w:r w:rsidRPr="00426F79">
              <w:rPr>
                <w:rFonts w:cs="Arial"/>
                <w:i w:val="0"/>
                <w:sz w:val="12"/>
                <w:szCs w:val="12"/>
                <w:lang w:eastAsia="zh-CN"/>
              </w:rPr>
              <w:t>simulation;</w:t>
            </w:r>
          </w:p>
          <w:p w:rsidR="007A61A6" w:rsidRPr="00426F79" w:rsidRDefault="00EB76A5" w:rsidP="00EB76A5">
            <w:pPr>
              <w:pStyle w:val="Comments"/>
              <w:spacing w:line="256" w:lineRule="auto"/>
              <w:rPr>
                <w:rFonts w:eastAsia="SimSun" w:cs="Arial"/>
                <w:i w:val="0"/>
                <w:sz w:val="12"/>
                <w:szCs w:val="12"/>
                <w:lang w:val="en-US" w:eastAsia="zh-CN"/>
              </w:rPr>
            </w:pPr>
            <w:r>
              <w:rPr>
                <w:rFonts w:eastAsia="SimSun" w:cs="Arial"/>
                <w:i w:val="0"/>
                <w:sz w:val="12"/>
                <w:szCs w:val="12"/>
                <w:lang w:eastAsia="zh-CN"/>
              </w:rPr>
              <w:t>C-</w:t>
            </w:r>
            <w:r w:rsidR="007A61A6" w:rsidRPr="00426F79">
              <w:rPr>
                <w:rFonts w:eastAsia="SimSun" w:cs="Arial"/>
                <w:i w:val="0"/>
                <w:sz w:val="12"/>
                <w:szCs w:val="12"/>
                <w:lang w:eastAsia="zh-CN"/>
              </w:rPr>
              <w:t>DRX config (160,100,8)</w:t>
            </w:r>
            <w:r w:rsidR="007A61A6" w:rsidRPr="00426F79">
              <w:rPr>
                <w:rFonts w:eastAsia="SimSun" w:cs="Arial"/>
                <w:i w:val="0"/>
                <w:sz w:val="12"/>
                <w:szCs w:val="12"/>
                <w:lang w:val="en-US" w:eastAsia="zh-CN"/>
              </w:rPr>
              <w:t>;</w:t>
            </w:r>
          </w:p>
          <w:p w:rsidR="007A61A6" w:rsidRPr="00426F79" w:rsidRDefault="007A61A6" w:rsidP="00A773FC">
            <w:pPr>
              <w:pStyle w:val="Comments"/>
              <w:rPr>
                <w:rFonts w:cs="Arial"/>
                <w:i w:val="0"/>
                <w:sz w:val="12"/>
                <w:szCs w:val="12"/>
              </w:rPr>
            </w:pPr>
          </w:p>
        </w:tc>
        <w:tc>
          <w:tcPr>
            <w:tcW w:w="1350" w:type="dxa"/>
            <w:shd w:val="clear" w:color="auto" w:fill="BDD6EE"/>
          </w:tcPr>
          <w:p w:rsidR="007A61A6" w:rsidRPr="00426F79" w:rsidRDefault="007A61A6" w:rsidP="00A773FC">
            <w:pPr>
              <w:rPr>
                <w:rFonts w:ascii="Arial" w:eastAsiaTheme="minorHAnsi" w:hAnsi="Arial" w:cs="Arial"/>
                <w:sz w:val="12"/>
                <w:szCs w:val="12"/>
                <w:lang w:eastAsia="zh-CN"/>
              </w:rPr>
            </w:pPr>
            <w:r w:rsidRPr="00426F79">
              <w:rPr>
                <w:rStyle w:val="CommentReference"/>
                <w:rFonts w:ascii="Arial" w:hAnsi="Arial" w:cs="Arial"/>
                <w:sz w:val="12"/>
                <w:szCs w:val="12"/>
                <w:lang w:eastAsia="zh-CN"/>
              </w:rPr>
              <w:t>Monitor PDCCH at each slot except the slots with PDSCH transmission.</w:t>
            </w:r>
          </w:p>
          <w:p w:rsidR="007A61A6" w:rsidRPr="00426F79" w:rsidRDefault="007A61A6" w:rsidP="00A773FC">
            <w:pPr>
              <w:rPr>
                <w:rFonts w:ascii="Arial" w:hAnsi="Arial" w:cs="Arial"/>
                <w:sz w:val="12"/>
                <w:szCs w:val="12"/>
                <w:lang w:eastAsia="zh-CN"/>
              </w:rPr>
            </w:pPr>
            <w:r w:rsidRPr="00426F79">
              <w:rPr>
                <w:rFonts w:ascii="Arial" w:hAnsi="Arial" w:cs="Arial"/>
                <w:sz w:val="12"/>
                <w:szCs w:val="12"/>
                <w:lang w:eastAsia="zh-CN"/>
              </w:rPr>
              <w:t xml:space="preserve">Peak throughput: 10-symbol PDSCH in one slot, 100MHz BWP. </w:t>
            </w:r>
          </w:p>
          <w:p w:rsidR="007A61A6" w:rsidRPr="00426F79" w:rsidRDefault="007A61A6" w:rsidP="00A773FC">
            <w:pPr>
              <w:rPr>
                <w:rFonts w:ascii="Arial" w:hAnsi="Arial" w:cs="Arial"/>
                <w:sz w:val="12"/>
                <w:szCs w:val="12"/>
                <w:lang w:eastAsia="zh-CN"/>
              </w:rPr>
            </w:pPr>
            <w:r w:rsidRPr="00426F79">
              <w:rPr>
                <w:rFonts w:ascii="Arial" w:hAnsi="Arial" w:cs="Arial"/>
                <w:sz w:val="12"/>
                <w:szCs w:val="12"/>
                <w:lang w:eastAsia="zh-CN"/>
              </w:rPr>
              <w:t xml:space="preserve">No UL. </w:t>
            </w:r>
          </w:p>
          <w:p w:rsidR="007A61A6" w:rsidRPr="00426F79" w:rsidRDefault="007A61A6" w:rsidP="00A773FC">
            <w:pPr>
              <w:rPr>
                <w:rFonts w:ascii="Arial" w:hAnsi="Arial" w:cs="Arial"/>
                <w:i/>
                <w:sz w:val="12"/>
                <w:szCs w:val="12"/>
                <w:shd w:val="clear" w:color="auto" w:fill="FFFFFF"/>
              </w:rPr>
            </w:pPr>
            <w:r w:rsidRPr="00426F79">
              <w:rPr>
                <w:rFonts w:ascii="Arial" w:hAnsi="Arial" w:cs="Arial"/>
                <w:sz w:val="12"/>
                <w:szCs w:val="12"/>
                <w:lang w:eastAsia="zh-CN"/>
              </w:rPr>
              <w:t>Single UE. </w:t>
            </w:r>
          </w:p>
        </w:tc>
      </w:tr>
    </w:tbl>
    <w:p w:rsidR="007A61A6" w:rsidRDefault="007A61A6" w:rsidP="00C5037C"/>
    <w:p w:rsidR="00DA74BB" w:rsidRPr="001E0500" w:rsidRDefault="00DA74BB" w:rsidP="003B6A54">
      <w:pPr>
        <w:rPr>
          <w:lang w:eastAsia="zh-CN"/>
        </w:rPr>
      </w:pPr>
      <w:r w:rsidRPr="001E0500">
        <w:rPr>
          <w:lang w:eastAsia="zh-CN"/>
        </w:rPr>
        <w:t>Observation:</w:t>
      </w:r>
    </w:p>
    <w:p w:rsidR="00DA74BB" w:rsidRPr="00C5037C" w:rsidRDefault="00DA74BB" w:rsidP="003B6A54">
      <w:r w:rsidRPr="00DA74BB">
        <w:t>For the power saving schemes with multi-s</w:t>
      </w:r>
      <w:r w:rsidR="005E3B2E">
        <w:t>lot scheduling, 21.6% - 38.1% power saving gain and 30-70%</w:t>
      </w:r>
      <w:r w:rsidRPr="00DA74BB">
        <w:t xml:space="preserve"> UPT degradation are shown in combination of PDCCH monitoring redu</w:t>
      </w:r>
      <w:r w:rsidR="005E3B2E">
        <w:t xml:space="preserve">ction. The other source shows </w:t>
      </w:r>
      <w:r w:rsidRPr="00DA74BB">
        <w:t>0.65%</w:t>
      </w:r>
      <w:r w:rsidR="005E3B2E">
        <w:t xml:space="preserve"> - 1.9%</w:t>
      </w:r>
      <w:r w:rsidRPr="00DA74BB">
        <w:t xml:space="preserve"> power saving gain.</w:t>
      </w:r>
    </w:p>
    <w:p w:rsidR="00607367" w:rsidRDefault="003B6A54" w:rsidP="003B6A54">
      <w:pPr>
        <w:pStyle w:val="Heading3"/>
      </w:pPr>
      <w:bookmarkStart w:id="94" w:name="_Toc3387262"/>
      <w:r>
        <w:t>5.1.3</w:t>
      </w:r>
      <w:r>
        <w:tab/>
      </w:r>
      <w:r w:rsidR="00866883">
        <w:t>Adaptation to</w:t>
      </w:r>
      <w:r w:rsidR="00C83792">
        <w:t xml:space="preserve"> number of antenna</w:t>
      </w:r>
      <w:bookmarkEnd w:id="94"/>
      <w:r w:rsidR="00C83792">
        <w:t xml:space="preserve"> </w:t>
      </w:r>
    </w:p>
    <w:p w:rsidR="007A61A6" w:rsidRPr="003B6A54" w:rsidRDefault="00423B49" w:rsidP="003B6A54">
      <w:r w:rsidRPr="003B6A54">
        <w:t xml:space="preserve">The UE power saving schemes with UE adaptation to the traffic is to reduce the </w:t>
      </w:r>
      <w:r w:rsidR="007A61A6" w:rsidRPr="003B6A54">
        <w:t xml:space="preserve">maximum </w:t>
      </w:r>
      <w:r w:rsidRPr="003B6A54">
        <w:t>number of antenna/panels or MIMO layers</w:t>
      </w:r>
      <w:r w:rsidR="00886262" w:rsidRPr="003B6A54">
        <w:t xml:space="preserve"> indicated by the network semi-statically or dynamically to achieve the UE power saving. </w:t>
      </w:r>
      <w:r w:rsidR="00626E2C" w:rsidRPr="003B6A54">
        <w:t>This may be done with potential UE assistance information. The dynamic approach may also be associated with a transition time, a timer, etc.</w:t>
      </w:r>
    </w:p>
    <w:p w:rsidR="007A61A6" w:rsidRPr="007A61A6" w:rsidRDefault="007A61A6" w:rsidP="003B6A54"/>
    <w:p w:rsidR="00BE5F62" w:rsidRPr="007A61A6" w:rsidRDefault="00F73069" w:rsidP="003B6A54">
      <w:pPr>
        <w:pStyle w:val="TH"/>
      </w:pPr>
      <w:r w:rsidRPr="007A61A6">
        <w:t xml:space="preserve">Table </w:t>
      </w:r>
      <w:r w:rsidR="0098133C">
        <w:rPr>
          <w:noProof/>
        </w:rPr>
        <w:t>6</w:t>
      </w:r>
      <w:r w:rsidRPr="007A61A6">
        <w:rPr>
          <w:noProof/>
        </w:rPr>
        <w:t>: Power saving scheme with UE adaptation to the number of antenna/MIMO layer</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88"/>
        <w:gridCol w:w="1617"/>
        <w:gridCol w:w="23"/>
        <w:gridCol w:w="877"/>
        <w:gridCol w:w="23"/>
        <w:gridCol w:w="1417"/>
        <w:gridCol w:w="23"/>
        <w:gridCol w:w="663"/>
        <w:gridCol w:w="664"/>
        <w:gridCol w:w="23"/>
        <w:gridCol w:w="877"/>
        <w:gridCol w:w="23"/>
        <w:gridCol w:w="517"/>
        <w:gridCol w:w="1080"/>
        <w:gridCol w:w="23"/>
        <w:gridCol w:w="1260"/>
      </w:tblGrid>
      <w:tr w:rsidR="007A61A6" w:rsidTr="003B6A54">
        <w:tc>
          <w:tcPr>
            <w:tcW w:w="988" w:type="dxa"/>
            <w:tcBorders>
              <w:top w:val="single" w:sz="4" w:space="0" w:color="FFFFFF"/>
              <w:left w:val="single" w:sz="4" w:space="0" w:color="FFFFFF"/>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Company</w:t>
            </w:r>
          </w:p>
        </w:tc>
        <w:tc>
          <w:tcPr>
            <w:tcW w:w="1617" w:type="dxa"/>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Power saving scheme</w:t>
            </w:r>
          </w:p>
        </w:tc>
        <w:tc>
          <w:tcPr>
            <w:tcW w:w="900" w:type="dxa"/>
            <w:gridSpan w:val="2"/>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Power saving gain</w:t>
            </w:r>
          </w:p>
        </w:tc>
        <w:tc>
          <w:tcPr>
            <w:tcW w:w="1440" w:type="dxa"/>
            <w:gridSpan w:val="2"/>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Power saving gain for each configuration</w:t>
            </w:r>
          </w:p>
        </w:tc>
        <w:tc>
          <w:tcPr>
            <w:tcW w:w="1350" w:type="dxa"/>
            <w:gridSpan w:val="3"/>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UPT/Latency</w:t>
            </w:r>
          </w:p>
          <w:p w:rsidR="007A61A6" w:rsidRPr="00426F79" w:rsidRDefault="007A61A6" w:rsidP="003B6A54">
            <w:pPr>
              <w:pStyle w:val="TAH"/>
              <w:rPr>
                <w:rFonts w:cs="Arial"/>
                <w:sz w:val="12"/>
                <w:szCs w:val="12"/>
              </w:rPr>
            </w:pPr>
          </w:p>
        </w:tc>
        <w:tc>
          <w:tcPr>
            <w:tcW w:w="900" w:type="dxa"/>
            <w:gridSpan w:val="2"/>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Estimated Overhead</w:t>
            </w:r>
          </w:p>
        </w:tc>
        <w:tc>
          <w:tcPr>
            <w:tcW w:w="1620" w:type="dxa"/>
            <w:gridSpan w:val="3"/>
            <w:tcBorders>
              <w:top w:val="single" w:sz="4" w:space="0" w:color="FFFFFF"/>
              <w:left w:val="nil"/>
              <w:right w:val="nil"/>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Evaluation methodology/baseline assumption</w:t>
            </w:r>
          </w:p>
        </w:tc>
        <w:tc>
          <w:tcPr>
            <w:tcW w:w="1283" w:type="dxa"/>
            <w:gridSpan w:val="2"/>
            <w:tcBorders>
              <w:top w:val="single" w:sz="4" w:space="0" w:color="FFFFFF"/>
              <w:left w:val="nil"/>
              <w:right w:val="single" w:sz="4" w:space="0" w:color="FFFFFF"/>
            </w:tcBorders>
            <w:shd w:val="clear" w:color="auto" w:fill="5B9BD5"/>
            <w:vAlign w:val="center"/>
          </w:tcPr>
          <w:p w:rsidR="007A61A6" w:rsidRPr="00426F79" w:rsidRDefault="007A61A6" w:rsidP="003B6A54">
            <w:pPr>
              <w:pStyle w:val="TAH"/>
              <w:rPr>
                <w:rFonts w:cs="Arial"/>
                <w:sz w:val="12"/>
                <w:szCs w:val="12"/>
              </w:rPr>
            </w:pPr>
            <w:r w:rsidRPr="00426F79">
              <w:rPr>
                <w:rFonts w:cs="Arial"/>
                <w:sz w:val="12"/>
                <w:szCs w:val="12"/>
              </w:rPr>
              <w:t>Note</w:t>
            </w:r>
          </w:p>
          <w:p w:rsidR="007A61A6" w:rsidRPr="00426F79" w:rsidRDefault="007A61A6" w:rsidP="003B6A54">
            <w:pPr>
              <w:pStyle w:val="TAH"/>
              <w:rPr>
                <w:rFonts w:cs="Arial"/>
                <w:sz w:val="12"/>
                <w:szCs w:val="12"/>
              </w:rPr>
            </w:pPr>
            <w:r w:rsidRPr="00426F79">
              <w:rPr>
                <w:rFonts w:cs="Arial"/>
                <w:sz w:val="12"/>
                <w:szCs w:val="12"/>
              </w:rPr>
              <w:t>(include UE throughput)</w:t>
            </w:r>
          </w:p>
        </w:tc>
      </w:tr>
      <w:tr w:rsidR="002A49F9" w:rsidTr="003B6A54">
        <w:trPr>
          <w:trHeight w:val="101"/>
        </w:trPr>
        <w:tc>
          <w:tcPr>
            <w:tcW w:w="988" w:type="dxa"/>
            <w:vMerge w:val="restart"/>
            <w:tcBorders>
              <w:top w:val="single" w:sz="4" w:space="0" w:color="FFFFFF"/>
              <w:left w:val="single" w:sz="4" w:space="0" w:color="FFFFFF"/>
            </w:tcBorders>
            <w:shd w:val="clear" w:color="auto" w:fill="5B9BD5"/>
          </w:tcPr>
          <w:p w:rsidR="002A49F9" w:rsidRPr="00426F79" w:rsidRDefault="002A49F9" w:rsidP="00A773FC">
            <w:pPr>
              <w:rPr>
                <w:rFonts w:ascii="Arial" w:hAnsi="Arial" w:cs="Arial"/>
                <w:b/>
                <w:bCs/>
                <w:sz w:val="12"/>
                <w:szCs w:val="12"/>
              </w:rPr>
            </w:pPr>
            <w:r w:rsidRPr="00426F79">
              <w:rPr>
                <w:rFonts w:ascii="Arial" w:hAnsi="Arial" w:cs="Arial"/>
                <w:b/>
                <w:bCs/>
                <w:sz w:val="12"/>
                <w:szCs w:val="12"/>
              </w:rPr>
              <w:t>Huawei [16][57]</w:t>
            </w:r>
          </w:p>
        </w:tc>
        <w:tc>
          <w:tcPr>
            <w:tcW w:w="164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Dynamic Adaptation to number of antennas, 2Rx for PDCCH only until a PDSCH is scheduled and 4Rx reception for PDCCH and PDSCH;</w:t>
            </w:r>
          </w:p>
        </w:tc>
        <w:tc>
          <w:tcPr>
            <w:tcW w:w="90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18.19%~22.43%</w:t>
            </w:r>
          </w:p>
        </w:tc>
        <w:tc>
          <w:tcPr>
            <w:tcW w:w="1440" w:type="dxa"/>
            <w:gridSpan w:val="2"/>
            <w:shd w:val="clear" w:color="auto" w:fill="BDD6EE"/>
          </w:tcPr>
          <w:p w:rsidR="00626E2C" w:rsidRPr="00426F79" w:rsidRDefault="002A49F9" w:rsidP="00626E2C">
            <w:pPr>
              <w:autoSpaceDE w:val="0"/>
              <w:autoSpaceDN w:val="0"/>
              <w:snapToGrid w:val="0"/>
              <w:rPr>
                <w:rFonts w:ascii="Arial" w:eastAsia="SimSun" w:hAnsi="Arial" w:cs="Arial"/>
                <w:sz w:val="12"/>
                <w:szCs w:val="12"/>
              </w:rPr>
            </w:pPr>
            <w:r w:rsidRPr="00426F79">
              <w:rPr>
                <w:rFonts w:ascii="Arial" w:hAnsi="Arial" w:cs="Arial"/>
                <w:sz w:val="12"/>
                <w:szCs w:val="12"/>
              </w:rPr>
              <w:t>CDRX config of (160, 40, 8): 18.19%, average power:</w:t>
            </w:r>
          </w:p>
          <w:p w:rsidR="00626E2C" w:rsidRPr="00426F79" w:rsidRDefault="002A49F9" w:rsidP="00626E2C">
            <w:pPr>
              <w:autoSpaceDE w:val="0"/>
              <w:autoSpaceDN w:val="0"/>
              <w:snapToGrid w:val="0"/>
              <w:rPr>
                <w:rFonts w:ascii="Arial" w:hAnsi="Arial" w:cs="Arial"/>
                <w:sz w:val="12"/>
                <w:szCs w:val="12"/>
              </w:rPr>
            </w:pPr>
            <w:r w:rsidRPr="00426F79">
              <w:rPr>
                <w:rFonts w:ascii="Arial" w:hAnsi="Arial" w:cs="Arial"/>
                <w:sz w:val="12"/>
                <w:szCs w:val="12"/>
              </w:rPr>
              <w:t>(18.46/15.10);</w:t>
            </w:r>
          </w:p>
          <w:p w:rsidR="00626E2C" w:rsidRPr="00426F79" w:rsidRDefault="002A49F9" w:rsidP="00626E2C">
            <w:pPr>
              <w:autoSpaceDE w:val="0"/>
              <w:autoSpaceDN w:val="0"/>
              <w:snapToGrid w:val="0"/>
              <w:rPr>
                <w:rFonts w:ascii="Arial" w:hAnsi="Arial" w:cs="Arial"/>
                <w:sz w:val="12"/>
                <w:szCs w:val="12"/>
              </w:rPr>
            </w:pPr>
            <w:r w:rsidRPr="00426F79">
              <w:rPr>
                <w:rFonts w:ascii="Arial" w:hAnsi="Arial" w:cs="Arial"/>
                <w:sz w:val="12"/>
                <w:szCs w:val="12"/>
              </w:rPr>
              <w:t>CDRX config of (160, 100, 8): 22.43%, average power:</w:t>
            </w:r>
          </w:p>
          <w:p w:rsidR="00A653A8" w:rsidRPr="00426F79" w:rsidRDefault="002A49F9">
            <w:pPr>
              <w:rPr>
                <w:rFonts w:ascii="Arial" w:hAnsi="Arial" w:cs="Arial"/>
                <w:sz w:val="12"/>
                <w:szCs w:val="12"/>
              </w:rPr>
            </w:pPr>
            <w:r w:rsidRPr="00426F79">
              <w:rPr>
                <w:rFonts w:ascii="Arial" w:hAnsi="Arial" w:cs="Arial"/>
                <w:sz w:val="12"/>
                <w:szCs w:val="12"/>
              </w:rPr>
              <w:t>(30.86/23.94)</w:t>
            </w:r>
          </w:p>
        </w:tc>
        <w:tc>
          <w:tcPr>
            <w:tcW w:w="1350" w:type="dxa"/>
            <w:gridSpan w:val="3"/>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Almost similar to the baseline</w:t>
            </w:r>
          </w:p>
        </w:tc>
        <w:tc>
          <w:tcPr>
            <w:tcW w:w="90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5.94*10</w:t>
            </w:r>
            <w:r w:rsidRPr="00426F79">
              <w:rPr>
                <w:rFonts w:ascii="Arial" w:hAnsi="Arial" w:cs="Arial"/>
                <w:sz w:val="12"/>
                <w:szCs w:val="12"/>
                <w:vertAlign w:val="superscript"/>
              </w:rPr>
              <w:t>-6</w:t>
            </w:r>
            <w:r w:rsidRPr="00426F79">
              <w:rPr>
                <w:rFonts w:ascii="Arial" w:hAnsi="Arial" w:cs="Arial"/>
                <w:sz w:val="12"/>
                <w:szCs w:val="12"/>
              </w:rPr>
              <w:t>~5.99*10</w:t>
            </w:r>
            <w:r w:rsidRPr="00426F79">
              <w:rPr>
                <w:rFonts w:ascii="Arial" w:hAnsi="Arial" w:cs="Arial"/>
                <w:sz w:val="12"/>
                <w:szCs w:val="12"/>
                <w:vertAlign w:val="superscript"/>
              </w:rPr>
              <w:t>-6</w:t>
            </w:r>
            <w:r w:rsidRPr="00426F79">
              <w:rPr>
                <w:rFonts w:ascii="Arial" w:hAnsi="Arial" w:cs="Arial"/>
                <w:sz w:val="12"/>
                <w:szCs w:val="12"/>
              </w:rPr>
              <w:t xml:space="preserve"> </w:t>
            </w:r>
          </w:p>
        </w:tc>
        <w:tc>
          <w:tcPr>
            <w:tcW w:w="1620" w:type="dxa"/>
            <w:gridSpan w:val="3"/>
            <w:shd w:val="clear" w:color="auto" w:fill="BDD6EE"/>
          </w:tcPr>
          <w:p w:rsidR="00626E2C" w:rsidRPr="00426F79" w:rsidRDefault="002A49F9" w:rsidP="00626E2C">
            <w:pPr>
              <w:autoSpaceDE w:val="0"/>
              <w:autoSpaceDN w:val="0"/>
              <w:snapToGrid w:val="0"/>
              <w:spacing w:after="0"/>
              <w:rPr>
                <w:rFonts w:ascii="Arial" w:eastAsia="SimSun" w:hAnsi="Arial" w:cs="Arial"/>
                <w:sz w:val="12"/>
                <w:szCs w:val="12"/>
              </w:rPr>
            </w:pPr>
            <w:r w:rsidRPr="00426F79">
              <w:rPr>
                <w:rFonts w:ascii="Arial" w:hAnsi="Arial" w:cs="Arial"/>
                <w:sz w:val="12"/>
                <w:szCs w:val="12"/>
              </w:rPr>
              <w:t>SLS</w:t>
            </w:r>
          </w:p>
          <w:p w:rsidR="00626E2C" w:rsidRPr="00426F79" w:rsidRDefault="002A49F9" w:rsidP="00626E2C">
            <w:pPr>
              <w:autoSpaceDE w:val="0"/>
              <w:autoSpaceDN w:val="0"/>
              <w:snapToGrid w:val="0"/>
              <w:spacing w:after="0"/>
              <w:rPr>
                <w:rFonts w:ascii="Arial" w:hAnsi="Arial" w:cs="Arial"/>
                <w:sz w:val="12"/>
                <w:szCs w:val="12"/>
              </w:rPr>
            </w:pPr>
            <w:r w:rsidRPr="00426F79">
              <w:rPr>
                <w:rFonts w:ascii="Arial" w:hAnsi="Arial" w:cs="Arial"/>
                <w:sz w:val="12"/>
                <w:szCs w:val="12"/>
              </w:rPr>
              <w:t>CDRX config: (160, 100, 8), (160, 40, 8)</w:t>
            </w:r>
          </w:p>
          <w:p w:rsidR="00626E2C" w:rsidRPr="00426F79" w:rsidRDefault="002A49F9" w:rsidP="00626E2C">
            <w:pPr>
              <w:autoSpaceDE w:val="0"/>
              <w:autoSpaceDN w:val="0"/>
              <w:snapToGrid w:val="0"/>
              <w:spacing w:after="0"/>
              <w:rPr>
                <w:rFonts w:ascii="Arial" w:hAnsi="Arial" w:cs="Arial"/>
                <w:sz w:val="12"/>
                <w:szCs w:val="12"/>
              </w:rPr>
            </w:pPr>
            <w:r w:rsidRPr="00426F79">
              <w:rPr>
                <w:rFonts w:ascii="Arial" w:hAnsi="Arial" w:cs="Arial"/>
                <w:sz w:val="12"/>
                <w:szCs w:val="12"/>
              </w:rPr>
              <w:t>Packet size / arrival rate (Mbytes / ms): 0.5/200</w:t>
            </w:r>
          </w:p>
          <w:p w:rsidR="00626E2C" w:rsidRPr="00426F79" w:rsidRDefault="002A49F9" w:rsidP="00626E2C">
            <w:pPr>
              <w:autoSpaceDE w:val="0"/>
              <w:autoSpaceDN w:val="0"/>
              <w:snapToGrid w:val="0"/>
              <w:spacing w:after="0"/>
              <w:rPr>
                <w:rFonts w:ascii="Arial" w:hAnsi="Arial" w:cs="Arial"/>
                <w:sz w:val="12"/>
                <w:szCs w:val="12"/>
              </w:rPr>
            </w:pPr>
            <w:r w:rsidRPr="00426F79">
              <w:rPr>
                <w:rFonts w:ascii="Arial" w:hAnsi="Arial" w:cs="Arial"/>
                <w:sz w:val="12"/>
                <w:szCs w:val="12"/>
              </w:rPr>
              <w:t>Scheme 2: 2Rx for PDCCH-only slot until a PDSCH is scheduled; Once a PDCCH with grant is detected, a timer starts and the UE starts to use 4 Rx before the timer expires;</w:t>
            </w:r>
          </w:p>
          <w:p w:rsidR="00626E2C" w:rsidRPr="00426F79" w:rsidRDefault="002A49F9" w:rsidP="00626E2C">
            <w:pPr>
              <w:autoSpaceDE w:val="0"/>
              <w:autoSpaceDN w:val="0"/>
              <w:snapToGrid w:val="0"/>
              <w:spacing w:after="0"/>
              <w:rPr>
                <w:rFonts w:ascii="Arial" w:hAnsi="Arial" w:cs="Arial"/>
                <w:sz w:val="12"/>
                <w:szCs w:val="12"/>
              </w:rPr>
            </w:pPr>
            <w:r w:rsidRPr="00426F79">
              <w:rPr>
                <w:rFonts w:ascii="Arial" w:hAnsi="Arial" w:cs="Arial"/>
                <w:sz w:val="12"/>
                <w:szCs w:val="12"/>
              </w:rPr>
              <w:t>The timer shall be restarted when a grant DCI is detected;</w:t>
            </w:r>
          </w:p>
          <w:p w:rsidR="00626E2C" w:rsidRPr="00426F79" w:rsidRDefault="002A49F9" w:rsidP="00626E2C">
            <w:pPr>
              <w:autoSpaceDE w:val="0"/>
              <w:autoSpaceDN w:val="0"/>
              <w:snapToGrid w:val="0"/>
              <w:spacing w:after="0"/>
              <w:rPr>
                <w:rFonts w:ascii="Arial" w:hAnsi="Arial" w:cs="Arial"/>
                <w:sz w:val="12"/>
                <w:szCs w:val="12"/>
              </w:rPr>
            </w:pPr>
            <w:r w:rsidRPr="00426F79">
              <w:rPr>
                <w:rFonts w:ascii="Arial" w:hAnsi="Arial" w:cs="Arial"/>
                <w:sz w:val="12"/>
                <w:szCs w:val="12"/>
              </w:rPr>
              <w:t>When the timer expires, UE operates with 2Rx;</w:t>
            </w:r>
          </w:p>
          <w:p w:rsidR="00626E2C" w:rsidRPr="00426F79" w:rsidRDefault="002A49F9" w:rsidP="00626E2C">
            <w:pPr>
              <w:spacing w:after="0"/>
              <w:rPr>
                <w:rFonts w:ascii="Arial" w:hAnsi="Arial" w:cs="Arial"/>
                <w:sz w:val="12"/>
                <w:szCs w:val="12"/>
              </w:rPr>
            </w:pPr>
            <w:r w:rsidRPr="00426F79">
              <w:rPr>
                <w:rFonts w:ascii="Arial" w:hAnsi="Arial" w:cs="Arial"/>
                <w:sz w:val="12"/>
                <w:szCs w:val="12"/>
              </w:rPr>
              <w:t>Baseline: 4Rx is always used in different states and cross-slot scheduling is used;</w:t>
            </w:r>
          </w:p>
        </w:tc>
        <w:tc>
          <w:tcPr>
            <w:tcW w:w="1260" w:type="dxa"/>
            <w:shd w:val="clear" w:color="auto" w:fill="BDD6EE"/>
          </w:tcPr>
          <w:p w:rsidR="002A49F9" w:rsidRPr="00426F79" w:rsidRDefault="002A49F9">
            <w:pPr>
              <w:autoSpaceDE w:val="0"/>
              <w:autoSpaceDN w:val="0"/>
              <w:snapToGrid w:val="0"/>
              <w:spacing w:line="360" w:lineRule="auto"/>
              <w:rPr>
                <w:rFonts w:ascii="Arial" w:eastAsia="SimSun" w:hAnsi="Arial" w:cs="Arial"/>
                <w:sz w:val="12"/>
                <w:szCs w:val="12"/>
              </w:rPr>
            </w:pPr>
            <w:r w:rsidRPr="00426F79">
              <w:rPr>
                <w:rFonts w:ascii="Arial" w:hAnsi="Arial" w:cs="Arial"/>
                <w:sz w:val="12"/>
                <w:szCs w:val="12"/>
              </w:rPr>
              <w:t>Single UE in a cell</w:t>
            </w:r>
          </w:p>
          <w:p w:rsidR="002A49F9" w:rsidRPr="00426F79" w:rsidRDefault="002A49F9">
            <w:pPr>
              <w:autoSpaceDE w:val="0"/>
              <w:autoSpaceDN w:val="0"/>
              <w:snapToGrid w:val="0"/>
              <w:spacing w:line="360" w:lineRule="auto"/>
              <w:rPr>
                <w:rFonts w:ascii="Arial" w:hAnsi="Arial" w:cs="Arial"/>
                <w:sz w:val="12"/>
                <w:szCs w:val="12"/>
              </w:rPr>
            </w:pPr>
            <w:r w:rsidRPr="00426F79">
              <w:rPr>
                <w:rFonts w:ascii="Arial" w:hAnsi="Arial" w:cs="Arial"/>
                <w:sz w:val="12"/>
                <w:szCs w:val="12"/>
              </w:rPr>
              <w:t>Cross-slot scheduling is assumed for all schemes and the baseline;</w:t>
            </w:r>
          </w:p>
          <w:p w:rsidR="002A49F9" w:rsidRPr="00426F79" w:rsidRDefault="002A49F9" w:rsidP="00A773FC">
            <w:pPr>
              <w:rPr>
                <w:rFonts w:ascii="Arial" w:hAnsi="Arial" w:cs="Arial"/>
                <w:sz w:val="12"/>
                <w:szCs w:val="12"/>
              </w:rPr>
            </w:pPr>
          </w:p>
        </w:tc>
      </w:tr>
      <w:tr w:rsidR="002A49F9" w:rsidTr="003B6A54">
        <w:trPr>
          <w:trHeight w:val="100"/>
        </w:trPr>
        <w:tc>
          <w:tcPr>
            <w:tcW w:w="988" w:type="dxa"/>
            <w:vMerge/>
            <w:tcBorders>
              <w:left w:val="single" w:sz="4" w:space="0" w:color="FFFFFF"/>
            </w:tcBorders>
            <w:shd w:val="clear" w:color="auto" w:fill="5B9BD5"/>
          </w:tcPr>
          <w:p w:rsidR="002A49F9" w:rsidRPr="00426F79" w:rsidRDefault="002A49F9" w:rsidP="00A773FC">
            <w:pPr>
              <w:rPr>
                <w:rFonts w:ascii="Arial" w:hAnsi="Arial" w:cs="Arial"/>
                <w:b/>
                <w:bCs/>
                <w:sz w:val="12"/>
                <w:szCs w:val="12"/>
              </w:rPr>
            </w:pPr>
          </w:p>
        </w:tc>
        <w:tc>
          <w:tcPr>
            <w:tcW w:w="164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2Rx is always used for reception and cross-slot scheduling is used</w:t>
            </w:r>
          </w:p>
        </w:tc>
        <w:tc>
          <w:tcPr>
            <w:tcW w:w="90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-2.31% ~ 19.40%</w:t>
            </w:r>
          </w:p>
        </w:tc>
        <w:tc>
          <w:tcPr>
            <w:tcW w:w="1440" w:type="dxa"/>
            <w:gridSpan w:val="2"/>
            <w:shd w:val="clear" w:color="auto" w:fill="BDD6EE"/>
          </w:tcPr>
          <w:p w:rsidR="002A49F9" w:rsidRPr="00426F79" w:rsidRDefault="002A49F9">
            <w:pPr>
              <w:autoSpaceDE w:val="0"/>
              <w:autoSpaceDN w:val="0"/>
              <w:snapToGrid w:val="0"/>
              <w:spacing w:line="360" w:lineRule="auto"/>
              <w:rPr>
                <w:rFonts w:ascii="Arial" w:eastAsia="SimSun" w:hAnsi="Arial" w:cs="Arial"/>
                <w:strike/>
                <w:sz w:val="12"/>
                <w:szCs w:val="12"/>
              </w:rPr>
            </w:pPr>
            <w:r w:rsidRPr="00426F79">
              <w:rPr>
                <w:rFonts w:ascii="Arial" w:hAnsi="Arial" w:cs="Arial"/>
                <w:sz w:val="12"/>
                <w:szCs w:val="12"/>
              </w:rPr>
              <w:t>-2.31%~ -1.13% for 5%-tile UE for the FTP model-3 traffic</w:t>
            </w:r>
          </w:p>
          <w:p w:rsidR="002A49F9" w:rsidRPr="00426F79" w:rsidRDefault="002A49F9" w:rsidP="00A773FC">
            <w:pPr>
              <w:rPr>
                <w:rFonts w:ascii="Arial" w:hAnsi="Arial" w:cs="Arial"/>
                <w:sz w:val="12"/>
                <w:szCs w:val="12"/>
              </w:rPr>
            </w:pPr>
          </w:p>
        </w:tc>
        <w:tc>
          <w:tcPr>
            <w:tcW w:w="1350" w:type="dxa"/>
            <w:gridSpan w:val="3"/>
            <w:shd w:val="clear" w:color="auto" w:fill="BDD6EE"/>
          </w:tcPr>
          <w:p w:rsidR="002A49F9" w:rsidRPr="00426F79" w:rsidRDefault="002A49F9">
            <w:pPr>
              <w:autoSpaceDE w:val="0"/>
              <w:autoSpaceDN w:val="0"/>
              <w:snapToGrid w:val="0"/>
              <w:spacing w:line="360" w:lineRule="auto"/>
              <w:rPr>
                <w:rFonts w:ascii="Arial" w:eastAsia="SimSun" w:hAnsi="Arial" w:cs="Arial"/>
                <w:sz w:val="12"/>
                <w:szCs w:val="12"/>
              </w:rPr>
            </w:pPr>
            <w:r w:rsidRPr="00426F79">
              <w:rPr>
                <w:rFonts w:ascii="Arial" w:hAnsi="Arial" w:cs="Arial"/>
                <w:sz w:val="12"/>
                <w:szCs w:val="12"/>
              </w:rPr>
              <w:t>UPT loss: 2.55%~58.66%</w:t>
            </w:r>
          </w:p>
          <w:p w:rsidR="002A49F9" w:rsidRPr="00426F79" w:rsidRDefault="002A49F9" w:rsidP="00A773FC">
            <w:pPr>
              <w:rPr>
                <w:rFonts w:ascii="Arial" w:hAnsi="Arial" w:cs="Arial"/>
                <w:sz w:val="12"/>
                <w:szCs w:val="12"/>
              </w:rPr>
            </w:pPr>
            <w:r w:rsidRPr="00426F79">
              <w:rPr>
                <w:rFonts w:ascii="Arial" w:hAnsi="Arial" w:cs="Arial"/>
                <w:sz w:val="12"/>
                <w:szCs w:val="12"/>
              </w:rPr>
              <w:t>Latency increment: 1.3%~345%</w:t>
            </w:r>
          </w:p>
        </w:tc>
        <w:tc>
          <w:tcPr>
            <w:tcW w:w="90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9.50*10</w:t>
            </w:r>
            <w:r w:rsidRPr="00426F79">
              <w:rPr>
                <w:rFonts w:ascii="Arial" w:hAnsi="Arial" w:cs="Arial"/>
                <w:sz w:val="12"/>
                <w:szCs w:val="12"/>
                <w:vertAlign w:val="superscript"/>
              </w:rPr>
              <w:t>-4</w:t>
            </w:r>
            <w:r w:rsidRPr="00426F79">
              <w:rPr>
                <w:rFonts w:ascii="Arial" w:hAnsi="Arial" w:cs="Arial"/>
                <w:sz w:val="12"/>
                <w:szCs w:val="12"/>
              </w:rPr>
              <w:t>~0.0069</w:t>
            </w:r>
          </w:p>
        </w:tc>
        <w:tc>
          <w:tcPr>
            <w:tcW w:w="1620" w:type="dxa"/>
            <w:gridSpan w:val="3"/>
            <w:shd w:val="clear" w:color="auto" w:fill="BDD6EE"/>
          </w:tcPr>
          <w:p w:rsidR="00626E2C" w:rsidRPr="00426F79" w:rsidRDefault="002A49F9" w:rsidP="00626E2C">
            <w:pPr>
              <w:autoSpaceDE w:val="0"/>
              <w:autoSpaceDN w:val="0"/>
              <w:snapToGrid w:val="0"/>
              <w:spacing w:after="0"/>
              <w:rPr>
                <w:rFonts w:ascii="Arial" w:eastAsia="SimSun" w:hAnsi="Arial" w:cs="Arial"/>
                <w:sz w:val="12"/>
                <w:szCs w:val="12"/>
              </w:rPr>
            </w:pPr>
            <w:r w:rsidRPr="00426F79">
              <w:rPr>
                <w:rFonts w:ascii="Arial" w:hAnsi="Arial" w:cs="Arial"/>
                <w:sz w:val="12"/>
                <w:szCs w:val="12"/>
              </w:rPr>
              <w:t>SLS</w:t>
            </w:r>
          </w:p>
          <w:p w:rsidR="00626E2C" w:rsidRPr="00426F79" w:rsidRDefault="002A49F9" w:rsidP="00626E2C">
            <w:pPr>
              <w:autoSpaceDE w:val="0"/>
              <w:autoSpaceDN w:val="0"/>
              <w:snapToGrid w:val="0"/>
              <w:spacing w:after="0"/>
              <w:rPr>
                <w:rFonts w:ascii="Arial" w:hAnsi="Arial" w:cs="Arial"/>
                <w:sz w:val="12"/>
                <w:szCs w:val="12"/>
              </w:rPr>
            </w:pPr>
            <w:r w:rsidRPr="00426F79">
              <w:rPr>
                <w:rFonts w:ascii="Arial" w:hAnsi="Arial" w:cs="Arial"/>
                <w:sz w:val="12"/>
                <w:szCs w:val="12"/>
              </w:rPr>
              <w:t>CDRX config: (160, 100, 8), (160, 40, 8)</w:t>
            </w:r>
          </w:p>
          <w:p w:rsidR="00626E2C" w:rsidRPr="00426F79" w:rsidRDefault="002A49F9" w:rsidP="00626E2C">
            <w:pPr>
              <w:autoSpaceDE w:val="0"/>
              <w:autoSpaceDN w:val="0"/>
              <w:snapToGrid w:val="0"/>
              <w:spacing w:after="0"/>
              <w:rPr>
                <w:rFonts w:ascii="Arial" w:hAnsi="Arial" w:cs="Arial"/>
                <w:sz w:val="12"/>
                <w:szCs w:val="12"/>
              </w:rPr>
            </w:pPr>
            <w:r w:rsidRPr="00426F79">
              <w:rPr>
                <w:rFonts w:ascii="Arial" w:hAnsi="Arial" w:cs="Arial"/>
                <w:sz w:val="12"/>
                <w:szCs w:val="12"/>
              </w:rPr>
              <w:t>Packet size / arrival rate (Mbytes / ms): 0.5/200, 0.1/2000</w:t>
            </w:r>
          </w:p>
          <w:p w:rsidR="00626E2C" w:rsidRPr="00426F79" w:rsidRDefault="002A49F9" w:rsidP="00626E2C">
            <w:pPr>
              <w:autoSpaceDE w:val="0"/>
              <w:autoSpaceDN w:val="0"/>
              <w:snapToGrid w:val="0"/>
              <w:spacing w:after="0"/>
              <w:rPr>
                <w:rFonts w:ascii="Arial" w:hAnsi="Arial" w:cs="Arial"/>
                <w:sz w:val="12"/>
                <w:szCs w:val="12"/>
              </w:rPr>
            </w:pPr>
            <w:r w:rsidRPr="00426F79">
              <w:rPr>
                <w:rFonts w:ascii="Arial" w:hAnsi="Arial" w:cs="Arial"/>
                <w:sz w:val="12"/>
                <w:szCs w:val="12"/>
              </w:rPr>
              <w:t>Scheme 1: 2Rx is always used;</w:t>
            </w:r>
          </w:p>
          <w:p w:rsidR="00626E2C" w:rsidRPr="00426F79" w:rsidRDefault="002A49F9" w:rsidP="00626E2C">
            <w:pPr>
              <w:spacing w:after="0"/>
              <w:rPr>
                <w:rFonts w:ascii="Arial" w:hAnsi="Arial" w:cs="Arial"/>
                <w:sz w:val="12"/>
                <w:szCs w:val="12"/>
              </w:rPr>
            </w:pPr>
            <w:r w:rsidRPr="00426F79">
              <w:rPr>
                <w:rFonts w:ascii="Arial" w:hAnsi="Arial" w:cs="Arial"/>
                <w:sz w:val="12"/>
                <w:szCs w:val="12"/>
              </w:rPr>
              <w:t>Baseline: 4Rx is always used in different states and cross-slot scheduling is used;</w:t>
            </w:r>
          </w:p>
        </w:tc>
        <w:tc>
          <w:tcPr>
            <w:tcW w:w="1260" w:type="dxa"/>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10 UEs in a cell; for each configuration, 5%-tile UE and 95%-tile UE are evaluated respectively</w:t>
            </w:r>
          </w:p>
        </w:tc>
      </w:tr>
      <w:tr w:rsidR="002A49F9" w:rsidTr="003B6A54">
        <w:trPr>
          <w:trHeight w:val="100"/>
        </w:trPr>
        <w:tc>
          <w:tcPr>
            <w:tcW w:w="988" w:type="dxa"/>
            <w:vMerge/>
            <w:tcBorders>
              <w:left w:val="single" w:sz="4" w:space="0" w:color="FFFFFF"/>
            </w:tcBorders>
            <w:shd w:val="clear" w:color="auto" w:fill="5B9BD5"/>
          </w:tcPr>
          <w:p w:rsidR="002A49F9" w:rsidRPr="00426F79" w:rsidRDefault="002A49F9" w:rsidP="00A773FC">
            <w:pPr>
              <w:rPr>
                <w:rFonts w:ascii="Arial" w:hAnsi="Arial" w:cs="Arial"/>
                <w:b/>
                <w:bCs/>
                <w:sz w:val="12"/>
                <w:szCs w:val="12"/>
              </w:rPr>
            </w:pPr>
          </w:p>
        </w:tc>
        <w:tc>
          <w:tcPr>
            <w:tcW w:w="164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Dynamic Adaptation to number of antennas, 2Rx for PDCCH only until a PDSCH is scheduled and 4Rx reception for PDCCH and PDSCH;</w:t>
            </w:r>
          </w:p>
        </w:tc>
        <w:tc>
          <w:tcPr>
            <w:tcW w:w="90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2.96% ~18.49%</w:t>
            </w:r>
          </w:p>
        </w:tc>
        <w:tc>
          <w:tcPr>
            <w:tcW w:w="144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For the traffic of 0.1Mbyte with 2000</w:t>
            </w:r>
            <w:r w:rsidR="000F4AA8" w:rsidRPr="00426F79">
              <w:rPr>
                <w:rFonts w:ascii="Arial" w:hAnsi="Arial" w:cs="Arial"/>
                <w:sz w:val="12"/>
                <w:szCs w:val="12"/>
              </w:rPr>
              <w:t xml:space="preserve"> </w:t>
            </w:r>
            <w:r w:rsidRPr="00426F79">
              <w:rPr>
                <w:rFonts w:ascii="Arial" w:hAnsi="Arial" w:cs="Arial"/>
                <w:sz w:val="12"/>
                <w:szCs w:val="12"/>
              </w:rPr>
              <w:t>ms mean interval, the gain of 16%~17.8% for 5%-tile UE and 16.28%~18.49% for 95%-tile UE.</w:t>
            </w:r>
          </w:p>
        </w:tc>
        <w:tc>
          <w:tcPr>
            <w:tcW w:w="1350" w:type="dxa"/>
            <w:gridSpan w:val="3"/>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Almost similar to the baseline</w:t>
            </w:r>
          </w:p>
        </w:tc>
        <w:tc>
          <w:tcPr>
            <w:tcW w:w="90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1.58*10</w:t>
            </w:r>
            <w:r w:rsidRPr="00426F79">
              <w:rPr>
                <w:rFonts w:ascii="Arial" w:hAnsi="Arial" w:cs="Arial"/>
                <w:sz w:val="12"/>
                <w:szCs w:val="12"/>
                <w:vertAlign w:val="superscript"/>
              </w:rPr>
              <w:t>-5</w:t>
            </w:r>
            <w:r w:rsidRPr="00426F79">
              <w:rPr>
                <w:rFonts w:ascii="Arial" w:hAnsi="Arial" w:cs="Arial"/>
                <w:sz w:val="12"/>
                <w:szCs w:val="12"/>
              </w:rPr>
              <w:t xml:space="preserve"> ~ 1.58*10</w:t>
            </w:r>
            <w:r w:rsidRPr="00426F79">
              <w:rPr>
                <w:rFonts w:ascii="Arial" w:hAnsi="Arial" w:cs="Arial"/>
                <w:sz w:val="12"/>
                <w:szCs w:val="12"/>
                <w:vertAlign w:val="superscript"/>
              </w:rPr>
              <w:t>-4</w:t>
            </w:r>
          </w:p>
        </w:tc>
        <w:tc>
          <w:tcPr>
            <w:tcW w:w="1620" w:type="dxa"/>
            <w:gridSpan w:val="3"/>
            <w:shd w:val="clear" w:color="auto" w:fill="BDD6EE"/>
          </w:tcPr>
          <w:p w:rsidR="00626E2C" w:rsidRPr="00426F79" w:rsidRDefault="002A49F9" w:rsidP="00626E2C">
            <w:pPr>
              <w:autoSpaceDE w:val="0"/>
              <w:autoSpaceDN w:val="0"/>
              <w:snapToGrid w:val="0"/>
              <w:rPr>
                <w:rFonts w:ascii="Arial" w:eastAsia="SimSun" w:hAnsi="Arial" w:cs="Arial"/>
                <w:sz w:val="12"/>
                <w:szCs w:val="12"/>
              </w:rPr>
            </w:pPr>
            <w:r w:rsidRPr="00426F79">
              <w:rPr>
                <w:rFonts w:ascii="Arial" w:hAnsi="Arial" w:cs="Arial"/>
                <w:sz w:val="12"/>
                <w:szCs w:val="12"/>
              </w:rPr>
              <w:t>Same as above except this is for Scheme 2</w:t>
            </w:r>
          </w:p>
          <w:p w:rsidR="00A653A8" w:rsidRPr="00426F79" w:rsidRDefault="002A49F9">
            <w:pPr>
              <w:rPr>
                <w:rFonts w:ascii="Arial" w:hAnsi="Arial" w:cs="Arial"/>
                <w:sz w:val="12"/>
                <w:szCs w:val="12"/>
              </w:rPr>
            </w:pPr>
            <w:r w:rsidRPr="00426F79">
              <w:rPr>
                <w:rFonts w:ascii="Arial" w:hAnsi="Arial" w:cs="Arial"/>
                <w:sz w:val="12"/>
                <w:szCs w:val="12"/>
              </w:rPr>
              <w:t>Baseline: 4Rx is always used in different states and cross-slot scheduling is used;</w:t>
            </w:r>
          </w:p>
        </w:tc>
        <w:tc>
          <w:tcPr>
            <w:tcW w:w="1260" w:type="dxa"/>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10 UEs in a cell; Same as above</w:t>
            </w:r>
          </w:p>
        </w:tc>
      </w:tr>
      <w:tr w:rsidR="002A49F9" w:rsidTr="003B6A54">
        <w:tc>
          <w:tcPr>
            <w:tcW w:w="988" w:type="dxa"/>
            <w:vMerge w:val="restart"/>
            <w:tcBorders>
              <w:left w:val="single" w:sz="4" w:space="0" w:color="FFFFFF"/>
            </w:tcBorders>
            <w:shd w:val="clear" w:color="auto" w:fill="5B9BD5"/>
          </w:tcPr>
          <w:p w:rsidR="002A49F9" w:rsidRPr="00426F79" w:rsidRDefault="002A49F9" w:rsidP="00A773FC">
            <w:pPr>
              <w:pStyle w:val="Comments"/>
              <w:rPr>
                <w:rFonts w:cs="Arial"/>
                <w:b/>
                <w:bCs/>
                <w:i w:val="0"/>
                <w:sz w:val="12"/>
                <w:szCs w:val="12"/>
                <w:u w:val="single"/>
              </w:rPr>
            </w:pPr>
            <w:r w:rsidRPr="00426F79">
              <w:rPr>
                <w:rFonts w:cs="Arial"/>
                <w:b/>
                <w:bCs/>
                <w:i w:val="0"/>
                <w:sz w:val="12"/>
                <w:szCs w:val="12"/>
              </w:rPr>
              <w:t>Vivo [58]</w:t>
            </w:r>
          </w:p>
        </w:tc>
        <w:tc>
          <w:tcPr>
            <w:tcW w:w="1617" w:type="dxa"/>
            <w:vMerge w:val="restart"/>
            <w:shd w:val="clear" w:color="auto" w:fill="DEEAF6"/>
          </w:tcPr>
          <w:p w:rsidR="002A49F9" w:rsidRPr="00426F79" w:rsidRDefault="002A49F9" w:rsidP="00A773FC">
            <w:pPr>
              <w:pStyle w:val="Comments"/>
              <w:rPr>
                <w:rFonts w:cs="Arial"/>
                <w:i w:val="0"/>
                <w:sz w:val="12"/>
                <w:szCs w:val="12"/>
              </w:rPr>
            </w:pPr>
            <w:r w:rsidRPr="00426F79">
              <w:rPr>
                <w:rFonts w:cs="Arial"/>
                <w:i w:val="0"/>
                <w:sz w:val="12"/>
                <w:szCs w:val="12"/>
              </w:rPr>
              <w:t>Adaptation to number of antenna</w:t>
            </w:r>
          </w:p>
          <w:p w:rsidR="002A49F9" w:rsidRPr="00426F79" w:rsidRDefault="002A49F9" w:rsidP="00A773FC">
            <w:pPr>
              <w:rPr>
                <w:rFonts w:ascii="Arial" w:hAnsi="Arial" w:cs="Arial"/>
                <w:sz w:val="12"/>
                <w:szCs w:val="12"/>
              </w:rPr>
            </w:pPr>
            <w:r w:rsidRPr="00426F79">
              <w:rPr>
                <w:rFonts w:ascii="Arial" w:hAnsi="Arial" w:cs="Arial"/>
                <w:sz w:val="12"/>
                <w:szCs w:val="12"/>
              </w:rPr>
              <w:t>(UE reports its preferred Rx antenna number), evaluated for gaming application</w:t>
            </w:r>
          </w:p>
        </w:tc>
        <w:tc>
          <w:tcPr>
            <w:tcW w:w="900" w:type="dxa"/>
            <w:gridSpan w:val="2"/>
            <w:vMerge w:val="restart"/>
            <w:shd w:val="clear" w:color="auto" w:fill="DEEAF6"/>
          </w:tcPr>
          <w:p w:rsidR="002A49F9" w:rsidRPr="00426F79" w:rsidRDefault="002A49F9" w:rsidP="00A773FC">
            <w:pPr>
              <w:rPr>
                <w:rFonts w:ascii="Arial" w:hAnsi="Arial" w:cs="Arial"/>
                <w:sz w:val="12"/>
                <w:szCs w:val="12"/>
              </w:rPr>
            </w:pPr>
            <w:r w:rsidRPr="00426F79">
              <w:rPr>
                <w:rFonts w:ascii="Arial" w:hAnsi="Arial" w:cs="Arial"/>
                <w:sz w:val="12"/>
                <w:szCs w:val="12"/>
              </w:rPr>
              <w:t>6% ~ 30%</w:t>
            </w:r>
          </w:p>
        </w:tc>
        <w:tc>
          <w:tcPr>
            <w:tcW w:w="1440" w:type="dxa"/>
            <w:gridSpan w:val="2"/>
            <w:shd w:val="clear" w:color="auto" w:fill="DEEAF6"/>
          </w:tcPr>
          <w:p w:rsidR="002A49F9" w:rsidRPr="00426F79" w:rsidRDefault="002A49F9" w:rsidP="00A773FC">
            <w:pPr>
              <w:rPr>
                <w:rFonts w:ascii="Arial" w:hAnsi="Arial" w:cs="Arial"/>
                <w:sz w:val="12"/>
                <w:szCs w:val="12"/>
              </w:rPr>
            </w:pPr>
            <w:r w:rsidRPr="00426F79">
              <w:rPr>
                <w:rFonts w:ascii="Arial" w:eastAsiaTheme="minorEastAsia" w:hAnsi="Arial" w:cs="Arial"/>
                <w:sz w:val="12"/>
                <w:szCs w:val="12"/>
                <w:lang w:eastAsia="zh-CN"/>
              </w:rPr>
              <w:t>20% for CDRX</w:t>
            </w:r>
          </w:p>
        </w:tc>
        <w:tc>
          <w:tcPr>
            <w:tcW w:w="1350" w:type="dxa"/>
            <w:gridSpan w:val="3"/>
            <w:shd w:val="clear" w:color="auto" w:fill="DEEAF6"/>
          </w:tcPr>
          <w:p w:rsidR="002A49F9" w:rsidRPr="00426F79" w:rsidRDefault="002A49F9" w:rsidP="00A773FC">
            <w:pPr>
              <w:pStyle w:val="Comments"/>
              <w:rPr>
                <w:rFonts w:eastAsiaTheme="minorEastAsia" w:cs="Arial"/>
                <w:i w:val="0"/>
                <w:sz w:val="12"/>
                <w:szCs w:val="12"/>
                <w:lang w:eastAsia="zh-CN"/>
              </w:rPr>
            </w:pPr>
            <w:r w:rsidRPr="00426F79">
              <w:rPr>
                <w:rFonts w:eastAsiaTheme="minorEastAsia" w:cs="Arial"/>
                <w:i w:val="0"/>
                <w:sz w:val="12"/>
                <w:szCs w:val="12"/>
                <w:lang w:eastAsia="zh-CN"/>
              </w:rPr>
              <w:t>Average packet latency: 16.83ms;</w:t>
            </w:r>
          </w:p>
          <w:p w:rsidR="002A49F9" w:rsidRPr="00426F79" w:rsidRDefault="002A49F9" w:rsidP="00A773FC">
            <w:pPr>
              <w:rPr>
                <w:rFonts w:ascii="Arial" w:hAnsi="Arial" w:cs="Arial"/>
                <w:sz w:val="12"/>
                <w:szCs w:val="12"/>
              </w:rPr>
            </w:pPr>
            <w:r w:rsidRPr="00426F79">
              <w:rPr>
                <w:rFonts w:ascii="Arial" w:eastAsiaTheme="minorEastAsia" w:hAnsi="Arial" w:cs="Arial"/>
                <w:sz w:val="12"/>
                <w:szCs w:val="12"/>
                <w:lang w:eastAsia="zh-CN"/>
              </w:rPr>
              <w:t>Latency increase: 0%</w:t>
            </w:r>
          </w:p>
        </w:tc>
        <w:tc>
          <w:tcPr>
            <w:tcW w:w="900" w:type="dxa"/>
            <w:gridSpan w:val="2"/>
            <w:vMerge w:val="restart"/>
            <w:shd w:val="clear" w:color="auto" w:fill="DEEAF6"/>
          </w:tcPr>
          <w:p w:rsidR="002A49F9" w:rsidRPr="00426F79" w:rsidRDefault="002A49F9" w:rsidP="00A773FC">
            <w:pPr>
              <w:rPr>
                <w:rFonts w:ascii="Arial" w:hAnsi="Arial" w:cs="Arial"/>
                <w:sz w:val="12"/>
                <w:szCs w:val="12"/>
              </w:rPr>
            </w:pPr>
            <w:r w:rsidRPr="00426F79">
              <w:rPr>
                <w:rFonts w:ascii="Arial" w:eastAsiaTheme="minorEastAsia" w:hAnsi="Arial" w:cs="Arial"/>
                <w:sz w:val="12"/>
                <w:szCs w:val="12"/>
                <w:lang w:eastAsia="zh-CN"/>
              </w:rPr>
              <w:t>Marginal</w:t>
            </w:r>
          </w:p>
        </w:tc>
        <w:tc>
          <w:tcPr>
            <w:tcW w:w="1620" w:type="dxa"/>
            <w:gridSpan w:val="3"/>
            <w:vMerge w:val="restart"/>
            <w:shd w:val="clear" w:color="auto" w:fill="DEEAF6"/>
          </w:tcPr>
          <w:p w:rsidR="002A49F9" w:rsidRPr="00426F79" w:rsidRDefault="002A49F9" w:rsidP="00A773FC">
            <w:pPr>
              <w:pStyle w:val="Comments"/>
              <w:rPr>
                <w:rFonts w:cs="Arial"/>
                <w:i w:val="0"/>
                <w:sz w:val="12"/>
                <w:szCs w:val="12"/>
                <w:lang w:eastAsia="zh-CN"/>
              </w:rPr>
            </w:pPr>
            <w:r w:rsidRPr="00426F79">
              <w:rPr>
                <w:rFonts w:cs="Arial"/>
                <w:i w:val="0"/>
                <w:sz w:val="12"/>
                <w:szCs w:val="12"/>
                <w:lang w:eastAsia="zh-CN"/>
              </w:rPr>
              <w:t>Numerical simulation</w:t>
            </w:r>
          </w:p>
          <w:p w:rsidR="002A49F9" w:rsidRPr="00426F79" w:rsidRDefault="002A49F9" w:rsidP="00A773FC">
            <w:pPr>
              <w:pStyle w:val="Comments"/>
              <w:rPr>
                <w:rFonts w:cs="Arial"/>
                <w:i w:val="0"/>
                <w:sz w:val="12"/>
                <w:szCs w:val="12"/>
                <w:lang w:eastAsia="zh-CN"/>
              </w:rPr>
            </w:pPr>
          </w:p>
          <w:p w:rsidR="002A49F9" w:rsidRPr="00426F79" w:rsidRDefault="002A49F9" w:rsidP="00A773FC">
            <w:pPr>
              <w:pStyle w:val="Comments"/>
              <w:rPr>
                <w:rFonts w:cs="Arial"/>
                <w:sz w:val="12"/>
                <w:szCs w:val="12"/>
              </w:rPr>
            </w:pPr>
            <w:r w:rsidRPr="00426F79">
              <w:rPr>
                <w:rFonts w:cs="Arial"/>
                <w:i w:val="0"/>
                <w:sz w:val="12"/>
                <w:szCs w:val="12"/>
              </w:rPr>
              <w:t>Baseline assumption: The Rx number is always 4Rx; Traffic model: gaming</w:t>
            </w:r>
          </w:p>
          <w:p w:rsidR="002A49F9" w:rsidRPr="00426F79" w:rsidRDefault="002A49F9" w:rsidP="00A773FC">
            <w:pPr>
              <w:rPr>
                <w:rFonts w:ascii="Arial" w:hAnsi="Arial" w:cs="Arial"/>
                <w:sz w:val="12"/>
                <w:szCs w:val="12"/>
              </w:rPr>
            </w:pPr>
          </w:p>
          <w:p w:rsidR="002A49F9" w:rsidRPr="00426F79" w:rsidRDefault="002A49F9" w:rsidP="00A773FC">
            <w:pPr>
              <w:rPr>
                <w:rFonts w:ascii="Arial" w:hAnsi="Arial" w:cs="Arial"/>
                <w:sz w:val="12"/>
                <w:szCs w:val="12"/>
              </w:rPr>
            </w:pPr>
            <w:r w:rsidRPr="00426F79">
              <w:rPr>
                <w:rFonts w:ascii="Arial" w:hAnsi="Arial" w:cs="Arial"/>
                <w:sz w:val="12"/>
                <w:szCs w:val="12"/>
              </w:rPr>
              <w:t>CDRX config: (40,10,4)</w:t>
            </w:r>
          </w:p>
        </w:tc>
        <w:tc>
          <w:tcPr>
            <w:tcW w:w="1283" w:type="dxa"/>
            <w:gridSpan w:val="2"/>
            <w:vMerge w:val="restart"/>
            <w:shd w:val="clear" w:color="auto" w:fill="DEEAF6"/>
          </w:tcPr>
          <w:p w:rsidR="002A49F9" w:rsidRPr="00426F79" w:rsidRDefault="002A49F9" w:rsidP="00A773FC">
            <w:pPr>
              <w:rPr>
                <w:rFonts w:ascii="Arial" w:hAnsi="Arial" w:cs="Arial"/>
                <w:sz w:val="12"/>
                <w:szCs w:val="12"/>
              </w:rPr>
            </w:pPr>
          </w:p>
        </w:tc>
      </w:tr>
      <w:tr w:rsidR="002A49F9" w:rsidTr="003B6A54">
        <w:tc>
          <w:tcPr>
            <w:tcW w:w="988" w:type="dxa"/>
            <w:vMerge/>
            <w:tcBorders>
              <w:left w:val="single" w:sz="4" w:space="0" w:color="FFFFFF"/>
            </w:tcBorders>
            <w:shd w:val="clear" w:color="auto" w:fill="5B9BD5"/>
          </w:tcPr>
          <w:p w:rsidR="002A49F9" w:rsidRPr="00426F79" w:rsidRDefault="002A49F9" w:rsidP="00A773FC">
            <w:pPr>
              <w:rPr>
                <w:rFonts w:ascii="Arial" w:hAnsi="Arial" w:cs="Arial"/>
                <w:b/>
                <w:bCs/>
                <w:sz w:val="12"/>
                <w:szCs w:val="12"/>
                <w:u w:val="single"/>
              </w:rPr>
            </w:pPr>
          </w:p>
        </w:tc>
        <w:tc>
          <w:tcPr>
            <w:tcW w:w="1617" w:type="dxa"/>
            <w:vMerge/>
            <w:shd w:val="clear" w:color="auto" w:fill="BDD6EE"/>
          </w:tcPr>
          <w:p w:rsidR="002A49F9" w:rsidRPr="00426F79" w:rsidRDefault="002A49F9" w:rsidP="00A773FC">
            <w:pPr>
              <w:rPr>
                <w:rFonts w:ascii="Arial" w:hAnsi="Arial" w:cs="Arial"/>
                <w:sz w:val="12"/>
                <w:szCs w:val="12"/>
              </w:rPr>
            </w:pPr>
          </w:p>
        </w:tc>
        <w:tc>
          <w:tcPr>
            <w:tcW w:w="900" w:type="dxa"/>
            <w:gridSpan w:val="2"/>
            <w:vMerge/>
            <w:shd w:val="clear" w:color="auto" w:fill="BDD6EE"/>
          </w:tcPr>
          <w:p w:rsidR="002A49F9" w:rsidRPr="00426F79" w:rsidRDefault="002A49F9" w:rsidP="00A773FC">
            <w:pPr>
              <w:rPr>
                <w:rFonts w:ascii="Arial" w:hAnsi="Arial" w:cs="Arial"/>
                <w:sz w:val="12"/>
                <w:szCs w:val="12"/>
              </w:rPr>
            </w:pPr>
          </w:p>
        </w:tc>
        <w:tc>
          <w:tcPr>
            <w:tcW w:w="1440" w:type="dxa"/>
            <w:gridSpan w:val="2"/>
            <w:shd w:val="clear" w:color="auto" w:fill="BDD6EE"/>
          </w:tcPr>
          <w:p w:rsidR="002A49F9" w:rsidRPr="00426F79" w:rsidRDefault="002A49F9" w:rsidP="00A773FC">
            <w:pPr>
              <w:rPr>
                <w:rFonts w:ascii="Arial" w:hAnsi="Arial" w:cs="Arial"/>
                <w:sz w:val="12"/>
                <w:szCs w:val="12"/>
              </w:rPr>
            </w:pPr>
            <w:r w:rsidRPr="00426F79">
              <w:rPr>
                <w:rFonts w:ascii="Arial" w:eastAsiaTheme="minorEastAsia" w:hAnsi="Arial" w:cs="Arial"/>
                <w:sz w:val="12"/>
                <w:szCs w:val="12"/>
                <w:lang w:eastAsia="zh-CN"/>
              </w:rPr>
              <w:t>30% for Fixed PDCCH monitoring periodicity (0.5ms)</w:t>
            </w:r>
          </w:p>
        </w:tc>
        <w:tc>
          <w:tcPr>
            <w:tcW w:w="1350" w:type="dxa"/>
            <w:gridSpan w:val="3"/>
            <w:shd w:val="clear" w:color="auto" w:fill="BDD6EE"/>
          </w:tcPr>
          <w:p w:rsidR="002A49F9" w:rsidRPr="00426F79" w:rsidRDefault="002A49F9" w:rsidP="00A773FC">
            <w:pPr>
              <w:pStyle w:val="Comments"/>
              <w:rPr>
                <w:rFonts w:eastAsiaTheme="minorEastAsia" w:cs="Arial"/>
                <w:i w:val="0"/>
                <w:sz w:val="12"/>
                <w:szCs w:val="12"/>
                <w:lang w:eastAsia="zh-CN"/>
              </w:rPr>
            </w:pPr>
            <w:r w:rsidRPr="00426F79">
              <w:rPr>
                <w:rFonts w:eastAsiaTheme="minorEastAsia" w:cs="Arial"/>
                <w:i w:val="0"/>
                <w:sz w:val="12"/>
                <w:szCs w:val="12"/>
                <w:lang w:eastAsia="zh-CN"/>
              </w:rPr>
              <w:t>Average packet latency: 0.5ms;</w:t>
            </w:r>
          </w:p>
          <w:p w:rsidR="002A49F9" w:rsidRPr="00426F79" w:rsidRDefault="002A49F9" w:rsidP="00A773FC">
            <w:pPr>
              <w:rPr>
                <w:rFonts w:ascii="Arial" w:hAnsi="Arial" w:cs="Arial"/>
                <w:sz w:val="12"/>
                <w:szCs w:val="12"/>
              </w:rPr>
            </w:pPr>
            <w:r w:rsidRPr="00426F79">
              <w:rPr>
                <w:rFonts w:ascii="Arial" w:eastAsiaTheme="minorEastAsia" w:hAnsi="Arial" w:cs="Arial"/>
                <w:sz w:val="12"/>
                <w:szCs w:val="12"/>
                <w:lang w:eastAsia="zh-CN"/>
              </w:rPr>
              <w:t>Latency increase: 0%</w:t>
            </w:r>
          </w:p>
        </w:tc>
        <w:tc>
          <w:tcPr>
            <w:tcW w:w="900" w:type="dxa"/>
            <w:gridSpan w:val="2"/>
            <w:vMerge/>
            <w:shd w:val="clear" w:color="auto" w:fill="BDD6EE"/>
          </w:tcPr>
          <w:p w:rsidR="002A49F9" w:rsidRPr="00426F79" w:rsidRDefault="002A49F9" w:rsidP="00A773FC">
            <w:pPr>
              <w:rPr>
                <w:rFonts w:ascii="Arial" w:hAnsi="Arial" w:cs="Arial"/>
                <w:sz w:val="12"/>
                <w:szCs w:val="12"/>
              </w:rPr>
            </w:pPr>
          </w:p>
        </w:tc>
        <w:tc>
          <w:tcPr>
            <w:tcW w:w="1620" w:type="dxa"/>
            <w:gridSpan w:val="3"/>
            <w:vMerge/>
            <w:shd w:val="clear" w:color="auto" w:fill="BDD6EE"/>
          </w:tcPr>
          <w:p w:rsidR="002A49F9" w:rsidRPr="00426F79" w:rsidRDefault="002A49F9" w:rsidP="00A773FC">
            <w:pPr>
              <w:rPr>
                <w:rFonts w:ascii="Arial" w:hAnsi="Arial" w:cs="Arial"/>
                <w:sz w:val="12"/>
                <w:szCs w:val="12"/>
              </w:rPr>
            </w:pPr>
          </w:p>
        </w:tc>
        <w:tc>
          <w:tcPr>
            <w:tcW w:w="1283" w:type="dxa"/>
            <w:gridSpan w:val="2"/>
            <w:vMerge/>
            <w:shd w:val="clear" w:color="auto" w:fill="BDD6EE"/>
          </w:tcPr>
          <w:p w:rsidR="002A49F9" w:rsidRPr="00426F79" w:rsidRDefault="002A49F9" w:rsidP="00A773FC">
            <w:pPr>
              <w:ind w:firstLine="400"/>
              <w:rPr>
                <w:rFonts w:ascii="Arial" w:hAnsi="Arial" w:cs="Arial"/>
                <w:sz w:val="12"/>
                <w:szCs w:val="12"/>
              </w:rPr>
            </w:pPr>
          </w:p>
        </w:tc>
      </w:tr>
      <w:tr w:rsidR="002A49F9" w:rsidTr="003B6A54">
        <w:tc>
          <w:tcPr>
            <w:tcW w:w="988" w:type="dxa"/>
            <w:vMerge/>
            <w:tcBorders>
              <w:left w:val="single" w:sz="4" w:space="0" w:color="FFFFFF"/>
            </w:tcBorders>
            <w:shd w:val="clear" w:color="auto" w:fill="5B9BD5"/>
          </w:tcPr>
          <w:p w:rsidR="002A49F9" w:rsidRPr="00426F79" w:rsidRDefault="002A49F9" w:rsidP="00A773FC">
            <w:pPr>
              <w:pStyle w:val="Comments"/>
              <w:rPr>
                <w:rFonts w:cs="Arial"/>
                <w:b/>
                <w:bCs/>
                <w:i w:val="0"/>
                <w:sz w:val="12"/>
                <w:szCs w:val="12"/>
                <w:u w:val="single"/>
              </w:rPr>
            </w:pPr>
          </w:p>
        </w:tc>
        <w:tc>
          <w:tcPr>
            <w:tcW w:w="1617" w:type="dxa"/>
            <w:vMerge/>
            <w:shd w:val="clear" w:color="auto" w:fill="DEEAF6"/>
          </w:tcPr>
          <w:p w:rsidR="002A49F9" w:rsidRPr="00426F79" w:rsidRDefault="002A49F9" w:rsidP="00A773FC">
            <w:pPr>
              <w:rPr>
                <w:rFonts w:ascii="Arial" w:hAnsi="Arial" w:cs="Arial"/>
                <w:sz w:val="12"/>
                <w:szCs w:val="12"/>
              </w:rPr>
            </w:pPr>
          </w:p>
        </w:tc>
        <w:tc>
          <w:tcPr>
            <w:tcW w:w="900" w:type="dxa"/>
            <w:gridSpan w:val="2"/>
            <w:vMerge/>
            <w:shd w:val="clear" w:color="auto" w:fill="DEEAF6"/>
          </w:tcPr>
          <w:p w:rsidR="002A49F9" w:rsidRPr="00426F79" w:rsidRDefault="002A49F9" w:rsidP="00A773FC">
            <w:pPr>
              <w:rPr>
                <w:rFonts w:ascii="Arial" w:hAnsi="Arial" w:cs="Arial"/>
                <w:sz w:val="12"/>
                <w:szCs w:val="12"/>
              </w:rPr>
            </w:pPr>
          </w:p>
        </w:tc>
        <w:tc>
          <w:tcPr>
            <w:tcW w:w="1440" w:type="dxa"/>
            <w:gridSpan w:val="2"/>
            <w:shd w:val="clear" w:color="auto" w:fill="DEEAF6"/>
          </w:tcPr>
          <w:p w:rsidR="002A49F9" w:rsidRPr="00426F79" w:rsidRDefault="002A49F9" w:rsidP="00A773FC">
            <w:pPr>
              <w:rPr>
                <w:rFonts w:ascii="Arial" w:hAnsi="Arial" w:cs="Arial"/>
                <w:sz w:val="12"/>
                <w:szCs w:val="12"/>
              </w:rPr>
            </w:pPr>
            <w:r w:rsidRPr="00426F79">
              <w:rPr>
                <w:rFonts w:ascii="Arial" w:eastAsiaTheme="minorEastAsia" w:hAnsi="Arial" w:cs="Arial"/>
                <w:sz w:val="12"/>
                <w:szCs w:val="12"/>
                <w:lang w:eastAsia="zh-CN"/>
              </w:rPr>
              <w:t>6% for Fixed PDCCH monitoring periodicity (40ms)</w:t>
            </w:r>
          </w:p>
        </w:tc>
        <w:tc>
          <w:tcPr>
            <w:tcW w:w="1350" w:type="dxa"/>
            <w:gridSpan w:val="3"/>
            <w:shd w:val="clear" w:color="auto" w:fill="DEEAF6"/>
          </w:tcPr>
          <w:p w:rsidR="002A49F9" w:rsidRPr="00426F79" w:rsidRDefault="002A49F9" w:rsidP="00A773FC">
            <w:pPr>
              <w:pStyle w:val="Comments"/>
              <w:rPr>
                <w:rFonts w:eastAsiaTheme="minorEastAsia" w:cs="Arial"/>
                <w:i w:val="0"/>
                <w:sz w:val="12"/>
                <w:szCs w:val="12"/>
                <w:lang w:eastAsia="zh-CN"/>
              </w:rPr>
            </w:pPr>
            <w:r w:rsidRPr="00426F79">
              <w:rPr>
                <w:rFonts w:eastAsiaTheme="minorEastAsia" w:cs="Arial"/>
                <w:i w:val="0"/>
                <w:sz w:val="12"/>
                <w:szCs w:val="12"/>
                <w:lang w:eastAsia="zh-CN"/>
              </w:rPr>
              <w:t>Average packet latency: 20.30ms;</w:t>
            </w:r>
          </w:p>
          <w:p w:rsidR="002A49F9" w:rsidRPr="00426F79" w:rsidRDefault="002A49F9" w:rsidP="00A773FC">
            <w:pPr>
              <w:rPr>
                <w:rFonts w:ascii="Arial" w:hAnsi="Arial" w:cs="Arial"/>
                <w:sz w:val="12"/>
                <w:szCs w:val="12"/>
              </w:rPr>
            </w:pPr>
            <w:r w:rsidRPr="00426F79">
              <w:rPr>
                <w:rFonts w:ascii="Arial" w:eastAsiaTheme="minorEastAsia" w:hAnsi="Arial" w:cs="Arial"/>
                <w:sz w:val="12"/>
                <w:szCs w:val="12"/>
                <w:lang w:eastAsia="zh-CN"/>
              </w:rPr>
              <w:t>Latency increase: 0%</w:t>
            </w:r>
          </w:p>
        </w:tc>
        <w:tc>
          <w:tcPr>
            <w:tcW w:w="900" w:type="dxa"/>
            <w:gridSpan w:val="2"/>
            <w:vMerge/>
            <w:shd w:val="clear" w:color="auto" w:fill="DEEAF6"/>
          </w:tcPr>
          <w:p w:rsidR="002A49F9" w:rsidRPr="00426F79" w:rsidRDefault="002A49F9" w:rsidP="00A773FC">
            <w:pPr>
              <w:rPr>
                <w:rFonts w:ascii="Arial" w:hAnsi="Arial" w:cs="Arial"/>
                <w:sz w:val="12"/>
                <w:szCs w:val="12"/>
              </w:rPr>
            </w:pPr>
          </w:p>
        </w:tc>
        <w:tc>
          <w:tcPr>
            <w:tcW w:w="1620" w:type="dxa"/>
            <w:gridSpan w:val="3"/>
            <w:vMerge/>
            <w:shd w:val="clear" w:color="auto" w:fill="DEEAF6"/>
          </w:tcPr>
          <w:p w:rsidR="002A49F9" w:rsidRPr="00426F79" w:rsidRDefault="002A49F9" w:rsidP="00A773FC">
            <w:pPr>
              <w:rPr>
                <w:rFonts w:ascii="Arial" w:hAnsi="Arial" w:cs="Arial"/>
                <w:sz w:val="12"/>
                <w:szCs w:val="12"/>
              </w:rPr>
            </w:pPr>
          </w:p>
        </w:tc>
        <w:tc>
          <w:tcPr>
            <w:tcW w:w="1283" w:type="dxa"/>
            <w:gridSpan w:val="2"/>
            <w:vMerge/>
            <w:shd w:val="clear" w:color="auto" w:fill="DEEAF6"/>
          </w:tcPr>
          <w:p w:rsidR="002A49F9" w:rsidRPr="00426F79" w:rsidRDefault="002A49F9" w:rsidP="00A773FC">
            <w:pPr>
              <w:ind w:firstLine="400"/>
              <w:rPr>
                <w:rFonts w:ascii="Arial" w:hAnsi="Arial" w:cs="Arial"/>
                <w:sz w:val="12"/>
                <w:szCs w:val="12"/>
              </w:rPr>
            </w:pPr>
          </w:p>
        </w:tc>
      </w:tr>
      <w:tr w:rsidR="002A49F9" w:rsidTr="003B6A54">
        <w:tc>
          <w:tcPr>
            <w:tcW w:w="988" w:type="dxa"/>
            <w:tcBorders>
              <w:top w:val="single" w:sz="4" w:space="0" w:color="FFFFFF"/>
              <w:left w:val="single" w:sz="4" w:space="0" w:color="FFFFFF"/>
            </w:tcBorders>
            <w:shd w:val="clear" w:color="auto" w:fill="5B9BD5"/>
          </w:tcPr>
          <w:p w:rsidR="002A49F9" w:rsidRPr="00426F79" w:rsidRDefault="002A49F9" w:rsidP="00A773FC">
            <w:pPr>
              <w:rPr>
                <w:rFonts w:ascii="Arial" w:hAnsi="Arial" w:cs="Arial"/>
                <w:b/>
                <w:bCs/>
                <w:sz w:val="12"/>
                <w:szCs w:val="12"/>
                <w:u w:val="single"/>
              </w:rPr>
            </w:pPr>
            <w:r w:rsidRPr="00426F79">
              <w:rPr>
                <w:rFonts w:ascii="Arial" w:hAnsi="Arial" w:cs="Arial"/>
                <w:b/>
                <w:bCs/>
                <w:sz w:val="12"/>
                <w:szCs w:val="12"/>
              </w:rPr>
              <w:t>Mediatek [18][40][59]</w:t>
            </w:r>
          </w:p>
        </w:tc>
        <w:tc>
          <w:tcPr>
            <w:tcW w:w="1617" w:type="dxa"/>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BWP-based adaptation on the maximum MIMO layer number</w:t>
            </w:r>
          </w:p>
        </w:tc>
        <w:tc>
          <w:tcPr>
            <w:tcW w:w="90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14.37% ~ 19.53%</w:t>
            </w:r>
          </w:p>
        </w:tc>
        <w:tc>
          <w:tcPr>
            <w:tcW w:w="144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FTP/Video: 14.37%</w:t>
            </w:r>
          </w:p>
          <w:p w:rsidR="002A49F9" w:rsidRPr="00426F79" w:rsidRDefault="002A49F9" w:rsidP="00A773FC">
            <w:pPr>
              <w:rPr>
                <w:rFonts w:ascii="Arial" w:hAnsi="Arial" w:cs="Arial"/>
                <w:sz w:val="12"/>
                <w:szCs w:val="12"/>
              </w:rPr>
            </w:pPr>
            <w:r w:rsidRPr="00426F79">
              <w:rPr>
                <w:rFonts w:ascii="Arial" w:hAnsi="Arial" w:cs="Arial"/>
                <w:sz w:val="12"/>
                <w:szCs w:val="12"/>
              </w:rPr>
              <w:t>IM: 15.70%</w:t>
            </w:r>
          </w:p>
          <w:p w:rsidR="002A49F9" w:rsidRPr="00426F79" w:rsidRDefault="002A49F9" w:rsidP="00A773FC">
            <w:pPr>
              <w:rPr>
                <w:rFonts w:ascii="Arial" w:hAnsi="Arial" w:cs="Arial"/>
                <w:sz w:val="12"/>
                <w:szCs w:val="12"/>
              </w:rPr>
            </w:pPr>
            <w:r w:rsidRPr="00426F79">
              <w:rPr>
                <w:rFonts w:ascii="Arial" w:hAnsi="Arial" w:cs="Arial"/>
                <w:sz w:val="12"/>
                <w:szCs w:val="12"/>
              </w:rPr>
              <w:t>VoIP: 19.53%</w:t>
            </w:r>
          </w:p>
        </w:tc>
        <w:tc>
          <w:tcPr>
            <w:tcW w:w="1350" w:type="dxa"/>
            <w:gridSpan w:val="3"/>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Latency Increase</w:t>
            </w:r>
          </w:p>
          <w:p w:rsidR="002A49F9" w:rsidRPr="00426F79" w:rsidRDefault="002A49F9" w:rsidP="00A773FC">
            <w:pPr>
              <w:rPr>
                <w:rFonts w:ascii="Arial" w:hAnsi="Arial" w:cs="Arial"/>
                <w:sz w:val="12"/>
                <w:szCs w:val="12"/>
              </w:rPr>
            </w:pPr>
            <w:r w:rsidRPr="00426F79">
              <w:rPr>
                <w:rFonts w:ascii="Arial" w:hAnsi="Arial" w:cs="Arial"/>
                <w:sz w:val="12"/>
                <w:szCs w:val="12"/>
              </w:rPr>
              <w:t>FTP/Video: 3.36%</w:t>
            </w:r>
          </w:p>
          <w:p w:rsidR="002A49F9" w:rsidRPr="00426F79" w:rsidRDefault="002A49F9" w:rsidP="00A773FC">
            <w:pPr>
              <w:rPr>
                <w:rFonts w:ascii="Arial" w:hAnsi="Arial" w:cs="Arial"/>
                <w:sz w:val="12"/>
                <w:szCs w:val="12"/>
              </w:rPr>
            </w:pPr>
            <w:r w:rsidRPr="00426F79">
              <w:rPr>
                <w:rFonts w:ascii="Arial" w:hAnsi="Arial" w:cs="Arial"/>
                <w:sz w:val="12"/>
                <w:szCs w:val="12"/>
              </w:rPr>
              <w:t>IM: 1.79%</w:t>
            </w:r>
          </w:p>
          <w:p w:rsidR="002A49F9" w:rsidRPr="00426F79" w:rsidRDefault="002A49F9" w:rsidP="00A773FC">
            <w:pPr>
              <w:rPr>
                <w:rFonts w:ascii="Arial" w:hAnsi="Arial" w:cs="Arial"/>
                <w:sz w:val="12"/>
                <w:szCs w:val="12"/>
              </w:rPr>
            </w:pPr>
            <w:r w:rsidRPr="00426F79">
              <w:rPr>
                <w:rFonts w:ascii="Arial" w:hAnsi="Arial" w:cs="Arial"/>
                <w:sz w:val="12"/>
                <w:szCs w:val="12"/>
              </w:rPr>
              <w:t>VoIP: -1.78%</w:t>
            </w:r>
          </w:p>
        </w:tc>
        <w:tc>
          <w:tcPr>
            <w:tcW w:w="900"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RU increase:</w:t>
            </w:r>
          </w:p>
          <w:p w:rsidR="002A49F9" w:rsidRPr="00426F79" w:rsidRDefault="002A49F9" w:rsidP="00A773FC">
            <w:pPr>
              <w:rPr>
                <w:rFonts w:ascii="Arial" w:hAnsi="Arial" w:cs="Arial"/>
                <w:sz w:val="12"/>
                <w:szCs w:val="12"/>
              </w:rPr>
            </w:pPr>
            <w:r w:rsidRPr="00426F79">
              <w:rPr>
                <w:rFonts w:ascii="Arial" w:hAnsi="Arial" w:cs="Arial"/>
                <w:sz w:val="12"/>
                <w:szCs w:val="12"/>
              </w:rPr>
              <w:t>FTP/Video: -0.43%</w:t>
            </w:r>
          </w:p>
          <w:p w:rsidR="002A49F9" w:rsidRPr="00426F79" w:rsidRDefault="002A49F9" w:rsidP="00A773FC">
            <w:pPr>
              <w:rPr>
                <w:rFonts w:ascii="Arial" w:hAnsi="Arial" w:cs="Arial"/>
                <w:sz w:val="12"/>
                <w:szCs w:val="12"/>
              </w:rPr>
            </w:pPr>
            <w:r w:rsidRPr="00426F79">
              <w:rPr>
                <w:rFonts w:ascii="Arial" w:hAnsi="Arial" w:cs="Arial"/>
                <w:sz w:val="12"/>
                <w:szCs w:val="12"/>
              </w:rPr>
              <w:t>IM: 1.95%</w:t>
            </w:r>
          </w:p>
          <w:p w:rsidR="002A49F9" w:rsidRPr="00426F79" w:rsidRDefault="002A49F9" w:rsidP="00A773FC">
            <w:pPr>
              <w:rPr>
                <w:rFonts w:ascii="Arial" w:hAnsi="Arial" w:cs="Arial"/>
                <w:sz w:val="12"/>
                <w:szCs w:val="12"/>
              </w:rPr>
            </w:pPr>
            <w:r w:rsidRPr="00426F79">
              <w:rPr>
                <w:rFonts w:ascii="Arial" w:hAnsi="Arial" w:cs="Arial"/>
                <w:sz w:val="12"/>
                <w:szCs w:val="12"/>
              </w:rPr>
              <w:t>VoIP: -4.08%</w:t>
            </w:r>
          </w:p>
        </w:tc>
        <w:tc>
          <w:tcPr>
            <w:tcW w:w="1620" w:type="dxa"/>
            <w:gridSpan w:val="3"/>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SLS</w:t>
            </w:r>
          </w:p>
          <w:p w:rsidR="002A49F9" w:rsidRPr="00426F79" w:rsidRDefault="002A49F9" w:rsidP="00A773FC">
            <w:pPr>
              <w:rPr>
                <w:rFonts w:ascii="Arial" w:hAnsi="Arial" w:cs="Arial"/>
                <w:sz w:val="12"/>
                <w:szCs w:val="12"/>
              </w:rPr>
            </w:pPr>
            <w:r w:rsidRPr="00426F79">
              <w:rPr>
                <w:rFonts w:ascii="Arial" w:hAnsi="Arial" w:cs="Arial"/>
                <w:sz w:val="12"/>
                <w:szCs w:val="12"/>
              </w:rPr>
              <w:t>CDRX config:</w:t>
            </w:r>
          </w:p>
          <w:p w:rsidR="002A49F9" w:rsidRPr="00426F79" w:rsidRDefault="002A49F9" w:rsidP="00A773FC">
            <w:pPr>
              <w:rPr>
                <w:rFonts w:ascii="Arial" w:hAnsi="Arial" w:cs="Arial"/>
                <w:sz w:val="12"/>
                <w:szCs w:val="12"/>
              </w:rPr>
            </w:pPr>
            <w:r w:rsidRPr="00426F79">
              <w:rPr>
                <w:rFonts w:ascii="Arial" w:hAnsi="Arial" w:cs="Arial"/>
                <w:sz w:val="12"/>
                <w:szCs w:val="12"/>
              </w:rPr>
              <w:t>FTP/Video (160, 100, 8)</w:t>
            </w:r>
          </w:p>
          <w:p w:rsidR="002A49F9" w:rsidRPr="00426F79" w:rsidRDefault="002A49F9" w:rsidP="00A773FC">
            <w:pPr>
              <w:rPr>
                <w:rFonts w:ascii="Arial" w:hAnsi="Arial" w:cs="Arial"/>
                <w:sz w:val="12"/>
                <w:szCs w:val="12"/>
              </w:rPr>
            </w:pPr>
            <w:r w:rsidRPr="00426F79">
              <w:rPr>
                <w:rFonts w:ascii="Arial" w:hAnsi="Arial" w:cs="Arial"/>
                <w:sz w:val="12"/>
                <w:szCs w:val="12"/>
              </w:rPr>
              <w:t>IM (320, 80, 10)</w:t>
            </w:r>
          </w:p>
          <w:p w:rsidR="002A49F9" w:rsidRPr="00426F79" w:rsidRDefault="002A49F9" w:rsidP="00A773FC">
            <w:pPr>
              <w:rPr>
                <w:rFonts w:ascii="Arial" w:hAnsi="Arial" w:cs="Arial"/>
                <w:sz w:val="12"/>
                <w:szCs w:val="12"/>
              </w:rPr>
            </w:pPr>
            <w:r w:rsidRPr="00426F79">
              <w:rPr>
                <w:rFonts w:ascii="Arial" w:hAnsi="Arial" w:cs="Arial"/>
                <w:sz w:val="12"/>
                <w:szCs w:val="12"/>
              </w:rPr>
              <w:t>VoIP (40, 10, 4)</w:t>
            </w:r>
          </w:p>
        </w:tc>
        <w:tc>
          <w:tcPr>
            <w:tcW w:w="1283" w:type="dxa"/>
            <w:gridSpan w:val="2"/>
            <w:shd w:val="clear" w:color="auto" w:fill="BDD6EE"/>
          </w:tcPr>
          <w:p w:rsidR="002A49F9" w:rsidRPr="00426F79" w:rsidRDefault="002A49F9" w:rsidP="00A773FC">
            <w:pPr>
              <w:rPr>
                <w:rFonts w:ascii="Arial" w:hAnsi="Arial" w:cs="Arial"/>
                <w:sz w:val="12"/>
                <w:szCs w:val="12"/>
              </w:rPr>
            </w:pPr>
            <w:r w:rsidRPr="00426F79">
              <w:rPr>
                <w:rFonts w:ascii="Arial" w:hAnsi="Arial" w:cs="Arial"/>
                <w:sz w:val="12"/>
                <w:szCs w:val="12"/>
              </w:rPr>
              <w:t>One 4-layer BWP and one 2-layer BWP. DCI and timer based dynamic switching for FTP/Video and IM;</w:t>
            </w:r>
          </w:p>
          <w:p w:rsidR="002A49F9" w:rsidRPr="00426F79" w:rsidRDefault="002A49F9" w:rsidP="00A773FC">
            <w:pPr>
              <w:rPr>
                <w:rFonts w:ascii="Arial" w:hAnsi="Arial" w:cs="Arial"/>
                <w:sz w:val="12"/>
                <w:szCs w:val="12"/>
              </w:rPr>
            </w:pPr>
            <w:r w:rsidRPr="00426F79">
              <w:rPr>
                <w:rFonts w:ascii="Arial" w:hAnsi="Arial" w:cs="Arial"/>
                <w:sz w:val="12"/>
                <w:szCs w:val="12"/>
              </w:rPr>
              <w:t>Static 2-layer BWP for VoIP</w:t>
            </w:r>
          </w:p>
        </w:tc>
      </w:tr>
      <w:tr w:rsidR="002A49F9" w:rsidTr="003B6A54">
        <w:trPr>
          <w:trHeight w:val="50"/>
        </w:trPr>
        <w:tc>
          <w:tcPr>
            <w:tcW w:w="988" w:type="dxa"/>
            <w:vMerge w:val="restart"/>
            <w:tcBorders>
              <w:top w:val="single" w:sz="4" w:space="0" w:color="FFFFFF"/>
              <w:left w:val="single" w:sz="4" w:space="0" w:color="FFFFFF"/>
              <w:bottom w:val="single" w:sz="4" w:space="0" w:color="FFFFFF"/>
              <w:right w:val="single" w:sz="4" w:space="0" w:color="FFFFFF"/>
            </w:tcBorders>
            <w:shd w:val="clear" w:color="auto" w:fill="5B9BD5"/>
          </w:tcPr>
          <w:p w:rsidR="002A49F9" w:rsidRPr="00426F79" w:rsidRDefault="002A49F9" w:rsidP="00A773FC">
            <w:pPr>
              <w:pStyle w:val="Comments"/>
              <w:rPr>
                <w:rFonts w:cs="Arial"/>
                <w:b/>
                <w:bCs/>
                <w:i w:val="0"/>
                <w:sz w:val="12"/>
                <w:szCs w:val="12"/>
              </w:rPr>
            </w:pPr>
            <w:r w:rsidRPr="00426F79">
              <w:rPr>
                <w:rFonts w:cs="Arial"/>
                <w:b/>
                <w:bCs/>
                <w:i w:val="0"/>
                <w:sz w:val="12"/>
                <w:szCs w:val="12"/>
              </w:rPr>
              <w:t>Intel [65]</w:t>
            </w:r>
          </w:p>
        </w:tc>
        <w:tc>
          <w:tcPr>
            <w:tcW w:w="1617" w:type="dxa"/>
            <w:vMerge w:val="restart"/>
            <w:tcBorders>
              <w:top w:val="single" w:sz="4" w:space="0" w:color="FFFFFF"/>
              <w:left w:val="single" w:sz="4" w:space="0" w:color="FFFFFF"/>
              <w:bottom w:val="single" w:sz="4" w:space="0" w:color="FFFFFF"/>
              <w:right w:val="single" w:sz="4" w:space="0" w:color="FFFFFF"/>
            </w:tcBorders>
            <w:shd w:val="clear" w:color="auto" w:fill="DEEAF6"/>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Number of UE antennas adaptation.</w:t>
            </w:r>
          </w:p>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rPr>
              <w:t>Comparison of 2Rx and 4Rx chains with maximum rank 2</w:t>
            </w:r>
          </w:p>
        </w:tc>
        <w:tc>
          <w:tcPr>
            <w:tcW w:w="900" w:type="dxa"/>
            <w:gridSpan w:val="2"/>
            <w:vMerge w:val="restart"/>
            <w:tcBorders>
              <w:top w:val="single" w:sz="4" w:space="0" w:color="FFFFFF"/>
              <w:left w:val="single" w:sz="4" w:space="0" w:color="FFFFFF"/>
              <w:bottom w:val="single" w:sz="4" w:space="0" w:color="FFFFFF"/>
              <w:right w:val="single" w:sz="4" w:space="0" w:color="FFFFFF" w:themeColor="background1"/>
            </w:tcBorders>
            <w:shd w:val="clear" w:color="auto" w:fill="DEEAF6"/>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25.1 ~ 30.2%</w:t>
            </w:r>
          </w:p>
        </w:tc>
        <w:tc>
          <w:tcPr>
            <w:tcW w:w="1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26.06%</w:t>
            </w:r>
          </w:p>
        </w:tc>
        <w:tc>
          <w:tcPr>
            <w:tcW w:w="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68.42 MBps</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80.49 ms</w:t>
            </w:r>
          </w:p>
        </w:tc>
        <w:tc>
          <w:tcPr>
            <w:tcW w:w="900" w:type="dxa"/>
            <w:gridSpan w:val="2"/>
            <w:vMerge w:val="restart"/>
            <w:tcBorders>
              <w:top w:val="single" w:sz="4" w:space="0" w:color="FFFFFF"/>
              <w:left w:val="single" w:sz="4" w:space="0" w:color="FFFFFF" w:themeColor="background1"/>
              <w:bottom w:val="single" w:sz="4" w:space="0" w:color="FFFFFF"/>
              <w:right w:val="single" w:sz="4" w:space="0" w:color="FFFFFF"/>
            </w:tcBorders>
            <w:shd w:val="clear" w:color="auto" w:fill="DEEAF6"/>
          </w:tcPr>
          <w:p w:rsidR="002A49F9" w:rsidRPr="00426F79" w:rsidRDefault="002A49F9" w:rsidP="00A773FC">
            <w:pPr>
              <w:pStyle w:val="Comments"/>
              <w:rPr>
                <w:rFonts w:cs="Arial"/>
                <w:i w:val="0"/>
                <w:sz w:val="12"/>
                <w:szCs w:val="12"/>
                <w:lang w:eastAsia="zh-CN"/>
              </w:rPr>
            </w:pPr>
          </w:p>
        </w:tc>
        <w:tc>
          <w:tcPr>
            <w:tcW w:w="540" w:type="dxa"/>
            <w:gridSpan w:val="2"/>
            <w:tcBorders>
              <w:top w:val="single" w:sz="4" w:space="0" w:color="FFFFFF"/>
              <w:left w:val="single" w:sz="4" w:space="0" w:color="FFFFFF"/>
              <w:bottom w:val="single" w:sz="4" w:space="0" w:color="FFFFFF"/>
              <w:right w:val="single" w:sz="4" w:space="0" w:color="FFFFFF"/>
            </w:tcBorders>
            <w:shd w:val="clear" w:color="auto" w:fill="DEEAF6"/>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 xml:space="preserve">5% </w:t>
            </w:r>
          </w:p>
        </w:tc>
        <w:tc>
          <w:tcPr>
            <w:tcW w:w="1080" w:type="dxa"/>
            <w:vMerge w:val="restart"/>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FTP model 3</w:t>
            </w:r>
            <w:r w:rsidRPr="00426F79">
              <w:rPr>
                <w:rFonts w:eastAsia="SimSun" w:cs="Arial"/>
                <w:i w:val="0"/>
                <w:sz w:val="12"/>
                <w:szCs w:val="12"/>
                <w:lang w:val="en-US" w:eastAsia="en-US"/>
              </w:rPr>
              <w:br/>
              <w:t>160, 100, 8</w:t>
            </w:r>
          </w:p>
        </w:tc>
        <w:tc>
          <w:tcPr>
            <w:tcW w:w="1283" w:type="dxa"/>
            <w:gridSpan w:val="2"/>
            <w:vMerge w:val="restart"/>
            <w:tcBorders>
              <w:top w:val="single" w:sz="4" w:space="0" w:color="FFFFFF"/>
              <w:left w:val="single" w:sz="4" w:space="0" w:color="FFFFFF"/>
              <w:bottom w:val="single" w:sz="4" w:space="0" w:color="FFFFFF"/>
              <w:right w:val="single" w:sz="4" w:space="0" w:color="FFFFFF"/>
            </w:tcBorders>
            <w:shd w:val="clear" w:color="auto" w:fill="DEEAF6"/>
          </w:tcPr>
          <w:p w:rsidR="002A49F9" w:rsidRPr="00426F79" w:rsidRDefault="002A49F9" w:rsidP="00A773FC">
            <w:pPr>
              <w:pStyle w:val="Comments"/>
              <w:rPr>
                <w:rFonts w:cs="Arial"/>
                <w:i w:val="0"/>
                <w:sz w:val="12"/>
                <w:szCs w:val="12"/>
              </w:rPr>
            </w:pPr>
            <w:r w:rsidRPr="00426F79">
              <w:rPr>
                <w:rFonts w:cs="Arial"/>
                <w:i w:val="0"/>
                <w:sz w:val="12"/>
                <w:szCs w:val="12"/>
              </w:rPr>
              <w:t>System level simulations</w:t>
            </w:r>
            <w:r w:rsidRPr="00426F79">
              <w:rPr>
                <w:rFonts w:cs="Arial"/>
                <w:i w:val="0"/>
                <w:sz w:val="12"/>
                <w:szCs w:val="12"/>
              </w:rPr>
              <w:br/>
            </w:r>
            <w:r w:rsidRPr="00426F79">
              <w:rPr>
                <w:rFonts w:cs="Arial"/>
                <w:i w:val="0"/>
                <w:sz w:val="12"/>
                <w:szCs w:val="12"/>
              </w:rPr>
              <w:br/>
            </w:r>
            <w:r w:rsidRPr="00426F79">
              <w:rPr>
                <w:rFonts w:cs="Arial"/>
                <w:i w:val="0"/>
                <w:sz w:val="12"/>
                <w:szCs w:val="12"/>
              </w:rPr>
              <w:br/>
              <w:t>6%-8% UPT loss for FTP model 3</w:t>
            </w:r>
          </w:p>
          <w:p w:rsidR="002A49F9" w:rsidRPr="00426F79" w:rsidRDefault="002A49F9" w:rsidP="00A773FC">
            <w:pPr>
              <w:pStyle w:val="Comments"/>
              <w:rPr>
                <w:rFonts w:cs="Arial"/>
                <w:i w:val="0"/>
                <w:sz w:val="12"/>
                <w:szCs w:val="12"/>
              </w:rPr>
            </w:pPr>
            <w:r w:rsidRPr="00426F79">
              <w:rPr>
                <w:rFonts w:cs="Arial"/>
                <w:i w:val="0"/>
                <w:sz w:val="12"/>
                <w:szCs w:val="12"/>
              </w:rPr>
              <w:t>&lt;1% UPT loss for Instant Messaging and VoIP</w:t>
            </w:r>
          </w:p>
        </w:tc>
      </w:tr>
      <w:tr w:rsidR="002A49F9" w:rsidTr="003B6A54">
        <w:trPr>
          <w:trHeight w:val="499"/>
        </w:trPr>
        <w:tc>
          <w:tcPr>
            <w:tcW w:w="988"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b/>
                <w:bCs/>
                <w:sz w:val="12"/>
                <w:szCs w:val="12"/>
                <w:lang w:eastAsia="en-GB"/>
              </w:rPr>
            </w:pPr>
          </w:p>
        </w:tc>
        <w:tc>
          <w:tcPr>
            <w:tcW w:w="1617"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900" w:type="dxa"/>
            <w:gridSpan w:val="2"/>
            <w:vMerge/>
            <w:tcBorders>
              <w:top w:val="single" w:sz="4" w:space="0" w:color="FFFFFF"/>
              <w:left w:val="single" w:sz="4" w:space="0" w:color="FFFFFF"/>
              <w:bottom w:val="single" w:sz="4" w:space="0" w:color="FFFFFF"/>
              <w:right w:val="single" w:sz="4" w:space="0" w:color="FFFFFF" w:themeColor="background1"/>
            </w:tcBorders>
            <w:vAlign w:val="center"/>
          </w:tcPr>
          <w:p w:rsidR="002A49F9" w:rsidRPr="00426F79" w:rsidRDefault="002A49F9" w:rsidP="00A773FC">
            <w:pPr>
              <w:spacing w:after="0"/>
              <w:rPr>
                <w:rFonts w:ascii="Arial" w:hAnsi="Arial" w:cs="Arial"/>
                <w:sz w:val="12"/>
                <w:szCs w:val="12"/>
              </w:rPr>
            </w:pPr>
          </w:p>
        </w:tc>
        <w:tc>
          <w:tcPr>
            <w:tcW w:w="1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26.89%</w:t>
            </w:r>
          </w:p>
        </w:tc>
        <w:tc>
          <w:tcPr>
            <w:tcW w:w="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85.68 MBps</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60.33 ms</w:t>
            </w:r>
          </w:p>
        </w:tc>
        <w:tc>
          <w:tcPr>
            <w:tcW w:w="90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zh-CN"/>
              </w:rPr>
            </w:pPr>
          </w:p>
        </w:tc>
        <w:tc>
          <w:tcPr>
            <w:tcW w:w="540" w:type="dxa"/>
            <w:gridSpan w:val="2"/>
            <w:tcBorders>
              <w:top w:val="single" w:sz="4" w:space="0" w:color="FFFFFF"/>
              <w:left w:val="single" w:sz="4" w:space="0" w:color="FFFFFF"/>
              <w:bottom w:val="single" w:sz="4" w:space="0" w:color="FFFFFF"/>
              <w:right w:val="single" w:sz="4" w:space="0" w:color="FFFFFF"/>
            </w:tcBorders>
            <w:shd w:val="clear" w:color="auto" w:fill="DEEAF6"/>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 xml:space="preserve">50% </w:t>
            </w:r>
          </w:p>
        </w:tc>
        <w:tc>
          <w:tcPr>
            <w:tcW w:w="1080"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1283" w:type="dxa"/>
            <w:gridSpan w:val="2"/>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en-GB"/>
              </w:rPr>
            </w:pPr>
          </w:p>
        </w:tc>
      </w:tr>
      <w:tr w:rsidR="002A49F9" w:rsidTr="003B6A54">
        <w:trPr>
          <w:trHeight w:val="45"/>
        </w:trPr>
        <w:tc>
          <w:tcPr>
            <w:tcW w:w="988"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b/>
                <w:bCs/>
                <w:sz w:val="12"/>
                <w:szCs w:val="12"/>
                <w:lang w:eastAsia="en-GB"/>
              </w:rPr>
            </w:pPr>
          </w:p>
        </w:tc>
        <w:tc>
          <w:tcPr>
            <w:tcW w:w="1617"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900" w:type="dxa"/>
            <w:gridSpan w:val="2"/>
            <w:vMerge/>
            <w:tcBorders>
              <w:top w:val="single" w:sz="4" w:space="0" w:color="FFFFFF"/>
              <w:left w:val="single" w:sz="4" w:space="0" w:color="FFFFFF"/>
              <w:bottom w:val="single" w:sz="4" w:space="0" w:color="FFFFFF"/>
              <w:right w:val="single" w:sz="4" w:space="0" w:color="FFFFFF" w:themeColor="background1"/>
            </w:tcBorders>
            <w:vAlign w:val="center"/>
          </w:tcPr>
          <w:p w:rsidR="002A49F9" w:rsidRPr="00426F79" w:rsidRDefault="002A49F9" w:rsidP="00A773FC">
            <w:pPr>
              <w:spacing w:after="0"/>
              <w:rPr>
                <w:rFonts w:ascii="Arial" w:hAnsi="Arial" w:cs="Arial"/>
                <w:sz w:val="12"/>
                <w:szCs w:val="12"/>
              </w:rPr>
            </w:pPr>
          </w:p>
        </w:tc>
        <w:tc>
          <w:tcPr>
            <w:tcW w:w="1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25.11%</w:t>
            </w:r>
          </w:p>
        </w:tc>
        <w:tc>
          <w:tcPr>
            <w:tcW w:w="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89.3 MBps</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56.13 ms</w:t>
            </w:r>
          </w:p>
        </w:tc>
        <w:tc>
          <w:tcPr>
            <w:tcW w:w="90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zh-CN"/>
              </w:rPr>
            </w:pPr>
          </w:p>
        </w:tc>
        <w:tc>
          <w:tcPr>
            <w:tcW w:w="540" w:type="dxa"/>
            <w:gridSpan w:val="2"/>
            <w:tcBorders>
              <w:top w:val="single" w:sz="4" w:space="0" w:color="FFFFFF"/>
              <w:left w:val="single" w:sz="4" w:space="0" w:color="FFFFFF"/>
              <w:bottom w:val="single" w:sz="4" w:space="0" w:color="FFFFFF"/>
              <w:right w:val="single" w:sz="4" w:space="0" w:color="FFFFFF"/>
            </w:tcBorders>
            <w:shd w:val="clear" w:color="auto" w:fill="DEEAF6"/>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 xml:space="preserve">95% </w:t>
            </w:r>
          </w:p>
        </w:tc>
        <w:tc>
          <w:tcPr>
            <w:tcW w:w="1080"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1283" w:type="dxa"/>
            <w:gridSpan w:val="2"/>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en-GB"/>
              </w:rPr>
            </w:pPr>
          </w:p>
        </w:tc>
      </w:tr>
      <w:tr w:rsidR="002A49F9" w:rsidTr="003B6A54">
        <w:trPr>
          <w:trHeight w:val="45"/>
        </w:trPr>
        <w:tc>
          <w:tcPr>
            <w:tcW w:w="988"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b/>
                <w:bCs/>
                <w:sz w:val="12"/>
                <w:szCs w:val="12"/>
                <w:lang w:eastAsia="en-GB"/>
              </w:rPr>
            </w:pPr>
          </w:p>
        </w:tc>
        <w:tc>
          <w:tcPr>
            <w:tcW w:w="1617"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900" w:type="dxa"/>
            <w:gridSpan w:val="2"/>
            <w:vMerge/>
            <w:tcBorders>
              <w:top w:val="single" w:sz="4" w:space="0" w:color="FFFFFF"/>
              <w:left w:val="single" w:sz="4" w:space="0" w:color="FFFFFF"/>
              <w:bottom w:val="single" w:sz="4" w:space="0" w:color="FFFFFF"/>
              <w:right w:val="single" w:sz="4" w:space="0" w:color="FFFFFF" w:themeColor="background1"/>
            </w:tcBorders>
            <w:vAlign w:val="center"/>
          </w:tcPr>
          <w:p w:rsidR="002A49F9" w:rsidRPr="00426F79" w:rsidRDefault="002A49F9" w:rsidP="00A773FC">
            <w:pPr>
              <w:spacing w:after="0"/>
              <w:rPr>
                <w:rFonts w:ascii="Arial" w:hAnsi="Arial" w:cs="Arial"/>
                <w:sz w:val="12"/>
                <w:szCs w:val="12"/>
              </w:rPr>
            </w:pPr>
          </w:p>
        </w:tc>
        <w:tc>
          <w:tcPr>
            <w:tcW w:w="1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29.66%</w:t>
            </w:r>
          </w:p>
        </w:tc>
        <w:tc>
          <w:tcPr>
            <w:tcW w:w="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5.78 MBps</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149.13 ms</w:t>
            </w:r>
          </w:p>
        </w:tc>
        <w:tc>
          <w:tcPr>
            <w:tcW w:w="90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zh-CN"/>
              </w:rPr>
            </w:pPr>
          </w:p>
        </w:tc>
        <w:tc>
          <w:tcPr>
            <w:tcW w:w="540" w:type="dxa"/>
            <w:gridSpan w:val="2"/>
            <w:tcBorders>
              <w:top w:val="single" w:sz="4" w:space="0" w:color="FFFFFF"/>
              <w:left w:val="single" w:sz="4" w:space="0" w:color="FFFFFF"/>
              <w:bottom w:val="single" w:sz="4" w:space="0" w:color="FFFFFF"/>
              <w:right w:val="single" w:sz="4" w:space="0" w:color="FFFFFF"/>
            </w:tcBorders>
            <w:shd w:val="clear" w:color="auto" w:fill="DEEAF6"/>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 xml:space="preserve">5% </w:t>
            </w:r>
          </w:p>
        </w:tc>
        <w:tc>
          <w:tcPr>
            <w:tcW w:w="1080" w:type="dxa"/>
            <w:vMerge w:val="restart"/>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Instant Messaging</w:t>
            </w:r>
            <w:r w:rsidRPr="00426F79">
              <w:rPr>
                <w:rFonts w:eastAsia="SimSun" w:cs="Arial"/>
                <w:i w:val="0"/>
                <w:sz w:val="12"/>
                <w:szCs w:val="12"/>
                <w:lang w:val="en-US" w:eastAsia="en-US"/>
              </w:rPr>
              <w:br/>
              <w:t>320, 80, 10</w:t>
            </w:r>
          </w:p>
        </w:tc>
        <w:tc>
          <w:tcPr>
            <w:tcW w:w="1283" w:type="dxa"/>
            <w:gridSpan w:val="2"/>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en-GB"/>
              </w:rPr>
            </w:pPr>
          </w:p>
        </w:tc>
      </w:tr>
      <w:tr w:rsidR="002A49F9" w:rsidTr="003B6A54">
        <w:trPr>
          <w:trHeight w:val="45"/>
        </w:trPr>
        <w:tc>
          <w:tcPr>
            <w:tcW w:w="988"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b/>
                <w:bCs/>
                <w:sz w:val="12"/>
                <w:szCs w:val="12"/>
                <w:lang w:eastAsia="en-GB"/>
              </w:rPr>
            </w:pPr>
          </w:p>
        </w:tc>
        <w:tc>
          <w:tcPr>
            <w:tcW w:w="1617"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900" w:type="dxa"/>
            <w:gridSpan w:val="2"/>
            <w:vMerge/>
            <w:tcBorders>
              <w:top w:val="single" w:sz="4" w:space="0" w:color="FFFFFF"/>
              <w:left w:val="single" w:sz="4" w:space="0" w:color="FFFFFF"/>
              <w:bottom w:val="single" w:sz="4" w:space="0" w:color="FFFFFF"/>
              <w:right w:val="single" w:sz="4" w:space="0" w:color="FFFFFF" w:themeColor="background1"/>
            </w:tcBorders>
            <w:vAlign w:val="center"/>
          </w:tcPr>
          <w:p w:rsidR="002A49F9" w:rsidRPr="00426F79" w:rsidRDefault="002A49F9" w:rsidP="00A773FC">
            <w:pPr>
              <w:spacing w:after="0"/>
              <w:rPr>
                <w:rFonts w:ascii="Arial" w:hAnsi="Arial" w:cs="Arial"/>
                <w:sz w:val="12"/>
                <w:szCs w:val="12"/>
              </w:rPr>
            </w:pPr>
          </w:p>
        </w:tc>
        <w:tc>
          <w:tcPr>
            <w:tcW w:w="1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29.4%</w:t>
            </w:r>
          </w:p>
        </w:tc>
        <w:tc>
          <w:tcPr>
            <w:tcW w:w="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5.87 MBps</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148.72 ms</w:t>
            </w:r>
          </w:p>
        </w:tc>
        <w:tc>
          <w:tcPr>
            <w:tcW w:w="90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zh-CN"/>
              </w:rPr>
            </w:pPr>
          </w:p>
        </w:tc>
        <w:tc>
          <w:tcPr>
            <w:tcW w:w="540" w:type="dxa"/>
            <w:gridSpan w:val="2"/>
            <w:tcBorders>
              <w:top w:val="single" w:sz="4" w:space="0" w:color="FFFFFF"/>
              <w:left w:val="single" w:sz="4" w:space="0" w:color="FFFFFF"/>
              <w:bottom w:val="single" w:sz="4" w:space="0" w:color="FFFFFF"/>
              <w:right w:val="single" w:sz="4" w:space="0" w:color="FFFFFF"/>
            </w:tcBorders>
            <w:shd w:val="clear" w:color="auto" w:fill="DEEAF6"/>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 xml:space="preserve">50% </w:t>
            </w:r>
          </w:p>
        </w:tc>
        <w:tc>
          <w:tcPr>
            <w:tcW w:w="1080"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1283" w:type="dxa"/>
            <w:gridSpan w:val="2"/>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en-GB"/>
              </w:rPr>
            </w:pPr>
          </w:p>
        </w:tc>
      </w:tr>
      <w:tr w:rsidR="002A49F9" w:rsidTr="003B6A54">
        <w:trPr>
          <w:trHeight w:val="45"/>
        </w:trPr>
        <w:tc>
          <w:tcPr>
            <w:tcW w:w="988"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b/>
                <w:bCs/>
                <w:sz w:val="12"/>
                <w:szCs w:val="12"/>
                <w:lang w:eastAsia="en-GB"/>
              </w:rPr>
            </w:pPr>
          </w:p>
        </w:tc>
        <w:tc>
          <w:tcPr>
            <w:tcW w:w="1617"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900" w:type="dxa"/>
            <w:gridSpan w:val="2"/>
            <w:vMerge/>
            <w:tcBorders>
              <w:top w:val="single" w:sz="4" w:space="0" w:color="FFFFFF"/>
              <w:left w:val="single" w:sz="4" w:space="0" w:color="FFFFFF"/>
              <w:bottom w:val="single" w:sz="4" w:space="0" w:color="FFFFFF"/>
              <w:right w:val="single" w:sz="4" w:space="0" w:color="FFFFFF" w:themeColor="background1"/>
            </w:tcBorders>
            <w:vAlign w:val="center"/>
          </w:tcPr>
          <w:p w:rsidR="002A49F9" w:rsidRPr="00426F79" w:rsidRDefault="002A49F9" w:rsidP="00A773FC">
            <w:pPr>
              <w:spacing w:after="0"/>
              <w:rPr>
                <w:rFonts w:ascii="Arial" w:hAnsi="Arial" w:cs="Arial"/>
                <w:sz w:val="12"/>
                <w:szCs w:val="12"/>
              </w:rPr>
            </w:pPr>
          </w:p>
        </w:tc>
        <w:tc>
          <w:tcPr>
            <w:tcW w:w="1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29.87%</w:t>
            </w:r>
          </w:p>
        </w:tc>
        <w:tc>
          <w:tcPr>
            <w:tcW w:w="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5.82 MBps</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148.69 ms</w:t>
            </w:r>
          </w:p>
        </w:tc>
        <w:tc>
          <w:tcPr>
            <w:tcW w:w="90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zh-CN"/>
              </w:rPr>
            </w:pPr>
          </w:p>
        </w:tc>
        <w:tc>
          <w:tcPr>
            <w:tcW w:w="540" w:type="dxa"/>
            <w:gridSpan w:val="2"/>
            <w:tcBorders>
              <w:top w:val="single" w:sz="4" w:space="0" w:color="FFFFFF"/>
              <w:left w:val="single" w:sz="4" w:space="0" w:color="FFFFFF"/>
              <w:bottom w:val="single" w:sz="4" w:space="0" w:color="FFFFFF"/>
              <w:right w:val="single" w:sz="4" w:space="0" w:color="FFFFFF"/>
            </w:tcBorders>
            <w:shd w:val="clear" w:color="auto" w:fill="DEEAF6"/>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95%</w:t>
            </w:r>
          </w:p>
        </w:tc>
        <w:tc>
          <w:tcPr>
            <w:tcW w:w="1080"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1283" w:type="dxa"/>
            <w:gridSpan w:val="2"/>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en-GB"/>
              </w:rPr>
            </w:pPr>
          </w:p>
        </w:tc>
      </w:tr>
      <w:tr w:rsidR="002A49F9" w:rsidTr="003B6A54">
        <w:trPr>
          <w:trHeight w:val="45"/>
        </w:trPr>
        <w:tc>
          <w:tcPr>
            <w:tcW w:w="988"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b/>
                <w:bCs/>
                <w:sz w:val="12"/>
                <w:szCs w:val="12"/>
                <w:lang w:eastAsia="en-GB"/>
              </w:rPr>
            </w:pPr>
          </w:p>
        </w:tc>
        <w:tc>
          <w:tcPr>
            <w:tcW w:w="1617"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900" w:type="dxa"/>
            <w:gridSpan w:val="2"/>
            <w:vMerge/>
            <w:tcBorders>
              <w:top w:val="single" w:sz="4" w:space="0" w:color="FFFFFF"/>
              <w:left w:val="single" w:sz="4" w:space="0" w:color="FFFFFF"/>
              <w:bottom w:val="single" w:sz="4" w:space="0" w:color="FFFFFF"/>
              <w:right w:val="single" w:sz="4" w:space="0" w:color="FFFFFF" w:themeColor="background1"/>
            </w:tcBorders>
            <w:vAlign w:val="center"/>
          </w:tcPr>
          <w:p w:rsidR="002A49F9" w:rsidRPr="00426F79" w:rsidRDefault="002A49F9" w:rsidP="00A773FC">
            <w:pPr>
              <w:spacing w:after="0"/>
              <w:rPr>
                <w:rFonts w:ascii="Arial" w:hAnsi="Arial" w:cs="Arial"/>
                <w:sz w:val="12"/>
                <w:szCs w:val="12"/>
              </w:rPr>
            </w:pPr>
          </w:p>
        </w:tc>
        <w:tc>
          <w:tcPr>
            <w:tcW w:w="1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30.03%</w:t>
            </w:r>
          </w:p>
        </w:tc>
        <w:tc>
          <w:tcPr>
            <w:tcW w:w="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0.0287 MBps</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10.15 ms</w:t>
            </w:r>
          </w:p>
        </w:tc>
        <w:tc>
          <w:tcPr>
            <w:tcW w:w="90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zh-CN"/>
              </w:rPr>
            </w:pPr>
          </w:p>
        </w:tc>
        <w:tc>
          <w:tcPr>
            <w:tcW w:w="540" w:type="dxa"/>
            <w:gridSpan w:val="2"/>
            <w:tcBorders>
              <w:top w:val="single" w:sz="4" w:space="0" w:color="FFFFFF"/>
              <w:left w:val="single" w:sz="4" w:space="0" w:color="FFFFFF"/>
              <w:bottom w:val="single" w:sz="4" w:space="0" w:color="FFFFFF"/>
              <w:right w:val="single" w:sz="4" w:space="0" w:color="FFFFFF"/>
            </w:tcBorders>
            <w:shd w:val="clear" w:color="auto" w:fill="DEEAF6"/>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 xml:space="preserve">5% </w:t>
            </w:r>
          </w:p>
        </w:tc>
        <w:tc>
          <w:tcPr>
            <w:tcW w:w="1080" w:type="dxa"/>
            <w:vMerge w:val="restart"/>
            <w:tcBorders>
              <w:top w:val="single" w:sz="4" w:space="0" w:color="FFFFFF"/>
              <w:left w:val="single" w:sz="4" w:space="0" w:color="FFFFFF"/>
              <w:bottom w:val="single" w:sz="4" w:space="0" w:color="FFFFFF"/>
              <w:right w:val="single" w:sz="4" w:space="0" w:color="FFFFFF"/>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VoIP</w:t>
            </w:r>
            <w:r w:rsidRPr="00426F79">
              <w:rPr>
                <w:rFonts w:eastAsia="SimSun" w:cs="Arial"/>
                <w:i w:val="0"/>
                <w:sz w:val="12"/>
                <w:szCs w:val="12"/>
                <w:lang w:val="en-US" w:eastAsia="en-US"/>
              </w:rPr>
              <w:br/>
              <w:t>40, 10, 4</w:t>
            </w:r>
          </w:p>
        </w:tc>
        <w:tc>
          <w:tcPr>
            <w:tcW w:w="1283" w:type="dxa"/>
            <w:gridSpan w:val="2"/>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en-GB"/>
              </w:rPr>
            </w:pPr>
          </w:p>
        </w:tc>
      </w:tr>
      <w:tr w:rsidR="002A49F9" w:rsidTr="003B6A54">
        <w:trPr>
          <w:trHeight w:val="45"/>
        </w:trPr>
        <w:tc>
          <w:tcPr>
            <w:tcW w:w="988"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b/>
                <w:bCs/>
                <w:sz w:val="12"/>
                <w:szCs w:val="12"/>
                <w:lang w:eastAsia="en-GB"/>
              </w:rPr>
            </w:pPr>
          </w:p>
        </w:tc>
        <w:tc>
          <w:tcPr>
            <w:tcW w:w="1617"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900" w:type="dxa"/>
            <w:gridSpan w:val="2"/>
            <w:vMerge/>
            <w:tcBorders>
              <w:top w:val="single" w:sz="4" w:space="0" w:color="FFFFFF"/>
              <w:left w:val="single" w:sz="4" w:space="0" w:color="FFFFFF"/>
              <w:bottom w:val="single" w:sz="4" w:space="0" w:color="FFFFFF"/>
              <w:right w:val="single" w:sz="4" w:space="0" w:color="FFFFFF" w:themeColor="background1"/>
            </w:tcBorders>
            <w:vAlign w:val="center"/>
          </w:tcPr>
          <w:p w:rsidR="002A49F9" w:rsidRPr="00426F79" w:rsidRDefault="002A49F9" w:rsidP="00A773FC">
            <w:pPr>
              <w:spacing w:after="0"/>
              <w:rPr>
                <w:rFonts w:ascii="Arial" w:hAnsi="Arial" w:cs="Arial"/>
                <w:sz w:val="12"/>
                <w:szCs w:val="12"/>
              </w:rPr>
            </w:pPr>
          </w:p>
        </w:tc>
        <w:tc>
          <w:tcPr>
            <w:tcW w:w="1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29.32%</w:t>
            </w:r>
          </w:p>
        </w:tc>
        <w:tc>
          <w:tcPr>
            <w:tcW w:w="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0.0284 MBps</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10.2 ms</w:t>
            </w:r>
          </w:p>
        </w:tc>
        <w:tc>
          <w:tcPr>
            <w:tcW w:w="90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zh-CN"/>
              </w:rPr>
            </w:pPr>
          </w:p>
        </w:tc>
        <w:tc>
          <w:tcPr>
            <w:tcW w:w="540" w:type="dxa"/>
            <w:gridSpan w:val="2"/>
            <w:tcBorders>
              <w:top w:val="single" w:sz="4" w:space="0" w:color="FFFFFF"/>
              <w:left w:val="single" w:sz="4" w:space="0" w:color="FFFFFF"/>
              <w:bottom w:val="single" w:sz="4" w:space="0" w:color="FFFFFF"/>
              <w:right w:val="single" w:sz="4" w:space="0" w:color="FFFFFF"/>
            </w:tcBorders>
            <w:shd w:val="clear" w:color="auto" w:fill="DEEAF6"/>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 xml:space="preserve">50% </w:t>
            </w:r>
          </w:p>
        </w:tc>
        <w:tc>
          <w:tcPr>
            <w:tcW w:w="1080"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1283" w:type="dxa"/>
            <w:gridSpan w:val="2"/>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en-GB"/>
              </w:rPr>
            </w:pPr>
          </w:p>
        </w:tc>
      </w:tr>
      <w:tr w:rsidR="002A49F9" w:rsidTr="003B6A54">
        <w:trPr>
          <w:trHeight w:val="45"/>
        </w:trPr>
        <w:tc>
          <w:tcPr>
            <w:tcW w:w="988"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b/>
                <w:bCs/>
                <w:sz w:val="12"/>
                <w:szCs w:val="12"/>
                <w:lang w:eastAsia="en-GB"/>
              </w:rPr>
            </w:pPr>
          </w:p>
        </w:tc>
        <w:tc>
          <w:tcPr>
            <w:tcW w:w="1617"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900" w:type="dxa"/>
            <w:gridSpan w:val="2"/>
            <w:vMerge/>
            <w:tcBorders>
              <w:top w:val="single" w:sz="4" w:space="0" w:color="FFFFFF"/>
              <w:left w:val="single" w:sz="4" w:space="0" w:color="FFFFFF"/>
              <w:bottom w:val="single" w:sz="4" w:space="0" w:color="FFFFFF"/>
              <w:right w:val="single" w:sz="4" w:space="0" w:color="FFFFFF" w:themeColor="background1"/>
            </w:tcBorders>
            <w:vAlign w:val="center"/>
          </w:tcPr>
          <w:p w:rsidR="002A49F9" w:rsidRPr="00426F79" w:rsidRDefault="002A49F9" w:rsidP="00A773FC">
            <w:pPr>
              <w:spacing w:after="0"/>
              <w:rPr>
                <w:rFonts w:ascii="Arial" w:hAnsi="Arial" w:cs="Arial"/>
                <w:sz w:val="12"/>
                <w:szCs w:val="12"/>
              </w:rPr>
            </w:pPr>
          </w:p>
        </w:tc>
        <w:tc>
          <w:tcPr>
            <w:tcW w:w="14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30.24%</w:t>
            </w:r>
          </w:p>
        </w:tc>
        <w:tc>
          <w:tcPr>
            <w:tcW w:w="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0.0288 MBps</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10.09 ms</w:t>
            </w:r>
          </w:p>
        </w:tc>
        <w:tc>
          <w:tcPr>
            <w:tcW w:w="90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zh-CN"/>
              </w:rPr>
            </w:pPr>
          </w:p>
        </w:tc>
        <w:tc>
          <w:tcPr>
            <w:tcW w:w="540" w:type="dxa"/>
            <w:gridSpan w:val="2"/>
            <w:tcBorders>
              <w:top w:val="single" w:sz="4" w:space="0" w:color="FFFFFF"/>
              <w:left w:val="single" w:sz="4" w:space="0" w:color="FFFFFF"/>
              <w:bottom w:val="single" w:sz="4" w:space="0" w:color="FFFFFF"/>
              <w:right w:val="single" w:sz="4" w:space="0" w:color="FFFFFF"/>
            </w:tcBorders>
            <w:shd w:val="clear" w:color="auto" w:fill="DEEAF6"/>
            <w:vAlign w:val="center"/>
          </w:tcPr>
          <w:p w:rsidR="002A49F9" w:rsidRPr="00426F79" w:rsidRDefault="002A49F9" w:rsidP="00A773FC">
            <w:pPr>
              <w:pStyle w:val="Comments"/>
              <w:rPr>
                <w:rFonts w:eastAsia="SimSun" w:cs="Arial"/>
                <w:i w:val="0"/>
                <w:sz w:val="12"/>
                <w:szCs w:val="12"/>
                <w:lang w:val="en-US" w:eastAsia="en-US"/>
              </w:rPr>
            </w:pPr>
            <w:r w:rsidRPr="00426F79">
              <w:rPr>
                <w:rFonts w:eastAsia="SimSun" w:cs="Arial"/>
                <w:i w:val="0"/>
                <w:sz w:val="12"/>
                <w:szCs w:val="12"/>
                <w:lang w:val="en-US" w:eastAsia="en-US"/>
              </w:rPr>
              <w:t xml:space="preserve">95% </w:t>
            </w:r>
          </w:p>
        </w:tc>
        <w:tc>
          <w:tcPr>
            <w:tcW w:w="1080" w:type="dxa"/>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hAnsi="Arial" w:cs="Arial"/>
                <w:sz w:val="12"/>
                <w:szCs w:val="12"/>
              </w:rPr>
            </w:pPr>
          </w:p>
        </w:tc>
        <w:tc>
          <w:tcPr>
            <w:tcW w:w="1283" w:type="dxa"/>
            <w:gridSpan w:val="2"/>
            <w:vMerge/>
            <w:tcBorders>
              <w:top w:val="single" w:sz="4" w:space="0" w:color="FFFFFF"/>
              <w:left w:val="single" w:sz="4" w:space="0" w:color="FFFFFF"/>
              <w:bottom w:val="single" w:sz="4" w:space="0" w:color="FFFFFF"/>
              <w:right w:val="single" w:sz="4" w:space="0" w:color="FFFFFF"/>
            </w:tcBorders>
            <w:vAlign w:val="center"/>
          </w:tcPr>
          <w:p w:rsidR="002A49F9" w:rsidRPr="00426F79" w:rsidRDefault="002A49F9" w:rsidP="00A773FC">
            <w:pPr>
              <w:spacing w:after="0"/>
              <w:rPr>
                <w:rFonts w:ascii="Arial" w:eastAsia="MS Mincho" w:hAnsi="Arial" w:cs="Arial"/>
                <w:sz w:val="12"/>
                <w:szCs w:val="12"/>
                <w:lang w:eastAsia="en-GB"/>
              </w:rPr>
            </w:pPr>
          </w:p>
        </w:tc>
      </w:tr>
      <w:tr w:rsidR="002A49F9" w:rsidTr="003B6A54">
        <w:tc>
          <w:tcPr>
            <w:tcW w:w="988" w:type="dxa"/>
            <w:tcBorders>
              <w:left w:val="single" w:sz="4" w:space="0" w:color="FFFFFF"/>
            </w:tcBorders>
            <w:shd w:val="clear" w:color="auto" w:fill="5B9BD5"/>
          </w:tcPr>
          <w:p w:rsidR="002A49F9" w:rsidRPr="00426F79" w:rsidRDefault="002A49F9" w:rsidP="00A773FC">
            <w:pPr>
              <w:pStyle w:val="Comments"/>
              <w:rPr>
                <w:rFonts w:cs="Arial"/>
                <w:b/>
                <w:bCs/>
                <w:i w:val="0"/>
                <w:sz w:val="12"/>
                <w:szCs w:val="12"/>
              </w:rPr>
            </w:pPr>
            <w:r w:rsidRPr="00426F79">
              <w:rPr>
                <w:rFonts w:cs="Arial"/>
                <w:b/>
                <w:bCs/>
                <w:i w:val="0"/>
                <w:sz w:val="12"/>
                <w:szCs w:val="12"/>
              </w:rPr>
              <w:t>Interdigital [66]</w:t>
            </w:r>
          </w:p>
        </w:tc>
        <w:tc>
          <w:tcPr>
            <w:tcW w:w="1617" w:type="dxa"/>
            <w:shd w:val="clear" w:color="auto" w:fill="B8CCE4" w:themeFill="accent1" w:themeFillTint="66"/>
          </w:tcPr>
          <w:p w:rsidR="002A49F9" w:rsidRPr="00426F79" w:rsidRDefault="002A49F9" w:rsidP="00A773FC">
            <w:pPr>
              <w:pStyle w:val="Comments"/>
              <w:rPr>
                <w:rFonts w:cs="Arial"/>
                <w:i w:val="0"/>
                <w:sz w:val="12"/>
                <w:szCs w:val="12"/>
              </w:rPr>
            </w:pPr>
            <w:r w:rsidRPr="00426F79">
              <w:rPr>
                <w:rFonts w:cs="Arial"/>
                <w:i w:val="0"/>
                <w:sz w:val="12"/>
                <w:szCs w:val="12"/>
              </w:rPr>
              <w:t xml:space="preserve">Dynamic receive antenna adaptation between 4x and 2x </w:t>
            </w:r>
          </w:p>
        </w:tc>
        <w:tc>
          <w:tcPr>
            <w:tcW w:w="900" w:type="dxa"/>
            <w:gridSpan w:val="2"/>
            <w:shd w:val="clear" w:color="auto" w:fill="B8CCE4" w:themeFill="accent1" w:themeFillTint="66"/>
          </w:tcPr>
          <w:p w:rsidR="002A49F9" w:rsidRPr="00426F79" w:rsidRDefault="002A49F9" w:rsidP="00A773FC">
            <w:pPr>
              <w:pStyle w:val="Comments"/>
              <w:rPr>
                <w:rFonts w:cs="Arial"/>
                <w:i w:val="0"/>
                <w:sz w:val="12"/>
                <w:szCs w:val="12"/>
              </w:rPr>
            </w:pPr>
            <w:r w:rsidRPr="00426F79">
              <w:rPr>
                <w:rFonts w:cs="Arial"/>
                <w:i w:val="0"/>
                <w:sz w:val="12"/>
                <w:szCs w:val="12"/>
              </w:rPr>
              <w:t>10.2% ~ 19.9%</w:t>
            </w:r>
          </w:p>
        </w:tc>
        <w:tc>
          <w:tcPr>
            <w:tcW w:w="1440" w:type="dxa"/>
            <w:gridSpan w:val="2"/>
            <w:shd w:val="clear" w:color="auto" w:fill="B8CCE4" w:themeFill="accent1" w:themeFillTint="66"/>
          </w:tcPr>
          <w:p w:rsidR="002A49F9" w:rsidRPr="00426F79" w:rsidRDefault="002A49F9" w:rsidP="00A773FC">
            <w:pPr>
              <w:rPr>
                <w:rFonts w:ascii="Arial" w:hAnsi="Arial" w:cs="Arial"/>
                <w:sz w:val="12"/>
                <w:szCs w:val="12"/>
              </w:rPr>
            </w:pPr>
            <w:r w:rsidRPr="00426F79">
              <w:rPr>
                <w:rFonts w:ascii="Arial" w:hAnsi="Arial" w:cs="Arial"/>
                <w:sz w:val="12"/>
                <w:szCs w:val="12"/>
              </w:rPr>
              <w:t>FTP: 10.2%</w:t>
            </w:r>
          </w:p>
          <w:p w:rsidR="002A49F9" w:rsidRPr="00426F79" w:rsidRDefault="002A49F9" w:rsidP="00A773FC">
            <w:pPr>
              <w:pStyle w:val="Comments"/>
              <w:rPr>
                <w:rFonts w:cs="Arial"/>
                <w:i w:val="0"/>
                <w:sz w:val="12"/>
                <w:szCs w:val="12"/>
                <w:lang w:eastAsia="zh-CN"/>
              </w:rPr>
            </w:pPr>
            <w:r w:rsidRPr="00426F79">
              <w:rPr>
                <w:rFonts w:cs="Arial"/>
                <w:i w:val="0"/>
                <w:sz w:val="12"/>
                <w:szCs w:val="12"/>
              </w:rPr>
              <w:t>IM: 19.9%</w:t>
            </w:r>
          </w:p>
        </w:tc>
        <w:tc>
          <w:tcPr>
            <w:tcW w:w="1350" w:type="dxa"/>
            <w:gridSpan w:val="3"/>
            <w:shd w:val="clear" w:color="auto" w:fill="B8CCE4" w:themeFill="accent1" w:themeFillTint="66"/>
          </w:tcPr>
          <w:p w:rsidR="002A49F9" w:rsidRPr="00426F79" w:rsidRDefault="002A49F9" w:rsidP="00A773FC">
            <w:pPr>
              <w:pStyle w:val="Comments"/>
              <w:rPr>
                <w:rFonts w:cs="Arial"/>
                <w:i w:val="0"/>
                <w:sz w:val="12"/>
                <w:szCs w:val="12"/>
                <w:lang w:eastAsia="zh-CN"/>
              </w:rPr>
            </w:pPr>
            <w:r w:rsidRPr="00426F79">
              <w:rPr>
                <w:rFonts w:cs="Arial"/>
                <w:i w:val="0"/>
                <w:sz w:val="12"/>
                <w:szCs w:val="12"/>
              </w:rPr>
              <w:t>No impact on latency</w:t>
            </w:r>
          </w:p>
        </w:tc>
        <w:tc>
          <w:tcPr>
            <w:tcW w:w="900" w:type="dxa"/>
            <w:gridSpan w:val="2"/>
            <w:shd w:val="clear" w:color="auto" w:fill="B8CCE4" w:themeFill="accent1" w:themeFillTint="66"/>
          </w:tcPr>
          <w:p w:rsidR="002A49F9" w:rsidRPr="00426F79" w:rsidRDefault="002A49F9" w:rsidP="00A773FC">
            <w:pPr>
              <w:pStyle w:val="Comments"/>
              <w:rPr>
                <w:rFonts w:cs="Arial"/>
                <w:i w:val="0"/>
                <w:sz w:val="12"/>
                <w:szCs w:val="12"/>
                <w:lang w:eastAsia="zh-CN"/>
              </w:rPr>
            </w:pPr>
          </w:p>
        </w:tc>
        <w:tc>
          <w:tcPr>
            <w:tcW w:w="1620" w:type="dxa"/>
            <w:gridSpan w:val="3"/>
            <w:shd w:val="clear" w:color="auto" w:fill="B8CCE4" w:themeFill="accent1" w:themeFillTint="66"/>
          </w:tcPr>
          <w:p w:rsidR="002A49F9" w:rsidRPr="00426F79" w:rsidRDefault="002A49F9" w:rsidP="00A773FC">
            <w:pPr>
              <w:spacing w:after="0"/>
              <w:rPr>
                <w:rFonts w:ascii="Arial" w:hAnsi="Arial" w:cs="Arial"/>
                <w:sz w:val="12"/>
                <w:szCs w:val="12"/>
              </w:rPr>
            </w:pPr>
            <w:r w:rsidRPr="00426F79">
              <w:rPr>
                <w:rFonts w:ascii="Arial" w:hAnsi="Arial" w:cs="Arial"/>
                <w:sz w:val="12"/>
                <w:szCs w:val="12"/>
              </w:rPr>
              <w:t>SLS</w:t>
            </w:r>
          </w:p>
          <w:p w:rsidR="002A49F9" w:rsidRPr="00426F79" w:rsidRDefault="002A49F9" w:rsidP="00A773FC">
            <w:pPr>
              <w:spacing w:after="0"/>
              <w:rPr>
                <w:rFonts w:ascii="Arial" w:hAnsi="Arial" w:cs="Arial"/>
                <w:sz w:val="12"/>
                <w:szCs w:val="12"/>
              </w:rPr>
            </w:pPr>
          </w:p>
          <w:p w:rsidR="002A49F9" w:rsidRPr="00426F79" w:rsidRDefault="002A49F9" w:rsidP="00A773FC">
            <w:pPr>
              <w:spacing w:after="0"/>
              <w:rPr>
                <w:rFonts w:ascii="Arial" w:hAnsi="Arial" w:cs="Arial"/>
                <w:sz w:val="12"/>
                <w:szCs w:val="12"/>
              </w:rPr>
            </w:pPr>
            <w:r w:rsidRPr="00426F79">
              <w:rPr>
                <w:rFonts w:ascii="Arial" w:hAnsi="Arial" w:cs="Arial"/>
                <w:sz w:val="12"/>
                <w:szCs w:val="12"/>
              </w:rPr>
              <w:t xml:space="preserve">Case 1(160, 100, 8), </w:t>
            </w:r>
          </w:p>
          <w:p w:rsidR="002A49F9" w:rsidRPr="00426F79" w:rsidRDefault="002A49F9" w:rsidP="00A773FC">
            <w:pPr>
              <w:spacing w:after="0"/>
              <w:rPr>
                <w:rFonts w:ascii="Arial" w:hAnsi="Arial" w:cs="Arial"/>
                <w:sz w:val="12"/>
                <w:szCs w:val="12"/>
              </w:rPr>
            </w:pPr>
            <w:r w:rsidRPr="00426F79">
              <w:rPr>
                <w:rFonts w:ascii="Arial" w:hAnsi="Arial" w:cs="Arial"/>
                <w:sz w:val="12"/>
                <w:szCs w:val="12"/>
              </w:rPr>
              <w:t>Case 4(320, 80, 10)</w:t>
            </w:r>
          </w:p>
          <w:p w:rsidR="002A49F9" w:rsidRPr="00426F79" w:rsidRDefault="002A49F9" w:rsidP="00A773FC">
            <w:pPr>
              <w:spacing w:after="0"/>
              <w:rPr>
                <w:rFonts w:ascii="Arial" w:hAnsi="Arial" w:cs="Arial"/>
                <w:sz w:val="12"/>
                <w:szCs w:val="12"/>
              </w:rPr>
            </w:pPr>
          </w:p>
          <w:p w:rsidR="002A49F9" w:rsidRPr="00426F79" w:rsidRDefault="002A49F9" w:rsidP="00A773FC">
            <w:pPr>
              <w:spacing w:after="0"/>
              <w:rPr>
                <w:rFonts w:ascii="Arial" w:hAnsi="Arial" w:cs="Arial"/>
                <w:sz w:val="12"/>
                <w:szCs w:val="12"/>
              </w:rPr>
            </w:pPr>
            <w:r w:rsidRPr="00426F79">
              <w:rPr>
                <w:rFonts w:ascii="Arial" w:hAnsi="Arial" w:cs="Arial"/>
                <w:sz w:val="12"/>
                <w:szCs w:val="12"/>
              </w:rPr>
              <w:t>FTP (Case 1)</w:t>
            </w:r>
          </w:p>
          <w:p w:rsidR="002A49F9" w:rsidRPr="00426F79" w:rsidRDefault="002A49F9" w:rsidP="00A773FC">
            <w:pPr>
              <w:pStyle w:val="Comments"/>
              <w:rPr>
                <w:rFonts w:cs="Arial"/>
                <w:i w:val="0"/>
                <w:sz w:val="12"/>
                <w:szCs w:val="12"/>
                <w:lang w:eastAsia="zh-CN"/>
              </w:rPr>
            </w:pPr>
            <w:r w:rsidRPr="00426F79">
              <w:rPr>
                <w:rFonts w:cs="Arial"/>
                <w:i w:val="0"/>
                <w:sz w:val="12"/>
                <w:szCs w:val="12"/>
              </w:rPr>
              <w:t>IM (Case 4)</w:t>
            </w:r>
          </w:p>
        </w:tc>
        <w:tc>
          <w:tcPr>
            <w:tcW w:w="1283" w:type="dxa"/>
            <w:gridSpan w:val="2"/>
            <w:shd w:val="clear" w:color="auto" w:fill="B8CCE4" w:themeFill="accent1" w:themeFillTint="66"/>
          </w:tcPr>
          <w:p w:rsidR="002A49F9" w:rsidRPr="00426F79" w:rsidRDefault="002A49F9" w:rsidP="00A773FC">
            <w:pPr>
              <w:pStyle w:val="Comments"/>
              <w:rPr>
                <w:rFonts w:cs="Arial"/>
                <w:i w:val="0"/>
                <w:sz w:val="12"/>
                <w:szCs w:val="12"/>
              </w:rPr>
            </w:pPr>
            <w:r w:rsidRPr="00426F79">
              <w:rPr>
                <w:rFonts w:cs="Arial"/>
                <w:i w:val="0"/>
                <w:sz w:val="12"/>
                <w:szCs w:val="12"/>
              </w:rPr>
              <w:t>10 UEs per cell</w:t>
            </w:r>
          </w:p>
          <w:p w:rsidR="002A49F9" w:rsidRPr="00426F79" w:rsidRDefault="002A49F9" w:rsidP="00A773FC">
            <w:pPr>
              <w:pStyle w:val="Comments"/>
              <w:rPr>
                <w:rFonts w:cs="Arial"/>
                <w:i w:val="0"/>
                <w:sz w:val="12"/>
                <w:szCs w:val="12"/>
              </w:rPr>
            </w:pPr>
            <w:r w:rsidRPr="00426F79">
              <w:rPr>
                <w:rFonts w:cs="Arial"/>
                <w:i w:val="0"/>
                <w:sz w:val="12"/>
                <w:szCs w:val="12"/>
              </w:rPr>
              <w:t xml:space="preserve">Average gain </w:t>
            </w:r>
          </w:p>
          <w:p w:rsidR="002A49F9" w:rsidRPr="00426F79" w:rsidRDefault="002A49F9" w:rsidP="00A773FC">
            <w:pPr>
              <w:pStyle w:val="Comments"/>
              <w:rPr>
                <w:rFonts w:cs="Arial"/>
                <w:i w:val="0"/>
                <w:sz w:val="12"/>
                <w:szCs w:val="12"/>
              </w:rPr>
            </w:pPr>
            <w:r w:rsidRPr="00426F79">
              <w:rPr>
                <w:rFonts w:cs="Arial"/>
                <w:i w:val="0"/>
                <w:sz w:val="12"/>
                <w:szCs w:val="12"/>
              </w:rPr>
              <w:t>Higher gain observed for IM traffic.</w:t>
            </w:r>
          </w:p>
        </w:tc>
      </w:tr>
      <w:tr w:rsidR="002A49F9" w:rsidTr="003B6A54">
        <w:tc>
          <w:tcPr>
            <w:tcW w:w="988" w:type="dxa"/>
            <w:tcBorders>
              <w:left w:val="single" w:sz="4" w:space="0" w:color="FFFFFF"/>
            </w:tcBorders>
            <w:shd w:val="clear" w:color="auto" w:fill="5B9BD5"/>
          </w:tcPr>
          <w:p w:rsidR="002A49F9" w:rsidRPr="00426F79" w:rsidRDefault="00170BC5" w:rsidP="00A773FC">
            <w:pPr>
              <w:pStyle w:val="Comments"/>
              <w:rPr>
                <w:rFonts w:cs="Arial"/>
                <w:b/>
                <w:bCs/>
                <w:i w:val="0"/>
                <w:sz w:val="12"/>
                <w:szCs w:val="12"/>
              </w:rPr>
            </w:pPr>
            <w:r w:rsidRPr="00426F79">
              <w:rPr>
                <w:rFonts w:cs="Arial"/>
                <w:b/>
                <w:bCs/>
                <w:i w:val="0"/>
                <w:sz w:val="12"/>
                <w:szCs w:val="12"/>
              </w:rPr>
              <w:t>Apple  [68][84]</w:t>
            </w:r>
          </w:p>
        </w:tc>
        <w:tc>
          <w:tcPr>
            <w:tcW w:w="1617" w:type="dxa"/>
            <w:shd w:val="clear" w:color="auto" w:fill="DBE5F1" w:themeFill="accent1" w:themeFillTint="33"/>
          </w:tcPr>
          <w:p w:rsidR="002A49F9" w:rsidRPr="00426F79" w:rsidRDefault="002A49F9" w:rsidP="00A773FC">
            <w:pPr>
              <w:rPr>
                <w:rFonts w:ascii="Arial" w:hAnsi="Arial" w:cs="Arial"/>
                <w:sz w:val="12"/>
                <w:szCs w:val="12"/>
                <w:lang w:eastAsia="zh-CN"/>
              </w:rPr>
            </w:pPr>
            <w:r w:rsidRPr="00426F79">
              <w:rPr>
                <w:rFonts w:ascii="Arial" w:hAnsi="Arial" w:cs="Arial"/>
                <w:sz w:val="12"/>
                <w:szCs w:val="12"/>
                <w:lang w:eastAsia="zh-CN"/>
              </w:rPr>
              <w:t>1) There are certain cases where gNB does not have to use large number of layers, e.g., low load traffic (traffic/control) transmission in good channel condition.</w:t>
            </w:r>
          </w:p>
          <w:p w:rsidR="002A49F9" w:rsidRPr="00426F79" w:rsidRDefault="002A49F9" w:rsidP="00A773FC">
            <w:pPr>
              <w:rPr>
                <w:rFonts w:ascii="Arial" w:hAnsi="Arial" w:cs="Arial"/>
                <w:sz w:val="12"/>
                <w:szCs w:val="12"/>
                <w:lang w:eastAsia="zh-CN"/>
              </w:rPr>
            </w:pPr>
            <w:r w:rsidRPr="00426F79">
              <w:rPr>
                <w:rFonts w:ascii="Arial" w:hAnsi="Arial" w:cs="Arial"/>
                <w:sz w:val="12"/>
                <w:szCs w:val="12"/>
                <w:lang w:eastAsia="zh-CN"/>
              </w:rPr>
              <w:t>2) gNB can RRC configure UE with the maximum number of MIMO layers L_max.</w:t>
            </w:r>
          </w:p>
          <w:p w:rsidR="002A49F9" w:rsidRPr="00426F79" w:rsidRDefault="002A49F9" w:rsidP="00A773FC">
            <w:pPr>
              <w:rPr>
                <w:rFonts w:ascii="Arial" w:hAnsi="Arial" w:cs="Arial"/>
                <w:sz w:val="12"/>
                <w:szCs w:val="12"/>
                <w:lang w:eastAsia="zh-CN"/>
              </w:rPr>
            </w:pPr>
            <w:r w:rsidRPr="00426F79">
              <w:rPr>
                <w:rFonts w:ascii="Arial" w:hAnsi="Arial" w:cs="Arial"/>
                <w:sz w:val="12"/>
                <w:szCs w:val="12"/>
                <w:lang w:eastAsia="zh-CN"/>
              </w:rPr>
              <w:t>3) gNB can dynamically indicate the mimo layer in DCI within L_max.</w:t>
            </w:r>
          </w:p>
          <w:p w:rsidR="002A49F9" w:rsidRPr="00426F79" w:rsidRDefault="002A49F9" w:rsidP="00A773FC">
            <w:pPr>
              <w:rPr>
                <w:rFonts w:ascii="Arial" w:hAnsi="Arial" w:cs="Arial"/>
                <w:sz w:val="12"/>
                <w:szCs w:val="12"/>
                <w:lang w:eastAsia="zh-CN"/>
              </w:rPr>
            </w:pPr>
            <w:r w:rsidRPr="00426F79">
              <w:rPr>
                <w:rFonts w:ascii="Arial" w:hAnsi="Arial" w:cs="Arial"/>
                <w:sz w:val="12"/>
                <w:szCs w:val="12"/>
                <w:lang w:eastAsia="zh-CN"/>
              </w:rPr>
              <w:t>4) UE can buffer only up to L_max to avoid unnecessary buffering of layers which is not used.</w:t>
            </w:r>
          </w:p>
          <w:p w:rsidR="002A49F9" w:rsidRPr="00426F79" w:rsidRDefault="002A49F9" w:rsidP="00A773FC">
            <w:pPr>
              <w:pStyle w:val="Comments"/>
              <w:rPr>
                <w:rFonts w:cs="Arial"/>
                <w:i w:val="0"/>
                <w:sz w:val="12"/>
                <w:szCs w:val="12"/>
              </w:rPr>
            </w:pPr>
          </w:p>
        </w:tc>
        <w:tc>
          <w:tcPr>
            <w:tcW w:w="900" w:type="dxa"/>
            <w:gridSpan w:val="2"/>
            <w:shd w:val="clear" w:color="auto" w:fill="DBE5F1" w:themeFill="accent1" w:themeFillTint="33"/>
          </w:tcPr>
          <w:p w:rsidR="002A49F9" w:rsidRPr="00426F79" w:rsidRDefault="002A49F9" w:rsidP="00A773FC">
            <w:pPr>
              <w:pStyle w:val="Comments"/>
              <w:rPr>
                <w:rFonts w:cs="Arial"/>
                <w:i w:val="0"/>
                <w:sz w:val="12"/>
                <w:szCs w:val="12"/>
              </w:rPr>
            </w:pPr>
            <w:r w:rsidRPr="00426F79">
              <w:rPr>
                <w:rFonts w:cs="Arial"/>
                <w:i w:val="0"/>
                <w:sz w:val="12"/>
                <w:szCs w:val="12"/>
                <w:lang w:eastAsia="zh-CN"/>
              </w:rPr>
              <w:t>0 % ~ 30 %</w:t>
            </w:r>
          </w:p>
        </w:tc>
        <w:tc>
          <w:tcPr>
            <w:tcW w:w="1440" w:type="dxa"/>
            <w:gridSpan w:val="2"/>
            <w:shd w:val="clear" w:color="auto" w:fill="DBE5F1" w:themeFill="accent1" w:themeFillTint="33"/>
          </w:tcPr>
          <w:p w:rsidR="002A49F9" w:rsidRPr="00426F79" w:rsidRDefault="002A49F9" w:rsidP="00A773FC">
            <w:pPr>
              <w:rPr>
                <w:rFonts w:ascii="Arial" w:hAnsi="Arial" w:cs="Arial"/>
                <w:sz w:val="12"/>
                <w:szCs w:val="12"/>
                <w:lang w:eastAsia="zh-CN"/>
              </w:rPr>
            </w:pPr>
            <w:r w:rsidRPr="00426F79">
              <w:rPr>
                <w:rFonts w:ascii="Arial" w:hAnsi="Arial" w:cs="Arial"/>
                <w:sz w:val="12"/>
                <w:szCs w:val="12"/>
                <w:lang w:eastAsia="zh-CN"/>
              </w:rPr>
              <w:t>0 % for very low traffic load (when traffic load is low, no need to buffer PDSCH).</w:t>
            </w:r>
          </w:p>
          <w:p w:rsidR="002A49F9" w:rsidRPr="00426F79" w:rsidRDefault="002A49F9" w:rsidP="00A773FC">
            <w:pPr>
              <w:rPr>
                <w:rFonts w:ascii="Arial" w:hAnsi="Arial" w:cs="Arial"/>
                <w:sz w:val="12"/>
                <w:szCs w:val="12"/>
                <w:lang w:eastAsia="zh-CN"/>
              </w:rPr>
            </w:pPr>
          </w:p>
          <w:p w:rsidR="002A49F9" w:rsidRPr="00426F79" w:rsidRDefault="002A49F9" w:rsidP="00A773FC">
            <w:pPr>
              <w:pStyle w:val="Comments"/>
              <w:rPr>
                <w:rFonts w:cs="Arial"/>
                <w:i w:val="0"/>
                <w:sz w:val="12"/>
                <w:szCs w:val="12"/>
              </w:rPr>
            </w:pPr>
            <w:r w:rsidRPr="00426F79">
              <w:rPr>
                <w:rFonts w:cs="Arial"/>
                <w:i w:val="0"/>
                <w:sz w:val="12"/>
                <w:szCs w:val="12"/>
                <w:lang w:eastAsia="zh-CN"/>
              </w:rPr>
              <w:t>30% for high traffic load (when load is high, reducing to 2Rx from 4Rx could save up to 30% power).</w:t>
            </w:r>
          </w:p>
        </w:tc>
        <w:tc>
          <w:tcPr>
            <w:tcW w:w="1350" w:type="dxa"/>
            <w:gridSpan w:val="3"/>
            <w:shd w:val="clear" w:color="auto" w:fill="DBE5F1" w:themeFill="accent1" w:themeFillTint="33"/>
          </w:tcPr>
          <w:p w:rsidR="002A49F9" w:rsidRPr="00426F79" w:rsidRDefault="002A49F9" w:rsidP="00A773FC">
            <w:pPr>
              <w:pStyle w:val="Comments"/>
              <w:rPr>
                <w:rFonts w:cs="Arial"/>
                <w:i w:val="0"/>
                <w:sz w:val="12"/>
                <w:szCs w:val="12"/>
              </w:rPr>
            </w:pPr>
          </w:p>
        </w:tc>
        <w:tc>
          <w:tcPr>
            <w:tcW w:w="900" w:type="dxa"/>
            <w:gridSpan w:val="2"/>
            <w:shd w:val="clear" w:color="auto" w:fill="DBE5F1" w:themeFill="accent1" w:themeFillTint="33"/>
          </w:tcPr>
          <w:p w:rsidR="002A49F9" w:rsidRPr="00426F79" w:rsidRDefault="002A49F9" w:rsidP="00A773FC">
            <w:pPr>
              <w:rPr>
                <w:rFonts w:ascii="Arial" w:hAnsi="Arial" w:cs="Arial"/>
                <w:sz w:val="12"/>
                <w:szCs w:val="12"/>
              </w:rPr>
            </w:pPr>
          </w:p>
        </w:tc>
        <w:tc>
          <w:tcPr>
            <w:tcW w:w="1620" w:type="dxa"/>
            <w:gridSpan w:val="3"/>
            <w:shd w:val="clear" w:color="auto" w:fill="DBE5F1" w:themeFill="accent1" w:themeFillTint="33"/>
          </w:tcPr>
          <w:p w:rsidR="002A49F9" w:rsidRPr="00426F79" w:rsidRDefault="002A49F9" w:rsidP="00A773FC">
            <w:pPr>
              <w:rPr>
                <w:rFonts w:ascii="Arial" w:hAnsi="Arial" w:cs="Arial"/>
                <w:sz w:val="12"/>
                <w:szCs w:val="12"/>
                <w:lang w:eastAsia="zh-CN"/>
              </w:rPr>
            </w:pPr>
            <w:r w:rsidRPr="00426F79">
              <w:rPr>
                <w:rFonts w:ascii="Arial" w:hAnsi="Arial" w:cs="Arial"/>
                <w:sz w:val="12"/>
                <w:szCs w:val="12"/>
                <w:lang w:eastAsia="zh-CN"/>
              </w:rPr>
              <w:t>Evaluation Method = Mathematical Analysis,</w:t>
            </w:r>
          </w:p>
          <w:p w:rsidR="002A49F9" w:rsidRPr="00426F79" w:rsidRDefault="002A49F9" w:rsidP="00A773FC">
            <w:pPr>
              <w:rPr>
                <w:rFonts w:ascii="Arial" w:hAnsi="Arial" w:cs="Arial"/>
                <w:sz w:val="12"/>
                <w:szCs w:val="12"/>
                <w:lang w:eastAsia="zh-CN"/>
              </w:rPr>
            </w:pPr>
          </w:p>
          <w:p w:rsidR="002A49F9" w:rsidRPr="00426F79" w:rsidRDefault="002A49F9" w:rsidP="00A773FC">
            <w:pPr>
              <w:pStyle w:val="Comments"/>
              <w:rPr>
                <w:rFonts w:cs="Arial"/>
                <w:i w:val="0"/>
                <w:sz w:val="12"/>
                <w:szCs w:val="12"/>
              </w:rPr>
            </w:pPr>
            <w:r w:rsidRPr="00426F79">
              <w:rPr>
                <w:rFonts w:cs="Arial"/>
                <w:i w:val="0"/>
                <w:sz w:val="12"/>
                <w:szCs w:val="12"/>
                <w:lang w:eastAsia="zh-CN"/>
              </w:rPr>
              <w:t>Basic assumption is that SNR is high enough so that the BLER with 2Rx is very low enough.</w:t>
            </w:r>
          </w:p>
        </w:tc>
        <w:tc>
          <w:tcPr>
            <w:tcW w:w="1283" w:type="dxa"/>
            <w:gridSpan w:val="2"/>
            <w:shd w:val="clear" w:color="auto" w:fill="DBE5F1" w:themeFill="accent1" w:themeFillTint="33"/>
          </w:tcPr>
          <w:p w:rsidR="002A49F9" w:rsidRPr="00426F79" w:rsidRDefault="002A49F9" w:rsidP="00A773FC">
            <w:pPr>
              <w:pStyle w:val="Comments"/>
              <w:rPr>
                <w:rFonts w:cs="Arial"/>
                <w:i w:val="0"/>
                <w:sz w:val="12"/>
                <w:szCs w:val="12"/>
              </w:rPr>
            </w:pPr>
          </w:p>
        </w:tc>
      </w:tr>
      <w:tr w:rsidR="002A49F9" w:rsidTr="003B6A54">
        <w:tc>
          <w:tcPr>
            <w:tcW w:w="988" w:type="dxa"/>
            <w:tcBorders>
              <w:left w:val="single" w:sz="4" w:space="0" w:color="FFFFFF"/>
            </w:tcBorders>
            <w:shd w:val="clear" w:color="auto" w:fill="5B9BD5"/>
          </w:tcPr>
          <w:p w:rsidR="002A49F9" w:rsidRPr="00426F79" w:rsidRDefault="002A49F9" w:rsidP="00A773FC">
            <w:pPr>
              <w:pStyle w:val="Comments"/>
              <w:rPr>
                <w:rFonts w:cs="Arial"/>
                <w:b/>
                <w:bCs/>
                <w:i w:val="0"/>
                <w:sz w:val="12"/>
                <w:szCs w:val="12"/>
              </w:rPr>
            </w:pPr>
            <w:r w:rsidRPr="00426F79">
              <w:rPr>
                <w:rFonts w:cs="Arial"/>
                <w:b/>
                <w:bCs/>
                <w:i w:val="0"/>
                <w:sz w:val="12"/>
                <w:szCs w:val="12"/>
              </w:rPr>
              <w:t>Ericsson [69]</w:t>
            </w:r>
          </w:p>
        </w:tc>
        <w:tc>
          <w:tcPr>
            <w:tcW w:w="1617" w:type="dxa"/>
            <w:shd w:val="clear" w:color="auto" w:fill="B8CCE4" w:themeFill="accent1" w:themeFillTint="66"/>
          </w:tcPr>
          <w:p w:rsidR="002A49F9" w:rsidRPr="00426F79" w:rsidRDefault="002A49F9" w:rsidP="00A773FC">
            <w:pPr>
              <w:pStyle w:val="Comments"/>
              <w:rPr>
                <w:rFonts w:cs="Arial"/>
                <w:i w:val="0"/>
                <w:sz w:val="12"/>
                <w:szCs w:val="12"/>
              </w:rPr>
            </w:pPr>
            <w:r w:rsidRPr="00426F79">
              <w:rPr>
                <w:rFonts w:eastAsia="SimSun" w:cs="Arial"/>
                <w:i w:val="0"/>
                <w:sz w:val="12"/>
                <w:szCs w:val="12"/>
              </w:rPr>
              <w:t>Comparison of 2-Rx chains vs 4-Rx chains with maximum 2-layers</w:t>
            </w:r>
          </w:p>
        </w:tc>
        <w:tc>
          <w:tcPr>
            <w:tcW w:w="900" w:type="dxa"/>
            <w:gridSpan w:val="2"/>
            <w:shd w:val="clear" w:color="auto" w:fill="B8CCE4" w:themeFill="accent1" w:themeFillTint="66"/>
          </w:tcPr>
          <w:p w:rsidR="002A49F9" w:rsidRPr="00426F79" w:rsidRDefault="002A49F9" w:rsidP="00A773FC">
            <w:pPr>
              <w:pStyle w:val="Comments"/>
              <w:rPr>
                <w:rFonts w:cs="Arial"/>
                <w:i w:val="0"/>
                <w:sz w:val="12"/>
                <w:szCs w:val="12"/>
              </w:rPr>
            </w:pPr>
            <w:r w:rsidRPr="00426F79">
              <w:rPr>
                <w:rFonts w:cs="Arial"/>
                <w:i w:val="0"/>
                <w:sz w:val="12"/>
                <w:szCs w:val="12"/>
              </w:rPr>
              <w:t>Negligible to negative  power saving gains since UE with 2Rx operation (vs 4Rx) has to stay awake longer to receive data.</w:t>
            </w:r>
          </w:p>
        </w:tc>
        <w:tc>
          <w:tcPr>
            <w:tcW w:w="1440" w:type="dxa"/>
            <w:gridSpan w:val="2"/>
            <w:shd w:val="clear" w:color="auto" w:fill="B8CCE4" w:themeFill="accent1" w:themeFillTint="66"/>
          </w:tcPr>
          <w:p w:rsidR="002A49F9" w:rsidRPr="00426F79" w:rsidRDefault="002A49F9" w:rsidP="00A773FC">
            <w:pPr>
              <w:pStyle w:val="Comments"/>
              <w:rPr>
                <w:rFonts w:cs="Arial"/>
                <w:i w:val="0"/>
                <w:sz w:val="12"/>
                <w:szCs w:val="12"/>
                <w:lang w:eastAsia="zh-CN"/>
              </w:rPr>
            </w:pPr>
          </w:p>
        </w:tc>
        <w:tc>
          <w:tcPr>
            <w:tcW w:w="1350" w:type="dxa"/>
            <w:gridSpan w:val="3"/>
            <w:shd w:val="clear" w:color="auto" w:fill="B8CCE4" w:themeFill="accent1" w:themeFillTint="66"/>
          </w:tcPr>
          <w:p w:rsidR="002A49F9" w:rsidRPr="00426F79" w:rsidRDefault="002A49F9" w:rsidP="00A773FC">
            <w:pPr>
              <w:pStyle w:val="Comments"/>
              <w:rPr>
                <w:rFonts w:cs="Arial"/>
                <w:i w:val="0"/>
                <w:sz w:val="12"/>
                <w:szCs w:val="12"/>
                <w:lang w:eastAsia="zh-CN"/>
              </w:rPr>
            </w:pPr>
            <w:r w:rsidRPr="00426F79">
              <w:rPr>
                <w:rFonts w:eastAsia="SimSun" w:cs="Arial"/>
                <w:i w:val="0"/>
                <w:sz w:val="12"/>
                <w:szCs w:val="12"/>
              </w:rPr>
              <w:t>Latency (mean user serving time) increase by 1.4x-7.6x based on traffic load</w:t>
            </w:r>
          </w:p>
        </w:tc>
        <w:tc>
          <w:tcPr>
            <w:tcW w:w="900" w:type="dxa"/>
            <w:gridSpan w:val="2"/>
            <w:shd w:val="clear" w:color="auto" w:fill="B8CCE4" w:themeFill="accent1" w:themeFillTint="66"/>
          </w:tcPr>
          <w:p w:rsidR="002A49F9" w:rsidRPr="00426F79" w:rsidRDefault="002A49F9" w:rsidP="00A773FC">
            <w:pPr>
              <w:rPr>
                <w:rFonts w:ascii="Arial" w:hAnsi="Arial" w:cs="Arial"/>
                <w:sz w:val="12"/>
                <w:szCs w:val="12"/>
              </w:rPr>
            </w:pPr>
            <w:r w:rsidRPr="00426F79">
              <w:rPr>
                <w:rFonts w:ascii="Arial" w:hAnsi="Arial" w:cs="Arial"/>
                <w:sz w:val="12"/>
                <w:szCs w:val="12"/>
              </w:rPr>
              <w:t>Overhead (resources utilization) increase of 1.3x-2.7x</w:t>
            </w:r>
          </w:p>
          <w:p w:rsidR="002A49F9" w:rsidRPr="00426F79" w:rsidRDefault="002A49F9" w:rsidP="00A773FC">
            <w:pPr>
              <w:pStyle w:val="Comments"/>
              <w:rPr>
                <w:rFonts w:cs="Arial"/>
                <w:i w:val="0"/>
                <w:sz w:val="12"/>
                <w:szCs w:val="12"/>
                <w:lang w:eastAsia="zh-CN"/>
              </w:rPr>
            </w:pPr>
            <w:r w:rsidRPr="00426F79">
              <w:rPr>
                <w:rFonts w:eastAsia="SimSun" w:cs="Arial"/>
                <w:i w:val="0"/>
                <w:sz w:val="12"/>
                <w:szCs w:val="12"/>
              </w:rPr>
              <w:t>Based on traffic load</w:t>
            </w:r>
          </w:p>
        </w:tc>
        <w:tc>
          <w:tcPr>
            <w:tcW w:w="1620" w:type="dxa"/>
            <w:gridSpan w:val="3"/>
            <w:shd w:val="clear" w:color="auto" w:fill="B8CCE4" w:themeFill="accent1" w:themeFillTint="66"/>
          </w:tcPr>
          <w:p w:rsidR="002A49F9" w:rsidRPr="00426F79" w:rsidRDefault="002A49F9" w:rsidP="00A773FC">
            <w:pPr>
              <w:rPr>
                <w:rFonts w:ascii="Arial" w:hAnsi="Arial" w:cs="Arial"/>
                <w:sz w:val="12"/>
                <w:szCs w:val="12"/>
              </w:rPr>
            </w:pPr>
            <w:r w:rsidRPr="00426F79">
              <w:rPr>
                <w:rFonts w:ascii="Arial" w:hAnsi="Arial" w:cs="Arial"/>
                <w:sz w:val="12"/>
                <w:szCs w:val="12"/>
              </w:rPr>
              <w:t>System-level simulation</w:t>
            </w:r>
          </w:p>
          <w:p w:rsidR="002A49F9" w:rsidRPr="00426F79" w:rsidRDefault="002A49F9" w:rsidP="00A773FC">
            <w:pPr>
              <w:pStyle w:val="Comments"/>
              <w:rPr>
                <w:rFonts w:cs="Arial"/>
                <w:i w:val="0"/>
                <w:sz w:val="12"/>
                <w:szCs w:val="12"/>
                <w:lang w:eastAsia="zh-CN"/>
              </w:rPr>
            </w:pPr>
          </w:p>
        </w:tc>
        <w:tc>
          <w:tcPr>
            <w:tcW w:w="1283" w:type="dxa"/>
            <w:gridSpan w:val="2"/>
            <w:shd w:val="clear" w:color="auto" w:fill="B8CCE4" w:themeFill="accent1" w:themeFillTint="66"/>
          </w:tcPr>
          <w:p w:rsidR="002A49F9" w:rsidRPr="00426F79" w:rsidRDefault="002A49F9" w:rsidP="00A773FC">
            <w:pPr>
              <w:pStyle w:val="Comments"/>
              <w:rPr>
                <w:rFonts w:cs="Arial"/>
                <w:i w:val="0"/>
                <w:sz w:val="12"/>
                <w:szCs w:val="12"/>
              </w:rPr>
            </w:pPr>
            <w:r w:rsidRPr="00426F79">
              <w:rPr>
                <w:rFonts w:eastAsia="SimSun" w:cs="Arial"/>
                <w:i w:val="0"/>
                <w:sz w:val="12"/>
                <w:szCs w:val="12"/>
                <w:lang w:eastAsia="zh-CN"/>
              </w:rPr>
              <w:t>Increased PDCCH resource overhead due to 2Rx vs 4Rx is not modelled.</w:t>
            </w:r>
          </w:p>
        </w:tc>
      </w:tr>
      <w:tr w:rsidR="002A49F9" w:rsidTr="003B6A54">
        <w:tc>
          <w:tcPr>
            <w:tcW w:w="988" w:type="dxa"/>
            <w:tcBorders>
              <w:left w:val="single" w:sz="4" w:space="0" w:color="FFFFFF"/>
            </w:tcBorders>
            <w:shd w:val="clear" w:color="auto" w:fill="5B9BD5"/>
          </w:tcPr>
          <w:p w:rsidR="002A49F9" w:rsidRPr="00426F79" w:rsidRDefault="002A49F9" w:rsidP="00A773FC">
            <w:pPr>
              <w:pStyle w:val="Comments"/>
              <w:rPr>
                <w:rFonts w:cs="Arial"/>
                <w:b/>
                <w:bCs/>
                <w:i w:val="0"/>
                <w:sz w:val="12"/>
                <w:szCs w:val="12"/>
              </w:rPr>
            </w:pPr>
            <w:r w:rsidRPr="00426F79">
              <w:rPr>
                <w:rFonts w:eastAsia="SimSun" w:cs="Arial"/>
                <w:b/>
                <w:bCs/>
                <w:i w:val="0"/>
                <w:sz w:val="12"/>
                <w:szCs w:val="12"/>
                <w:lang w:eastAsia="zh-CN"/>
              </w:rPr>
              <w:t>ZTE[19]</w:t>
            </w:r>
            <w:r w:rsidR="00626E2C" w:rsidRPr="00426F79">
              <w:rPr>
                <w:rFonts w:cs="Arial"/>
                <w:b/>
                <w:bCs/>
                <w:i w:val="0"/>
                <w:sz w:val="12"/>
                <w:szCs w:val="12"/>
              </w:rPr>
              <w:t>[76]</w:t>
            </w:r>
          </w:p>
        </w:tc>
        <w:tc>
          <w:tcPr>
            <w:tcW w:w="1617" w:type="dxa"/>
            <w:shd w:val="clear" w:color="auto" w:fill="BDD6EE"/>
          </w:tcPr>
          <w:p w:rsidR="002A49F9" w:rsidRPr="00426F79" w:rsidRDefault="002A49F9" w:rsidP="00A773FC">
            <w:pPr>
              <w:pStyle w:val="Comments"/>
              <w:rPr>
                <w:rFonts w:cs="Arial"/>
                <w:i w:val="0"/>
                <w:sz w:val="12"/>
                <w:szCs w:val="12"/>
              </w:rPr>
            </w:pPr>
            <w:r w:rsidRPr="00426F79">
              <w:rPr>
                <w:rFonts w:eastAsia="SimSun" w:cs="Arial"/>
                <w:i w:val="0"/>
                <w:sz w:val="12"/>
                <w:szCs w:val="12"/>
                <w:lang w:eastAsia="zh-CN"/>
              </w:rPr>
              <w:t xml:space="preserve">Adaptive configuration with 2 or 4 antennas </w:t>
            </w:r>
          </w:p>
        </w:tc>
        <w:tc>
          <w:tcPr>
            <w:tcW w:w="900" w:type="dxa"/>
            <w:gridSpan w:val="2"/>
            <w:shd w:val="clear" w:color="auto" w:fill="BDD6EE"/>
          </w:tcPr>
          <w:p w:rsidR="002A49F9" w:rsidRPr="00426F79" w:rsidRDefault="002A49F9" w:rsidP="00A773FC">
            <w:pPr>
              <w:pStyle w:val="Comments"/>
              <w:rPr>
                <w:rFonts w:cs="Arial"/>
                <w:i w:val="0"/>
                <w:sz w:val="12"/>
                <w:szCs w:val="12"/>
              </w:rPr>
            </w:pPr>
            <w:r w:rsidRPr="00426F79">
              <w:rPr>
                <w:rFonts w:eastAsia="SimSun" w:cs="Arial"/>
                <w:i w:val="0"/>
                <w:sz w:val="12"/>
                <w:szCs w:val="12"/>
                <w:lang w:eastAsia="zh-CN"/>
              </w:rPr>
              <w:t>13% ~ 14%</w:t>
            </w:r>
          </w:p>
        </w:tc>
        <w:tc>
          <w:tcPr>
            <w:tcW w:w="1440" w:type="dxa"/>
            <w:gridSpan w:val="2"/>
            <w:shd w:val="clear" w:color="auto" w:fill="BDD6EE"/>
          </w:tcPr>
          <w:p w:rsidR="002A49F9" w:rsidRPr="00426F79" w:rsidRDefault="002A49F9" w:rsidP="00A773FC">
            <w:pPr>
              <w:pStyle w:val="Comments"/>
              <w:rPr>
                <w:rFonts w:eastAsia="SimSun" w:cs="Arial"/>
                <w:i w:val="0"/>
                <w:sz w:val="12"/>
                <w:szCs w:val="12"/>
                <w:lang w:val="en-US" w:eastAsia="zh-CN"/>
              </w:rPr>
            </w:pPr>
            <w:r w:rsidRPr="00426F79">
              <w:rPr>
                <w:rFonts w:eastAsia="SimSun" w:cs="Arial"/>
                <w:i w:val="0"/>
                <w:sz w:val="12"/>
                <w:szCs w:val="12"/>
                <w:lang w:val="en-US" w:eastAsia="zh-CN"/>
              </w:rPr>
              <w:t>10M:13.37%</w:t>
            </w:r>
          </w:p>
          <w:p w:rsidR="002A49F9" w:rsidRPr="00426F79" w:rsidRDefault="002A49F9" w:rsidP="00A773FC">
            <w:pPr>
              <w:pStyle w:val="Comments"/>
              <w:rPr>
                <w:rFonts w:eastAsia="SimSun" w:cs="Arial"/>
                <w:i w:val="0"/>
                <w:sz w:val="12"/>
                <w:szCs w:val="12"/>
                <w:lang w:val="en-US" w:eastAsia="zh-CN"/>
              </w:rPr>
            </w:pPr>
            <w:r w:rsidRPr="00426F79">
              <w:rPr>
                <w:rFonts w:eastAsia="SimSun" w:cs="Arial"/>
                <w:i w:val="0"/>
                <w:sz w:val="12"/>
                <w:szCs w:val="12"/>
                <w:lang w:val="en-US" w:eastAsia="zh-CN"/>
              </w:rPr>
              <w:t>20M: 13.26%</w:t>
            </w:r>
          </w:p>
          <w:p w:rsidR="002A49F9" w:rsidRPr="00426F79" w:rsidRDefault="002A49F9" w:rsidP="00A773FC">
            <w:pPr>
              <w:pStyle w:val="Comments"/>
              <w:rPr>
                <w:rFonts w:eastAsia="SimSun" w:cs="Arial"/>
                <w:i w:val="0"/>
                <w:sz w:val="12"/>
                <w:szCs w:val="12"/>
                <w:lang w:val="en-US" w:eastAsia="zh-CN"/>
              </w:rPr>
            </w:pPr>
            <w:r w:rsidRPr="00426F79">
              <w:rPr>
                <w:rFonts w:eastAsia="SimSun" w:cs="Arial"/>
                <w:i w:val="0"/>
                <w:sz w:val="12"/>
                <w:szCs w:val="12"/>
                <w:lang w:val="en-US" w:eastAsia="zh-CN"/>
              </w:rPr>
              <w:t>40M: 13.37%</w:t>
            </w:r>
          </w:p>
          <w:p w:rsidR="002A49F9" w:rsidRPr="00426F79" w:rsidRDefault="002A49F9" w:rsidP="00A773FC">
            <w:pPr>
              <w:pStyle w:val="Comments"/>
              <w:rPr>
                <w:rFonts w:eastAsia="SimSun" w:cs="Arial"/>
                <w:i w:val="0"/>
                <w:sz w:val="12"/>
                <w:szCs w:val="12"/>
                <w:lang w:val="en-US" w:eastAsia="zh-CN"/>
              </w:rPr>
            </w:pPr>
            <w:r w:rsidRPr="00426F79">
              <w:rPr>
                <w:rFonts w:eastAsia="SimSun" w:cs="Arial"/>
                <w:i w:val="0"/>
                <w:sz w:val="12"/>
                <w:szCs w:val="12"/>
                <w:lang w:val="en-US" w:eastAsia="zh-CN"/>
              </w:rPr>
              <w:t>80M: 13.85%</w:t>
            </w:r>
          </w:p>
          <w:p w:rsidR="002A49F9" w:rsidRPr="00426F79" w:rsidRDefault="002A49F9" w:rsidP="00A773FC">
            <w:pPr>
              <w:pStyle w:val="Comments"/>
              <w:rPr>
                <w:rFonts w:cs="Arial"/>
                <w:i w:val="0"/>
                <w:sz w:val="12"/>
                <w:szCs w:val="12"/>
              </w:rPr>
            </w:pPr>
            <w:r w:rsidRPr="00426F79">
              <w:rPr>
                <w:rFonts w:eastAsia="SimSun" w:cs="Arial"/>
                <w:i w:val="0"/>
                <w:sz w:val="12"/>
                <w:szCs w:val="12"/>
                <w:lang w:val="en-US" w:eastAsia="zh-CN"/>
              </w:rPr>
              <w:t>100M: 14.01%</w:t>
            </w:r>
          </w:p>
        </w:tc>
        <w:tc>
          <w:tcPr>
            <w:tcW w:w="1350" w:type="dxa"/>
            <w:gridSpan w:val="3"/>
            <w:shd w:val="clear" w:color="auto" w:fill="BDD6EE"/>
          </w:tcPr>
          <w:p w:rsidR="002A49F9" w:rsidRPr="00426F79" w:rsidRDefault="002A49F9" w:rsidP="00A773FC">
            <w:pPr>
              <w:pStyle w:val="Comments"/>
              <w:rPr>
                <w:rFonts w:cs="Arial"/>
                <w:i w:val="0"/>
                <w:sz w:val="12"/>
                <w:szCs w:val="12"/>
              </w:rPr>
            </w:pPr>
          </w:p>
        </w:tc>
        <w:tc>
          <w:tcPr>
            <w:tcW w:w="900" w:type="dxa"/>
            <w:gridSpan w:val="2"/>
            <w:shd w:val="clear" w:color="auto" w:fill="BDD6EE"/>
          </w:tcPr>
          <w:p w:rsidR="002A49F9" w:rsidRPr="00426F79" w:rsidRDefault="002A49F9" w:rsidP="00A773FC">
            <w:pPr>
              <w:pStyle w:val="Comments"/>
              <w:rPr>
                <w:rFonts w:cs="Arial"/>
                <w:i w:val="0"/>
                <w:sz w:val="12"/>
                <w:szCs w:val="12"/>
              </w:rPr>
            </w:pPr>
          </w:p>
        </w:tc>
        <w:tc>
          <w:tcPr>
            <w:tcW w:w="1620" w:type="dxa"/>
            <w:gridSpan w:val="3"/>
            <w:shd w:val="clear" w:color="auto" w:fill="BDD6EE"/>
          </w:tcPr>
          <w:p w:rsidR="002A49F9" w:rsidRPr="00426F79" w:rsidRDefault="002A49F9" w:rsidP="00A773FC">
            <w:pPr>
              <w:rPr>
                <w:rFonts w:ascii="Arial" w:hAnsi="Arial" w:cs="Arial"/>
                <w:sz w:val="12"/>
                <w:szCs w:val="12"/>
                <w:lang w:eastAsia="zh-CN"/>
              </w:rPr>
            </w:pPr>
            <w:r w:rsidRPr="00426F79">
              <w:rPr>
                <w:rFonts w:ascii="Arial" w:hAnsi="Arial" w:cs="Arial"/>
                <w:sz w:val="12"/>
                <w:szCs w:val="12"/>
                <w:lang w:eastAsia="zh-CN"/>
              </w:rPr>
              <w:t>Numerical simulation;</w:t>
            </w:r>
          </w:p>
          <w:p w:rsidR="002A49F9" w:rsidRPr="00426F79" w:rsidRDefault="002A49F9" w:rsidP="00A773FC">
            <w:pPr>
              <w:rPr>
                <w:rFonts w:ascii="Arial" w:hAnsi="Arial" w:cs="Arial"/>
                <w:sz w:val="12"/>
                <w:szCs w:val="12"/>
                <w:lang w:eastAsia="zh-CN"/>
              </w:rPr>
            </w:pPr>
            <w:r w:rsidRPr="00426F79">
              <w:rPr>
                <w:rFonts w:ascii="Arial" w:hAnsi="Arial" w:cs="Arial"/>
                <w:sz w:val="12"/>
                <w:szCs w:val="12"/>
                <w:lang w:eastAsia="zh-CN"/>
              </w:rPr>
              <w:t>FTP 3 with 0.1Mbytes and mean arrival time=200ms</w:t>
            </w:r>
          </w:p>
          <w:p w:rsidR="002A49F9" w:rsidRPr="00426F79" w:rsidRDefault="002A49F9" w:rsidP="00A773FC">
            <w:pPr>
              <w:rPr>
                <w:rFonts w:ascii="Arial" w:hAnsi="Arial" w:cs="Arial"/>
                <w:sz w:val="12"/>
                <w:szCs w:val="12"/>
                <w:lang w:eastAsia="zh-CN"/>
              </w:rPr>
            </w:pPr>
            <w:r w:rsidRPr="00426F79">
              <w:rPr>
                <w:rFonts w:ascii="Arial" w:hAnsi="Arial" w:cs="Arial"/>
                <w:sz w:val="12"/>
                <w:szCs w:val="12"/>
                <w:lang w:eastAsia="zh-CN"/>
              </w:rPr>
              <w:t>CDRX config:</w:t>
            </w:r>
          </w:p>
          <w:p w:rsidR="002A49F9" w:rsidRPr="00426F79" w:rsidRDefault="002A49F9" w:rsidP="00A773FC">
            <w:pPr>
              <w:rPr>
                <w:rFonts w:ascii="Arial" w:hAnsi="Arial" w:cs="Arial"/>
                <w:sz w:val="12"/>
                <w:szCs w:val="12"/>
                <w:lang w:eastAsia="zh-CN"/>
              </w:rPr>
            </w:pPr>
            <w:r w:rsidRPr="00426F79">
              <w:rPr>
                <w:rFonts w:ascii="Arial" w:hAnsi="Arial" w:cs="Arial"/>
                <w:sz w:val="12"/>
                <w:szCs w:val="12"/>
                <w:lang w:eastAsia="zh-CN"/>
              </w:rPr>
              <w:t>(160,100,8)</w:t>
            </w:r>
          </w:p>
          <w:p w:rsidR="002A49F9" w:rsidRPr="00426F79" w:rsidRDefault="002A49F9" w:rsidP="00A773FC">
            <w:pPr>
              <w:pStyle w:val="Comments"/>
              <w:rPr>
                <w:rFonts w:eastAsia="SimSun" w:cs="Arial"/>
                <w:i w:val="0"/>
                <w:sz w:val="12"/>
                <w:szCs w:val="12"/>
                <w:lang w:eastAsia="zh-CN"/>
              </w:rPr>
            </w:pPr>
            <w:r w:rsidRPr="00426F79">
              <w:rPr>
                <w:rFonts w:eastAsia="SimSun" w:cs="Arial"/>
                <w:i w:val="0"/>
                <w:sz w:val="12"/>
                <w:szCs w:val="12"/>
                <w:lang w:val="en-US" w:eastAsia="zh-CN"/>
              </w:rPr>
              <w:t>Bandwidth=10M,20M,40M,80M,100M</w:t>
            </w:r>
          </w:p>
        </w:tc>
        <w:tc>
          <w:tcPr>
            <w:tcW w:w="1283" w:type="dxa"/>
            <w:gridSpan w:val="2"/>
            <w:shd w:val="clear" w:color="auto" w:fill="BDD6EE"/>
          </w:tcPr>
          <w:p w:rsidR="002A49F9" w:rsidRPr="00426F79" w:rsidRDefault="002A49F9" w:rsidP="00A773FC">
            <w:pPr>
              <w:pStyle w:val="Comments"/>
              <w:rPr>
                <w:rFonts w:cs="Arial"/>
                <w:i w:val="0"/>
                <w:sz w:val="12"/>
                <w:szCs w:val="12"/>
              </w:rPr>
            </w:pPr>
            <w:r w:rsidRPr="00426F79">
              <w:rPr>
                <w:rFonts w:cs="Arial"/>
                <w:i w:val="0"/>
                <w:sz w:val="12"/>
                <w:szCs w:val="12"/>
              </w:rPr>
              <w:t xml:space="preserve">Peak throughput: 10-symbol PDSCH in one slot. </w:t>
            </w:r>
          </w:p>
          <w:p w:rsidR="002A49F9" w:rsidRPr="00426F79" w:rsidRDefault="002A49F9" w:rsidP="00A773FC">
            <w:pPr>
              <w:pStyle w:val="Comments"/>
              <w:rPr>
                <w:rFonts w:cs="Arial"/>
                <w:i w:val="0"/>
                <w:sz w:val="12"/>
                <w:szCs w:val="12"/>
              </w:rPr>
            </w:pPr>
            <w:r w:rsidRPr="00426F79">
              <w:rPr>
                <w:rFonts w:cs="Arial"/>
                <w:i w:val="0"/>
                <w:sz w:val="12"/>
                <w:szCs w:val="12"/>
              </w:rPr>
              <w:t xml:space="preserve">No UL. </w:t>
            </w:r>
          </w:p>
          <w:p w:rsidR="002A49F9" w:rsidRPr="00426F79" w:rsidRDefault="002A49F9" w:rsidP="00A773FC">
            <w:pPr>
              <w:pStyle w:val="Comments"/>
              <w:rPr>
                <w:rFonts w:cs="Arial"/>
                <w:i w:val="0"/>
                <w:sz w:val="12"/>
                <w:szCs w:val="12"/>
              </w:rPr>
            </w:pPr>
            <w:r w:rsidRPr="00426F79">
              <w:rPr>
                <w:rFonts w:cs="Arial"/>
                <w:i w:val="0"/>
                <w:sz w:val="12"/>
                <w:szCs w:val="12"/>
              </w:rPr>
              <w:t>Single UE</w:t>
            </w:r>
          </w:p>
        </w:tc>
      </w:tr>
    </w:tbl>
    <w:p w:rsidR="00626E2C" w:rsidRDefault="00626E2C" w:rsidP="00626E2C"/>
    <w:p w:rsidR="007A61A6" w:rsidRPr="007A61A6" w:rsidRDefault="007A61A6" w:rsidP="007A61A6">
      <w:pPr>
        <w:rPr>
          <w:lang w:eastAsia="ar-SA"/>
        </w:rPr>
      </w:pPr>
      <w:r w:rsidRPr="007A61A6">
        <w:rPr>
          <w:lang w:eastAsia="ar-SA"/>
        </w:rPr>
        <w:t>Observation:</w:t>
      </w:r>
    </w:p>
    <w:p w:rsidR="007A61A6" w:rsidRPr="000579D2" w:rsidRDefault="007A61A6" w:rsidP="007A61A6">
      <w:r w:rsidRPr="000579D2">
        <w:t xml:space="preserve">The power saving schemes with UE adaptation to the number of MIMO layers or number of Tx/Rx antenna </w:t>
      </w:r>
      <w:r w:rsidR="00C14A46">
        <w:t>(panels) provides up to 3%</w:t>
      </w:r>
      <w:r>
        <w:t>-30%</w:t>
      </w:r>
      <w:r w:rsidRPr="000579D2">
        <w:t xml:space="preserve"> power saving gain for the dynami</w:t>
      </w:r>
      <w:r w:rsidR="00C14A46">
        <w:t>c antenna adaptation and 6%- 3</w:t>
      </w:r>
      <w:r w:rsidRPr="000579D2">
        <w:t>0% for the semi-static antenna adaptation with some impact to the system performance</w:t>
      </w:r>
      <w:r>
        <w:t>, such as 4%</w:t>
      </w:r>
      <w:r w:rsidRPr="000579D2">
        <w:t xml:space="preserve"> l</w:t>
      </w:r>
      <w:r w:rsidR="0098133C">
        <w:t>atency increase for dynamic ante</w:t>
      </w:r>
      <w:r w:rsidRPr="000579D2">
        <w:t xml:space="preserve">nna adaptation,  when reduced antenna operation is used mainly during periods of low scheduling activity and additional network resources are used for the compensation of the loss of multi-antenna processing gain.  It was shown by one source that there is corresponding 10%-58% UPT degradation for the RRC configured antenna reduction without adaptation for FTP traffic. It is noted that with a set of simulation assumptions (such as traffic model and SCS) not aligned with the agreed ones for evaluation, it was observed by one source that the negative power saving gain and latency up to 760 % over Rel-15 4Rx antenna for the RRC configured antenna reduction without adaptation for FTP traffic was observed. It was observed by one source that the resulting additional overhead in terms of DL resource usage for the dynamic antenna adaptation is up to </w:t>
      </w:r>
      <w:r>
        <w:t>2%</w:t>
      </w:r>
      <w:r w:rsidRPr="000579D2">
        <w:t xml:space="preserve">. </w:t>
      </w:r>
    </w:p>
    <w:p w:rsidR="00312D22" w:rsidRDefault="003B6A54" w:rsidP="003B6A54">
      <w:pPr>
        <w:pStyle w:val="Heading3"/>
      </w:pPr>
      <w:bookmarkStart w:id="95" w:name="_Toc3387263"/>
      <w:r>
        <w:t>5.1.4</w:t>
      </w:r>
      <w:r>
        <w:tab/>
      </w:r>
      <w:r w:rsidR="00866883">
        <w:t>Adaptation to</w:t>
      </w:r>
      <w:r w:rsidR="00C83792">
        <w:t xml:space="preserve"> DRX </w:t>
      </w:r>
      <w:r w:rsidR="004A6DC3">
        <w:t>operation</w:t>
      </w:r>
      <w:bookmarkEnd w:id="95"/>
    </w:p>
    <w:p w:rsidR="00312D22" w:rsidRDefault="0036520E" w:rsidP="003B6A54">
      <w:r w:rsidRPr="0036520E">
        <w:t>The power saving scheme of power saving signal</w:t>
      </w:r>
      <w:r w:rsidR="00E03543">
        <w:t>/channel</w:t>
      </w:r>
      <w:r w:rsidRPr="0036520E">
        <w:t xml:space="preserve"> </w:t>
      </w:r>
      <w:r w:rsidR="00C24010" w:rsidRPr="0036520E">
        <w:t>triggering</w:t>
      </w:r>
      <w:r w:rsidRPr="0036520E">
        <w:t xml:space="preserve"> UE adaptation to</w:t>
      </w:r>
      <w:r>
        <w:t xml:space="preserve"> DRX operation is to configure </w:t>
      </w:r>
      <w:r w:rsidRPr="0036520E">
        <w:t>the power saving signal</w:t>
      </w:r>
      <w:r w:rsidR="00E03543">
        <w:t>/channel</w:t>
      </w:r>
      <w:r w:rsidRPr="0036520E">
        <w:t xml:space="preserve"> before or at the beginning of the DRX ON duration to trigger UE waking up only when there i</w:t>
      </w:r>
      <w:r>
        <w:t xml:space="preserve">s DL data arrival. UE is not </w:t>
      </w:r>
      <w:r w:rsidRPr="0036520E">
        <w:t>required to wake up at the DRX ON at least for PDCCH monitoring</w:t>
      </w:r>
      <w:r w:rsidR="006B75DA">
        <w:t>,</w:t>
      </w:r>
      <w:r w:rsidRPr="0036520E">
        <w:t xml:space="preserve"> if the power saving signal is not detected. The go-to-sleep signaling is used as the indication allowing UE going back to sleep state after completion of PDSCH reception during the DRX ON </w:t>
      </w:r>
      <w:r>
        <w:t>period to further reduce the UE</w:t>
      </w:r>
      <w:r w:rsidRPr="0036520E">
        <w:t xml:space="preserve"> power consumption.</w:t>
      </w:r>
    </w:p>
    <w:p w:rsidR="00312D22" w:rsidRDefault="00C5037C" w:rsidP="003B6A54">
      <w:pPr>
        <w:rPr>
          <w:b/>
          <w:u w:val="single"/>
        </w:rPr>
      </w:pPr>
      <w:r w:rsidRPr="00431F54">
        <w:t>For power saving scheme with UE adaptation to the DRX operation for further study</w:t>
      </w:r>
    </w:p>
    <w:p w:rsidR="00312D22" w:rsidRDefault="003B6A54" w:rsidP="003B6A54">
      <w:pPr>
        <w:pStyle w:val="B1"/>
      </w:pPr>
      <w:r>
        <w:t>-</w:t>
      </w:r>
      <w:r>
        <w:tab/>
      </w:r>
      <w:r w:rsidR="00C5037C">
        <w:t>UE adaptation of its behavior to the DRX operation for UE power consumption reduction</w:t>
      </w:r>
    </w:p>
    <w:p w:rsidR="00312D22" w:rsidRDefault="003B6A54" w:rsidP="00B27D1A">
      <w:pPr>
        <w:pStyle w:val="B2"/>
      </w:pPr>
      <w:r>
        <w:lastRenderedPageBreak/>
        <w:t>-</w:t>
      </w:r>
      <w:r>
        <w:tab/>
      </w:r>
      <w:r w:rsidR="00405727" w:rsidRPr="001052E2">
        <w:t>When is configured with power saving signal/channel,</w:t>
      </w:r>
      <w:r w:rsidR="00405727">
        <w:t xml:space="preserve"> p</w:t>
      </w:r>
      <w:r w:rsidR="00C5037C">
        <w:t>ower saving signal</w:t>
      </w:r>
      <w:r w:rsidR="00405727">
        <w:t>/channel</w:t>
      </w:r>
      <w:r w:rsidR="00C5037C">
        <w:t xml:space="preserve"> as the indication whether to wakeup or not before or at the beginning of DRX ON duration</w:t>
      </w:r>
    </w:p>
    <w:p w:rsidR="00312D22" w:rsidRDefault="003B6A54" w:rsidP="00B27D1A">
      <w:pPr>
        <w:pStyle w:val="B3"/>
      </w:pPr>
      <w:r>
        <w:rPr>
          <w:lang w:eastAsia="zh-CN"/>
        </w:rPr>
        <w:t>-</w:t>
      </w:r>
      <w:r>
        <w:rPr>
          <w:lang w:eastAsia="zh-CN"/>
        </w:rPr>
        <w:tab/>
      </w:r>
      <w:r w:rsidR="00C5037C" w:rsidRPr="00810D7F">
        <w:rPr>
          <w:lang w:eastAsia="zh-CN"/>
        </w:rPr>
        <w:t>At least for the i</w:t>
      </w:r>
      <w:r w:rsidR="00C5037C" w:rsidRPr="00810D7F">
        <w:rPr>
          <w:rFonts w:hint="eastAsia"/>
          <w:lang w:eastAsia="zh-CN"/>
        </w:rPr>
        <w:t>n</w:t>
      </w:r>
      <w:r w:rsidR="00C5037C" w:rsidRPr="00810D7F">
        <w:rPr>
          <w:lang w:eastAsia="zh-CN"/>
        </w:rPr>
        <w:t>dication of PDCCH monitoring</w:t>
      </w:r>
    </w:p>
    <w:p w:rsidR="00405727" w:rsidRDefault="003B6A54" w:rsidP="00B27D1A">
      <w:pPr>
        <w:pStyle w:val="B2"/>
      </w:pPr>
      <w:r>
        <w:t>-</w:t>
      </w:r>
      <w:r>
        <w:tab/>
      </w:r>
      <w:r w:rsidR="00C5037C">
        <w:t xml:space="preserve">Preparation period </w:t>
      </w:r>
      <w:r w:rsidR="00405727">
        <w:t>is used for (</w:t>
      </w:r>
      <w:r w:rsidR="00C5037C">
        <w:t>e.g., to perform channel tracking, CSI measurements, beam tracking</w:t>
      </w:r>
      <w:r w:rsidR="00405727">
        <w:t>).</w:t>
      </w:r>
      <w:r w:rsidR="00C5037C">
        <w:t xml:space="preserve"> </w:t>
      </w:r>
    </w:p>
    <w:p w:rsidR="00BE5F62" w:rsidRDefault="003B6A54" w:rsidP="00B27D1A">
      <w:pPr>
        <w:pStyle w:val="B3"/>
      </w:pPr>
      <w:r>
        <w:t>-</w:t>
      </w:r>
      <w:r>
        <w:tab/>
      </w:r>
      <w:r w:rsidR="001560F2" w:rsidRPr="001560F2">
        <w:t xml:space="preserve">Preparation period can be used </w:t>
      </w:r>
      <w:r w:rsidR="00C5037C">
        <w:t>in preparation for the PDCCH decoding</w:t>
      </w:r>
    </w:p>
    <w:p w:rsidR="005267E5" w:rsidRDefault="003B6A54" w:rsidP="00B27D1A">
      <w:pPr>
        <w:pStyle w:val="B3"/>
      </w:pPr>
      <w:r>
        <w:t>-</w:t>
      </w:r>
      <w:r>
        <w:tab/>
      </w:r>
      <w:r w:rsidR="005267E5">
        <w:t>Preparation period could be before or during the DRX ON duration</w:t>
      </w:r>
    </w:p>
    <w:p w:rsidR="005267E5" w:rsidRDefault="003B6A54" w:rsidP="00B27D1A">
      <w:pPr>
        <w:pStyle w:val="B3"/>
      </w:pPr>
      <w:r>
        <w:t>-</w:t>
      </w:r>
      <w:r>
        <w:tab/>
      </w:r>
      <w:r w:rsidR="005267E5">
        <w:t xml:space="preserve">Network can indicate UE to report CSI before or after the power saving signal/channel (if configured) during the preparation period </w:t>
      </w:r>
    </w:p>
    <w:p w:rsidR="00BE5F62" w:rsidRDefault="003B6A54" w:rsidP="00B27D1A">
      <w:pPr>
        <w:pStyle w:val="B3"/>
      </w:pPr>
      <w:r>
        <w:t>-</w:t>
      </w:r>
      <w:r>
        <w:tab/>
      </w:r>
      <w:r w:rsidR="005267E5">
        <w:t>Network can indicate additional RS transmission (e.g., CSI-RS, TRS, SSB and power saving signal) at the preparation period</w:t>
      </w:r>
    </w:p>
    <w:p w:rsidR="00312D22" w:rsidRDefault="003B6A54" w:rsidP="00B27D1A">
      <w:pPr>
        <w:pStyle w:val="B2"/>
      </w:pPr>
      <w:r>
        <w:t>-</w:t>
      </w:r>
      <w:r>
        <w:tab/>
      </w:r>
      <w:r w:rsidR="00C5037C">
        <w:t>Go-to-sleep signaling as the indication allowing UE going back to sleep state</w:t>
      </w:r>
    </w:p>
    <w:p w:rsidR="00BE5F62" w:rsidRDefault="003B6A54" w:rsidP="00B27D1A">
      <w:pPr>
        <w:pStyle w:val="B3"/>
        <w:rPr>
          <w:lang w:eastAsia="zh-CN"/>
        </w:rPr>
      </w:pPr>
      <w:r>
        <w:rPr>
          <w:lang w:eastAsia="zh-CN"/>
        </w:rPr>
        <w:t>-</w:t>
      </w:r>
      <w:r>
        <w:rPr>
          <w:lang w:eastAsia="zh-CN"/>
        </w:rPr>
        <w:tab/>
      </w:r>
      <w:r w:rsidR="005267E5" w:rsidRPr="001052E2">
        <w:rPr>
          <w:lang w:eastAsia="zh-CN"/>
        </w:rPr>
        <w:t xml:space="preserve">MAC-CE </w:t>
      </w:r>
    </w:p>
    <w:p w:rsidR="00BE5F62" w:rsidRDefault="003B6A54" w:rsidP="00B27D1A">
      <w:pPr>
        <w:pStyle w:val="B3"/>
        <w:rPr>
          <w:lang w:eastAsia="zh-CN"/>
        </w:rPr>
      </w:pPr>
      <w:r>
        <w:rPr>
          <w:lang w:eastAsia="zh-CN"/>
        </w:rPr>
        <w:t>-</w:t>
      </w:r>
      <w:r>
        <w:rPr>
          <w:lang w:eastAsia="zh-CN"/>
        </w:rPr>
        <w:tab/>
      </w:r>
      <w:r w:rsidR="005267E5" w:rsidRPr="001052E2">
        <w:rPr>
          <w:lang w:eastAsia="zh-CN"/>
        </w:rPr>
        <w:t xml:space="preserve">DCI </w:t>
      </w:r>
    </w:p>
    <w:p w:rsidR="00BE5F62" w:rsidRDefault="003B6A54" w:rsidP="00B27D1A">
      <w:pPr>
        <w:pStyle w:val="B3"/>
        <w:rPr>
          <w:lang w:eastAsia="zh-CN"/>
        </w:rPr>
      </w:pPr>
      <w:r>
        <w:rPr>
          <w:lang w:eastAsia="zh-CN"/>
        </w:rPr>
        <w:t>-</w:t>
      </w:r>
      <w:r>
        <w:rPr>
          <w:lang w:eastAsia="zh-CN"/>
        </w:rPr>
        <w:tab/>
      </w:r>
      <w:r w:rsidR="005267E5" w:rsidRPr="001052E2">
        <w:rPr>
          <w:lang w:eastAsia="zh-CN"/>
        </w:rPr>
        <w:t>Power saving signal/channel</w:t>
      </w:r>
    </w:p>
    <w:p w:rsidR="00BE5F62" w:rsidRDefault="003B6A54" w:rsidP="00B27D1A">
      <w:pPr>
        <w:pStyle w:val="B2"/>
      </w:pPr>
      <w:r>
        <w:t>-</w:t>
      </w:r>
      <w:r>
        <w:tab/>
      </w:r>
      <w:r w:rsidR="00C5037C">
        <w:t>Constraints on scheduling DCI during DRX_ON</w:t>
      </w:r>
    </w:p>
    <w:p w:rsidR="00BE5F62" w:rsidRPr="006834F1" w:rsidRDefault="001560F2" w:rsidP="003B6A54">
      <w:pPr>
        <w:rPr>
          <w:rFonts w:eastAsiaTheme="minorEastAsia"/>
        </w:rPr>
      </w:pPr>
      <w:r w:rsidRPr="006834F1">
        <w:rPr>
          <w:lang w:eastAsia="zh-CN"/>
        </w:rPr>
        <w:t>The following table is subject to further update, particularly regarding evaluation results/assumptions</w:t>
      </w:r>
    </w:p>
    <w:p w:rsidR="00BE5F62" w:rsidRPr="006834F1" w:rsidRDefault="00BE5F62" w:rsidP="003B6A54"/>
    <w:p w:rsidR="00BE5F62" w:rsidRDefault="00F73069" w:rsidP="001D00BB">
      <w:pPr>
        <w:pStyle w:val="TH"/>
      </w:pPr>
      <w:r>
        <w:t xml:space="preserve">Table </w:t>
      </w:r>
      <w:r w:rsidR="0098133C">
        <w:rPr>
          <w:noProof/>
        </w:rPr>
        <w:t>7</w:t>
      </w:r>
      <w:r>
        <w:rPr>
          <w:noProof/>
        </w:rPr>
        <w:t>: Power saving scheme with UE adaptation to the DRX operation</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88"/>
        <w:gridCol w:w="1797"/>
        <w:gridCol w:w="1080"/>
        <w:gridCol w:w="990"/>
        <w:gridCol w:w="1170"/>
        <w:gridCol w:w="1080"/>
        <w:gridCol w:w="23"/>
        <w:gridCol w:w="517"/>
        <w:gridCol w:w="1080"/>
        <w:gridCol w:w="23"/>
        <w:gridCol w:w="1327"/>
        <w:gridCol w:w="23"/>
      </w:tblGrid>
      <w:tr w:rsidR="001E524C" w:rsidTr="00B27D1A">
        <w:trPr>
          <w:gridAfter w:val="1"/>
          <w:wAfter w:w="23" w:type="dxa"/>
        </w:trPr>
        <w:tc>
          <w:tcPr>
            <w:tcW w:w="988" w:type="dxa"/>
            <w:tcBorders>
              <w:top w:val="single" w:sz="4" w:space="0" w:color="FFFFFF"/>
              <w:left w:val="single" w:sz="4" w:space="0" w:color="FFFFFF"/>
              <w:right w:val="nil"/>
            </w:tcBorders>
            <w:shd w:val="clear" w:color="auto" w:fill="5B9BD5"/>
            <w:vAlign w:val="center"/>
          </w:tcPr>
          <w:p w:rsidR="001E524C" w:rsidRPr="00426F79" w:rsidRDefault="001E524C" w:rsidP="00B27D1A">
            <w:pPr>
              <w:pStyle w:val="TAH"/>
              <w:rPr>
                <w:rFonts w:cs="Arial"/>
                <w:sz w:val="12"/>
                <w:szCs w:val="12"/>
              </w:rPr>
            </w:pPr>
            <w:r w:rsidRPr="00426F79">
              <w:rPr>
                <w:rFonts w:cs="Arial"/>
                <w:sz w:val="12"/>
                <w:szCs w:val="12"/>
              </w:rPr>
              <w:t>Company</w:t>
            </w:r>
          </w:p>
        </w:tc>
        <w:tc>
          <w:tcPr>
            <w:tcW w:w="1797" w:type="dxa"/>
            <w:tcBorders>
              <w:top w:val="single" w:sz="4" w:space="0" w:color="FFFFFF"/>
              <w:left w:val="nil"/>
              <w:right w:val="nil"/>
            </w:tcBorders>
            <w:shd w:val="clear" w:color="auto" w:fill="5B9BD5"/>
            <w:vAlign w:val="center"/>
          </w:tcPr>
          <w:p w:rsidR="001E524C" w:rsidRPr="00426F79" w:rsidRDefault="001E524C" w:rsidP="00B27D1A">
            <w:pPr>
              <w:pStyle w:val="TAH"/>
              <w:rPr>
                <w:rFonts w:cs="Arial"/>
                <w:sz w:val="12"/>
                <w:szCs w:val="12"/>
              </w:rPr>
            </w:pPr>
            <w:r w:rsidRPr="00426F79">
              <w:rPr>
                <w:rFonts w:cs="Arial"/>
                <w:sz w:val="12"/>
                <w:szCs w:val="12"/>
              </w:rPr>
              <w:t>Power saving scheme</w:t>
            </w:r>
          </w:p>
        </w:tc>
        <w:tc>
          <w:tcPr>
            <w:tcW w:w="1080" w:type="dxa"/>
            <w:tcBorders>
              <w:top w:val="single" w:sz="4" w:space="0" w:color="FFFFFF"/>
              <w:left w:val="nil"/>
              <w:right w:val="nil"/>
            </w:tcBorders>
            <w:shd w:val="clear" w:color="auto" w:fill="5B9BD5"/>
            <w:vAlign w:val="center"/>
          </w:tcPr>
          <w:p w:rsidR="001E524C" w:rsidRPr="00426F79" w:rsidRDefault="001E524C" w:rsidP="00B27D1A">
            <w:pPr>
              <w:pStyle w:val="TAH"/>
              <w:rPr>
                <w:rFonts w:cs="Arial"/>
                <w:sz w:val="12"/>
                <w:szCs w:val="12"/>
              </w:rPr>
            </w:pPr>
            <w:r w:rsidRPr="00426F79">
              <w:rPr>
                <w:rFonts w:cs="Arial"/>
                <w:sz w:val="12"/>
                <w:szCs w:val="12"/>
              </w:rPr>
              <w:t>Power saving gain</w:t>
            </w:r>
          </w:p>
        </w:tc>
        <w:tc>
          <w:tcPr>
            <w:tcW w:w="990" w:type="dxa"/>
            <w:tcBorders>
              <w:top w:val="single" w:sz="4" w:space="0" w:color="FFFFFF"/>
              <w:left w:val="nil"/>
              <w:right w:val="nil"/>
            </w:tcBorders>
            <w:shd w:val="clear" w:color="auto" w:fill="5B9BD5"/>
            <w:vAlign w:val="center"/>
          </w:tcPr>
          <w:p w:rsidR="001E524C" w:rsidRPr="00426F79" w:rsidRDefault="001E524C" w:rsidP="00B27D1A">
            <w:pPr>
              <w:pStyle w:val="TAH"/>
              <w:rPr>
                <w:rFonts w:cs="Arial"/>
                <w:sz w:val="12"/>
                <w:szCs w:val="12"/>
              </w:rPr>
            </w:pPr>
            <w:r w:rsidRPr="00426F79">
              <w:rPr>
                <w:rFonts w:cs="Arial"/>
                <w:sz w:val="12"/>
                <w:szCs w:val="12"/>
              </w:rPr>
              <w:t>Power saving gain for each configuration</w:t>
            </w:r>
          </w:p>
        </w:tc>
        <w:tc>
          <w:tcPr>
            <w:tcW w:w="1170" w:type="dxa"/>
            <w:tcBorders>
              <w:top w:val="single" w:sz="4" w:space="0" w:color="FFFFFF"/>
              <w:left w:val="nil"/>
              <w:right w:val="nil"/>
            </w:tcBorders>
            <w:shd w:val="clear" w:color="auto" w:fill="5B9BD5"/>
            <w:vAlign w:val="center"/>
          </w:tcPr>
          <w:p w:rsidR="001E524C" w:rsidRPr="00426F79" w:rsidRDefault="001E524C" w:rsidP="00B27D1A">
            <w:pPr>
              <w:pStyle w:val="TAH"/>
              <w:rPr>
                <w:rFonts w:cs="Arial"/>
                <w:sz w:val="12"/>
                <w:szCs w:val="12"/>
              </w:rPr>
            </w:pPr>
            <w:r w:rsidRPr="00426F79">
              <w:rPr>
                <w:rFonts w:cs="Arial"/>
                <w:sz w:val="12"/>
                <w:szCs w:val="12"/>
              </w:rPr>
              <w:t>UPT/Latency</w:t>
            </w:r>
          </w:p>
          <w:p w:rsidR="001E524C" w:rsidRPr="00426F79" w:rsidRDefault="001E524C" w:rsidP="00B27D1A">
            <w:pPr>
              <w:pStyle w:val="TAH"/>
              <w:rPr>
                <w:rFonts w:cs="Arial"/>
                <w:sz w:val="12"/>
                <w:szCs w:val="12"/>
              </w:rPr>
            </w:pPr>
          </w:p>
        </w:tc>
        <w:tc>
          <w:tcPr>
            <w:tcW w:w="1103" w:type="dxa"/>
            <w:gridSpan w:val="2"/>
            <w:tcBorders>
              <w:top w:val="single" w:sz="4" w:space="0" w:color="FFFFFF"/>
              <w:left w:val="nil"/>
              <w:right w:val="nil"/>
            </w:tcBorders>
            <w:shd w:val="clear" w:color="auto" w:fill="5B9BD5"/>
            <w:vAlign w:val="center"/>
          </w:tcPr>
          <w:p w:rsidR="001E524C" w:rsidRPr="00426F79" w:rsidRDefault="001E524C" w:rsidP="00B27D1A">
            <w:pPr>
              <w:pStyle w:val="TAH"/>
              <w:rPr>
                <w:rFonts w:cs="Arial"/>
                <w:sz w:val="12"/>
                <w:szCs w:val="12"/>
              </w:rPr>
            </w:pPr>
            <w:r w:rsidRPr="00426F79">
              <w:rPr>
                <w:rFonts w:cs="Arial"/>
                <w:sz w:val="12"/>
                <w:szCs w:val="12"/>
              </w:rPr>
              <w:t>Estimated Overhead</w:t>
            </w:r>
          </w:p>
        </w:tc>
        <w:tc>
          <w:tcPr>
            <w:tcW w:w="1620" w:type="dxa"/>
            <w:gridSpan w:val="3"/>
            <w:tcBorders>
              <w:top w:val="single" w:sz="4" w:space="0" w:color="FFFFFF"/>
              <w:left w:val="nil"/>
              <w:right w:val="nil"/>
            </w:tcBorders>
            <w:shd w:val="clear" w:color="auto" w:fill="5B9BD5"/>
            <w:vAlign w:val="center"/>
          </w:tcPr>
          <w:p w:rsidR="001E524C" w:rsidRPr="00426F79" w:rsidRDefault="001E524C" w:rsidP="00B27D1A">
            <w:pPr>
              <w:pStyle w:val="TAH"/>
              <w:rPr>
                <w:rFonts w:cs="Arial"/>
                <w:sz w:val="12"/>
                <w:szCs w:val="12"/>
              </w:rPr>
            </w:pPr>
            <w:r w:rsidRPr="00426F79">
              <w:rPr>
                <w:rFonts w:cs="Arial"/>
                <w:sz w:val="12"/>
                <w:szCs w:val="12"/>
              </w:rPr>
              <w:t>Evaluation methodology/baseline assumption</w:t>
            </w:r>
          </w:p>
        </w:tc>
        <w:tc>
          <w:tcPr>
            <w:tcW w:w="1327" w:type="dxa"/>
            <w:tcBorders>
              <w:top w:val="single" w:sz="4" w:space="0" w:color="FFFFFF"/>
              <w:left w:val="nil"/>
              <w:right w:val="single" w:sz="4" w:space="0" w:color="FFFFFF"/>
            </w:tcBorders>
            <w:shd w:val="clear" w:color="auto" w:fill="5B9BD5"/>
            <w:vAlign w:val="center"/>
          </w:tcPr>
          <w:p w:rsidR="001E524C" w:rsidRPr="00426F79" w:rsidRDefault="001E524C" w:rsidP="00B27D1A">
            <w:pPr>
              <w:pStyle w:val="TAH"/>
              <w:rPr>
                <w:rFonts w:cs="Arial"/>
                <w:sz w:val="12"/>
                <w:szCs w:val="12"/>
              </w:rPr>
            </w:pPr>
            <w:r w:rsidRPr="00426F79">
              <w:rPr>
                <w:rFonts w:cs="Arial"/>
                <w:sz w:val="12"/>
                <w:szCs w:val="12"/>
              </w:rPr>
              <w:t>Note</w:t>
            </w:r>
          </w:p>
          <w:p w:rsidR="001E524C" w:rsidRPr="00426F79" w:rsidRDefault="001E524C" w:rsidP="00B27D1A">
            <w:pPr>
              <w:pStyle w:val="TAH"/>
              <w:rPr>
                <w:rFonts w:cs="Arial"/>
                <w:sz w:val="12"/>
                <w:szCs w:val="12"/>
              </w:rPr>
            </w:pPr>
            <w:r w:rsidRPr="00426F79">
              <w:rPr>
                <w:rFonts w:cs="Arial"/>
                <w:sz w:val="12"/>
                <w:szCs w:val="12"/>
              </w:rPr>
              <w:t>(include UE throughput)</w:t>
            </w:r>
          </w:p>
        </w:tc>
      </w:tr>
      <w:tr w:rsidR="001E524C" w:rsidTr="00B27D1A">
        <w:trPr>
          <w:gridAfter w:val="1"/>
          <w:wAfter w:w="23" w:type="dxa"/>
        </w:trPr>
        <w:tc>
          <w:tcPr>
            <w:tcW w:w="988" w:type="dxa"/>
            <w:tcBorders>
              <w:top w:val="single" w:sz="4" w:space="0" w:color="FFFFFF"/>
              <w:left w:val="single" w:sz="4" w:space="0" w:color="FFFFFF"/>
            </w:tcBorders>
            <w:shd w:val="clear" w:color="auto" w:fill="5B9BD5"/>
          </w:tcPr>
          <w:p w:rsidR="001E524C" w:rsidRPr="00426F79" w:rsidRDefault="001E524C" w:rsidP="00925B44">
            <w:pPr>
              <w:pStyle w:val="Comments"/>
              <w:rPr>
                <w:rFonts w:cs="Arial"/>
                <w:b/>
                <w:bCs/>
                <w:i w:val="0"/>
                <w:sz w:val="12"/>
                <w:szCs w:val="12"/>
              </w:rPr>
            </w:pPr>
            <w:r w:rsidRPr="00426F79">
              <w:rPr>
                <w:rFonts w:cs="Arial"/>
                <w:b/>
                <w:bCs/>
                <w:i w:val="0"/>
                <w:sz w:val="12"/>
                <w:szCs w:val="12"/>
              </w:rPr>
              <w:t>Huawei [52][53][54][57]</w:t>
            </w:r>
          </w:p>
        </w:tc>
        <w:tc>
          <w:tcPr>
            <w:tcW w:w="1797" w:type="dxa"/>
            <w:shd w:val="clear" w:color="auto" w:fill="DBE5F1" w:themeFill="accent1" w:themeFillTint="33"/>
          </w:tcPr>
          <w:p w:rsidR="001E524C" w:rsidRPr="00426F79" w:rsidRDefault="001E524C" w:rsidP="00925B44">
            <w:pPr>
              <w:pStyle w:val="Comments"/>
              <w:rPr>
                <w:rFonts w:cs="Arial"/>
                <w:i w:val="0"/>
                <w:sz w:val="12"/>
                <w:szCs w:val="12"/>
              </w:rPr>
            </w:pPr>
            <w:r w:rsidRPr="00426F79">
              <w:rPr>
                <w:rFonts w:cs="Arial"/>
                <w:i w:val="0"/>
                <w:sz w:val="12"/>
                <w:szCs w:val="12"/>
              </w:rPr>
              <w:t xml:space="preserve">Wake-up </w:t>
            </w:r>
            <w:r w:rsidRPr="00426F79">
              <w:rPr>
                <w:rFonts w:cs="Arial"/>
                <w:i w:val="0"/>
                <w:sz w:val="12"/>
                <w:szCs w:val="12"/>
                <w:lang w:val="en-US"/>
              </w:rPr>
              <w:t>signaling</w:t>
            </w:r>
          </w:p>
        </w:tc>
        <w:tc>
          <w:tcPr>
            <w:tcW w:w="1080" w:type="dxa"/>
            <w:shd w:val="clear" w:color="auto" w:fill="DBE5F1" w:themeFill="accent1" w:themeFillTint="33"/>
          </w:tcPr>
          <w:p w:rsidR="001E524C" w:rsidRPr="00426F79" w:rsidRDefault="001E524C" w:rsidP="00925B44">
            <w:pPr>
              <w:pStyle w:val="Comments"/>
              <w:rPr>
                <w:rFonts w:cs="Arial"/>
                <w:i w:val="0"/>
                <w:sz w:val="12"/>
                <w:szCs w:val="12"/>
              </w:rPr>
            </w:pPr>
            <w:r w:rsidRPr="00426F79">
              <w:rPr>
                <w:rFonts w:cs="Arial"/>
                <w:i w:val="0"/>
                <w:sz w:val="12"/>
                <w:szCs w:val="12"/>
              </w:rPr>
              <w:t>0.2% ~ 17.79%</w:t>
            </w:r>
          </w:p>
        </w:tc>
        <w:tc>
          <w:tcPr>
            <w:tcW w:w="990" w:type="dxa"/>
            <w:shd w:val="clear" w:color="auto" w:fill="DBE5F1" w:themeFill="accent1" w:themeFillTint="33"/>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Average power: (97.75/97.55)~</w:t>
            </w:r>
            <w:r w:rsidRPr="00426F79">
              <w:rPr>
                <w:rFonts w:cs="Arial"/>
                <w:sz w:val="12"/>
                <w:szCs w:val="12"/>
              </w:rPr>
              <w:t xml:space="preserve"> </w:t>
            </w:r>
            <w:r w:rsidRPr="00426F79">
              <w:rPr>
                <w:rFonts w:cs="Arial"/>
                <w:i w:val="0"/>
                <w:sz w:val="12"/>
                <w:szCs w:val="12"/>
                <w:lang w:eastAsia="zh-CN"/>
              </w:rPr>
              <w:t>(65.75/54.05)</w:t>
            </w:r>
          </w:p>
        </w:tc>
        <w:tc>
          <w:tcPr>
            <w:tcW w:w="1170" w:type="dxa"/>
            <w:shd w:val="clear" w:color="auto" w:fill="DBE5F1" w:themeFill="accent1" w:themeFillTint="33"/>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UPT: 0.49%~16.09%</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Latency: 2.22%~9.88%</w:t>
            </w:r>
          </w:p>
        </w:tc>
        <w:tc>
          <w:tcPr>
            <w:tcW w:w="1103" w:type="dxa"/>
            <w:gridSpan w:val="2"/>
            <w:shd w:val="clear" w:color="auto" w:fill="DBE5F1" w:themeFill="accent1" w:themeFillTint="33"/>
          </w:tcPr>
          <w:p w:rsidR="001E524C" w:rsidRPr="00426F79" w:rsidRDefault="001E524C" w:rsidP="00925B44">
            <w:pPr>
              <w:pStyle w:val="Comments"/>
              <w:rPr>
                <w:rFonts w:cs="Arial"/>
                <w:i w:val="0"/>
                <w:sz w:val="12"/>
                <w:szCs w:val="12"/>
                <w:lang w:eastAsia="zh-CN"/>
              </w:rPr>
            </w:pPr>
            <w:r w:rsidRPr="00426F79">
              <w:rPr>
                <w:rFonts w:cs="Arial"/>
                <w:i w:val="0"/>
                <w:sz w:val="12"/>
                <w:szCs w:val="12"/>
              </w:rPr>
              <w:t>1.96*10</w:t>
            </w:r>
            <w:r w:rsidRPr="00426F79">
              <w:rPr>
                <w:rFonts w:cs="Arial"/>
                <w:i w:val="0"/>
                <w:sz w:val="12"/>
                <w:szCs w:val="12"/>
                <w:vertAlign w:val="superscript"/>
              </w:rPr>
              <w:t>-6</w:t>
            </w:r>
            <w:r w:rsidRPr="00426F79">
              <w:rPr>
                <w:rFonts w:cs="Arial"/>
                <w:i w:val="0"/>
                <w:sz w:val="12"/>
                <w:szCs w:val="12"/>
                <w:lang w:eastAsia="zh-CN"/>
              </w:rPr>
              <w:t xml:space="preserve"> ~ 1.92*10</w:t>
            </w:r>
            <w:r w:rsidRPr="00426F79">
              <w:rPr>
                <w:rFonts w:cs="Arial"/>
                <w:i w:val="0"/>
                <w:sz w:val="12"/>
                <w:szCs w:val="12"/>
                <w:vertAlign w:val="superscript"/>
                <w:lang w:eastAsia="zh-CN"/>
              </w:rPr>
              <w:t>-5</w:t>
            </w:r>
          </w:p>
        </w:tc>
        <w:tc>
          <w:tcPr>
            <w:tcW w:w="1620" w:type="dxa"/>
            <w:gridSpan w:val="3"/>
            <w:shd w:val="clear" w:color="auto" w:fill="DBE5F1" w:themeFill="accent1" w:themeFillTint="33"/>
          </w:tcPr>
          <w:p w:rsidR="001E524C" w:rsidRPr="00426F79" w:rsidRDefault="001E524C" w:rsidP="00925B44">
            <w:pPr>
              <w:rPr>
                <w:rFonts w:ascii="Arial" w:hAnsi="Arial" w:cs="Arial"/>
                <w:sz w:val="12"/>
                <w:szCs w:val="12"/>
              </w:rPr>
            </w:pPr>
            <w:r w:rsidRPr="00426F79">
              <w:rPr>
                <w:rFonts w:ascii="Arial" w:hAnsi="Arial" w:cs="Arial"/>
                <w:sz w:val="12"/>
                <w:szCs w:val="12"/>
              </w:rPr>
              <w:t>SLS</w:t>
            </w:r>
          </w:p>
          <w:p w:rsidR="001E524C" w:rsidRPr="00426F79" w:rsidRDefault="001E524C" w:rsidP="00925B44">
            <w:pPr>
              <w:rPr>
                <w:rFonts w:ascii="Arial" w:hAnsi="Arial" w:cs="Arial"/>
                <w:i/>
                <w:sz w:val="12"/>
                <w:szCs w:val="12"/>
              </w:rPr>
            </w:pPr>
            <w:r w:rsidRPr="00426F79">
              <w:rPr>
                <w:rFonts w:ascii="Arial" w:hAnsi="Arial" w:cs="Arial"/>
                <w:sz w:val="12"/>
                <w:szCs w:val="12"/>
              </w:rPr>
              <w:t>DRX config: (320, 200, 10), (320, 80, 10), (160, 100, 8), (160, 40, 8), (40, 25, 4), (40, 10, 4)</w:t>
            </w:r>
          </w:p>
        </w:tc>
        <w:tc>
          <w:tcPr>
            <w:tcW w:w="1327" w:type="dxa"/>
            <w:shd w:val="clear" w:color="auto" w:fill="DBE5F1" w:themeFill="accent1" w:themeFillTint="33"/>
          </w:tcPr>
          <w:p w:rsidR="001E524C" w:rsidRPr="00426F79" w:rsidRDefault="001E524C" w:rsidP="00925B44">
            <w:pPr>
              <w:pStyle w:val="Comments"/>
              <w:rPr>
                <w:rFonts w:cs="Arial"/>
                <w:i w:val="0"/>
                <w:sz w:val="12"/>
                <w:szCs w:val="12"/>
              </w:rPr>
            </w:pPr>
            <w:r w:rsidRPr="00426F79">
              <w:rPr>
                <w:rFonts w:cs="Arial"/>
                <w:i w:val="0"/>
                <w:sz w:val="12"/>
                <w:szCs w:val="12"/>
              </w:rPr>
              <w:t>10 UEs in a cell</w:t>
            </w:r>
          </w:p>
          <w:p w:rsidR="001E524C" w:rsidRPr="00426F79" w:rsidRDefault="001E524C" w:rsidP="00925B44">
            <w:pPr>
              <w:pStyle w:val="Comments"/>
              <w:rPr>
                <w:rFonts w:cs="Arial"/>
                <w:i w:val="0"/>
                <w:sz w:val="12"/>
                <w:szCs w:val="12"/>
              </w:rPr>
            </w:pP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WUS transmitted 3ms before first slot of DRX on duration.</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 xml:space="preserve">WUS power value is 30 </w:t>
            </w:r>
          </w:p>
          <w:p w:rsidR="001E524C" w:rsidRPr="00426F79" w:rsidRDefault="001E524C" w:rsidP="00925B44">
            <w:pPr>
              <w:pStyle w:val="Comments"/>
              <w:rPr>
                <w:rFonts w:cs="Arial"/>
                <w:i w:val="0"/>
                <w:sz w:val="12"/>
                <w:szCs w:val="12"/>
              </w:rPr>
            </w:pPr>
            <w:r w:rsidRPr="00426F79">
              <w:rPr>
                <w:rFonts w:cs="Arial"/>
                <w:i w:val="0"/>
                <w:sz w:val="12"/>
                <w:szCs w:val="12"/>
                <w:lang w:eastAsia="zh-CN"/>
              </w:rPr>
              <w:t>Included periodic background activity for time/frequency tracking, etc</w:t>
            </w:r>
          </w:p>
        </w:tc>
      </w:tr>
      <w:tr w:rsidR="001E524C" w:rsidTr="00B27D1A">
        <w:tc>
          <w:tcPr>
            <w:tcW w:w="988" w:type="dxa"/>
            <w:tcBorders>
              <w:top w:val="single" w:sz="4" w:space="0" w:color="FFFFFF"/>
              <w:left w:val="single" w:sz="4" w:space="0" w:color="FFFFFF"/>
            </w:tcBorders>
            <w:shd w:val="clear" w:color="auto" w:fill="5B9BD5"/>
          </w:tcPr>
          <w:p w:rsidR="001E524C" w:rsidRPr="00426F79" w:rsidRDefault="001E524C" w:rsidP="00925B44">
            <w:pPr>
              <w:pStyle w:val="Comments"/>
              <w:rPr>
                <w:rFonts w:cs="Arial"/>
                <w:b/>
                <w:bCs/>
                <w:i w:val="0"/>
                <w:sz w:val="12"/>
                <w:szCs w:val="12"/>
              </w:rPr>
            </w:pPr>
            <w:r w:rsidRPr="00426F79">
              <w:rPr>
                <w:rFonts w:cs="Arial"/>
                <w:b/>
                <w:bCs/>
                <w:i w:val="0"/>
                <w:sz w:val="12"/>
                <w:szCs w:val="12"/>
              </w:rPr>
              <w:t>Huawei [16][57]</w:t>
            </w:r>
          </w:p>
        </w:tc>
        <w:tc>
          <w:tcPr>
            <w:tcW w:w="1797" w:type="dxa"/>
            <w:shd w:val="clear" w:color="auto" w:fill="BDD6EE"/>
          </w:tcPr>
          <w:p w:rsidR="001E524C" w:rsidRPr="00426F79" w:rsidRDefault="001E524C" w:rsidP="00925B44">
            <w:pPr>
              <w:pStyle w:val="Comments"/>
              <w:rPr>
                <w:rFonts w:cs="Arial"/>
                <w:i w:val="0"/>
                <w:sz w:val="12"/>
                <w:szCs w:val="12"/>
              </w:rPr>
            </w:pPr>
            <w:r w:rsidRPr="00426F79">
              <w:rPr>
                <w:rFonts w:cs="Arial"/>
                <w:i w:val="0"/>
                <w:sz w:val="12"/>
                <w:szCs w:val="12"/>
              </w:rPr>
              <w:t>DCI explicitly indicating restarting inactivity timer</w:t>
            </w:r>
          </w:p>
        </w:tc>
        <w:tc>
          <w:tcPr>
            <w:tcW w:w="1080" w:type="dxa"/>
            <w:shd w:val="clear" w:color="auto" w:fill="BDD6EE"/>
          </w:tcPr>
          <w:p w:rsidR="001E524C" w:rsidRPr="00426F79" w:rsidRDefault="001E524C" w:rsidP="00925B44">
            <w:pPr>
              <w:pStyle w:val="Comments"/>
              <w:rPr>
                <w:rFonts w:cs="Arial"/>
                <w:i w:val="0"/>
                <w:sz w:val="12"/>
                <w:szCs w:val="12"/>
              </w:rPr>
            </w:pPr>
            <w:r w:rsidRPr="00426F79">
              <w:rPr>
                <w:rFonts w:cs="Arial"/>
                <w:i w:val="0"/>
                <w:sz w:val="12"/>
                <w:szCs w:val="12"/>
              </w:rPr>
              <w:t>6.7% ~ 37.5%</w:t>
            </w:r>
          </w:p>
        </w:tc>
        <w:tc>
          <w:tcPr>
            <w:tcW w:w="990" w:type="dxa"/>
            <w:shd w:val="clear" w:color="auto" w:fill="BDD6EE"/>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Average power: (23.0 / 21.5) ~ (55.6 / 34.7)</w:t>
            </w:r>
          </w:p>
        </w:tc>
        <w:tc>
          <w:tcPr>
            <w:tcW w:w="1170" w:type="dxa"/>
            <w:shd w:val="clear" w:color="auto" w:fill="BDD6EE"/>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UPT: 10.9%~40.5%</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Latency: 2.7%~49.1%</w:t>
            </w:r>
          </w:p>
        </w:tc>
        <w:tc>
          <w:tcPr>
            <w:tcW w:w="1103" w:type="dxa"/>
            <w:gridSpan w:val="2"/>
            <w:shd w:val="clear" w:color="auto" w:fill="BDD6EE"/>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none</w:t>
            </w:r>
          </w:p>
        </w:tc>
        <w:tc>
          <w:tcPr>
            <w:tcW w:w="1620" w:type="dxa"/>
            <w:gridSpan w:val="3"/>
            <w:shd w:val="clear" w:color="auto" w:fill="BDD6EE"/>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Eval. method: SLS</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DRX config: (160, 100, 8), (160, 40, 8)</w:t>
            </w:r>
          </w:p>
        </w:tc>
        <w:tc>
          <w:tcPr>
            <w:tcW w:w="1350" w:type="dxa"/>
            <w:gridSpan w:val="2"/>
            <w:shd w:val="clear" w:color="auto" w:fill="BDD6EE"/>
          </w:tcPr>
          <w:p w:rsidR="001E524C" w:rsidRPr="00426F79" w:rsidRDefault="001E524C" w:rsidP="00925B44">
            <w:pPr>
              <w:pStyle w:val="Comments"/>
              <w:rPr>
                <w:rFonts w:cs="Arial"/>
                <w:i w:val="0"/>
                <w:sz w:val="12"/>
                <w:szCs w:val="12"/>
              </w:rPr>
            </w:pPr>
            <w:r w:rsidRPr="00426F79">
              <w:rPr>
                <w:rFonts w:cs="Arial"/>
                <w:i w:val="0"/>
                <w:sz w:val="12"/>
                <w:szCs w:val="12"/>
              </w:rPr>
              <w:t>Single UE in a cell, and with different traffic model for packet size and data arrival rate are corresponding to 0.1/200, 0.1/100, 0.5/200, 0.5/100(Mbytes / ms) respectively.</w:t>
            </w:r>
          </w:p>
        </w:tc>
      </w:tr>
      <w:tr w:rsidR="001E524C" w:rsidTr="00B27D1A">
        <w:trPr>
          <w:gridAfter w:val="1"/>
          <w:wAfter w:w="23" w:type="dxa"/>
        </w:trPr>
        <w:tc>
          <w:tcPr>
            <w:tcW w:w="988" w:type="dxa"/>
            <w:tcBorders>
              <w:left w:val="single" w:sz="4" w:space="0" w:color="FFFFFF"/>
            </w:tcBorders>
            <w:shd w:val="clear" w:color="auto" w:fill="5B9BD5"/>
          </w:tcPr>
          <w:p w:rsidR="001E524C" w:rsidRPr="00426F79" w:rsidRDefault="001E524C" w:rsidP="00925B44">
            <w:pPr>
              <w:pStyle w:val="Comments"/>
              <w:rPr>
                <w:rFonts w:cs="Arial"/>
                <w:b/>
                <w:bCs/>
                <w:i w:val="0"/>
                <w:sz w:val="12"/>
                <w:szCs w:val="12"/>
              </w:rPr>
            </w:pPr>
            <w:r w:rsidRPr="00426F79">
              <w:rPr>
                <w:rFonts w:cs="Arial"/>
                <w:b/>
                <w:bCs/>
                <w:i w:val="0"/>
                <w:sz w:val="12"/>
                <w:szCs w:val="12"/>
              </w:rPr>
              <w:t>Mediatek [40][59]</w:t>
            </w:r>
          </w:p>
        </w:tc>
        <w:tc>
          <w:tcPr>
            <w:tcW w:w="1797" w:type="dxa"/>
            <w:shd w:val="clear" w:color="auto" w:fill="DEEAF6"/>
          </w:tcPr>
          <w:p w:rsidR="001E524C" w:rsidRPr="00426F79" w:rsidRDefault="001E524C" w:rsidP="00925B44">
            <w:pPr>
              <w:rPr>
                <w:rFonts w:ascii="Arial" w:hAnsi="Arial" w:cs="Arial"/>
                <w:sz w:val="12"/>
                <w:szCs w:val="12"/>
              </w:rPr>
            </w:pPr>
            <w:r w:rsidRPr="00426F79">
              <w:rPr>
                <w:rFonts w:ascii="Arial" w:hAnsi="Arial" w:cs="Arial"/>
                <w:sz w:val="12"/>
                <w:szCs w:val="12"/>
              </w:rPr>
              <w:t>Wake-up signalling before DRX on-duration and aggregated with periodic/background activities around SS burst</w:t>
            </w:r>
          </w:p>
        </w:tc>
        <w:tc>
          <w:tcPr>
            <w:tcW w:w="1080" w:type="dxa"/>
            <w:shd w:val="clear" w:color="auto" w:fill="DEEAF6"/>
          </w:tcPr>
          <w:p w:rsidR="001E524C" w:rsidRPr="00426F79" w:rsidRDefault="001E524C" w:rsidP="00925B44">
            <w:pPr>
              <w:rPr>
                <w:rFonts w:ascii="Arial" w:hAnsi="Arial" w:cs="Arial"/>
                <w:sz w:val="12"/>
                <w:szCs w:val="12"/>
              </w:rPr>
            </w:pPr>
            <w:r w:rsidRPr="00426F79">
              <w:rPr>
                <w:rFonts w:ascii="Arial" w:hAnsi="Arial" w:cs="Arial"/>
                <w:sz w:val="12"/>
                <w:szCs w:val="12"/>
              </w:rPr>
              <w:t>9.40% ~ 30.39%</w:t>
            </w:r>
          </w:p>
        </w:tc>
        <w:tc>
          <w:tcPr>
            <w:tcW w:w="990" w:type="dxa"/>
            <w:shd w:val="clear" w:color="auto" w:fill="DEEAF6"/>
          </w:tcPr>
          <w:p w:rsidR="001E524C" w:rsidRPr="00426F79" w:rsidRDefault="001E524C" w:rsidP="00925B44">
            <w:pPr>
              <w:rPr>
                <w:rFonts w:ascii="Arial" w:hAnsi="Arial" w:cs="Arial"/>
                <w:sz w:val="12"/>
                <w:szCs w:val="12"/>
              </w:rPr>
            </w:pPr>
            <w:r w:rsidRPr="00426F79">
              <w:rPr>
                <w:rFonts w:ascii="Arial" w:hAnsi="Arial" w:cs="Arial"/>
                <w:sz w:val="12"/>
                <w:szCs w:val="12"/>
              </w:rPr>
              <w:t>FTP/Video: 9.40%</w:t>
            </w:r>
          </w:p>
          <w:p w:rsidR="001E524C" w:rsidRPr="00426F79" w:rsidRDefault="001E524C" w:rsidP="00925B44">
            <w:pPr>
              <w:rPr>
                <w:rFonts w:ascii="Arial" w:hAnsi="Arial" w:cs="Arial"/>
                <w:sz w:val="12"/>
                <w:szCs w:val="12"/>
              </w:rPr>
            </w:pPr>
            <w:r w:rsidRPr="00426F79">
              <w:rPr>
                <w:rFonts w:ascii="Arial" w:hAnsi="Arial" w:cs="Arial"/>
                <w:sz w:val="12"/>
                <w:szCs w:val="12"/>
              </w:rPr>
              <w:t>IM: 30.39%</w:t>
            </w:r>
          </w:p>
          <w:p w:rsidR="001E524C" w:rsidRPr="00426F79" w:rsidRDefault="001E524C" w:rsidP="00925B44">
            <w:pPr>
              <w:rPr>
                <w:rFonts w:ascii="Arial" w:hAnsi="Arial" w:cs="Arial"/>
                <w:sz w:val="12"/>
                <w:szCs w:val="12"/>
              </w:rPr>
            </w:pPr>
            <w:r w:rsidRPr="00426F79">
              <w:rPr>
                <w:rFonts w:ascii="Arial" w:hAnsi="Arial" w:cs="Arial"/>
                <w:sz w:val="12"/>
                <w:szCs w:val="12"/>
              </w:rPr>
              <w:t>VoIP: 24.55%</w:t>
            </w:r>
          </w:p>
        </w:tc>
        <w:tc>
          <w:tcPr>
            <w:tcW w:w="1170" w:type="dxa"/>
            <w:shd w:val="clear" w:color="auto" w:fill="DEEAF6"/>
          </w:tcPr>
          <w:p w:rsidR="001E524C" w:rsidRPr="00426F79" w:rsidRDefault="001E524C" w:rsidP="00925B44">
            <w:pPr>
              <w:rPr>
                <w:rFonts w:ascii="Arial" w:hAnsi="Arial" w:cs="Arial"/>
                <w:sz w:val="12"/>
                <w:szCs w:val="12"/>
              </w:rPr>
            </w:pPr>
            <w:r w:rsidRPr="00426F79">
              <w:rPr>
                <w:rFonts w:ascii="Arial" w:hAnsi="Arial" w:cs="Arial"/>
                <w:sz w:val="12"/>
                <w:szCs w:val="12"/>
              </w:rPr>
              <w:t>Latency Increase:</w:t>
            </w:r>
          </w:p>
          <w:p w:rsidR="001E524C" w:rsidRPr="00426F79" w:rsidRDefault="001E524C" w:rsidP="00925B44">
            <w:pPr>
              <w:rPr>
                <w:rFonts w:ascii="Arial" w:hAnsi="Arial" w:cs="Arial"/>
                <w:sz w:val="12"/>
                <w:szCs w:val="12"/>
              </w:rPr>
            </w:pPr>
            <w:r w:rsidRPr="00426F79">
              <w:rPr>
                <w:rFonts w:ascii="Arial" w:hAnsi="Arial" w:cs="Arial"/>
                <w:sz w:val="12"/>
                <w:szCs w:val="12"/>
              </w:rPr>
              <w:t>FTP/Video: 12.14%</w:t>
            </w:r>
          </w:p>
          <w:p w:rsidR="001E524C" w:rsidRPr="00426F79" w:rsidRDefault="001E524C" w:rsidP="00925B44">
            <w:pPr>
              <w:rPr>
                <w:rFonts w:ascii="Arial" w:hAnsi="Arial" w:cs="Arial"/>
                <w:sz w:val="12"/>
                <w:szCs w:val="12"/>
              </w:rPr>
            </w:pPr>
            <w:r w:rsidRPr="00426F79">
              <w:rPr>
                <w:rFonts w:ascii="Arial" w:hAnsi="Arial" w:cs="Arial"/>
                <w:sz w:val="12"/>
                <w:szCs w:val="12"/>
              </w:rPr>
              <w:t>IM: 8.80%</w:t>
            </w:r>
          </w:p>
          <w:p w:rsidR="001E524C" w:rsidRPr="00426F79" w:rsidRDefault="001E524C" w:rsidP="00925B44">
            <w:pPr>
              <w:rPr>
                <w:rFonts w:ascii="Arial" w:hAnsi="Arial" w:cs="Arial"/>
                <w:sz w:val="12"/>
                <w:szCs w:val="12"/>
              </w:rPr>
            </w:pPr>
            <w:r w:rsidRPr="00426F79">
              <w:rPr>
                <w:rFonts w:ascii="Arial" w:hAnsi="Arial" w:cs="Arial"/>
                <w:sz w:val="12"/>
                <w:szCs w:val="12"/>
              </w:rPr>
              <w:t>VoIP: 11.92%</w:t>
            </w:r>
          </w:p>
        </w:tc>
        <w:tc>
          <w:tcPr>
            <w:tcW w:w="1103" w:type="dxa"/>
            <w:gridSpan w:val="2"/>
            <w:shd w:val="clear" w:color="auto" w:fill="DEEAF6"/>
          </w:tcPr>
          <w:p w:rsidR="001E524C" w:rsidRPr="00426F79" w:rsidRDefault="001E524C" w:rsidP="00925B44">
            <w:pPr>
              <w:rPr>
                <w:rFonts w:ascii="Arial" w:hAnsi="Arial" w:cs="Arial"/>
                <w:sz w:val="12"/>
                <w:szCs w:val="12"/>
              </w:rPr>
            </w:pPr>
            <w:r w:rsidRPr="00426F79">
              <w:rPr>
                <w:rFonts w:ascii="Arial" w:hAnsi="Arial" w:cs="Arial"/>
                <w:sz w:val="12"/>
                <w:szCs w:val="12"/>
              </w:rPr>
              <w:t>RU increase:</w:t>
            </w:r>
          </w:p>
          <w:p w:rsidR="001E524C" w:rsidRPr="00426F79" w:rsidRDefault="001E524C" w:rsidP="00925B44">
            <w:pPr>
              <w:rPr>
                <w:rFonts w:ascii="Arial" w:hAnsi="Arial" w:cs="Arial"/>
                <w:sz w:val="12"/>
                <w:szCs w:val="12"/>
              </w:rPr>
            </w:pPr>
            <w:r w:rsidRPr="00426F79">
              <w:rPr>
                <w:rFonts w:ascii="Arial" w:hAnsi="Arial" w:cs="Arial"/>
                <w:sz w:val="12"/>
                <w:szCs w:val="12"/>
              </w:rPr>
              <w:t>FTP/Video: -1.40%</w:t>
            </w:r>
          </w:p>
          <w:p w:rsidR="001E524C" w:rsidRPr="00426F79" w:rsidRDefault="001E524C" w:rsidP="00925B44">
            <w:pPr>
              <w:rPr>
                <w:rFonts w:ascii="Arial" w:hAnsi="Arial" w:cs="Arial"/>
                <w:sz w:val="12"/>
                <w:szCs w:val="12"/>
              </w:rPr>
            </w:pPr>
            <w:r w:rsidRPr="00426F79">
              <w:rPr>
                <w:rFonts w:ascii="Arial" w:hAnsi="Arial" w:cs="Arial"/>
                <w:sz w:val="12"/>
                <w:szCs w:val="12"/>
              </w:rPr>
              <w:t>IM: 0%</w:t>
            </w:r>
          </w:p>
          <w:p w:rsidR="001E524C" w:rsidRPr="00426F79" w:rsidRDefault="001E524C" w:rsidP="00925B44">
            <w:pPr>
              <w:rPr>
                <w:rFonts w:ascii="Arial" w:hAnsi="Arial" w:cs="Arial"/>
                <w:sz w:val="12"/>
                <w:szCs w:val="12"/>
              </w:rPr>
            </w:pPr>
            <w:r w:rsidRPr="00426F79">
              <w:rPr>
                <w:rFonts w:ascii="Arial" w:hAnsi="Arial" w:cs="Arial"/>
                <w:sz w:val="12"/>
                <w:szCs w:val="12"/>
              </w:rPr>
              <w:t>VoIP: -5.10%</w:t>
            </w:r>
          </w:p>
        </w:tc>
        <w:tc>
          <w:tcPr>
            <w:tcW w:w="1620" w:type="dxa"/>
            <w:gridSpan w:val="3"/>
            <w:shd w:val="clear" w:color="auto" w:fill="DEEAF6"/>
          </w:tcPr>
          <w:p w:rsidR="001E524C" w:rsidRPr="00426F79" w:rsidRDefault="001E524C" w:rsidP="00925B44">
            <w:pPr>
              <w:rPr>
                <w:rFonts w:ascii="Arial" w:hAnsi="Arial" w:cs="Arial"/>
                <w:sz w:val="12"/>
                <w:szCs w:val="12"/>
              </w:rPr>
            </w:pPr>
            <w:r w:rsidRPr="00426F79">
              <w:rPr>
                <w:rFonts w:ascii="Arial" w:hAnsi="Arial" w:cs="Arial"/>
                <w:sz w:val="12"/>
                <w:szCs w:val="12"/>
              </w:rPr>
              <w:t>SLS</w:t>
            </w:r>
          </w:p>
          <w:p w:rsidR="001E524C" w:rsidRPr="00426F79" w:rsidRDefault="001E524C" w:rsidP="00925B44">
            <w:pPr>
              <w:rPr>
                <w:rFonts w:ascii="Arial" w:hAnsi="Arial" w:cs="Arial"/>
                <w:sz w:val="12"/>
                <w:szCs w:val="12"/>
              </w:rPr>
            </w:pPr>
            <w:r w:rsidRPr="00426F79">
              <w:rPr>
                <w:rFonts w:ascii="Arial" w:hAnsi="Arial" w:cs="Arial"/>
                <w:sz w:val="12"/>
                <w:szCs w:val="12"/>
              </w:rPr>
              <w:t>CDRX config:</w:t>
            </w:r>
          </w:p>
          <w:p w:rsidR="001E524C" w:rsidRPr="00426F79" w:rsidRDefault="001E524C" w:rsidP="00925B44">
            <w:pPr>
              <w:rPr>
                <w:rFonts w:ascii="Arial" w:hAnsi="Arial" w:cs="Arial"/>
                <w:sz w:val="12"/>
                <w:szCs w:val="12"/>
              </w:rPr>
            </w:pPr>
            <w:r w:rsidRPr="00426F79">
              <w:rPr>
                <w:rFonts w:ascii="Arial" w:hAnsi="Arial" w:cs="Arial"/>
                <w:sz w:val="12"/>
                <w:szCs w:val="12"/>
              </w:rPr>
              <w:t>FTP/Video (160, 100, 8)</w:t>
            </w:r>
          </w:p>
          <w:p w:rsidR="001E524C" w:rsidRPr="00426F79" w:rsidRDefault="001E524C" w:rsidP="00925B44">
            <w:pPr>
              <w:rPr>
                <w:rFonts w:ascii="Arial" w:hAnsi="Arial" w:cs="Arial"/>
                <w:sz w:val="12"/>
                <w:szCs w:val="12"/>
              </w:rPr>
            </w:pPr>
            <w:r w:rsidRPr="00426F79">
              <w:rPr>
                <w:rFonts w:ascii="Arial" w:hAnsi="Arial" w:cs="Arial"/>
                <w:sz w:val="12"/>
                <w:szCs w:val="12"/>
              </w:rPr>
              <w:t>IM (320, 80, 10)</w:t>
            </w:r>
          </w:p>
          <w:p w:rsidR="001E524C" w:rsidRPr="00426F79" w:rsidRDefault="001E524C" w:rsidP="00925B44">
            <w:pPr>
              <w:rPr>
                <w:rFonts w:ascii="Arial" w:hAnsi="Arial" w:cs="Arial"/>
                <w:sz w:val="12"/>
                <w:szCs w:val="12"/>
              </w:rPr>
            </w:pPr>
            <w:r w:rsidRPr="00426F79">
              <w:rPr>
                <w:rFonts w:ascii="Arial" w:hAnsi="Arial" w:cs="Arial"/>
                <w:sz w:val="12"/>
                <w:szCs w:val="12"/>
              </w:rPr>
              <w:t>VoIP (40, 10, 4)</w:t>
            </w:r>
          </w:p>
        </w:tc>
        <w:tc>
          <w:tcPr>
            <w:tcW w:w="1327" w:type="dxa"/>
            <w:shd w:val="clear" w:color="auto" w:fill="DEEAF6"/>
          </w:tcPr>
          <w:p w:rsidR="001E524C" w:rsidRPr="00426F79" w:rsidRDefault="001E524C" w:rsidP="00925B44">
            <w:pPr>
              <w:rPr>
                <w:rFonts w:ascii="Arial" w:hAnsi="Arial" w:cs="Arial"/>
                <w:sz w:val="12"/>
                <w:szCs w:val="12"/>
              </w:rPr>
            </w:pPr>
            <w:r w:rsidRPr="00426F79">
              <w:rPr>
                <w:rFonts w:ascii="Arial" w:hAnsi="Arial" w:cs="Arial"/>
                <w:sz w:val="12"/>
                <w:szCs w:val="12"/>
              </w:rPr>
              <w:t>Constant wake-up and 8-slot PDCCH monitoring period for VoIP</w:t>
            </w:r>
          </w:p>
          <w:p w:rsidR="001E524C" w:rsidRPr="00426F79" w:rsidRDefault="001E524C" w:rsidP="00925B44">
            <w:pPr>
              <w:rPr>
                <w:rFonts w:ascii="Arial" w:hAnsi="Arial" w:cs="Arial"/>
                <w:sz w:val="12"/>
                <w:szCs w:val="12"/>
              </w:rPr>
            </w:pPr>
            <w:r w:rsidRPr="00426F79">
              <w:rPr>
                <w:rFonts w:ascii="Arial" w:hAnsi="Arial" w:cs="Arial"/>
                <w:sz w:val="12"/>
                <w:szCs w:val="12"/>
              </w:rPr>
              <w:t>WUS power value is the same as that of cross-slot PDCCH-only monitoring</w:t>
            </w:r>
          </w:p>
        </w:tc>
      </w:tr>
      <w:tr w:rsidR="001E524C" w:rsidTr="00B27D1A">
        <w:trPr>
          <w:gridAfter w:val="1"/>
          <w:wAfter w:w="23" w:type="dxa"/>
        </w:trPr>
        <w:tc>
          <w:tcPr>
            <w:tcW w:w="988" w:type="dxa"/>
            <w:tcBorders>
              <w:top w:val="single" w:sz="4" w:space="0" w:color="FFFFFF"/>
              <w:left w:val="single" w:sz="4" w:space="0" w:color="FFFFFF"/>
            </w:tcBorders>
            <w:shd w:val="clear" w:color="auto" w:fill="5B9BD5"/>
          </w:tcPr>
          <w:p w:rsidR="001E524C" w:rsidRPr="00426F79" w:rsidRDefault="001E524C" w:rsidP="00925B44">
            <w:pPr>
              <w:rPr>
                <w:rFonts w:ascii="Arial" w:hAnsi="Arial" w:cs="Arial"/>
                <w:b/>
                <w:bCs/>
                <w:sz w:val="12"/>
                <w:szCs w:val="12"/>
                <w:u w:val="single"/>
              </w:rPr>
            </w:pPr>
            <w:r w:rsidRPr="00426F79">
              <w:rPr>
                <w:rFonts w:ascii="Arial" w:hAnsi="Arial" w:cs="Arial"/>
                <w:b/>
                <w:bCs/>
                <w:sz w:val="12"/>
                <w:szCs w:val="12"/>
              </w:rPr>
              <w:t>Mediatek [59]</w:t>
            </w:r>
          </w:p>
        </w:tc>
        <w:tc>
          <w:tcPr>
            <w:tcW w:w="1797" w:type="dxa"/>
            <w:shd w:val="clear" w:color="auto" w:fill="BDD6EE"/>
          </w:tcPr>
          <w:p w:rsidR="001E524C" w:rsidRPr="00426F79" w:rsidRDefault="001E524C" w:rsidP="00925B44">
            <w:pPr>
              <w:rPr>
                <w:rFonts w:ascii="Arial" w:hAnsi="Arial" w:cs="Arial"/>
                <w:sz w:val="12"/>
                <w:szCs w:val="12"/>
              </w:rPr>
            </w:pPr>
            <w:r w:rsidRPr="00426F79">
              <w:rPr>
                <w:rFonts w:ascii="Arial" w:hAnsi="Arial" w:cs="Arial"/>
                <w:sz w:val="12"/>
                <w:szCs w:val="12"/>
              </w:rPr>
              <w:t>Wake-up signalling right before DRX on-duration</w:t>
            </w:r>
          </w:p>
        </w:tc>
        <w:tc>
          <w:tcPr>
            <w:tcW w:w="1080" w:type="dxa"/>
            <w:shd w:val="clear" w:color="auto" w:fill="BDD6EE"/>
          </w:tcPr>
          <w:p w:rsidR="001E524C" w:rsidRPr="00426F79" w:rsidRDefault="001E524C" w:rsidP="00925B44">
            <w:pPr>
              <w:rPr>
                <w:rFonts w:ascii="Arial" w:hAnsi="Arial" w:cs="Arial"/>
                <w:sz w:val="12"/>
                <w:szCs w:val="12"/>
              </w:rPr>
            </w:pPr>
            <w:r w:rsidRPr="00426F79">
              <w:rPr>
                <w:rFonts w:ascii="Arial" w:hAnsi="Arial" w:cs="Arial"/>
                <w:sz w:val="12"/>
                <w:szCs w:val="12"/>
              </w:rPr>
              <w:t>5.03% ~ 20.47%</w:t>
            </w:r>
          </w:p>
        </w:tc>
        <w:tc>
          <w:tcPr>
            <w:tcW w:w="990" w:type="dxa"/>
            <w:shd w:val="clear" w:color="auto" w:fill="BDD6EE"/>
          </w:tcPr>
          <w:p w:rsidR="001E524C" w:rsidRPr="00426F79" w:rsidRDefault="001E524C" w:rsidP="00925B44">
            <w:pPr>
              <w:rPr>
                <w:rFonts w:ascii="Arial" w:hAnsi="Arial" w:cs="Arial"/>
                <w:sz w:val="12"/>
                <w:szCs w:val="12"/>
              </w:rPr>
            </w:pPr>
            <w:r w:rsidRPr="00426F79">
              <w:rPr>
                <w:rFonts w:ascii="Arial" w:hAnsi="Arial" w:cs="Arial"/>
                <w:sz w:val="12"/>
                <w:szCs w:val="12"/>
              </w:rPr>
              <w:t>FTP/Video: 5.02%</w:t>
            </w:r>
          </w:p>
          <w:p w:rsidR="001E524C" w:rsidRPr="00426F79" w:rsidRDefault="001E524C" w:rsidP="00925B44">
            <w:pPr>
              <w:rPr>
                <w:rFonts w:ascii="Arial" w:hAnsi="Arial" w:cs="Arial"/>
                <w:sz w:val="12"/>
                <w:szCs w:val="12"/>
              </w:rPr>
            </w:pPr>
            <w:r w:rsidRPr="00426F79">
              <w:rPr>
                <w:rFonts w:ascii="Arial" w:hAnsi="Arial" w:cs="Arial"/>
                <w:sz w:val="12"/>
                <w:szCs w:val="12"/>
              </w:rPr>
              <w:t>IM: 20.47%</w:t>
            </w:r>
          </w:p>
          <w:p w:rsidR="001E524C" w:rsidRPr="00426F79" w:rsidRDefault="001E524C" w:rsidP="00925B44">
            <w:pPr>
              <w:rPr>
                <w:rFonts w:ascii="Arial" w:hAnsi="Arial" w:cs="Arial"/>
                <w:sz w:val="12"/>
                <w:szCs w:val="12"/>
              </w:rPr>
            </w:pPr>
            <w:r w:rsidRPr="00426F79">
              <w:rPr>
                <w:rFonts w:ascii="Arial" w:hAnsi="Arial" w:cs="Arial"/>
                <w:sz w:val="12"/>
                <w:szCs w:val="12"/>
              </w:rPr>
              <w:t>VoIP: 7.94%</w:t>
            </w:r>
          </w:p>
        </w:tc>
        <w:tc>
          <w:tcPr>
            <w:tcW w:w="1170" w:type="dxa"/>
            <w:shd w:val="clear" w:color="auto" w:fill="BDD6EE"/>
          </w:tcPr>
          <w:p w:rsidR="001E524C" w:rsidRPr="00426F79" w:rsidRDefault="001E524C" w:rsidP="00925B44">
            <w:pPr>
              <w:rPr>
                <w:rFonts w:ascii="Arial" w:hAnsi="Arial" w:cs="Arial"/>
                <w:sz w:val="12"/>
                <w:szCs w:val="12"/>
              </w:rPr>
            </w:pPr>
            <w:r w:rsidRPr="00426F79">
              <w:rPr>
                <w:rFonts w:ascii="Arial" w:hAnsi="Arial" w:cs="Arial"/>
                <w:sz w:val="12"/>
                <w:szCs w:val="12"/>
              </w:rPr>
              <w:t>Latency Increase:</w:t>
            </w:r>
          </w:p>
          <w:p w:rsidR="001E524C" w:rsidRPr="00426F79" w:rsidRDefault="001E524C" w:rsidP="00925B44">
            <w:pPr>
              <w:rPr>
                <w:rFonts w:ascii="Arial" w:hAnsi="Arial" w:cs="Arial"/>
                <w:sz w:val="12"/>
                <w:szCs w:val="12"/>
              </w:rPr>
            </w:pPr>
            <w:r w:rsidRPr="00426F79">
              <w:rPr>
                <w:rFonts w:ascii="Arial" w:hAnsi="Arial" w:cs="Arial"/>
                <w:sz w:val="12"/>
                <w:szCs w:val="12"/>
              </w:rPr>
              <w:t>FTP/Video: 6.41%</w:t>
            </w:r>
          </w:p>
          <w:p w:rsidR="001E524C" w:rsidRPr="00426F79" w:rsidRDefault="001E524C" w:rsidP="00925B44">
            <w:pPr>
              <w:rPr>
                <w:rFonts w:ascii="Arial" w:hAnsi="Arial" w:cs="Arial"/>
                <w:sz w:val="12"/>
                <w:szCs w:val="12"/>
              </w:rPr>
            </w:pPr>
            <w:r w:rsidRPr="00426F79">
              <w:rPr>
                <w:rFonts w:ascii="Arial" w:hAnsi="Arial" w:cs="Arial"/>
                <w:sz w:val="12"/>
                <w:szCs w:val="12"/>
              </w:rPr>
              <w:t>IM: 5.56%</w:t>
            </w:r>
          </w:p>
          <w:p w:rsidR="001E524C" w:rsidRPr="00426F79" w:rsidRDefault="001E524C" w:rsidP="00925B44">
            <w:pPr>
              <w:rPr>
                <w:rFonts w:ascii="Arial" w:hAnsi="Arial" w:cs="Arial"/>
                <w:sz w:val="12"/>
                <w:szCs w:val="12"/>
              </w:rPr>
            </w:pPr>
            <w:r w:rsidRPr="00426F79">
              <w:rPr>
                <w:rFonts w:ascii="Arial" w:hAnsi="Arial" w:cs="Arial"/>
                <w:sz w:val="12"/>
                <w:szCs w:val="12"/>
              </w:rPr>
              <w:t>VoIP: 7.22%</w:t>
            </w:r>
          </w:p>
        </w:tc>
        <w:tc>
          <w:tcPr>
            <w:tcW w:w="1103" w:type="dxa"/>
            <w:gridSpan w:val="2"/>
            <w:shd w:val="clear" w:color="auto" w:fill="BDD6EE"/>
          </w:tcPr>
          <w:p w:rsidR="001E524C" w:rsidRPr="00426F79" w:rsidRDefault="001E524C" w:rsidP="00925B44">
            <w:pPr>
              <w:rPr>
                <w:rFonts w:ascii="Arial" w:hAnsi="Arial" w:cs="Arial"/>
                <w:sz w:val="12"/>
                <w:szCs w:val="12"/>
              </w:rPr>
            </w:pPr>
            <w:r w:rsidRPr="00426F79">
              <w:rPr>
                <w:rFonts w:ascii="Arial" w:hAnsi="Arial" w:cs="Arial"/>
                <w:sz w:val="12"/>
                <w:szCs w:val="12"/>
              </w:rPr>
              <w:t>RU increase:</w:t>
            </w:r>
          </w:p>
          <w:p w:rsidR="001E524C" w:rsidRPr="00426F79" w:rsidRDefault="001E524C" w:rsidP="00925B44">
            <w:pPr>
              <w:rPr>
                <w:rFonts w:ascii="Arial" w:hAnsi="Arial" w:cs="Arial"/>
                <w:sz w:val="12"/>
                <w:szCs w:val="12"/>
              </w:rPr>
            </w:pPr>
            <w:r w:rsidRPr="00426F79">
              <w:rPr>
                <w:rFonts w:ascii="Arial" w:hAnsi="Arial" w:cs="Arial"/>
                <w:sz w:val="12"/>
                <w:szCs w:val="12"/>
              </w:rPr>
              <w:t>FTP/Video: -0.70%</w:t>
            </w:r>
          </w:p>
          <w:p w:rsidR="001E524C" w:rsidRPr="00426F79" w:rsidRDefault="001E524C" w:rsidP="00925B44">
            <w:pPr>
              <w:rPr>
                <w:rFonts w:ascii="Arial" w:hAnsi="Arial" w:cs="Arial"/>
                <w:sz w:val="12"/>
                <w:szCs w:val="12"/>
              </w:rPr>
            </w:pPr>
            <w:r w:rsidRPr="00426F79">
              <w:rPr>
                <w:rFonts w:ascii="Arial" w:hAnsi="Arial" w:cs="Arial"/>
                <w:sz w:val="12"/>
                <w:szCs w:val="12"/>
              </w:rPr>
              <w:t>IM: 0%</w:t>
            </w:r>
          </w:p>
          <w:p w:rsidR="001E524C" w:rsidRPr="00426F79" w:rsidRDefault="001E524C" w:rsidP="00925B44">
            <w:pPr>
              <w:rPr>
                <w:rFonts w:ascii="Arial" w:hAnsi="Arial" w:cs="Arial"/>
                <w:sz w:val="12"/>
                <w:szCs w:val="12"/>
              </w:rPr>
            </w:pPr>
            <w:r w:rsidRPr="00426F79">
              <w:rPr>
                <w:rFonts w:ascii="Arial" w:hAnsi="Arial" w:cs="Arial"/>
                <w:sz w:val="12"/>
                <w:szCs w:val="12"/>
              </w:rPr>
              <w:t>VoIP: -1.02%</w:t>
            </w:r>
          </w:p>
        </w:tc>
        <w:tc>
          <w:tcPr>
            <w:tcW w:w="1620" w:type="dxa"/>
            <w:gridSpan w:val="3"/>
            <w:shd w:val="clear" w:color="auto" w:fill="BDD6EE"/>
          </w:tcPr>
          <w:p w:rsidR="001E524C" w:rsidRPr="00426F79" w:rsidRDefault="001E524C" w:rsidP="00925B44">
            <w:pPr>
              <w:rPr>
                <w:rFonts w:ascii="Arial" w:hAnsi="Arial" w:cs="Arial"/>
                <w:sz w:val="12"/>
                <w:szCs w:val="12"/>
              </w:rPr>
            </w:pPr>
            <w:r w:rsidRPr="00426F79">
              <w:rPr>
                <w:rFonts w:ascii="Arial" w:hAnsi="Arial" w:cs="Arial"/>
                <w:sz w:val="12"/>
                <w:szCs w:val="12"/>
              </w:rPr>
              <w:t>SLS</w:t>
            </w:r>
          </w:p>
          <w:p w:rsidR="001E524C" w:rsidRPr="00426F79" w:rsidRDefault="001E524C" w:rsidP="00925B44">
            <w:pPr>
              <w:rPr>
                <w:rFonts w:ascii="Arial" w:hAnsi="Arial" w:cs="Arial"/>
                <w:sz w:val="12"/>
                <w:szCs w:val="12"/>
              </w:rPr>
            </w:pPr>
            <w:r w:rsidRPr="00426F79">
              <w:rPr>
                <w:rFonts w:ascii="Arial" w:hAnsi="Arial" w:cs="Arial"/>
                <w:sz w:val="12"/>
                <w:szCs w:val="12"/>
              </w:rPr>
              <w:t>CDRX config:</w:t>
            </w:r>
          </w:p>
          <w:p w:rsidR="001E524C" w:rsidRPr="00426F79" w:rsidRDefault="001E524C" w:rsidP="00925B44">
            <w:pPr>
              <w:rPr>
                <w:rFonts w:ascii="Arial" w:hAnsi="Arial" w:cs="Arial"/>
                <w:sz w:val="12"/>
                <w:szCs w:val="12"/>
              </w:rPr>
            </w:pPr>
            <w:r w:rsidRPr="00426F79">
              <w:rPr>
                <w:rFonts w:ascii="Arial" w:hAnsi="Arial" w:cs="Arial"/>
                <w:sz w:val="12"/>
                <w:szCs w:val="12"/>
              </w:rPr>
              <w:t>FTP/Video (160, 100, 8)</w:t>
            </w:r>
          </w:p>
          <w:p w:rsidR="001E524C" w:rsidRPr="00426F79" w:rsidRDefault="001E524C" w:rsidP="00925B44">
            <w:pPr>
              <w:rPr>
                <w:rFonts w:ascii="Arial" w:hAnsi="Arial" w:cs="Arial"/>
                <w:sz w:val="12"/>
                <w:szCs w:val="12"/>
              </w:rPr>
            </w:pPr>
            <w:r w:rsidRPr="00426F79">
              <w:rPr>
                <w:rFonts w:ascii="Arial" w:hAnsi="Arial" w:cs="Arial"/>
                <w:sz w:val="12"/>
                <w:szCs w:val="12"/>
              </w:rPr>
              <w:t>IM (320, 80, 10)</w:t>
            </w:r>
          </w:p>
          <w:p w:rsidR="001E524C" w:rsidRPr="00426F79" w:rsidRDefault="001E524C" w:rsidP="00925B44">
            <w:pPr>
              <w:rPr>
                <w:rFonts w:ascii="Arial" w:hAnsi="Arial" w:cs="Arial"/>
                <w:sz w:val="12"/>
                <w:szCs w:val="12"/>
              </w:rPr>
            </w:pPr>
            <w:r w:rsidRPr="00426F79">
              <w:rPr>
                <w:rFonts w:ascii="Arial" w:hAnsi="Arial" w:cs="Arial"/>
                <w:sz w:val="12"/>
                <w:szCs w:val="12"/>
              </w:rPr>
              <w:t>VoIP (40, 10, 4)</w:t>
            </w:r>
          </w:p>
        </w:tc>
        <w:tc>
          <w:tcPr>
            <w:tcW w:w="1327" w:type="dxa"/>
            <w:shd w:val="clear" w:color="auto" w:fill="BDD6EE"/>
          </w:tcPr>
          <w:p w:rsidR="001E524C" w:rsidRPr="00426F79" w:rsidRDefault="001E524C" w:rsidP="00925B44">
            <w:pPr>
              <w:rPr>
                <w:rFonts w:ascii="Arial" w:hAnsi="Arial" w:cs="Arial"/>
                <w:sz w:val="12"/>
                <w:szCs w:val="12"/>
              </w:rPr>
            </w:pPr>
            <w:r w:rsidRPr="00426F79">
              <w:rPr>
                <w:rFonts w:ascii="Arial" w:hAnsi="Arial" w:cs="Arial"/>
                <w:sz w:val="12"/>
                <w:szCs w:val="12"/>
              </w:rPr>
              <w:t>WUS power value is the same as that of cross-slot PDCCH-only monitoring</w:t>
            </w:r>
          </w:p>
        </w:tc>
      </w:tr>
      <w:tr w:rsidR="001E524C" w:rsidTr="00B27D1A">
        <w:trPr>
          <w:gridAfter w:val="1"/>
          <w:wAfter w:w="23" w:type="dxa"/>
        </w:trPr>
        <w:tc>
          <w:tcPr>
            <w:tcW w:w="988" w:type="dxa"/>
            <w:tcBorders>
              <w:top w:val="single" w:sz="4" w:space="0" w:color="FFFFFF"/>
              <w:left w:val="single" w:sz="4" w:space="0" w:color="FFFFFF"/>
            </w:tcBorders>
            <w:shd w:val="clear" w:color="auto" w:fill="5B9BD5"/>
          </w:tcPr>
          <w:p w:rsidR="001E524C" w:rsidRPr="00426F79" w:rsidRDefault="001E524C" w:rsidP="00925B44">
            <w:pPr>
              <w:rPr>
                <w:rFonts w:ascii="Arial" w:hAnsi="Arial" w:cs="Arial"/>
                <w:b/>
                <w:bCs/>
                <w:sz w:val="12"/>
                <w:szCs w:val="12"/>
              </w:rPr>
            </w:pPr>
            <w:r w:rsidRPr="00426F79">
              <w:rPr>
                <w:rFonts w:ascii="Arial" w:hAnsi="Arial" w:cs="Arial"/>
                <w:b/>
                <w:bCs/>
                <w:sz w:val="12"/>
                <w:szCs w:val="12"/>
              </w:rPr>
              <w:lastRenderedPageBreak/>
              <w:t>CATT[21][60]</w:t>
            </w:r>
          </w:p>
        </w:tc>
        <w:tc>
          <w:tcPr>
            <w:tcW w:w="1797" w:type="dxa"/>
            <w:shd w:val="clear" w:color="auto" w:fill="DBE5F1" w:themeFill="accent1" w:themeFillTint="33"/>
          </w:tcPr>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zh-CN"/>
              </w:rPr>
              <w:t>Power saving signal trigger DRX adaptation and power saving reference signal for channel tracking, CSI measurement.</w:t>
            </w:r>
          </w:p>
        </w:tc>
        <w:tc>
          <w:tcPr>
            <w:tcW w:w="1080" w:type="dxa"/>
            <w:shd w:val="clear" w:color="auto" w:fill="DBE5F1" w:themeFill="accent1" w:themeFillTint="33"/>
          </w:tcPr>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zh-CN"/>
              </w:rPr>
              <w:t>54.0</w:t>
            </w:r>
            <w:r w:rsidRPr="00426F79">
              <w:rPr>
                <w:rFonts w:ascii="Arial" w:hAnsi="Arial" w:cs="Arial"/>
                <w:sz w:val="12"/>
                <w:szCs w:val="12"/>
              </w:rPr>
              <w:t xml:space="preserve">% ~ </w:t>
            </w:r>
            <w:r w:rsidRPr="00426F79">
              <w:rPr>
                <w:rFonts w:ascii="Arial" w:eastAsiaTheme="minorEastAsia" w:hAnsi="Arial" w:cs="Arial"/>
                <w:sz w:val="12"/>
                <w:szCs w:val="12"/>
                <w:lang w:eastAsia="zh-CN"/>
              </w:rPr>
              <w:t>76.4</w:t>
            </w:r>
            <w:r w:rsidRPr="00426F79">
              <w:rPr>
                <w:rFonts w:ascii="Arial" w:hAnsi="Arial" w:cs="Arial"/>
                <w:sz w:val="12"/>
                <w:szCs w:val="12"/>
              </w:rPr>
              <w:t>%</w:t>
            </w:r>
          </w:p>
        </w:tc>
        <w:tc>
          <w:tcPr>
            <w:tcW w:w="990" w:type="dxa"/>
            <w:shd w:val="clear" w:color="auto" w:fill="DBE5F1" w:themeFill="accent1" w:themeFillTint="33"/>
          </w:tcPr>
          <w:p w:rsidR="001E524C" w:rsidRPr="00426F79" w:rsidRDefault="001E524C" w:rsidP="00925B44">
            <w:pPr>
              <w:rPr>
                <w:rFonts w:ascii="Arial" w:eastAsiaTheme="minorEastAsia" w:hAnsi="Arial" w:cs="Arial"/>
                <w:sz w:val="12"/>
                <w:szCs w:val="12"/>
                <w:lang w:eastAsia="zh-CN"/>
              </w:rPr>
            </w:pPr>
            <w:r w:rsidRPr="00426F79">
              <w:rPr>
                <w:rFonts w:ascii="Arial" w:eastAsiaTheme="minorEastAsia" w:hAnsi="Arial" w:cs="Arial"/>
                <w:sz w:val="12"/>
                <w:szCs w:val="12"/>
                <w:lang w:eastAsia="zh-CN"/>
              </w:rPr>
              <w:t>ftp3 with 160ms DRX-cycle: 54.0%</w:t>
            </w:r>
          </w:p>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zh-CN"/>
              </w:rPr>
              <w:t>IM with 320ms DRX-cycle:76.4%</w:t>
            </w:r>
          </w:p>
        </w:tc>
        <w:tc>
          <w:tcPr>
            <w:tcW w:w="1170" w:type="dxa"/>
            <w:shd w:val="clear" w:color="auto" w:fill="DBE5F1" w:themeFill="accent1" w:themeFillTint="33"/>
          </w:tcPr>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zh-CN"/>
              </w:rPr>
              <w:t>--</w:t>
            </w:r>
          </w:p>
        </w:tc>
        <w:tc>
          <w:tcPr>
            <w:tcW w:w="1103" w:type="dxa"/>
            <w:gridSpan w:val="2"/>
            <w:shd w:val="clear" w:color="auto" w:fill="DBE5F1" w:themeFill="accent1" w:themeFillTint="33"/>
          </w:tcPr>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zh-CN"/>
              </w:rPr>
              <w:t>The overhead for additional is similar to CSI-RS.</w:t>
            </w:r>
          </w:p>
        </w:tc>
        <w:tc>
          <w:tcPr>
            <w:tcW w:w="1620" w:type="dxa"/>
            <w:gridSpan w:val="3"/>
            <w:shd w:val="clear" w:color="auto" w:fill="DBE5F1" w:themeFill="accent1" w:themeFillTint="33"/>
          </w:tcPr>
          <w:p w:rsidR="001E524C" w:rsidRPr="00426F79" w:rsidRDefault="001E524C" w:rsidP="00925B44">
            <w:pPr>
              <w:rPr>
                <w:rFonts w:ascii="Arial" w:eastAsiaTheme="minorEastAsia" w:hAnsi="Arial" w:cs="Arial"/>
                <w:sz w:val="12"/>
                <w:szCs w:val="12"/>
                <w:lang w:eastAsia="zh-CN"/>
              </w:rPr>
            </w:pPr>
            <w:r w:rsidRPr="00426F79">
              <w:rPr>
                <w:rFonts w:ascii="Arial" w:eastAsiaTheme="minorEastAsia" w:hAnsi="Arial" w:cs="Arial"/>
                <w:sz w:val="12"/>
                <w:szCs w:val="12"/>
                <w:lang w:eastAsia="zh-CN"/>
              </w:rPr>
              <w:t>SLS with 10UE per TRP to get transmission rate, and observed one single UE for power consumption.</w:t>
            </w:r>
          </w:p>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zh-CN"/>
              </w:rPr>
              <w:t>Baseline: R15 DRX scheme, considering procedure of channel tracking, CSI measurement. FTP3 with 0.5Mbytes and 200ms inter-arrival time, IM with 0.1Mbytes and 2s inter-arrival time</w:t>
            </w:r>
          </w:p>
        </w:tc>
        <w:tc>
          <w:tcPr>
            <w:tcW w:w="1327" w:type="dxa"/>
            <w:shd w:val="clear" w:color="auto" w:fill="DBE5F1" w:themeFill="accent1" w:themeFillTint="33"/>
          </w:tcPr>
          <w:p w:rsidR="001E524C" w:rsidRPr="00426F79" w:rsidRDefault="001E524C" w:rsidP="00925B44">
            <w:pPr>
              <w:ind w:firstLine="400"/>
              <w:rPr>
                <w:rFonts w:ascii="Arial" w:hAnsi="Arial" w:cs="Arial"/>
                <w:sz w:val="12"/>
                <w:szCs w:val="12"/>
              </w:rPr>
            </w:pPr>
          </w:p>
        </w:tc>
      </w:tr>
      <w:tr w:rsidR="001E524C" w:rsidTr="00B27D1A">
        <w:trPr>
          <w:gridAfter w:val="1"/>
          <w:wAfter w:w="23" w:type="dxa"/>
        </w:trPr>
        <w:tc>
          <w:tcPr>
            <w:tcW w:w="988" w:type="dxa"/>
            <w:tcBorders>
              <w:left w:val="single" w:sz="4" w:space="0" w:color="FFFFFF"/>
            </w:tcBorders>
            <w:shd w:val="clear" w:color="auto" w:fill="5B9BD5"/>
          </w:tcPr>
          <w:p w:rsidR="001E524C" w:rsidRPr="00426F79" w:rsidRDefault="001E524C" w:rsidP="00925B44">
            <w:pPr>
              <w:pStyle w:val="Comments"/>
              <w:rPr>
                <w:rFonts w:cs="Arial"/>
                <w:b/>
                <w:bCs/>
                <w:i w:val="0"/>
                <w:sz w:val="12"/>
                <w:szCs w:val="12"/>
                <w:u w:val="single"/>
              </w:rPr>
            </w:pPr>
            <w:r w:rsidRPr="00426F79">
              <w:rPr>
                <w:rFonts w:cs="Arial"/>
                <w:b/>
                <w:bCs/>
                <w:i w:val="0"/>
                <w:sz w:val="12"/>
                <w:szCs w:val="12"/>
              </w:rPr>
              <w:t>ZTE [19][41][61]</w:t>
            </w:r>
          </w:p>
        </w:tc>
        <w:tc>
          <w:tcPr>
            <w:tcW w:w="1797" w:type="dxa"/>
            <w:shd w:val="clear" w:color="auto" w:fill="B8CCE4" w:themeFill="accent1" w:themeFillTint="66"/>
          </w:tcPr>
          <w:p w:rsidR="001E524C" w:rsidRPr="00426F79" w:rsidRDefault="001E524C" w:rsidP="00925B44">
            <w:pPr>
              <w:rPr>
                <w:rFonts w:ascii="Arial" w:hAnsi="Arial" w:cs="Arial"/>
                <w:sz w:val="12"/>
                <w:szCs w:val="12"/>
              </w:rPr>
            </w:pPr>
            <w:r w:rsidRPr="00426F79">
              <w:rPr>
                <w:rFonts w:ascii="Arial" w:eastAsiaTheme="minorEastAsia" w:hAnsi="Arial" w:cs="Arial"/>
                <w:iCs/>
                <w:sz w:val="12"/>
                <w:szCs w:val="12"/>
                <w:lang w:eastAsia="zh-CN"/>
              </w:rPr>
              <w:t>two level structure of power saving signal triggering UE wake up</w:t>
            </w:r>
          </w:p>
        </w:tc>
        <w:tc>
          <w:tcPr>
            <w:tcW w:w="1080" w:type="dxa"/>
            <w:shd w:val="clear" w:color="auto" w:fill="B8CCE4" w:themeFill="accent1" w:themeFillTint="66"/>
          </w:tcPr>
          <w:p w:rsidR="001E524C" w:rsidRPr="00426F79" w:rsidRDefault="001E524C" w:rsidP="00925B44">
            <w:pPr>
              <w:rPr>
                <w:rFonts w:ascii="Arial" w:hAnsi="Arial" w:cs="Arial"/>
                <w:sz w:val="12"/>
                <w:szCs w:val="12"/>
              </w:rPr>
            </w:pPr>
            <w:r w:rsidRPr="00426F79">
              <w:rPr>
                <w:rFonts w:ascii="Arial" w:hAnsi="Arial" w:cs="Arial"/>
                <w:sz w:val="12"/>
                <w:szCs w:val="12"/>
              </w:rPr>
              <w:t>8.89% ~ 39.9%</w:t>
            </w:r>
          </w:p>
        </w:tc>
        <w:tc>
          <w:tcPr>
            <w:tcW w:w="990" w:type="dxa"/>
            <w:shd w:val="clear" w:color="auto" w:fill="B8CCE4" w:themeFill="accent1" w:themeFillTint="66"/>
          </w:tcPr>
          <w:p w:rsidR="001E524C" w:rsidRPr="00426F79" w:rsidRDefault="001E524C" w:rsidP="00925B44">
            <w:pPr>
              <w:pStyle w:val="NormalWeb"/>
              <w:rPr>
                <w:rFonts w:ascii="Arial" w:hAnsi="Arial" w:cs="Arial"/>
                <w:sz w:val="12"/>
                <w:szCs w:val="12"/>
                <w:lang w:eastAsia="zh-CN"/>
              </w:rPr>
            </w:pPr>
            <w:r w:rsidRPr="00426F79">
              <w:rPr>
                <w:rFonts w:ascii="Arial" w:hAnsi="Arial" w:cs="Arial"/>
                <w:sz w:val="12"/>
                <w:szCs w:val="12"/>
                <w:lang w:eastAsia="zh-CN"/>
              </w:rPr>
              <w:t>FTP traffic:8.89%</w:t>
            </w:r>
          </w:p>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zh-CN"/>
              </w:rPr>
              <w:t>Instant Message:39.9%</w:t>
            </w:r>
          </w:p>
        </w:tc>
        <w:tc>
          <w:tcPr>
            <w:tcW w:w="1170" w:type="dxa"/>
            <w:shd w:val="clear" w:color="auto" w:fill="B8CCE4" w:themeFill="accent1" w:themeFillTint="66"/>
          </w:tcPr>
          <w:p w:rsidR="001E524C" w:rsidRPr="00426F79" w:rsidRDefault="001E524C" w:rsidP="00925B44">
            <w:pPr>
              <w:rPr>
                <w:rFonts w:ascii="Arial" w:hAnsi="Arial" w:cs="Arial"/>
                <w:sz w:val="12"/>
                <w:szCs w:val="12"/>
              </w:rPr>
            </w:pPr>
          </w:p>
        </w:tc>
        <w:tc>
          <w:tcPr>
            <w:tcW w:w="1103" w:type="dxa"/>
            <w:gridSpan w:val="2"/>
            <w:shd w:val="clear" w:color="auto" w:fill="B8CCE4" w:themeFill="accent1" w:themeFillTint="66"/>
          </w:tcPr>
          <w:p w:rsidR="001E524C" w:rsidRPr="00426F79" w:rsidRDefault="001E524C" w:rsidP="00925B44">
            <w:pPr>
              <w:rPr>
                <w:rFonts w:ascii="Arial" w:hAnsi="Arial" w:cs="Arial"/>
                <w:sz w:val="12"/>
                <w:szCs w:val="12"/>
              </w:rPr>
            </w:pPr>
          </w:p>
        </w:tc>
        <w:tc>
          <w:tcPr>
            <w:tcW w:w="1620" w:type="dxa"/>
            <w:gridSpan w:val="3"/>
            <w:shd w:val="clear" w:color="auto" w:fill="B8CCE4" w:themeFill="accent1" w:themeFillTint="66"/>
            <w:vAlign w:val="center"/>
          </w:tcPr>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Numerical simulation;</w:t>
            </w:r>
          </w:p>
          <w:p w:rsidR="001E524C" w:rsidRPr="00426F79" w:rsidRDefault="001E524C" w:rsidP="00925B44">
            <w:pPr>
              <w:rPr>
                <w:rFonts w:ascii="Arial" w:hAnsi="Arial" w:cs="Arial"/>
                <w:sz w:val="12"/>
                <w:szCs w:val="12"/>
              </w:rPr>
            </w:pPr>
            <w:r w:rsidRPr="00426F79">
              <w:rPr>
                <w:rFonts w:ascii="Arial" w:hAnsi="Arial" w:cs="Arial"/>
                <w:sz w:val="12"/>
                <w:szCs w:val="12"/>
                <w:lang w:eastAsia="zh-CN"/>
              </w:rPr>
              <w:t>CDRX config:</w:t>
            </w:r>
          </w:p>
          <w:p w:rsidR="001E524C" w:rsidRPr="00426F79" w:rsidRDefault="001E524C" w:rsidP="00925B44">
            <w:pPr>
              <w:rPr>
                <w:rFonts w:ascii="Arial" w:hAnsi="Arial" w:cs="Arial"/>
                <w:sz w:val="12"/>
                <w:szCs w:val="12"/>
              </w:rPr>
            </w:pPr>
            <w:r w:rsidRPr="00426F79">
              <w:rPr>
                <w:rFonts w:ascii="Arial" w:hAnsi="Arial" w:cs="Arial"/>
                <w:sz w:val="12"/>
                <w:szCs w:val="12"/>
              </w:rPr>
              <w:t>FTP traffic (160,100,8)</w:t>
            </w:r>
          </w:p>
          <w:p w:rsidR="001E524C" w:rsidRPr="00426F79" w:rsidRDefault="001E524C" w:rsidP="00925B44">
            <w:pPr>
              <w:rPr>
                <w:rFonts w:ascii="Arial" w:hAnsi="Arial" w:cs="Arial"/>
                <w:sz w:val="12"/>
                <w:szCs w:val="12"/>
              </w:rPr>
            </w:pPr>
            <w:r w:rsidRPr="00426F79">
              <w:rPr>
                <w:rFonts w:ascii="Arial" w:hAnsi="Arial" w:cs="Arial"/>
                <w:sz w:val="12"/>
                <w:szCs w:val="12"/>
              </w:rPr>
              <w:t>Instant Message (320,80,10)</w:t>
            </w:r>
          </w:p>
          <w:p w:rsidR="001E524C" w:rsidRPr="00426F79" w:rsidRDefault="001E524C" w:rsidP="00925B44">
            <w:pPr>
              <w:rPr>
                <w:rFonts w:ascii="Arial" w:hAnsi="Arial" w:cs="Arial"/>
                <w:sz w:val="12"/>
                <w:szCs w:val="12"/>
              </w:rPr>
            </w:pPr>
            <w:r w:rsidRPr="00426F79">
              <w:rPr>
                <w:rFonts w:ascii="Arial" w:hAnsi="Arial" w:cs="Arial"/>
                <w:sz w:val="12"/>
                <w:szCs w:val="12"/>
              </w:rPr>
              <w:t>Baseline: No WUS</w:t>
            </w:r>
          </w:p>
        </w:tc>
        <w:tc>
          <w:tcPr>
            <w:tcW w:w="1327" w:type="dxa"/>
            <w:shd w:val="clear" w:color="auto" w:fill="B8CCE4" w:themeFill="accent1" w:themeFillTint="66"/>
          </w:tcPr>
          <w:p w:rsidR="001E524C" w:rsidRPr="00426F79" w:rsidRDefault="001E524C" w:rsidP="00925B44">
            <w:pPr>
              <w:rPr>
                <w:rFonts w:ascii="Arial" w:hAnsi="Arial" w:cs="Arial"/>
                <w:sz w:val="12"/>
                <w:szCs w:val="12"/>
              </w:rPr>
            </w:pPr>
            <w:r w:rsidRPr="00426F79">
              <w:rPr>
                <w:rFonts w:ascii="Arial" w:hAnsi="Arial" w:cs="Arial"/>
                <w:sz w:val="12"/>
                <w:szCs w:val="12"/>
              </w:rPr>
              <w:t>Peak throughput: 10-symbol PDSCH in one slot; 100 MHz BWP</w:t>
            </w:r>
          </w:p>
          <w:p w:rsidR="001E524C" w:rsidRPr="00426F79" w:rsidRDefault="001E524C" w:rsidP="00925B44">
            <w:pPr>
              <w:rPr>
                <w:rFonts w:ascii="Arial" w:hAnsi="Arial" w:cs="Arial"/>
                <w:sz w:val="12"/>
                <w:szCs w:val="12"/>
              </w:rPr>
            </w:pPr>
            <w:r w:rsidRPr="00426F79">
              <w:rPr>
                <w:rFonts w:ascii="Arial" w:hAnsi="Arial" w:cs="Arial"/>
                <w:sz w:val="12"/>
                <w:szCs w:val="12"/>
              </w:rPr>
              <w:t xml:space="preserve">No UL. </w:t>
            </w:r>
          </w:p>
          <w:p w:rsidR="001E524C" w:rsidRPr="00426F79" w:rsidRDefault="001E524C" w:rsidP="00925B44">
            <w:pPr>
              <w:rPr>
                <w:rFonts w:ascii="Arial" w:hAnsi="Arial" w:cs="Arial"/>
                <w:sz w:val="12"/>
                <w:szCs w:val="12"/>
              </w:rPr>
            </w:pPr>
            <w:r w:rsidRPr="00426F79">
              <w:rPr>
                <w:rFonts w:ascii="Arial" w:hAnsi="Arial" w:cs="Arial"/>
                <w:sz w:val="12"/>
                <w:szCs w:val="12"/>
              </w:rPr>
              <w:t>Single UE</w:t>
            </w:r>
          </w:p>
        </w:tc>
      </w:tr>
      <w:tr w:rsidR="001E524C" w:rsidTr="00B27D1A">
        <w:trPr>
          <w:gridAfter w:val="1"/>
          <w:wAfter w:w="23" w:type="dxa"/>
        </w:trPr>
        <w:tc>
          <w:tcPr>
            <w:tcW w:w="988" w:type="dxa"/>
            <w:tcBorders>
              <w:top w:val="single" w:sz="4" w:space="0" w:color="FFFFFF"/>
              <w:left w:val="single" w:sz="4" w:space="0" w:color="FFFFFF"/>
            </w:tcBorders>
            <w:shd w:val="clear" w:color="auto" w:fill="5B9BD5"/>
          </w:tcPr>
          <w:p w:rsidR="001E524C" w:rsidRPr="00426F79" w:rsidRDefault="001E524C" w:rsidP="00925B44">
            <w:pPr>
              <w:rPr>
                <w:rFonts w:ascii="Arial" w:hAnsi="Arial" w:cs="Arial"/>
                <w:b/>
                <w:bCs/>
                <w:sz w:val="12"/>
                <w:szCs w:val="12"/>
                <w:u w:val="single"/>
              </w:rPr>
            </w:pPr>
            <w:r w:rsidRPr="00426F79">
              <w:rPr>
                <w:rFonts w:ascii="Arial" w:hAnsi="Arial" w:cs="Arial"/>
                <w:b/>
                <w:bCs/>
                <w:sz w:val="12"/>
                <w:szCs w:val="12"/>
              </w:rPr>
              <w:t>ZTE [19][41][61]</w:t>
            </w:r>
          </w:p>
        </w:tc>
        <w:tc>
          <w:tcPr>
            <w:tcW w:w="1797" w:type="dxa"/>
            <w:shd w:val="clear" w:color="auto" w:fill="DBE5F1" w:themeFill="accent1" w:themeFillTint="33"/>
          </w:tcPr>
          <w:p w:rsidR="001E524C" w:rsidRPr="00426F79" w:rsidRDefault="001E524C" w:rsidP="00925B44">
            <w:pPr>
              <w:rPr>
                <w:rFonts w:ascii="Arial" w:hAnsi="Arial" w:cs="Arial"/>
                <w:sz w:val="12"/>
                <w:szCs w:val="12"/>
              </w:rPr>
            </w:pPr>
            <w:r w:rsidRPr="00426F79">
              <w:rPr>
                <w:rFonts w:ascii="Arial" w:hAnsi="Arial" w:cs="Arial"/>
                <w:sz w:val="12"/>
                <w:szCs w:val="12"/>
              </w:rPr>
              <w:t xml:space="preserve">Association of BWP,  </w:t>
            </w:r>
            <w:r w:rsidRPr="00426F79">
              <w:rPr>
                <w:rFonts w:ascii="Arial" w:hAnsi="Arial" w:cs="Arial"/>
                <w:sz w:val="12"/>
                <w:szCs w:val="12"/>
                <w:lang w:eastAsia="zh-CN"/>
              </w:rPr>
              <w:t xml:space="preserve">two level structure of </w:t>
            </w:r>
            <w:r w:rsidRPr="00426F79">
              <w:rPr>
                <w:rFonts w:ascii="Arial" w:hAnsi="Arial" w:cs="Arial"/>
                <w:sz w:val="12"/>
                <w:szCs w:val="12"/>
              </w:rPr>
              <w:t>PS signal and DRX operation</w:t>
            </w:r>
          </w:p>
        </w:tc>
        <w:tc>
          <w:tcPr>
            <w:tcW w:w="1080" w:type="dxa"/>
            <w:shd w:val="clear" w:color="auto" w:fill="DBE5F1" w:themeFill="accent1" w:themeFillTint="33"/>
          </w:tcPr>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zh-CN"/>
              </w:rPr>
              <w:t>44% ~ 54%</w:t>
            </w:r>
          </w:p>
        </w:tc>
        <w:tc>
          <w:tcPr>
            <w:tcW w:w="990" w:type="dxa"/>
            <w:shd w:val="clear" w:color="auto" w:fill="DBE5F1" w:themeFill="accent1" w:themeFillTint="33"/>
          </w:tcPr>
          <w:p w:rsidR="001E524C" w:rsidRPr="00426F79" w:rsidRDefault="001E524C" w:rsidP="00925B44">
            <w:pPr>
              <w:pStyle w:val="NormalWeb"/>
              <w:rPr>
                <w:rFonts w:ascii="Arial" w:hAnsi="Arial" w:cs="Arial"/>
                <w:sz w:val="12"/>
                <w:szCs w:val="12"/>
                <w:lang w:eastAsia="zh-CN"/>
              </w:rPr>
            </w:pPr>
            <w:r w:rsidRPr="00426F79">
              <w:rPr>
                <w:rFonts w:ascii="Arial" w:hAnsi="Arial" w:cs="Arial"/>
                <w:sz w:val="12"/>
                <w:szCs w:val="12"/>
                <w:lang w:eastAsia="zh-CN"/>
              </w:rPr>
              <w:t>FTP traffic:44%</w:t>
            </w:r>
          </w:p>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zh-CN"/>
              </w:rPr>
              <w:t>Instant Message:54%</w:t>
            </w:r>
          </w:p>
        </w:tc>
        <w:tc>
          <w:tcPr>
            <w:tcW w:w="1170" w:type="dxa"/>
            <w:shd w:val="clear" w:color="auto" w:fill="DBE5F1" w:themeFill="accent1" w:themeFillTint="33"/>
          </w:tcPr>
          <w:p w:rsidR="001E524C" w:rsidRPr="00426F79" w:rsidRDefault="001E524C" w:rsidP="00925B44">
            <w:pPr>
              <w:rPr>
                <w:rFonts w:ascii="Arial" w:hAnsi="Arial" w:cs="Arial"/>
                <w:sz w:val="12"/>
                <w:szCs w:val="12"/>
              </w:rPr>
            </w:pPr>
          </w:p>
        </w:tc>
        <w:tc>
          <w:tcPr>
            <w:tcW w:w="1103" w:type="dxa"/>
            <w:gridSpan w:val="2"/>
            <w:shd w:val="clear" w:color="auto" w:fill="DBE5F1" w:themeFill="accent1" w:themeFillTint="33"/>
          </w:tcPr>
          <w:p w:rsidR="001E524C" w:rsidRPr="00426F79" w:rsidRDefault="001E524C" w:rsidP="00925B44">
            <w:pPr>
              <w:rPr>
                <w:rFonts w:ascii="Arial" w:hAnsi="Arial" w:cs="Arial"/>
                <w:sz w:val="12"/>
                <w:szCs w:val="12"/>
              </w:rPr>
            </w:pPr>
          </w:p>
        </w:tc>
        <w:tc>
          <w:tcPr>
            <w:tcW w:w="1620" w:type="dxa"/>
            <w:gridSpan w:val="3"/>
            <w:shd w:val="clear" w:color="auto" w:fill="DBE5F1" w:themeFill="accent1" w:themeFillTint="33"/>
          </w:tcPr>
          <w:p w:rsidR="001E524C" w:rsidRPr="00426F79" w:rsidRDefault="001E524C" w:rsidP="00925B44">
            <w:pPr>
              <w:pStyle w:val="NormalWeb"/>
              <w:snapToGrid w:val="0"/>
              <w:spacing w:before="0" w:beforeAutospacing="0" w:after="0" w:afterAutospacing="0"/>
              <w:rPr>
                <w:rFonts w:ascii="Arial" w:hAnsi="Arial" w:cs="Arial"/>
                <w:sz w:val="12"/>
                <w:szCs w:val="12"/>
                <w:lang w:eastAsia="zh-CN"/>
              </w:rPr>
            </w:pPr>
            <w:r w:rsidRPr="00426F79">
              <w:rPr>
                <w:rFonts w:ascii="Arial" w:hAnsi="Arial" w:cs="Arial"/>
                <w:sz w:val="12"/>
                <w:szCs w:val="12"/>
                <w:lang w:eastAsia="zh-CN"/>
              </w:rPr>
              <w:t>Numerical simulation;</w:t>
            </w:r>
          </w:p>
          <w:p w:rsidR="001E524C" w:rsidRPr="00426F79" w:rsidRDefault="001E524C" w:rsidP="00925B44">
            <w:pPr>
              <w:pStyle w:val="NormalWeb"/>
              <w:snapToGrid w:val="0"/>
              <w:spacing w:before="0" w:beforeAutospacing="0" w:after="0" w:afterAutospacing="0"/>
              <w:rPr>
                <w:rFonts w:ascii="Arial" w:hAnsi="Arial" w:cs="Arial"/>
                <w:sz w:val="12"/>
                <w:szCs w:val="12"/>
                <w:lang w:eastAsia="zh-CN"/>
              </w:rPr>
            </w:pPr>
          </w:p>
          <w:p w:rsidR="001E524C" w:rsidRPr="00426F79" w:rsidRDefault="001E524C" w:rsidP="00925B44">
            <w:pPr>
              <w:rPr>
                <w:rFonts w:ascii="Arial" w:hAnsi="Arial" w:cs="Arial"/>
                <w:sz w:val="12"/>
                <w:szCs w:val="12"/>
              </w:rPr>
            </w:pPr>
            <w:r w:rsidRPr="00426F79">
              <w:rPr>
                <w:rFonts w:ascii="Arial" w:hAnsi="Arial" w:cs="Arial"/>
                <w:sz w:val="12"/>
                <w:szCs w:val="12"/>
                <w:lang w:eastAsia="zh-CN"/>
              </w:rPr>
              <w:t>CDRX config:</w:t>
            </w:r>
          </w:p>
          <w:p w:rsidR="001E524C" w:rsidRPr="00426F79" w:rsidRDefault="001E524C" w:rsidP="00925B44">
            <w:pPr>
              <w:rPr>
                <w:rFonts w:ascii="Arial" w:hAnsi="Arial" w:cs="Arial"/>
                <w:sz w:val="12"/>
                <w:szCs w:val="12"/>
              </w:rPr>
            </w:pPr>
            <w:r w:rsidRPr="00426F79">
              <w:rPr>
                <w:rFonts w:ascii="Arial" w:hAnsi="Arial" w:cs="Arial"/>
                <w:sz w:val="12"/>
                <w:szCs w:val="12"/>
              </w:rPr>
              <w:t>FTP traffic (160,100,8)</w:t>
            </w:r>
          </w:p>
          <w:p w:rsidR="001E524C" w:rsidRPr="00426F79" w:rsidRDefault="001E524C" w:rsidP="00925B44">
            <w:pPr>
              <w:rPr>
                <w:rFonts w:ascii="Arial" w:hAnsi="Arial" w:cs="Arial"/>
                <w:sz w:val="12"/>
                <w:szCs w:val="12"/>
              </w:rPr>
            </w:pPr>
            <w:r w:rsidRPr="00426F79">
              <w:rPr>
                <w:rFonts w:ascii="Arial" w:hAnsi="Arial" w:cs="Arial"/>
                <w:sz w:val="12"/>
                <w:szCs w:val="12"/>
              </w:rPr>
              <w:t>Instant Message (320,80,10)</w:t>
            </w:r>
          </w:p>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zh-CN"/>
              </w:rPr>
              <w:t>Baseline: No WUS, BWP=100MHz</w:t>
            </w:r>
          </w:p>
        </w:tc>
        <w:tc>
          <w:tcPr>
            <w:tcW w:w="1327" w:type="dxa"/>
            <w:shd w:val="clear" w:color="auto" w:fill="DBE5F1" w:themeFill="accent1" w:themeFillTint="33"/>
          </w:tcPr>
          <w:p w:rsidR="001E524C" w:rsidRPr="00426F79" w:rsidRDefault="001E524C" w:rsidP="00925B44">
            <w:pPr>
              <w:rPr>
                <w:rFonts w:ascii="Arial" w:hAnsi="Arial" w:cs="Arial"/>
                <w:sz w:val="12"/>
                <w:szCs w:val="12"/>
              </w:rPr>
            </w:pPr>
            <w:r w:rsidRPr="00426F79">
              <w:rPr>
                <w:rFonts w:ascii="Arial" w:hAnsi="Arial" w:cs="Arial"/>
                <w:sz w:val="12"/>
                <w:szCs w:val="12"/>
              </w:rPr>
              <w:t>Peak throughput: 10-symbol PDSCH in one slot; 100 MHz BWP</w:t>
            </w:r>
          </w:p>
          <w:p w:rsidR="001E524C" w:rsidRPr="00426F79" w:rsidRDefault="001E524C" w:rsidP="00925B44">
            <w:pPr>
              <w:rPr>
                <w:rFonts w:ascii="Arial" w:hAnsi="Arial" w:cs="Arial"/>
                <w:sz w:val="12"/>
                <w:szCs w:val="12"/>
              </w:rPr>
            </w:pPr>
            <w:r w:rsidRPr="00426F79">
              <w:rPr>
                <w:rFonts w:ascii="Arial" w:hAnsi="Arial" w:cs="Arial"/>
                <w:sz w:val="12"/>
                <w:szCs w:val="12"/>
              </w:rPr>
              <w:t xml:space="preserve">No UL. </w:t>
            </w:r>
          </w:p>
          <w:p w:rsidR="001E524C" w:rsidRPr="00426F79" w:rsidRDefault="001E524C" w:rsidP="00925B44">
            <w:pPr>
              <w:rPr>
                <w:rFonts w:ascii="Arial" w:hAnsi="Arial" w:cs="Arial"/>
                <w:sz w:val="12"/>
                <w:szCs w:val="12"/>
              </w:rPr>
            </w:pPr>
            <w:r w:rsidRPr="00426F79">
              <w:rPr>
                <w:rFonts w:ascii="Arial" w:hAnsi="Arial" w:cs="Arial"/>
                <w:sz w:val="12"/>
                <w:szCs w:val="12"/>
              </w:rPr>
              <w:t>Single UE</w:t>
            </w:r>
          </w:p>
        </w:tc>
      </w:tr>
      <w:tr w:rsidR="001E524C" w:rsidTr="00B27D1A">
        <w:trPr>
          <w:gridAfter w:val="1"/>
          <w:wAfter w:w="23" w:type="dxa"/>
        </w:trPr>
        <w:tc>
          <w:tcPr>
            <w:tcW w:w="988" w:type="dxa"/>
            <w:tcBorders>
              <w:left w:val="single" w:sz="4" w:space="0" w:color="FFFFFF"/>
            </w:tcBorders>
            <w:shd w:val="clear" w:color="auto" w:fill="5B9BD5"/>
          </w:tcPr>
          <w:p w:rsidR="001E524C" w:rsidRPr="00426F79" w:rsidRDefault="001E524C" w:rsidP="00925B44">
            <w:pPr>
              <w:pStyle w:val="Comments"/>
              <w:rPr>
                <w:rFonts w:cs="Arial"/>
                <w:b/>
                <w:bCs/>
                <w:i w:val="0"/>
                <w:sz w:val="12"/>
                <w:szCs w:val="12"/>
              </w:rPr>
            </w:pPr>
            <w:r w:rsidRPr="00426F79">
              <w:rPr>
                <w:rFonts w:cs="Arial"/>
                <w:b/>
                <w:bCs/>
                <w:i w:val="0"/>
                <w:sz w:val="12"/>
                <w:szCs w:val="12"/>
              </w:rPr>
              <w:t>LG[46][62]</w:t>
            </w:r>
          </w:p>
        </w:tc>
        <w:tc>
          <w:tcPr>
            <w:tcW w:w="1797" w:type="dxa"/>
            <w:shd w:val="clear" w:color="auto" w:fill="B8CCE4" w:themeFill="accent1" w:themeFillTint="66"/>
          </w:tcPr>
          <w:p w:rsidR="001E524C" w:rsidRPr="00426F79" w:rsidRDefault="001E524C" w:rsidP="00925B44">
            <w:pPr>
              <w:spacing w:after="0" w:line="0" w:lineRule="atLeast"/>
              <w:rPr>
                <w:rFonts w:ascii="Arial" w:eastAsiaTheme="minorEastAsia" w:hAnsi="Arial" w:cs="Arial"/>
                <w:sz w:val="12"/>
                <w:szCs w:val="12"/>
                <w:lang w:eastAsia="ko-KR"/>
              </w:rPr>
            </w:pPr>
            <w:r w:rsidRPr="00426F79">
              <w:rPr>
                <w:rFonts w:ascii="Arial" w:eastAsiaTheme="minorEastAsia" w:hAnsi="Arial" w:cs="Arial"/>
                <w:sz w:val="12"/>
                <w:szCs w:val="12"/>
                <w:lang w:eastAsia="ko-KR"/>
              </w:rPr>
              <w:t>PDCCH-based WUS signal triggering UE wake up</w:t>
            </w:r>
          </w:p>
        </w:tc>
        <w:tc>
          <w:tcPr>
            <w:tcW w:w="1080" w:type="dxa"/>
            <w:shd w:val="clear" w:color="auto" w:fill="B8CCE4" w:themeFill="accent1" w:themeFillTint="66"/>
          </w:tcPr>
          <w:p w:rsidR="001E524C" w:rsidRPr="005B1829" w:rsidRDefault="005B1829" w:rsidP="005B1829">
            <w:pPr>
              <w:spacing w:after="0" w:line="0" w:lineRule="atLeast"/>
              <w:ind w:left="50"/>
              <w:jc w:val="both"/>
              <w:rPr>
                <w:rFonts w:ascii="Arial" w:eastAsiaTheme="minorEastAsia" w:hAnsi="Arial" w:cs="Arial"/>
                <w:sz w:val="12"/>
                <w:szCs w:val="12"/>
                <w:lang w:eastAsia="ko-KR"/>
              </w:rPr>
            </w:pPr>
            <w:r w:rsidRPr="005B1829">
              <w:rPr>
                <w:rFonts w:ascii="Arial" w:hAnsi="Arial" w:cs="Arial"/>
                <w:sz w:val="12"/>
                <w:szCs w:val="12"/>
              </w:rPr>
              <w:t>(1)</w:t>
            </w:r>
            <w:r w:rsidRPr="005B1829">
              <w:rPr>
                <w:rFonts w:ascii="Arial" w:hAnsi="Arial" w:cs="Arial"/>
                <w:sz w:val="12"/>
                <w:szCs w:val="12"/>
              </w:rPr>
              <w:tab/>
            </w:r>
            <w:r w:rsidR="001E524C" w:rsidRPr="005B1829">
              <w:rPr>
                <w:rFonts w:ascii="Arial" w:eastAsiaTheme="minorEastAsia" w:hAnsi="Arial" w:cs="Arial"/>
                <w:sz w:val="12"/>
                <w:szCs w:val="12"/>
                <w:lang w:eastAsia="ko-KR"/>
              </w:rPr>
              <w:t>11.45%~ 14.24%</w:t>
            </w:r>
          </w:p>
          <w:p w:rsidR="001E524C" w:rsidRPr="005B1829" w:rsidRDefault="005B1829" w:rsidP="005B1829">
            <w:pPr>
              <w:spacing w:after="0" w:line="0" w:lineRule="atLeast"/>
              <w:ind w:left="50"/>
              <w:jc w:val="both"/>
              <w:rPr>
                <w:rFonts w:ascii="Arial" w:eastAsiaTheme="minorEastAsia" w:hAnsi="Arial" w:cs="Arial"/>
                <w:sz w:val="12"/>
                <w:szCs w:val="12"/>
                <w:lang w:eastAsia="ko-KR"/>
              </w:rPr>
            </w:pPr>
            <w:r w:rsidRPr="005B1829">
              <w:rPr>
                <w:rFonts w:ascii="Arial" w:hAnsi="Arial" w:cs="Arial"/>
                <w:sz w:val="12"/>
                <w:szCs w:val="12"/>
              </w:rPr>
              <w:t>(2)</w:t>
            </w:r>
            <w:r w:rsidRPr="005B1829">
              <w:rPr>
                <w:rFonts w:ascii="Arial" w:hAnsi="Arial" w:cs="Arial"/>
                <w:sz w:val="12"/>
                <w:szCs w:val="12"/>
              </w:rPr>
              <w:tab/>
            </w:r>
            <w:r w:rsidR="001E524C" w:rsidRPr="005B1829">
              <w:rPr>
                <w:rFonts w:ascii="Arial" w:eastAsiaTheme="minorEastAsia" w:hAnsi="Arial" w:cs="Arial"/>
                <w:sz w:val="12"/>
                <w:szCs w:val="12"/>
                <w:lang w:eastAsia="ko-KR"/>
              </w:rPr>
              <w:t>12.41%~ 27.33%</w:t>
            </w:r>
          </w:p>
          <w:p w:rsidR="001E524C" w:rsidRPr="005B1829" w:rsidRDefault="005B1829" w:rsidP="005B1829">
            <w:pPr>
              <w:spacing w:after="0" w:line="0" w:lineRule="atLeast"/>
              <w:ind w:left="50"/>
              <w:jc w:val="both"/>
              <w:rPr>
                <w:rFonts w:ascii="Arial" w:eastAsiaTheme="minorEastAsia" w:hAnsi="Arial" w:cs="Arial"/>
                <w:sz w:val="12"/>
                <w:szCs w:val="12"/>
                <w:lang w:eastAsia="ko-KR"/>
              </w:rPr>
            </w:pPr>
            <w:r w:rsidRPr="005B1829">
              <w:rPr>
                <w:rFonts w:ascii="Arial" w:hAnsi="Arial" w:cs="Arial"/>
                <w:sz w:val="12"/>
                <w:szCs w:val="12"/>
              </w:rPr>
              <w:t>(3)</w:t>
            </w:r>
            <w:r w:rsidRPr="005B1829">
              <w:rPr>
                <w:rFonts w:ascii="Arial" w:hAnsi="Arial" w:cs="Arial"/>
                <w:sz w:val="12"/>
                <w:szCs w:val="12"/>
              </w:rPr>
              <w:tab/>
            </w:r>
            <w:r w:rsidR="001E524C" w:rsidRPr="005B1829">
              <w:rPr>
                <w:rFonts w:ascii="Arial" w:eastAsiaTheme="minorEastAsia" w:hAnsi="Arial" w:cs="Arial"/>
                <w:sz w:val="12"/>
                <w:szCs w:val="12"/>
                <w:lang w:eastAsia="ko-KR"/>
              </w:rPr>
              <w:t>0.82%~ 6.81%</w:t>
            </w:r>
          </w:p>
        </w:tc>
        <w:tc>
          <w:tcPr>
            <w:tcW w:w="990" w:type="dxa"/>
            <w:shd w:val="clear" w:color="auto" w:fill="B8CCE4" w:themeFill="accent1" w:themeFillTint="66"/>
          </w:tcPr>
          <w:p w:rsidR="001E524C" w:rsidRPr="00426F79" w:rsidRDefault="001E524C" w:rsidP="00925B44">
            <w:pPr>
              <w:rPr>
                <w:rFonts w:ascii="Arial" w:hAnsi="Arial" w:cs="Arial"/>
                <w:sz w:val="12"/>
                <w:szCs w:val="12"/>
              </w:rPr>
            </w:pPr>
          </w:p>
        </w:tc>
        <w:tc>
          <w:tcPr>
            <w:tcW w:w="1170" w:type="dxa"/>
            <w:shd w:val="clear" w:color="auto" w:fill="B8CCE4" w:themeFill="accent1" w:themeFillTint="66"/>
          </w:tcPr>
          <w:p w:rsidR="001E524C" w:rsidRPr="005B1829" w:rsidRDefault="001E524C" w:rsidP="00925B44">
            <w:pPr>
              <w:spacing w:after="0" w:line="0" w:lineRule="atLeast"/>
              <w:jc w:val="both"/>
              <w:rPr>
                <w:rFonts w:ascii="Arial" w:eastAsiaTheme="minorEastAsia" w:hAnsi="Arial" w:cs="Arial"/>
                <w:sz w:val="12"/>
                <w:szCs w:val="12"/>
                <w:lang w:eastAsia="ko-KR"/>
              </w:rPr>
            </w:pPr>
            <w:r w:rsidRPr="005B1829">
              <w:rPr>
                <w:rFonts w:ascii="Arial" w:eastAsiaTheme="minorEastAsia" w:hAnsi="Arial" w:cs="Arial"/>
                <w:sz w:val="12"/>
                <w:szCs w:val="12"/>
                <w:lang w:eastAsia="ko-KR"/>
              </w:rPr>
              <w:t>UPT loss:</w:t>
            </w:r>
          </w:p>
          <w:p w:rsidR="001E524C" w:rsidRPr="005B1829" w:rsidRDefault="005B1829" w:rsidP="005B1829">
            <w:pPr>
              <w:spacing w:after="0" w:line="0" w:lineRule="atLeast"/>
              <w:ind w:left="107"/>
              <w:jc w:val="both"/>
              <w:rPr>
                <w:rFonts w:ascii="Arial" w:eastAsiaTheme="minorEastAsia" w:hAnsi="Arial" w:cs="Arial"/>
                <w:sz w:val="12"/>
                <w:szCs w:val="12"/>
                <w:lang w:eastAsia="ko-KR"/>
              </w:rPr>
            </w:pPr>
            <w:r w:rsidRPr="005B1829">
              <w:rPr>
                <w:rFonts w:ascii="Arial" w:hAnsi="Arial" w:cs="Arial"/>
                <w:sz w:val="12"/>
                <w:szCs w:val="12"/>
              </w:rPr>
              <w:t>(1)</w:t>
            </w:r>
            <w:r w:rsidRPr="005B1829">
              <w:rPr>
                <w:rFonts w:ascii="Arial" w:hAnsi="Arial" w:cs="Arial"/>
                <w:sz w:val="12"/>
                <w:szCs w:val="12"/>
              </w:rPr>
              <w:tab/>
            </w:r>
            <w:r w:rsidR="001E524C" w:rsidRPr="005B1829">
              <w:rPr>
                <w:rFonts w:ascii="Arial" w:eastAsiaTheme="minorEastAsia" w:hAnsi="Arial" w:cs="Arial"/>
                <w:sz w:val="12"/>
                <w:szCs w:val="12"/>
                <w:lang w:eastAsia="ko-KR"/>
              </w:rPr>
              <w:t>13.11%~ 16.59%</w:t>
            </w:r>
          </w:p>
          <w:p w:rsidR="001E524C" w:rsidRPr="005B1829" w:rsidRDefault="005B1829" w:rsidP="005B1829">
            <w:pPr>
              <w:spacing w:after="0" w:line="0" w:lineRule="atLeast"/>
              <w:ind w:left="107"/>
              <w:jc w:val="both"/>
              <w:rPr>
                <w:rFonts w:ascii="Arial" w:eastAsiaTheme="minorEastAsia" w:hAnsi="Arial" w:cs="Arial"/>
                <w:sz w:val="12"/>
                <w:szCs w:val="12"/>
                <w:lang w:eastAsia="ko-KR"/>
              </w:rPr>
            </w:pPr>
            <w:r w:rsidRPr="005B1829">
              <w:rPr>
                <w:rFonts w:ascii="Arial" w:hAnsi="Arial" w:cs="Arial"/>
                <w:sz w:val="12"/>
                <w:szCs w:val="12"/>
              </w:rPr>
              <w:t>(2)</w:t>
            </w:r>
            <w:r w:rsidRPr="005B1829">
              <w:rPr>
                <w:rFonts w:ascii="Arial" w:hAnsi="Arial" w:cs="Arial"/>
                <w:sz w:val="12"/>
                <w:szCs w:val="12"/>
              </w:rPr>
              <w:tab/>
            </w:r>
            <w:r w:rsidR="001E524C" w:rsidRPr="005B1829">
              <w:rPr>
                <w:rFonts w:ascii="Arial" w:eastAsiaTheme="minorEastAsia" w:hAnsi="Arial" w:cs="Arial"/>
                <w:sz w:val="12"/>
                <w:szCs w:val="12"/>
                <w:lang w:eastAsia="ko-KR"/>
              </w:rPr>
              <w:t>38.59%~ 54.49%</w:t>
            </w:r>
          </w:p>
          <w:p w:rsidR="001E524C" w:rsidRPr="005B1829" w:rsidRDefault="005B1829" w:rsidP="005B1829">
            <w:pPr>
              <w:spacing w:after="0" w:line="0" w:lineRule="atLeast"/>
              <w:ind w:left="107"/>
              <w:jc w:val="both"/>
              <w:rPr>
                <w:rFonts w:ascii="Arial" w:eastAsiaTheme="minorEastAsia" w:hAnsi="Arial" w:cs="Arial"/>
                <w:sz w:val="12"/>
                <w:szCs w:val="12"/>
                <w:lang w:eastAsia="ko-KR"/>
              </w:rPr>
            </w:pPr>
            <w:r w:rsidRPr="005B1829">
              <w:rPr>
                <w:rFonts w:ascii="Arial" w:hAnsi="Arial" w:cs="Arial"/>
                <w:sz w:val="12"/>
                <w:szCs w:val="12"/>
              </w:rPr>
              <w:t>(3)</w:t>
            </w:r>
            <w:r w:rsidRPr="005B1829">
              <w:rPr>
                <w:rFonts w:ascii="Arial" w:hAnsi="Arial" w:cs="Arial"/>
                <w:sz w:val="12"/>
                <w:szCs w:val="12"/>
              </w:rPr>
              <w:tab/>
            </w:r>
            <w:r w:rsidR="001E524C" w:rsidRPr="005B1829">
              <w:rPr>
                <w:rFonts w:ascii="Arial" w:eastAsiaTheme="minorEastAsia" w:hAnsi="Arial" w:cs="Arial"/>
                <w:sz w:val="12"/>
                <w:szCs w:val="12"/>
                <w:lang w:eastAsia="ko-KR"/>
              </w:rPr>
              <w:t>1.27%~ 4.07%</w:t>
            </w:r>
          </w:p>
        </w:tc>
        <w:tc>
          <w:tcPr>
            <w:tcW w:w="1103" w:type="dxa"/>
            <w:gridSpan w:val="2"/>
            <w:shd w:val="clear" w:color="auto" w:fill="B8CCE4" w:themeFill="accent1" w:themeFillTint="66"/>
          </w:tcPr>
          <w:p w:rsidR="001E524C" w:rsidRPr="00426F79" w:rsidRDefault="001E524C" w:rsidP="00925B44">
            <w:pPr>
              <w:rPr>
                <w:rFonts w:ascii="Arial" w:hAnsi="Arial" w:cs="Arial"/>
                <w:sz w:val="12"/>
                <w:szCs w:val="12"/>
              </w:rPr>
            </w:pPr>
          </w:p>
        </w:tc>
        <w:tc>
          <w:tcPr>
            <w:tcW w:w="1620" w:type="dxa"/>
            <w:gridSpan w:val="3"/>
            <w:shd w:val="clear" w:color="auto" w:fill="B8CCE4" w:themeFill="accent1" w:themeFillTint="66"/>
          </w:tcPr>
          <w:p w:rsidR="001E524C" w:rsidRPr="005B1829" w:rsidRDefault="001E524C" w:rsidP="00925B44">
            <w:pPr>
              <w:spacing w:after="0" w:line="0" w:lineRule="atLeast"/>
              <w:rPr>
                <w:rFonts w:ascii="Arial" w:eastAsiaTheme="minorEastAsia" w:hAnsi="Arial" w:cs="Arial"/>
                <w:sz w:val="12"/>
                <w:szCs w:val="12"/>
                <w:lang w:eastAsia="ko-KR"/>
              </w:rPr>
            </w:pPr>
            <w:r w:rsidRPr="005B1829">
              <w:rPr>
                <w:rFonts w:ascii="Arial" w:eastAsiaTheme="minorEastAsia" w:hAnsi="Arial" w:cs="Arial"/>
                <w:sz w:val="12"/>
                <w:szCs w:val="12"/>
                <w:lang w:eastAsia="ko-KR"/>
              </w:rPr>
              <w:t>Traffic model: FTP3 with file size 0.5Mbps,</w:t>
            </w:r>
          </w:p>
          <w:p w:rsidR="001E524C" w:rsidRPr="005B1829" w:rsidRDefault="001E524C" w:rsidP="00925B44">
            <w:pPr>
              <w:rPr>
                <w:rFonts w:ascii="Arial" w:eastAsiaTheme="minorEastAsia" w:hAnsi="Arial" w:cs="Arial"/>
                <w:sz w:val="12"/>
                <w:szCs w:val="12"/>
                <w:lang w:eastAsia="ko-KR"/>
              </w:rPr>
            </w:pPr>
            <w:r w:rsidRPr="005B1829">
              <w:rPr>
                <w:rFonts w:ascii="Arial" w:eastAsiaTheme="minorEastAsia" w:hAnsi="Arial" w:cs="Arial"/>
                <w:sz w:val="12"/>
                <w:szCs w:val="12"/>
                <w:lang w:eastAsia="ko-KR"/>
              </w:rPr>
              <w:t>CDRX config (160,100,8)</w:t>
            </w:r>
          </w:p>
          <w:p w:rsidR="001E524C" w:rsidRPr="005B1829" w:rsidRDefault="001E524C" w:rsidP="00925B44">
            <w:pPr>
              <w:spacing w:after="0" w:line="0" w:lineRule="atLeast"/>
              <w:rPr>
                <w:rFonts w:ascii="Arial" w:eastAsiaTheme="minorEastAsia" w:hAnsi="Arial" w:cs="Arial"/>
                <w:sz w:val="12"/>
                <w:szCs w:val="12"/>
                <w:lang w:eastAsia="ko-KR"/>
              </w:rPr>
            </w:pPr>
            <w:r w:rsidRPr="005B1829">
              <w:rPr>
                <w:rFonts w:ascii="Arial" w:eastAsiaTheme="minorEastAsia" w:hAnsi="Arial" w:cs="Arial"/>
                <w:sz w:val="12"/>
                <w:szCs w:val="12"/>
                <w:u w:val="single"/>
                <w:lang w:eastAsia="ko-KR"/>
              </w:rPr>
              <w:t>Cases</w:t>
            </w:r>
            <w:r w:rsidRPr="005B1829">
              <w:rPr>
                <w:rFonts w:ascii="Arial" w:eastAsiaTheme="minorEastAsia" w:hAnsi="Arial" w:cs="Arial"/>
                <w:sz w:val="12"/>
                <w:szCs w:val="12"/>
                <w:lang w:eastAsia="ko-KR"/>
              </w:rPr>
              <w:t xml:space="preserve">: </w:t>
            </w:r>
          </w:p>
          <w:p w:rsidR="001E524C" w:rsidRPr="005B1829" w:rsidRDefault="001E524C" w:rsidP="00925B44">
            <w:pPr>
              <w:spacing w:after="0" w:line="0" w:lineRule="atLeast"/>
              <w:rPr>
                <w:rFonts w:ascii="Arial" w:eastAsiaTheme="minorEastAsia" w:hAnsi="Arial" w:cs="Arial"/>
                <w:sz w:val="12"/>
                <w:szCs w:val="12"/>
                <w:lang w:eastAsia="ko-KR"/>
              </w:rPr>
            </w:pPr>
            <w:r w:rsidRPr="005B1829">
              <w:rPr>
                <w:rFonts w:ascii="Arial" w:eastAsiaTheme="minorEastAsia" w:hAnsi="Arial" w:cs="Arial"/>
                <w:sz w:val="12"/>
                <w:szCs w:val="12"/>
                <w:lang w:eastAsia="ko-KR"/>
              </w:rPr>
              <w:t>(WUS occasions : DRX cycles)</w:t>
            </w:r>
          </w:p>
          <w:p w:rsidR="001E524C" w:rsidRPr="005B1829" w:rsidRDefault="005B1829" w:rsidP="005B1829">
            <w:pPr>
              <w:spacing w:after="0" w:line="0" w:lineRule="atLeast"/>
              <w:ind w:left="360"/>
              <w:jc w:val="both"/>
              <w:rPr>
                <w:rFonts w:ascii="Arial" w:eastAsiaTheme="minorEastAsia" w:hAnsi="Arial" w:cs="Arial"/>
                <w:sz w:val="12"/>
                <w:szCs w:val="12"/>
                <w:lang w:eastAsia="ko-KR"/>
              </w:rPr>
            </w:pPr>
            <w:r w:rsidRPr="005B1829">
              <w:rPr>
                <w:rFonts w:ascii="Arial" w:hAnsi="Arial" w:cs="Arial"/>
                <w:sz w:val="12"/>
                <w:szCs w:val="12"/>
              </w:rPr>
              <w:t>(1)</w:t>
            </w:r>
            <w:r w:rsidRPr="005B1829">
              <w:rPr>
                <w:rFonts w:ascii="Arial" w:hAnsi="Arial" w:cs="Arial"/>
                <w:sz w:val="12"/>
                <w:szCs w:val="12"/>
              </w:rPr>
              <w:tab/>
            </w:r>
            <w:r w:rsidR="001E524C" w:rsidRPr="005B1829">
              <w:rPr>
                <w:rFonts w:ascii="Arial" w:eastAsiaTheme="minorEastAsia" w:hAnsi="Arial" w:cs="Arial"/>
                <w:sz w:val="12"/>
                <w:szCs w:val="12"/>
                <w:lang w:eastAsia="ko-KR"/>
              </w:rPr>
              <w:t>1:1</w:t>
            </w:r>
          </w:p>
          <w:p w:rsidR="001E524C" w:rsidRPr="005B1829" w:rsidRDefault="005B1829" w:rsidP="005B1829">
            <w:pPr>
              <w:spacing w:after="0" w:line="0" w:lineRule="atLeast"/>
              <w:ind w:left="360"/>
              <w:jc w:val="both"/>
              <w:rPr>
                <w:rFonts w:ascii="Arial" w:eastAsiaTheme="minorEastAsia" w:hAnsi="Arial" w:cs="Arial"/>
                <w:sz w:val="12"/>
                <w:szCs w:val="12"/>
                <w:lang w:eastAsia="ko-KR"/>
              </w:rPr>
            </w:pPr>
            <w:r w:rsidRPr="005B1829">
              <w:rPr>
                <w:rFonts w:ascii="Arial" w:hAnsi="Arial" w:cs="Arial"/>
                <w:sz w:val="12"/>
                <w:szCs w:val="12"/>
              </w:rPr>
              <w:t>(2)</w:t>
            </w:r>
            <w:r w:rsidRPr="005B1829">
              <w:rPr>
                <w:rFonts w:ascii="Arial" w:hAnsi="Arial" w:cs="Arial"/>
                <w:sz w:val="12"/>
                <w:szCs w:val="12"/>
              </w:rPr>
              <w:tab/>
            </w:r>
            <w:r w:rsidR="001E524C" w:rsidRPr="005B1829">
              <w:rPr>
                <w:rFonts w:ascii="Arial" w:eastAsiaTheme="minorEastAsia" w:hAnsi="Arial" w:cs="Arial"/>
                <w:sz w:val="12"/>
                <w:szCs w:val="12"/>
                <w:lang w:eastAsia="ko-KR"/>
              </w:rPr>
              <w:t>1:4</w:t>
            </w:r>
          </w:p>
          <w:p w:rsidR="001E524C" w:rsidRPr="005B1829" w:rsidRDefault="005B1829" w:rsidP="005B1829">
            <w:pPr>
              <w:spacing w:after="0" w:line="0" w:lineRule="atLeast"/>
              <w:ind w:left="360"/>
              <w:jc w:val="both"/>
              <w:rPr>
                <w:rFonts w:ascii="Arial" w:eastAsiaTheme="minorEastAsia" w:hAnsi="Arial" w:cs="Arial"/>
                <w:sz w:val="12"/>
                <w:szCs w:val="12"/>
                <w:lang w:eastAsia="ko-KR"/>
              </w:rPr>
            </w:pPr>
            <w:r w:rsidRPr="005B1829">
              <w:rPr>
                <w:rFonts w:ascii="Arial" w:hAnsi="Arial" w:cs="Arial"/>
                <w:sz w:val="12"/>
                <w:szCs w:val="12"/>
              </w:rPr>
              <w:t>(3)</w:t>
            </w:r>
            <w:r w:rsidRPr="005B1829">
              <w:rPr>
                <w:rFonts w:ascii="Arial" w:hAnsi="Arial" w:cs="Arial"/>
                <w:sz w:val="12"/>
                <w:szCs w:val="12"/>
              </w:rPr>
              <w:tab/>
            </w:r>
            <w:r w:rsidR="001E524C" w:rsidRPr="005B1829">
              <w:rPr>
                <w:rFonts w:ascii="Arial" w:eastAsiaTheme="minorEastAsia" w:hAnsi="Arial" w:cs="Arial"/>
                <w:sz w:val="12"/>
                <w:szCs w:val="12"/>
                <w:lang w:eastAsia="ko-KR"/>
              </w:rPr>
              <w:t>4:1</w:t>
            </w:r>
          </w:p>
        </w:tc>
        <w:tc>
          <w:tcPr>
            <w:tcW w:w="1327" w:type="dxa"/>
            <w:shd w:val="clear" w:color="auto" w:fill="B8CCE4" w:themeFill="accent1" w:themeFillTint="66"/>
          </w:tcPr>
          <w:p w:rsidR="001E524C" w:rsidRPr="00426F79" w:rsidRDefault="001E524C" w:rsidP="00925B44">
            <w:pPr>
              <w:rPr>
                <w:rFonts w:ascii="Arial" w:hAnsi="Arial" w:cs="Arial"/>
                <w:sz w:val="12"/>
                <w:szCs w:val="12"/>
              </w:rPr>
            </w:pPr>
            <w:r w:rsidRPr="00426F79">
              <w:rPr>
                <w:rFonts w:ascii="Arial" w:eastAsiaTheme="minorEastAsia" w:hAnsi="Arial" w:cs="Arial"/>
                <w:sz w:val="12"/>
                <w:szCs w:val="12"/>
                <w:lang w:eastAsia="ko-KR"/>
              </w:rPr>
              <w:t xml:space="preserve">Reference schemes: PDCCH monitoring periodicity: 1 slot, K0=0 </w:t>
            </w:r>
          </w:p>
        </w:tc>
      </w:tr>
      <w:tr w:rsidR="001E524C" w:rsidTr="00B27D1A">
        <w:trPr>
          <w:gridAfter w:val="1"/>
          <w:wAfter w:w="23" w:type="dxa"/>
          <w:trHeight w:val="1984"/>
        </w:trPr>
        <w:tc>
          <w:tcPr>
            <w:tcW w:w="988" w:type="dxa"/>
            <w:tcBorders>
              <w:left w:val="single" w:sz="4" w:space="0" w:color="FFFFFF"/>
            </w:tcBorders>
            <w:shd w:val="clear" w:color="auto" w:fill="5B9BD5"/>
          </w:tcPr>
          <w:p w:rsidR="001E524C" w:rsidRPr="00426F79" w:rsidRDefault="001E524C" w:rsidP="00925B44">
            <w:pPr>
              <w:pStyle w:val="Comments"/>
              <w:rPr>
                <w:rFonts w:cs="Arial"/>
                <w:b/>
                <w:bCs/>
                <w:i w:val="0"/>
                <w:sz w:val="12"/>
                <w:szCs w:val="12"/>
                <w:u w:val="single"/>
              </w:rPr>
            </w:pPr>
            <w:r w:rsidRPr="00426F79">
              <w:rPr>
                <w:rFonts w:cs="Arial"/>
                <w:b/>
                <w:bCs/>
                <w:i w:val="0"/>
                <w:sz w:val="12"/>
                <w:szCs w:val="12"/>
              </w:rPr>
              <w:t>Samsung [34][64]</w:t>
            </w:r>
          </w:p>
        </w:tc>
        <w:tc>
          <w:tcPr>
            <w:tcW w:w="1797" w:type="dxa"/>
            <w:shd w:val="clear" w:color="auto" w:fill="DEEAF6"/>
          </w:tcPr>
          <w:p w:rsidR="001E524C" w:rsidRPr="00426F79" w:rsidRDefault="001E524C" w:rsidP="00925B44">
            <w:pPr>
              <w:pStyle w:val="Comments"/>
              <w:rPr>
                <w:rFonts w:cs="Arial"/>
                <w:i w:val="0"/>
                <w:sz w:val="12"/>
                <w:szCs w:val="12"/>
                <w:u w:val="single"/>
              </w:rPr>
            </w:pPr>
            <w:r w:rsidRPr="00426F79">
              <w:rPr>
                <w:rFonts w:eastAsia="Malgun Gothic" w:cs="Arial"/>
                <w:i w:val="0"/>
                <w:sz w:val="12"/>
                <w:szCs w:val="12"/>
                <w:lang w:eastAsia="zh-CN"/>
              </w:rPr>
              <w:t>1-bit Power Saving signal triggering UE wakeup at DRX ON</w:t>
            </w:r>
          </w:p>
        </w:tc>
        <w:tc>
          <w:tcPr>
            <w:tcW w:w="1080" w:type="dxa"/>
            <w:shd w:val="clear" w:color="auto" w:fill="DEEAF6"/>
          </w:tcPr>
          <w:p w:rsidR="001E524C" w:rsidRPr="00426F79" w:rsidRDefault="001E524C" w:rsidP="00925B44">
            <w:pPr>
              <w:spacing w:before="40" w:after="0"/>
              <w:rPr>
                <w:rFonts w:ascii="Arial" w:hAnsi="Arial" w:cs="Arial"/>
                <w:sz w:val="12"/>
                <w:szCs w:val="12"/>
                <w:u w:val="single"/>
                <w:lang w:eastAsia="zh-CN"/>
              </w:rPr>
            </w:pPr>
            <w:r w:rsidRPr="00426F79">
              <w:rPr>
                <w:rFonts w:ascii="Arial" w:eastAsia="MS Mincho" w:hAnsi="Arial" w:cs="Arial"/>
                <w:sz w:val="12"/>
                <w:szCs w:val="12"/>
                <w:lang w:eastAsia="en-GB"/>
              </w:rPr>
              <w:t>4% ~ 11.4%</w:t>
            </w:r>
          </w:p>
        </w:tc>
        <w:tc>
          <w:tcPr>
            <w:tcW w:w="990" w:type="dxa"/>
            <w:shd w:val="clear" w:color="auto" w:fill="DEEAF6"/>
          </w:tcPr>
          <w:p w:rsidR="001E524C" w:rsidRPr="00426F79" w:rsidRDefault="001E524C" w:rsidP="00925B44">
            <w:pPr>
              <w:pStyle w:val="Comments"/>
              <w:rPr>
                <w:rFonts w:cs="Arial"/>
                <w:i w:val="0"/>
                <w:sz w:val="12"/>
                <w:szCs w:val="12"/>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#1: 4%</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#2:8.4%</w:t>
            </w:r>
          </w:p>
          <w:p w:rsidR="001E524C" w:rsidRPr="00426F79" w:rsidRDefault="001E524C" w:rsidP="00925B44">
            <w:pPr>
              <w:pStyle w:val="Comments"/>
              <w:rPr>
                <w:rFonts w:cs="Arial"/>
                <w:i w:val="0"/>
                <w:sz w:val="12"/>
                <w:szCs w:val="12"/>
                <w:u w:val="single"/>
                <w:lang w:eastAsia="zh-CN"/>
              </w:rPr>
            </w:pPr>
            <w:r w:rsidRPr="00426F79">
              <w:rPr>
                <w:rFonts w:cs="Arial"/>
                <w:i w:val="0"/>
                <w:sz w:val="12"/>
                <w:szCs w:val="12"/>
                <w:lang w:eastAsia="zh-CN"/>
              </w:rPr>
              <w:t>#3:11.4%</w:t>
            </w:r>
          </w:p>
        </w:tc>
        <w:tc>
          <w:tcPr>
            <w:tcW w:w="1170" w:type="dxa"/>
            <w:shd w:val="clear" w:color="auto" w:fill="DEEAF6"/>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en-GB"/>
              </w:rPr>
              <w:t>23.8Mbps/36.5ms</w:t>
            </w:r>
          </w:p>
          <w:p w:rsidR="001E524C" w:rsidRPr="00426F79" w:rsidRDefault="001E524C" w:rsidP="00925B44">
            <w:pPr>
              <w:spacing w:before="40" w:after="0"/>
              <w:rPr>
                <w:rFonts w:ascii="Arial" w:eastAsia="MS Mincho" w:hAnsi="Arial" w:cs="Arial"/>
                <w:sz w:val="12"/>
                <w:szCs w:val="12"/>
                <w:lang w:eastAsia="en-GB"/>
              </w:rPr>
            </w:pPr>
          </w:p>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en-GB"/>
              </w:rPr>
              <w:t>16.75Mbps/51.8ms</w:t>
            </w:r>
          </w:p>
          <w:p w:rsidR="001E524C" w:rsidRPr="00426F79" w:rsidRDefault="001E524C" w:rsidP="00925B44">
            <w:pPr>
              <w:spacing w:before="40" w:after="0"/>
              <w:rPr>
                <w:rFonts w:ascii="Arial" w:eastAsia="MS Mincho" w:hAnsi="Arial" w:cs="Arial"/>
                <w:sz w:val="12"/>
                <w:szCs w:val="12"/>
                <w:lang w:eastAsia="en-GB"/>
              </w:rPr>
            </w:pPr>
          </w:p>
          <w:p w:rsidR="001E524C" w:rsidRPr="00426F79" w:rsidRDefault="001E524C" w:rsidP="00925B44">
            <w:pPr>
              <w:pStyle w:val="Comments"/>
              <w:rPr>
                <w:rFonts w:cs="Arial"/>
                <w:i w:val="0"/>
                <w:sz w:val="12"/>
                <w:szCs w:val="12"/>
                <w:u w:val="single"/>
                <w:lang w:eastAsia="zh-CN"/>
              </w:rPr>
            </w:pPr>
            <w:r w:rsidRPr="00426F79">
              <w:rPr>
                <w:rFonts w:cs="Arial"/>
                <w:i w:val="0"/>
                <w:sz w:val="12"/>
                <w:szCs w:val="12"/>
              </w:rPr>
              <w:t>15.0Mbps/57.8ms</w:t>
            </w:r>
          </w:p>
        </w:tc>
        <w:tc>
          <w:tcPr>
            <w:tcW w:w="1103" w:type="dxa"/>
            <w:gridSpan w:val="2"/>
            <w:shd w:val="clear" w:color="auto" w:fill="DEEAF6"/>
          </w:tcPr>
          <w:p w:rsidR="001E524C" w:rsidRPr="00426F79" w:rsidRDefault="001E524C" w:rsidP="00925B44">
            <w:pPr>
              <w:pStyle w:val="Comments"/>
              <w:rPr>
                <w:rFonts w:cs="Arial"/>
                <w:i w:val="0"/>
                <w:sz w:val="12"/>
                <w:szCs w:val="12"/>
                <w:u w:val="single"/>
                <w:lang w:eastAsia="zh-CN"/>
              </w:rPr>
            </w:pPr>
            <w:r w:rsidRPr="00426F79">
              <w:rPr>
                <w:rFonts w:eastAsia="Malgun Gothic" w:cs="Arial"/>
                <w:i w:val="0"/>
                <w:sz w:val="12"/>
                <w:szCs w:val="12"/>
                <w:lang w:eastAsia="zh-CN"/>
              </w:rPr>
              <w:t>RS based power saving signal with monitoring periodicity  equals to DRX cycle</w:t>
            </w:r>
          </w:p>
        </w:tc>
        <w:tc>
          <w:tcPr>
            <w:tcW w:w="1620" w:type="dxa"/>
            <w:gridSpan w:val="3"/>
            <w:shd w:val="clear" w:color="auto" w:fill="DEEAF6"/>
          </w:tcPr>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Numerical simulation</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C-DRX = (160, 100, 8)</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FTP3 traffic model</w:t>
            </w:r>
          </w:p>
          <w:p w:rsidR="001E524C" w:rsidRPr="00426F79" w:rsidRDefault="001E524C" w:rsidP="00925B44">
            <w:pPr>
              <w:rPr>
                <w:rFonts w:ascii="Arial" w:hAnsi="Arial" w:cs="Arial"/>
                <w:sz w:val="12"/>
                <w:szCs w:val="12"/>
                <w:lang w:eastAsia="zh-CN"/>
              </w:rPr>
            </w:pPr>
            <w:r w:rsidRPr="00426F79">
              <w:rPr>
                <w:rFonts w:ascii="Arial" w:hAnsi="Arial" w:cs="Arial"/>
                <w:sz w:val="12"/>
                <w:szCs w:val="12"/>
                <w:u w:val="single"/>
                <w:lang w:eastAsia="zh-CN"/>
              </w:rPr>
              <w:t>Cases</w:t>
            </w:r>
            <w:r w:rsidRPr="00426F79">
              <w:rPr>
                <w:rFonts w:ascii="Arial" w:hAnsi="Arial" w:cs="Arial"/>
                <w:sz w:val="12"/>
                <w:szCs w:val="12"/>
                <w:lang w:eastAsia="zh-CN"/>
              </w:rPr>
              <w:t>:</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 xml:space="preserve">Mean of inter packet arrivals = </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 xml:space="preserve">#1:100ms, </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 xml:space="preserve">#2:200m, </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#:3300ms</w:t>
            </w:r>
          </w:p>
          <w:p w:rsidR="001E524C" w:rsidRPr="00426F79" w:rsidRDefault="001E524C" w:rsidP="00925B44">
            <w:pPr>
              <w:pStyle w:val="Comments"/>
              <w:rPr>
                <w:rFonts w:cs="Arial"/>
                <w:i w:val="0"/>
                <w:sz w:val="12"/>
                <w:szCs w:val="12"/>
                <w:u w:val="single"/>
              </w:rPr>
            </w:pPr>
          </w:p>
        </w:tc>
        <w:tc>
          <w:tcPr>
            <w:tcW w:w="1327" w:type="dxa"/>
            <w:shd w:val="clear" w:color="auto" w:fill="DEEAF6"/>
          </w:tcPr>
          <w:p w:rsidR="001E524C" w:rsidRPr="00426F79" w:rsidRDefault="001E524C" w:rsidP="00925B44">
            <w:pPr>
              <w:pStyle w:val="Comments"/>
              <w:rPr>
                <w:rFonts w:cs="Arial"/>
                <w:i w:val="0"/>
                <w:sz w:val="12"/>
                <w:szCs w:val="12"/>
              </w:rPr>
            </w:pPr>
            <w:r w:rsidRPr="00426F79">
              <w:rPr>
                <w:rFonts w:cs="Arial"/>
                <w:i w:val="0"/>
                <w:sz w:val="12"/>
                <w:szCs w:val="12"/>
              </w:rPr>
              <w:t xml:space="preserve">Single UE. </w:t>
            </w:r>
          </w:p>
          <w:p w:rsidR="001E524C" w:rsidRPr="00426F79" w:rsidRDefault="001E524C" w:rsidP="00925B44">
            <w:pPr>
              <w:pStyle w:val="Comments"/>
              <w:rPr>
                <w:rFonts w:cs="Arial"/>
                <w:i w:val="0"/>
                <w:sz w:val="12"/>
                <w:szCs w:val="12"/>
                <w:u w:val="single"/>
              </w:rPr>
            </w:pPr>
          </w:p>
          <w:p w:rsidR="001E524C" w:rsidRPr="00426F79" w:rsidRDefault="001E524C" w:rsidP="00925B44">
            <w:pPr>
              <w:pStyle w:val="Comments"/>
              <w:rPr>
                <w:rFonts w:cs="Arial"/>
                <w:i w:val="0"/>
                <w:sz w:val="12"/>
                <w:szCs w:val="12"/>
                <w:u w:val="single"/>
              </w:rPr>
            </w:pPr>
            <w:r w:rsidRPr="00426F79">
              <w:rPr>
                <w:rFonts w:cs="Arial"/>
                <w:i w:val="0"/>
                <w:sz w:val="12"/>
                <w:szCs w:val="12"/>
              </w:rPr>
              <w:t>One PDSCH over 10 symbols in one slot is capable of carrying 868584 information bits.</w:t>
            </w:r>
          </w:p>
        </w:tc>
      </w:tr>
      <w:tr w:rsidR="001E524C" w:rsidTr="00B27D1A">
        <w:trPr>
          <w:gridAfter w:val="1"/>
          <w:wAfter w:w="23" w:type="dxa"/>
          <w:trHeight w:val="3142"/>
        </w:trPr>
        <w:tc>
          <w:tcPr>
            <w:tcW w:w="988" w:type="dxa"/>
            <w:tcBorders>
              <w:top w:val="single" w:sz="4" w:space="0" w:color="FFFFFF"/>
              <w:left w:val="single" w:sz="4" w:space="0" w:color="FFFFFF"/>
            </w:tcBorders>
            <w:shd w:val="clear" w:color="auto" w:fill="5B9BD5"/>
          </w:tcPr>
          <w:p w:rsidR="001E524C" w:rsidRPr="00426F79" w:rsidRDefault="001E524C" w:rsidP="00925B44">
            <w:pPr>
              <w:pStyle w:val="Comments"/>
              <w:rPr>
                <w:rFonts w:cs="Arial"/>
                <w:b/>
                <w:bCs/>
                <w:i w:val="0"/>
                <w:sz w:val="12"/>
                <w:szCs w:val="12"/>
              </w:rPr>
            </w:pPr>
            <w:r w:rsidRPr="00426F79">
              <w:rPr>
                <w:rFonts w:cs="Arial"/>
                <w:b/>
                <w:bCs/>
                <w:i w:val="0"/>
                <w:sz w:val="12"/>
                <w:szCs w:val="12"/>
              </w:rPr>
              <w:t>Samsung</w:t>
            </w:r>
            <w:r w:rsidRPr="00426F79">
              <w:rPr>
                <w:rFonts w:cs="Arial"/>
                <w:b/>
                <w:bCs/>
                <w:i w:val="0"/>
                <w:sz w:val="12"/>
                <w:szCs w:val="12"/>
                <w:u w:val="single"/>
              </w:rPr>
              <w:t>[</w:t>
            </w:r>
            <w:r w:rsidRPr="00426F79">
              <w:rPr>
                <w:rFonts w:cs="Arial"/>
                <w:b/>
                <w:bCs/>
                <w:i w:val="0"/>
                <w:sz w:val="12"/>
                <w:szCs w:val="12"/>
              </w:rPr>
              <w:t>64]</w:t>
            </w:r>
          </w:p>
        </w:tc>
        <w:tc>
          <w:tcPr>
            <w:tcW w:w="1797" w:type="dxa"/>
            <w:shd w:val="clear" w:color="auto" w:fill="BDD6EE"/>
          </w:tcPr>
          <w:p w:rsidR="001E524C" w:rsidRPr="00426F79" w:rsidRDefault="001E524C" w:rsidP="00925B44">
            <w:pPr>
              <w:pStyle w:val="Comments"/>
              <w:rPr>
                <w:rFonts w:cs="Arial"/>
                <w:i w:val="0"/>
                <w:sz w:val="12"/>
                <w:szCs w:val="12"/>
              </w:rPr>
            </w:pPr>
            <w:r w:rsidRPr="00426F79">
              <w:rPr>
                <w:rFonts w:eastAsia="Malgun Gothic" w:cs="Arial"/>
                <w:i w:val="0"/>
                <w:sz w:val="12"/>
                <w:szCs w:val="12"/>
                <w:lang w:eastAsia="zh-CN"/>
              </w:rPr>
              <w:t>Two levels CSI-RS based power saving signal prior to DRX ON duration for dynamic wake-up indication and scaling on CDRX configuration parameters</w:t>
            </w:r>
          </w:p>
        </w:tc>
        <w:tc>
          <w:tcPr>
            <w:tcW w:w="1080" w:type="dxa"/>
            <w:shd w:val="clear" w:color="auto" w:fill="BDD6EE"/>
          </w:tcPr>
          <w:p w:rsidR="001E524C" w:rsidRPr="00426F79" w:rsidRDefault="001E524C" w:rsidP="00925B44">
            <w:pPr>
              <w:spacing w:before="40" w:after="0"/>
              <w:rPr>
                <w:rFonts w:ascii="Arial" w:hAnsi="Arial" w:cs="Arial"/>
                <w:sz w:val="12"/>
                <w:szCs w:val="12"/>
              </w:rPr>
            </w:pPr>
            <w:r w:rsidRPr="00426F79">
              <w:rPr>
                <w:rFonts w:ascii="Arial" w:eastAsia="MS Mincho" w:hAnsi="Arial" w:cs="Arial"/>
                <w:sz w:val="12"/>
                <w:szCs w:val="12"/>
                <w:lang w:eastAsia="en-GB"/>
              </w:rPr>
              <w:t>89.4% ~ 91.6%</w:t>
            </w:r>
          </w:p>
        </w:tc>
        <w:tc>
          <w:tcPr>
            <w:tcW w:w="990" w:type="dxa"/>
            <w:tcBorders>
              <w:bottom w:val="single" w:sz="4" w:space="0" w:color="FFFFFF" w:themeColor="background1"/>
            </w:tcBorders>
            <w:shd w:val="clear" w:color="auto" w:fill="BDD6EE"/>
          </w:tcPr>
          <w:p w:rsidR="001E524C" w:rsidRPr="00426F79" w:rsidRDefault="001E524C" w:rsidP="00925B44">
            <w:pPr>
              <w:pStyle w:val="Comments"/>
              <w:rPr>
                <w:rFonts w:cs="Arial"/>
                <w:i w:val="0"/>
                <w:sz w:val="12"/>
                <w:szCs w:val="12"/>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#1:89.4%</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#2:91.2%</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#3:91.6%</w:t>
            </w:r>
          </w:p>
        </w:tc>
        <w:tc>
          <w:tcPr>
            <w:tcW w:w="1170" w:type="dxa"/>
            <w:tcBorders>
              <w:bottom w:val="single" w:sz="4" w:space="0" w:color="FFFFFF" w:themeColor="background1"/>
            </w:tcBorders>
            <w:shd w:val="clear" w:color="auto" w:fill="BDD6EE"/>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en-GB"/>
              </w:rPr>
              <w:t>13.4Mbps/64.7ms</w:t>
            </w:r>
          </w:p>
          <w:p w:rsidR="001E524C" w:rsidRPr="00426F79" w:rsidRDefault="001E524C" w:rsidP="00925B44">
            <w:pPr>
              <w:spacing w:before="40" w:after="0"/>
              <w:rPr>
                <w:rFonts w:ascii="Arial" w:eastAsia="MS Mincho" w:hAnsi="Arial" w:cs="Arial"/>
                <w:sz w:val="12"/>
                <w:szCs w:val="12"/>
                <w:lang w:eastAsia="en-GB"/>
              </w:rPr>
            </w:pPr>
          </w:p>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en-GB"/>
              </w:rPr>
              <w:t>6.12Mbps/141.8ms</w:t>
            </w:r>
          </w:p>
          <w:p w:rsidR="001E524C" w:rsidRPr="00426F79" w:rsidRDefault="001E524C" w:rsidP="00925B44">
            <w:pPr>
              <w:spacing w:before="40" w:after="0"/>
              <w:rPr>
                <w:rFonts w:ascii="Arial" w:eastAsia="MS Mincho" w:hAnsi="Arial" w:cs="Arial"/>
                <w:sz w:val="12"/>
                <w:szCs w:val="12"/>
                <w:lang w:eastAsia="en-GB"/>
              </w:rPr>
            </w:pPr>
          </w:p>
          <w:p w:rsidR="001E524C" w:rsidRPr="00426F79" w:rsidRDefault="001E524C" w:rsidP="00925B44">
            <w:pPr>
              <w:pStyle w:val="Comments"/>
              <w:rPr>
                <w:rFonts w:cs="Arial"/>
                <w:i w:val="0"/>
                <w:sz w:val="12"/>
                <w:szCs w:val="12"/>
                <w:lang w:eastAsia="zh-CN"/>
              </w:rPr>
            </w:pPr>
            <w:r w:rsidRPr="00426F79">
              <w:rPr>
                <w:rFonts w:cs="Arial"/>
                <w:i w:val="0"/>
                <w:sz w:val="12"/>
                <w:szCs w:val="12"/>
              </w:rPr>
              <w:t>4.62Mbps/187.8ms</w:t>
            </w:r>
          </w:p>
        </w:tc>
        <w:tc>
          <w:tcPr>
            <w:tcW w:w="1103" w:type="dxa"/>
            <w:gridSpan w:val="2"/>
            <w:shd w:val="clear" w:color="auto" w:fill="BDD6EE"/>
          </w:tcPr>
          <w:p w:rsidR="001E524C" w:rsidRPr="00426F79" w:rsidRDefault="001E524C" w:rsidP="00925B44">
            <w:pPr>
              <w:pStyle w:val="Comments"/>
              <w:rPr>
                <w:rFonts w:cs="Arial"/>
                <w:i w:val="0"/>
                <w:sz w:val="12"/>
                <w:szCs w:val="12"/>
                <w:lang w:eastAsia="zh-CN"/>
              </w:rPr>
            </w:pPr>
            <w:r w:rsidRPr="00426F79">
              <w:rPr>
                <w:rFonts w:eastAsia="Malgun Gothic" w:cs="Arial"/>
                <w:i w:val="0"/>
                <w:sz w:val="12"/>
                <w:szCs w:val="12"/>
                <w:lang w:eastAsia="zh-CN"/>
              </w:rPr>
              <w:t>RS based power saving signal with monitoring periodicity  equals to DRX cycle</w:t>
            </w:r>
          </w:p>
        </w:tc>
        <w:tc>
          <w:tcPr>
            <w:tcW w:w="1620" w:type="dxa"/>
            <w:gridSpan w:val="3"/>
            <w:tcBorders>
              <w:bottom w:val="single" w:sz="4" w:space="0" w:color="FFFFFF" w:themeColor="background1"/>
            </w:tcBorders>
            <w:shd w:val="clear" w:color="auto" w:fill="BDD6EE"/>
          </w:tcPr>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Numerical simulation</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C-DRX = (160, 100, 8)</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FTP3 traffic model</w:t>
            </w:r>
          </w:p>
          <w:p w:rsidR="001E524C" w:rsidRPr="00426F79" w:rsidRDefault="001E524C" w:rsidP="00925B44">
            <w:pPr>
              <w:rPr>
                <w:rFonts w:ascii="Arial" w:hAnsi="Arial" w:cs="Arial"/>
                <w:sz w:val="12"/>
                <w:szCs w:val="12"/>
                <w:u w:val="single"/>
                <w:lang w:eastAsia="zh-CN"/>
              </w:rPr>
            </w:pPr>
            <w:r w:rsidRPr="00426F79">
              <w:rPr>
                <w:rFonts w:ascii="Arial" w:hAnsi="Arial" w:cs="Arial"/>
                <w:sz w:val="12"/>
                <w:szCs w:val="12"/>
                <w:u w:val="single"/>
                <w:lang w:eastAsia="zh-CN"/>
              </w:rPr>
              <w:t>Cases:</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 xml:space="preserve">Mean of inter packet arrivals = </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 xml:space="preserve">#1:100ms, </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 xml:space="preserve">#2:200m, </w:t>
            </w:r>
          </w:p>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#:3300ms</w:t>
            </w:r>
          </w:p>
          <w:p w:rsidR="001E524C" w:rsidRPr="00426F79" w:rsidRDefault="001E524C" w:rsidP="00925B44">
            <w:pPr>
              <w:pStyle w:val="Comments"/>
              <w:rPr>
                <w:rFonts w:cs="Arial"/>
                <w:i w:val="0"/>
                <w:sz w:val="12"/>
                <w:szCs w:val="12"/>
                <w:lang w:eastAsia="zh-CN"/>
              </w:rPr>
            </w:pPr>
          </w:p>
        </w:tc>
        <w:tc>
          <w:tcPr>
            <w:tcW w:w="1327" w:type="dxa"/>
            <w:shd w:val="clear" w:color="auto" w:fill="BDD6EE"/>
          </w:tcPr>
          <w:p w:rsidR="001E524C" w:rsidRPr="00426F79" w:rsidRDefault="001E524C" w:rsidP="00925B44">
            <w:pPr>
              <w:pStyle w:val="Comments"/>
              <w:rPr>
                <w:rFonts w:cs="Arial"/>
                <w:i w:val="0"/>
                <w:sz w:val="12"/>
                <w:szCs w:val="12"/>
              </w:rPr>
            </w:pPr>
            <w:r w:rsidRPr="00426F79">
              <w:rPr>
                <w:rFonts w:cs="Arial"/>
                <w:i w:val="0"/>
                <w:sz w:val="12"/>
                <w:szCs w:val="12"/>
              </w:rPr>
              <w:t xml:space="preserve">Single UE. </w:t>
            </w:r>
          </w:p>
          <w:p w:rsidR="001E524C" w:rsidRPr="00426F79" w:rsidRDefault="001E524C" w:rsidP="00925B44">
            <w:pPr>
              <w:pStyle w:val="Comments"/>
              <w:rPr>
                <w:rFonts w:cs="Arial"/>
                <w:i w:val="0"/>
                <w:sz w:val="12"/>
                <w:szCs w:val="12"/>
                <w:u w:val="single"/>
              </w:rPr>
            </w:pPr>
          </w:p>
          <w:p w:rsidR="001E524C" w:rsidRPr="00426F79" w:rsidRDefault="001E524C" w:rsidP="00925B44">
            <w:pPr>
              <w:pStyle w:val="Comments"/>
              <w:rPr>
                <w:rFonts w:cs="Arial"/>
                <w:i w:val="0"/>
                <w:sz w:val="12"/>
                <w:szCs w:val="12"/>
              </w:rPr>
            </w:pPr>
            <w:r w:rsidRPr="00426F79">
              <w:rPr>
                <w:rFonts w:cs="Arial"/>
                <w:i w:val="0"/>
                <w:sz w:val="12"/>
                <w:szCs w:val="12"/>
              </w:rPr>
              <w:t>One PDSCH over 10 symbols in one slot is capable of carrying 868584 information bits.</w:t>
            </w:r>
          </w:p>
        </w:tc>
      </w:tr>
      <w:tr w:rsidR="001E524C" w:rsidTr="00B27D1A">
        <w:trPr>
          <w:gridAfter w:val="1"/>
          <w:wAfter w:w="23" w:type="dxa"/>
          <w:trHeight w:val="371"/>
        </w:trPr>
        <w:tc>
          <w:tcPr>
            <w:tcW w:w="988" w:type="dxa"/>
            <w:vMerge w:val="restart"/>
            <w:tcBorders>
              <w:top w:val="single" w:sz="4" w:space="0" w:color="FFFFFF"/>
              <w:left w:val="single" w:sz="4" w:space="0" w:color="FFFFFF"/>
              <w:bottom w:val="single" w:sz="4" w:space="0" w:color="FFFFFF"/>
              <w:right w:val="single" w:sz="4" w:space="0" w:color="FFFFFF"/>
            </w:tcBorders>
            <w:shd w:val="clear" w:color="auto" w:fill="5B9BD5"/>
          </w:tcPr>
          <w:p w:rsidR="001E524C" w:rsidRPr="00426F79" w:rsidRDefault="001E524C" w:rsidP="00925B44">
            <w:pPr>
              <w:pStyle w:val="Comments"/>
              <w:rPr>
                <w:rFonts w:cs="Arial"/>
                <w:b/>
                <w:bCs/>
                <w:i w:val="0"/>
                <w:sz w:val="12"/>
                <w:szCs w:val="12"/>
              </w:rPr>
            </w:pPr>
            <w:r w:rsidRPr="00426F79">
              <w:rPr>
                <w:rFonts w:cs="Arial"/>
                <w:b/>
                <w:bCs/>
                <w:i w:val="0"/>
                <w:sz w:val="12"/>
                <w:szCs w:val="12"/>
              </w:rPr>
              <w:t>Intel [45][65]</w:t>
            </w:r>
          </w:p>
        </w:tc>
        <w:tc>
          <w:tcPr>
            <w:tcW w:w="1797" w:type="dxa"/>
            <w:vMerge w:val="restart"/>
            <w:tcBorders>
              <w:top w:val="single" w:sz="4" w:space="0" w:color="FFFFFF"/>
              <w:left w:val="single" w:sz="4" w:space="0" w:color="FFFFFF"/>
              <w:bottom w:val="single" w:sz="4" w:space="0" w:color="FFFFFF"/>
              <w:right w:val="single" w:sz="4" w:space="0" w:color="FFFFFF"/>
            </w:tcBorders>
            <w:shd w:val="clear" w:color="auto" w:fill="DBE5F1" w:themeFill="accent1" w:themeFillTint="33"/>
          </w:tcPr>
          <w:p w:rsidR="001E524C" w:rsidRPr="00426F79" w:rsidRDefault="001E524C" w:rsidP="00925B44">
            <w:pPr>
              <w:pStyle w:val="Comments"/>
              <w:rPr>
                <w:rFonts w:eastAsia="Malgun Gothic" w:cs="Arial"/>
                <w:i w:val="0"/>
                <w:sz w:val="12"/>
                <w:szCs w:val="12"/>
                <w:lang w:eastAsia="zh-CN"/>
              </w:rPr>
            </w:pPr>
            <w:r w:rsidRPr="00426F79">
              <w:rPr>
                <w:rFonts w:cs="Arial"/>
                <w:i w:val="0"/>
                <w:sz w:val="12"/>
                <w:szCs w:val="12"/>
                <w:lang w:eastAsia="zh-CN"/>
              </w:rPr>
              <w:t>Power saving signal triggering UE wake up for DRX on duration</w:t>
            </w:r>
          </w:p>
        </w:tc>
        <w:tc>
          <w:tcPr>
            <w:tcW w:w="1080" w:type="dxa"/>
            <w:vMerge w:val="restart"/>
            <w:tcBorders>
              <w:top w:val="single" w:sz="4" w:space="0" w:color="FFFFFF"/>
              <w:left w:val="single" w:sz="4" w:space="0" w:color="FFFFFF"/>
              <w:bottom w:val="single" w:sz="4" w:space="0" w:color="FFFFFF"/>
              <w:right w:val="single" w:sz="4" w:space="0" w:color="FFFFFF" w:themeColor="background1"/>
            </w:tcBorders>
            <w:shd w:val="clear" w:color="auto" w:fill="DBE5F1" w:themeFill="accent1" w:themeFillTint="33"/>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en-GB"/>
              </w:rPr>
              <w:t>1.6 ~ 67.5%</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9.89%</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64.3/62.6 MBps (2.6%) / 85.8/88.0 ms (2.5%)</w:t>
            </w:r>
          </w:p>
        </w:tc>
        <w:tc>
          <w:tcPr>
            <w:tcW w:w="1080" w:type="dxa"/>
            <w:vMerge w:val="restart"/>
            <w:tcBorders>
              <w:top w:val="single" w:sz="4" w:space="0" w:color="FFFFFF"/>
              <w:left w:val="single" w:sz="4" w:space="0" w:color="FFFFFF" w:themeColor="background1"/>
              <w:bottom w:val="single" w:sz="4" w:space="0" w:color="FFFFFF"/>
              <w:right w:val="single" w:sz="4" w:space="0" w:color="FFFFFF" w:themeColor="background1"/>
            </w:tcBorders>
            <w:shd w:val="clear" w:color="auto" w:fill="DBE5F1" w:themeFill="accent1" w:themeFillTint="33"/>
          </w:tcPr>
          <w:p w:rsidR="001E524C" w:rsidRPr="00426F79" w:rsidRDefault="001E524C" w:rsidP="00925B44">
            <w:pPr>
              <w:pStyle w:val="Comments"/>
              <w:rPr>
                <w:rFonts w:eastAsia="Malgun Gothic" w:cs="Arial"/>
                <w:i w:val="0"/>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 </w:t>
            </w:r>
          </w:p>
        </w:tc>
        <w:tc>
          <w:tcPr>
            <w:tcW w:w="1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FTP model 3</w:t>
            </w:r>
            <w:r w:rsidRPr="00426F79">
              <w:rPr>
                <w:rFonts w:ascii="Arial" w:hAnsi="Arial" w:cs="Arial"/>
                <w:sz w:val="12"/>
                <w:szCs w:val="12"/>
                <w:lang w:eastAsia="zh-CN"/>
              </w:rPr>
              <w:br/>
              <w:t>160, 100, 8</w:t>
            </w:r>
          </w:p>
        </w:tc>
        <w:tc>
          <w:tcPr>
            <w:tcW w:w="1350" w:type="dxa"/>
            <w:gridSpan w:val="2"/>
            <w:vMerge w:val="restart"/>
            <w:tcBorders>
              <w:top w:val="single" w:sz="4" w:space="0" w:color="FFFFFF"/>
              <w:left w:val="single" w:sz="4" w:space="0" w:color="FFFFFF" w:themeColor="background1"/>
              <w:bottom w:val="single" w:sz="4" w:space="0" w:color="FFFFFF"/>
              <w:right w:val="single" w:sz="4" w:space="0" w:color="FFFFFF"/>
            </w:tcBorders>
            <w:shd w:val="clear" w:color="auto" w:fill="DBE5F1" w:themeFill="accent1" w:themeFillTint="33"/>
          </w:tcPr>
          <w:p w:rsidR="001E524C" w:rsidRPr="00426F79" w:rsidRDefault="001E524C" w:rsidP="00925B44">
            <w:pPr>
              <w:pStyle w:val="Comments"/>
              <w:rPr>
                <w:rFonts w:cs="Arial"/>
                <w:i w:val="0"/>
                <w:sz w:val="12"/>
                <w:szCs w:val="12"/>
              </w:rPr>
            </w:pPr>
            <w:r w:rsidRPr="00426F79">
              <w:rPr>
                <w:rFonts w:cs="Arial"/>
                <w:i w:val="0"/>
                <w:sz w:val="12"/>
                <w:szCs w:val="12"/>
              </w:rPr>
              <w:t>System level simulation</w:t>
            </w:r>
          </w:p>
          <w:p w:rsidR="001E524C" w:rsidRPr="00426F79" w:rsidRDefault="001E524C" w:rsidP="00925B44">
            <w:pPr>
              <w:pStyle w:val="Comments"/>
              <w:rPr>
                <w:rFonts w:cs="Arial"/>
                <w:i w:val="0"/>
                <w:sz w:val="12"/>
                <w:szCs w:val="12"/>
              </w:rPr>
            </w:pPr>
          </w:p>
          <w:p w:rsidR="001E524C" w:rsidRPr="00426F79" w:rsidRDefault="001E524C" w:rsidP="00925B44">
            <w:pPr>
              <w:pStyle w:val="Comments"/>
              <w:rPr>
                <w:rFonts w:cs="Arial"/>
                <w:i w:val="0"/>
                <w:sz w:val="12"/>
                <w:szCs w:val="12"/>
              </w:rPr>
            </w:pPr>
            <w:r w:rsidRPr="00426F79">
              <w:rPr>
                <w:rFonts w:cs="Arial"/>
                <w:i w:val="0"/>
                <w:sz w:val="12"/>
                <w:szCs w:val="12"/>
              </w:rPr>
              <w:t xml:space="preserve">WUS detection power is assumed to </w:t>
            </w:r>
            <w:r w:rsidRPr="00426F79">
              <w:rPr>
                <w:rFonts w:cs="Arial"/>
                <w:i w:val="0"/>
                <w:sz w:val="12"/>
                <w:szCs w:val="12"/>
              </w:rPr>
              <w:lastRenderedPageBreak/>
              <w:t>be 100 units, i.e. PDCCH-based, and no transition energy reduction compared to the deep sleep reference is assumed.</w:t>
            </w: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11.86%</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87.0/82.6 MBps (5.1%) / 59.8/63.2 ms (5.5%)</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50%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325"/>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12.65%</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91.4/85.1 MBps (6.8%) / 55.7/60.4 ms (8.5%)</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95%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40.37%</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5.79/5.54 MBps (4.4%) / 145.9/152.0 ms (4.2%)</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 </w:t>
            </w:r>
          </w:p>
        </w:tc>
        <w:tc>
          <w:tcPr>
            <w:tcW w:w="1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Instant Messaging</w:t>
            </w:r>
            <w:r w:rsidRPr="00426F79">
              <w:rPr>
                <w:rFonts w:ascii="Arial" w:hAnsi="Arial" w:cs="Arial"/>
                <w:sz w:val="12"/>
                <w:szCs w:val="12"/>
                <w:lang w:eastAsia="zh-CN"/>
              </w:rPr>
              <w:br/>
              <w:t>320, 80, 10</w:t>
            </w: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42.83%</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6.07/5.74 MBps (5.4%) / 142.2/149.4 ms (5.1%)</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50%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42.42%</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5.90/5.51 MBps (6.6%) / 144.2/154.3 ms (7.0%)</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95%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18.59%</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0.0286/0.0232 MBps (18.9%) / 10.2/12.6 ms (24.4%)</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 </w:t>
            </w:r>
          </w:p>
        </w:tc>
        <w:tc>
          <w:tcPr>
            <w:tcW w:w="1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VoIP</w:t>
            </w:r>
            <w:r w:rsidRPr="00426F79">
              <w:rPr>
                <w:rFonts w:ascii="Arial" w:hAnsi="Arial" w:cs="Arial"/>
                <w:sz w:val="12"/>
                <w:szCs w:val="12"/>
                <w:lang w:eastAsia="zh-CN"/>
              </w:rPr>
              <w:br/>
              <w:t>40, 10, 4</w:t>
            </w: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19.27%</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0.0279/0.0229 MBps (17.8%) / 10.2/12.6 ms (22.9%)</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50%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436"/>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17.71%</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0.0289/0.0241 MBps (16.8%) / 10.1/12.3 ms (21.9%)</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95%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2.52%</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0.0568/0.0285 MBps (49.8%) / 16.8/18.4 ms (9.4%)</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 </w:t>
            </w:r>
          </w:p>
        </w:tc>
        <w:tc>
          <w:tcPr>
            <w:tcW w:w="1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Gaming</w:t>
            </w:r>
            <w:r w:rsidRPr="00426F79">
              <w:rPr>
                <w:rFonts w:ascii="Arial" w:hAnsi="Arial" w:cs="Arial"/>
                <w:sz w:val="12"/>
                <w:szCs w:val="12"/>
                <w:lang w:eastAsia="zh-CN"/>
              </w:rPr>
              <w:br/>
              <w:t>40, 10, 4</w:t>
            </w: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1.68%</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0.0531/0.0282 MBps (46.9%) / 17.2/18.5 ms (7.3%)</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50%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2.03%</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0.0491/0.0303 MBps (38.3%) / 16.0/17.1 ms (6.7%)</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95%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67.49%</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2.26/2.16 MBps (4.4%) / 132.9/139.9 ms (5.2%)</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 </w:t>
            </w:r>
          </w:p>
        </w:tc>
        <w:tc>
          <w:tcPr>
            <w:tcW w:w="1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Web browsing</w:t>
            </w:r>
            <w:r w:rsidRPr="00426F79">
              <w:rPr>
                <w:rFonts w:ascii="Arial" w:hAnsi="Arial" w:cs="Arial"/>
                <w:sz w:val="12"/>
                <w:szCs w:val="12"/>
                <w:lang w:eastAsia="zh-CN"/>
              </w:rPr>
              <w:br/>
              <w:t>320, 80, 10</w:t>
            </w: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67.57%</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2.33/2.25 MBps (3.7%) / 130.9/136.7 ms (4.4%)</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50%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67.47%</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2.27/2.16 MBps (4.7%) / 130.3/137.5 ms (5.5%)</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95%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15.86%</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0.1152/0.1066 MBps (7.4%) / 8.58/10.14 ms (18.2%)</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 </w:t>
            </w:r>
          </w:p>
        </w:tc>
        <w:tc>
          <w:tcPr>
            <w:tcW w:w="1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hAnsi="Arial" w:cs="Arial"/>
                <w:sz w:val="12"/>
                <w:szCs w:val="12"/>
                <w:lang w:eastAsia="zh-CN"/>
              </w:rPr>
            </w:pPr>
            <w:r w:rsidRPr="00426F79">
              <w:rPr>
                <w:rFonts w:ascii="Arial" w:hAnsi="Arial" w:cs="Arial"/>
                <w:sz w:val="12"/>
                <w:szCs w:val="12"/>
                <w:lang w:eastAsia="zh-CN"/>
              </w:rPr>
              <w:t>Video streaming</w:t>
            </w:r>
            <w:r w:rsidRPr="00426F79">
              <w:rPr>
                <w:rFonts w:ascii="Arial" w:hAnsi="Arial" w:cs="Arial"/>
                <w:sz w:val="12"/>
                <w:szCs w:val="12"/>
                <w:lang w:eastAsia="zh-CN"/>
              </w:rPr>
              <w:br/>
              <w:t>40, 10, 4</w:t>
            </w: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15.13%</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0.1192/0.1113 MBps (6.6%) / 8.44/9.80 ms (16.1%)</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50%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Height w:val="193"/>
        </w:trPr>
        <w:tc>
          <w:tcPr>
            <w:tcW w:w="988"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b/>
                <w:bCs/>
                <w:sz w:val="12"/>
                <w:szCs w:val="12"/>
                <w:lang w:eastAsia="en-GB"/>
              </w:rPr>
            </w:pPr>
          </w:p>
        </w:tc>
        <w:tc>
          <w:tcPr>
            <w:tcW w:w="1797" w:type="dxa"/>
            <w:vMerge/>
            <w:tcBorders>
              <w:top w:val="single" w:sz="4" w:space="0" w:color="FFFFFF"/>
              <w:left w:val="single" w:sz="4" w:space="0" w:color="FFFFFF"/>
              <w:bottom w:val="single" w:sz="4" w:space="0" w:color="FFFFFF"/>
              <w:right w:val="single" w:sz="4" w:space="0" w:color="FFFFFF"/>
            </w:tcBorders>
            <w:vAlign w:val="center"/>
          </w:tcPr>
          <w:p w:rsidR="001E524C" w:rsidRPr="00426F79" w:rsidRDefault="001E524C" w:rsidP="00925B44">
            <w:pPr>
              <w:spacing w:after="0"/>
              <w:rPr>
                <w:rFonts w:ascii="Arial" w:hAnsi="Arial" w:cs="Arial"/>
                <w:sz w:val="12"/>
                <w:szCs w:val="12"/>
                <w:lang w:eastAsia="zh-CN"/>
              </w:rPr>
            </w:pPr>
          </w:p>
        </w:tc>
        <w:tc>
          <w:tcPr>
            <w:tcW w:w="1080" w:type="dxa"/>
            <w:vMerge/>
            <w:tcBorders>
              <w:top w:val="single" w:sz="4" w:space="0" w:color="FFFFFF"/>
              <w:left w:val="single" w:sz="4" w:space="0" w:color="FFFFFF"/>
              <w:bottom w:val="single" w:sz="4" w:space="0" w:color="FFFFFF"/>
              <w:right w:val="single" w:sz="4" w:space="0" w:color="FFFFFF" w:themeColor="background1"/>
            </w:tcBorders>
            <w:vAlign w:val="center"/>
          </w:tcPr>
          <w:p w:rsidR="001E524C" w:rsidRPr="00426F79" w:rsidRDefault="001E524C" w:rsidP="00925B44">
            <w:pPr>
              <w:spacing w:after="0"/>
              <w:rPr>
                <w:rFonts w:ascii="Arial" w:eastAsia="MS Mincho" w:hAnsi="Arial" w:cs="Arial"/>
                <w:sz w:val="12"/>
                <w:szCs w:val="12"/>
                <w:lang w:eastAsia="en-GB"/>
              </w:rPr>
            </w:pP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hAnsi="Arial" w:cs="Arial"/>
                <w:sz w:val="12"/>
                <w:szCs w:val="12"/>
                <w:lang w:eastAsia="zh-CN"/>
              </w:rPr>
              <w:t>14.89%</w:t>
            </w:r>
          </w:p>
        </w:tc>
        <w:tc>
          <w:tcPr>
            <w:tcW w:w="11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spacing w:before="40" w:after="0"/>
              <w:rPr>
                <w:rFonts w:ascii="Arial" w:eastAsia="MS Mincho" w:hAnsi="Arial" w:cs="Arial"/>
                <w:sz w:val="12"/>
                <w:szCs w:val="12"/>
                <w:lang w:eastAsia="en-GB"/>
              </w:rPr>
            </w:pPr>
            <w:r w:rsidRPr="00426F79">
              <w:rPr>
                <w:rFonts w:ascii="Arial" w:eastAsia="MS Mincho" w:hAnsi="Arial" w:cs="Arial"/>
                <w:sz w:val="12"/>
                <w:szCs w:val="12"/>
                <w:lang w:eastAsia="zh-CN"/>
              </w:rPr>
              <w:t>0.1155/0.1084 MBps (6.2%) / 8.74/10.01 ms (14.6%)</w:t>
            </w:r>
          </w:p>
        </w:tc>
        <w:tc>
          <w:tcPr>
            <w:tcW w:w="108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524C" w:rsidRPr="00426F79" w:rsidRDefault="001E524C" w:rsidP="00925B44">
            <w:pPr>
              <w:spacing w:after="0"/>
              <w:rPr>
                <w:rFonts w:ascii="Arial" w:hAnsi="Arial" w:cs="Arial"/>
                <w:sz w:val="12"/>
                <w:szCs w:val="12"/>
                <w:lang w:eastAsia="zh-CN"/>
              </w:rPr>
            </w:pPr>
          </w:p>
        </w:tc>
        <w:tc>
          <w:tcPr>
            <w:tcW w:w="5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524C" w:rsidRPr="00426F79" w:rsidRDefault="001E524C" w:rsidP="00925B44">
            <w:pPr>
              <w:rPr>
                <w:rFonts w:ascii="Arial" w:eastAsiaTheme="minorHAnsi" w:hAnsi="Arial" w:cs="Arial"/>
                <w:sz w:val="12"/>
                <w:szCs w:val="12"/>
                <w:lang w:eastAsia="zh-CN"/>
              </w:rPr>
            </w:pPr>
            <w:r w:rsidRPr="00426F79">
              <w:rPr>
                <w:rFonts w:ascii="Arial" w:hAnsi="Arial" w:cs="Arial"/>
                <w:sz w:val="12"/>
                <w:szCs w:val="12"/>
                <w:lang w:eastAsia="zh-CN"/>
              </w:rPr>
              <w:t xml:space="preserve">95% </w:t>
            </w:r>
          </w:p>
        </w:tc>
        <w:tc>
          <w:tcPr>
            <w:tcW w:w="10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524C" w:rsidRPr="00426F79" w:rsidRDefault="001E524C" w:rsidP="00925B44">
            <w:pPr>
              <w:spacing w:after="0"/>
              <w:rPr>
                <w:rFonts w:ascii="Arial" w:eastAsiaTheme="minorHAnsi" w:hAnsi="Arial" w:cs="Arial"/>
                <w:sz w:val="12"/>
                <w:szCs w:val="12"/>
                <w:lang w:eastAsia="zh-CN"/>
              </w:rPr>
            </w:pPr>
          </w:p>
        </w:tc>
        <w:tc>
          <w:tcPr>
            <w:tcW w:w="1350" w:type="dxa"/>
            <w:gridSpan w:val="2"/>
            <w:vMerge/>
            <w:tcBorders>
              <w:top w:val="single" w:sz="4" w:space="0" w:color="FFFFFF"/>
              <w:left w:val="single" w:sz="4" w:space="0" w:color="FFFFFF" w:themeColor="background1"/>
              <w:bottom w:val="single" w:sz="4" w:space="0" w:color="FFFFFF"/>
              <w:right w:val="single" w:sz="4" w:space="0" w:color="FFFFFF"/>
            </w:tcBorders>
            <w:vAlign w:val="center"/>
          </w:tcPr>
          <w:p w:rsidR="001E524C" w:rsidRPr="00426F79" w:rsidRDefault="001E524C" w:rsidP="00925B44">
            <w:pPr>
              <w:spacing w:after="0"/>
              <w:rPr>
                <w:rFonts w:ascii="Arial" w:eastAsia="MS Mincho" w:hAnsi="Arial" w:cs="Arial"/>
                <w:sz w:val="12"/>
                <w:szCs w:val="12"/>
                <w:lang w:eastAsia="en-GB"/>
              </w:rPr>
            </w:pPr>
          </w:p>
        </w:tc>
      </w:tr>
      <w:tr w:rsidR="001E524C" w:rsidTr="00B27D1A">
        <w:trPr>
          <w:gridAfter w:val="1"/>
          <w:wAfter w:w="23" w:type="dxa"/>
        </w:trPr>
        <w:tc>
          <w:tcPr>
            <w:tcW w:w="988" w:type="dxa"/>
            <w:tcBorders>
              <w:left w:val="single" w:sz="4" w:space="0" w:color="FFFFFF"/>
            </w:tcBorders>
            <w:shd w:val="clear" w:color="auto" w:fill="5B9BD5"/>
          </w:tcPr>
          <w:p w:rsidR="001E524C" w:rsidRPr="00426F79" w:rsidRDefault="001E524C" w:rsidP="00925B44">
            <w:pPr>
              <w:pStyle w:val="Comments"/>
              <w:rPr>
                <w:rFonts w:cs="Arial"/>
                <w:b/>
                <w:bCs/>
                <w:i w:val="0"/>
                <w:sz w:val="12"/>
                <w:szCs w:val="12"/>
              </w:rPr>
            </w:pPr>
            <w:r w:rsidRPr="00426F79">
              <w:rPr>
                <w:rFonts w:cs="Arial"/>
                <w:b/>
                <w:bCs/>
                <w:i w:val="0"/>
                <w:sz w:val="12"/>
                <w:szCs w:val="12"/>
              </w:rPr>
              <w:t>Interdigital[66]</w:t>
            </w:r>
          </w:p>
        </w:tc>
        <w:tc>
          <w:tcPr>
            <w:tcW w:w="1797" w:type="dxa"/>
            <w:shd w:val="clear" w:color="auto" w:fill="B8CCE4" w:themeFill="accent1" w:themeFillTint="66"/>
          </w:tcPr>
          <w:p w:rsidR="001E524C" w:rsidRPr="00426F79" w:rsidRDefault="001E524C" w:rsidP="00925B44">
            <w:pPr>
              <w:pStyle w:val="Comments"/>
              <w:rPr>
                <w:rFonts w:cs="Arial"/>
                <w:i w:val="0"/>
                <w:sz w:val="12"/>
                <w:szCs w:val="12"/>
              </w:rPr>
            </w:pPr>
            <w:r w:rsidRPr="00426F79">
              <w:rPr>
                <w:rFonts w:cs="Arial"/>
                <w:i w:val="0"/>
                <w:sz w:val="12"/>
                <w:szCs w:val="12"/>
              </w:rPr>
              <w:t>Wake-up signal triggering UE wake-up for DRX ON duration</w:t>
            </w:r>
          </w:p>
        </w:tc>
        <w:tc>
          <w:tcPr>
            <w:tcW w:w="1080" w:type="dxa"/>
            <w:shd w:val="clear" w:color="auto" w:fill="B8CCE4" w:themeFill="accent1" w:themeFillTint="66"/>
          </w:tcPr>
          <w:p w:rsidR="001E524C" w:rsidRPr="00426F79" w:rsidRDefault="001E524C" w:rsidP="00925B44">
            <w:pPr>
              <w:pStyle w:val="Comments"/>
              <w:rPr>
                <w:rFonts w:cs="Arial"/>
                <w:i w:val="0"/>
                <w:sz w:val="12"/>
                <w:szCs w:val="12"/>
              </w:rPr>
            </w:pPr>
            <w:r w:rsidRPr="00426F79">
              <w:rPr>
                <w:rFonts w:cs="Arial"/>
                <w:i w:val="0"/>
                <w:sz w:val="12"/>
                <w:szCs w:val="12"/>
              </w:rPr>
              <w:t>11.5% ~ 88.1%</w:t>
            </w:r>
          </w:p>
        </w:tc>
        <w:tc>
          <w:tcPr>
            <w:tcW w:w="990" w:type="dxa"/>
            <w:shd w:val="clear" w:color="auto" w:fill="B8CCE4" w:themeFill="accent1" w:themeFillTint="66"/>
          </w:tcPr>
          <w:p w:rsidR="001E524C" w:rsidRPr="00426F79" w:rsidRDefault="001E524C" w:rsidP="00925B44">
            <w:pPr>
              <w:rPr>
                <w:rFonts w:ascii="Arial" w:hAnsi="Arial" w:cs="Arial"/>
                <w:sz w:val="12"/>
                <w:szCs w:val="12"/>
              </w:rPr>
            </w:pPr>
            <w:r w:rsidRPr="00426F79">
              <w:rPr>
                <w:rFonts w:ascii="Arial" w:hAnsi="Arial" w:cs="Arial"/>
                <w:sz w:val="12"/>
                <w:szCs w:val="12"/>
              </w:rPr>
              <w:t>FTP: 11.5%, 24.2%, 27.9%</w:t>
            </w:r>
          </w:p>
          <w:p w:rsidR="001E524C" w:rsidRPr="00426F79" w:rsidRDefault="001E524C" w:rsidP="00925B44">
            <w:pPr>
              <w:pStyle w:val="Comments"/>
              <w:rPr>
                <w:rFonts w:cs="Arial"/>
                <w:i w:val="0"/>
                <w:sz w:val="12"/>
                <w:szCs w:val="12"/>
                <w:lang w:eastAsia="zh-CN"/>
              </w:rPr>
            </w:pPr>
            <w:r w:rsidRPr="00426F79">
              <w:rPr>
                <w:rFonts w:cs="Arial"/>
                <w:i w:val="0"/>
                <w:sz w:val="12"/>
                <w:szCs w:val="12"/>
              </w:rPr>
              <w:t>IM: 84.6%, 88.1%, 36.6%</w:t>
            </w:r>
          </w:p>
        </w:tc>
        <w:tc>
          <w:tcPr>
            <w:tcW w:w="1170" w:type="dxa"/>
            <w:shd w:val="clear" w:color="auto" w:fill="B8CCE4" w:themeFill="accent1" w:themeFillTint="66"/>
          </w:tcPr>
          <w:p w:rsidR="001E524C" w:rsidRPr="00426F79" w:rsidRDefault="001E524C" w:rsidP="00925B44">
            <w:pPr>
              <w:pStyle w:val="Comments"/>
              <w:rPr>
                <w:rFonts w:cs="Arial"/>
                <w:i w:val="0"/>
                <w:sz w:val="12"/>
                <w:szCs w:val="12"/>
                <w:lang w:eastAsia="zh-CN"/>
              </w:rPr>
            </w:pPr>
            <w:r w:rsidRPr="00426F79">
              <w:rPr>
                <w:rFonts w:cs="Arial"/>
                <w:i w:val="0"/>
                <w:sz w:val="12"/>
                <w:szCs w:val="12"/>
              </w:rPr>
              <w:t>No impact</w:t>
            </w:r>
          </w:p>
        </w:tc>
        <w:tc>
          <w:tcPr>
            <w:tcW w:w="1103" w:type="dxa"/>
            <w:gridSpan w:val="2"/>
            <w:shd w:val="clear" w:color="auto" w:fill="B8CCE4" w:themeFill="accent1" w:themeFillTint="66"/>
          </w:tcPr>
          <w:p w:rsidR="001E524C" w:rsidRPr="00426F79" w:rsidRDefault="001E524C" w:rsidP="00925B44">
            <w:pPr>
              <w:pStyle w:val="Comments"/>
              <w:rPr>
                <w:rFonts w:cs="Arial"/>
                <w:i w:val="0"/>
                <w:sz w:val="12"/>
                <w:szCs w:val="12"/>
                <w:lang w:eastAsia="zh-CN"/>
              </w:rPr>
            </w:pPr>
          </w:p>
        </w:tc>
        <w:tc>
          <w:tcPr>
            <w:tcW w:w="1620" w:type="dxa"/>
            <w:gridSpan w:val="3"/>
            <w:shd w:val="clear" w:color="auto" w:fill="B8CCE4" w:themeFill="accent1" w:themeFillTint="66"/>
          </w:tcPr>
          <w:p w:rsidR="001E524C" w:rsidRPr="00426F79" w:rsidRDefault="001E524C" w:rsidP="00925B44">
            <w:pPr>
              <w:spacing w:after="0"/>
              <w:rPr>
                <w:rFonts w:ascii="Arial" w:hAnsi="Arial" w:cs="Arial"/>
                <w:sz w:val="12"/>
                <w:szCs w:val="12"/>
              </w:rPr>
            </w:pPr>
            <w:r w:rsidRPr="00426F79">
              <w:rPr>
                <w:rFonts w:ascii="Arial" w:hAnsi="Arial" w:cs="Arial"/>
                <w:sz w:val="12"/>
                <w:szCs w:val="12"/>
              </w:rPr>
              <w:t>SLS</w:t>
            </w:r>
          </w:p>
          <w:p w:rsidR="001E524C" w:rsidRPr="00426F79" w:rsidRDefault="001E524C" w:rsidP="00925B44">
            <w:pPr>
              <w:spacing w:after="0"/>
              <w:rPr>
                <w:rFonts w:ascii="Arial" w:hAnsi="Arial" w:cs="Arial"/>
                <w:sz w:val="12"/>
                <w:szCs w:val="12"/>
              </w:rPr>
            </w:pPr>
          </w:p>
          <w:p w:rsidR="001E524C" w:rsidRPr="00426F79" w:rsidRDefault="001E524C" w:rsidP="00925B44">
            <w:pPr>
              <w:spacing w:after="0"/>
              <w:rPr>
                <w:rFonts w:ascii="Arial" w:hAnsi="Arial" w:cs="Arial"/>
                <w:sz w:val="12"/>
                <w:szCs w:val="12"/>
              </w:rPr>
            </w:pPr>
            <w:r w:rsidRPr="00426F79">
              <w:rPr>
                <w:rFonts w:ascii="Arial" w:hAnsi="Arial" w:cs="Arial"/>
                <w:sz w:val="12"/>
                <w:szCs w:val="12"/>
              </w:rPr>
              <w:t>Case 1(160, 100, 8), Case 2 (40, 25, 4),</w:t>
            </w:r>
          </w:p>
          <w:p w:rsidR="001E524C" w:rsidRPr="00426F79" w:rsidRDefault="001E524C" w:rsidP="00925B44">
            <w:pPr>
              <w:spacing w:after="0"/>
              <w:rPr>
                <w:rFonts w:ascii="Arial" w:hAnsi="Arial" w:cs="Arial"/>
                <w:sz w:val="12"/>
                <w:szCs w:val="12"/>
              </w:rPr>
            </w:pPr>
            <w:r w:rsidRPr="00426F79">
              <w:rPr>
                <w:rFonts w:ascii="Arial" w:hAnsi="Arial" w:cs="Arial"/>
                <w:sz w:val="12"/>
                <w:szCs w:val="12"/>
              </w:rPr>
              <w:t>Case 3(40, 10, 4)</w:t>
            </w:r>
          </w:p>
          <w:p w:rsidR="001E524C" w:rsidRPr="00426F79" w:rsidRDefault="001E524C" w:rsidP="00925B44">
            <w:pPr>
              <w:spacing w:after="0"/>
              <w:rPr>
                <w:rFonts w:ascii="Arial" w:hAnsi="Arial" w:cs="Arial"/>
                <w:sz w:val="12"/>
                <w:szCs w:val="12"/>
              </w:rPr>
            </w:pPr>
            <w:r w:rsidRPr="00426F79">
              <w:rPr>
                <w:rFonts w:ascii="Arial" w:hAnsi="Arial" w:cs="Arial"/>
                <w:sz w:val="12"/>
                <w:szCs w:val="12"/>
              </w:rPr>
              <w:t>Case 4(320, 80, 10)</w:t>
            </w:r>
          </w:p>
          <w:p w:rsidR="001E524C" w:rsidRPr="00426F79" w:rsidRDefault="001E524C" w:rsidP="00925B44">
            <w:pPr>
              <w:spacing w:after="0"/>
              <w:rPr>
                <w:rFonts w:ascii="Arial" w:hAnsi="Arial" w:cs="Arial"/>
                <w:sz w:val="12"/>
                <w:szCs w:val="12"/>
              </w:rPr>
            </w:pPr>
          </w:p>
          <w:p w:rsidR="001E524C" w:rsidRPr="00426F79" w:rsidRDefault="001E524C" w:rsidP="00925B44">
            <w:pPr>
              <w:spacing w:after="0"/>
              <w:rPr>
                <w:rFonts w:ascii="Arial" w:hAnsi="Arial" w:cs="Arial"/>
                <w:sz w:val="12"/>
                <w:szCs w:val="12"/>
              </w:rPr>
            </w:pPr>
            <w:r w:rsidRPr="00426F79">
              <w:rPr>
                <w:rFonts w:ascii="Arial" w:hAnsi="Arial" w:cs="Arial"/>
                <w:sz w:val="12"/>
                <w:szCs w:val="12"/>
              </w:rPr>
              <w:t>FTP (Case 1, 2, 3)</w:t>
            </w:r>
          </w:p>
          <w:p w:rsidR="001E524C" w:rsidRPr="00426F79" w:rsidRDefault="001E524C" w:rsidP="00925B44">
            <w:pPr>
              <w:pStyle w:val="Comments"/>
              <w:rPr>
                <w:rFonts w:cs="Arial"/>
                <w:i w:val="0"/>
                <w:sz w:val="12"/>
                <w:szCs w:val="12"/>
              </w:rPr>
            </w:pPr>
            <w:r w:rsidRPr="00426F79">
              <w:rPr>
                <w:rFonts w:cs="Arial"/>
                <w:i w:val="0"/>
                <w:sz w:val="12"/>
                <w:szCs w:val="12"/>
              </w:rPr>
              <w:t>IM (Case 2, 3, 4)</w:t>
            </w:r>
          </w:p>
        </w:tc>
        <w:tc>
          <w:tcPr>
            <w:tcW w:w="1327" w:type="dxa"/>
            <w:shd w:val="clear" w:color="auto" w:fill="B8CCE4" w:themeFill="accent1" w:themeFillTint="66"/>
          </w:tcPr>
          <w:p w:rsidR="001E524C" w:rsidRPr="00426F79" w:rsidRDefault="001E524C" w:rsidP="00925B44">
            <w:pPr>
              <w:pStyle w:val="Comments"/>
              <w:rPr>
                <w:rFonts w:cs="Arial"/>
                <w:i w:val="0"/>
                <w:sz w:val="12"/>
                <w:szCs w:val="12"/>
              </w:rPr>
            </w:pPr>
            <w:r w:rsidRPr="00426F79">
              <w:rPr>
                <w:rFonts w:cs="Arial"/>
                <w:i w:val="0"/>
                <w:sz w:val="12"/>
                <w:szCs w:val="12"/>
              </w:rPr>
              <w:t>10 UEs per cell</w:t>
            </w:r>
          </w:p>
          <w:p w:rsidR="001E524C" w:rsidRPr="00426F79" w:rsidRDefault="001E524C" w:rsidP="00925B44">
            <w:pPr>
              <w:pStyle w:val="Comments"/>
              <w:rPr>
                <w:rFonts w:cs="Arial"/>
                <w:i w:val="0"/>
                <w:sz w:val="12"/>
                <w:szCs w:val="12"/>
              </w:rPr>
            </w:pPr>
            <w:r w:rsidRPr="00426F79">
              <w:rPr>
                <w:rFonts w:cs="Arial"/>
                <w:i w:val="0"/>
                <w:sz w:val="12"/>
                <w:szCs w:val="12"/>
              </w:rPr>
              <w:t>Average gain</w:t>
            </w:r>
          </w:p>
          <w:p w:rsidR="001E524C" w:rsidRPr="00426F79" w:rsidRDefault="001E524C" w:rsidP="00925B44">
            <w:pPr>
              <w:pStyle w:val="Comments"/>
              <w:rPr>
                <w:rFonts w:cs="Arial"/>
                <w:i w:val="0"/>
                <w:sz w:val="12"/>
                <w:szCs w:val="12"/>
              </w:rPr>
            </w:pPr>
            <w:r w:rsidRPr="00426F79">
              <w:rPr>
                <w:rFonts w:cs="Arial"/>
                <w:i w:val="0"/>
                <w:sz w:val="12"/>
                <w:szCs w:val="12"/>
              </w:rPr>
              <w:t>Assumes advanced knowledge of scheduling status for the upcoming DRX ON duration</w:t>
            </w:r>
          </w:p>
          <w:p w:rsidR="001E524C" w:rsidRPr="00426F79" w:rsidRDefault="001E524C" w:rsidP="00925B44">
            <w:pPr>
              <w:pStyle w:val="Comments"/>
              <w:rPr>
                <w:rFonts w:cs="Arial"/>
                <w:i w:val="0"/>
                <w:sz w:val="12"/>
                <w:szCs w:val="12"/>
              </w:rPr>
            </w:pPr>
          </w:p>
          <w:p w:rsidR="001E524C" w:rsidRPr="00426F79" w:rsidRDefault="001E524C" w:rsidP="00925B44">
            <w:pPr>
              <w:pStyle w:val="Comments"/>
              <w:rPr>
                <w:rFonts w:cs="Arial"/>
                <w:i w:val="0"/>
                <w:sz w:val="12"/>
                <w:szCs w:val="12"/>
                <w:u w:val="single"/>
              </w:rPr>
            </w:pPr>
            <w:r w:rsidRPr="00426F79">
              <w:rPr>
                <w:rFonts w:cs="Arial"/>
                <w:i w:val="0"/>
                <w:sz w:val="12"/>
                <w:szCs w:val="12"/>
              </w:rPr>
              <w:t>Higher gain observed from shorter DRX cycle. IM gain is higher.</w:t>
            </w:r>
          </w:p>
        </w:tc>
      </w:tr>
      <w:tr w:rsidR="001E524C" w:rsidTr="00B27D1A">
        <w:trPr>
          <w:gridAfter w:val="1"/>
          <w:wAfter w:w="23" w:type="dxa"/>
        </w:trPr>
        <w:tc>
          <w:tcPr>
            <w:tcW w:w="988" w:type="dxa"/>
            <w:tcBorders>
              <w:top w:val="single" w:sz="4" w:space="0" w:color="FFFFFF"/>
              <w:left w:val="single" w:sz="4" w:space="0" w:color="FFFFFF"/>
            </w:tcBorders>
            <w:shd w:val="clear" w:color="auto" w:fill="5B9BD5"/>
          </w:tcPr>
          <w:p w:rsidR="001E524C" w:rsidRPr="00426F79" w:rsidRDefault="001E524C" w:rsidP="00925B44">
            <w:pPr>
              <w:pStyle w:val="Comments"/>
              <w:rPr>
                <w:rFonts w:cs="Arial"/>
                <w:b/>
                <w:bCs/>
                <w:i w:val="0"/>
                <w:sz w:val="12"/>
                <w:szCs w:val="12"/>
              </w:rPr>
            </w:pPr>
            <w:r w:rsidRPr="00426F79">
              <w:rPr>
                <w:rFonts w:cs="Arial"/>
                <w:b/>
                <w:bCs/>
                <w:i w:val="0"/>
                <w:sz w:val="12"/>
                <w:szCs w:val="12"/>
              </w:rPr>
              <w:t>Ericsson[69]</w:t>
            </w:r>
          </w:p>
        </w:tc>
        <w:tc>
          <w:tcPr>
            <w:tcW w:w="1797" w:type="dxa"/>
            <w:shd w:val="clear" w:color="auto" w:fill="DBE5F1" w:themeFill="accent1" w:themeFillTint="33"/>
          </w:tcPr>
          <w:p w:rsidR="001E524C" w:rsidRPr="00426F79" w:rsidRDefault="001E524C" w:rsidP="00925B44">
            <w:pPr>
              <w:pStyle w:val="Comments"/>
              <w:rPr>
                <w:rFonts w:cs="Arial"/>
                <w:i w:val="0"/>
                <w:sz w:val="12"/>
                <w:szCs w:val="12"/>
              </w:rPr>
            </w:pPr>
            <w:r w:rsidRPr="00426F79">
              <w:rPr>
                <w:rFonts w:eastAsia="SimSun" w:cs="Arial"/>
                <w:i w:val="0"/>
                <w:sz w:val="12"/>
                <w:szCs w:val="12"/>
              </w:rPr>
              <w:t xml:space="preserve">WUS +Shorter DRX cycle compared to no WUS  + Longer DRX </w:t>
            </w:r>
          </w:p>
        </w:tc>
        <w:tc>
          <w:tcPr>
            <w:tcW w:w="1080" w:type="dxa"/>
            <w:shd w:val="clear" w:color="auto" w:fill="DBE5F1" w:themeFill="accent1" w:themeFillTint="33"/>
          </w:tcPr>
          <w:p w:rsidR="001E524C" w:rsidRPr="00426F79" w:rsidRDefault="001E524C" w:rsidP="00925B44">
            <w:pPr>
              <w:pStyle w:val="Comments"/>
              <w:rPr>
                <w:rFonts w:cs="Arial"/>
                <w:i w:val="0"/>
                <w:sz w:val="12"/>
                <w:szCs w:val="12"/>
              </w:rPr>
            </w:pPr>
            <w:r w:rsidRPr="00426F79">
              <w:rPr>
                <w:rFonts w:eastAsia="SimSun" w:cs="Arial"/>
                <w:i w:val="0"/>
                <w:sz w:val="12"/>
                <w:szCs w:val="12"/>
              </w:rPr>
              <w:t>8%~14%</w:t>
            </w:r>
          </w:p>
        </w:tc>
        <w:tc>
          <w:tcPr>
            <w:tcW w:w="990" w:type="dxa"/>
            <w:shd w:val="clear" w:color="auto" w:fill="DBE5F1" w:themeFill="accent1" w:themeFillTint="33"/>
          </w:tcPr>
          <w:p w:rsidR="001E524C" w:rsidRPr="00426F79" w:rsidRDefault="001E524C" w:rsidP="00925B44">
            <w:pPr>
              <w:pStyle w:val="Comments"/>
              <w:rPr>
                <w:rFonts w:cs="Arial"/>
                <w:i w:val="0"/>
                <w:sz w:val="12"/>
                <w:szCs w:val="12"/>
                <w:lang w:eastAsia="zh-CN"/>
              </w:rPr>
            </w:pPr>
            <w:r w:rsidRPr="00426F79">
              <w:rPr>
                <w:rFonts w:eastAsia="SimSun" w:cs="Arial"/>
                <w:i w:val="0"/>
                <w:sz w:val="12"/>
                <w:szCs w:val="12"/>
              </w:rPr>
              <w:t>8%-14% power saving gain for the same UPT</w:t>
            </w:r>
          </w:p>
        </w:tc>
        <w:tc>
          <w:tcPr>
            <w:tcW w:w="1170" w:type="dxa"/>
            <w:shd w:val="clear" w:color="auto" w:fill="DBE5F1" w:themeFill="accent1" w:themeFillTint="33"/>
          </w:tcPr>
          <w:p w:rsidR="001E524C" w:rsidRPr="00426F79" w:rsidRDefault="001E524C" w:rsidP="00925B44">
            <w:pPr>
              <w:pStyle w:val="Comments"/>
              <w:rPr>
                <w:rFonts w:cs="Arial"/>
                <w:i w:val="0"/>
                <w:sz w:val="12"/>
                <w:szCs w:val="12"/>
                <w:lang w:eastAsia="zh-CN"/>
              </w:rPr>
            </w:pPr>
            <w:r w:rsidRPr="00426F79">
              <w:rPr>
                <w:rFonts w:eastAsia="SimSun" w:cs="Arial"/>
                <w:i w:val="0"/>
                <w:sz w:val="12"/>
                <w:szCs w:val="12"/>
              </w:rPr>
              <w:t>10% gain for same power consumption</w:t>
            </w:r>
          </w:p>
        </w:tc>
        <w:tc>
          <w:tcPr>
            <w:tcW w:w="1103" w:type="dxa"/>
            <w:gridSpan w:val="2"/>
            <w:shd w:val="clear" w:color="auto" w:fill="DBE5F1" w:themeFill="accent1" w:themeFillTint="33"/>
          </w:tcPr>
          <w:p w:rsidR="001E524C" w:rsidRPr="00426F79" w:rsidRDefault="001E524C" w:rsidP="00925B44">
            <w:pPr>
              <w:pStyle w:val="Comments"/>
              <w:rPr>
                <w:rFonts w:cs="Arial"/>
                <w:i w:val="0"/>
                <w:sz w:val="12"/>
                <w:szCs w:val="12"/>
                <w:lang w:eastAsia="zh-CN"/>
              </w:rPr>
            </w:pPr>
            <w:r w:rsidRPr="00426F79">
              <w:rPr>
                <w:rFonts w:eastAsia="SimSun" w:cs="Arial"/>
                <w:i w:val="0"/>
                <w:sz w:val="12"/>
                <w:szCs w:val="12"/>
              </w:rPr>
              <w:t>One WUS sent in one symbol before each traffic burst</w:t>
            </w:r>
          </w:p>
        </w:tc>
        <w:tc>
          <w:tcPr>
            <w:tcW w:w="1620" w:type="dxa"/>
            <w:gridSpan w:val="3"/>
            <w:shd w:val="clear" w:color="auto" w:fill="DBE5F1" w:themeFill="accent1" w:themeFillTint="33"/>
          </w:tcPr>
          <w:p w:rsidR="001E524C" w:rsidRPr="00426F79" w:rsidRDefault="001E524C" w:rsidP="00925B44">
            <w:pPr>
              <w:spacing w:after="0"/>
              <w:rPr>
                <w:rFonts w:ascii="Arial" w:hAnsi="Arial" w:cs="Arial"/>
                <w:sz w:val="12"/>
                <w:szCs w:val="12"/>
              </w:rPr>
            </w:pPr>
            <w:r w:rsidRPr="00426F79">
              <w:rPr>
                <w:rFonts w:ascii="Arial" w:hAnsi="Arial" w:cs="Arial"/>
                <w:sz w:val="12"/>
                <w:szCs w:val="12"/>
              </w:rPr>
              <w:t>System-level simulation</w:t>
            </w:r>
          </w:p>
          <w:p w:rsidR="001E524C" w:rsidRPr="00426F79" w:rsidRDefault="001E524C" w:rsidP="00925B44">
            <w:pPr>
              <w:spacing w:after="0"/>
              <w:rPr>
                <w:rFonts w:ascii="Arial" w:hAnsi="Arial" w:cs="Arial"/>
                <w:sz w:val="12"/>
                <w:szCs w:val="12"/>
                <w:lang w:eastAsia="zh-CN"/>
              </w:rPr>
            </w:pPr>
            <w:r w:rsidRPr="00426F79">
              <w:rPr>
                <w:rFonts w:ascii="Arial" w:hAnsi="Arial" w:cs="Arial"/>
                <w:sz w:val="12"/>
                <w:szCs w:val="12"/>
              </w:rPr>
              <w:t>CDRX</w:t>
            </w:r>
          </w:p>
          <w:p w:rsidR="001E524C" w:rsidRPr="00426F79" w:rsidRDefault="001E524C" w:rsidP="00925B44">
            <w:pPr>
              <w:spacing w:after="0"/>
              <w:rPr>
                <w:rFonts w:ascii="Arial" w:hAnsi="Arial" w:cs="Arial"/>
                <w:sz w:val="12"/>
                <w:szCs w:val="12"/>
              </w:rPr>
            </w:pPr>
            <w:r w:rsidRPr="00426F79">
              <w:rPr>
                <w:rFonts w:ascii="Arial" w:hAnsi="Arial" w:cs="Arial"/>
                <w:sz w:val="12"/>
                <w:szCs w:val="12"/>
              </w:rPr>
              <w:t xml:space="preserve">Traffic model is FTP3 with 180 kB packet size and 200 ms inter-arrival time is used. </w:t>
            </w:r>
          </w:p>
          <w:p w:rsidR="001E524C" w:rsidRPr="00426F79" w:rsidRDefault="001E524C" w:rsidP="00925B44">
            <w:pPr>
              <w:spacing w:after="0"/>
              <w:rPr>
                <w:rFonts w:ascii="Arial" w:hAnsi="Arial" w:cs="Arial"/>
                <w:sz w:val="12"/>
                <w:szCs w:val="12"/>
              </w:rPr>
            </w:pPr>
            <w:r w:rsidRPr="00426F79">
              <w:rPr>
                <w:rFonts w:ascii="Arial" w:hAnsi="Arial" w:cs="Arial"/>
                <w:sz w:val="12"/>
                <w:szCs w:val="12"/>
              </w:rPr>
              <w:t xml:space="preserve"> RU &lt; 10%. </w:t>
            </w:r>
          </w:p>
          <w:p w:rsidR="001E524C" w:rsidRPr="00426F79" w:rsidRDefault="001E524C" w:rsidP="00925B44">
            <w:pPr>
              <w:pStyle w:val="Comments"/>
              <w:rPr>
                <w:rFonts w:cs="Arial"/>
                <w:i w:val="0"/>
                <w:sz w:val="12"/>
                <w:szCs w:val="12"/>
                <w:lang w:eastAsia="zh-CN"/>
              </w:rPr>
            </w:pPr>
          </w:p>
        </w:tc>
        <w:tc>
          <w:tcPr>
            <w:tcW w:w="1327" w:type="dxa"/>
            <w:shd w:val="clear" w:color="auto" w:fill="DBE5F1" w:themeFill="accent1" w:themeFillTint="33"/>
          </w:tcPr>
          <w:p w:rsidR="001E524C" w:rsidRPr="00426F79" w:rsidRDefault="001E524C" w:rsidP="00925B44">
            <w:pPr>
              <w:pStyle w:val="Comments"/>
              <w:rPr>
                <w:rFonts w:cs="Arial"/>
                <w:i w:val="0"/>
                <w:sz w:val="12"/>
                <w:szCs w:val="12"/>
              </w:rPr>
            </w:pPr>
            <w:r w:rsidRPr="00426F79">
              <w:rPr>
                <w:rFonts w:eastAsia="SimSun" w:cs="Arial"/>
                <w:i w:val="0"/>
                <w:sz w:val="12"/>
                <w:szCs w:val="12"/>
              </w:rPr>
              <w:t xml:space="preserve">Several DRX Cycles from 20 to 160 ms are evaluated with On duration of 8ms and 100ms IAT </w:t>
            </w:r>
          </w:p>
        </w:tc>
      </w:tr>
      <w:tr w:rsidR="001E524C" w:rsidTr="00B27D1A">
        <w:trPr>
          <w:gridAfter w:val="1"/>
          <w:wAfter w:w="23" w:type="dxa"/>
        </w:trPr>
        <w:tc>
          <w:tcPr>
            <w:tcW w:w="988" w:type="dxa"/>
            <w:tcBorders>
              <w:left w:val="single" w:sz="4" w:space="0" w:color="FFFFFF"/>
            </w:tcBorders>
            <w:shd w:val="clear" w:color="auto" w:fill="5B9BD5"/>
          </w:tcPr>
          <w:p w:rsidR="001E524C" w:rsidRPr="00426F79" w:rsidRDefault="001E524C" w:rsidP="00925B44">
            <w:pPr>
              <w:pStyle w:val="Comments"/>
              <w:rPr>
                <w:rFonts w:cs="Arial"/>
                <w:b/>
                <w:bCs/>
                <w:i w:val="0"/>
                <w:sz w:val="12"/>
                <w:szCs w:val="12"/>
              </w:rPr>
            </w:pPr>
            <w:r w:rsidRPr="00426F79">
              <w:rPr>
                <w:rFonts w:cs="Arial"/>
                <w:b/>
                <w:bCs/>
                <w:i w:val="0"/>
                <w:sz w:val="12"/>
                <w:szCs w:val="12"/>
              </w:rPr>
              <w:t>Qualcomm [70]</w:t>
            </w:r>
          </w:p>
        </w:tc>
        <w:tc>
          <w:tcPr>
            <w:tcW w:w="1797" w:type="dxa"/>
            <w:shd w:val="clear" w:color="auto" w:fill="B8CCE4" w:themeFill="accent1" w:themeFillTint="66"/>
          </w:tcPr>
          <w:p w:rsidR="001E524C" w:rsidRPr="00426F79" w:rsidRDefault="001E524C" w:rsidP="00925B44">
            <w:pPr>
              <w:pStyle w:val="Comments"/>
              <w:rPr>
                <w:rFonts w:cs="Arial"/>
                <w:i w:val="0"/>
                <w:sz w:val="12"/>
                <w:szCs w:val="12"/>
                <w:u w:val="single"/>
              </w:rPr>
            </w:pPr>
            <w:r w:rsidRPr="00426F79">
              <w:rPr>
                <w:rFonts w:cs="Arial"/>
                <w:i w:val="0"/>
                <w:sz w:val="12"/>
                <w:szCs w:val="12"/>
              </w:rPr>
              <w:t>Pre-wake-up window</w:t>
            </w:r>
          </w:p>
        </w:tc>
        <w:tc>
          <w:tcPr>
            <w:tcW w:w="1080" w:type="dxa"/>
            <w:shd w:val="clear" w:color="auto" w:fill="B8CCE4" w:themeFill="accent1" w:themeFillTint="66"/>
          </w:tcPr>
          <w:p w:rsidR="001E524C" w:rsidRPr="00426F79" w:rsidRDefault="001E524C" w:rsidP="00925B44">
            <w:pPr>
              <w:pStyle w:val="Comments"/>
              <w:rPr>
                <w:rFonts w:cs="Arial"/>
                <w:i w:val="0"/>
                <w:sz w:val="12"/>
                <w:szCs w:val="12"/>
                <w:u w:val="single"/>
                <w:lang w:eastAsia="zh-CN"/>
              </w:rPr>
            </w:pPr>
            <w:r w:rsidRPr="00426F79">
              <w:rPr>
                <w:rFonts w:cs="Arial"/>
                <w:i w:val="0"/>
                <w:sz w:val="12"/>
                <w:szCs w:val="12"/>
              </w:rPr>
              <w:t>5.8 to 9.4%</w:t>
            </w:r>
          </w:p>
        </w:tc>
        <w:tc>
          <w:tcPr>
            <w:tcW w:w="990" w:type="dxa"/>
            <w:shd w:val="clear" w:color="auto" w:fill="B8CCE4" w:themeFill="accent1" w:themeFillTint="66"/>
          </w:tcPr>
          <w:p w:rsidR="001E524C" w:rsidRPr="00426F79" w:rsidRDefault="001E524C" w:rsidP="00925B44">
            <w:pPr>
              <w:pStyle w:val="Comments"/>
              <w:spacing w:before="0"/>
              <w:rPr>
                <w:rFonts w:cs="Arial"/>
                <w:i w:val="0"/>
                <w:sz w:val="12"/>
                <w:szCs w:val="12"/>
                <w:lang w:val="fr-FR" w:eastAsia="zh-CN"/>
              </w:rPr>
            </w:pPr>
            <w:r w:rsidRPr="00426F79">
              <w:rPr>
                <w:rFonts w:cs="Arial"/>
                <w:i w:val="0"/>
                <w:sz w:val="12"/>
                <w:szCs w:val="12"/>
                <w:lang w:val="fr-FR" w:eastAsia="zh-CN"/>
              </w:rPr>
              <w:t>C-DRX config (cycle, on dur.)</w:t>
            </w:r>
          </w:p>
          <w:p w:rsidR="001E524C" w:rsidRPr="00426F79" w:rsidRDefault="001E524C" w:rsidP="00925B44">
            <w:pPr>
              <w:pStyle w:val="Comments"/>
              <w:spacing w:before="0"/>
              <w:rPr>
                <w:rFonts w:cs="Arial"/>
                <w:i w:val="0"/>
                <w:sz w:val="12"/>
                <w:szCs w:val="12"/>
                <w:lang w:eastAsia="zh-CN"/>
              </w:rPr>
            </w:pPr>
            <w:r w:rsidRPr="00426F79">
              <w:rPr>
                <w:rFonts w:cs="Arial"/>
                <w:i w:val="0"/>
                <w:sz w:val="12"/>
                <w:szCs w:val="12"/>
                <w:lang w:eastAsia="zh-CN"/>
              </w:rPr>
              <w:t>(160ms, 8ms): 9.4%</w:t>
            </w:r>
          </w:p>
          <w:p w:rsidR="001E524C" w:rsidRPr="00426F79" w:rsidRDefault="001E524C" w:rsidP="00925B44">
            <w:pPr>
              <w:pStyle w:val="Comments"/>
              <w:rPr>
                <w:rFonts w:cs="Arial"/>
                <w:i w:val="0"/>
                <w:sz w:val="12"/>
                <w:szCs w:val="12"/>
                <w:u w:val="single"/>
                <w:lang w:eastAsia="zh-CN"/>
              </w:rPr>
            </w:pPr>
            <w:r w:rsidRPr="00426F79">
              <w:rPr>
                <w:rFonts w:cs="Arial"/>
                <w:i w:val="0"/>
                <w:sz w:val="12"/>
                <w:szCs w:val="12"/>
                <w:lang w:eastAsia="zh-CN"/>
              </w:rPr>
              <w:t>(320ms, 10ms): 5.8%</w:t>
            </w:r>
          </w:p>
        </w:tc>
        <w:tc>
          <w:tcPr>
            <w:tcW w:w="1170" w:type="dxa"/>
            <w:shd w:val="clear" w:color="auto" w:fill="B8CCE4" w:themeFill="accent1" w:themeFillTint="66"/>
          </w:tcPr>
          <w:p w:rsidR="001E524C" w:rsidRPr="00426F79" w:rsidRDefault="001E524C" w:rsidP="00925B44">
            <w:pPr>
              <w:pStyle w:val="Comments"/>
              <w:rPr>
                <w:rFonts w:cs="Arial"/>
                <w:i w:val="0"/>
                <w:sz w:val="12"/>
                <w:szCs w:val="12"/>
                <w:u w:val="single"/>
                <w:lang w:eastAsia="zh-CN"/>
              </w:rPr>
            </w:pPr>
          </w:p>
        </w:tc>
        <w:tc>
          <w:tcPr>
            <w:tcW w:w="1103" w:type="dxa"/>
            <w:gridSpan w:val="2"/>
            <w:shd w:val="clear" w:color="auto" w:fill="B8CCE4" w:themeFill="accent1" w:themeFillTint="66"/>
          </w:tcPr>
          <w:p w:rsidR="001E524C" w:rsidRPr="00426F79" w:rsidRDefault="001E524C" w:rsidP="00925B44">
            <w:pPr>
              <w:pStyle w:val="Comments"/>
              <w:rPr>
                <w:rFonts w:cs="Arial"/>
                <w:i w:val="0"/>
                <w:sz w:val="12"/>
                <w:szCs w:val="12"/>
                <w:u w:val="single"/>
                <w:lang w:eastAsia="zh-CN"/>
              </w:rPr>
            </w:pPr>
            <w:r w:rsidRPr="00426F79">
              <w:rPr>
                <w:rFonts w:cs="Arial"/>
                <w:i w:val="0"/>
                <w:sz w:val="12"/>
                <w:szCs w:val="12"/>
                <w:lang w:eastAsia="zh-CN"/>
              </w:rPr>
              <w:t>Additional CSI-RS/TRS transmission in PWU window before DRX ON duration</w:t>
            </w:r>
          </w:p>
        </w:tc>
        <w:tc>
          <w:tcPr>
            <w:tcW w:w="1620" w:type="dxa"/>
            <w:gridSpan w:val="3"/>
            <w:shd w:val="clear" w:color="auto" w:fill="B8CCE4" w:themeFill="accent1" w:themeFillTint="66"/>
          </w:tcPr>
          <w:p w:rsidR="001E524C" w:rsidRPr="00426F79" w:rsidRDefault="001E524C" w:rsidP="00925B44">
            <w:pPr>
              <w:pStyle w:val="Comments"/>
              <w:spacing w:before="0"/>
              <w:rPr>
                <w:rFonts w:cs="Arial"/>
                <w:i w:val="0"/>
                <w:sz w:val="12"/>
                <w:szCs w:val="12"/>
              </w:rPr>
            </w:pPr>
            <w:r w:rsidRPr="00426F79">
              <w:rPr>
                <w:rFonts w:cs="Arial"/>
                <w:i w:val="0"/>
                <w:sz w:val="12"/>
                <w:szCs w:val="12"/>
              </w:rPr>
              <w:t>Method: Numerical analysis</w:t>
            </w:r>
          </w:p>
          <w:p w:rsidR="001E524C" w:rsidRPr="00426F79" w:rsidRDefault="001E524C" w:rsidP="00925B44">
            <w:pPr>
              <w:pStyle w:val="Comments"/>
              <w:spacing w:before="0"/>
              <w:rPr>
                <w:rFonts w:cs="Arial"/>
                <w:i w:val="0"/>
                <w:sz w:val="12"/>
                <w:szCs w:val="12"/>
              </w:rPr>
            </w:pPr>
            <w:r w:rsidRPr="00426F79">
              <w:rPr>
                <w:rFonts w:cs="Arial"/>
                <w:i w:val="0"/>
                <w:sz w:val="12"/>
                <w:szCs w:val="12"/>
              </w:rPr>
              <w:t>Baseline: SSB-based scheme</w:t>
            </w:r>
          </w:p>
          <w:p w:rsidR="001E524C" w:rsidRPr="00426F79" w:rsidRDefault="001E524C" w:rsidP="00925B44">
            <w:pPr>
              <w:pStyle w:val="Comments"/>
              <w:rPr>
                <w:rFonts w:cs="Arial"/>
                <w:i w:val="0"/>
                <w:sz w:val="12"/>
                <w:szCs w:val="12"/>
                <w:u w:val="single"/>
              </w:rPr>
            </w:pPr>
            <w:r w:rsidRPr="00426F79">
              <w:rPr>
                <w:rFonts w:cs="Arial"/>
                <w:i w:val="0"/>
                <w:sz w:val="12"/>
                <w:szCs w:val="12"/>
              </w:rPr>
              <w:t>Traffic model: PDCCH-monitoring only</w:t>
            </w:r>
          </w:p>
        </w:tc>
        <w:tc>
          <w:tcPr>
            <w:tcW w:w="1327" w:type="dxa"/>
            <w:shd w:val="clear" w:color="auto" w:fill="B8CCE4" w:themeFill="accent1" w:themeFillTint="66"/>
          </w:tcPr>
          <w:p w:rsidR="001E524C" w:rsidRPr="00426F79" w:rsidRDefault="001E524C" w:rsidP="00925B44">
            <w:pPr>
              <w:pStyle w:val="Comments"/>
              <w:rPr>
                <w:rFonts w:cs="Arial"/>
                <w:i w:val="0"/>
                <w:sz w:val="12"/>
                <w:szCs w:val="12"/>
                <w:u w:val="single"/>
              </w:rPr>
            </w:pPr>
          </w:p>
        </w:tc>
      </w:tr>
      <w:tr w:rsidR="001E524C" w:rsidTr="00B27D1A">
        <w:trPr>
          <w:gridAfter w:val="1"/>
          <w:wAfter w:w="23" w:type="dxa"/>
        </w:trPr>
        <w:tc>
          <w:tcPr>
            <w:tcW w:w="988" w:type="dxa"/>
            <w:tcBorders>
              <w:top w:val="single" w:sz="4" w:space="0" w:color="FFFFFF"/>
              <w:left w:val="single" w:sz="4" w:space="0" w:color="FFFFFF"/>
            </w:tcBorders>
            <w:shd w:val="clear" w:color="auto" w:fill="5B9BD5"/>
          </w:tcPr>
          <w:p w:rsidR="001E524C" w:rsidRPr="00426F79" w:rsidRDefault="001E524C" w:rsidP="00925B44">
            <w:pPr>
              <w:pStyle w:val="Comments"/>
              <w:rPr>
                <w:rFonts w:cs="Arial"/>
                <w:b/>
                <w:bCs/>
                <w:i w:val="0"/>
                <w:sz w:val="12"/>
                <w:szCs w:val="12"/>
              </w:rPr>
            </w:pPr>
            <w:r w:rsidRPr="00426F79">
              <w:rPr>
                <w:rFonts w:cs="Arial"/>
                <w:b/>
                <w:bCs/>
                <w:i w:val="0"/>
                <w:sz w:val="12"/>
                <w:szCs w:val="12"/>
              </w:rPr>
              <w:t>Qualcomm [30][48] [70]</w:t>
            </w:r>
          </w:p>
        </w:tc>
        <w:tc>
          <w:tcPr>
            <w:tcW w:w="1797" w:type="dxa"/>
            <w:shd w:val="clear" w:color="auto" w:fill="DBE5F1" w:themeFill="accent1" w:themeFillTint="33"/>
          </w:tcPr>
          <w:p w:rsidR="001E524C" w:rsidRPr="00426F79" w:rsidRDefault="001E524C" w:rsidP="00925B44">
            <w:pPr>
              <w:pStyle w:val="Comments"/>
              <w:rPr>
                <w:rFonts w:cs="Arial"/>
                <w:i w:val="0"/>
                <w:sz w:val="12"/>
                <w:szCs w:val="12"/>
              </w:rPr>
            </w:pPr>
            <w:r w:rsidRPr="00426F79">
              <w:rPr>
                <w:rFonts w:cs="Arial"/>
                <w:i w:val="0"/>
                <w:sz w:val="12"/>
                <w:szCs w:val="12"/>
              </w:rPr>
              <w:t xml:space="preserve">PDCCH-based WUS triggering UE wakeup </w:t>
            </w:r>
          </w:p>
        </w:tc>
        <w:tc>
          <w:tcPr>
            <w:tcW w:w="1080" w:type="dxa"/>
            <w:shd w:val="clear" w:color="auto" w:fill="DBE5F1" w:themeFill="accent1" w:themeFillTint="33"/>
          </w:tcPr>
          <w:p w:rsidR="001E524C" w:rsidRPr="00426F79" w:rsidRDefault="001E524C" w:rsidP="00925B44">
            <w:pPr>
              <w:pStyle w:val="Comments"/>
              <w:rPr>
                <w:rFonts w:cs="Arial"/>
                <w:i w:val="0"/>
                <w:sz w:val="12"/>
                <w:szCs w:val="12"/>
              </w:rPr>
            </w:pPr>
            <w:r w:rsidRPr="00426F79">
              <w:rPr>
                <w:rFonts w:cs="Arial"/>
                <w:i w:val="0"/>
                <w:sz w:val="12"/>
                <w:szCs w:val="12"/>
              </w:rPr>
              <w:t>5% ~ 50%</w:t>
            </w:r>
          </w:p>
        </w:tc>
        <w:tc>
          <w:tcPr>
            <w:tcW w:w="990" w:type="dxa"/>
            <w:shd w:val="clear" w:color="auto" w:fill="DBE5F1" w:themeFill="accent1" w:themeFillTint="33"/>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Highlights:</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lastRenderedPageBreak/>
              <w:t>Web browsing /w DRX (160, 100)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(#1) 35%</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(#2) 25%</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FTP /w DRX (160, 100)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(#1) 10%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(#2) 5%</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FTP /w DRX (40, 10)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(#1) 50%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(#2) 31%</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IM /w DRX (320, 80)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(#1) 21%</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(#2) 11%</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p>
        </w:tc>
        <w:tc>
          <w:tcPr>
            <w:tcW w:w="1170" w:type="dxa"/>
            <w:shd w:val="clear" w:color="auto" w:fill="DBE5F1" w:themeFill="accent1" w:themeFillTint="33"/>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lastRenderedPageBreak/>
              <w:t>Latency increase:</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Web browsing /w DRX (160, 100)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lastRenderedPageBreak/>
              <w:t>4%</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FTP /w DRX (160, 100)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3%</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FTP /w DRX (40, 10)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13%</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IM /w DRX (320, 80)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2%</w:t>
            </w:r>
          </w:p>
        </w:tc>
        <w:tc>
          <w:tcPr>
            <w:tcW w:w="1103" w:type="dxa"/>
            <w:gridSpan w:val="2"/>
            <w:shd w:val="clear" w:color="auto" w:fill="DBE5F1" w:themeFill="accent1" w:themeFillTint="33"/>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lastRenderedPageBreak/>
              <w:t xml:space="preserve">Percentage of DRX cycles requiring one additional </w:t>
            </w:r>
            <w:r w:rsidRPr="00426F79">
              <w:rPr>
                <w:rFonts w:cs="Arial"/>
                <w:i w:val="0"/>
                <w:sz w:val="12"/>
                <w:szCs w:val="12"/>
                <w:lang w:eastAsia="zh-CN"/>
              </w:rPr>
              <w:lastRenderedPageBreak/>
              <w:t>PDCCH as WUS:</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Web browsing /w DRX (160, 100)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5%</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FTP /w DRX (160, 100)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28%</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FTP /w DRX (40, 10)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11%</w:t>
            </w:r>
          </w:p>
          <w:p w:rsidR="001E524C" w:rsidRPr="00426F79" w:rsidRDefault="001E524C" w:rsidP="00925B44">
            <w:pPr>
              <w:pStyle w:val="Comments"/>
              <w:rPr>
                <w:rFonts w:cs="Arial"/>
                <w:i w:val="0"/>
                <w:sz w:val="12"/>
                <w:szCs w:val="12"/>
                <w:lang w:eastAsia="zh-CN"/>
              </w:rPr>
            </w:pP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IM /w DRX (320, 80)</w:t>
            </w:r>
          </w:p>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14%</w:t>
            </w:r>
          </w:p>
        </w:tc>
        <w:tc>
          <w:tcPr>
            <w:tcW w:w="1620" w:type="dxa"/>
            <w:gridSpan w:val="3"/>
            <w:shd w:val="clear" w:color="auto" w:fill="DBE5F1" w:themeFill="accent1" w:themeFillTint="33"/>
          </w:tcPr>
          <w:p w:rsidR="001E524C" w:rsidRPr="00426F79" w:rsidRDefault="001E524C" w:rsidP="00925B44">
            <w:pPr>
              <w:pStyle w:val="Comments"/>
              <w:rPr>
                <w:rFonts w:cs="Arial"/>
                <w:i w:val="0"/>
                <w:sz w:val="12"/>
                <w:szCs w:val="12"/>
              </w:rPr>
            </w:pPr>
            <w:r w:rsidRPr="00426F79">
              <w:rPr>
                <w:rFonts w:cs="Arial"/>
                <w:i w:val="0"/>
                <w:sz w:val="12"/>
                <w:szCs w:val="12"/>
              </w:rPr>
              <w:lastRenderedPageBreak/>
              <w:t>Method: Numerical simulation</w:t>
            </w:r>
          </w:p>
          <w:p w:rsidR="001E524C" w:rsidRPr="00426F79" w:rsidRDefault="001E524C" w:rsidP="00925B44">
            <w:pPr>
              <w:pStyle w:val="Comments"/>
              <w:rPr>
                <w:rFonts w:cs="Arial"/>
                <w:i w:val="0"/>
                <w:sz w:val="12"/>
                <w:szCs w:val="12"/>
              </w:rPr>
            </w:pPr>
          </w:p>
          <w:p w:rsidR="001E524C" w:rsidRPr="00426F79" w:rsidRDefault="001E524C" w:rsidP="00925B44">
            <w:pPr>
              <w:pStyle w:val="Comments"/>
              <w:rPr>
                <w:rFonts w:cs="Arial"/>
                <w:i w:val="0"/>
                <w:sz w:val="12"/>
                <w:szCs w:val="12"/>
              </w:rPr>
            </w:pPr>
            <w:r w:rsidRPr="00426F79">
              <w:rPr>
                <w:rFonts w:cs="Arial"/>
                <w:i w:val="0"/>
                <w:sz w:val="12"/>
                <w:szCs w:val="12"/>
              </w:rPr>
              <w:t>FR1. DL-only.</w:t>
            </w:r>
          </w:p>
          <w:p w:rsidR="001E524C" w:rsidRPr="00426F79" w:rsidRDefault="001E524C" w:rsidP="00925B44">
            <w:pPr>
              <w:pStyle w:val="Comments"/>
              <w:rPr>
                <w:rFonts w:cs="Arial"/>
                <w:i w:val="0"/>
                <w:sz w:val="12"/>
                <w:szCs w:val="12"/>
              </w:rPr>
            </w:pPr>
            <w:r w:rsidRPr="00426F79">
              <w:rPr>
                <w:rFonts w:cs="Arial"/>
                <w:i w:val="0"/>
                <w:sz w:val="12"/>
                <w:szCs w:val="12"/>
              </w:rPr>
              <w:lastRenderedPageBreak/>
              <w:t>Sync every 160 msec.</w:t>
            </w:r>
          </w:p>
          <w:p w:rsidR="001E524C" w:rsidRPr="00426F79" w:rsidRDefault="001E524C" w:rsidP="00925B44">
            <w:pPr>
              <w:pStyle w:val="Comments"/>
              <w:rPr>
                <w:rFonts w:cs="Arial"/>
                <w:i w:val="0"/>
                <w:sz w:val="12"/>
                <w:szCs w:val="12"/>
              </w:rPr>
            </w:pPr>
          </w:p>
          <w:p w:rsidR="001E524C" w:rsidRPr="00426F79" w:rsidRDefault="001E524C" w:rsidP="00925B44">
            <w:pPr>
              <w:pStyle w:val="Comments"/>
              <w:rPr>
                <w:rFonts w:cs="Arial"/>
                <w:i w:val="0"/>
                <w:sz w:val="12"/>
                <w:szCs w:val="12"/>
              </w:rPr>
            </w:pPr>
            <w:r w:rsidRPr="00426F79">
              <w:rPr>
                <w:rFonts w:cs="Arial"/>
                <w:i w:val="0"/>
                <w:sz w:val="12"/>
                <w:szCs w:val="12"/>
              </w:rPr>
              <w:t xml:space="preserve">Traffic model: Web browsing, FTP, IM </w:t>
            </w:r>
          </w:p>
          <w:p w:rsidR="001E524C" w:rsidRPr="00426F79" w:rsidRDefault="001E524C" w:rsidP="00925B44">
            <w:pPr>
              <w:pStyle w:val="Comments"/>
              <w:rPr>
                <w:rFonts w:cs="Arial"/>
                <w:i w:val="0"/>
                <w:sz w:val="12"/>
                <w:szCs w:val="12"/>
              </w:rPr>
            </w:pPr>
          </w:p>
          <w:p w:rsidR="001E524C" w:rsidRPr="00426F79" w:rsidRDefault="001E524C" w:rsidP="00925B44">
            <w:pPr>
              <w:pStyle w:val="Comments"/>
              <w:rPr>
                <w:rFonts w:cs="Arial"/>
                <w:i w:val="0"/>
                <w:sz w:val="12"/>
                <w:szCs w:val="12"/>
              </w:rPr>
            </w:pPr>
            <w:r w:rsidRPr="00426F79">
              <w:rPr>
                <w:rFonts w:cs="Arial"/>
                <w:i w:val="0"/>
                <w:sz w:val="12"/>
                <w:szCs w:val="12"/>
              </w:rPr>
              <w:t>DRX configuration (40,10) (160,100) (320, 80)</w:t>
            </w:r>
          </w:p>
          <w:p w:rsidR="001E524C" w:rsidRPr="00426F79" w:rsidRDefault="001E524C" w:rsidP="00925B44">
            <w:pPr>
              <w:pStyle w:val="Comments"/>
              <w:rPr>
                <w:rFonts w:cs="Arial"/>
                <w:i w:val="0"/>
                <w:sz w:val="12"/>
                <w:szCs w:val="12"/>
              </w:rPr>
            </w:pPr>
          </w:p>
          <w:p w:rsidR="001E524C" w:rsidRPr="00426F79" w:rsidRDefault="001E524C" w:rsidP="00925B44">
            <w:pPr>
              <w:pStyle w:val="Comments"/>
              <w:rPr>
                <w:rFonts w:cs="Arial"/>
                <w:i w:val="0"/>
                <w:sz w:val="12"/>
                <w:szCs w:val="12"/>
              </w:rPr>
            </w:pPr>
            <w:r w:rsidRPr="00426F79">
              <w:rPr>
                <w:rFonts w:cs="Arial"/>
                <w:i w:val="0"/>
                <w:sz w:val="12"/>
                <w:szCs w:val="12"/>
              </w:rPr>
              <w:t>DRX ON duration assumption for baseline:</w:t>
            </w:r>
          </w:p>
          <w:p w:rsidR="001E524C" w:rsidRPr="00426F79" w:rsidRDefault="001E524C" w:rsidP="00925B44">
            <w:pPr>
              <w:pStyle w:val="Comments"/>
              <w:rPr>
                <w:rFonts w:cs="Arial"/>
                <w:i w:val="0"/>
                <w:sz w:val="12"/>
                <w:szCs w:val="12"/>
              </w:rPr>
            </w:pPr>
            <w:r w:rsidRPr="00426F79">
              <w:rPr>
                <w:rFonts w:cs="Arial"/>
                <w:i w:val="0"/>
                <w:sz w:val="12"/>
                <w:szCs w:val="12"/>
              </w:rPr>
              <w:t xml:space="preserve">(#1) Reference config </w:t>
            </w:r>
          </w:p>
          <w:p w:rsidR="001E524C" w:rsidRPr="00426F79" w:rsidRDefault="001E524C" w:rsidP="00925B44">
            <w:pPr>
              <w:pStyle w:val="Comments"/>
              <w:rPr>
                <w:rFonts w:cs="Arial"/>
                <w:i w:val="0"/>
                <w:sz w:val="12"/>
                <w:szCs w:val="12"/>
              </w:rPr>
            </w:pPr>
            <w:r w:rsidRPr="00426F79">
              <w:rPr>
                <w:rFonts w:cs="Arial"/>
                <w:i w:val="0"/>
                <w:sz w:val="12"/>
                <w:szCs w:val="12"/>
              </w:rPr>
              <w:t>(#2) 1-slot</w:t>
            </w:r>
          </w:p>
          <w:p w:rsidR="001E524C" w:rsidRPr="00426F79" w:rsidRDefault="001E524C" w:rsidP="00925B44">
            <w:pPr>
              <w:pStyle w:val="Comments"/>
              <w:rPr>
                <w:rFonts w:cs="Arial"/>
                <w:i w:val="0"/>
                <w:sz w:val="12"/>
                <w:szCs w:val="12"/>
              </w:rPr>
            </w:pPr>
          </w:p>
          <w:p w:rsidR="001E524C" w:rsidRPr="00426F79" w:rsidRDefault="001E524C" w:rsidP="00925B44">
            <w:pPr>
              <w:pStyle w:val="Comments"/>
              <w:rPr>
                <w:rFonts w:cs="Arial"/>
                <w:i w:val="0"/>
                <w:sz w:val="12"/>
                <w:szCs w:val="12"/>
                <w:lang w:eastAsia="zh-CN"/>
              </w:rPr>
            </w:pPr>
            <w:r w:rsidRPr="00426F79">
              <w:rPr>
                <w:rFonts w:cs="Arial"/>
                <w:i w:val="0"/>
                <w:sz w:val="12"/>
                <w:szCs w:val="12"/>
              </w:rPr>
              <w:t>UE SINR assumption: Peak MCS, throughput</w:t>
            </w:r>
          </w:p>
        </w:tc>
        <w:tc>
          <w:tcPr>
            <w:tcW w:w="1327" w:type="dxa"/>
            <w:shd w:val="clear" w:color="auto" w:fill="DBE5F1" w:themeFill="accent1" w:themeFillTint="33"/>
          </w:tcPr>
          <w:p w:rsidR="001E524C" w:rsidRPr="00426F79" w:rsidRDefault="001E524C" w:rsidP="00925B44">
            <w:pPr>
              <w:pStyle w:val="Comments"/>
              <w:rPr>
                <w:rFonts w:cs="Arial"/>
                <w:i w:val="0"/>
                <w:sz w:val="12"/>
                <w:szCs w:val="12"/>
              </w:rPr>
            </w:pPr>
            <w:r w:rsidRPr="00426F79">
              <w:rPr>
                <w:rFonts w:cs="Arial"/>
                <w:i w:val="0"/>
                <w:sz w:val="12"/>
                <w:szCs w:val="12"/>
              </w:rPr>
              <w:lastRenderedPageBreak/>
              <w:t>CSI  measurements in pre-processing before the 1</w:t>
            </w:r>
            <w:r w:rsidRPr="00426F79">
              <w:rPr>
                <w:rFonts w:cs="Arial"/>
                <w:i w:val="0"/>
                <w:sz w:val="12"/>
                <w:szCs w:val="12"/>
                <w:vertAlign w:val="superscript"/>
              </w:rPr>
              <w:t>st</w:t>
            </w:r>
            <w:r w:rsidRPr="00426F79">
              <w:rPr>
                <w:rFonts w:cs="Arial"/>
                <w:i w:val="0"/>
                <w:sz w:val="12"/>
                <w:szCs w:val="12"/>
              </w:rPr>
              <w:t xml:space="preserve"> PDSCH reception</w:t>
            </w:r>
          </w:p>
          <w:p w:rsidR="001E524C" w:rsidRPr="00426F79" w:rsidRDefault="001E524C" w:rsidP="00925B44">
            <w:pPr>
              <w:pStyle w:val="Comments"/>
              <w:rPr>
                <w:rFonts w:cs="Arial"/>
                <w:i w:val="0"/>
                <w:sz w:val="12"/>
                <w:szCs w:val="12"/>
              </w:rPr>
            </w:pPr>
          </w:p>
          <w:p w:rsidR="001E524C" w:rsidRPr="00426F79" w:rsidRDefault="001E524C" w:rsidP="00925B44">
            <w:pPr>
              <w:pStyle w:val="Comments"/>
              <w:rPr>
                <w:rFonts w:cs="Arial"/>
                <w:i w:val="0"/>
                <w:sz w:val="12"/>
                <w:szCs w:val="12"/>
              </w:rPr>
            </w:pPr>
            <w:r w:rsidRPr="00426F79">
              <w:rPr>
                <w:rFonts w:cs="Arial"/>
                <w:i w:val="0"/>
                <w:sz w:val="12"/>
                <w:szCs w:val="12"/>
              </w:rPr>
              <w:t>WUS power model:</w:t>
            </w:r>
          </w:p>
          <w:p w:rsidR="001E524C" w:rsidRPr="00426F79" w:rsidRDefault="001E524C" w:rsidP="00925B44">
            <w:pPr>
              <w:pStyle w:val="Comments"/>
              <w:rPr>
                <w:rFonts w:cs="Arial"/>
                <w:i w:val="0"/>
                <w:sz w:val="12"/>
                <w:szCs w:val="12"/>
              </w:rPr>
            </w:pPr>
            <w:r w:rsidRPr="00426F79">
              <w:rPr>
                <w:rFonts w:cs="Arial"/>
                <w:i w:val="0"/>
                <w:sz w:val="12"/>
                <w:szCs w:val="12"/>
              </w:rPr>
              <w:t>~1/3 of baseline</w:t>
            </w:r>
          </w:p>
          <w:p w:rsidR="001E524C" w:rsidRPr="00426F79" w:rsidRDefault="001E524C" w:rsidP="00925B44">
            <w:pPr>
              <w:pStyle w:val="Comments"/>
              <w:rPr>
                <w:rFonts w:cs="Arial"/>
                <w:i w:val="0"/>
                <w:sz w:val="12"/>
                <w:szCs w:val="12"/>
              </w:rPr>
            </w:pPr>
            <w:r w:rsidRPr="00426F79">
              <w:rPr>
                <w:rFonts w:cs="Arial"/>
                <w:i w:val="0"/>
                <w:sz w:val="12"/>
                <w:szCs w:val="12"/>
              </w:rPr>
              <w:t>(See Section 2.1.1)</w:t>
            </w:r>
          </w:p>
          <w:p w:rsidR="001E524C" w:rsidRPr="00426F79" w:rsidRDefault="001E524C" w:rsidP="00925B44">
            <w:pPr>
              <w:pStyle w:val="Comments"/>
              <w:rPr>
                <w:rFonts w:cs="Arial"/>
                <w:i w:val="0"/>
                <w:sz w:val="12"/>
                <w:szCs w:val="12"/>
              </w:rPr>
            </w:pPr>
          </w:p>
        </w:tc>
      </w:tr>
      <w:tr w:rsidR="001E524C" w:rsidTr="00B27D1A">
        <w:trPr>
          <w:gridAfter w:val="1"/>
          <w:wAfter w:w="23" w:type="dxa"/>
        </w:trPr>
        <w:tc>
          <w:tcPr>
            <w:tcW w:w="988" w:type="dxa"/>
            <w:tcBorders>
              <w:left w:val="single" w:sz="4" w:space="0" w:color="FFFFFF"/>
            </w:tcBorders>
            <w:shd w:val="clear" w:color="auto" w:fill="5B9BD5"/>
          </w:tcPr>
          <w:p w:rsidR="001E524C" w:rsidRPr="00426F79" w:rsidRDefault="001E524C" w:rsidP="00925B44">
            <w:pPr>
              <w:pStyle w:val="Comments"/>
              <w:rPr>
                <w:rFonts w:cs="Arial"/>
                <w:b/>
                <w:bCs/>
                <w:i w:val="0"/>
                <w:sz w:val="12"/>
                <w:szCs w:val="12"/>
                <w:u w:val="single"/>
              </w:rPr>
            </w:pPr>
            <w:r w:rsidRPr="00426F79">
              <w:rPr>
                <w:rFonts w:cs="Arial"/>
                <w:b/>
                <w:bCs/>
                <w:i w:val="0"/>
                <w:sz w:val="12"/>
                <w:szCs w:val="12"/>
              </w:rPr>
              <w:lastRenderedPageBreak/>
              <w:t>Nokia, NSB [71]</w:t>
            </w:r>
          </w:p>
        </w:tc>
        <w:tc>
          <w:tcPr>
            <w:tcW w:w="1797" w:type="dxa"/>
            <w:shd w:val="clear" w:color="auto" w:fill="B8CCE4" w:themeFill="accent1" w:themeFillTint="66"/>
          </w:tcPr>
          <w:p w:rsidR="001E524C" w:rsidRPr="00426F79" w:rsidRDefault="001E524C" w:rsidP="00925B44">
            <w:pPr>
              <w:rPr>
                <w:rFonts w:ascii="Arial" w:hAnsi="Arial" w:cs="Arial"/>
                <w:i/>
                <w:sz w:val="12"/>
                <w:szCs w:val="12"/>
                <w:u w:val="single"/>
              </w:rPr>
            </w:pPr>
            <w:r w:rsidRPr="00426F79">
              <w:rPr>
                <w:rFonts w:ascii="Arial" w:eastAsiaTheme="minorEastAsia" w:hAnsi="Arial" w:cs="Arial"/>
                <w:sz w:val="12"/>
                <w:szCs w:val="12"/>
                <w:lang w:eastAsia="zh-CN"/>
              </w:rPr>
              <w:t>Wake-up signal with short DRX</w:t>
            </w:r>
          </w:p>
        </w:tc>
        <w:tc>
          <w:tcPr>
            <w:tcW w:w="1080" w:type="dxa"/>
            <w:shd w:val="clear" w:color="auto" w:fill="B8CCE4" w:themeFill="accent1" w:themeFillTint="66"/>
          </w:tcPr>
          <w:p w:rsidR="001E524C" w:rsidRPr="00426F79" w:rsidRDefault="001E524C" w:rsidP="00925B44">
            <w:pPr>
              <w:rPr>
                <w:rFonts w:ascii="Arial" w:eastAsia="MS Mincho" w:hAnsi="Arial" w:cs="Arial"/>
                <w:sz w:val="12"/>
                <w:szCs w:val="12"/>
                <w:lang w:eastAsia="en-GB"/>
              </w:rPr>
            </w:pPr>
            <w:r w:rsidRPr="00426F79">
              <w:rPr>
                <w:rFonts w:ascii="Arial" w:hAnsi="Arial" w:cs="Arial"/>
                <w:sz w:val="12"/>
                <w:szCs w:val="12"/>
              </w:rPr>
              <w:t>DRX:</w:t>
            </w:r>
          </w:p>
          <w:p w:rsidR="001E524C" w:rsidRPr="00426F79" w:rsidRDefault="001E524C" w:rsidP="00925B44">
            <w:pPr>
              <w:rPr>
                <w:rFonts w:ascii="Arial" w:eastAsia="MS Mincho" w:hAnsi="Arial" w:cs="Arial"/>
                <w:sz w:val="12"/>
                <w:szCs w:val="12"/>
                <w:lang w:eastAsia="en-GB"/>
              </w:rPr>
            </w:pPr>
            <w:r w:rsidRPr="00426F79">
              <w:rPr>
                <w:rFonts w:ascii="Arial" w:eastAsia="MS Mincho" w:hAnsi="Arial" w:cs="Arial"/>
                <w:sz w:val="12"/>
                <w:szCs w:val="12"/>
                <w:lang w:eastAsia="en-GB"/>
              </w:rPr>
              <w:t>8%</w:t>
            </w:r>
          </w:p>
          <w:p w:rsidR="001E524C" w:rsidRPr="00426F79" w:rsidRDefault="001E524C" w:rsidP="00925B44">
            <w:pPr>
              <w:rPr>
                <w:rFonts w:ascii="Arial" w:eastAsia="MS Mincho" w:hAnsi="Arial" w:cs="Arial"/>
                <w:sz w:val="12"/>
                <w:szCs w:val="12"/>
                <w:lang w:eastAsia="en-GB"/>
              </w:rPr>
            </w:pPr>
          </w:p>
          <w:p w:rsidR="001E524C" w:rsidRPr="00426F79" w:rsidRDefault="001E524C" w:rsidP="00925B44">
            <w:pPr>
              <w:rPr>
                <w:rFonts w:ascii="Arial" w:eastAsia="MS Mincho" w:hAnsi="Arial" w:cs="Arial"/>
                <w:sz w:val="12"/>
                <w:szCs w:val="12"/>
                <w:lang w:eastAsia="en-GB"/>
              </w:rPr>
            </w:pPr>
            <w:r w:rsidRPr="00426F79">
              <w:rPr>
                <w:rFonts w:ascii="Arial" w:eastAsia="MS Mincho" w:hAnsi="Arial" w:cs="Arial"/>
                <w:sz w:val="12"/>
                <w:szCs w:val="12"/>
                <w:lang w:eastAsia="en-GB"/>
              </w:rPr>
              <w:t>Short DRX</w:t>
            </w:r>
          </w:p>
          <w:p w:rsidR="001E524C" w:rsidRPr="00426F79" w:rsidRDefault="001E524C" w:rsidP="00925B44">
            <w:pPr>
              <w:rPr>
                <w:rFonts w:ascii="Arial" w:eastAsiaTheme="minorHAnsi" w:hAnsi="Arial" w:cs="Arial"/>
                <w:sz w:val="12"/>
                <w:szCs w:val="12"/>
              </w:rPr>
            </w:pPr>
            <w:r w:rsidRPr="00426F79">
              <w:rPr>
                <w:rFonts w:ascii="Arial" w:eastAsiaTheme="minorHAnsi" w:hAnsi="Arial" w:cs="Arial"/>
                <w:sz w:val="12"/>
                <w:szCs w:val="12"/>
              </w:rPr>
              <w:t>16% ~ 20%</w:t>
            </w:r>
          </w:p>
          <w:p w:rsidR="001E524C" w:rsidRPr="00426F79" w:rsidRDefault="001E524C" w:rsidP="00925B44">
            <w:pPr>
              <w:pStyle w:val="Comments"/>
              <w:rPr>
                <w:rFonts w:cs="Arial"/>
                <w:i w:val="0"/>
                <w:sz w:val="12"/>
                <w:szCs w:val="12"/>
                <w:u w:val="single"/>
              </w:rPr>
            </w:pPr>
          </w:p>
        </w:tc>
        <w:tc>
          <w:tcPr>
            <w:tcW w:w="990" w:type="dxa"/>
            <w:shd w:val="clear" w:color="auto" w:fill="B8CCE4" w:themeFill="accent1" w:themeFillTint="66"/>
          </w:tcPr>
          <w:p w:rsidR="001E524C" w:rsidRPr="00426F79" w:rsidRDefault="001E524C" w:rsidP="00925B44">
            <w:pPr>
              <w:rPr>
                <w:rFonts w:ascii="Arial" w:eastAsiaTheme="minorHAnsi" w:hAnsi="Arial" w:cs="Arial"/>
                <w:sz w:val="12"/>
                <w:szCs w:val="12"/>
              </w:rPr>
            </w:pPr>
            <w:r w:rsidRPr="00426F79">
              <w:rPr>
                <w:rFonts w:ascii="Arial" w:hAnsi="Arial" w:cs="Arial"/>
                <w:sz w:val="12"/>
                <w:szCs w:val="12"/>
              </w:rPr>
              <w:t>DRX:</w:t>
            </w:r>
          </w:p>
          <w:p w:rsidR="001E524C" w:rsidRPr="00426F79" w:rsidRDefault="001E524C" w:rsidP="00925B44">
            <w:pPr>
              <w:rPr>
                <w:rFonts w:ascii="Arial" w:hAnsi="Arial" w:cs="Arial"/>
                <w:sz w:val="12"/>
                <w:szCs w:val="12"/>
              </w:rPr>
            </w:pPr>
            <w:r w:rsidRPr="00426F79">
              <w:rPr>
                <w:rFonts w:ascii="Arial" w:hAnsi="Arial" w:cs="Arial"/>
                <w:sz w:val="12"/>
                <w:szCs w:val="12"/>
              </w:rPr>
              <w:t>10 unit: +8.6 %</w:t>
            </w:r>
          </w:p>
          <w:p w:rsidR="001E524C" w:rsidRPr="00426F79" w:rsidRDefault="001E524C" w:rsidP="00925B44">
            <w:pPr>
              <w:rPr>
                <w:rFonts w:ascii="Arial" w:hAnsi="Arial" w:cs="Arial"/>
                <w:sz w:val="12"/>
                <w:szCs w:val="12"/>
              </w:rPr>
            </w:pPr>
            <w:r w:rsidRPr="00426F79">
              <w:rPr>
                <w:rFonts w:ascii="Arial" w:hAnsi="Arial" w:cs="Arial"/>
                <w:sz w:val="12"/>
                <w:szCs w:val="12"/>
              </w:rPr>
              <w:t>50 unit: +8.5 %</w:t>
            </w:r>
          </w:p>
          <w:p w:rsidR="001E524C" w:rsidRPr="00426F79" w:rsidRDefault="001E524C" w:rsidP="00925B44">
            <w:pPr>
              <w:rPr>
                <w:rFonts w:ascii="Arial" w:hAnsi="Arial" w:cs="Arial"/>
                <w:sz w:val="12"/>
                <w:szCs w:val="12"/>
              </w:rPr>
            </w:pPr>
            <w:r w:rsidRPr="00426F79">
              <w:rPr>
                <w:rFonts w:ascii="Arial" w:hAnsi="Arial" w:cs="Arial"/>
                <w:sz w:val="12"/>
                <w:szCs w:val="12"/>
              </w:rPr>
              <w:t>100 unit: +7.8 %</w:t>
            </w:r>
          </w:p>
          <w:p w:rsidR="001E524C" w:rsidRPr="00426F79" w:rsidRDefault="000F4AA8" w:rsidP="00925B44">
            <w:pPr>
              <w:rPr>
                <w:rFonts w:ascii="Arial" w:hAnsi="Arial" w:cs="Arial"/>
                <w:sz w:val="12"/>
                <w:szCs w:val="12"/>
              </w:rPr>
            </w:pPr>
            <w:r w:rsidRPr="00426F79">
              <w:rPr>
                <w:rFonts w:ascii="Arial" w:hAnsi="Arial" w:cs="Arial"/>
                <w:sz w:val="12"/>
                <w:szCs w:val="12"/>
              </w:rPr>
              <w:t xml:space="preserve">Short DRX </w:t>
            </w:r>
          </w:p>
          <w:p w:rsidR="001E524C" w:rsidRPr="00426F79" w:rsidRDefault="001E524C" w:rsidP="00925B44">
            <w:pPr>
              <w:rPr>
                <w:rFonts w:ascii="Arial" w:hAnsi="Arial" w:cs="Arial"/>
                <w:sz w:val="12"/>
                <w:szCs w:val="12"/>
              </w:rPr>
            </w:pPr>
            <w:r w:rsidRPr="00426F79">
              <w:rPr>
                <w:rFonts w:ascii="Arial" w:hAnsi="Arial" w:cs="Arial"/>
                <w:sz w:val="12"/>
                <w:szCs w:val="12"/>
              </w:rPr>
              <w:t>10 unit: +20.3 %</w:t>
            </w:r>
          </w:p>
          <w:p w:rsidR="001E524C" w:rsidRPr="00426F79" w:rsidRDefault="001E524C" w:rsidP="00925B44">
            <w:pPr>
              <w:rPr>
                <w:rFonts w:ascii="Arial" w:hAnsi="Arial" w:cs="Arial"/>
                <w:sz w:val="12"/>
                <w:szCs w:val="12"/>
              </w:rPr>
            </w:pPr>
            <w:r w:rsidRPr="00426F79">
              <w:rPr>
                <w:rFonts w:ascii="Arial" w:hAnsi="Arial" w:cs="Arial"/>
                <w:sz w:val="12"/>
                <w:szCs w:val="12"/>
              </w:rPr>
              <w:t>50 unit: +19.5 %</w:t>
            </w:r>
          </w:p>
          <w:p w:rsidR="001E524C" w:rsidRPr="00426F79" w:rsidRDefault="001E524C" w:rsidP="00925B44">
            <w:pPr>
              <w:rPr>
                <w:rFonts w:ascii="Arial" w:hAnsi="Arial" w:cs="Arial"/>
                <w:sz w:val="12"/>
                <w:szCs w:val="12"/>
              </w:rPr>
            </w:pPr>
            <w:r w:rsidRPr="00426F79">
              <w:rPr>
                <w:rFonts w:ascii="Arial" w:hAnsi="Arial" w:cs="Arial"/>
                <w:sz w:val="12"/>
                <w:szCs w:val="12"/>
              </w:rPr>
              <w:t>100 unit: +18.6 %</w:t>
            </w:r>
          </w:p>
          <w:p w:rsidR="001E524C" w:rsidRPr="00426F79" w:rsidRDefault="001E524C" w:rsidP="00925B44">
            <w:pPr>
              <w:rPr>
                <w:rFonts w:ascii="Arial" w:hAnsi="Arial" w:cs="Arial"/>
                <w:sz w:val="12"/>
                <w:szCs w:val="12"/>
              </w:rPr>
            </w:pPr>
            <w:r w:rsidRPr="00426F79">
              <w:rPr>
                <w:rFonts w:ascii="Arial" w:hAnsi="Arial" w:cs="Arial"/>
                <w:sz w:val="12"/>
                <w:szCs w:val="12"/>
              </w:rPr>
              <w:t>Short DRX ii:</w:t>
            </w:r>
          </w:p>
          <w:p w:rsidR="001E524C" w:rsidRPr="00426F79" w:rsidRDefault="001E524C" w:rsidP="00925B44">
            <w:pPr>
              <w:rPr>
                <w:rFonts w:ascii="Arial" w:hAnsi="Arial" w:cs="Arial"/>
                <w:sz w:val="12"/>
                <w:szCs w:val="12"/>
              </w:rPr>
            </w:pPr>
            <w:r w:rsidRPr="00426F79">
              <w:rPr>
                <w:rFonts w:ascii="Arial" w:hAnsi="Arial" w:cs="Arial"/>
                <w:sz w:val="12"/>
                <w:szCs w:val="12"/>
              </w:rPr>
              <w:t>10 unit: +19.7 %</w:t>
            </w:r>
          </w:p>
          <w:p w:rsidR="001E524C" w:rsidRPr="00426F79" w:rsidRDefault="001E524C" w:rsidP="00925B44">
            <w:pPr>
              <w:rPr>
                <w:rFonts w:ascii="Arial" w:hAnsi="Arial" w:cs="Arial"/>
                <w:sz w:val="12"/>
                <w:szCs w:val="12"/>
              </w:rPr>
            </w:pPr>
            <w:r w:rsidRPr="00426F79">
              <w:rPr>
                <w:rFonts w:ascii="Arial" w:hAnsi="Arial" w:cs="Arial"/>
                <w:sz w:val="12"/>
                <w:szCs w:val="12"/>
              </w:rPr>
              <w:t>50 unit: +18.5 %</w:t>
            </w:r>
          </w:p>
          <w:p w:rsidR="001E524C" w:rsidRPr="00426F79" w:rsidRDefault="001E524C" w:rsidP="00925B44">
            <w:pPr>
              <w:rPr>
                <w:rFonts w:ascii="Arial" w:hAnsi="Arial" w:cs="Arial"/>
                <w:sz w:val="12"/>
                <w:szCs w:val="12"/>
              </w:rPr>
            </w:pPr>
            <w:r w:rsidRPr="00426F79">
              <w:rPr>
                <w:rFonts w:ascii="Arial" w:hAnsi="Arial" w:cs="Arial"/>
                <w:sz w:val="12"/>
                <w:szCs w:val="12"/>
              </w:rPr>
              <w:t>100 unit: +17.0 %</w:t>
            </w:r>
          </w:p>
          <w:p w:rsidR="001E524C" w:rsidRPr="00426F79" w:rsidRDefault="001E524C" w:rsidP="00925B44">
            <w:pPr>
              <w:rPr>
                <w:rFonts w:ascii="Arial" w:hAnsi="Arial" w:cs="Arial"/>
                <w:sz w:val="12"/>
                <w:szCs w:val="12"/>
              </w:rPr>
            </w:pPr>
            <w:r w:rsidRPr="00426F79">
              <w:rPr>
                <w:rFonts w:ascii="Arial" w:hAnsi="Arial" w:cs="Arial"/>
                <w:sz w:val="12"/>
                <w:szCs w:val="12"/>
              </w:rPr>
              <w:t>Short DRX iii:</w:t>
            </w:r>
          </w:p>
          <w:p w:rsidR="001E524C" w:rsidRPr="00426F79" w:rsidRDefault="001E524C" w:rsidP="00925B44">
            <w:pPr>
              <w:rPr>
                <w:rFonts w:ascii="Arial" w:hAnsi="Arial" w:cs="Arial"/>
                <w:sz w:val="12"/>
                <w:szCs w:val="12"/>
              </w:rPr>
            </w:pPr>
            <w:r w:rsidRPr="00426F79">
              <w:rPr>
                <w:rFonts w:ascii="Arial" w:hAnsi="Arial" w:cs="Arial"/>
                <w:sz w:val="12"/>
                <w:szCs w:val="12"/>
              </w:rPr>
              <w:t>10 unit: +18.6 %</w:t>
            </w:r>
          </w:p>
          <w:p w:rsidR="001E524C" w:rsidRPr="00426F79" w:rsidRDefault="001E524C" w:rsidP="00925B44">
            <w:pPr>
              <w:rPr>
                <w:rFonts w:ascii="Arial" w:hAnsi="Arial" w:cs="Arial"/>
                <w:sz w:val="12"/>
                <w:szCs w:val="12"/>
              </w:rPr>
            </w:pPr>
            <w:r w:rsidRPr="00426F79">
              <w:rPr>
                <w:rFonts w:ascii="Arial" w:hAnsi="Arial" w:cs="Arial"/>
                <w:sz w:val="12"/>
                <w:szCs w:val="12"/>
              </w:rPr>
              <w:t>50 unit: +17.4 %</w:t>
            </w:r>
          </w:p>
          <w:p w:rsidR="001E524C" w:rsidRPr="00426F79" w:rsidRDefault="001E524C" w:rsidP="00925B44">
            <w:pPr>
              <w:pStyle w:val="Comments"/>
              <w:rPr>
                <w:rFonts w:cs="Arial"/>
                <w:i w:val="0"/>
                <w:sz w:val="12"/>
                <w:szCs w:val="12"/>
                <w:u w:val="single"/>
              </w:rPr>
            </w:pPr>
            <w:r w:rsidRPr="00426F79">
              <w:rPr>
                <w:rFonts w:cs="Arial"/>
                <w:i w:val="0"/>
                <w:sz w:val="12"/>
                <w:szCs w:val="12"/>
              </w:rPr>
              <w:t>100 unit: +15.8 %</w:t>
            </w:r>
          </w:p>
        </w:tc>
        <w:tc>
          <w:tcPr>
            <w:tcW w:w="1170" w:type="dxa"/>
            <w:shd w:val="clear" w:color="auto" w:fill="B8CCE4" w:themeFill="accent1" w:themeFillTint="66"/>
          </w:tcPr>
          <w:p w:rsidR="001E524C" w:rsidRPr="00426F79" w:rsidRDefault="001E524C" w:rsidP="00925B44">
            <w:pPr>
              <w:rPr>
                <w:rFonts w:ascii="Arial" w:eastAsiaTheme="minorHAnsi" w:hAnsi="Arial" w:cs="Arial"/>
                <w:sz w:val="12"/>
                <w:szCs w:val="12"/>
              </w:rPr>
            </w:pPr>
            <w:r w:rsidRPr="00426F79">
              <w:rPr>
                <w:rFonts w:ascii="Arial" w:hAnsi="Arial" w:cs="Arial"/>
                <w:sz w:val="12"/>
                <w:szCs w:val="12"/>
              </w:rPr>
              <w:t>DRX: +12.2 %</w:t>
            </w:r>
          </w:p>
          <w:p w:rsidR="001E524C" w:rsidRPr="00426F79" w:rsidRDefault="001E524C" w:rsidP="00925B44">
            <w:pPr>
              <w:rPr>
                <w:rFonts w:ascii="Arial" w:hAnsi="Arial" w:cs="Arial"/>
                <w:sz w:val="12"/>
                <w:szCs w:val="12"/>
              </w:rPr>
            </w:pPr>
            <w:r w:rsidRPr="00426F79">
              <w:rPr>
                <w:rFonts w:ascii="Arial" w:hAnsi="Arial" w:cs="Arial"/>
                <w:sz w:val="12"/>
                <w:szCs w:val="12"/>
              </w:rPr>
              <w:t>Short DRX i: +11.3 %</w:t>
            </w:r>
          </w:p>
          <w:p w:rsidR="001E524C" w:rsidRPr="00426F79" w:rsidRDefault="001E524C" w:rsidP="00925B44">
            <w:pPr>
              <w:rPr>
                <w:rFonts w:ascii="Arial" w:hAnsi="Arial" w:cs="Arial"/>
                <w:sz w:val="12"/>
                <w:szCs w:val="12"/>
              </w:rPr>
            </w:pPr>
            <w:r w:rsidRPr="00426F79">
              <w:rPr>
                <w:rFonts w:ascii="Arial" w:hAnsi="Arial" w:cs="Arial"/>
                <w:sz w:val="12"/>
                <w:szCs w:val="12"/>
              </w:rPr>
              <w:t>Short DRX ii: 16.7 %</w:t>
            </w:r>
          </w:p>
          <w:p w:rsidR="001E524C" w:rsidRPr="00426F79" w:rsidRDefault="001E524C" w:rsidP="00925B44">
            <w:pPr>
              <w:pStyle w:val="Comments"/>
              <w:rPr>
                <w:rFonts w:cs="Arial"/>
                <w:i w:val="0"/>
                <w:sz w:val="12"/>
                <w:szCs w:val="12"/>
                <w:u w:val="single"/>
              </w:rPr>
            </w:pPr>
            <w:r w:rsidRPr="00426F79">
              <w:rPr>
                <w:rFonts w:cs="Arial"/>
                <w:i w:val="0"/>
                <w:sz w:val="12"/>
                <w:szCs w:val="12"/>
              </w:rPr>
              <w:t>Short DRX iii: 51.6 %</w:t>
            </w:r>
          </w:p>
        </w:tc>
        <w:tc>
          <w:tcPr>
            <w:tcW w:w="1103" w:type="dxa"/>
            <w:gridSpan w:val="2"/>
            <w:shd w:val="clear" w:color="auto" w:fill="B8CCE4" w:themeFill="accent1" w:themeFillTint="66"/>
          </w:tcPr>
          <w:p w:rsidR="001E524C" w:rsidRPr="00426F79" w:rsidRDefault="001E524C" w:rsidP="00925B44">
            <w:pPr>
              <w:pStyle w:val="Comments"/>
              <w:rPr>
                <w:rFonts w:cs="Arial"/>
                <w:i w:val="0"/>
                <w:sz w:val="12"/>
                <w:szCs w:val="12"/>
                <w:u w:val="single"/>
              </w:rPr>
            </w:pPr>
            <w:r w:rsidRPr="00426F79">
              <w:rPr>
                <w:rFonts w:eastAsiaTheme="minorEastAsia" w:cs="Arial"/>
                <w:i w:val="0"/>
                <w:sz w:val="12"/>
                <w:szCs w:val="12"/>
                <w:lang w:eastAsia="zh-CN"/>
              </w:rPr>
              <w:t>WUS is PDCCH based i.e. few additional symbols for PDCCH before On Duration</w:t>
            </w:r>
          </w:p>
        </w:tc>
        <w:tc>
          <w:tcPr>
            <w:tcW w:w="1620" w:type="dxa"/>
            <w:gridSpan w:val="3"/>
            <w:shd w:val="clear" w:color="auto" w:fill="B8CCE4" w:themeFill="accent1" w:themeFillTint="66"/>
          </w:tcPr>
          <w:p w:rsidR="001E524C" w:rsidRPr="00426F79" w:rsidRDefault="001E524C" w:rsidP="00925B44">
            <w:pPr>
              <w:pStyle w:val="Comments"/>
              <w:rPr>
                <w:rFonts w:cs="Arial"/>
                <w:i w:val="0"/>
                <w:sz w:val="12"/>
                <w:szCs w:val="12"/>
              </w:rPr>
            </w:pPr>
            <w:r w:rsidRPr="00426F79">
              <w:rPr>
                <w:rFonts w:cs="Arial"/>
                <w:i w:val="0"/>
                <w:sz w:val="12"/>
                <w:szCs w:val="12"/>
              </w:rPr>
              <w:t>Numerical simulation</w:t>
            </w:r>
          </w:p>
          <w:p w:rsidR="001E524C" w:rsidRPr="00426F79" w:rsidRDefault="001E524C" w:rsidP="00925B44">
            <w:pPr>
              <w:pStyle w:val="Comments"/>
              <w:rPr>
                <w:rFonts w:cs="Arial"/>
                <w:i w:val="0"/>
                <w:sz w:val="12"/>
                <w:szCs w:val="12"/>
              </w:rPr>
            </w:pPr>
          </w:p>
          <w:p w:rsidR="001E524C" w:rsidRPr="00426F79" w:rsidRDefault="001E524C" w:rsidP="00925B44">
            <w:pPr>
              <w:rPr>
                <w:rFonts w:ascii="Arial" w:eastAsiaTheme="minorEastAsia" w:hAnsi="Arial" w:cs="Arial"/>
                <w:sz w:val="12"/>
                <w:szCs w:val="12"/>
                <w:lang w:eastAsia="zh-CN"/>
              </w:rPr>
            </w:pPr>
            <w:r w:rsidRPr="00426F79">
              <w:rPr>
                <w:rFonts w:ascii="Arial" w:eastAsiaTheme="minorEastAsia" w:hAnsi="Arial" w:cs="Arial"/>
                <w:sz w:val="12"/>
                <w:szCs w:val="12"/>
                <w:lang w:eastAsia="zh-CN"/>
              </w:rPr>
              <w:t>3 slot delay between WUS and On Duration. Sleep transitions according to UE power model.</w:t>
            </w:r>
          </w:p>
          <w:p w:rsidR="001E524C" w:rsidRPr="00426F79" w:rsidRDefault="001E524C" w:rsidP="00925B44">
            <w:pPr>
              <w:rPr>
                <w:rFonts w:ascii="Arial" w:eastAsiaTheme="minorEastAsia" w:hAnsi="Arial" w:cs="Arial"/>
                <w:sz w:val="12"/>
                <w:szCs w:val="12"/>
                <w:lang w:eastAsia="zh-CN"/>
              </w:rPr>
            </w:pPr>
            <w:r w:rsidRPr="00426F79">
              <w:rPr>
                <w:rFonts w:ascii="Arial" w:eastAsiaTheme="minorEastAsia" w:hAnsi="Arial" w:cs="Arial"/>
                <w:sz w:val="12"/>
                <w:szCs w:val="12"/>
                <w:lang w:eastAsia="zh-CN"/>
              </w:rPr>
              <w:t>WUS power level 10 units, 50 units, 100 units. No transition energy reduction is assumed and the reference deep sleep transition is assumed.</w:t>
            </w:r>
          </w:p>
          <w:p w:rsidR="001E524C" w:rsidRPr="00426F79" w:rsidRDefault="001E524C" w:rsidP="00925B44">
            <w:pPr>
              <w:rPr>
                <w:rFonts w:ascii="Arial" w:eastAsiaTheme="minorEastAsia" w:hAnsi="Arial" w:cs="Arial"/>
                <w:sz w:val="12"/>
                <w:szCs w:val="12"/>
                <w:lang w:eastAsia="zh-CN"/>
              </w:rPr>
            </w:pPr>
            <w:r w:rsidRPr="00426F79">
              <w:rPr>
                <w:rFonts w:ascii="Arial" w:eastAsiaTheme="minorEastAsia" w:hAnsi="Arial" w:cs="Arial"/>
                <w:sz w:val="12"/>
                <w:szCs w:val="12"/>
                <w:lang w:eastAsia="zh-CN"/>
              </w:rPr>
              <w:t>Long DRX cycle incl. short DRX (as per MAC specification 38.321).</w:t>
            </w:r>
          </w:p>
          <w:p w:rsidR="001E524C" w:rsidRPr="00426F79" w:rsidRDefault="001E524C" w:rsidP="00925B44">
            <w:pPr>
              <w:pStyle w:val="Comments"/>
              <w:rPr>
                <w:rFonts w:eastAsiaTheme="minorEastAsia" w:cs="Arial"/>
                <w:i w:val="0"/>
                <w:sz w:val="12"/>
                <w:szCs w:val="12"/>
                <w:lang w:eastAsia="zh-CN"/>
              </w:rPr>
            </w:pPr>
            <w:r w:rsidRPr="00426F79">
              <w:rPr>
                <w:rFonts w:eastAsiaTheme="minorEastAsia" w:cs="Arial"/>
                <w:i w:val="0"/>
                <w:sz w:val="12"/>
                <w:szCs w:val="12"/>
                <w:lang w:eastAsia="zh-CN"/>
              </w:rPr>
              <w:t>Made for FTP3</w:t>
            </w:r>
          </w:p>
          <w:p w:rsidR="001E524C" w:rsidRPr="00426F79" w:rsidRDefault="001E524C" w:rsidP="00925B44">
            <w:pPr>
              <w:pStyle w:val="Comments"/>
              <w:rPr>
                <w:rFonts w:eastAsiaTheme="minorEastAsia" w:cs="Arial"/>
                <w:i w:val="0"/>
                <w:sz w:val="12"/>
                <w:szCs w:val="12"/>
                <w:lang w:eastAsia="zh-CN"/>
              </w:rPr>
            </w:pPr>
          </w:p>
          <w:p w:rsidR="001E524C" w:rsidRPr="00426F79" w:rsidRDefault="001E524C" w:rsidP="00925B44">
            <w:pPr>
              <w:pStyle w:val="Comments"/>
              <w:rPr>
                <w:rFonts w:eastAsiaTheme="minorEastAsia" w:cs="Arial"/>
                <w:i w:val="0"/>
                <w:sz w:val="12"/>
                <w:szCs w:val="12"/>
                <w:lang w:eastAsia="zh-CN"/>
              </w:rPr>
            </w:pPr>
            <w:r w:rsidRPr="00426F79">
              <w:rPr>
                <w:rFonts w:eastAsiaTheme="minorEastAsia" w:cs="Arial"/>
                <w:i w:val="0"/>
                <w:sz w:val="12"/>
                <w:szCs w:val="12"/>
                <w:lang w:eastAsia="zh-CN"/>
              </w:rPr>
              <w:t>Results are compared to each DRX configuration without WUS.</w:t>
            </w:r>
          </w:p>
          <w:p w:rsidR="001E524C" w:rsidRPr="00426F79" w:rsidRDefault="001E524C" w:rsidP="00925B44">
            <w:pPr>
              <w:pStyle w:val="Comments"/>
              <w:rPr>
                <w:rFonts w:cs="Arial"/>
                <w:i w:val="0"/>
                <w:sz w:val="12"/>
                <w:szCs w:val="12"/>
                <w:u w:val="single"/>
              </w:rPr>
            </w:pPr>
          </w:p>
          <w:p w:rsidR="001E524C" w:rsidRPr="00426F79" w:rsidRDefault="001E524C" w:rsidP="00925B44">
            <w:pPr>
              <w:pStyle w:val="Comments"/>
              <w:rPr>
                <w:rFonts w:cs="Arial"/>
                <w:i w:val="0"/>
                <w:sz w:val="12"/>
                <w:szCs w:val="12"/>
                <w:u w:val="single"/>
              </w:rPr>
            </w:pPr>
            <w:r w:rsidRPr="00426F79">
              <w:rPr>
                <w:rFonts w:cs="Arial"/>
                <w:i w:val="0"/>
                <w:sz w:val="12"/>
                <w:szCs w:val="12"/>
                <w:u w:val="single"/>
              </w:rPr>
              <w:t xml:space="preserve">Cases: </w:t>
            </w:r>
          </w:p>
          <w:p w:rsidR="001E524C" w:rsidRPr="00426F79" w:rsidRDefault="001E524C" w:rsidP="00925B44">
            <w:pPr>
              <w:rPr>
                <w:rFonts w:ascii="Arial" w:eastAsiaTheme="minorEastAsia" w:hAnsi="Arial" w:cs="Arial"/>
                <w:sz w:val="12"/>
                <w:szCs w:val="12"/>
                <w:lang w:eastAsia="zh-CN"/>
              </w:rPr>
            </w:pPr>
            <w:r w:rsidRPr="00426F79">
              <w:rPr>
                <w:rFonts w:ascii="Arial" w:eastAsiaTheme="minorEastAsia" w:hAnsi="Arial" w:cs="Arial"/>
                <w:sz w:val="12"/>
                <w:szCs w:val="12"/>
                <w:lang w:eastAsia="zh-CN"/>
              </w:rPr>
              <w:t>DRX: 160 ms DRX cycle, 100 ms inactivity timer, 8 ms On Duration.</w:t>
            </w:r>
          </w:p>
          <w:p w:rsidR="001E524C" w:rsidRPr="00426F79" w:rsidRDefault="001E524C" w:rsidP="00925B44">
            <w:pPr>
              <w:rPr>
                <w:rFonts w:ascii="Arial" w:eastAsiaTheme="minorEastAsia" w:hAnsi="Arial" w:cs="Arial"/>
                <w:sz w:val="12"/>
                <w:szCs w:val="12"/>
                <w:lang w:eastAsia="zh-CN"/>
              </w:rPr>
            </w:pPr>
            <w:r w:rsidRPr="00426F79">
              <w:rPr>
                <w:rFonts w:ascii="Arial" w:eastAsiaTheme="minorEastAsia" w:hAnsi="Arial" w:cs="Arial"/>
                <w:sz w:val="12"/>
                <w:szCs w:val="12"/>
                <w:lang w:eastAsia="zh-CN"/>
              </w:rPr>
              <w:t>Short DRX i: 80 ms DRX cycle, 5 ms inactivity timer, 8 ms On Duration, 40 ms short DRX cycle, 3 short cycles</w:t>
            </w:r>
          </w:p>
          <w:p w:rsidR="001E524C" w:rsidRPr="00426F79" w:rsidRDefault="001E524C" w:rsidP="00925B44">
            <w:pPr>
              <w:rPr>
                <w:rFonts w:ascii="Arial" w:eastAsiaTheme="minorEastAsia" w:hAnsi="Arial" w:cs="Arial"/>
                <w:sz w:val="12"/>
                <w:szCs w:val="12"/>
                <w:lang w:eastAsia="zh-CN"/>
              </w:rPr>
            </w:pPr>
            <w:r w:rsidRPr="00426F79">
              <w:rPr>
                <w:rFonts w:ascii="Arial" w:eastAsiaTheme="minorEastAsia" w:hAnsi="Arial" w:cs="Arial"/>
                <w:sz w:val="12"/>
                <w:szCs w:val="12"/>
                <w:lang w:eastAsia="zh-CN"/>
              </w:rPr>
              <w:t>Short DRX ii: 40 ms DRX cycle, 5 ms inactivity timer, 4 ms On Duration, 20 ms short DRX cycle, 5 short cycles</w:t>
            </w:r>
          </w:p>
          <w:p w:rsidR="001E524C" w:rsidRPr="00426F79" w:rsidRDefault="001E524C" w:rsidP="00925B44">
            <w:pPr>
              <w:pStyle w:val="Comments"/>
              <w:rPr>
                <w:rFonts w:cs="Arial"/>
                <w:i w:val="0"/>
                <w:sz w:val="12"/>
                <w:szCs w:val="12"/>
                <w:u w:val="single"/>
              </w:rPr>
            </w:pPr>
            <w:r w:rsidRPr="00426F79">
              <w:rPr>
                <w:rFonts w:eastAsiaTheme="minorEastAsia" w:cs="Arial"/>
                <w:i w:val="0"/>
                <w:sz w:val="12"/>
                <w:szCs w:val="12"/>
                <w:lang w:eastAsia="zh-CN"/>
              </w:rPr>
              <w:t>Short DRX iii: 20 ms DRX cycle, 5 ms inactivity timer, 4 ms On Duration, 10 ms short DRX cycle, 10 short cycles</w:t>
            </w:r>
          </w:p>
        </w:tc>
        <w:tc>
          <w:tcPr>
            <w:tcW w:w="1327" w:type="dxa"/>
            <w:shd w:val="clear" w:color="auto" w:fill="B8CCE4" w:themeFill="accent1" w:themeFillTint="66"/>
          </w:tcPr>
          <w:p w:rsidR="001E524C" w:rsidRPr="00426F79" w:rsidRDefault="001E524C" w:rsidP="00925B44">
            <w:pPr>
              <w:rPr>
                <w:rFonts w:ascii="Arial" w:eastAsiaTheme="minorHAnsi" w:hAnsi="Arial" w:cs="Arial"/>
                <w:sz w:val="12"/>
                <w:szCs w:val="12"/>
              </w:rPr>
            </w:pPr>
            <w:r w:rsidRPr="00426F79">
              <w:rPr>
                <w:rFonts w:ascii="Arial" w:hAnsi="Arial" w:cs="Arial"/>
                <w:sz w:val="12"/>
                <w:szCs w:val="12"/>
              </w:rPr>
              <w:t xml:space="preserve">DRX: </w:t>
            </w:r>
          </w:p>
          <w:p w:rsidR="001E524C" w:rsidRPr="00426F79" w:rsidRDefault="001E524C" w:rsidP="00925B44">
            <w:pPr>
              <w:rPr>
                <w:rFonts w:ascii="Arial" w:hAnsi="Arial" w:cs="Arial"/>
                <w:sz w:val="12"/>
                <w:szCs w:val="12"/>
              </w:rPr>
            </w:pPr>
            <w:r w:rsidRPr="00426F79">
              <w:rPr>
                <w:rFonts w:ascii="Arial" w:hAnsi="Arial" w:cs="Arial"/>
                <w:sz w:val="12"/>
                <w:szCs w:val="12"/>
              </w:rPr>
              <w:t>No WUS  151682387 units, 10 units WUS 138601719 units, 50 units WUS  138716190 units, 100 units WUS 139860887 units</w:t>
            </w:r>
          </w:p>
          <w:p w:rsidR="001E524C" w:rsidRPr="00426F79" w:rsidRDefault="001E524C" w:rsidP="00925B44">
            <w:pPr>
              <w:rPr>
                <w:rFonts w:ascii="Arial" w:hAnsi="Arial" w:cs="Arial"/>
                <w:sz w:val="12"/>
                <w:szCs w:val="12"/>
              </w:rPr>
            </w:pPr>
            <w:r w:rsidRPr="00426F79">
              <w:rPr>
                <w:rFonts w:ascii="Arial" w:hAnsi="Arial" w:cs="Arial"/>
                <w:sz w:val="12"/>
                <w:szCs w:val="12"/>
              </w:rPr>
              <w:t>Short DRX i:</w:t>
            </w:r>
          </w:p>
          <w:p w:rsidR="001E524C" w:rsidRPr="00426F79" w:rsidRDefault="001E524C" w:rsidP="00925B44">
            <w:pPr>
              <w:rPr>
                <w:rFonts w:ascii="Arial" w:hAnsi="Arial" w:cs="Arial"/>
                <w:sz w:val="12"/>
                <w:szCs w:val="12"/>
              </w:rPr>
            </w:pPr>
            <w:r w:rsidRPr="00426F79">
              <w:rPr>
                <w:rFonts w:ascii="Arial" w:hAnsi="Arial" w:cs="Arial"/>
                <w:sz w:val="12"/>
                <w:szCs w:val="12"/>
              </w:rPr>
              <w:t>No WUS 78073432 units, 10 units WUS  62208308 units, 50 units WUS 62819068 units, 100 units WUS  63582502 units</w:t>
            </w:r>
          </w:p>
          <w:p w:rsidR="001E524C" w:rsidRPr="00426F79" w:rsidRDefault="001E524C" w:rsidP="00925B44">
            <w:pPr>
              <w:rPr>
                <w:rFonts w:ascii="Arial" w:hAnsi="Arial" w:cs="Arial"/>
                <w:sz w:val="12"/>
                <w:szCs w:val="12"/>
              </w:rPr>
            </w:pPr>
            <w:r w:rsidRPr="00426F79">
              <w:rPr>
                <w:rFonts w:ascii="Arial" w:hAnsi="Arial" w:cs="Arial"/>
                <w:sz w:val="12"/>
                <w:szCs w:val="12"/>
              </w:rPr>
              <w:t>Short DRX ii</w:t>
            </w:r>
          </w:p>
          <w:p w:rsidR="001E524C" w:rsidRPr="00426F79" w:rsidRDefault="001E524C" w:rsidP="00925B44">
            <w:pPr>
              <w:rPr>
                <w:rFonts w:ascii="Arial" w:hAnsi="Arial" w:cs="Arial"/>
                <w:sz w:val="12"/>
                <w:szCs w:val="12"/>
              </w:rPr>
            </w:pPr>
            <w:r w:rsidRPr="00426F79">
              <w:rPr>
                <w:rFonts w:ascii="Arial" w:hAnsi="Arial" w:cs="Arial"/>
                <w:sz w:val="12"/>
                <w:szCs w:val="12"/>
              </w:rPr>
              <w:t>No WUS 103096777 units, 10 units WUS  82757455 units, 50 units WUS  84021095 units, 100 units WUS 85600613 units</w:t>
            </w:r>
          </w:p>
          <w:p w:rsidR="001E524C" w:rsidRPr="00426F79" w:rsidRDefault="001E524C" w:rsidP="00925B44">
            <w:pPr>
              <w:rPr>
                <w:rFonts w:ascii="Arial" w:hAnsi="Arial" w:cs="Arial"/>
                <w:sz w:val="12"/>
                <w:szCs w:val="12"/>
              </w:rPr>
            </w:pPr>
            <w:r w:rsidRPr="00426F79">
              <w:rPr>
                <w:rFonts w:ascii="Arial" w:hAnsi="Arial" w:cs="Arial"/>
                <w:sz w:val="12"/>
                <w:szCs w:val="12"/>
              </w:rPr>
              <w:t>Short DRX iii</w:t>
            </w:r>
          </w:p>
          <w:p w:rsidR="001E524C" w:rsidRPr="00426F79" w:rsidRDefault="001E524C" w:rsidP="00925B44">
            <w:pPr>
              <w:rPr>
                <w:rFonts w:ascii="Arial" w:hAnsi="Arial" w:cs="Arial"/>
                <w:sz w:val="12"/>
                <w:szCs w:val="12"/>
              </w:rPr>
            </w:pPr>
            <w:r w:rsidRPr="00426F79">
              <w:rPr>
                <w:rFonts w:ascii="Arial" w:hAnsi="Arial" w:cs="Arial"/>
                <w:sz w:val="12"/>
                <w:szCs w:val="12"/>
              </w:rPr>
              <w:t>No WUS 201668275 units, 10 units WUS 164144242 units, 50 units WUS 166636202 units, 100 units WUS 169751089</w:t>
            </w:r>
          </w:p>
          <w:p w:rsidR="001E524C" w:rsidRPr="00426F79" w:rsidRDefault="001E524C" w:rsidP="00925B44">
            <w:pPr>
              <w:rPr>
                <w:rFonts w:ascii="Arial" w:hAnsi="Arial" w:cs="Arial"/>
                <w:sz w:val="12"/>
                <w:szCs w:val="12"/>
              </w:rPr>
            </w:pPr>
            <w:r w:rsidRPr="00426F79">
              <w:rPr>
                <w:rFonts w:ascii="Arial" w:hAnsi="Arial" w:cs="Arial"/>
                <w:sz w:val="12"/>
                <w:szCs w:val="12"/>
              </w:rPr>
              <w:t>DRX:</w:t>
            </w:r>
          </w:p>
          <w:p w:rsidR="001E524C" w:rsidRPr="00426F79" w:rsidRDefault="001E524C" w:rsidP="00925B44">
            <w:pPr>
              <w:rPr>
                <w:rFonts w:ascii="Arial" w:hAnsi="Arial" w:cs="Arial"/>
                <w:sz w:val="12"/>
                <w:szCs w:val="12"/>
              </w:rPr>
            </w:pPr>
            <w:r w:rsidRPr="00426F79">
              <w:rPr>
                <w:rFonts w:ascii="Arial" w:hAnsi="Arial" w:cs="Arial"/>
                <w:sz w:val="12"/>
                <w:szCs w:val="12"/>
              </w:rPr>
              <w:t>No WUS 44.2 ms, WUS 49.6 ms</w:t>
            </w:r>
          </w:p>
          <w:p w:rsidR="001E524C" w:rsidRPr="00426F79" w:rsidRDefault="001E524C" w:rsidP="00925B44">
            <w:pPr>
              <w:rPr>
                <w:rFonts w:ascii="Arial" w:hAnsi="Arial" w:cs="Arial"/>
                <w:sz w:val="12"/>
                <w:szCs w:val="12"/>
              </w:rPr>
            </w:pPr>
            <w:r w:rsidRPr="00426F79">
              <w:rPr>
                <w:rFonts w:ascii="Arial" w:hAnsi="Arial" w:cs="Arial"/>
                <w:sz w:val="12"/>
                <w:szCs w:val="12"/>
              </w:rPr>
              <w:t>Short DRX i:</w:t>
            </w:r>
          </w:p>
          <w:p w:rsidR="001E524C" w:rsidRPr="00426F79" w:rsidRDefault="001E524C" w:rsidP="00925B44">
            <w:pPr>
              <w:rPr>
                <w:rFonts w:ascii="Arial" w:hAnsi="Arial" w:cs="Arial"/>
                <w:sz w:val="12"/>
                <w:szCs w:val="12"/>
              </w:rPr>
            </w:pPr>
            <w:r w:rsidRPr="00426F79">
              <w:rPr>
                <w:rFonts w:ascii="Arial" w:hAnsi="Arial" w:cs="Arial"/>
                <w:sz w:val="12"/>
                <w:szCs w:val="12"/>
              </w:rPr>
              <w:t>No WUS 31.1 ms, WUS 34.6 ms</w:t>
            </w:r>
          </w:p>
          <w:p w:rsidR="001E524C" w:rsidRPr="00426F79" w:rsidRDefault="001E524C" w:rsidP="00925B44">
            <w:pPr>
              <w:rPr>
                <w:rFonts w:ascii="Arial" w:hAnsi="Arial" w:cs="Arial"/>
                <w:sz w:val="12"/>
                <w:szCs w:val="12"/>
              </w:rPr>
            </w:pPr>
            <w:r w:rsidRPr="00426F79">
              <w:rPr>
                <w:rFonts w:ascii="Arial" w:hAnsi="Arial" w:cs="Arial"/>
                <w:sz w:val="12"/>
                <w:szCs w:val="12"/>
              </w:rPr>
              <w:t>Short DRX ii:</w:t>
            </w:r>
          </w:p>
          <w:p w:rsidR="001E524C" w:rsidRPr="00426F79" w:rsidRDefault="001E524C" w:rsidP="00925B44">
            <w:pPr>
              <w:rPr>
                <w:rFonts w:ascii="Arial" w:hAnsi="Arial" w:cs="Arial"/>
                <w:sz w:val="12"/>
                <w:szCs w:val="12"/>
              </w:rPr>
            </w:pPr>
            <w:r w:rsidRPr="00426F79">
              <w:rPr>
                <w:rFonts w:ascii="Arial" w:hAnsi="Arial" w:cs="Arial"/>
                <w:sz w:val="12"/>
                <w:szCs w:val="12"/>
              </w:rPr>
              <w:t>No WUS 14.4 ms, WUS 16.8 ms</w:t>
            </w:r>
          </w:p>
          <w:p w:rsidR="001E524C" w:rsidRPr="00426F79" w:rsidRDefault="001E524C" w:rsidP="00925B44">
            <w:pPr>
              <w:rPr>
                <w:rFonts w:ascii="Arial" w:hAnsi="Arial" w:cs="Arial"/>
                <w:sz w:val="12"/>
                <w:szCs w:val="12"/>
              </w:rPr>
            </w:pPr>
            <w:r w:rsidRPr="00426F79">
              <w:rPr>
                <w:rFonts w:ascii="Arial" w:hAnsi="Arial" w:cs="Arial"/>
                <w:sz w:val="12"/>
                <w:szCs w:val="12"/>
              </w:rPr>
              <w:t>Short DRX iii</w:t>
            </w:r>
          </w:p>
          <w:p w:rsidR="001E524C" w:rsidRPr="00426F79" w:rsidRDefault="001E524C" w:rsidP="00925B44">
            <w:pPr>
              <w:pStyle w:val="Comments"/>
              <w:rPr>
                <w:rFonts w:cs="Arial"/>
                <w:i w:val="0"/>
                <w:sz w:val="12"/>
                <w:szCs w:val="12"/>
                <w:u w:val="single"/>
              </w:rPr>
            </w:pPr>
            <w:r w:rsidRPr="00426F79">
              <w:rPr>
                <w:rFonts w:cs="Arial"/>
                <w:i w:val="0"/>
                <w:sz w:val="12"/>
                <w:szCs w:val="12"/>
              </w:rPr>
              <w:t>No WUS 5.06 ms, WUS 7.67 ms</w:t>
            </w:r>
          </w:p>
        </w:tc>
      </w:tr>
      <w:tr w:rsidR="001E524C" w:rsidTr="00B27D1A">
        <w:trPr>
          <w:gridAfter w:val="1"/>
          <w:wAfter w:w="23" w:type="dxa"/>
        </w:trPr>
        <w:tc>
          <w:tcPr>
            <w:tcW w:w="988" w:type="dxa"/>
            <w:tcBorders>
              <w:left w:val="single" w:sz="4" w:space="0" w:color="FFFFFF"/>
            </w:tcBorders>
            <w:shd w:val="clear" w:color="auto" w:fill="5B9BD5"/>
          </w:tcPr>
          <w:p w:rsidR="001E524C" w:rsidRPr="00426F79" w:rsidRDefault="001E524C">
            <w:pPr>
              <w:pStyle w:val="Comments"/>
              <w:rPr>
                <w:rFonts w:cs="Arial"/>
                <w:b/>
                <w:bCs/>
                <w:i w:val="0"/>
                <w:sz w:val="12"/>
                <w:szCs w:val="12"/>
              </w:rPr>
            </w:pPr>
            <w:r w:rsidRPr="00426F79">
              <w:rPr>
                <w:rFonts w:cs="Arial"/>
                <w:b/>
                <w:bCs/>
                <w:i w:val="0"/>
                <w:sz w:val="12"/>
                <w:szCs w:val="12"/>
              </w:rPr>
              <w:t xml:space="preserve">OPPO[20][42][83] </w:t>
            </w:r>
          </w:p>
        </w:tc>
        <w:tc>
          <w:tcPr>
            <w:tcW w:w="1797" w:type="dxa"/>
            <w:shd w:val="clear" w:color="auto" w:fill="DEEAF6"/>
          </w:tcPr>
          <w:p w:rsidR="001E524C" w:rsidRPr="00426F79" w:rsidRDefault="001E524C" w:rsidP="00925B44">
            <w:pPr>
              <w:pStyle w:val="Comments"/>
              <w:rPr>
                <w:rFonts w:cs="Arial"/>
                <w:i w:val="0"/>
                <w:sz w:val="12"/>
                <w:szCs w:val="12"/>
              </w:rPr>
            </w:pPr>
            <w:r w:rsidRPr="00426F79">
              <w:rPr>
                <w:rFonts w:cs="Arial"/>
                <w:i w:val="0"/>
                <w:sz w:val="12"/>
                <w:szCs w:val="12"/>
              </w:rPr>
              <w:t>Wake-up scheme for  DRX</w:t>
            </w:r>
          </w:p>
        </w:tc>
        <w:tc>
          <w:tcPr>
            <w:tcW w:w="1080" w:type="dxa"/>
            <w:shd w:val="clear" w:color="auto" w:fill="DEEAF6"/>
          </w:tcPr>
          <w:p w:rsidR="001E524C" w:rsidRPr="00426F79" w:rsidRDefault="001E524C" w:rsidP="00925B44">
            <w:pPr>
              <w:pStyle w:val="Comments"/>
              <w:rPr>
                <w:rFonts w:cs="Arial"/>
                <w:i w:val="0"/>
                <w:sz w:val="12"/>
                <w:szCs w:val="12"/>
              </w:rPr>
            </w:pPr>
            <w:r w:rsidRPr="00426F79">
              <w:rPr>
                <w:rFonts w:cs="Arial"/>
                <w:i w:val="0"/>
                <w:sz w:val="12"/>
                <w:szCs w:val="12"/>
              </w:rPr>
              <w:t>4.3% and 26.75%</w:t>
            </w:r>
          </w:p>
        </w:tc>
        <w:tc>
          <w:tcPr>
            <w:tcW w:w="990" w:type="dxa"/>
            <w:shd w:val="clear" w:color="auto" w:fill="DEEAF6"/>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FTP: 4.3%</w:t>
            </w:r>
          </w:p>
          <w:p w:rsidR="001E524C" w:rsidRPr="00426F79" w:rsidRDefault="001E524C" w:rsidP="00925B44">
            <w:pPr>
              <w:pStyle w:val="Comments"/>
              <w:rPr>
                <w:rFonts w:cs="Arial"/>
                <w:i w:val="0"/>
                <w:sz w:val="12"/>
                <w:szCs w:val="12"/>
              </w:rPr>
            </w:pPr>
            <w:r w:rsidRPr="00426F79">
              <w:rPr>
                <w:rFonts w:cs="Arial"/>
                <w:i w:val="0"/>
                <w:sz w:val="12"/>
                <w:szCs w:val="12"/>
                <w:lang w:eastAsia="zh-CN"/>
              </w:rPr>
              <w:t>IM: 26.75%</w:t>
            </w:r>
          </w:p>
        </w:tc>
        <w:tc>
          <w:tcPr>
            <w:tcW w:w="1170" w:type="dxa"/>
            <w:shd w:val="clear" w:color="auto" w:fill="DEEAF6"/>
          </w:tcPr>
          <w:p w:rsidR="001E524C" w:rsidRPr="00426F79" w:rsidRDefault="001E524C" w:rsidP="00925B44">
            <w:pPr>
              <w:pStyle w:val="Comments"/>
              <w:rPr>
                <w:rFonts w:cs="Arial"/>
                <w:i w:val="0"/>
                <w:sz w:val="12"/>
                <w:szCs w:val="12"/>
              </w:rPr>
            </w:pPr>
          </w:p>
        </w:tc>
        <w:tc>
          <w:tcPr>
            <w:tcW w:w="1103" w:type="dxa"/>
            <w:gridSpan w:val="2"/>
            <w:shd w:val="clear" w:color="auto" w:fill="DEEAF6"/>
          </w:tcPr>
          <w:p w:rsidR="001E524C" w:rsidRPr="00426F79" w:rsidRDefault="001E524C" w:rsidP="00925B44">
            <w:pPr>
              <w:pStyle w:val="Comments"/>
              <w:rPr>
                <w:rFonts w:cs="Arial"/>
                <w:i w:val="0"/>
                <w:sz w:val="12"/>
                <w:szCs w:val="12"/>
                <w:lang w:eastAsia="zh-CN"/>
              </w:rPr>
            </w:pPr>
            <w:r w:rsidRPr="00426F79">
              <w:rPr>
                <w:rFonts w:cs="Arial"/>
                <w:i w:val="0"/>
                <w:sz w:val="12"/>
                <w:szCs w:val="12"/>
                <w:lang w:eastAsia="zh-CN"/>
              </w:rPr>
              <w:t>FTP: 0.01%</w:t>
            </w:r>
          </w:p>
          <w:p w:rsidR="001E524C" w:rsidRPr="00426F79" w:rsidRDefault="001E524C" w:rsidP="00925B44">
            <w:pPr>
              <w:pStyle w:val="Comments"/>
              <w:rPr>
                <w:rFonts w:cs="Arial"/>
                <w:i w:val="0"/>
                <w:sz w:val="12"/>
                <w:szCs w:val="12"/>
              </w:rPr>
            </w:pPr>
            <w:r w:rsidRPr="00426F79">
              <w:rPr>
                <w:rFonts w:cs="Arial"/>
                <w:i w:val="0"/>
                <w:sz w:val="12"/>
                <w:szCs w:val="12"/>
                <w:lang w:eastAsia="zh-CN"/>
              </w:rPr>
              <w:t>IM: 0.005%</w:t>
            </w:r>
          </w:p>
        </w:tc>
        <w:tc>
          <w:tcPr>
            <w:tcW w:w="1620" w:type="dxa"/>
            <w:gridSpan w:val="3"/>
            <w:shd w:val="clear" w:color="auto" w:fill="DEEAF6"/>
          </w:tcPr>
          <w:p w:rsidR="001E524C" w:rsidRPr="00426F79" w:rsidRDefault="001E524C" w:rsidP="00925B44">
            <w:pPr>
              <w:pStyle w:val="Comments"/>
              <w:rPr>
                <w:rFonts w:cs="Arial"/>
                <w:i w:val="0"/>
                <w:sz w:val="12"/>
                <w:szCs w:val="12"/>
              </w:rPr>
            </w:pPr>
            <w:r w:rsidRPr="00426F79">
              <w:rPr>
                <w:rFonts w:cs="Arial"/>
                <w:i w:val="0"/>
                <w:sz w:val="12"/>
                <w:szCs w:val="12"/>
              </w:rPr>
              <w:t>SLS</w:t>
            </w:r>
          </w:p>
          <w:p w:rsidR="001E524C" w:rsidRPr="00426F79" w:rsidRDefault="001E524C" w:rsidP="00925B44">
            <w:pPr>
              <w:pStyle w:val="Comments"/>
              <w:rPr>
                <w:rFonts w:cs="Arial"/>
                <w:i w:val="0"/>
                <w:sz w:val="12"/>
                <w:szCs w:val="12"/>
              </w:rPr>
            </w:pPr>
            <w:r w:rsidRPr="00426F79">
              <w:rPr>
                <w:rFonts w:cs="Arial"/>
                <w:i w:val="0"/>
                <w:sz w:val="12"/>
                <w:szCs w:val="12"/>
              </w:rPr>
              <w:t>Traffic model: FTP3, IM</w:t>
            </w:r>
          </w:p>
          <w:p w:rsidR="001E524C" w:rsidRPr="00426F79" w:rsidRDefault="001E524C" w:rsidP="00925B44">
            <w:pPr>
              <w:pStyle w:val="Comments"/>
              <w:rPr>
                <w:rFonts w:cs="Arial"/>
                <w:i w:val="0"/>
                <w:sz w:val="12"/>
                <w:szCs w:val="12"/>
              </w:rPr>
            </w:pPr>
            <w:r w:rsidRPr="00426F79">
              <w:rPr>
                <w:rFonts w:cs="Arial"/>
                <w:i w:val="0"/>
                <w:sz w:val="12"/>
                <w:szCs w:val="12"/>
              </w:rPr>
              <w:t>CDRX config:</w:t>
            </w:r>
          </w:p>
          <w:p w:rsidR="001E524C" w:rsidRPr="00426F79" w:rsidRDefault="001E524C" w:rsidP="00925B44">
            <w:pPr>
              <w:pStyle w:val="Comments"/>
              <w:rPr>
                <w:rFonts w:cs="Arial"/>
                <w:i w:val="0"/>
                <w:sz w:val="12"/>
                <w:szCs w:val="12"/>
              </w:rPr>
            </w:pPr>
            <w:r w:rsidRPr="00426F79">
              <w:rPr>
                <w:rFonts w:cs="Arial"/>
                <w:i w:val="0"/>
                <w:sz w:val="12"/>
                <w:szCs w:val="12"/>
              </w:rPr>
              <w:t>FTP: (160, 100, 8)</w:t>
            </w:r>
          </w:p>
          <w:p w:rsidR="001E524C" w:rsidRPr="00426F79" w:rsidRDefault="001E524C" w:rsidP="00925B44">
            <w:pPr>
              <w:pStyle w:val="Comments"/>
              <w:rPr>
                <w:rFonts w:cs="Arial"/>
                <w:i w:val="0"/>
                <w:sz w:val="12"/>
                <w:szCs w:val="12"/>
              </w:rPr>
            </w:pPr>
            <w:r w:rsidRPr="00426F79">
              <w:rPr>
                <w:rFonts w:cs="Arial"/>
                <w:i w:val="0"/>
                <w:sz w:val="12"/>
                <w:szCs w:val="12"/>
              </w:rPr>
              <w:t>IM: (320, 80, 10)</w:t>
            </w:r>
          </w:p>
        </w:tc>
        <w:tc>
          <w:tcPr>
            <w:tcW w:w="1327" w:type="dxa"/>
            <w:shd w:val="clear" w:color="auto" w:fill="DEEAF6"/>
          </w:tcPr>
          <w:p w:rsidR="001E524C" w:rsidRPr="00426F79" w:rsidRDefault="001E524C" w:rsidP="00925B44">
            <w:pPr>
              <w:pStyle w:val="Comments"/>
              <w:rPr>
                <w:rFonts w:cs="Arial"/>
                <w:i w:val="0"/>
                <w:sz w:val="12"/>
                <w:szCs w:val="12"/>
                <w:u w:val="single"/>
              </w:rPr>
            </w:pPr>
          </w:p>
        </w:tc>
      </w:tr>
      <w:tr w:rsidR="001E524C" w:rsidTr="00B27D1A">
        <w:trPr>
          <w:gridAfter w:val="1"/>
          <w:wAfter w:w="23" w:type="dxa"/>
        </w:trPr>
        <w:tc>
          <w:tcPr>
            <w:tcW w:w="988" w:type="dxa"/>
            <w:tcBorders>
              <w:left w:val="single" w:sz="4" w:space="0" w:color="FFFFFF"/>
            </w:tcBorders>
            <w:shd w:val="clear" w:color="auto" w:fill="5B9BD5"/>
          </w:tcPr>
          <w:p w:rsidR="001E524C" w:rsidRPr="00426F79" w:rsidRDefault="001E524C">
            <w:pPr>
              <w:pStyle w:val="Comments"/>
              <w:rPr>
                <w:rFonts w:cs="Arial"/>
                <w:b/>
                <w:bCs/>
                <w:i w:val="0"/>
                <w:sz w:val="12"/>
                <w:szCs w:val="12"/>
                <w:u w:val="single"/>
              </w:rPr>
            </w:pPr>
            <w:r w:rsidRPr="00426F79">
              <w:rPr>
                <w:rFonts w:cs="Arial"/>
                <w:b/>
                <w:bCs/>
                <w:i w:val="0"/>
                <w:sz w:val="12"/>
                <w:szCs w:val="12"/>
              </w:rPr>
              <w:t xml:space="preserve">CMCC </w:t>
            </w:r>
            <w:r w:rsidRPr="00426F79">
              <w:rPr>
                <w:rFonts w:cs="Arial"/>
                <w:b/>
                <w:bCs/>
                <w:i w:val="0"/>
                <w:sz w:val="12"/>
                <w:szCs w:val="12"/>
                <w:u w:val="single"/>
              </w:rPr>
              <w:t>[80]</w:t>
            </w:r>
          </w:p>
        </w:tc>
        <w:tc>
          <w:tcPr>
            <w:tcW w:w="1797" w:type="dxa"/>
            <w:shd w:val="clear" w:color="auto" w:fill="BDD6EE"/>
          </w:tcPr>
          <w:p w:rsidR="001E524C" w:rsidRPr="00426F79" w:rsidRDefault="001E524C" w:rsidP="00925B44">
            <w:pPr>
              <w:pStyle w:val="Comments"/>
              <w:rPr>
                <w:rFonts w:cs="Arial"/>
                <w:i w:val="0"/>
                <w:sz w:val="12"/>
                <w:szCs w:val="12"/>
                <w:u w:val="single"/>
              </w:rPr>
            </w:pPr>
            <w:r w:rsidRPr="00426F79">
              <w:rPr>
                <w:rFonts w:cs="Arial"/>
                <w:i w:val="0"/>
                <w:sz w:val="12"/>
                <w:szCs w:val="12"/>
              </w:rPr>
              <w:t xml:space="preserve">Both power saving signal and CSI measurements in advance of DRX ON compared with only power </w:t>
            </w:r>
            <w:r w:rsidRPr="00426F79">
              <w:rPr>
                <w:rFonts w:cs="Arial"/>
                <w:i w:val="0"/>
                <w:sz w:val="12"/>
                <w:szCs w:val="12"/>
              </w:rPr>
              <w:lastRenderedPageBreak/>
              <w:t xml:space="preserve">saving signal in advance of DRX ON </w:t>
            </w:r>
          </w:p>
        </w:tc>
        <w:tc>
          <w:tcPr>
            <w:tcW w:w="1080" w:type="dxa"/>
            <w:shd w:val="clear" w:color="auto" w:fill="BDD6EE"/>
          </w:tcPr>
          <w:p w:rsidR="001E524C" w:rsidRPr="00426F79" w:rsidRDefault="001E524C" w:rsidP="00925B44">
            <w:pPr>
              <w:pStyle w:val="Comments"/>
              <w:rPr>
                <w:rFonts w:cs="Arial"/>
                <w:i w:val="0"/>
                <w:sz w:val="12"/>
                <w:szCs w:val="12"/>
                <w:u w:val="single"/>
              </w:rPr>
            </w:pPr>
            <w:r w:rsidRPr="00426F79">
              <w:rPr>
                <w:rFonts w:cs="Arial"/>
                <w:i w:val="0"/>
                <w:sz w:val="12"/>
                <w:szCs w:val="12"/>
              </w:rPr>
              <w:lastRenderedPageBreak/>
              <w:t>6.7%</w:t>
            </w:r>
          </w:p>
        </w:tc>
        <w:tc>
          <w:tcPr>
            <w:tcW w:w="990" w:type="dxa"/>
            <w:shd w:val="clear" w:color="auto" w:fill="BDD6EE"/>
          </w:tcPr>
          <w:p w:rsidR="001E524C" w:rsidRPr="00426F79" w:rsidRDefault="001E524C" w:rsidP="00925B44">
            <w:pPr>
              <w:pStyle w:val="Comments"/>
              <w:rPr>
                <w:rFonts w:cs="Arial"/>
                <w:i w:val="0"/>
                <w:sz w:val="12"/>
                <w:szCs w:val="12"/>
                <w:u w:val="single"/>
              </w:rPr>
            </w:pPr>
          </w:p>
        </w:tc>
        <w:tc>
          <w:tcPr>
            <w:tcW w:w="1170" w:type="dxa"/>
            <w:shd w:val="clear" w:color="auto" w:fill="BDD6EE"/>
          </w:tcPr>
          <w:p w:rsidR="001E524C" w:rsidRPr="00426F79" w:rsidRDefault="001E524C" w:rsidP="00925B44">
            <w:pPr>
              <w:pStyle w:val="Comments"/>
              <w:rPr>
                <w:rFonts w:cs="Arial"/>
                <w:i w:val="0"/>
                <w:sz w:val="12"/>
                <w:szCs w:val="12"/>
                <w:u w:val="single"/>
              </w:rPr>
            </w:pPr>
          </w:p>
        </w:tc>
        <w:tc>
          <w:tcPr>
            <w:tcW w:w="1103" w:type="dxa"/>
            <w:gridSpan w:val="2"/>
            <w:shd w:val="clear" w:color="auto" w:fill="BDD6EE"/>
          </w:tcPr>
          <w:p w:rsidR="001E524C" w:rsidRPr="00426F79" w:rsidRDefault="001E524C" w:rsidP="00925B44">
            <w:pPr>
              <w:pStyle w:val="Comments"/>
              <w:rPr>
                <w:rFonts w:cs="Arial"/>
                <w:i w:val="0"/>
                <w:sz w:val="12"/>
                <w:szCs w:val="12"/>
                <w:u w:val="single"/>
              </w:rPr>
            </w:pPr>
          </w:p>
        </w:tc>
        <w:tc>
          <w:tcPr>
            <w:tcW w:w="1620" w:type="dxa"/>
            <w:gridSpan w:val="3"/>
            <w:shd w:val="clear" w:color="auto" w:fill="BDD6EE"/>
          </w:tcPr>
          <w:p w:rsidR="001E524C" w:rsidRPr="00426F79" w:rsidRDefault="001E524C" w:rsidP="00925B44">
            <w:pPr>
              <w:pStyle w:val="Comments"/>
              <w:rPr>
                <w:rFonts w:cs="Arial"/>
                <w:i w:val="0"/>
                <w:sz w:val="12"/>
                <w:szCs w:val="12"/>
              </w:rPr>
            </w:pPr>
            <w:r w:rsidRPr="00426F79">
              <w:rPr>
                <w:rFonts w:cs="Arial"/>
                <w:i w:val="0"/>
                <w:sz w:val="12"/>
                <w:szCs w:val="12"/>
              </w:rPr>
              <w:t>SLS</w:t>
            </w:r>
          </w:p>
          <w:p w:rsidR="001E524C" w:rsidRPr="00426F79" w:rsidRDefault="001E524C" w:rsidP="00925B44">
            <w:pPr>
              <w:pStyle w:val="Comments"/>
              <w:rPr>
                <w:rFonts w:cs="Arial"/>
                <w:i w:val="0"/>
                <w:sz w:val="12"/>
                <w:szCs w:val="12"/>
              </w:rPr>
            </w:pPr>
            <w:r w:rsidRPr="00426F79">
              <w:rPr>
                <w:rFonts w:cs="Arial"/>
                <w:i w:val="0"/>
                <w:sz w:val="12"/>
                <w:szCs w:val="12"/>
              </w:rPr>
              <w:t>FTP3: 0.5Mbytes, 200ms</w:t>
            </w:r>
          </w:p>
          <w:p w:rsidR="001E524C" w:rsidRPr="00426F79" w:rsidRDefault="001E524C" w:rsidP="00925B44">
            <w:pPr>
              <w:pStyle w:val="Comments"/>
              <w:rPr>
                <w:rFonts w:cs="Arial"/>
                <w:i w:val="0"/>
                <w:sz w:val="12"/>
                <w:szCs w:val="12"/>
                <w:u w:val="single"/>
              </w:rPr>
            </w:pPr>
            <w:r w:rsidRPr="00426F79">
              <w:rPr>
                <w:rFonts w:cs="Arial"/>
                <w:i w:val="0"/>
                <w:sz w:val="12"/>
                <w:szCs w:val="12"/>
              </w:rPr>
              <w:t>CDRX=(160, 100, 10)</w:t>
            </w:r>
          </w:p>
        </w:tc>
        <w:tc>
          <w:tcPr>
            <w:tcW w:w="1327" w:type="dxa"/>
            <w:shd w:val="clear" w:color="auto" w:fill="BDD6EE"/>
          </w:tcPr>
          <w:p w:rsidR="001E524C" w:rsidRPr="00426F79" w:rsidRDefault="001E524C" w:rsidP="00925B44">
            <w:pPr>
              <w:pStyle w:val="Comments"/>
              <w:rPr>
                <w:rFonts w:cs="Arial"/>
                <w:i w:val="0"/>
                <w:sz w:val="12"/>
                <w:szCs w:val="12"/>
              </w:rPr>
            </w:pPr>
            <w:r w:rsidRPr="00426F79">
              <w:rPr>
                <w:rFonts w:cs="Arial"/>
                <w:i w:val="0"/>
                <w:sz w:val="12"/>
                <w:szCs w:val="12"/>
              </w:rPr>
              <w:t xml:space="preserve">Power saving triggering UE wake up and CSI </w:t>
            </w:r>
            <w:r w:rsidRPr="00426F79">
              <w:rPr>
                <w:rFonts w:cs="Arial"/>
                <w:i w:val="0"/>
                <w:sz w:val="12"/>
                <w:szCs w:val="12"/>
              </w:rPr>
              <w:lastRenderedPageBreak/>
              <w:t>measurement before DRX ON.</w:t>
            </w:r>
          </w:p>
          <w:p w:rsidR="001E524C" w:rsidRPr="00426F79" w:rsidRDefault="001E524C" w:rsidP="00925B44">
            <w:pPr>
              <w:pStyle w:val="Comments"/>
              <w:rPr>
                <w:rFonts w:cs="Arial"/>
                <w:i w:val="0"/>
                <w:sz w:val="12"/>
                <w:szCs w:val="12"/>
                <w:u w:val="single"/>
              </w:rPr>
            </w:pPr>
            <w:r w:rsidRPr="00426F79">
              <w:rPr>
                <w:rFonts w:cs="Arial"/>
                <w:i w:val="0"/>
                <w:sz w:val="12"/>
                <w:szCs w:val="12"/>
              </w:rPr>
              <w:t>UE measures CSI-RS resources and reports CSI on PUCCH resource if power saving signal is detected.</w:t>
            </w:r>
          </w:p>
        </w:tc>
      </w:tr>
      <w:tr w:rsidR="001E524C" w:rsidTr="00B27D1A">
        <w:trPr>
          <w:gridAfter w:val="1"/>
          <w:wAfter w:w="23" w:type="dxa"/>
        </w:trPr>
        <w:tc>
          <w:tcPr>
            <w:tcW w:w="988" w:type="dxa"/>
            <w:tcBorders>
              <w:left w:val="single" w:sz="4" w:space="0" w:color="FFFFFF"/>
            </w:tcBorders>
            <w:shd w:val="clear" w:color="auto" w:fill="5B9BD5"/>
          </w:tcPr>
          <w:p w:rsidR="001E524C" w:rsidRPr="00426F79" w:rsidRDefault="001E524C">
            <w:pPr>
              <w:pStyle w:val="Comments"/>
              <w:rPr>
                <w:rFonts w:cs="Arial"/>
                <w:b/>
                <w:bCs/>
                <w:i w:val="0"/>
                <w:sz w:val="12"/>
                <w:szCs w:val="12"/>
              </w:rPr>
            </w:pPr>
            <w:r w:rsidRPr="00426F79">
              <w:rPr>
                <w:rFonts w:cs="Arial"/>
                <w:b/>
                <w:bCs/>
                <w:i w:val="0"/>
                <w:sz w:val="12"/>
                <w:szCs w:val="12"/>
              </w:rPr>
              <w:lastRenderedPageBreak/>
              <w:t xml:space="preserve">Spreadtrum </w:t>
            </w:r>
            <w:r w:rsidR="007851C9" w:rsidRPr="00426F79">
              <w:rPr>
                <w:rFonts w:cs="Arial"/>
                <w:b/>
                <w:bCs/>
                <w:i w:val="0"/>
                <w:sz w:val="12"/>
                <w:szCs w:val="12"/>
              </w:rPr>
              <w:t>[67]</w:t>
            </w:r>
          </w:p>
        </w:tc>
        <w:tc>
          <w:tcPr>
            <w:tcW w:w="1797" w:type="dxa"/>
            <w:shd w:val="clear" w:color="auto" w:fill="DEEAF6"/>
          </w:tcPr>
          <w:p w:rsidR="001E524C" w:rsidRPr="00426F79" w:rsidRDefault="001E524C" w:rsidP="00925B44">
            <w:pPr>
              <w:pStyle w:val="Comments"/>
              <w:rPr>
                <w:rFonts w:cs="Arial"/>
                <w:i w:val="0"/>
                <w:sz w:val="12"/>
                <w:szCs w:val="12"/>
              </w:rPr>
            </w:pPr>
            <w:r w:rsidRPr="00426F79">
              <w:rPr>
                <w:rFonts w:cs="Arial"/>
                <w:i w:val="0"/>
                <w:iCs/>
                <w:sz w:val="12"/>
                <w:szCs w:val="12"/>
              </w:rPr>
              <w:t>WUS with optimization (low power WUS + low transition power + short gap to WU) before DRX-ON</w:t>
            </w:r>
          </w:p>
        </w:tc>
        <w:tc>
          <w:tcPr>
            <w:tcW w:w="1080" w:type="dxa"/>
            <w:shd w:val="clear" w:color="auto" w:fill="DEEAF6"/>
          </w:tcPr>
          <w:p w:rsidR="001E524C" w:rsidRPr="00426F79" w:rsidRDefault="001E524C" w:rsidP="00925B44">
            <w:pPr>
              <w:pStyle w:val="Comments"/>
              <w:rPr>
                <w:rFonts w:cs="Arial"/>
                <w:i w:val="0"/>
                <w:sz w:val="12"/>
                <w:szCs w:val="12"/>
              </w:rPr>
            </w:pPr>
            <w:r w:rsidRPr="00426F79">
              <w:rPr>
                <w:rFonts w:cs="Arial"/>
                <w:i w:val="0"/>
                <w:iCs/>
                <w:sz w:val="12"/>
                <w:szCs w:val="12"/>
              </w:rPr>
              <w:t>29% ~ 49%</w:t>
            </w:r>
          </w:p>
        </w:tc>
        <w:tc>
          <w:tcPr>
            <w:tcW w:w="990" w:type="dxa"/>
            <w:shd w:val="clear" w:color="auto" w:fill="DEEAF6"/>
          </w:tcPr>
          <w:p w:rsidR="001E524C" w:rsidRPr="00426F79" w:rsidRDefault="001E524C" w:rsidP="00925B44">
            <w:pPr>
              <w:pStyle w:val="Comments"/>
              <w:ind w:left="80" w:hanging="80"/>
              <w:rPr>
                <w:rFonts w:cs="Arial"/>
                <w:i w:val="0"/>
                <w:iCs/>
                <w:sz w:val="12"/>
                <w:szCs w:val="12"/>
                <w:lang w:eastAsia="zh-CN"/>
              </w:rPr>
            </w:pPr>
            <w:r w:rsidRPr="00426F79">
              <w:rPr>
                <w:rFonts w:cs="Arial"/>
                <w:i w:val="0"/>
                <w:iCs/>
                <w:sz w:val="12"/>
                <w:szCs w:val="12"/>
                <w:lang w:eastAsia="zh-CN"/>
              </w:rPr>
              <w:t>FTP: 45%~49%</w:t>
            </w:r>
          </w:p>
          <w:p w:rsidR="001E524C" w:rsidRPr="00426F79" w:rsidRDefault="001E524C" w:rsidP="00925B44">
            <w:pPr>
              <w:pStyle w:val="Comments"/>
              <w:rPr>
                <w:rFonts w:cs="Arial"/>
                <w:i w:val="0"/>
                <w:iCs/>
                <w:sz w:val="12"/>
                <w:szCs w:val="12"/>
                <w:lang w:eastAsia="zh-CN"/>
              </w:rPr>
            </w:pPr>
            <w:r w:rsidRPr="00426F79">
              <w:rPr>
                <w:rFonts w:cs="Arial"/>
                <w:i w:val="0"/>
                <w:iCs/>
                <w:sz w:val="12"/>
                <w:szCs w:val="12"/>
                <w:lang w:eastAsia="zh-CN"/>
              </w:rPr>
              <w:t>IM: 42%~45%</w:t>
            </w:r>
          </w:p>
          <w:p w:rsidR="001E524C" w:rsidRPr="00426F79" w:rsidRDefault="001E524C" w:rsidP="00925B44">
            <w:pPr>
              <w:pStyle w:val="Comments"/>
              <w:rPr>
                <w:rFonts w:cs="Arial"/>
                <w:i w:val="0"/>
                <w:sz w:val="12"/>
                <w:szCs w:val="12"/>
              </w:rPr>
            </w:pPr>
            <w:r w:rsidRPr="00426F79">
              <w:rPr>
                <w:rFonts w:cs="Arial"/>
                <w:i w:val="0"/>
                <w:iCs/>
                <w:sz w:val="12"/>
                <w:szCs w:val="12"/>
                <w:lang w:eastAsia="zh-CN"/>
              </w:rPr>
              <w:t>VoIP: 29%~35%</w:t>
            </w:r>
          </w:p>
        </w:tc>
        <w:tc>
          <w:tcPr>
            <w:tcW w:w="1170" w:type="dxa"/>
            <w:shd w:val="clear" w:color="auto" w:fill="DEEAF6"/>
          </w:tcPr>
          <w:p w:rsidR="001E524C" w:rsidRPr="00426F79" w:rsidRDefault="001E524C" w:rsidP="00925B44">
            <w:pPr>
              <w:pStyle w:val="Comments"/>
              <w:rPr>
                <w:rFonts w:cs="Arial"/>
                <w:i w:val="0"/>
                <w:sz w:val="12"/>
                <w:szCs w:val="12"/>
              </w:rPr>
            </w:pPr>
          </w:p>
        </w:tc>
        <w:tc>
          <w:tcPr>
            <w:tcW w:w="1103" w:type="dxa"/>
            <w:gridSpan w:val="2"/>
            <w:shd w:val="clear" w:color="auto" w:fill="DEEAF6"/>
          </w:tcPr>
          <w:p w:rsidR="001E524C" w:rsidRPr="00426F79" w:rsidRDefault="001E524C" w:rsidP="00925B44">
            <w:pPr>
              <w:pStyle w:val="Comments"/>
              <w:rPr>
                <w:rFonts w:cs="Arial"/>
                <w:i w:val="0"/>
                <w:sz w:val="12"/>
                <w:szCs w:val="12"/>
              </w:rPr>
            </w:pPr>
          </w:p>
        </w:tc>
        <w:tc>
          <w:tcPr>
            <w:tcW w:w="1620" w:type="dxa"/>
            <w:gridSpan w:val="3"/>
            <w:shd w:val="clear" w:color="auto" w:fill="DEEAF6"/>
          </w:tcPr>
          <w:p w:rsidR="001E524C" w:rsidRPr="00426F79" w:rsidRDefault="001E524C" w:rsidP="00925B44">
            <w:pPr>
              <w:rPr>
                <w:rFonts w:ascii="Arial" w:hAnsi="Arial" w:cs="Arial"/>
                <w:sz w:val="12"/>
                <w:szCs w:val="12"/>
              </w:rPr>
            </w:pPr>
            <w:r w:rsidRPr="00426F79">
              <w:rPr>
                <w:rFonts w:ascii="Arial" w:hAnsi="Arial" w:cs="Arial"/>
                <w:sz w:val="12"/>
                <w:szCs w:val="12"/>
              </w:rPr>
              <w:t>Numerical simulation</w:t>
            </w:r>
          </w:p>
          <w:p w:rsidR="001E524C" w:rsidRPr="00426F79" w:rsidRDefault="001E524C" w:rsidP="00925B44">
            <w:pPr>
              <w:rPr>
                <w:rFonts w:ascii="Arial" w:hAnsi="Arial" w:cs="Arial"/>
                <w:sz w:val="12"/>
                <w:szCs w:val="12"/>
                <w:lang w:eastAsia="zh-CN"/>
              </w:rPr>
            </w:pPr>
            <w:r w:rsidRPr="00426F79">
              <w:rPr>
                <w:rFonts w:ascii="Arial" w:hAnsi="Arial" w:cs="Arial"/>
                <w:sz w:val="12"/>
                <w:szCs w:val="12"/>
              </w:rPr>
              <w:t>CDRX config (cycle, on-dur.): FTP/Video (160, 8), IM (320, 10), VoIP (40, 4)</w:t>
            </w:r>
          </w:p>
          <w:p w:rsidR="001E524C" w:rsidRPr="00426F79" w:rsidRDefault="001E524C" w:rsidP="00925B44">
            <w:pPr>
              <w:pStyle w:val="Comments"/>
              <w:rPr>
                <w:rFonts w:cs="Arial"/>
                <w:i w:val="0"/>
                <w:sz w:val="12"/>
                <w:szCs w:val="12"/>
              </w:rPr>
            </w:pPr>
            <w:r w:rsidRPr="00426F79">
              <w:rPr>
                <w:rFonts w:cs="Arial"/>
                <w:i w:val="0"/>
                <w:sz w:val="12"/>
                <w:szCs w:val="12"/>
              </w:rPr>
              <w:t>Baseline: WUS is not used</w:t>
            </w:r>
          </w:p>
        </w:tc>
        <w:tc>
          <w:tcPr>
            <w:tcW w:w="1327" w:type="dxa"/>
            <w:shd w:val="clear" w:color="auto" w:fill="DEEAF6"/>
          </w:tcPr>
          <w:p w:rsidR="001E524C" w:rsidRPr="00426F79" w:rsidRDefault="001E524C" w:rsidP="00925B44">
            <w:pPr>
              <w:pStyle w:val="Comments"/>
              <w:rPr>
                <w:rFonts w:cs="Arial"/>
                <w:i w:val="0"/>
                <w:sz w:val="12"/>
                <w:szCs w:val="12"/>
                <w:u w:val="single"/>
              </w:rPr>
            </w:pPr>
          </w:p>
        </w:tc>
      </w:tr>
    </w:tbl>
    <w:p w:rsidR="001E04E2" w:rsidRDefault="001E04E2" w:rsidP="00B27D1A"/>
    <w:p w:rsidR="004233D4" w:rsidRDefault="004233D4" w:rsidP="00B27D1A">
      <w:r>
        <w:t xml:space="preserve">Observation: </w:t>
      </w:r>
    </w:p>
    <w:p w:rsidR="004233D4" w:rsidRDefault="004233D4" w:rsidP="00B27D1A">
      <w:r>
        <w:t xml:space="preserve">The </w:t>
      </w:r>
      <w:r w:rsidR="00DE6905">
        <w:t>powers saving schemes with UE adaptation to the DRX operation include</w:t>
      </w:r>
      <w:r>
        <w:t xml:space="preserve"> UE adaptation of its behavior to the DRX operation, and dynamic DRX configuration. Based on the evaluation, the </w:t>
      </w:r>
      <w:r w:rsidR="004168E4">
        <w:t>schemes o</w:t>
      </w:r>
      <w:r>
        <w:t>f power saving signal/channel triggering wake-up for CDRX show p</w:t>
      </w:r>
      <w:r w:rsidR="004168E4">
        <w:t xml:space="preserve">ower saving gain in a range of 8% - 50% </w:t>
      </w:r>
      <w:r>
        <w:t>comparing to the baseline with the agreed C-DRX reference configuration. The latency increase/UPT d</w:t>
      </w:r>
      <w:r w:rsidR="004168E4">
        <w:t xml:space="preserve">egradation is in the range of </w:t>
      </w:r>
      <w:r w:rsidR="00F70F55">
        <w:t>(</w:t>
      </w:r>
      <w:r w:rsidR="004168E4">
        <w:t>2% - 13%</w:t>
      </w:r>
      <w:r w:rsidR="00F70F55">
        <w:t>)</w:t>
      </w:r>
      <w:r w:rsidR="004168E4">
        <w:t>/</w:t>
      </w:r>
      <w:r w:rsidR="00F70F55">
        <w:t>(</w:t>
      </w:r>
      <w:r w:rsidR="004168E4">
        <w:t>0.5%-16%</w:t>
      </w:r>
      <w:r w:rsidR="00F70F55">
        <w:t>)</w:t>
      </w:r>
      <w:r>
        <w:t xml:space="preserve">. It is shown the power saving gain tends to be higher when the C-DRX cycle is shorter, but it is smaller when C-DRX ON duration is shortened, For longer C-DRX cycle and/or high traffic load, </w:t>
      </w:r>
      <w:r w:rsidR="004168E4">
        <w:t>smaller gain in the range of 5% - 10%</w:t>
      </w:r>
      <w:r>
        <w:t xml:space="preserve"> is observed. The power saving gain shown by the power saving signal/channel triggering UE </w:t>
      </w:r>
      <w:r w:rsidR="00863A58">
        <w:t>adaptation</w:t>
      </w:r>
      <w:r>
        <w:t xml:space="preserve"> to the DRX operation has very little dependency on the assumed power consumption level of the power saving signal/channel.</w:t>
      </w:r>
    </w:p>
    <w:p w:rsidR="00BE5F62" w:rsidRDefault="004168E4" w:rsidP="00B27D1A">
      <w:r>
        <w:t>Additional gain 4</w:t>
      </w:r>
      <w:r w:rsidR="004233D4">
        <w:t xml:space="preserve">% </w:t>
      </w:r>
      <w:r>
        <w:t>-10%</w:t>
      </w:r>
      <w:r w:rsidR="004233D4">
        <w:t xml:space="preserve"> of the power saving scheme with UE adaptation to the DRX operation with the help of the preparation period is observed on top of the power saving gain from UE wake-up by power saving signal/channel. The corresponding additional overhead was not reported and summarized. The corresponding system impact (if any) was not analysed and summarized.</w:t>
      </w:r>
    </w:p>
    <w:p w:rsidR="00312D22" w:rsidRPr="00BF0426" w:rsidRDefault="00B27D1A" w:rsidP="00B27D1A">
      <w:pPr>
        <w:pStyle w:val="B1"/>
      </w:pPr>
      <w:r>
        <w:t>-</w:t>
      </w:r>
      <w:r>
        <w:tab/>
      </w:r>
      <w:r w:rsidR="00C5037C">
        <w:t>Dynamic DRX configuration</w:t>
      </w:r>
      <w:r w:rsidR="005267E5" w:rsidRPr="005267E5">
        <w:rPr>
          <w:color w:val="FF0000"/>
          <w:u w:val="single"/>
        </w:rPr>
        <w:t xml:space="preserve"> </w:t>
      </w:r>
      <w:r w:rsidR="005267E5" w:rsidRPr="00BF0426">
        <w:t>including at least the following</w:t>
      </w:r>
      <w:r w:rsidR="00C5037C" w:rsidRPr="00BF0426">
        <w:t xml:space="preserve"> </w:t>
      </w:r>
    </w:p>
    <w:p w:rsidR="005267E5" w:rsidRPr="00BF0426" w:rsidRDefault="00B27D1A" w:rsidP="00B27D1A">
      <w:pPr>
        <w:pStyle w:val="B2"/>
      </w:pPr>
      <w:r>
        <w:t>-</w:t>
      </w:r>
      <w:r>
        <w:tab/>
      </w:r>
      <w:r w:rsidR="005267E5" w:rsidRPr="00BF0426">
        <w:t>UE is configured with multiple DRX configurations</w:t>
      </w:r>
    </w:p>
    <w:p w:rsidR="00312D22" w:rsidRDefault="00B27D1A" w:rsidP="00B27D1A">
      <w:pPr>
        <w:pStyle w:val="B2"/>
      </w:pPr>
      <w:r>
        <w:t>-</w:t>
      </w:r>
      <w:r>
        <w:tab/>
      </w:r>
      <w:r w:rsidR="00C5037C">
        <w:t>Dynamic selection of DRX configuration</w:t>
      </w:r>
      <w:r w:rsidR="005267E5">
        <w:t xml:space="preserve"> by gNB</w:t>
      </w:r>
      <w:r w:rsidR="00C5037C">
        <w:t xml:space="preserve"> from multiple DRX configurations</w:t>
      </w:r>
      <w:r w:rsidR="005267E5">
        <w:t xml:space="preserve"> (e.g., traffic, mobility) </w:t>
      </w:r>
    </w:p>
    <w:p w:rsidR="00BE5F62" w:rsidRDefault="00B27D1A" w:rsidP="00B27D1A">
      <w:pPr>
        <w:pStyle w:val="B3"/>
      </w:pPr>
      <w:r>
        <w:t>-</w:t>
      </w:r>
      <w:r>
        <w:tab/>
      </w:r>
      <w:r w:rsidR="005267E5" w:rsidRPr="005267E5">
        <w:t>UE assistance information may be considered</w:t>
      </w:r>
    </w:p>
    <w:p w:rsidR="00312D22" w:rsidRDefault="00B27D1A" w:rsidP="00B27D1A">
      <w:pPr>
        <w:pStyle w:val="B2"/>
      </w:pPr>
      <w:r>
        <w:t>-</w:t>
      </w:r>
      <w:r>
        <w:tab/>
      </w:r>
      <w:r w:rsidR="00C5037C">
        <w:t xml:space="preserve">Adaptive parameters setting of one DRX configuration </w:t>
      </w:r>
    </w:p>
    <w:p w:rsidR="00BE5F62" w:rsidRDefault="00B27D1A" w:rsidP="00B27D1A">
      <w:pPr>
        <w:pStyle w:val="B3"/>
      </w:pPr>
      <w:r>
        <w:t>-</w:t>
      </w:r>
      <w:r>
        <w:tab/>
      </w:r>
      <w:r w:rsidR="005267E5">
        <w:t>UE assistance information may be considered</w:t>
      </w:r>
    </w:p>
    <w:p w:rsidR="005267E5" w:rsidRDefault="00B27D1A" w:rsidP="00B27D1A">
      <w:pPr>
        <w:pStyle w:val="B3"/>
      </w:pPr>
      <w:r>
        <w:t>-</w:t>
      </w:r>
      <w:r>
        <w:tab/>
      </w:r>
      <w:r w:rsidR="005267E5">
        <w:t>DRX parameters are indicated by gNB</w:t>
      </w:r>
    </w:p>
    <w:p w:rsidR="00BE5F62" w:rsidRDefault="00B27D1A" w:rsidP="00B27D1A">
      <w:pPr>
        <w:pStyle w:val="B3"/>
      </w:pPr>
      <w:r>
        <w:t>-</w:t>
      </w:r>
      <w:r>
        <w:tab/>
      </w:r>
      <w:r w:rsidR="005267E5">
        <w:t>Adaptive UE behavior in the DRX operation (e.g, restart the inactivity timer)</w:t>
      </w:r>
    </w:p>
    <w:p w:rsidR="00312D22" w:rsidRPr="001D00BB" w:rsidRDefault="00312D22" w:rsidP="00B27D1A">
      <w:pPr>
        <w:rPr>
          <w:b/>
        </w:rPr>
      </w:pPr>
    </w:p>
    <w:p w:rsidR="005267E5" w:rsidRPr="001D00BB" w:rsidRDefault="005267E5" w:rsidP="00B27D1A">
      <w:pPr>
        <w:rPr>
          <w:lang w:eastAsia="zh-CN"/>
        </w:rPr>
      </w:pPr>
      <w:r w:rsidRPr="001D00BB">
        <w:rPr>
          <w:lang w:eastAsia="zh-CN"/>
        </w:rPr>
        <w:t>The following table is subject to further update, particularly regarding evaluation results/assumptions</w:t>
      </w:r>
    </w:p>
    <w:p w:rsidR="00B27D1A" w:rsidRPr="001D00BB" w:rsidRDefault="00B27D1A" w:rsidP="00B27D1A">
      <w:pPr>
        <w:rPr>
          <w:lang w:eastAsia="zh-CN"/>
        </w:rPr>
      </w:pPr>
    </w:p>
    <w:p w:rsidR="00BE5F62" w:rsidRPr="001D00BB" w:rsidRDefault="00B806F3" w:rsidP="00B27D1A">
      <w:pPr>
        <w:pStyle w:val="TH"/>
        <w:rPr>
          <w:rFonts w:eastAsia="DengXian"/>
          <w:u w:val="single"/>
          <w:lang w:eastAsia="zh-CN"/>
        </w:rPr>
      </w:pPr>
      <w:r w:rsidRPr="001D00BB">
        <w:t xml:space="preserve">Table </w:t>
      </w:r>
      <w:r w:rsidR="0098133C" w:rsidRPr="001D00BB">
        <w:rPr>
          <w:noProof/>
        </w:rPr>
        <w:t>8</w:t>
      </w:r>
      <w:r w:rsidRPr="001D00BB">
        <w:t>: Power saving scheme with multi-DRX configurations</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18"/>
        <w:gridCol w:w="70"/>
        <w:gridCol w:w="1617"/>
        <w:gridCol w:w="900"/>
        <w:gridCol w:w="1350"/>
        <w:gridCol w:w="1260"/>
        <w:gridCol w:w="1013"/>
        <w:gridCol w:w="1620"/>
        <w:gridCol w:w="1350"/>
      </w:tblGrid>
      <w:tr w:rsidR="001E04E2" w:rsidRPr="001D00BB" w:rsidTr="00B27D1A">
        <w:tc>
          <w:tcPr>
            <w:tcW w:w="988" w:type="dxa"/>
            <w:gridSpan w:val="2"/>
            <w:tcBorders>
              <w:top w:val="single" w:sz="4" w:space="0" w:color="FFFFFF"/>
              <w:left w:val="single" w:sz="4" w:space="0" w:color="FFFFFF"/>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Company</w:t>
            </w:r>
          </w:p>
        </w:tc>
        <w:tc>
          <w:tcPr>
            <w:tcW w:w="1617"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Power saving scheme</w:t>
            </w:r>
          </w:p>
        </w:tc>
        <w:tc>
          <w:tcPr>
            <w:tcW w:w="900"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Power saving gain</w:t>
            </w:r>
          </w:p>
        </w:tc>
        <w:tc>
          <w:tcPr>
            <w:tcW w:w="1350"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Power saving gain for each configuration</w:t>
            </w:r>
          </w:p>
        </w:tc>
        <w:tc>
          <w:tcPr>
            <w:tcW w:w="1260"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UPT/Latency</w:t>
            </w:r>
          </w:p>
          <w:p w:rsidR="001E04E2" w:rsidRPr="001D00BB" w:rsidRDefault="001E04E2" w:rsidP="00B27D1A">
            <w:pPr>
              <w:pStyle w:val="TAH"/>
              <w:rPr>
                <w:rFonts w:cs="Arial"/>
                <w:sz w:val="12"/>
                <w:szCs w:val="12"/>
              </w:rPr>
            </w:pPr>
          </w:p>
        </w:tc>
        <w:tc>
          <w:tcPr>
            <w:tcW w:w="1013"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Estimated Overhead</w:t>
            </w:r>
          </w:p>
        </w:tc>
        <w:tc>
          <w:tcPr>
            <w:tcW w:w="1620"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Evaluation methodology/baseline assumption</w:t>
            </w:r>
          </w:p>
        </w:tc>
        <w:tc>
          <w:tcPr>
            <w:tcW w:w="1350" w:type="dxa"/>
            <w:tcBorders>
              <w:top w:val="single" w:sz="4" w:space="0" w:color="FFFFFF"/>
              <w:left w:val="nil"/>
              <w:right w:val="single" w:sz="4" w:space="0" w:color="FFFFFF"/>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Note</w:t>
            </w:r>
          </w:p>
          <w:p w:rsidR="001E04E2" w:rsidRPr="001D00BB" w:rsidRDefault="001E04E2" w:rsidP="00B27D1A">
            <w:pPr>
              <w:pStyle w:val="TAH"/>
              <w:rPr>
                <w:rFonts w:cs="Arial"/>
                <w:sz w:val="12"/>
                <w:szCs w:val="12"/>
              </w:rPr>
            </w:pPr>
            <w:r w:rsidRPr="001D00BB">
              <w:rPr>
                <w:rFonts w:cs="Arial"/>
                <w:sz w:val="12"/>
                <w:szCs w:val="12"/>
              </w:rPr>
              <w:t>(include UE throughput)</w:t>
            </w:r>
          </w:p>
        </w:tc>
      </w:tr>
      <w:tr w:rsidR="001E04E2" w:rsidRPr="001D00BB" w:rsidTr="001E04E2">
        <w:tc>
          <w:tcPr>
            <w:tcW w:w="918" w:type="dxa"/>
            <w:vMerge w:val="restart"/>
            <w:tcBorders>
              <w:left w:val="single" w:sz="4" w:space="0" w:color="FFFFFF"/>
            </w:tcBorders>
            <w:shd w:val="clear" w:color="auto" w:fill="5B9BD5"/>
          </w:tcPr>
          <w:p w:rsidR="001E04E2" w:rsidRPr="001D00BB" w:rsidRDefault="001E04E2" w:rsidP="001E04E2">
            <w:pPr>
              <w:pStyle w:val="Comments"/>
              <w:rPr>
                <w:rFonts w:cs="Arial"/>
                <w:b/>
                <w:bCs/>
                <w:i w:val="0"/>
                <w:sz w:val="12"/>
                <w:szCs w:val="12"/>
              </w:rPr>
            </w:pPr>
            <w:r w:rsidRPr="001D00BB">
              <w:rPr>
                <w:rFonts w:cs="Arial"/>
                <w:b/>
                <w:bCs/>
                <w:i w:val="0"/>
                <w:sz w:val="12"/>
                <w:szCs w:val="12"/>
              </w:rPr>
              <w:t>Vivo [58]</w:t>
            </w:r>
          </w:p>
        </w:tc>
        <w:tc>
          <w:tcPr>
            <w:tcW w:w="1687" w:type="dxa"/>
            <w:gridSpan w:val="2"/>
            <w:vMerge w:val="restart"/>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UE report preferred CDRX configuration</w:t>
            </w:r>
          </w:p>
        </w:tc>
        <w:tc>
          <w:tcPr>
            <w:tcW w:w="900" w:type="dxa"/>
            <w:vMerge w:val="restart"/>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4%~80%</w:t>
            </w: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4%-57% for UE of 5 percentile SINR</w:t>
            </w:r>
          </w:p>
        </w:tc>
        <w:tc>
          <w:tcPr>
            <w:tcW w:w="1260" w:type="dxa"/>
            <w:shd w:val="clear" w:color="auto" w:fill="DEEAF6"/>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87.61 ms;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2%-74%</w:t>
            </w:r>
          </w:p>
        </w:tc>
        <w:tc>
          <w:tcPr>
            <w:tcW w:w="1013" w:type="dxa"/>
            <w:vMerge w:val="restart"/>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Marginal</w:t>
            </w:r>
          </w:p>
        </w:tc>
        <w:tc>
          <w:tcPr>
            <w:tcW w:w="1620" w:type="dxa"/>
            <w:vMerge w:val="restart"/>
            <w:shd w:val="clear" w:color="auto" w:fill="DEEAF6"/>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Numerical simulation</w:t>
            </w:r>
          </w:p>
          <w:p w:rsidR="001E04E2" w:rsidRPr="001D00BB" w:rsidRDefault="001E04E2" w:rsidP="001E04E2">
            <w:pPr>
              <w:pStyle w:val="Comments"/>
              <w:rPr>
                <w:rFonts w:cs="Arial"/>
                <w:i w:val="0"/>
                <w:sz w:val="12"/>
                <w:szCs w:val="12"/>
              </w:rPr>
            </w:pPr>
            <w:r w:rsidRPr="001D00BB">
              <w:rPr>
                <w:rFonts w:cs="Arial"/>
                <w:i w:val="0"/>
                <w:sz w:val="12"/>
                <w:szCs w:val="12"/>
              </w:rPr>
              <w:t>Baseline assumption: non-UE preferred CDRX configuration;</w:t>
            </w:r>
          </w:p>
          <w:p w:rsidR="001E04E2" w:rsidRPr="001D00BB" w:rsidRDefault="001E04E2" w:rsidP="001E04E2">
            <w:pPr>
              <w:rPr>
                <w:rFonts w:ascii="Arial" w:hAnsi="Arial" w:cs="Arial"/>
                <w:sz w:val="12"/>
                <w:szCs w:val="12"/>
              </w:rPr>
            </w:pPr>
            <w:r w:rsidRPr="001D00BB">
              <w:rPr>
                <w:rFonts w:ascii="Arial" w:hAnsi="Arial" w:cs="Arial"/>
                <w:sz w:val="12"/>
                <w:szCs w:val="12"/>
              </w:rPr>
              <w:t>Traffic model: ftp model 3</w:t>
            </w:r>
          </w:p>
        </w:tc>
        <w:tc>
          <w:tcPr>
            <w:tcW w:w="1350" w:type="dxa"/>
            <w:vMerge w:val="restart"/>
            <w:shd w:val="clear" w:color="auto" w:fill="DEEAF6"/>
          </w:tcPr>
          <w:p w:rsidR="001E04E2" w:rsidRPr="001D00BB" w:rsidRDefault="001E04E2" w:rsidP="001E04E2">
            <w:pPr>
              <w:ind w:firstLine="400"/>
              <w:rPr>
                <w:rFonts w:ascii="Arial" w:hAnsi="Arial" w:cs="Arial"/>
                <w:sz w:val="12"/>
                <w:szCs w:val="12"/>
              </w:rPr>
            </w:pPr>
          </w:p>
        </w:tc>
      </w:tr>
      <w:tr w:rsidR="001E04E2" w:rsidRPr="001D00BB" w:rsidTr="001E04E2">
        <w:tc>
          <w:tcPr>
            <w:tcW w:w="918"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u w:val="single"/>
              </w:rPr>
            </w:pPr>
          </w:p>
        </w:tc>
        <w:tc>
          <w:tcPr>
            <w:tcW w:w="1687" w:type="dxa"/>
            <w:gridSpan w:val="2"/>
            <w:vMerge/>
            <w:shd w:val="clear" w:color="auto" w:fill="BDD6EE"/>
          </w:tcPr>
          <w:p w:rsidR="001E04E2" w:rsidRPr="001D00BB" w:rsidRDefault="001E04E2" w:rsidP="001E04E2">
            <w:pPr>
              <w:rPr>
                <w:rFonts w:ascii="Arial" w:hAnsi="Arial" w:cs="Arial"/>
                <w:sz w:val="12"/>
                <w:szCs w:val="12"/>
              </w:rPr>
            </w:pPr>
          </w:p>
        </w:tc>
        <w:tc>
          <w:tcPr>
            <w:tcW w:w="900" w:type="dxa"/>
            <w:vMerge/>
            <w:shd w:val="clear" w:color="auto" w:fill="BDD6EE"/>
          </w:tcPr>
          <w:p w:rsidR="001E04E2" w:rsidRPr="001D00BB" w:rsidRDefault="001E04E2" w:rsidP="001E04E2">
            <w:pPr>
              <w:rPr>
                <w:rFonts w:ascii="Arial" w:hAnsi="Arial" w:cs="Arial"/>
                <w:sz w:val="12"/>
                <w:szCs w:val="12"/>
              </w:rPr>
            </w:pPr>
          </w:p>
        </w:tc>
        <w:tc>
          <w:tcPr>
            <w:tcW w:w="1350" w:type="dxa"/>
            <w:shd w:val="clear" w:color="auto" w:fill="BDD6EE"/>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8%-77% for UE of 50 percentile SINR</w:t>
            </w:r>
          </w:p>
        </w:tc>
        <w:tc>
          <w:tcPr>
            <w:tcW w:w="1260" w:type="dxa"/>
            <w:shd w:val="clear" w:color="auto" w:fill="BDD6EE"/>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81.19 ms;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2%-94%</w:t>
            </w:r>
          </w:p>
        </w:tc>
        <w:tc>
          <w:tcPr>
            <w:tcW w:w="1013" w:type="dxa"/>
            <w:vMerge/>
            <w:shd w:val="clear" w:color="auto" w:fill="BDD6EE"/>
          </w:tcPr>
          <w:p w:rsidR="001E04E2" w:rsidRPr="001D00BB" w:rsidRDefault="001E04E2" w:rsidP="001E04E2">
            <w:pPr>
              <w:rPr>
                <w:rFonts w:ascii="Arial" w:hAnsi="Arial" w:cs="Arial"/>
                <w:sz w:val="12"/>
                <w:szCs w:val="12"/>
              </w:rPr>
            </w:pPr>
          </w:p>
        </w:tc>
        <w:tc>
          <w:tcPr>
            <w:tcW w:w="1620" w:type="dxa"/>
            <w:vMerge/>
            <w:shd w:val="clear" w:color="auto" w:fill="BDD6EE"/>
          </w:tcPr>
          <w:p w:rsidR="001E04E2" w:rsidRPr="001D00BB" w:rsidRDefault="001E04E2" w:rsidP="001E04E2">
            <w:pPr>
              <w:rPr>
                <w:rFonts w:ascii="Arial" w:hAnsi="Arial" w:cs="Arial"/>
                <w:sz w:val="12"/>
                <w:szCs w:val="12"/>
              </w:rPr>
            </w:pPr>
          </w:p>
        </w:tc>
        <w:tc>
          <w:tcPr>
            <w:tcW w:w="1350" w:type="dxa"/>
            <w:vMerge/>
            <w:shd w:val="clear" w:color="auto" w:fill="BDD6EE"/>
          </w:tcPr>
          <w:p w:rsidR="001E04E2" w:rsidRPr="001D00BB" w:rsidRDefault="001E04E2" w:rsidP="001E04E2">
            <w:pPr>
              <w:ind w:firstLine="400"/>
              <w:rPr>
                <w:rFonts w:ascii="Arial" w:hAnsi="Arial" w:cs="Arial"/>
                <w:sz w:val="12"/>
                <w:szCs w:val="12"/>
              </w:rPr>
            </w:pPr>
          </w:p>
        </w:tc>
      </w:tr>
      <w:tr w:rsidR="001E04E2" w:rsidRPr="001D00BB" w:rsidTr="001E04E2">
        <w:tc>
          <w:tcPr>
            <w:tcW w:w="918" w:type="dxa"/>
            <w:vMerge/>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p>
        </w:tc>
        <w:tc>
          <w:tcPr>
            <w:tcW w:w="1687" w:type="dxa"/>
            <w:gridSpan w:val="2"/>
            <w:vMerge/>
            <w:shd w:val="clear" w:color="auto" w:fill="DEEAF6"/>
          </w:tcPr>
          <w:p w:rsidR="001E04E2" w:rsidRPr="001D00BB" w:rsidRDefault="001E04E2" w:rsidP="001E04E2">
            <w:pPr>
              <w:rPr>
                <w:rFonts w:ascii="Arial" w:hAnsi="Arial" w:cs="Arial"/>
                <w:sz w:val="12"/>
                <w:szCs w:val="12"/>
              </w:rPr>
            </w:pPr>
          </w:p>
        </w:tc>
        <w:tc>
          <w:tcPr>
            <w:tcW w:w="900" w:type="dxa"/>
            <w:vMerge/>
            <w:shd w:val="clear" w:color="auto" w:fill="DEEAF6"/>
          </w:tcPr>
          <w:p w:rsidR="001E04E2" w:rsidRPr="001D00BB" w:rsidRDefault="001E04E2" w:rsidP="001E04E2">
            <w:pPr>
              <w:rPr>
                <w:rFonts w:ascii="Arial" w:hAnsi="Arial" w:cs="Arial"/>
                <w:sz w:val="12"/>
                <w:szCs w:val="12"/>
              </w:rPr>
            </w:pP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11%-80% for UE of 95 percentile SINR</w:t>
            </w:r>
          </w:p>
        </w:tc>
        <w:tc>
          <w:tcPr>
            <w:tcW w:w="1260" w:type="dxa"/>
            <w:shd w:val="clear" w:color="auto" w:fill="DEEAF6"/>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80.43 ms;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2%-95%</w:t>
            </w:r>
          </w:p>
        </w:tc>
        <w:tc>
          <w:tcPr>
            <w:tcW w:w="1013" w:type="dxa"/>
            <w:vMerge/>
            <w:shd w:val="clear" w:color="auto" w:fill="DEEAF6"/>
          </w:tcPr>
          <w:p w:rsidR="001E04E2" w:rsidRPr="001D00BB" w:rsidRDefault="001E04E2" w:rsidP="001E04E2">
            <w:pPr>
              <w:rPr>
                <w:rFonts w:ascii="Arial" w:hAnsi="Arial" w:cs="Arial"/>
                <w:sz w:val="12"/>
                <w:szCs w:val="12"/>
              </w:rPr>
            </w:pPr>
          </w:p>
        </w:tc>
        <w:tc>
          <w:tcPr>
            <w:tcW w:w="1620" w:type="dxa"/>
            <w:vMerge/>
            <w:shd w:val="clear" w:color="auto" w:fill="DEEAF6"/>
          </w:tcPr>
          <w:p w:rsidR="001E04E2" w:rsidRPr="001D00BB" w:rsidRDefault="001E04E2" w:rsidP="001E04E2">
            <w:pPr>
              <w:rPr>
                <w:rFonts w:ascii="Arial" w:hAnsi="Arial" w:cs="Arial"/>
                <w:sz w:val="12"/>
                <w:szCs w:val="12"/>
              </w:rPr>
            </w:pPr>
          </w:p>
        </w:tc>
        <w:tc>
          <w:tcPr>
            <w:tcW w:w="1350" w:type="dxa"/>
            <w:vMerge/>
            <w:shd w:val="clear" w:color="auto" w:fill="DEEAF6"/>
          </w:tcPr>
          <w:p w:rsidR="001E04E2" w:rsidRPr="001D00BB" w:rsidRDefault="001E04E2" w:rsidP="001E04E2">
            <w:pPr>
              <w:ind w:firstLine="400"/>
              <w:rPr>
                <w:rFonts w:ascii="Arial" w:hAnsi="Arial" w:cs="Arial"/>
                <w:sz w:val="12"/>
                <w:szCs w:val="12"/>
              </w:rPr>
            </w:pPr>
          </w:p>
        </w:tc>
      </w:tr>
      <w:tr w:rsidR="001E04E2" w:rsidRPr="001D00BB" w:rsidTr="001E04E2">
        <w:tc>
          <w:tcPr>
            <w:tcW w:w="918" w:type="dxa"/>
            <w:tcBorders>
              <w:top w:val="single" w:sz="4" w:space="0" w:color="FFFFFF"/>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r w:rsidRPr="001D00BB">
              <w:rPr>
                <w:rFonts w:cs="Arial"/>
                <w:b/>
                <w:bCs/>
                <w:i w:val="0"/>
                <w:sz w:val="12"/>
                <w:szCs w:val="12"/>
              </w:rPr>
              <w:lastRenderedPageBreak/>
              <w:t>Mediatek [18][40][59]</w:t>
            </w:r>
          </w:p>
        </w:tc>
        <w:tc>
          <w:tcPr>
            <w:tcW w:w="1687" w:type="dxa"/>
            <w:gridSpan w:val="2"/>
            <w:shd w:val="clear" w:color="auto" w:fill="BDD6EE"/>
          </w:tcPr>
          <w:p w:rsidR="001E04E2" w:rsidRPr="001D00BB" w:rsidRDefault="001E04E2" w:rsidP="001E04E2">
            <w:pPr>
              <w:pStyle w:val="Comments"/>
              <w:rPr>
                <w:rFonts w:cs="Arial"/>
                <w:i w:val="0"/>
                <w:sz w:val="12"/>
                <w:szCs w:val="12"/>
                <w:u w:val="single"/>
              </w:rPr>
            </w:pPr>
            <w:r w:rsidRPr="001D00BB">
              <w:rPr>
                <w:rFonts w:eastAsia="SimSun" w:cs="Arial"/>
                <w:i w:val="0"/>
                <w:sz w:val="12"/>
                <w:szCs w:val="12"/>
              </w:rPr>
              <w:t>DRX parameters adaptation with UE assistance</w:t>
            </w:r>
          </w:p>
        </w:tc>
        <w:tc>
          <w:tcPr>
            <w:tcW w:w="900" w:type="dxa"/>
            <w:shd w:val="clear" w:color="auto" w:fill="BDD6EE"/>
          </w:tcPr>
          <w:p w:rsidR="001E04E2" w:rsidRPr="001D00BB" w:rsidRDefault="001E04E2" w:rsidP="001E04E2">
            <w:pPr>
              <w:pStyle w:val="Comments"/>
              <w:rPr>
                <w:rFonts w:cs="Arial"/>
                <w:i w:val="0"/>
                <w:sz w:val="12"/>
                <w:szCs w:val="12"/>
                <w:u w:val="single"/>
              </w:rPr>
            </w:pPr>
            <w:r w:rsidRPr="001D00BB">
              <w:rPr>
                <w:rFonts w:eastAsia="SimSun" w:cs="Arial"/>
                <w:i w:val="0"/>
                <w:sz w:val="12"/>
                <w:szCs w:val="12"/>
              </w:rPr>
              <w:t>42.09 ~ 70.06%</w:t>
            </w:r>
          </w:p>
        </w:tc>
        <w:tc>
          <w:tcPr>
            <w:tcW w:w="135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FTP/Video: 42.09%</w:t>
            </w:r>
          </w:p>
          <w:p w:rsidR="001E04E2" w:rsidRPr="001D00BB" w:rsidRDefault="001E04E2" w:rsidP="001E04E2">
            <w:pPr>
              <w:pStyle w:val="Comments"/>
              <w:rPr>
                <w:rFonts w:cs="Arial"/>
                <w:i w:val="0"/>
                <w:sz w:val="12"/>
                <w:szCs w:val="12"/>
                <w:u w:val="single"/>
                <w:lang w:eastAsia="zh-CN"/>
              </w:rPr>
            </w:pPr>
            <w:r w:rsidRPr="001D00BB">
              <w:rPr>
                <w:rFonts w:eastAsia="SimSun" w:cs="Arial"/>
                <w:i w:val="0"/>
                <w:sz w:val="12"/>
                <w:szCs w:val="12"/>
              </w:rPr>
              <w:t>IM: 70.06%</w:t>
            </w:r>
          </w:p>
        </w:tc>
        <w:tc>
          <w:tcPr>
            <w:tcW w:w="126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Latency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30.04%</w:t>
            </w:r>
          </w:p>
          <w:p w:rsidR="001E04E2" w:rsidRPr="001D00BB" w:rsidRDefault="001E04E2" w:rsidP="001E04E2">
            <w:pPr>
              <w:pStyle w:val="Comments"/>
              <w:rPr>
                <w:rFonts w:cs="Arial"/>
                <w:i w:val="0"/>
                <w:sz w:val="12"/>
                <w:szCs w:val="12"/>
                <w:u w:val="single"/>
                <w:lang w:eastAsia="zh-CN"/>
              </w:rPr>
            </w:pPr>
            <w:r w:rsidRPr="001D00BB">
              <w:rPr>
                <w:rFonts w:eastAsia="SimSun" w:cs="Arial"/>
                <w:i w:val="0"/>
                <w:sz w:val="12"/>
                <w:szCs w:val="12"/>
              </w:rPr>
              <w:t>IM: 323.14%</w:t>
            </w:r>
          </w:p>
        </w:tc>
        <w:tc>
          <w:tcPr>
            <w:tcW w:w="1013"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RU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-0.61%</w:t>
            </w:r>
          </w:p>
          <w:p w:rsidR="001E04E2" w:rsidRPr="001D00BB" w:rsidRDefault="001E04E2" w:rsidP="001E04E2">
            <w:pPr>
              <w:pStyle w:val="Comments"/>
              <w:rPr>
                <w:rFonts w:cs="Arial"/>
                <w:i w:val="0"/>
                <w:sz w:val="12"/>
                <w:szCs w:val="12"/>
                <w:u w:val="single"/>
                <w:lang w:eastAsia="zh-CN"/>
              </w:rPr>
            </w:pPr>
            <w:r w:rsidRPr="001D00BB">
              <w:rPr>
                <w:rFonts w:eastAsia="SimSun" w:cs="Arial"/>
                <w:i w:val="0"/>
                <w:sz w:val="12"/>
                <w:szCs w:val="12"/>
              </w:rPr>
              <w:t>IM: 4.54%</w:t>
            </w:r>
          </w:p>
        </w:tc>
        <w:tc>
          <w:tcPr>
            <w:tcW w:w="162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SLS</w:t>
            </w:r>
          </w:p>
          <w:p w:rsidR="001E04E2" w:rsidRPr="001D00BB" w:rsidRDefault="001E04E2" w:rsidP="001E04E2">
            <w:pPr>
              <w:rPr>
                <w:rFonts w:ascii="Arial" w:hAnsi="Arial" w:cs="Arial"/>
                <w:sz w:val="12"/>
                <w:szCs w:val="12"/>
              </w:rPr>
            </w:pPr>
            <w:r w:rsidRPr="001D00BB">
              <w:rPr>
                <w:rFonts w:ascii="Arial" w:hAnsi="Arial" w:cs="Arial"/>
                <w:sz w:val="12"/>
                <w:szCs w:val="12"/>
              </w:rPr>
              <w:t>CDRX config:</w:t>
            </w:r>
          </w:p>
          <w:p w:rsidR="001E04E2" w:rsidRPr="001D00BB" w:rsidRDefault="001E04E2" w:rsidP="001E04E2">
            <w:pPr>
              <w:rPr>
                <w:rFonts w:ascii="Arial" w:hAnsi="Arial" w:cs="Arial"/>
                <w:sz w:val="12"/>
                <w:szCs w:val="12"/>
              </w:rPr>
            </w:pPr>
            <w:r w:rsidRPr="001D00BB">
              <w:rPr>
                <w:rFonts w:ascii="Arial" w:hAnsi="Arial" w:cs="Arial"/>
                <w:sz w:val="12"/>
                <w:szCs w:val="12"/>
              </w:rPr>
              <w:t>FTP/Video (160, 8, 20)</w:t>
            </w:r>
          </w:p>
          <w:p w:rsidR="001E04E2" w:rsidRPr="001D00BB" w:rsidRDefault="001E04E2" w:rsidP="001E04E2">
            <w:pPr>
              <w:pStyle w:val="Comments"/>
              <w:rPr>
                <w:rFonts w:cs="Arial"/>
                <w:i w:val="0"/>
                <w:sz w:val="12"/>
                <w:szCs w:val="12"/>
                <w:u w:val="single"/>
                <w:lang w:eastAsia="zh-CN"/>
              </w:rPr>
            </w:pPr>
            <w:r w:rsidRPr="001D00BB">
              <w:rPr>
                <w:rFonts w:eastAsia="SimSun" w:cs="Arial"/>
                <w:i w:val="0"/>
                <w:sz w:val="12"/>
                <w:szCs w:val="12"/>
              </w:rPr>
              <w:t>IM (1280, 10, 20)</w:t>
            </w:r>
          </w:p>
        </w:tc>
        <w:tc>
          <w:tcPr>
            <w:tcW w:w="1350" w:type="dxa"/>
            <w:shd w:val="clear" w:color="auto" w:fill="BDD6EE"/>
          </w:tcPr>
          <w:p w:rsidR="001E04E2" w:rsidRPr="001D00BB" w:rsidRDefault="001E04E2" w:rsidP="001E04E2">
            <w:pPr>
              <w:pStyle w:val="Comments"/>
              <w:rPr>
                <w:rFonts w:cs="Arial"/>
                <w:i w:val="0"/>
                <w:sz w:val="12"/>
                <w:szCs w:val="12"/>
                <w:u w:val="single"/>
              </w:rPr>
            </w:pPr>
          </w:p>
        </w:tc>
      </w:tr>
      <w:tr w:rsidR="001E04E2" w:rsidRPr="001D00BB" w:rsidTr="001E04E2">
        <w:tc>
          <w:tcPr>
            <w:tcW w:w="918" w:type="dxa"/>
            <w:tcBorders>
              <w:left w:val="single" w:sz="4" w:space="0" w:color="FFFFFF"/>
            </w:tcBorders>
            <w:shd w:val="clear" w:color="auto" w:fill="5B9BD5"/>
          </w:tcPr>
          <w:p w:rsidR="001E04E2" w:rsidRPr="001D00BB" w:rsidRDefault="001E04E2" w:rsidP="001E04E2">
            <w:pPr>
              <w:pStyle w:val="Comments"/>
              <w:rPr>
                <w:rFonts w:cs="Arial"/>
                <w:b/>
                <w:bCs/>
                <w:i w:val="0"/>
                <w:sz w:val="12"/>
                <w:szCs w:val="12"/>
              </w:rPr>
            </w:pPr>
            <w:r w:rsidRPr="001D00BB">
              <w:rPr>
                <w:rFonts w:cs="Arial"/>
                <w:b/>
                <w:bCs/>
                <w:i w:val="0"/>
                <w:sz w:val="12"/>
                <w:szCs w:val="12"/>
              </w:rPr>
              <w:t>Sony[22][56][63]</w:t>
            </w:r>
          </w:p>
        </w:tc>
        <w:tc>
          <w:tcPr>
            <w:tcW w:w="1687" w:type="dxa"/>
            <w:gridSpan w:val="2"/>
            <w:shd w:val="clear" w:color="auto" w:fill="DEEAF6"/>
          </w:tcPr>
          <w:p w:rsidR="001E04E2" w:rsidRPr="001D00BB" w:rsidRDefault="001E04E2" w:rsidP="001E04E2">
            <w:pPr>
              <w:pStyle w:val="Comments"/>
              <w:rPr>
                <w:rFonts w:cs="Arial"/>
                <w:i w:val="0"/>
                <w:iCs/>
                <w:sz w:val="12"/>
                <w:szCs w:val="12"/>
              </w:rPr>
            </w:pPr>
            <w:r w:rsidRPr="001D00BB">
              <w:rPr>
                <w:rFonts w:cs="Arial"/>
                <w:i w:val="0"/>
                <w:sz w:val="12"/>
                <w:szCs w:val="12"/>
              </w:rPr>
              <w:t xml:space="preserve">Dynamic DRX indication </w:t>
            </w:r>
            <w:r w:rsidRPr="001D00BB">
              <w:rPr>
                <w:rFonts w:cs="Arial"/>
                <w:i w:val="0"/>
                <w:iCs/>
                <w:sz w:val="12"/>
                <w:szCs w:val="12"/>
              </w:rPr>
              <w:t>DDI).</w:t>
            </w:r>
          </w:p>
          <w:p w:rsidR="001E04E2" w:rsidRPr="001D00BB" w:rsidRDefault="001E04E2" w:rsidP="001E04E2">
            <w:pPr>
              <w:pStyle w:val="Comments"/>
              <w:rPr>
                <w:rFonts w:cs="Arial"/>
                <w:i w:val="0"/>
                <w:sz w:val="12"/>
                <w:szCs w:val="12"/>
              </w:rPr>
            </w:pPr>
            <w:r w:rsidRPr="001D00BB">
              <w:rPr>
                <w:rFonts w:cs="Arial"/>
                <w:i w:val="0"/>
                <w:iCs/>
                <w:sz w:val="12"/>
                <w:szCs w:val="12"/>
              </w:rPr>
              <w:t>PDCCH triggering signal during DRX_ON duration indicates whether UE can go to sleep for remainder of DRX_ON</w:t>
            </w:r>
          </w:p>
        </w:tc>
        <w:tc>
          <w:tcPr>
            <w:tcW w:w="900" w:type="dxa"/>
            <w:shd w:val="clear" w:color="auto" w:fill="DEEAF6"/>
          </w:tcPr>
          <w:p w:rsidR="001E04E2" w:rsidRPr="001D00BB" w:rsidRDefault="001E04E2" w:rsidP="001E04E2">
            <w:pPr>
              <w:pStyle w:val="Comments"/>
              <w:rPr>
                <w:rFonts w:cs="Arial"/>
                <w:i w:val="0"/>
                <w:sz w:val="12"/>
                <w:szCs w:val="12"/>
              </w:rPr>
            </w:pPr>
            <w:r w:rsidRPr="001D00BB">
              <w:rPr>
                <w:rFonts w:cs="Arial"/>
                <w:i w:val="0"/>
                <w:sz w:val="12"/>
                <w:szCs w:val="12"/>
              </w:rPr>
              <w:t>7~9%</w:t>
            </w:r>
          </w:p>
        </w:tc>
        <w:tc>
          <w:tcPr>
            <w:tcW w:w="1350" w:type="dxa"/>
            <w:shd w:val="clear" w:color="auto" w:fill="DEEAF6"/>
          </w:tcPr>
          <w:p w:rsidR="001E04E2" w:rsidRPr="001D00BB" w:rsidRDefault="001E04E2" w:rsidP="001E04E2">
            <w:pPr>
              <w:pStyle w:val="Comments"/>
              <w:rPr>
                <w:rFonts w:eastAsia="Times New Roman" w:cs="Arial"/>
                <w:i w:val="0"/>
                <w:sz w:val="12"/>
                <w:szCs w:val="12"/>
                <w:lang w:eastAsia="zh-CN"/>
              </w:rPr>
            </w:pPr>
            <w:r w:rsidRPr="001D00BB">
              <w:rPr>
                <w:rFonts w:cs="Arial"/>
                <w:i w:val="0"/>
                <w:iCs/>
                <w:sz w:val="12"/>
                <w:szCs w:val="12"/>
                <w:lang w:eastAsia="zh-CN"/>
              </w:rPr>
              <w:t>Baseline{IT=100,slots=16}: 41.0 units</w:t>
            </w:r>
          </w:p>
          <w:p w:rsidR="001E04E2" w:rsidRPr="001D00BB" w:rsidRDefault="001E04E2" w:rsidP="001E04E2">
            <w:pPr>
              <w:pStyle w:val="Comments"/>
              <w:rPr>
                <w:rFonts w:cs="Arial"/>
                <w:i w:val="0"/>
                <w:iCs/>
                <w:sz w:val="12"/>
                <w:szCs w:val="12"/>
                <w:lang w:eastAsia="zh-CN"/>
              </w:rPr>
            </w:pPr>
            <w:r w:rsidRPr="001D00BB">
              <w:rPr>
                <w:rFonts w:cs="Arial"/>
                <w:i w:val="0"/>
                <w:iCs/>
                <w:sz w:val="12"/>
                <w:szCs w:val="12"/>
                <w:lang w:eastAsia="zh-CN"/>
              </w:rPr>
              <w:t>{IT=100,slots=2}: 38.2 units = 7% saving</w:t>
            </w:r>
          </w:p>
          <w:p w:rsidR="001E04E2" w:rsidRPr="001D00BB" w:rsidRDefault="001E04E2" w:rsidP="001E04E2">
            <w:pPr>
              <w:pStyle w:val="Comments"/>
              <w:rPr>
                <w:rFonts w:cs="Arial"/>
                <w:i w:val="0"/>
                <w:iCs/>
                <w:sz w:val="12"/>
                <w:szCs w:val="12"/>
                <w:lang w:eastAsia="zh-CN"/>
              </w:rPr>
            </w:pPr>
            <w:r w:rsidRPr="001D00BB">
              <w:rPr>
                <w:rFonts w:cs="Arial"/>
                <w:i w:val="0"/>
                <w:iCs/>
                <w:sz w:val="12"/>
                <w:szCs w:val="12"/>
                <w:lang w:eastAsia="zh-CN"/>
              </w:rPr>
              <w:t>Baseline{IT=40,slots=16}: 23.4 units</w:t>
            </w:r>
          </w:p>
          <w:p w:rsidR="001E04E2" w:rsidRPr="001D00BB" w:rsidRDefault="001E04E2" w:rsidP="001E04E2">
            <w:pPr>
              <w:pStyle w:val="Comments"/>
              <w:rPr>
                <w:rFonts w:cs="Arial"/>
                <w:i w:val="0"/>
                <w:sz w:val="12"/>
                <w:szCs w:val="12"/>
              </w:rPr>
            </w:pPr>
            <w:r w:rsidRPr="001D00BB">
              <w:rPr>
                <w:rFonts w:cs="Arial"/>
                <w:i w:val="0"/>
                <w:iCs/>
                <w:sz w:val="12"/>
                <w:szCs w:val="12"/>
                <w:lang w:eastAsia="zh-CN"/>
              </w:rPr>
              <w:t>{IT=40,slots=2}: 20.9 units = 9% saving</w:t>
            </w:r>
          </w:p>
        </w:tc>
        <w:tc>
          <w:tcPr>
            <w:tcW w:w="1260" w:type="dxa"/>
            <w:shd w:val="clear" w:color="auto" w:fill="DEEAF6"/>
          </w:tcPr>
          <w:p w:rsidR="001E04E2" w:rsidRPr="001D00BB" w:rsidRDefault="001E04E2" w:rsidP="001E04E2">
            <w:pPr>
              <w:pStyle w:val="Comments"/>
              <w:rPr>
                <w:rFonts w:eastAsia="Times New Roman" w:cs="Arial"/>
                <w:i w:val="0"/>
                <w:sz w:val="12"/>
                <w:szCs w:val="12"/>
                <w:lang w:eastAsia="zh-CN"/>
              </w:rPr>
            </w:pPr>
            <w:r w:rsidRPr="001D00BB">
              <w:rPr>
                <w:rFonts w:cs="Arial"/>
                <w:i w:val="0"/>
                <w:iCs/>
                <w:sz w:val="12"/>
                <w:szCs w:val="12"/>
                <w:lang w:eastAsia="zh-CN"/>
              </w:rPr>
              <w:t>Baseline{IT=100,slots=16}: 47ms</w:t>
            </w:r>
          </w:p>
          <w:p w:rsidR="001E04E2" w:rsidRPr="001D00BB" w:rsidRDefault="001E04E2" w:rsidP="001E04E2">
            <w:pPr>
              <w:pStyle w:val="Comments"/>
              <w:rPr>
                <w:rFonts w:cs="Arial"/>
                <w:i w:val="0"/>
                <w:iCs/>
                <w:sz w:val="12"/>
                <w:szCs w:val="12"/>
                <w:lang w:eastAsia="zh-CN"/>
              </w:rPr>
            </w:pPr>
            <w:r w:rsidRPr="001D00BB">
              <w:rPr>
                <w:rFonts w:cs="Arial"/>
                <w:i w:val="0"/>
                <w:iCs/>
                <w:sz w:val="12"/>
                <w:szCs w:val="12"/>
                <w:lang w:eastAsia="zh-CN"/>
              </w:rPr>
              <w:t>{IT=100,slots=2}: 50.9ms = 8.3% increase</w:t>
            </w:r>
          </w:p>
          <w:p w:rsidR="001E04E2" w:rsidRPr="001D00BB" w:rsidRDefault="001E04E2" w:rsidP="001E04E2">
            <w:pPr>
              <w:pStyle w:val="Comments"/>
              <w:rPr>
                <w:rFonts w:cs="Arial"/>
                <w:i w:val="0"/>
                <w:iCs/>
                <w:sz w:val="12"/>
                <w:szCs w:val="12"/>
                <w:lang w:eastAsia="zh-CN"/>
              </w:rPr>
            </w:pPr>
            <w:r w:rsidRPr="001D00BB">
              <w:rPr>
                <w:rFonts w:cs="Arial"/>
                <w:i w:val="0"/>
                <w:iCs/>
                <w:sz w:val="12"/>
                <w:szCs w:val="12"/>
                <w:lang w:eastAsia="zh-CN"/>
              </w:rPr>
              <w:t>Baseline{IT=40,slots=16}: 59.5ms</w:t>
            </w:r>
          </w:p>
          <w:p w:rsidR="001E04E2" w:rsidRPr="001D00BB" w:rsidRDefault="001E04E2" w:rsidP="001E04E2">
            <w:pPr>
              <w:pStyle w:val="Comments"/>
              <w:rPr>
                <w:rFonts w:cs="Arial"/>
                <w:i w:val="0"/>
                <w:sz w:val="12"/>
                <w:szCs w:val="12"/>
              </w:rPr>
            </w:pPr>
            <w:r w:rsidRPr="001D00BB">
              <w:rPr>
                <w:rFonts w:cs="Arial"/>
                <w:i w:val="0"/>
                <w:iCs/>
                <w:sz w:val="12"/>
                <w:szCs w:val="12"/>
                <w:lang w:eastAsia="zh-CN"/>
              </w:rPr>
              <w:t>{IT=40,slots=2}: 63.2ms = 6.3% increase</w:t>
            </w:r>
          </w:p>
        </w:tc>
        <w:tc>
          <w:tcPr>
            <w:tcW w:w="1013" w:type="dxa"/>
            <w:shd w:val="clear" w:color="auto" w:fill="DEEAF6"/>
          </w:tcPr>
          <w:p w:rsidR="001E04E2" w:rsidRPr="001D00BB" w:rsidRDefault="001E04E2" w:rsidP="001E04E2">
            <w:pPr>
              <w:pStyle w:val="Comments"/>
              <w:rPr>
                <w:rFonts w:cs="Arial"/>
                <w:i w:val="0"/>
                <w:sz w:val="12"/>
                <w:szCs w:val="12"/>
              </w:rPr>
            </w:pPr>
            <w:r w:rsidRPr="001D00BB">
              <w:rPr>
                <w:rFonts w:cs="Arial"/>
                <w:i w:val="0"/>
                <w:sz w:val="12"/>
                <w:szCs w:val="12"/>
                <w:lang w:eastAsia="zh-CN"/>
              </w:rPr>
              <w:t>None (spare resource used)</w:t>
            </w:r>
          </w:p>
        </w:tc>
        <w:tc>
          <w:tcPr>
            <w:tcW w:w="1620" w:type="dxa"/>
            <w:shd w:val="clear" w:color="auto" w:fill="DEEAF6"/>
          </w:tcPr>
          <w:p w:rsidR="001E04E2" w:rsidRPr="001D00BB" w:rsidRDefault="001E04E2" w:rsidP="001E04E2">
            <w:pPr>
              <w:pStyle w:val="Comments"/>
              <w:rPr>
                <w:rFonts w:cs="Arial"/>
                <w:i w:val="0"/>
                <w:sz w:val="12"/>
                <w:szCs w:val="12"/>
              </w:rPr>
            </w:pPr>
            <w:r w:rsidRPr="001D00BB">
              <w:rPr>
                <w:rFonts w:cs="Arial"/>
                <w:i w:val="0"/>
                <w:sz w:val="12"/>
                <w:szCs w:val="12"/>
              </w:rPr>
              <w:t>Numerical simulation. FTP3 0.5Mbyte</w:t>
            </w:r>
          </w:p>
          <w:p w:rsidR="001E04E2" w:rsidRPr="001D00BB" w:rsidRDefault="001E04E2" w:rsidP="001E04E2">
            <w:pPr>
              <w:pStyle w:val="Comments"/>
              <w:rPr>
                <w:rFonts w:cs="Arial"/>
                <w:i w:val="0"/>
                <w:sz w:val="12"/>
                <w:szCs w:val="12"/>
              </w:rPr>
            </w:pPr>
            <w:r w:rsidRPr="001D00BB">
              <w:rPr>
                <w:rFonts w:cs="Arial"/>
                <w:i w:val="0"/>
                <w:iCs/>
                <w:sz w:val="12"/>
                <w:szCs w:val="12"/>
              </w:rPr>
              <w:t>Mean inter-arrival = 0.2sec</w:t>
            </w:r>
          </w:p>
          <w:p w:rsidR="001E04E2" w:rsidRPr="001D00BB" w:rsidRDefault="001E04E2" w:rsidP="001E04E2">
            <w:pPr>
              <w:pStyle w:val="Comments"/>
              <w:rPr>
                <w:rFonts w:cs="Arial"/>
                <w:i w:val="0"/>
                <w:sz w:val="12"/>
                <w:szCs w:val="12"/>
              </w:rPr>
            </w:pPr>
          </w:p>
          <w:p w:rsidR="001E04E2" w:rsidRPr="001D00BB" w:rsidRDefault="001E04E2" w:rsidP="001E04E2">
            <w:pPr>
              <w:pStyle w:val="Comments"/>
              <w:rPr>
                <w:rFonts w:eastAsia="Times New Roman" w:cs="Arial"/>
                <w:i w:val="0"/>
                <w:sz w:val="12"/>
                <w:szCs w:val="12"/>
              </w:rPr>
            </w:pPr>
            <w:r w:rsidRPr="001D00BB">
              <w:rPr>
                <w:rFonts w:cs="Arial"/>
                <w:i w:val="0"/>
                <w:iCs/>
                <w:sz w:val="12"/>
                <w:szCs w:val="12"/>
              </w:rPr>
              <w:t>C-DRX config: (160,100,8), (160,40,8)</w:t>
            </w:r>
          </w:p>
          <w:p w:rsidR="001E04E2" w:rsidRPr="001D00BB" w:rsidRDefault="001E04E2" w:rsidP="001E04E2">
            <w:pPr>
              <w:pStyle w:val="Comments"/>
              <w:rPr>
                <w:rFonts w:cs="Arial"/>
                <w:i w:val="0"/>
                <w:iCs/>
                <w:sz w:val="12"/>
                <w:szCs w:val="12"/>
              </w:rPr>
            </w:pPr>
          </w:p>
          <w:p w:rsidR="001E04E2" w:rsidRPr="001D00BB" w:rsidRDefault="001E04E2" w:rsidP="001E04E2">
            <w:pPr>
              <w:pStyle w:val="Comments"/>
              <w:rPr>
                <w:rFonts w:cs="Arial"/>
                <w:i w:val="0"/>
                <w:sz w:val="12"/>
                <w:szCs w:val="12"/>
              </w:rPr>
            </w:pPr>
            <w:r w:rsidRPr="001D00BB">
              <w:rPr>
                <w:rFonts w:cs="Arial"/>
                <w:i w:val="0"/>
                <w:iCs/>
                <w:sz w:val="12"/>
                <w:szCs w:val="12"/>
              </w:rPr>
              <w:t>FR1, UL not modelled</w:t>
            </w:r>
          </w:p>
          <w:p w:rsidR="001E04E2" w:rsidRPr="001D00BB" w:rsidRDefault="001E04E2" w:rsidP="001E04E2">
            <w:pPr>
              <w:pStyle w:val="Comments"/>
              <w:rPr>
                <w:rFonts w:cs="Arial"/>
                <w:i w:val="0"/>
                <w:sz w:val="12"/>
                <w:szCs w:val="12"/>
              </w:rPr>
            </w:pPr>
          </w:p>
          <w:p w:rsidR="001E04E2" w:rsidRPr="001D00BB" w:rsidRDefault="001E04E2" w:rsidP="001E04E2">
            <w:pPr>
              <w:pStyle w:val="Comments"/>
              <w:rPr>
                <w:rFonts w:cs="Arial"/>
                <w:i w:val="0"/>
                <w:sz w:val="12"/>
                <w:szCs w:val="12"/>
              </w:rPr>
            </w:pPr>
            <w:r w:rsidRPr="001D00BB">
              <w:rPr>
                <w:rFonts w:cs="Arial"/>
                <w:i w:val="0"/>
                <w:sz w:val="12"/>
                <w:szCs w:val="12"/>
              </w:rPr>
              <w:t>High SNR</w:t>
            </w:r>
          </w:p>
        </w:tc>
        <w:tc>
          <w:tcPr>
            <w:tcW w:w="1350" w:type="dxa"/>
            <w:shd w:val="clear" w:color="auto" w:fill="DEEAF6"/>
          </w:tcPr>
          <w:p w:rsidR="001E04E2" w:rsidRPr="001D00BB" w:rsidRDefault="001E04E2" w:rsidP="001E04E2">
            <w:pPr>
              <w:pStyle w:val="Comments"/>
              <w:rPr>
                <w:rFonts w:cs="Arial"/>
                <w:i w:val="0"/>
                <w:sz w:val="12"/>
                <w:szCs w:val="12"/>
              </w:rPr>
            </w:pPr>
          </w:p>
          <w:p w:rsidR="001E04E2" w:rsidRPr="001D00BB" w:rsidRDefault="00D37509" w:rsidP="001E04E2">
            <w:pPr>
              <w:pStyle w:val="Comments"/>
              <w:rPr>
                <w:rFonts w:eastAsia="Times New Roman" w:cs="Arial"/>
                <w:sz w:val="12"/>
                <w:szCs w:val="12"/>
              </w:rPr>
            </w:pPr>
            <w:r>
              <w:rPr>
                <w:rFonts w:cs="Arial"/>
                <w:i w:val="0"/>
                <w:iCs/>
                <w:sz w:val="12"/>
                <w:szCs w:val="12"/>
              </w:rPr>
              <w:t>'</w:t>
            </w:r>
            <w:r w:rsidR="001E04E2" w:rsidRPr="001D00BB">
              <w:rPr>
                <w:rFonts w:cs="Arial"/>
                <w:i w:val="0"/>
                <w:iCs/>
                <w:sz w:val="12"/>
                <w:szCs w:val="12"/>
              </w:rPr>
              <w:t>slots</w:t>
            </w:r>
            <w:r>
              <w:rPr>
                <w:rFonts w:cs="Arial"/>
                <w:i w:val="0"/>
                <w:iCs/>
                <w:sz w:val="12"/>
                <w:szCs w:val="12"/>
              </w:rPr>
              <w:t>'</w:t>
            </w:r>
            <w:r w:rsidR="001E04E2" w:rsidRPr="001D00BB">
              <w:rPr>
                <w:rFonts w:cs="Arial"/>
                <w:i w:val="0"/>
                <w:iCs/>
                <w:sz w:val="12"/>
                <w:szCs w:val="12"/>
              </w:rPr>
              <w:t xml:space="preserve"> is the number of slots after which the UE can go to sleep during the DRX_ON duration. Note that without </w:t>
            </w:r>
            <w:r w:rsidR="00DD56B0">
              <w:rPr>
                <w:rFonts w:cs="Arial"/>
                <w:i w:val="0"/>
                <w:iCs/>
                <w:sz w:val="12"/>
                <w:szCs w:val="12"/>
              </w:rPr>
              <w:t>'</w:t>
            </w:r>
            <w:r w:rsidR="001E04E2" w:rsidRPr="001D00BB">
              <w:rPr>
                <w:rFonts w:cs="Arial"/>
                <w:i w:val="0"/>
                <w:iCs/>
                <w:sz w:val="12"/>
                <w:szCs w:val="12"/>
              </w:rPr>
              <w:t>DDI</w:t>
            </w:r>
            <w:r w:rsidR="00DD56B0">
              <w:rPr>
                <w:rFonts w:cs="Arial"/>
                <w:i w:val="0"/>
                <w:iCs/>
                <w:sz w:val="12"/>
                <w:szCs w:val="12"/>
              </w:rPr>
              <w:t>'</w:t>
            </w:r>
            <w:r w:rsidR="001E04E2" w:rsidRPr="001D00BB">
              <w:rPr>
                <w:rFonts w:cs="Arial"/>
                <w:i w:val="0"/>
                <w:iCs/>
                <w:sz w:val="12"/>
                <w:szCs w:val="12"/>
              </w:rPr>
              <w:t>, UE goes to sleep 8ms = 16 slots after start of DRX_ON</w:t>
            </w:r>
          </w:p>
          <w:p w:rsidR="001E04E2" w:rsidRPr="001D00BB" w:rsidRDefault="001E04E2" w:rsidP="001E04E2">
            <w:pPr>
              <w:pStyle w:val="Comments"/>
              <w:rPr>
                <w:rFonts w:cs="Arial"/>
                <w:i w:val="0"/>
                <w:sz w:val="12"/>
                <w:szCs w:val="12"/>
                <w:u w:val="single"/>
              </w:rPr>
            </w:pPr>
          </w:p>
        </w:tc>
      </w:tr>
      <w:tr w:rsidR="001E04E2" w:rsidRPr="001D00BB" w:rsidTr="001E04E2">
        <w:tc>
          <w:tcPr>
            <w:tcW w:w="918" w:type="dxa"/>
            <w:tcBorders>
              <w:top w:val="single" w:sz="4" w:space="0" w:color="FFFFFF"/>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r w:rsidRPr="001D00BB">
              <w:rPr>
                <w:rFonts w:cs="Arial"/>
                <w:b/>
                <w:bCs/>
                <w:i w:val="0"/>
                <w:sz w:val="12"/>
                <w:szCs w:val="12"/>
              </w:rPr>
              <w:t>Sony[22][56][63]</w:t>
            </w:r>
          </w:p>
        </w:tc>
        <w:tc>
          <w:tcPr>
            <w:tcW w:w="1687" w:type="dxa"/>
            <w:gridSpan w:val="2"/>
            <w:shd w:val="clear" w:color="auto" w:fill="BDD6EE"/>
          </w:tcPr>
          <w:p w:rsidR="001E04E2" w:rsidRPr="001D00BB" w:rsidRDefault="001E04E2" w:rsidP="001E04E2">
            <w:pPr>
              <w:pStyle w:val="Comments"/>
              <w:rPr>
                <w:rFonts w:cs="Arial"/>
                <w:i w:val="0"/>
                <w:sz w:val="12"/>
                <w:szCs w:val="12"/>
              </w:rPr>
            </w:pPr>
            <w:r w:rsidRPr="001D00BB">
              <w:rPr>
                <w:rFonts w:cs="Arial"/>
                <w:i w:val="0"/>
                <w:sz w:val="12"/>
                <w:szCs w:val="12"/>
              </w:rPr>
              <w:t xml:space="preserve">Dynamic DRX Configuration </w:t>
            </w:r>
          </w:p>
          <w:p w:rsidR="001E04E2" w:rsidRPr="001D00BB" w:rsidRDefault="001E04E2" w:rsidP="001E04E2">
            <w:pPr>
              <w:pStyle w:val="Comments"/>
              <w:rPr>
                <w:rFonts w:cs="Arial"/>
                <w:i w:val="0"/>
                <w:sz w:val="12"/>
                <w:szCs w:val="12"/>
              </w:rPr>
            </w:pPr>
          </w:p>
          <w:p w:rsidR="001E04E2" w:rsidRPr="001D00BB" w:rsidRDefault="001E04E2" w:rsidP="001E04E2">
            <w:pPr>
              <w:pStyle w:val="Comments"/>
              <w:rPr>
                <w:rFonts w:cs="Arial"/>
                <w:i w:val="0"/>
                <w:sz w:val="12"/>
                <w:szCs w:val="12"/>
                <w:u w:val="single"/>
              </w:rPr>
            </w:pPr>
            <w:r w:rsidRPr="001D00BB">
              <w:rPr>
                <w:rFonts w:cs="Arial"/>
                <w:i w:val="0"/>
                <w:iCs/>
                <w:sz w:val="12"/>
                <w:szCs w:val="12"/>
                <w:lang w:eastAsia="zh-CN"/>
              </w:rPr>
              <w:t>Adaptation of inactivity timer (IT) depending on whether the buffer is empty or NOT when the UE wakes up. IT is set to 0 or 100 depending on buffer status</w:t>
            </w:r>
          </w:p>
        </w:tc>
        <w:tc>
          <w:tcPr>
            <w:tcW w:w="900" w:type="dxa"/>
            <w:shd w:val="clear" w:color="auto" w:fill="BDD6EE"/>
          </w:tcPr>
          <w:p w:rsidR="001E04E2" w:rsidRPr="001D00BB" w:rsidRDefault="001E04E2" w:rsidP="001E04E2">
            <w:pPr>
              <w:pStyle w:val="Comments"/>
              <w:rPr>
                <w:rFonts w:cs="Arial"/>
                <w:i w:val="0"/>
                <w:sz w:val="12"/>
                <w:szCs w:val="12"/>
                <w:u w:val="single"/>
              </w:rPr>
            </w:pPr>
            <w:r w:rsidRPr="001D00BB">
              <w:rPr>
                <w:rFonts w:cs="Arial"/>
                <w:i w:val="0"/>
                <w:sz w:val="12"/>
                <w:szCs w:val="12"/>
              </w:rPr>
              <w:t>48%</w:t>
            </w:r>
          </w:p>
        </w:tc>
        <w:tc>
          <w:tcPr>
            <w:tcW w:w="1350" w:type="dxa"/>
            <w:shd w:val="clear" w:color="auto" w:fill="BDD6EE"/>
          </w:tcPr>
          <w:p w:rsidR="001E04E2" w:rsidRPr="001D00BB" w:rsidRDefault="001E04E2" w:rsidP="001E04E2">
            <w:pPr>
              <w:pStyle w:val="Comments"/>
              <w:rPr>
                <w:rFonts w:cs="Arial"/>
                <w:i w:val="0"/>
                <w:sz w:val="12"/>
                <w:szCs w:val="12"/>
                <w:u w:val="single"/>
                <w:lang w:eastAsia="zh-CN"/>
              </w:rPr>
            </w:pPr>
            <w:r w:rsidRPr="001D00BB">
              <w:rPr>
                <w:rFonts w:cs="Arial"/>
                <w:i w:val="0"/>
                <w:sz w:val="12"/>
                <w:szCs w:val="12"/>
                <w:lang w:eastAsia="zh-CN"/>
              </w:rPr>
              <w:t>-</w:t>
            </w:r>
          </w:p>
        </w:tc>
        <w:tc>
          <w:tcPr>
            <w:tcW w:w="1260" w:type="dxa"/>
            <w:shd w:val="clear" w:color="auto" w:fill="BDD6EE"/>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marginal</w:t>
            </w:r>
          </w:p>
        </w:tc>
        <w:tc>
          <w:tcPr>
            <w:tcW w:w="1013" w:type="dxa"/>
            <w:shd w:val="clear" w:color="auto" w:fill="BDD6EE"/>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none</w:t>
            </w:r>
          </w:p>
        </w:tc>
        <w:tc>
          <w:tcPr>
            <w:tcW w:w="1620" w:type="dxa"/>
            <w:shd w:val="clear" w:color="auto" w:fill="BDD6EE"/>
          </w:tcPr>
          <w:p w:rsidR="001E04E2" w:rsidRPr="001D00BB" w:rsidRDefault="001E04E2" w:rsidP="001E04E2">
            <w:pPr>
              <w:pStyle w:val="Comments"/>
              <w:rPr>
                <w:rFonts w:cs="Arial"/>
                <w:i w:val="0"/>
                <w:sz w:val="12"/>
                <w:szCs w:val="12"/>
              </w:rPr>
            </w:pPr>
            <w:r w:rsidRPr="001D00BB">
              <w:rPr>
                <w:rFonts w:cs="Arial"/>
                <w:i w:val="0"/>
                <w:sz w:val="12"/>
                <w:szCs w:val="12"/>
              </w:rPr>
              <w:t>Analytical Evaluation.</w:t>
            </w:r>
          </w:p>
          <w:p w:rsidR="001E04E2" w:rsidRPr="001D00BB" w:rsidRDefault="001E04E2" w:rsidP="001E04E2">
            <w:pPr>
              <w:pStyle w:val="Comments"/>
              <w:rPr>
                <w:rFonts w:cs="Arial"/>
                <w:i w:val="0"/>
                <w:sz w:val="12"/>
                <w:szCs w:val="12"/>
              </w:rPr>
            </w:pPr>
            <w:r w:rsidRPr="001D00BB">
              <w:rPr>
                <w:rFonts w:cs="Arial"/>
                <w:i w:val="0"/>
                <w:sz w:val="12"/>
                <w:szCs w:val="12"/>
              </w:rPr>
              <w:t>FTP3 0.1Mbytes, Mean inter-arrival time 2 sec.</w:t>
            </w:r>
          </w:p>
          <w:p w:rsidR="001E04E2" w:rsidRPr="001D00BB" w:rsidRDefault="001E04E2" w:rsidP="001E04E2">
            <w:pPr>
              <w:pStyle w:val="Comments"/>
              <w:rPr>
                <w:rFonts w:cs="Arial"/>
                <w:i w:val="0"/>
                <w:sz w:val="12"/>
                <w:szCs w:val="12"/>
                <w:u w:val="single"/>
                <w:lang w:eastAsia="zh-CN"/>
              </w:rPr>
            </w:pPr>
            <w:r w:rsidRPr="001D00BB">
              <w:rPr>
                <w:rFonts w:cs="Arial"/>
                <w:i w:val="0"/>
                <w:sz w:val="12"/>
                <w:szCs w:val="12"/>
              </w:rPr>
              <w:t>Baseline: 320/80</w:t>
            </w:r>
          </w:p>
        </w:tc>
        <w:tc>
          <w:tcPr>
            <w:tcW w:w="1350" w:type="dxa"/>
            <w:shd w:val="clear" w:color="auto" w:fill="BDD6EE"/>
          </w:tcPr>
          <w:p w:rsidR="001E04E2" w:rsidRPr="001D00BB" w:rsidRDefault="001E04E2" w:rsidP="001E04E2">
            <w:pPr>
              <w:pStyle w:val="Comments"/>
              <w:rPr>
                <w:rFonts w:cs="Arial"/>
                <w:i w:val="0"/>
                <w:sz w:val="12"/>
                <w:szCs w:val="12"/>
                <w:u w:val="single"/>
              </w:rPr>
            </w:pPr>
          </w:p>
        </w:tc>
      </w:tr>
      <w:tr w:rsidR="001E04E2" w:rsidRPr="007613BE" w:rsidTr="001E04E2">
        <w:tc>
          <w:tcPr>
            <w:tcW w:w="918" w:type="dxa"/>
            <w:vMerge w:val="restart"/>
            <w:tcBorders>
              <w:top w:val="single" w:sz="4" w:space="0" w:color="FFFFFF"/>
              <w:left w:val="single" w:sz="4" w:space="0" w:color="FFFFFF"/>
            </w:tcBorders>
            <w:shd w:val="clear" w:color="auto" w:fill="5B9BD5"/>
          </w:tcPr>
          <w:p w:rsidR="001E04E2" w:rsidRPr="001D00BB" w:rsidRDefault="00170BC5" w:rsidP="001E04E2">
            <w:pPr>
              <w:pStyle w:val="Comments"/>
              <w:rPr>
                <w:rFonts w:cs="Arial"/>
                <w:b/>
                <w:bCs/>
                <w:i w:val="0"/>
                <w:sz w:val="12"/>
                <w:szCs w:val="12"/>
              </w:rPr>
            </w:pPr>
            <w:r w:rsidRPr="001D00BB">
              <w:rPr>
                <w:rFonts w:cs="Arial"/>
                <w:b/>
                <w:bCs/>
                <w:i w:val="0"/>
                <w:sz w:val="12"/>
                <w:szCs w:val="12"/>
              </w:rPr>
              <w:t>Apple  [68][84]</w:t>
            </w:r>
          </w:p>
        </w:tc>
        <w:tc>
          <w:tcPr>
            <w:tcW w:w="1687" w:type="dxa"/>
            <w:gridSpan w:val="2"/>
            <w:vMerge w:val="restart"/>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1) UE knows the current running application in device and its traffic pattern (delay, throughput, periodicity, etc).</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2) UE can determine a DRX configuration which works best with the current application. </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3) UE can send DRX configuration recommendation to gNB.</w:t>
            </w:r>
          </w:p>
          <w:p w:rsidR="001E04E2" w:rsidRPr="001D00BB" w:rsidRDefault="001E04E2" w:rsidP="001E04E2">
            <w:pPr>
              <w:pStyle w:val="Comments"/>
              <w:rPr>
                <w:rFonts w:cs="Arial"/>
                <w:i w:val="0"/>
                <w:sz w:val="12"/>
                <w:szCs w:val="12"/>
              </w:rPr>
            </w:pPr>
            <w:r w:rsidRPr="001D00BB">
              <w:rPr>
                <w:rFonts w:cs="Arial"/>
                <w:i w:val="0"/>
                <w:sz w:val="12"/>
                <w:szCs w:val="12"/>
                <w:lang w:eastAsia="zh-CN"/>
              </w:rPr>
              <w:t>4) If the application is terminated or done with file transfer, then UE can recommend different DRX configuration (e.g., with relaxed DRX cycles).</w:t>
            </w:r>
          </w:p>
        </w:tc>
        <w:tc>
          <w:tcPr>
            <w:tcW w:w="900" w:type="dxa"/>
            <w:shd w:val="clear" w:color="auto" w:fill="DBE5F1" w:themeFill="accent1" w:themeFillTint="33"/>
          </w:tcPr>
          <w:p w:rsidR="001E04E2" w:rsidRPr="001D00BB" w:rsidRDefault="001E04E2" w:rsidP="001E04E2">
            <w:pPr>
              <w:pStyle w:val="Comments"/>
              <w:rPr>
                <w:rFonts w:cs="Arial"/>
                <w:i w:val="0"/>
                <w:sz w:val="12"/>
                <w:szCs w:val="12"/>
              </w:rPr>
            </w:pPr>
            <w:r w:rsidRPr="001D00BB">
              <w:rPr>
                <w:rFonts w:cs="Arial"/>
                <w:i w:val="0"/>
                <w:sz w:val="12"/>
                <w:szCs w:val="12"/>
                <w:lang w:eastAsia="zh-CN"/>
              </w:rPr>
              <w:t>33~52%</w:t>
            </w:r>
          </w:p>
        </w:tc>
        <w:tc>
          <w:tcPr>
            <w:tcW w:w="1350" w:type="dxa"/>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52% for DRX2</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48% for DRX3</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46% for DRX4</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33% for DRX5</w:t>
            </w:r>
          </w:p>
          <w:p w:rsidR="001E04E2" w:rsidRPr="001D00BB" w:rsidRDefault="001E04E2" w:rsidP="001E04E2">
            <w:pPr>
              <w:rPr>
                <w:rFonts w:ascii="Arial" w:hAnsi="Arial" w:cs="Arial"/>
                <w:sz w:val="12"/>
                <w:szCs w:val="12"/>
                <w:lang w:eastAsia="zh-CN"/>
              </w:rPr>
            </w:pP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All w.r.t DRX1</w:t>
            </w:r>
          </w:p>
        </w:tc>
        <w:tc>
          <w:tcPr>
            <w:tcW w:w="1260" w:type="dxa"/>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for all DRX configurations</w:t>
            </w:r>
          </w:p>
          <w:p w:rsidR="001E04E2" w:rsidRPr="001D00BB" w:rsidRDefault="001E04E2" w:rsidP="001E04E2">
            <w:pPr>
              <w:spacing w:before="100" w:beforeAutospacing="1" w:after="100" w:afterAutospacing="1"/>
              <w:rPr>
                <w:rFonts w:ascii="Arial" w:eastAsiaTheme="minorHAnsi" w:hAnsi="Arial" w:cs="Arial"/>
                <w:sz w:val="12"/>
                <w:szCs w:val="12"/>
              </w:rPr>
            </w:pPr>
            <w:r w:rsidRPr="001D00BB">
              <w:rPr>
                <w:rFonts w:ascii="Arial" w:hAnsi="Arial" w:cs="Arial"/>
                <w:sz w:val="12"/>
                <w:szCs w:val="12"/>
                <w:lang w:eastAsia="zh-CN"/>
              </w:rPr>
              <w:t>Mean delay=16.46, 30.3, 29.75,  60.28, 84.15 ms for DRX1/2/3/4/5</w:t>
            </w:r>
          </w:p>
          <w:p w:rsidR="001E04E2" w:rsidRPr="001D00BB" w:rsidRDefault="001E04E2" w:rsidP="001E04E2">
            <w:pPr>
              <w:spacing w:before="100" w:beforeAutospacing="1" w:after="100" w:afterAutospacing="1"/>
              <w:rPr>
                <w:rFonts w:ascii="Arial" w:hAnsi="Arial" w:cs="Arial"/>
                <w:sz w:val="12"/>
                <w:szCs w:val="12"/>
              </w:rPr>
            </w:pPr>
            <w:r w:rsidRPr="001D00BB">
              <w:rPr>
                <w:rFonts w:ascii="Arial" w:hAnsi="Arial" w:cs="Arial"/>
                <w:sz w:val="12"/>
                <w:szCs w:val="12"/>
                <w:lang w:eastAsia="zh-CN"/>
              </w:rPr>
              <w:t>Mean delay increase in % for DRX1/2/3/4/5 w.r.t DRX1=</w:t>
            </w:r>
          </w:p>
          <w:p w:rsidR="001E04E2" w:rsidRPr="001D00BB" w:rsidRDefault="001E04E2" w:rsidP="001E04E2">
            <w:pPr>
              <w:spacing w:before="100" w:beforeAutospacing="1" w:after="100" w:afterAutospacing="1"/>
              <w:rPr>
                <w:rFonts w:ascii="Arial" w:hAnsi="Arial" w:cs="Arial"/>
                <w:sz w:val="12"/>
                <w:szCs w:val="12"/>
              </w:rPr>
            </w:pPr>
            <w:r w:rsidRPr="001D00BB">
              <w:rPr>
                <w:rFonts w:ascii="Arial" w:hAnsi="Arial" w:cs="Arial"/>
                <w:sz w:val="12"/>
                <w:szCs w:val="12"/>
                <w:lang w:eastAsia="zh-CN"/>
              </w:rPr>
              <w:t>100.00%,  184.08%,  180.74%,  366.22%, 511.23%</w:t>
            </w:r>
          </w:p>
          <w:p w:rsidR="001E04E2" w:rsidRPr="001D00BB" w:rsidRDefault="001E04E2" w:rsidP="001E04E2">
            <w:pPr>
              <w:pStyle w:val="Comments"/>
              <w:rPr>
                <w:rFonts w:cs="Arial"/>
                <w:i w:val="0"/>
                <w:sz w:val="12"/>
                <w:szCs w:val="12"/>
                <w:lang w:eastAsia="zh-CN"/>
              </w:rPr>
            </w:pPr>
          </w:p>
        </w:tc>
        <w:tc>
          <w:tcPr>
            <w:tcW w:w="1013" w:type="dxa"/>
            <w:shd w:val="clear" w:color="auto" w:fill="DBE5F1" w:themeFill="accent1" w:themeFillTint="33"/>
          </w:tcPr>
          <w:p w:rsidR="001E04E2" w:rsidRPr="001D00BB" w:rsidRDefault="001E04E2" w:rsidP="001E04E2">
            <w:pPr>
              <w:pStyle w:val="Comments"/>
              <w:rPr>
                <w:rFonts w:cs="Arial"/>
                <w:i w:val="0"/>
                <w:sz w:val="12"/>
                <w:szCs w:val="12"/>
                <w:lang w:eastAsia="zh-CN"/>
              </w:rPr>
            </w:pPr>
          </w:p>
        </w:tc>
        <w:tc>
          <w:tcPr>
            <w:tcW w:w="1620" w:type="dxa"/>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Evaluation Method = </w:t>
            </w:r>
            <w:r w:rsidR="00E5233F" w:rsidRPr="001D00BB">
              <w:rPr>
                <w:rFonts w:ascii="Arial" w:hAnsi="Arial" w:cs="Arial"/>
                <w:sz w:val="12"/>
                <w:szCs w:val="12"/>
                <w:lang w:eastAsia="zh-CN"/>
              </w:rPr>
              <w:t>Numerical Simulation</w:t>
            </w:r>
            <w:r w:rsidRPr="001D00BB">
              <w:rPr>
                <w:rFonts w:ascii="Arial" w:hAnsi="Arial" w:cs="Arial"/>
                <w:sz w:val="12"/>
                <w:szCs w:val="12"/>
                <w:lang w:eastAsia="zh-CN"/>
              </w:rPr>
              <w:t>,</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Baseline configuration = DRX1,</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Traffic type = FTP</w:t>
            </w:r>
          </w:p>
          <w:p w:rsidR="001E04E2" w:rsidRPr="001D00BB" w:rsidRDefault="001E04E2" w:rsidP="001E04E2">
            <w:pPr>
              <w:rPr>
                <w:rFonts w:ascii="Arial" w:hAnsi="Arial" w:cs="Arial"/>
                <w:sz w:val="12"/>
                <w:szCs w:val="12"/>
                <w:lang w:eastAsia="zh-CN"/>
              </w:rPr>
            </w:pP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41.3Mbps</w:t>
            </w:r>
          </w:p>
        </w:tc>
        <w:tc>
          <w:tcPr>
            <w:tcW w:w="1350" w:type="dxa"/>
            <w:vMerge w:val="restart"/>
            <w:shd w:val="clear" w:color="auto" w:fill="DBE5F1" w:themeFill="accent1" w:themeFillTint="33"/>
          </w:tcPr>
          <w:p w:rsidR="001E04E2" w:rsidRPr="001D00BB" w:rsidRDefault="001E04E2" w:rsidP="001E04E2">
            <w:pPr>
              <w:rPr>
                <w:rFonts w:ascii="Arial" w:hAnsi="Arial" w:cs="Arial"/>
                <w:sz w:val="12"/>
                <w:szCs w:val="12"/>
                <w:lang w:val="fr-FR" w:eastAsia="zh-CN"/>
              </w:rPr>
            </w:pPr>
            <w:r w:rsidRPr="001D00BB">
              <w:rPr>
                <w:rFonts w:ascii="Arial" w:hAnsi="Arial" w:cs="Arial"/>
                <w:sz w:val="12"/>
                <w:szCs w:val="12"/>
                <w:lang w:val="fr-FR" w:eastAsia="zh-CN"/>
              </w:rPr>
              <w:t>DRX1=(10,10,4)</w:t>
            </w:r>
          </w:p>
          <w:p w:rsidR="001E04E2" w:rsidRPr="001D00BB" w:rsidRDefault="001E04E2" w:rsidP="001E04E2">
            <w:pPr>
              <w:rPr>
                <w:rFonts w:ascii="Arial" w:hAnsi="Arial" w:cs="Arial"/>
                <w:sz w:val="12"/>
                <w:szCs w:val="12"/>
                <w:lang w:val="fr-FR" w:eastAsia="zh-CN"/>
              </w:rPr>
            </w:pPr>
            <w:r w:rsidRPr="001D00BB">
              <w:rPr>
                <w:rFonts w:ascii="Arial" w:hAnsi="Arial" w:cs="Arial"/>
                <w:sz w:val="12"/>
                <w:szCs w:val="12"/>
                <w:lang w:val="fr-FR" w:eastAsia="zh-CN"/>
              </w:rPr>
              <w:t>DRX2=(40,10,4)</w:t>
            </w:r>
          </w:p>
          <w:p w:rsidR="001E04E2" w:rsidRPr="001D00BB" w:rsidRDefault="001E04E2" w:rsidP="001E04E2">
            <w:pPr>
              <w:rPr>
                <w:rFonts w:ascii="Arial" w:hAnsi="Arial" w:cs="Arial"/>
                <w:sz w:val="12"/>
                <w:szCs w:val="12"/>
                <w:lang w:val="fr-FR" w:eastAsia="zh-CN"/>
              </w:rPr>
            </w:pPr>
            <w:r w:rsidRPr="001D00BB">
              <w:rPr>
                <w:rFonts w:ascii="Arial" w:hAnsi="Arial" w:cs="Arial"/>
                <w:sz w:val="12"/>
                <w:szCs w:val="12"/>
                <w:lang w:val="fr-FR" w:eastAsia="zh-CN"/>
              </w:rPr>
              <w:t>DRX3=(40,25,4)</w:t>
            </w:r>
          </w:p>
          <w:p w:rsidR="001E04E2" w:rsidRPr="001D00BB" w:rsidRDefault="001E04E2" w:rsidP="001E04E2">
            <w:pPr>
              <w:rPr>
                <w:rFonts w:ascii="Arial" w:hAnsi="Arial" w:cs="Arial"/>
                <w:i/>
                <w:sz w:val="12"/>
                <w:szCs w:val="12"/>
                <w:lang w:val="fr-FR" w:eastAsia="zh-CN"/>
              </w:rPr>
            </w:pPr>
            <w:r w:rsidRPr="001D00BB">
              <w:rPr>
                <w:rFonts w:ascii="Arial" w:hAnsi="Arial" w:cs="Arial"/>
                <w:sz w:val="12"/>
                <w:szCs w:val="12"/>
                <w:lang w:val="fr-FR" w:eastAsia="zh-CN"/>
              </w:rPr>
              <w:t>DRX4=(160,100,8)</w:t>
            </w:r>
            <w:r w:rsidRPr="001D00BB">
              <w:rPr>
                <w:rFonts w:ascii="Arial" w:hAnsi="Arial" w:cs="Arial"/>
                <w:i/>
                <w:sz w:val="12"/>
                <w:szCs w:val="12"/>
                <w:lang w:val="fr-FR" w:eastAsia="zh-CN"/>
              </w:rPr>
              <w:t xml:space="preserve"> </w:t>
            </w:r>
          </w:p>
          <w:p w:rsidR="001E04E2" w:rsidRPr="001D00BB" w:rsidRDefault="001E04E2" w:rsidP="001E04E2">
            <w:pPr>
              <w:rPr>
                <w:rFonts w:ascii="Arial" w:hAnsi="Arial" w:cs="Arial"/>
                <w:i/>
                <w:sz w:val="12"/>
                <w:szCs w:val="12"/>
                <w:lang w:val="fr-FR"/>
              </w:rPr>
            </w:pPr>
            <w:r w:rsidRPr="001D00BB">
              <w:rPr>
                <w:rFonts w:ascii="Arial" w:hAnsi="Arial" w:cs="Arial"/>
                <w:sz w:val="12"/>
                <w:szCs w:val="12"/>
                <w:lang w:val="fr-FR" w:eastAsia="zh-CN"/>
              </w:rPr>
              <w:t>DRX5=(320,200,10)</w:t>
            </w:r>
          </w:p>
        </w:tc>
      </w:tr>
      <w:tr w:rsidR="001E04E2" w:rsidRPr="001D00BB" w:rsidTr="001E04E2">
        <w:tc>
          <w:tcPr>
            <w:tcW w:w="918" w:type="dxa"/>
            <w:vMerge/>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lang w:val="fr-FR"/>
              </w:rPr>
            </w:pPr>
          </w:p>
        </w:tc>
        <w:tc>
          <w:tcPr>
            <w:tcW w:w="1687" w:type="dxa"/>
            <w:gridSpan w:val="2"/>
            <w:vMerge/>
            <w:shd w:val="clear" w:color="auto" w:fill="DEEAF6"/>
          </w:tcPr>
          <w:p w:rsidR="001E04E2" w:rsidRPr="001D00BB" w:rsidRDefault="001E04E2" w:rsidP="001E04E2">
            <w:pPr>
              <w:pStyle w:val="Comments"/>
              <w:rPr>
                <w:rFonts w:cs="Arial"/>
                <w:i w:val="0"/>
                <w:sz w:val="12"/>
                <w:szCs w:val="12"/>
                <w:u w:val="single"/>
                <w:lang w:val="fr-FR"/>
              </w:rPr>
            </w:pPr>
          </w:p>
        </w:tc>
        <w:tc>
          <w:tcPr>
            <w:tcW w:w="900" w:type="dxa"/>
            <w:shd w:val="clear" w:color="auto" w:fill="B8CCE4" w:themeFill="accent1" w:themeFillTint="66"/>
          </w:tcPr>
          <w:p w:rsidR="001E04E2" w:rsidRPr="001D00BB" w:rsidRDefault="001E04E2" w:rsidP="001E04E2">
            <w:pPr>
              <w:pStyle w:val="Comments"/>
              <w:rPr>
                <w:rFonts w:cs="Arial"/>
                <w:i w:val="0"/>
                <w:sz w:val="12"/>
                <w:szCs w:val="12"/>
                <w:u w:val="single"/>
                <w:lang w:eastAsia="zh-CN"/>
              </w:rPr>
            </w:pPr>
            <w:r w:rsidRPr="001D00BB">
              <w:rPr>
                <w:rFonts w:cs="Arial"/>
                <w:i w:val="0"/>
                <w:sz w:val="12"/>
                <w:szCs w:val="12"/>
                <w:lang w:eastAsia="zh-CN"/>
              </w:rPr>
              <w:t>13~56%</w:t>
            </w:r>
          </w:p>
        </w:tc>
        <w:tc>
          <w:tcPr>
            <w:tcW w:w="1350" w:type="dxa"/>
            <w:shd w:val="clear" w:color="auto" w:fill="B8CCE4" w:themeFill="accent1" w:themeFillTint="66"/>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13% for DRX1</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56% for DRX2</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25% for DRX3</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15% for DRX4</w:t>
            </w:r>
          </w:p>
          <w:p w:rsidR="001E04E2" w:rsidRPr="001D00BB" w:rsidRDefault="001E04E2" w:rsidP="001E04E2">
            <w:pPr>
              <w:rPr>
                <w:rFonts w:ascii="Arial" w:hAnsi="Arial" w:cs="Arial"/>
                <w:sz w:val="12"/>
                <w:szCs w:val="12"/>
                <w:lang w:eastAsia="zh-CN"/>
              </w:rPr>
            </w:pPr>
          </w:p>
          <w:p w:rsidR="001E04E2" w:rsidRPr="001D00BB" w:rsidRDefault="001E04E2" w:rsidP="001E04E2">
            <w:pPr>
              <w:pStyle w:val="Comments"/>
              <w:rPr>
                <w:rFonts w:cs="Arial"/>
                <w:i w:val="0"/>
                <w:sz w:val="12"/>
                <w:szCs w:val="12"/>
                <w:u w:val="single"/>
                <w:lang w:eastAsia="zh-CN"/>
              </w:rPr>
            </w:pPr>
            <w:r w:rsidRPr="001D00BB">
              <w:rPr>
                <w:rFonts w:cs="Arial"/>
                <w:i w:val="0"/>
                <w:sz w:val="12"/>
                <w:szCs w:val="12"/>
                <w:lang w:eastAsia="zh-CN"/>
              </w:rPr>
              <w:t>All w.r.t DRX5</w:t>
            </w:r>
          </w:p>
        </w:tc>
        <w:tc>
          <w:tcPr>
            <w:tcW w:w="1260" w:type="dxa"/>
            <w:shd w:val="clear" w:color="auto" w:fill="B8CCE4" w:themeFill="accent1" w:themeFillTint="66"/>
          </w:tcPr>
          <w:p w:rsidR="001E04E2" w:rsidRPr="001D00BB" w:rsidRDefault="001E04E2" w:rsidP="001E04E2">
            <w:pPr>
              <w:pStyle w:val="Comments"/>
              <w:rPr>
                <w:rFonts w:cs="Arial"/>
                <w:i w:val="0"/>
                <w:sz w:val="12"/>
                <w:szCs w:val="12"/>
                <w:u w:val="single"/>
                <w:lang w:eastAsia="zh-CN"/>
              </w:rPr>
            </w:pPr>
          </w:p>
        </w:tc>
        <w:tc>
          <w:tcPr>
            <w:tcW w:w="1013" w:type="dxa"/>
            <w:shd w:val="clear" w:color="auto" w:fill="B8CCE4" w:themeFill="accent1" w:themeFillTint="66"/>
          </w:tcPr>
          <w:p w:rsidR="001E04E2" w:rsidRPr="001D00BB" w:rsidRDefault="001E04E2" w:rsidP="001E04E2">
            <w:pPr>
              <w:pStyle w:val="Comments"/>
              <w:rPr>
                <w:rFonts w:cs="Arial"/>
                <w:i w:val="0"/>
                <w:sz w:val="12"/>
                <w:szCs w:val="12"/>
                <w:u w:val="single"/>
                <w:lang w:eastAsia="zh-CN"/>
              </w:rPr>
            </w:pPr>
          </w:p>
        </w:tc>
        <w:tc>
          <w:tcPr>
            <w:tcW w:w="1620" w:type="dxa"/>
            <w:shd w:val="clear" w:color="auto" w:fill="B8CCE4" w:themeFill="accent1" w:themeFillTint="66"/>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Evaluation Method = </w:t>
            </w:r>
            <w:r w:rsidR="00E5233F" w:rsidRPr="001D00BB">
              <w:rPr>
                <w:rFonts w:ascii="Arial" w:hAnsi="Arial" w:cs="Arial"/>
                <w:sz w:val="12"/>
                <w:szCs w:val="12"/>
                <w:lang w:eastAsia="zh-CN"/>
              </w:rPr>
              <w:t>Numerical Simulation</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Baseline configuration = DRX5,</w:t>
            </w:r>
          </w:p>
          <w:p w:rsidR="001E04E2" w:rsidRPr="001D00BB" w:rsidRDefault="001E04E2" w:rsidP="001E04E2">
            <w:pPr>
              <w:pStyle w:val="Comments"/>
              <w:rPr>
                <w:rFonts w:cs="Arial"/>
                <w:i w:val="0"/>
                <w:sz w:val="12"/>
                <w:szCs w:val="12"/>
                <w:u w:val="single"/>
              </w:rPr>
            </w:pPr>
            <w:r w:rsidRPr="001D00BB">
              <w:rPr>
                <w:rFonts w:cs="Arial"/>
                <w:i w:val="0"/>
                <w:sz w:val="12"/>
                <w:szCs w:val="12"/>
                <w:lang w:eastAsia="zh-CN"/>
              </w:rPr>
              <w:t>Traffic type = VoIP</w:t>
            </w:r>
          </w:p>
        </w:tc>
        <w:tc>
          <w:tcPr>
            <w:tcW w:w="1350" w:type="dxa"/>
            <w:vMerge/>
            <w:shd w:val="clear" w:color="auto" w:fill="DEEAF6"/>
          </w:tcPr>
          <w:p w:rsidR="001E04E2" w:rsidRPr="001D00BB" w:rsidRDefault="001E04E2" w:rsidP="001E04E2">
            <w:pPr>
              <w:pStyle w:val="Comments"/>
              <w:rPr>
                <w:rFonts w:cs="Arial"/>
                <w:i w:val="0"/>
                <w:sz w:val="12"/>
                <w:szCs w:val="12"/>
                <w:u w:val="single"/>
              </w:rPr>
            </w:pPr>
          </w:p>
        </w:tc>
      </w:tr>
      <w:tr w:rsidR="001E04E2" w:rsidRPr="001D00BB" w:rsidTr="001E04E2">
        <w:tc>
          <w:tcPr>
            <w:tcW w:w="918" w:type="dxa"/>
            <w:tcBorders>
              <w:left w:val="single" w:sz="4" w:space="0" w:color="FFFFFF"/>
            </w:tcBorders>
            <w:shd w:val="clear" w:color="auto" w:fill="5B9BD5"/>
          </w:tcPr>
          <w:p w:rsidR="00626E2C" w:rsidRPr="001D00BB" w:rsidRDefault="001E04E2">
            <w:pPr>
              <w:pStyle w:val="Comments"/>
              <w:rPr>
                <w:rFonts w:cs="Arial"/>
                <w:b/>
                <w:bCs/>
                <w:i w:val="0"/>
                <w:sz w:val="12"/>
                <w:szCs w:val="12"/>
                <w:u w:val="single"/>
              </w:rPr>
            </w:pPr>
            <w:r w:rsidRPr="001D00BB">
              <w:rPr>
                <w:rFonts w:cs="Arial"/>
                <w:b/>
                <w:bCs/>
                <w:i w:val="0"/>
                <w:sz w:val="12"/>
                <w:szCs w:val="12"/>
              </w:rPr>
              <w:t xml:space="preserve">Nokia, NSB </w:t>
            </w:r>
            <w:r w:rsidR="00B93FB7" w:rsidRPr="001D00BB">
              <w:rPr>
                <w:rFonts w:cs="Arial"/>
                <w:b/>
                <w:bCs/>
                <w:i w:val="0"/>
                <w:sz w:val="12"/>
                <w:szCs w:val="12"/>
                <w:u w:val="single"/>
              </w:rPr>
              <w:t>[71]</w:t>
            </w:r>
          </w:p>
        </w:tc>
        <w:tc>
          <w:tcPr>
            <w:tcW w:w="1687" w:type="dxa"/>
            <w:gridSpan w:val="2"/>
            <w:shd w:val="clear" w:color="auto" w:fill="DEEAF6"/>
          </w:tcPr>
          <w:p w:rsidR="001E04E2" w:rsidRPr="001D00BB" w:rsidRDefault="001E04E2" w:rsidP="001E04E2">
            <w:pPr>
              <w:pStyle w:val="Comments"/>
              <w:rPr>
                <w:rFonts w:cs="Arial"/>
                <w:i w:val="0"/>
                <w:sz w:val="12"/>
                <w:szCs w:val="12"/>
                <w:u w:val="single"/>
              </w:rPr>
            </w:pPr>
            <w:r w:rsidRPr="001D00BB">
              <w:rPr>
                <w:rFonts w:eastAsiaTheme="minorEastAsia" w:cs="Arial"/>
                <w:i w:val="0"/>
                <w:sz w:val="12"/>
                <w:szCs w:val="12"/>
                <w:lang w:eastAsia="zh-CN"/>
              </w:rPr>
              <w:t>DRX incl. short DRX (as per MAC specification 38.321). Evaluated for FTP3 and web browsing (4 s reading time)</w:t>
            </w:r>
          </w:p>
        </w:tc>
        <w:tc>
          <w:tcPr>
            <w:tcW w:w="90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 xml:space="preserve">-280 % to 47 % </w:t>
            </w:r>
          </w:p>
          <w:p w:rsidR="001E04E2" w:rsidRPr="001D00BB" w:rsidRDefault="001E04E2" w:rsidP="001E04E2">
            <w:pPr>
              <w:pStyle w:val="Comments"/>
              <w:rPr>
                <w:rFonts w:cs="Arial"/>
                <w:i w:val="0"/>
                <w:sz w:val="12"/>
                <w:szCs w:val="12"/>
                <w:u w:val="single"/>
              </w:rPr>
            </w:pPr>
          </w:p>
        </w:tc>
        <w:tc>
          <w:tcPr>
            <w:tcW w:w="1350" w:type="dxa"/>
            <w:shd w:val="clear" w:color="auto" w:fill="DEEAF6"/>
          </w:tcPr>
          <w:p w:rsidR="001E04E2" w:rsidRPr="001D00BB" w:rsidRDefault="001E04E2" w:rsidP="001E04E2">
            <w:pPr>
              <w:rPr>
                <w:rFonts w:ascii="Arial" w:eastAsiaTheme="minorHAnsi" w:hAnsi="Arial" w:cs="Arial"/>
                <w:sz w:val="12"/>
                <w:szCs w:val="12"/>
              </w:rPr>
            </w:pPr>
            <w:r w:rsidRPr="001D00BB">
              <w:rPr>
                <w:rFonts w:ascii="Arial" w:hAnsi="Arial" w:cs="Arial"/>
                <w:sz w:val="12"/>
                <w:szCs w:val="12"/>
              </w:rPr>
              <w:t>FTP3: Short DRX i -36.9 %;</w:t>
            </w:r>
          </w:p>
          <w:p w:rsidR="001E04E2" w:rsidRPr="001D00BB" w:rsidRDefault="001E04E2" w:rsidP="001E04E2">
            <w:pPr>
              <w:rPr>
                <w:rFonts w:ascii="Arial" w:hAnsi="Arial" w:cs="Arial"/>
                <w:sz w:val="12"/>
                <w:szCs w:val="12"/>
              </w:rPr>
            </w:pPr>
            <w:r w:rsidRPr="001D00BB">
              <w:rPr>
                <w:rFonts w:ascii="Arial" w:hAnsi="Arial" w:cs="Arial"/>
                <w:sz w:val="12"/>
                <w:szCs w:val="12"/>
              </w:rPr>
              <w:t>Short DRX ii +29.6 %</w:t>
            </w:r>
          </w:p>
          <w:p w:rsidR="001E04E2" w:rsidRPr="001D00BB" w:rsidRDefault="001E04E2" w:rsidP="001E04E2">
            <w:pPr>
              <w:rPr>
                <w:rFonts w:ascii="Arial" w:hAnsi="Arial" w:cs="Arial"/>
                <w:sz w:val="12"/>
                <w:szCs w:val="12"/>
              </w:rPr>
            </w:pPr>
            <w:r w:rsidRPr="001D00BB">
              <w:rPr>
                <w:rFonts w:ascii="Arial" w:hAnsi="Arial" w:cs="Arial"/>
                <w:sz w:val="12"/>
                <w:szCs w:val="12"/>
              </w:rPr>
              <w:t>Short DRX iii +46.7 %</w:t>
            </w:r>
          </w:p>
          <w:p w:rsidR="001E04E2" w:rsidRPr="001D00BB" w:rsidRDefault="001E04E2" w:rsidP="001E04E2">
            <w:pPr>
              <w:rPr>
                <w:rFonts w:ascii="Arial" w:hAnsi="Arial" w:cs="Arial"/>
                <w:sz w:val="12"/>
                <w:szCs w:val="12"/>
              </w:rPr>
            </w:pPr>
            <w:r w:rsidRPr="001D00BB">
              <w:rPr>
                <w:rFonts w:ascii="Arial" w:hAnsi="Arial" w:cs="Arial"/>
                <w:sz w:val="12"/>
                <w:szCs w:val="12"/>
              </w:rPr>
              <w:t>Web:</w:t>
            </w:r>
          </w:p>
          <w:p w:rsidR="001E04E2" w:rsidRPr="001D00BB" w:rsidRDefault="001E04E2" w:rsidP="001E04E2">
            <w:pPr>
              <w:rPr>
                <w:rFonts w:ascii="Arial" w:hAnsi="Arial" w:cs="Arial"/>
                <w:sz w:val="12"/>
                <w:szCs w:val="12"/>
              </w:rPr>
            </w:pPr>
            <w:r w:rsidRPr="001D00BB">
              <w:rPr>
                <w:rFonts w:ascii="Arial" w:hAnsi="Arial" w:cs="Arial"/>
                <w:sz w:val="12"/>
                <w:szCs w:val="12"/>
              </w:rPr>
              <w:t>Short DRX i -279.7 %;</w:t>
            </w:r>
          </w:p>
          <w:p w:rsidR="001E04E2" w:rsidRPr="001D00BB" w:rsidRDefault="001E04E2" w:rsidP="001E04E2">
            <w:pPr>
              <w:rPr>
                <w:rFonts w:ascii="Arial" w:hAnsi="Arial" w:cs="Arial"/>
                <w:sz w:val="12"/>
                <w:szCs w:val="12"/>
              </w:rPr>
            </w:pPr>
            <w:r w:rsidRPr="001D00BB">
              <w:rPr>
                <w:rFonts w:ascii="Arial" w:hAnsi="Arial" w:cs="Arial"/>
                <w:sz w:val="12"/>
                <w:szCs w:val="12"/>
              </w:rPr>
              <w:t>Short DRX ii -167.3 %</w:t>
            </w:r>
          </w:p>
          <w:p w:rsidR="001E04E2" w:rsidRPr="001D00BB" w:rsidRDefault="001E04E2" w:rsidP="001E04E2">
            <w:pPr>
              <w:pStyle w:val="Comments"/>
              <w:rPr>
                <w:rFonts w:cs="Arial"/>
                <w:i w:val="0"/>
                <w:sz w:val="12"/>
                <w:szCs w:val="12"/>
                <w:u w:val="single"/>
              </w:rPr>
            </w:pPr>
            <w:r w:rsidRPr="001D00BB">
              <w:rPr>
                <w:rFonts w:cs="Arial"/>
                <w:i w:val="0"/>
                <w:sz w:val="12"/>
                <w:szCs w:val="12"/>
              </w:rPr>
              <w:t>Short DRX iii -37.4 %</w:t>
            </w:r>
          </w:p>
        </w:tc>
        <w:tc>
          <w:tcPr>
            <w:tcW w:w="1260" w:type="dxa"/>
            <w:shd w:val="clear" w:color="auto" w:fill="DEEAF6"/>
          </w:tcPr>
          <w:p w:rsidR="001E04E2" w:rsidRPr="001D00BB" w:rsidRDefault="001E04E2" w:rsidP="001E04E2">
            <w:pPr>
              <w:rPr>
                <w:rFonts w:ascii="Arial" w:eastAsiaTheme="minorHAnsi" w:hAnsi="Arial" w:cs="Arial"/>
                <w:sz w:val="12"/>
                <w:szCs w:val="12"/>
              </w:rPr>
            </w:pPr>
            <w:r w:rsidRPr="001D00BB">
              <w:rPr>
                <w:rFonts w:ascii="Arial" w:hAnsi="Arial" w:cs="Arial"/>
                <w:sz w:val="12"/>
                <w:szCs w:val="12"/>
              </w:rPr>
              <w:t>FTP3:</w:t>
            </w:r>
          </w:p>
          <w:p w:rsidR="001E04E2" w:rsidRPr="001D00BB" w:rsidRDefault="001E04E2" w:rsidP="001E04E2">
            <w:pPr>
              <w:rPr>
                <w:rFonts w:ascii="Arial" w:hAnsi="Arial" w:cs="Arial"/>
                <w:sz w:val="12"/>
                <w:szCs w:val="12"/>
              </w:rPr>
            </w:pPr>
            <w:r w:rsidRPr="001D00BB">
              <w:rPr>
                <w:rFonts w:ascii="Arial" w:hAnsi="Arial" w:cs="Arial"/>
                <w:sz w:val="12"/>
                <w:szCs w:val="12"/>
              </w:rPr>
              <w:t>Short DRX i -88.9 %;</w:t>
            </w:r>
          </w:p>
          <w:p w:rsidR="001E04E2" w:rsidRPr="001D00BB" w:rsidRDefault="001E04E2" w:rsidP="001E04E2">
            <w:pPr>
              <w:rPr>
                <w:rFonts w:ascii="Arial" w:hAnsi="Arial" w:cs="Arial"/>
                <w:sz w:val="12"/>
                <w:szCs w:val="12"/>
              </w:rPr>
            </w:pPr>
            <w:r w:rsidRPr="001D00BB">
              <w:rPr>
                <w:rFonts w:ascii="Arial" w:hAnsi="Arial" w:cs="Arial"/>
                <w:sz w:val="12"/>
                <w:szCs w:val="12"/>
              </w:rPr>
              <w:t>Short DRX ii -69.0 %</w:t>
            </w:r>
          </w:p>
          <w:p w:rsidR="001E04E2" w:rsidRPr="001D00BB" w:rsidRDefault="001E04E2" w:rsidP="001E04E2">
            <w:pPr>
              <w:rPr>
                <w:rFonts w:ascii="Arial" w:hAnsi="Arial" w:cs="Arial"/>
                <w:sz w:val="12"/>
                <w:szCs w:val="12"/>
              </w:rPr>
            </w:pPr>
            <w:r w:rsidRPr="001D00BB">
              <w:rPr>
                <w:rFonts w:ascii="Arial" w:hAnsi="Arial" w:cs="Arial"/>
                <w:sz w:val="12"/>
                <w:szCs w:val="12"/>
              </w:rPr>
              <w:t>Short DRX iii -33.4 %</w:t>
            </w:r>
          </w:p>
          <w:p w:rsidR="001E04E2" w:rsidRPr="001D00BB" w:rsidRDefault="001E04E2" w:rsidP="001E04E2">
            <w:pPr>
              <w:rPr>
                <w:rFonts w:ascii="Arial" w:hAnsi="Arial" w:cs="Arial"/>
                <w:sz w:val="12"/>
                <w:szCs w:val="12"/>
              </w:rPr>
            </w:pPr>
            <w:r w:rsidRPr="001D00BB">
              <w:rPr>
                <w:rFonts w:ascii="Arial" w:hAnsi="Arial" w:cs="Arial"/>
                <w:sz w:val="12"/>
                <w:szCs w:val="12"/>
              </w:rPr>
              <w:t>Web:</w:t>
            </w:r>
          </w:p>
          <w:p w:rsidR="001E04E2" w:rsidRPr="001D00BB" w:rsidRDefault="001E04E2" w:rsidP="001E04E2">
            <w:pPr>
              <w:rPr>
                <w:rFonts w:ascii="Arial" w:hAnsi="Arial" w:cs="Arial"/>
                <w:sz w:val="12"/>
                <w:szCs w:val="12"/>
              </w:rPr>
            </w:pPr>
            <w:r w:rsidRPr="001D00BB">
              <w:rPr>
                <w:rFonts w:ascii="Arial" w:hAnsi="Arial" w:cs="Arial"/>
                <w:sz w:val="12"/>
                <w:szCs w:val="12"/>
              </w:rPr>
              <w:t>Short DRX i -90.6 %;</w:t>
            </w:r>
          </w:p>
          <w:p w:rsidR="001E04E2" w:rsidRPr="001D00BB" w:rsidRDefault="001E04E2" w:rsidP="001E04E2">
            <w:pPr>
              <w:rPr>
                <w:rFonts w:ascii="Arial" w:hAnsi="Arial" w:cs="Arial"/>
                <w:sz w:val="12"/>
                <w:szCs w:val="12"/>
              </w:rPr>
            </w:pPr>
            <w:r w:rsidRPr="001D00BB">
              <w:rPr>
                <w:rFonts w:ascii="Arial" w:hAnsi="Arial" w:cs="Arial"/>
                <w:sz w:val="12"/>
                <w:szCs w:val="12"/>
              </w:rPr>
              <w:t>Short DRX ii -71.5 %</w:t>
            </w:r>
          </w:p>
          <w:p w:rsidR="001E04E2" w:rsidRPr="001D00BB" w:rsidRDefault="001E04E2" w:rsidP="001E04E2">
            <w:pPr>
              <w:pStyle w:val="Comments"/>
              <w:rPr>
                <w:rFonts w:cs="Arial"/>
                <w:i w:val="0"/>
                <w:sz w:val="12"/>
                <w:szCs w:val="12"/>
                <w:u w:val="single"/>
              </w:rPr>
            </w:pPr>
            <w:r w:rsidRPr="001D00BB">
              <w:rPr>
                <w:rFonts w:cs="Arial"/>
                <w:i w:val="0"/>
                <w:sz w:val="12"/>
                <w:szCs w:val="12"/>
              </w:rPr>
              <w:t>Short DRX iii -41.2 %</w:t>
            </w:r>
          </w:p>
        </w:tc>
        <w:tc>
          <w:tcPr>
            <w:tcW w:w="1013" w:type="dxa"/>
            <w:shd w:val="clear" w:color="auto" w:fill="DEEAF6"/>
          </w:tcPr>
          <w:p w:rsidR="001E04E2" w:rsidRPr="001D00BB" w:rsidRDefault="001E04E2" w:rsidP="001E04E2">
            <w:pPr>
              <w:pStyle w:val="Comments"/>
              <w:rPr>
                <w:rFonts w:cs="Arial"/>
                <w:i w:val="0"/>
                <w:sz w:val="12"/>
                <w:szCs w:val="12"/>
                <w:u w:val="single"/>
              </w:rPr>
            </w:pPr>
            <w:r w:rsidRPr="001D00BB">
              <w:rPr>
                <w:rFonts w:eastAsiaTheme="minorEastAsia" w:cs="Arial"/>
                <w:i w:val="0"/>
                <w:sz w:val="12"/>
                <w:szCs w:val="12"/>
                <w:lang w:eastAsia="zh-CN"/>
              </w:rPr>
              <w:t>Limited overhead during RRC configuration of short DRX</w:t>
            </w:r>
          </w:p>
        </w:tc>
        <w:tc>
          <w:tcPr>
            <w:tcW w:w="1620" w:type="dxa"/>
            <w:shd w:val="clear" w:color="auto" w:fill="DEEAF6"/>
          </w:tcPr>
          <w:p w:rsidR="001E04E2" w:rsidRPr="001D00BB" w:rsidRDefault="001E04E2" w:rsidP="001E04E2">
            <w:pPr>
              <w:pStyle w:val="Comments"/>
              <w:rPr>
                <w:rFonts w:cs="Arial"/>
                <w:i w:val="0"/>
                <w:sz w:val="12"/>
                <w:szCs w:val="12"/>
              </w:rPr>
            </w:pPr>
            <w:r w:rsidRPr="001D00BB">
              <w:rPr>
                <w:rFonts w:cs="Arial"/>
                <w:i w:val="0"/>
                <w:sz w:val="12"/>
                <w:szCs w:val="12"/>
              </w:rPr>
              <w:t>Numerical simulation</w:t>
            </w:r>
          </w:p>
          <w:p w:rsidR="001E04E2" w:rsidRPr="001D00BB" w:rsidRDefault="001E04E2" w:rsidP="001E04E2">
            <w:pPr>
              <w:rPr>
                <w:rFonts w:ascii="Arial" w:eastAsiaTheme="minorEastAsia" w:hAnsi="Arial" w:cs="Arial"/>
                <w:sz w:val="12"/>
                <w:szCs w:val="12"/>
                <w:lang w:eastAsia="zh-CN"/>
              </w:rPr>
            </w:pPr>
          </w:p>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Short DRX schemes compared to baseline: 160 ms DRX cycle, 100 ms inactivity timer, 8 ms On Duration.</w:t>
            </w:r>
          </w:p>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Short DRX i: 20 ms DRX cycle, 5 ms inactivity timer, 4 ms On Duration, 10 ms short DRX cycle, 10 short cycles</w:t>
            </w:r>
          </w:p>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Short DRX ii: 40 ms DRX cycle, 5 ms inactivity timer, 4 ms On Duration, 20 ms short DRX cycle, 5 short cycles</w:t>
            </w:r>
          </w:p>
          <w:p w:rsidR="001E04E2" w:rsidRPr="001D00BB" w:rsidRDefault="001E04E2" w:rsidP="001E04E2">
            <w:pPr>
              <w:pStyle w:val="Comments"/>
              <w:rPr>
                <w:rFonts w:cs="Arial"/>
                <w:i w:val="0"/>
                <w:sz w:val="12"/>
                <w:szCs w:val="12"/>
                <w:u w:val="single"/>
              </w:rPr>
            </w:pPr>
            <w:r w:rsidRPr="001D00BB">
              <w:rPr>
                <w:rFonts w:eastAsiaTheme="minorEastAsia" w:cs="Arial"/>
                <w:i w:val="0"/>
                <w:sz w:val="12"/>
                <w:szCs w:val="12"/>
                <w:lang w:eastAsia="zh-CN"/>
              </w:rPr>
              <w:t>Short DRX iii: 80 ms DRX cycle, 5 ms inactivity timer, 8 ms On Duration, 40 ms short DRX cycle, 3 short cycles</w:t>
            </w:r>
          </w:p>
        </w:tc>
        <w:tc>
          <w:tcPr>
            <w:tcW w:w="1350" w:type="dxa"/>
            <w:shd w:val="clear" w:color="auto" w:fill="DEEAF6"/>
          </w:tcPr>
          <w:p w:rsidR="001E04E2" w:rsidRPr="001D00BB" w:rsidRDefault="001E04E2" w:rsidP="001E04E2">
            <w:pPr>
              <w:rPr>
                <w:rFonts w:ascii="Arial" w:eastAsiaTheme="minorHAnsi" w:hAnsi="Arial" w:cs="Arial"/>
                <w:sz w:val="12"/>
                <w:szCs w:val="12"/>
              </w:rPr>
            </w:pPr>
            <w:r w:rsidRPr="001D00BB">
              <w:rPr>
                <w:rFonts w:ascii="Arial" w:hAnsi="Arial" w:cs="Arial"/>
                <w:sz w:val="12"/>
                <w:szCs w:val="12"/>
              </w:rPr>
              <w:t xml:space="preserve">FTP3: </w:t>
            </w:r>
          </w:p>
          <w:p w:rsidR="001E04E2" w:rsidRPr="001D00BB" w:rsidRDefault="001E04E2" w:rsidP="001E04E2">
            <w:pPr>
              <w:rPr>
                <w:rFonts w:ascii="Arial" w:hAnsi="Arial" w:cs="Arial"/>
                <w:sz w:val="12"/>
                <w:szCs w:val="12"/>
              </w:rPr>
            </w:pPr>
            <w:r w:rsidRPr="001D00BB">
              <w:rPr>
                <w:rFonts w:ascii="Arial" w:hAnsi="Arial" w:cs="Arial"/>
                <w:sz w:val="12"/>
                <w:szCs w:val="12"/>
              </w:rPr>
              <w:t>Baseline: 145342876 units, short DRX i: 198960000 units, short DRX ii: 102274284 units, short DRX iii: 77486778 units,</w:t>
            </w:r>
          </w:p>
          <w:p w:rsidR="001E04E2" w:rsidRPr="001D00BB" w:rsidRDefault="001E04E2" w:rsidP="001E04E2">
            <w:pPr>
              <w:rPr>
                <w:rFonts w:ascii="Arial" w:hAnsi="Arial" w:cs="Arial"/>
                <w:sz w:val="12"/>
                <w:szCs w:val="12"/>
              </w:rPr>
            </w:pPr>
            <w:r w:rsidRPr="001D00BB">
              <w:rPr>
                <w:rFonts w:ascii="Arial" w:hAnsi="Arial" w:cs="Arial"/>
                <w:sz w:val="12"/>
                <w:szCs w:val="12"/>
              </w:rPr>
              <w:t>Baseline 46.7 ms, short DRX i</w:t>
            </w:r>
            <w:r w:rsidRPr="001D00BB">
              <w:rPr>
                <w:rFonts w:ascii="Arial" w:hAnsi="Arial" w:cs="Arial"/>
                <w:sz w:val="12"/>
                <w:szCs w:val="12"/>
              </w:rPr>
              <w:tab/>
              <w:t>5.2 ms, short DRX ii</w:t>
            </w:r>
            <w:r w:rsidRPr="001D00BB">
              <w:rPr>
                <w:rFonts w:ascii="Arial" w:hAnsi="Arial" w:cs="Arial"/>
                <w:sz w:val="12"/>
                <w:szCs w:val="12"/>
              </w:rPr>
              <w:tab/>
              <w:t>14.5 ms, short DRX iii</w:t>
            </w:r>
            <w:r w:rsidRPr="001D00BB">
              <w:rPr>
                <w:rFonts w:ascii="Arial" w:hAnsi="Arial" w:cs="Arial"/>
                <w:sz w:val="12"/>
                <w:szCs w:val="12"/>
              </w:rPr>
              <w:tab/>
              <w:t>31.1 ms</w:t>
            </w:r>
          </w:p>
          <w:p w:rsidR="001E04E2" w:rsidRPr="001D00BB" w:rsidRDefault="001E04E2" w:rsidP="001E04E2">
            <w:pPr>
              <w:rPr>
                <w:rFonts w:ascii="Arial" w:hAnsi="Arial" w:cs="Arial"/>
                <w:sz w:val="12"/>
                <w:szCs w:val="12"/>
              </w:rPr>
            </w:pPr>
            <w:r w:rsidRPr="001D00BB">
              <w:rPr>
                <w:rFonts w:ascii="Arial" w:hAnsi="Arial" w:cs="Arial"/>
                <w:sz w:val="12"/>
                <w:szCs w:val="12"/>
              </w:rPr>
              <w:t>Web:</w:t>
            </w:r>
          </w:p>
          <w:p w:rsidR="001E04E2" w:rsidRPr="001D00BB" w:rsidRDefault="001E04E2" w:rsidP="001E04E2">
            <w:pPr>
              <w:rPr>
                <w:rFonts w:ascii="Arial" w:hAnsi="Arial" w:cs="Arial"/>
                <w:sz w:val="12"/>
                <w:szCs w:val="12"/>
              </w:rPr>
            </w:pPr>
            <w:r w:rsidRPr="001D00BB">
              <w:rPr>
                <w:rFonts w:ascii="Arial" w:hAnsi="Arial" w:cs="Arial"/>
                <w:sz w:val="12"/>
                <w:szCs w:val="12"/>
              </w:rPr>
              <w:t>Baseline: 45016524 units, short DRX i  170939164 units, short DRX ii 75298707 units, short DRX iii 61838460 units,</w:t>
            </w:r>
          </w:p>
          <w:p w:rsidR="001E04E2" w:rsidRPr="001D00BB" w:rsidRDefault="001E04E2" w:rsidP="001E04E2">
            <w:pPr>
              <w:rPr>
                <w:rFonts w:ascii="Arial" w:hAnsi="Arial" w:cs="Arial"/>
                <w:sz w:val="12"/>
                <w:szCs w:val="12"/>
              </w:rPr>
            </w:pPr>
            <w:r w:rsidRPr="001D00BB">
              <w:rPr>
                <w:rFonts w:ascii="Arial" w:hAnsi="Arial" w:cs="Arial"/>
                <w:sz w:val="12"/>
                <w:szCs w:val="12"/>
              </w:rPr>
              <w:t>Baseline 49.5 ms, short DRX I 4.66 ms, short DRX ii 14.1 ms, short DRX iii 29.1 ms</w:t>
            </w:r>
          </w:p>
          <w:p w:rsidR="001E04E2" w:rsidRPr="001D00BB" w:rsidRDefault="001E04E2" w:rsidP="001E04E2">
            <w:pPr>
              <w:pStyle w:val="Comments"/>
              <w:rPr>
                <w:rFonts w:cs="Arial"/>
                <w:i w:val="0"/>
                <w:sz w:val="12"/>
                <w:szCs w:val="12"/>
                <w:u w:val="single"/>
              </w:rPr>
            </w:pPr>
          </w:p>
        </w:tc>
      </w:tr>
      <w:tr w:rsidR="001E04E2" w:rsidRPr="001D00BB" w:rsidTr="001E04E2">
        <w:tc>
          <w:tcPr>
            <w:tcW w:w="918" w:type="dxa"/>
            <w:tcBorders>
              <w:top w:val="single" w:sz="4" w:space="0" w:color="FFFFFF"/>
              <w:left w:val="single" w:sz="4" w:space="0" w:color="FFFFFF"/>
            </w:tcBorders>
            <w:shd w:val="clear" w:color="auto" w:fill="5B9BD5"/>
          </w:tcPr>
          <w:p w:rsidR="001E04E2" w:rsidRPr="001D00BB" w:rsidRDefault="001E04E2" w:rsidP="001E04E2">
            <w:pPr>
              <w:pStyle w:val="Comments"/>
              <w:rPr>
                <w:rFonts w:cs="Arial"/>
                <w:b/>
                <w:bCs/>
                <w:i w:val="0"/>
                <w:sz w:val="12"/>
                <w:szCs w:val="12"/>
              </w:rPr>
            </w:pPr>
            <w:r w:rsidRPr="001D00BB">
              <w:rPr>
                <w:rFonts w:cs="Arial"/>
                <w:b/>
                <w:bCs/>
                <w:i w:val="0"/>
                <w:sz w:val="12"/>
                <w:szCs w:val="12"/>
              </w:rPr>
              <w:t>OPPO[20][42][74]</w:t>
            </w:r>
          </w:p>
        </w:tc>
        <w:tc>
          <w:tcPr>
            <w:tcW w:w="1687" w:type="dxa"/>
            <w:gridSpan w:val="2"/>
            <w:shd w:val="clear" w:color="auto" w:fill="BDD6EE"/>
          </w:tcPr>
          <w:p w:rsidR="001E04E2" w:rsidRPr="001D00BB" w:rsidRDefault="001E04E2" w:rsidP="001E04E2">
            <w:pPr>
              <w:pStyle w:val="Comments"/>
              <w:rPr>
                <w:rFonts w:cs="Arial"/>
                <w:i w:val="0"/>
                <w:sz w:val="12"/>
                <w:szCs w:val="12"/>
              </w:rPr>
            </w:pPr>
            <w:r w:rsidRPr="001D00BB">
              <w:rPr>
                <w:rFonts w:cs="Arial"/>
                <w:i w:val="0"/>
                <w:sz w:val="12"/>
                <w:szCs w:val="12"/>
              </w:rPr>
              <w:t>Adaptation of Inactivity timer</w:t>
            </w:r>
          </w:p>
        </w:tc>
        <w:tc>
          <w:tcPr>
            <w:tcW w:w="900" w:type="dxa"/>
            <w:shd w:val="clear" w:color="auto" w:fill="BDD6EE"/>
          </w:tcPr>
          <w:p w:rsidR="001E04E2" w:rsidRPr="001D00BB" w:rsidRDefault="001E04E2" w:rsidP="001E04E2">
            <w:pPr>
              <w:pStyle w:val="Comments"/>
              <w:rPr>
                <w:rFonts w:cs="Arial"/>
                <w:i w:val="0"/>
                <w:sz w:val="12"/>
                <w:szCs w:val="12"/>
              </w:rPr>
            </w:pPr>
            <w:r w:rsidRPr="001D00BB">
              <w:rPr>
                <w:rFonts w:cs="Arial"/>
                <w:i w:val="0"/>
                <w:sz w:val="12"/>
                <w:szCs w:val="12"/>
              </w:rPr>
              <w:t>42.5% and 44.28%</w:t>
            </w:r>
          </w:p>
        </w:tc>
        <w:tc>
          <w:tcPr>
            <w:tcW w:w="1350" w:type="dxa"/>
            <w:shd w:val="clear" w:color="auto" w:fill="BDD6EE"/>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FTP: 44.28%</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lastRenderedPageBreak/>
              <w:t>IM: 42.5%</w:t>
            </w:r>
          </w:p>
        </w:tc>
        <w:tc>
          <w:tcPr>
            <w:tcW w:w="1260" w:type="dxa"/>
            <w:shd w:val="clear" w:color="auto" w:fill="BDD6EE"/>
          </w:tcPr>
          <w:p w:rsidR="001E04E2" w:rsidRPr="001D00BB" w:rsidRDefault="001E04E2" w:rsidP="001E04E2">
            <w:pPr>
              <w:pStyle w:val="Comments"/>
              <w:rPr>
                <w:rFonts w:cs="Arial"/>
                <w:i w:val="0"/>
                <w:sz w:val="12"/>
                <w:szCs w:val="12"/>
                <w:lang w:eastAsia="zh-CN"/>
              </w:rPr>
            </w:pPr>
          </w:p>
        </w:tc>
        <w:tc>
          <w:tcPr>
            <w:tcW w:w="1013" w:type="dxa"/>
            <w:shd w:val="clear" w:color="auto" w:fill="BDD6EE"/>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FTP: About 0.0025%</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lastRenderedPageBreak/>
              <w:t>IM: About 0.0025%</w:t>
            </w:r>
          </w:p>
        </w:tc>
        <w:tc>
          <w:tcPr>
            <w:tcW w:w="1620" w:type="dxa"/>
            <w:shd w:val="clear" w:color="auto" w:fill="BDD6EE"/>
          </w:tcPr>
          <w:p w:rsidR="001E04E2" w:rsidRPr="001D00BB" w:rsidRDefault="001E04E2" w:rsidP="001E04E2">
            <w:pPr>
              <w:pStyle w:val="Comments"/>
              <w:rPr>
                <w:rFonts w:cs="Arial"/>
                <w:i w:val="0"/>
                <w:sz w:val="12"/>
                <w:szCs w:val="12"/>
              </w:rPr>
            </w:pPr>
            <w:r w:rsidRPr="001D00BB">
              <w:rPr>
                <w:rFonts w:cs="Arial"/>
                <w:i w:val="0"/>
                <w:sz w:val="12"/>
                <w:szCs w:val="12"/>
              </w:rPr>
              <w:lastRenderedPageBreak/>
              <w:t>SLS</w:t>
            </w:r>
          </w:p>
          <w:p w:rsidR="001E04E2" w:rsidRPr="001D00BB" w:rsidRDefault="001E04E2" w:rsidP="001E04E2">
            <w:pPr>
              <w:pStyle w:val="Comments"/>
              <w:rPr>
                <w:rFonts w:cs="Arial"/>
                <w:i w:val="0"/>
                <w:sz w:val="12"/>
                <w:szCs w:val="12"/>
              </w:rPr>
            </w:pPr>
            <w:r w:rsidRPr="001D00BB">
              <w:rPr>
                <w:rFonts w:cs="Arial"/>
                <w:i w:val="0"/>
                <w:sz w:val="12"/>
                <w:szCs w:val="12"/>
              </w:rPr>
              <w:lastRenderedPageBreak/>
              <w:t>Traffic model: FTP3, IM</w:t>
            </w:r>
          </w:p>
          <w:p w:rsidR="001E04E2" w:rsidRPr="001D00BB" w:rsidRDefault="001E04E2" w:rsidP="001E04E2">
            <w:pPr>
              <w:pStyle w:val="Comments"/>
              <w:rPr>
                <w:rFonts w:cs="Arial"/>
                <w:i w:val="0"/>
                <w:sz w:val="12"/>
                <w:szCs w:val="12"/>
              </w:rPr>
            </w:pPr>
            <w:r w:rsidRPr="001D00BB">
              <w:rPr>
                <w:rFonts w:cs="Arial"/>
                <w:i w:val="0"/>
                <w:sz w:val="12"/>
                <w:szCs w:val="12"/>
              </w:rPr>
              <w:t>CDRX config:</w:t>
            </w:r>
          </w:p>
          <w:p w:rsidR="001E04E2" w:rsidRPr="001D00BB" w:rsidRDefault="001E04E2" w:rsidP="001E04E2">
            <w:pPr>
              <w:pStyle w:val="Comments"/>
              <w:rPr>
                <w:rFonts w:cs="Arial"/>
                <w:i w:val="0"/>
                <w:sz w:val="12"/>
                <w:szCs w:val="12"/>
              </w:rPr>
            </w:pPr>
            <w:r w:rsidRPr="001D00BB">
              <w:rPr>
                <w:rFonts w:cs="Arial"/>
                <w:i w:val="0"/>
                <w:sz w:val="12"/>
                <w:szCs w:val="12"/>
              </w:rPr>
              <w:t>FTP: (160, 100, 8)</w:t>
            </w:r>
          </w:p>
          <w:p w:rsidR="001E04E2" w:rsidRPr="001D00BB" w:rsidRDefault="001E04E2" w:rsidP="001E04E2">
            <w:pPr>
              <w:pStyle w:val="Comments"/>
              <w:rPr>
                <w:rFonts w:cs="Arial"/>
                <w:i w:val="0"/>
                <w:sz w:val="12"/>
                <w:szCs w:val="12"/>
                <w:lang w:eastAsia="zh-CN"/>
              </w:rPr>
            </w:pPr>
            <w:r w:rsidRPr="001D00BB">
              <w:rPr>
                <w:rFonts w:cs="Arial"/>
                <w:i w:val="0"/>
                <w:sz w:val="12"/>
                <w:szCs w:val="12"/>
              </w:rPr>
              <w:t>IM: (320, 80, 10)</w:t>
            </w:r>
          </w:p>
        </w:tc>
        <w:tc>
          <w:tcPr>
            <w:tcW w:w="1350" w:type="dxa"/>
            <w:shd w:val="clear" w:color="auto" w:fill="BDD6EE"/>
          </w:tcPr>
          <w:p w:rsidR="001E04E2" w:rsidRPr="001D00BB" w:rsidRDefault="001E04E2" w:rsidP="001E04E2">
            <w:pPr>
              <w:pStyle w:val="Comments"/>
              <w:rPr>
                <w:rFonts w:cs="Arial"/>
                <w:i w:val="0"/>
                <w:sz w:val="12"/>
                <w:szCs w:val="12"/>
                <w:u w:val="single"/>
              </w:rPr>
            </w:pPr>
          </w:p>
        </w:tc>
      </w:tr>
      <w:tr w:rsidR="001E04E2" w:rsidRPr="001D00BB" w:rsidTr="001E04E2">
        <w:tc>
          <w:tcPr>
            <w:tcW w:w="918" w:type="dxa"/>
            <w:tcBorders>
              <w:left w:val="single" w:sz="4" w:space="0" w:color="FFFFFF"/>
            </w:tcBorders>
            <w:shd w:val="clear" w:color="auto" w:fill="5B9BD5"/>
          </w:tcPr>
          <w:p w:rsidR="003556FD" w:rsidRPr="001D00BB" w:rsidRDefault="001E04E2">
            <w:pPr>
              <w:pStyle w:val="Comments"/>
              <w:rPr>
                <w:rFonts w:cs="Arial"/>
                <w:b/>
                <w:bCs/>
                <w:i w:val="0"/>
                <w:sz w:val="12"/>
                <w:szCs w:val="12"/>
              </w:rPr>
            </w:pPr>
            <w:r w:rsidRPr="001D00BB">
              <w:rPr>
                <w:rFonts w:cs="Arial"/>
                <w:b/>
                <w:bCs/>
                <w:i w:val="0"/>
                <w:sz w:val="12"/>
                <w:szCs w:val="12"/>
              </w:rPr>
              <w:t xml:space="preserve">Intel </w:t>
            </w:r>
            <w:r w:rsidR="00325F83" w:rsidRPr="001D00BB">
              <w:rPr>
                <w:rFonts w:cs="Arial"/>
                <w:b/>
                <w:bCs/>
                <w:i w:val="0"/>
                <w:sz w:val="12"/>
                <w:szCs w:val="12"/>
              </w:rPr>
              <w:t>[81]</w:t>
            </w:r>
          </w:p>
        </w:tc>
        <w:tc>
          <w:tcPr>
            <w:tcW w:w="1687" w:type="dxa"/>
            <w:gridSpan w:val="2"/>
            <w:shd w:val="clear" w:color="auto" w:fill="DEEAF6"/>
          </w:tcPr>
          <w:p w:rsidR="001E04E2" w:rsidRPr="001D00BB" w:rsidRDefault="001E04E2" w:rsidP="001E04E2">
            <w:pPr>
              <w:pStyle w:val="Comments"/>
              <w:rPr>
                <w:rFonts w:cs="Arial"/>
                <w:i w:val="0"/>
                <w:sz w:val="12"/>
                <w:szCs w:val="12"/>
              </w:rPr>
            </w:pPr>
            <w:r w:rsidRPr="001D00BB">
              <w:rPr>
                <w:rFonts w:cs="Arial"/>
                <w:i w:val="0"/>
                <w:sz w:val="12"/>
                <w:szCs w:val="12"/>
              </w:rPr>
              <w:t>Dynamic DRX operation: inactivity timer adaptation by WUS</w:t>
            </w:r>
          </w:p>
        </w:tc>
        <w:tc>
          <w:tcPr>
            <w:tcW w:w="900" w:type="dxa"/>
            <w:shd w:val="clear" w:color="auto" w:fill="DEEAF6"/>
          </w:tcPr>
          <w:p w:rsidR="001E04E2" w:rsidRPr="001D00BB" w:rsidRDefault="001E04E2" w:rsidP="001E04E2">
            <w:pPr>
              <w:pStyle w:val="Comments"/>
              <w:rPr>
                <w:rFonts w:cs="Arial"/>
                <w:i w:val="0"/>
                <w:sz w:val="12"/>
                <w:szCs w:val="12"/>
              </w:rPr>
            </w:pPr>
            <w:r w:rsidRPr="001D00BB">
              <w:rPr>
                <w:rFonts w:cs="Arial"/>
                <w:i w:val="0"/>
                <w:sz w:val="12"/>
                <w:szCs w:val="12"/>
              </w:rPr>
              <w:t xml:space="preserve">33.83% to 58% </w:t>
            </w:r>
            <w:r w:rsidRPr="001D00BB">
              <w:rPr>
                <w:rFonts w:cs="Arial"/>
                <w:i w:val="0"/>
                <w:sz w:val="12"/>
                <w:szCs w:val="12"/>
              </w:rPr>
              <w:br/>
              <w:t>w.r.t C-DRX</w:t>
            </w:r>
          </w:p>
        </w:tc>
        <w:tc>
          <w:tcPr>
            <w:tcW w:w="1350" w:type="dxa"/>
            <w:shd w:val="clear" w:color="auto" w:fill="DEEAF6"/>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58% for Case 1</w:t>
            </w:r>
          </w:p>
          <w:p w:rsidR="001E04E2" w:rsidRPr="001D00BB" w:rsidRDefault="001E04E2" w:rsidP="001E04E2">
            <w:pPr>
              <w:pStyle w:val="Comments"/>
              <w:rPr>
                <w:rFonts w:cs="Arial"/>
                <w:i w:val="0"/>
                <w:sz w:val="12"/>
                <w:szCs w:val="12"/>
                <w:lang w:eastAsia="zh-CN"/>
              </w:rPr>
            </w:pP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42.97% for Case 2</w:t>
            </w:r>
          </w:p>
          <w:p w:rsidR="001E04E2" w:rsidRPr="001D00BB" w:rsidRDefault="001E04E2" w:rsidP="001E04E2">
            <w:pPr>
              <w:pStyle w:val="Comments"/>
              <w:rPr>
                <w:rFonts w:cs="Arial"/>
                <w:i w:val="0"/>
                <w:sz w:val="12"/>
                <w:szCs w:val="12"/>
                <w:lang w:eastAsia="zh-CN"/>
              </w:rPr>
            </w:pPr>
          </w:p>
          <w:p w:rsidR="001E04E2" w:rsidRPr="001D00BB" w:rsidRDefault="001E04E2" w:rsidP="001E04E2">
            <w:pPr>
              <w:pStyle w:val="Comments"/>
              <w:rPr>
                <w:rFonts w:cs="Arial"/>
                <w:i w:val="0"/>
                <w:sz w:val="12"/>
                <w:szCs w:val="12"/>
              </w:rPr>
            </w:pPr>
            <w:r w:rsidRPr="001D00BB">
              <w:rPr>
                <w:rFonts w:cs="Arial"/>
                <w:i w:val="0"/>
                <w:sz w:val="12"/>
                <w:szCs w:val="12"/>
                <w:lang w:eastAsia="zh-CN"/>
              </w:rPr>
              <w:t>33.83% for Case 3</w:t>
            </w:r>
          </w:p>
        </w:tc>
        <w:tc>
          <w:tcPr>
            <w:tcW w:w="1260" w:type="dxa"/>
            <w:shd w:val="clear" w:color="auto" w:fill="DEEAF6"/>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71.5527ms Case 1</w:t>
            </w:r>
          </w:p>
          <w:p w:rsidR="001E04E2" w:rsidRPr="001D00BB" w:rsidRDefault="001E04E2" w:rsidP="001E04E2">
            <w:pPr>
              <w:pStyle w:val="Comments"/>
              <w:rPr>
                <w:rFonts w:cs="Arial"/>
                <w:i w:val="0"/>
                <w:sz w:val="12"/>
                <w:szCs w:val="12"/>
                <w:lang w:eastAsia="zh-CN"/>
              </w:rPr>
            </w:pP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63.770ms for Case2</w:t>
            </w:r>
          </w:p>
          <w:p w:rsidR="001E04E2" w:rsidRPr="001D00BB" w:rsidRDefault="001E04E2" w:rsidP="001E04E2">
            <w:pPr>
              <w:pStyle w:val="Comments"/>
              <w:rPr>
                <w:rFonts w:cs="Arial"/>
                <w:i w:val="0"/>
                <w:sz w:val="12"/>
                <w:szCs w:val="12"/>
                <w:lang w:eastAsia="zh-CN"/>
              </w:rPr>
            </w:pP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60.067ms</w:t>
            </w:r>
            <w:r w:rsidRPr="001D00BB">
              <w:rPr>
                <w:rFonts w:cs="Arial"/>
                <w:i w:val="0"/>
                <w:sz w:val="12"/>
                <w:szCs w:val="12"/>
                <w:lang w:eastAsia="zh-CN"/>
              </w:rPr>
              <w:br/>
              <w:t>for Case 3</w:t>
            </w:r>
          </w:p>
          <w:p w:rsidR="001E04E2" w:rsidRPr="001D00BB" w:rsidRDefault="001E04E2" w:rsidP="001E04E2">
            <w:pPr>
              <w:pStyle w:val="Comments"/>
              <w:rPr>
                <w:rFonts w:cs="Arial"/>
                <w:i w:val="0"/>
                <w:sz w:val="12"/>
                <w:szCs w:val="12"/>
                <w:lang w:eastAsia="zh-CN"/>
              </w:rPr>
            </w:pPr>
          </w:p>
          <w:p w:rsidR="001E04E2" w:rsidRPr="001D00BB" w:rsidRDefault="001E04E2" w:rsidP="001E04E2">
            <w:pPr>
              <w:pStyle w:val="Comments"/>
              <w:rPr>
                <w:rFonts w:cs="Arial"/>
                <w:i w:val="0"/>
                <w:sz w:val="12"/>
                <w:szCs w:val="12"/>
              </w:rPr>
            </w:pPr>
          </w:p>
        </w:tc>
        <w:tc>
          <w:tcPr>
            <w:tcW w:w="1013" w:type="dxa"/>
            <w:shd w:val="clear" w:color="auto" w:fill="DEEAF6"/>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0.0021% for Case1</w:t>
            </w:r>
          </w:p>
          <w:p w:rsidR="001E04E2" w:rsidRPr="001D00BB" w:rsidRDefault="001E04E2" w:rsidP="001E04E2">
            <w:pPr>
              <w:pStyle w:val="Comments"/>
              <w:rPr>
                <w:rFonts w:cs="Arial"/>
                <w:i w:val="0"/>
                <w:sz w:val="12"/>
                <w:szCs w:val="12"/>
                <w:lang w:eastAsia="zh-CN"/>
              </w:rPr>
            </w:pP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0.0019% for Case 2</w:t>
            </w:r>
          </w:p>
          <w:p w:rsidR="001E04E2" w:rsidRPr="001D00BB" w:rsidRDefault="001E04E2" w:rsidP="001E04E2">
            <w:pPr>
              <w:pStyle w:val="Comments"/>
              <w:rPr>
                <w:rFonts w:cs="Arial"/>
                <w:i w:val="0"/>
                <w:sz w:val="12"/>
                <w:szCs w:val="12"/>
                <w:lang w:eastAsia="zh-CN"/>
              </w:rPr>
            </w:pPr>
          </w:p>
          <w:p w:rsidR="001E04E2" w:rsidRPr="001D00BB" w:rsidRDefault="001E04E2" w:rsidP="001E04E2">
            <w:pPr>
              <w:pStyle w:val="Comments"/>
              <w:rPr>
                <w:rFonts w:cs="Arial"/>
                <w:i w:val="0"/>
                <w:sz w:val="12"/>
                <w:szCs w:val="12"/>
              </w:rPr>
            </w:pPr>
            <w:r w:rsidRPr="001D00BB">
              <w:rPr>
                <w:rFonts w:cs="Arial"/>
                <w:i w:val="0"/>
                <w:sz w:val="12"/>
                <w:szCs w:val="12"/>
                <w:lang w:eastAsia="zh-CN"/>
              </w:rPr>
              <w:t>0.0018% for Case 3</w:t>
            </w:r>
          </w:p>
        </w:tc>
        <w:tc>
          <w:tcPr>
            <w:tcW w:w="1620" w:type="dxa"/>
            <w:shd w:val="clear" w:color="auto" w:fill="DEEAF6"/>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CDRX config:</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Case 1(160, 20 or 40,4), Case 2(160,40 or 60,4), Case 3(160,50 or 100,4)</w:t>
            </w:r>
          </w:p>
          <w:p w:rsidR="001E04E2" w:rsidRPr="001D00BB" w:rsidRDefault="001E04E2" w:rsidP="001E04E2">
            <w:pPr>
              <w:pStyle w:val="Comments"/>
              <w:rPr>
                <w:rFonts w:cs="Arial"/>
                <w:i w:val="0"/>
                <w:sz w:val="12"/>
                <w:szCs w:val="12"/>
                <w:lang w:eastAsia="zh-CN"/>
              </w:rPr>
            </w:pPr>
          </w:p>
          <w:p w:rsidR="001E04E2" w:rsidRPr="001D00BB" w:rsidRDefault="001E04E2" w:rsidP="001E04E2">
            <w:pPr>
              <w:pStyle w:val="Comments"/>
              <w:rPr>
                <w:rFonts w:cs="Arial"/>
                <w:i w:val="0"/>
                <w:sz w:val="12"/>
                <w:szCs w:val="12"/>
              </w:rPr>
            </w:pPr>
            <w:r w:rsidRPr="001D00BB">
              <w:rPr>
                <w:rFonts w:cs="Arial"/>
                <w:i w:val="0"/>
                <w:sz w:val="12"/>
                <w:szCs w:val="12"/>
                <w:lang w:eastAsia="zh-CN"/>
              </w:rPr>
              <w:t>Numerical evaluation for single UE case, assuming a 0.5Mbytes packet takes 5 slots to complete for the considered 50% geometry. No HARQ retransmission is assumed. AL = 8 is assumed for PDCCH based WUS. Inactivity timer value is set by WUS and during DRX ON, inactivity timer restarts anytime PDCCH is received.</w:t>
            </w:r>
          </w:p>
        </w:tc>
        <w:tc>
          <w:tcPr>
            <w:tcW w:w="1350" w:type="dxa"/>
            <w:shd w:val="clear" w:color="auto" w:fill="DEEAF6"/>
          </w:tcPr>
          <w:p w:rsidR="001E04E2" w:rsidRPr="001D00BB" w:rsidRDefault="001E04E2" w:rsidP="001E04E2">
            <w:pPr>
              <w:pStyle w:val="Comments"/>
              <w:rPr>
                <w:rFonts w:cs="Arial"/>
                <w:i w:val="0"/>
                <w:sz w:val="12"/>
                <w:szCs w:val="12"/>
              </w:rPr>
            </w:pPr>
            <w:r w:rsidRPr="001D00BB">
              <w:rPr>
                <w:rFonts w:cs="Arial"/>
                <w:i w:val="0"/>
                <w:sz w:val="12"/>
                <w:szCs w:val="12"/>
              </w:rPr>
              <w:t>Numerical simulation</w:t>
            </w:r>
          </w:p>
          <w:p w:rsidR="001E04E2" w:rsidRPr="001D00BB" w:rsidRDefault="001E04E2" w:rsidP="001E04E2">
            <w:pPr>
              <w:pStyle w:val="Comments"/>
              <w:rPr>
                <w:rFonts w:cs="Arial"/>
                <w:i w:val="0"/>
                <w:sz w:val="12"/>
                <w:szCs w:val="12"/>
              </w:rPr>
            </w:pPr>
          </w:p>
          <w:p w:rsidR="001E04E2" w:rsidRPr="001D00BB" w:rsidRDefault="001E04E2" w:rsidP="001E04E2">
            <w:pPr>
              <w:pStyle w:val="Comments"/>
              <w:rPr>
                <w:rFonts w:cs="Arial"/>
                <w:i w:val="0"/>
                <w:sz w:val="12"/>
                <w:szCs w:val="12"/>
              </w:rPr>
            </w:pPr>
            <w:r w:rsidRPr="001D00BB">
              <w:rPr>
                <w:rFonts w:cs="Arial"/>
                <w:i w:val="0"/>
                <w:sz w:val="12"/>
                <w:szCs w:val="12"/>
              </w:rPr>
              <w:t>High power saving gain can be achieved by dynamically indicating inactivity timer in WUS based on traffic arrival</w:t>
            </w:r>
          </w:p>
          <w:p w:rsidR="001E04E2" w:rsidRPr="001D00BB" w:rsidRDefault="001E04E2" w:rsidP="001E04E2">
            <w:pPr>
              <w:pStyle w:val="Comments"/>
              <w:rPr>
                <w:rFonts w:cs="Arial"/>
                <w:i w:val="0"/>
                <w:sz w:val="12"/>
                <w:szCs w:val="12"/>
              </w:rPr>
            </w:pPr>
          </w:p>
          <w:p w:rsidR="001E04E2" w:rsidRPr="001D00BB" w:rsidRDefault="001E04E2" w:rsidP="001E04E2">
            <w:pPr>
              <w:pStyle w:val="Comments"/>
              <w:rPr>
                <w:rFonts w:cs="Arial"/>
                <w:i w:val="0"/>
                <w:sz w:val="12"/>
                <w:szCs w:val="12"/>
              </w:rPr>
            </w:pPr>
            <w:r w:rsidRPr="001D00BB">
              <w:rPr>
                <w:rFonts w:cs="Arial"/>
                <w:i w:val="0"/>
                <w:sz w:val="12"/>
                <w:szCs w:val="12"/>
              </w:rPr>
              <w:t xml:space="preserve">Baseline values: </w:t>
            </w:r>
          </w:p>
          <w:p w:rsidR="001E04E2" w:rsidRPr="001D00BB" w:rsidRDefault="001E04E2" w:rsidP="001E04E2">
            <w:pPr>
              <w:pStyle w:val="Comments"/>
              <w:rPr>
                <w:rFonts w:cs="Arial"/>
                <w:i w:val="0"/>
                <w:sz w:val="12"/>
                <w:szCs w:val="12"/>
              </w:rPr>
            </w:pPr>
            <w:r w:rsidRPr="001D00BB">
              <w:rPr>
                <w:rFonts w:cs="Arial"/>
                <w:i w:val="0"/>
                <w:sz w:val="12"/>
                <w:szCs w:val="12"/>
              </w:rPr>
              <w:t>Average Power/ms: 31.1651</w:t>
            </w:r>
          </w:p>
          <w:p w:rsidR="001E04E2" w:rsidRPr="001D00BB" w:rsidRDefault="001E04E2" w:rsidP="001E04E2">
            <w:pPr>
              <w:pStyle w:val="Comments"/>
              <w:rPr>
                <w:rFonts w:cs="Arial"/>
                <w:i w:val="0"/>
                <w:sz w:val="12"/>
                <w:szCs w:val="12"/>
              </w:rPr>
            </w:pPr>
            <w:r w:rsidRPr="001D00BB">
              <w:rPr>
                <w:rFonts w:cs="Arial"/>
                <w:i w:val="0"/>
                <w:sz w:val="12"/>
                <w:szCs w:val="12"/>
              </w:rPr>
              <w:t>Latency (ms): 48.6247</w:t>
            </w:r>
          </w:p>
        </w:tc>
      </w:tr>
    </w:tbl>
    <w:p w:rsidR="00263197" w:rsidRDefault="00263197" w:rsidP="00C5037C"/>
    <w:p w:rsidR="004233D4" w:rsidRPr="001D00BB" w:rsidRDefault="004233D4" w:rsidP="00C5037C">
      <w:r w:rsidRPr="001D00BB">
        <w:t>Observation:</w:t>
      </w:r>
    </w:p>
    <w:p w:rsidR="00C5037C" w:rsidRPr="001D00BB" w:rsidRDefault="004233D4" w:rsidP="00C5037C">
      <w:r w:rsidRPr="001D00BB">
        <w:t>Dynamic DRX configuration schemes show power saving gain i</w:t>
      </w:r>
      <w:r w:rsidR="0029635C" w:rsidRPr="001D00BB">
        <w:t>n the range of 8% - 70</w:t>
      </w:r>
      <w:r w:rsidR="00A5025C" w:rsidRPr="001D00BB">
        <w:t>%</w:t>
      </w:r>
      <w:r w:rsidR="0029635C" w:rsidRPr="001D00BB">
        <w:t xml:space="preserve"> with latency increase at 2%-323%</w:t>
      </w:r>
      <w:r w:rsidRPr="001D00BB">
        <w:t>. When the DRX configuration and/or parameters are closely adapted to the traffic type, high power saving gain is observed. One sour</w:t>
      </w:r>
      <w:r w:rsidR="0029635C" w:rsidRPr="001D00BB">
        <w:t xml:space="preserve">ce shows the power saving gain </w:t>
      </w:r>
      <w:r w:rsidR="00C72E17" w:rsidRPr="001D00BB">
        <w:rPr>
          <w:rFonts w:ascii="PMingLiU" w:eastAsia="PMingLiU" w:hAnsi="PMingLiU" w:hint="eastAsia"/>
          <w:lang w:eastAsia="zh-TW"/>
        </w:rPr>
        <w:t>-</w:t>
      </w:r>
      <w:r w:rsidR="0029635C" w:rsidRPr="001D00BB">
        <w:t xml:space="preserve">37% </w:t>
      </w:r>
      <w:r w:rsidR="00C72E17" w:rsidRPr="001D00BB">
        <w:t>to +</w:t>
      </w:r>
      <w:r w:rsidR="0029635C" w:rsidRPr="001D00BB">
        <w:t>47%</w:t>
      </w:r>
      <w:r w:rsidRPr="001D00BB">
        <w:t xml:space="preserve"> over the agreed baseline with Rel-15 DRX configuration selection adapt</w:t>
      </w:r>
      <w:r w:rsidR="0003689A" w:rsidRPr="001D00BB">
        <w:t>ed</w:t>
      </w:r>
      <w:r w:rsidRPr="001D00BB">
        <w:t xml:space="preserve"> to the traffic with suitable short DRX.</w:t>
      </w:r>
    </w:p>
    <w:p w:rsidR="00122B9A" w:rsidRPr="001D00BB" w:rsidRDefault="00B27D1A" w:rsidP="00B27D1A">
      <w:pPr>
        <w:pStyle w:val="Heading3"/>
      </w:pPr>
      <w:bookmarkStart w:id="96" w:name="_Toc3387264"/>
      <w:r w:rsidRPr="001D00BB">
        <w:rPr>
          <w:lang w:val="en-US"/>
        </w:rPr>
        <w:t>5.1.5</w:t>
      </w:r>
      <w:r w:rsidRPr="001D00BB">
        <w:rPr>
          <w:lang w:val="en-US"/>
        </w:rPr>
        <w:tab/>
      </w:r>
      <w:r w:rsidR="00122B9A" w:rsidRPr="001D00BB">
        <w:t>Adaptation to achieve reducing PDCCH monitoring/decoding</w:t>
      </w:r>
      <w:bookmarkEnd w:id="96"/>
    </w:p>
    <w:p w:rsidR="00A02E69" w:rsidRPr="001D00BB" w:rsidRDefault="004A6DC3" w:rsidP="00B27D1A">
      <w:r w:rsidRPr="001D00BB">
        <w:t>The UE power consumption can be</w:t>
      </w:r>
      <w:r w:rsidR="00A02E69" w:rsidRPr="001D00BB">
        <w:t xml:space="preserve"> reduced when the number of UE PDCCH monitoring occasions and/or the number of PDCCH blind decoding is reduced.  </w:t>
      </w:r>
    </w:p>
    <w:p w:rsidR="00C5037C" w:rsidRPr="001D00BB" w:rsidRDefault="00C5037C" w:rsidP="00B27D1A">
      <w:r w:rsidRPr="001D00BB">
        <w:t>The power saving schemes to reduce PDCCH monitoring and blind decoding for further studies are as follows,</w:t>
      </w:r>
    </w:p>
    <w:p w:rsidR="00C5037C" w:rsidRPr="001D00BB" w:rsidRDefault="00B27D1A" w:rsidP="00B27D1A">
      <w:pPr>
        <w:pStyle w:val="B1"/>
      </w:pPr>
      <w:r w:rsidRPr="001D00BB">
        <w:t>-</w:t>
      </w:r>
      <w:r w:rsidRPr="001D00BB">
        <w:tab/>
      </w:r>
      <w:r w:rsidR="00C5037C" w:rsidRPr="001D00BB">
        <w:t>Triggering of PDCCH monitoring – dynamic trigger through L1 signal/signaling</w:t>
      </w:r>
    </w:p>
    <w:p w:rsidR="00C5037C" w:rsidRPr="001D00BB" w:rsidRDefault="00B27D1A" w:rsidP="00B27D1A">
      <w:pPr>
        <w:pStyle w:val="B2"/>
      </w:pPr>
      <w:r w:rsidRPr="001D00BB">
        <w:t>-</w:t>
      </w:r>
      <w:r w:rsidRPr="001D00BB">
        <w:tab/>
      </w:r>
      <w:r w:rsidR="00C5037C" w:rsidRPr="001D00BB">
        <w:t xml:space="preserve">Power saving signal triggering PDCCH </w:t>
      </w:r>
      <w:r w:rsidR="00C24010" w:rsidRPr="001D00BB">
        <w:t>monitoring</w:t>
      </w:r>
    </w:p>
    <w:p w:rsidR="00C5037C" w:rsidRPr="001D00BB" w:rsidRDefault="00B27D1A" w:rsidP="00B27D1A">
      <w:pPr>
        <w:pStyle w:val="B2"/>
      </w:pPr>
      <w:r w:rsidRPr="001D00BB">
        <w:t>-</w:t>
      </w:r>
      <w:r w:rsidRPr="001D00BB">
        <w:tab/>
      </w:r>
      <w:r w:rsidR="00C5037C" w:rsidRPr="001D00BB">
        <w:t>Go-to-sleep signaling to skip PDCCH monitoring</w:t>
      </w:r>
    </w:p>
    <w:p w:rsidR="00C5037C" w:rsidRPr="001D00BB" w:rsidRDefault="00B27D1A" w:rsidP="00B27D1A">
      <w:pPr>
        <w:pStyle w:val="B1"/>
      </w:pPr>
      <w:r w:rsidRPr="001D00BB">
        <w:t>-</w:t>
      </w:r>
      <w:r w:rsidRPr="001D00BB">
        <w:tab/>
      </w:r>
      <w:r w:rsidR="00C5037C" w:rsidRPr="001D00BB">
        <w:t xml:space="preserve">PDCCH skipping - </w:t>
      </w:r>
    </w:p>
    <w:p w:rsidR="00C5037C" w:rsidRPr="001D00BB" w:rsidRDefault="00B27D1A" w:rsidP="00B27D1A">
      <w:pPr>
        <w:pStyle w:val="B2"/>
      </w:pPr>
      <w:r w:rsidRPr="001D00BB">
        <w:t>-</w:t>
      </w:r>
      <w:r w:rsidRPr="001D00BB">
        <w:tab/>
      </w:r>
      <w:r w:rsidR="00C5037C" w:rsidRPr="001D00BB">
        <w:t>DCI based indication  for PDCCH skipping (e.g., indication in DCI content, new SFI state).</w:t>
      </w:r>
    </w:p>
    <w:p w:rsidR="00C5037C" w:rsidRPr="001D00BB" w:rsidRDefault="00B27D1A" w:rsidP="00B27D1A">
      <w:pPr>
        <w:pStyle w:val="B2"/>
      </w:pPr>
      <w:r w:rsidRPr="001D00BB">
        <w:t>-</w:t>
      </w:r>
      <w:r w:rsidRPr="001D00BB">
        <w:tab/>
      </w:r>
      <w:r w:rsidR="00C5037C" w:rsidRPr="001D00BB">
        <w:t>L1 signal/signaling (other than DCI) based triggering  -</w:t>
      </w:r>
    </w:p>
    <w:p w:rsidR="00C5037C" w:rsidRPr="001D00BB" w:rsidRDefault="00B27D1A" w:rsidP="00B27D1A">
      <w:pPr>
        <w:pStyle w:val="B1"/>
      </w:pPr>
      <w:r w:rsidRPr="001D00BB">
        <w:t>-</w:t>
      </w:r>
      <w:r w:rsidRPr="001D00BB">
        <w:tab/>
      </w:r>
      <w:r w:rsidR="00C24010" w:rsidRPr="001D00BB">
        <w:t>Multiple</w:t>
      </w:r>
      <w:r w:rsidR="00C5037C" w:rsidRPr="001D00BB">
        <w:t xml:space="preserve"> CORESET/search space configurations </w:t>
      </w:r>
    </w:p>
    <w:p w:rsidR="00C5037C" w:rsidRPr="001D00BB" w:rsidRDefault="00B27D1A" w:rsidP="00B27D1A">
      <w:pPr>
        <w:pStyle w:val="B2"/>
      </w:pPr>
      <w:r w:rsidRPr="001D00BB">
        <w:t>-</w:t>
      </w:r>
      <w:r w:rsidRPr="001D00BB">
        <w:tab/>
      </w:r>
      <w:r w:rsidR="00C5037C" w:rsidRPr="001D00BB">
        <w:t>Configuration of different PDCCH periodicities with dynamic signaling</w:t>
      </w:r>
    </w:p>
    <w:p w:rsidR="00C5037C" w:rsidRPr="001D00BB" w:rsidRDefault="00B27D1A" w:rsidP="00B27D1A">
      <w:pPr>
        <w:pStyle w:val="B2"/>
      </w:pPr>
      <w:r w:rsidRPr="001D00BB">
        <w:t>-</w:t>
      </w:r>
      <w:r w:rsidRPr="001D00BB">
        <w:tab/>
      </w:r>
      <w:r w:rsidR="00C5037C" w:rsidRPr="001D00BB">
        <w:t>Adaptation of COR</w:t>
      </w:r>
      <w:r w:rsidR="005C278E" w:rsidRPr="001D00BB">
        <w:t>E</w:t>
      </w:r>
      <w:r w:rsidR="00C5037C" w:rsidRPr="001D00BB">
        <w:t xml:space="preserve">SET/search space configuration – DCI/timer/HARQ-ACK based indication </w:t>
      </w:r>
    </w:p>
    <w:p w:rsidR="00C5037C" w:rsidRPr="001D00BB" w:rsidRDefault="00B27D1A" w:rsidP="00B27D1A">
      <w:pPr>
        <w:pStyle w:val="B2"/>
      </w:pPr>
      <w:r w:rsidRPr="001D00BB">
        <w:t>-</w:t>
      </w:r>
      <w:r w:rsidRPr="001D00BB">
        <w:tab/>
      </w:r>
      <w:r w:rsidR="00C5037C" w:rsidRPr="001D00BB">
        <w:t>Dynamic/semi-persistent COR</w:t>
      </w:r>
      <w:r w:rsidR="005C278E" w:rsidRPr="001D00BB">
        <w:t>E</w:t>
      </w:r>
      <w:r w:rsidR="00C5037C" w:rsidRPr="001D00BB">
        <w:t>SET/search space ON/OFF</w:t>
      </w:r>
    </w:p>
    <w:p w:rsidR="00C5037C" w:rsidRPr="001D00BB" w:rsidRDefault="00B27D1A" w:rsidP="00B27D1A">
      <w:pPr>
        <w:pStyle w:val="B2"/>
      </w:pPr>
      <w:r w:rsidRPr="001D00BB">
        <w:t>-</w:t>
      </w:r>
      <w:r w:rsidRPr="001D00BB">
        <w:tab/>
      </w:r>
      <w:r w:rsidR="00C5037C" w:rsidRPr="001D00BB">
        <w:t>Adaptation between DRX ON</w:t>
      </w:r>
      <w:r w:rsidR="00863A58" w:rsidRPr="001D00BB">
        <w:t xml:space="preserve"> </w:t>
      </w:r>
      <w:r w:rsidR="00C5037C" w:rsidRPr="001D00BB">
        <w:t>duration timer and inactivitytimer</w:t>
      </w:r>
    </w:p>
    <w:p w:rsidR="00C5037C" w:rsidRPr="001D00BB" w:rsidRDefault="00B27D1A" w:rsidP="00B27D1A">
      <w:pPr>
        <w:pStyle w:val="B2"/>
      </w:pPr>
      <w:r w:rsidRPr="001D00BB">
        <w:t>-</w:t>
      </w:r>
      <w:r w:rsidRPr="001D00BB">
        <w:tab/>
      </w:r>
      <w:r w:rsidR="00C5037C" w:rsidRPr="001D00BB">
        <w:t>Separated PDCCH monitoring of DL and UL</w:t>
      </w:r>
    </w:p>
    <w:p w:rsidR="00C5037C" w:rsidRPr="001D00BB" w:rsidRDefault="00B27D1A" w:rsidP="00B27D1A">
      <w:pPr>
        <w:pStyle w:val="B1"/>
      </w:pPr>
      <w:r w:rsidRPr="001D00BB">
        <w:t>-</w:t>
      </w:r>
      <w:r w:rsidRPr="001D00BB">
        <w:tab/>
      </w:r>
      <w:r w:rsidR="00C5037C" w:rsidRPr="001D00BB">
        <w:t xml:space="preserve">L1 signaling triggering to assist  UE in reducing the number of PDCCH blind decoding </w:t>
      </w:r>
    </w:p>
    <w:p w:rsidR="00C5037C" w:rsidRPr="001D00BB" w:rsidRDefault="00B27D1A" w:rsidP="00B27D1A">
      <w:pPr>
        <w:pStyle w:val="B1"/>
      </w:pPr>
      <w:r w:rsidRPr="001D00BB">
        <w:t>-</w:t>
      </w:r>
      <w:r w:rsidRPr="001D00BB">
        <w:tab/>
      </w:r>
      <w:r w:rsidR="00C5037C" w:rsidRPr="001D00BB">
        <w:t>Reduced PDCCH monitoring on SCell (including cross carrier scheduling)</w:t>
      </w:r>
    </w:p>
    <w:p w:rsidR="00C5037C" w:rsidRPr="001D00BB" w:rsidRDefault="00B27D1A" w:rsidP="00B27D1A">
      <w:pPr>
        <w:pStyle w:val="B1"/>
      </w:pPr>
      <w:r w:rsidRPr="001D00BB">
        <w:t>-</w:t>
      </w:r>
      <w:r w:rsidRPr="001D00BB">
        <w:tab/>
      </w:r>
      <w:r w:rsidR="00C5037C" w:rsidRPr="001D00BB">
        <w:t xml:space="preserve">Network assistance –  RS is dynamically transmitted based on the need to assist UE performing synchronization, channel tracking, measurements and  channel estimations before PDCCH decoding </w:t>
      </w:r>
    </w:p>
    <w:p w:rsidR="001E0500" w:rsidRPr="001D00BB" w:rsidRDefault="001E0500" w:rsidP="00B27D1A"/>
    <w:p w:rsidR="001E0500" w:rsidRPr="001D00BB" w:rsidRDefault="00626E2C" w:rsidP="00B27D1A">
      <w:pPr>
        <w:rPr>
          <w:lang w:eastAsia="ar-SA"/>
        </w:rPr>
      </w:pPr>
      <w:r w:rsidRPr="001D00BB">
        <w:rPr>
          <w:lang w:eastAsia="ar-SA"/>
        </w:rPr>
        <w:t>Observation</w:t>
      </w:r>
      <w:r w:rsidR="001E0500" w:rsidRPr="001D00BB">
        <w:rPr>
          <w:lang w:eastAsia="ar-SA"/>
        </w:rPr>
        <w:t>:</w:t>
      </w:r>
    </w:p>
    <w:p w:rsidR="001E0500" w:rsidRPr="001D00BB" w:rsidRDefault="001E0500" w:rsidP="00B27D1A">
      <w:pPr>
        <w:rPr>
          <w:color w:val="000000" w:themeColor="text1"/>
          <w:lang w:eastAsia="ar-SA"/>
        </w:rPr>
      </w:pPr>
      <w:r w:rsidRPr="001D00BB">
        <w:rPr>
          <w:lang w:eastAsia="ar-SA"/>
        </w:rPr>
        <w:lastRenderedPageBreak/>
        <w:t>The power saving schemes for r</w:t>
      </w:r>
      <w:r w:rsidR="0029635C" w:rsidRPr="001D00BB">
        <w:rPr>
          <w:lang w:eastAsia="ar-SA"/>
        </w:rPr>
        <w:t>e</w:t>
      </w:r>
      <w:r w:rsidR="0078151D" w:rsidRPr="001D00BB">
        <w:rPr>
          <w:lang w:eastAsia="ar-SA"/>
        </w:rPr>
        <w:t xml:space="preserve">ducing PDCCH monitoring shows </w:t>
      </w:r>
      <w:r w:rsidR="0029635C" w:rsidRPr="001D00BB">
        <w:rPr>
          <w:lang w:eastAsia="ar-SA"/>
        </w:rPr>
        <w:t>5%-85%</w:t>
      </w:r>
      <w:r w:rsidRPr="001D00BB">
        <w:rPr>
          <w:lang w:eastAsia="ar-SA"/>
        </w:rPr>
        <w:t xml:space="preserve"> power saving gains with different detailed schemes comparing to the assumed baseline scheme of Rel-15 PDCCH monitoring for the purpose of evaluation, although each of the different detailed schemes offers various power saving g</w:t>
      </w:r>
      <w:r w:rsidR="0029635C" w:rsidRPr="001D00BB">
        <w:rPr>
          <w:lang w:eastAsia="ar-SA"/>
        </w:rPr>
        <w:t>a</w:t>
      </w:r>
      <w:r w:rsidR="0078151D" w:rsidRPr="001D00BB">
        <w:rPr>
          <w:lang w:eastAsia="ar-SA"/>
        </w:rPr>
        <w:t xml:space="preserve">ins. Lower power saving gains </w:t>
      </w:r>
      <w:r w:rsidR="0029635C" w:rsidRPr="001D00BB">
        <w:rPr>
          <w:lang w:eastAsia="ar-SA"/>
        </w:rPr>
        <w:t>5</w:t>
      </w:r>
      <w:r w:rsidR="0078151D" w:rsidRPr="001D00BB">
        <w:rPr>
          <w:lang w:eastAsia="ar-SA"/>
        </w:rPr>
        <w:t>%</w:t>
      </w:r>
      <w:r w:rsidR="0029635C" w:rsidRPr="001D00BB">
        <w:rPr>
          <w:lang w:eastAsia="ar-SA"/>
        </w:rPr>
        <w:t>-15%</w:t>
      </w:r>
      <w:r w:rsidRPr="001D00BB">
        <w:rPr>
          <w:lang w:eastAsia="ar-SA"/>
        </w:rPr>
        <w:t xml:space="preserve"> were observed for the continuous traf</w:t>
      </w:r>
      <w:r w:rsidR="0029635C" w:rsidRPr="001D00BB">
        <w:rPr>
          <w:lang w:eastAsia="ar-SA"/>
        </w:rPr>
        <w:t>fic.   High power saving gains 50</w:t>
      </w:r>
      <w:r w:rsidR="0078151D" w:rsidRPr="001D00BB">
        <w:rPr>
          <w:lang w:eastAsia="ar-SA"/>
        </w:rPr>
        <w:t>%</w:t>
      </w:r>
      <w:r w:rsidR="0029635C" w:rsidRPr="001D00BB">
        <w:rPr>
          <w:lang w:eastAsia="ar-SA"/>
        </w:rPr>
        <w:t>-85%</w:t>
      </w:r>
      <w:r w:rsidRPr="001D00BB">
        <w:rPr>
          <w:lang w:eastAsia="ar-SA"/>
        </w:rPr>
        <w:t xml:space="preserve"> </w:t>
      </w:r>
      <w:r w:rsidR="002A49F9" w:rsidRPr="001D00BB">
        <w:rPr>
          <w:lang w:eastAsia="ar-SA"/>
        </w:rPr>
        <w:t>was</w:t>
      </w:r>
      <w:r w:rsidRPr="001D00BB">
        <w:rPr>
          <w:lang w:eastAsia="ar-SA"/>
        </w:rPr>
        <w:t xml:space="preserve"> observed for sporadic traffic arrival.  </w:t>
      </w:r>
      <w:r w:rsidRPr="001D00BB">
        <w:rPr>
          <w:color w:val="000000" w:themeColor="text1"/>
          <w:lang w:eastAsia="ar-SA"/>
        </w:rPr>
        <w:t>This comes at the expense of reduced UPT through</w:t>
      </w:r>
      <w:r w:rsidR="00C860B3" w:rsidRPr="001D00BB">
        <w:rPr>
          <w:color w:val="000000" w:themeColor="text1"/>
          <w:lang w:eastAsia="ar-SA"/>
        </w:rPr>
        <w:t>put in the range of 5%-43%</w:t>
      </w:r>
      <w:r w:rsidRPr="001D00BB">
        <w:rPr>
          <w:color w:val="000000" w:themeColor="text1"/>
          <w:lang w:eastAsia="ar-SA"/>
        </w:rPr>
        <w:t>, and increase</w:t>
      </w:r>
      <w:r w:rsidR="00C860B3" w:rsidRPr="001D00BB">
        <w:rPr>
          <w:color w:val="000000" w:themeColor="text1"/>
          <w:lang w:eastAsia="ar-SA"/>
        </w:rPr>
        <w:t>d latency in the range of 0%-115%</w:t>
      </w:r>
      <w:r w:rsidRPr="001D00BB">
        <w:rPr>
          <w:color w:val="000000" w:themeColor="text1"/>
          <w:lang w:eastAsia="ar-SA"/>
        </w:rPr>
        <w:t xml:space="preserve"> (which does not necessarily result in exceeding the corresponding delay budget). This also comes at the expense of additio</w:t>
      </w:r>
      <w:r w:rsidR="007B0173" w:rsidRPr="001D00BB">
        <w:rPr>
          <w:color w:val="000000" w:themeColor="text1"/>
          <w:lang w:eastAsia="ar-SA"/>
        </w:rPr>
        <w:t>nal overhead in the range of 0%-</w:t>
      </w:r>
      <w:r w:rsidR="0078151D" w:rsidRPr="001D00BB">
        <w:rPr>
          <w:color w:val="000000" w:themeColor="text1"/>
          <w:lang w:eastAsia="ar-SA"/>
        </w:rPr>
        <w:t>26.53</w:t>
      </w:r>
      <w:r w:rsidR="007B0173" w:rsidRPr="001D00BB">
        <w:rPr>
          <w:color w:val="000000" w:themeColor="text1"/>
          <w:lang w:eastAsia="ar-SA"/>
        </w:rPr>
        <w:t>%</w:t>
      </w:r>
      <w:r w:rsidRPr="001D00BB">
        <w:rPr>
          <w:color w:val="000000" w:themeColor="text1"/>
          <w:lang w:eastAsia="ar-SA"/>
        </w:rPr>
        <w:t xml:space="preserve"> in terms of DL resource usage.</w:t>
      </w:r>
    </w:p>
    <w:p w:rsidR="00BE5F62" w:rsidRPr="001D00BB" w:rsidRDefault="00BE5F62" w:rsidP="00B27D1A"/>
    <w:p w:rsidR="00BE5F62" w:rsidRPr="001D00BB" w:rsidRDefault="00B806F3" w:rsidP="00B27D1A">
      <w:pPr>
        <w:pStyle w:val="TH"/>
      </w:pPr>
      <w:r w:rsidRPr="001D00BB">
        <w:t xml:space="preserve">Table </w:t>
      </w:r>
      <w:r w:rsidR="0098133C" w:rsidRPr="001D00BB">
        <w:rPr>
          <w:noProof/>
        </w:rPr>
        <w:t>9</w:t>
      </w:r>
      <w:r w:rsidRPr="001D00BB">
        <w:rPr>
          <w:noProof/>
        </w:rPr>
        <w:t>: Power saving scheme with UE adaptation to reduce PDCCH monitoring</w:t>
      </w:r>
      <w:r w:rsidR="000A6C4F" w:rsidRPr="001D00BB">
        <w:t xml:space="preserve"> </w:t>
      </w:r>
      <w:r w:rsidR="001E04E2" w:rsidRPr="001D00BB">
        <w:t>(Adaptation of PDCCH monitoring periodicity)</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895"/>
        <w:gridCol w:w="1620"/>
        <w:gridCol w:w="1080"/>
        <w:gridCol w:w="1350"/>
        <w:gridCol w:w="1350"/>
        <w:gridCol w:w="1260"/>
        <w:gridCol w:w="1350"/>
        <w:gridCol w:w="1193"/>
      </w:tblGrid>
      <w:tr w:rsidR="001E04E2" w:rsidRPr="001D00BB" w:rsidTr="001E04E2">
        <w:tc>
          <w:tcPr>
            <w:tcW w:w="895" w:type="dxa"/>
            <w:tcBorders>
              <w:top w:val="single" w:sz="4" w:space="0" w:color="FFFFFF"/>
              <w:left w:val="single" w:sz="4" w:space="0" w:color="FFFFFF"/>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Company</w:t>
            </w:r>
          </w:p>
        </w:tc>
        <w:tc>
          <w:tcPr>
            <w:tcW w:w="1620"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Power saving scheme</w:t>
            </w:r>
          </w:p>
        </w:tc>
        <w:tc>
          <w:tcPr>
            <w:tcW w:w="1080"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Power saving gain</w:t>
            </w:r>
          </w:p>
        </w:tc>
        <w:tc>
          <w:tcPr>
            <w:tcW w:w="1350"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Power saving gain for each configuration</w:t>
            </w:r>
          </w:p>
        </w:tc>
        <w:tc>
          <w:tcPr>
            <w:tcW w:w="1350"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UPT/Latency</w:t>
            </w:r>
          </w:p>
          <w:p w:rsidR="001E04E2" w:rsidRPr="001D00BB" w:rsidRDefault="001E04E2" w:rsidP="00B27D1A">
            <w:pPr>
              <w:pStyle w:val="TAH"/>
              <w:rPr>
                <w:rFonts w:cs="Arial"/>
                <w:sz w:val="12"/>
                <w:szCs w:val="12"/>
              </w:rPr>
            </w:pPr>
          </w:p>
        </w:tc>
        <w:tc>
          <w:tcPr>
            <w:tcW w:w="1260"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Estimated Overhead</w:t>
            </w:r>
          </w:p>
        </w:tc>
        <w:tc>
          <w:tcPr>
            <w:tcW w:w="1350" w:type="dxa"/>
            <w:tcBorders>
              <w:top w:val="single" w:sz="4" w:space="0" w:color="FFFFFF"/>
              <w:left w:val="nil"/>
              <w:right w:val="nil"/>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Evaluation methodology/baseline assumption</w:t>
            </w:r>
          </w:p>
        </w:tc>
        <w:tc>
          <w:tcPr>
            <w:tcW w:w="1193" w:type="dxa"/>
            <w:tcBorders>
              <w:top w:val="single" w:sz="4" w:space="0" w:color="FFFFFF"/>
              <w:left w:val="nil"/>
              <w:right w:val="single" w:sz="4" w:space="0" w:color="FFFFFF"/>
            </w:tcBorders>
            <w:shd w:val="clear" w:color="auto" w:fill="5B9BD5"/>
            <w:vAlign w:val="center"/>
          </w:tcPr>
          <w:p w:rsidR="001E04E2" w:rsidRPr="001D00BB" w:rsidRDefault="001E04E2" w:rsidP="00B27D1A">
            <w:pPr>
              <w:pStyle w:val="TAH"/>
              <w:rPr>
                <w:rFonts w:cs="Arial"/>
                <w:sz w:val="12"/>
                <w:szCs w:val="12"/>
              </w:rPr>
            </w:pPr>
            <w:r w:rsidRPr="001D00BB">
              <w:rPr>
                <w:rFonts w:cs="Arial"/>
                <w:sz w:val="12"/>
                <w:szCs w:val="12"/>
              </w:rPr>
              <w:t>Note</w:t>
            </w:r>
          </w:p>
          <w:p w:rsidR="001E04E2" w:rsidRPr="001D00BB" w:rsidRDefault="001E04E2" w:rsidP="00B27D1A">
            <w:pPr>
              <w:pStyle w:val="TAH"/>
              <w:rPr>
                <w:rFonts w:cs="Arial"/>
                <w:sz w:val="12"/>
                <w:szCs w:val="12"/>
              </w:rPr>
            </w:pPr>
            <w:r w:rsidRPr="001D00BB">
              <w:rPr>
                <w:rFonts w:cs="Arial"/>
                <w:sz w:val="12"/>
                <w:szCs w:val="12"/>
              </w:rPr>
              <w:t>(include UE throughput)</w:t>
            </w:r>
          </w:p>
        </w:tc>
      </w:tr>
      <w:tr w:rsidR="001E04E2" w:rsidRPr="001D00BB" w:rsidTr="001E04E2">
        <w:tc>
          <w:tcPr>
            <w:tcW w:w="895" w:type="dxa"/>
            <w:vMerge w:val="restart"/>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r w:rsidRPr="001D00BB">
              <w:rPr>
                <w:rFonts w:eastAsia="SimSun" w:cs="Arial"/>
                <w:b/>
                <w:bCs/>
                <w:i w:val="0"/>
                <w:sz w:val="12"/>
                <w:szCs w:val="12"/>
              </w:rPr>
              <w:t>Vivo [39][58]</w:t>
            </w:r>
          </w:p>
        </w:tc>
        <w:tc>
          <w:tcPr>
            <w:tcW w:w="1620" w:type="dxa"/>
            <w:vMerge w:val="restart"/>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Dynamic switching of PDCCH monitoring periodicities by DCI</w:t>
            </w:r>
          </w:p>
        </w:tc>
        <w:tc>
          <w:tcPr>
            <w:tcW w:w="1080" w:type="dxa"/>
            <w:vMerge w:val="restart"/>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0% ~ 83%</w:t>
            </w: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0%-74% (for gaming, and for all UE)</w:t>
            </w:r>
          </w:p>
        </w:tc>
        <w:tc>
          <w:tcPr>
            <w:tcW w:w="1350" w:type="dxa"/>
            <w:shd w:val="clear" w:color="auto" w:fill="DEEAF6"/>
            <w:vAlign w:val="center"/>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20.30~0.40 ms;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0%~140%</w:t>
            </w:r>
          </w:p>
        </w:tc>
        <w:tc>
          <w:tcPr>
            <w:tcW w:w="1260" w:type="dxa"/>
            <w:vMerge w:val="restart"/>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No overhead (use the additional bits in scheduling DCI)</w:t>
            </w:r>
          </w:p>
        </w:tc>
        <w:tc>
          <w:tcPr>
            <w:tcW w:w="1350" w:type="dxa"/>
            <w:vMerge w:val="restart"/>
            <w:shd w:val="clear" w:color="auto" w:fill="DEEAF6"/>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 xml:space="preserve">Numerical simulation; </w:t>
            </w:r>
          </w:p>
          <w:p w:rsidR="001E04E2" w:rsidRPr="001D00BB" w:rsidRDefault="001E04E2" w:rsidP="001E04E2">
            <w:pPr>
              <w:pStyle w:val="Comments"/>
              <w:rPr>
                <w:rFonts w:cs="Arial"/>
                <w:i w:val="0"/>
                <w:sz w:val="12"/>
                <w:szCs w:val="12"/>
              </w:rPr>
            </w:pPr>
            <w:r w:rsidRPr="001D00BB">
              <w:rPr>
                <w:rFonts w:cs="Arial"/>
                <w:i w:val="0"/>
                <w:sz w:val="12"/>
                <w:szCs w:val="12"/>
              </w:rPr>
              <w:t xml:space="preserve">Baseline assumption: </w:t>
            </w:r>
          </w:p>
          <w:p w:rsidR="001E04E2" w:rsidRPr="001D00BB" w:rsidRDefault="001E04E2" w:rsidP="001E04E2">
            <w:pPr>
              <w:pStyle w:val="Comments"/>
              <w:rPr>
                <w:rFonts w:cs="Arial"/>
                <w:i w:val="0"/>
                <w:sz w:val="12"/>
                <w:szCs w:val="12"/>
              </w:rPr>
            </w:pPr>
            <w:r w:rsidRPr="001D00BB">
              <w:rPr>
                <w:rFonts w:cs="Arial"/>
                <w:i w:val="0"/>
                <w:sz w:val="12"/>
                <w:szCs w:val="12"/>
              </w:rPr>
              <w:t>1)Fixed PDCCH monitoring periodicity without CDRX;</w:t>
            </w:r>
          </w:p>
          <w:p w:rsidR="001E04E2" w:rsidRPr="001D00BB" w:rsidRDefault="001E04E2" w:rsidP="001E04E2">
            <w:pPr>
              <w:pStyle w:val="Comments"/>
              <w:rPr>
                <w:rFonts w:cs="Arial"/>
                <w:i w:val="0"/>
                <w:sz w:val="12"/>
                <w:szCs w:val="12"/>
              </w:rPr>
            </w:pPr>
            <w:r w:rsidRPr="001D00BB">
              <w:rPr>
                <w:rFonts w:cs="Arial"/>
                <w:i w:val="0"/>
                <w:sz w:val="12"/>
                <w:szCs w:val="12"/>
              </w:rPr>
              <w:t>2)CDRX;</w:t>
            </w:r>
          </w:p>
          <w:p w:rsidR="001E04E2" w:rsidRPr="001D00BB" w:rsidRDefault="001E04E2" w:rsidP="001E04E2">
            <w:pPr>
              <w:rPr>
                <w:rFonts w:ascii="Arial" w:hAnsi="Arial" w:cs="Arial"/>
                <w:sz w:val="12"/>
                <w:szCs w:val="12"/>
              </w:rPr>
            </w:pPr>
            <w:r w:rsidRPr="001D00BB">
              <w:rPr>
                <w:rFonts w:ascii="Arial" w:hAnsi="Arial" w:cs="Arial"/>
                <w:sz w:val="12"/>
                <w:szCs w:val="12"/>
              </w:rPr>
              <w:t>Traffic: gaming and ftp model 3</w:t>
            </w:r>
          </w:p>
        </w:tc>
        <w:tc>
          <w:tcPr>
            <w:tcW w:w="1193" w:type="dxa"/>
            <w:vMerge w:val="restart"/>
            <w:shd w:val="clear" w:color="auto" w:fill="DEEAF6"/>
          </w:tcPr>
          <w:p w:rsidR="001E04E2" w:rsidRPr="001D00BB" w:rsidRDefault="001E04E2" w:rsidP="001E04E2">
            <w:pPr>
              <w:ind w:firstLine="400"/>
              <w:rPr>
                <w:rFonts w:ascii="Arial" w:hAnsi="Arial" w:cs="Arial"/>
                <w:sz w:val="12"/>
                <w:szCs w:val="12"/>
              </w:rPr>
            </w:pP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u w:val="single"/>
              </w:rPr>
            </w:pPr>
          </w:p>
        </w:tc>
        <w:tc>
          <w:tcPr>
            <w:tcW w:w="1620" w:type="dxa"/>
            <w:vMerge/>
            <w:shd w:val="clear" w:color="auto" w:fill="BDD6EE"/>
          </w:tcPr>
          <w:p w:rsidR="001E04E2" w:rsidRPr="001D00BB" w:rsidRDefault="001E04E2" w:rsidP="001E04E2">
            <w:pPr>
              <w:rPr>
                <w:rFonts w:ascii="Arial" w:hAnsi="Arial" w:cs="Arial"/>
                <w:sz w:val="12"/>
                <w:szCs w:val="12"/>
              </w:rPr>
            </w:pPr>
          </w:p>
        </w:tc>
        <w:tc>
          <w:tcPr>
            <w:tcW w:w="1080" w:type="dxa"/>
            <w:vMerge/>
            <w:shd w:val="clear" w:color="auto" w:fill="BDD6EE"/>
          </w:tcPr>
          <w:p w:rsidR="001E04E2" w:rsidRPr="001D00BB" w:rsidRDefault="001E04E2" w:rsidP="001E04E2">
            <w:pPr>
              <w:rPr>
                <w:rFonts w:ascii="Arial" w:hAnsi="Arial" w:cs="Arial"/>
                <w:sz w:val="12"/>
                <w:szCs w:val="12"/>
              </w:rPr>
            </w:pPr>
          </w:p>
        </w:tc>
        <w:tc>
          <w:tcPr>
            <w:tcW w:w="1350" w:type="dxa"/>
            <w:shd w:val="clear" w:color="auto" w:fill="BDD6EE"/>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6%-59% (for FTP3, and for UE of 5 percentile SINR)</w:t>
            </w:r>
          </w:p>
        </w:tc>
        <w:tc>
          <w:tcPr>
            <w:tcW w:w="1350" w:type="dxa"/>
            <w:shd w:val="clear" w:color="auto" w:fill="BDD6EE"/>
            <w:vAlign w:val="center"/>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37.41~106.62 ms;</w:t>
            </w:r>
          </w:p>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Latency increase:</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 xml:space="preserve"> -90% ~84%</w:t>
            </w:r>
          </w:p>
        </w:tc>
        <w:tc>
          <w:tcPr>
            <w:tcW w:w="1260" w:type="dxa"/>
            <w:vMerge/>
            <w:shd w:val="clear" w:color="auto" w:fill="BDD6EE"/>
          </w:tcPr>
          <w:p w:rsidR="001E04E2" w:rsidRPr="001D00BB" w:rsidRDefault="001E04E2" w:rsidP="001E04E2">
            <w:pPr>
              <w:rPr>
                <w:rFonts w:ascii="Arial" w:hAnsi="Arial" w:cs="Arial"/>
                <w:sz w:val="12"/>
                <w:szCs w:val="12"/>
              </w:rPr>
            </w:pPr>
          </w:p>
        </w:tc>
        <w:tc>
          <w:tcPr>
            <w:tcW w:w="1350" w:type="dxa"/>
            <w:vMerge/>
            <w:shd w:val="clear" w:color="auto" w:fill="BDD6EE"/>
          </w:tcPr>
          <w:p w:rsidR="001E04E2" w:rsidRPr="001D00BB" w:rsidRDefault="001E04E2" w:rsidP="001E04E2">
            <w:pPr>
              <w:rPr>
                <w:rFonts w:ascii="Arial" w:hAnsi="Arial" w:cs="Arial"/>
                <w:sz w:val="12"/>
                <w:szCs w:val="12"/>
              </w:rPr>
            </w:pPr>
          </w:p>
        </w:tc>
        <w:tc>
          <w:tcPr>
            <w:tcW w:w="1193" w:type="dxa"/>
            <w:vMerge/>
            <w:shd w:val="clear" w:color="auto" w:fill="BDD6EE"/>
          </w:tcPr>
          <w:p w:rsidR="001E04E2" w:rsidRPr="001D00BB" w:rsidRDefault="001E04E2" w:rsidP="001E04E2">
            <w:pPr>
              <w:ind w:firstLine="400"/>
              <w:rPr>
                <w:rFonts w:ascii="Arial" w:hAnsi="Arial" w:cs="Arial"/>
                <w:sz w:val="12"/>
                <w:szCs w:val="12"/>
              </w:rPr>
            </w:pP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p>
        </w:tc>
        <w:tc>
          <w:tcPr>
            <w:tcW w:w="1620" w:type="dxa"/>
            <w:vMerge/>
            <w:shd w:val="clear" w:color="auto" w:fill="DEEAF6"/>
          </w:tcPr>
          <w:p w:rsidR="001E04E2" w:rsidRPr="001D00BB" w:rsidRDefault="001E04E2" w:rsidP="001E04E2">
            <w:pPr>
              <w:rPr>
                <w:rFonts w:ascii="Arial" w:hAnsi="Arial" w:cs="Arial"/>
                <w:sz w:val="12"/>
                <w:szCs w:val="12"/>
              </w:rPr>
            </w:pPr>
          </w:p>
        </w:tc>
        <w:tc>
          <w:tcPr>
            <w:tcW w:w="1080" w:type="dxa"/>
            <w:vMerge/>
            <w:shd w:val="clear" w:color="auto" w:fill="DEEAF6"/>
          </w:tcPr>
          <w:p w:rsidR="001E04E2" w:rsidRPr="001D00BB" w:rsidRDefault="001E04E2" w:rsidP="001E04E2">
            <w:pPr>
              <w:rPr>
                <w:rFonts w:ascii="Arial" w:hAnsi="Arial" w:cs="Arial"/>
                <w:sz w:val="12"/>
                <w:szCs w:val="12"/>
              </w:rPr>
            </w:pP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3%-80% (for FTP3, and for UE of 50 percentile SINR)</w:t>
            </w:r>
          </w:p>
        </w:tc>
        <w:tc>
          <w:tcPr>
            <w:tcW w:w="1350" w:type="dxa"/>
            <w:shd w:val="clear" w:color="auto" w:fill="DEEAF6"/>
            <w:vAlign w:val="center"/>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28.13~101.53 ms;</w:t>
            </w:r>
          </w:p>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Latency increase:</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 xml:space="preserve"> -92% ~115%</w:t>
            </w:r>
          </w:p>
        </w:tc>
        <w:tc>
          <w:tcPr>
            <w:tcW w:w="1260" w:type="dxa"/>
            <w:vMerge/>
            <w:shd w:val="clear" w:color="auto" w:fill="DEEAF6"/>
          </w:tcPr>
          <w:p w:rsidR="001E04E2" w:rsidRPr="001D00BB" w:rsidRDefault="001E04E2" w:rsidP="001E04E2">
            <w:pPr>
              <w:rPr>
                <w:rFonts w:ascii="Arial" w:hAnsi="Arial" w:cs="Arial"/>
                <w:sz w:val="12"/>
                <w:szCs w:val="12"/>
              </w:rPr>
            </w:pPr>
          </w:p>
        </w:tc>
        <w:tc>
          <w:tcPr>
            <w:tcW w:w="1350" w:type="dxa"/>
            <w:vMerge/>
            <w:shd w:val="clear" w:color="auto" w:fill="DEEAF6"/>
          </w:tcPr>
          <w:p w:rsidR="001E04E2" w:rsidRPr="001D00BB" w:rsidRDefault="001E04E2" w:rsidP="001E04E2">
            <w:pPr>
              <w:rPr>
                <w:rFonts w:ascii="Arial" w:hAnsi="Arial" w:cs="Arial"/>
                <w:sz w:val="12"/>
                <w:szCs w:val="12"/>
              </w:rPr>
            </w:pPr>
          </w:p>
        </w:tc>
        <w:tc>
          <w:tcPr>
            <w:tcW w:w="1193" w:type="dxa"/>
            <w:vMerge/>
            <w:shd w:val="clear" w:color="auto" w:fill="DEEAF6"/>
          </w:tcPr>
          <w:p w:rsidR="001E04E2" w:rsidRPr="001D00BB" w:rsidRDefault="001E04E2" w:rsidP="001E04E2">
            <w:pPr>
              <w:ind w:firstLine="400"/>
              <w:rPr>
                <w:rFonts w:ascii="Arial" w:hAnsi="Arial" w:cs="Arial"/>
                <w:sz w:val="12"/>
                <w:szCs w:val="12"/>
              </w:rPr>
            </w:pP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u w:val="single"/>
              </w:rPr>
            </w:pPr>
          </w:p>
        </w:tc>
        <w:tc>
          <w:tcPr>
            <w:tcW w:w="1620" w:type="dxa"/>
            <w:vMerge/>
            <w:shd w:val="clear" w:color="auto" w:fill="BDD6EE"/>
          </w:tcPr>
          <w:p w:rsidR="001E04E2" w:rsidRPr="001D00BB" w:rsidRDefault="001E04E2" w:rsidP="001E04E2">
            <w:pPr>
              <w:rPr>
                <w:rFonts w:ascii="Arial" w:hAnsi="Arial" w:cs="Arial"/>
                <w:sz w:val="12"/>
                <w:szCs w:val="12"/>
              </w:rPr>
            </w:pPr>
          </w:p>
        </w:tc>
        <w:tc>
          <w:tcPr>
            <w:tcW w:w="1080" w:type="dxa"/>
            <w:vMerge/>
            <w:shd w:val="clear" w:color="auto" w:fill="BDD6EE"/>
          </w:tcPr>
          <w:p w:rsidR="001E04E2" w:rsidRPr="001D00BB" w:rsidRDefault="001E04E2" w:rsidP="001E04E2">
            <w:pPr>
              <w:rPr>
                <w:rFonts w:ascii="Arial" w:hAnsi="Arial" w:cs="Arial"/>
                <w:sz w:val="12"/>
                <w:szCs w:val="12"/>
              </w:rPr>
            </w:pPr>
          </w:p>
        </w:tc>
        <w:tc>
          <w:tcPr>
            <w:tcW w:w="1350" w:type="dxa"/>
            <w:shd w:val="clear" w:color="auto" w:fill="BDD6EE"/>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2%-83% (for FTP3, and for UE of 95 percentile SINR)</w:t>
            </w:r>
          </w:p>
        </w:tc>
        <w:tc>
          <w:tcPr>
            <w:tcW w:w="1350" w:type="dxa"/>
            <w:shd w:val="clear" w:color="auto" w:fill="BDD6EE"/>
            <w:vAlign w:val="center"/>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27.26~100.88 ms;</w:t>
            </w:r>
          </w:p>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Latency increase:</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 xml:space="preserve"> -92% ~118%</w:t>
            </w:r>
          </w:p>
        </w:tc>
        <w:tc>
          <w:tcPr>
            <w:tcW w:w="1260" w:type="dxa"/>
            <w:vMerge/>
            <w:shd w:val="clear" w:color="auto" w:fill="BDD6EE"/>
          </w:tcPr>
          <w:p w:rsidR="001E04E2" w:rsidRPr="001D00BB" w:rsidRDefault="001E04E2" w:rsidP="001E04E2">
            <w:pPr>
              <w:rPr>
                <w:rFonts w:ascii="Arial" w:hAnsi="Arial" w:cs="Arial"/>
                <w:sz w:val="12"/>
                <w:szCs w:val="12"/>
              </w:rPr>
            </w:pPr>
          </w:p>
        </w:tc>
        <w:tc>
          <w:tcPr>
            <w:tcW w:w="1350" w:type="dxa"/>
            <w:vMerge/>
            <w:shd w:val="clear" w:color="auto" w:fill="BDD6EE"/>
          </w:tcPr>
          <w:p w:rsidR="001E04E2" w:rsidRPr="001D00BB" w:rsidRDefault="001E04E2" w:rsidP="001E04E2">
            <w:pPr>
              <w:rPr>
                <w:rFonts w:ascii="Arial" w:hAnsi="Arial" w:cs="Arial"/>
                <w:sz w:val="12"/>
                <w:szCs w:val="12"/>
              </w:rPr>
            </w:pPr>
          </w:p>
        </w:tc>
        <w:tc>
          <w:tcPr>
            <w:tcW w:w="1193" w:type="dxa"/>
            <w:vMerge/>
            <w:shd w:val="clear" w:color="auto" w:fill="BDD6EE"/>
          </w:tcPr>
          <w:p w:rsidR="001E04E2" w:rsidRPr="001D00BB" w:rsidRDefault="001E04E2" w:rsidP="001E04E2">
            <w:pPr>
              <w:ind w:firstLine="400"/>
              <w:rPr>
                <w:rFonts w:ascii="Arial" w:hAnsi="Arial" w:cs="Arial"/>
                <w:sz w:val="12"/>
                <w:szCs w:val="12"/>
              </w:rPr>
            </w:pPr>
          </w:p>
        </w:tc>
      </w:tr>
      <w:tr w:rsidR="001E04E2" w:rsidRPr="001D00BB" w:rsidTr="001E04E2">
        <w:tc>
          <w:tcPr>
            <w:tcW w:w="895" w:type="dxa"/>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r w:rsidRPr="001D00BB">
              <w:rPr>
                <w:rFonts w:eastAsia="SimSun" w:cs="Arial"/>
                <w:b/>
                <w:bCs/>
                <w:i w:val="0"/>
                <w:sz w:val="12"/>
                <w:szCs w:val="12"/>
              </w:rPr>
              <w:t>Vivo [39][58]</w:t>
            </w:r>
          </w:p>
        </w:tc>
        <w:tc>
          <w:tcPr>
            <w:tcW w:w="162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Adaptation of CORSET/search space configuration – HARQ-ACK based indication (UE monitoring of PDCCH search space for retransmission is triggered by decoding failure of SPS PDSCH)</w:t>
            </w:r>
          </w:p>
        </w:tc>
        <w:tc>
          <w:tcPr>
            <w:tcW w:w="108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20%</w:t>
            </w: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20%</w:t>
            </w:r>
          </w:p>
        </w:tc>
        <w:tc>
          <w:tcPr>
            <w:tcW w:w="1350" w:type="dxa"/>
            <w:shd w:val="clear" w:color="auto" w:fill="DEEAF6"/>
          </w:tcPr>
          <w:p w:rsidR="001E04E2" w:rsidRPr="001D00BB" w:rsidRDefault="001E04E2" w:rsidP="001E04E2">
            <w:pPr>
              <w:pStyle w:val="Comments"/>
              <w:rPr>
                <w:rFonts w:cs="Arial"/>
                <w:i w:val="0"/>
                <w:sz w:val="12"/>
                <w:szCs w:val="12"/>
              </w:rPr>
            </w:pPr>
            <w:r w:rsidRPr="001D00BB">
              <w:rPr>
                <w:rFonts w:eastAsiaTheme="minorEastAsia" w:cs="Arial"/>
                <w:i w:val="0"/>
                <w:sz w:val="12"/>
                <w:szCs w:val="12"/>
                <w:lang w:eastAsia="zh-CN"/>
              </w:rPr>
              <w:t>Average packet Latency:</w:t>
            </w:r>
            <w:r w:rsidRPr="001D00BB">
              <w:rPr>
                <w:rFonts w:cs="Arial"/>
                <w:i w:val="0"/>
                <w:sz w:val="12"/>
                <w:szCs w:val="12"/>
              </w:rPr>
              <w:t xml:space="preserve"> 1 ms;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0%</w:t>
            </w:r>
          </w:p>
        </w:tc>
        <w:tc>
          <w:tcPr>
            <w:tcW w:w="1260" w:type="dxa"/>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No overhead</w:t>
            </w:r>
          </w:p>
        </w:tc>
        <w:tc>
          <w:tcPr>
            <w:tcW w:w="1350" w:type="dxa"/>
            <w:shd w:val="clear" w:color="auto" w:fill="DEEAF6"/>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 xml:space="preserve">Numerical simulation; </w:t>
            </w:r>
          </w:p>
          <w:p w:rsidR="001E04E2" w:rsidRPr="001D00BB" w:rsidRDefault="001E04E2" w:rsidP="001E04E2">
            <w:pPr>
              <w:pStyle w:val="Comments"/>
              <w:rPr>
                <w:rFonts w:cs="Arial"/>
                <w:i w:val="0"/>
                <w:sz w:val="12"/>
                <w:szCs w:val="12"/>
              </w:rPr>
            </w:pPr>
            <w:r w:rsidRPr="001D00BB">
              <w:rPr>
                <w:rFonts w:eastAsiaTheme="minorEastAsia" w:cs="Arial"/>
                <w:i w:val="0"/>
                <w:sz w:val="12"/>
                <w:szCs w:val="12"/>
                <w:lang w:eastAsia="zh-CN"/>
              </w:rPr>
              <w:t xml:space="preserve">Baseline assumption: </w:t>
            </w:r>
            <w:r w:rsidRPr="001D00BB">
              <w:rPr>
                <w:rFonts w:cs="Arial"/>
                <w:i w:val="0"/>
                <w:sz w:val="12"/>
                <w:szCs w:val="12"/>
              </w:rPr>
              <w:t>UE monitoring of PDCCH search space for retransmission is configured by RRC;</w:t>
            </w:r>
          </w:p>
          <w:p w:rsidR="001E04E2" w:rsidRPr="001D00BB" w:rsidRDefault="001E04E2" w:rsidP="001E04E2">
            <w:pPr>
              <w:rPr>
                <w:rFonts w:ascii="Arial" w:hAnsi="Arial" w:cs="Arial"/>
                <w:sz w:val="12"/>
                <w:szCs w:val="12"/>
              </w:rPr>
            </w:pPr>
            <w:r w:rsidRPr="001D00BB">
              <w:rPr>
                <w:rFonts w:ascii="Arial" w:hAnsi="Arial" w:cs="Arial"/>
                <w:sz w:val="12"/>
                <w:szCs w:val="12"/>
              </w:rPr>
              <w:t>Traffic: VoIP</w:t>
            </w:r>
          </w:p>
        </w:tc>
        <w:tc>
          <w:tcPr>
            <w:tcW w:w="1193" w:type="dxa"/>
            <w:shd w:val="clear" w:color="auto" w:fill="DEEAF6"/>
          </w:tcPr>
          <w:p w:rsidR="001E04E2" w:rsidRPr="001D00BB" w:rsidRDefault="001E04E2" w:rsidP="001E04E2">
            <w:pPr>
              <w:ind w:firstLine="400"/>
              <w:rPr>
                <w:rFonts w:ascii="Arial" w:hAnsi="Arial" w:cs="Arial"/>
                <w:sz w:val="12"/>
                <w:szCs w:val="12"/>
              </w:rPr>
            </w:pPr>
          </w:p>
        </w:tc>
      </w:tr>
      <w:tr w:rsidR="001E04E2" w:rsidRPr="001D00BB" w:rsidTr="001E04E2">
        <w:tc>
          <w:tcPr>
            <w:tcW w:w="895" w:type="dxa"/>
            <w:tcBorders>
              <w:top w:val="single" w:sz="4" w:space="0" w:color="FFFFFF"/>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t>Vivo [58]</w:t>
            </w:r>
          </w:p>
        </w:tc>
        <w:tc>
          <w:tcPr>
            <w:tcW w:w="162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 xml:space="preserve">UE report preferred PDCCH monitoring parameters, evaluated for gaming </w:t>
            </w:r>
            <w:r w:rsidR="00863A58" w:rsidRPr="001D00BB">
              <w:rPr>
                <w:rFonts w:ascii="Arial" w:hAnsi="Arial" w:cs="Arial"/>
                <w:sz w:val="12"/>
                <w:szCs w:val="12"/>
              </w:rPr>
              <w:t>application</w:t>
            </w:r>
          </w:p>
        </w:tc>
        <w:tc>
          <w:tcPr>
            <w:tcW w:w="108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85%</w:t>
            </w:r>
          </w:p>
        </w:tc>
        <w:tc>
          <w:tcPr>
            <w:tcW w:w="1350" w:type="dxa"/>
            <w:shd w:val="clear" w:color="auto" w:fill="BDD6EE"/>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85%</w:t>
            </w:r>
          </w:p>
        </w:tc>
        <w:tc>
          <w:tcPr>
            <w:tcW w:w="1350" w:type="dxa"/>
            <w:shd w:val="clear" w:color="auto" w:fill="BDD6EE"/>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20.30ms;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The delay requirement of gaming (60ms) can be fulfilled.</w:t>
            </w:r>
          </w:p>
        </w:tc>
        <w:tc>
          <w:tcPr>
            <w:tcW w:w="1260" w:type="dxa"/>
            <w:shd w:val="clear" w:color="auto" w:fill="BDD6EE"/>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Marginal</w:t>
            </w:r>
          </w:p>
        </w:tc>
        <w:tc>
          <w:tcPr>
            <w:tcW w:w="1350" w:type="dxa"/>
            <w:shd w:val="clear" w:color="auto" w:fill="BDD6EE"/>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 xml:space="preserve">Numerical simulation; </w:t>
            </w:r>
          </w:p>
          <w:p w:rsidR="001E04E2" w:rsidRPr="001D00BB" w:rsidRDefault="001E04E2" w:rsidP="001E04E2">
            <w:pPr>
              <w:pStyle w:val="Comments"/>
              <w:rPr>
                <w:rFonts w:cs="Arial"/>
                <w:i w:val="0"/>
                <w:sz w:val="12"/>
                <w:szCs w:val="12"/>
              </w:rPr>
            </w:pPr>
            <w:r w:rsidRPr="001D00BB">
              <w:rPr>
                <w:rFonts w:cs="Arial"/>
                <w:i w:val="0"/>
                <w:sz w:val="12"/>
                <w:szCs w:val="12"/>
              </w:rPr>
              <w:t>Baseline assumption: Fixed PDCCH monitoring periodicity of 0.5ms;</w:t>
            </w:r>
          </w:p>
          <w:p w:rsidR="001E04E2" w:rsidRPr="001D00BB" w:rsidRDefault="001E04E2" w:rsidP="001E04E2">
            <w:pPr>
              <w:rPr>
                <w:rFonts w:ascii="Arial" w:hAnsi="Arial" w:cs="Arial"/>
                <w:sz w:val="12"/>
                <w:szCs w:val="12"/>
              </w:rPr>
            </w:pPr>
            <w:r w:rsidRPr="001D00BB">
              <w:rPr>
                <w:rFonts w:ascii="Arial" w:hAnsi="Arial" w:cs="Arial"/>
                <w:sz w:val="12"/>
                <w:szCs w:val="12"/>
              </w:rPr>
              <w:t>Traffic model: gaming</w:t>
            </w:r>
          </w:p>
        </w:tc>
        <w:tc>
          <w:tcPr>
            <w:tcW w:w="1193" w:type="dxa"/>
            <w:shd w:val="clear" w:color="auto" w:fill="BDD6EE"/>
          </w:tcPr>
          <w:p w:rsidR="001E04E2" w:rsidRPr="001D00BB" w:rsidRDefault="001E04E2" w:rsidP="001E04E2">
            <w:pPr>
              <w:rPr>
                <w:rFonts w:ascii="Arial" w:hAnsi="Arial" w:cs="Arial"/>
                <w:sz w:val="12"/>
                <w:szCs w:val="12"/>
                <w:lang w:eastAsia="zh-CN"/>
              </w:rPr>
            </w:pPr>
          </w:p>
        </w:tc>
      </w:tr>
      <w:tr w:rsidR="001E04E2" w:rsidRPr="001D00BB" w:rsidTr="001E04E2">
        <w:tc>
          <w:tcPr>
            <w:tcW w:w="895" w:type="dxa"/>
            <w:vMerge w:val="restart"/>
            <w:tcBorders>
              <w:top w:val="single" w:sz="4" w:space="0" w:color="FFFFFF"/>
              <w:left w:val="single" w:sz="4" w:space="0" w:color="FFFFFF"/>
            </w:tcBorders>
            <w:shd w:val="clear" w:color="auto" w:fill="5B9BD5"/>
          </w:tcPr>
          <w:p w:rsidR="001E04E2" w:rsidRPr="001D00BB" w:rsidRDefault="001E04E2" w:rsidP="001E04E2">
            <w:pPr>
              <w:rPr>
                <w:rFonts w:ascii="Arial" w:hAnsi="Arial" w:cs="Arial"/>
                <w:b/>
                <w:bCs/>
                <w:sz w:val="12"/>
                <w:szCs w:val="12"/>
                <w:u w:val="single"/>
              </w:rPr>
            </w:pPr>
            <w:r w:rsidRPr="001D00BB">
              <w:rPr>
                <w:rFonts w:ascii="Arial" w:hAnsi="Arial" w:cs="Arial"/>
                <w:b/>
                <w:bCs/>
                <w:sz w:val="12"/>
                <w:szCs w:val="12"/>
              </w:rPr>
              <w:t>Vivo [58]</w:t>
            </w:r>
          </w:p>
        </w:tc>
        <w:tc>
          <w:tcPr>
            <w:tcW w:w="1620" w:type="dxa"/>
            <w:vMerge w:val="restart"/>
            <w:shd w:val="clear" w:color="auto" w:fill="DBE5F1" w:themeFill="accent1" w:themeFillTint="33"/>
          </w:tcPr>
          <w:p w:rsidR="00925B44" w:rsidRPr="001D00BB" w:rsidRDefault="001E04E2">
            <w:pPr>
              <w:rPr>
                <w:rFonts w:ascii="Arial" w:hAnsi="Arial" w:cs="Arial"/>
                <w:sz w:val="12"/>
                <w:szCs w:val="12"/>
              </w:rPr>
            </w:pPr>
            <w:r w:rsidRPr="001D00BB">
              <w:rPr>
                <w:rFonts w:ascii="Arial" w:hAnsi="Arial" w:cs="Arial"/>
                <w:sz w:val="12"/>
                <w:szCs w:val="12"/>
              </w:rPr>
              <w:t>PDCCH monitoring adaptation between DRX ONduration timer and inactivity</w:t>
            </w:r>
            <w:r w:rsidR="00A5025C" w:rsidRPr="001D00BB">
              <w:rPr>
                <w:rFonts w:ascii="Arial" w:hAnsi="Arial" w:cs="Arial"/>
                <w:sz w:val="12"/>
                <w:szCs w:val="12"/>
              </w:rPr>
              <w:t xml:space="preserve"> </w:t>
            </w:r>
            <w:r w:rsidR="006B75DA" w:rsidRPr="001D00BB">
              <w:rPr>
                <w:rFonts w:ascii="Arial" w:hAnsi="Arial" w:cs="Arial"/>
                <w:sz w:val="12"/>
                <w:szCs w:val="12"/>
              </w:rPr>
              <w:t>t</w:t>
            </w:r>
            <w:r w:rsidRPr="001D00BB">
              <w:rPr>
                <w:rFonts w:ascii="Arial" w:hAnsi="Arial" w:cs="Arial"/>
                <w:sz w:val="12"/>
                <w:szCs w:val="12"/>
              </w:rPr>
              <w:t>imer</w:t>
            </w:r>
          </w:p>
        </w:tc>
        <w:tc>
          <w:tcPr>
            <w:tcW w:w="1080" w:type="dxa"/>
            <w:vMerge w:val="restart"/>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5%-50%</w:t>
            </w:r>
          </w:p>
        </w:tc>
        <w:tc>
          <w:tcPr>
            <w:tcW w:w="135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5%-32% for UE of 5 percentile SINR</w:t>
            </w:r>
          </w:p>
        </w:tc>
        <w:tc>
          <w:tcPr>
            <w:tcW w:w="1350" w:type="dxa"/>
            <w:shd w:val="clear" w:color="auto" w:fill="DBE5F1" w:themeFill="accent1" w:themeFillTint="33"/>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32-88 ms;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5%-24%</w:t>
            </w:r>
          </w:p>
        </w:tc>
        <w:tc>
          <w:tcPr>
            <w:tcW w:w="1260" w:type="dxa"/>
            <w:vMerge w:val="restart"/>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Marginal</w:t>
            </w:r>
          </w:p>
        </w:tc>
        <w:tc>
          <w:tcPr>
            <w:tcW w:w="1350" w:type="dxa"/>
            <w:vMerge w:val="restart"/>
            <w:shd w:val="clear" w:color="auto" w:fill="DBE5F1" w:themeFill="accent1" w:themeFillTint="33"/>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Numerical simulation</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 xml:space="preserve"> </w:t>
            </w:r>
          </w:p>
          <w:p w:rsidR="001E04E2" w:rsidRPr="001D00BB" w:rsidRDefault="001E04E2" w:rsidP="001E04E2">
            <w:pPr>
              <w:pStyle w:val="Comments"/>
              <w:rPr>
                <w:rFonts w:cs="Arial"/>
                <w:i w:val="0"/>
                <w:sz w:val="12"/>
                <w:szCs w:val="12"/>
              </w:rPr>
            </w:pPr>
            <w:r w:rsidRPr="001D00BB">
              <w:rPr>
                <w:rFonts w:cs="Arial"/>
                <w:i w:val="0"/>
                <w:sz w:val="12"/>
                <w:szCs w:val="12"/>
              </w:rPr>
              <w:t>Baseline assumption: same PDCCH monitoring configurations between DRX ONduration timer and inactivitytimer;</w:t>
            </w:r>
          </w:p>
          <w:p w:rsidR="001E04E2" w:rsidRPr="001D00BB" w:rsidRDefault="001E04E2" w:rsidP="001E04E2">
            <w:pPr>
              <w:rPr>
                <w:rFonts w:ascii="Arial" w:hAnsi="Arial" w:cs="Arial"/>
                <w:sz w:val="12"/>
                <w:szCs w:val="12"/>
              </w:rPr>
            </w:pPr>
            <w:r w:rsidRPr="001D00BB">
              <w:rPr>
                <w:rFonts w:ascii="Arial" w:hAnsi="Arial" w:cs="Arial"/>
                <w:sz w:val="12"/>
                <w:szCs w:val="12"/>
              </w:rPr>
              <w:t>Traffic model: ftp model 3</w:t>
            </w:r>
          </w:p>
        </w:tc>
        <w:tc>
          <w:tcPr>
            <w:tcW w:w="1193" w:type="dxa"/>
            <w:vMerge w:val="restart"/>
            <w:shd w:val="clear" w:color="auto" w:fill="DBE5F1" w:themeFill="accent1" w:themeFillTint="33"/>
          </w:tcPr>
          <w:p w:rsidR="001E04E2" w:rsidRPr="001D00BB" w:rsidRDefault="001E04E2" w:rsidP="001E04E2">
            <w:pPr>
              <w:ind w:firstLine="400"/>
              <w:rPr>
                <w:rFonts w:ascii="Arial" w:hAnsi="Arial" w:cs="Arial"/>
                <w:sz w:val="12"/>
                <w:szCs w:val="12"/>
              </w:rPr>
            </w:pP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p>
        </w:tc>
        <w:tc>
          <w:tcPr>
            <w:tcW w:w="1620" w:type="dxa"/>
            <w:vMerge/>
            <w:shd w:val="clear" w:color="auto" w:fill="DEEAF6"/>
          </w:tcPr>
          <w:p w:rsidR="001E04E2" w:rsidRPr="001D00BB" w:rsidRDefault="001E04E2" w:rsidP="001E04E2">
            <w:pPr>
              <w:rPr>
                <w:rFonts w:ascii="Arial" w:hAnsi="Arial" w:cs="Arial"/>
                <w:sz w:val="12"/>
                <w:szCs w:val="12"/>
              </w:rPr>
            </w:pPr>
          </w:p>
        </w:tc>
        <w:tc>
          <w:tcPr>
            <w:tcW w:w="1080" w:type="dxa"/>
            <w:vMerge/>
            <w:shd w:val="clear" w:color="auto" w:fill="DEEAF6"/>
          </w:tcPr>
          <w:p w:rsidR="001E04E2" w:rsidRPr="001D00BB" w:rsidRDefault="001E04E2" w:rsidP="001E04E2">
            <w:pPr>
              <w:rPr>
                <w:rFonts w:ascii="Arial" w:hAnsi="Arial" w:cs="Arial"/>
                <w:sz w:val="12"/>
                <w:szCs w:val="12"/>
              </w:rPr>
            </w:pPr>
          </w:p>
        </w:tc>
        <w:tc>
          <w:tcPr>
            <w:tcW w:w="135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7%-47% for UE of 50 percentile SINR</w:t>
            </w:r>
          </w:p>
        </w:tc>
        <w:tc>
          <w:tcPr>
            <w:tcW w:w="1350" w:type="dxa"/>
            <w:shd w:val="clear" w:color="auto" w:fill="B8CCE4" w:themeFill="accent1" w:themeFillTint="66"/>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23-82 ms;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6%-38%</w:t>
            </w:r>
          </w:p>
        </w:tc>
        <w:tc>
          <w:tcPr>
            <w:tcW w:w="1260" w:type="dxa"/>
            <w:vMerge/>
            <w:shd w:val="clear" w:color="auto" w:fill="DEEAF6"/>
          </w:tcPr>
          <w:p w:rsidR="001E04E2" w:rsidRPr="001D00BB" w:rsidRDefault="001E04E2" w:rsidP="001E04E2">
            <w:pPr>
              <w:rPr>
                <w:rFonts w:ascii="Arial" w:hAnsi="Arial" w:cs="Arial"/>
                <w:sz w:val="12"/>
                <w:szCs w:val="12"/>
              </w:rPr>
            </w:pPr>
          </w:p>
        </w:tc>
        <w:tc>
          <w:tcPr>
            <w:tcW w:w="1350" w:type="dxa"/>
            <w:vMerge/>
            <w:shd w:val="clear" w:color="auto" w:fill="DEEAF6"/>
          </w:tcPr>
          <w:p w:rsidR="001E04E2" w:rsidRPr="001D00BB" w:rsidRDefault="001E04E2" w:rsidP="001E04E2">
            <w:pPr>
              <w:rPr>
                <w:rFonts w:ascii="Arial" w:hAnsi="Arial" w:cs="Arial"/>
                <w:sz w:val="12"/>
                <w:szCs w:val="12"/>
              </w:rPr>
            </w:pPr>
          </w:p>
        </w:tc>
        <w:tc>
          <w:tcPr>
            <w:tcW w:w="1193" w:type="dxa"/>
            <w:vMerge/>
            <w:shd w:val="clear" w:color="auto" w:fill="DEEAF6"/>
          </w:tcPr>
          <w:p w:rsidR="001E04E2" w:rsidRPr="001D00BB" w:rsidRDefault="001E04E2" w:rsidP="001E04E2">
            <w:pPr>
              <w:ind w:firstLine="400"/>
              <w:rPr>
                <w:rFonts w:ascii="Arial" w:hAnsi="Arial" w:cs="Arial"/>
                <w:sz w:val="12"/>
                <w:szCs w:val="12"/>
              </w:rPr>
            </w:pP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u w:val="single"/>
              </w:rPr>
            </w:pPr>
          </w:p>
        </w:tc>
        <w:tc>
          <w:tcPr>
            <w:tcW w:w="1620" w:type="dxa"/>
            <w:vMerge/>
            <w:shd w:val="clear" w:color="auto" w:fill="BDD6EE"/>
          </w:tcPr>
          <w:p w:rsidR="001E04E2" w:rsidRPr="001D00BB" w:rsidRDefault="001E04E2" w:rsidP="001E04E2">
            <w:pPr>
              <w:rPr>
                <w:rFonts w:ascii="Arial" w:hAnsi="Arial" w:cs="Arial"/>
                <w:sz w:val="12"/>
                <w:szCs w:val="12"/>
              </w:rPr>
            </w:pPr>
          </w:p>
        </w:tc>
        <w:tc>
          <w:tcPr>
            <w:tcW w:w="1080" w:type="dxa"/>
            <w:vMerge/>
            <w:shd w:val="clear" w:color="auto" w:fill="BDD6EE"/>
          </w:tcPr>
          <w:p w:rsidR="001E04E2" w:rsidRPr="001D00BB" w:rsidRDefault="001E04E2" w:rsidP="001E04E2">
            <w:pPr>
              <w:rPr>
                <w:rFonts w:ascii="Arial" w:hAnsi="Arial" w:cs="Arial"/>
                <w:sz w:val="12"/>
                <w:szCs w:val="12"/>
              </w:rPr>
            </w:pPr>
          </w:p>
        </w:tc>
        <w:tc>
          <w:tcPr>
            <w:tcW w:w="135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7%-50% for UE of 95 percentile SINR</w:t>
            </w:r>
          </w:p>
        </w:tc>
        <w:tc>
          <w:tcPr>
            <w:tcW w:w="1350" w:type="dxa"/>
            <w:shd w:val="clear" w:color="auto" w:fill="DBE5F1" w:themeFill="accent1" w:themeFillTint="33"/>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22-81 ms;</w:t>
            </w:r>
          </w:p>
          <w:p w:rsidR="001E04E2" w:rsidRPr="001D00BB" w:rsidRDefault="001E04E2" w:rsidP="001E04E2">
            <w:pPr>
              <w:pStyle w:val="Comments"/>
              <w:rPr>
                <w:rFonts w:eastAsiaTheme="minorEastAsia" w:cs="Arial"/>
                <w:i w:val="0"/>
                <w:sz w:val="12"/>
                <w:szCs w:val="12"/>
                <w:lang w:eastAsia="zh-CN"/>
              </w:rPr>
            </w:pP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7%-42%</w:t>
            </w:r>
          </w:p>
        </w:tc>
        <w:tc>
          <w:tcPr>
            <w:tcW w:w="1260" w:type="dxa"/>
            <w:vMerge/>
            <w:shd w:val="clear" w:color="auto" w:fill="BDD6EE"/>
          </w:tcPr>
          <w:p w:rsidR="001E04E2" w:rsidRPr="001D00BB" w:rsidRDefault="001E04E2" w:rsidP="001E04E2">
            <w:pPr>
              <w:rPr>
                <w:rFonts w:ascii="Arial" w:hAnsi="Arial" w:cs="Arial"/>
                <w:sz w:val="12"/>
                <w:szCs w:val="12"/>
              </w:rPr>
            </w:pPr>
          </w:p>
        </w:tc>
        <w:tc>
          <w:tcPr>
            <w:tcW w:w="1350" w:type="dxa"/>
            <w:vMerge/>
            <w:shd w:val="clear" w:color="auto" w:fill="BDD6EE"/>
          </w:tcPr>
          <w:p w:rsidR="001E04E2" w:rsidRPr="001D00BB" w:rsidRDefault="001E04E2" w:rsidP="001E04E2">
            <w:pPr>
              <w:rPr>
                <w:rFonts w:ascii="Arial" w:hAnsi="Arial" w:cs="Arial"/>
                <w:sz w:val="12"/>
                <w:szCs w:val="12"/>
              </w:rPr>
            </w:pPr>
          </w:p>
        </w:tc>
        <w:tc>
          <w:tcPr>
            <w:tcW w:w="1193" w:type="dxa"/>
            <w:vMerge/>
            <w:shd w:val="clear" w:color="auto" w:fill="BDD6EE"/>
          </w:tcPr>
          <w:p w:rsidR="001E04E2" w:rsidRPr="001D00BB" w:rsidRDefault="001E04E2" w:rsidP="001E04E2">
            <w:pPr>
              <w:ind w:firstLine="400"/>
              <w:rPr>
                <w:rFonts w:ascii="Arial" w:hAnsi="Arial" w:cs="Arial"/>
                <w:sz w:val="12"/>
                <w:szCs w:val="12"/>
              </w:rPr>
            </w:pPr>
          </w:p>
        </w:tc>
      </w:tr>
      <w:tr w:rsidR="001E04E2" w:rsidRPr="001D00BB" w:rsidTr="001E04E2">
        <w:tc>
          <w:tcPr>
            <w:tcW w:w="895" w:type="dxa"/>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r w:rsidRPr="001D00BB">
              <w:rPr>
                <w:rFonts w:cs="Arial"/>
                <w:b/>
                <w:bCs/>
                <w:i w:val="0"/>
                <w:sz w:val="12"/>
                <w:szCs w:val="12"/>
              </w:rPr>
              <w:t>Mediatek [18][40][59]</w:t>
            </w:r>
          </w:p>
        </w:tc>
        <w:tc>
          <w:tcPr>
            <w:tcW w:w="162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t>PDCCH period adaptation via DCI</w:t>
            </w:r>
          </w:p>
        </w:tc>
        <w:tc>
          <w:tcPr>
            <w:tcW w:w="108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t>22.42% ~ 33.33%</w:t>
            </w:r>
          </w:p>
        </w:tc>
        <w:tc>
          <w:tcPr>
            <w:tcW w:w="135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t>FTP/Video: 33.33%</w:t>
            </w:r>
          </w:p>
          <w:p w:rsidR="001E04E2" w:rsidRPr="001D00BB" w:rsidRDefault="001E04E2" w:rsidP="001E04E2">
            <w:pPr>
              <w:rPr>
                <w:rFonts w:ascii="Arial" w:hAnsi="Arial" w:cs="Arial"/>
                <w:sz w:val="12"/>
                <w:szCs w:val="12"/>
              </w:rPr>
            </w:pPr>
            <w:r w:rsidRPr="001D00BB">
              <w:rPr>
                <w:rFonts w:ascii="Arial" w:hAnsi="Arial" w:cs="Arial"/>
                <w:sz w:val="12"/>
                <w:szCs w:val="12"/>
              </w:rPr>
              <w:t>IM: 30.76%</w:t>
            </w:r>
          </w:p>
          <w:p w:rsidR="001E04E2" w:rsidRPr="001D00BB" w:rsidRDefault="001E04E2" w:rsidP="001E04E2">
            <w:pPr>
              <w:rPr>
                <w:rFonts w:ascii="Arial" w:hAnsi="Arial" w:cs="Arial"/>
                <w:sz w:val="12"/>
                <w:szCs w:val="12"/>
              </w:rPr>
            </w:pPr>
            <w:r w:rsidRPr="001D00BB">
              <w:rPr>
                <w:rFonts w:ascii="Arial" w:hAnsi="Arial" w:cs="Arial"/>
                <w:sz w:val="12"/>
                <w:szCs w:val="12"/>
              </w:rPr>
              <w:t>VoIP: 22.42%</w:t>
            </w:r>
          </w:p>
        </w:tc>
        <w:tc>
          <w:tcPr>
            <w:tcW w:w="135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t>Latency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15.27%</w:t>
            </w:r>
          </w:p>
          <w:p w:rsidR="001E04E2" w:rsidRPr="001D00BB" w:rsidRDefault="001E04E2" w:rsidP="001E04E2">
            <w:pPr>
              <w:rPr>
                <w:rFonts w:ascii="Arial" w:hAnsi="Arial" w:cs="Arial"/>
                <w:sz w:val="12"/>
                <w:szCs w:val="12"/>
              </w:rPr>
            </w:pPr>
            <w:r w:rsidRPr="001D00BB">
              <w:rPr>
                <w:rFonts w:ascii="Arial" w:hAnsi="Arial" w:cs="Arial"/>
                <w:sz w:val="12"/>
                <w:szCs w:val="12"/>
              </w:rPr>
              <w:t>IM: 1.25%</w:t>
            </w:r>
          </w:p>
          <w:p w:rsidR="001E04E2" w:rsidRPr="001D00BB" w:rsidRDefault="001E04E2" w:rsidP="001E04E2">
            <w:pPr>
              <w:rPr>
                <w:rFonts w:ascii="Arial" w:hAnsi="Arial" w:cs="Arial"/>
                <w:sz w:val="12"/>
                <w:szCs w:val="12"/>
              </w:rPr>
            </w:pPr>
            <w:r w:rsidRPr="001D00BB">
              <w:rPr>
                <w:rFonts w:ascii="Arial" w:hAnsi="Arial" w:cs="Arial"/>
                <w:sz w:val="12"/>
                <w:szCs w:val="12"/>
              </w:rPr>
              <w:t>VoIP: 7.90%</w:t>
            </w:r>
          </w:p>
        </w:tc>
        <w:tc>
          <w:tcPr>
            <w:tcW w:w="126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t>RU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-1.25%</w:t>
            </w:r>
          </w:p>
          <w:p w:rsidR="001E04E2" w:rsidRPr="001D00BB" w:rsidRDefault="001E04E2" w:rsidP="001E04E2">
            <w:pPr>
              <w:rPr>
                <w:rFonts w:ascii="Arial" w:hAnsi="Arial" w:cs="Arial"/>
                <w:sz w:val="12"/>
                <w:szCs w:val="12"/>
              </w:rPr>
            </w:pPr>
            <w:r w:rsidRPr="001D00BB">
              <w:rPr>
                <w:rFonts w:ascii="Arial" w:hAnsi="Arial" w:cs="Arial"/>
                <w:sz w:val="12"/>
                <w:szCs w:val="12"/>
              </w:rPr>
              <w:t>IM: 0%</w:t>
            </w:r>
          </w:p>
          <w:p w:rsidR="001E04E2" w:rsidRPr="001D00BB" w:rsidRDefault="001E04E2" w:rsidP="001E04E2">
            <w:pPr>
              <w:rPr>
                <w:rFonts w:ascii="Arial" w:hAnsi="Arial" w:cs="Arial"/>
                <w:sz w:val="12"/>
                <w:szCs w:val="12"/>
              </w:rPr>
            </w:pPr>
            <w:r w:rsidRPr="001D00BB">
              <w:rPr>
                <w:rFonts w:ascii="Arial" w:hAnsi="Arial" w:cs="Arial"/>
                <w:sz w:val="12"/>
                <w:szCs w:val="12"/>
              </w:rPr>
              <w:t>VoIP: -1.02%</w:t>
            </w:r>
          </w:p>
          <w:p w:rsidR="001E04E2" w:rsidRPr="001D00BB" w:rsidRDefault="001E04E2" w:rsidP="001E04E2">
            <w:pPr>
              <w:rPr>
                <w:rFonts w:ascii="Arial" w:hAnsi="Arial" w:cs="Arial"/>
                <w:sz w:val="12"/>
                <w:szCs w:val="12"/>
              </w:rPr>
            </w:pPr>
            <w:r w:rsidRPr="001D00BB">
              <w:rPr>
                <w:rFonts w:ascii="Arial" w:hAnsi="Arial" w:cs="Arial"/>
                <w:sz w:val="12"/>
                <w:szCs w:val="12"/>
              </w:rPr>
              <w:lastRenderedPageBreak/>
              <w:t>DCI Overhead (w.r.t. data DCI):</w:t>
            </w:r>
          </w:p>
          <w:p w:rsidR="001E04E2" w:rsidRPr="001D00BB" w:rsidRDefault="001E04E2" w:rsidP="001E04E2">
            <w:pPr>
              <w:rPr>
                <w:rFonts w:ascii="Arial" w:hAnsi="Arial" w:cs="Arial"/>
                <w:sz w:val="12"/>
                <w:szCs w:val="12"/>
              </w:rPr>
            </w:pPr>
            <w:r w:rsidRPr="001D00BB">
              <w:rPr>
                <w:rFonts w:ascii="Arial" w:hAnsi="Arial" w:cs="Arial"/>
                <w:sz w:val="12"/>
                <w:szCs w:val="12"/>
              </w:rPr>
              <w:t>FTP/Video: 6.03%</w:t>
            </w:r>
          </w:p>
          <w:p w:rsidR="001E04E2" w:rsidRPr="001D00BB" w:rsidRDefault="001E04E2" w:rsidP="001E04E2">
            <w:pPr>
              <w:rPr>
                <w:rFonts w:ascii="Arial" w:hAnsi="Arial" w:cs="Arial"/>
                <w:sz w:val="12"/>
                <w:szCs w:val="12"/>
              </w:rPr>
            </w:pPr>
            <w:r w:rsidRPr="001D00BB">
              <w:rPr>
                <w:rFonts w:ascii="Arial" w:hAnsi="Arial" w:cs="Arial"/>
                <w:sz w:val="12"/>
                <w:szCs w:val="12"/>
              </w:rPr>
              <w:t>IM: 43.78%</w:t>
            </w:r>
          </w:p>
          <w:p w:rsidR="001E04E2" w:rsidRPr="001D00BB" w:rsidRDefault="001E04E2" w:rsidP="001E04E2">
            <w:pPr>
              <w:rPr>
                <w:rFonts w:ascii="Arial" w:hAnsi="Arial" w:cs="Arial"/>
                <w:sz w:val="12"/>
                <w:szCs w:val="12"/>
              </w:rPr>
            </w:pPr>
            <w:r w:rsidRPr="001D00BB">
              <w:rPr>
                <w:rFonts w:ascii="Arial" w:hAnsi="Arial" w:cs="Arial"/>
                <w:sz w:val="12"/>
                <w:szCs w:val="12"/>
              </w:rPr>
              <w:t>VoIP: 95.30%</w:t>
            </w:r>
          </w:p>
        </w:tc>
        <w:tc>
          <w:tcPr>
            <w:tcW w:w="135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lastRenderedPageBreak/>
              <w:t>SLS</w:t>
            </w:r>
          </w:p>
          <w:p w:rsidR="001E04E2" w:rsidRPr="001D00BB" w:rsidRDefault="001E04E2" w:rsidP="001E04E2">
            <w:pPr>
              <w:rPr>
                <w:rFonts w:ascii="Arial" w:hAnsi="Arial" w:cs="Arial"/>
                <w:sz w:val="12"/>
                <w:szCs w:val="12"/>
              </w:rPr>
            </w:pPr>
            <w:r w:rsidRPr="001D00BB">
              <w:rPr>
                <w:rFonts w:ascii="Arial" w:hAnsi="Arial" w:cs="Arial"/>
                <w:sz w:val="12"/>
                <w:szCs w:val="12"/>
              </w:rPr>
              <w:t>CDRX config:</w:t>
            </w:r>
          </w:p>
          <w:p w:rsidR="001E04E2" w:rsidRPr="001D00BB" w:rsidRDefault="001E04E2" w:rsidP="001E04E2">
            <w:pPr>
              <w:rPr>
                <w:rFonts w:ascii="Arial" w:hAnsi="Arial" w:cs="Arial"/>
                <w:sz w:val="12"/>
                <w:szCs w:val="12"/>
              </w:rPr>
            </w:pPr>
            <w:r w:rsidRPr="001D00BB">
              <w:rPr>
                <w:rFonts w:ascii="Arial" w:hAnsi="Arial" w:cs="Arial"/>
                <w:sz w:val="12"/>
                <w:szCs w:val="12"/>
              </w:rPr>
              <w:t>FTP/Video (160, 100, 8)</w:t>
            </w:r>
          </w:p>
          <w:p w:rsidR="001E04E2" w:rsidRPr="001D00BB" w:rsidRDefault="001E04E2" w:rsidP="001E04E2">
            <w:pPr>
              <w:rPr>
                <w:rFonts w:ascii="Arial" w:hAnsi="Arial" w:cs="Arial"/>
                <w:sz w:val="12"/>
                <w:szCs w:val="12"/>
              </w:rPr>
            </w:pPr>
            <w:r w:rsidRPr="001D00BB">
              <w:rPr>
                <w:rFonts w:ascii="Arial" w:hAnsi="Arial" w:cs="Arial"/>
                <w:sz w:val="12"/>
                <w:szCs w:val="12"/>
              </w:rPr>
              <w:t>IM (320, 80, 10)</w:t>
            </w:r>
          </w:p>
          <w:p w:rsidR="001E04E2" w:rsidRPr="001D00BB" w:rsidRDefault="001E04E2" w:rsidP="001E04E2">
            <w:pPr>
              <w:rPr>
                <w:rFonts w:ascii="Arial" w:hAnsi="Arial" w:cs="Arial"/>
                <w:sz w:val="12"/>
                <w:szCs w:val="12"/>
              </w:rPr>
            </w:pPr>
            <w:r w:rsidRPr="001D00BB">
              <w:rPr>
                <w:rFonts w:ascii="Arial" w:hAnsi="Arial" w:cs="Arial"/>
                <w:sz w:val="12"/>
                <w:szCs w:val="12"/>
              </w:rPr>
              <w:lastRenderedPageBreak/>
              <w:t>VoIP (40, 10, 4)</w:t>
            </w:r>
          </w:p>
        </w:tc>
        <w:tc>
          <w:tcPr>
            <w:tcW w:w="1193"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lastRenderedPageBreak/>
              <w:t>PDCCH period is adapted to 8 slot after DCI indication during data inactivity</w:t>
            </w:r>
          </w:p>
        </w:tc>
      </w:tr>
      <w:tr w:rsidR="001E04E2" w:rsidRPr="001D00BB" w:rsidTr="001E04E2">
        <w:tc>
          <w:tcPr>
            <w:tcW w:w="895" w:type="dxa"/>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r w:rsidRPr="001D00BB">
              <w:rPr>
                <w:rFonts w:cs="Arial"/>
                <w:b/>
                <w:bCs/>
                <w:i w:val="0"/>
                <w:sz w:val="12"/>
                <w:szCs w:val="12"/>
              </w:rPr>
              <w:t>Mediatek [59]</w:t>
            </w:r>
          </w:p>
        </w:tc>
        <w:tc>
          <w:tcPr>
            <w:tcW w:w="162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PDCCH period adaptation via time-out</w:t>
            </w:r>
          </w:p>
        </w:tc>
        <w:tc>
          <w:tcPr>
            <w:tcW w:w="108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6.48% ~ 29.94%</w:t>
            </w: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FTP/Video: 29.94%</w:t>
            </w:r>
          </w:p>
          <w:p w:rsidR="001E04E2" w:rsidRPr="001D00BB" w:rsidRDefault="001E04E2" w:rsidP="001E04E2">
            <w:pPr>
              <w:rPr>
                <w:rFonts w:ascii="Arial" w:hAnsi="Arial" w:cs="Arial"/>
                <w:sz w:val="12"/>
                <w:szCs w:val="12"/>
              </w:rPr>
            </w:pPr>
            <w:r w:rsidRPr="001D00BB">
              <w:rPr>
                <w:rFonts w:ascii="Arial" w:hAnsi="Arial" w:cs="Arial"/>
                <w:sz w:val="12"/>
                <w:szCs w:val="12"/>
              </w:rPr>
              <w:t>IM: 28.47%</w:t>
            </w:r>
          </w:p>
          <w:p w:rsidR="001E04E2" w:rsidRPr="001D00BB" w:rsidRDefault="001E04E2" w:rsidP="001E04E2">
            <w:pPr>
              <w:rPr>
                <w:rFonts w:ascii="Arial" w:hAnsi="Arial" w:cs="Arial"/>
                <w:sz w:val="12"/>
                <w:szCs w:val="12"/>
              </w:rPr>
            </w:pPr>
            <w:r w:rsidRPr="001D00BB">
              <w:rPr>
                <w:rFonts w:ascii="Arial" w:hAnsi="Arial" w:cs="Arial"/>
                <w:sz w:val="12"/>
                <w:szCs w:val="12"/>
              </w:rPr>
              <w:t>VoIP: 6.48%</w:t>
            </w: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Latency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14.94%</w:t>
            </w:r>
          </w:p>
          <w:p w:rsidR="001E04E2" w:rsidRPr="001D00BB" w:rsidRDefault="001E04E2" w:rsidP="001E04E2">
            <w:pPr>
              <w:rPr>
                <w:rFonts w:ascii="Arial" w:hAnsi="Arial" w:cs="Arial"/>
                <w:sz w:val="12"/>
                <w:szCs w:val="12"/>
              </w:rPr>
            </w:pPr>
            <w:r w:rsidRPr="001D00BB">
              <w:rPr>
                <w:rFonts w:ascii="Arial" w:hAnsi="Arial" w:cs="Arial"/>
                <w:sz w:val="12"/>
                <w:szCs w:val="12"/>
              </w:rPr>
              <w:t>IM: 1.26%</w:t>
            </w:r>
          </w:p>
          <w:p w:rsidR="001E04E2" w:rsidRPr="001D00BB" w:rsidRDefault="001E04E2" w:rsidP="001E04E2">
            <w:pPr>
              <w:rPr>
                <w:rFonts w:ascii="Arial" w:hAnsi="Arial" w:cs="Arial"/>
                <w:sz w:val="12"/>
                <w:szCs w:val="12"/>
              </w:rPr>
            </w:pPr>
            <w:r w:rsidRPr="001D00BB">
              <w:rPr>
                <w:rFonts w:ascii="Arial" w:hAnsi="Arial" w:cs="Arial"/>
                <w:sz w:val="12"/>
                <w:szCs w:val="12"/>
              </w:rPr>
              <w:t>VoIP: 0.75%</w:t>
            </w:r>
          </w:p>
        </w:tc>
        <w:tc>
          <w:tcPr>
            <w:tcW w:w="126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RU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-0.95%</w:t>
            </w:r>
          </w:p>
          <w:p w:rsidR="001E04E2" w:rsidRPr="001D00BB" w:rsidRDefault="001E04E2" w:rsidP="001E04E2">
            <w:pPr>
              <w:rPr>
                <w:rFonts w:ascii="Arial" w:hAnsi="Arial" w:cs="Arial"/>
                <w:sz w:val="12"/>
                <w:szCs w:val="12"/>
              </w:rPr>
            </w:pPr>
            <w:r w:rsidRPr="001D00BB">
              <w:rPr>
                <w:rFonts w:ascii="Arial" w:hAnsi="Arial" w:cs="Arial"/>
                <w:sz w:val="12"/>
                <w:szCs w:val="12"/>
              </w:rPr>
              <w:t>IM: 0%</w:t>
            </w:r>
          </w:p>
          <w:p w:rsidR="001E04E2" w:rsidRPr="001D00BB" w:rsidRDefault="001E04E2" w:rsidP="001E04E2">
            <w:pPr>
              <w:rPr>
                <w:rFonts w:ascii="Arial" w:hAnsi="Arial" w:cs="Arial"/>
                <w:sz w:val="12"/>
                <w:szCs w:val="12"/>
              </w:rPr>
            </w:pPr>
            <w:r w:rsidRPr="001D00BB">
              <w:rPr>
                <w:rFonts w:ascii="Arial" w:hAnsi="Arial" w:cs="Arial"/>
                <w:sz w:val="12"/>
                <w:szCs w:val="12"/>
              </w:rPr>
              <w:t>VoIP: 0%</w:t>
            </w:r>
          </w:p>
          <w:p w:rsidR="001E04E2" w:rsidRPr="001D00BB" w:rsidRDefault="001E04E2" w:rsidP="001E04E2">
            <w:pPr>
              <w:rPr>
                <w:rFonts w:ascii="Arial" w:hAnsi="Arial" w:cs="Arial"/>
                <w:sz w:val="12"/>
                <w:szCs w:val="12"/>
              </w:rPr>
            </w:pPr>
            <w:r w:rsidRPr="001D00BB">
              <w:rPr>
                <w:rFonts w:ascii="Arial" w:hAnsi="Arial" w:cs="Arial"/>
                <w:sz w:val="12"/>
                <w:szCs w:val="12"/>
              </w:rPr>
              <w:t>DCI Overhead (w.r.t. data DCI):</w:t>
            </w:r>
          </w:p>
          <w:p w:rsidR="001E04E2" w:rsidRPr="001D00BB" w:rsidRDefault="001E04E2" w:rsidP="001E04E2">
            <w:pPr>
              <w:rPr>
                <w:rFonts w:ascii="Arial" w:hAnsi="Arial" w:cs="Arial"/>
                <w:sz w:val="12"/>
                <w:szCs w:val="12"/>
              </w:rPr>
            </w:pPr>
            <w:r w:rsidRPr="001D00BB">
              <w:rPr>
                <w:rFonts w:ascii="Arial" w:hAnsi="Arial" w:cs="Arial"/>
                <w:sz w:val="12"/>
                <w:szCs w:val="12"/>
              </w:rPr>
              <w:t>FTP/Video: 0%</w:t>
            </w:r>
          </w:p>
          <w:p w:rsidR="001E04E2" w:rsidRPr="001D00BB" w:rsidRDefault="001E04E2" w:rsidP="001E04E2">
            <w:pPr>
              <w:rPr>
                <w:rFonts w:ascii="Arial" w:hAnsi="Arial" w:cs="Arial"/>
                <w:sz w:val="12"/>
                <w:szCs w:val="12"/>
              </w:rPr>
            </w:pPr>
            <w:r w:rsidRPr="001D00BB">
              <w:rPr>
                <w:rFonts w:ascii="Arial" w:hAnsi="Arial" w:cs="Arial"/>
                <w:sz w:val="12"/>
                <w:szCs w:val="12"/>
              </w:rPr>
              <w:t>IM: 0%</w:t>
            </w:r>
          </w:p>
          <w:p w:rsidR="001E04E2" w:rsidRPr="001D00BB" w:rsidRDefault="001E04E2" w:rsidP="001E04E2">
            <w:pPr>
              <w:rPr>
                <w:rFonts w:ascii="Arial" w:hAnsi="Arial" w:cs="Arial"/>
                <w:sz w:val="12"/>
                <w:szCs w:val="12"/>
              </w:rPr>
            </w:pPr>
            <w:r w:rsidRPr="001D00BB">
              <w:rPr>
                <w:rFonts w:ascii="Arial" w:hAnsi="Arial" w:cs="Arial"/>
                <w:sz w:val="12"/>
                <w:szCs w:val="12"/>
              </w:rPr>
              <w:t>VoIP: 0%</w:t>
            </w: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SLS</w:t>
            </w:r>
          </w:p>
          <w:p w:rsidR="001E04E2" w:rsidRPr="001D00BB" w:rsidRDefault="001E04E2" w:rsidP="001E04E2">
            <w:pPr>
              <w:rPr>
                <w:rFonts w:ascii="Arial" w:hAnsi="Arial" w:cs="Arial"/>
                <w:sz w:val="12"/>
                <w:szCs w:val="12"/>
              </w:rPr>
            </w:pPr>
            <w:r w:rsidRPr="001D00BB">
              <w:rPr>
                <w:rFonts w:ascii="Arial" w:hAnsi="Arial" w:cs="Arial"/>
                <w:sz w:val="12"/>
                <w:szCs w:val="12"/>
              </w:rPr>
              <w:t>CDRX config:</w:t>
            </w:r>
          </w:p>
          <w:p w:rsidR="001E04E2" w:rsidRPr="001D00BB" w:rsidRDefault="001E04E2" w:rsidP="001E04E2">
            <w:pPr>
              <w:rPr>
                <w:rFonts w:ascii="Arial" w:hAnsi="Arial" w:cs="Arial"/>
                <w:sz w:val="12"/>
                <w:szCs w:val="12"/>
              </w:rPr>
            </w:pPr>
            <w:r w:rsidRPr="001D00BB">
              <w:rPr>
                <w:rFonts w:ascii="Arial" w:hAnsi="Arial" w:cs="Arial"/>
                <w:sz w:val="12"/>
                <w:szCs w:val="12"/>
              </w:rPr>
              <w:t>FTP/Video (160, 100, 8)</w:t>
            </w:r>
          </w:p>
          <w:p w:rsidR="001E04E2" w:rsidRPr="001D00BB" w:rsidRDefault="001E04E2" w:rsidP="001E04E2">
            <w:pPr>
              <w:rPr>
                <w:rFonts w:ascii="Arial" w:hAnsi="Arial" w:cs="Arial"/>
                <w:sz w:val="12"/>
                <w:szCs w:val="12"/>
              </w:rPr>
            </w:pPr>
            <w:r w:rsidRPr="001D00BB">
              <w:rPr>
                <w:rFonts w:ascii="Arial" w:hAnsi="Arial" w:cs="Arial"/>
                <w:sz w:val="12"/>
                <w:szCs w:val="12"/>
              </w:rPr>
              <w:t>IM (320, 80, 10)</w:t>
            </w:r>
          </w:p>
          <w:p w:rsidR="001E04E2" w:rsidRPr="001D00BB" w:rsidRDefault="001E04E2" w:rsidP="001E04E2">
            <w:pPr>
              <w:rPr>
                <w:rFonts w:ascii="Arial" w:hAnsi="Arial" w:cs="Arial"/>
                <w:sz w:val="12"/>
                <w:szCs w:val="12"/>
              </w:rPr>
            </w:pPr>
            <w:r w:rsidRPr="001D00BB">
              <w:rPr>
                <w:rFonts w:ascii="Arial" w:hAnsi="Arial" w:cs="Arial"/>
                <w:sz w:val="12"/>
                <w:szCs w:val="12"/>
              </w:rPr>
              <w:t>VoIP (40, 10, 4)</w:t>
            </w:r>
          </w:p>
        </w:tc>
        <w:tc>
          <w:tcPr>
            <w:tcW w:w="1193"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PDCCH period is adapted to 8 slot after time-out during data inactivity</w:t>
            </w:r>
          </w:p>
        </w:tc>
      </w:tr>
      <w:tr w:rsidR="001E04E2" w:rsidRPr="001D00BB" w:rsidTr="001E04E2">
        <w:tc>
          <w:tcPr>
            <w:tcW w:w="895" w:type="dxa"/>
            <w:tcBorders>
              <w:top w:val="single" w:sz="4" w:space="0" w:color="FFFFFF"/>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t>Mediatek [59]</w:t>
            </w:r>
          </w:p>
        </w:tc>
        <w:tc>
          <w:tcPr>
            <w:tcW w:w="162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Joint Power Saving Adaptation by extended BWP framework</w:t>
            </w:r>
          </w:p>
        </w:tc>
        <w:tc>
          <w:tcPr>
            <w:tcW w:w="108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35.14% ~ 45.09%</w:t>
            </w:r>
          </w:p>
        </w:tc>
        <w:tc>
          <w:tcPr>
            <w:tcW w:w="1350" w:type="dxa"/>
            <w:shd w:val="clear" w:color="auto" w:fill="BDD6EE"/>
          </w:tcPr>
          <w:p w:rsidR="001E04E2" w:rsidRPr="001D00BB" w:rsidRDefault="001E04E2" w:rsidP="001E04E2">
            <w:pPr>
              <w:rPr>
                <w:rFonts w:ascii="Arial" w:eastAsiaTheme="minorHAnsi" w:hAnsi="Arial" w:cs="Arial"/>
                <w:sz w:val="12"/>
                <w:szCs w:val="12"/>
              </w:rPr>
            </w:pPr>
            <w:r w:rsidRPr="001D00BB">
              <w:rPr>
                <w:rFonts w:ascii="Arial" w:hAnsi="Arial" w:cs="Arial"/>
                <w:sz w:val="12"/>
                <w:szCs w:val="12"/>
              </w:rPr>
              <w:t>FTP/Video: 32.85%</w:t>
            </w:r>
          </w:p>
          <w:p w:rsidR="001E04E2" w:rsidRPr="001D00BB" w:rsidRDefault="001E04E2" w:rsidP="001E04E2">
            <w:pPr>
              <w:rPr>
                <w:rFonts w:ascii="Arial" w:hAnsi="Arial" w:cs="Arial"/>
                <w:sz w:val="12"/>
                <w:szCs w:val="12"/>
              </w:rPr>
            </w:pPr>
            <w:r w:rsidRPr="001D00BB">
              <w:rPr>
                <w:rFonts w:ascii="Arial" w:hAnsi="Arial" w:cs="Arial"/>
                <w:sz w:val="12"/>
                <w:szCs w:val="12"/>
              </w:rPr>
              <w:t>IM: 45.09%</w:t>
            </w:r>
          </w:p>
          <w:p w:rsidR="001E04E2" w:rsidRPr="001D00BB" w:rsidRDefault="001E04E2" w:rsidP="001E04E2">
            <w:pPr>
              <w:rPr>
                <w:rFonts w:ascii="Arial" w:hAnsi="Arial" w:cs="Arial"/>
                <w:sz w:val="12"/>
                <w:szCs w:val="12"/>
              </w:rPr>
            </w:pPr>
            <w:r w:rsidRPr="001D00BB">
              <w:rPr>
                <w:rFonts w:ascii="Arial" w:hAnsi="Arial" w:cs="Arial"/>
                <w:sz w:val="12"/>
                <w:szCs w:val="12"/>
              </w:rPr>
              <w:t>VoIP: 35.53%</w:t>
            </w:r>
          </w:p>
        </w:tc>
        <w:tc>
          <w:tcPr>
            <w:tcW w:w="135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Latency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20.57%</w:t>
            </w:r>
          </w:p>
          <w:p w:rsidR="001E04E2" w:rsidRPr="001D00BB" w:rsidRDefault="001E04E2" w:rsidP="001E04E2">
            <w:pPr>
              <w:rPr>
                <w:rFonts w:ascii="Arial" w:hAnsi="Arial" w:cs="Arial"/>
                <w:sz w:val="12"/>
                <w:szCs w:val="12"/>
              </w:rPr>
            </w:pPr>
            <w:r w:rsidRPr="001D00BB">
              <w:rPr>
                <w:rFonts w:ascii="Arial" w:hAnsi="Arial" w:cs="Arial"/>
                <w:sz w:val="12"/>
                <w:szCs w:val="12"/>
              </w:rPr>
              <w:t>IM: 11.06%</w:t>
            </w:r>
          </w:p>
          <w:p w:rsidR="001E04E2" w:rsidRPr="001D00BB" w:rsidRDefault="001E04E2" w:rsidP="001E04E2">
            <w:pPr>
              <w:rPr>
                <w:rFonts w:ascii="Arial" w:hAnsi="Arial" w:cs="Arial"/>
                <w:sz w:val="12"/>
                <w:szCs w:val="12"/>
              </w:rPr>
            </w:pPr>
            <w:r w:rsidRPr="001D00BB">
              <w:rPr>
                <w:rFonts w:ascii="Arial" w:hAnsi="Arial" w:cs="Arial"/>
                <w:sz w:val="12"/>
                <w:szCs w:val="12"/>
              </w:rPr>
              <w:t>VoIP: 11.92%</w:t>
            </w:r>
          </w:p>
        </w:tc>
        <w:tc>
          <w:tcPr>
            <w:tcW w:w="126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RU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-1.04%</w:t>
            </w:r>
          </w:p>
          <w:p w:rsidR="001E04E2" w:rsidRPr="001D00BB" w:rsidRDefault="001E04E2" w:rsidP="001E04E2">
            <w:pPr>
              <w:rPr>
                <w:rFonts w:ascii="Arial" w:hAnsi="Arial" w:cs="Arial"/>
                <w:sz w:val="12"/>
                <w:szCs w:val="12"/>
              </w:rPr>
            </w:pPr>
            <w:r w:rsidRPr="001D00BB">
              <w:rPr>
                <w:rFonts w:ascii="Arial" w:hAnsi="Arial" w:cs="Arial"/>
                <w:sz w:val="12"/>
                <w:szCs w:val="12"/>
              </w:rPr>
              <w:t>IM: 1.30%</w:t>
            </w:r>
          </w:p>
          <w:p w:rsidR="001E04E2" w:rsidRPr="001D00BB" w:rsidRDefault="001E04E2" w:rsidP="001E04E2">
            <w:pPr>
              <w:rPr>
                <w:rFonts w:ascii="Arial" w:hAnsi="Arial" w:cs="Arial"/>
                <w:sz w:val="12"/>
                <w:szCs w:val="12"/>
              </w:rPr>
            </w:pPr>
            <w:r w:rsidRPr="001D00BB">
              <w:rPr>
                <w:rFonts w:ascii="Arial" w:hAnsi="Arial" w:cs="Arial"/>
                <w:sz w:val="12"/>
                <w:szCs w:val="12"/>
              </w:rPr>
              <w:t>VoIP: -5.10%</w:t>
            </w:r>
          </w:p>
        </w:tc>
        <w:tc>
          <w:tcPr>
            <w:tcW w:w="135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SLS</w:t>
            </w:r>
          </w:p>
          <w:p w:rsidR="001E04E2" w:rsidRPr="001D00BB" w:rsidRDefault="001E04E2" w:rsidP="001E04E2">
            <w:pPr>
              <w:rPr>
                <w:rFonts w:ascii="Arial" w:hAnsi="Arial" w:cs="Arial"/>
                <w:sz w:val="12"/>
                <w:szCs w:val="12"/>
              </w:rPr>
            </w:pPr>
            <w:r w:rsidRPr="001D00BB">
              <w:rPr>
                <w:rFonts w:ascii="Arial" w:hAnsi="Arial" w:cs="Arial"/>
                <w:sz w:val="12"/>
                <w:szCs w:val="12"/>
              </w:rPr>
              <w:t>CDRX config:</w:t>
            </w:r>
          </w:p>
          <w:p w:rsidR="001E04E2" w:rsidRPr="001D00BB" w:rsidRDefault="001E04E2" w:rsidP="001E04E2">
            <w:pPr>
              <w:rPr>
                <w:rFonts w:ascii="Arial" w:hAnsi="Arial" w:cs="Arial"/>
                <w:sz w:val="12"/>
                <w:szCs w:val="12"/>
              </w:rPr>
            </w:pPr>
            <w:r w:rsidRPr="001D00BB">
              <w:rPr>
                <w:rFonts w:ascii="Arial" w:hAnsi="Arial" w:cs="Arial"/>
                <w:sz w:val="12"/>
                <w:szCs w:val="12"/>
              </w:rPr>
              <w:t>FTP/Video (160, 100, 8)</w:t>
            </w:r>
          </w:p>
          <w:p w:rsidR="001E04E2" w:rsidRPr="001D00BB" w:rsidRDefault="001E04E2" w:rsidP="001E04E2">
            <w:pPr>
              <w:rPr>
                <w:rFonts w:ascii="Arial" w:hAnsi="Arial" w:cs="Arial"/>
                <w:sz w:val="12"/>
                <w:szCs w:val="12"/>
              </w:rPr>
            </w:pPr>
            <w:r w:rsidRPr="001D00BB">
              <w:rPr>
                <w:rFonts w:ascii="Arial" w:hAnsi="Arial" w:cs="Arial"/>
                <w:sz w:val="12"/>
                <w:szCs w:val="12"/>
              </w:rPr>
              <w:t>IM (320, 80, 10)</w:t>
            </w:r>
          </w:p>
          <w:p w:rsidR="001E04E2" w:rsidRPr="001D00BB" w:rsidRDefault="001E04E2" w:rsidP="001E04E2">
            <w:pPr>
              <w:rPr>
                <w:rFonts w:ascii="Arial" w:hAnsi="Arial" w:cs="Arial"/>
                <w:sz w:val="12"/>
                <w:szCs w:val="12"/>
              </w:rPr>
            </w:pPr>
            <w:r w:rsidRPr="001D00BB">
              <w:rPr>
                <w:rFonts w:ascii="Arial" w:hAnsi="Arial" w:cs="Arial"/>
                <w:sz w:val="12"/>
                <w:szCs w:val="12"/>
              </w:rPr>
              <w:t>VoIP (40, 10, 4)</w:t>
            </w:r>
          </w:p>
        </w:tc>
        <w:tc>
          <w:tcPr>
            <w:tcW w:w="1193" w:type="dxa"/>
            <w:shd w:val="clear" w:color="auto" w:fill="BDD6EE"/>
          </w:tcPr>
          <w:p w:rsidR="001E04E2" w:rsidRPr="001D00BB" w:rsidRDefault="001E04E2" w:rsidP="001E04E2">
            <w:pPr>
              <w:rPr>
                <w:rFonts w:ascii="Arial" w:hAnsi="Arial" w:cs="Arial"/>
                <w:sz w:val="12"/>
                <w:szCs w:val="12"/>
                <w:lang w:eastAsia="zh-CN"/>
              </w:rPr>
            </w:pPr>
            <w:r w:rsidRPr="001D00BB">
              <w:rPr>
                <w:rFonts w:ascii="Arial" w:hAnsi="Arial" w:cs="Arial"/>
                <w:sz w:val="12"/>
                <w:szCs w:val="12"/>
              </w:rPr>
              <w:t>WUS power value is the same as that of cross-slot PDCCH-only monitoring</w:t>
            </w:r>
          </w:p>
        </w:tc>
      </w:tr>
      <w:tr w:rsidR="001E04E2" w:rsidRPr="001D00BB" w:rsidTr="001E04E2">
        <w:tc>
          <w:tcPr>
            <w:tcW w:w="895" w:type="dxa"/>
            <w:tcBorders>
              <w:top w:val="single" w:sz="4" w:space="0" w:color="FFFFFF"/>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t xml:space="preserve">ZTE [19][41][61] </w:t>
            </w:r>
          </w:p>
        </w:tc>
        <w:tc>
          <w:tcPr>
            <w:tcW w:w="162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ko-KR"/>
              </w:rPr>
              <w:t>PDCCH monitoring periodicity adaptation during the DRX active time</w:t>
            </w:r>
          </w:p>
        </w:tc>
        <w:tc>
          <w:tcPr>
            <w:tcW w:w="1080" w:type="dxa"/>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eastAsiaTheme="minorEastAsia" w:hAnsi="Arial" w:cs="Arial"/>
                <w:sz w:val="12"/>
                <w:szCs w:val="12"/>
                <w:lang w:eastAsia="zh-CN"/>
              </w:rPr>
              <w:t>25%</w:t>
            </w:r>
          </w:p>
        </w:tc>
        <w:tc>
          <w:tcPr>
            <w:tcW w:w="1350" w:type="dxa"/>
            <w:shd w:val="clear" w:color="auto" w:fill="DBE5F1" w:themeFill="accent1" w:themeFillTint="33"/>
          </w:tcPr>
          <w:p w:rsidR="001E04E2" w:rsidRPr="001D00BB" w:rsidRDefault="001E04E2" w:rsidP="001E04E2">
            <w:pPr>
              <w:pStyle w:val="NormalWeb"/>
              <w:rPr>
                <w:rFonts w:ascii="Arial" w:hAnsi="Arial" w:cs="Arial"/>
                <w:sz w:val="12"/>
                <w:szCs w:val="12"/>
                <w:lang w:eastAsia="ko-KR"/>
              </w:rPr>
            </w:pPr>
            <w:r w:rsidRPr="001D00BB">
              <w:rPr>
                <w:rFonts w:ascii="Arial" w:hAnsi="Arial" w:cs="Arial"/>
                <w:sz w:val="12"/>
                <w:szCs w:val="12"/>
                <w:lang w:eastAsia="ko-KR"/>
              </w:rPr>
              <w:t xml:space="preserve">FTP </w:t>
            </w:r>
            <w:r w:rsidRPr="001D00BB">
              <w:rPr>
                <w:rFonts w:ascii="Arial" w:hAnsi="Arial" w:cs="Arial"/>
                <w:sz w:val="12"/>
                <w:szCs w:val="12"/>
                <w:lang w:eastAsia="zh-CN"/>
              </w:rPr>
              <w:t>traffic</w:t>
            </w:r>
            <w:r w:rsidRPr="001D00BB">
              <w:rPr>
                <w:rFonts w:ascii="Arial" w:hAnsi="Arial" w:cs="Arial"/>
                <w:sz w:val="12"/>
                <w:szCs w:val="12"/>
                <w:lang w:eastAsia="ko-KR"/>
              </w:rPr>
              <w:t>:25.43%</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ko-KR"/>
              </w:rPr>
              <w:t>Instant Message:25.89%</w:t>
            </w:r>
          </w:p>
        </w:tc>
        <w:tc>
          <w:tcPr>
            <w:tcW w:w="1350" w:type="dxa"/>
            <w:shd w:val="clear" w:color="auto" w:fill="DBE5F1" w:themeFill="accent1" w:themeFillTint="33"/>
          </w:tcPr>
          <w:p w:rsidR="001E04E2" w:rsidRPr="001D00BB" w:rsidRDefault="001E04E2" w:rsidP="001E04E2">
            <w:pPr>
              <w:rPr>
                <w:rFonts w:ascii="Arial" w:hAnsi="Arial" w:cs="Arial"/>
                <w:sz w:val="12"/>
                <w:szCs w:val="12"/>
              </w:rPr>
            </w:pPr>
          </w:p>
        </w:tc>
        <w:tc>
          <w:tcPr>
            <w:tcW w:w="1260" w:type="dxa"/>
            <w:shd w:val="clear" w:color="auto" w:fill="DBE5F1" w:themeFill="accent1" w:themeFillTint="33"/>
          </w:tcPr>
          <w:p w:rsidR="001E04E2" w:rsidRPr="001D00BB" w:rsidRDefault="001E04E2" w:rsidP="001E04E2">
            <w:pPr>
              <w:rPr>
                <w:rFonts w:ascii="Arial" w:hAnsi="Arial" w:cs="Arial"/>
                <w:sz w:val="12"/>
                <w:szCs w:val="12"/>
              </w:rPr>
            </w:pPr>
          </w:p>
        </w:tc>
        <w:tc>
          <w:tcPr>
            <w:tcW w:w="1350" w:type="dxa"/>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Numerical simulation;</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CDRX config:</w:t>
            </w:r>
          </w:p>
          <w:p w:rsidR="001E04E2" w:rsidRPr="001D00BB" w:rsidRDefault="001E04E2" w:rsidP="001E04E2">
            <w:pPr>
              <w:pStyle w:val="NormalWeb"/>
              <w:rPr>
                <w:rFonts w:ascii="Arial" w:hAnsi="Arial" w:cs="Arial"/>
                <w:sz w:val="12"/>
                <w:szCs w:val="12"/>
                <w:lang w:eastAsia="ko-KR"/>
              </w:rPr>
            </w:pPr>
            <w:r w:rsidRPr="001D00BB">
              <w:rPr>
                <w:rFonts w:ascii="Arial" w:hAnsi="Arial" w:cs="Arial"/>
                <w:sz w:val="12"/>
                <w:szCs w:val="12"/>
                <w:lang w:eastAsia="ko-KR"/>
              </w:rPr>
              <w:t>FTP traffic (160,100,8)</w:t>
            </w:r>
          </w:p>
          <w:p w:rsidR="001E04E2" w:rsidRPr="001D00BB" w:rsidRDefault="001E04E2" w:rsidP="001E04E2">
            <w:pPr>
              <w:pStyle w:val="NormalWeb"/>
              <w:rPr>
                <w:rFonts w:ascii="Arial" w:hAnsi="Arial" w:cs="Arial"/>
                <w:sz w:val="12"/>
                <w:szCs w:val="12"/>
                <w:lang w:eastAsia="ko-KR"/>
              </w:rPr>
            </w:pPr>
            <w:r w:rsidRPr="001D00BB">
              <w:rPr>
                <w:rFonts w:ascii="Arial" w:hAnsi="Arial" w:cs="Arial"/>
                <w:sz w:val="12"/>
                <w:szCs w:val="12"/>
                <w:lang w:eastAsia="ko-KR"/>
              </w:rPr>
              <w:t>Instant Message (320,80,10)</w:t>
            </w:r>
          </w:p>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Baseline: </w:t>
            </w:r>
            <w:r w:rsidRPr="001D00BB">
              <w:rPr>
                <w:rFonts w:ascii="Arial" w:eastAsiaTheme="minorEastAsia" w:hAnsi="Arial" w:cs="Arial"/>
                <w:sz w:val="12"/>
                <w:szCs w:val="12"/>
                <w:lang w:eastAsia="ko-KR"/>
              </w:rPr>
              <w:t>PDCCH monitoring</w:t>
            </w:r>
            <w:r w:rsidRPr="001D00BB">
              <w:rPr>
                <w:rFonts w:ascii="Arial" w:eastAsiaTheme="minorEastAsia" w:hAnsi="Arial" w:cs="Arial"/>
                <w:sz w:val="12"/>
                <w:szCs w:val="12"/>
                <w:lang w:eastAsia="zh-CN"/>
              </w:rPr>
              <w:t xml:space="preserve"> at each slot during </w:t>
            </w:r>
            <w:r w:rsidRPr="001D00BB">
              <w:rPr>
                <w:rFonts w:ascii="Arial" w:eastAsiaTheme="minorEastAsia" w:hAnsi="Arial" w:cs="Arial"/>
                <w:sz w:val="12"/>
                <w:szCs w:val="12"/>
                <w:lang w:eastAsia="ko-KR"/>
              </w:rPr>
              <w:t>DRX active time</w:t>
            </w:r>
          </w:p>
        </w:tc>
        <w:tc>
          <w:tcPr>
            <w:tcW w:w="1193"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Peak throughput: 10-symbol PDSCH in one slot; 100 MHz BWP</w:t>
            </w:r>
          </w:p>
          <w:p w:rsidR="001E04E2" w:rsidRPr="001D00BB" w:rsidRDefault="001E04E2" w:rsidP="001E04E2">
            <w:pPr>
              <w:rPr>
                <w:rFonts w:ascii="Arial" w:hAnsi="Arial" w:cs="Arial"/>
                <w:sz w:val="12"/>
                <w:szCs w:val="12"/>
              </w:rPr>
            </w:pPr>
            <w:r w:rsidRPr="001D00BB">
              <w:rPr>
                <w:rFonts w:ascii="Arial" w:hAnsi="Arial" w:cs="Arial"/>
                <w:sz w:val="12"/>
                <w:szCs w:val="12"/>
              </w:rPr>
              <w:t xml:space="preserve">No UL. </w:t>
            </w:r>
          </w:p>
          <w:p w:rsidR="001E04E2" w:rsidRPr="001D00BB" w:rsidRDefault="001E04E2" w:rsidP="001E04E2">
            <w:pPr>
              <w:rPr>
                <w:rFonts w:ascii="Arial" w:hAnsi="Arial" w:cs="Arial"/>
                <w:sz w:val="12"/>
                <w:szCs w:val="12"/>
                <w:lang w:eastAsia="zh-CN"/>
              </w:rPr>
            </w:pPr>
            <w:r w:rsidRPr="001D00BB">
              <w:rPr>
                <w:rFonts w:ascii="Arial" w:hAnsi="Arial" w:cs="Arial"/>
                <w:sz w:val="12"/>
                <w:szCs w:val="12"/>
              </w:rPr>
              <w:t>Single UE</w:t>
            </w:r>
          </w:p>
        </w:tc>
      </w:tr>
      <w:tr w:rsidR="001E04E2" w:rsidRPr="001D00BB" w:rsidTr="001E04E2">
        <w:tc>
          <w:tcPr>
            <w:tcW w:w="895" w:type="dxa"/>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r w:rsidRPr="001D00BB">
              <w:rPr>
                <w:rFonts w:eastAsia="SimSun" w:cs="Arial"/>
                <w:b/>
                <w:bCs/>
                <w:i w:val="0"/>
                <w:sz w:val="12"/>
                <w:szCs w:val="12"/>
              </w:rPr>
              <w:t>LG[46][62]</w:t>
            </w:r>
          </w:p>
        </w:tc>
        <w:tc>
          <w:tcPr>
            <w:tcW w:w="162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ko-KR"/>
              </w:rPr>
              <w:t>PDCCH monitoring periodicity adaptation during the DRX active time based on actual transmission</w:t>
            </w:r>
          </w:p>
        </w:tc>
        <w:tc>
          <w:tcPr>
            <w:tcW w:w="108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ko-KR"/>
              </w:rPr>
              <w:t>22.01% ~ 36.17%</w:t>
            </w:r>
          </w:p>
        </w:tc>
        <w:tc>
          <w:tcPr>
            <w:tcW w:w="1350" w:type="dxa"/>
            <w:shd w:val="clear" w:color="auto" w:fill="B8CCE4" w:themeFill="accent1" w:themeFillTint="66"/>
          </w:tcPr>
          <w:p w:rsidR="001E04E2" w:rsidRPr="001D00BB" w:rsidRDefault="001E04E2" w:rsidP="001E04E2">
            <w:pPr>
              <w:rPr>
                <w:rFonts w:ascii="Arial" w:hAnsi="Arial" w:cs="Arial"/>
                <w:sz w:val="12"/>
                <w:szCs w:val="12"/>
              </w:rPr>
            </w:pPr>
          </w:p>
        </w:tc>
        <w:tc>
          <w:tcPr>
            <w:tcW w:w="1350" w:type="dxa"/>
            <w:shd w:val="clear" w:color="auto" w:fill="B8CCE4" w:themeFill="accent1" w:themeFillTint="66"/>
          </w:tcPr>
          <w:p w:rsidR="001E04E2" w:rsidRPr="001D00BB" w:rsidRDefault="001E04E2" w:rsidP="001E04E2">
            <w:pPr>
              <w:spacing w:after="0" w:line="0" w:lineRule="atLeast"/>
              <w:jc w:val="both"/>
              <w:rPr>
                <w:rFonts w:ascii="Arial" w:eastAsiaTheme="minorEastAsia" w:hAnsi="Arial" w:cs="Arial"/>
                <w:sz w:val="12"/>
                <w:szCs w:val="12"/>
                <w:lang w:eastAsia="ko-KR"/>
              </w:rPr>
            </w:pPr>
            <w:r w:rsidRPr="001D00BB">
              <w:rPr>
                <w:rFonts w:ascii="Arial" w:eastAsiaTheme="minorEastAsia" w:hAnsi="Arial" w:cs="Arial"/>
                <w:sz w:val="12"/>
                <w:szCs w:val="12"/>
                <w:lang w:eastAsia="ko-KR"/>
              </w:rPr>
              <w:t>UPT loss: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ko-KR"/>
              </w:rPr>
              <w:t>1.60%-4.33%</w:t>
            </w:r>
          </w:p>
        </w:tc>
        <w:tc>
          <w:tcPr>
            <w:tcW w:w="1260" w:type="dxa"/>
            <w:shd w:val="clear" w:color="auto" w:fill="B8CCE4" w:themeFill="accent1" w:themeFillTint="66"/>
          </w:tcPr>
          <w:p w:rsidR="001E04E2" w:rsidRPr="001D00BB" w:rsidRDefault="001E04E2" w:rsidP="001E04E2">
            <w:pPr>
              <w:rPr>
                <w:rFonts w:ascii="Arial" w:hAnsi="Arial" w:cs="Arial"/>
                <w:sz w:val="12"/>
                <w:szCs w:val="12"/>
              </w:rPr>
            </w:pPr>
          </w:p>
        </w:tc>
        <w:tc>
          <w:tcPr>
            <w:tcW w:w="1350" w:type="dxa"/>
            <w:shd w:val="clear" w:color="auto" w:fill="B8CCE4" w:themeFill="accent1" w:themeFillTint="66"/>
          </w:tcPr>
          <w:p w:rsidR="001E04E2" w:rsidRPr="001D00BB" w:rsidRDefault="001E04E2" w:rsidP="001E04E2">
            <w:pPr>
              <w:spacing w:after="0" w:line="0" w:lineRule="atLeast"/>
              <w:rPr>
                <w:rFonts w:ascii="Arial" w:eastAsiaTheme="minorEastAsia" w:hAnsi="Arial" w:cs="Arial"/>
                <w:sz w:val="12"/>
                <w:szCs w:val="12"/>
                <w:lang w:eastAsia="ko-KR"/>
              </w:rPr>
            </w:pPr>
            <w:r w:rsidRPr="001D00BB">
              <w:rPr>
                <w:rFonts w:ascii="Arial" w:eastAsiaTheme="minorEastAsia" w:hAnsi="Arial" w:cs="Arial"/>
                <w:sz w:val="12"/>
                <w:szCs w:val="12"/>
                <w:lang w:eastAsia="ko-KR"/>
              </w:rPr>
              <w:t>Traffic model: FTP3 with file size 0.5Mbps,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ko-KR"/>
              </w:rPr>
              <w:t>DRX configuration (160,100,8)</w:t>
            </w:r>
          </w:p>
        </w:tc>
        <w:tc>
          <w:tcPr>
            <w:tcW w:w="1193"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ko-KR"/>
              </w:rPr>
              <w:t>Reference schemes: PDCCH monitoring periodicity: 1 slot, K0=0</w:t>
            </w:r>
          </w:p>
        </w:tc>
      </w:tr>
      <w:tr w:rsidR="001E04E2" w:rsidRPr="001D00BB" w:rsidTr="001E04E2">
        <w:tc>
          <w:tcPr>
            <w:tcW w:w="895" w:type="dxa"/>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r w:rsidRPr="001D00BB">
              <w:rPr>
                <w:rFonts w:eastAsia="SimSun" w:cs="Arial"/>
                <w:b/>
                <w:bCs/>
                <w:i w:val="0"/>
                <w:sz w:val="12"/>
                <w:szCs w:val="12"/>
              </w:rPr>
              <w:t>Sony[22][63]</w:t>
            </w:r>
          </w:p>
        </w:tc>
        <w:tc>
          <w:tcPr>
            <w:tcW w:w="162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Reduced PDCCH monitoring while the inactivity timer is running</w:t>
            </w:r>
          </w:p>
        </w:tc>
        <w:tc>
          <w:tcPr>
            <w:tcW w:w="108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20-34%</w:t>
            </w:r>
          </w:p>
        </w:tc>
        <w:tc>
          <w:tcPr>
            <w:tcW w:w="1350" w:type="dxa"/>
            <w:shd w:val="clear" w:color="auto" w:fill="DEEAF6"/>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Baseline: 41 units</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N=2: 32.8 unit = 20% saving</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N=4: 28.9 units = 30% saving</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N=8: 27.1 units = 34% saving</w:t>
            </w:r>
          </w:p>
        </w:tc>
        <w:tc>
          <w:tcPr>
            <w:tcW w:w="1350" w:type="dxa"/>
            <w:shd w:val="clear" w:color="auto" w:fill="DEEAF6"/>
          </w:tcPr>
          <w:p w:rsidR="001E04E2" w:rsidRPr="001D00BB" w:rsidRDefault="001E04E2" w:rsidP="001E04E2">
            <w:pPr>
              <w:pStyle w:val="Comments"/>
              <w:rPr>
                <w:rFonts w:cs="Arial"/>
                <w:i w:val="0"/>
                <w:sz w:val="12"/>
                <w:szCs w:val="12"/>
                <w:lang w:val="en-US" w:eastAsia="zh-CN"/>
              </w:rPr>
            </w:pPr>
            <w:r w:rsidRPr="001D00BB">
              <w:rPr>
                <w:rFonts w:cs="Arial"/>
                <w:i w:val="0"/>
                <w:sz w:val="12"/>
                <w:szCs w:val="12"/>
                <w:lang w:val="en-US" w:eastAsia="zh-CN"/>
              </w:rPr>
              <w:t>Baseline: 47ms</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N=2:47.6ms = 1.5% increase</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N=4:49.1ms = 4.5% increase</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N=8:52.4ms = 11.5% increase</w:t>
            </w:r>
          </w:p>
        </w:tc>
        <w:tc>
          <w:tcPr>
            <w:tcW w:w="126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lang w:eastAsia="zh-CN"/>
              </w:rPr>
              <w:t>0</w:t>
            </w:r>
          </w:p>
        </w:tc>
        <w:tc>
          <w:tcPr>
            <w:tcW w:w="1350" w:type="dxa"/>
            <w:shd w:val="clear" w:color="auto" w:fill="DEEAF6"/>
          </w:tcPr>
          <w:p w:rsidR="001E04E2" w:rsidRPr="001D00BB" w:rsidRDefault="001E04E2" w:rsidP="001E04E2">
            <w:pPr>
              <w:pStyle w:val="Comments"/>
              <w:rPr>
                <w:rFonts w:cs="Arial"/>
                <w:i w:val="0"/>
                <w:sz w:val="12"/>
                <w:szCs w:val="12"/>
              </w:rPr>
            </w:pPr>
            <w:r w:rsidRPr="001D00BB">
              <w:rPr>
                <w:rFonts w:cs="Arial"/>
                <w:i w:val="0"/>
                <w:sz w:val="12"/>
                <w:szCs w:val="12"/>
              </w:rPr>
              <w:t>Numerical simulation. FTP3 0.5Mbyte. Arrival rate = 0.2 sec</w:t>
            </w:r>
          </w:p>
          <w:p w:rsidR="001E04E2" w:rsidRPr="001D00BB" w:rsidRDefault="001E04E2" w:rsidP="001E04E2">
            <w:pPr>
              <w:pStyle w:val="Comments"/>
              <w:rPr>
                <w:rFonts w:cs="Arial"/>
                <w:i w:val="0"/>
                <w:sz w:val="12"/>
                <w:szCs w:val="12"/>
              </w:rPr>
            </w:pPr>
          </w:p>
          <w:p w:rsidR="001E04E2" w:rsidRPr="001D00BB" w:rsidRDefault="001E04E2" w:rsidP="001E04E2">
            <w:pPr>
              <w:rPr>
                <w:rFonts w:ascii="Arial" w:hAnsi="Arial" w:cs="Arial"/>
                <w:sz w:val="12"/>
                <w:szCs w:val="12"/>
              </w:rPr>
            </w:pPr>
            <w:r w:rsidRPr="001D00BB">
              <w:rPr>
                <w:rFonts w:ascii="Arial" w:hAnsi="Arial" w:cs="Arial"/>
                <w:sz w:val="12"/>
                <w:szCs w:val="12"/>
              </w:rPr>
              <w:t>Baseline: C-DRX config = 160/100/8</w:t>
            </w:r>
          </w:p>
          <w:p w:rsidR="001E04E2" w:rsidRPr="001D00BB" w:rsidRDefault="001E04E2" w:rsidP="001E04E2">
            <w:pPr>
              <w:rPr>
                <w:rFonts w:ascii="Arial" w:hAnsi="Arial" w:cs="Arial"/>
                <w:sz w:val="12"/>
                <w:szCs w:val="12"/>
              </w:rPr>
            </w:pPr>
            <w:r w:rsidRPr="001D00BB">
              <w:rPr>
                <w:rFonts w:ascii="Arial" w:hAnsi="Arial" w:cs="Arial"/>
                <w:sz w:val="12"/>
                <w:szCs w:val="12"/>
              </w:rPr>
              <w:t>FR1. No UL modelled</w:t>
            </w:r>
          </w:p>
          <w:p w:rsidR="001E04E2" w:rsidRPr="001D00BB" w:rsidRDefault="001E04E2" w:rsidP="001E04E2">
            <w:pPr>
              <w:rPr>
                <w:rFonts w:ascii="Arial" w:hAnsi="Arial" w:cs="Arial"/>
                <w:sz w:val="12"/>
                <w:szCs w:val="12"/>
              </w:rPr>
            </w:pPr>
          </w:p>
          <w:p w:rsidR="001E04E2" w:rsidRPr="001D00BB" w:rsidRDefault="001E04E2" w:rsidP="001E04E2">
            <w:pPr>
              <w:rPr>
                <w:rFonts w:ascii="Arial" w:hAnsi="Arial" w:cs="Arial"/>
                <w:sz w:val="12"/>
                <w:szCs w:val="12"/>
              </w:rPr>
            </w:pPr>
            <w:r w:rsidRPr="001D00BB">
              <w:rPr>
                <w:rFonts w:ascii="Arial" w:hAnsi="Arial" w:cs="Arial"/>
                <w:sz w:val="12"/>
                <w:szCs w:val="12"/>
              </w:rPr>
              <w:t>High SNR</w:t>
            </w:r>
          </w:p>
        </w:tc>
        <w:tc>
          <w:tcPr>
            <w:tcW w:w="1193" w:type="dxa"/>
            <w:shd w:val="clear" w:color="auto" w:fill="DEEAF6"/>
          </w:tcPr>
          <w:p w:rsidR="001E04E2" w:rsidRPr="001D00BB" w:rsidRDefault="00155B11" w:rsidP="001E04E2">
            <w:pPr>
              <w:pStyle w:val="Comments"/>
              <w:rPr>
                <w:rFonts w:cs="Arial"/>
                <w:i w:val="0"/>
                <w:sz w:val="12"/>
                <w:szCs w:val="12"/>
              </w:rPr>
            </w:pPr>
            <w:r w:rsidRPr="001D00BB">
              <w:rPr>
                <w:rFonts w:cs="Arial"/>
                <w:i w:val="0"/>
                <w:sz w:val="12"/>
                <w:szCs w:val="12"/>
              </w:rPr>
              <w:t>"</w:t>
            </w:r>
            <w:r w:rsidR="001E04E2" w:rsidRPr="001D00BB">
              <w:rPr>
                <w:rFonts w:cs="Arial"/>
                <w:i w:val="0"/>
                <w:sz w:val="12"/>
                <w:szCs w:val="12"/>
              </w:rPr>
              <w:t>N</w:t>
            </w:r>
            <w:r w:rsidRPr="001D00BB">
              <w:rPr>
                <w:rFonts w:cs="Arial"/>
                <w:i w:val="0"/>
                <w:sz w:val="12"/>
                <w:szCs w:val="12"/>
              </w:rPr>
              <w:t>"</w:t>
            </w:r>
            <w:r w:rsidR="001E04E2" w:rsidRPr="001D00BB">
              <w:rPr>
                <w:rFonts w:cs="Arial"/>
                <w:i w:val="0"/>
                <w:sz w:val="12"/>
                <w:szCs w:val="12"/>
              </w:rPr>
              <w:t xml:space="preserve"> is number of slots between which PDCCH is monitored in inactivity period. PDCCH monitored for 1 slot</w:t>
            </w:r>
          </w:p>
          <w:p w:rsidR="001E04E2" w:rsidRPr="001D00BB" w:rsidRDefault="001E04E2" w:rsidP="001E04E2">
            <w:pPr>
              <w:pStyle w:val="Comments"/>
              <w:rPr>
                <w:rFonts w:cs="Arial"/>
                <w:i w:val="0"/>
                <w:sz w:val="12"/>
                <w:szCs w:val="12"/>
              </w:rPr>
            </w:pPr>
          </w:p>
          <w:p w:rsidR="001E04E2" w:rsidRPr="001D00BB" w:rsidRDefault="001E04E2" w:rsidP="001E04E2">
            <w:pPr>
              <w:rPr>
                <w:rFonts w:ascii="Arial" w:hAnsi="Arial" w:cs="Arial"/>
                <w:sz w:val="12"/>
                <w:szCs w:val="12"/>
              </w:rPr>
            </w:pPr>
            <w:r w:rsidRPr="001D00BB">
              <w:rPr>
                <w:rFonts w:ascii="Arial" w:hAnsi="Arial" w:cs="Arial"/>
                <w:sz w:val="12"/>
                <w:szCs w:val="12"/>
              </w:rPr>
              <w:t>Latency is increase relative to baseline (full monitoring baseline latency is 47ms)</w:t>
            </w:r>
          </w:p>
        </w:tc>
      </w:tr>
      <w:tr w:rsidR="001E04E2" w:rsidRPr="001D00BB" w:rsidTr="001E04E2">
        <w:tc>
          <w:tcPr>
            <w:tcW w:w="895" w:type="dxa"/>
            <w:tcBorders>
              <w:top w:val="single" w:sz="4" w:space="0" w:color="FFFFFF"/>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t>Samsung [34][64]</w:t>
            </w:r>
          </w:p>
        </w:tc>
        <w:tc>
          <w:tcPr>
            <w:tcW w:w="162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lang w:eastAsia="zh-CN"/>
              </w:rPr>
              <w:t xml:space="preserve">Dynamic scaling of PDCCH monitoring periodicity/duration based on implicit adaptation criteria based on real-time detection results of DCI formats for scheduling PDSCH/PUSCH.  </w:t>
            </w:r>
          </w:p>
        </w:tc>
        <w:tc>
          <w:tcPr>
            <w:tcW w:w="1080" w:type="dxa"/>
            <w:shd w:val="clear" w:color="auto" w:fill="BDD6EE"/>
          </w:tcPr>
          <w:p w:rsidR="001E04E2" w:rsidRPr="001D00BB" w:rsidRDefault="001E04E2" w:rsidP="001E04E2">
            <w:pPr>
              <w:rPr>
                <w:rFonts w:ascii="Arial" w:hAnsi="Arial" w:cs="Arial"/>
                <w:sz w:val="12"/>
                <w:szCs w:val="12"/>
              </w:rPr>
            </w:pPr>
            <w:r w:rsidRPr="001D00BB">
              <w:rPr>
                <w:rFonts w:ascii="Arial" w:eastAsia="MS Mincho" w:hAnsi="Arial" w:cs="Arial"/>
                <w:sz w:val="12"/>
                <w:szCs w:val="12"/>
                <w:lang w:eastAsia="en-GB"/>
              </w:rPr>
              <w:t>63.8%</w:t>
            </w:r>
          </w:p>
        </w:tc>
        <w:tc>
          <w:tcPr>
            <w:tcW w:w="1350" w:type="dxa"/>
            <w:shd w:val="clear" w:color="auto" w:fill="BDD6EE"/>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Implicit adaptation criteria with parameters, (X1/X2/alp</w:t>
            </w:r>
            <w:r w:rsidR="006B75DA" w:rsidRPr="001D00BB">
              <w:rPr>
                <w:rFonts w:ascii="Arial" w:hAnsi="Arial" w:cs="Arial"/>
                <w:sz w:val="12"/>
                <w:szCs w:val="12"/>
                <w:lang w:eastAsia="zh-CN"/>
              </w:rPr>
              <w:t>h</w:t>
            </w:r>
            <w:r w:rsidRPr="001D00BB">
              <w:rPr>
                <w:rFonts w:ascii="Arial" w:hAnsi="Arial" w:cs="Arial"/>
                <w:sz w:val="12"/>
                <w:szCs w:val="12"/>
                <w:lang w:eastAsia="zh-CN"/>
              </w:rPr>
              <w:t xml:space="preserve">a/beta) = </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(1/1/0.5/0.5)</w:t>
            </w:r>
          </w:p>
          <w:p w:rsidR="001E04E2" w:rsidRPr="001D00BB" w:rsidRDefault="001E04E2" w:rsidP="001E04E2">
            <w:pPr>
              <w:rPr>
                <w:rFonts w:ascii="Arial" w:hAnsi="Arial" w:cs="Arial"/>
                <w:sz w:val="12"/>
                <w:szCs w:val="12"/>
                <w:lang w:eastAsia="zh-CN"/>
              </w:rPr>
            </w:pPr>
          </w:p>
          <w:p w:rsidR="001E04E2" w:rsidRPr="001D00BB" w:rsidRDefault="001E04E2" w:rsidP="001E04E2">
            <w:pPr>
              <w:rPr>
                <w:rFonts w:ascii="Arial" w:hAnsi="Arial" w:cs="Arial"/>
                <w:sz w:val="12"/>
                <w:szCs w:val="12"/>
              </w:rPr>
            </w:pPr>
          </w:p>
        </w:tc>
        <w:tc>
          <w:tcPr>
            <w:tcW w:w="135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1.66Gbps/0.52ms</w:t>
            </w:r>
          </w:p>
        </w:tc>
        <w:tc>
          <w:tcPr>
            <w:tcW w:w="1260" w:type="dxa"/>
            <w:shd w:val="clear" w:color="auto" w:fill="BDD6EE"/>
          </w:tcPr>
          <w:p w:rsidR="001E04E2" w:rsidRPr="001D00BB" w:rsidRDefault="001E04E2" w:rsidP="001E04E2">
            <w:pPr>
              <w:rPr>
                <w:rFonts w:ascii="Arial" w:hAnsi="Arial" w:cs="Arial"/>
                <w:sz w:val="12"/>
                <w:szCs w:val="12"/>
              </w:rPr>
            </w:pPr>
            <w:r w:rsidRPr="001D00BB">
              <w:rPr>
                <w:rFonts w:ascii="Arial" w:eastAsia="MS Mincho" w:hAnsi="Arial" w:cs="Arial"/>
                <w:sz w:val="12"/>
                <w:szCs w:val="12"/>
              </w:rPr>
              <w:t>no</w:t>
            </w:r>
          </w:p>
        </w:tc>
        <w:tc>
          <w:tcPr>
            <w:tcW w:w="1350" w:type="dxa"/>
            <w:shd w:val="clear" w:color="auto" w:fill="BDD6EE"/>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Numerical simulation</w:t>
            </w:r>
          </w:p>
          <w:p w:rsidR="001E04E2" w:rsidRPr="001D00BB" w:rsidRDefault="001E04E2" w:rsidP="001E04E2">
            <w:pPr>
              <w:spacing w:before="40" w:after="0"/>
              <w:rPr>
                <w:rFonts w:ascii="Arial" w:eastAsia="MS Mincho" w:hAnsi="Arial" w:cs="Arial"/>
                <w:sz w:val="12"/>
                <w:szCs w:val="12"/>
              </w:rPr>
            </w:pPr>
            <w:r w:rsidRPr="001D00BB">
              <w:rPr>
                <w:rFonts w:ascii="Arial" w:eastAsia="MS Mincho" w:hAnsi="Arial" w:cs="Arial"/>
                <w:sz w:val="12"/>
                <w:szCs w:val="12"/>
              </w:rPr>
              <w:t>No C-DRX,</w:t>
            </w:r>
          </w:p>
          <w:p w:rsidR="001E04E2" w:rsidRPr="001D00BB" w:rsidRDefault="001E04E2" w:rsidP="001E04E2">
            <w:pPr>
              <w:rPr>
                <w:rFonts w:ascii="Arial" w:hAnsi="Arial" w:cs="Arial"/>
                <w:sz w:val="12"/>
                <w:szCs w:val="12"/>
              </w:rPr>
            </w:pPr>
            <w:r w:rsidRPr="001D00BB">
              <w:rPr>
                <w:rFonts w:ascii="Arial" w:eastAsia="MS Mincho" w:hAnsi="Arial" w:cs="Arial"/>
                <w:sz w:val="12"/>
                <w:szCs w:val="12"/>
              </w:rPr>
              <w:t>FTP3 traffic model w/ mean of inter-packet arrivals = 4ms</w:t>
            </w:r>
          </w:p>
        </w:tc>
        <w:tc>
          <w:tcPr>
            <w:tcW w:w="1193" w:type="dxa"/>
            <w:shd w:val="clear" w:color="auto" w:fill="BDD6EE"/>
          </w:tcPr>
          <w:p w:rsidR="001E04E2" w:rsidRPr="001D00BB" w:rsidRDefault="001E04E2" w:rsidP="001E04E2">
            <w:pPr>
              <w:pStyle w:val="Comments"/>
              <w:rPr>
                <w:rFonts w:cs="Arial"/>
                <w:i w:val="0"/>
                <w:sz w:val="12"/>
                <w:szCs w:val="12"/>
              </w:rPr>
            </w:pPr>
            <w:r w:rsidRPr="001D00BB">
              <w:rPr>
                <w:rFonts w:cs="Arial"/>
                <w:i w:val="0"/>
                <w:sz w:val="12"/>
                <w:szCs w:val="12"/>
              </w:rPr>
              <w:t xml:space="preserve">Single UE. </w:t>
            </w:r>
          </w:p>
          <w:p w:rsidR="001E04E2" w:rsidRPr="001D00BB" w:rsidRDefault="001E04E2" w:rsidP="001E04E2">
            <w:pPr>
              <w:pStyle w:val="Comments"/>
              <w:rPr>
                <w:rFonts w:cs="Arial"/>
                <w:i w:val="0"/>
                <w:sz w:val="12"/>
                <w:szCs w:val="12"/>
                <w:u w:val="single"/>
              </w:rPr>
            </w:pPr>
          </w:p>
          <w:p w:rsidR="001E04E2" w:rsidRPr="001D00BB" w:rsidRDefault="001E04E2" w:rsidP="001E04E2">
            <w:pPr>
              <w:pStyle w:val="Comments"/>
              <w:rPr>
                <w:rFonts w:eastAsia="Times New Roman" w:cs="Arial"/>
                <w:i w:val="0"/>
                <w:sz w:val="12"/>
                <w:szCs w:val="12"/>
              </w:rPr>
            </w:pPr>
            <w:r w:rsidRPr="001D00BB">
              <w:rPr>
                <w:rFonts w:eastAsia="Times New Roman" w:cs="Arial"/>
                <w:i w:val="0"/>
                <w:sz w:val="12"/>
                <w:szCs w:val="12"/>
              </w:rPr>
              <w:t>Power model for RS based power saving signal detection: 55 power units</w:t>
            </w:r>
          </w:p>
          <w:p w:rsidR="001E04E2" w:rsidRPr="001D00BB" w:rsidRDefault="001E04E2" w:rsidP="001E04E2">
            <w:pPr>
              <w:pStyle w:val="Comments"/>
              <w:rPr>
                <w:rFonts w:cs="Arial"/>
                <w:i w:val="0"/>
                <w:sz w:val="12"/>
                <w:szCs w:val="12"/>
                <w:u w:val="single"/>
              </w:rPr>
            </w:pPr>
          </w:p>
          <w:p w:rsidR="001E04E2" w:rsidRPr="001D00BB" w:rsidRDefault="001E04E2" w:rsidP="001E04E2">
            <w:pPr>
              <w:rPr>
                <w:rFonts w:ascii="Arial" w:hAnsi="Arial" w:cs="Arial"/>
                <w:sz w:val="12"/>
                <w:szCs w:val="12"/>
                <w:lang w:eastAsia="zh-CN"/>
              </w:rPr>
            </w:pPr>
            <w:r w:rsidRPr="001D00BB">
              <w:rPr>
                <w:rFonts w:ascii="Arial" w:hAnsi="Arial" w:cs="Arial"/>
                <w:sz w:val="12"/>
                <w:szCs w:val="12"/>
              </w:rPr>
              <w:t>One PDSCH over 10 symbols in one slot is capable of carrying 868584 information bits.</w:t>
            </w:r>
            <w:r w:rsidRPr="001D00BB">
              <w:rPr>
                <w:rFonts w:ascii="Arial" w:hAnsi="Arial" w:cs="Arial"/>
                <w:sz w:val="12"/>
                <w:szCs w:val="12"/>
                <w:lang w:eastAsia="zh-CN"/>
              </w:rPr>
              <w:t xml:space="preserve"> </w:t>
            </w:r>
          </w:p>
          <w:p w:rsidR="001E04E2" w:rsidRPr="001D00BB" w:rsidRDefault="001E04E2" w:rsidP="001E04E2">
            <w:pPr>
              <w:rPr>
                <w:rFonts w:ascii="Arial" w:hAnsi="Arial" w:cs="Arial"/>
                <w:sz w:val="12"/>
                <w:szCs w:val="12"/>
                <w:lang w:eastAsia="zh-CN"/>
              </w:rPr>
            </w:pPr>
          </w:p>
        </w:tc>
      </w:tr>
      <w:tr w:rsidR="001E04E2" w:rsidRPr="001D00BB" w:rsidTr="001E04E2">
        <w:tc>
          <w:tcPr>
            <w:tcW w:w="895" w:type="dxa"/>
            <w:tcBorders>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lastRenderedPageBreak/>
              <w:t xml:space="preserve">Interdigital </w:t>
            </w:r>
            <w:r w:rsidR="00155DD2" w:rsidRPr="001D00BB">
              <w:rPr>
                <w:rFonts w:ascii="Arial" w:hAnsi="Arial" w:cs="Arial"/>
                <w:b/>
                <w:bCs/>
                <w:sz w:val="12"/>
                <w:szCs w:val="12"/>
              </w:rPr>
              <w:t>[66]</w:t>
            </w:r>
          </w:p>
        </w:tc>
        <w:tc>
          <w:tcPr>
            <w:tcW w:w="162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Reduced PDCCH monitoring by increasing PDCCH monitoring periodicity</w:t>
            </w:r>
          </w:p>
        </w:tc>
        <w:tc>
          <w:tcPr>
            <w:tcW w:w="108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32% ~ 50%</w:t>
            </w: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49.6%, 33.5%, 32.0%</w:t>
            </w: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Latency increases by 116%, 50%, 56%</w:t>
            </w:r>
          </w:p>
        </w:tc>
        <w:tc>
          <w:tcPr>
            <w:tcW w:w="1260" w:type="dxa"/>
            <w:shd w:val="clear" w:color="auto" w:fill="DEEAF6"/>
          </w:tcPr>
          <w:p w:rsidR="001E04E2" w:rsidRPr="001D00BB" w:rsidRDefault="001E04E2" w:rsidP="001E04E2">
            <w:pPr>
              <w:rPr>
                <w:rFonts w:ascii="Arial" w:hAnsi="Arial" w:cs="Arial"/>
                <w:sz w:val="12"/>
                <w:szCs w:val="12"/>
              </w:rPr>
            </w:pPr>
          </w:p>
        </w:tc>
        <w:tc>
          <w:tcPr>
            <w:tcW w:w="1350" w:type="dxa"/>
            <w:shd w:val="clear" w:color="auto" w:fill="DEEAF6"/>
          </w:tcPr>
          <w:p w:rsidR="001E04E2" w:rsidRPr="001D00BB" w:rsidRDefault="001E04E2" w:rsidP="001E04E2">
            <w:pPr>
              <w:spacing w:after="0"/>
              <w:rPr>
                <w:rFonts w:ascii="Arial" w:hAnsi="Arial" w:cs="Arial"/>
                <w:sz w:val="12"/>
                <w:szCs w:val="12"/>
              </w:rPr>
            </w:pPr>
            <w:r w:rsidRPr="001D00BB">
              <w:rPr>
                <w:rFonts w:ascii="Arial" w:hAnsi="Arial" w:cs="Arial"/>
                <w:sz w:val="12"/>
                <w:szCs w:val="12"/>
              </w:rPr>
              <w:t>SLS</w:t>
            </w:r>
          </w:p>
          <w:p w:rsidR="001E04E2" w:rsidRPr="001D00BB" w:rsidRDefault="001E04E2" w:rsidP="001E04E2">
            <w:pPr>
              <w:spacing w:after="0"/>
              <w:rPr>
                <w:rFonts w:ascii="Arial" w:hAnsi="Arial" w:cs="Arial"/>
                <w:sz w:val="12"/>
                <w:szCs w:val="12"/>
              </w:rPr>
            </w:pPr>
          </w:p>
          <w:p w:rsidR="001E04E2" w:rsidRPr="001D00BB" w:rsidRDefault="001E04E2" w:rsidP="001E04E2">
            <w:pPr>
              <w:spacing w:after="0"/>
              <w:rPr>
                <w:rFonts w:ascii="Arial" w:hAnsi="Arial" w:cs="Arial"/>
                <w:sz w:val="12"/>
                <w:szCs w:val="12"/>
              </w:rPr>
            </w:pPr>
            <w:r w:rsidRPr="001D00BB">
              <w:rPr>
                <w:rFonts w:ascii="Arial" w:hAnsi="Arial" w:cs="Arial"/>
                <w:sz w:val="12"/>
                <w:szCs w:val="12"/>
              </w:rPr>
              <w:t>Case 1(160, 100, 8), Case 2 (40, 25, 4),</w:t>
            </w:r>
          </w:p>
          <w:p w:rsidR="001E04E2" w:rsidRPr="001D00BB" w:rsidRDefault="001E04E2" w:rsidP="001E04E2">
            <w:pPr>
              <w:spacing w:after="0"/>
              <w:rPr>
                <w:rFonts w:ascii="Arial" w:hAnsi="Arial" w:cs="Arial"/>
                <w:sz w:val="12"/>
                <w:szCs w:val="12"/>
              </w:rPr>
            </w:pPr>
            <w:r w:rsidRPr="001D00BB">
              <w:rPr>
                <w:rFonts w:ascii="Arial" w:hAnsi="Arial" w:cs="Arial"/>
                <w:sz w:val="12"/>
                <w:szCs w:val="12"/>
              </w:rPr>
              <w:t>Case 3(40, 10, 4)</w:t>
            </w:r>
          </w:p>
          <w:p w:rsidR="001E04E2" w:rsidRPr="001D00BB" w:rsidRDefault="001E04E2" w:rsidP="001E04E2">
            <w:pPr>
              <w:spacing w:after="0"/>
              <w:rPr>
                <w:rFonts w:ascii="Arial" w:hAnsi="Arial" w:cs="Arial"/>
                <w:sz w:val="12"/>
                <w:szCs w:val="12"/>
              </w:rPr>
            </w:pPr>
            <w:r w:rsidRPr="001D00BB">
              <w:rPr>
                <w:rFonts w:ascii="Arial" w:hAnsi="Arial" w:cs="Arial"/>
                <w:sz w:val="12"/>
                <w:szCs w:val="12"/>
              </w:rPr>
              <w:t>Case 4(320, 80, 10)</w:t>
            </w:r>
          </w:p>
          <w:p w:rsidR="001E04E2" w:rsidRPr="001D00BB" w:rsidRDefault="001E04E2" w:rsidP="001E04E2">
            <w:pPr>
              <w:spacing w:after="0"/>
              <w:rPr>
                <w:rFonts w:ascii="Arial" w:hAnsi="Arial" w:cs="Arial"/>
                <w:sz w:val="12"/>
                <w:szCs w:val="12"/>
              </w:rPr>
            </w:pPr>
          </w:p>
          <w:p w:rsidR="001E04E2" w:rsidRPr="001D00BB" w:rsidRDefault="001E04E2" w:rsidP="001E04E2">
            <w:pPr>
              <w:rPr>
                <w:rFonts w:ascii="Arial" w:hAnsi="Arial" w:cs="Arial"/>
                <w:sz w:val="12"/>
                <w:szCs w:val="12"/>
              </w:rPr>
            </w:pPr>
            <w:r w:rsidRPr="001D00BB">
              <w:rPr>
                <w:rFonts w:ascii="Arial" w:hAnsi="Arial" w:cs="Arial"/>
                <w:sz w:val="12"/>
                <w:szCs w:val="12"/>
              </w:rPr>
              <w:t>IM (Case 2, 3, 4)</w:t>
            </w:r>
          </w:p>
        </w:tc>
        <w:tc>
          <w:tcPr>
            <w:tcW w:w="1193" w:type="dxa"/>
            <w:shd w:val="clear" w:color="auto" w:fill="DEEAF6"/>
          </w:tcPr>
          <w:p w:rsidR="001E04E2" w:rsidRPr="001D00BB" w:rsidRDefault="001E04E2" w:rsidP="001E04E2">
            <w:pPr>
              <w:spacing w:after="0"/>
              <w:rPr>
                <w:rFonts w:ascii="Arial" w:hAnsi="Arial" w:cs="Arial"/>
                <w:sz w:val="12"/>
                <w:szCs w:val="12"/>
              </w:rPr>
            </w:pPr>
            <w:r w:rsidRPr="001D00BB">
              <w:rPr>
                <w:rFonts w:ascii="Arial" w:hAnsi="Arial" w:cs="Arial"/>
                <w:sz w:val="12"/>
                <w:szCs w:val="12"/>
              </w:rPr>
              <w:t>10 UEs per cell</w:t>
            </w:r>
          </w:p>
          <w:p w:rsidR="001E04E2" w:rsidRPr="001D00BB" w:rsidRDefault="001E04E2" w:rsidP="001E04E2">
            <w:pPr>
              <w:spacing w:after="0"/>
              <w:rPr>
                <w:rFonts w:ascii="Arial" w:hAnsi="Arial" w:cs="Arial"/>
                <w:sz w:val="12"/>
                <w:szCs w:val="12"/>
              </w:rPr>
            </w:pPr>
            <w:r w:rsidRPr="001D00BB">
              <w:rPr>
                <w:rFonts w:ascii="Arial" w:hAnsi="Arial" w:cs="Arial"/>
                <w:sz w:val="12"/>
                <w:szCs w:val="12"/>
              </w:rPr>
              <w:t>Average gain</w:t>
            </w:r>
          </w:p>
          <w:p w:rsidR="001E04E2" w:rsidRPr="001D00BB" w:rsidRDefault="001E04E2" w:rsidP="001E04E2">
            <w:pPr>
              <w:spacing w:after="0"/>
              <w:rPr>
                <w:rFonts w:ascii="Arial" w:hAnsi="Arial" w:cs="Arial"/>
                <w:sz w:val="12"/>
                <w:szCs w:val="12"/>
              </w:rPr>
            </w:pPr>
          </w:p>
          <w:p w:rsidR="001E04E2" w:rsidRPr="001D00BB" w:rsidRDefault="001E04E2" w:rsidP="001E04E2">
            <w:pPr>
              <w:spacing w:after="0"/>
              <w:rPr>
                <w:rFonts w:ascii="Arial" w:hAnsi="Arial" w:cs="Arial"/>
                <w:sz w:val="12"/>
                <w:szCs w:val="12"/>
              </w:rPr>
            </w:pPr>
            <w:r w:rsidRPr="001D00BB">
              <w:rPr>
                <w:rFonts w:ascii="Arial" w:hAnsi="Arial" w:cs="Arial"/>
                <w:sz w:val="12"/>
                <w:szCs w:val="12"/>
              </w:rPr>
              <w:t>Latency increase due to fixed monitoring periodicity.</w:t>
            </w:r>
          </w:p>
          <w:p w:rsidR="001E04E2" w:rsidRPr="001D00BB" w:rsidRDefault="001E04E2" w:rsidP="001E04E2">
            <w:pPr>
              <w:rPr>
                <w:rFonts w:ascii="Arial" w:hAnsi="Arial" w:cs="Arial"/>
                <w:sz w:val="12"/>
                <w:szCs w:val="12"/>
              </w:rPr>
            </w:pPr>
          </w:p>
        </w:tc>
      </w:tr>
    </w:tbl>
    <w:p w:rsidR="00C5037C" w:rsidRPr="001D00BB" w:rsidRDefault="00C5037C" w:rsidP="00C5037C"/>
    <w:p w:rsidR="009210C3" w:rsidRPr="001D00BB" w:rsidRDefault="001E04E2" w:rsidP="00426F79">
      <w:r w:rsidRPr="001D00BB">
        <w:t>Observation</w:t>
      </w:r>
      <w:r w:rsidR="009210C3" w:rsidRPr="001D00BB">
        <w:t>:</w:t>
      </w:r>
    </w:p>
    <w:p w:rsidR="001E04E2" w:rsidRPr="001D00BB" w:rsidRDefault="009210C3" w:rsidP="00426F79">
      <w:r w:rsidRPr="001D00BB">
        <w:t>PDCCH monitoring periodicity configurations can be dynamically ada</w:t>
      </w:r>
      <w:r w:rsidR="00A5025C" w:rsidRPr="001D00BB">
        <w:t xml:space="preserve">pted based on explicit/implicit </w:t>
      </w:r>
      <w:r w:rsidR="00626E2C" w:rsidRPr="001D00BB">
        <w:rPr>
          <w:lang w:val="en-US"/>
        </w:rPr>
        <w:t>signaling,</w:t>
      </w:r>
      <w:r w:rsidRPr="001D00BB">
        <w:t xml:space="preserve"> and works with or without C-DRX.  The power saving gain over the agreed </w:t>
      </w:r>
      <w:r w:rsidR="00A06364" w:rsidRPr="001D00BB">
        <w:t xml:space="preserve">baseline in the range of </w:t>
      </w:r>
      <w:r w:rsidRPr="001D00BB">
        <w:t>5% ~ 6</w:t>
      </w:r>
      <w:r w:rsidR="00A06364" w:rsidRPr="001D00BB">
        <w:t>3.8%</w:t>
      </w:r>
      <w:r w:rsidRPr="001D00BB">
        <w:t xml:space="preserve"> is observed, with lat</w:t>
      </w:r>
      <w:r w:rsidR="00A06364" w:rsidRPr="001D00BB">
        <w:t>ency increase in the range of 1</w:t>
      </w:r>
      <w:r w:rsidRPr="001D00BB">
        <w:t>.</w:t>
      </w:r>
      <w:r w:rsidR="00A06364" w:rsidRPr="001D00BB">
        <w:t>2</w:t>
      </w:r>
      <w:r w:rsidR="00C14A46" w:rsidRPr="001D00BB">
        <w:t xml:space="preserve">5% ~ </w:t>
      </w:r>
      <w:r w:rsidR="006E5A6B" w:rsidRPr="001D00BB">
        <w:t>38</w:t>
      </w:r>
      <w:r w:rsidR="00A06364" w:rsidRPr="001D00BB">
        <w:t xml:space="preserve">% </w:t>
      </w:r>
      <w:r w:rsidR="00BF1C7B" w:rsidRPr="001D00BB">
        <w:t>and overhead 0</w:t>
      </w:r>
      <w:r w:rsidRPr="001D00BB">
        <w:t>% -</w:t>
      </w:r>
      <w:r w:rsidR="00C14A46" w:rsidRPr="001D00BB">
        <w:t>1.3</w:t>
      </w:r>
      <w:r w:rsidR="00BF1C7B" w:rsidRPr="001D00BB">
        <w:t xml:space="preserve"> %.   One source shows 85%</w:t>
      </w:r>
      <w:r w:rsidR="00C14A46" w:rsidRPr="001D00BB">
        <w:t xml:space="preserve"> power saving</w:t>
      </w:r>
      <w:r w:rsidR="00BF1C7B" w:rsidRPr="001D00BB">
        <w:t xml:space="preserve"> gain with latency 118%</w:t>
      </w:r>
      <w:r w:rsidRPr="001D00BB">
        <w:t>.</w:t>
      </w:r>
      <w:r w:rsidRPr="001D00BB">
        <w:rPr>
          <w:color w:val="FF0000"/>
        </w:rPr>
        <w:t xml:space="preserve">  </w:t>
      </w:r>
      <w:r w:rsidRPr="001D00BB">
        <w:t>The high latency is due to the not-fully-flexible PDCCH monitoring.  If non-adaptive PDCCH periodicit</w:t>
      </w:r>
      <w:r w:rsidR="00BF1C7B" w:rsidRPr="001D00BB">
        <w:t>y is applied, one source shows 32% - 50% power saving gain subject to 56% - 116%</w:t>
      </w:r>
      <w:r w:rsidRPr="001D00BB">
        <w:t xml:space="preserve"> latency increase. Generally, the larger the PDCCH monitoring periodicity, the larger the power saving gain but the associated latency increase would be higher. </w:t>
      </w:r>
    </w:p>
    <w:p w:rsidR="001E04E2" w:rsidRPr="001D00BB" w:rsidRDefault="001E04E2" w:rsidP="00426F79"/>
    <w:p w:rsidR="00626E2C" w:rsidRPr="001D00BB" w:rsidRDefault="00A00708" w:rsidP="00426F79">
      <w:pPr>
        <w:pStyle w:val="TH"/>
      </w:pPr>
      <w:r w:rsidRPr="001D00BB">
        <w:t xml:space="preserve">Table </w:t>
      </w:r>
      <w:r w:rsidR="0098133C" w:rsidRPr="001D00BB">
        <w:rPr>
          <w:noProof/>
        </w:rPr>
        <w:t>10</w:t>
      </w:r>
      <w:r w:rsidRPr="001D00BB">
        <w:t>: P</w:t>
      </w:r>
      <w:r w:rsidR="0066260A" w:rsidRPr="001D00BB">
        <w:t>o</w:t>
      </w:r>
      <w:r w:rsidRPr="001D00BB">
        <w:t>wer saving scheme with triggering UE adaptation to reduce PDCCH monitoring</w:t>
      </w:r>
      <w:r w:rsidR="00CB3028" w:rsidRPr="001D00BB">
        <w:t xml:space="preserve"> (PDCCH skipping, </w:t>
      </w:r>
      <w:r w:rsidR="00155B11" w:rsidRPr="001D00BB">
        <w:t>"</w:t>
      </w:r>
      <w:r w:rsidR="00CB3028" w:rsidRPr="001D00BB">
        <w:t>go-to-sleep</w:t>
      </w:r>
      <w:r w:rsidR="00155B11" w:rsidRPr="001D00BB">
        <w:t>"</w:t>
      </w:r>
      <w:r w:rsidR="00CB3028" w:rsidRPr="001D00BB">
        <w:t xml:space="preserve"> signal)</w:t>
      </w:r>
    </w:p>
    <w:tbl>
      <w:tblPr>
        <w:tblW w:w="1007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895"/>
        <w:gridCol w:w="1620"/>
        <w:gridCol w:w="990"/>
        <w:gridCol w:w="1440"/>
        <w:gridCol w:w="1350"/>
        <w:gridCol w:w="990"/>
        <w:gridCol w:w="540"/>
        <w:gridCol w:w="810"/>
        <w:gridCol w:w="1440"/>
      </w:tblGrid>
      <w:tr w:rsidR="001E04E2" w:rsidRPr="001D00BB" w:rsidTr="001E04E2">
        <w:tc>
          <w:tcPr>
            <w:tcW w:w="895" w:type="dxa"/>
            <w:tcBorders>
              <w:top w:val="single" w:sz="4" w:space="0" w:color="FFFFFF"/>
              <w:left w:val="single" w:sz="4" w:space="0" w:color="FFFFFF"/>
              <w:right w:val="nil"/>
            </w:tcBorders>
            <w:shd w:val="clear" w:color="auto" w:fill="5B9BD5"/>
            <w:vAlign w:val="center"/>
          </w:tcPr>
          <w:p w:rsidR="001E04E2" w:rsidRPr="001D00BB" w:rsidRDefault="001E04E2" w:rsidP="001E04E2">
            <w:pPr>
              <w:pStyle w:val="Comments"/>
              <w:jc w:val="center"/>
              <w:rPr>
                <w:rFonts w:cs="Arial"/>
                <w:b/>
                <w:bCs/>
                <w:i w:val="0"/>
                <w:sz w:val="12"/>
                <w:szCs w:val="12"/>
              </w:rPr>
            </w:pPr>
            <w:r w:rsidRPr="001D00BB">
              <w:rPr>
                <w:rFonts w:cs="Arial"/>
                <w:b/>
                <w:bCs/>
                <w:i w:val="0"/>
                <w:sz w:val="12"/>
                <w:szCs w:val="12"/>
              </w:rPr>
              <w:t>Company</w:t>
            </w:r>
          </w:p>
        </w:tc>
        <w:tc>
          <w:tcPr>
            <w:tcW w:w="1620" w:type="dxa"/>
            <w:tcBorders>
              <w:top w:val="single" w:sz="4" w:space="0" w:color="FFFFFF"/>
              <w:left w:val="nil"/>
              <w:right w:val="nil"/>
            </w:tcBorders>
            <w:shd w:val="clear" w:color="auto" w:fill="5B9BD5"/>
            <w:vAlign w:val="center"/>
          </w:tcPr>
          <w:p w:rsidR="001E04E2" w:rsidRPr="001D00BB" w:rsidRDefault="001E04E2" w:rsidP="001E04E2">
            <w:pPr>
              <w:pStyle w:val="Comments"/>
              <w:jc w:val="center"/>
              <w:rPr>
                <w:rFonts w:cs="Arial"/>
                <w:b/>
                <w:bCs/>
                <w:i w:val="0"/>
                <w:sz w:val="12"/>
                <w:szCs w:val="12"/>
              </w:rPr>
            </w:pPr>
            <w:r w:rsidRPr="001D00BB">
              <w:rPr>
                <w:rFonts w:cs="Arial"/>
                <w:b/>
                <w:bCs/>
                <w:i w:val="0"/>
                <w:sz w:val="12"/>
                <w:szCs w:val="12"/>
              </w:rPr>
              <w:t>Power saving scheme</w:t>
            </w:r>
          </w:p>
        </w:tc>
        <w:tc>
          <w:tcPr>
            <w:tcW w:w="990" w:type="dxa"/>
            <w:tcBorders>
              <w:top w:val="single" w:sz="4" w:space="0" w:color="FFFFFF"/>
              <w:left w:val="nil"/>
              <w:right w:val="nil"/>
            </w:tcBorders>
            <w:shd w:val="clear" w:color="auto" w:fill="5B9BD5"/>
            <w:vAlign w:val="center"/>
          </w:tcPr>
          <w:p w:rsidR="001E04E2" w:rsidRPr="001D00BB" w:rsidRDefault="001E04E2" w:rsidP="001E04E2">
            <w:pPr>
              <w:pStyle w:val="Comments"/>
              <w:jc w:val="center"/>
              <w:rPr>
                <w:rFonts w:cs="Arial"/>
                <w:b/>
                <w:bCs/>
                <w:i w:val="0"/>
                <w:sz w:val="12"/>
                <w:szCs w:val="12"/>
              </w:rPr>
            </w:pPr>
            <w:r w:rsidRPr="001D00BB">
              <w:rPr>
                <w:rFonts w:cs="Arial"/>
                <w:b/>
                <w:bCs/>
                <w:i w:val="0"/>
                <w:sz w:val="12"/>
                <w:szCs w:val="12"/>
              </w:rPr>
              <w:t>Power saving gain</w:t>
            </w:r>
          </w:p>
        </w:tc>
        <w:tc>
          <w:tcPr>
            <w:tcW w:w="1440" w:type="dxa"/>
            <w:tcBorders>
              <w:top w:val="single" w:sz="4" w:space="0" w:color="FFFFFF"/>
              <w:left w:val="nil"/>
              <w:right w:val="nil"/>
            </w:tcBorders>
            <w:shd w:val="clear" w:color="auto" w:fill="5B9BD5"/>
            <w:vAlign w:val="center"/>
          </w:tcPr>
          <w:p w:rsidR="001E04E2" w:rsidRPr="001D00BB" w:rsidRDefault="001E04E2" w:rsidP="001E04E2">
            <w:pPr>
              <w:pStyle w:val="Comments"/>
              <w:jc w:val="center"/>
              <w:rPr>
                <w:rFonts w:cs="Arial"/>
                <w:b/>
                <w:bCs/>
                <w:i w:val="0"/>
                <w:sz w:val="12"/>
                <w:szCs w:val="12"/>
              </w:rPr>
            </w:pPr>
            <w:r w:rsidRPr="001D00BB">
              <w:rPr>
                <w:rFonts w:cs="Arial"/>
                <w:b/>
                <w:bCs/>
                <w:i w:val="0"/>
                <w:sz w:val="12"/>
                <w:szCs w:val="12"/>
              </w:rPr>
              <w:t>Power saving gain for each configuration</w:t>
            </w:r>
          </w:p>
        </w:tc>
        <w:tc>
          <w:tcPr>
            <w:tcW w:w="1350" w:type="dxa"/>
            <w:tcBorders>
              <w:top w:val="single" w:sz="4" w:space="0" w:color="FFFFFF"/>
              <w:left w:val="nil"/>
              <w:right w:val="nil"/>
            </w:tcBorders>
            <w:shd w:val="clear" w:color="auto" w:fill="5B9BD5"/>
            <w:vAlign w:val="center"/>
          </w:tcPr>
          <w:p w:rsidR="001E04E2" w:rsidRPr="001D00BB" w:rsidRDefault="001E04E2" w:rsidP="001E04E2">
            <w:pPr>
              <w:pStyle w:val="Comments"/>
              <w:jc w:val="center"/>
              <w:rPr>
                <w:rFonts w:cs="Arial"/>
                <w:b/>
                <w:bCs/>
                <w:i w:val="0"/>
                <w:sz w:val="12"/>
                <w:szCs w:val="12"/>
              </w:rPr>
            </w:pPr>
            <w:r w:rsidRPr="001D00BB">
              <w:rPr>
                <w:rFonts w:cs="Arial"/>
                <w:b/>
                <w:bCs/>
                <w:i w:val="0"/>
                <w:sz w:val="12"/>
                <w:szCs w:val="12"/>
              </w:rPr>
              <w:t>UPT/Latency</w:t>
            </w:r>
          </w:p>
          <w:p w:rsidR="001E04E2" w:rsidRPr="001D00BB" w:rsidRDefault="001E04E2" w:rsidP="001E04E2">
            <w:pPr>
              <w:pStyle w:val="Comments"/>
              <w:jc w:val="center"/>
              <w:rPr>
                <w:rFonts w:cs="Arial"/>
                <w:b/>
                <w:bCs/>
                <w:i w:val="0"/>
                <w:sz w:val="12"/>
                <w:szCs w:val="12"/>
              </w:rPr>
            </w:pPr>
          </w:p>
        </w:tc>
        <w:tc>
          <w:tcPr>
            <w:tcW w:w="990" w:type="dxa"/>
            <w:tcBorders>
              <w:top w:val="single" w:sz="4" w:space="0" w:color="FFFFFF"/>
              <w:left w:val="nil"/>
              <w:right w:val="nil"/>
            </w:tcBorders>
            <w:shd w:val="clear" w:color="auto" w:fill="5B9BD5"/>
            <w:vAlign w:val="center"/>
          </w:tcPr>
          <w:p w:rsidR="001E04E2" w:rsidRPr="001D00BB" w:rsidRDefault="001E04E2" w:rsidP="001E04E2">
            <w:pPr>
              <w:pStyle w:val="Comments"/>
              <w:jc w:val="center"/>
              <w:rPr>
                <w:rFonts w:cs="Arial"/>
                <w:b/>
                <w:bCs/>
                <w:i w:val="0"/>
                <w:sz w:val="12"/>
                <w:szCs w:val="12"/>
              </w:rPr>
            </w:pPr>
            <w:r w:rsidRPr="001D00BB">
              <w:rPr>
                <w:rFonts w:cs="Arial"/>
                <w:b/>
                <w:bCs/>
                <w:i w:val="0"/>
                <w:sz w:val="12"/>
                <w:szCs w:val="12"/>
              </w:rPr>
              <w:t>Estimated Overhead</w:t>
            </w:r>
          </w:p>
        </w:tc>
        <w:tc>
          <w:tcPr>
            <w:tcW w:w="1350" w:type="dxa"/>
            <w:gridSpan w:val="2"/>
            <w:tcBorders>
              <w:top w:val="single" w:sz="4" w:space="0" w:color="FFFFFF"/>
              <w:left w:val="nil"/>
              <w:right w:val="nil"/>
            </w:tcBorders>
            <w:shd w:val="clear" w:color="auto" w:fill="5B9BD5"/>
            <w:vAlign w:val="center"/>
          </w:tcPr>
          <w:p w:rsidR="001E04E2" w:rsidRPr="001D00BB" w:rsidRDefault="001E04E2" w:rsidP="001E04E2">
            <w:pPr>
              <w:pStyle w:val="Comments"/>
              <w:jc w:val="center"/>
              <w:rPr>
                <w:rFonts w:cs="Arial"/>
                <w:b/>
                <w:bCs/>
                <w:i w:val="0"/>
                <w:sz w:val="12"/>
                <w:szCs w:val="12"/>
              </w:rPr>
            </w:pPr>
            <w:r w:rsidRPr="001D00BB">
              <w:rPr>
                <w:rFonts w:cs="Arial"/>
                <w:b/>
                <w:bCs/>
                <w:i w:val="0"/>
                <w:sz w:val="12"/>
                <w:szCs w:val="12"/>
              </w:rPr>
              <w:t>Evaluation methodology/baseline assumption</w:t>
            </w:r>
          </w:p>
        </w:tc>
        <w:tc>
          <w:tcPr>
            <w:tcW w:w="1440" w:type="dxa"/>
            <w:tcBorders>
              <w:top w:val="single" w:sz="4" w:space="0" w:color="FFFFFF"/>
              <w:left w:val="nil"/>
              <w:right w:val="single" w:sz="4" w:space="0" w:color="FFFFFF"/>
            </w:tcBorders>
            <w:shd w:val="clear" w:color="auto" w:fill="5B9BD5"/>
            <w:vAlign w:val="center"/>
          </w:tcPr>
          <w:p w:rsidR="001E04E2" w:rsidRPr="001D00BB" w:rsidRDefault="001E04E2" w:rsidP="001E04E2">
            <w:pPr>
              <w:pStyle w:val="Comments"/>
              <w:jc w:val="center"/>
              <w:rPr>
                <w:rFonts w:cs="Arial"/>
                <w:b/>
                <w:bCs/>
                <w:i w:val="0"/>
                <w:sz w:val="12"/>
                <w:szCs w:val="12"/>
              </w:rPr>
            </w:pPr>
            <w:r w:rsidRPr="001D00BB">
              <w:rPr>
                <w:rFonts w:cs="Arial"/>
                <w:b/>
                <w:bCs/>
                <w:i w:val="0"/>
                <w:sz w:val="12"/>
                <w:szCs w:val="12"/>
              </w:rPr>
              <w:t>Note</w:t>
            </w:r>
          </w:p>
          <w:p w:rsidR="001E04E2" w:rsidRPr="001D00BB" w:rsidRDefault="001E04E2" w:rsidP="001E04E2">
            <w:pPr>
              <w:pStyle w:val="Comments"/>
              <w:jc w:val="center"/>
              <w:rPr>
                <w:rFonts w:cs="Arial"/>
                <w:b/>
                <w:bCs/>
                <w:i w:val="0"/>
                <w:sz w:val="12"/>
                <w:szCs w:val="12"/>
              </w:rPr>
            </w:pPr>
            <w:r w:rsidRPr="001D00BB">
              <w:rPr>
                <w:rFonts w:cs="Arial"/>
                <w:b/>
                <w:bCs/>
                <w:i w:val="0"/>
                <w:sz w:val="12"/>
                <w:szCs w:val="12"/>
              </w:rPr>
              <w:t>(include UE throughput)</w:t>
            </w:r>
          </w:p>
        </w:tc>
      </w:tr>
      <w:tr w:rsidR="001E04E2" w:rsidRPr="001D00BB" w:rsidTr="001E04E2">
        <w:tc>
          <w:tcPr>
            <w:tcW w:w="895" w:type="dxa"/>
            <w:tcBorders>
              <w:left w:val="single" w:sz="4" w:space="0" w:color="FFFFFF"/>
            </w:tcBorders>
            <w:shd w:val="clear" w:color="auto" w:fill="5B9BD5"/>
          </w:tcPr>
          <w:p w:rsidR="001E04E2" w:rsidRPr="001D00BB" w:rsidRDefault="001E04E2" w:rsidP="001E04E2">
            <w:pPr>
              <w:pStyle w:val="Comments"/>
              <w:rPr>
                <w:rFonts w:cs="Arial"/>
                <w:b/>
                <w:bCs/>
                <w:i w:val="0"/>
                <w:sz w:val="12"/>
                <w:szCs w:val="12"/>
              </w:rPr>
            </w:pPr>
            <w:r w:rsidRPr="001D00BB">
              <w:rPr>
                <w:rFonts w:cs="Arial"/>
                <w:b/>
                <w:bCs/>
                <w:i w:val="0"/>
                <w:sz w:val="12"/>
                <w:szCs w:val="12"/>
              </w:rPr>
              <w:t>Mediatek [59]</w:t>
            </w:r>
          </w:p>
        </w:tc>
        <w:tc>
          <w:tcPr>
            <w:tcW w:w="162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Rel-15 MAC-CE-based Go-To-Sleep signalling</w:t>
            </w:r>
          </w:p>
        </w:tc>
        <w:tc>
          <w:tcPr>
            <w:tcW w:w="99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42.21% ~ 56.05%</w:t>
            </w:r>
          </w:p>
        </w:tc>
        <w:tc>
          <w:tcPr>
            <w:tcW w:w="144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FTP/Video: 56.05%</w:t>
            </w:r>
          </w:p>
          <w:p w:rsidR="001E04E2" w:rsidRPr="001D00BB" w:rsidRDefault="001E04E2" w:rsidP="001E04E2">
            <w:pPr>
              <w:rPr>
                <w:rFonts w:ascii="Arial" w:hAnsi="Arial" w:cs="Arial"/>
                <w:sz w:val="12"/>
                <w:szCs w:val="12"/>
              </w:rPr>
            </w:pPr>
            <w:r w:rsidRPr="001D00BB">
              <w:rPr>
                <w:rFonts w:ascii="Arial" w:hAnsi="Arial" w:cs="Arial"/>
                <w:sz w:val="12"/>
                <w:szCs w:val="12"/>
              </w:rPr>
              <w:t>IM: 48.30%</w:t>
            </w:r>
          </w:p>
          <w:p w:rsidR="001E04E2" w:rsidRPr="001D00BB" w:rsidRDefault="001E04E2" w:rsidP="001E04E2">
            <w:pPr>
              <w:rPr>
                <w:rFonts w:ascii="Arial" w:hAnsi="Arial" w:cs="Arial"/>
                <w:sz w:val="12"/>
                <w:szCs w:val="12"/>
              </w:rPr>
            </w:pPr>
            <w:r w:rsidRPr="001D00BB">
              <w:rPr>
                <w:rFonts w:ascii="Arial" w:hAnsi="Arial" w:cs="Arial"/>
                <w:sz w:val="12"/>
                <w:szCs w:val="12"/>
              </w:rPr>
              <w:t>VoIP: 42.21%</w:t>
            </w:r>
          </w:p>
        </w:tc>
        <w:tc>
          <w:tcPr>
            <w:tcW w:w="135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Latency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77.54%</w:t>
            </w:r>
          </w:p>
          <w:p w:rsidR="001E04E2" w:rsidRPr="001D00BB" w:rsidRDefault="001E04E2" w:rsidP="001E04E2">
            <w:pPr>
              <w:rPr>
                <w:rFonts w:ascii="Arial" w:hAnsi="Arial" w:cs="Arial"/>
                <w:sz w:val="12"/>
                <w:szCs w:val="12"/>
              </w:rPr>
            </w:pPr>
            <w:r w:rsidRPr="001D00BB">
              <w:rPr>
                <w:rFonts w:ascii="Arial" w:hAnsi="Arial" w:cs="Arial"/>
                <w:sz w:val="12"/>
                <w:szCs w:val="12"/>
              </w:rPr>
              <w:t>IM: 9.84%</w:t>
            </w:r>
          </w:p>
          <w:p w:rsidR="001E04E2" w:rsidRPr="001D00BB" w:rsidRDefault="001E04E2" w:rsidP="001E04E2">
            <w:pPr>
              <w:rPr>
                <w:rFonts w:ascii="Arial" w:hAnsi="Arial" w:cs="Arial"/>
                <w:sz w:val="12"/>
                <w:szCs w:val="12"/>
              </w:rPr>
            </w:pPr>
            <w:r w:rsidRPr="001D00BB">
              <w:rPr>
                <w:rFonts w:ascii="Arial" w:hAnsi="Arial" w:cs="Arial"/>
                <w:sz w:val="12"/>
                <w:szCs w:val="12"/>
              </w:rPr>
              <w:t>VoIP: 59.39%</w:t>
            </w:r>
          </w:p>
        </w:tc>
        <w:tc>
          <w:tcPr>
            <w:tcW w:w="99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RU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-1.25%</w:t>
            </w:r>
          </w:p>
          <w:p w:rsidR="001E04E2" w:rsidRPr="001D00BB" w:rsidRDefault="001E04E2" w:rsidP="001E04E2">
            <w:pPr>
              <w:rPr>
                <w:rFonts w:ascii="Arial" w:hAnsi="Arial" w:cs="Arial"/>
                <w:sz w:val="12"/>
                <w:szCs w:val="12"/>
              </w:rPr>
            </w:pPr>
            <w:r w:rsidRPr="001D00BB">
              <w:rPr>
                <w:rFonts w:ascii="Arial" w:hAnsi="Arial" w:cs="Arial"/>
                <w:sz w:val="12"/>
                <w:szCs w:val="12"/>
              </w:rPr>
              <w:t>IM: 0.65%</w:t>
            </w:r>
          </w:p>
          <w:p w:rsidR="001E04E2" w:rsidRPr="001D00BB" w:rsidRDefault="001E04E2" w:rsidP="001E04E2">
            <w:pPr>
              <w:rPr>
                <w:rFonts w:ascii="Arial" w:hAnsi="Arial" w:cs="Arial"/>
                <w:sz w:val="12"/>
                <w:szCs w:val="12"/>
              </w:rPr>
            </w:pPr>
            <w:r w:rsidRPr="001D00BB">
              <w:rPr>
                <w:rFonts w:ascii="Arial" w:hAnsi="Arial" w:cs="Arial"/>
                <w:sz w:val="12"/>
                <w:szCs w:val="12"/>
              </w:rPr>
              <w:t>VoIP: -26.53%</w:t>
            </w:r>
          </w:p>
        </w:tc>
        <w:tc>
          <w:tcPr>
            <w:tcW w:w="1350" w:type="dxa"/>
            <w:gridSpan w:val="2"/>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CDRX config:</w:t>
            </w:r>
          </w:p>
          <w:p w:rsidR="001E04E2" w:rsidRPr="001D00BB" w:rsidRDefault="001E04E2" w:rsidP="001E04E2">
            <w:pPr>
              <w:rPr>
                <w:rFonts w:ascii="Arial" w:hAnsi="Arial" w:cs="Arial"/>
                <w:sz w:val="12"/>
                <w:szCs w:val="12"/>
              </w:rPr>
            </w:pPr>
            <w:r w:rsidRPr="001D00BB">
              <w:rPr>
                <w:rFonts w:ascii="Arial" w:hAnsi="Arial" w:cs="Arial"/>
                <w:sz w:val="12"/>
                <w:szCs w:val="12"/>
              </w:rPr>
              <w:t>FTP/Video (160, 100, 8)</w:t>
            </w:r>
          </w:p>
          <w:p w:rsidR="001E04E2" w:rsidRPr="001D00BB" w:rsidRDefault="001E04E2" w:rsidP="001E04E2">
            <w:pPr>
              <w:rPr>
                <w:rFonts w:ascii="Arial" w:hAnsi="Arial" w:cs="Arial"/>
                <w:sz w:val="12"/>
                <w:szCs w:val="12"/>
              </w:rPr>
            </w:pPr>
            <w:r w:rsidRPr="001D00BB">
              <w:rPr>
                <w:rFonts w:ascii="Arial" w:hAnsi="Arial" w:cs="Arial"/>
                <w:sz w:val="12"/>
                <w:szCs w:val="12"/>
              </w:rPr>
              <w:t>IM (320, 80, 10)</w:t>
            </w:r>
          </w:p>
          <w:p w:rsidR="001E04E2" w:rsidRPr="001D00BB" w:rsidRDefault="001E04E2" w:rsidP="001E04E2">
            <w:pPr>
              <w:rPr>
                <w:rFonts w:ascii="Arial" w:hAnsi="Arial" w:cs="Arial"/>
                <w:sz w:val="12"/>
                <w:szCs w:val="12"/>
              </w:rPr>
            </w:pPr>
            <w:r w:rsidRPr="001D00BB">
              <w:rPr>
                <w:rFonts w:ascii="Arial" w:hAnsi="Arial" w:cs="Arial"/>
                <w:sz w:val="12"/>
                <w:szCs w:val="12"/>
              </w:rPr>
              <w:t>VoIP (40, 10, 4)</w:t>
            </w:r>
          </w:p>
        </w:tc>
        <w:tc>
          <w:tcPr>
            <w:tcW w:w="1440" w:type="dxa"/>
            <w:shd w:val="clear" w:color="auto" w:fill="DEEAF6"/>
          </w:tcPr>
          <w:p w:rsidR="001E04E2" w:rsidRPr="001D00BB" w:rsidRDefault="001E04E2" w:rsidP="001E04E2">
            <w:pPr>
              <w:ind w:firstLine="400"/>
              <w:rPr>
                <w:rFonts w:ascii="Arial" w:hAnsi="Arial" w:cs="Arial"/>
                <w:sz w:val="12"/>
                <w:szCs w:val="12"/>
              </w:rPr>
            </w:pPr>
          </w:p>
        </w:tc>
      </w:tr>
      <w:tr w:rsidR="001E04E2" w:rsidRPr="001D00BB" w:rsidTr="001E04E2">
        <w:tc>
          <w:tcPr>
            <w:tcW w:w="895" w:type="dxa"/>
            <w:tcBorders>
              <w:top w:val="single" w:sz="4" w:space="0" w:color="FFFFFF"/>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t>Huawei [57]</w:t>
            </w:r>
          </w:p>
        </w:tc>
        <w:tc>
          <w:tcPr>
            <w:tcW w:w="162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Go-to-sleep (GTS) signaling</w:t>
            </w:r>
          </w:p>
        </w:tc>
        <w:tc>
          <w:tcPr>
            <w:tcW w:w="99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9.22% ~ 27.31%</w:t>
            </w:r>
          </w:p>
        </w:tc>
        <w:tc>
          <w:tcPr>
            <w:tcW w:w="144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Average power: (76.45/69.40)~ (97.75/71.05)</w:t>
            </w:r>
          </w:p>
        </w:tc>
        <w:tc>
          <w:tcPr>
            <w:tcW w:w="135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UPT: 5.58%~39.15%</w:t>
            </w:r>
          </w:p>
          <w:p w:rsidR="001E04E2" w:rsidRPr="001D00BB" w:rsidRDefault="001E04E2" w:rsidP="001E04E2">
            <w:pPr>
              <w:rPr>
                <w:rFonts w:ascii="Arial" w:hAnsi="Arial" w:cs="Arial"/>
                <w:sz w:val="12"/>
                <w:szCs w:val="12"/>
              </w:rPr>
            </w:pPr>
            <w:r w:rsidRPr="001D00BB">
              <w:rPr>
                <w:rFonts w:ascii="Arial" w:hAnsi="Arial" w:cs="Arial"/>
                <w:sz w:val="12"/>
                <w:szCs w:val="12"/>
              </w:rPr>
              <w:t>Latency: 0.04%~18.69%</w:t>
            </w:r>
          </w:p>
        </w:tc>
        <w:tc>
          <w:tcPr>
            <w:tcW w:w="99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lang w:eastAsia="zh-CN"/>
              </w:rPr>
              <w:t>1.45</w:t>
            </w:r>
            <w:r w:rsidRPr="001D00BB">
              <w:rPr>
                <w:rFonts w:ascii="Arial" w:hAnsi="Arial" w:cs="Arial"/>
                <w:sz w:val="12"/>
                <w:szCs w:val="12"/>
              </w:rPr>
              <w:t>*10</w:t>
            </w:r>
            <w:r w:rsidRPr="001D00BB">
              <w:rPr>
                <w:rFonts w:ascii="Arial" w:hAnsi="Arial" w:cs="Arial"/>
                <w:sz w:val="12"/>
                <w:szCs w:val="12"/>
                <w:vertAlign w:val="superscript"/>
              </w:rPr>
              <w:t>-6</w:t>
            </w:r>
            <w:r w:rsidRPr="001D00BB">
              <w:rPr>
                <w:rFonts w:ascii="Arial" w:hAnsi="Arial" w:cs="Arial"/>
                <w:sz w:val="12"/>
                <w:szCs w:val="12"/>
              </w:rPr>
              <w:t xml:space="preserve"> ~ </w:t>
            </w:r>
            <w:r w:rsidRPr="001D00BB">
              <w:rPr>
                <w:rFonts w:ascii="Arial" w:hAnsi="Arial" w:cs="Arial"/>
                <w:sz w:val="12"/>
                <w:szCs w:val="12"/>
                <w:lang w:eastAsia="zh-CN"/>
              </w:rPr>
              <w:t>1.24</w:t>
            </w:r>
            <w:r w:rsidRPr="001D00BB">
              <w:rPr>
                <w:rFonts w:ascii="Arial" w:hAnsi="Arial" w:cs="Arial"/>
                <w:sz w:val="12"/>
                <w:szCs w:val="12"/>
              </w:rPr>
              <w:t>*10</w:t>
            </w:r>
            <w:r w:rsidRPr="001D00BB">
              <w:rPr>
                <w:rFonts w:ascii="Arial" w:hAnsi="Arial" w:cs="Arial"/>
                <w:sz w:val="12"/>
                <w:szCs w:val="12"/>
                <w:vertAlign w:val="superscript"/>
              </w:rPr>
              <w:t>-4</w:t>
            </w:r>
          </w:p>
        </w:tc>
        <w:tc>
          <w:tcPr>
            <w:tcW w:w="1350" w:type="dxa"/>
            <w:gridSpan w:val="2"/>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SLS</w:t>
            </w:r>
          </w:p>
          <w:p w:rsidR="001E04E2" w:rsidRPr="001D00BB" w:rsidRDefault="001E04E2" w:rsidP="001E04E2">
            <w:pPr>
              <w:rPr>
                <w:rFonts w:ascii="Arial" w:hAnsi="Arial" w:cs="Arial"/>
                <w:sz w:val="12"/>
                <w:szCs w:val="12"/>
              </w:rPr>
            </w:pPr>
            <w:r w:rsidRPr="001D00BB">
              <w:rPr>
                <w:rFonts w:ascii="Arial" w:hAnsi="Arial" w:cs="Arial"/>
                <w:sz w:val="12"/>
                <w:szCs w:val="12"/>
              </w:rPr>
              <w:t>DRX config: (320, 200, 10), (320, 80, 10), (160, 100, 8), (160, 40, 8), (40, 25, 4), (40, 10, 4)</w:t>
            </w:r>
          </w:p>
        </w:tc>
        <w:tc>
          <w:tcPr>
            <w:tcW w:w="1440" w:type="dxa"/>
            <w:shd w:val="clear" w:color="auto" w:fill="BDD6EE"/>
          </w:tcPr>
          <w:p w:rsidR="001E04E2" w:rsidRPr="001D00BB" w:rsidRDefault="001E04E2" w:rsidP="001E04E2">
            <w:pPr>
              <w:rPr>
                <w:rFonts w:ascii="Arial" w:hAnsi="Arial" w:cs="Arial"/>
                <w:sz w:val="12"/>
                <w:szCs w:val="12"/>
                <w:lang w:eastAsia="zh-CN"/>
              </w:rPr>
            </w:pPr>
            <w:r w:rsidRPr="001D00BB">
              <w:rPr>
                <w:rFonts w:ascii="Arial" w:hAnsi="Arial" w:cs="Arial"/>
                <w:sz w:val="12"/>
                <w:szCs w:val="12"/>
              </w:rPr>
              <w:t>10 UEs in a cell</w:t>
            </w:r>
          </w:p>
        </w:tc>
      </w:tr>
      <w:tr w:rsidR="001E04E2" w:rsidRPr="001D00BB" w:rsidTr="001E04E2">
        <w:tc>
          <w:tcPr>
            <w:tcW w:w="895" w:type="dxa"/>
            <w:vMerge w:val="restart"/>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r w:rsidRPr="001D00BB">
              <w:rPr>
                <w:rFonts w:eastAsia="SimSun" w:cs="Arial"/>
                <w:b/>
                <w:bCs/>
                <w:i w:val="0"/>
                <w:sz w:val="12"/>
                <w:szCs w:val="12"/>
              </w:rPr>
              <w:t>Vivo [39][58]</w:t>
            </w:r>
          </w:p>
        </w:tc>
        <w:tc>
          <w:tcPr>
            <w:tcW w:w="1620" w:type="dxa"/>
            <w:vMerge w:val="restart"/>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DCI explicit indication of PDCCH monitoring occasions within a periodicity</w:t>
            </w:r>
          </w:p>
        </w:tc>
        <w:tc>
          <w:tcPr>
            <w:tcW w:w="990" w:type="dxa"/>
            <w:vMerge w:val="restart"/>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0%-83%</w:t>
            </w:r>
          </w:p>
        </w:tc>
        <w:tc>
          <w:tcPr>
            <w:tcW w:w="1440" w:type="dxa"/>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0%-57% (for gaming and for all UE)</w:t>
            </w:r>
          </w:p>
        </w:tc>
        <w:tc>
          <w:tcPr>
            <w:tcW w:w="1350" w:type="dxa"/>
            <w:shd w:val="clear" w:color="auto" w:fill="DEEAF6"/>
            <w:vAlign w:val="center"/>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20.81 ms;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3%-24%</w:t>
            </w:r>
          </w:p>
        </w:tc>
        <w:tc>
          <w:tcPr>
            <w:tcW w:w="990" w:type="dxa"/>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One PDCCH per 40 ms</w:t>
            </w:r>
          </w:p>
        </w:tc>
        <w:tc>
          <w:tcPr>
            <w:tcW w:w="1350" w:type="dxa"/>
            <w:gridSpan w:val="2"/>
            <w:vMerge w:val="restart"/>
            <w:shd w:val="clear" w:color="auto" w:fill="DEEAF6"/>
          </w:tcPr>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 xml:space="preserve">Numerical simulation; </w:t>
            </w:r>
          </w:p>
          <w:p w:rsidR="001E04E2" w:rsidRPr="001D00BB" w:rsidRDefault="001E04E2" w:rsidP="001E04E2">
            <w:pPr>
              <w:pStyle w:val="Comments"/>
              <w:rPr>
                <w:rFonts w:cs="Arial"/>
                <w:i w:val="0"/>
                <w:sz w:val="12"/>
                <w:szCs w:val="12"/>
              </w:rPr>
            </w:pPr>
            <w:r w:rsidRPr="001D00BB">
              <w:rPr>
                <w:rFonts w:cs="Arial"/>
                <w:i w:val="0"/>
                <w:sz w:val="12"/>
                <w:szCs w:val="12"/>
              </w:rPr>
              <w:t xml:space="preserve">Baseline assumption: </w:t>
            </w:r>
          </w:p>
          <w:p w:rsidR="001E04E2" w:rsidRPr="001D00BB" w:rsidRDefault="001E04E2" w:rsidP="001E04E2">
            <w:pPr>
              <w:pStyle w:val="Comments"/>
              <w:rPr>
                <w:rFonts w:cs="Arial"/>
                <w:i w:val="0"/>
                <w:sz w:val="12"/>
                <w:szCs w:val="12"/>
              </w:rPr>
            </w:pPr>
            <w:r w:rsidRPr="001D00BB">
              <w:rPr>
                <w:rFonts w:cs="Arial"/>
                <w:i w:val="0"/>
                <w:sz w:val="12"/>
                <w:szCs w:val="12"/>
              </w:rPr>
              <w:t>1)Fixed PDCCH monitoring periodicity without CDRX;</w:t>
            </w:r>
          </w:p>
          <w:p w:rsidR="001E04E2" w:rsidRPr="001D00BB" w:rsidRDefault="001E04E2" w:rsidP="001E04E2">
            <w:pPr>
              <w:pStyle w:val="Comments"/>
              <w:rPr>
                <w:rFonts w:cs="Arial"/>
                <w:i w:val="0"/>
                <w:sz w:val="12"/>
                <w:szCs w:val="12"/>
              </w:rPr>
            </w:pPr>
            <w:r w:rsidRPr="001D00BB">
              <w:rPr>
                <w:rFonts w:eastAsiaTheme="minorEastAsia" w:cs="Arial"/>
                <w:i w:val="0"/>
                <w:sz w:val="12"/>
                <w:szCs w:val="12"/>
                <w:lang w:eastAsia="zh-CN"/>
              </w:rPr>
              <w:t>2)</w:t>
            </w:r>
            <w:r w:rsidRPr="001D00BB">
              <w:rPr>
                <w:rFonts w:cs="Arial"/>
                <w:i w:val="0"/>
                <w:sz w:val="12"/>
                <w:szCs w:val="12"/>
              </w:rPr>
              <w:t>CDRX;</w:t>
            </w:r>
          </w:p>
          <w:p w:rsidR="001E04E2" w:rsidRPr="001D00BB" w:rsidRDefault="001E04E2" w:rsidP="001E04E2">
            <w:pPr>
              <w:rPr>
                <w:rFonts w:ascii="Arial" w:hAnsi="Arial" w:cs="Arial"/>
                <w:sz w:val="12"/>
                <w:szCs w:val="12"/>
              </w:rPr>
            </w:pPr>
            <w:r w:rsidRPr="001D00BB">
              <w:rPr>
                <w:rFonts w:ascii="Arial" w:hAnsi="Arial" w:cs="Arial"/>
                <w:sz w:val="12"/>
                <w:szCs w:val="12"/>
              </w:rPr>
              <w:t>Traffic: gaming and ftp model 3</w:t>
            </w:r>
          </w:p>
        </w:tc>
        <w:tc>
          <w:tcPr>
            <w:tcW w:w="1440" w:type="dxa"/>
            <w:vMerge w:val="restart"/>
            <w:shd w:val="clear" w:color="auto" w:fill="DEEAF6"/>
          </w:tcPr>
          <w:p w:rsidR="001E04E2" w:rsidRPr="001D00BB" w:rsidRDefault="001E04E2" w:rsidP="001E04E2">
            <w:pPr>
              <w:ind w:firstLine="400"/>
              <w:rPr>
                <w:rFonts w:ascii="Arial" w:hAnsi="Arial" w:cs="Arial"/>
                <w:sz w:val="12"/>
                <w:szCs w:val="12"/>
              </w:rPr>
            </w:pP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rPr>
            </w:pPr>
          </w:p>
        </w:tc>
        <w:tc>
          <w:tcPr>
            <w:tcW w:w="1620" w:type="dxa"/>
            <w:vMerge/>
            <w:shd w:val="clear" w:color="auto" w:fill="BDD6EE"/>
          </w:tcPr>
          <w:p w:rsidR="001E04E2" w:rsidRPr="001D00BB" w:rsidRDefault="001E04E2" w:rsidP="001E04E2">
            <w:pPr>
              <w:rPr>
                <w:rFonts w:ascii="Arial" w:hAnsi="Arial" w:cs="Arial"/>
                <w:sz w:val="12"/>
                <w:szCs w:val="12"/>
              </w:rPr>
            </w:pPr>
          </w:p>
        </w:tc>
        <w:tc>
          <w:tcPr>
            <w:tcW w:w="990" w:type="dxa"/>
            <w:vMerge/>
            <w:shd w:val="clear" w:color="auto" w:fill="BDD6EE"/>
          </w:tcPr>
          <w:p w:rsidR="001E04E2" w:rsidRPr="001D00BB" w:rsidRDefault="001E04E2" w:rsidP="001E04E2">
            <w:pPr>
              <w:rPr>
                <w:rFonts w:ascii="Arial" w:hAnsi="Arial" w:cs="Arial"/>
                <w:sz w:val="12"/>
                <w:szCs w:val="12"/>
              </w:rPr>
            </w:pPr>
          </w:p>
        </w:tc>
        <w:tc>
          <w:tcPr>
            <w:tcW w:w="1440" w:type="dxa"/>
            <w:shd w:val="clear" w:color="auto" w:fill="BDD6EE"/>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6%-59% (for FTP3, and for UE of 5 percentile SINR)</w:t>
            </w:r>
          </w:p>
        </w:tc>
        <w:tc>
          <w:tcPr>
            <w:tcW w:w="1350" w:type="dxa"/>
            <w:shd w:val="clear" w:color="auto" w:fill="BDD6EE"/>
            <w:vAlign w:val="center"/>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40.11-119.45 ms;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Latency increase: -89%-106%</w:t>
            </w:r>
          </w:p>
        </w:tc>
        <w:tc>
          <w:tcPr>
            <w:tcW w:w="990" w:type="dxa"/>
            <w:shd w:val="clear" w:color="auto" w:fill="BDD6EE"/>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One PDCCH per 50, 160 and 200 ms</w:t>
            </w:r>
          </w:p>
        </w:tc>
        <w:tc>
          <w:tcPr>
            <w:tcW w:w="1350" w:type="dxa"/>
            <w:gridSpan w:val="2"/>
            <w:vMerge/>
            <w:shd w:val="clear" w:color="auto" w:fill="BDD6EE"/>
          </w:tcPr>
          <w:p w:rsidR="001E04E2" w:rsidRPr="001D00BB" w:rsidRDefault="001E04E2" w:rsidP="001E04E2">
            <w:pPr>
              <w:rPr>
                <w:rFonts w:ascii="Arial" w:hAnsi="Arial" w:cs="Arial"/>
                <w:sz w:val="12"/>
                <w:szCs w:val="12"/>
              </w:rPr>
            </w:pPr>
          </w:p>
        </w:tc>
        <w:tc>
          <w:tcPr>
            <w:tcW w:w="1440" w:type="dxa"/>
            <w:vMerge/>
            <w:shd w:val="clear" w:color="auto" w:fill="BDD6EE"/>
          </w:tcPr>
          <w:p w:rsidR="001E04E2" w:rsidRPr="001D00BB" w:rsidRDefault="001E04E2" w:rsidP="001E04E2">
            <w:pPr>
              <w:rPr>
                <w:rFonts w:ascii="Arial" w:hAnsi="Arial" w:cs="Arial"/>
                <w:sz w:val="12"/>
                <w:szCs w:val="12"/>
                <w:lang w:eastAsia="zh-CN"/>
              </w:rPr>
            </w:pP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p>
        </w:tc>
        <w:tc>
          <w:tcPr>
            <w:tcW w:w="1620" w:type="dxa"/>
            <w:vMerge/>
            <w:shd w:val="clear" w:color="auto" w:fill="DEEAF6"/>
          </w:tcPr>
          <w:p w:rsidR="001E04E2" w:rsidRPr="001D00BB" w:rsidRDefault="001E04E2" w:rsidP="001E04E2">
            <w:pPr>
              <w:rPr>
                <w:rFonts w:ascii="Arial" w:hAnsi="Arial" w:cs="Arial"/>
                <w:sz w:val="12"/>
                <w:szCs w:val="12"/>
              </w:rPr>
            </w:pPr>
          </w:p>
        </w:tc>
        <w:tc>
          <w:tcPr>
            <w:tcW w:w="990" w:type="dxa"/>
            <w:vMerge/>
            <w:shd w:val="clear" w:color="auto" w:fill="DEEAF6"/>
          </w:tcPr>
          <w:p w:rsidR="001E04E2" w:rsidRPr="001D00BB" w:rsidRDefault="001E04E2" w:rsidP="001E04E2">
            <w:pPr>
              <w:rPr>
                <w:rFonts w:ascii="Arial" w:hAnsi="Arial" w:cs="Arial"/>
                <w:sz w:val="12"/>
                <w:szCs w:val="12"/>
              </w:rPr>
            </w:pPr>
          </w:p>
        </w:tc>
        <w:tc>
          <w:tcPr>
            <w:tcW w:w="1440" w:type="dxa"/>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3%-80% (for FTP3, and for UE of 50 percentile SINR)</w:t>
            </w:r>
          </w:p>
        </w:tc>
        <w:tc>
          <w:tcPr>
            <w:tcW w:w="1350" w:type="dxa"/>
            <w:shd w:val="clear" w:color="auto" w:fill="DEEAF6"/>
            <w:vAlign w:val="center"/>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29.37-105.25 ms;</w:t>
            </w:r>
          </w:p>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Latency increase:</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 xml:space="preserve"> -92% -122%</w:t>
            </w:r>
          </w:p>
        </w:tc>
        <w:tc>
          <w:tcPr>
            <w:tcW w:w="990" w:type="dxa"/>
            <w:shd w:val="clear" w:color="auto" w:fill="DEEAF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One PDCCH per 50, 160 and 200 ms</w:t>
            </w:r>
          </w:p>
        </w:tc>
        <w:tc>
          <w:tcPr>
            <w:tcW w:w="1350" w:type="dxa"/>
            <w:gridSpan w:val="2"/>
            <w:vMerge/>
            <w:shd w:val="clear" w:color="auto" w:fill="DEEAF6"/>
          </w:tcPr>
          <w:p w:rsidR="001E04E2" w:rsidRPr="001D00BB" w:rsidRDefault="001E04E2" w:rsidP="001E04E2">
            <w:pPr>
              <w:rPr>
                <w:rFonts w:ascii="Arial" w:hAnsi="Arial" w:cs="Arial"/>
                <w:sz w:val="12"/>
                <w:szCs w:val="12"/>
              </w:rPr>
            </w:pPr>
          </w:p>
        </w:tc>
        <w:tc>
          <w:tcPr>
            <w:tcW w:w="1440" w:type="dxa"/>
            <w:vMerge/>
            <w:shd w:val="clear" w:color="auto" w:fill="DEEAF6"/>
          </w:tcPr>
          <w:p w:rsidR="001E04E2" w:rsidRPr="001D00BB" w:rsidRDefault="001E04E2" w:rsidP="001E04E2">
            <w:pPr>
              <w:ind w:firstLine="400"/>
              <w:rPr>
                <w:rFonts w:ascii="Arial" w:hAnsi="Arial" w:cs="Arial"/>
                <w:sz w:val="12"/>
                <w:szCs w:val="12"/>
              </w:rPr>
            </w:pP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rPr>
            </w:pPr>
          </w:p>
        </w:tc>
        <w:tc>
          <w:tcPr>
            <w:tcW w:w="1620" w:type="dxa"/>
            <w:vMerge/>
            <w:shd w:val="clear" w:color="auto" w:fill="BDD6EE"/>
          </w:tcPr>
          <w:p w:rsidR="001E04E2" w:rsidRPr="001D00BB" w:rsidRDefault="001E04E2" w:rsidP="001E04E2">
            <w:pPr>
              <w:rPr>
                <w:rFonts w:ascii="Arial" w:hAnsi="Arial" w:cs="Arial"/>
                <w:sz w:val="12"/>
                <w:szCs w:val="12"/>
              </w:rPr>
            </w:pPr>
          </w:p>
        </w:tc>
        <w:tc>
          <w:tcPr>
            <w:tcW w:w="990" w:type="dxa"/>
            <w:vMerge/>
            <w:shd w:val="clear" w:color="auto" w:fill="BDD6EE"/>
          </w:tcPr>
          <w:p w:rsidR="001E04E2" w:rsidRPr="001D00BB" w:rsidRDefault="001E04E2" w:rsidP="001E04E2">
            <w:pPr>
              <w:rPr>
                <w:rFonts w:ascii="Arial" w:hAnsi="Arial" w:cs="Arial"/>
                <w:sz w:val="12"/>
                <w:szCs w:val="12"/>
              </w:rPr>
            </w:pPr>
          </w:p>
        </w:tc>
        <w:tc>
          <w:tcPr>
            <w:tcW w:w="1440" w:type="dxa"/>
            <w:shd w:val="clear" w:color="auto" w:fill="BDD6EE"/>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2%-83% (for FTP3, and for UE of 95 percentile SINR)</w:t>
            </w:r>
          </w:p>
        </w:tc>
        <w:tc>
          <w:tcPr>
            <w:tcW w:w="1350" w:type="dxa"/>
            <w:shd w:val="clear" w:color="auto" w:fill="BDD6EE"/>
            <w:vAlign w:val="center"/>
          </w:tcPr>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Average packet Latency: 28.23-103.65 ms;</w:t>
            </w:r>
          </w:p>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Latency increase:</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 xml:space="preserve"> -92% -124%</w:t>
            </w:r>
          </w:p>
        </w:tc>
        <w:tc>
          <w:tcPr>
            <w:tcW w:w="990" w:type="dxa"/>
            <w:shd w:val="clear" w:color="auto" w:fill="BDD6EE"/>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One PDCCH per 50, 160 and 200 ms</w:t>
            </w:r>
          </w:p>
        </w:tc>
        <w:tc>
          <w:tcPr>
            <w:tcW w:w="1350" w:type="dxa"/>
            <w:gridSpan w:val="2"/>
            <w:vMerge/>
            <w:shd w:val="clear" w:color="auto" w:fill="BDD6EE"/>
          </w:tcPr>
          <w:p w:rsidR="001E04E2" w:rsidRPr="001D00BB" w:rsidRDefault="001E04E2" w:rsidP="001E04E2">
            <w:pPr>
              <w:rPr>
                <w:rFonts w:ascii="Arial" w:hAnsi="Arial" w:cs="Arial"/>
                <w:sz w:val="12"/>
                <w:szCs w:val="12"/>
              </w:rPr>
            </w:pPr>
          </w:p>
        </w:tc>
        <w:tc>
          <w:tcPr>
            <w:tcW w:w="1440" w:type="dxa"/>
            <w:vMerge/>
            <w:shd w:val="clear" w:color="auto" w:fill="BDD6EE"/>
          </w:tcPr>
          <w:p w:rsidR="001E04E2" w:rsidRPr="001D00BB" w:rsidRDefault="001E04E2" w:rsidP="001E04E2">
            <w:pPr>
              <w:rPr>
                <w:rFonts w:ascii="Arial" w:hAnsi="Arial" w:cs="Arial"/>
                <w:sz w:val="12"/>
                <w:szCs w:val="12"/>
                <w:lang w:eastAsia="zh-CN"/>
              </w:rPr>
            </w:pPr>
          </w:p>
        </w:tc>
      </w:tr>
      <w:tr w:rsidR="001E04E2" w:rsidRPr="001D00BB" w:rsidTr="001E04E2">
        <w:tc>
          <w:tcPr>
            <w:tcW w:w="895" w:type="dxa"/>
            <w:tcBorders>
              <w:top w:val="single" w:sz="4" w:space="0" w:color="FFFFFF"/>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t>Mediatek [59]</w:t>
            </w:r>
          </w:p>
        </w:tc>
        <w:tc>
          <w:tcPr>
            <w:tcW w:w="162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Skipping PDCCH for a specified time via DCI</w:t>
            </w:r>
          </w:p>
        </w:tc>
        <w:tc>
          <w:tcPr>
            <w:tcW w:w="99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22.44% ~ 33.17%</w:t>
            </w:r>
          </w:p>
        </w:tc>
        <w:tc>
          <w:tcPr>
            <w:tcW w:w="144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FTP/Video: 33.17%</w:t>
            </w:r>
          </w:p>
          <w:p w:rsidR="001E04E2" w:rsidRPr="001D00BB" w:rsidRDefault="001E04E2" w:rsidP="001E04E2">
            <w:pPr>
              <w:rPr>
                <w:rFonts w:ascii="Arial" w:hAnsi="Arial" w:cs="Arial"/>
                <w:sz w:val="12"/>
                <w:szCs w:val="12"/>
              </w:rPr>
            </w:pPr>
            <w:r w:rsidRPr="001D00BB">
              <w:rPr>
                <w:rFonts w:ascii="Arial" w:hAnsi="Arial" w:cs="Arial"/>
                <w:sz w:val="12"/>
                <w:szCs w:val="12"/>
              </w:rPr>
              <w:t>IM: 30.76%</w:t>
            </w:r>
          </w:p>
          <w:p w:rsidR="001E04E2" w:rsidRPr="001D00BB" w:rsidRDefault="001E04E2" w:rsidP="001E04E2">
            <w:pPr>
              <w:rPr>
                <w:rFonts w:ascii="Arial" w:hAnsi="Arial" w:cs="Arial"/>
                <w:sz w:val="12"/>
                <w:szCs w:val="12"/>
              </w:rPr>
            </w:pPr>
            <w:r w:rsidRPr="001D00BB">
              <w:rPr>
                <w:rFonts w:ascii="Arial" w:hAnsi="Arial" w:cs="Arial"/>
                <w:sz w:val="12"/>
                <w:szCs w:val="12"/>
              </w:rPr>
              <w:t>VoIP: 22.44%</w:t>
            </w:r>
          </w:p>
        </w:tc>
        <w:tc>
          <w:tcPr>
            <w:tcW w:w="135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Latency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14.62%</w:t>
            </w:r>
          </w:p>
          <w:p w:rsidR="001E04E2" w:rsidRPr="001D00BB" w:rsidRDefault="001E04E2" w:rsidP="001E04E2">
            <w:pPr>
              <w:rPr>
                <w:rFonts w:ascii="Arial" w:hAnsi="Arial" w:cs="Arial"/>
                <w:sz w:val="12"/>
                <w:szCs w:val="12"/>
              </w:rPr>
            </w:pPr>
            <w:r w:rsidRPr="001D00BB">
              <w:rPr>
                <w:rFonts w:ascii="Arial" w:hAnsi="Arial" w:cs="Arial"/>
                <w:sz w:val="12"/>
                <w:szCs w:val="12"/>
              </w:rPr>
              <w:t>IM: 1.28%</w:t>
            </w:r>
          </w:p>
          <w:p w:rsidR="001E04E2" w:rsidRPr="001D00BB" w:rsidRDefault="001E04E2" w:rsidP="001E04E2">
            <w:pPr>
              <w:rPr>
                <w:rFonts w:ascii="Arial" w:hAnsi="Arial" w:cs="Arial"/>
                <w:sz w:val="12"/>
                <w:szCs w:val="12"/>
              </w:rPr>
            </w:pPr>
            <w:r w:rsidRPr="001D00BB">
              <w:rPr>
                <w:rFonts w:ascii="Arial" w:hAnsi="Arial" w:cs="Arial"/>
                <w:sz w:val="12"/>
                <w:szCs w:val="12"/>
              </w:rPr>
              <w:t>VoIP: 7.82%</w:t>
            </w:r>
          </w:p>
        </w:tc>
        <w:tc>
          <w:tcPr>
            <w:tcW w:w="99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RU Increase:</w:t>
            </w:r>
          </w:p>
          <w:p w:rsidR="001E04E2" w:rsidRPr="001D00BB" w:rsidRDefault="001E04E2" w:rsidP="001E04E2">
            <w:pPr>
              <w:rPr>
                <w:rFonts w:ascii="Arial" w:hAnsi="Arial" w:cs="Arial"/>
                <w:sz w:val="12"/>
                <w:szCs w:val="12"/>
              </w:rPr>
            </w:pPr>
            <w:r w:rsidRPr="001D00BB">
              <w:rPr>
                <w:rFonts w:ascii="Arial" w:hAnsi="Arial" w:cs="Arial"/>
                <w:sz w:val="12"/>
                <w:szCs w:val="12"/>
              </w:rPr>
              <w:t>FTP/Video: -1.34%</w:t>
            </w:r>
          </w:p>
          <w:p w:rsidR="001E04E2" w:rsidRPr="001D00BB" w:rsidRDefault="001E04E2" w:rsidP="001E04E2">
            <w:pPr>
              <w:rPr>
                <w:rFonts w:ascii="Arial" w:hAnsi="Arial" w:cs="Arial"/>
                <w:sz w:val="12"/>
                <w:szCs w:val="12"/>
              </w:rPr>
            </w:pPr>
            <w:r w:rsidRPr="001D00BB">
              <w:rPr>
                <w:rFonts w:ascii="Arial" w:hAnsi="Arial" w:cs="Arial"/>
                <w:sz w:val="12"/>
                <w:szCs w:val="12"/>
              </w:rPr>
              <w:t>IM: 0%</w:t>
            </w:r>
          </w:p>
          <w:p w:rsidR="001E04E2" w:rsidRPr="001D00BB" w:rsidRDefault="001E04E2" w:rsidP="001E04E2">
            <w:pPr>
              <w:rPr>
                <w:rFonts w:ascii="Arial" w:hAnsi="Arial" w:cs="Arial"/>
                <w:sz w:val="12"/>
                <w:szCs w:val="12"/>
              </w:rPr>
            </w:pPr>
            <w:r w:rsidRPr="001D00BB">
              <w:rPr>
                <w:rFonts w:ascii="Arial" w:hAnsi="Arial" w:cs="Arial"/>
                <w:sz w:val="12"/>
                <w:szCs w:val="12"/>
              </w:rPr>
              <w:t>VoIP: -1.02%</w:t>
            </w:r>
          </w:p>
          <w:p w:rsidR="001E04E2" w:rsidRPr="001D00BB" w:rsidRDefault="001E04E2" w:rsidP="001E04E2">
            <w:pPr>
              <w:rPr>
                <w:rFonts w:ascii="Arial" w:hAnsi="Arial" w:cs="Arial"/>
                <w:sz w:val="12"/>
                <w:szCs w:val="12"/>
              </w:rPr>
            </w:pPr>
            <w:r w:rsidRPr="001D00BB">
              <w:rPr>
                <w:rFonts w:ascii="Arial" w:hAnsi="Arial" w:cs="Arial"/>
                <w:sz w:val="12"/>
                <w:szCs w:val="12"/>
              </w:rPr>
              <w:t>DCI Overhead (w.r.t. data DCI):</w:t>
            </w:r>
          </w:p>
          <w:p w:rsidR="001E04E2" w:rsidRPr="001D00BB" w:rsidRDefault="001E04E2" w:rsidP="001E04E2">
            <w:pPr>
              <w:rPr>
                <w:rFonts w:ascii="Arial" w:hAnsi="Arial" w:cs="Arial"/>
                <w:sz w:val="12"/>
                <w:szCs w:val="12"/>
              </w:rPr>
            </w:pPr>
            <w:r w:rsidRPr="001D00BB">
              <w:rPr>
                <w:rFonts w:ascii="Arial" w:hAnsi="Arial" w:cs="Arial"/>
                <w:sz w:val="12"/>
                <w:szCs w:val="12"/>
              </w:rPr>
              <w:t>FTP/Video: 93.91%</w:t>
            </w:r>
          </w:p>
          <w:p w:rsidR="001E04E2" w:rsidRPr="001D00BB" w:rsidRDefault="001E04E2" w:rsidP="001E04E2">
            <w:pPr>
              <w:rPr>
                <w:rFonts w:ascii="Arial" w:hAnsi="Arial" w:cs="Arial"/>
                <w:sz w:val="12"/>
                <w:szCs w:val="12"/>
              </w:rPr>
            </w:pPr>
            <w:r w:rsidRPr="001D00BB">
              <w:rPr>
                <w:rFonts w:ascii="Arial" w:hAnsi="Arial" w:cs="Arial"/>
                <w:sz w:val="12"/>
                <w:szCs w:val="12"/>
              </w:rPr>
              <w:lastRenderedPageBreak/>
              <w:t>IM: 1250.81%</w:t>
            </w:r>
          </w:p>
          <w:p w:rsidR="001E04E2" w:rsidRPr="001D00BB" w:rsidRDefault="001E04E2" w:rsidP="001E04E2">
            <w:pPr>
              <w:rPr>
                <w:rFonts w:ascii="Arial" w:hAnsi="Arial" w:cs="Arial"/>
                <w:sz w:val="12"/>
                <w:szCs w:val="12"/>
              </w:rPr>
            </w:pPr>
            <w:r w:rsidRPr="001D00BB">
              <w:rPr>
                <w:rFonts w:ascii="Arial" w:hAnsi="Arial" w:cs="Arial"/>
                <w:sz w:val="12"/>
                <w:szCs w:val="12"/>
              </w:rPr>
              <w:t>VoIP: 286.02%</w:t>
            </w:r>
          </w:p>
        </w:tc>
        <w:tc>
          <w:tcPr>
            <w:tcW w:w="1350" w:type="dxa"/>
            <w:gridSpan w:val="2"/>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lastRenderedPageBreak/>
              <w:t>CDRX config:</w:t>
            </w:r>
          </w:p>
          <w:p w:rsidR="001E04E2" w:rsidRPr="001D00BB" w:rsidRDefault="001E04E2" w:rsidP="001E04E2">
            <w:pPr>
              <w:rPr>
                <w:rFonts w:ascii="Arial" w:hAnsi="Arial" w:cs="Arial"/>
                <w:sz w:val="12"/>
                <w:szCs w:val="12"/>
              </w:rPr>
            </w:pPr>
            <w:r w:rsidRPr="001D00BB">
              <w:rPr>
                <w:rFonts w:ascii="Arial" w:hAnsi="Arial" w:cs="Arial"/>
                <w:sz w:val="12"/>
                <w:szCs w:val="12"/>
              </w:rPr>
              <w:t>FTP/Video (160, 100, 8)</w:t>
            </w:r>
          </w:p>
          <w:p w:rsidR="001E04E2" w:rsidRPr="001D00BB" w:rsidRDefault="001E04E2" w:rsidP="001E04E2">
            <w:pPr>
              <w:rPr>
                <w:rFonts w:ascii="Arial" w:hAnsi="Arial" w:cs="Arial"/>
                <w:sz w:val="12"/>
                <w:szCs w:val="12"/>
              </w:rPr>
            </w:pPr>
            <w:r w:rsidRPr="001D00BB">
              <w:rPr>
                <w:rFonts w:ascii="Arial" w:hAnsi="Arial" w:cs="Arial"/>
                <w:sz w:val="12"/>
                <w:szCs w:val="12"/>
              </w:rPr>
              <w:t>IM (320, 80, 10)</w:t>
            </w:r>
          </w:p>
          <w:p w:rsidR="001E04E2" w:rsidRPr="001D00BB" w:rsidRDefault="001E04E2" w:rsidP="001E04E2">
            <w:pPr>
              <w:rPr>
                <w:rFonts w:ascii="Arial" w:hAnsi="Arial" w:cs="Arial"/>
                <w:sz w:val="12"/>
                <w:szCs w:val="12"/>
              </w:rPr>
            </w:pPr>
            <w:r w:rsidRPr="001D00BB">
              <w:rPr>
                <w:rFonts w:ascii="Arial" w:hAnsi="Arial" w:cs="Arial"/>
                <w:sz w:val="12"/>
                <w:szCs w:val="12"/>
              </w:rPr>
              <w:t>VoIP (40, 10, 4)</w:t>
            </w:r>
          </w:p>
        </w:tc>
        <w:tc>
          <w:tcPr>
            <w:tcW w:w="1440" w:type="dxa"/>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Repeatedly skipping 7 slots of PDCCH monitoring after DCI indication during data inactivity</w:t>
            </w:r>
          </w:p>
        </w:tc>
      </w:tr>
      <w:tr w:rsidR="001E04E2" w:rsidRPr="001D00BB" w:rsidTr="001E04E2">
        <w:tc>
          <w:tcPr>
            <w:tcW w:w="895" w:type="dxa"/>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rPr>
            </w:pPr>
            <w:r w:rsidRPr="001D00BB">
              <w:rPr>
                <w:rFonts w:eastAsia="SimSun" w:cs="Arial"/>
                <w:b/>
                <w:bCs/>
                <w:i w:val="0"/>
                <w:sz w:val="12"/>
                <w:szCs w:val="12"/>
              </w:rPr>
              <w:t>CATT[21][60]</w:t>
            </w:r>
          </w:p>
        </w:tc>
        <w:tc>
          <w:tcPr>
            <w:tcW w:w="162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Power saving signal trigger PDCCH reduction and power saving reference signal for channel tracking, CSI measurement.</w:t>
            </w:r>
          </w:p>
        </w:tc>
        <w:tc>
          <w:tcPr>
            <w:tcW w:w="99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50.3</w:t>
            </w:r>
            <w:r w:rsidRPr="001D00BB">
              <w:rPr>
                <w:rFonts w:ascii="Arial" w:hAnsi="Arial" w:cs="Arial"/>
                <w:sz w:val="12"/>
                <w:szCs w:val="12"/>
              </w:rPr>
              <w:t xml:space="preserve">% ~ </w:t>
            </w:r>
            <w:r w:rsidRPr="001D00BB">
              <w:rPr>
                <w:rFonts w:ascii="Arial" w:eastAsiaTheme="minorEastAsia" w:hAnsi="Arial" w:cs="Arial"/>
                <w:sz w:val="12"/>
                <w:szCs w:val="12"/>
                <w:lang w:eastAsia="zh-CN"/>
              </w:rPr>
              <w:t>65.9</w:t>
            </w:r>
            <w:r w:rsidRPr="001D00BB">
              <w:rPr>
                <w:rFonts w:ascii="Arial" w:hAnsi="Arial" w:cs="Arial"/>
                <w:sz w:val="12"/>
                <w:szCs w:val="12"/>
              </w:rPr>
              <w:t>%</w:t>
            </w:r>
          </w:p>
        </w:tc>
        <w:tc>
          <w:tcPr>
            <w:tcW w:w="1440" w:type="dxa"/>
            <w:shd w:val="clear" w:color="auto" w:fill="B8CCE4" w:themeFill="accent1" w:themeFillTint="66"/>
          </w:tcPr>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ftp3 with 320ms DRX-cycle:50.3%</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IM with 160ms DRX-cycle:65.9%</w:t>
            </w:r>
          </w:p>
        </w:tc>
        <w:tc>
          <w:tcPr>
            <w:tcW w:w="135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w:t>
            </w:r>
          </w:p>
        </w:tc>
        <w:tc>
          <w:tcPr>
            <w:tcW w:w="99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Power saving signal is smaller PDCCH overhead.</w:t>
            </w:r>
          </w:p>
        </w:tc>
        <w:tc>
          <w:tcPr>
            <w:tcW w:w="1350" w:type="dxa"/>
            <w:gridSpan w:val="2"/>
            <w:shd w:val="clear" w:color="auto" w:fill="B8CCE4" w:themeFill="accent1" w:themeFillTint="66"/>
          </w:tcPr>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SLS with 10UE per TRP to get transmission rate, and observed one single UE for power consumption.</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zh-CN"/>
              </w:rPr>
              <w:t>Baseline: R15DRX scheme, considering procedure of channel tracking, CSI measurement. FTP3 with 0.5Mbytes and 200ms inter-arrival time, IM with 0.1Mbytes and 2s inter-arrival time</w:t>
            </w:r>
          </w:p>
        </w:tc>
        <w:tc>
          <w:tcPr>
            <w:tcW w:w="1440" w:type="dxa"/>
            <w:shd w:val="clear" w:color="auto" w:fill="B8CCE4" w:themeFill="accent1" w:themeFillTint="66"/>
          </w:tcPr>
          <w:p w:rsidR="001E04E2" w:rsidRPr="001D00BB" w:rsidRDefault="001E04E2" w:rsidP="001E04E2">
            <w:pPr>
              <w:ind w:firstLine="400"/>
              <w:rPr>
                <w:rFonts w:ascii="Arial" w:hAnsi="Arial" w:cs="Arial"/>
                <w:sz w:val="12"/>
                <w:szCs w:val="12"/>
              </w:rPr>
            </w:pPr>
          </w:p>
        </w:tc>
      </w:tr>
      <w:tr w:rsidR="001E04E2" w:rsidRPr="001D00BB" w:rsidTr="001E04E2">
        <w:trPr>
          <w:trHeight w:val="3284"/>
        </w:trPr>
        <w:tc>
          <w:tcPr>
            <w:tcW w:w="895" w:type="dxa"/>
            <w:tcBorders>
              <w:left w:val="single" w:sz="4" w:space="0" w:color="FFFFFF"/>
            </w:tcBorders>
            <w:shd w:val="clear" w:color="auto" w:fill="5B9BD5"/>
          </w:tcPr>
          <w:p w:rsidR="001E04E2" w:rsidRPr="001D00BB" w:rsidRDefault="001E04E2" w:rsidP="001E04E2">
            <w:pPr>
              <w:pStyle w:val="Comments"/>
              <w:rPr>
                <w:rFonts w:cs="Arial"/>
                <w:b/>
                <w:bCs/>
                <w:i w:val="0"/>
                <w:sz w:val="12"/>
                <w:szCs w:val="12"/>
              </w:rPr>
            </w:pPr>
            <w:r w:rsidRPr="001D00BB">
              <w:rPr>
                <w:rFonts w:cs="Arial"/>
                <w:b/>
                <w:bCs/>
                <w:i w:val="0"/>
                <w:sz w:val="12"/>
                <w:szCs w:val="12"/>
              </w:rPr>
              <w:t>ZTE [19][41][61]</w:t>
            </w:r>
          </w:p>
        </w:tc>
        <w:tc>
          <w:tcPr>
            <w:tcW w:w="1620" w:type="dxa"/>
            <w:shd w:val="clear" w:color="auto" w:fill="DEEAF6"/>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P</w:t>
            </w:r>
            <w:r w:rsidRPr="001D00BB">
              <w:rPr>
                <w:rFonts w:ascii="Arial" w:hAnsi="Arial" w:cs="Arial"/>
                <w:sz w:val="12"/>
                <w:szCs w:val="12"/>
              </w:rPr>
              <w:t>ower saving signal trigger</w:t>
            </w:r>
            <w:r w:rsidRPr="001D00BB">
              <w:rPr>
                <w:rFonts w:ascii="Arial" w:hAnsi="Arial" w:cs="Arial"/>
                <w:sz w:val="12"/>
                <w:szCs w:val="12"/>
                <w:lang w:eastAsia="zh-CN"/>
              </w:rPr>
              <w:t>ing UE go to sleep by indicating a sleep duration</w:t>
            </w:r>
          </w:p>
        </w:tc>
        <w:tc>
          <w:tcPr>
            <w:tcW w:w="99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lang w:eastAsia="zh-CN"/>
              </w:rPr>
              <w:t>21%-54%</w:t>
            </w:r>
          </w:p>
        </w:tc>
        <w:tc>
          <w:tcPr>
            <w:tcW w:w="1440" w:type="dxa"/>
            <w:shd w:val="clear" w:color="auto" w:fill="DEEAF6"/>
          </w:tcPr>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Sleep duration=2ms:</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22%-28%</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Sleep duration=4ms:</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21%-33%</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Sleep duration=8ms:</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29%-54%</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Sleep duration=16ms:</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32%-54%</w:t>
            </w:r>
          </w:p>
          <w:p w:rsidR="001E04E2" w:rsidRPr="001D00BB" w:rsidRDefault="001E04E2" w:rsidP="001E04E2">
            <w:pPr>
              <w:rPr>
                <w:rFonts w:ascii="Arial" w:eastAsiaTheme="minorEastAsia" w:hAnsi="Arial" w:cs="Arial"/>
                <w:sz w:val="12"/>
                <w:szCs w:val="12"/>
                <w:lang w:eastAsia="zh-CN"/>
              </w:rPr>
            </w:pPr>
          </w:p>
        </w:tc>
        <w:tc>
          <w:tcPr>
            <w:tcW w:w="1350" w:type="dxa"/>
            <w:shd w:val="clear" w:color="auto" w:fill="DEEAF6"/>
          </w:tcPr>
          <w:p w:rsidR="001E04E2" w:rsidRPr="001D00BB" w:rsidRDefault="001E04E2" w:rsidP="001E04E2">
            <w:pPr>
              <w:rPr>
                <w:rFonts w:ascii="Arial" w:hAnsi="Arial" w:cs="Arial"/>
                <w:sz w:val="12"/>
                <w:szCs w:val="12"/>
              </w:rPr>
            </w:pPr>
          </w:p>
        </w:tc>
        <w:tc>
          <w:tcPr>
            <w:tcW w:w="990" w:type="dxa"/>
            <w:shd w:val="clear" w:color="auto" w:fill="DEEAF6"/>
          </w:tcPr>
          <w:p w:rsidR="001E04E2" w:rsidRPr="001D00BB" w:rsidRDefault="001E04E2" w:rsidP="001E04E2">
            <w:pPr>
              <w:rPr>
                <w:rFonts w:ascii="Arial" w:hAnsi="Arial" w:cs="Arial"/>
                <w:sz w:val="12"/>
                <w:szCs w:val="12"/>
              </w:rPr>
            </w:pPr>
          </w:p>
        </w:tc>
        <w:tc>
          <w:tcPr>
            <w:tcW w:w="1350" w:type="dxa"/>
            <w:gridSpan w:val="2"/>
            <w:shd w:val="clear" w:color="auto" w:fill="DEEAF6"/>
            <w:vAlign w:val="center"/>
          </w:tcPr>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Numerical simulation;</w:t>
            </w:r>
          </w:p>
          <w:p w:rsidR="001E04E2" w:rsidRPr="001D00BB" w:rsidRDefault="001E04E2" w:rsidP="001E04E2">
            <w:pPr>
              <w:spacing w:after="0"/>
              <w:rPr>
                <w:rFonts w:ascii="Arial" w:hAnsi="Arial" w:cs="Arial"/>
                <w:sz w:val="12"/>
                <w:szCs w:val="12"/>
                <w:lang w:eastAsia="zh-CN"/>
              </w:rPr>
            </w:pP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FTP3 model: file size=0.1Mbps,mean inter-arrival time 200msec</w:t>
            </w:r>
          </w:p>
          <w:p w:rsidR="001E04E2" w:rsidRPr="001D00BB" w:rsidRDefault="001E04E2" w:rsidP="001E04E2">
            <w:pPr>
              <w:spacing w:after="0"/>
              <w:rPr>
                <w:rFonts w:ascii="Arial" w:hAnsi="Arial" w:cs="Arial"/>
                <w:sz w:val="12"/>
                <w:szCs w:val="12"/>
              </w:rPr>
            </w:pPr>
            <w:r w:rsidRPr="001D00BB">
              <w:rPr>
                <w:rFonts w:ascii="Arial" w:hAnsi="Arial" w:cs="Arial"/>
                <w:sz w:val="12"/>
                <w:szCs w:val="12"/>
              </w:rPr>
              <w:t>CDRX config:</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40-10-4</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40-25-4</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160-40-8</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160-100-8</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320-80-10</w:t>
            </w:r>
          </w:p>
          <w:p w:rsidR="001E04E2" w:rsidRPr="001D00BB" w:rsidRDefault="001E04E2" w:rsidP="001E04E2">
            <w:pPr>
              <w:spacing w:after="0"/>
              <w:rPr>
                <w:rFonts w:ascii="Arial" w:hAnsi="Arial" w:cs="Arial"/>
                <w:sz w:val="12"/>
                <w:szCs w:val="12"/>
                <w:lang w:eastAsia="zh-CN"/>
              </w:rPr>
            </w:pPr>
            <w:r w:rsidRPr="001D00BB">
              <w:rPr>
                <w:rFonts w:ascii="Arial" w:hAnsi="Arial" w:cs="Arial"/>
                <w:sz w:val="12"/>
                <w:szCs w:val="12"/>
                <w:lang w:eastAsia="zh-CN"/>
              </w:rPr>
              <w:t>320-200-10</w:t>
            </w:r>
          </w:p>
          <w:p w:rsidR="001E04E2" w:rsidRPr="001D00BB" w:rsidRDefault="001E04E2" w:rsidP="001E04E2">
            <w:pPr>
              <w:spacing w:after="0"/>
              <w:rPr>
                <w:rFonts w:ascii="Arial" w:hAnsi="Arial" w:cs="Arial"/>
                <w:sz w:val="12"/>
                <w:szCs w:val="12"/>
                <w:lang w:eastAsia="zh-CN"/>
              </w:rPr>
            </w:pPr>
          </w:p>
          <w:p w:rsidR="001E04E2" w:rsidRPr="001D00BB" w:rsidRDefault="001E04E2" w:rsidP="001E04E2">
            <w:pPr>
              <w:rPr>
                <w:rFonts w:ascii="Arial" w:hAnsi="Arial" w:cs="Arial"/>
                <w:sz w:val="12"/>
                <w:szCs w:val="12"/>
              </w:rPr>
            </w:pPr>
            <w:r w:rsidRPr="001D00BB">
              <w:rPr>
                <w:rFonts w:ascii="Arial" w:hAnsi="Arial" w:cs="Arial"/>
                <w:sz w:val="12"/>
                <w:szCs w:val="12"/>
                <w:lang w:eastAsia="zh-CN"/>
              </w:rPr>
              <w:t>Baseline: No GTS</w:t>
            </w:r>
          </w:p>
        </w:tc>
        <w:tc>
          <w:tcPr>
            <w:tcW w:w="1440" w:type="dxa"/>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Peak throughput: 10-symbol PDSCH in one slot; 100 MHz BWP</w:t>
            </w:r>
          </w:p>
          <w:p w:rsidR="001E04E2" w:rsidRPr="001D00BB" w:rsidRDefault="001E04E2" w:rsidP="001E04E2">
            <w:pPr>
              <w:rPr>
                <w:rFonts w:ascii="Arial" w:hAnsi="Arial" w:cs="Arial"/>
                <w:sz w:val="12"/>
                <w:szCs w:val="12"/>
              </w:rPr>
            </w:pPr>
            <w:r w:rsidRPr="001D00BB">
              <w:rPr>
                <w:rFonts w:ascii="Arial" w:hAnsi="Arial" w:cs="Arial"/>
                <w:sz w:val="12"/>
                <w:szCs w:val="12"/>
              </w:rPr>
              <w:t xml:space="preserve">No UL. </w:t>
            </w:r>
          </w:p>
          <w:p w:rsidR="001E04E2" w:rsidRPr="001D00BB" w:rsidRDefault="001E04E2" w:rsidP="001E04E2">
            <w:pPr>
              <w:rPr>
                <w:rFonts w:ascii="Arial" w:hAnsi="Arial" w:cs="Arial"/>
                <w:sz w:val="12"/>
                <w:szCs w:val="12"/>
              </w:rPr>
            </w:pPr>
            <w:r w:rsidRPr="001D00BB">
              <w:rPr>
                <w:rFonts w:ascii="Arial" w:hAnsi="Arial" w:cs="Arial"/>
                <w:sz w:val="12"/>
                <w:szCs w:val="12"/>
              </w:rPr>
              <w:t>Single UE</w:t>
            </w:r>
          </w:p>
        </w:tc>
      </w:tr>
      <w:tr w:rsidR="001E04E2" w:rsidRPr="001D00BB" w:rsidTr="001E04E2">
        <w:tc>
          <w:tcPr>
            <w:tcW w:w="895" w:type="dxa"/>
            <w:tcBorders>
              <w:top w:val="single" w:sz="4" w:space="0" w:color="FFFFFF"/>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t>LG[46][62]</w:t>
            </w:r>
          </w:p>
        </w:tc>
        <w:tc>
          <w:tcPr>
            <w:tcW w:w="1620" w:type="dxa"/>
            <w:shd w:val="clear" w:color="auto" w:fill="BDD6EE"/>
          </w:tcPr>
          <w:p w:rsidR="001E04E2" w:rsidRPr="005B1829" w:rsidRDefault="001E04E2" w:rsidP="001E04E2">
            <w:pPr>
              <w:spacing w:after="0" w:line="0" w:lineRule="atLeast"/>
              <w:rPr>
                <w:rFonts w:ascii="Arial" w:eastAsiaTheme="minorEastAsia" w:hAnsi="Arial" w:cs="Arial"/>
                <w:sz w:val="12"/>
                <w:szCs w:val="12"/>
                <w:lang w:eastAsia="ko-KR"/>
              </w:rPr>
            </w:pPr>
            <w:r w:rsidRPr="005B1829">
              <w:rPr>
                <w:rFonts w:ascii="Arial" w:eastAsiaTheme="minorEastAsia" w:hAnsi="Arial" w:cs="Arial"/>
                <w:sz w:val="12"/>
                <w:szCs w:val="12"/>
                <w:lang w:eastAsia="ko-KR"/>
              </w:rPr>
              <w:t>GTS triggering sleep</w:t>
            </w:r>
          </w:p>
          <w:p w:rsidR="001E04E2" w:rsidRPr="005B1829" w:rsidRDefault="005B1829" w:rsidP="005B1829">
            <w:pPr>
              <w:spacing w:after="0" w:line="0" w:lineRule="atLeast"/>
              <w:ind w:left="98"/>
              <w:rPr>
                <w:rFonts w:ascii="Arial" w:eastAsiaTheme="minorEastAsia" w:hAnsi="Arial" w:cs="Arial"/>
                <w:sz w:val="12"/>
                <w:szCs w:val="12"/>
                <w:lang w:eastAsia="ko-KR"/>
              </w:rPr>
            </w:pPr>
            <w:r w:rsidRPr="005B1829">
              <w:rPr>
                <w:rFonts w:ascii="Arial" w:hAnsi="Arial" w:cs="Arial"/>
                <w:sz w:val="12"/>
                <w:szCs w:val="12"/>
              </w:rPr>
              <w:t>(1)</w:t>
            </w:r>
            <w:r w:rsidRPr="005B1829">
              <w:rPr>
                <w:rFonts w:ascii="Arial" w:hAnsi="Arial" w:cs="Arial"/>
                <w:sz w:val="12"/>
                <w:szCs w:val="12"/>
              </w:rPr>
              <w:tab/>
            </w:r>
            <w:r w:rsidR="001E04E2" w:rsidRPr="005B1829">
              <w:rPr>
                <w:rFonts w:ascii="Arial" w:eastAsiaTheme="minorEastAsia" w:hAnsi="Arial" w:cs="Arial"/>
                <w:sz w:val="12"/>
                <w:szCs w:val="12"/>
                <w:lang w:eastAsia="ko-KR"/>
              </w:rPr>
              <w:t>Via MAC message</w:t>
            </w:r>
          </w:p>
          <w:p w:rsidR="001E04E2" w:rsidRPr="005B1829" w:rsidRDefault="005B1829" w:rsidP="00B14D99">
            <w:pPr>
              <w:spacing w:after="0" w:line="0" w:lineRule="atLeast"/>
              <w:ind w:left="98"/>
              <w:rPr>
                <w:rFonts w:ascii="Arial" w:eastAsiaTheme="minorEastAsia" w:hAnsi="Arial" w:cs="Arial"/>
                <w:sz w:val="12"/>
                <w:szCs w:val="12"/>
                <w:lang w:eastAsia="ko-KR"/>
              </w:rPr>
            </w:pPr>
            <w:r w:rsidRPr="005B1829">
              <w:rPr>
                <w:rFonts w:ascii="Arial" w:hAnsi="Arial" w:cs="Arial"/>
                <w:sz w:val="12"/>
                <w:szCs w:val="12"/>
              </w:rPr>
              <w:t>(2)</w:t>
            </w:r>
            <w:r w:rsidRPr="005B1829">
              <w:rPr>
                <w:rFonts w:ascii="Arial" w:hAnsi="Arial" w:cs="Arial"/>
                <w:sz w:val="12"/>
                <w:szCs w:val="12"/>
              </w:rPr>
              <w:tab/>
            </w:r>
            <w:r w:rsidR="001E04E2" w:rsidRPr="005B1829">
              <w:rPr>
                <w:rFonts w:ascii="Arial" w:eastAsiaTheme="minorEastAsia" w:hAnsi="Arial" w:cs="Arial"/>
                <w:sz w:val="12"/>
                <w:szCs w:val="12"/>
                <w:lang w:eastAsia="ko-KR"/>
              </w:rPr>
              <w:t>Via L1 signaling</w:t>
            </w:r>
          </w:p>
        </w:tc>
        <w:tc>
          <w:tcPr>
            <w:tcW w:w="990" w:type="dxa"/>
            <w:shd w:val="clear" w:color="auto" w:fill="BDD6EE"/>
          </w:tcPr>
          <w:p w:rsidR="001E04E2" w:rsidRPr="005B1829" w:rsidRDefault="005B1829" w:rsidP="00B14D99">
            <w:pPr>
              <w:spacing w:after="0" w:line="0" w:lineRule="atLeast"/>
              <w:ind w:left="37"/>
              <w:jc w:val="both"/>
              <w:rPr>
                <w:rFonts w:ascii="Arial" w:eastAsiaTheme="minorEastAsia" w:hAnsi="Arial" w:cs="Arial"/>
                <w:sz w:val="12"/>
                <w:szCs w:val="12"/>
                <w:lang w:eastAsia="ko-KR"/>
              </w:rPr>
            </w:pPr>
            <w:r w:rsidRPr="005B1829">
              <w:rPr>
                <w:rFonts w:ascii="Arial" w:hAnsi="Arial" w:cs="Arial"/>
                <w:sz w:val="12"/>
                <w:szCs w:val="12"/>
              </w:rPr>
              <w:t>(1)</w:t>
            </w:r>
            <w:r w:rsidRPr="005B1829">
              <w:rPr>
                <w:rFonts w:ascii="Arial" w:hAnsi="Arial" w:cs="Arial"/>
                <w:sz w:val="12"/>
                <w:szCs w:val="12"/>
              </w:rPr>
              <w:tab/>
            </w:r>
            <w:r w:rsidR="001E04E2" w:rsidRPr="005B1829">
              <w:rPr>
                <w:rFonts w:ascii="Arial" w:eastAsiaTheme="minorEastAsia" w:hAnsi="Arial" w:cs="Arial"/>
                <w:sz w:val="12"/>
                <w:szCs w:val="12"/>
                <w:lang w:eastAsia="ko-KR"/>
              </w:rPr>
              <w:t>44.12%-75.72%</w:t>
            </w:r>
          </w:p>
          <w:p w:rsidR="001E04E2" w:rsidRPr="005B1829" w:rsidRDefault="005B1829" w:rsidP="00B14D99">
            <w:pPr>
              <w:spacing w:after="0" w:line="0" w:lineRule="atLeast"/>
              <w:ind w:left="37"/>
              <w:jc w:val="both"/>
              <w:rPr>
                <w:rFonts w:ascii="Arial" w:eastAsiaTheme="minorEastAsia" w:hAnsi="Arial" w:cs="Arial"/>
                <w:sz w:val="12"/>
                <w:szCs w:val="12"/>
                <w:lang w:eastAsia="ko-KR"/>
              </w:rPr>
            </w:pPr>
            <w:r w:rsidRPr="005B1829">
              <w:rPr>
                <w:rFonts w:ascii="Arial" w:hAnsi="Arial" w:cs="Arial"/>
                <w:sz w:val="12"/>
                <w:szCs w:val="12"/>
              </w:rPr>
              <w:t>(2)</w:t>
            </w:r>
            <w:r w:rsidRPr="005B1829">
              <w:rPr>
                <w:rFonts w:ascii="Arial" w:hAnsi="Arial" w:cs="Arial"/>
                <w:sz w:val="12"/>
                <w:szCs w:val="12"/>
              </w:rPr>
              <w:tab/>
            </w:r>
            <w:r w:rsidR="001E04E2" w:rsidRPr="005B1829">
              <w:rPr>
                <w:rFonts w:ascii="Arial" w:eastAsiaTheme="minorEastAsia" w:hAnsi="Arial" w:cs="Arial"/>
                <w:sz w:val="12"/>
                <w:szCs w:val="12"/>
                <w:lang w:eastAsia="ko-KR"/>
              </w:rPr>
              <w:t>45.56%-78.43%</w:t>
            </w:r>
          </w:p>
        </w:tc>
        <w:tc>
          <w:tcPr>
            <w:tcW w:w="1440" w:type="dxa"/>
            <w:shd w:val="clear" w:color="auto" w:fill="BDD6EE"/>
          </w:tcPr>
          <w:p w:rsidR="001E04E2" w:rsidRPr="005B1829" w:rsidRDefault="001E04E2" w:rsidP="001E04E2">
            <w:pPr>
              <w:rPr>
                <w:rFonts w:ascii="Arial" w:hAnsi="Arial" w:cs="Arial"/>
                <w:sz w:val="12"/>
                <w:szCs w:val="12"/>
              </w:rPr>
            </w:pPr>
          </w:p>
        </w:tc>
        <w:tc>
          <w:tcPr>
            <w:tcW w:w="1350" w:type="dxa"/>
            <w:shd w:val="clear" w:color="auto" w:fill="BDD6EE"/>
          </w:tcPr>
          <w:p w:rsidR="001E04E2" w:rsidRPr="005B1829" w:rsidRDefault="001E04E2" w:rsidP="001E04E2">
            <w:pPr>
              <w:spacing w:after="0" w:line="0" w:lineRule="atLeast"/>
              <w:jc w:val="both"/>
              <w:rPr>
                <w:rFonts w:ascii="Arial" w:eastAsiaTheme="minorEastAsia" w:hAnsi="Arial" w:cs="Arial"/>
                <w:sz w:val="12"/>
                <w:szCs w:val="12"/>
                <w:lang w:eastAsia="ko-KR"/>
              </w:rPr>
            </w:pPr>
            <w:r w:rsidRPr="005B1829">
              <w:rPr>
                <w:rFonts w:ascii="Arial" w:eastAsiaTheme="minorEastAsia" w:hAnsi="Arial" w:cs="Arial"/>
                <w:sz w:val="12"/>
                <w:szCs w:val="12"/>
                <w:lang w:eastAsia="ko-KR"/>
              </w:rPr>
              <w:t>UPT loss:</w:t>
            </w:r>
          </w:p>
          <w:p w:rsidR="001E04E2" w:rsidRPr="005B1829" w:rsidRDefault="005B1829" w:rsidP="00B14D99">
            <w:pPr>
              <w:spacing w:after="0" w:line="0" w:lineRule="atLeast"/>
              <w:ind w:left="17"/>
              <w:jc w:val="both"/>
              <w:rPr>
                <w:rFonts w:ascii="Arial" w:eastAsiaTheme="minorEastAsia" w:hAnsi="Arial" w:cs="Arial"/>
                <w:sz w:val="12"/>
                <w:szCs w:val="12"/>
                <w:lang w:eastAsia="ko-KR"/>
              </w:rPr>
            </w:pPr>
            <w:r w:rsidRPr="005B1829">
              <w:rPr>
                <w:rFonts w:ascii="Arial" w:hAnsi="Arial" w:cs="Arial"/>
                <w:sz w:val="12"/>
                <w:szCs w:val="12"/>
              </w:rPr>
              <w:t>(1)</w:t>
            </w:r>
            <w:r w:rsidRPr="005B1829">
              <w:rPr>
                <w:rFonts w:ascii="Arial" w:hAnsi="Arial" w:cs="Arial"/>
                <w:sz w:val="12"/>
                <w:szCs w:val="12"/>
              </w:rPr>
              <w:tab/>
            </w:r>
            <w:r w:rsidR="001E04E2" w:rsidRPr="005B1829">
              <w:rPr>
                <w:rFonts w:ascii="Arial" w:eastAsiaTheme="minorEastAsia" w:hAnsi="Arial" w:cs="Arial"/>
                <w:sz w:val="12"/>
                <w:szCs w:val="12"/>
                <w:lang w:eastAsia="ko-KR"/>
              </w:rPr>
              <w:t>27.30%-41.57%</w:t>
            </w:r>
          </w:p>
          <w:p w:rsidR="001E04E2" w:rsidRPr="005B1829" w:rsidRDefault="005B1829" w:rsidP="00B14D99">
            <w:pPr>
              <w:spacing w:after="0" w:line="0" w:lineRule="atLeast"/>
              <w:ind w:left="17"/>
              <w:jc w:val="both"/>
              <w:rPr>
                <w:rFonts w:ascii="Arial" w:eastAsiaTheme="minorEastAsia" w:hAnsi="Arial" w:cs="Arial"/>
                <w:sz w:val="12"/>
                <w:szCs w:val="12"/>
                <w:lang w:eastAsia="ko-KR"/>
              </w:rPr>
            </w:pPr>
            <w:r w:rsidRPr="005B1829">
              <w:rPr>
                <w:rFonts w:ascii="Arial" w:hAnsi="Arial" w:cs="Arial"/>
                <w:sz w:val="12"/>
                <w:szCs w:val="12"/>
              </w:rPr>
              <w:t>(2)</w:t>
            </w:r>
            <w:r w:rsidRPr="005B1829">
              <w:rPr>
                <w:rFonts w:ascii="Arial" w:hAnsi="Arial" w:cs="Arial"/>
                <w:sz w:val="12"/>
                <w:szCs w:val="12"/>
              </w:rPr>
              <w:tab/>
            </w:r>
            <w:r w:rsidR="001E04E2" w:rsidRPr="005B1829">
              <w:rPr>
                <w:rFonts w:ascii="Arial" w:eastAsiaTheme="minorEastAsia" w:hAnsi="Arial" w:cs="Arial"/>
                <w:sz w:val="12"/>
                <w:szCs w:val="12"/>
                <w:lang w:eastAsia="ko-KR"/>
              </w:rPr>
              <w:t>30.60%-43.02%</w:t>
            </w:r>
          </w:p>
        </w:tc>
        <w:tc>
          <w:tcPr>
            <w:tcW w:w="990" w:type="dxa"/>
            <w:shd w:val="clear" w:color="auto" w:fill="BDD6EE"/>
          </w:tcPr>
          <w:p w:rsidR="001E04E2" w:rsidRPr="001D00BB" w:rsidRDefault="001E04E2" w:rsidP="001E04E2">
            <w:pPr>
              <w:rPr>
                <w:rFonts w:ascii="Arial" w:hAnsi="Arial" w:cs="Arial"/>
                <w:sz w:val="12"/>
                <w:szCs w:val="12"/>
              </w:rPr>
            </w:pPr>
          </w:p>
        </w:tc>
        <w:tc>
          <w:tcPr>
            <w:tcW w:w="1350" w:type="dxa"/>
            <w:gridSpan w:val="2"/>
            <w:shd w:val="clear" w:color="auto" w:fill="BDD6EE"/>
          </w:tcPr>
          <w:p w:rsidR="001E04E2" w:rsidRPr="001D00BB" w:rsidRDefault="001E04E2" w:rsidP="001E04E2">
            <w:pPr>
              <w:spacing w:after="0" w:line="0" w:lineRule="atLeast"/>
              <w:rPr>
                <w:rFonts w:ascii="Arial" w:eastAsiaTheme="minorEastAsia" w:hAnsi="Arial" w:cs="Arial"/>
                <w:sz w:val="12"/>
                <w:szCs w:val="12"/>
                <w:lang w:eastAsia="ko-KR"/>
              </w:rPr>
            </w:pPr>
            <w:r w:rsidRPr="001D00BB">
              <w:rPr>
                <w:rFonts w:ascii="Arial" w:eastAsiaTheme="minorEastAsia" w:hAnsi="Arial" w:cs="Arial"/>
                <w:sz w:val="12"/>
                <w:szCs w:val="12"/>
                <w:lang w:eastAsia="ko-KR"/>
              </w:rPr>
              <w:t>Traffic model: FTP3 with file size 0.5Mbps,</w:t>
            </w:r>
          </w:p>
          <w:p w:rsidR="001E04E2" w:rsidRPr="001D00BB" w:rsidRDefault="001E04E2" w:rsidP="001E04E2">
            <w:pPr>
              <w:rPr>
                <w:rFonts w:ascii="Arial" w:hAnsi="Arial" w:cs="Arial"/>
                <w:sz w:val="12"/>
                <w:szCs w:val="12"/>
              </w:rPr>
            </w:pPr>
            <w:r w:rsidRPr="001D00BB">
              <w:rPr>
                <w:rFonts w:ascii="Arial" w:eastAsiaTheme="minorEastAsia" w:hAnsi="Arial" w:cs="Arial"/>
                <w:sz w:val="12"/>
                <w:szCs w:val="12"/>
                <w:lang w:eastAsia="ko-KR"/>
              </w:rPr>
              <w:t>DRX configuration (160,100,8)</w:t>
            </w:r>
          </w:p>
        </w:tc>
        <w:tc>
          <w:tcPr>
            <w:tcW w:w="1440" w:type="dxa"/>
            <w:shd w:val="clear" w:color="auto" w:fill="BDD6EE"/>
          </w:tcPr>
          <w:p w:rsidR="001E04E2" w:rsidRPr="001D00BB" w:rsidRDefault="001E04E2" w:rsidP="001E04E2">
            <w:pPr>
              <w:rPr>
                <w:rFonts w:ascii="Arial" w:hAnsi="Arial" w:cs="Arial"/>
                <w:sz w:val="12"/>
                <w:szCs w:val="12"/>
                <w:lang w:eastAsia="zh-CN"/>
              </w:rPr>
            </w:pPr>
            <w:r w:rsidRPr="001D00BB">
              <w:rPr>
                <w:rFonts w:ascii="Arial" w:eastAsiaTheme="minorEastAsia" w:hAnsi="Arial" w:cs="Arial"/>
                <w:sz w:val="12"/>
                <w:szCs w:val="12"/>
                <w:lang w:eastAsia="ko-KR"/>
              </w:rPr>
              <w:t>Reference schemes: PDCCH monitoring periodicity: 1 slot, K0=0</w:t>
            </w:r>
          </w:p>
        </w:tc>
      </w:tr>
      <w:tr w:rsidR="001E04E2" w:rsidRPr="001D00BB" w:rsidTr="001E04E2">
        <w:tc>
          <w:tcPr>
            <w:tcW w:w="895" w:type="dxa"/>
            <w:tcBorders>
              <w:top w:val="single" w:sz="4" w:space="0" w:color="FFFFFF"/>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t>Samsung [34][64]</w:t>
            </w:r>
          </w:p>
        </w:tc>
        <w:tc>
          <w:tcPr>
            <w:tcW w:w="162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Dynamic PDSCH reception without PDCCH</w:t>
            </w:r>
          </w:p>
        </w:tc>
        <w:tc>
          <w:tcPr>
            <w:tcW w:w="99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eastAsia="MS Mincho" w:hAnsi="Arial" w:cs="Arial"/>
                <w:sz w:val="12"/>
                <w:szCs w:val="12"/>
                <w:lang w:eastAsia="en-GB"/>
              </w:rPr>
              <w:t>38.7%</w:t>
            </w:r>
          </w:p>
        </w:tc>
        <w:tc>
          <w:tcPr>
            <w:tcW w:w="144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RS based power saving signal for PDSCH reception indication with monitoring periodicity of 1slot/0.5ms</w:t>
            </w:r>
          </w:p>
        </w:tc>
        <w:tc>
          <w:tcPr>
            <w:tcW w:w="135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1.68Gbps/0.52ms</w:t>
            </w:r>
          </w:p>
        </w:tc>
        <w:tc>
          <w:tcPr>
            <w:tcW w:w="990" w:type="dxa"/>
            <w:shd w:val="clear" w:color="auto" w:fill="DBE5F1" w:themeFill="accent1" w:themeFillTint="33"/>
          </w:tcPr>
          <w:p w:rsidR="001E04E2" w:rsidRPr="001D00BB" w:rsidRDefault="001E04E2" w:rsidP="001E04E2">
            <w:pPr>
              <w:rPr>
                <w:rFonts w:ascii="Arial" w:hAnsi="Arial" w:cs="Arial"/>
                <w:sz w:val="12"/>
                <w:szCs w:val="12"/>
              </w:rPr>
            </w:pPr>
            <w:r w:rsidRPr="001D00BB">
              <w:rPr>
                <w:rFonts w:ascii="Arial" w:hAnsi="Arial" w:cs="Arial"/>
                <w:sz w:val="12"/>
                <w:szCs w:val="12"/>
              </w:rPr>
              <w:t xml:space="preserve">PDCCH DMRS like power saving signal is considered for PDSCH reception indication. </w:t>
            </w:r>
          </w:p>
        </w:tc>
        <w:tc>
          <w:tcPr>
            <w:tcW w:w="1350" w:type="dxa"/>
            <w:gridSpan w:val="2"/>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Numerical simulation</w:t>
            </w:r>
          </w:p>
          <w:p w:rsidR="001E04E2" w:rsidRPr="001D00BB" w:rsidRDefault="001E04E2" w:rsidP="001E04E2">
            <w:pPr>
              <w:spacing w:before="40" w:after="0"/>
              <w:rPr>
                <w:rFonts w:ascii="Arial" w:eastAsia="MS Mincho" w:hAnsi="Arial" w:cs="Arial"/>
                <w:sz w:val="12"/>
                <w:szCs w:val="12"/>
              </w:rPr>
            </w:pPr>
            <w:r w:rsidRPr="001D00BB">
              <w:rPr>
                <w:rFonts w:ascii="Arial" w:eastAsia="MS Mincho" w:hAnsi="Arial" w:cs="Arial"/>
                <w:sz w:val="12"/>
                <w:szCs w:val="12"/>
              </w:rPr>
              <w:t>No C-DRX,</w:t>
            </w:r>
          </w:p>
          <w:p w:rsidR="001E04E2" w:rsidRPr="001D00BB" w:rsidRDefault="001E04E2" w:rsidP="001E04E2">
            <w:pPr>
              <w:spacing w:before="40" w:after="0"/>
              <w:rPr>
                <w:rFonts w:ascii="Arial" w:eastAsia="MS Mincho" w:hAnsi="Arial" w:cs="Arial"/>
                <w:sz w:val="12"/>
                <w:szCs w:val="12"/>
              </w:rPr>
            </w:pPr>
            <w:r w:rsidRPr="001D00BB">
              <w:rPr>
                <w:rFonts w:ascii="Arial" w:eastAsia="MS Mincho" w:hAnsi="Arial" w:cs="Arial"/>
                <w:sz w:val="12"/>
                <w:szCs w:val="12"/>
              </w:rPr>
              <w:t>FTP3 traffic model w/ mean of inter-packet arrivals = 8ms</w:t>
            </w:r>
          </w:p>
          <w:p w:rsidR="001E04E2" w:rsidRPr="001D00BB" w:rsidRDefault="001E04E2" w:rsidP="001E04E2">
            <w:pPr>
              <w:rPr>
                <w:rFonts w:ascii="Arial" w:hAnsi="Arial" w:cs="Arial"/>
                <w:sz w:val="12"/>
                <w:szCs w:val="12"/>
              </w:rPr>
            </w:pPr>
          </w:p>
        </w:tc>
        <w:tc>
          <w:tcPr>
            <w:tcW w:w="1440" w:type="dxa"/>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Single UE. </w:t>
            </w:r>
          </w:p>
          <w:p w:rsidR="001E04E2" w:rsidRPr="001D00BB" w:rsidRDefault="001E04E2" w:rsidP="001E04E2">
            <w:pPr>
              <w:rPr>
                <w:rFonts w:ascii="Arial" w:hAnsi="Arial" w:cs="Arial"/>
                <w:sz w:val="12"/>
                <w:szCs w:val="12"/>
                <w:lang w:eastAsia="zh-CN"/>
              </w:rPr>
            </w:pPr>
            <w:r w:rsidRPr="001D00BB">
              <w:rPr>
                <w:rFonts w:ascii="Arial" w:hAnsi="Arial" w:cs="Arial"/>
                <w:sz w:val="12"/>
                <w:szCs w:val="12"/>
              </w:rPr>
              <w:t>One PDSCH over 10 symbols in one slot is capable of carrying 868584 information bits.</w:t>
            </w:r>
          </w:p>
        </w:tc>
      </w:tr>
      <w:tr w:rsidR="001E04E2" w:rsidRPr="001D00BB" w:rsidTr="001E04E2">
        <w:tc>
          <w:tcPr>
            <w:tcW w:w="895" w:type="dxa"/>
            <w:tcBorders>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t xml:space="preserve">Interdigital </w:t>
            </w:r>
            <w:r w:rsidR="00155DD2" w:rsidRPr="001D00BB">
              <w:rPr>
                <w:rFonts w:ascii="Arial" w:hAnsi="Arial" w:cs="Arial"/>
                <w:b/>
                <w:bCs/>
                <w:sz w:val="12"/>
                <w:szCs w:val="12"/>
              </w:rPr>
              <w:t>[66]</w:t>
            </w:r>
          </w:p>
        </w:tc>
        <w:tc>
          <w:tcPr>
            <w:tcW w:w="162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t>Reduced PDCCH monitoring by informing UE of scheduling pattern in advance</w:t>
            </w:r>
          </w:p>
        </w:tc>
        <w:tc>
          <w:tcPr>
            <w:tcW w:w="99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t>24% - 51%</w:t>
            </w:r>
          </w:p>
        </w:tc>
        <w:tc>
          <w:tcPr>
            <w:tcW w:w="144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t>FTP: 28.1%, 27.1%, 24.2%</w:t>
            </w:r>
          </w:p>
          <w:p w:rsidR="001E04E2" w:rsidRPr="001D00BB" w:rsidRDefault="001E04E2" w:rsidP="001E04E2">
            <w:pPr>
              <w:rPr>
                <w:rFonts w:ascii="Arial" w:hAnsi="Arial" w:cs="Arial"/>
                <w:sz w:val="12"/>
                <w:szCs w:val="12"/>
              </w:rPr>
            </w:pPr>
            <w:r w:rsidRPr="001D00BB">
              <w:rPr>
                <w:rFonts w:ascii="Arial" w:hAnsi="Arial" w:cs="Arial"/>
                <w:sz w:val="12"/>
                <w:szCs w:val="12"/>
              </w:rPr>
              <w:t>IM: 50.1%, 50.7%, 33.8%</w:t>
            </w:r>
          </w:p>
        </w:tc>
        <w:tc>
          <w:tcPr>
            <w:tcW w:w="1350" w:type="dxa"/>
            <w:shd w:val="clear" w:color="auto" w:fill="B8CCE4" w:themeFill="accent1" w:themeFillTint="66"/>
          </w:tcPr>
          <w:p w:rsidR="001E04E2" w:rsidRPr="001D00BB" w:rsidRDefault="001E04E2" w:rsidP="001E04E2">
            <w:pPr>
              <w:rPr>
                <w:rFonts w:ascii="Arial" w:hAnsi="Arial" w:cs="Arial"/>
                <w:sz w:val="12"/>
                <w:szCs w:val="12"/>
              </w:rPr>
            </w:pPr>
            <w:r w:rsidRPr="001D00BB">
              <w:rPr>
                <w:rFonts w:ascii="Arial" w:hAnsi="Arial" w:cs="Arial"/>
                <w:sz w:val="12"/>
                <w:szCs w:val="12"/>
              </w:rPr>
              <w:t>No impact</w:t>
            </w:r>
          </w:p>
        </w:tc>
        <w:tc>
          <w:tcPr>
            <w:tcW w:w="990" w:type="dxa"/>
            <w:shd w:val="clear" w:color="auto" w:fill="B8CCE4" w:themeFill="accent1" w:themeFillTint="66"/>
          </w:tcPr>
          <w:p w:rsidR="001E04E2" w:rsidRPr="001D00BB" w:rsidRDefault="001E04E2" w:rsidP="001E04E2">
            <w:pPr>
              <w:rPr>
                <w:rFonts w:ascii="Arial" w:hAnsi="Arial" w:cs="Arial"/>
                <w:sz w:val="12"/>
                <w:szCs w:val="12"/>
              </w:rPr>
            </w:pPr>
          </w:p>
        </w:tc>
        <w:tc>
          <w:tcPr>
            <w:tcW w:w="1350" w:type="dxa"/>
            <w:gridSpan w:val="2"/>
            <w:shd w:val="clear" w:color="auto" w:fill="B8CCE4" w:themeFill="accent1" w:themeFillTint="66"/>
          </w:tcPr>
          <w:p w:rsidR="001E04E2" w:rsidRPr="001D00BB" w:rsidRDefault="001E04E2" w:rsidP="001E04E2">
            <w:pPr>
              <w:spacing w:after="0"/>
              <w:rPr>
                <w:rFonts w:ascii="Arial" w:hAnsi="Arial" w:cs="Arial"/>
                <w:sz w:val="12"/>
                <w:szCs w:val="12"/>
              </w:rPr>
            </w:pPr>
            <w:r w:rsidRPr="001D00BB">
              <w:rPr>
                <w:rFonts w:ascii="Arial" w:hAnsi="Arial" w:cs="Arial"/>
                <w:sz w:val="12"/>
                <w:szCs w:val="12"/>
              </w:rPr>
              <w:t>SLS</w:t>
            </w:r>
          </w:p>
          <w:p w:rsidR="001E04E2" w:rsidRPr="001D00BB" w:rsidRDefault="001E04E2" w:rsidP="001E04E2">
            <w:pPr>
              <w:spacing w:after="0"/>
              <w:rPr>
                <w:rFonts w:ascii="Arial" w:hAnsi="Arial" w:cs="Arial"/>
                <w:sz w:val="12"/>
                <w:szCs w:val="12"/>
              </w:rPr>
            </w:pPr>
          </w:p>
          <w:p w:rsidR="001E04E2" w:rsidRPr="001D00BB" w:rsidRDefault="001E04E2" w:rsidP="001E04E2">
            <w:pPr>
              <w:spacing w:after="0"/>
              <w:rPr>
                <w:rFonts w:ascii="Arial" w:hAnsi="Arial" w:cs="Arial"/>
                <w:sz w:val="12"/>
                <w:szCs w:val="12"/>
              </w:rPr>
            </w:pPr>
            <w:r w:rsidRPr="001D00BB">
              <w:rPr>
                <w:rFonts w:ascii="Arial" w:hAnsi="Arial" w:cs="Arial"/>
                <w:sz w:val="12"/>
                <w:szCs w:val="12"/>
              </w:rPr>
              <w:t>Case 1(160, 100, 8), Case 2 (40, 25, 4),</w:t>
            </w:r>
          </w:p>
          <w:p w:rsidR="001E04E2" w:rsidRPr="001D00BB" w:rsidRDefault="001E04E2" w:rsidP="001E04E2">
            <w:pPr>
              <w:spacing w:after="0"/>
              <w:rPr>
                <w:rFonts w:ascii="Arial" w:hAnsi="Arial" w:cs="Arial"/>
                <w:sz w:val="12"/>
                <w:szCs w:val="12"/>
              </w:rPr>
            </w:pPr>
            <w:r w:rsidRPr="001D00BB">
              <w:rPr>
                <w:rFonts w:ascii="Arial" w:hAnsi="Arial" w:cs="Arial"/>
                <w:sz w:val="12"/>
                <w:szCs w:val="12"/>
              </w:rPr>
              <w:t>Case 3(40, 10, 4)</w:t>
            </w:r>
          </w:p>
          <w:p w:rsidR="001E04E2" w:rsidRPr="001D00BB" w:rsidRDefault="001E04E2" w:rsidP="001E04E2">
            <w:pPr>
              <w:spacing w:after="0"/>
              <w:rPr>
                <w:rFonts w:ascii="Arial" w:hAnsi="Arial" w:cs="Arial"/>
                <w:sz w:val="12"/>
                <w:szCs w:val="12"/>
              </w:rPr>
            </w:pPr>
            <w:r w:rsidRPr="001D00BB">
              <w:rPr>
                <w:rFonts w:ascii="Arial" w:hAnsi="Arial" w:cs="Arial"/>
                <w:sz w:val="12"/>
                <w:szCs w:val="12"/>
              </w:rPr>
              <w:t>Case 4(320, 80, 10)</w:t>
            </w:r>
          </w:p>
          <w:p w:rsidR="001E04E2" w:rsidRPr="001D00BB" w:rsidRDefault="001E04E2" w:rsidP="001E04E2">
            <w:pPr>
              <w:spacing w:after="0"/>
              <w:rPr>
                <w:rFonts w:ascii="Arial" w:hAnsi="Arial" w:cs="Arial"/>
                <w:sz w:val="12"/>
                <w:szCs w:val="12"/>
              </w:rPr>
            </w:pPr>
          </w:p>
          <w:p w:rsidR="001E04E2" w:rsidRPr="001D00BB" w:rsidRDefault="001E04E2" w:rsidP="001E04E2">
            <w:pPr>
              <w:spacing w:after="0"/>
              <w:rPr>
                <w:rFonts w:ascii="Arial" w:hAnsi="Arial" w:cs="Arial"/>
                <w:sz w:val="12"/>
                <w:szCs w:val="12"/>
              </w:rPr>
            </w:pPr>
            <w:r w:rsidRPr="001D00BB">
              <w:rPr>
                <w:rFonts w:ascii="Arial" w:hAnsi="Arial" w:cs="Arial"/>
                <w:sz w:val="12"/>
                <w:szCs w:val="12"/>
              </w:rPr>
              <w:t>FTP (Case 1, 2, 3)</w:t>
            </w:r>
          </w:p>
          <w:p w:rsidR="001E04E2" w:rsidRPr="001D00BB" w:rsidRDefault="001E04E2" w:rsidP="001E04E2">
            <w:pPr>
              <w:rPr>
                <w:rFonts w:ascii="Arial" w:hAnsi="Arial" w:cs="Arial"/>
                <w:sz w:val="12"/>
                <w:szCs w:val="12"/>
              </w:rPr>
            </w:pPr>
            <w:r w:rsidRPr="001D00BB">
              <w:rPr>
                <w:rFonts w:ascii="Arial" w:hAnsi="Arial" w:cs="Arial"/>
                <w:sz w:val="12"/>
                <w:szCs w:val="12"/>
              </w:rPr>
              <w:t>IM (Case 2, 3, 4)</w:t>
            </w:r>
          </w:p>
        </w:tc>
        <w:tc>
          <w:tcPr>
            <w:tcW w:w="1440" w:type="dxa"/>
            <w:shd w:val="clear" w:color="auto" w:fill="B8CCE4" w:themeFill="accent1" w:themeFillTint="66"/>
          </w:tcPr>
          <w:p w:rsidR="001E04E2" w:rsidRPr="001D00BB" w:rsidRDefault="001E04E2" w:rsidP="001E04E2">
            <w:pPr>
              <w:spacing w:after="0"/>
              <w:rPr>
                <w:rFonts w:ascii="Arial" w:hAnsi="Arial" w:cs="Arial"/>
                <w:sz w:val="12"/>
                <w:szCs w:val="12"/>
              </w:rPr>
            </w:pPr>
            <w:r w:rsidRPr="001D00BB">
              <w:rPr>
                <w:rFonts w:ascii="Arial" w:hAnsi="Arial" w:cs="Arial"/>
                <w:sz w:val="12"/>
                <w:szCs w:val="12"/>
              </w:rPr>
              <w:t>10 UEs per cell</w:t>
            </w:r>
          </w:p>
          <w:p w:rsidR="001E04E2" w:rsidRPr="001D00BB" w:rsidRDefault="001E04E2" w:rsidP="001E04E2">
            <w:pPr>
              <w:spacing w:after="0"/>
              <w:rPr>
                <w:rFonts w:ascii="Arial" w:hAnsi="Arial" w:cs="Arial"/>
                <w:sz w:val="12"/>
                <w:szCs w:val="12"/>
              </w:rPr>
            </w:pPr>
            <w:r w:rsidRPr="001D00BB">
              <w:rPr>
                <w:rFonts w:ascii="Arial" w:hAnsi="Arial" w:cs="Arial"/>
                <w:sz w:val="12"/>
                <w:szCs w:val="12"/>
              </w:rPr>
              <w:t>Average gain</w:t>
            </w:r>
          </w:p>
          <w:p w:rsidR="001E04E2" w:rsidRPr="001D00BB" w:rsidRDefault="001E04E2" w:rsidP="001E04E2">
            <w:pPr>
              <w:spacing w:after="0"/>
              <w:rPr>
                <w:rFonts w:ascii="Arial" w:hAnsi="Arial" w:cs="Arial"/>
                <w:sz w:val="12"/>
                <w:szCs w:val="12"/>
              </w:rPr>
            </w:pPr>
          </w:p>
          <w:p w:rsidR="001E04E2" w:rsidRPr="001D00BB" w:rsidRDefault="001E04E2" w:rsidP="001E04E2">
            <w:pPr>
              <w:spacing w:after="0"/>
              <w:rPr>
                <w:rFonts w:ascii="Arial" w:hAnsi="Arial" w:cs="Arial"/>
                <w:sz w:val="12"/>
                <w:szCs w:val="12"/>
              </w:rPr>
            </w:pPr>
            <w:r w:rsidRPr="001D00BB">
              <w:rPr>
                <w:rFonts w:ascii="Arial" w:hAnsi="Arial" w:cs="Arial"/>
                <w:sz w:val="12"/>
                <w:szCs w:val="12"/>
              </w:rPr>
              <w:t xml:space="preserve">Higher gain observed for IM traffic with shorter DRX cycle. </w:t>
            </w:r>
          </w:p>
        </w:tc>
      </w:tr>
      <w:tr w:rsidR="001E04E2" w:rsidRPr="007613BE" w:rsidTr="001E04E2">
        <w:tc>
          <w:tcPr>
            <w:tcW w:w="895" w:type="dxa"/>
            <w:vMerge w:val="restart"/>
            <w:tcBorders>
              <w:top w:val="single" w:sz="4" w:space="0" w:color="FFFFFF"/>
              <w:left w:val="single" w:sz="4" w:space="0" w:color="FFFFFF"/>
            </w:tcBorders>
            <w:shd w:val="clear" w:color="auto" w:fill="5B9BD5"/>
          </w:tcPr>
          <w:p w:rsidR="001E04E2" w:rsidRPr="001D00BB" w:rsidRDefault="00170BC5" w:rsidP="001E04E2">
            <w:pPr>
              <w:pStyle w:val="Comments"/>
              <w:rPr>
                <w:rFonts w:cs="Arial"/>
                <w:b/>
                <w:bCs/>
                <w:i w:val="0"/>
                <w:sz w:val="12"/>
                <w:szCs w:val="12"/>
              </w:rPr>
            </w:pPr>
            <w:r w:rsidRPr="001D00BB">
              <w:rPr>
                <w:rFonts w:cs="Arial"/>
                <w:b/>
                <w:bCs/>
                <w:i w:val="0"/>
                <w:sz w:val="12"/>
                <w:szCs w:val="12"/>
              </w:rPr>
              <w:t>Apple  [68][84]</w:t>
            </w:r>
          </w:p>
        </w:tc>
        <w:tc>
          <w:tcPr>
            <w:tcW w:w="1620" w:type="dxa"/>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1) gNB can send sleep indication to UE to make UE enter sleep state (e.g., skipping PDCCH ) for specified amount of time.</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2) UE enters sleep state (e.g., skipping PDCCH monitoring) for the specified amount of time once it receives sleep indication from gNB.</w:t>
            </w:r>
          </w:p>
        </w:tc>
        <w:tc>
          <w:tcPr>
            <w:tcW w:w="990" w:type="dxa"/>
            <w:shd w:val="clear" w:color="auto" w:fill="DBE5F1" w:themeFill="accent1" w:themeFillTint="33"/>
          </w:tcPr>
          <w:p w:rsidR="001E04E2" w:rsidRPr="001D00BB" w:rsidRDefault="001E04E2" w:rsidP="001E04E2">
            <w:pPr>
              <w:pStyle w:val="Comments"/>
              <w:rPr>
                <w:rFonts w:cs="Arial"/>
                <w:i w:val="0"/>
                <w:sz w:val="12"/>
                <w:szCs w:val="12"/>
              </w:rPr>
            </w:pPr>
            <w:r w:rsidRPr="001D00BB">
              <w:rPr>
                <w:rFonts w:cs="Arial"/>
                <w:i w:val="0"/>
                <w:sz w:val="12"/>
                <w:szCs w:val="12"/>
                <w:lang w:eastAsia="zh-CN"/>
              </w:rPr>
              <w:t xml:space="preserve"> 37%~71%</w:t>
            </w:r>
          </w:p>
        </w:tc>
        <w:tc>
          <w:tcPr>
            <w:tcW w:w="1440" w:type="dxa"/>
            <w:shd w:val="clear" w:color="auto" w:fill="DBE5F1" w:themeFill="accent1" w:themeFillTint="33"/>
          </w:tcPr>
          <w:p w:rsidR="001E04E2" w:rsidRPr="001D00BB" w:rsidRDefault="001E04E2" w:rsidP="001E04E2">
            <w:pPr>
              <w:rPr>
                <w:rFonts w:ascii="Arial" w:eastAsia="Batang" w:hAnsi="Arial" w:cs="Arial"/>
                <w:sz w:val="12"/>
                <w:szCs w:val="12"/>
              </w:rPr>
            </w:pPr>
            <w:r w:rsidRPr="001D00BB">
              <w:rPr>
                <w:rFonts w:ascii="Arial" w:hAnsi="Arial" w:cs="Arial"/>
                <w:sz w:val="12"/>
                <w:szCs w:val="12"/>
                <w:lang w:eastAsia="zh-CN"/>
              </w:rPr>
              <w:t>71% for low load when mean inter-grant arrival T is 20 slots.</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55% for medium load (T=10)</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37% for high load (T=5)</w:t>
            </w:r>
          </w:p>
        </w:tc>
        <w:tc>
          <w:tcPr>
            <w:tcW w:w="1350" w:type="dxa"/>
            <w:shd w:val="clear" w:color="auto" w:fill="DBE5F1" w:themeFill="accent1" w:themeFillTint="33"/>
          </w:tcPr>
          <w:p w:rsidR="001E04E2" w:rsidRPr="001D00BB" w:rsidRDefault="001E04E2" w:rsidP="001E04E2">
            <w:pPr>
              <w:pStyle w:val="Comments"/>
              <w:rPr>
                <w:rFonts w:cs="Arial"/>
                <w:i w:val="0"/>
                <w:sz w:val="12"/>
                <w:szCs w:val="12"/>
                <w:lang w:eastAsia="zh-CN"/>
              </w:rPr>
            </w:pPr>
          </w:p>
        </w:tc>
        <w:tc>
          <w:tcPr>
            <w:tcW w:w="990" w:type="dxa"/>
            <w:shd w:val="clear" w:color="auto" w:fill="DBE5F1" w:themeFill="accent1" w:themeFillTint="33"/>
          </w:tcPr>
          <w:p w:rsidR="001E04E2" w:rsidRPr="001D00BB" w:rsidRDefault="001E04E2" w:rsidP="001E04E2">
            <w:pPr>
              <w:pStyle w:val="Comments"/>
              <w:rPr>
                <w:rFonts w:cs="Arial"/>
                <w:i w:val="0"/>
                <w:sz w:val="12"/>
                <w:szCs w:val="12"/>
                <w:lang w:eastAsia="zh-CN"/>
              </w:rPr>
            </w:pPr>
          </w:p>
        </w:tc>
        <w:tc>
          <w:tcPr>
            <w:tcW w:w="1350" w:type="dxa"/>
            <w:gridSpan w:val="2"/>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Evaluation Method = </w:t>
            </w:r>
            <w:r w:rsidR="00E5233F" w:rsidRPr="001D00BB">
              <w:rPr>
                <w:rFonts w:ascii="Arial" w:hAnsi="Arial" w:cs="Arial"/>
                <w:sz w:val="12"/>
                <w:szCs w:val="12"/>
                <w:lang w:eastAsia="zh-CN"/>
              </w:rPr>
              <w:t xml:space="preserve">Numerical Simulation </w:t>
            </w:r>
          </w:p>
          <w:p w:rsidR="001E04E2" w:rsidRPr="001D00BB" w:rsidRDefault="001E04E2" w:rsidP="001E04E2">
            <w:pPr>
              <w:pStyle w:val="Comments"/>
              <w:rPr>
                <w:rFonts w:cs="Arial"/>
                <w:i w:val="0"/>
                <w:sz w:val="12"/>
                <w:szCs w:val="12"/>
                <w:lang w:eastAsia="zh-CN"/>
              </w:rPr>
            </w:pPr>
            <w:r w:rsidRPr="001D00BB">
              <w:rPr>
                <w:rFonts w:cs="Arial"/>
                <w:i w:val="0"/>
                <w:sz w:val="12"/>
                <w:szCs w:val="12"/>
                <w:lang w:eastAsia="zh-CN"/>
              </w:rPr>
              <w:t>Baseline has no DRX considered.</w:t>
            </w:r>
          </w:p>
        </w:tc>
        <w:tc>
          <w:tcPr>
            <w:tcW w:w="1440" w:type="dxa"/>
            <w:vMerge w:val="restart"/>
            <w:shd w:val="clear" w:color="auto" w:fill="DBE5F1" w:themeFill="accent1" w:themeFillTint="33"/>
          </w:tcPr>
          <w:p w:rsidR="001E04E2" w:rsidRPr="001D00BB" w:rsidRDefault="001E04E2" w:rsidP="001E04E2">
            <w:pPr>
              <w:rPr>
                <w:rFonts w:ascii="Arial" w:hAnsi="Arial" w:cs="Arial"/>
                <w:sz w:val="12"/>
                <w:szCs w:val="12"/>
                <w:lang w:val="fr-FR" w:eastAsia="zh-CN"/>
              </w:rPr>
            </w:pPr>
            <w:r w:rsidRPr="001D00BB">
              <w:rPr>
                <w:rFonts w:ascii="Arial" w:hAnsi="Arial" w:cs="Arial"/>
                <w:sz w:val="12"/>
                <w:szCs w:val="12"/>
                <w:lang w:val="fr-FR" w:eastAsia="zh-CN"/>
              </w:rPr>
              <w:t>DRX1=(10,10,4)</w:t>
            </w:r>
          </w:p>
          <w:p w:rsidR="001E04E2" w:rsidRPr="001D00BB" w:rsidRDefault="001E04E2" w:rsidP="001E04E2">
            <w:pPr>
              <w:rPr>
                <w:rFonts w:ascii="Arial" w:hAnsi="Arial" w:cs="Arial"/>
                <w:sz w:val="12"/>
                <w:szCs w:val="12"/>
                <w:lang w:val="fr-FR" w:eastAsia="zh-CN"/>
              </w:rPr>
            </w:pPr>
            <w:r w:rsidRPr="001D00BB">
              <w:rPr>
                <w:rFonts w:ascii="Arial" w:hAnsi="Arial" w:cs="Arial"/>
                <w:sz w:val="12"/>
                <w:szCs w:val="12"/>
                <w:lang w:val="fr-FR" w:eastAsia="zh-CN"/>
              </w:rPr>
              <w:t>DRX2=(40,10,4)</w:t>
            </w:r>
          </w:p>
          <w:p w:rsidR="001E04E2" w:rsidRPr="001D00BB" w:rsidRDefault="001E04E2" w:rsidP="001E04E2">
            <w:pPr>
              <w:rPr>
                <w:rFonts w:ascii="Arial" w:hAnsi="Arial" w:cs="Arial"/>
                <w:sz w:val="12"/>
                <w:szCs w:val="12"/>
                <w:lang w:val="fr-FR" w:eastAsia="zh-CN"/>
              </w:rPr>
            </w:pPr>
            <w:r w:rsidRPr="001D00BB">
              <w:rPr>
                <w:rFonts w:ascii="Arial" w:hAnsi="Arial" w:cs="Arial"/>
                <w:sz w:val="12"/>
                <w:szCs w:val="12"/>
                <w:lang w:val="fr-FR" w:eastAsia="zh-CN"/>
              </w:rPr>
              <w:t>DRX3=(40,25,4)</w:t>
            </w:r>
          </w:p>
          <w:p w:rsidR="001E04E2" w:rsidRPr="001D00BB" w:rsidRDefault="001E04E2" w:rsidP="001E04E2">
            <w:pPr>
              <w:rPr>
                <w:rFonts w:ascii="Arial" w:hAnsi="Arial" w:cs="Arial"/>
                <w:i/>
                <w:sz w:val="12"/>
                <w:szCs w:val="12"/>
                <w:lang w:val="fr-FR" w:eastAsia="zh-CN"/>
              </w:rPr>
            </w:pPr>
            <w:r w:rsidRPr="001D00BB">
              <w:rPr>
                <w:rFonts w:ascii="Arial" w:hAnsi="Arial" w:cs="Arial"/>
                <w:sz w:val="12"/>
                <w:szCs w:val="12"/>
                <w:lang w:val="fr-FR" w:eastAsia="zh-CN"/>
              </w:rPr>
              <w:t>DRX4=(160,100,8)</w:t>
            </w:r>
            <w:r w:rsidRPr="001D00BB">
              <w:rPr>
                <w:rFonts w:ascii="Arial" w:hAnsi="Arial" w:cs="Arial"/>
                <w:i/>
                <w:sz w:val="12"/>
                <w:szCs w:val="12"/>
                <w:lang w:val="fr-FR" w:eastAsia="zh-CN"/>
              </w:rPr>
              <w:t xml:space="preserve"> </w:t>
            </w:r>
          </w:p>
          <w:p w:rsidR="001E04E2" w:rsidRPr="001D00BB" w:rsidRDefault="001E04E2" w:rsidP="001E04E2">
            <w:pPr>
              <w:pStyle w:val="Comments"/>
              <w:rPr>
                <w:rFonts w:cs="Arial"/>
                <w:i w:val="0"/>
                <w:sz w:val="12"/>
                <w:szCs w:val="12"/>
                <w:lang w:val="fr-FR"/>
              </w:rPr>
            </w:pPr>
            <w:r w:rsidRPr="001D00BB">
              <w:rPr>
                <w:rFonts w:cs="Arial"/>
                <w:i w:val="0"/>
                <w:sz w:val="12"/>
                <w:szCs w:val="12"/>
                <w:lang w:val="fr-FR" w:eastAsia="zh-CN"/>
              </w:rPr>
              <w:t>DRX5=(320,200,10)</w:t>
            </w: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pStyle w:val="Comments"/>
              <w:rPr>
                <w:rFonts w:cs="Arial"/>
                <w:b/>
                <w:bCs/>
                <w:i w:val="0"/>
                <w:sz w:val="12"/>
                <w:szCs w:val="12"/>
                <w:u w:val="single"/>
                <w:lang w:val="fr-FR"/>
              </w:rPr>
            </w:pPr>
          </w:p>
        </w:tc>
        <w:tc>
          <w:tcPr>
            <w:tcW w:w="1620" w:type="dxa"/>
            <w:shd w:val="clear" w:color="auto" w:fill="B8CCE4" w:themeFill="accent1" w:themeFillTint="66"/>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1) gNB can send sleep indication (e.g., when DL queue is empty) to make UE enter sleep state until next ON duration.</w:t>
            </w:r>
          </w:p>
          <w:p w:rsidR="001E04E2" w:rsidRPr="001D00BB" w:rsidRDefault="001E04E2" w:rsidP="001E04E2">
            <w:pPr>
              <w:pStyle w:val="Comments"/>
              <w:rPr>
                <w:rFonts w:cs="Arial"/>
                <w:i w:val="0"/>
                <w:sz w:val="12"/>
                <w:szCs w:val="12"/>
                <w:u w:val="single"/>
              </w:rPr>
            </w:pPr>
            <w:r w:rsidRPr="001D00BB">
              <w:rPr>
                <w:rFonts w:cs="Arial"/>
                <w:i w:val="0"/>
                <w:sz w:val="12"/>
                <w:szCs w:val="12"/>
                <w:lang w:eastAsia="zh-CN"/>
              </w:rPr>
              <w:t>2) If UE receives sleep indication, UE sleeps (e.g., skip PDCCH monitoring) until the next ON duration.</w:t>
            </w:r>
          </w:p>
        </w:tc>
        <w:tc>
          <w:tcPr>
            <w:tcW w:w="990" w:type="dxa"/>
            <w:shd w:val="clear" w:color="auto" w:fill="B8CCE4" w:themeFill="accent1" w:themeFillTint="66"/>
          </w:tcPr>
          <w:p w:rsidR="001E04E2" w:rsidRPr="001D00BB" w:rsidRDefault="001E04E2" w:rsidP="001E04E2">
            <w:pPr>
              <w:pStyle w:val="Comments"/>
              <w:rPr>
                <w:rFonts w:cs="Arial"/>
                <w:i w:val="0"/>
                <w:sz w:val="12"/>
                <w:szCs w:val="12"/>
                <w:u w:val="single"/>
                <w:lang w:eastAsia="zh-CN"/>
              </w:rPr>
            </w:pPr>
            <w:r w:rsidRPr="001D00BB">
              <w:rPr>
                <w:rFonts w:cs="Arial"/>
                <w:i w:val="0"/>
                <w:sz w:val="12"/>
                <w:szCs w:val="12"/>
                <w:lang w:eastAsia="zh-CN"/>
              </w:rPr>
              <w:t>57~69%</w:t>
            </w:r>
          </w:p>
        </w:tc>
        <w:tc>
          <w:tcPr>
            <w:tcW w:w="1440" w:type="dxa"/>
            <w:shd w:val="clear" w:color="auto" w:fill="B8CCE4" w:themeFill="accent1" w:themeFillTint="66"/>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69% for DRX5</w:t>
            </w:r>
          </w:p>
          <w:p w:rsidR="001E04E2" w:rsidRPr="001D00BB" w:rsidRDefault="001E04E2" w:rsidP="001E04E2">
            <w:pPr>
              <w:pStyle w:val="Comments"/>
              <w:rPr>
                <w:rFonts w:cs="Arial"/>
                <w:i w:val="0"/>
                <w:sz w:val="12"/>
                <w:szCs w:val="12"/>
                <w:u w:val="single"/>
                <w:lang w:eastAsia="zh-CN"/>
              </w:rPr>
            </w:pPr>
            <w:r w:rsidRPr="001D00BB">
              <w:rPr>
                <w:rFonts w:cs="Arial"/>
                <w:i w:val="0"/>
                <w:sz w:val="12"/>
                <w:szCs w:val="12"/>
                <w:lang w:eastAsia="zh-CN"/>
              </w:rPr>
              <w:t>57% for DRX4</w:t>
            </w:r>
          </w:p>
        </w:tc>
        <w:tc>
          <w:tcPr>
            <w:tcW w:w="1350" w:type="dxa"/>
            <w:shd w:val="clear" w:color="auto" w:fill="B8CCE4" w:themeFill="accent1" w:themeFillTint="66"/>
          </w:tcPr>
          <w:p w:rsidR="001E04E2" w:rsidRPr="001D00BB" w:rsidRDefault="001E04E2" w:rsidP="001E04E2">
            <w:pPr>
              <w:pStyle w:val="Comments"/>
              <w:rPr>
                <w:rFonts w:cs="Arial"/>
                <w:i w:val="0"/>
                <w:sz w:val="12"/>
                <w:szCs w:val="12"/>
                <w:u w:val="single"/>
                <w:lang w:eastAsia="zh-CN"/>
              </w:rPr>
            </w:pPr>
            <w:r w:rsidRPr="001D00BB">
              <w:rPr>
                <w:rFonts w:cs="Arial"/>
                <w:i w:val="0"/>
                <w:sz w:val="12"/>
                <w:szCs w:val="12"/>
                <w:lang w:eastAsia="zh-CN"/>
              </w:rPr>
              <w:t>20Mbps</w:t>
            </w:r>
          </w:p>
        </w:tc>
        <w:tc>
          <w:tcPr>
            <w:tcW w:w="990" w:type="dxa"/>
            <w:shd w:val="clear" w:color="auto" w:fill="B8CCE4" w:themeFill="accent1" w:themeFillTint="66"/>
          </w:tcPr>
          <w:p w:rsidR="001E04E2" w:rsidRPr="001D00BB" w:rsidRDefault="001E04E2" w:rsidP="001E04E2">
            <w:pPr>
              <w:pStyle w:val="Comments"/>
              <w:rPr>
                <w:rFonts w:cs="Arial"/>
                <w:i w:val="0"/>
                <w:sz w:val="12"/>
                <w:szCs w:val="12"/>
                <w:u w:val="single"/>
                <w:lang w:eastAsia="zh-CN"/>
              </w:rPr>
            </w:pPr>
          </w:p>
        </w:tc>
        <w:tc>
          <w:tcPr>
            <w:tcW w:w="1350" w:type="dxa"/>
            <w:gridSpan w:val="2"/>
            <w:shd w:val="clear" w:color="auto" w:fill="B8CCE4" w:themeFill="accent1" w:themeFillTint="66"/>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Evaluation Method = </w:t>
            </w:r>
            <w:r w:rsidR="00E5233F" w:rsidRPr="001D00BB">
              <w:rPr>
                <w:rFonts w:ascii="Arial" w:hAnsi="Arial" w:cs="Arial"/>
                <w:sz w:val="12"/>
                <w:szCs w:val="12"/>
                <w:lang w:eastAsia="zh-CN"/>
              </w:rPr>
              <w:t>Numerical Simulation</w:t>
            </w:r>
            <w:r w:rsidRPr="001D00BB">
              <w:rPr>
                <w:rFonts w:ascii="Arial" w:hAnsi="Arial" w:cs="Arial"/>
                <w:sz w:val="12"/>
                <w:szCs w:val="12"/>
                <w:lang w:eastAsia="zh-CN"/>
              </w:rPr>
              <w:t>,</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DRX5=(320,200,10)</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DRX4=(160,100,8)</w:t>
            </w:r>
          </w:p>
          <w:p w:rsidR="001E04E2" w:rsidRPr="001D00BB" w:rsidRDefault="001E04E2" w:rsidP="001E04E2">
            <w:pPr>
              <w:pStyle w:val="Comments"/>
              <w:rPr>
                <w:rFonts w:cs="Arial"/>
                <w:i w:val="0"/>
                <w:sz w:val="12"/>
                <w:szCs w:val="12"/>
                <w:u w:val="single"/>
              </w:rPr>
            </w:pPr>
            <w:r w:rsidRPr="001D00BB">
              <w:rPr>
                <w:rFonts w:cs="Arial"/>
                <w:i w:val="0"/>
                <w:sz w:val="12"/>
                <w:szCs w:val="12"/>
                <w:lang w:eastAsia="zh-CN"/>
              </w:rPr>
              <w:t>Baseline has no GTS signal</w:t>
            </w:r>
          </w:p>
        </w:tc>
        <w:tc>
          <w:tcPr>
            <w:tcW w:w="1440" w:type="dxa"/>
            <w:vMerge/>
            <w:shd w:val="clear" w:color="auto" w:fill="DEEAF6"/>
          </w:tcPr>
          <w:p w:rsidR="001E04E2" w:rsidRPr="001D00BB" w:rsidRDefault="001E04E2" w:rsidP="001E04E2">
            <w:pPr>
              <w:pStyle w:val="Comments"/>
              <w:rPr>
                <w:rFonts w:cs="Arial"/>
                <w:i w:val="0"/>
                <w:sz w:val="12"/>
                <w:szCs w:val="12"/>
                <w:u w:val="single"/>
              </w:rPr>
            </w:pPr>
          </w:p>
        </w:tc>
      </w:tr>
      <w:tr w:rsidR="001E04E2" w:rsidRPr="001D00BB" w:rsidTr="001E04E2">
        <w:tc>
          <w:tcPr>
            <w:tcW w:w="895" w:type="dxa"/>
            <w:vMerge w:val="restart"/>
            <w:tcBorders>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rPr>
              <w:t>Qualcomm [30][48][70]</w:t>
            </w:r>
          </w:p>
          <w:p w:rsidR="001E04E2" w:rsidRPr="001D00BB" w:rsidRDefault="001E04E2" w:rsidP="001E04E2">
            <w:pPr>
              <w:rPr>
                <w:rFonts w:ascii="Arial" w:hAnsi="Arial" w:cs="Arial"/>
                <w:b/>
                <w:bCs/>
                <w:sz w:val="12"/>
                <w:szCs w:val="12"/>
              </w:rPr>
            </w:pPr>
          </w:p>
        </w:tc>
        <w:tc>
          <w:tcPr>
            <w:tcW w:w="1620" w:type="dxa"/>
            <w:vMerge w:val="restart"/>
            <w:shd w:val="clear" w:color="auto" w:fill="DEEAF6"/>
          </w:tcPr>
          <w:p w:rsidR="001E04E2" w:rsidRPr="001D00BB" w:rsidRDefault="001E04E2" w:rsidP="001E04E2">
            <w:pPr>
              <w:rPr>
                <w:rFonts w:ascii="Arial" w:hAnsi="Arial" w:cs="Arial"/>
                <w:sz w:val="12"/>
                <w:szCs w:val="12"/>
              </w:rPr>
            </w:pPr>
            <w:r w:rsidRPr="001D00BB">
              <w:rPr>
                <w:rFonts w:ascii="Arial" w:hAnsi="Arial" w:cs="Arial"/>
                <w:sz w:val="12"/>
                <w:szCs w:val="12"/>
              </w:rPr>
              <w:t>PDCCH skipping</w:t>
            </w:r>
          </w:p>
          <w:p w:rsidR="001E04E2" w:rsidRPr="001D00BB" w:rsidRDefault="001E04E2" w:rsidP="001E04E2">
            <w:pPr>
              <w:rPr>
                <w:rFonts w:ascii="Arial" w:hAnsi="Arial" w:cs="Arial"/>
                <w:sz w:val="12"/>
                <w:szCs w:val="12"/>
              </w:rPr>
            </w:pPr>
          </w:p>
        </w:tc>
        <w:tc>
          <w:tcPr>
            <w:tcW w:w="990" w:type="dxa"/>
            <w:shd w:val="clear" w:color="auto" w:fill="DEEAF6"/>
          </w:tcPr>
          <w:p w:rsidR="001E04E2" w:rsidRPr="001D00BB" w:rsidRDefault="00626E2C" w:rsidP="001E04E2">
            <w:pPr>
              <w:pStyle w:val="Comments"/>
              <w:spacing w:before="0"/>
              <w:rPr>
                <w:rFonts w:cs="Arial"/>
                <w:i w:val="0"/>
                <w:sz w:val="12"/>
                <w:szCs w:val="12"/>
              </w:rPr>
            </w:pPr>
            <w:r w:rsidRPr="001D00BB">
              <w:rPr>
                <w:rFonts w:cs="Arial"/>
                <w:i w:val="0"/>
                <w:sz w:val="12"/>
                <w:szCs w:val="12"/>
              </w:rPr>
              <w:lastRenderedPageBreak/>
              <w:t xml:space="preserve">Ideal indication: </w:t>
            </w:r>
          </w:p>
          <w:p w:rsidR="001E04E2" w:rsidRPr="001D00BB" w:rsidRDefault="001E04E2" w:rsidP="001E04E2">
            <w:pPr>
              <w:pStyle w:val="Comments"/>
              <w:spacing w:before="0"/>
              <w:rPr>
                <w:rFonts w:cs="Arial"/>
                <w:i w:val="0"/>
                <w:sz w:val="12"/>
                <w:szCs w:val="12"/>
              </w:rPr>
            </w:pPr>
            <w:r w:rsidRPr="001D00BB">
              <w:rPr>
                <w:rFonts w:cs="Arial"/>
                <w:i w:val="0"/>
                <w:sz w:val="12"/>
                <w:szCs w:val="12"/>
              </w:rPr>
              <w:t>11.4 ~ 47.3%</w:t>
            </w:r>
          </w:p>
          <w:p w:rsidR="001E04E2" w:rsidRPr="001D00BB" w:rsidRDefault="001E04E2" w:rsidP="001E04E2">
            <w:pPr>
              <w:rPr>
                <w:rFonts w:ascii="Arial" w:hAnsi="Arial" w:cs="Arial"/>
                <w:sz w:val="12"/>
                <w:szCs w:val="12"/>
              </w:rPr>
            </w:pPr>
          </w:p>
        </w:tc>
        <w:tc>
          <w:tcPr>
            <w:tcW w:w="1440" w:type="dxa"/>
            <w:shd w:val="clear" w:color="auto" w:fill="DEEAF6"/>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lastRenderedPageBreak/>
              <w:t>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1 slot:  47.3%</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2 slots: 31.5%</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lastRenderedPageBreak/>
              <w:t>4 slots: 19.3%</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8 slots: 11.4%</w:t>
            </w:r>
          </w:p>
        </w:tc>
        <w:tc>
          <w:tcPr>
            <w:tcW w:w="1350" w:type="dxa"/>
            <w:shd w:val="clear" w:color="auto" w:fill="DEEAF6"/>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lastRenderedPageBreak/>
              <w:t>Latency increase 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1 slot: 0.57%</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lastRenderedPageBreak/>
              <w:t>2 slot: 0.80%</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4 slot: 1.37%</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8 slot: 2.50%</w:t>
            </w:r>
          </w:p>
        </w:tc>
        <w:tc>
          <w:tcPr>
            <w:tcW w:w="990" w:type="dxa"/>
            <w:shd w:val="clear" w:color="auto" w:fill="DEEAF6"/>
          </w:tcPr>
          <w:p w:rsidR="001E04E2" w:rsidRPr="001D00BB" w:rsidRDefault="001E04E2" w:rsidP="001E04E2">
            <w:pPr>
              <w:rPr>
                <w:rFonts w:ascii="Arial" w:hAnsi="Arial" w:cs="Arial"/>
                <w:sz w:val="12"/>
                <w:szCs w:val="12"/>
              </w:rPr>
            </w:pPr>
          </w:p>
        </w:tc>
        <w:tc>
          <w:tcPr>
            <w:tcW w:w="1350" w:type="dxa"/>
            <w:gridSpan w:val="2"/>
            <w:shd w:val="clear" w:color="auto" w:fill="DEEAF6"/>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SLS</w:t>
            </w:r>
          </w:p>
          <w:p w:rsidR="001E04E2" w:rsidRPr="001D00BB" w:rsidRDefault="001E04E2" w:rsidP="001E04E2">
            <w:pPr>
              <w:rPr>
                <w:rFonts w:ascii="Arial" w:hAnsi="Arial" w:cs="Arial"/>
                <w:b/>
                <w:sz w:val="12"/>
                <w:szCs w:val="12"/>
                <w:lang w:eastAsia="zh-CN"/>
              </w:rPr>
            </w:pPr>
            <w:r w:rsidRPr="001D00BB">
              <w:rPr>
                <w:rFonts w:ascii="Arial" w:hAnsi="Arial" w:cs="Arial"/>
                <w:b/>
                <w:sz w:val="12"/>
                <w:szCs w:val="12"/>
                <w:lang w:eastAsia="zh-CN"/>
              </w:rPr>
              <w:lastRenderedPageBreak/>
              <w:t>FR1, no DRX</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 xml:space="preserve">FTP3, </w:t>
            </w:r>
            <m:oMath>
              <m:r>
                <w:rPr>
                  <w:rFonts w:ascii="Cambria Math" w:hAnsi="Cambria Math" w:cs="Arial"/>
                  <w:sz w:val="12"/>
                  <w:szCs w:val="12"/>
                </w:rPr>
                <m:t>k0&gt;0</m:t>
              </m:r>
            </m:oMath>
            <w:r w:rsidRPr="001D00BB">
              <w:rPr>
                <w:rFonts w:ascii="Arial" w:hAnsi="Arial" w:cs="Arial"/>
                <w:sz w:val="12"/>
                <w:szCs w:val="12"/>
              </w:rPr>
              <w:t>, genie-aided PDCCH skipping indication</w:t>
            </w:r>
          </w:p>
        </w:tc>
        <w:tc>
          <w:tcPr>
            <w:tcW w:w="1440" w:type="dxa"/>
            <w:vMerge w:val="restart"/>
            <w:shd w:val="clear" w:color="auto" w:fill="DEEAF6"/>
          </w:tcPr>
          <w:p w:rsidR="001E04E2" w:rsidRPr="001D00BB" w:rsidRDefault="00961859" w:rsidP="00961859">
            <w:pPr>
              <w:pStyle w:val="Comments"/>
              <w:spacing w:before="0" w:line="259" w:lineRule="auto"/>
              <w:ind w:left="144"/>
              <w:rPr>
                <w:rFonts w:cs="Arial"/>
                <w:i w:val="0"/>
                <w:sz w:val="12"/>
                <w:szCs w:val="12"/>
              </w:rPr>
            </w:pPr>
            <w:r>
              <w:rPr>
                <w:rFonts w:cs="Arial"/>
                <w:i w:val="0"/>
                <w:sz w:val="12"/>
                <w:szCs w:val="12"/>
              </w:rPr>
              <w:lastRenderedPageBreak/>
              <w:t>-</w:t>
            </w:r>
            <w:r>
              <w:rPr>
                <w:rFonts w:cs="Arial"/>
                <w:i w:val="0"/>
                <w:sz w:val="12"/>
                <w:szCs w:val="12"/>
              </w:rPr>
              <w:tab/>
            </w:r>
            <w:r w:rsidR="001E04E2" w:rsidRPr="001D00BB">
              <w:rPr>
                <w:rFonts w:cs="Arial"/>
                <w:i w:val="0"/>
                <w:sz w:val="12"/>
                <w:szCs w:val="12"/>
              </w:rPr>
              <w:t>Gain in average power consumption</w:t>
            </w:r>
          </w:p>
          <w:p w:rsidR="001E04E2" w:rsidRPr="001D00BB" w:rsidRDefault="00961859" w:rsidP="00961859">
            <w:pPr>
              <w:pStyle w:val="Comments"/>
              <w:spacing w:before="0" w:line="259" w:lineRule="auto"/>
              <w:ind w:left="144"/>
              <w:rPr>
                <w:rFonts w:cs="Arial"/>
                <w:sz w:val="12"/>
                <w:szCs w:val="12"/>
              </w:rPr>
            </w:pPr>
            <w:r>
              <w:rPr>
                <w:rFonts w:cs="Arial"/>
                <w:i w:val="0"/>
                <w:sz w:val="12"/>
                <w:szCs w:val="12"/>
              </w:rPr>
              <w:lastRenderedPageBreak/>
              <w:t>-</w:t>
            </w:r>
            <w:r>
              <w:rPr>
                <w:rFonts w:cs="Arial"/>
                <w:i w:val="0"/>
                <w:sz w:val="12"/>
                <w:szCs w:val="12"/>
              </w:rPr>
              <w:tab/>
            </w:r>
            <w:r w:rsidR="001E04E2" w:rsidRPr="001D00BB">
              <w:rPr>
                <w:rFonts w:cs="Arial"/>
                <w:i w:val="0"/>
                <w:sz w:val="12"/>
                <w:szCs w:val="12"/>
              </w:rPr>
              <w:t>Baseline latency: 87.6ms (PDCCH period 1 slot)</w:t>
            </w: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rPr>
            </w:pPr>
          </w:p>
        </w:tc>
        <w:tc>
          <w:tcPr>
            <w:tcW w:w="1620" w:type="dxa"/>
            <w:vMerge/>
            <w:shd w:val="clear" w:color="auto" w:fill="BDD6EE"/>
          </w:tcPr>
          <w:p w:rsidR="001E04E2" w:rsidRPr="001D00BB" w:rsidRDefault="001E04E2" w:rsidP="001E04E2">
            <w:pPr>
              <w:rPr>
                <w:rFonts w:ascii="Arial" w:hAnsi="Arial" w:cs="Arial"/>
                <w:sz w:val="12"/>
                <w:szCs w:val="12"/>
              </w:rPr>
            </w:pPr>
          </w:p>
        </w:tc>
        <w:tc>
          <w:tcPr>
            <w:tcW w:w="990" w:type="dxa"/>
            <w:shd w:val="clear" w:color="auto" w:fill="BDD6EE"/>
          </w:tcPr>
          <w:p w:rsidR="001E04E2" w:rsidRPr="001D00BB" w:rsidRDefault="00626E2C" w:rsidP="001E04E2">
            <w:pPr>
              <w:pStyle w:val="Comments"/>
              <w:spacing w:before="0"/>
              <w:rPr>
                <w:rFonts w:cs="Arial"/>
                <w:i w:val="0"/>
                <w:sz w:val="12"/>
                <w:szCs w:val="12"/>
              </w:rPr>
            </w:pPr>
            <w:r w:rsidRPr="001D00BB">
              <w:rPr>
                <w:rFonts w:cs="Arial"/>
                <w:i w:val="0"/>
                <w:sz w:val="12"/>
                <w:szCs w:val="12"/>
              </w:rPr>
              <w:t>SFI-based indication:</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7.8% ~ 44.6%</w:t>
            </w:r>
          </w:p>
        </w:tc>
        <w:tc>
          <w:tcPr>
            <w:tcW w:w="1440" w:type="dxa"/>
            <w:shd w:val="clear" w:color="auto" w:fill="BDD6EE"/>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1 slot:  44.6%</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2 slots: 28.5%</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4 slots: 16.0%</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8 slots: 7.8%</w:t>
            </w:r>
          </w:p>
        </w:tc>
        <w:tc>
          <w:tcPr>
            <w:tcW w:w="1350" w:type="dxa"/>
            <w:shd w:val="clear" w:color="auto" w:fill="BDD6EE"/>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Latency increase 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1 slot: 0.57%</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2 slot: 0.80%</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4 slot: 1.37%</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8 slot: 2.50%</w:t>
            </w:r>
          </w:p>
          <w:p w:rsidR="001E04E2" w:rsidRPr="001D00BB" w:rsidRDefault="001E04E2" w:rsidP="001E04E2">
            <w:pPr>
              <w:rPr>
                <w:rFonts w:ascii="Arial" w:hAnsi="Arial" w:cs="Arial"/>
                <w:sz w:val="12"/>
                <w:szCs w:val="12"/>
              </w:rPr>
            </w:pPr>
          </w:p>
        </w:tc>
        <w:tc>
          <w:tcPr>
            <w:tcW w:w="99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lang w:eastAsia="zh-CN"/>
              </w:rPr>
              <w:t xml:space="preserve">Signaling overhead: skipping indication (SFI) </w:t>
            </w:r>
            <w:r w:rsidRPr="001D00BB">
              <w:rPr>
                <w:rFonts w:ascii="Arial" w:hAnsi="Arial" w:cs="Arial"/>
                <w:sz w:val="12"/>
                <w:szCs w:val="12"/>
              </w:rPr>
              <w:t>transmitted at rate of 20.75%</w:t>
            </w:r>
          </w:p>
        </w:tc>
        <w:tc>
          <w:tcPr>
            <w:tcW w:w="1350" w:type="dxa"/>
            <w:gridSpan w:val="2"/>
            <w:shd w:val="clear" w:color="auto" w:fill="BDD6EE"/>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SLS</w:t>
            </w:r>
          </w:p>
          <w:p w:rsidR="001E04E2" w:rsidRPr="001D00BB" w:rsidRDefault="001E04E2" w:rsidP="001E04E2">
            <w:pPr>
              <w:rPr>
                <w:rFonts w:ascii="Arial" w:hAnsi="Arial" w:cs="Arial"/>
                <w:b/>
                <w:sz w:val="12"/>
                <w:szCs w:val="12"/>
                <w:lang w:eastAsia="zh-CN"/>
              </w:rPr>
            </w:pPr>
            <w:r w:rsidRPr="001D00BB">
              <w:rPr>
                <w:rFonts w:ascii="Arial" w:hAnsi="Arial" w:cs="Arial"/>
                <w:b/>
                <w:sz w:val="12"/>
                <w:szCs w:val="12"/>
                <w:lang w:eastAsia="zh-CN"/>
              </w:rPr>
              <w:t>FR1, no DRX</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 xml:space="preserve">FTP3, </w:t>
            </w:r>
            <m:oMath>
              <m:r>
                <w:rPr>
                  <w:rFonts w:ascii="Cambria Math" w:hAnsi="Cambria Math" w:cs="Arial"/>
                  <w:sz w:val="12"/>
                  <w:szCs w:val="12"/>
                </w:rPr>
                <m:t>k0&gt;0</m:t>
              </m:r>
            </m:oMath>
            <w:r w:rsidRPr="001D00BB">
              <w:rPr>
                <w:rFonts w:ascii="Arial" w:hAnsi="Arial" w:cs="Arial"/>
                <w:sz w:val="12"/>
                <w:szCs w:val="12"/>
              </w:rPr>
              <w:t>, SFI-based PDCCH skipping indication with periodicity of 8 slots</w:t>
            </w:r>
          </w:p>
        </w:tc>
        <w:tc>
          <w:tcPr>
            <w:tcW w:w="1440" w:type="dxa"/>
            <w:vMerge/>
            <w:shd w:val="clear" w:color="auto" w:fill="BDD6EE"/>
          </w:tcPr>
          <w:p w:rsidR="001E04E2" w:rsidRPr="001D00BB" w:rsidRDefault="001E04E2" w:rsidP="001E04E2">
            <w:pPr>
              <w:rPr>
                <w:rFonts w:ascii="Arial" w:hAnsi="Arial" w:cs="Arial"/>
                <w:sz w:val="12"/>
                <w:szCs w:val="12"/>
              </w:rPr>
            </w:pP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rPr>
            </w:pPr>
          </w:p>
        </w:tc>
        <w:tc>
          <w:tcPr>
            <w:tcW w:w="1620" w:type="dxa"/>
            <w:vMerge/>
            <w:shd w:val="clear" w:color="auto" w:fill="DEEAF6"/>
          </w:tcPr>
          <w:p w:rsidR="001E04E2" w:rsidRPr="001D00BB" w:rsidRDefault="001E04E2" w:rsidP="001E04E2">
            <w:pPr>
              <w:rPr>
                <w:rFonts w:ascii="Arial" w:hAnsi="Arial" w:cs="Arial"/>
                <w:sz w:val="12"/>
                <w:szCs w:val="12"/>
              </w:rPr>
            </w:pPr>
          </w:p>
        </w:tc>
        <w:tc>
          <w:tcPr>
            <w:tcW w:w="990" w:type="dxa"/>
            <w:shd w:val="clear" w:color="auto" w:fill="DEEAF6"/>
          </w:tcPr>
          <w:p w:rsidR="001E04E2" w:rsidRPr="001D00BB" w:rsidRDefault="00626E2C" w:rsidP="001E04E2">
            <w:pPr>
              <w:pStyle w:val="Comments"/>
              <w:spacing w:before="0"/>
              <w:rPr>
                <w:rFonts w:cs="Arial"/>
                <w:i w:val="0"/>
                <w:sz w:val="12"/>
                <w:szCs w:val="12"/>
              </w:rPr>
            </w:pPr>
            <w:r w:rsidRPr="001D00BB">
              <w:rPr>
                <w:rFonts w:cs="Arial"/>
                <w:i w:val="0"/>
                <w:sz w:val="12"/>
                <w:szCs w:val="12"/>
              </w:rPr>
              <w:t xml:space="preserve">Ideal indication: </w:t>
            </w:r>
          </w:p>
          <w:p w:rsidR="001E04E2" w:rsidRPr="001D00BB" w:rsidRDefault="001E04E2" w:rsidP="001E04E2">
            <w:pPr>
              <w:rPr>
                <w:rFonts w:ascii="Arial" w:hAnsi="Arial" w:cs="Arial"/>
                <w:sz w:val="12"/>
                <w:szCs w:val="12"/>
              </w:rPr>
            </w:pPr>
            <w:r w:rsidRPr="001D00BB">
              <w:rPr>
                <w:rFonts w:ascii="Arial" w:hAnsi="Arial" w:cs="Arial"/>
                <w:sz w:val="12"/>
                <w:szCs w:val="12"/>
              </w:rPr>
              <w:t>21.4 ~ 67%</w:t>
            </w:r>
          </w:p>
        </w:tc>
        <w:tc>
          <w:tcPr>
            <w:tcW w:w="1440" w:type="dxa"/>
            <w:shd w:val="clear" w:color="auto" w:fill="DEEAF6"/>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1 slot:  67.0%</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2 slots: 50.7%</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4 slots: 34.4%</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8 slots: 21.4%</w:t>
            </w:r>
          </w:p>
        </w:tc>
        <w:tc>
          <w:tcPr>
            <w:tcW w:w="1350" w:type="dxa"/>
            <w:shd w:val="clear" w:color="auto" w:fill="DEEAF6"/>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Latency increase 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 xml:space="preserve">1 slot: 0.46% </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2 slot: 0.91%</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4 slot: 1.37%</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8 slot: 2.74%</w:t>
            </w:r>
          </w:p>
        </w:tc>
        <w:tc>
          <w:tcPr>
            <w:tcW w:w="990" w:type="dxa"/>
            <w:shd w:val="clear" w:color="auto" w:fill="DEEAF6"/>
          </w:tcPr>
          <w:p w:rsidR="001E04E2" w:rsidRPr="001D00BB" w:rsidRDefault="001E04E2" w:rsidP="001E04E2">
            <w:pPr>
              <w:rPr>
                <w:rFonts w:ascii="Arial" w:hAnsi="Arial" w:cs="Arial"/>
                <w:sz w:val="12"/>
                <w:szCs w:val="12"/>
              </w:rPr>
            </w:pPr>
          </w:p>
        </w:tc>
        <w:tc>
          <w:tcPr>
            <w:tcW w:w="1350" w:type="dxa"/>
            <w:gridSpan w:val="2"/>
            <w:shd w:val="clear" w:color="auto" w:fill="DEEAF6"/>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SLS</w:t>
            </w:r>
          </w:p>
          <w:p w:rsidR="001E04E2" w:rsidRPr="001D00BB" w:rsidRDefault="001E04E2" w:rsidP="001E04E2">
            <w:pPr>
              <w:rPr>
                <w:rFonts w:ascii="Arial" w:hAnsi="Arial" w:cs="Arial"/>
                <w:b/>
                <w:sz w:val="12"/>
                <w:szCs w:val="12"/>
                <w:lang w:eastAsia="zh-CN"/>
              </w:rPr>
            </w:pPr>
            <w:r w:rsidRPr="001D00BB">
              <w:rPr>
                <w:rFonts w:ascii="Arial" w:hAnsi="Arial" w:cs="Arial"/>
                <w:b/>
                <w:sz w:val="12"/>
                <w:szCs w:val="12"/>
                <w:lang w:eastAsia="zh-CN"/>
              </w:rPr>
              <w:t>FR2, no DRX</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 xml:space="preserve">FTP3, </w:t>
            </w:r>
            <m:oMath>
              <m:r>
                <w:rPr>
                  <w:rFonts w:ascii="Cambria Math" w:hAnsi="Cambria Math" w:cs="Arial"/>
                  <w:sz w:val="12"/>
                  <w:szCs w:val="12"/>
                </w:rPr>
                <m:t>k0&gt;0</m:t>
              </m:r>
            </m:oMath>
            <w:r w:rsidRPr="001D00BB">
              <w:rPr>
                <w:rFonts w:ascii="Arial" w:hAnsi="Arial" w:cs="Arial"/>
                <w:sz w:val="12"/>
                <w:szCs w:val="12"/>
              </w:rPr>
              <w:t>, genie-aided PDCCH skipping indication</w:t>
            </w:r>
          </w:p>
        </w:tc>
        <w:tc>
          <w:tcPr>
            <w:tcW w:w="1440" w:type="dxa"/>
            <w:vMerge w:val="restart"/>
            <w:shd w:val="clear" w:color="auto" w:fill="DEEAF6"/>
          </w:tcPr>
          <w:p w:rsidR="001E04E2" w:rsidRPr="001D00BB" w:rsidRDefault="003C7738" w:rsidP="003C7738">
            <w:pPr>
              <w:pStyle w:val="Comments"/>
              <w:spacing w:before="0" w:line="259" w:lineRule="auto"/>
              <w:ind w:left="144"/>
              <w:rPr>
                <w:rFonts w:cs="Arial"/>
                <w:i w:val="0"/>
                <w:sz w:val="12"/>
                <w:szCs w:val="12"/>
              </w:rPr>
            </w:pPr>
            <w:r>
              <w:rPr>
                <w:rFonts w:cs="Arial"/>
                <w:i w:val="0"/>
                <w:sz w:val="12"/>
                <w:szCs w:val="12"/>
              </w:rPr>
              <w:t>-</w:t>
            </w:r>
            <w:r>
              <w:rPr>
                <w:rFonts w:cs="Arial"/>
                <w:i w:val="0"/>
                <w:sz w:val="12"/>
                <w:szCs w:val="12"/>
              </w:rPr>
              <w:tab/>
            </w:r>
            <w:r w:rsidR="001E04E2" w:rsidRPr="001D00BB">
              <w:rPr>
                <w:rFonts w:cs="Arial"/>
                <w:i w:val="0"/>
                <w:sz w:val="12"/>
                <w:szCs w:val="12"/>
              </w:rPr>
              <w:t>Gain in average power consumption</w:t>
            </w:r>
          </w:p>
          <w:p w:rsidR="001E04E2" w:rsidRPr="001D00BB" w:rsidRDefault="003C7738" w:rsidP="003C7738">
            <w:pPr>
              <w:pStyle w:val="Comments"/>
              <w:spacing w:before="0" w:line="259" w:lineRule="auto"/>
              <w:ind w:left="144"/>
              <w:rPr>
                <w:rFonts w:cs="Arial"/>
                <w:sz w:val="12"/>
                <w:szCs w:val="12"/>
              </w:rPr>
            </w:pPr>
            <w:r>
              <w:rPr>
                <w:rFonts w:cs="Arial"/>
                <w:i w:val="0"/>
                <w:sz w:val="12"/>
                <w:szCs w:val="12"/>
              </w:rPr>
              <w:t>-</w:t>
            </w:r>
            <w:r>
              <w:rPr>
                <w:rFonts w:cs="Arial"/>
                <w:i w:val="0"/>
                <w:sz w:val="12"/>
                <w:szCs w:val="12"/>
              </w:rPr>
              <w:tab/>
            </w:r>
            <w:r w:rsidR="001E04E2" w:rsidRPr="001D00BB">
              <w:rPr>
                <w:rFonts w:cs="Arial"/>
                <w:i w:val="0"/>
                <w:sz w:val="12"/>
                <w:szCs w:val="12"/>
              </w:rPr>
              <w:t>Baseline latency: 21.9ms (PDCCH period 1 slot)</w:t>
            </w: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rPr>
            </w:pPr>
          </w:p>
        </w:tc>
        <w:tc>
          <w:tcPr>
            <w:tcW w:w="1620" w:type="dxa"/>
            <w:vMerge/>
            <w:shd w:val="clear" w:color="auto" w:fill="BDD6EE"/>
          </w:tcPr>
          <w:p w:rsidR="001E04E2" w:rsidRPr="001D00BB" w:rsidRDefault="001E04E2" w:rsidP="001E04E2">
            <w:pPr>
              <w:rPr>
                <w:rFonts w:ascii="Arial" w:hAnsi="Arial" w:cs="Arial"/>
                <w:sz w:val="12"/>
                <w:szCs w:val="12"/>
              </w:rPr>
            </w:pPr>
          </w:p>
        </w:tc>
        <w:tc>
          <w:tcPr>
            <w:tcW w:w="990" w:type="dxa"/>
            <w:shd w:val="clear" w:color="auto" w:fill="BDD6EE"/>
          </w:tcPr>
          <w:p w:rsidR="001E04E2" w:rsidRPr="001D00BB" w:rsidRDefault="00626E2C" w:rsidP="001E04E2">
            <w:pPr>
              <w:pStyle w:val="Comments"/>
              <w:spacing w:before="0"/>
              <w:rPr>
                <w:rFonts w:cs="Arial"/>
                <w:i w:val="0"/>
                <w:sz w:val="12"/>
                <w:szCs w:val="12"/>
              </w:rPr>
            </w:pPr>
            <w:r w:rsidRPr="001D00BB">
              <w:rPr>
                <w:rFonts w:cs="Arial"/>
                <w:i w:val="0"/>
                <w:sz w:val="12"/>
                <w:szCs w:val="12"/>
              </w:rPr>
              <w:t>SFI-based indication:</w:t>
            </w:r>
          </w:p>
          <w:p w:rsidR="001E04E2" w:rsidRPr="001D00BB" w:rsidRDefault="000D5264" w:rsidP="001E04E2">
            <w:pPr>
              <w:rPr>
                <w:rFonts w:ascii="Arial" w:hAnsi="Arial" w:cs="Arial"/>
                <w:sz w:val="12"/>
                <w:szCs w:val="12"/>
              </w:rPr>
            </w:pPr>
            <w:r w:rsidRPr="001D00BB">
              <w:rPr>
                <w:rFonts w:ascii="Arial" w:hAnsi="Arial" w:cs="Arial"/>
                <w:sz w:val="12"/>
                <w:szCs w:val="12"/>
              </w:rPr>
              <w:t>11.9 ~ 62.3%</w:t>
            </w:r>
          </w:p>
        </w:tc>
        <w:tc>
          <w:tcPr>
            <w:tcW w:w="1440" w:type="dxa"/>
            <w:shd w:val="clear" w:color="auto" w:fill="BDD6EE"/>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1 slot:  62.3%</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2 slots: 44.4%</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4 slots: 26.4%</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8 slots: 11.9%</w:t>
            </w:r>
          </w:p>
        </w:tc>
        <w:tc>
          <w:tcPr>
            <w:tcW w:w="1350" w:type="dxa"/>
            <w:shd w:val="clear" w:color="auto" w:fill="BDD6EE"/>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Latency increase latency 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 xml:space="preserve">1 slot: 0.46% </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2 slot: 0.91%</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4 slot: 1.37%</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8 slot: 2.74%</w:t>
            </w:r>
          </w:p>
        </w:tc>
        <w:tc>
          <w:tcPr>
            <w:tcW w:w="990" w:type="dxa"/>
            <w:shd w:val="clear" w:color="auto" w:fill="BDD6EE"/>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Signaling overhead: skipping indication (SFI)</w:t>
            </w:r>
          </w:p>
          <w:p w:rsidR="001E04E2" w:rsidRPr="001D00BB" w:rsidRDefault="001E04E2" w:rsidP="001E04E2">
            <w:pPr>
              <w:rPr>
                <w:rFonts w:ascii="Arial" w:hAnsi="Arial" w:cs="Arial"/>
                <w:sz w:val="12"/>
                <w:szCs w:val="12"/>
              </w:rPr>
            </w:pPr>
            <w:r w:rsidRPr="001D00BB">
              <w:rPr>
                <w:rFonts w:ascii="Arial" w:hAnsi="Arial" w:cs="Arial"/>
                <w:sz w:val="12"/>
                <w:szCs w:val="12"/>
              </w:rPr>
              <w:t>transmitted at rate of 20.75%</w:t>
            </w:r>
          </w:p>
        </w:tc>
        <w:tc>
          <w:tcPr>
            <w:tcW w:w="1350" w:type="dxa"/>
            <w:gridSpan w:val="2"/>
            <w:shd w:val="clear" w:color="auto" w:fill="BDD6EE"/>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SLS</w:t>
            </w:r>
          </w:p>
          <w:p w:rsidR="001E04E2" w:rsidRPr="001D00BB" w:rsidRDefault="001E04E2" w:rsidP="001E04E2">
            <w:pPr>
              <w:rPr>
                <w:rFonts w:ascii="Arial" w:hAnsi="Arial" w:cs="Arial"/>
                <w:b/>
                <w:sz w:val="12"/>
                <w:szCs w:val="12"/>
                <w:lang w:eastAsia="zh-CN"/>
              </w:rPr>
            </w:pPr>
            <w:r w:rsidRPr="001D00BB">
              <w:rPr>
                <w:rFonts w:ascii="Arial" w:hAnsi="Arial" w:cs="Arial"/>
                <w:b/>
                <w:sz w:val="12"/>
                <w:szCs w:val="12"/>
                <w:lang w:eastAsia="zh-CN"/>
              </w:rPr>
              <w:t>FR2, no DRX</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 xml:space="preserve">FTP3, </w:t>
            </w:r>
            <m:oMath>
              <m:r>
                <w:rPr>
                  <w:rFonts w:ascii="Cambria Math" w:hAnsi="Cambria Math" w:cs="Arial"/>
                  <w:sz w:val="12"/>
                  <w:szCs w:val="12"/>
                </w:rPr>
                <m:t>k0&gt;0</m:t>
              </m:r>
            </m:oMath>
            <w:r w:rsidRPr="001D00BB">
              <w:rPr>
                <w:rFonts w:ascii="Arial" w:hAnsi="Arial" w:cs="Arial"/>
                <w:sz w:val="12"/>
                <w:szCs w:val="12"/>
              </w:rPr>
              <w:t>, SFI-based PDCCH skipping indications with periodicity of 8 slots.</w:t>
            </w:r>
          </w:p>
        </w:tc>
        <w:tc>
          <w:tcPr>
            <w:tcW w:w="1440" w:type="dxa"/>
            <w:vMerge/>
            <w:shd w:val="clear" w:color="auto" w:fill="BDD6EE"/>
          </w:tcPr>
          <w:p w:rsidR="001E04E2" w:rsidRPr="001D00BB" w:rsidRDefault="001E04E2" w:rsidP="001E04E2">
            <w:pPr>
              <w:rPr>
                <w:rFonts w:ascii="Arial" w:hAnsi="Arial" w:cs="Arial"/>
                <w:sz w:val="12"/>
                <w:szCs w:val="12"/>
              </w:rPr>
            </w:pP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rPr>
            </w:pPr>
          </w:p>
        </w:tc>
        <w:tc>
          <w:tcPr>
            <w:tcW w:w="1620" w:type="dxa"/>
            <w:vMerge/>
            <w:shd w:val="clear" w:color="auto" w:fill="DEEAF6"/>
          </w:tcPr>
          <w:p w:rsidR="001E04E2" w:rsidRPr="001D00BB" w:rsidRDefault="001E04E2" w:rsidP="001E04E2">
            <w:pPr>
              <w:rPr>
                <w:rFonts w:ascii="Arial" w:hAnsi="Arial" w:cs="Arial"/>
                <w:sz w:val="12"/>
                <w:szCs w:val="12"/>
              </w:rPr>
            </w:pPr>
          </w:p>
        </w:tc>
        <w:tc>
          <w:tcPr>
            <w:tcW w:w="990" w:type="dxa"/>
            <w:shd w:val="clear" w:color="auto" w:fill="DEEAF6"/>
          </w:tcPr>
          <w:p w:rsidR="001E04E2" w:rsidRPr="001D00BB" w:rsidRDefault="00626E2C" w:rsidP="001E04E2">
            <w:pPr>
              <w:pStyle w:val="Comments"/>
              <w:spacing w:before="0"/>
              <w:rPr>
                <w:rFonts w:cs="Arial"/>
                <w:i w:val="0"/>
                <w:sz w:val="12"/>
                <w:szCs w:val="12"/>
              </w:rPr>
            </w:pPr>
            <w:r w:rsidRPr="001D00BB">
              <w:rPr>
                <w:rFonts w:cs="Arial"/>
                <w:i w:val="0"/>
                <w:sz w:val="12"/>
                <w:szCs w:val="12"/>
              </w:rPr>
              <w:t xml:space="preserve">Ideal indication: </w:t>
            </w:r>
          </w:p>
          <w:p w:rsidR="001E04E2" w:rsidRPr="001D00BB" w:rsidRDefault="001E04E2" w:rsidP="001E04E2">
            <w:pPr>
              <w:rPr>
                <w:rFonts w:ascii="Arial" w:hAnsi="Arial" w:cs="Arial"/>
                <w:sz w:val="12"/>
                <w:szCs w:val="12"/>
              </w:rPr>
            </w:pPr>
            <w:r w:rsidRPr="001D00BB">
              <w:rPr>
                <w:rFonts w:ascii="Arial" w:hAnsi="Arial" w:cs="Arial"/>
                <w:sz w:val="12"/>
                <w:szCs w:val="12"/>
              </w:rPr>
              <w:t>15.2 ~ 53.5%</w:t>
            </w:r>
          </w:p>
        </w:tc>
        <w:tc>
          <w:tcPr>
            <w:tcW w:w="1440" w:type="dxa"/>
            <w:shd w:val="clear" w:color="auto" w:fill="DEEAF6"/>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1 slot:  53.5%</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2 slots: 37.6%</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4 slots: 24.3%</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8 slots: 15.2%</w:t>
            </w:r>
          </w:p>
        </w:tc>
        <w:tc>
          <w:tcPr>
            <w:tcW w:w="1350" w:type="dxa"/>
            <w:shd w:val="clear" w:color="auto" w:fill="DEEAF6"/>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Latency increase 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1 slot: 0.14%</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2 slot: 0.28%</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4 slot: 0.42%</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8 slot: 0.84%</w:t>
            </w:r>
          </w:p>
        </w:tc>
        <w:tc>
          <w:tcPr>
            <w:tcW w:w="990" w:type="dxa"/>
            <w:shd w:val="clear" w:color="auto" w:fill="DEEAF6"/>
          </w:tcPr>
          <w:p w:rsidR="001E04E2" w:rsidRPr="001D00BB" w:rsidRDefault="001E04E2" w:rsidP="001E04E2">
            <w:pPr>
              <w:ind w:firstLine="400"/>
              <w:rPr>
                <w:rFonts w:ascii="Arial" w:hAnsi="Arial" w:cs="Arial"/>
                <w:sz w:val="12"/>
                <w:szCs w:val="12"/>
              </w:rPr>
            </w:pPr>
          </w:p>
        </w:tc>
        <w:tc>
          <w:tcPr>
            <w:tcW w:w="1350" w:type="dxa"/>
            <w:gridSpan w:val="2"/>
            <w:shd w:val="clear" w:color="auto" w:fill="DEEAF6"/>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SLS</w:t>
            </w:r>
          </w:p>
          <w:p w:rsidR="001E04E2" w:rsidRPr="001D00BB" w:rsidRDefault="001E04E2" w:rsidP="001E04E2">
            <w:pPr>
              <w:rPr>
                <w:rFonts w:ascii="Arial" w:hAnsi="Arial" w:cs="Arial"/>
                <w:b/>
                <w:sz w:val="12"/>
                <w:szCs w:val="12"/>
                <w:lang w:eastAsia="zh-CN"/>
              </w:rPr>
            </w:pPr>
            <w:r w:rsidRPr="001D00BB">
              <w:rPr>
                <w:rFonts w:ascii="Arial" w:hAnsi="Arial" w:cs="Arial"/>
                <w:b/>
                <w:sz w:val="12"/>
                <w:szCs w:val="12"/>
                <w:lang w:eastAsia="zh-CN"/>
              </w:rPr>
              <w:t>FR2, CDRX config = (160, 100, 4)</w:t>
            </w:r>
          </w:p>
          <w:p w:rsidR="001E04E2" w:rsidRPr="001D00BB" w:rsidRDefault="001E04E2" w:rsidP="001E04E2">
            <w:pPr>
              <w:pStyle w:val="Comments"/>
              <w:rPr>
                <w:rFonts w:cs="Arial"/>
                <w:sz w:val="12"/>
                <w:szCs w:val="12"/>
              </w:rPr>
            </w:pPr>
            <w:r w:rsidRPr="001D00BB">
              <w:rPr>
                <w:rFonts w:cs="Arial"/>
                <w:i w:val="0"/>
                <w:sz w:val="12"/>
                <w:szCs w:val="12"/>
                <w:lang w:eastAsia="zh-CN"/>
              </w:rPr>
              <w:t xml:space="preserve">FTP3, </w:t>
            </w:r>
            <m:oMath>
              <m:r>
                <w:rPr>
                  <w:rFonts w:ascii="Cambria Math" w:hAnsi="Cambria Math" w:cs="Arial"/>
                  <w:sz w:val="12"/>
                  <w:szCs w:val="12"/>
                </w:rPr>
                <m:t>k0&gt;0</m:t>
              </m:r>
            </m:oMath>
            <w:r w:rsidRPr="001D00BB">
              <w:rPr>
                <w:rFonts w:cs="Arial"/>
                <w:i w:val="0"/>
                <w:sz w:val="12"/>
                <w:szCs w:val="12"/>
              </w:rPr>
              <w:t>,</w:t>
            </w:r>
            <w:r w:rsidRPr="001D00BB">
              <w:rPr>
                <w:rFonts w:cs="Arial"/>
                <w:sz w:val="12"/>
                <w:szCs w:val="12"/>
              </w:rPr>
              <w:t xml:space="preserve"> </w:t>
            </w:r>
            <w:r w:rsidRPr="001D00BB">
              <w:rPr>
                <w:rFonts w:cs="Arial"/>
                <w:i w:val="0"/>
                <w:sz w:val="12"/>
                <w:szCs w:val="12"/>
              </w:rPr>
              <w:t xml:space="preserve">genie-aided PDCCH </w:t>
            </w:r>
            <w:r w:rsidRPr="001D00BB">
              <w:rPr>
                <w:rFonts w:cs="Arial"/>
                <w:sz w:val="12"/>
                <w:szCs w:val="12"/>
              </w:rPr>
              <w:t>s</w:t>
            </w:r>
            <w:r w:rsidRPr="001D00BB">
              <w:rPr>
                <w:rFonts w:cs="Arial"/>
                <w:i w:val="0"/>
                <w:sz w:val="12"/>
                <w:szCs w:val="12"/>
              </w:rPr>
              <w:t xml:space="preserve">kipping </w:t>
            </w:r>
            <w:r w:rsidRPr="001D00BB">
              <w:rPr>
                <w:rFonts w:cs="Arial"/>
                <w:sz w:val="12"/>
                <w:szCs w:val="12"/>
              </w:rPr>
              <w:t>i</w:t>
            </w:r>
            <w:r w:rsidRPr="001D00BB">
              <w:rPr>
                <w:rFonts w:cs="Arial"/>
                <w:i w:val="0"/>
                <w:sz w:val="12"/>
                <w:szCs w:val="12"/>
              </w:rPr>
              <w:t>ndication</w:t>
            </w:r>
          </w:p>
        </w:tc>
        <w:tc>
          <w:tcPr>
            <w:tcW w:w="1440" w:type="dxa"/>
            <w:shd w:val="clear" w:color="auto" w:fill="DEEAF6"/>
          </w:tcPr>
          <w:p w:rsidR="001E04E2" w:rsidRPr="001D00BB" w:rsidRDefault="003C7738" w:rsidP="003C7738">
            <w:pPr>
              <w:pStyle w:val="Comments"/>
              <w:spacing w:before="0" w:line="259" w:lineRule="auto"/>
              <w:ind w:left="144"/>
              <w:rPr>
                <w:rFonts w:cs="Arial"/>
                <w:i w:val="0"/>
                <w:sz w:val="12"/>
                <w:szCs w:val="12"/>
              </w:rPr>
            </w:pPr>
            <w:r>
              <w:rPr>
                <w:rFonts w:cs="Arial"/>
                <w:i w:val="0"/>
                <w:sz w:val="12"/>
                <w:szCs w:val="12"/>
              </w:rPr>
              <w:t>-</w:t>
            </w:r>
            <w:r>
              <w:rPr>
                <w:rFonts w:cs="Arial"/>
                <w:i w:val="0"/>
                <w:sz w:val="12"/>
                <w:szCs w:val="12"/>
              </w:rPr>
              <w:tab/>
            </w:r>
            <w:r w:rsidR="001E04E2" w:rsidRPr="001D00BB">
              <w:rPr>
                <w:rFonts w:cs="Arial"/>
                <w:i w:val="0"/>
                <w:sz w:val="12"/>
                <w:szCs w:val="12"/>
              </w:rPr>
              <w:t>Gain in average power consumption</w:t>
            </w:r>
          </w:p>
          <w:p w:rsidR="001E04E2" w:rsidRPr="001D00BB" w:rsidRDefault="003C7738" w:rsidP="003C7738">
            <w:pPr>
              <w:pStyle w:val="Comments"/>
              <w:spacing w:before="0" w:line="259" w:lineRule="auto"/>
              <w:ind w:left="144"/>
              <w:rPr>
                <w:rFonts w:cs="Arial"/>
                <w:sz w:val="12"/>
                <w:szCs w:val="12"/>
              </w:rPr>
            </w:pPr>
            <w:r>
              <w:rPr>
                <w:rFonts w:cs="Arial"/>
                <w:i w:val="0"/>
                <w:sz w:val="12"/>
                <w:szCs w:val="12"/>
              </w:rPr>
              <w:t>-</w:t>
            </w:r>
            <w:r>
              <w:rPr>
                <w:rFonts w:cs="Arial"/>
                <w:i w:val="0"/>
                <w:sz w:val="12"/>
                <w:szCs w:val="12"/>
              </w:rPr>
              <w:tab/>
            </w:r>
            <w:r w:rsidR="001E04E2" w:rsidRPr="001D00BB">
              <w:rPr>
                <w:rFonts w:cs="Arial"/>
                <w:i w:val="0"/>
                <w:sz w:val="12"/>
                <w:szCs w:val="12"/>
              </w:rPr>
              <w:t>Baseline latency: 71.85ms (PDCCH period 1 slot</w:t>
            </w:r>
          </w:p>
        </w:tc>
      </w:tr>
      <w:tr w:rsidR="001E04E2" w:rsidRPr="001D00BB" w:rsidTr="001E04E2">
        <w:tc>
          <w:tcPr>
            <w:tcW w:w="895" w:type="dxa"/>
            <w:vMerge/>
            <w:tcBorders>
              <w:left w:val="single" w:sz="4" w:space="0" w:color="FFFFFF"/>
            </w:tcBorders>
            <w:shd w:val="clear" w:color="auto" w:fill="5B9BD5"/>
          </w:tcPr>
          <w:p w:rsidR="001E04E2" w:rsidRPr="001D00BB" w:rsidRDefault="001E04E2" w:rsidP="001E04E2">
            <w:pPr>
              <w:rPr>
                <w:rFonts w:ascii="Arial" w:hAnsi="Arial" w:cs="Arial"/>
                <w:b/>
                <w:bCs/>
                <w:sz w:val="12"/>
                <w:szCs w:val="12"/>
              </w:rPr>
            </w:pPr>
          </w:p>
        </w:tc>
        <w:tc>
          <w:tcPr>
            <w:tcW w:w="1620" w:type="dxa"/>
            <w:vMerge/>
            <w:shd w:val="clear" w:color="auto" w:fill="BDD6EE"/>
          </w:tcPr>
          <w:p w:rsidR="001E04E2" w:rsidRPr="001D00BB" w:rsidRDefault="001E04E2" w:rsidP="001E04E2">
            <w:pPr>
              <w:rPr>
                <w:rFonts w:ascii="Arial" w:hAnsi="Arial" w:cs="Arial"/>
                <w:sz w:val="12"/>
                <w:szCs w:val="12"/>
              </w:rPr>
            </w:pPr>
          </w:p>
        </w:tc>
        <w:tc>
          <w:tcPr>
            <w:tcW w:w="990" w:type="dxa"/>
            <w:shd w:val="clear" w:color="auto" w:fill="BDD6EE"/>
          </w:tcPr>
          <w:p w:rsidR="001E04E2" w:rsidRPr="001D00BB" w:rsidRDefault="00626E2C" w:rsidP="001E04E2">
            <w:pPr>
              <w:pStyle w:val="Comments"/>
              <w:spacing w:before="0"/>
              <w:rPr>
                <w:rFonts w:cs="Arial"/>
                <w:i w:val="0"/>
                <w:sz w:val="12"/>
                <w:szCs w:val="12"/>
              </w:rPr>
            </w:pPr>
            <w:r w:rsidRPr="001D00BB">
              <w:rPr>
                <w:rFonts w:cs="Arial"/>
                <w:i w:val="0"/>
                <w:sz w:val="12"/>
                <w:szCs w:val="12"/>
              </w:rPr>
              <w:t xml:space="preserve">Ideal indication: </w:t>
            </w:r>
          </w:p>
          <w:p w:rsidR="001E04E2" w:rsidRPr="001D00BB" w:rsidRDefault="001E04E2" w:rsidP="001E04E2">
            <w:pPr>
              <w:rPr>
                <w:rFonts w:ascii="Arial" w:hAnsi="Arial" w:cs="Arial"/>
                <w:sz w:val="12"/>
                <w:szCs w:val="12"/>
              </w:rPr>
            </w:pPr>
            <w:r w:rsidRPr="001D00BB">
              <w:rPr>
                <w:rFonts w:ascii="Arial" w:hAnsi="Arial" w:cs="Arial"/>
                <w:sz w:val="12"/>
                <w:szCs w:val="12"/>
              </w:rPr>
              <w:t>30.9 ~ 61.8%</w:t>
            </w:r>
          </w:p>
        </w:tc>
        <w:tc>
          <w:tcPr>
            <w:tcW w:w="1440" w:type="dxa"/>
            <w:shd w:val="clear" w:color="auto" w:fill="BDD6EE"/>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1 slot:  61.8%</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2 slots: 49.0%</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4 slots: 38.2%</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8 slots: 30.9%</w:t>
            </w:r>
          </w:p>
        </w:tc>
        <w:tc>
          <w:tcPr>
            <w:tcW w:w="1350" w:type="dxa"/>
            <w:shd w:val="clear" w:color="auto" w:fill="BDD6EE"/>
          </w:tcPr>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Latency increase for PDCCH period</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1 slot:0.13%</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 xml:space="preserve">2 slot:0.25% </w:t>
            </w:r>
          </w:p>
          <w:p w:rsidR="001E04E2" w:rsidRPr="001D00BB" w:rsidRDefault="001E04E2" w:rsidP="001E04E2">
            <w:pPr>
              <w:pStyle w:val="Comments"/>
              <w:spacing w:before="0"/>
              <w:rPr>
                <w:rFonts w:cs="Arial"/>
                <w:i w:val="0"/>
                <w:sz w:val="12"/>
                <w:szCs w:val="12"/>
                <w:lang w:eastAsia="zh-CN"/>
              </w:rPr>
            </w:pPr>
            <w:r w:rsidRPr="001D00BB">
              <w:rPr>
                <w:rFonts w:cs="Arial"/>
                <w:i w:val="0"/>
                <w:sz w:val="12"/>
                <w:szCs w:val="12"/>
                <w:lang w:eastAsia="zh-CN"/>
              </w:rPr>
              <w:t xml:space="preserve">4 slot:0.37% </w:t>
            </w:r>
          </w:p>
          <w:p w:rsidR="001E04E2" w:rsidRPr="001D00BB" w:rsidRDefault="001E04E2" w:rsidP="001E04E2">
            <w:pPr>
              <w:rPr>
                <w:rFonts w:ascii="Arial" w:hAnsi="Arial" w:cs="Arial"/>
                <w:sz w:val="12"/>
                <w:szCs w:val="12"/>
              </w:rPr>
            </w:pPr>
            <w:r w:rsidRPr="001D00BB">
              <w:rPr>
                <w:rFonts w:ascii="Arial" w:hAnsi="Arial" w:cs="Arial"/>
                <w:sz w:val="12"/>
                <w:szCs w:val="12"/>
                <w:lang w:eastAsia="zh-CN"/>
              </w:rPr>
              <w:t xml:space="preserve">8 slot:0.75% </w:t>
            </w:r>
          </w:p>
        </w:tc>
        <w:tc>
          <w:tcPr>
            <w:tcW w:w="990" w:type="dxa"/>
            <w:shd w:val="clear" w:color="auto" w:fill="BDD6EE"/>
          </w:tcPr>
          <w:p w:rsidR="001E04E2" w:rsidRPr="001D00BB" w:rsidRDefault="001E04E2" w:rsidP="001E04E2">
            <w:pPr>
              <w:rPr>
                <w:rFonts w:ascii="Arial" w:hAnsi="Arial" w:cs="Arial"/>
                <w:sz w:val="12"/>
                <w:szCs w:val="12"/>
              </w:rPr>
            </w:pPr>
          </w:p>
        </w:tc>
        <w:tc>
          <w:tcPr>
            <w:tcW w:w="1350" w:type="dxa"/>
            <w:gridSpan w:val="2"/>
            <w:shd w:val="clear" w:color="auto" w:fill="BDD6EE"/>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SLS</w:t>
            </w:r>
          </w:p>
          <w:p w:rsidR="001E04E2" w:rsidRPr="001D00BB" w:rsidRDefault="001E04E2" w:rsidP="001E04E2">
            <w:pPr>
              <w:rPr>
                <w:rFonts w:ascii="Arial" w:hAnsi="Arial" w:cs="Arial"/>
                <w:b/>
                <w:sz w:val="12"/>
                <w:szCs w:val="12"/>
                <w:lang w:eastAsia="zh-CN"/>
              </w:rPr>
            </w:pPr>
            <w:r w:rsidRPr="001D00BB">
              <w:rPr>
                <w:rFonts w:ascii="Arial" w:hAnsi="Arial" w:cs="Arial"/>
                <w:b/>
                <w:sz w:val="12"/>
                <w:szCs w:val="12"/>
                <w:lang w:eastAsia="zh-CN"/>
              </w:rPr>
              <w:t>FR2, CDRX config = (160, 40, 4)</w:t>
            </w:r>
          </w:p>
          <w:p w:rsidR="001E04E2" w:rsidRPr="001D00BB" w:rsidRDefault="001E04E2" w:rsidP="001E04E2">
            <w:pPr>
              <w:pStyle w:val="Comments"/>
              <w:rPr>
                <w:rFonts w:eastAsia="SimSun" w:cs="Arial"/>
                <w:sz w:val="12"/>
                <w:szCs w:val="12"/>
                <w:lang w:eastAsia="zh-CN"/>
              </w:rPr>
            </w:pPr>
            <w:r w:rsidRPr="001D00BB">
              <w:rPr>
                <w:rFonts w:cs="Arial"/>
                <w:i w:val="0"/>
                <w:sz w:val="12"/>
                <w:szCs w:val="12"/>
                <w:lang w:eastAsia="zh-CN"/>
              </w:rPr>
              <w:t xml:space="preserve">FTP3, </w:t>
            </w:r>
            <m:oMath>
              <m:r>
                <w:rPr>
                  <w:rFonts w:ascii="Cambria Math" w:hAnsi="Cambria Math" w:cs="Arial"/>
                  <w:sz w:val="12"/>
                  <w:szCs w:val="12"/>
                </w:rPr>
                <m:t>k0&gt;0</m:t>
              </m:r>
            </m:oMath>
            <w:r w:rsidRPr="001D00BB">
              <w:rPr>
                <w:rFonts w:cs="Arial"/>
                <w:i w:val="0"/>
                <w:sz w:val="12"/>
                <w:szCs w:val="12"/>
              </w:rPr>
              <w:t xml:space="preserve">, genie-aided PDCCH </w:t>
            </w:r>
            <w:r w:rsidRPr="001D00BB">
              <w:rPr>
                <w:rFonts w:cs="Arial"/>
                <w:sz w:val="12"/>
                <w:szCs w:val="12"/>
              </w:rPr>
              <w:t>s</w:t>
            </w:r>
            <w:r w:rsidRPr="001D00BB">
              <w:rPr>
                <w:rFonts w:cs="Arial"/>
                <w:i w:val="0"/>
                <w:sz w:val="12"/>
                <w:szCs w:val="12"/>
              </w:rPr>
              <w:t xml:space="preserve">kipping </w:t>
            </w:r>
            <w:r w:rsidRPr="001D00BB">
              <w:rPr>
                <w:rFonts w:cs="Arial"/>
                <w:sz w:val="12"/>
                <w:szCs w:val="12"/>
              </w:rPr>
              <w:t>i</w:t>
            </w:r>
            <w:r w:rsidRPr="001D00BB">
              <w:rPr>
                <w:rFonts w:cs="Arial"/>
                <w:i w:val="0"/>
                <w:sz w:val="12"/>
                <w:szCs w:val="12"/>
              </w:rPr>
              <w:t>ndication</w:t>
            </w:r>
          </w:p>
        </w:tc>
        <w:tc>
          <w:tcPr>
            <w:tcW w:w="1440" w:type="dxa"/>
            <w:shd w:val="clear" w:color="auto" w:fill="BDD6EE"/>
          </w:tcPr>
          <w:p w:rsidR="001E04E2" w:rsidRPr="001D00BB" w:rsidRDefault="003C7738" w:rsidP="003C7738">
            <w:pPr>
              <w:pStyle w:val="Comments"/>
              <w:spacing w:before="0" w:line="259" w:lineRule="auto"/>
              <w:ind w:left="144"/>
              <w:rPr>
                <w:rFonts w:cs="Arial"/>
                <w:i w:val="0"/>
                <w:sz w:val="12"/>
                <w:szCs w:val="12"/>
              </w:rPr>
            </w:pPr>
            <w:r>
              <w:rPr>
                <w:rFonts w:cs="Arial"/>
                <w:i w:val="0"/>
                <w:sz w:val="12"/>
                <w:szCs w:val="12"/>
              </w:rPr>
              <w:t>-</w:t>
            </w:r>
            <w:r>
              <w:rPr>
                <w:rFonts w:cs="Arial"/>
                <w:i w:val="0"/>
                <w:sz w:val="12"/>
                <w:szCs w:val="12"/>
              </w:rPr>
              <w:tab/>
            </w:r>
            <w:r w:rsidR="001E04E2" w:rsidRPr="001D00BB">
              <w:rPr>
                <w:rFonts w:cs="Arial"/>
                <w:i w:val="0"/>
                <w:sz w:val="12"/>
                <w:szCs w:val="12"/>
              </w:rPr>
              <w:t>Gain in average power consumption</w:t>
            </w:r>
          </w:p>
          <w:p w:rsidR="001E04E2" w:rsidRPr="001D00BB" w:rsidRDefault="003C7738" w:rsidP="003C7738">
            <w:pPr>
              <w:pStyle w:val="Comments"/>
              <w:spacing w:before="0" w:line="259" w:lineRule="auto"/>
              <w:ind w:left="144"/>
              <w:rPr>
                <w:rFonts w:cs="Arial"/>
                <w:sz w:val="12"/>
                <w:szCs w:val="12"/>
              </w:rPr>
            </w:pPr>
            <w:r>
              <w:rPr>
                <w:rFonts w:cs="Arial"/>
                <w:i w:val="0"/>
                <w:sz w:val="12"/>
                <w:szCs w:val="12"/>
              </w:rPr>
              <w:t>-</w:t>
            </w:r>
            <w:r>
              <w:rPr>
                <w:rFonts w:cs="Arial"/>
                <w:i w:val="0"/>
                <w:sz w:val="12"/>
                <w:szCs w:val="12"/>
              </w:rPr>
              <w:tab/>
            </w:r>
            <w:r w:rsidR="001E04E2" w:rsidRPr="001D00BB">
              <w:rPr>
                <w:rFonts w:cs="Arial"/>
                <w:i w:val="0"/>
                <w:sz w:val="12"/>
                <w:szCs w:val="12"/>
              </w:rPr>
              <w:t>Baseline latency: 80.25ms (PDCCH period 1 slot)</w:t>
            </w:r>
          </w:p>
        </w:tc>
      </w:tr>
      <w:tr w:rsidR="001E04E2" w:rsidRPr="001D00BB" w:rsidTr="001E04E2">
        <w:tc>
          <w:tcPr>
            <w:tcW w:w="895" w:type="dxa"/>
            <w:tcBorders>
              <w:left w:val="single" w:sz="4" w:space="0" w:color="FFFFFF"/>
            </w:tcBorders>
            <w:shd w:val="clear" w:color="auto" w:fill="5B9BD5"/>
          </w:tcPr>
          <w:p w:rsidR="001E04E2" w:rsidRPr="001D00BB" w:rsidRDefault="001E04E2" w:rsidP="001E04E2">
            <w:pPr>
              <w:rPr>
                <w:rFonts w:ascii="Arial" w:hAnsi="Arial" w:cs="Arial"/>
                <w:b/>
                <w:bCs/>
                <w:sz w:val="12"/>
                <w:szCs w:val="12"/>
              </w:rPr>
            </w:pPr>
            <w:r w:rsidRPr="001D00BB">
              <w:rPr>
                <w:rFonts w:ascii="Arial" w:hAnsi="Arial" w:cs="Arial"/>
                <w:b/>
                <w:bCs/>
                <w:sz w:val="12"/>
                <w:szCs w:val="12"/>
                <w:lang w:eastAsia="zh-CN"/>
              </w:rPr>
              <w:t>OPPO[20][42][74]</w:t>
            </w:r>
          </w:p>
        </w:tc>
        <w:tc>
          <w:tcPr>
            <w:tcW w:w="162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lang w:eastAsia="zh-CN"/>
              </w:rPr>
              <w:t>PDCCH skipping</w:t>
            </w:r>
          </w:p>
        </w:tc>
        <w:tc>
          <w:tcPr>
            <w:tcW w:w="99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lang w:eastAsia="zh-CN"/>
              </w:rPr>
              <w:t>45.77% and 60.82%</w:t>
            </w:r>
          </w:p>
        </w:tc>
        <w:tc>
          <w:tcPr>
            <w:tcW w:w="144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FTP: 45.77%</w:t>
            </w:r>
          </w:p>
          <w:p w:rsidR="001E04E2" w:rsidRPr="001D00BB" w:rsidRDefault="001E04E2" w:rsidP="001E04E2">
            <w:pPr>
              <w:rPr>
                <w:rFonts w:ascii="Arial" w:hAnsi="Arial" w:cs="Arial"/>
                <w:sz w:val="12"/>
                <w:szCs w:val="12"/>
              </w:rPr>
            </w:pPr>
            <w:r w:rsidRPr="001D00BB">
              <w:rPr>
                <w:rFonts w:ascii="Arial" w:hAnsi="Arial" w:cs="Arial"/>
                <w:sz w:val="12"/>
                <w:szCs w:val="12"/>
              </w:rPr>
              <w:t>IM: 60.82%</w:t>
            </w:r>
          </w:p>
        </w:tc>
        <w:tc>
          <w:tcPr>
            <w:tcW w:w="1350" w:type="dxa"/>
            <w:shd w:val="clear" w:color="auto" w:fill="BDD6EE"/>
          </w:tcPr>
          <w:p w:rsidR="001E04E2" w:rsidRPr="001D00BB" w:rsidRDefault="001E04E2" w:rsidP="001E04E2">
            <w:pPr>
              <w:rPr>
                <w:rFonts w:ascii="Arial" w:hAnsi="Arial" w:cs="Arial"/>
                <w:sz w:val="12"/>
                <w:szCs w:val="12"/>
              </w:rPr>
            </w:pPr>
          </w:p>
        </w:tc>
        <w:tc>
          <w:tcPr>
            <w:tcW w:w="990" w:type="dxa"/>
            <w:shd w:val="clear" w:color="auto" w:fill="BDD6EE"/>
          </w:tcPr>
          <w:p w:rsidR="001E04E2" w:rsidRPr="001D00BB" w:rsidRDefault="001E04E2" w:rsidP="001E04E2">
            <w:pPr>
              <w:rPr>
                <w:rFonts w:ascii="Arial" w:hAnsi="Arial" w:cs="Arial"/>
                <w:sz w:val="12"/>
                <w:szCs w:val="12"/>
              </w:rPr>
            </w:pPr>
            <w:r w:rsidRPr="001D00BB">
              <w:rPr>
                <w:rFonts w:ascii="Arial" w:hAnsi="Arial" w:cs="Arial"/>
                <w:sz w:val="12"/>
                <w:szCs w:val="12"/>
              </w:rPr>
              <w:t>FTP: 0.3%</w:t>
            </w:r>
          </w:p>
          <w:p w:rsidR="001E04E2" w:rsidRPr="001D00BB" w:rsidRDefault="001E04E2" w:rsidP="001E04E2">
            <w:pPr>
              <w:rPr>
                <w:rFonts w:ascii="Arial" w:hAnsi="Arial" w:cs="Arial"/>
                <w:sz w:val="12"/>
                <w:szCs w:val="12"/>
              </w:rPr>
            </w:pPr>
            <w:r w:rsidRPr="001D00BB">
              <w:rPr>
                <w:rFonts w:ascii="Arial" w:hAnsi="Arial" w:cs="Arial"/>
                <w:sz w:val="12"/>
                <w:szCs w:val="12"/>
              </w:rPr>
              <w:t>IM: 0.3%</w:t>
            </w:r>
          </w:p>
        </w:tc>
        <w:tc>
          <w:tcPr>
            <w:tcW w:w="1350" w:type="dxa"/>
            <w:gridSpan w:val="2"/>
            <w:shd w:val="clear" w:color="auto" w:fill="BDD6EE"/>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System level simulation.</w:t>
            </w:r>
          </w:p>
          <w:p w:rsidR="001E04E2" w:rsidRPr="001D00BB" w:rsidRDefault="001E04E2" w:rsidP="001E04E2">
            <w:pPr>
              <w:rPr>
                <w:rFonts w:ascii="Arial" w:eastAsia="MS Mincho" w:hAnsi="Arial" w:cs="Arial"/>
                <w:sz w:val="12"/>
                <w:szCs w:val="12"/>
                <w:lang w:eastAsia="en-GB"/>
              </w:rPr>
            </w:pPr>
            <w:r w:rsidRPr="001D00BB">
              <w:rPr>
                <w:rFonts w:ascii="Arial" w:hAnsi="Arial" w:cs="Arial"/>
                <w:sz w:val="12"/>
                <w:szCs w:val="12"/>
                <w:lang w:eastAsia="zh-CN"/>
              </w:rPr>
              <w:t xml:space="preserve">Traffic model: FTP3 and IM </w:t>
            </w:r>
          </w:p>
          <w:p w:rsidR="001E04E2" w:rsidRPr="001D00BB" w:rsidRDefault="001E04E2" w:rsidP="001E04E2">
            <w:pPr>
              <w:pStyle w:val="Comments"/>
              <w:rPr>
                <w:rFonts w:cs="Arial"/>
                <w:i w:val="0"/>
                <w:sz w:val="12"/>
                <w:szCs w:val="12"/>
              </w:rPr>
            </w:pPr>
            <w:r w:rsidRPr="001D00BB">
              <w:rPr>
                <w:rFonts w:cs="Arial"/>
                <w:i w:val="0"/>
                <w:sz w:val="12"/>
                <w:szCs w:val="12"/>
              </w:rPr>
              <w:t>CDRX config:</w:t>
            </w:r>
          </w:p>
          <w:p w:rsidR="001E04E2" w:rsidRPr="001D00BB" w:rsidRDefault="001E04E2" w:rsidP="001E04E2">
            <w:pPr>
              <w:pStyle w:val="Comments"/>
              <w:rPr>
                <w:rFonts w:cs="Arial"/>
                <w:i w:val="0"/>
                <w:sz w:val="12"/>
                <w:szCs w:val="12"/>
              </w:rPr>
            </w:pPr>
            <w:r w:rsidRPr="001D00BB">
              <w:rPr>
                <w:rFonts w:cs="Arial"/>
                <w:i w:val="0"/>
                <w:sz w:val="12"/>
                <w:szCs w:val="12"/>
              </w:rPr>
              <w:t>FTP: (160, 100, 8)</w:t>
            </w:r>
          </w:p>
          <w:p w:rsidR="001E04E2" w:rsidRPr="001D00BB" w:rsidRDefault="001E04E2" w:rsidP="001E04E2">
            <w:pPr>
              <w:rPr>
                <w:rFonts w:ascii="Arial" w:hAnsi="Arial" w:cs="Arial"/>
                <w:sz w:val="12"/>
                <w:szCs w:val="12"/>
              </w:rPr>
            </w:pPr>
            <w:r w:rsidRPr="001D00BB">
              <w:rPr>
                <w:rFonts w:ascii="Arial" w:hAnsi="Arial" w:cs="Arial"/>
                <w:sz w:val="12"/>
                <w:szCs w:val="12"/>
              </w:rPr>
              <w:t>IM: (320, 80, 10)</w:t>
            </w:r>
          </w:p>
        </w:tc>
        <w:tc>
          <w:tcPr>
            <w:tcW w:w="1440" w:type="dxa"/>
            <w:shd w:val="clear" w:color="auto" w:fill="BDD6EE"/>
          </w:tcPr>
          <w:p w:rsidR="001E04E2" w:rsidRPr="001D00BB" w:rsidRDefault="001E04E2" w:rsidP="001E04E2">
            <w:pPr>
              <w:rPr>
                <w:rFonts w:ascii="Arial" w:hAnsi="Arial" w:cs="Arial"/>
                <w:sz w:val="12"/>
                <w:szCs w:val="12"/>
              </w:rPr>
            </w:pPr>
          </w:p>
        </w:tc>
      </w:tr>
      <w:tr w:rsidR="001E04E2" w:rsidRPr="001D00BB" w:rsidTr="001E04E2">
        <w:trPr>
          <w:trHeight w:val="92"/>
        </w:trPr>
        <w:tc>
          <w:tcPr>
            <w:tcW w:w="895" w:type="dxa"/>
            <w:vMerge w:val="restart"/>
            <w:tcBorders>
              <w:top w:val="single" w:sz="4" w:space="0" w:color="FFFFFF"/>
              <w:left w:val="single" w:sz="4" w:space="0" w:color="FFFFFF"/>
              <w:bottom w:val="single" w:sz="4" w:space="0" w:color="FFFFFF"/>
              <w:right w:val="single" w:sz="4" w:space="0" w:color="FFFFFF"/>
            </w:tcBorders>
            <w:shd w:val="clear" w:color="auto" w:fill="5B9BD5"/>
          </w:tcPr>
          <w:p w:rsidR="001E04E2" w:rsidRPr="001D00BB" w:rsidRDefault="001E04E2" w:rsidP="001E04E2">
            <w:pPr>
              <w:rPr>
                <w:rFonts w:ascii="Arial" w:hAnsi="Arial" w:cs="Arial"/>
                <w:b/>
                <w:bCs/>
                <w:sz w:val="12"/>
                <w:szCs w:val="12"/>
                <w:lang w:eastAsia="zh-CN"/>
              </w:rPr>
            </w:pPr>
            <w:r w:rsidRPr="001D00BB">
              <w:rPr>
                <w:rFonts w:ascii="Arial" w:hAnsi="Arial" w:cs="Arial"/>
                <w:b/>
                <w:bCs/>
                <w:sz w:val="12"/>
                <w:szCs w:val="12"/>
                <w:lang w:eastAsia="zh-CN"/>
              </w:rPr>
              <w:t>Intel [45][65]</w:t>
            </w:r>
          </w:p>
        </w:tc>
        <w:tc>
          <w:tcPr>
            <w:tcW w:w="1620" w:type="dxa"/>
            <w:vMerge w:val="restart"/>
            <w:tcBorders>
              <w:top w:val="single" w:sz="4" w:space="0" w:color="FFFFFF"/>
              <w:left w:val="single" w:sz="4" w:space="0" w:color="FFFFFF"/>
              <w:bottom w:val="single" w:sz="4" w:space="0" w:color="FFFFFF"/>
              <w:right w:val="single" w:sz="4" w:space="0" w:color="FFFFFF"/>
            </w:tcBorders>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Power saving signal (go-to-sleep signal) triggering UE go to sleep for the specified amount of time</w:t>
            </w:r>
          </w:p>
        </w:tc>
        <w:tc>
          <w:tcPr>
            <w:tcW w:w="990" w:type="dxa"/>
            <w:vMerge w:val="restart"/>
            <w:tcBorders>
              <w:top w:val="single" w:sz="4" w:space="0" w:color="FFFFFF"/>
              <w:left w:val="single" w:sz="4" w:space="0" w:color="FFFFFF"/>
              <w:bottom w:val="single" w:sz="4" w:space="0" w:color="FFFFFF"/>
              <w:right w:val="single" w:sz="4" w:space="0" w:color="FFFFFF" w:themeColor="background1"/>
            </w:tcBorders>
            <w:shd w:val="clear" w:color="auto" w:fill="DBE5F1" w:themeFill="accent1" w:themeFillTint="33"/>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48.5-71.5%</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48.52%</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64.3/54.4 MBps (15.4%) / 85.8/100.1 ms (16.6%)</w:t>
            </w:r>
          </w:p>
        </w:tc>
        <w:tc>
          <w:tcPr>
            <w:tcW w:w="990" w:type="dxa"/>
            <w:vMerge w:val="restart"/>
            <w:tcBorders>
              <w:top w:val="single" w:sz="4" w:space="0" w:color="FFFFFF"/>
              <w:left w:val="single" w:sz="4" w:space="0" w:color="FFFFFF" w:themeColor="background1"/>
              <w:bottom w:val="single" w:sz="4" w:space="0" w:color="FFFFFF"/>
              <w:right w:val="single" w:sz="4" w:space="0" w:color="FFFFFF" w:themeColor="background1"/>
            </w:tcBorders>
            <w:shd w:val="clear" w:color="auto" w:fill="DBE5F1" w:themeFill="accent1" w:themeFillTint="33"/>
          </w:tcPr>
          <w:p w:rsidR="001E04E2" w:rsidRPr="001D00BB" w:rsidRDefault="001E04E2" w:rsidP="001E04E2">
            <w:pPr>
              <w:rPr>
                <w:rFonts w:ascii="Arial"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 </w:t>
            </w:r>
          </w:p>
        </w:tc>
        <w:tc>
          <w:tcPr>
            <w:tcW w:w="8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A4D09" w:rsidRPr="001D00BB" w:rsidRDefault="004A4D09" w:rsidP="004A4D09">
            <w:pPr>
              <w:rPr>
                <w:rFonts w:ascii="Arial" w:hAnsi="Arial" w:cs="Arial"/>
                <w:sz w:val="12"/>
                <w:szCs w:val="12"/>
                <w:lang w:eastAsia="zh-CN"/>
              </w:rPr>
            </w:pPr>
            <w:r w:rsidRPr="001D00BB">
              <w:rPr>
                <w:rFonts w:ascii="Arial" w:hAnsi="Arial" w:cs="Arial"/>
                <w:sz w:val="12"/>
                <w:szCs w:val="12"/>
                <w:lang w:eastAsia="zh-CN"/>
              </w:rPr>
              <w:t>System level simulation.</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FTP model 3</w:t>
            </w:r>
            <w:r w:rsidRPr="001D00BB">
              <w:rPr>
                <w:rFonts w:ascii="Arial" w:hAnsi="Arial" w:cs="Arial"/>
                <w:sz w:val="12"/>
                <w:szCs w:val="12"/>
                <w:lang w:eastAsia="zh-CN"/>
              </w:rPr>
              <w:br/>
              <w:t>160, 100, 8</w:t>
            </w:r>
          </w:p>
        </w:tc>
        <w:tc>
          <w:tcPr>
            <w:tcW w:w="1440" w:type="dxa"/>
            <w:vMerge w:val="restart"/>
            <w:tcBorders>
              <w:top w:val="single" w:sz="4" w:space="0" w:color="FFFFFF"/>
              <w:left w:val="single" w:sz="4" w:space="0" w:color="FFFFFF" w:themeColor="background1"/>
              <w:bottom w:val="single" w:sz="4" w:space="0" w:color="FFFFFF"/>
              <w:right w:val="single" w:sz="4" w:space="0" w:color="FFFFFF"/>
            </w:tcBorders>
            <w:shd w:val="clear" w:color="auto" w:fill="DBE5F1" w:themeFill="accent1" w:themeFillTint="33"/>
          </w:tcPr>
          <w:p w:rsidR="001E04E2" w:rsidRPr="001D00BB" w:rsidRDefault="001E04E2" w:rsidP="001E04E2">
            <w:pPr>
              <w:rPr>
                <w:rFonts w:ascii="Arial"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58.64%</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87.0/71.4 MBps (17.9%) / 59.8/72.0 ms (20.3%)</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50%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61.93%</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91.4/73.2 MBps (19.8%) / 55.7/68.8 ms (23.6%)</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95%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66.96%</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5.79/5.36 MBps (7.4%) / 145.9/156.9 ms (7.6%)</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 </w:t>
            </w:r>
          </w:p>
        </w:tc>
        <w:tc>
          <w:tcPr>
            <w:tcW w:w="8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A4D09" w:rsidRPr="001D00BB" w:rsidRDefault="004A4D09" w:rsidP="004A4D09">
            <w:pPr>
              <w:rPr>
                <w:rFonts w:ascii="Arial" w:hAnsi="Arial" w:cs="Arial"/>
                <w:sz w:val="12"/>
                <w:szCs w:val="12"/>
                <w:lang w:eastAsia="zh-CN"/>
              </w:rPr>
            </w:pPr>
            <w:r w:rsidRPr="001D00BB">
              <w:rPr>
                <w:rFonts w:ascii="Arial" w:hAnsi="Arial" w:cs="Arial"/>
                <w:sz w:val="12"/>
                <w:szCs w:val="12"/>
                <w:lang w:eastAsia="zh-CN"/>
              </w:rPr>
              <w:t>System level simulation</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Instant Messaging</w:t>
            </w:r>
            <w:r w:rsidRPr="001D00BB">
              <w:rPr>
                <w:rFonts w:ascii="Arial" w:hAnsi="Arial" w:cs="Arial"/>
                <w:sz w:val="12"/>
                <w:szCs w:val="12"/>
                <w:lang w:eastAsia="zh-CN"/>
              </w:rPr>
              <w:br/>
              <w:t>320, 80, 10</w:t>
            </w: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67.74%</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6.07/5.59 MBps (8.0%) / 142.2/153.7 ms (8.1%)</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50%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68.35%</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5.90/5.36 MBps (9.1%) / 144.2/158.2 ms (9.7%)</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95%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58.93%</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0.0286/0.0164 MBps (42.6%) / 10.2/23.8 ms (134.3%)</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 </w:t>
            </w:r>
          </w:p>
        </w:tc>
        <w:tc>
          <w:tcPr>
            <w:tcW w:w="8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A4D09" w:rsidRPr="001D00BB" w:rsidRDefault="004A4D09" w:rsidP="004A4D09">
            <w:pPr>
              <w:rPr>
                <w:rFonts w:ascii="Arial" w:hAnsi="Arial" w:cs="Arial"/>
                <w:sz w:val="12"/>
                <w:szCs w:val="12"/>
                <w:lang w:eastAsia="zh-CN"/>
              </w:rPr>
            </w:pPr>
            <w:r w:rsidRPr="001D00BB">
              <w:rPr>
                <w:rFonts w:ascii="Arial" w:hAnsi="Arial" w:cs="Arial"/>
                <w:sz w:val="12"/>
                <w:szCs w:val="12"/>
                <w:lang w:eastAsia="zh-CN"/>
              </w:rPr>
              <w:t>System level simulation.</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VoIP</w:t>
            </w:r>
            <w:r w:rsidRPr="001D00BB">
              <w:rPr>
                <w:rFonts w:ascii="Arial" w:hAnsi="Arial" w:cs="Arial"/>
                <w:sz w:val="12"/>
                <w:szCs w:val="12"/>
                <w:lang w:eastAsia="zh-CN"/>
              </w:rPr>
              <w:br/>
              <w:t>40, 10, 4</w:t>
            </w: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59.93%</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0.0279/0.0148 MBps (47.0%) / 10.2/27.1 ms (165.2%)</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50%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60.49%</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0.0289/0.0154 MBps (46.6%) / 10.1/26.8 ms (165.3%)</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95%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67.03%</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0.0568/0.0252 MBps (55.7%) / 16.8/23.0 ms (36.6%)</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 </w:t>
            </w:r>
          </w:p>
        </w:tc>
        <w:tc>
          <w:tcPr>
            <w:tcW w:w="8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A4D09" w:rsidRPr="001D00BB" w:rsidRDefault="004A4D09" w:rsidP="004A4D09">
            <w:pPr>
              <w:rPr>
                <w:rFonts w:ascii="Arial" w:hAnsi="Arial" w:cs="Arial"/>
                <w:sz w:val="12"/>
                <w:szCs w:val="12"/>
                <w:lang w:eastAsia="zh-CN"/>
              </w:rPr>
            </w:pPr>
            <w:r w:rsidRPr="001D00BB">
              <w:rPr>
                <w:rFonts w:ascii="Arial" w:hAnsi="Arial" w:cs="Arial"/>
                <w:sz w:val="12"/>
                <w:szCs w:val="12"/>
                <w:lang w:eastAsia="zh-CN"/>
              </w:rPr>
              <w:t>System level simulation.</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Gaming</w:t>
            </w:r>
            <w:r w:rsidRPr="001D00BB">
              <w:rPr>
                <w:rFonts w:ascii="Arial" w:hAnsi="Arial" w:cs="Arial"/>
                <w:sz w:val="12"/>
                <w:szCs w:val="12"/>
                <w:lang w:eastAsia="zh-CN"/>
              </w:rPr>
              <w:br/>
              <w:t>40, 10, 4</w:t>
            </w: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68.82%</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0.0531/0.0252 MBps (52.5%) / 17.2/22.7 ms (31.9%)</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50%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406"/>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68.28%</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0.0491/0.0289 MBps (41.2%) / 16.0/21.9 ms (36.9%)</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95%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59.57%</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2.26/1.98 MBps (12.5%) / 132.9/148.8 ms (11.9%)</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 </w:t>
            </w:r>
          </w:p>
        </w:tc>
        <w:tc>
          <w:tcPr>
            <w:tcW w:w="8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A4D09" w:rsidRPr="001D00BB" w:rsidRDefault="004A4D09" w:rsidP="004A4D09">
            <w:pPr>
              <w:rPr>
                <w:rFonts w:ascii="Arial" w:hAnsi="Arial" w:cs="Arial"/>
                <w:sz w:val="12"/>
                <w:szCs w:val="12"/>
                <w:lang w:eastAsia="zh-CN"/>
              </w:rPr>
            </w:pPr>
            <w:r w:rsidRPr="001D00BB">
              <w:rPr>
                <w:rFonts w:ascii="Arial" w:hAnsi="Arial" w:cs="Arial"/>
                <w:sz w:val="12"/>
                <w:szCs w:val="12"/>
                <w:lang w:eastAsia="zh-CN"/>
              </w:rPr>
              <w:t>System level simulation.</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Web browsing</w:t>
            </w:r>
            <w:r w:rsidRPr="001D00BB">
              <w:rPr>
                <w:rFonts w:ascii="Arial" w:hAnsi="Arial" w:cs="Arial"/>
                <w:sz w:val="12"/>
                <w:szCs w:val="12"/>
                <w:lang w:eastAsia="zh-CN"/>
              </w:rPr>
              <w:br/>
              <w:t>320, 80, 10</w:t>
            </w: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59.6%</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2.33/2.05 MBps (12.2%) / 130.9/145.8 ms (11.4%)</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50%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59.67%</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2.27/1.94 MBps (14.2%) / 130.3/148.2 ms (13.7%)</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95%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70.16%</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0.1152/0.0613 MBps (46.8%) / 8.58/19.79 ms (130.7%)</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 </w:t>
            </w:r>
          </w:p>
        </w:tc>
        <w:tc>
          <w:tcPr>
            <w:tcW w:w="8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4A4D09" w:rsidRPr="001D00BB" w:rsidRDefault="004A4D09" w:rsidP="004A4D09">
            <w:pPr>
              <w:rPr>
                <w:rFonts w:ascii="Arial" w:hAnsi="Arial" w:cs="Arial"/>
                <w:sz w:val="12"/>
                <w:szCs w:val="12"/>
                <w:lang w:eastAsia="zh-CN"/>
              </w:rPr>
            </w:pPr>
            <w:r w:rsidRPr="001D00BB">
              <w:rPr>
                <w:rFonts w:ascii="Arial" w:hAnsi="Arial" w:cs="Arial"/>
                <w:sz w:val="12"/>
                <w:szCs w:val="12"/>
                <w:lang w:eastAsia="zh-CN"/>
              </w:rPr>
              <w:t>System level simulation.</w:t>
            </w:r>
          </w:p>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Video streaming</w:t>
            </w:r>
            <w:r w:rsidRPr="001D00BB">
              <w:rPr>
                <w:rFonts w:ascii="Arial" w:hAnsi="Arial" w:cs="Arial"/>
                <w:sz w:val="12"/>
                <w:szCs w:val="12"/>
                <w:lang w:eastAsia="zh-CN"/>
              </w:rPr>
              <w:br/>
              <w:t>40, 10, 4</w:t>
            </w: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71.55%</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0.1192/0.0625 MBps (47.6%) / 8.44/19.79 ms (134.4%)</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50%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rPr>
          <w:trHeight w:val="78"/>
        </w:trPr>
        <w:tc>
          <w:tcPr>
            <w:tcW w:w="895"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b/>
                <w:bCs/>
                <w:sz w:val="12"/>
                <w:szCs w:val="12"/>
                <w:lang w:eastAsia="zh-CN"/>
              </w:rPr>
            </w:pPr>
          </w:p>
        </w:tc>
        <w:tc>
          <w:tcPr>
            <w:tcW w:w="1620" w:type="dxa"/>
            <w:vMerge/>
            <w:tcBorders>
              <w:top w:val="single" w:sz="4" w:space="0" w:color="FFFFFF"/>
              <w:left w:val="single" w:sz="4" w:space="0" w:color="FFFFFF"/>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990" w:type="dxa"/>
            <w:vMerge/>
            <w:tcBorders>
              <w:top w:val="single" w:sz="4" w:space="0" w:color="FFFFFF"/>
              <w:left w:val="single" w:sz="4" w:space="0" w:color="FFFFFF"/>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71.42%</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0.1155/0.0615 MBps (46.7%) / 8.74/19.88 ms (127.6%)</w:t>
            </w:r>
          </w:p>
        </w:tc>
        <w:tc>
          <w:tcPr>
            <w:tcW w:w="990" w:type="dxa"/>
            <w:vMerge/>
            <w:tcBorders>
              <w:top w:val="single" w:sz="4" w:space="0" w:color="FFFFFF"/>
              <w:left w:val="single" w:sz="4" w:space="0" w:color="FFFFFF" w:themeColor="background1"/>
              <w:bottom w:val="single" w:sz="4" w:space="0" w:color="FFFFFF"/>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BE5F1" w:themeFill="accent1" w:themeFillTint="33"/>
            <w:vAlign w:val="center"/>
          </w:tcPr>
          <w:p w:rsidR="001E04E2" w:rsidRPr="001D00BB" w:rsidRDefault="001E04E2" w:rsidP="001E04E2">
            <w:pPr>
              <w:rPr>
                <w:rFonts w:ascii="Arial" w:hAnsi="Arial" w:cs="Arial"/>
                <w:sz w:val="12"/>
                <w:szCs w:val="12"/>
                <w:lang w:eastAsia="zh-CN"/>
              </w:rPr>
            </w:pPr>
            <w:r w:rsidRPr="001D00BB">
              <w:rPr>
                <w:rFonts w:ascii="Arial" w:hAnsi="Arial" w:cs="Arial"/>
                <w:sz w:val="12"/>
                <w:szCs w:val="12"/>
                <w:lang w:eastAsia="zh-CN"/>
              </w:rPr>
              <w:t xml:space="preserve">95% </w:t>
            </w:r>
          </w:p>
        </w:tc>
        <w:tc>
          <w:tcPr>
            <w:tcW w:w="8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04E2" w:rsidRPr="001D00BB" w:rsidRDefault="001E04E2" w:rsidP="001E04E2">
            <w:pPr>
              <w:spacing w:after="0"/>
              <w:rPr>
                <w:rFonts w:ascii="Arial" w:eastAsiaTheme="minorHAnsi" w:hAnsi="Arial" w:cs="Arial"/>
                <w:sz w:val="12"/>
                <w:szCs w:val="12"/>
                <w:lang w:eastAsia="zh-CN"/>
              </w:rPr>
            </w:pPr>
          </w:p>
        </w:tc>
        <w:tc>
          <w:tcPr>
            <w:tcW w:w="1440" w:type="dxa"/>
            <w:vMerge/>
            <w:tcBorders>
              <w:top w:val="single" w:sz="4" w:space="0" w:color="FFFFFF"/>
              <w:left w:val="single" w:sz="4" w:space="0" w:color="FFFFFF" w:themeColor="background1"/>
              <w:bottom w:val="single" w:sz="4" w:space="0" w:color="FFFFFF"/>
              <w:right w:val="single" w:sz="4" w:space="0" w:color="FFFFFF"/>
            </w:tcBorders>
            <w:vAlign w:val="center"/>
          </w:tcPr>
          <w:p w:rsidR="001E04E2" w:rsidRPr="001D00BB" w:rsidRDefault="001E04E2" w:rsidP="001E04E2">
            <w:pPr>
              <w:spacing w:after="0"/>
              <w:rPr>
                <w:rFonts w:ascii="Arial" w:eastAsiaTheme="minorHAnsi" w:hAnsi="Arial" w:cs="Arial"/>
                <w:sz w:val="12"/>
                <w:szCs w:val="12"/>
                <w:lang w:eastAsia="zh-CN"/>
              </w:rPr>
            </w:pPr>
          </w:p>
        </w:tc>
      </w:tr>
      <w:tr w:rsidR="001E04E2" w:rsidRPr="001D00BB" w:rsidTr="001E04E2">
        <w:tc>
          <w:tcPr>
            <w:tcW w:w="895" w:type="dxa"/>
            <w:tcBorders>
              <w:top w:val="single" w:sz="4" w:space="0" w:color="FFFFFF"/>
              <w:left w:val="single" w:sz="4" w:space="0" w:color="FFFFFF"/>
            </w:tcBorders>
            <w:shd w:val="clear" w:color="auto" w:fill="5B9BD5"/>
          </w:tcPr>
          <w:p w:rsidR="001E04E2" w:rsidRPr="001D00BB" w:rsidRDefault="001E04E2" w:rsidP="001E04E2">
            <w:pPr>
              <w:pStyle w:val="Comments"/>
              <w:rPr>
                <w:rFonts w:cs="Arial"/>
                <w:b/>
                <w:bCs/>
                <w:i w:val="0"/>
                <w:sz w:val="12"/>
                <w:szCs w:val="12"/>
              </w:rPr>
            </w:pPr>
            <w:r w:rsidRPr="001D00BB">
              <w:rPr>
                <w:rFonts w:cs="Arial"/>
                <w:b/>
                <w:bCs/>
                <w:i w:val="0"/>
                <w:sz w:val="12"/>
                <w:szCs w:val="12"/>
              </w:rPr>
              <w:t>Nokia, NSB</w:t>
            </w:r>
            <w:r w:rsidRPr="001D00BB" w:rsidDel="00547300">
              <w:rPr>
                <w:rFonts w:eastAsia="SimSun" w:cs="Arial"/>
                <w:b/>
                <w:bCs/>
                <w:i w:val="0"/>
                <w:sz w:val="12"/>
                <w:szCs w:val="12"/>
              </w:rPr>
              <w:t xml:space="preserve"> </w:t>
            </w:r>
            <w:r w:rsidRPr="001D00BB">
              <w:rPr>
                <w:rFonts w:cs="Arial"/>
                <w:b/>
                <w:bCs/>
                <w:i w:val="0"/>
                <w:sz w:val="12"/>
                <w:szCs w:val="12"/>
              </w:rPr>
              <w:t>[71]</w:t>
            </w:r>
          </w:p>
        </w:tc>
        <w:tc>
          <w:tcPr>
            <w:tcW w:w="1620" w:type="dxa"/>
            <w:tcBorders>
              <w:top w:val="single" w:sz="4" w:space="0" w:color="FFFFFF"/>
              <w:left w:val="single" w:sz="4" w:space="0" w:color="FFFFFF"/>
              <w:bottom w:val="single" w:sz="4" w:space="0" w:color="FFFFFF"/>
              <w:right w:val="single" w:sz="4" w:space="0" w:color="FFFFFF"/>
            </w:tcBorders>
            <w:shd w:val="clear" w:color="auto" w:fill="BDD6EE"/>
          </w:tcPr>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Go-to-sleep signal. DCI-based, indicating the UE can sleep until next On Duration. Based on a sliding window checking past x ms</w:t>
            </w:r>
          </w:p>
          <w:p w:rsidR="001E04E2" w:rsidRPr="001D00BB" w:rsidRDefault="001E04E2" w:rsidP="001E04E2">
            <w:pPr>
              <w:pStyle w:val="Comments"/>
              <w:rPr>
                <w:rFonts w:cs="Arial"/>
                <w:i w:val="0"/>
                <w:sz w:val="12"/>
                <w:szCs w:val="12"/>
              </w:rPr>
            </w:pPr>
          </w:p>
        </w:tc>
        <w:tc>
          <w:tcPr>
            <w:tcW w:w="990" w:type="dxa"/>
            <w:tcBorders>
              <w:top w:val="single" w:sz="4" w:space="0" w:color="FFFFFF"/>
              <w:left w:val="single" w:sz="4" w:space="0" w:color="FFFFFF"/>
              <w:bottom w:val="single" w:sz="4" w:space="0" w:color="FFFFFF"/>
              <w:right w:val="single" w:sz="4" w:space="0" w:color="FFFFFF"/>
            </w:tcBorders>
            <w:shd w:val="clear" w:color="auto" w:fill="BDD6EE"/>
          </w:tcPr>
          <w:p w:rsidR="001E04E2" w:rsidRPr="001D00BB" w:rsidRDefault="001E04E2" w:rsidP="001E04E2">
            <w:pPr>
              <w:pStyle w:val="Comments"/>
              <w:rPr>
                <w:rFonts w:cs="Arial"/>
                <w:i w:val="0"/>
                <w:sz w:val="12"/>
                <w:szCs w:val="12"/>
              </w:rPr>
            </w:pPr>
            <w:r w:rsidRPr="001D00BB">
              <w:rPr>
                <w:rFonts w:cs="Arial"/>
                <w:i w:val="0"/>
                <w:sz w:val="12"/>
                <w:szCs w:val="12"/>
              </w:rPr>
              <w:t>DRX:</w:t>
            </w:r>
          </w:p>
          <w:p w:rsidR="001E04E2" w:rsidRPr="001D00BB" w:rsidRDefault="001E04E2" w:rsidP="001E04E2">
            <w:pPr>
              <w:pStyle w:val="Comments"/>
              <w:rPr>
                <w:rFonts w:cs="Arial"/>
                <w:i w:val="0"/>
                <w:sz w:val="12"/>
                <w:szCs w:val="12"/>
              </w:rPr>
            </w:pPr>
            <w:r w:rsidRPr="001D00BB">
              <w:rPr>
                <w:rFonts w:cs="Arial"/>
                <w:i w:val="0"/>
                <w:sz w:val="12"/>
                <w:szCs w:val="12"/>
              </w:rPr>
              <w:t>3-44 %</w:t>
            </w:r>
          </w:p>
          <w:p w:rsidR="001E04E2" w:rsidRPr="001D00BB" w:rsidRDefault="001E04E2" w:rsidP="001E04E2">
            <w:pPr>
              <w:pStyle w:val="Comments"/>
              <w:rPr>
                <w:rFonts w:cs="Arial"/>
                <w:i w:val="0"/>
                <w:sz w:val="12"/>
                <w:szCs w:val="12"/>
              </w:rPr>
            </w:pPr>
          </w:p>
          <w:p w:rsidR="001E04E2" w:rsidRPr="001D00BB" w:rsidRDefault="001E04E2" w:rsidP="001E04E2">
            <w:pPr>
              <w:pStyle w:val="Comments"/>
              <w:rPr>
                <w:rFonts w:cs="Arial"/>
                <w:i w:val="0"/>
                <w:sz w:val="12"/>
                <w:szCs w:val="12"/>
              </w:rPr>
            </w:pPr>
            <w:r w:rsidRPr="001D00BB">
              <w:rPr>
                <w:rFonts w:cs="Arial"/>
                <w:i w:val="0"/>
                <w:sz w:val="12"/>
                <w:szCs w:val="12"/>
              </w:rPr>
              <w:t>Short DRX:</w:t>
            </w:r>
          </w:p>
          <w:p w:rsidR="001E04E2" w:rsidRPr="001D00BB" w:rsidRDefault="001E04E2" w:rsidP="001E04E2">
            <w:pPr>
              <w:pStyle w:val="Comments"/>
              <w:rPr>
                <w:rFonts w:cs="Arial"/>
                <w:i w:val="0"/>
                <w:sz w:val="12"/>
                <w:szCs w:val="12"/>
              </w:rPr>
            </w:pPr>
            <w:r w:rsidRPr="001D00BB">
              <w:rPr>
                <w:rFonts w:cs="Arial"/>
                <w:i w:val="0"/>
                <w:sz w:val="12"/>
                <w:szCs w:val="12"/>
              </w:rPr>
              <w:t xml:space="preserve">7-17 %  </w:t>
            </w:r>
          </w:p>
        </w:tc>
        <w:tc>
          <w:tcPr>
            <w:tcW w:w="1440" w:type="dxa"/>
            <w:tcBorders>
              <w:top w:val="single" w:sz="4" w:space="0" w:color="FFFFFF"/>
              <w:left w:val="single" w:sz="4" w:space="0" w:color="FFFFFF"/>
              <w:bottom w:val="single" w:sz="4" w:space="0" w:color="FFFFFF"/>
              <w:right w:val="single" w:sz="4" w:space="0" w:color="FFFFFF"/>
            </w:tcBorders>
            <w:shd w:val="clear" w:color="auto" w:fill="BDD6EE"/>
          </w:tcPr>
          <w:p w:rsidR="001E04E2" w:rsidRPr="001D00BB" w:rsidRDefault="001E04E2" w:rsidP="001E04E2">
            <w:pPr>
              <w:rPr>
                <w:rFonts w:ascii="Arial" w:eastAsiaTheme="minorHAnsi" w:hAnsi="Arial" w:cs="Arial"/>
                <w:sz w:val="12"/>
                <w:szCs w:val="12"/>
                <w:lang w:val="fr-FR"/>
              </w:rPr>
            </w:pPr>
            <w:r w:rsidRPr="001D00BB">
              <w:rPr>
                <w:rFonts w:ascii="Arial" w:hAnsi="Arial" w:cs="Arial"/>
                <w:sz w:val="12"/>
                <w:szCs w:val="12"/>
                <w:lang w:val="fr-FR"/>
              </w:rPr>
              <w:t>DRX:</w:t>
            </w:r>
          </w:p>
          <w:p w:rsidR="001E04E2" w:rsidRPr="001D00BB" w:rsidRDefault="001E04E2" w:rsidP="001E04E2">
            <w:pPr>
              <w:rPr>
                <w:rFonts w:ascii="Arial" w:hAnsi="Arial" w:cs="Arial"/>
                <w:sz w:val="12"/>
                <w:szCs w:val="12"/>
                <w:lang w:val="fr-FR"/>
              </w:rPr>
            </w:pPr>
            <w:r w:rsidRPr="001D00BB">
              <w:rPr>
                <w:rFonts w:ascii="Arial" w:hAnsi="Arial" w:cs="Arial"/>
                <w:sz w:val="12"/>
                <w:szCs w:val="12"/>
                <w:lang w:val="fr-FR"/>
              </w:rPr>
              <w:t>Version1</w:t>
            </w:r>
          </w:p>
          <w:p w:rsidR="001E04E2" w:rsidRPr="001D00BB" w:rsidRDefault="001E04E2" w:rsidP="001E04E2">
            <w:pPr>
              <w:rPr>
                <w:rFonts w:ascii="Arial" w:hAnsi="Arial" w:cs="Arial"/>
                <w:sz w:val="12"/>
                <w:szCs w:val="12"/>
                <w:lang w:val="fr-FR"/>
              </w:rPr>
            </w:pPr>
            <w:r w:rsidRPr="001D00BB">
              <w:rPr>
                <w:rFonts w:ascii="Arial" w:hAnsi="Arial" w:cs="Arial"/>
                <w:sz w:val="12"/>
                <w:szCs w:val="12"/>
                <w:lang w:val="fr-FR"/>
              </w:rPr>
              <w:t>600 slots: +3.1 %</w:t>
            </w:r>
          </w:p>
          <w:p w:rsidR="001E04E2" w:rsidRPr="001D00BB" w:rsidRDefault="001E04E2" w:rsidP="001E04E2">
            <w:pPr>
              <w:rPr>
                <w:rFonts w:ascii="Arial" w:hAnsi="Arial" w:cs="Arial"/>
                <w:sz w:val="12"/>
                <w:szCs w:val="12"/>
                <w:lang w:val="fr-FR"/>
              </w:rPr>
            </w:pPr>
            <w:r w:rsidRPr="001D00BB">
              <w:rPr>
                <w:rFonts w:ascii="Arial" w:hAnsi="Arial" w:cs="Arial"/>
                <w:sz w:val="12"/>
                <w:szCs w:val="12"/>
                <w:lang w:val="fr-FR"/>
              </w:rPr>
              <w:t>400 slots: +7.9 %</w:t>
            </w:r>
          </w:p>
          <w:p w:rsidR="001E04E2" w:rsidRPr="001D00BB" w:rsidRDefault="001E04E2" w:rsidP="001E04E2">
            <w:pPr>
              <w:rPr>
                <w:rFonts w:ascii="Arial" w:hAnsi="Arial" w:cs="Arial"/>
                <w:sz w:val="12"/>
                <w:szCs w:val="12"/>
                <w:lang w:val="fr-FR"/>
              </w:rPr>
            </w:pPr>
            <w:r w:rsidRPr="001D00BB">
              <w:rPr>
                <w:rFonts w:ascii="Arial" w:hAnsi="Arial" w:cs="Arial"/>
                <w:sz w:val="12"/>
                <w:szCs w:val="12"/>
                <w:lang w:val="fr-FR"/>
              </w:rPr>
              <w:t>200 slots: +44.2 %</w:t>
            </w:r>
          </w:p>
          <w:p w:rsidR="001E04E2" w:rsidRPr="001D00BB" w:rsidRDefault="001E04E2" w:rsidP="001E04E2">
            <w:pPr>
              <w:rPr>
                <w:rFonts w:ascii="Arial" w:hAnsi="Arial" w:cs="Arial"/>
                <w:sz w:val="12"/>
                <w:szCs w:val="12"/>
              </w:rPr>
            </w:pPr>
            <w:r w:rsidRPr="001D00BB">
              <w:rPr>
                <w:rFonts w:ascii="Arial" w:hAnsi="Arial" w:cs="Arial"/>
                <w:sz w:val="12"/>
                <w:szCs w:val="12"/>
              </w:rPr>
              <w:t>Version2</w:t>
            </w:r>
          </w:p>
          <w:p w:rsidR="001E04E2" w:rsidRPr="001D00BB" w:rsidRDefault="001E04E2" w:rsidP="001E04E2">
            <w:pPr>
              <w:rPr>
                <w:rFonts w:ascii="Arial" w:hAnsi="Arial" w:cs="Arial"/>
                <w:sz w:val="12"/>
                <w:szCs w:val="12"/>
              </w:rPr>
            </w:pPr>
            <w:r w:rsidRPr="001D00BB">
              <w:rPr>
                <w:rFonts w:ascii="Arial" w:hAnsi="Arial" w:cs="Arial"/>
                <w:sz w:val="12"/>
                <w:szCs w:val="12"/>
              </w:rPr>
              <w:t>600 slots: 0 %</w:t>
            </w:r>
          </w:p>
          <w:p w:rsidR="001E04E2" w:rsidRPr="001D00BB" w:rsidRDefault="001E04E2" w:rsidP="001E04E2">
            <w:pPr>
              <w:rPr>
                <w:rFonts w:ascii="Arial" w:hAnsi="Arial" w:cs="Arial"/>
                <w:sz w:val="12"/>
                <w:szCs w:val="12"/>
              </w:rPr>
            </w:pPr>
            <w:r w:rsidRPr="001D00BB">
              <w:rPr>
                <w:rFonts w:ascii="Arial" w:hAnsi="Arial" w:cs="Arial"/>
                <w:sz w:val="12"/>
                <w:szCs w:val="12"/>
              </w:rPr>
              <w:t>400 slots: +3.0 %</w:t>
            </w:r>
          </w:p>
          <w:p w:rsidR="001E04E2" w:rsidRPr="001D00BB" w:rsidRDefault="001E04E2" w:rsidP="001E04E2">
            <w:pPr>
              <w:rPr>
                <w:rFonts w:ascii="Arial" w:hAnsi="Arial" w:cs="Arial"/>
                <w:sz w:val="12"/>
                <w:szCs w:val="12"/>
              </w:rPr>
            </w:pPr>
            <w:r w:rsidRPr="001D00BB">
              <w:rPr>
                <w:rFonts w:ascii="Arial" w:hAnsi="Arial" w:cs="Arial"/>
                <w:sz w:val="12"/>
                <w:szCs w:val="12"/>
              </w:rPr>
              <w:t>200 slots: +36.1 %</w:t>
            </w:r>
          </w:p>
          <w:p w:rsidR="001E04E2" w:rsidRPr="001D00BB" w:rsidRDefault="001E04E2" w:rsidP="001E04E2">
            <w:pPr>
              <w:rPr>
                <w:rFonts w:ascii="Arial" w:hAnsi="Arial" w:cs="Arial"/>
                <w:sz w:val="12"/>
                <w:szCs w:val="12"/>
              </w:rPr>
            </w:pPr>
            <w:r w:rsidRPr="001D00BB">
              <w:rPr>
                <w:rFonts w:ascii="Arial" w:hAnsi="Arial" w:cs="Arial"/>
                <w:sz w:val="12"/>
                <w:szCs w:val="12"/>
              </w:rPr>
              <w:t>Short DRX:</w:t>
            </w:r>
          </w:p>
          <w:p w:rsidR="001E04E2" w:rsidRPr="001D00BB" w:rsidRDefault="001E04E2" w:rsidP="001E04E2">
            <w:pPr>
              <w:rPr>
                <w:rFonts w:ascii="Arial" w:hAnsi="Arial" w:cs="Arial"/>
                <w:sz w:val="12"/>
                <w:szCs w:val="12"/>
              </w:rPr>
            </w:pPr>
            <w:r w:rsidRPr="001D00BB">
              <w:rPr>
                <w:rFonts w:ascii="Arial" w:hAnsi="Arial" w:cs="Arial"/>
                <w:sz w:val="12"/>
                <w:szCs w:val="12"/>
              </w:rPr>
              <w:t>Version1</w:t>
            </w:r>
          </w:p>
          <w:p w:rsidR="001E04E2" w:rsidRPr="001D00BB" w:rsidRDefault="001E04E2" w:rsidP="001E04E2">
            <w:pPr>
              <w:rPr>
                <w:rFonts w:ascii="Arial" w:hAnsi="Arial" w:cs="Arial"/>
                <w:sz w:val="12"/>
                <w:szCs w:val="12"/>
              </w:rPr>
            </w:pPr>
            <w:r w:rsidRPr="001D00BB">
              <w:rPr>
                <w:rFonts w:ascii="Arial" w:hAnsi="Arial" w:cs="Arial"/>
                <w:sz w:val="12"/>
                <w:szCs w:val="12"/>
              </w:rPr>
              <w:t>600 slots: +7.2 %</w:t>
            </w:r>
          </w:p>
          <w:p w:rsidR="001E04E2" w:rsidRPr="001D00BB" w:rsidRDefault="001E04E2" w:rsidP="001E04E2">
            <w:pPr>
              <w:rPr>
                <w:rFonts w:ascii="Arial" w:hAnsi="Arial" w:cs="Arial"/>
                <w:sz w:val="12"/>
                <w:szCs w:val="12"/>
              </w:rPr>
            </w:pPr>
            <w:r w:rsidRPr="001D00BB">
              <w:rPr>
                <w:rFonts w:ascii="Arial" w:hAnsi="Arial" w:cs="Arial"/>
                <w:sz w:val="12"/>
                <w:szCs w:val="12"/>
              </w:rPr>
              <w:t>400 slots: +11.3 %</w:t>
            </w:r>
          </w:p>
          <w:p w:rsidR="001E04E2" w:rsidRPr="001D00BB" w:rsidRDefault="001E04E2" w:rsidP="001E04E2">
            <w:pPr>
              <w:rPr>
                <w:rFonts w:ascii="Arial" w:hAnsi="Arial" w:cs="Arial"/>
                <w:sz w:val="12"/>
                <w:szCs w:val="12"/>
              </w:rPr>
            </w:pPr>
            <w:r w:rsidRPr="001D00BB">
              <w:rPr>
                <w:rFonts w:ascii="Arial" w:hAnsi="Arial" w:cs="Arial"/>
                <w:sz w:val="12"/>
                <w:szCs w:val="12"/>
              </w:rPr>
              <w:t>200 slots: +17.4 %</w:t>
            </w:r>
          </w:p>
          <w:p w:rsidR="001E04E2" w:rsidRPr="001D00BB" w:rsidRDefault="001E04E2" w:rsidP="001E04E2">
            <w:pPr>
              <w:rPr>
                <w:rFonts w:ascii="Arial" w:hAnsi="Arial" w:cs="Arial"/>
                <w:sz w:val="12"/>
                <w:szCs w:val="12"/>
              </w:rPr>
            </w:pPr>
            <w:r w:rsidRPr="001D00BB">
              <w:rPr>
                <w:rFonts w:ascii="Arial" w:hAnsi="Arial" w:cs="Arial"/>
                <w:sz w:val="12"/>
                <w:szCs w:val="12"/>
              </w:rPr>
              <w:t>Version2</w:t>
            </w:r>
          </w:p>
          <w:p w:rsidR="001E04E2" w:rsidRPr="001D00BB" w:rsidRDefault="001E04E2" w:rsidP="001E04E2">
            <w:pPr>
              <w:rPr>
                <w:rFonts w:ascii="Arial" w:hAnsi="Arial" w:cs="Arial"/>
                <w:sz w:val="12"/>
                <w:szCs w:val="12"/>
              </w:rPr>
            </w:pPr>
            <w:r w:rsidRPr="001D00BB">
              <w:rPr>
                <w:rFonts w:ascii="Arial" w:hAnsi="Arial" w:cs="Arial"/>
                <w:sz w:val="12"/>
                <w:szCs w:val="12"/>
              </w:rPr>
              <w:t>600 slots: 0 %</w:t>
            </w:r>
          </w:p>
          <w:p w:rsidR="001E04E2" w:rsidRPr="001D00BB" w:rsidRDefault="001E04E2" w:rsidP="001E04E2">
            <w:pPr>
              <w:rPr>
                <w:rFonts w:ascii="Arial" w:hAnsi="Arial" w:cs="Arial"/>
                <w:sz w:val="12"/>
                <w:szCs w:val="12"/>
              </w:rPr>
            </w:pPr>
            <w:r w:rsidRPr="001D00BB">
              <w:rPr>
                <w:rFonts w:ascii="Arial" w:hAnsi="Arial" w:cs="Arial"/>
                <w:sz w:val="12"/>
                <w:szCs w:val="12"/>
              </w:rPr>
              <w:t>400 slots: 0 %</w:t>
            </w:r>
          </w:p>
          <w:p w:rsidR="001E04E2" w:rsidRPr="001D00BB" w:rsidRDefault="001E04E2" w:rsidP="001E04E2">
            <w:pPr>
              <w:rPr>
                <w:rFonts w:ascii="Arial" w:hAnsi="Arial" w:cs="Arial"/>
                <w:i/>
                <w:sz w:val="12"/>
                <w:szCs w:val="12"/>
                <w:lang w:eastAsia="zh-CN"/>
              </w:rPr>
            </w:pPr>
            <w:r w:rsidRPr="001D00BB">
              <w:rPr>
                <w:rFonts w:ascii="Arial" w:hAnsi="Arial" w:cs="Arial"/>
                <w:sz w:val="12"/>
                <w:szCs w:val="12"/>
              </w:rPr>
              <w:t>200 slots: 0 %</w:t>
            </w:r>
          </w:p>
        </w:tc>
        <w:tc>
          <w:tcPr>
            <w:tcW w:w="1350" w:type="dxa"/>
            <w:tcBorders>
              <w:top w:val="single" w:sz="4" w:space="0" w:color="FFFFFF"/>
              <w:left w:val="single" w:sz="4" w:space="0" w:color="FFFFFF"/>
              <w:bottom w:val="single" w:sz="4" w:space="0" w:color="FFFFFF"/>
              <w:right w:val="single" w:sz="4" w:space="0" w:color="FFFFFF"/>
            </w:tcBorders>
            <w:shd w:val="clear" w:color="auto" w:fill="BDD6EE"/>
          </w:tcPr>
          <w:p w:rsidR="001E04E2" w:rsidRPr="001D00BB" w:rsidRDefault="001E04E2" w:rsidP="001E04E2">
            <w:pPr>
              <w:rPr>
                <w:rFonts w:ascii="Arial" w:eastAsiaTheme="minorHAnsi" w:hAnsi="Arial" w:cs="Arial"/>
                <w:sz w:val="12"/>
                <w:szCs w:val="12"/>
                <w:lang w:val="fr-FR"/>
              </w:rPr>
            </w:pPr>
            <w:r w:rsidRPr="001D00BB">
              <w:rPr>
                <w:rFonts w:ascii="Arial" w:hAnsi="Arial" w:cs="Arial"/>
                <w:sz w:val="12"/>
                <w:szCs w:val="12"/>
                <w:lang w:val="fr-FR"/>
              </w:rPr>
              <w:t>DRX:</w:t>
            </w:r>
          </w:p>
          <w:p w:rsidR="001E04E2" w:rsidRPr="001D00BB" w:rsidRDefault="001E04E2" w:rsidP="001E04E2">
            <w:pPr>
              <w:rPr>
                <w:rFonts w:ascii="Arial" w:hAnsi="Arial" w:cs="Arial"/>
                <w:sz w:val="12"/>
                <w:szCs w:val="12"/>
                <w:lang w:val="fr-FR"/>
              </w:rPr>
            </w:pPr>
            <w:r w:rsidRPr="001D00BB">
              <w:rPr>
                <w:rFonts w:ascii="Arial" w:hAnsi="Arial" w:cs="Arial"/>
                <w:sz w:val="12"/>
                <w:szCs w:val="12"/>
                <w:lang w:val="fr-FR"/>
              </w:rPr>
              <w:t>Version1</w:t>
            </w:r>
          </w:p>
          <w:p w:rsidR="001E04E2" w:rsidRPr="001D00BB" w:rsidRDefault="001E04E2" w:rsidP="001E04E2">
            <w:pPr>
              <w:rPr>
                <w:rFonts w:ascii="Arial" w:hAnsi="Arial" w:cs="Arial"/>
                <w:sz w:val="12"/>
                <w:szCs w:val="12"/>
                <w:lang w:val="fr-FR"/>
              </w:rPr>
            </w:pPr>
            <w:r w:rsidRPr="001D00BB">
              <w:rPr>
                <w:rFonts w:ascii="Arial" w:hAnsi="Arial" w:cs="Arial"/>
                <w:sz w:val="12"/>
                <w:szCs w:val="12"/>
                <w:lang w:val="fr-FR"/>
              </w:rPr>
              <w:t>600 slots: +1.0 %</w:t>
            </w:r>
          </w:p>
          <w:p w:rsidR="001E04E2" w:rsidRPr="001D00BB" w:rsidRDefault="001E04E2" w:rsidP="001E04E2">
            <w:pPr>
              <w:rPr>
                <w:rFonts w:ascii="Arial" w:hAnsi="Arial" w:cs="Arial"/>
                <w:sz w:val="12"/>
                <w:szCs w:val="12"/>
                <w:lang w:val="fr-FR"/>
              </w:rPr>
            </w:pPr>
            <w:r w:rsidRPr="001D00BB">
              <w:rPr>
                <w:rFonts w:ascii="Arial" w:hAnsi="Arial" w:cs="Arial"/>
                <w:sz w:val="12"/>
                <w:szCs w:val="12"/>
                <w:lang w:val="fr-FR"/>
              </w:rPr>
              <w:t>400 slots: +3.7 %</w:t>
            </w:r>
          </w:p>
          <w:p w:rsidR="001E04E2" w:rsidRPr="001D00BB" w:rsidRDefault="001E04E2" w:rsidP="001E04E2">
            <w:pPr>
              <w:rPr>
                <w:rFonts w:ascii="Arial" w:hAnsi="Arial" w:cs="Arial"/>
                <w:sz w:val="12"/>
                <w:szCs w:val="12"/>
                <w:lang w:val="fr-FR"/>
              </w:rPr>
            </w:pPr>
            <w:r w:rsidRPr="001D00BB">
              <w:rPr>
                <w:rFonts w:ascii="Arial" w:hAnsi="Arial" w:cs="Arial"/>
                <w:sz w:val="12"/>
                <w:szCs w:val="12"/>
                <w:lang w:val="fr-FR"/>
              </w:rPr>
              <w:t>200 slots: +21.9 %</w:t>
            </w:r>
          </w:p>
          <w:p w:rsidR="001E04E2" w:rsidRPr="001D00BB" w:rsidRDefault="001E04E2" w:rsidP="001E04E2">
            <w:pPr>
              <w:rPr>
                <w:rFonts w:ascii="Arial" w:hAnsi="Arial" w:cs="Arial"/>
                <w:sz w:val="12"/>
                <w:szCs w:val="12"/>
              </w:rPr>
            </w:pPr>
            <w:r w:rsidRPr="001D00BB">
              <w:rPr>
                <w:rFonts w:ascii="Arial" w:hAnsi="Arial" w:cs="Arial"/>
                <w:sz w:val="12"/>
                <w:szCs w:val="12"/>
              </w:rPr>
              <w:t>Version2</w:t>
            </w:r>
          </w:p>
          <w:p w:rsidR="001E04E2" w:rsidRPr="001D00BB" w:rsidRDefault="001E04E2" w:rsidP="001E04E2">
            <w:pPr>
              <w:rPr>
                <w:rFonts w:ascii="Arial" w:hAnsi="Arial" w:cs="Arial"/>
                <w:sz w:val="12"/>
                <w:szCs w:val="12"/>
              </w:rPr>
            </w:pPr>
            <w:r w:rsidRPr="001D00BB">
              <w:rPr>
                <w:rFonts w:ascii="Arial" w:hAnsi="Arial" w:cs="Arial"/>
                <w:sz w:val="12"/>
                <w:szCs w:val="12"/>
              </w:rPr>
              <w:t>600 slots: 0 %</w:t>
            </w:r>
          </w:p>
          <w:p w:rsidR="001E04E2" w:rsidRPr="001D00BB" w:rsidRDefault="001E04E2" w:rsidP="001E04E2">
            <w:pPr>
              <w:rPr>
                <w:rFonts w:ascii="Arial" w:hAnsi="Arial" w:cs="Arial"/>
                <w:sz w:val="12"/>
                <w:szCs w:val="12"/>
              </w:rPr>
            </w:pPr>
            <w:r w:rsidRPr="001D00BB">
              <w:rPr>
                <w:rFonts w:ascii="Arial" w:hAnsi="Arial" w:cs="Arial"/>
                <w:sz w:val="12"/>
                <w:szCs w:val="12"/>
              </w:rPr>
              <w:t>400 slots: +1.0 %</w:t>
            </w:r>
          </w:p>
          <w:p w:rsidR="001E04E2" w:rsidRPr="001D00BB" w:rsidRDefault="001E04E2" w:rsidP="001E04E2">
            <w:pPr>
              <w:rPr>
                <w:rFonts w:ascii="Arial" w:hAnsi="Arial" w:cs="Arial"/>
                <w:sz w:val="12"/>
                <w:szCs w:val="12"/>
              </w:rPr>
            </w:pPr>
            <w:r w:rsidRPr="001D00BB">
              <w:rPr>
                <w:rFonts w:ascii="Arial" w:hAnsi="Arial" w:cs="Arial"/>
                <w:sz w:val="12"/>
                <w:szCs w:val="12"/>
              </w:rPr>
              <w:t>200 slots: +18.4 %</w:t>
            </w:r>
          </w:p>
          <w:p w:rsidR="001E04E2" w:rsidRPr="001D00BB" w:rsidRDefault="001E04E2" w:rsidP="001E04E2">
            <w:pPr>
              <w:rPr>
                <w:rFonts w:ascii="Arial" w:hAnsi="Arial" w:cs="Arial"/>
                <w:sz w:val="12"/>
                <w:szCs w:val="12"/>
              </w:rPr>
            </w:pPr>
            <w:r w:rsidRPr="001D00BB">
              <w:rPr>
                <w:rFonts w:ascii="Arial" w:hAnsi="Arial" w:cs="Arial"/>
                <w:sz w:val="12"/>
                <w:szCs w:val="12"/>
              </w:rPr>
              <w:t>Short DRX:</w:t>
            </w:r>
          </w:p>
          <w:p w:rsidR="001E04E2" w:rsidRPr="001D00BB" w:rsidRDefault="001E04E2" w:rsidP="001E04E2">
            <w:pPr>
              <w:rPr>
                <w:rFonts w:ascii="Arial" w:hAnsi="Arial" w:cs="Arial"/>
                <w:sz w:val="12"/>
                <w:szCs w:val="12"/>
              </w:rPr>
            </w:pPr>
            <w:r w:rsidRPr="001D00BB">
              <w:rPr>
                <w:rFonts w:ascii="Arial" w:hAnsi="Arial" w:cs="Arial"/>
                <w:sz w:val="12"/>
                <w:szCs w:val="12"/>
              </w:rPr>
              <w:t>Version1</w:t>
            </w:r>
          </w:p>
          <w:p w:rsidR="001E04E2" w:rsidRPr="001D00BB" w:rsidRDefault="001E04E2" w:rsidP="001E04E2">
            <w:pPr>
              <w:rPr>
                <w:rFonts w:ascii="Arial" w:hAnsi="Arial" w:cs="Arial"/>
                <w:sz w:val="12"/>
                <w:szCs w:val="12"/>
              </w:rPr>
            </w:pPr>
            <w:r w:rsidRPr="001D00BB">
              <w:rPr>
                <w:rFonts w:ascii="Arial" w:hAnsi="Arial" w:cs="Arial"/>
                <w:sz w:val="12"/>
                <w:szCs w:val="12"/>
              </w:rPr>
              <w:t>600 slots: +2.8 %</w:t>
            </w:r>
          </w:p>
          <w:p w:rsidR="001E04E2" w:rsidRPr="001D00BB" w:rsidRDefault="001E04E2" w:rsidP="001E04E2">
            <w:pPr>
              <w:rPr>
                <w:rFonts w:ascii="Arial" w:hAnsi="Arial" w:cs="Arial"/>
                <w:sz w:val="12"/>
                <w:szCs w:val="12"/>
              </w:rPr>
            </w:pPr>
            <w:r w:rsidRPr="001D00BB">
              <w:rPr>
                <w:rFonts w:ascii="Arial" w:hAnsi="Arial" w:cs="Arial"/>
                <w:sz w:val="12"/>
                <w:szCs w:val="12"/>
              </w:rPr>
              <w:t>400 slots: +4.2 %</w:t>
            </w:r>
          </w:p>
          <w:p w:rsidR="001E04E2" w:rsidRPr="001D00BB" w:rsidRDefault="001E04E2" w:rsidP="001E04E2">
            <w:pPr>
              <w:rPr>
                <w:rFonts w:ascii="Arial" w:hAnsi="Arial" w:cs="Arial"/>
                <w:sz w:val="12"/>
                <w:szCs w:val="12"/>
              </w:rPr>
            </w:pPr>
            <w:r w:rsidRPr="001D00BB">
              <w:rPr>
                <w:rFonts w:ascii="Arial" w:hAnsi="Arial" w:cs="Arial"/>
                <w:sz w:val="12"/>
                <w:szCs w:val="12"/>
              </w:rPr>
              <w:t>200 slots: +2.8 %</w:t>
            </w:r>
          </w:p>
          <w:p w:rsidR="001E04E2" w:rsidRPr="001D00BB" w:rsidRDefault="001E04E2" w:rsidP="001E04E2">
            <w:pPr>
              <w:rPr>
                <w:rFonts w:ascii="Arial" w:hAnsi="Arial" w:cs="Arial"/>
                <w:sz w:val="12"/>
                <w:szCs w:val="12"/>
              </w:rPr>
            </w:pPr>
            <w:r w:rsidRPr="001D00BB">
              <w:rPr>
                <w:rFonts w:ascii="Arial" w:hAnsi="Arial" w:cs="Arial"/>
                <w:sz w:val="12"/>
                <w:szCs w:val="12"/>
              </w:rPr>
              <w:t>Version2</w:t>
            </w:r>
          </w:p>
          <w:p w:rsidR="001E04E2" w:rsidRPr="001D00BB" w:rsidRDefault="001E04E2" w:rsidP="001E04E2">
            <w:pPr>
              <w:rPr>
                <w:rFonts w:ascii="Arial" w:hAnsi="Arial" w:cs="Arial"/>
                <w:sz w:val="12"/>
                <w:szCs w:val="12"/>
              </w:rPr>
            </w:pPr>
            <w:r w:rsidRPr="001D00BB">
              <w:rPr>
                <w:rFonts w:ascii="Arial" w:hAnsi="Arial" w:cs="Arial"/>
                <w:sz w:val="12"/>
                <w:szCs w:val="12"/>
              </w:rPr>
              <w:t>600 slots: 0 %</w:t>
            </w:r>
          </w:p>
          <w:p w:rsidR="001E04E2" w:rsidRPr="001D00BB" w:rsidRDefault="001E04E2" w:rsidP="001E04E2">
            <w:pPr>
              <w:rPr>
                <w:rFonts w:ascii="Arial" w:hAnsi="Arial" w:cs="Arial"/>
                <w:sz w:val="12"/>
                <w:szCs w:val="12"/>
              </w:rPr>
            </w:pPr>
            <w:r w:rsidRPr="001D00BB">
              <w:rPr>
                <w:rFonts w:ascii="Arial" w:hAnsi="Arial" w:cs="Arial"/>
                <w:sz w:val="12"/>
                <w:szCs w:val="12"/>
              </w:rPr>
              <w:t>400 slots: 0 %</w:t>
            </w:r>
          </w:p>
          <w:p w:rsidR="001E04E2" w:rsidRPr="001D00BB" w:rsidRDefault="001E04E2" w:rsidP="001E04E2">
            <w:pPr>
              <w:pStyle w:val="Comments"/>
              <w:rPr>
                <w:rFonts w:cs="Arial"/>
                <w:i w:val="0"/>
                <w:sz w:val="12"/>
                <w:szCs w:val="12"/>
                <w:lang w:eastAsia="zh-CN"/>
              </w:rPr>
            </w:pPr>
            <w:r w:rsidRPr="001D00BB">
              <w:rPr>
                <w:rFonts w:cs="Arial"/>
                <w:i w:val="0"/>
                <w:sz w:val="12"/>
                <w:szCs w:val="12"/>
              </w:rPr>
              <w:t>200 slots: 0 %</w:t>
            </w:r>
          </w:p>
        </w:tc>
        <w:tc>
          <w:tcPr>
            <w:tcW w:w="990" w:type="dxa"/>
            <w:tcBorders>
              <w:top w:val="single" w:sz="4" w:space="0" w:color="FFFFFF"/>
              <w:left w:val="single" w:sz="4" w:space="0" w:color="FFFFFF"/>
              <w:bottom w:val="single" w:sz="4" w:space="0" w:color="FFFFFF"/>
              <w:right w:val="single" w:sz="4" w:space="0" w:color="FFFFFF"/>
            </w:tcBorders>
            <w:shd w:val="clear" w:color="auto" w:fill="BDD6EE"/>
          </w:tcPr>
          <w:p w:rsidR="001E04E2" w:rsidRPr="001D00BB" w:rsidRDefault="001E04E2" w:rsidP="001E04E2">
            <w:pPr>
              <w:pStyle w:val="Comments"/>
              <w:rPr>
                <w:rFonts w:cs="Arial"/>
                <w:i w:val="0"/>
                <w:sz w:val="12"/>
                <w:szCs w:val="12"/>
                <w:lang w:eastAsia="zh-CN"/>
              </w:rPr>
            </w:pPr>
            <w:r w:rsidRPr="001D00BB">
              <w:rPr>
                <w:rFonts w:eastAsiaTheme="minorEastAsia" w:cs="Arial"/>
                <w:i w:val="0"/>
                <w:sz w:val="12"/>
                <w:szCs w:val="12"/>
                <w:lang w:eastAsia="zh-CN"/>
              </w:rPr>
              <w:t>GTS is included in the PDCCH DCI so minor overhead</w:t>
            </w:r>
          </w:p>
        </w:tc>
        <w:tc>
          <w:tcPr>
            <w:tcW w:w="1350" w:type="dxa"/>
            <w:gridSpan w:val="2"/>
            <w:tcBorders>
              <w:top w:val="single" w:sz="4" w:space="0" w:color="FFFFFF"/>
              <w:left w:val="single" w:sz="4" w:space="0" w:color="FFFFFF"/>
              <w:bottom w:val="single" w:sz="4" w:space="0" w:color="FFFFFF"/>
              <w:right w:val="single" w:sz="4" w:space="0" w:color="FFFFFF"/>
            </w:tcBorders>
            <w:shd w:val="clear" w:color="auto" w:fill="BDD6EE"/>
          </w:tcPr>
          <w:p w:rsidR="001E04E2" w:rsidRPr="001D00BB" w:rsidRDefault="001E04E2" w:rsidP="001E04E2">
            <w:pPr>
              <w:pStyle w:val="Comments"/>
              <w:rPr>
                <w:rFonts w:cs="Arial"/>
                <w:i w:val="0"/>
                <w:sz w:val="12"/>
                <w:szCs w:val="12"/>
              </w:rPr>
            </w:pPr>
            <w:r w:rsidRPr="001D00BB">
              <w:rPr>
                <w:rFonts w:cs="Arial"/>
                <w:i w:val="0"/>
                <w:sz w:val="12"/>
                <w:szCs w:val="12"/>
              </w:rPr>
              <w:t>Numerical simulation</w:t>
            </w:r>
          </w:p>
          <w:p w:rsidR="001E04E2" w:rsidRPr="001D00BB" w:rsidRDefault="001E04E2" w:rsidP="001E04E2">
            <w:pPr>
              <w:pStyle w:val="Comments"/>
              <w:rPr>
                <w:rFonts w:eastAsiaTheme="minorEastAsia" w:cs="Arial"/>
                <w:i w:val="0"/>
                <w:sz w:val="12"/>
                <w:szCs w:val="12"/>
                <w:lang w:eastAsia="zh-CN"/>
              </w:rPr>
            </w:pPr>
          </w:p>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Results are compared to each DRX configuration without GTS.</w:t>
            </w:r>
          </w:p>
          <w:p w:rsidR="001E04E2" w:rsidRPr="001D00BB" w:rsidRDefault="001E04E2" w:rsidP="001E04E2">
            <w:pPr>
              <w:pStyle w:val="Comments"/>
              <w:rPr>
                <w:rFonts w:eastAsiaTheme="minorEastAsia" w:cs="Arial"/>
                <w:i w:val="0"/>
                <w:sz w:val="12"/>
                <w:szCs w:val="12"/>
                <w:lang w:eastAsia="zh-CN"/>
              </w:rPr>
            </w:pPr>
          </w:p>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Version1: send GTS if window is empty</w:t>
            </w:r>
          </w:p>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Version2: send GTS if window is empty and Inactivity Timer is running</w:t>
            </w:r>
          </w:p>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Long DRX cycle only (as per MAC specification 38.321).</w:t>
            </w:r>
          </w:p>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lang w:eastAsia="zh-CN"/>
              </w:rPr>
              <w:t>Made for FTP3</w:t>
            </w:r>
          </w:p>
          <w:p w:rsidR="001E04E2" w:rsidRPr="001D00BB" w:rsidRDefault="001E04E2" w:rsidP="001E04E2">
            <w:pPr>
              <w:pStyle w:val="Comments"/>
              <w:rPr>
                <w:rFonts w:eastAsiaTheme="minorEastAsia" w:cs="Arial"/>
                <w:i w:val="0"/>
                <w:sz w:val="12"/>
                <w:szCs w:val="12"/>
                <w:lang w:eastAsia="zh-CN"/>
              </w:rPr>
            </w:pPr>
          </w:p>
          <w:p w:rsidR="001E04E2" w:rsidRPr="001D00BB" w:rsidRDefault="001E04E2" w:rsidP="001E04E2">
            <w:pPr>
              <w:pStyle w:val="Comments"/>
              <w:rPr>
                <w:rFonts w:eastAsiaTheme="minorEastAsia" w:cs="Arial"/>
                <w:i w:val="0"/>
                <w:sz w:val="12"/>
                <w:szCs w:val="12"/>
                <w:lang w:eastAsia="zh-CN"/>
              </w:rPr>
            </w:pPr>
            <w:r w:rsidRPr="001D00BB">
              <w:rPr>
                <w:rFonts w:eastAsiaTheme="minorEastAsia" w:cs="Arial"/>
                <w:i w:val="0"/>
                <w:sz w:val="12"/>
                <w:szCs w:val="12"/>
                <w:u w:val="single"/>
                <w:lang w:eastAsia="zh-CN"/>
              </w:rPr>
              <w:t>Cases</w:t>
            </w:r>
            <w:r w:rsidRPr="001D00BB">
              <w:rPr>
                <w:rFonts w:eastAsiaTheme="minorEastAsia" w:cs="Arial"/>
                <w:i w:val="0"/>
                <w:sz w:val="12"/>
                <w:szCs w:val="12"/>
                <w:lang w:eastAsia="zh-CN"/>
              </w:rPr>
              <w:t>:</w:t>
            </w:r>
          </w:p>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DRX: 160 ms DRX cycle, 100 ms inactivity timer, 8 ms On Duration.</w:t>
            </w:r>
          </w:p>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Short DRX: 40 ms DRX cycle, 5 ms inactivity timer, 4 ms On Duration, 20 ms short DRX cycle, 5 short cycles</w:t>
            </w:r>
          </w:p>
          <w:p w:rsidR="001E04E2" w:rsidRPr="001D00BB" w:rsidRDefault="001E04E2" w:rsidP="001E04E2">
            <w:pPr>
              <w:rPr>
                <w:rFonts w:ascii="Arial" w:eastAsiaTheme="minorEastAsia" w:hAnsi="Arial" w:cs="Arial"/>
                <w:sz w:val="12"/>
                <w:szCs w:val="12"/>
                <w:lang w:eastAsia="zh-CN"/>
              </w:rPr>
            </w:pPr>
            <w:r w:rsidRPr="001D00BB">
              <w:rPr>
                <w:rFonts w:ascii="Arial" w:eastAsiaTheme="minorEastAsia" w:hAnsi="Arial" w:cs="Arial"/>
                <w:sz w:val="12"/>
                <w:szCs w:val="12"/>
                <w:lang w:eastAsia="zh-CN"/>
              </w:rPr>
              <w:t>GTS windows are 600, 400, 200 slots</w:t>
            </w:r>
          </w:p>
          <w:p w:rsidR="001E04E2" w:rsidRPr="001D00BB" w:rsidRDefault="001E04E2" w:rsidP="001E04E2">
            <w:pPr>
              <w:pStyle w:val="Comments"/>
              <w:rPr>
                <w:rFonts w:cs="Arial"/>
                <w:i w:val="0"/>
                <w:sz w:val="12"/>
                <w:szCs w:val="12"/>
                <w:lang w:eastAsia="zh-CN"/>
              </w:rPr>
            </w:pPr>
          </w:p>
        </w:tc>
        <w:tc>
          <w:tcPr>
            <w:tcW w:w="1440" w:type="dxa"/>
            <w:tcBorders>
              <w:top w:val="single" w:sz="4" w:space="0" w:color="FFFFFF"/>
              <w:left w:val="single" w:sz="4" w:space="0" w:color="FFFFFF"/>
              <w:bottom w:val="single" w:sz="4" w:space="0" w:color="FFFFFF"/>
              <w:right w:val="single" w:sz="4" w:space="0" w:color="FFFFFF"/>
            </w:tcBorders>
            <w:shd w:val="clear" w:color="auto" w:fill="BDD6EE"/>
          </w:tcPr>
          <w:p w:rsidR="001E04E2" w:rsidRPr="001D00BB" w:rsidRDefault="001E04E2" w:rsidP="001E04E2">
            <w:pPr>
              <w:rPr>
                <w:rFonts w:ascii="Arial" w:eastAsiaTheme="minorHAnsi" w:hAnsi="Arial" w:cs="Arial"/>
                <w:sz w:val="12"/>
                <w:szCs w:val="12"/>
              </w:rPr>
            </w:pPr>
            <w:r w:rsidRPr="001D00BB">
              <w:rPr>
                <w:rFonts w:ascii="Arial" w:hAnsi="Arial" w:cs="Arial"/>
                <w:sz w:val="12"/>
                <w:szCs w:val="12"/>
              </w:rPr>
              <w:t>DRX:</w:t>
            </w:r>
          </w:p>
          <w:p w:rsidR="001E04E2" w:rsidRPr="001D00BB" w:rsidRDefault="001E04E2" w:rsidP="001E04E2">
            <w:pPr>
              <w:rPr>
                <w:rFonts w:ascii="Arial" w:hAnsi="Arial" w:cs="Arial"/>
                <w:sz w:val="12"/>
                <w:szCs w:val="12"/>
              </w:rPr>
            </w:pPr>
            <w:r w:rsidRPr="001D00BB">
              <w:rPr>
                <w:rFonts w:ascii="Arial" w:hAnsi="Arial" w:cs="Arial"/>
                <w:sz w:val="12"/>
                <w:szCs w:val="12"/>
              </w:rPr>
              <w:t xml:space="preserve">No GTS: 141272445 units, </w:t>
            </w:r>
          </w:p>
          <w:p w:rsidR="001E04E2" w:rsidRPr="001D00BB" w:rsidRDefault="001E04E2" w:rsidP="001E04E2">
            <w:pPr>
              <w:rPr>
                <w:rFonts w:ascii="Arial" w:hAnsi="Arial" w:cs="Arial"/>
                <w:sz w:val="12"/>
                <w:szCs w:val="12"/>
              </w:rPr>
            </w:pPr>
            <w:r w:rsidRPr="001D00BB">
              <w:rPr>
                <w:rFonts w:ascii="Arial" w:hAnsi="Arial" w:cs="Arial"/>
                <w:sz w:val="12"/>
                <w:szCs w:val="12"/>
              </w:rPr>
              <w:t>Version1:</w:t>
            </w:r>
          </w:p>
          <w:p w:rsidR="001E04E2" w:rsidRPr="001D00BB" w:rsidRDefault="001E04E2" w:rsidP="001E04E2">
            <w:pPr>
              <w:rPr>
                <w:rFonts w:ascii="Arial" w:hAnsi="Arial" w:cs="Arial"/>
                <w:sz w:val="12"/>
                <w:szCs w:val="12"/>
              </w:rPr>
            </w:pPr>
            <w:r w:rsidRPr="001D00BB">
              <w:rPr>
                <w:rFonts w:ascii="Arial" w:hAnsi="Arial" w:cs="Arial"/>
                <w:sz w:val="12"/>
                <w:szCs w:val="12"/>
              </w:rPr>
              <w:t>600 slots 136919235 units, 400 slots  130127331 units, 200 slots 78768183 units,</w:t>
            </w:r>
          </w:p>
          <w:p w:rsidR="001E04E2" w:rsidRPr="001D00BB" w:rsidRDefault="001E04E2" w:rsidP="001E04E2">
            <w:pPr>
              <w:rPr>
                <w:rFonts w:ascii="Arial" w:hAnsi="Arial" w:cs="Arial"/>
                <w:sz w:val="12"/>
                <w:szCs w:val="12"/>
              </w:rPr>
            </w:pPr>
            <w:r w:rsidRPr="001D00BB">
              <w:rPr>
                <w:rFonts w:ascii="Arial" w:hAnsi="Arial" w:cs="Arial"/>
                <w:sz w:val="12"/>
                <w:szCs w:val="12"/>
              </w:rPr>
              <w:t>Version 2</w:t>
            </w:r>
          </w:p>
          <w:p w:rsidR="001E04E2" w:rsidRPr="001D00BB" w:rsidRDefault="001E04E2" w:rsidP="001E04E2">
            <w:pPr>
              <w:rPr>
                <w:rFonts w:ascii="Arial" w:hAnsi="Arial" w:cs="Arial"/>
                <w:sz w:val="12"/>
                <w:szCs w:val="12"/>
              </w:rPr>
            </w:pPr>
            <w:r w:rsidRPr="001D00BB">
              <w:rPr>
                <w:rFonts w:ascii="Arial" w:hAnsi="Arial" w:cs="Arial"/>
                <w:sz w:val="12"/>
                <w:szCs w:val="12"/>
              </w:rPr>
              <w:t>600 slots 141272445 units, 400 slots  137092359 units, 200 slots 90270831 units,</w:t>
            </w:r>
          </w:p>
          <w:p w:rsidR="001E04E2" w:rsidRPr="001D00BB" w:rsidRDefault="001E04E2" w:rsidP="001E04E2">
            <w:pPr>
              <w:rPr>
                <w:rFonts w:ascii="Arial" w:hAnsi="Arial" w:cs="Arial"/>
                <w:sz w:val="12"/>
                <w:szCs w:val="12"/>
              </w:rPr>
            </w:pPr>
            <w:r w:rsidRPr="001D00BB">
              <w:rPr>
                <w:rFonts w:ascii="Arial" w:hAnsi="Arial" w:cs="Arial"/>
                <w:sz w:val="12"/>
                <w:szCs w:val="12"/>
              </w:rPr>
              <w:t>No GTS 51.1 ms</w:t>
            </w:r>
          </w:p>
          <w:p w:rsidR="001E04E2" w:rsidRPr="001D00BB" w:rsidRDefault="001E04E2" w:rsidP="001E04E2">
            <w:pPr>
              <w:rPr>
                <w:rFonts w:ascii="Arial" w:hAnsi="Arial" w:cs="Arial"/>
                <w:sz w:val="12"/>
                <w:szCs w:val="12"/>
              </w:rPr>
            </w:pPr>
            <w:r w:rsidRPr="001D00BB">
              <w:rPr>
                <w:rFonts w:ascii="Arial" w:hAnsi="Arial" w:cs="Arial"/>
                <w:sz w:val="12"/>
                <w:szCs w:val="12"/>
              </w:rPr>
              <w:t>Version 1:</w:t>
            </w:r>
          </w:p>
          <w:p w:rsidR="001E04E2" w:rsidRPr="001D00BB" w:rsidRDefault="001E04E2" w:rsidP="001E04E2">
            <w:pPr>
              <w:rPr>
                <w:rFonts w:ascii="Arial" w:hAnsi="Arial" w:cs="Arial"/>
                <w:sz w:val="12"/>
                <w:szCs w:val="12"/>
              </w:rPr>
            </w:pPr>
            <w:r w:rsidRPr="001D00BB">
              <w:rPr>
                <w:rFonts w:ascii="Arial" w:hAnsi="Arial" w:cs="Arial"/>
                <w:sz w:val="12"/>
                <w:szCs w:val="12"/>
              </w:rPr>
              <w:t>600 slots 51.6 ms, 400 slots 53.0 ms, 200 slots  62.3 ms</w:t>
            </w:r>
          </w:p>
          <w:p w:rsidR="001E04E2" w:rsidRPr="001D00BB" w:rsidRDefault="001E04E2" w:rsidP="001E04E2">
            <w:pPr>
              <w:rPr>
                <w:rFonts w:ascii="Arial" w:hAnsi="Arial" w:cs="Arial"/>
                <w:sz w:val="12"/>
                <w:szCs w:val="12"/>
              </w:rPr>
            </w:pPr>
            <w:r w:rsidRPr="001D00BB">
              <w:rPr>
                <w:rFonts w:ascii="Arial" w:hAnsi="Arial" w:cs="Arial"/>
                <w:sz w:val="12"/>
                <w:szCs w:val="12"/>
              </w:rPr>
              <w:t>Version 2:</w:t>
            </w:r>
          </w:p>
          <w:p w:rsidR="001E04E2" w:rsidRPr="001D00BB" w:rsidRDefault="001E04E2" w:rsidP="001E04E2">
            <w:pPr>
              <w:rPr>
                <w:rFonts w:ascii="Arial" w:hAnsi="Arial" w:cs="Arial"/>
                <w:sz w:val="12"/>
                <w:szCs w:val="12"/>
              </w:rPr>
            </w:pPr>
            <w:r w:rsidRPr="001D00BB">
              <w:rPr>
                <w:rFonts w:ascii="Arial" w:hAnsi="Arial" w:cs="Arial"/>
                <w:sz w:val="12"/>
                <w:szCs w:val="12"/>
              </w:rPr>
              <w:t>600 slots 51.1 ms, 400 slots 51.6 ms, 200 slots 60.5 ms</w:t>
            </w:r>
          </w:p>
          <w:p w:rsidR="001E04E2" w:rsidRPr="001D00BB" w:rsidRDefault="001E04E2" w:rsidP="001E04E2">
            <w:pPr>
              <w:rPr>
                <w:rFonts w:ascii="Arial" w:hAnsi="Arial" w:cs="Arial"/>
                <w:sz w:val="12"/>
                <w:szCs w:val="12"/>
              </w:rPr>
            </w:pPr>
            <w:r w:rsidRPr="001D00BB">
              <w:rPr>
                <w:rFonts w:ascii="Arial" w:hAnsi="Arial" w:cs="Arial"/>
                <w:sz w:val="12"/>
                <w:szCs w:val="12"/>
              </w:rPr>
              <w:t>Short DRX:</w:t>
            </w:r>
          </w:p>
          <w:p w:rsidR="001E04E2" w:rsidRPr="001D00BB" w:rsidRDefault="001E04E2" w:rsidP="001E04E2">
            <w:pPr>
              <w:rPr>
                <w:rFonts w:ascii="Arial" w:hAnsi="Arial" w:cs="Arial"/>
                <w:sz w:val="12"/>
                <w:szCs w:val="12"/>
              </w:rPr>
            </w:pPr>
            <w:r w:rsidRPr="001D00BB">
              <w:rPr>
                <w:rFonts w:ascii="Arial" w:hAnsi="Arial" w:cs="Arial"/>
                <w:sz w:val="12"/>
                <w:szCs w:val="12"/>
              </w:rPr>
              <w:t xml:space="preserve">No GTS: 100934244 units, </w:t>
            </w:r>
          </w:p>
          <w:p w:rsidR="001E04E2" w:rsidRPr="001D00BB" w:rsidRDefault="001E04E2" w:rsidP="001E04E2">
            <w:pPr>
              <w:rPr>
                <w:rFonts w:ascii="Arial" w:hAnsi="Arial" w:cs="Arial"/>
                <w:sz w:val="12"/>
                <w:szCs w:val="12"/>
              </w:rPr>
            </w:pPr>
            <w:r w:rsidRPr="001D00BB">
              <w:rPr>
                <w:rFonts w:ascii="Arial" w:hAnsi="Arial" w:cs="Arial"/>
                <w:sz w:val="12"/>
                <w:szCs w:val="12"/>
              </w:rPr>
              <w:t>Version1:</w:t>
            </w:r>
          </w:p>
          <w:p w:rsidR="001E04E2" w:rsidRPr="001D00BB" w:rsidRDefault="001E04E2" w:rsidP="001E04E2">
            <w:pPr>
              <w:rPr>
                <w:rFonts w:ascii="Arial" w:hAnsi="Arial" w:cs="Arial"/>
                <w:sz w:val="12"/>
                <w:szCs w:val="12"/>
              </w:rPr>
            </w:pPr>
            <w:r w:rsidRPr="001D00BB">
              <w:rPr>
                <w:rFonts w:ascii="Arial" w:hAnsi="Arial" w:cs="Arial"/>
                <w:sz w:val="12"/>
                <w:szCs w:val="12"/>
              </w:rPr>
              <w:t>600 slots 93676773 units, 400 slots  89502438 units, 200 slots 83327871 units,</w:t>
            </w:r>
          </w:p>
          <w:p w:rsidR="001E04E2" w:rsidRPr="001D00BB" w:rsidRDefault="001E04E2" w:rsidP="001E04E2">
            <w:pPr>
              <w:rPr>
                <w:rFonts w:ascii="Arial" w:hAnsi="Arial" w:cs="Arial"/>
                <w:sz w:val="12"/>
                <w:szCs w:val="12"/>
              </w:rPr>
            </w:pPr>
            <w:r w:rsidRPr="001D00BB">
              <w:rPr>
                <w:rFonts w:ascii="Arial" w:hAnsi="Arial" w:cs="Arial"/>
                <w:sz w:val="12"/>
                <w:szCs w:val="12"/>
              </w:rPr>
              <w:t>Version 2</w:t>
            </w:r>
          </w:p>
          <w:p w:rsidR="001E04E2" w:rsidRPr="001D00BB" w:rsidRDefault="001E04E2" w:rsidP="001E04E2">
            <w:pPr>
              <w:rPr>
                <w:rFonts w:ascii="Arial" w:hAnsi="Arial" w:cs="Arial"/>
                <w:sz w:val="12"/>
                <w:szCs w:val="12"/>
              </w:rPr>
            </w:pPr>
            <w:r w:rsidRPr="001D00BB">
              <w:rPr>
                <w:rFonts w:ascii="Arial" w:hAnsi="Arial" w:cs="Arial"/>
                <w:sz w:val="12"/>
                <w:szCs w:val="12"/>
              </w:rPr>
              <w:t xml:space="preserve">600 slots 100934244 units, 400 slots  </w:t>
            </w:r>
            <w:r w:rsidRPr="001D00BB">
              <w:rPr>
                <w:rFonts w:ascii="Arial" w:hAnsi="Arial" w:cs="Arial"/>
                <w:sz w:val="12"/>
                <w:szCs w:val="12"/>
              </w:rPr>
              <w:lastRenderedPageBreak/>
              <w:t>100934244 units, 200 slots 100934244 units,</w:t>
            </w:r>
          </w:p>
          <w:p w:rsidR="001E04E2" w:rsidRPr="001D00BB" w:rsidRDefault="001E04E2" w:rsidP="001E04E2">
            <w:pPr>
              <w:rPr>
                <w:rFonts w:ascii="Arial" w:hAnsi="Arial" w:cs="Arial"/>
                <w:sz w:val="12"/>
                <w:szCs w:val="12"/>
              </w:rPr>
            </w:pPr>
            <w:r w:rsidRPr="001D00BB">
              <w:rPr>
                <w:rFonts w:ascii="Arial" w:hAnsi="Arial" w:cs="Arial"/>
                <w:sz w:val="12"/>
                <w:szCs w:val="12"/>
              </w:rPr>
              <w:t>No GTS 14.3 ms</w:t>
            </w:r>
          </w:p>
          <w:p w:rsidR="001E04E2" w:rsidRPr="001D00BB" w:rsidRDefault="001E04E2" w:rsidP="001E04E2">
            <w:pPr>
              <w:rPr>
                <w:rFonts w:ascii="Arial" w:hAnsi="Arial" w:cs="Arial"/>
                <w:sz w:val="12"/>
                <w:szCs w:val="12"/>
              </w:rPr>
            </w:pPr>
            <w:r w:rsidRPr="001D00BB">
              <w:rPr>
                <w:rFonts w:ascii="Arial" w:hAnsi="Arial" w:cs="Arial"/>
                <w:sz w:val="12"/>
                <w:szCs w:val="12"/>
              </w:rPr>
              <w:t>Version 1:</w:t>
            </w:r>
          </w:p>
          <w:p w:rsidR="001E04E2" w:rsidRPr="001D00BB" w:rsidRDefault="001E04E2" w:rsidP="001E04E2">
            <w:pPr>
              <w:rPr>
                <w:rFonts w:ascii="Arial" w:hAnsi="Arial" w:cs="Arial"/>
                <w:sz w:val="12"/>
                <w:szCs w:val="12"/>
              </w:rPr>
            </w:pPr>
            <w:r w:rsidRPr="001D00BB">
              <w:rPr>
                <w:rFonts w:ascii="Arial" w:hAnsi="Arial" w:cs="Arial"/>
                <w:sz w:val="12"/>
                <w:szCs w:val="12"/>
              </w:rPr>
              <w:t>600 slots 14.7 ms, 400 slots 14.9 ms, 200 slots  14.7 ms</w:t>
            </w:r>
          </w:p>
          <w:p w:rsidR="001E04E2" w:rsidRPr="001D00BB" w:rsidRDefault="001E04E2" w:rsidP="001E04E2">
            <w:pPr>
              <w:rPr>
                <w:rFonts w:ascii="Arial" w:hAnsi="Arial" w:cs="Arial"/>
                <w:sz w:val="12"/>
                <w:szCs w:val="12"/>
              </w:rPr>
            </w:pPr>
            <w:r w:rsidRPr="001D00BB">
              <w:rPr>
                <w:rFonts w:ascii="Arial" w:hAnsi="Arial" w:cs="Arial"/>
                <w:sz w:val="12"/>
                <w:szCs w:val="12"/>
              </w:rPr>
              <w:t>Version 2:</w:t>
            </w:r>
          </w:p>
          <w:p w:rsidR="001E04E2" w:rsidRPr="001D00BB" w:rsidRDefault="001E04E2" w:rsidP="001E04E2">
            <w:pPr>
              <w:pStyle w:val="Comments"/>
              <w:rPr>
                <w:rFonts w:cs="Arial"/>
                <w:i w:val="0"/>
                <w:sz w:val="12"/>
                <w:szCs w:val="12"/>
                <w:u w:val="single"/>
              </w:rPr>
            </w:pPr>
            <w:r w:rsidRPr="001D00BB">
              <w:rPr>
                <w:rFonts w:cs="Arial"/>
                <w:i w:val="0"/>
                <w:sz w:val="12"/>
                <w:szCs w:val="12"/>
              </w:rPr>
              <w:t>600 slots 14.3 ms, 400 slots 14.3 ms, 200 slots 14.3 ms</w:t>
            </w:r>
          </w:p>
        </w:tc>
      </w:tr>
    </w:tbl>
    <w:p w:rsidR="001E04E2" w:rsidRDefault="001E04E2" w:rsidP="00426F79"/>
    <w:p w:rsidR="00A53409" w:rsidRDefault="004553F6" w:rsidP="00FB4450">
      <w:pPr>
        <w:pStyle w:val="TH"/>
      </w:pPr>
      <w:r>
        <w:t>Table</w:t>
      </w:r>
      <w:r w:rsidR="00FB4450">
        <w:t xml:space="preserve"> 1</w:t>
      </w:r>
      <w:r>
        <w:t>0</w:t>
      </w:r>
      <w:r w:rsidR="00FB4450">
        <w:t>-</w:t>
      </w:r>
      <w:r>
        <w:t>1</w:t>
      </w:r>
      <w:r w:rsidR="00FB4450">
        <w:t>:</w:t>
      </w:r>
      <w:r w:rsidRPr="004553F6">
        <w:t xml:space="preserve"> </w:t>
      </w:r>
      <w:r w:rsidRPr="001D00BB">
        <w:t>Power s</w:t>
      </w:r>
      <w:r>
        <w:t xml:space="preserve">aving scheme with PDCCH skipping or </w:t>
      </w:r>
      <w:r w:rsidRPr="001D00BB">
        <w:t>"go-to-sleep"</w:t>
      </w:r>
      <w:r>
        <w:t xml:space="preserve"> signal comparing with short DRX</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18"/>
        <w:gridCol w:w="70"/>
        <w:gridCol w:w="1617"/>
        <w:gridCol w:w="900"/>
        <w:gridCol w:w="1350"/>
        <w:gridCol w:w="1260"/>
        <w:gridCol w:w="1013"/>
        <w:gridCol w:w="1620"/>
        <w:gridCol w:w="1350"/>
      </w:tblGrid>
      <w:tr w:rsidR="00A03FC4" w:rsidRPr="001D00BB" w:rsidTr="00A03FC4">
        <w:tc>
          <w:tcPr>
            <w:tcW w:w="988" w:type="dxa"/>
            <w:gridSpan w:val="2"/>
            <w:tcBorders>
              <w:top w:val="single" w:sz="4" w:space="0" w:color="FFFFFF"/>
              <w:left w:val="single" w:sz="4" w:space="0" w:color="FFFFFF"/>
              <w:right w:val="nil"/>
            </w:tcBorders>
            <w:shd w:val="clear" w:color="auto" w:fill="5B9BD5"/>
            <w:vAlign w:val="center"/>
          </w:tcPr>
          <w:p w:rsidR="00A03FC4" w:rsidRPr="001D00BB" w:rsidRDefault="00A03FC4" w:rsidP="00A03FC4">
            <w:pPr>
              <w:pStyle w:val="TAH"/>
              <w:rPr>
                <w:rFonts w:cs="Arial"/>
                <w:sz w:val="12"/>
                <w:szCs w:val="12"/>
              </w:rPr>
            </w:pPr>
            <w:r w:rsidRPr="001D00BB">
              <w:rPr>
                <w:rFonts w:cs="Arial"/>
                <w:sz w:val="12"/>
                <w:szCs w:val="12"/>
              </w:rPr>
              <w:t>Company</w:t>
            </w:r>
          </w:p>
        </w:tc>
        <w:tc>
          <w:tcPr>
            <w:tcW w:w="1617" w:type="dxa"/>
            <w:tcBorders>
              <w:top w:val="single" w:sz="4" w:space="0" w:color="FFFFFF"/>
              <w:left w:val="nil"/>
              <w:right w:val="nil"/>
            </w:tcBorders>
            <w:shd w:val="clear" w:color="auto" w:fill="5B9BD5"/>
            <w:vAlign w:val="center"/>
          </w:tcPr>
          <w:p w:rsidR="00A03FC4" w:rsidRPr="001D00BB" w:rsidRDefault="00A03FC4" w:rsidP="00A03FC4">
            <w:pPr>
              <w:pStyle w:val="TAH"/>
              <w:rPr>
                <w:rFonts w:cs="Arial"/>
                <w:sz w:val="12"/>
                <w:szCs w:val="12"/>
              </w:rPr>
            </w:pPr>
            <w:r w:rsidRPr="001D00BB">
              <w:rPr>
                <w:rFonts w:cs="Arial"/>
                <w:sz w:val="12"/>
                <w:szCs w:val="12"/>
              </w:rPr>
              <w:t>Power saving scheme</w:t>
            </w:r>
          </w:p>
        </w:tc>
        <w:tc>
          <w:tcPr>
            <w:tcW w:w="900" w:type="dxa"/>
            <w:tcBorders>
              <w:top w:val="single" w:sz="4" w:space="0" w:color="FFFFFF"/>
              <w:left w:val="nil"/>
              <w:right w:val="nil"/>
            </w:tcBorders>
            <w:shd w:val="clear" w:color="auto" w:fill="5B9BD5"/>
            <w:vAlign w:val="center"/>
          </w:tcPr>
          <w:p w:rsidR="00A03FC4" w:rsidRPr="001D00BB" w:rsidRDefault="00A03FC4" w:rsidP="00A03FC4">
            <w:pPr>
              <w:pStyle w:val="TAH"/>
              <w:rPr>
                <w:rFonts w:cs="Arial"/>
                <w:sz w:val="12"/>
                <w:szCs w:val="12"/>
              </w:rPr>
            </w:pPr>
            <w:r w:rsidRPr="001D00BB">
              <w:rPr>
                <w:rFonts w:cs="Arial"/>
                <w:sz w:val="12"/>
                <w:szCs w:val="12"/>
              </w:rPr>
              <w:t>Power saving gain</w:t>
            </w:r>
          </w:p>
        </w:tc>
        <w:tc>
          <w:tcPr>
            <w:tcW w:w="1350" w:type="dxa"/>
            <w:tcBorders>
              <w:top w:val="single" w:sz="4" w:space="0" w:color="FFFFFF"/>
              <w:left w:val="nil"/>
              <w:right w:val="nil"/>
            </w:tcBorders>
            <w:shd w:val="clear" w:color="auto" w:fill="5B9BD5"/>
            <w:vAlign w:val="center"/>
          </w:tcPr>
          <w:p w:rsidR="00A03FC4" w:rsidRPr="001D00BB" w:rsidRDefault="00A03FC4" w:rsidP="00A03FC4">
            <w:pPr>
              <w:pStyle w:val="TAH"/>
              <w:rPr>
                <w:rFonts w:cs="Arial"/>
                <w:sz w:val="12"/>
                <w:szCs w:val="12"/>
              </w:rPr>
            </w:pPr>
            <w:r w:rsidRPr="001D00BB">
              <w:rPr>
                <w:rFonts w:cs="Arial"/>
                <w:sz w:val="12"/>
                <w:szCs w:val="12"/>
              </w:rPr>
              <w:t>Power saving gain for each configuration</w:t>
            </w:r>
          </w:p>
        </w:tc>
        <w:tc>
          <w:tcPr>
            <w:tcW w:w="1260" w:type="dxa"/>
            <w:tcBorders>
              <w:top w:val="single" w:sz="4" w:space="0" w:color="FFFFFF"/>
              <w:left w:val="nil"/>
              <w:right w:val="nil"/>
            </w:tcBorders>
            <w:shd w:val="clear" w:color="auto" w:fill="5B9BD5"/>
            <w:vAlign w:val="center"/>
          </w:tcPr>
          <w:p w:rsidR="00A03FC4" w:rsidRPr="001D00BB" w:rsidRDefault="00A03FC4" w:rsidP="00A03FC4">
            <w:pPr>
              <w:pStyle w:val="TAH"/>
              <w:rPr>
                <w:rFonts w:cs="Arial"/>
                <w:sz w:val="12"/>
                <w:szCs w:val="12"/>
              </w:rPr>
            </w:pPr>
            <w:r w:rsidRPr="001D00BB">
              <w:rPr>
                <w:rFonts w:cs="Arial"/>
                <w:sz w:val="12"/>
                <w:szCs w:val="12"/>
              </w:rPr>
              <w:t>UPT/Latency</w:t>
            </w:r>
          </w:p>
          <w:p w:rsidR="00A03FC4" w:rsidRPr="001D00BB" w:rsidRDefault="00A03FC4" w:rsidP="00A03FC4">
            <w:pPr>
              <w:pStyle w:val="TAH"/>
              <w:rPr>
                <w:rFonts w:cs="Arial"/>
                <w:sz w:val="12"/>
                <w:szCs w:val="12"/>
              </w:rPr>
            </w:pPr>
          </w:p>
        </w:tc>
        <w:tc>
          <w:tcPr>
            <w:tcW w:w="1013" w:type="dxa"/>
            <w:tcBorders>
              <w:top w:val="single" w:sz="4" w:space="0" w:color="FFFFFF"/>
              <w:left w:val="nil"/>
              <w:right w:val="nil"/>
            </w:tcBorders>
            <w:shd w:val="clear" w:color="auto" w:fill="5B9BD5"/>
            <w:vAlign w:val="center"/>
          </w:tcPr>
          <w:p w:rsidR="00A03FC4" w:rsidRPr="001D00BB" w:rsidRDefault="00A03FC4" w:rsidP="00A03FC4">
            <w:pPr>
              <w:pStyle w:val="TAH"/>
              <w:rPr>
                <w:rFonts w:cs="Arial"/>
                <w:sz w:val="12"/>
                <w:szCs w:val="12"/>
              </w:rPr>
            </w:pPr>
            <w:r w:rsidRPr="001D00BB">
              <w:rPr>
                <w:rFonts w:cs="Arial"/>
                <w:sz w:val="12"/>
                <w:szCs w:val="12"/>
              </w:rPr>
              <w:t>Estimated Overhead</w:t>
            </w:r>
          </w:p>
        </w:tc>
        <w:tc>
          <w:tcPr>
            <w:tcW w:w="1620" w:type="dxa"/>
            <w:tcBorders>
              <w:top w:val="single" w:sz="4" w:space="0" w:color="FFFFFF"/>
              <w:left w:val="nil"/>
              <w:right w:val="nil"/>
            </w:tcBorders>
            <w:shd w:val="clear" w:color="auto" w:fill="5B9BD5"/>
            <w:vAlign w:val="center"/>
          </w:tcPr>
          <w:p w:rsidR="00A03FC4" w:rsidRPr="001D00BB" w:rsidRDefault="00A03FC4" w:rsidP="00A03FC4">
            <w:pPr>
              <w:pStyle w:val="TAH"/>
              <w:rPr>
                <w:rFonts w:cs="Arial"/>
                <w:sz w:val="12"/>
                <w:szCs w:val="12"/>
              </w:rPr>
            </w:pPr>
            <w:r w:rsidRPr="001D00BB">
              <w:rPr>
                <w:rFonts w:cs="Arial"/>
                <w:sz w:val="12"/>
                <w:szCs w:val="12"/>
              </w:rPr>
              <w:t>Evaluation methodology/baseline assumption</w:t>
            </w:r>
          </w:p>
        </w:tc>
        <w:tc>
          <w:tcPr>
            <w:tcW w:w="1350" w:type="dxa"/>
            <w:tcBorders>
              <w:top w:val="single" w:sz="4" w:space="0" w:color="FFFFFF"/>
              <w:left w:val="nil"/>
              <w:right w:val="single" w:sz="4" w:space="0" w:color="FFFFFF"/>
            </w:tcBorders>
            <w:shd w:val="clear" w:color="auto" w:fill="5B9BD5"/>
            <w:vAlign w:val="center"/>
          </w:tcPr>
          <w:p w:rsidR="00A03FC4" w:rsidRPr="001D00BB" w:rsidRDefault="00A03FC4" w:rsidP="00A03FC4">
            <w:pPr>
              <w:pStyle w:val="TAH"/>
              <w:rPr>
                <w:rFonts w:cs="Arial"/>
                <w:sz w:val="12"/>
                <w:szCs w:val="12"/>
              </w:rPr>
            </w:pPr>
            <w:r w:rsidRPr="001D00BB">
              <w:rPr>
                <w:rFonts w:cs="Arial"/>
                <w:sz w:val="12"/>
                <w:szCs w:val="12"/>
              </w:rPr>
              <w:t>Note</w:t>
            </w:r>
          </w:p>
          <w:p w:rsidR="00A03FC4" w:rsidRPr="001D00BB" w:rsidRDefault="00A03FC4" w:rsidP="00A03FC4">
            <w:pPr>
              <w:pStyle w:val="TAH"/>
              <w:rPr>
                <w:rFonts w:cs="Arial"/>
                <w:sz w:val="12"/>
                <w:szCs w:val="12"/>
              </w:rPr>
            </w:pPr>
            <w:r w:rsidRPr="001D00BB">
              <w:rPr>
                <w:rFonts w:cs="Arial"/>
                <w:sz w:val="12"/>
                <w:szCs w:val="12"/>
              </w:rPr>
              <w:t>(include UE throughput)</w:t>
            </w:r>
          </w:p>
        </w:tc>
      </w:tr>
      <w:tr w:rsidR="00A03FC4" w:rsidRPr="001D00BB" w:rsidTr="00A03FC4">
        <w:tc>
          <w:tcPr>
            <w:tcW w:w="918" w:type="dxa"/>
            <w:tcBorders>
              <w:left w:val="single" w:sz="4" w:space="0" w:color="FFFFFF"/>
            </w:tcBorders>
            <w:shd w:val="clear" w:color="auto" w:fill="5B9BD5"/>
          </w:tcPr>
          <w:p w:rsidR="00A03FC4" w:rsidRPr="001D00BB" w:rsidRDefault="00A03FC4" w:rsidP="00A03FC4">
            <w:pPr>
              <w:pStyle w:val="Comments"/>
              <w:rPr>
                <w:rFonts w:cs="Arial"/>
                <w:b/>
                <w:bCs/>
                <w:i w:val="0"/>
                <w:sz w:val="12"/>
                <w:szCs w:val="12"/>
              </w:rPr>
            </w:pPr>
            <w:r w:rsidRPr="001D00BB">
              <w:rPr>
                <w:rFonts w:cs="Arial"/>
                <w:b/>
                <w:bCs/>
                <w:i w:val="0"/>
                <w:sz w:val="12"/>
                <w:szCs w:val="12"/>
              </w:rPr>
              <w:t xml:space="preserve">Intel </w:t>
            </w:r>
            <w:r w:rsidR="00AF08FD">
              <w:rPr>
                <w:rFonts w:cs="Arial"/>
                <w:b/>
                <w:bCs/>
                <w:i w:val="0"/>
                <w:sz w:val="12"/>
                <w:szCs w:val="12"/>
              </w:rPr>
              <w:t>[101]</w:t>
            </w:r>
          </w:p>
        </w:tc>
        <w:tc>
          <w:tcPr>
            <w:tcW w:w="1687" w:type="dxa"/>
            <w:gridSpan w:val="2"/>
            <w:shd w:val="clear" w:color="auto" w:fill="DEEAF6"/>
          </w:tcPr>
          <w:p w:rsidR="00A03FC4" w:rsidRDefault="00E10DEB" w:rsidP="00A03FC4">
            <w:pPr>
              <w:pStyle w:val="Comments"/>
              <w:rPr>
                <w:rFonts w:cs="Arial"/>
                <w:i w:val="0"/>
                <w:sz w:val="12"/>
                <w:szCs w:val="12"/>
              </w:rPr>
            </w:pPr>
            <w:r>
              <w:rPr>
                <w:rFonts w:cs="Arial"/>
                <w:i w:val="0"/>
                <w:sz w:val="12"/>
                <w:szCs w:val="12"/>
              </w:rPr>
              <w:t>Long DRX operation with PDCCH skipping</w:t>
            </w:r>
          </w:p>
          <w:p w:rsidR="00A03FC4" w:rsidRDefault="00A03FC4" w:rsidP="00A03FC4">
            <w:pPr>
              <w:pStyle w:val="Comments"/>
              <w:rPr>
                <w:rFonts w:cs="Arial"/>
                <w:i w:val="0"/>
                <w:sz w:val="12"/>
                <w:szCs w:val="12"/>
              </w:rPr>
            </w:pPr>
          </w:p>
          <w:p w:rsidR="00A03FC4" w:rsidRDefault="00A03FC4" w:rsidP="00A03FC4">
            <w:pPr>
              <w:pStyle w:val="Comments"/>
              <w:rPr>
                <w:rFonts w:cs="Arial"/>
                <w:i w:val="0"/>
                <w:sz w:val="12"/>
                <w:szCs w:val="12"/>
              </w:rPr>
            </w:pPr>
            <w:r w:rsidRPr="001D00BB">
              <w:rPr>
                <w:rFonts w:cs="Arial"/>
                <w:i w:val="0"/>
                <w:sz w:val="12"/>
                <w:szCs w:val="12"/>
              </w:rPr>
              <w:t>inactivity timer adaptation by WUS</w:t>
            </w:r>
          </w:p>
          <w:p w:rsidR="00A03FC4" w:rsidRDefault="00A03FC4" w:rsidP="00A03FC4">
            <w:pPr>
              <w:pStyle w:val="Comments"/>
              <w:rPr>
                <w:rFonts w:cs="Arial"/>
                <w:i w:val="0"/>
                <w:sz w:val="12"/>
                <w:szCs w:val="12"/>
              </w:rPr>
            </w:pPr>
          </w:p>
          <w:p w:rsidR="00A03FC4" w:rsidRPr="001D00BB" w:rsidRDefault="00A03FC4" w:rsidP="00A03FC4">
            <w:pPr>
              <w:pStyle w:val="Comments"/>
              <w:rPr>
                <w:rFonts w:cs="Arial"/>
                <w:i w:val="0"/>
                <w:sz w:val="12"/>
                <w:szCs w:val="12"/>
              </w:rPr>
            </w:pPr>
            <w:r>
              <w:rPr>
                <w:rFonts w:cs="Arial"/>
                <w:i w:val="0"/>
                <w:sz w:val="12"/>
                <w:szCs w:val="12"/>
              </w:rPr>
              <w:t>Long and short DRX</w:t>
            </w:r>
          </w:p>
        </w:tc>
        <w:tc>
          <w:tcPr>
            <w:tcW w:w="900" w:type="dxa"/>
            <w:shd w:val="clear" w:color="auto" w:fill="DEEAF6"/>
          </w:tcPr>
          <w:p w:rsidR="00A03FC4" w:rsidRPr="001D00BB" w:rsidRDefault="00A03FC4" w:rsidP="00A03FC4">
            <w:pPr>
              <w:pStyle w:val="Comments"/>
              <w:rPr>
                <w:rFonts w:cs="Arial"/>
                <w:i w:val="0"/>
                <w:sz w:val="12"/>
                <w:szCs w:val="12"/>
              </w:rPr>
            </w:pPr>
            <w:r>
              <w:rPr>
                <w:rFonts w:cs="Arial"/>
                <w:i w:val="0"/>
                <w:sz w:val="12"/>
                <w:szCs w:val="12"/>
              </w:rPr>
              <w:t>36</w:t>
            </w:r>
            <w:r w:rsidRPr="001D00BB">
              <w:rPr>
                <w:rFonts w:cs="Arial"/>
                <w:i w:val="0"/>
                <w:sz w:val="12"/>
                <w:szCs w:val="12"/>
              </w:rPr>
              <w:t xml:space="preserve">% to 58% </w:t>
            </w:r>
            <w:r w:rsidRPr="001D00BB">
              <w:rPr>
                <w:rFonts w:cs="Arial"/>
                <w:i w:val="0"/>
                <w:sz w:val="12"/>
                <w:szCs w:val="12"/>
              </w:rPr>
              <w:br/>
              <w:t>w.r.t C-DRX</w:t>
            </w:r>
          </w:p>
        </w:tc>
        <w:tc>
          <w:tcPr>
            <w:tcW w:w="1350" w:type="dxa"/>
            <w:shd w:val="clear" w:color="auto" w:fill="DEEAF6"/>
          </w:tcPr>
          <w:p w:rsidR="00A03FC4" w:rsidRDefault="00A03FC4" w:rsidP="00A03FC4">
            <w:pPr>
              <w:pStyle w:val="Comments"/>
              <w:rPr>
                <w:rFonts w:cs="Arial"/>
                <w:i w:val="0"/>
                <w:sz w:val="12"/>
                <w:szCs w:val="12"/>
                <w:lang w:eastAsia="zh-CN"/>
              </w:rPr>
            </w:pPr>
            <w:r>
              <w:rPr>
                <w:rFonts w:cs="Arial"/>
                <w:i w:val="0"/>
                <w:sz w:val="12"/>
                <w:szCs w:val="12"/>
                <w:lang w:eastAsia="zh-CN"/>
              </w:rPr>
              <w:t xml:space="preserve">Cast 1:  Baseline </w:t>
            </w:r>
          </w:p>
          <w:p w:rsidR="00A03FC4" w:rsidRPr="001D00BB" w:rsidRDefault="00A03FC4" w:rsidP="00A03FC4">
            <w:pPr>
              <w:pStyle w:val="Comments"/>
              <w:rPr>
                <w:rFonts w:cs="Arial"/>
                <w:i w:val="0"/>
                <w:sz w:val="12"/>
                <w:szCs w:val="12"/>
                <w:lang w:eastAsia="zh-CN"/>
              </w:rPr>
            </w:pPr>
            <w:r>
              <w:rPr>
                <w:rFonts w:cs="Arial"/>
                <w:i w:val="0"/>
                <w:sz w:val="12"/>
                <w:szCs w:val="12"/>
                <w:lang w:eastAsia="zh-CN"/>
              </w:rPr>
              <w:t>36% for Case 2</w:t>
            </w:r>
          </w:p>
          <w:p w:rsidR="00A03FC4" w:rsidRPr="001D00BB" w:rsidRDefault="00A03FC4" w:rsidP="00A03FC4">
            <w:pPr>
              <w:pStyle w:val="Comments"/>
              <w:rPr>
                <w:rFonts w:cs="Arial"/>
                <w:i w:val="0"/>
                <w:sz w:val="12"/>
                <w:szCs w:val="12"/>
                <w:lang w:eastAsia="zh-CN"/>
              </w:rPr>
            </w:pPr>
            <w:r>
              <w:rPr>
                <w:rFonts w:cs="Arial"/>
                <w:i w:val="0"/>
                <w:sz w:val="12"/>
                <w:szCs w:val="12"/>
                <w:lang w:eastAsia="zh-CN"/>
              </w:rPr>
              <w:t>46% for Case 3</w:t>
            </w:r>
          </w:p>
          <w:p w:rsidR="00A03FC4" w:rsidRDefault="00A03FC4" w:rsidP="00A03FC4">
            <w:pPr>
              <w:pStyle w:val="Comments"/>
              <w:rPr>
                <w:rFonts w:cs="Arial"/>
                <w:i w:val="0"/>
                <w:sz w:val="12"/>
                <w:szCs w:val="12"/>
                <w:lang w:eastAsia="zh-CN"/>
              </w:rPr>
            </w:pPr>
            <w:r>
              <w:rPr>
                <w:rFonts w:cs="Arial"/>
                <w:i w:val="0"/>
                <w:sz w:val="12"/>
                <w:szCs w:val="12"/>
                <w:lang w:eastAsia="zh-CN"/>
              </w:rPr>
              <w:t>54</w:t>
            </w:r>
            <w:r w:rsidRPr="001D00BB">
              <w:rPr>
                <w:rFonts w:cs="Arial"/>
                <w:i w:val="0"/>
                <w:sz w:val="12"/>
                <w:szCs w:val="12"/>
                <w:lang w:eastAsia="zh-CN"/>
              </w:rPr>
              <w:t xml:space="preserve">% for Case </w:t>
            </w:r>
            <w:r>
              <w:rPr>
                <w:rFonts w:cs="Arial"/>
                <w:i w:val="0"/>
                <w:sz w:val="12"/>
                <w:szCs w:val="12"/>
                <w:lang w:eastAsia="zh-CN"/>
              </w:rPr>
              <w:t>4</w:t>
            </w:r>
          </w:p>
          <w:p w:rsidR="00A03FC4" w:rsidRDefault="00A03FC4" w:rsidP="00A03FC4">
            <w:pPr>
              <w:pStyle w:val="Comments"/>
              <w:rPr>
                <w:rFonts w:cs="Arial"/>
                <w:i w:val="0"/>
                <w:sz w:val="12"/>
                <w:szCs w:val="12"/>
                <w:lang w:eastAsia="zh-CN"/>
              </w:rPr>
            </w:pPr>
          </w:p>
          <w:p w:rsidR="00A03FC4" w:rsidRDefault="00A03FC4" w:rsidP="00A03FC4">
            <w:pPr>
              <w:pStyle w:val="Comments"/>
              <w:rPr>
                <w:rFonts w:cs="Arial"/>
                <w:i w:val="0"/>
                <w:sz w:val="12"/>
                <w:szCs w:val="12"/>
                <w:lang w:eastAsia="zh-CN"/>
              </w:rPr>
            </w:pPr>
            <w:r>
              <w:rPr>
                <w:rFonts w:cs="Arial"/>
                <w:i w:val="0"/>
                <w:sz w:val="12"/>
                <w:szCs w:val="12"/>
                <w:lang w:eastAsia="zh-CN"/>
              </w:rPr>
              <w:t>24.98  for Cast 5</w:t>
            </w:r>
          </w:p>
          <w:p w:rsidR="00A03FC4" w:rsidRPr="001D00BB" w:rsidRDefault="00A03FC4" w:rsidP="00A03FC4">
            <w:pPr>
              <w:pStyle w:val="Comments"/>
              <w:rPr>
                <w:rFonts w:cs="Arial"/>
                <w:i w:val="0"/>
                <w:sz w:val="12"/>
                <w:szCs w:val="12"/>
                <w:lang w:eastAsia="zh-CN"/>
              </w:rPr>
            </w:pPr>
            <w:r>
              <w:rPr>
                <w:rFonts w:cs="Arial"/>
                <w:i w:val="0"/>
                <w:sz w:val="12"/>
                <w:szCs w:val="12"/>
                <w:lang w:eastAsia="zh-CN"/>
              </w:rPr>
              <w:t>20.73 for Case 6</w:t>
            </w:r>
          </w:p>
          <w:p w:rsidR="00A03FC4" w:rsidRPr="001D00BB" w:rsidRDefault="00A03FC4" w:rsidP="00A03FC4">
            <w:pPr>
              <w:pStyle w:val="Comments"/>
              <w:rPr>
                <w:rFonts w:cs="Arial"/>
                <w:i w:val="0"/>
                <w:sz w:val="12"/>
                <w:szCs w:val="12"/>
                <w:lang w:eastAsia="zh-CN"/>
              </w:rPr>
            </w:pPr>
            <w:r>
              <w:rPr>
                <w:rFonts w:cs="Arial"/>
                <w:i w:val="0"/>
                <w:sz w:val="12"/>
                <w:szCs w:val="12"/>
                <w:lang w:eastAsia="zh-CN"/>
              </w:rPr>
              <w:t>18.9 for Case 7</w:t>
            </w:r>
          </w:p>
          <w:p w:rsidR="00A03FC4" w:rsidRDefault="00A03FC4" w:rsidP="00A03FC4">
            <w:pPr>
              <w:pStyle w:val="Comments"/>
              <w:rPr>
                <w:rFonts w:cs="Arial"/>
                <w:i w:val="0"/>
                <w:sz w:val="12"/>
                <w:szCs w:val="12"/>
                <w:lang w:eastAsia="zh-CN"/>
              </w:rPr>
            </w:pPr>
            <w:r>
              <w:rPr>
                <w:rFonts w:cs="Arial"/>
                <w:i w:val="0"/>
                <w:sz w:val="12"/>
                <w:szCs w:val="12"/>
                <w:lang w:eastAsia="zh-CN"/>
              </w:rPr>
              <w:t>19.07</w:t>
            </w:r>
            <w:r w:rsidRPr="001D00BB">
              <w:rPr>
                <w:rFonts w:cs="Arial"/>
                <w:i w:val="0"/>
                <w:sz w:val="12"/>
                <w:szCs w:val="12"/>
                <w:lang w:eastAsia="zh-CN"/>
              </w:rPr>
              <w:t xml:space="preserve"> for Case </w:t>
            </w:r>
            <w:r>
              <w:rPr>
                <w:rFonts w:cs="Arial"/>
                <w:i w:val="0"/>
                <w:sz w:val="12"/>
                <w:szCs w:val="12"/>
                <w:lang w:eastAsia="zh-CN"/>
              </w:rPr>
              <w:t>8</w:t>
            </w:r>
          </w:p>
          <w:p w:rsidR="00A03FC4" w:rsidRPr="001D00BB" w:rsidRDefault="00A03FC4" w:rsidP="00A03FC4">
            <w:pPr>
              <w:pStyle w:val="Comments"/>
              <w:rPr>
                <w:rFonts w:cs="Arial"/>
                <w:i w:val="0"/>
                <w:sz w:val="12"/>
                <w:szCs w:val="12"/>
              </w:rPr>
            </w:pPr>
          </w:p>
        </w:tc>
        <w:tc>
          <w:tcPr>
            <w:tcW w:w="1260" w:type="dxa"/>
            <w:shd w:val="clear" w:color="auto" w:fill="DEEAF6"/>
          </w:tcPr>
          <w:p w:rsidR="00A03FC4" w:rsidRPr="001D00BB" w:rsidRDefault="00A03FC4" w:rsidP="00A03FC4">
            <w:pPr>
              <w:pStyle w:val="Comments"/>
              <w:rPr>
                <w:rFonts w:cs="Arial"/>
                <w:i w:val="0"/>
                <w:sz w:val="12"/>
                <w:szCs w:val="12"/>
                <w:lang w:eastAsia="zh-CN"/>
              </w:rPr>
            </w:pPr>
            <w:r>
              <w:rPr>
                <w:rFonts w:cs="Arial"/>
                <w:i w:val="0"/>
                <w:sz w:val="12"/>
                <w:szCs w:val="12"/>
                <w:lang w:eastAsia="zh-CN"/>
              </w:rPr>
              <w:t xml:space="preserve">41.22 and 21.93 ms for </w:t>
            </w:r>
            <w:r w:rsidRPr="001D00BB">
              <w:rPr>
                <w:rFonts w:cs="Arial"/>
                <w:i w:val="0"/>
                <w:sz w:val="12"/>
                <w:szCs w:val="12"/>
                <w:lang w:eastAsia="zh-CN"/>
              </w:rPr>
              <w:t>Case 1</w:t>
            </w:r>
          </w:p>
          <w:p w:rsidR="00A03FC4" w:rsidRPr="001D00BB" w:rsidRDefault="00A03FC4" w:rsidP="00A03FC4">
            <w:pPr>
              <w:pStyle w:val="Comments"/>
              <w:rPr>
                <w:rFonts w:cs="Arial"/>
                <w:i w:val="0"/>
                <w:sz w:val="12"/>
                <w:szCs w:val="12"/>
                <w:lang w:eastAsia="zh-CN"/>
              </w:rPr>
            </w:pPr>
            <w:r>
              <w:rPr>
                <w:rFonts w:cs="Arial"/>
                <w:i w:val="0"/>
                <w:sz w:val="12"/>
                <w:szCs w:val="12"/>
                <w:lang w:eastAsia="zh-CN"/>
              </w:rPr>
              <w:t xml:space="preserve">47.03 and 26 </w:t>
            </w:r>
            <w:r w:rsidRPr="001D00BB">
              <w:rPr>
                <w:rFonts w:cs="Arial"/>
                <w:i w:val="0"/>
                <w:sz w:val="12"/>
                <w:szCs w:val="12"/>
                <w:lang w:eastAsia="zh-CN"/>
              </w:rPr>
              <w:t>ms for Case2</w:t>
            </w:r>
          </w:p>
          <w:p w:rsidR="00A03FC4" w:rsidRPr="001D00BB" w:rsidRDefault="00A03FC4" w:rsidP="00A03FC4">
            <w:pPr>
              <w:pStyle w:val="Comments"/>
              <w:rPr>
                <w:rFonts w:cs="Arial"/>
                <w:i w:val="0"/>
                <w:sz w:val="12"/>
                <w:szCs w:val="12"/>
                <w:lang w:eastAsia="zh-CN"/>
              </w:rPr>
            </w:pPr>
            <w:r>
              <w:rPr>
                <w:rFonts w:cs="Arial"/>
                <w:i w:val="0"/>
                <w:sz w:val="12"/>
                <w:szCs w:val="12"/>
                <w:lang w:eastAsia="zh-CN"/>
              </w:rPr>
              <w:t xml:space="preserve">30.57 and 18.92 </w:t>
            </w:r>
            <w:r w:rsidRPr="001D00BB">
              <w:rPr>
                <w:rFonts w:cs="Arial"/>
                <w:i w:val="0"/>
                <w:sz w:val="12"/>
                <w:szCs w:val="12"/>
                <w:lang w:eastAsia="zh-CN"/>
              </w:rPr>
              <w:t>ms</w:t>
            </w:r>
            <w:r>
              <w:rPr>
                <w:rFonts w:cs="Arial"/>
                <w:i w:val="0"/>
                <w:sz w:val="12"/>
                <w:szCs w:val="12"/>
                <w:lang w:eastAsia="zh-CN"/>
              </w:rPr>
              <w:t xml:space="preserve"> </w:t>
            </w:r>
            <w:r w:rsidRPr="001D00BB">
              <w:rPr>
                <w:rFonts w:cs="Arial"/>
                <w:i w:val="0"/>
                <w:sz w:val="12"/>
                <w:szCs w:val="12"/>
                <w:lang w:eastAsia="zh-CN"/>
              </w:rPr>
              <w:t>for Case 3</w:t>
            </w:r>
          </w:p>
          <w:p w:rsidR="00A03FC4" w:rsidRPr="001D00BB" w:rsidRDefault="00A03FC4" w:rsidP="00A03FC4">
            <w:pPr>
              <w:pStyle w:val="Comments"/>
              <w:rPr>
                <w:rFonts w:cs="Arial"/>
                <w:i w:val="0"/>
                <w:sz w:val="12"/>
                <w:szCs w:val="12"/>
                <w:lang w:eastAsia="zh-CN"/>
              </w:rPr>
            </w:pPr>
            <w:r>
              <w:rPr>
                <w:rFonts w:cs="Arial"/>
                <w:i w:val="0"/>
                <w:sz w:val="12"/>
                <w:szCs w:val="12"/>
                <w:lang w:eastAsia="zh-CN"/>
              </w:rPr>
              <w:t xml:space="preserve">36.96 and 26.72 </w:t>
            </w:r>
            <w:r w:rsidRPr="001D00BB">
              <w:rPr>
                <w:rFonts w:cs="Arial"/>
                <w:i w:val="0"/>
                <w:sz w:val="12"/>
                <w:szCs w:val="12"/>
                <w:lang w:eastAsia="zh-CN"/>
              </w:rPr>
              <w:t>ms</w:t>
            </w:r>
            <w:r>
              <w:rPr>
                <w:rFonts w:cs="Arial"/>
                <w:i w:val="0"/>
                <w:sz w:val="12"/>
                <w:szCs w:val="12"/>
                <w:lang w:eastAsia="zh-CN"/>
              </w:rPr>
              <w:t xml:space="preserve"> for Case 4</w:t>
            </w:r>
          </w:p>
          <w:p w:rsidR="00A03FC4" w:rsidRDefault="00A03FC4" w:rsidP="00A03FC4">
            <w:pPr>
              <w:pStyle w:val="Comments"/>
              <w:rPr>
                <w:rFonts w:cs="Arial"/>
                <w:i w:val="0"/>
                <w:sz w:val="12"/>
                <w:szCs w:val="12"/>
                <w:lang w:eastAsia="zh-CN"/>
              </w:rPr>
            </w:pPr>
          </w:p>
          <w:p w:rsidR="00A03FC4" w:rsidRPr="001D00BB" w:rsidRDefault="008148D4" w:rsidP="00A03FC4">
            <w:pPr>
              <w:pStyle w:val="Comments"/>
              <w:rPr>
                <w:rFonts w:cs="Arial"/>
                <w:i w:val="0"/>
                <w:sz w:val="12"/>
                <w:szCs w:val="12"/>
                <w:lang w:eastAsia="zh-CN"/>
              </w:rPr>
            </w:pPr>
            <w:r>
              <w:rPr>
                <w:rFonts w:cs="Arial"/>
                <w:i w:val="0"/>
                <w:sz w:val="12"/>
                <w:szCs w:val="12"/>
                <w:lang w:eastAsia="zh-CN"/>
              </w:rPr>
              <w:t>63.25</w:t>
            </w:r>
            <w:r w:rsidR="00A03FC4">
              <w:rPr>
                <w:rFonts w:cs="Arial"/>
                <w:i w:val="0"/>
                <w:sz w:val="12"/>
                <w:szCs w:val="12"/>
                <w:lang w:eastAsia="zh-CN"/>
              </w:rPr>
              <w:t xml:space="preserve"> ms for </w:t>
            </w:r>
            <w:r>
              <w:rPr>
                <w:rFonts w:cs="Arial"/>
                <w:i w:val="0"/>
                <w:sz w:val="12"/>
                <w:szCs w:val="12"/>
                <w:lang w:eastAsia="zh-CN"/>
              </w:rPr>
              <w:t>Case5</w:t>
            </w:r>
          </w:p>
          <w:p w:rsidR="00A03FC4" w:rsidRPr="001D00BB" w:rsidRDefault="008148D4" w:rsidP="00A03FC4">
            <w:pPr>
              <w:pStyle w:val="Comments"/>
              <w:rPr>
                <w:rFonts w:cs="Arial"/>
                <w:i w:val="0"/>
                <w:sz w:val="12"/>
                <w:szCs w:val="12"/>
                <w:lang w:eastAsia="zh-CN"/>
              </w:rPr>
            </w:pPr>
            <w:r>
              <w:rPr>
                <w:rFonts w:cs="Arial"/>
                <w:i w:val="0"/>
                <w:sz w:val="12"/>
                <w:szCs w:val="12"/>
                <w:lang w:eastAsia="zh-CN"/>
              </w:rPr>
              <w:t xml:space="preserve">66.25 </w:t>
            </w:r>
            <w:r w:rsidR="00A03FC4">
              <w:rPr>
                <w:rFonts w:cs="Arial"/>
                <w:i w:val="0"/>
                <w:sz w:val="12"/>
                <w:szCs w:val="12"/>
                <w:lang w:eastAsia="zh-CN"/>
              </w:rPr>
              <w:t xml:space="preserve"> </w:t>
            </w:r>
            <w:r>
              <w:rPr>
                <w:rFonts w:cs="Arial"/>
                <w:i w:val="0"/>
                <w:sz w:val="12"/>
                <w:szCs w:val="12"/>
                <w:lang w:eastAsia="zh-CN"/>
              </w:rPr>
              <w:t>ms for Case6</w:t>
            </w:r>
          </w:p>
          <w:p w:rsidR="00A03FC4" w:rsidRPr="001D00BB" w:rsidRDefault="008148D4" w:rsidP="00A03FC4">
            <w:pPr>
              <w:pStyle w:val="Comments"/>
              <w:rPr>
                <w:rFonts w:cs="Arial"/>
                <w:i w:val="0"/>
                <w:sz w:val="12"/>
                <w:szCs w:val="12"/>
                <w:lang w:eastAsia="zh-CN"/>
              </w:rPr>
            </w:pPr>
            <w:r>
              <w:rPr>
                <w:rFonts w:cs="Arial"/>
                <w:i w:val="0"/>
                <w:sz w:val="12"/>
                <w:szCs w:val="12"/>
                <w:lang w:eastAsia="zh-CN"/>
              </w:rPr>
              <w:t>68.58</w:t>
            </w:r>
            <w:r w:rsidR="00A03FC4">
              <w:rPr>
                <w:rFonts w:cs="Arial"/>
                <w:i w:val="0"/>
                <w:sz w:val="12"/>
                <w:szCs w:val="12"/>
                <w:lang w:eastAsia="zh-CN"/>
              </w:rPr>
              <w:t xml:space="preserve"> </w:t>
            </w:r>
            <w:r w:rsidR="00A03FC4" w:rsidRPr="001D00BB">
              <w:rPr>
                <w:rFonts w:cs="Arial"/>
                <w:i w:val="0"/>
                <w:sz w:val="12"/>
                <w:szCs w:val="12"/>
                <w:lang w:eastAsia="zh-CN"/>
              </w:rPr>
              <w:t>ms</w:t>
            </w:r>
            <w:r w:rsidR="00A03FC4">
              <w:rPr>
                <w:rFonts w:cs="Arial"/>
                <w:i w:val="0"/>
                <w:sz w:val="12"/>
                <w:szCs w:val="12"/>
                <w:lang w:eastAsia="zh-CN"/>
              </w:rPr>
              <w:t xml:space="preserve"> </w:t>
            </w:r>
            <w:r>
              <w:rPr>
                <w:rFonts w:cs="Arial"/>
                <w:i w:val="0"/>
                <w:sz w:val="12"/>
                <w:szCs w:val="12"/>
                <w:lang w:eastAsia="zh-CN"/>
              </w:rPr>
              <w:t>for Case7</w:t>
            </w:r>
          </w:p>
          <w:p w:rsidR="00A03FC4" w:rsidRPr="001D00BB" w:rsidRDefault="008148D4" w:rsidP="00A03FC4">
            <w:pPr>
              <w:pStyle w:val="Comments"/>
              <w:rPr>
                <w:rFonts w:cs="Arial"/>
                <w:i w:val="0"/>
                <w:sz w:val="12"/>
                <w:szCs w:val="12"/>
                <w:lang w:eastAsia="zh-CN"/>
              </w:rPr>
            </w:pPr>
            <w:r>
              <w:rPr>
                <w:rFonts w:cs="Arial"/>
                <w:i w:val="0"/>
                <w:sz w:val="12"/>
                <w:szCs w:val="12"/>
                <w:lang w:eastAsia="zh-CN"/>
              </w:rPr>
              <w:t xml:space="preserve">90.37 </w:t>
            </w:r>
            <w:r w:rsidR="00A03FC4" w:rsidRPr="001D00BB">
              <w:rPr>
                <w:rFonts w:cs="Arial"/>
                <w:i w:val="0"/>
                <w:sz w:val="12"/>
                <w:szCs w:val="12"/>
                <w:lang w:eastAsia="zh-CN"/>
              </w:rPr>
              <w:t>ms</w:t>
            </w:r>
            <w:r>
              <w:rPr>
                <w:rFonts w:cs="Arial"/>
                <w:i w:val="0"/>
                <w:sz w:val="12"/>
                <w:szCs w:val="12"/>
                <w:lang w:eastAsia="zh-CN"/>
              </w:rPr>
              <w:t xml:space="preserve"> for Case8</w:t>
            </w:r>
          </w:p>
          <w:p w:rsidR="00A03FC4" w:rsidRPr="001D00BB" w:rsidRDefault="00A03FC4" w:rsidP="00A03FC4">
            <w:pPr>
              <w:pStyle w:val="Comments"/>
              <w:rPr>
                <w:rFonts w:cs="Arial"/>
                <w:i w:val="0"/>
                <w:sz w:val="12"/>
                <w:szCs w:val="12"/>
              </w:rPr>
            </w:pPr>
          </w:p>
        </w:tc>
        <w:tc>
          <w:tcPr>
            <w:tcW w:w="1013" w:type="dxa"/>
            <w:shd w:val="clear" w:color="auto" w:fill="DEEAF6"/>
          </w:tcPr>
          <w:p w:rsidR="00A03FC4" w:rsidRPr="001D00BB" w:rsidRDefault="00A03FC4" w:rsidP="00A03FC4">
            <w:pPr>
              <w:pStyle w:val="Comments"/>
              <w:rPr>
                <w:rFonts w:cs="Arial"/>
                <w:i w:val="0"/>
                <w:sz w:val="12"/>
                <w:szCs w:val="12"/>
              </w:rPr>
            </w:pPr>
          </w:p>
        </w:tc>
        <w:tc>
          <w:tcPr>
            <w:tcW w:w="1620" w:type="dxa"/>
            <w:shd w:val="clear" w:color="auto" w:fill="DEEAF6"/>
          </w:tcPr>
          <w:p w:rsidR="00A03FC4" w:rsidRPr="001D00BB" w:rsidRDefault="00A03FC4" w:rsidP="00A03FC4">
            <w:pPr>
              <w:pStyle w:val="Comments"/>
              <w:rPr>
                <w:rFonts w:cs="Arial"/>
                <w:i w:val="0"/>
                <w:sz w:val="12"/>
                <w:szCs w:val="12"/>
                <w:lang w:eastAsia="zh-CN"/>
              </w:rPr>
            </w:pPr>
            <w:r w:rsidRPr="001D00BB">
              <w:rPr>
                <w:rFonts w:cs="Arial"/>
                <w:i w:val="0"/>
                <w:sz w:val="12"/>
                <w:szCs w:val="12"/>
                <w:lang w:eastAsia="zh-CN"/>
              </w:rPr>
              <w:t>CDRX config:</w:t>
            </w:r>
          </w:p>
          <w:p w:rsidR="00A03FC4" w:rsidRDefault="00A03FC4" w:rsidP="00A03FC4">
            <w:pPr>
              <w:pStyle w:val="Comments"/>
              <w:rPr>
                <w:rFonts w:cs="Arial"/>
                <w:i w:val="0"/>
                <w:sz w:val="12"/>
                <w:szCs w:val="12"/>
                <w:lang w:eastAsia="zh-CN"/>
              </w:rPr>
            </w:pPr>
            <w:r>
              <w:rPr>
                <w:rFonts w:cs="Arial"/>
                <w:i w:val="0"/>
                <w:sz w:val="12"/>
                <w:szCs w:val="12"/>
                <w:lang w:eastAsia="zh-CN"/>
              </w:rPr>
              <w:t>Case 1(80</w:t>
            </w:r>
            <w:r w:rsidRPr="001D00BB">
              <w:rPr>
                <w:rFonts w:cs="Arial"/>
                <w:i w:val="0"/>
                <w:sz w:val="12"/>
                <w:szCs w:val="12"/>
                <w:lang w:eastAsia="zh-CN"/>
              </w:rPr>
              <w:t xml:space="preserve">, </w:t>
            </w:r>
            <w:r>
              <w:rPr>
                <w:rFonts w:cs="Arial"/>
                <w:i w:val="0"/>
                <w:sz w:val="12"/>
                <w:szCs w:val="12"/>
                <w:lang w:eastAsia="zh-CN"/>
              </w:rPr>
              <w:t xml:space="preserve">5,8  or 40,5, 4) , </w:t>
            </w:r>
          </w:p>
          <w:p w:rsidR="00A03FC4" w:rsidRDefault="00A03FC4" w:rsidP="00A03FC4">
            <w:pPr>
              <w:pStyle w:val="Comments"/>
              <w:rPr>
                <w:rFonts w:cs="Arial"/>
                <w:i w:val="0"/>
                <w:sz w:val="12"/>
                <w:szCs w:val="12"/>
                <w:lang w:eastAsia="zh-CN"/>
              </w:rPr>
            </w:pPr>
            <w:r>
              <w:rPr>
                <w:rFonts w:cs="Arial"/>
                <w:i w:val="0"/>
                <w:sz w:val="12"/>
                <w:szCs w:val="12"/>
                <w:lang w:eastAsia="zh-CN"/>
              </w:rPr>
              <w:t>Case 2(80,5, 8  or 40,5, 4) + GTS</w:t>
            </w:r>
          </w:p>
          <w:p w:rsidR="00A03FC4" w:rsidRPr="001D00BB" w:rsidRDefault="00A03FC4" w:rsidP="00A03FC4">
            <w:pPr>
              <w:pStyle w:val="Comments"/>
              <w:rPr>
                <w:rFonts w:cs="Arial"/>
                <w:i w:val="0"/>
                <w:sz w:val="12"/>
                <w:szCs w:val="12"/>
                <w:lang w:eastAsia="zh-CN"/>
              </w:rPr>
            </w:pPr>
            <w:r>
              <w:rPr>
                <w:rFonts w:cs="Arial"/>
                <w:i w:val="0"/>
                <w:sz w:val="12"/>
                <w:szCs w:val="12"/>
                <w:lang w:eastAsia="zh-CN"/>
              </w:rPr>
              <w:t>Case 3(80,5, 8 or 40, 5, 4</w:t>
            </w:r>
            <w:r w:rsidRPr="001D00BB">
              <w:rPr>
                <w:rFonts w:cs="Arial"/>
                <w:i w:val="0"/>
                <w:sz w:val="12"/>
                <w:szCs w:val="12"/>
                <w:lang w:eastAsia="zh-CN"/>
              </w:rPr>
              <w:t>)</w:t>
            </w:r>
            <w:r>
              <w:rPr>
                <w:rFonts w:cs="Arial"/>
                <w:i w:val="0"/>
                <w:sz w:val="12"/>
                <w:szCs w:val="12"/>
                <w:lang w:eastAsia="zh-CN"/>
              </w:rPr>
              <w:t xml:space="preserve"> + short DRX (40,-, 3)</w:t>
            </w:r>
          </w:p>
          <w:p w:rsidR="00A03FC4" w:rsidRPr="001D00BB" w:rsidRDefault="00A03FC4" w:rsidP="00A03FC4">
            <w:pPr>
              <w:pStyle w:val="Comments"/>
              <w:rPr>
                <w:rFonts w:cs="Arial"/>
                <w:i w:val="0"/>
                <w:sz w:val="12"/>
                <w:szCs w:val="12"/>
                <w:lang w:eastAsia="zh-CN"/>
              </w:rPr>
            </w:pPr>
            <w:r>
              <w:rPr>
                <w:rFonts w:cs="Arial"/>
                <w:i w:val="0"/>
                <w:sz w:val="12"/>
                <w:szCs w:val="12"/>
                <w:lang w:eastAsia="zh-CN"/>
              </w:rPr>
              <w:t>Case 3(80,5, 8 or 40, 5, 4</w:t>
            </w:r>
            <w:r w:rsidRPr="001D00BB">
              <w:rPr>
                <w:rFonts w:cs="Arial"/>
                <w:i w:val="0"/>
                <w:sz w:val="12"/>
                <w:szCs w:val="12"/>
                <w:lang w:eastAsia="zh-CN"/>
              </w:rPr>
              <w:t>)</w:t>
            </w:r>
            <w:r>
              <w:rPr>
                <w:rFonts w:cs="Arial"/>
                <w:i w:val="0"/>
                <w:sz w:val="12"/>
                <w:szCs w:val="12"/>
                <w:lang w:eastAsia="zh-CN"/>
              </w:rPr>
              <w:t xml:space="preserve"> + short DRX (20,-,5)</w:t>
            </w:r>
          </w:p>
          <w:p w:rsidR="00A03FC4" w:rsidRPr="001D00BB" w:rsidRDefault="00A03FC4" w:rsidP="00A03FC4">
            <w:pPr>
              <w:pStyle w:val="Comments"/>
              <w:rPr>
                <w:rFonts w:cs="Arial"/>
                <w:i w:val="0"/>
                <w:sz w:val="12"/>
                <w:szCs w:val="12"/>
                <w:lang w:eastAsia="zh-CN"/>
              </w:rPr>
            </w:pPr>
          </w:p>
          <w:p w:rsidR="00A03FC4" w:rsidRDefault="00A03FC4" w:rsidP="00A03FC4">
            <w:pPr>
              <w:pStyle w:val="Comments"/>
              <w:rPr>
                <w:rFonts w:cs="Arial"/>
                <w:i w:val="0"/>
                <w:sz w:val="12"/>
                <w:szCs w:val="12"/>
                <w:lang w:eastAsia="zh-CN"/>
              </w:rPr>
            </w:pPr>
            <w:r>
              <w:rPr>
                <w:rFonts w:cs="Arial"/>
                <w:i w:val="0"/>
                <w:sz w:val="12"/>
                <w:szCs w:val="12"/>
                <w:lang w:eastAsia="zh-CN"/>
              </w:rPr>
              <w:t>Case 5(160</w:t>
            </w:r>
            <w:r w:rsidRPr="001D00BB">
              <w:rPr>
                <w:rFonts w:cs="Arial"/>
                <w:i w:val="0"/>
                <w:sz w:val="12"/>
                <w:szCs w:val="12"/>
                <w:lang w:eastAsia="zh-CN"/>
              </w:rPr>
              <w:t xml:space="preserve">, </w:t>
            </w:r>
            <w:r>
              <w:rPr>
                <w:rFonts w:cs="Arial"/>
                <w:i w:val="0"/>
                <w:sz w:val="12"/>
                <w:szCs w:val="12"/>
                <w:lang w:eastAsia="zh-CN"/>
              </w:rPr>
              <w:t xml:space="preserve">100,8 ) + GTS 10, </w:t>
            </w:r>
          </w:p>
          <w:p w:rsidR="00A03FC4" w:rsidRPr="001D00BB" w:rsidRDefault="00A03FC4" w:rsidP="00A03FC4">
            <w:pPr>
              <w:pStyle w:val="Comments"/>
              <w:rPr>
                <w:rFonts w:cs="Arial"/>
                <w:i w:val="0"/>
                <w:sz w:val="12"/>
                <w:szCs w:val="12"/>
                <w:lang w:eastAsia="zh-CN"/>
              </w:rPr>
            </w:pPr>
            <w:r>
              <w:rPr>
                <w:rFonts w:cs="Arial"/>
                <w:i w:val="0"/>
                <w:sz w:val="12"/>
                <w:szCs w:val="12"/>
                <w:lang w:eastAsia="zh-CN"/>
              </w:rPr>
              <w:t>Case 6(160,100, 8)  + GTS 20</w:t>
            </w:r>
          </w:p>
          <w:p w:rsidR="00A03FC4" w:rsidRDefault="00A03FC4" w:rsidP="00A03FC4">
            <w:pPr>
              <w:pStyle w:val="Comments"/>
              <w:rPr>
                <w:rFonts w:cs="Arial"/>
                <w:i w:val="0"/>
                <w:sz w:val="12"/>
                <w:szCs w:val="12"/>
                <w:lang w:eastAsia="zh-CN"/>
              </w:rPr>
            </w:pPr>
            <w:r>
              <w:rPr>
                <w:rFonts w:cs="Arial"/>
                <w:i w:val="0"/>
                <w:sz w:val="12"/>
                <w:szCs w:val="12"/>
                <w:lang w:eastAsia="zh-CN"/>
              </w:rPr>
              <w:t>Case 7(160</w:t>
            </w:r>
            <w:r w:rsidRPr="001D00BB">
              <w:rPr>
                <w:rFonts w:cs="Arial"/>
                <w:i w:val="0"/>
                <w:sz w:val="12"/>
                <w:szCs w:val="12"/>
                <w:lang w:eastAsia="zh-CN"/>
              </w:rPr>
              <w:t xml:space="preserve">, </w:t>
            </w:r>
            <w:r>
              <w:rPr>
                <w:rFonts w:cs="Arial"/>
                <w:i w:val="0"/>
                <w:sz w:val="12"/>
                <w:szCs w:val="12"/>
                <w:lang w:eastAsia="zh-CN"/>
              </w:rPr>
              <w:t xml:space="preserve">100,8 ) + GTS 40, </w:t>
            </w:r>
          </w:p>
          <w:p w:rsidR="00A03FC4" w:rsidRDefault="00A03FC4" w:rsidP="00A03FC4">
            <w:pPr>
              <w:pStyle w:val="Comments"/>
              <w:rPr>
                <w:rFonts w:cs="Arial"/>
                <w:i w:val="0"/>
                <w:sz w:val="12"/>
                <w:szCs w:val="12"/>
                <w:lang w:eastAsia="zh-CN"/>
              </w:rPr>
            </w:pPr>
            <w:r>
              <w:rPr>
                <w:rFonts w:cs="Arial"/>
                <w:i w:val="0"/>
                <w:sz w:val="12"/>
                <w:szCs w:val="12"/>
                <w:lang w:eastAsia="zh-CN"/>
              </w:rPr>
              <w:t>Case 8(160,100, 8)  + MAC CE</w:t>
            </w:r>
          </w:p>
          <w:p w:rsidR="00A03FC4" w:rsidRPr="001D00BB" w:rsidRDefault="00A03FC4" w:rsidP="00A03FC4">
            <w:pPr>
              <w:pStyle w:val="Comments"/>
              <w:rPr>
                <w:rFonts w:cs="Arial"/>
                <w:i w:val="0"/>
                <w:sz w:val="12"/>
                <w:szCs w:val="12"/>
              </w:rPr>
            </w:pPr>
          </w:p>
        </w:tc>
        <w:tc>
          <w:tcPr>
            <w:tcW w:w="1350" w:type="dxa"/>
            <w:shd w:val="clear" w:color="auto" w:fill="DEEAF6"/>
          </w:tcPr>
          <w:p w:rsidR="008148D4" w:rsidRDefault="008148D4" w:rsidP="008148D4">
            <w:pPr>
              <w:pStyle w:val="Comments"/>
              <w:rPr>
                <w:rFonts w:cs="Arial"/>
                <w:i w:val="0"/>
                <w:sz w:val="12"/>
                <w:szCs w:val="12"/>
                <w:lang w:eastAsia="zh-CN"/>
              </w:rPr>
            </w:pPr>
            <w:r>
              <w:rPr>
                <w:rFonts w:cs="Arial"/>
                <w:i w:val="0"/>
                <w:sz w:val="12"/>
                <w:szCs w:val="12"/>
                <w:lang w:eastAsia="zh-CN"/>
              </w:rPr>
              <w:t>System Throughput</w:t>
            </w:r>
          </w:p>
          <w:p w:rsidR="008148D4" w:rsidRPr="001D00BB" w:rsidRDefault="008148D4" w:rsidP="008148D4">
            <w:pPr>
              <w:pStyle w:val="Comments"/>
              <w:rPr>
                <w:rFonts w:cs="Arial"/>
                <w:i w:val="0"/>
                <w:sz w:val="12"/>
                <w:szCs w:val="12"/>
                <w:lang w:eastAsia="zh-CN"/>
              </w:rPr>
            </w:pPr>
            <w:r>
              <w:rPr>
                <w:rFonts w:cs="Arial"/>
                <w:i w:val="0"/>
                <w:sz w:val="12"/>
                <w:szCs w:val="12"/>
                <w:lang w:eastAsia="zh-CN"/>
              </w:rPr>
              <w:t>107.4 and 108.6  for Case1</w:t>
            </w:r>
          </w:p>
          <w:p w:rsidR="008148D4" w:rsidRPr="001D00BB" w:rsidRDefault="008148D4" w:rsidP="008148D4">
            <w:pPr>
              <w:pStyle w:val="Comments"/>
              <w:rPr>
                <w:rFonts w:cs="Arial"/>
                <w:i w:val="0"/>
                <w:sz w:val="12"/>
                <w:szCs w:val="12"/>
                <w:lang w:eastAsia="zh-CN"/>
              </w:rPr>
            </w:pPr>
            <w:r>
              <w:rPr>
                <w:rFonts w:cs="Arial"/>
                <w:i w:val="0"/>
                <w:sz w:val="12"/>
                <w:szCs w:val="12"/>
                <w:lang w:eastAsia="zh-CN"/>
              </w:rPr>
              <w:t>95.2 and 161 for Case2</w:t>
            </w:r>
          </w:p>
          <w:p w:rsidR="008148D4" w:rsidRPr="001D00BB" w:rsidRDefault="008148D4" w:rsidP="008148D4">
            <w:pPr>
              <w:pStyle w:val="Comments"/>
              <w:rPr>
                <w:rFonts w:cs="Arial"/>
                <w:i w:val="0"/>
                <w:sz w:val="12"/>
                <w:szCs w:val="12"/>
                <w:lang w:eastAsia="zh-CN"/>
              </w:rPr>
            </w:pPr>
            <w:r>
              <w:rPr>
                <w:rFonts w:cs="Arial"/>
                <w:i w:val="0"/>
                <w:sz w:val="12"/>
                <w:szCs w:val="12"/>
                <w:lang w:eastAsia="zh-CN"/>
              </w:rPr>
              <w:t>140.8 and 217.8 for Case3</w:t>
            </w:r>
          </w:p>
          <w:p w:rsidR="008148D4" w:rsidRPr="001D00BB" w:rsidRDefault="008148D4" w:rsidP="008148D4">
            <w:pPr>
              <w:pStyle w:val="Comments"/>
              <w:rPr>
                <w:rFonts w:cs="Arial"/>
                <w:i w:val="0"/>
                <w:sz w:val="12"/>
                <w:szCs w:val="12"/>
                <w:lang w:eastAsia="zh-CN"/>
              </w:rPr>
            </w:pPr>
            <w:r>
              <w:rPr>
                <w:rFonts w:cs="Arial"/>
                <w:i w:val="0"/>
                <w:sz w:val="12"/>
                <w:szCs w:val="12"/>
                <w:lang w:eastAsia="zh-CN"/>
              </w:rPr>
              <w:t>118.8 and 191  for Case4</w:t>
            </w:r>
          </w:p>
          <w:p w:rsidR="008148D4" w:rsidRDefault="008148D4" w:rsidP="008148D4">
            <w:pPr>
              <w:pStyle w:val="Comments"/>
              <w:rPr>
                <w:rFonts w:cs="Arial"/>
                <w:i w:val="0"/>
                <w:sz w:val="12"/>
                <w:szCs w:val="12"/>
                <w:lang w:eastAsia="zh-CN"/>
              </w:rPr>
            </w:pPr>
          </w:p>
          <w:p w:rsidR="008148D4" w:rsidRPr="001D00BB" w:rsidRDefault="008148D4" w:rsidP="008148D4">
            <w:pPr>
              <w:pStyle w:val="Comments"/>
              <w:rPr>
                <w:rFonts w:cs="Arial"/>
                <w:i w:val="0"/>
                <w:sz w:val="12"/>
                <w:szCs w:val="12"/>
                <w:lang w:eastAsia="zh-CN"/>
              </w:rPr>
            </w:pPr>
            <w:r>
              <w:rPr>
                <w:rFonts w:cs="Arial"/>
                <w:i w:val="0"/>
                <w:sz w:val="12"/>
                <w:szCs w:val="12"/>
                <w:lang w:eastAsia="zh-CN"/>
              </w:rPr>
              <w:t>78.7 for Case5</w:t>
            </w:r>
          </w:p>
          <w:p w:rsidR="008148D4" w:rsidRPr="001D00BB" w:rsidRDefault="008148D4" w:rsidP="008148D4">
            <w:pPr>
              <w:pStyle w:val="Comments"/>
              <w:rPr>
                <w:rFonts w:cs="Arial"/>
                <w:i w:val="0"/>
                <w:sz w:val="12"/>
                <w:szCs w:val="12"/>
                <w:lang w:eastAsia="zh-CN"/>
              </w:rPr>
            </w:pPr>
            <w:r>
              <w:rPr>
                <w:rFonts w:cs="Arial"/>
                <w:i w:val="0"/>
                <w:sz w:val="12"/>
                <w:szCs w:val="12"/>
                <w:lang w:eastAsia="zh-CN"/>
              </w:rPr>
              <w:t>75.6 for Case6</w:t>
            </w:r>
          </w:p>
          <w:p w:rsidR="008148D4" w:rsidRPr="001D00BB" w:rsidRDefault="008148D4" w:rsidP="008148D4">
            <w:pPr>
              <w:pStyle w:val="Comments"/>
              <w:rPr>
                <w:rFonts w:cs="Arial"/>
                <w:i w:val="0"/>
                <w:sz w:val="12"/>
                <w:szCs w:val="12"/>
                <w:lang w:eastAsia="zh-CN"/>
              </w:rPr>
            </w:pPr>
            <w:r>
              <w:rPr>
                <w:rFonts w:cs="Arial"/>
                <w:i w:val="0"/>
                <w:sz w:val="12"/>
                <w:szCs w:val="12"/>
                <w:lang w:eastAsia="zh-CN"/>
              </w:rPr>
              <w:t>72.5 for Case7</w:t>
            </w:r>
          </w:p>
          <w:p w:rsidR="008148D4" w:rsidRPr="001D00BB" w:rsidRDefault="008148D4" w:rsidP="008148D4">
            <w:pPr>
              <w:pStyle w:val="Comments"/>
              <w:rPr>
                <w:rFonts w:cs="Arial"/>
                <w:i w:val="0"/>
                <w:sz w:val="12"/>
                <w:szCs w:val="12"/>
                <w:lang w:eastAsia="zh-CN"/>
              </w:rPr>
            </w:pPr>
            <w:r>
              <w:rPr>
                <w:rFonts w:cs="Arial"/>
                <w:i w:val="0"/>
                <w:sz w:val="12"/>
                <w:szCs w:val="12"/>
                <w:lang w:eastAsia="zh-CN"/>
              </w:rPr>
              <w:t>56.3 for Case8</w:t>
            </w:r>
          </w:p>
          <w:p w:rsidR="00A03FC4" w:rsidRPr="001D00BB" w:rsidRDefault="00A03FC4" w:rsidP="00A03FC4">
            <w:pPr>
              <w:pStyle w:val="Comments"/>
              <w:rPr>
                <w:rFonts w:cs="Arial"/>
                <w:i w:val="0"/>
                <w:sz w:val="12"/>
                <w:szCs w:val="12"/>
              </w:rPr>
            </w:pPr>
          </w:p>
        </w:tc>
      </w:tr>
      <w:tr w:rsidR="008148D4" w:rsidRPr="001D00BB" w:rsidTr="00CB68CB">
        <w:tc>
          <w:tcPr>
            <w:tcW w:w="918" w:type="dxa"/>
            <w:tcBorders>
              <w:left w:val="single" w:sz="4" w:space="0" w:color="FFFFFF"/>
            </w:tcBorders>
            <w:shd w:val="clear" w:color="auto" w:fill="5B9BD5"/>
          </w:tcPr>
          <w:p w:rsidR="008148D4" w:rsidRPr="001D00BB" w:rsidRDefault="008148D4" w:rsidP="008148D4">
            <w:pPr>
              <w:pStyle w:val="Comments"/>
              <w:rPr>
                <w:rFonts w:cs="Arial"/>
                <w:b/>
                <w:bCs/>
                <w:i w:val="0"/>
                <w:sz w:val="12"/>
                <w:szCs w:val="12"/>
              </w:rPr>
            </w:pPr>
            <w:r>
              <w:rPr>
                <w:rFonts w:cs="Arial"/>
                <w:b/>
                <w:bCs/>
                <w:i w:val="0"/>
                <w:sz w:val="12"/>
                <w:szCs w:val="12"/>
              </w:rPr>
              <w:t>Xiaomi</w:t>
            </w:r>
            <w:r w:rsidRPr="001D00BB">
              <w:rPr>
                <w:rFonts w:cs="Arial"/>
                <w:b/>
                <w:bCs/>
                <w:i w:val="0"/>
                <w:sz w:val="12"/>
                <w:szCs w:val="12"/>
              </w:rPr>
              <w:t xml:space="preserve"> </w:t>
            </w:r>
            <w:r w:rsidR="00AF08FD">
              <w:rPr>
                <w:rFonts w:cs="Arial"/>
                <w:b/>
                <w:bCs/>
                <w:i w:val="0"/>
                <w:sz w:val="12"/>
                <w:szCs w:val="12"/>
              </w:rPr>
              <w:t>[102]</w:t>
            </w:r>
          </w:p>
        </w:tc>
        <w:tc>
          <w:tcPr>
            <w:tcW w:w="1687" w:type="dxa"/>
            <w:gridSpan w:val="2"/>
            <w:shd w:val="clear" w:color="auto" w:fill="DEEAF6"/>
          </w:tcPr>
          <w:p w:rsidR="008148D4" w:rsidRDefault="00E10DEB" w:rsidP="00CB68CB">
            <w:pPr>
              <w:pStyle w:val="Comments"/>
              <w:rPr>
                <w:rFonts w:cs="Arial"/>
                <w:i w:val="0"/>
                <w:sz w:val="12"/>
                <w:szCs w:val="12"/>
              </w:rPr>
            </w:pPr>
            <w:r>
              <w:rPr>
                <w:rFonts w:cs="Arial"/>
                <w:i w:val="0"/>
                <w:sz w:val="12"/>
                <w:szCs w:val="12"/>
              </w:rPr>
              <w:t xml:space="preserve">Long </w:t>
            </w:r>
            <w:r w:rsidR="008148D4" w:rsidRPr="001D00BB">
              <w:rPr>
                <w:rFonts w:cs="Arial"/>
                <w:i w:val="0"/>
                <w:sz w:val="12"/>
                <w:szCs w:val="12"/>
              </w:rPr>
              <w:t>DRX operation:</w:t>
            </w:r>
            <w:r>
              <w:rPr>
                <w:rFonts w:cs="Arial"/>
                <w:i w:val="0"/>
                <w:sz w:val="12"/>
                <w:szCs w:val="12"/>
              </w:rPr>
              <w:t xml:space="preserve"> with </w:t>
            </w:r>
            <w:r w:rsidR="008148D4" w:rsidRPr="001D00BB">
              <w:rPr>
                <w:rFonts w:cs="Arial"/>
                <w:i w:val="0"/>
                <w:sz w:val="12"/>
                <w:szCs w:val="12"/>
              </w:rPr>
              <w:t xml:space="preserve"> </w:t>
            </w:r>
            <w:r>
              <w:rPr>
                <w:rFonts w:cs="Arial"/>
                <w:i w:val="0"/>
                <w:sz w:val="12"/>
                <w:szCs w:val="12"/>
              </w:rPr>
              <w:t>PDCCH skipping</w:t>
            </w:r>
          </w:p>
          <w:p w:rsidR="008148D4" w:rsidRDefault="008148D4" w:rsidP="00CB68CB">
            <w:pPr>
              <w:pStyle w:val="Comments"/>
              <w:rPr>
                <w:rFonts w:cs="Arial"/>
                <w:i w:val="0"/>
                <w:sz w:val="12"/>
                <w:szCs w:val="12"/>
              </w:rPr>
            </w:pPr>
          </w:p>
          <w:p w:rsidR="00E10DEB" w:rsidRDefault="00E10DEB" w:rsidP="00CB68CB">
            <w:pPr>
              <w:pStyle w:val="Comments"/>
              <w:rPr>
                <w:rFonts w:cs="Arial"/>
                <w:i w:val="0"/>
                <w:sz w:val="12"/>
                <w:szCs w:val="12"/>
              </w:rPr>
            </w:pPr>
            <w:r>
              <w:rPr>
                <w:rFonts w:cs="Arial"/>
                <w:i w:val="0"/>
                <w:sz w:val="12"/>
                <w:szCs w:val="12"/>
              </w:rPr>
              <w:t xml:space="preserve">Long and short </w:t>
            </w:r>
            <w:r w:rsidR="008148D4" w:rsidRPr="001D00BB">
              <w:rPr>
                <w:rFonts w:cs="Arial"/>
                <w:i w:val="0"/>
                <w:sz w:val="12"/>
                <w:szCs w:val="12"/>
              </w:rPr>
              <w:t>inactivity timer</w:t>
            </w:r>
            <w:r>
              <w:rPr>
                <w:rFonts w:cs="Arial"/>
                <w:i w:val="0"/>
                <w:sz w:val="12"/>
                <w:szCs w:val="12"/>
              </w:rPr>
              <w:t xml:space="preserve"> adaptation </w:t>
            </w:r>
          </w:p>
          <w:p w:rsidR="00E10DEB" w:rsidRDefault="00E10DEB" w:rsidP="00CB68CB">
            <w:pPr>
              <w:pStyle w:val="Comments"/>
              <w:rPr>
                <w:rFonts w:cs="Arial"/>
                <w:i w:val="0"/>
                <w:sz w:val="12"/>
                <w:szCs w:val="12"/>
              </w:rPr>
            </w:pPr>
          </w:p>
          <w:p w:rsidR="008148D4" w:rsidRDefault="00E10DEB" w:rsidP="00CB68CB">
            <w:pPr>
              <w:pStyle w:val="Comments"/>
              <w:rPr>
                <w:rFonts w:cs="Arial"/>
                <w:i w:val="0"/>
                <w:sz w:val="12"/>
                <w:szCs w:val="12"/>
              </w:rPr>
            </w:pPr>
            <w:r>
              <w:rPr>
                <w:rFonts w:cs="Arial"/>
                <w:i w:val="0"/>
                <w:sz w:val="12"/>
                <w:szCs w:val="12"/>
              </w:rPr>
              <w:t xml:space="preserve">w and w/o </w:t>
            </w:r>
            <w:r w:rsidR="008148D4" w:rsidRPr="001D00BB">
              <w:rPr>
                <w:rFonts w:cs="Arial"/>
                <w:i w:val="0"/>
                <w:sz w:val="12"/>
                <w:szCs w:val="12"/>
              </w:rPr>
              <w:t>WUS</w:t>
            </w:r>
          </w:p>
          <w:p w:rsidR="008148D4" w:rsidRDefault="008148D4" w:rsidP="00CB68CB">
            <w:pPr>
              <w:pStyle w:val="Comments"/>
              <w:rPr>
                <w:rFonts w:cs="Arial"/>
                <w:i w:val="0"/>
                <w:sz w:val="12"/>
                <w:szCs w:val="12"/>
              </w:rPr>
            </w:pPr>
          </w:p>
          <w:p w:rsidR="008148D4" w:rsidRPr="001D00BB" w:rsidRDefault="008148D4" w:rsidP="00CB68CB">
            <w:pPr>
              <w:pStyle w:val="Comments"/>
              <w:rPr>
                <w:rFonts w:cs="Arial"/>
                <w:i w:val="0"/>
                <w:sz w:val="12"/>
                <w:szCs w:val="12"/>
              </w:rPr>
            </w:pPr>
            <w:r>
              <w:rPr>
                <w:rFonts w:cs="Arial"/>
                <w:i w:val="0"/>
                <w:sz w:val="12"/>
                <w:szCs w:val="12"/>
              </w:rPr>
              <w:t>Long and short DRX</w:t>
            </w:r>
          </w:p>
        </w:tc>
        <w:tc>
          <w:tcPr>
            <w:tcW w:w="900" w:type="dxa"/>
            <w:shd w:val="clear" w:color="auto" w:fill="DEEAF6"/>
          </w:tcPr>
          <w:p w:rsidR="008148D4" w:rsidRPr="001D00BB" w:rsidRDefault="007D7ABF" w:rsidP="00CB68CB">
            <w:pPr>
              <w:pStyle w:val="Comments"/>
              <w:rPr>
                <w:rFonts w:cs="Arial"/>
                <w:i w:val="0"/>
                <w:sz w:val="12"/>
                <w:szCs w:val="12"/>
              </w:rPr>
            </w:pPr>
            <w:r>
              <w:rPr>
                <w:rFonts w:cs="Arial"/>
                <w:i w:val="0"/>
                <w:sz w:val="12"/>
                <w:szCs w:val="12"/>
              </w:rPr>
              <w:t>7.69% to 84.62</w:t>
            </w:r>
            <w:r w:rsidR="008148D4" w:rsidRPr="001D00BB">
              <w:rPr>
                <w:rFonts w:cs="Arial"/>
                <w:i w:val="0"/>
                <w:sz w:val="12"/>
                <w:szCs w:val="12"/>
              </w:rPr>
              <w:t xml:space="preserve">% </w:t>
            </w:r>
            <w:r w:rsidR="008148D4" w:rsidRPr="001D00BB">
              <w:rPr>
                <w:rFonts w:cs="Arial"/>
                <w:i w:val="0"/>
                <w:sz w:val="12"/>
                <w:szCs w:val="12"/>
              </w:rPr>
              <w:br/>
              <w:t xml:space="preserve">w.r.t </w:t>
            </w:r>
            <w:r>
              <w:rPr>
                <w:rFonts w:cs="Arial"/>
                <w:i w:val="0"/>
                <w:sz w:val="12"/>
                <w:szCs w:val="12"/>
              </w:rPr>
              <w:t xml:space="preserve">Long </w:t>
            </w:r>
            <w:r w:rsidR="008148D4" w:rsidRPr="001D00BB">
              <w:rPr>
                <w:rFonts w:cs="Arial"/>
                <w:i w:val="0"/>
                <w:sz w:val="12"/>
                <w:szCs w:val="12"/>
              </w:rPr>
              <w:t>C-DRX</w:t>
            </w:r>
          </w:p>
        </w:tc>
        <w:tc>
          <w:tcPr>
            <w:tcW w:w="1350" w:type="dxa"/>
            <w:shd w:val="clear" w:color="auto" w:fill="DEEAF6"/>
          </w:tcPr>
          <w:p w:rsidR="008148D4" w:rsidRPr="001D00BB" w:rsidRDefault="00E01022" w:rsidP="00CB68CB">
            <w:pPr>
              <w:pStyle w:val="Comments"/>
              <w:rPr>
                <w:rFonts w:cs="Arial"/>
                <w:i w:val="0"/>
                <w:sz w:val="12"/>
                <w:szCs w:val="12"/>
                <w:lang w:eastAsia="zh-CN"/>
              </w:rPr>
            </w:pPr>
            <w:r>
              <w:rPr>
                <w:rFonts w:cs="Arial"/>
                <w:i w:val="0"/>
                <w:sz w:val="12"/>
                <w:szCs w:val="12"/>
                <w:lang w:eastAsia="zh-CN"/>
              </w:rPr>
              <w:t>58.97% for Case 11</w:t>
            </w:r>
          </w:p>
          <w:p w:rsidR="008148D4" w:rsidRPr="001D00BB" w:rsidRDefault="00E01022" w:rsidP="00CB68CB">
            <w:pPr>
              <w:pStyle w:val="Comments"/>
              <w:rPr>
                <w:rFonts w:cs="Arial"/>
                <w:i w:val="0"/>
                <w:sz w:val="12"/>
                <w:szCs w:val="12"/>
                <w:lang w:eastAsia="zh-CN"/>
              </w:rPr>
            </w:pPr>
            <w:r>
              <w:rPr>
                <w:rFonts w:cs="Arial"/>
                <w:i w:val="0"/>
                <w:sz w:val="12"/>
                <w:szCs w:val="12"/>
                <w:lang w:eastAsia="zh-CN"/>
              </w:rPr>
              <w:t>38.42% for Case 12</w:t>
            </w:r>
          </w:p>
          <w:p w:rsidR="008148D4" w:rsidRDefault="00E01022" w:rsidP="00CB68CB">
            <w:pPr>
              <w:pStyle w:val="Comments"/>
              <w:rPr>
                <w:rFonts w:cs="Arial"/>
                <w:i w:val="0"/>
                <w:sz w:val="12"/>
                <w:szCs w:val="12"/>
                <w:lang w:eastAsia="zh-CN"/>
              </w:rPr>
            </w:pPr>
            <w:r>
              <w:rPr>
                <w:rFonts w:cs="Arial"/>
                <w:i w:val="0"/>
                <w:sz w:val="12"/>
                <w:szCs w:val="12"/>
                <w:lang w:eastAsia="zh-CN"/>
              </w:rPr>
              <w:t>79.49</w:t>
            </w:r>
            <w:r w:rsidR="008148D4" w:rsidRPr="001D00BB">
              <w:rPr>
                <w:rFonts w:cs="Arial"/>
                <w:i w:val="0"/>
                <w:sz w:val="12"/>
                <w:szCs w:val="12"/>
                <w:lang w:eastAsia="zh-CN"/>
              </w:rPr>
              <w:t xml:space="preserve">% for Case </w:t>
            </w:r>
            <w:r>
              <w:rPr>
                <w:rFonts w:cs="Arial"/>
                <w:i w:val="0"/>
                <w:sz w:val="12"/>
                <w:szCs w:val="12"/>
                <w:lang w:eastAsia="zh-CN"/>
              </w:rPr>
              <w:t>2</w:t>
            </w:r>
          </w:p>
          <w:p w:rsidR="008148D4" w:rsidRDefault="008148D4" w:rsidP="00CB68CB">
            <w:pPr>
              <w:pStyle w:val="Comments"/>
              <w:rPr>
                <w:rFonts w:cs="Arial"/>
                <w:i w:val="0"/>
                <w:sz w:val="12"/>
                <w:szCs w:val="12"/>
                <w:lang w:eastAsia="zh-CN"/>
              </w:rPr>
            </w:pPr>
          </w:p>
          <w:p w:rsidR="008148D4" w:rsidRDefault="00E01022" w:rsidP="00CB68CB">
            <w:pPr>
              <w:pStyle w:val="Comments"/>
              <w:rPr>
                <w:rFonts w:cs="Arial"/>
                <w:i w:val="0"/>
                <w:sz w:val="12"/>
                <w:szCs w:val="12"/>
                <w:lang w:eastAsia="zh-CN"/>
              </w:rPr>
            </w:pPr>
            <w:r>
              <w:rPr>
                <w:rFonts w:cs="Arial"/>
                <w:i w:val="0"/>
                <w:sz w:val="12"/>
                <w:szCs w:val="12"/>
                <w:lang w:eastAsia="zh-CN"/>
              </w:rPr>
              <w:t>7.69% w/o WUS and 69.29% w WUS</w:t>
            </w:r>
            <w:r w:rsidR="008148D4">
              <w:rPr>
                <w:rFonts w:cs="Arial"/>
                <w:i w:val="0"/>
                <w:sz w:val="12"/>
                <w:szCs w:val="12"/>
                <w:lang w:eastAsia="zh-CN"/>
              </w:rPr>
              <w:t xml:space="preserve"> </w:t>
            </w:r>
            <w:r>
              <w:rPr>
                <w:rFonts w:cs="Arial"/>
                <w:i w:val="0"/>
                <w:sz w:val="12"/>
                <w:szCs w:val="12"/>
                <w:lang w:eastAsia="zh-CN"/>
              </w:rPr>
              <w:t xml:space="preserve"> for Cast 21</w:t>
            </w:r>
          </w:p>
          <w:p w:rsidR="00E01022" w:rsidRDefault="008148D4" w:rsidP="00E01022">
            <w:pPr>
              <w:pStyle w:val="Comments"/>
              <w:rPr>
                <w:rFonts w:cs="Arial"/>
                <w:i w:val="0"/>
                <w:sz w:val="12"/>
                <w:szCs w:val="12"/>
                <w:lang w:eastAsia="zh-CN"/>
              </w:rPr>
            </w:pPr>
            <w:r>
              <w:rPr>
                <w:rFonts w:cs="Arial"/>
                <w:i w:val="0"/>
                <w:sz w:val="12"/>
                <w:szCs w:val="12"/>
                <w:lang w:eastAsia="zh-CN"/>
              </w:rPr>
              <w:t xml:space="preserve"> </w:t>
            </w:r>
            <w:r w:rsidR="00E01022">
              <w:rPr>
                <w:rFonts w:cs="Arial"/>
                <w:i w:val="0"/>
                <w:sz w:val="12"/>
                <w:szCs w:val="12"/>
                <w:lang w:eastAsia="zh-CN"/>
              </w:rPr>
              <w:t>33.33% w/o WUS and</w:t>
            </w:r>
            <w:r w:rsidR="00E10DEB">
              <w:rPr>
                <w:rFonts w:cs="Arial"/>
                <w:i w:val="0"/>
                <w:sz w:val="12"/>
                <w:szCs w:val="12"/>
                <w:lang w:eastAsia="zh-CN"/>
              </w:rPr>
              <w:t xml:space="preserve"> 79.49%</w:t>
            </w:r>
            <w:r w:rsidR="00E01022">
              <w:rPr>
                <w:rFonts w:cs="Arial"/>
                <w:i w:val="0"/>
                <w:sz w:val="12"/>
                <w:szCs w:val="12"/>
                <w:lang w:eastAsia="zh-CN"/>
              </w:rPr>
              <w:t xml:space="preserve">  w WUS  for Cast 22</w:t>
            </w:r>
          </w:p>
          <w:p w:rsidR="00E01022" w:rsidRDefault="00E10DEB" w:rsidP="00E01022">
            <w:pPr>
              <w:pStyle w:val="Comments"/>
              <w:rPr>
                <w:rFonts w:cs="Arial"/>
                <w:i w:val="0"/>
                <w:sz w:val="12"/>
                <w:szCs w:val="12"/>
                <w:lang w:eastAsia="zh-CN"/>
              </w:rPr>
            </w:pPr>
            <w:r>
              <w:rPr>
                <w:rFonts w:cs="Arial"/>
                <w:i w:val="0"/>
                <w:sz w:val="12"/>
                <w:szCs w:val="12"/>
                <w:lang w:eastAsia="zh-CN"/>
              </w:rPr>
              <w:t>51.28%</w:t>
            </w:r>
            <w:r w:rsidR="00E01022">
              <w:rPr>
                <w:rFonts w:cs="Arial"/>
                <w:i w:val="0"/>
                <w:sz w:val="12"/>
                <w:szCs w:val="12"/>
                <w:lang w:eastAsia="zh-CN"/>
              </w:rPr>
              <w:t xml:space="preserve"> w/o WUS and </w:t>
            </w:r>
            <w:r>
              <w:rPr>
                <w:rFonts w:cs="Arial"/>
                <w:i w:val="0"/>
                <w:sz w:val="12"/>
                <w:szCs w:val="12"/>
                <w:lang w:eastAsia="zh-CN"/>
              </w:rPr>
              <w:t>82.05</w:t>
            </w:r>
            <w:r w:rsidR="0016003A">
              <w:rPr>
                <w:rFonts w:cs="Arial"/>
                <w:i w:val="0"/>
                <w:sz w:val="12"/>
                <w:szCs w:val="12"/>
                <w:lang w:eastAsia="zh-CN"/>
              </w:rPr>
              <w:t>%</w:t>
            </w:r>
            <w:r w:rsidR="00E01022">
              <w:rPr>
                <w:rFonts w:cs="Arial"/>
                <w:i w:val="0"/>
                <w:sz w:val="12"/>
                <w:szCs w:val="12"/>
                <w:lang w:eastAsia="zh-CN"/>
              </w:rPr>
              <w:t xml:space="preserve"> w WUS  for Cast 23</w:t>
            </w:r>
          </w:p>
          <w:p w:rsidR="00E01022" w:rsidRDefault="007D7ABF" w:rsidP="00E01022">
            <w:pPr>
              <w:pStyle w:val="Comments"/>
              <w:rPr>
                <w:rFonts w:cs="Arial"/>
                <w:i w:val="0"/>
                <w:sz w:val="12"/>
                <w:szCs w:val="12"/>
                <w:lang w:eastAsia="zh-CN"/>
              </w:rPr>
            </w:pPr>
            <w:r>
              <w:rPr>
                <w:rFonts w:cs="Arial"/>
                <w:i w:val="0"/>
                <w:sz w:val="12"/>
                <w:szCs w:val="12"/>
                <w:lang w:eastAsia="zh-CN"/>
              </w:rPr>
              <w:t>69.29</w:t>
            </w:r>
            <w:r w:rsidR="00E01022">
              <w:rPr>
                <w:rFonts w:cs="Arial"/>
                <w:i w:val="0"/>
                <w:sz w:val="12"/>
                <w:szCs w:val="12"/>
                <w:lang w:eastAsia="zh-CN"/>
              </w:rPr>
              <w:t xml:space="preserve">% w/o WUS and </w:t>
            </w:r>
            <w:r>
              <w:rPr>
                <w:rFonts w:cs="Arial"/>
                <w:i w:val="0"/>
                <w:sz w:val="12"/>
                <w:szCs w:val="12"/>
                <w:lang w:eastAsia="zh-CN"/>
              </w:rPr>
              <w:t>84.62</w:t>
            </w:r>
            <w:r w:rsidR="0016003A">
              <w:rPr>
                <w:rFonts w:cs="Arial"/>
                <w:i w:val="0"/>
                <w:sz w:val="12"/>
                <w:szCs w:val="12"/>
                <w:lang w:eastAsia="zh-CN"/>
              </w:rPr>
              <w:t>%</w:t>
            </w:r>
            <w:r w:rsidR="00E01022">
              <w:rPr>
                <w:rFonts w:cs="Arial"/>
                <w:i w:val="0"/>
                <w:sz w:val="12"/>
                <w:szCs w:val="12"/>
                <w:lang w:eastAsia="zh-CN"/>
              </w:rPr>
              <w:t xml:space="preserve"> w WUS  for Cast 24</w:t>
            </w:r>
          </w:p>
          <w:p w:rsidR="008148D4" w:rsidRPr="001D00BB" w:rsidRDefault="008148D4" w:rsidP="00E01022">
            <w:pPr>
              <w:pStyle w:val="Comments"/>
              <w:rPr>
                <w:rFonts w:cs="Arial"/>
                <w:i w:val="0"/>
                <w:sz w:val="12"/>
                <w:szCs w:val="12"/>
                <w:lang w:eastAsia="zh-CN"/>
              </w:rPr>
            </w:pPr>
          </w:p>
        </w:tc>
        <w:tc>
          <w:tcPr>
            <w:tcW w:w="1260" w:type="dxa"/>
            <w:shd w:val="clear" w:color="auto" w:fill="DEEAF6"/>
          </w:tcPr>
          <w:p w:rsidR="007D7ABF" w:rsidRDefault="00C34408" w:rsidP="00CB68CB">
            <w:pPr>
              <w:pStyle w:val="Comments"/>
              <w:rPr>
                <w:rFonts w:cs="Arial"/>
                <w:i w:val="0"/>
                <w:sz w:val="12"/>
                <w:szCs w:val="12"/>
                <w:lang w:eastAsia="zh-CN"/>
              </w:rPr>
            </w:pPr>
            <w:r>
              <w:rPr>
                <w:rFonts w:cs="Arial"/>
                <w:i w:val="0"/>
                <w:sz w:val="12"/>
                <w:szCs w:val="12"/>
                <w:lang w:eastAsia="zh-CN"/>
              </w:rPr>
              <w:t xml:space="preserve">43 </w:t>
            </w:r>
            <w:r w:rsidR="007D7ABF">
              <w:rPr>
                <w:rFonts w:cs="Arial"/>
                <w:i w:val="0"/>
                <w:sz w:val="12"/>
                <w:szCs w:val="12"/>
                <w:lang w:eastAsia="zh-CN"/>
              </w:rPr>
              <w:t>ms for cas 0</w:t>
            </w:r>
          </w:p>
          <w:p w:rsidR="008148D4" w:rsidRPr="001D00BB" w:rsidRDefault="00C34408" w:rsidP="00CB68CB">
            <w:pPr>
              <w:pStyle w:val="Comments"/>
              <w:rPr>
                <w:rFonts w:cs="Arial"/>
                <w:i w:val="0"/>
                <w:sz w:val="12"/>
                <w:szCs w:val="12"/>
                <w:lang w:eastAsia="zh-CN"/>
              </w:rPr>
            </w:pPr>
            <w:r>
              <w:rPr>
                <w:rFonts w:cs="Arial"/>
                <w:i w:val="0"/>
                <w:sz w:val="12"/>
                <w:szCs w:val="12"/>
                <w:lang w:eastAsia="zh-CN"/>
              </w:rPr>
              <w:t>51</w:t>
            </w:r>
            <w:r w:rsidR="007D7ABF">
              <w:rPr>
                <w:rFonts w:cs="Arial"/>
                <w:i w:val="0"/>
                <w:sz w:val="12"/>
                <w:szCs w:val="12"/>
                <w:lang w:eastAsia="zh-CN"/>
              </w:rPr>
              <w:t xml:space="preserve"> </w:t>
            </w:r>
            <w:r w:rsidR="008148D4">
              <w:rPr>
                <w:rFonts w:cs="Arial"/>
                <w:i w:val="0"/>
                <w:sz w:val="12"/>
                <w:szCs w:val="12"/>
                <w:lang w:eastAsia="zh-CN"/>
              </w:rPr>
              <w:t xml:space="preserve"> ms for </w:t>
            </w:r>
            <w:r w:rsidR="007D7ABF">
              <w:rPr>
                <w:rFonts w:cs="Arial"/>
                <w:i w:val="0"/>
                <w:sz w:val="12"/>
                <w:szCs w:val="12"/>
                <w:lang w:eastAsia="zh-CN"/>
              </w:rPr>
              <w:t>Case 11</w:t>
            </w:r>
          </w:p>
          <w:p w:rsidR="008148D4" w:rsidRPr="001D00BB" w:rsidRDefault="00C34408" w:rsidP="00CB68CB">
            <w:pPr>
              <w:pStyle w:val="Comments"/>
              <w:rPr>
                <w:rFonts w:cs="Arial"/>
                <w:i w:val="0"/>
                <w:sz w:val="12"/>
                <w:szCs w:val="12"/>
                <w:lang w:eastAsia="zh-CN"/>
              </w:rPr>
            </w:pPr>
            <w:r>
              <w:rPr>
                <w:rFonts w:cs="Arial"/>
                <w:i w:val="0"/>
                <w:sz w:val="12"/>
                <w:szCs w:val="12"/>
                <w:lang w:eastAsia="zh-CN"/>
              </w:rPr>
              <w:t>47</w:t>
            </w:r>
            <w:r w:rsidR="008148D4">
              <w:rPr>
                <w:rFonts w:cs="Arial"/>
                <w:i w:val="0"/>
                <w:sz w:val="12"/>
                <w:szCs w:val="12"/>
                <w:lang w:eastAsia="zh-CN"/>
              </w:rPr>
              <w:t xml:space="preserve"> </w:t>
            </w:r>
            <w:r w:rsidR="007D7ABF">
              <w:rPr>
                <w:rFonts w:cs="Arial"/>
                <w:i w:val="0"/>
                <w:sz w:val="12"/>
                <w:szCs w:val="12"/>
                <w:lang w:eastAsia="zh-CN"/>
              </w:rPr>
              <w:t>ms for Case12</w:t>
            </w:r>
          </w:p>
          <w:p w:rsidR="008148D4" w:rsidRPr="001D00BB" w:rsidRDefault="00C34408" w:rsidP="00CB68CB">
            <w:pPr>
              <w:pStyle w:val="Comments"/>
              <w:rPr>
                <w:rFonts w:cs="Arial"/>
                <w:i w:val="0"/>
                <w:sz w:val="12"/>
                <w:szCs w:val="12"/>
                <w:lang w:eastAsia="zh-CN"/>
              </w:rPr>
            </w:pPr>
            <w:r>
              <w:rPr>
                <w:rFonts w:cs="Arial"/>
                <w:i w:val="0"/>
                <w:sz w:val="12"/>
                <w:szCs w:val="12"/>
                <w:lang w:eastAsia="zh-CN"/>
              </w:rPr>
              <w:t>83</w:t>
            </w:r>
            <w:r w:rsidR="007D7ABF">
              <w:rPr>
                <w:rFonts w:cs="Arial"/>
                <w:i w:val="0"/>
                <w:sz w:val="12"/>
                <w:szCs w:val="12"/>
                <w:lang w:eastAsia="zh-CN"/>
              </w:rPr>
              <w:t xml:space="preserve"> </w:t>
            </w:r>
            <w:r w:rsidR="008148D4" w:rsidRPr="001D00BB">
              <w:rPr>
                <w:rFonts w:cs="Arial"/>
                <w:i w:val="0"/>
                <w:sz w:val="12"/>
                <w:szCs w:val="12"/>
                <w:lang w:eastAsia="zh-CN"/>
              </w:rPr>
              <w:t>ms</w:t>
            </w:r>
            <w:r w:rsidR="008148D4">
              <w:rPr>
                <w:rFonts w:cs="Arial"/>
                <w:i w:val="0"/>
                <w:sz w:val="12"/>
                <w:szCs w:val="12"/>
                <w:lang w:eastAsia="zh-CN"/>
              </w:rPr>
              <w:t xml:space="preserve"> </w:t>
            </w:r>
            <w:r w:rsidR="007D7ABF">
              <w:rPr>
                <w:rFonts w:cs="Arial"/>
                <w:i w:val="0"/>
                <w:sz w:val="12"/>
                <w:szCs w:val="12"/>
                <w:lang w:eastAsia="zh-CN"/>
              </w:rPr>
              <w:t>for Case 2</w:t>
            </w:r>
          </w:p>
          <w:p w:rsidR="008148D4" w:rsidRPr="001D00BB" w:rsidRDefault="00C34408" w:rsidP="00CB68CB">
            <w:pPr>
              <w:pStyle w:val="Comments"/>
              <w:rPr>
                <w:rFonts w:cs="Arial"/>
                <w:i w:val="0"/>
                <w:sz w:val="12"/>
                <w:szCs w:val="12"/>
                <w:lang w:eastAsia="zh-CN"/>
              </w:rPr>
            </w:pPr>
            <w:r>
              <w:rPr>
                <w:rFonts w:cs="Arial"/>
                <w:i w:val="0"/>
                <w:sz w:val="12"/>
                <w:szCs w:val="12"/>
                <w:lang w:eastAsia="zh-CN"/>
              </w:rPr>
              <w:t xml:space="preserve">44 ms </w:t>
            </w:r>
            <w:r w:rsidR="007D7ABF">
              <w:rPr>
                <w:rFonts w:cs="Arial"/>
                <w:i w:val="0"/>
                <w:sz w:val="12"/>
                <w:szCs w:val="12"/>
                <w:lang w:eastAsia="zh-CN"/>
              </w:rPr>
              <w:t>w/o WUS</w:t>
            </w:r>
            <w:r w:rsidR="008148D4">
              <w:rPr>
                <w:rFonts w:cs="Arial"/>
                <w:i w:val="0"/>
                <w:sz w:val="12"/>
                <w:szCs w:val="12"/>
                <w:lang w:eastAsia="zh-CN"/>
              </w:rPr>
              <w:t xml:space="preserve"> </w:t>
            </w:r>
            <w:r w:rsidR="007D7ABF">
              <w:rPr>
                <w:rFonts w:cs="Arial"/>
                <w:i w:val="0"/>
                <w:sz w:val="12"/>
                <w:szCs w:val="12"/>
                <w:lang w:eastAsia="zh-CN"/>
              </w:rPr>
              <w:t xml:space="preserve">and </w:t>
            </w:r>
            <w:r>
              <w:rPr>
                <w:rFonts w:cs="Arial"/>
                <w:i w:val="0"/>
                <w:sz w:val="12"/>
                <w:szCs w:val="12"/>
                <w:lang w:eastAsia="zh-CN"/>
              </w:rPr>
              <w:t xml:space="preserve">51 </w:t>
            </w:r>
            <w:r w:rsidR="008148D4">
              <w:rPr>
                <w:rFonts w:cs="Arial"/>
                <w:i w:val="0"/>
                <w:sz w:val="12"/>
                <w:szCs w:val="12"/>
                <w:lang w:eastAsia="zh-CN"/>
              </w:rPr>
              <w:t xml:space="preserve">ms </w:t>
            </w:r>
            <w:r w:rsidR="007D7ABF">
              <w:rPr>
                <w:rFonts w:cs="Arial"/>
                <w:i w:val="0"/>
                <w:sz w:val="12"/>
                <w:szCs w:val="12"/>
                <w:lang w:eastAsia="zh-CN"/>
              </w:rPr>
              <w:t xml:space="preserve">w WUS </w:t>
            </w:r>
            <w:r w:rsidR="008148D4">
              <w:rPr>
                <w:rFonts w:cs="Arial"/>
                <w:i w:val="0"/>
                <w:sz w:val="12"/>
                <w:szCs w:val="12"/>
                <w:lang w:eastAsia="zh-CN"/>
              </w:rPr>
              <w:t>for Case</w:t>
            </w:r>
            <w:r w:rsidR="007D7ABF">
              <w:rPr>
                <w:rFonts w:cs="Arial"/>
                <w:i w:val="0"/>
                <w:sz w:val="12"/>
                <w:szCs w:val="12"/>
                <w:lang w:eastAsia="zh-CN"/>
              </w:rPr>
              <w:t>21</w:t>
            </w:r>
          </w:p>
          <w:p w:rsidR="008148D4" w:rsidRPr="001D00BB" w:rsidRDefault="00C34408" w:rsidP="00CB68CB">
            <w:pPr>
              <w:pStyle w:val="Comments"/>
              <w:rPr>
                <w:rFonts w:cs="Arial"/>
                <w:i w:val="0"/>
                <w:sz w:val="12"/>
                <w:szCs w:val="12"/>
                <w:lang w:eastAsia="zh-CN"/>
              </w:rPr>
            </w:pPr>
            <w:r>
              <w:rPr>
                <w:rFonts w:cs="Arial"/>
                <w:i w:val="0"/>
                <w:sz w:val="12"/>
                <w:szCs w:val="12"/>
                <w:lang w:eastAsia="zh-CN"/>
              </w:rPr>
              <w:t>45 ms</w:t>
            </w:r>
            <w:r w:rsidR="008148D4">
              <w:rPr>
                <w:rFonts w:cs="Arial"/>
                <w:i w:val="0"/>
                <w:sz w:val="12"/>
                <w:szCs w:val="12"/>
                <w:lang w:eastAsia="zh-CN"/>
              </w:rPr>
              <w:t xml:space="preserve">  </w:t>
            </w:r>
            <w:r w:rsidR="007D7ABF">
              <w:rPr>
                <w:rFonts w:cs="Arial"/>
                <w:i w:val="0"/>
                <w:sz w:val="12"/>
                <w:szCs w:val="12"/>
                <w:lang w:eastAsia="zh-CN"/>
              </w:rPr>
              <w:t xml:space="preserve">w/o WUS and </w:t>
            </w:r>
            <w:r>
              <w:rPr>
                <w:rFonts w:cs="Arial"/>
                <w:i w:val="0"/>
                <w:sz w:val="12"/>
                <w:szCs w:val="12"/>
                <w:lang w:eastAsia="zh-CN"/>
              </w:rPr>
              <w:t xml:space="preserve">52 </w:t>
            </w:r>
            <w:r w:rsidR="008148D4">
              <w:rPr>
                <w:rFonts w:cs="Arial"/>
                <w:i w:val="0"/>
                <w:sz w:val="12"/>
                <w:szCs w:val="12"/>
                <w:lang w:eastAsia="zh-CN"/>
              </w:rPr>
              <w:t>ms</w:t>
            </w:r>
            <w:r w:rsidR="007D7ABF">
              <w:rPr>
                <w:rFonts w:cs="Arial"/>
                <w:i w:val="0"/>
                <w:sz w:val="12"/>
                <w:szCs w:val="12"/>
                <w:lang w:eastAsia="zh-CN"/>
              </w:rPr>
              <w:t xml:space="preserve"> w WUS </w:t>
            </w:r>
            <w:r w:rsidR="008148D4">
              <w:rPr>
                <w:rFonts w:cs="Arial"/>
                <w:i w:val="0"/>
                <w:sz w:val="12"/>
                <w:szCs w:val="12"/>
                <w:lang w:eastAsia="zh-CN"/>
              </w:rPr>
              <w:t>for Case</w:t>
            </w:r>
            <w:r w:rsidR="007D7ABF">
              <w:rPr>
                <w:rFonts w:cs="Arial"/>
                <w:i w:val="0"/>
                <w:sz w:val="12"/>
                <w:szCs w:val="12"/>
                <w:lang w:eastAsia="zh-CN"/>
              </w:rPr>
              <w:t>22</w:t>
            </w:r>
          </w:p>
          <w:p w:rsidR="008148D4" w:rsidRPr="001D00BB" w:rsidRDefault="00C34408" w:rsidP="00CB68CB">
            <w:pPr>
              <w:pStyle w:val="Comments"/>
              <w:rPr>
                <w:rFonts w:cs="Arial"/>
                <w:i w:val="0"/>
                <w:sz w:val="12"/>
                <w:szCs w:val="12"/>
                <w:lang w:eastAsia="zh-CN"/>
              </w:rPr>
            </w:pPr>
            <w:r>
              <w:rPr>
                <w:rFonts w:cs="Arial"/>
                <w:i w:val="0"/>
                <w:sz w:val="12"/>
                <w:szCs w:val="12"/>
                <w:lang w:eastAsia="zh-CN"/>
              </w:rPr>
              <w:t xml:space="preserve">47 ms </w:t>
            </w:r>
            <w:r w:rsidR="007D7ABF">
              <w:rPr>
                <w:rFonts w:cs="Arial"/>
                <w:i w:val="0"/>
                <w:sz w:val="12"/>
                <w:szCs w:val="12"/>
                <w:lang w:eastAsia="zh-CN"/>
              </w:rPr>
              <w:t xml:space="preserve">w/o WUS and </w:t>
            </w:r>
            <w:r>
              <w:rPr>
                <w:rFonts w:cs="Arial"/>
                <w:i w:val="0"/>
                <w:sz w:val="12"/>
                <w:szCs w:val="12"/>
                <w:lang w:eastAsia="zh-CN"/>
              </w:rPr>
              <w:t xml:space="preserve">53 </w:t>
            </w:r>
            <w:r w:rsidR="007D7ABF">
              <w:rPr>
                <w:rFonts w:cs="Arial"/>
                <w:i w:val="0"/>
                <w:sz w:val="12"/>
                <w:szCs w:val="12"/>
                <w:lang w:eastAsia="zh-CN"/>
              </w:rPr>
              <w:t xml:space="preserve"> </w:t>
            </w:r>
            <w:r w:rsidR="008148D4" w:rsidRPr="001D00BB">
              <w:rPr>
                <w:rFonts w:cs="Arial"/>
                <w:i w:val="0"/>
                <w:sz w:val="12"/>
                <w:szCs w:val="12"/>
                <w:lang w:eastAsia="zh-CN"/>
              </w:rPr>
              <w:t>ms</w:t>
            </w:r>
            <w:r w:rsidR="007D7ABF">
              <w:rPr>
                <w:rFonts w:cs="Arial"/>
                <w:i w:val="0"/>
                <w:sz w:val="12"/>
                <w:szCs w:val="12"/>
                <w:lang w:eastAsia="zh-CN"/>
              </w:rPr>
              <w:t xml:space="preserve"> w WUS</w:t>
            </w:r>
            <w:r w:rsidR="008148D4">
              <w:rPr>
                <w:rFonts w:cs="Arial"/>
                <w:i w:val="0"/>
                <w:sz w:val="12"/>
                <w:szCs w:val="12"/>
                <w:lang w:eastAsia="zh-CN"/>
              </w:rPr>
              <w:t xml:space="preserve"> for Case</w:t>
            </w:r>
            <w:r w:rsidR="007D7ABF">
              <w:rPr>
                <w:rFonts w:cs="Arial"/>
                <w:i w:val="0"/>
                <w:sz w:val="12"/>
                <w:szCs w:val="12"/>
                <w:lang w:eastAsia="zh-CN"/>
              </w:rPr>
              <w:t>23</w:t>
            </w:r>
          </w:p>
          <w:p w:rsidR="008148D4" w:rsidRPr="001D00BB" w:rsidRDefault="00C34408" w:rsidP="00CB68CB">
            <w:pPr>
              <w:pStyle w:val="Comments"/>
              <w:rPr>
                <w:rFonts w:cs="Arial"/>
                <w:i w:val="0"/>
                <w:sz w:val="12"/>
                <w:szCs w:val="12"/>
                <w:lang w:eastAsia="zh-CN"/>
              </w:rPr>
            </w:pPr>
            <w:r>
              <w:rPr>
                <w:rFonts w:cs="Arial"/>
                <w:i w:val="0"/>
                <w:sz w:val="12"/>
                <w:szCs w:val="12"/>
                <w:lang w:eastAsia="zh-CN"/>
              </w:rPr>
              <w:t>55</w:t>
            </w:r>
            <w:r w:rsidR="008148D4">
              <w:rPr>
                <w:rFonts w:cs="Arial"/>
                <w:i w:val="0"/>
                <w:sz w:val="12"/>
                <w:szCs w:val="12"/>
                <w:lang w:eastAsia="zh-CN"/>
              </w:rPr>
              <w:t xml:space="preserve"> </w:t>
            </w:r>
            <w:r w:rsidR="008148D4" w:rsidRPr="001D00BB">
              <w:rPr>
                <w:rFonts w:cs="Arial"/>
                <w:i w:val="0"/>
                <w:sz w:val="12"/>
                <w:szCs w:val="12"/>
                <w:lang w:eastAsia="zh-CN"/>
              </w:rPr>
              <w:t>ms</w:t>
            </w:r>
            <w:r w:rsidR="008148D4">
              <w:rPr>
                <w:rFonts w:cs="Arial"/>
                <w:i w:val="0"/>
                <w:sz w:val="12"/>
                <w:szCs w:val="12"/>
                <w:lang w:eastAsia="zh-CN"/>
              </w:rPr>
              <w:t xml:space="preserve"> </w:t>
            </w:r>
            <w:r w:rsidR="007D7ABF">
              <w:rPr>
                <w:rFonts w:cs="Arial"/>
                <w:i w:val="0"/>
                <w:sz w:val="12"/>
                <w:szCs w:val="12"/>
                <w:lang w:eastAsia="zh-CN"/>
              </w:rPr>
              <w:t xml:space="preserve">w/o WUS and </w:t>
            </w:r>
            <w:r>
              <w:rPr>
                <w:rFonts w:cs="Arial"/>
                <w:i w:val="0"/>
                <w:sz w:val="12"/>
                <w:szCs w:val="12"/>
                <w:lang w:eastAsia="zh-CN"/>
              </w:rPr>
              <w:t xml:space="preserve">61 </w:t>
            </w:r>
            <w:r w:rsidR="007D7ABF">
              <w:rPr>
                <w:rFonts w:cs="Arial"/>
                <w:i w:val="0"/>
                <w:sz w:val="12"/>
                <w:szCs w:val="12"/>
                <w:lang w:eastAsia="zh-CN"/>
              </w:rPr>
              <w:t xml:space="preserve">ms w WUS </w:t>
            </w:r>
            <w:r w:rsidR="008148D4">
              <w:rPr>
                <w:rFonts w:cs="Arial"/>
                <w:i w:val="0"/>
                <w:sz w:val="12"/>
                <w:szCs w:val="12"/>
                <w:lang w:eastAsia="zh-CN"/>
              </w:rPr>
              <w:t>for Case</w:t>
            </w:r>
            <w:r w:rsidR="007D7ABF">
              <w:rPr>
                <w:rFonts w:cs="Arial"/>
                <w:i w:val="0"/>
                <w:sz w:val="12"/>
                <w:szCs w:val="12"/>
                <w:lang w:eastAsia="zh-CN"/>
              </w:rPr>
              <w:t>24</w:t>
            </w:r>
          </w:p>
          <w:p w:rsidR="008148D4" w:rsidRPr="001D00BB" w:rsidRDefault="008148D4" w:rsidP="00CB68CB">
            <w:pPr>
              <w:pStyle w:val="Comments"/>
              <w:rPr>
                <w:rFonts w:cs="Arial"/>
                <w:i w:val="0"/>
                <w:sz w:val="12"/>
                <w:szCs w:val="12"/>
              </w:rPr>
            </w:pPr>
          </w:p>
        </w:tc>
        <w:tc>
          <w:tcPr>
            <w:tcW w:w="1013" w:type="dxa"/>
            <w:shd w:val="clear" w:color="auto" w:fill="DEEAF6"/>
          </w:tcPr>
          <w:p w:rsidR="008148D4" w:rsidRPr="001D00BB" w:rsidRDefault="008148D4" w:rsidP="00CB68CB">
            <w:pPr>
              <w:pStyle w:val="Comments"/>
              <w:rPr>
                <w:rFonts w:cs="Arial"/>
                <w:i w:val="0"/>
                <w:sz w:val="12"/>
                <w:szCs w:val="12"/>
              </w:rPr>
            </w:pPr>
          </w:p>
        </w:tc>
        <w:tc>
          <w:tcPr>
            <w:tcW w:w="1620" w:type="dxa"/>
            <w:shd w:val="clear" w:color="auto" w:fill="DEEAF6"/>
          </w:tcPr>
          <w:p w:rsidR="008148D4" w:rsidRPr="001D00BB" w:rsidRDefault="008148D4" w:rsidP="00CB68CB">
            <w:pPr>
              <w:pStyle w:val="Comments"/>
              <w:rPr>
                <w:rFonts w:cs="Arial"/>
                <w:i w:val="0"/>
                <w:sz w:val="12"/>
                <w:szCs w:val="12"/>
                <w:lang w:eastAsia="zh-CN"/>
              </w:rPr>
            </w:pPr>
            <w:r w:rsidRPr="001D00BB">
              <w:rPr>
                <w:rFonts w:cs="Arial"/>
                <w:i w:val="0"/>
                <w:sz w:val="12"/>
                <w:szCs w:val="12"/>
                <w:lang w:eastAsia="zh-CN"/>
              </w:rPr>
              <w:t>CDRX config:</w:t>
            </w:r>
          </w:p>
          <w:p w:rsidR="008148D4" w:rsidRDefault="008148D4" w:rsidP="00CB68CB">
            <w:pPr>
              <w:pStyle w:val="Comments"/>
              <w:rPr>
                <w:rFonts w:cs="Arial"/>
                <w:i w:val="0"/>
                <w:sz w:val="12"/>
                <w:szCs w:val="12"/>
                <w:lang w:eastAsia="zh-CN"/>
              </w:rPr>
            </w:pPr>
            <w:r>
              <w:rPr>
                <w:rFonts w:cs="Arial"/>
                <w:i w:val="0"/>
                <w:sz w:val="12"/>
                <w:szCs w:val="12"/>
                <w:lang w:eastAsia="zh-CN"/>
              </w:rPr>
              <w:t>Case 0(160</w:t>
            </w:r>
            <w:r w:rsidRPr="001D00BB">
              <w:rPr>
                <w:rFonts w:cs="Arial"/>
                <w:i w:val="0"/>
                <w:sz w:val="12"/>
                <w:szCs w:val="12"/>
                <w:lang w:eastAsia="zh-CN"/>
              </w:rPr>
              <w:t xml:space="preserve">, </w:t>
            </w:r>
            <w:r>
              <w:rPr>
                <w:rFonts w:cs="Arial"/>
                <w:i w:val="0"/>
                <w:sz w:val="12"/>
                <w:szCs w:val="12"/>
                <w:lang w:eastAsia="zh-CN"/>
              </w:rPr>
              <w:t xml:space="preserve">100,8) , </w:t>
            </w:r>
          </w:p>
          <w:p w:rsidR="008148D4" w:rsidRDefault="008148D4" w:rsidP="00CB68CB">
            <w:pPr>
              <w:pStyle w:val="Comments"/>
              <w:rPr>
                <w:rFonts w:cs="Arial"/>
                <w:i w:val="0"/>
                <w:sz w:val="12"/>
                <w:szCs w:val="12"/>
                <w:lang w:eastAsia="zh-CN"/>
              </w:rPr>
            </w:pPr>
            <w:r>
              <w:rPr>
                <w:rFonts w:cs="Arial"/>
                <w:i w:val="0"/>
                <w:sz w:val="12"/>
                <w:szCs w:val="12"/>
                <w:lang w:eastAsia="zh-CN"/>
              </w:rPr>
              <w:t>Case 11(160,100, 8) + PS 10</w:t>
            </w:r>
          </w:p>
          <w:p w:rsidR="008148D4" w:rsidRDefault="008148D4" w:rsidP="00CB68CB">
            <w:pPr>
              <w:pStyle w:val="Comments"/>
              <w:rPr>
                <w:rFonts w:cs="Arial"/>
                <w:i w:val="0"/>
                <w:sz w:val="12"/>
                <w:szCs w:val="12"/>
                <w:lang w:eastAsia="zh-CN"/>
              </w:rPr>
            </w:pPr>
            <w:r>
              <w:rPr>
                <w:rFonts w:cs="Arial"/>
                <w:i w:val="0"/>
                <w:sz w:val="12"/>
                <w:szCs w:val="12"/>
                <w:lang w:eastAsia="zh-CN"/>
              </w:rPr>
              <w:t>Case 12(160,100, 8) + PS 5</w:t>
            </w:r>
          </w:p>
          <w:p w:rsidR="008148D4" w:rsidRPr="001D00BB" w:rsidRDefault="008148D4" w:rsidP="00CB68CB">
            <w:pPr>
              <w:pStyle w:val="Comments"/>
              <w:rPr>
                <w:rFonts w:cs="Arial"/>
                <w:i w:val="0"/>
                <w:sz w:val="12"/>
                <w:szCs w:val="12"/>
                <w:lang w:eastAsia="zh-CN"/>
              </w:rPr>
            </w:pPr>
            <w:r>
              <w:rPr>
                <w:rFonts w:cs="Arial"/>
                <w:i w:val="0"/>
                <w:sz w:val="12"/>
                <w:szCs w:val="12"/>
                <w:lang w:eastAsia="zh-CN"/>
              </w:rPr>
              <w:t>Case 2 (160,100, 8) + MAC CE</w:t>
            </w:r>
          </w:p>
          <w:p w:rsidR="008148D4" w:rsidRDefault="00E01022" w:rsidP="00CB68CB">
            <w:pPr>
              <w:pStyle w:val="Comments"/>
              <w:rPr>
                <w:rFonts w:cs="Arial"/>
                <w:i w:val="0"/>
                <w:sz w:val="12"/>
                <w:szCs w:val="12"/>
                <w:lang w:eastAsia="zh-CN"/>
              </w:rPr>
            </w:pPr>
            <w:r>
              <w:rPr>
                <w:rFonts w:cs="Arial"/>
                <w:i w:val="0"/>
                <w:sz w:val="12"/>
                <w:szCs w:val="12"/>
                <w:lang w:eastAsia="zh-CN"/>
              </w:rPr>
              <w:t>Case 21</w:t>
            </w:r>
            <w:r w:rsidR="008148D4">
              <w:rPr>
                <w:rFonts w:cs="Arial"/>
                <w:i w:val="0"/>
                <w:sz w:val="12"/>
                <w:szCs w:val="12"/>
                <w:lang w:eastAsia="zh-CN"/>
              </w:rPr>
              <w:t>(160</w:t>
            </w:r>
            <w:r w:rsidR="008148D4" w:rsidRPr="001D00BB">
              <w:rPr>
                <w:rFonts w:cs="Arial"/>
                <w:i w:val="0"/>
                <w:sz w:val="12"/>
                <w:szCs w:val="12"/>
                <w:lang w:eastAsia="zh-CN"/>
              </w:rPr>
              <w:t xml:space="preserve">, </w:t>
            </w:r>
            <w:r>
              <w:rPr>
                <w:rFonts w:cs="Arial"/>
                <w:i w:val="0"/>
                <w:sz w:val="12"/>
                <w:szCs w:val="12"/>
                <w:lang w:eastAsia="zh-CN"/>
              </w:rPr>
              <w:t>100,8 ) +short DRX</w:t>
            </w:r>
            <w:r w:rsidR="008148D4">
              <w:rPr>
                <w:rFonts w:cs="Arial"/>
                <w:i w:val="0"/>
                <w:sz w:val="12"/>
                <w:szCs w:val="12"/>
                <w:lang w:eastAsia="zh-CN"/>
              </w:rPr>
              <w:t xml:space="preserve">10, </w:t>
            </w:r>
          </w:p>
          <w:p w:rsidR="008148D4" w:rsidRPr="001D00BB" w:rsidRDefault="00E01022" w:rsidP="00CB68CB">
            <w:pPr>
              <w:pStyle w:val="Comments"/>
              <w:rPr>
                <w:rFonts w:cs="Arial"/>
                <w:i w:val="0"/>
                <w:sz w:val="12"/>
                <w:szCs w:val="12"/>
                <w:lang w:eastAsia="zh-CN"/>
              </w:rPr>
            </w:pPr>
            <w:r>
              <w:rPr>
                <w:rFonts w:cs="Arial"/>
                <w:i w:val="0"/>
                <w:sz w:val="12"/>
                <w:szCs w:val="12"/>
                <w:lang w:eastAsia="zh-CN"/>
              </w:rPr>
              <w:t xml:space="preserve">Case 22(160,100, 8)  + short DRX </w:t>
            </w:r>
            <w:r w:rsidR="008148D4">
              <w:rPr>
                <w:rFonts w:cs="Arial"/>
                <w:i w:val="0"/>
                <w:sz w:val="12"/>
                <w:szCs w:val="12"/>
                <w:lang w:eastAsia="zh-CN"/>
              </w:rPr>
              <w:t>20</w:t>
            </w:r>
          </w:p>
          <w:p w:rsidR="008148D4" w:rsidRDefault="00E01022" w:rsidP="00CB68CB">
            <w:pPr>
              <w:pStyle w:val="Comments"/>
              <w:rPr>
                <w:rFonts w:cs="Arial"/>
                <w:i w:val="0"/>
                <w:sz w:val="12"/>
                <w:szCs w:val="12"/>
                <w:lang w:eastAsia="zh-CN"/>
              </w:rPr>
            </w:pPr>
            <w:r>
              <w:rPr>
                <w:rFonts w:cs="Arial"/>
                <w:i w:val="0"/>
                <w:sz w:val="12"/>
                <w:szCs w:val="12"/>
                <w:lang w:eastAsia="zh-CN"/>
              </w:rPr>
              <w:t>Case 23</w:t>
            </w:r>
            <w:r w:rsidR="008148D4">
              <w:rPr>
                <w:rFonts w:cs="Arial"/>
                <w:i w:val="0"/>
                <w:sz w:val="12"/>
                <w:szCs w:val="12"/>
                <w:lang w:eastAsia="zh-CN"/>
              </w:rPr>
              <w:t>(160</w:t>
            </w:r>
            <w:r w:rsidR="008148D4" w:rsidRPr="001D00BB">
              <w:rPr>
                <w:rFonts w:cs="Arial"/>
                <w:i w:val="0"/>
                <w:sz w:val="12"/>
                <w:szCs w:val="12"/>
                <w:lang w:eastAsia="zh-CN"/>
              </w:rPr>
              <w:t xml:space="preserve">, </w:t>
            </w:r>
            <w:r>
              <w:rPr>
                <w:rFonts w:cs="Arial"/>
                <w:i w:val="0"/>
                <w:sz w:val="12"/>
                <w:szCs w:val="12"/>
                <w:lang w:eastAsia="zh-CN"/>
              </w:rPr>
              <w:t>100,8 ) + short DRX</w:t>
            </w:r>
            <w:r w:rsidR="008148D4">
              <w:rPr>
                <w:rFonts w:cs="Arial"/>
                <w:i w:val="0"/>
                <w:sz w:val="12"/>
                <w:szCs w:val="12"/>
                <w:lang w:eastAsia="zh-CN"/>
              </w:rPr>
              <w:t xml:space="preserve"> 40, </w:t>
            </w:r>
          </w:p>
          <w:p w:rsidR="008148D4" w:rsidRDefault="00E01022" w:rsidP="00CB68CB">
            <w:pPr>
              <w:pStyle w:val="Comments"/>
              <w:rPr>
                <w:rFonts w:cs="Arial"/>
                <w:i w:val="0"/>
                <w:sz w:val="12"/>
                <w:szCs w:val="12"/>
                <w:lang w:eastAsia="zh-CN"/>
              </w:rPr>
            </w:pPr>
            <w:r>
              <w:rPr>
                <w:rFonts w:cs="Arial"/>
                <w:i w:val="0"/>
                <w:sz w:val="12"/>
                <w:szCs w:val="12"/>
                <w:lang w:eastAsia="zh-CN"/>
              </w:rPr>
              <w:t>Case 24(160,100, 8)  + short DRX 80</w:t>
            </w:r>
          </w:p>
          <w:p w:rsidR="008148D4" w:rsidRPr="001D00BB" w:rsidRDefault="008148D4" w:rsidP="00CB68CB">
            <w:pPr>
              <w:pStyle w:val="Comments"/>
              <w:rPr>
                <w:rFonts w:cs="Arial"/>
                <w:i w:val="0"/>
                <w:sz w:val="12"/>
                <w:szCs w:val="12"/>
              </w:rPr>
            </w:pPr>
          </w:p>
        </w:tc>
        <w:tc>
          <w:tcPr>
            <w:tcW w:w="1350" w:type="dxa"/>
            <w:shd w:val="clear" w:color="auto" w:fill="DEEAF6"/>
          </w:tcPr>
          <w:p w:rsidR="001514C7" w:rsidRDefault="00E10DEB" w:rsidP="00E01022">
            <w:pPr>
              <w:pStyle w:val="Comments"/>
              <w:rPr>
                <w:rFonts w:cs="Arial"/>
                <w:i w:val="0"/>
                <w:sz w:val="12"/>
                <w:szCs w:val="12"/>
              </w:rPr>
            </w:pPr>
            <w:r>
              <w:rPr>
                <w:rFonts w:cs="Arial"/>
                <w:i w:val="0"/>
                <w:sz w:val="12"/>
                <w:szCs w:val="12"/>
              </w:rPr>
              <w:t>For inactivity timer = 5ms</w:t>
            </w:r>
            <w:r w:rsidR="001514C7">
              <w:rPr>
                <w:rFonts w:cs="Arial"/>
                <w:i w:val="0"/>
                <w:sz w:val="12"/>
                <w:szCs w:val="12"/>
              </w:rPr>
              <w:t>, big</w:t>
            </w:r>
            <w:r>
              <w:rPr>
                <w:rFonts w:cs="Arial"/>
                <w:i w:val="0"/>
                <w:sz w:val="12"/>
                <w:szCs w:val="12"/>
              </w:rPr>
              <w:t xml:space="preserve"> power saving loss for all cases</w:t>
            </w:r>
            <w:r w:rsidR="001514C7">
              <w:rPr>
                <w:rFonts w:cs="Arial"/>
                <w:i w:val="0"/>
                <w:sz w:val="12"/>
                <w:szCs w:val="12"/>
              </w:rPr>
              <w:t xml:space="preserve"> without WUS </w:t>
            </w:r>
            <w:r>
              <w:rPr>
                <w:rFonts w:cs="Arial"/>
                <w:i w:val="0"/>
                <w:sz w:val="12"/>
                <w:szCs w:val="12"/>
              </w:rPr>
              <w:t xml:space="preserve"> were observed.  </w:t>
            </w:r>
          </w:p>
          <w:p w:rsidR="001514C7" w:rsidRDefault="001514C7" w:rsidP="00E01022">
            <w:pPr>
              <w:pStyle w:val="Comments"/>
              <w:rPr>
                <w:rFonts w:cs="Arial"/>
                <w:i w:val="0"/>
                <w:sz w:val="12"/>
                <w:szCs w:val="12"/>
              </w:rPr>
            </w:pPr>
            <w:r>
              <w:rPr>
                <w:rFonts w:cs="Arial"/>
                <w:i w:val="0"/>
                <w:sz w:val="12"/>
                <w:szCs w:val="12"/>
              </w:rPr>
              <w:t xml:space="preserve">The power saving scheme with PDCCH skipping, WUS or MAC shows comparable power consumption.  </w:t>
            </w:r>
          </w:p>
          <w:p w:rsidR="001514C7" w:rsidRDefault="001514C7" w:rsidP="00E01022">
            <w:pPr>
              <w:pStyle w:val="Comments"/>
              <w:rPr>
                <w:rFonts w:cs="Arial"/>
                <w:i w:val="0"/>
                <w:sz w:val="12"/>
                <w:szCs w:val="12"/>
              </w:rPr>
            </w:pPr>
          </w:p>
          <w:p w:rsidR="008148D4" w:rsidRPr="001D00BB" w:rsidRDefault="00E10DEB" w:rsidP="00E01022">
            <w:pPr>
              <w:pStyle w:val="Comments"/>
              <w:rPr>
                <w:rFonts w:cs="Arial"/>
                <w:i w:val="0"/>
                <w:sz w:val="12"/>
                <w:szCs w:val="12"/>
              </w:rPr>
            </w:pPr>
            <w:r>
              <w:rPr>
                <w:rFonts w:cs="Arial"/>
                <w:i w:val="0"/>
                <w:sz w:val="12"/>
                <w:szCs w:val="12"/>
              </w:rPr>
              <w:t>The latency of all power saving scheme is reduced.</w:t>
            </w:r>
          </w:p>
        </w:tc>
      </w:tr>
    </w:tbl>
    <w:p w:rsidR="00A03FC4" w:rsidRDefault="00A03FC4" w:rsidP="00426F79"/>
    <w:p w:rsidR="00A5025C" w:rsidRPr="001D00BB" w:rsidRDefault="00A5025C" w:rsidP="00426F79">
      <w:r w:rsidRPr="001D00BB">
        <w:t>Observation:</w:t>
      </w:r>
    </w:p>
    <w:p w:rsidR="00A5025C" w:rsidRPr="001D00BB" w:rsidRDefault="00A5025C" w:rsidP="00426F79">
      <w:r w:rsidRPr="001D00BB">
        <w:t xml:space="preserve">Reduction of PDCCH monitoring can also be achieved with explicit/implicit information for UE to skip monitoring PDCCH. A related approach, such as power saving signal/channel triggering/enabling PDCCH monitoring or </w:t>
      </w:r>
      <w:r w:rsidR="00155B11" w:rsidRPr="001D00BB">
        <w:t>"</w:t>
      </w:r>
      <w:r w:rsidRPr="001D00BB">
        <w:t>go-to-sleep</w:t>
      </w:r>
      <w:r w:rsidR="00155B11" w:rsidRPr="001D00BB">
        <w:t>"</w:t>
      </w:r>
      <w:r w:rsidRPr="001D00BB">
        <w:t xml:space="preserve"> </w:t>
      </w:r>
      <w:r w:rsidR="00626E2C" w:rsidRPr="001D00BB">
        <w:rPr>
          <w:lang w:val="en-US"/>
        </w:rPr>
        <w:t>signaling</w:t>
      </w:r>
      <w:r w:rsidRPr="001D00BB">
        <w:t xml:space="preserve"> where the gNB can signal the UE to go to the DRX OFF state or skip the PDCCH monitoring, is considered. Powe</w:t>
      </w:r>
      <w:r w:rsidR="008C4A2B" w:rsidRPr="001D00BB">
        <w:t xml:space="preserve">r saving gain in the range of </w:t>
      </w:r>
      <w:r w:rsidR="00AE2669" w:rsidRPr="001D00BB">
        <w:t>9%~</w:t>
      </w:r>
      <w:r w:rsidR="00A46816" w:rsidRPr="001D00BB">
        <w:t>83</w:t>
      </w:r>
      <w:r w:rsidR="008C4A2B" w:rsidRPr="001D00BB">
        <w:t>%</w:t>
      </w:r>
      <w:r w:rsidRPr="001D00BB">
        <w:t xml:space="preserve"> is observed, with la</w:t>
      </w:r>
      <w:r w:rsidR="008C4A2B" w:rsidRPr="001D00BB">
        <w:t>tency increase in the range of 0.</w:t>
      </w:r>
      <w:r w:rsidR="00007B2F" w:rsidRPr="001D00BB">
        <w:t>1</w:t>
      </w:r>
      <w:r w:rsidR="008C4A2B" w:rsidRPr="001D00BB">
        <w:t>%~7</w:t>
      </w:r>
      <w:r w:rsidR="00007B2F" w:rsidRPr="001D00BB">
        <w:t>5</w:t>
      </w:r>
      <w:r w:rsidR="008C4A2B" w:rsidRPr="001D00BB">
        <w:t>%</w:t>
      </w:r>
      <w:r w:rsidR="00495ADC" w:rsidRPr="001D00BB">
        <w:t xml:space="preserve"> and overhead </w:t>
      </w:r>
      <w:r w:rsidR="00AE2669" w:rsidRPr="001D00BB">
        <w:t>of 0</w:t>
      </w:r>
      <w:r w:rsidR="00495ADC" w:rsidRPr="001D00BB">
        <w:t xml:space="preserve">% - </w:t>
      </w:r>
      <w:r w:rsidR="00A46816" w:rsidRPr="001D00BB">
        <w:t>1</w:t>
      </w:r>
      <w:r w:rsidR="00495ADC" w:rsidRPr="001D00BB">
        <w:t xml:space="preserve">% </w:t>
      </w:r>
      <w:r w:rsidRPr="001D00BB">
        <w:t xml:space="preserve">with one source </w:t>
      </w:r>
      <w:r w:rsidR="008C4A2B" w:rsidRPr="001D00BB">
        <w:t>showing 124%</w:t>
      </w:r>
      <w:r w:rsidR="00495ADC" w:rsidRPr="001D00BB">
        <w:t xml:space="preserve"> latency increase</w:t>
      </w:r>
      <w:r w:rsidRPr="001D00BB">
        <w:t xml:space="preserve">. Generally, the gain is higher for scenarios with CDRX configuration with larger DRX inactivity timer duration and for lower traffic load, and higher latency increase is associated with higher gain. </w:t>
      </w:r>
    </w:p>
    <w:p w:rsidR="009210C3" w:rsidRPr="001D00BB" w:rsidRDefault="009210C3" w:rsidP="00426F79"/>
    <w:p w:rsidR="00626E2C" w:rsidRPr="001D00BB" w:rsidRDefault="00A00708" w:rsidP="00426F79">
      <w:pPr>
        <w:pStyle w:val="TH"/>
      </w:pPr>
      <w:r w:rsidRPr="001D00BB">
        <w:t xml:space="preserve">Table </w:t>
      </w:r>
      <w:r w:rsidR="0098133C" w:rsidRPr="001D00BB">
        <w:rPr>
          <w:noProof/>
        </w:rPr>
        <w:t>11</w:t>
      </w:r>
      <w:r w:rsidRPr="001D00BB">
        <w:rPr>
          <w:noProof/>
        </w:rPr>
        <w:t>: Power saving schemes with CORESET/Search Space/blind decoding reduction</w:t>
      </w:r>
    </w:p>
    <w:tbl>
      <w:tblPr>
        <w:tblW w:w="100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895"/>
        <w:gridCol w:w="1620"/>
        <w:gridCol w:w="1080"/>
        <w:gridCol w:w="1350"/>
        <w:gridCol w:w="990"/>
        <w:gridCol w:w="1260"/>
        <w:gridCol w:w="1170"/>
        <w:gridCol w:w="1733"/>
      </w:tblGrid>
      <w:tr w:rsidR="00A00708" w:rsidRPr="001D00BB" w:rsidTr="0029635C">
        <w:tc>
          <w:tcPr>
            <w:tcW w:w="895" w:type="dxa"/>
            <w:tcBorders>
              <w:top w:val="single" w:sz="4" w:space="0" w:color="FFFFFF"/>
              <w:left w:val="single" w:sz="4" w:space="0" w:color="FFFFFF"/>
              <w:right w:val="nil"/>
            </w:tcBorders>
            <w:shd w:val="clear" w:color="auto" w:fill="5B9BD5"/>
            <w:vAlign w:val="center"/>
          </w:tcPr>
          <w:p w:rsidR="00A00708" w:rsidRPr="001D00BB" w:rsidRDefault="00A00708" w:rsidP="0029635C">
            <w:pPr>
              <w:pStyle w:val="Comments"/>
              <w:jc w:val="center"/>
              <w:rPr>
                <w:rFonts w:cs="Arial"/>
                <w:b/>
                <w:bCs/>
                <w:i w:val="0"/>
                <w:sz w:val="12"/>
                <w:szCs w:val="12"/>
              </w:rPr>
            </w:pPr>
            <w:r w:rsidRPr="001D00BB">
              <w:rPr>
                <w:rFonts w:cs="Arial"/>
                <w:b/>
                <w:bCs/>
                <w:i w:val="0"/>
                <w:sz w:val="12"/>
                <w:szCs w:val="12"/>
              </w:rPr>
              <w:t>Company</w:t>
            </w:r>
          </w:p>
        </w:tc>
        <w:tc>
          <w:tcPr>
            <w:tcW w:w="1620" w:type="dxa"/>
            <w:tcBorders>
              <w:top w:val="single" w:sz="4" w:space="0" w:color="FFFFFF"/>
              <w:left w:val="nil"/>
              <w:right w:val="nil"/>
            </w:tcBorders>
            <w:shd w:val="clear" w:color="auto" w:fill="5B9BD5"/>
            <w:vAlign w:val="center"/>
          </w:tcPr>
          <w:p w:rsidR="00A00708" w:rsidRPr="001D00BB" w:rsidRDefault="00A00708" w:rsidP="0029635C">
            <w:pPr>
              <w:pStyle w:val="Comments"/>
              <w:jc w:val="center"/>
              <w:rPr>
                <w:rFonts w:cs="Arial"/>
                <w:b/>
                <w:bCs/>
                <w:i w:val="0"/>
                <w:sz w:val="12"/>
                <w:szCs w:val="12"/>
              </w:rPr>
            </w:pPr>
            <w:r w:rsidRPr="001D00BB">
              <w:rPr>
                <w:rFonts w:cs="Arial"/>
                <w:b/>
                <w:bCs/>
                <w:i w:val="0"/>
                <w:sz w:val="12"/>
                <w:szCs w:val="12"/>
              </w:rPr>
              <w:t>Power saving scheme</w:t>
            </w:r>
          </w:p>
        </w:tc>
        <w:tc>
          <w:tcPr>
            <w:tcW w:w="1080" w:type="dxa"/>
            <w:tcBorders>
              <w:top w:val="single" w:sz="4" w:space="0" w:color="FFFFFF"/>
              <w:left w:val="nil"/>
              <w:right w:val="nil"/>
            </w:tcBorders>
            <w:shd w:val="clear" w:color="auto" w:fill="5B9BD5"/>
            <w:vAlign w:val="center"/>
          </w:tcPr>
          <w:p w:rsidR="00A00708" w:rsidRPr="001D00BB" w:rsidRDefault="00A00708" w:rsidP="0029635C">
            <w:pPr>
              <w:pStyle w:val="Comments"/>
              <w:jc w:val="center"/>
              <w:rPr>
                <w:rFonts w:cs="Arial"/>
                <w:b/>
                <w:bCs/>
                <w:i w:val="0"/>
                <w:sz w:val="12"/>
                <w:szCs w:val="12"/>
              </w:rPr>
            </w:pPr>
            <w:r w:rsidRPr="001D00BB">
              <w:rPr>
                <w:rFonts w:cs="Arial"/>
                <w:b/>
                <w:bCs/>
                <w:i w:val="0"/>
                <w:sz w:val="12"/>
                <w:szCs w:val="12"/>
              </w:rPr>
              <w:t>Power saving gain</w:t>
            </w:r>
          </w:p>
        </w:tc>
        <w:tc>
          <w:tcPr>
            <w:tcW w:w="1350" w:type="dxa"/>
            <w:tcBorders>
              <w:top w:val="single" w:sz="4" w:space="0" w:color="FFFFFF"/>
              <w:left w:val="nil"/>
              <w:right w:val="nil"/>
            </w:tcBorders>
            <w:shd w:val="clear" w:color="auto" w:fill="5B9BD5"/>
            <w:vAlign w:val="center"/>
          </w:tcPr>
          <w:p w:rsidR="00A00708" w:rsidRPr="001D00BB" w:rsidRDefault="00A00708" w:rsidP="0029635C">
            <w:pPr>
              <w:pStyle w:val="Comments"/>
              <w:jc w:val="center"/>
              <w:rPr>
                <w:rFonts w:cs="Arial"/>
                <w:b/>
                <w:bCs/>
                <w:i w:val="0"/>
                <w:sz w:val="12"/>
                <w:szCs w:val="12"/>
              </w:rPr>
            </w:pPr>
            <w:r w:rsidRPr="001D00BB">
              <w:rPr>
                <w:rFonts w:cs="Arial"/>
                <w:b/>
                <w:bCs/>
                <w:i w:val="0"/>
                <w:sz w:val="12"/>
                <w:szCs w:val="12"/>
              </w:rPr>
              <w:t>Power saving gain for each configuration</w:t>
            </w:r>
          </w:p>
        </w:tc>
        <w:tc>
          <w:tcPr>
            <w:tcW w:w="990" w:type="dxa"/>
            <w:tcBorders>
              <w:top w:val="single" w:sz="4" w:space="0" w:color="FFFFFF"/>
              <w:left w:val="nil"/>
              <w:right w:val="nil"/>
            </w:tcBorders>
            <w:shd w:val="clear" w:color="auto" w:fill="5B9BD5"/>
            <w:vAlign w:val="center"/>
          </w:tcPr>
          <w:p w:rsidR="00A00708" w:rsidRPr="001D00BB" w:rsidRDefault="00A00708" w:rsidP="0029635C">
            <w:pPr>
              <w:pStyle w:val="Comments"/>
              <w:jc w:val="center"/>
              <w:rPr>
                <w:rFonts w:cs="Arial"/>
                <w:b/>
                <w:bCs/>
                <w:i w:val="0"/>
                <w:sz w:val="12"/>
                <w:szCs w:val="12"/>
              </w:rPr>
            </w:pPr>
            <w:r w:rsidRPr="001D00BB">
              <w:rPr>
                <w:rFonts w:cs="Arial"/>
                <w:b/>
                <w:bCs/>
                <w:i w:val="0"/>
                <w:sz w:val="12"/>
                <w:szCs w:val="12"/>
              </w:rPr>
              <w:t>UPT/Latency</w:t>
            </w:r>
          </w:p>
          <w:p w:rsidR="00A00708" w:rsidRPr="001D00BB" w:rsidRDefault="00A00708" w:rsidP="0029635C">
            <w:pPr>
              <w:pStyle w:val="Comments"/>
              <w:jc w:val="center"/>
              <w:rPr>
                <w:rFonts w:cs="Arial"/>
                <w:b/>
                <w:bCs/>
                <w:i w:val="0"/>
                <w:sz w:val="12"/>
                <w:szCs w:val="12"/>
              </w:rPr>
            </w:pPr>
          </w:p>
        </w:tc>
        <w:tc>
          <w:tcPr>
            <w:tcW w:w="1260" w:type="dxa"/>
            <w:tcBorders>
              <w:top w:val="single" w:sz="4" w:space="0" w:color="FFFFFF"/>
              <w:left w:val="nil"/>
              <w:right w:val="nil"/>
            </w:tcBorders>
            <w:shd w:val="clear" w:color="auto" w:fill="5B9BD5"/>
            <w:vAlign w:val="center"/>
          </w:tcPr>
          <w:p w:rsidR="00A00708" w:rsidRPr="001D00BB" w:rsidRDefault="00A00708" w:rsidP="0029635C">
            <w:pPr>
              <w:pStyle w:val="Comments"/>
              <w:jc w:val="center"/>
              <w:rPr>
                <w:rFonts w:cs="Arial"/>
                <w:b/>
                <w:bCs/>
                <w:i w:val="0"/>
                <w:sz w:val="12"/>
                <w:szCs w:val="12"/>
              </w:rPr>
            </w:pPr>
            <w:r w:rsidRPr="001D00BB">
              <w:rPr>
                <w:rFonts w:cs="Arial"/>
                <w:b/>
                <w:bCs/>
                <w:i w:val="0"/>
                <w:sz w:val="12"/>
                <w:szCs w:val="12"/>
              </w:rPr>
              <w:t>Estimated Overhead</w:t>
            </w:r>
          </w:p>
        </w:tc>
        <w:tc>
          <w:tcPr>
            <w:tcW w:w="1170" w:type="dxa"/>
            <w:tcBorders>
              <w:top w:val="single" w:sz="4" w:space="0" w:color="FFFFFF"/>
              <w:left w:val="nil"/>
              <w:right w:val="nil"/>
            </w:tcBorders>
            <w:shd w:val="clear" w:color="auto" w:fill="5B9BD5"/>
            <w:vAlign w:val="center"/>
          </w:tcPr>
          <w:p w:rsidR="00A00708" w:rsidRPr="001D00BB" w:rsidRDefault="00A00708" w:rsidP="0029635C">
            <w:pPr>
              <w:pStyle w:val="Comments"/>
              <w:jc w:val="center"/>
              <w:rPr>
                <w:rFonts w:cs="Arial"/>
                <w:b/>
                <w:bCs/>
                <w:i w:val="0"/>
                <w:sz w:val="12"/>
                <w:szCs w:val="12"/>
              </w:rPr>
            </w:pPr>
            <w:r w:rsidRPr="001D00BB">
              <w:rPr>
                <w:rFonts w:cs="Arial"/>
                <w:b/>
                <w:bCs/>
                <w:i w:val="0"/>
                <w:sz w:val="12"/>
                <w:szCs w:val="12"/>
              </w:rPr>
              <w:t>Evaluation methodology/baseline assumption</w:t>
            </w:r>
          </w:p>
        </w:tc>
        <w:tc>
          <w:tcPr>
            <w:tcW w:w="1733" w:type="dxa"/>
            <w:tcBorders>
              <w:top w:val="single" w:sz="4" w:space="0" w:color="FFFFFF"/>
              <w:left w:val="nil"/>
              <w:right w:val="single" w:sz="4" w:space="0" w:color="FFFFFF"/>
            </w:tcBorders>
            <w:shd w:val="clear" w:color="auto" w:fill="5B9BD5"/>
            <w:vAlign w:val="center"/>
          </w:tcPr>
          <w:p w:rsidR="00A00708" w:rsidRPr="001D00BB" w:rsidRDefault="00A00708" w:rsidP="0029635C">
            <w:pPr>
              <w:pStyle w:val="Comments"/>
              <w:jc w:val="center"/>
              <w:rPr>
                <w:rFonts w:cs="Arial"/>
                <w:b/>
                <w:bCs/>
                <w:i w:val="0"/>
                <w:sz w:val="12"/>
                <w:szCs w:val="12"/>
              </w:rPr>
            </w:pPr>
            <w:r w:rsidRPr="001D00BB">
              <w:rPr>
                <w:rFonts w:cs="Arial"/>
                <w:b/>
                <w:bCs/>
                <w:i w:val="0"/>
                <w:sz w:val="12"/>
                <w:szCs w:val="12"/>
              </w:rPr>
              <w:t>Note</w:t>
            </w:r>
          </w:p>
          <w:p w:rsidR="00A00708" w:rsidRPr="001D00BB" w:rsidRDefault="00A00708" w:rsidP="0029635C">
            <w:pPr>
              <w:pStyle w:val="Comments"/>
              <w:jc w:val="center"/>
              <w:rPr>
                <w:rFonts w:cs="Arial"/>
                <w:b/>
                <w:bCs/>
                <w:i w:val="0"/>
                <w:sz w:val="12"/>
                <w:szCs w:val="12"/>
              </w:rPr>
            </w:pPr>
            <w:r w:rsidRPr="001D00BB">
              <w:rPr>
                <w:rFonts w:cs="Arial"/>
                <w:b/>
                <w:bCs/>
                <w:i w:val="0"/>
                <w:sz w:val="12"/>
                <w:szCs w:val="12"/>
              </w:rPr>
              <w:t>(include UE throughput)</w:t>
            </w:r>
          </w:p>
        </w:tc>
      </w:tr>
      <w:tr w:rsidR="00A00708" w:rsidRPr="001D00BB" w:rsidTr="0029635C">
        <w:tc>
          <w:tcPr>
            <w:tcW w:w="895" w:type="dxa"/>
            <w:tcBorders>
              <w:left w:val="single" w:sz="4" w:space="0" w:color="FFFFFF"/>
            </w:tcBorders>
            <w:shd w:val="clear" w:color="auto" w:fill="5B9BD5"/>
          </w:tcPr>
          <w:p w:rsidR="00A00708" w:rsidRPr="001D00BB" w:rsidRDefault="00A00708" w:rsidP="0029635C">
            <w:pPr>
              <w:rPr>
                <w:rFonts w:ascii="Arial" w:hAnsi="Arial" w:cs="Arial"/>
                <w:b/>
                <w:bCs/>
                <w:sz w:val="12"/>
                <w:szCs w:val="12"/>
              </w:rPr>
            </w:pPr>
            <w:r w:rsidRPr="001D00BB">
              <w:rPr>
                <w:rFonts w:ascii="Arial" w:hAnsi="Arial" w:cs="Arial"/>
                <w:b/>
                <w:bCs/>
                <w:sz w:val="12"/>
                <w:szCs w:val="12"/>
              </w:rPr>
              <w:lastRenderedPageBreak/>
              <w:t>Nokia, NSB [37][51]</w:t>
            </w:r>
          </w:p>
        </w:tc>
        <w:tc>
          <w:tcPr>
            <w:tcW w:w="1620" w:type="dxa"/>
            <w:shd w:val="clear" w:color="auto" w:fill="DEEAF6"/>
          </w:tcPr>
          <w:p w:rsidR="00A00708" w:rsidRPr="001D00BB" w:rsidRDefault="00A00708" w:rsidP="0029635C">
            <w:pPr>
              <w:rPr>
                <w:rFonts w:ascii="Arial" w:hAnsi="Arial" w:cs="Arial"/>
                <w:sz w:val="12"/>
                <w:szCs w:val="12"/>
              </w:rPr>
            </w:pPr>
            <w:r w:rsidRPr="001D00BB">
              <w:rPr>
                <w:rFonts w:ascii="Arial" w:hAnsi="Arial" w:cs="Arial"/>
                <w:sz w:val="12"/>
                <w:szCs w:val="12"/>
              </w:rPr>
              <w:t>Reduce PDCCH blind decoding from reference (36) to {32, 16, 8, 4, 2} candidates</w:t>
            </w:r>
          </w:p>
        </w:tc>
        <w:tc>
          <w:tcPr>
            <w:tcW w:w="1080" w:type="dxa"/>
            <w:shd w:val="clear" w:color="auto" w:fill="DEEAF6"/>
          </w:tcPr>
          <w:p w:rsidR="00A00708" w:rsidRPr="001D00BB" w:rsidRDefault="00A00708" w:rsidP="0029635C">
            <w:pPr>
              <w:rPr>
                <w:rFonts w:ascii="Arial" w:hAnsi="Arial" w:cs="Arial"/>
                <w:sz w:val="12"/>
                <w:szCs w:val="12"/>
              </w:rPr>
            </w:pPr>
            <w:r w:rsidRPr="001D00BB">
              <w:rPr>
                <w:rFonts w:ascii="Arial" w:hAnsi="Arial" w:cs="Arial"/>
                <w:sz w:val="12"/>
                <w:szCs w:val="12"/>
              </w:rPr>
              <w:t>3-24%</w:t>
            </w:r>
          </w:p>
        </w:tc>
        <w:tc>
          <w:tcPr>
            <w:tcW w:w="1350" w:type="dxa"/>
            <w:shd w:val="clear" w:color="auto" w:fill="DEEAF6"/>
          </w:tcPr>
          <w:p w:rsidR="00A00708" w:rsidRPr="001D00BB" w:rsidRDefault="00A00708" w:rsidP="0029635C">
            <w:pPr>
              <w:rPr>
                <w:rFonts w:ascii="Arial" w:hAnsi="Arial" w:cs="Arial"/>
                <w:sz w:val="12"/>
                <w:szCs w:val="12"/>
              </w:rPr>
            </w:pPr>
            <w:r w:rsidRPr="001D00BB">
              <w:rPr>
                <w:rFonts w:ascii="Arial" w:hAnsi="Arial" w:cs="Arial"/>
                <w:sz w:val="12"/>
                <w:szCs w:val="12"/>
              </w:rPr>
              <w:t>32: +2.8 %</w:t>
            </w:r>
          </w:p>
          <w:p w:rsidR="00A00708" w:rsidRPr="001D00BB" w:rsidRDefault="00A00708" w:rsidP="0029635C">
            <w:pPr>
              <w:rPr>
                <w:rFonts w:ascii="Arial" w:hAnsi="Arial" w:cs="Arial"/>
                <w:sz w:val="12"/>
                <w:szCs w:val="12"/>
              </w:rPr>
            </w:pPr>
            <w:r w:rsidRPr="001D00BB">
              <w:rPr>
                <w:rFonts w:ascii="Arial" w:hAnsi="Arial" w:cs="Arial"/>
                <w:sz w:val="12"/>
                <w:szCs w:val="12"/>
              </w:rPr>
              <w:t>16: +14.1 %</w:t>
            </w:r>
          </w:p>
          <w:p w:rsidR="00A00708" w:rsidRPr="001D00BB" w:rsidRDefault="00A00708" w:rsidP="0029635C">
            <w:pPr>
              <w:rPr>
                <w:rFonts w:ascii="Arial" w:hAnsi="Arial" w:cs="Arial"/>
                <w:sz w:val="12"/>
                <w:szCs w:val="12"/>
              </w:rPr>
            </w:pPr>
            <w:r w:rsidRPr="001D00BB">
              <w:rPr>
                <w:rFonts w:ascii="Arial" w:hAnsi="Arial" w:cs="Arial"/>
                <w:sz w:val="12"/>
                <w:szCs w:val="12"/>
              </w:rPr>
              <w:t>8: +19.7 %</w:t>
            </w:r>
          </w:p>
          <w:p w:rsidR="00A00708" w:rsidRPr="001D00BB" w:rsidRDefault="00A00708" w:rsidP="0029635C">
            <w:pPr>
              <w:rPr>
                <w:rFonts w:ascii="Arial" w:hAnsi="Arial" w:cs="Arial"/>
                <w:sz w:val="12"/>
                <w:szCs w:val="12"/>
              </w:rPr>
            </w:pPr>
            <w:r w:rsidRPr="001D00BB">
              <w:rPr>
                <w:rFonts w:ascii="Arial" w:hAnsi="Arial" w:cs="Arial"/>
                <w:sz w:val="12"/>
                <w:szCs w:val="12"/>
              </w:rPr>
              <w:t>4: +22.5 %</w:t>
            </w:r>
          </w:p>
          <w:p w:rsidR="00A00708" w:rsidRPr="001D00BB" w:rsidRDefault="00A00708" w:rsidP="0029635C">
            <w:pPr>
              <w:rPr>
                <w:rFonts w:ascii="Arial" w:hAnsi="Arial" w:cs="Arial"/>
                <w:sz w:val="12"/>
                <w:szCs w:val="12"/>
              </w:rPr>
            </w:pPr>
            <w:r w:rsidRPr="001D00BB">
              <w:rPr>
                <w:rFonts w:ascii="Arial" w:hAnsi="Arial" w:cs="Arial"/>
                <w:sz w:val="12"/>
                <w:szCs w:val="12"/>
              </w:rPr>
              <w:t>2: +23.9 %</w:t>
            </w:r>
          </w:p>
          <w:p w:rsidR="00A00708" w:rsidRPr="001D00BB" w:rsidRDefault="00A00708" w:rsidP="0029635C">
            <w:pPr>
              <w:rPr>
                <w:rFonts w:ascii="Arial" w:hAnsi="Arial" w:cs="Arial"/>
                <w:sz w:val="12"/>
                <w:szCs w:val="12"/>
              </w:rPr>
            </w:pPr>
          </w:p>
        </w:tc>
        <w:tc>
          <w:tcPr>
            <w:tcW w:w="990" w:type="dxa"/>
            <w:shd w:val="clear" w:color="auto" w:fill="DEEAF6"/>
          </w:tcPr>
          <w:p w:rsidR="00A00708" w:rsidRPr="001D00BB" w:rsidRDefault="00A00708" w:rsidP="0029635C">
            <w:pPr>
              <w:rPr>
                <w:rFonts w:ascii="Arial" w:hAnsi="Arial" w:cs="Arial"/>
                <w:sz w:val="12"/>
                <w:szCs w:val="12"/>
              </w:rPr>
            </w:pPr>
            <w:r w:rsidRPr="001D00BB">
              <w:rPr>
                <w:rFonts w:ascii="Arial" w:hAnsi="Arial" w:cs="Arial"/>
                <w:sz w:val="12"/>
                <w:szCs w:val="12"/>
              </w:rPr>
              <w:t>No latency impact evaluated</w:t>
            </w:r>
          </w:p>
        </w:tc>
        <w:tc>
          <w:tcPr>
            <w:tcW w:w="1260" w:type="dxa"/>
            <w:shd w:val="clear" w:color="auto" w:fill="DEEAF6"/>
          </w:tcPr>
          <w:p w:rsidR="00A00708" w:rsidRPr="001D00BB" w:rsidRDefault="00A00708" w:rsidP="0029635C">
            <w:pPr>
              <w:rPr>
                <w:rFonts w:ascii="Arial" w:hAnsi="Arial" w:cs="Arial"/>
                <w:sz w:val="12"/>
                <w:szCs w:val="12"/>
              </w:rPr>
            </w:pPr>
          </w:p>
        </w:tc>
        <w:tc>
          <w:tcPr>
            <w:tcW w:w="1170" w:type="dxa"/>
            <w:shd w:val="clear" w:color="auto" w:fill="DEEAF6"/>
          </w:tcPr>
          <w:p w:rsidR="00A00708" w:rsidRPr="001D00BB" w:rsidRDefault="00A00708" w:rsidP="0029635C">
            <w:pPr>
              <w:pStyle w:val="Comments"/>
              <w:rPr>
                <w:rFonts w:cs="Arial"/>
                <w:i w:val="0"/>
                <w:sz w:val="12"/>
                <w:szCs w:val="12"/>
              </w:rPr>
            </w:pPr>
            <w:r w:rsidRPr="001D00BB">
              <w:rPr>
                <w:rFonts w:cs="Arial"/>
                <w:i w:val="0"/>
                <w:sz w:val="12"/>
                <w:szCs w:val="12"/>
              </w:rPr>
              <w:t>Numerical simulation</w:t>
            </w:r>
          </w:p>
          <w:p w:rsidR="00A00708" w:rsidRPr="001D00BB" w:rsidRDefault="00A00708" w:rsidP="0029635C">
            <w:pPr>
              <w:pStyle w:val="Comments"/>
              <w:rPr>
                <w:rFonts w:cs="Arial"/>
                <w:sz w:val="12"/>
                <w:szCs w:val="12"/>
              </w:rPr>
            </w:pPr>
          </w:p>
          <w:p w:rsidR="00A00708" w:rsidRPr="001D00BB" w:rsidRDefault="00A00708" w:rsidP="0029635C">
            <w:pPr>
              <w:rPr>
                <w:rFonts w:ascii="Arial" w:hAnsi="Arial" w:cs="Arial"/>
                <w:sz w:val="12"/>
                <w:szCs w:val="12"/>
              </w:rPr>
            </w:pPr>
            <w:r w:rsidRPr="001D00BB">
              <w:rPr>
                <w:rFonts w:ascii="Arial" w:hAnsi="Arial" w:cs="Arial"/>
                <w:sz w:val="12"/>
                <w:szCs w:val="12"/>
              </w:rPr>
              <w:t>FTP3, DRX configuration (160, 40, 8) with # blind decoding candidates = [32, 16, 8, 4, 2]. The baseline reference has the same DRX configuration but 36 blind decoding candidates.</w:t>
            </w:r>
          </w:p>
        </w:tc>
        <w:tc>
          <w:tcPr>
            <w:tcW w:w="1733" w:type="dxa"/>
            <w:shd w:val="clear" w:color="auto" w:fill="DEEAF6"/>
          </w:tcPr>
          <w:p w:rsidR="00A00708" w:rsidRPr="001D00BB" w:rsidRDefault="00A00708" w:rsidP="0029635C">
            <w:pPr>
              <w:rPr>
                <w:rFonts w:ascii="Arial" w:hAnsi="Arial" w:cs="Arial"/>
                <w:sz w:val="12"/>
                <w:szCs w:val="12"/>
              </w:rPr>
            </w:pPr>
            <w:r w:rsidRPr="001D00BB">
              <w:rPr>
                <w:rFonts w:ascii="Arial" w:hAnsi="Arial" w:cs="Arial"/>
                <w:sz w:val="12"/>
                <w:szCs w:val="12"/>
              </w:rPr>
              <w:t>It is shown in</w:t>
            </w:r>
            <w:r w:rsidR="00552893" w:rsidRPr="001D00BB">
              <w:rPr>
                <w:rFonts w:ascii="Arial" w:hAnsi="Arial" w:cs="Arial"/>
                <w:sz w:val="12"/>
                <w:szCs w:val="12"/>
              </w:rPr>
              <w:t xml:space="preserve"> [99]</w:t>
            </w:r>
            <w:r w:rsidRPr="001D00BB">
              <w:rPr>
                <w:rFonts w:ascii="Arial" w:hAnsi="Arial" w:cs="Arial"/>
                <w:sz w:val="12"/>
                <w:szCs w:val="12"/>
              </w:rPr>
              <w:t xml:space="preserve"> that assuming that ¼ or ½ of the UEs to be scheduled in a CORESET operate in energy saving mode with number of blind decoding candidates reduced by 50% will cause an increase in average blocking probability by 50% and 100%, correspondingly.</w:t>
            </w:r>
          </w:p>
        </w:tc>
      </w:tr>
      <w:tr w:rsidR="00A00708" w:rsidRPr="001D00BB" w:rsidTr="0029635C">
        <w:tc>
          <w:tcPr>
            <w:tcW w:w="895" w:type="dxa"/>
            <w:tcBorders>
              <w:left w:val="single" w:sz="4" w:space="0" w:color="FFFFFF"/>
            </w:tcBorders>
            <w:shd w:val="clear" w:color="auto" w:fill="5B9BD5"/>
          </w:tcPr>
          <w:p w:rsidR="00A00708" w:rsidRPr="001D00BB" w:rsidRDefault="00A00708" w:rsidP="0029635C">
            <w:pPr>
              <w:pStyle w:val="Comments"/>
              <w:rPr>
                <w:rFonts w:cs="Arial"/>
                <w:b/>
                <w:bCs/>
                <w:i w:val="0"/>
                <w:sz w:val="12"/>
                <w:szCs w:val="12"/>
                <w:u w:val="single"/>
              </w:rPr>
            </w:pPr>
            <w:r w:rsidRPr="001D00BB">
              <w:rPr>
                <w:rFonts w:eastAsia="SimSun" w:cs="Arial"/>
                <w:b/>
                <w:bCs/>
                <w:i w:val="0"/>
                <w:sz w:val="12"/>
                <w:szCs w:val="12"/>
              </w:rPr>
              <w:t>Samsung [34][64]</w:t>
            </w:r>
          </w:p>
        </w:tc>
        <w:tc>
          <w:tcPr>
            <w:tcW w:w="1620" w:type="dxa"/>
            <w:shd w:val="clear" w:color="auto" w:fill="B8CCE4" w:themeFill="accent1" w:themeFillTint="66"/>
          </w:tcPr>
          <w:p w:rsidR="00A00708" w:rsidRPr="001D00BB" w:rsidRDefault="00A00708" w:rsidP="0029635C">
            <w:pPr>
              <w:rPr>
                <w:rFonts w:ascii="Arial" w:hAnsi="Arial" w:cs="Arial"/>
                <w:sz w:val="12"/>
                <w:szCs w:val="12"/>
              </w:rPr>
            </w:pPr>
            <w:r w:rsidRPr="001D00BB">
              <w:rPr>
                <w:rFonts w:ascii="Arial" w:hAnsi="Arial" w:cs="Arial"/>
                <w:sz w:val="12"/>
                <w:szCs w:val="12"/>
              </w:rPr>
              <w:t>Reduction on PDCCH candidates in achieving PDCCH blind decoding reduction</w:t>
            </w:r>
          </w:p>
        </w:tc>
        <w:tc>
          <w:tcPr>
            <w:tcW w:w="1080" w:type="dxa"/>
            <w:shd w:val="clear" w:color="auto" w:fill="B8CCE4" w:themeFill="accent1" w:themeFillTint="66"/>
          </w:tcPr>
          <w:p w:rsidR="00A00708" w:rsidRPr="001D00BB" w:rsidRDefault="00A00708" w:rsidP="0029635C">
            <w:pPr>
              <w:rPr>
                <w:rFonts w:ascii="Arial" w:hAnsi="Arial" w:cs="Arial"/>
                <w:sz w:val="12"/>
                <w:szCs w:val="12"/>
              </w:rPr>
            </w:pPr>
            <w:r w:rsidRPr="001D00BB">
              <w:rPr>
                <w:rFonts w:ascii="Arial" w:hAnsi="Arial" w:cs="Arial"/>
                <w:sz w:val="12"/>
                <w:szCs w:val="12"/>
              </w:rPr>
              <w:t>/w CDRX</w:t>
            </w:r>
            <w:r w:rsidRPr="001D00BB" w:rsidDel="00B34B2E">
              <w:rPr>
                <w:rFonts w:ascii="Arial" w:hAnsi="Arial" w:cs="Arial"/>
                <w:sz w:val="12"/>
                <w:szCs w:val="12"/>
              </w:rPr>
              <w:t xml:space="preserve"> </w:t>
            </w:r>
          </w:p>
          <w:p w:rsidR="00A00708" w:rsidRPr="001D00BB" w:rsidRDefault="00A00708" w:rsidP="0029635C">
            <w:pPr>
              <w:rPr>
                <w:rFonts w:ascii="Arial" w:hAnsi="Arial" w:cs="Arial"/>
                <w:sz w:val="12"/>
                <w:szCs w:val="12"/>
              </w:rPr>
            </w:pPr>
            <w:r w:rsidRPr="001D00BB">
              <w:rPr>
                <w:rFonts w:ascii="Arial" w:hAnsi="Arial" w:cs="Arial"/>
                <w:sz w:val="12"/>
                <w:szCs w:val="12"/>
              </w:rPr>
              <w:t xml:space="preserve">26.7% ~ 2.7% </w:t>
            </w:r>
          </w:p>
          <w:p w:rsidR="00A00708" w:rsidRPr="001D00BB" w:rsidRDefault="00A00708" w:rsidP="0029635C">
            <w:pPr>
              <w:rPr>
                <w:rFonts w:ascii="Arial" w:hAnsi="Arial" w:cs="Arial"/>
                <w:sz w:val="12"/>
                <w:szCs w:val="12"/>
              </w:rPr>
            </w:pPr>
            <w:r w:rsidRPr="001D00BB">
              <w:rPr>
                <w:rFonts w:ascii="Arial" w:hAnsi="Arial" w:cs="Arial"/>
                <w:sz w:val="12"/>
                <w:szCs w:val="12"/>
              </w:rPr>
              <w:t>w/o CDRX</w:t>
            </w:r>
          </w:p>
          <w:p w:rsidR="00A00708" w:rsidRPr="001D00BB" w:rsidRDefault="00A00708" w:rsidP="0029635C">
            <w:pPr>
              <w:rPr>
                <w:rFonts w:ascii="Arial" w:hAnsi="Arial" w:cs="Arial"/>
                <w:sz w:val="12"/>
                <w:szCs w:val="12"/>
              </w:rPr>
            </w:pPr>
            <w:r w:rsidRPr="001D00BB">
              <w:rPr>
                <w:rFonts w:ascii="Arial" w:hAnsi="Arial" w:cs="Arial"/>
                <w:sz w:val="12"/>
                <w:szCs w:val="12"/>
              </w:rPr>
              <w:t xml:space="preserve">28.9% ~ 3.3% </w:t>
            </w:r>
          </w:p>
          <w:p w:rsidR="00A00708" w:rsidRPr="001D00BB" w:rsidRDefault="00A00708" w:rsidP="0029635C">
            <w:pPr>
              <w:rPr>
                <w:rFonts w:ascii="Arial" w:hAnsi="Arial" w:cs="Arial"/>
                <w:sz w:val="12"/>
                <w:szCs w:val="12"/>
              </w:rPr>
            </w:pPr>
          </w:p>
        </w:tc>
        <w:tc>
          <w:tcPr>
            <w:tcW w:w="1350" w:type="dxa"/>
            <w:shd w:val="clear" w:color="auto" w:fill="B8CCE4" w:themeFill="accent1" w:themeFillTint="66"/>
          </w:tcPr>
          <w:p w:rsidR="00A00708" w:rsidRPr="001D00BB" w:rsidRDefault="00A00708" w:rsidP="0029635C">
            <w:pPr>
              <w:rPr>
                <w:rFonts w:ascii="Arial" w:eastAsia="MS Mincho" w:hAnsi="Arial" w:cs="Arial"/>
                <w:sz w:val="12"/>
                <w:szCs w:val="12"/>
              </w:rPr>
            </w:pPr>
            <w:r w:rsidRPr="001D00BB">
              <w:rPr>
                <w:rFonts w:ascii="Arial" w:eastAsia="MS Mincho" w:hAnsi="Arial" w:cs="Arial"/>
                <w:sz w:val="12"/>
                <w:szCs w:val="12"/>
              </w:rPr>
              <w:t>w/ CDRX</w:t>
            </w:r>
          </w:p>
          <w:p w:rsidR="00A00708" w:rsidRPr="001D00BB" w:rsidRDefault="00A00708" w:rsidP="0029635C">
            <w:pPr>
              <w:rPr>
                <w:rFonts w:ascii="Arial" w:hAnsi="Arial" w:cs="Arial"/>
                <w:sz w:val="12"/>
                <w:szCs w:val="12"/>
              </w:rPr>
            </w:pPr>
            <w:r w:rsidRPr="001D00BB">
              <w:rPr>
                <w:rFonts w:ascii="Arial" w:eastAsia="MS Mincho" w:hAnsi="Arial" w:cs="Arial"/>
                <w:sz w:val="12"/>
                <w:szCs w:val="12"/>
              </w:rPr>
              <w:t>(</w:t>
            </w:r>
            <w:r w:rsidRPr="001D00BB">
              <w:rPr>
                <w:rFonts w:ascii="Arial" w:hAnsi="Arial" w:cs="Arial"/>
                <w:sz w:val="12"/>
                <w:szCs w:val="12"/>
              </w:rPr>
              <w:t>26.7%/26%,24.5%,21.3%,15.1%,2.7%</w:t>
            </w:r>
            <w:r w:rsidRPr="001D00BB">
              <w:rPr>
                <w:rFonts w:ascii="Arial" w:eastAsia="MS Mincho" w:hAnsi="Arial" w:cs="Arial"/>
                <w:sz w:val="12"/>
                <w:szCs w:val="12"/>
              </w:rPr>
              <w:t>)</w:t>
            </w:r>
          </w:p>
          <w:p w:rsidR="00A00708" w:rsidRPr="001D00BB" w:rsidRDefault="00A00708" w:rsidP="0029635C">
            <w:pPr>
              <w:rPr>
                <w:rFonts w:ascii="Arial" w:eastAsia="MS Mincho" w:hAnsi="Arial" w:cs="Arial"/>
                <w:sz w:val="12"/>
                <w:szCs w:val="12"/>
              </w:rPr>
            </w:pPr>
            <w:r w:rsidRPr="001D00BB">
              <w:rPr>
                <w:rFonts w:ascii="Arial" w:eastAsia="MS Mincho" w:hAnsi="Arial" w:cs="Arial"/>
                <w:sz w:val="12"/>
                <w:szCs w:val="12"/>
              </w:rPr>
              <w:t>w/o CDRX</w:t>
            </w:r>
          </w:p>
          <w:p w:rsidR="00A00708" w:rsidRPr="001D00BB" w:rsidRDefault="00A00708" w:rsidP="0029635C">
            <w:pPr>
              <w:rPr>
                <w:rFonts w:ascii="Arial" w:hAnsi="Arial" w:cs="Arial"/>
                <w:sz w:val="12"/>
                <w:szCs w:val="12"/>
              </w:rPr>
            </w:pPr>
            <w:r w:rsidRPr="001D00BB">
              <w:rPr>
                <w:rFonts w:ascii="Arial" w:eastAsia="MS Mincho" w:hAnsi="Arial" w:cs="Arial"/>
                <w:sz w:val="12"/>
                <w:szCs w:val="12"/>
              </w:rPr>
              <w:t>(</w:t>
            </w:r>
            <w:r w:rsidRPr="001D00BB">
              <w:rPr>
                <w:rFonts w:ascii="Arial" w:hAnsi="Arial" w:cs="Arial"/>
                <w:sz w:val="12"/>
                <w:szCs w:val="12"/>
              </w:rPr>
              <w:t>28.9%/28.1%/26.5%/23.2%/16.5%/3.3%</w:t>
            </w:r>
            <w:r w:rsidRPr="001D00BB">
              <w:rPr>
                <w:rFonts w:ascii="Arial" w:eastAsia="MS Mincho" w:hAnsi="Arial" w:cs="Arial"/>
                <w:sz w:val="12"/>
                <w:szCs w:val="12"/>
              </w:rPr>
              <w:t>)</w:t>
            </w:r>
          </w:p>
        </w:tc>
        <w:tc>
          <w:tcPr>
            <w:tcW w:w="990" w:type="dxa"/>
            <w:shd w:val="clear" w:color="auto" w:fill="B8CCE4" w:themeFill="accent1" w:themeFillTint="66"/>
          </w:tcPr>
          <w:p w:rsidR="00A00708" w:rsidRPr="001D00BB" w:rsidRDefault="00A00708" w:rsidP="0029635C">
            <w:pPr>
              <w:rPr>
                <w:rFonts w:ascii="Arial" w:eastAsia="MS Mincho" w:hAnsi="Arial" w:cs="Arial"/>
                <w:sz w:val="12"/>
                <w:szCs w:val="12"/>
              </w:rPr>
            </w:pPr>
            <w:r w:rsidRPr="001D00BB">
              <w:rPr>
                <w:rFonts w:ascii="Arial" w:eastAsia="MS Mincho" w:hAnsi="Arial" w:cs="Arial"/>
                <w:sz w:val="12"/>
                <w:szCs w:val="12"/>
              </w:rPr>
              <w:t>19Mbps / 45.6ms</w:t>
            </w:r>
          </w:p>
          <w:p w:rsidR="00A00708" w:rsidRPr="001D00BB" w:rsidRDefault="00A00708" w:rsidP="0029635C">
            <w:pPr>
              <w:rPr>
                <w:rFonts w:ascii="Arial" w:eastAsia="MS Mincho" w:hAnsi="Arial" w:cs="Arial"/>
                <w:sz w:val="12"/>
                <w:szCs w:val="12"/>
              </w:rPr>
            </w:pPr>
          </w:p>
          <w:p w:rsidR="00A00708" w:rsidRPr="001D00BB" w:rsidRDefault="00A00708" w:rsidP="0029635C">
            <w:pPr>
              <w:rPr>
                <w:rFonts w:ascii="Arial" w:hAnsi="Arial" w:cs="Arial"/>
                <w:sz w:val="12"/>
                <w:szCs w:val="12"/>
              </w:rPr>
            </w:pPr>
            <w:r w:rsidRPr="001D00BB">
              <w:rPr>
                <w:rFonts w:ascii="Arial" w:eastAsia="MS Mincho" w:hAnsi="Arial" w:cs="Arial"/>
                <w:sz w:val="12"/>
                <w:szCs w:val="12"/>
              </w:rPr>
              <w:t>1.7Gbps / 0.5ms</w:t>
            </w:r>
          </w:p>
        </w:tc>
        <w:tc>
          <w:tcPr>
            <w:tcW w:w="1260" w:type="dxa"/>
            <w:shd w:val="clear" w:color="auto" w:fill="B8CCE4" w:themeFill="accent1" w:themeFillTint="66"/>
          </w:tcPr>
          <w:p w:rsidR="00A00708" w:rsidRPr="001D00BB" w:rsidRDefault="00A00708" w:rsidP="006E5A6B">
            <w:pPr>
              <w:rPr>
                <w:rFonts w:ascii="Arial" w:hAnsi="Arial" w:cs="Arial"/>
                <w:sz w:val="12"/>
                <w:szCs w:val="12"/>
              </w:rPr>
            </w:pPr>
            <w:r w:rsidRPr="001D00BB">
              <w:rPr>
                <w:rFonts w:ascii="Arial" w:eastAsia="MS Mincho" w:hAnsi="Arial" w:cs="Arial"/>
                <w:sz w:val="12"/>
                <w:szCs w:val="12"/>
              </w:rPr>
              <w:t>DCI based power saving signal for triggering</w:t>
            </w:r>
            <w:r w:rsidR="006E5A6B" w:rsidRPr="001D00BB">
              <w:rPr>
                <w:rFonts w:ascii="Arial" w:eastAsia="MS Mincho" w:hAnsi="Arial" w:cs="Arial"/>
                <w:sz w:val="12"/>
                <w:szCs w:val="12"/>
              </w:rPr>
              <w:t xml:space="preserve"> adaptation</w:t>
            </w:r>
            <w:r w:rsidRPr="001D00BB">
              <w:rPr>
                <w:rFonts w:ascii="Arial" w:eastAsia="MS Mincho" w:hAnsi="Arial" w:cs="Arial"/>
                <w:sz w:val="12"/>
                <w:szCs w:val="12"/>
              </w:rPr>
              <w:t xml:space="preserve">  with monitoring, T = 1024ms  </w:t>
            </w:r>
          </w:p>
        </w:tc>
        <w:tc>
          <w:tcPr>
            <w:tcW w:w="1170" w:type="dxa"/>
            <w:shd w:val="clear" w:color="auto" w:fill="B8CCE4" w:themeFill="accent1" w:themeFillTint="66"/>
          </w:tcPr>
          <w:p w:rsidR="00A00708" w:rsidRPr="001D00BB" w:rsidRDefault="00A00708" w:rsidP="0029635C">
            <w:pPr>
              <w:rPr>
                <w:rFonts w:ascii="Arial" w:hAnsi="Arial" w:cs="Arial"/>
                <w:sz w:val="12"/>
                <w:szCs w:val="12"/>
                <w:lang w:eastAsia="zh-CN"/>
              </w:rPr>
            </w:pPr>
            <w:r w:rsidRPr="001D00BB">
              <w:rPr>
                <w:rFonts w:ascii="Arial" w:hAnsi="Arial" w:cs="Arial"/>
                <w:sz w:val="12"/>
                <w:szCs w:val="12"/>
                <w:lang w:eastAsia="zh-CN"/>
              </w:rPr>
              <w:t>Numerical simulation</w:t>
            </w:r>
          </w:p>
          <w:p w:rsidR="00A00708" w:rsidRPr="001D00BB" w:rsidRDefault="00A00708" w:rsidP="0029635C">
            <w:pPr>
              <w:spacing w:before="40" w:after="0"/>
              <w:rPr>
                <w:rFonts w:ascii="Arial" w:eastAsia="MS Mincho" w:hAnsi="Arial" w:cs="Arial"/>
                <w:sz w:val="12"/>
                <w:szCs w:val="12"/>
                <w:lang w:eastAsia="en-GB"/>
              </w:rPr>
            </w:pPr>
            <w:r w:rsidRPr="001D00BB">
              <w:rPr>
                <w:rFonts w:ascii="Arial" w:eastAsia="MS Mincho" w:hAnsi="Arial" w:cs="Arial"/>
                <w:sz w:val="12"/>
                <w:szCs w:val="12"/>
              </w:rPr>
              <w:t>FTP3 traffic model w/ mean of inter-packet arrivals = 200ms</w:t>
            </w:r>
          </w:p>
          <w:p w:rsidR="00A00708" w:rsidRPr="001D00BB" w:rsidRDefault="00A00708" w:rsidP="0029635C">
            <w:pPr>
              <w:rPr>
                <w:rFonts w:ascii="Arial" w:hAnsi="Arial" w:cs="Arial"/>
                <w:sz w:val="12"/>
                <w:szCs w:val="12"/>
              </w:rPr>
            </w:pPr>
          </w:p>
          <w:p w:rsidR="00A00708" w:rsidRPr="001D00BB" w:rsidRDefault="00A00708" w:rsidP="0029635C">
            <w:pPr>
              <w:rPr>
                <w:rFonts w:ascii="Arial" w:hAnsi="Arial" w:cs="Arial"/>
                <w:sz w:val="12"/>
                <w:szCs w:val="12"/>
              </w:rPr>
            </w:pPr>
            <w:r w:rsidRPr="001D00BB">
              <w:rPr>
                <w:rFonts w:ascii="Arial" w:eastAsia="MS Mincho" w:hAnsi="Arial" w:cs="Arial"/>
                <w:sz w:val="12"/>
                <w:szCs w:val="12"/>
              </w:rPr>
              <w:t>Number of BDs  equals to (1,2,4,8,16,32)</w:t>
            </w:r>
          </w:p>
        </w:tc>
        <w:tc>
          <w:tcPr>
            <w:tcW w:w="1733" w:type="dxa"/>
            <w:shd w:val="clear" w:color="auto" w:fill="B8CCE4" w:themeFill="accent1" w:themeFillTint="66"/>
          </w:tcPr>
          <w:p w:rsidR="00A00708" w:rsidRPr="001D00BB" w:rsidRDefault="00A00708" w:rsidP="0029635C">
            <w:pPr>
              <w:pStyle w:val="Comments"/>
              <w:rPr>
                <w:rFonts w:cs="Arial"/>
                <w:i w:val="0"/>
                <w:sz w:val="12"/>
                <w:szCs w:val="12"/>
              </w:rPr>
            </w:pPr>
            <w:r w:rsidRPr="001D00BB">
              <w:rPr>
                <w:rFonts w:cs="Arial"/>
                <w:i w:val="0"/>
                <w:sz w:val="12"/>
                <w:szCs w:val="12"/>
              </w:rPr>
              <w:t xml:space="preserve">Single UE. </w:t>
            </w:r>
          </w:p>
          <w:p w:rsidR="00A00708" w:rsidRPr="001D00BB" w:rsidRDefault="00A00708" w:rsidP="0029635C">
            <w:pPr>
              <w:pStyle w:val="Comments"/>
              <w:rPr>
                <w:rFonts w:cs="Arial"/>
                <w:i w:val="0"/>
                <w:sz w:val="12"/>
                <w:szCs w:val="12"/>
                <w:u w:val="single"/>
              </w:rPr>
            </w:pPr>
          </w:p>
          <w:p w:rsidR="00A00708" w:rsidRPr="001D00BB" w:rsidRDefault="00A00708" w:rsidP="0029635C">
            <w:pPr>
              <w:rPr>
                <w:rFonts w:ascii="Arial" w:hAnsi="Arial" w:cs="Arial"/>
                <w:sz w:val="12"/>
                <w:szCs w:val="12"/>
                <w:lang w:eastAsia="zh-CN"/>
              </w:rPr>
            </w:pPr>
            <w:r w:rsidRPr="001D00BB">
              <w:rPr>
                <w:rFonts w:ascii="Arial" w:hAnsi="Arial" w:cs="Arial"/>
                <w:sz w:val="12"/>
                <w:szCs w:val="12"/>
              </w:rPr>
              <w:t>One PDSCH over 10 symbols in one slot is capable of carrying 868584 information bits.</w:t>
            </w:r>
            <w:r w:rsidRPr="001D00BB">
              <w:rPr>
                <w:rFonts w:ascii="Arial" w:hAnsi="Arial" w:cs="Arial"/>
                <w:sz w:val="12"/>
                <w:szCs w:val="12"/>
                <w:lang w:eastAsia="zh-CN"/>
              </w:rPr>
              <w:t xml:space="preserve"> </w:t>
            </w:r>
          </w:p>
          <w:p w:rsidR="00A00708" w:rsidRPr="001D00BB" w:rsidRDefault="00A00708" w:rsidP="0029635C">
            <w:pPr>
              <w:ind w:firstLine="400"/>
              <w:rPr>
                <w:rFonts w:ascii="Arial" w:hAnsi="Arial" w:cs="Arial"/>
                <w:sz w:val="12"/>
                <w:szCs w:val="12"/>
              </w:rPr>
            </w:pPr>
          </w:p>
        </w:tc>
      </w:tr>
    </w:tbl>
    <w:p w:rsidR="001E04E2" w:rsidRPr="001D00BB" w:rsidRDefault="001E04E2" w:rsidP="00426F79"/>
    <w:p w:rsidR="00A5025C" w:rsidRPr="001D00BB" w:rsidRDefault="00A5025C" w:rsidP="00426F79">
      <w:r w:rsidRPr="001D00BB">
        <w:t>Observation:</w:t>
      </w:r>
    </w:p>
    <w:p w:rsidR="00A5025C" w:rsidRPr="001D00BB" w:rsidRDefault="00A5025C" w:rsidP="00426F79">
      <w:r w:rsidRPr="001D00BB">
        <w:t>PDCCH blind decoding reduction can also be used to potentially reduce the UE power consum</w:t>
      </w:r>
      <w:r w:rsidR="006A7A0E" w:rsidRPr="001D00BB">
        <w:t xml:space="preserve">ption. Power saving gain of </w:t>
      </w:r>
      <w:r w:rsidR="00E96EB0" w:rsidRPr="001D00BB">
        <w:t>1.4</w:t>
      </w:r>
      <w:r w:rsidR="006A7A0E" w:rsidRPr="001D00BB">
        <w:t>%-1</w:t>
      </w:r>
      <w:r w:rsidR="00E96EB0" w:rsidRPr="001D00BB">
        <w:t>1</w:t>
      </w:r>
      <w:r w:rsidR="006A7A0E" w:rsidRPr="001D00BB">
        <w:t>%</w:t>
      </w:r>
      <w:r w:rsidRPr="001D00BB">
        <w:t xml:space="preserve"> is shown when the number of blind decoding candidates is reduced by half, with system level impact in terms of higher DL control blocking probability (e.g. </w:t>
      </w:r>
      <w:r w:rsidRPr="001D00BB">
        <w:rPr>
          <w:rFonts w:eastAsia="Times New Roman"/>
        </w:rPr>
        <w:t>assuming that 1/4 of the UEs are to be scheduled in a CORESET with such reduced blind decoding limit, the average blocking probability would increase by 50%</w:t>
      </w:r>
      <w:r w:rsidR="006A7A0E" w:rsidRPr="001D00BB">
        <w:t>)</w:t>
      </w:r>
      <w:r w:rsidRPr="001D00BB">
        <w:t>.  One so</w:t>
      </w:r>
      <w:r w:rsidR="006A7A0E" w:rsidRPr="001D00BB">
        <w:t>urce shows power saving gain of 29%</w:t>
      </w:r>
      <w:r w:rsidRPr="001D00BB">
        <w:t xml:space="preserve"> with single blind decoding candidate without showing the results of latency and expected high blocking probability. </w:t>
      </w:r>
    </w:p>
    <w:p w:rsidR="00E96EB0" w:rsidRPr="001D00BB" w:rsidRDefault="00E96EB0" w:rsidP="00426F79">
      <w:r w:rsidRPr="001D00BB">
        <w:t>Observation:</w:t>
      </w:r>
    </w:p>
    <w:p w:rsidR="00E96EB0" w:rsidRPr="001D00BB" w:rsidRDefault="00E96EB0" w:rsidP="00426F79">
      <w:r w:rsidRPr="001D00BB">
        <w:t>In relation to above power saving schemes aforementioned, some Rel-15 C-DRX schemes are also evaluated compared to the agreed baseline. In one source, Rel-15 MAC-CE based DRX command is evaluated, and the gain is observed to be 42%~56% with latency increase of 10%~77% across three traffic types. In another source, short DRX supported in Rel-15 is evaluated and power saving of 30%~280% is observed with latency increase of 31%~97%.</w:t>
      </w:r>
    </w:p>
    <w:p w:rsidR="00C5037C" w:rsidRPr="001D00BB" w:rsidRDefault="00426F79" w:rsidP="00426F79">
      <w:pPr>
        <w:pStyle w:val="Heading3"/>
      </w:pPr>
      <w:bookmarkStart w:id="97" w:name="_Toc3387265"/>
      <w:r w:rsidRPr="001D00BB">
        <w:t>5.1.6</w:t>
      </w:r>
      <w:r w:rsidRPr="001D00BB">
        <w:tab/>
      </w:r>
      <w:r w:rsidR="00C5037C" w:rsidRPr="001D00BB">
        <w:t>UE assistance Information</w:t>
      </w:r>
      <w:bookmarkEnd w:id="97"/>
    </w:p>
    <w:p w:rsidR="00D33D0F" w:rsidRPr="001D00BB" w:rsidRDefault="00A02E69" w:rsidP="00426F79">
      <w:r w:rsidRPr="001D00BB">
        <w:t>The UE assistance information for any UE power saving scheme is for UE to provide the assistance information to the network in configuration for UE adaptation to achieve power saving gain.</w:t>
      </w:r>
      <w:r w:rsidR="00470628" w:rsidRPr="001D00BB">
        <w:t xml:space="preserve"> </w:t>
      </w:r>
      <w:r w:rsidR="00D33D0F" w:rsidRPr="001D00BB">
        <w:t>UE assistance information reported by UE for power saving is a UE recommendation and the network shall make the final decision on whether and how to use that information.</w:t>
      </w:r>
    </w:p>
    <w:p w:rsidR="00C5037C" w:rsidRPr="001D00BB" w:rsidRDefault="00C5037C" w:rsidP="00426F79">
      <w:r w:rsidRPr="001D00BB">
        <w:t>The UE assistance information for the power saving schemes for further studies are as follows,</w:t>
      </w:r>
    </w:p>
    <w:p w:rsidR="00C5037C" w:rsidRPr="001D00BB" w:rsidRDefault="00426F79" w:rsidP="00426F79">
      <w:pPr>
        <w:pStyle w:val="B1"/>
      </w:pPr>
      <w:r w:rsidRPr="001D00BB">
        <w:t>-</w:t>
      </w:r>
      <w:r w:rsidRPr="001D00BB">
        <w:tab/>
      </w:r>
      <w:r w:rsidR="00C5037C" w:rsidRPr="001D00BB">
        <w:t>UE assistance information/feedback to assist network in configurations for UE adaptation</w:t>
      </w:r>
    </w:p>
    <w:p w:rsidR="00C5037C" w:rsidRPr="001D00BB" w:rsidRDefault="00426F79" w:rsidP="00426F79">
      <w:pPr>
        <w:pStyle w:val="B2"/>
      </w:pPr>
      <w:r w:rsidRPr="001D00BB">
        <w:t>-</w:t>
      </w:r>
      <w:r w:rsidRPr="001D00BB">
        <w:tab/>
      </w:r>
      <w:r w:rsidR="00C5037C" w:rsidRPr="001D00BB">
        <w:t>UE preferred processing timeline parameters, e.g., K0, K1, K2 values</w:t>
      </w:r>
    </w:p>
    <w:p w:rsidR="00C5037C" w:rsidRPr="001D00BB" w:rsidRDefault="00426F79" w:rsidP="00426F79">
      <w:pPr>
        <w:pStyle w:val="B2"/>
      </w:pPr>
      <w:r w:rsidRPr="001D00BB">
        <w:t>-</w:t>
      </w:r>
      <w:r w:rsidRPr="001D00BB">
        <w:tab/>
      </w:r>
      <w:r w:rsidR="00C5037C" w:rsidRPr="001D00BB">
        <w:t>UE preferred BWP information/configuration</w:t>
      </w:r>
    </w:p>
    <w:p w:rsidR="00C5037C" w:rsidRPr="001D00BB" w:rsidRDefault="00426F79" w:rsidP="00426F79">
      <w:pPr>
        <w:pStyle w:val="B2"/>
      </w:pPr>
      <w:r w:rsidRPr="001D00BB">
        <w:t>-</w:t>
      </w:r>
      <w:r w:rsidRPr="001D00BB">
        <w:tab/>
      </w:r>
      <w:r w:rsidR="00C5037C" w:rsidRPr="001D00BB">
        <w:t>UE preferred antenna configuration, including MIMO layers, antenna panel awareness information</w:t>
      </w:r>
    </w:p>
    <w:p w:rsidR="00C5037C" w:rsidRPr="001D00BB" w:rsidRDefault="00426F79" w:rsidP="00426F79">
      <w:pPr>
        <w:pStyle w:val="B2"/>
      </w:pPr>
      <w:r w:rsidRPr="001D00BB">
        <w:t>-</w:t>
      </w:r>
      <w:r w:rsidRPr="001D00BB">
        <w:tab/>
      </w:r>
      <w:r w:rsidR="00C5037C" w:rsidRPr="001D00BB">
        <w:t>UE assistance/feedback on the DRX configurations/parameters</w:t>
      </w:r>
    </w:p>
    <w:p w:rsidR="00C5037C" w:rsidRPr="001D00BB" w:rsidRDefault="00426F79" w:rsidP="00426F79">
      <w:pPr>
        <w:pStyle w:val="B2"/>
      </w:pPr>
      <w:r w:rsidRPr="001D00BB">
        <w:t>-</w:t>
      </w:r>
      <w:r w:rsidRPr="001D00BB">
        <w:tab/>
      </w:r>
      <w:r w:rsidR="00C5037C" w:rsidRPr="001D00BB">
        <w:t>UE preferred BWP provided to assist network in BWP switching</w:t>
      </w:r>
    </w:p>
    <w:p w:rsidR="00C5037C" w:rsidRPr="001D00BB" w:rsidRDefault="00426F79" w:rsidP="00426F79">
      <w:pPr>
        <w:pStyle w:val="B2"/>
      </w:pPr>
      <w:r w:rsidRPr="001D00BB">
        <w:t>-</w:t>
      </w:r>
      <w:r w:rsidRPr="001D00BB">
        <w:tab/>
      </w:r>
      <w:r w:rsidR="00C5037C" w:rsidRPr="001D00BB">
        <w:t>UE request on SCell/SCG activation/de-activation/configuration</w:t>
      </w:r>
    </w:p>
    <w:p w:rsidR="00C5037C" w:rsidRPr="001D00BB" w:rsidRDefault="00426F79" w:rsidP="00426F79">
      <w:pPr>
        <w:pStyle w:val="B2"/>
      </w:pPr>
      <w:r w:rsidRPr="001D00BB">
        <w:rPr>
          <w:rFonts w:eastAsia="DengXian"/>
          <w:lang w:eastAsia="zh-CN"/>
        </w:rPr>
        <w:t>-</w:t>
      </w:r>
      <w:r w:rsidRPr="001D00BB">
        <w:rPr>
          <w:rFonts w:eastAsia="DengXian"/>
          <w:lang w:eastAsia="zh-CN"/>
        </w:rPr>
        <w:tab/>
      </w:r>
      <w:r w:rsidR="00C5037C" w:rsidRPr="001D00BB">
        <w:rPr>
          <w:rFonts w:eastAsia="DengXian" w:hint="eastAsia"/>
          <w:lang w:eastAsia="zh-CN"/>
        </w:rPr>
        <w:t xml:space="preserve">UE </w:t>
      </w:r>
      <w:r w:rsidR="00C5037C" w:rsidRPr="001D00BB">
        <w:rPr>
          <w:rFonts w:eastAsia="DengXian"/>
          <w:lang w:eastAsia="zh-CN"/>
        </w:rPr>
        <w:t xml:space="preserve">preferred </w:t>
      </w:r>
      <w:r w:rsidR="00C5037C" w:rsidRPr="001D00BB">
        <w:rPr>
          <w:rFonts w:eastAsia="DengXian" w:hint="eastAsia"/>
          <w:lang w:eastAsia="zh-CN"/>
        </w:rPr>
        <w:t>PDCCH monitoring</w:t>
      </w:r>
      <w:r w:rsidR="00C5037C" w:rsidRPr="001D00BB">
        <w:rPr>
          <w:rFonts w:eastAsia="DengXian"/>
          <w:lang w:eastAsia="zh-CN"/>
        </w:rPr>
        <w:t xml:space="preserve"> parameters/search space configuration/maximum number of blind decoding</w:t>
      </w:r>
    </w:p>
    <w:p w:rsidR="00426F79" w:rsidRPr="001D00BB" w:rsidRDefault="00426F79" w:rsidP="00426F79"/>
    <w:p w:rsidR="00BA1774" w:rsidRPr="001D00BB" w:rsidRDefault="00BA1774" w:rsidP="00426F79">
      <w:r w:rsidRPr="001D00BB">
        <w:lastRenderedPageBreak/>
        <w:t>Observation:</w:t>
      </w:r>
    </w:p>
    <w:p w:rsidR="00BA1774" w:rsidRPr="001D00BB" w:rsidRDefault="00BA1774" w:rsidP="00426F79">
      <w:r w:rsidRPr="001D00BB">
        <w:t>Some UE assistance information has been used by the power saving schemes to adapt to the traffic resulting in power saving gain.  Power saving schemes including UE assistance information in the evaluation sh</w:t>
      </w:r>
      <w:r w:rsidR="00F70F55" w:rsidRPr="001D00BB">
        <w:t>ow power saving gain of 9%-45%</w:t>
      </w:r>
      <w:r w:rsidRPr="001D00BB">
        <w:t xml:space="preserve"> for U</w:t>
      </w:r>
      <w:r w:rsidR="00F70F55" w:rsidRPr="001D00BB">
        <w:t>E adaptation to BWP switching, 4%-80%</w:t>
      </w:r>
      <w:r w:rsidRPr="001D00BB">
        <w:t xml:space="preserve"> for UE ad</w:t>
      </w:r>
      <w:r w:rsidR="00F70F55" w:rsidRPr="001D00BB">
        <w:t xml:space="preserve">aptation to DRX operation, and </w:t>
      </w:r>
      <w:r w:rsidR="008E5265" w:rsidRPr="001D00BB">
        <w:t>5</w:t>
      </w:r>
      <w:r w:rsidR="00F70F55" w:rsidRPr="001D00BB">
        <w:t>%-</w:t>
      </w:r>
      <w:r w:rsidR="008E5265" w:rsidRPr="001D00BB">
        <w:t>43</w:t>
      </w:r>
      <w:r w:rsidR="00F70F55" w:rsidRPr="001D00BB">
        <w:t>%</w:t>
      </w:r>
      <w:r w:rsidRPr="001D00BB">
        <w:t xml:space="preserve"> for SCell operation. </w:t>
      </w:r>
    </w:p>
    <w:p w:rsidR="00947DD9" w:rsidRPr="001D00BB" w:rsidRDefault="00426F79" w:rsidP="00426F79">
      <w:pPr>
        <w:pStyle w:val="Heading2"/>
      </w:pPr>
      <w:bookmarkStart w:id="98" w:name="_Toc3387266"/>
      <w:r w:rsidRPr="001D00BB">
        <w:t>5.2</w:t>
      </w:r>
      <w:r w:rsidRPr="001D00BB">
        <w:tab/>
      </w:r>
      <w:r w:rsidR="00866883" w:rsidRPr="001D00BB">
        <w:t xml:space="preserve">Power saving signal/channel/procedure for triggering adaptation to UE power </w:t>
      </w:r>
      <w:r w:rsidRPr="001D00BB">
        <w:t>c</w:t>
      </w:r>
      <w:r w:rsidR="00866883" w:rsidRPr="001D00BB">
        <w:t>onsumption</w:t>
      </w:r>
      <w:bookmarkEnd w:id="98"/>
    </w:p>
    <w:p w:rsidR="00866883" w:rsidRPr="001D00BB" w:rsidRDefault="00426F79" w:rsidP="00426F79">
      <w:pPr>
        <w:pStyle w:val="Heading3"/>
      </w:pPr>
      <w:bookmarkStart w:id="99" w:name="_Toc3387267"/>
      <w:r w:rsidRPr="001D00BB">
        <w:t>5.2.1</w:t>
      </w:r>
      <w:r w:rsidRPr="001D00BB">
        <w:tab/>
      </w:r>
      <w:r w:rsidR="00866883" w:rsidRPr="001D00BB">
        <w:t>Power saving signal</w:t>
      </w:r>
      <w:r w:rsidR="00C5037C" w:rsidRPr="001D00BB">
        <w:t>/channel</w:t>
      </w:r>
      <w:bookmarkEnd w:id="99"/>
    </w:p>
    <w:p w:rsidR="00312D22" w:rsidRPr="001D00BB" w:rsidRDefault="001B6C55" w:rsidP="00C45B75">
      <w:pPr>
        <w:rPr>
          <w:lang w:eastAsia="zh-CN"/>
        </w:rPr>
      </w:pPr>
      <w:r w:rsidRPr="001D00BB">
        <w:rPr>
          <w:lang w:eastAsia="zh-CN"/>
        </w:rPr>
        <w:t>The power saving signal/channel for UE adaptation includes the following signals/channels for further study</w:t>
      </w:r>
    </w:p>
    <w:p w:rsidR="00312D22" w:rsidRPr="001D00BB" w:rsidRDefault="00C45B75" w:rsidP="00C45B75">
      <w:pPr>
        <w:pStyle w:val="B1"/>
        <w:rPr>
          <w:lang w:eastAsia="zh-CN"/>
        </w:rPr>
      </w:pPr>
      <w:r w:rsidRPr="001D00BB">
        <w:rPr>
          <w:lang w:eastAsia="zh-CN"/>
        </w:rPr>
        <w:t>-</w:t>
      </w:r>
      <w:r w:rsidRPr="001D00BB">
        <w:rPr>
          <w:lang w:eastAsia="zh-CN"/>
        </w:rPr>
        <w:tab/>
      </w:r>
      <w:r w:rsidR="001B6C55" w:rsidRPr="001D00BB">
        <w:rPr>
          <w:lang w:eastAsia="zh-CN"/>
        </w:rPr>
        <w:t>Existing signal/channel based power saving signal/channel</w:t>
      </w:r>
    </w:p>
    <w:p w:rsidR="00312D22" w:rsidRPr="001D00BB" w:rsidRDefault="00C45B75" w:rsidP="00C45B75">
      <w:pPr>
        <w:pStyle w:val="B2"/>
        <w:rPr>
          <w:lang w:eastAsia="zh-CN"/>
        </w:rPr>
      </w:pPr>
      <w:r w:rsidRPr="001D00BB">
        <w:rPr>
          <w:lang w:eastAsia="zh-CN"/>
        </w:rPr>
        <w:t>-</w:t>
      </w:r>
      <w:r w:rsidRPr="001D00BB">
        <w:rPr>
          <w:lang w:eastAsia="zh-CN"/>
        </w:rPr>
        <w:tab/>
      </w:r>
      <w:r w:rsidR="001B6C55" w:rsidRPr="001D00BB">
        <w:rPr>
          <w:lang w:eastAsia="zh-CN"/>
        </w:rPr>
        <w:t>PDCCH channel</w:t>
      </w:r>
    </w:p>
    <w:p w:rsidR="00312D22" w:rsidRPr="001D00BB" w:rsidRDefault="00C45B75" w:rsidP="00C45B75">
      <w:pPr>
        <w:pStyle w:val="B2"/>
        <w:rPr>
          <w:lang w:eastAsia="zh-CN"/>
        </w:rPr>
      </w:pPr>
      <w:r w:rsidRPr="001D00BB">
        <w:rPr>
          <w:lang w:eastAsia="zh-CN"/>
        </w:rPr>
        <w:t>-</w:t>
      </w:r>
      <w:r w:rsidRPr="001D00BB">
        <w:rPr>
          <w:lang w:eastAsia="zh-CN"/>
        </w:rPr>
        <w:tab/>
      </w:r>
      <w:r w:rsidR="001B6C55" w:rsidRPr="001D00BB">
        <w:rPr>
          <w:lang w:eastAsia="zh-CN"/>
        </w:rPr>
        <w:t>TRS, CSI-RS type  RS, SSS-like and DMRS</w:t>
      </w:r>
    </w:p>
    <w:p w:rsidR="00312D22" w:rsidRPr="001D00BB" w:rsidRDefault="00C45B75" w:rsidP="00C45B75">
      <w:pPr>
        <w:pStyle w:val="B2"/>
        <w:rPr>
          <w:lang w:eastAsia="zh-CN"/>
        </w:rPr>
      </w:pPr>
      <w:r w:rsidRPr="001D00BB">
        <w:rPr>
          <w:lang w:eastAsia="zh-CN"/>
        </w:rPr>
        <w:t>-</w:t>
      </w:r>
      <w:r w:rsidRPr="001D00BB">
        <w:rPr>
          <w:lang w:eastAsia="zh-CN"/>
        </w:rPr>
        <w:tab/>
      </w:r>
      <w:r w:rsidR="001B6C55" w:rsidRPr="001D00BB">
        <w:rPr>
          <w:lang w:eastAsia="zh-CN"/>
        </w:rPr>
        <w:t>PDSCH channel carried MAC CE and/or RRC signaling</w:t>
      </w:r>
    </w:p>
    <w:p w:rsidR="00312D22" w:rsidRPr="001D00BB" w:rsidRDefault="00C45B75" w:rsidP="00C45B75">
      <w:pPr>
        <w:pStyle w:val="B1"/>
        <w:rPr>
          <w:lang w:eastAsia="zh-CN"/>
        </w:rPr>
      </w:pPr>
      <w:r w:rsidRPr="001D00BB">
        <w:rPr>
          <w:lang w:eastAsia="zh-CN"/>
        </w:rPr>
        <w:t>-</w:t>
      </w:r>
      <w:r w:rsidRPr="001D00BB">
        <w:rPr>
          <w:lang w:eastAsia="zh-CN"/>
        </w:rPr>
        <w:tab/>
      </w:r>
      <w:r w:rsidR="001B6C55" w:rsidRPr="001D00BB">
        <w:rPr>
          <w:lang w:eastAsia="zh-CN"/>
        </w:rPr>
        <w:t xml:space="preserve">New power saving signal/channel – sequence based </w:t>
      </w:r>
    </w:p>
    <w:p w:rsidR="00312D22" w:rsidRPr="001D00BB" w:rsidRDefault="001B6C55" w:rsidP="00C45B75">
      <w:pPr>
        <w:rPr>
          <w:lang w:eastAsia="zh-CN"/>
        </w:rPr>
      </w:pPr>
      <w:r w:rsidRPr="001D00BB">
        <w:rPr>
          <w:lang w:eastAsia="zh-CN"/>
        </w:rPr>
        <w:t xml:space="preserve">The aspects of the power saving signal/channel used for the UE adaptation to the traffic used for further evaluation of power saving signal design in addition to its triggering to the power saving gain.  </w:t>
      </w:r>
    </w:p>
    <w:p w:rsidR="00312D22" w:rsidRPr="001D00BB" w:rsidRDefault="00C45B75" w:rsidP="00C45B75">
      <w:pPr>
        <w:pStyle w:val="B1"/>
        <w:rPr>
          <w:lang w:eastAsia="zh-CN"/>
        </w:rPr>
      </w:pPr>
      <w:r w:rsidRPr="001D00BB">
        <w:rPr>
          <w:lang w:eastAsia="zh-CN"/>
        </w:rPr>
        <w:t>-</w:t>
      </w:r>
      <w:r w:rsidRPr="001D00BB">
        <w:rPr>
          <w:lang w:eastAsia="zh-CN"/>
        </w:rPr>
        <w:tab/>
      </w:r>
      <w:r w:rsidR="001B6C55" w:rsidRPr="001D00BB">
        <w:rPr>
          <w:lang w:eastAsia="zh-CN"/>
        </w:rPr>
        <w:t xml:space="preserve">Network resource overhead  </w:t>
      </w:r>
    </w:p>
    <w:p w:rsidR="00312D22" w:rsidRPr="001D00BB" w:rsidRDefault="00C45B75" w:rsidP="00C45B75">
      <w:pPr>
        <w:pStyle w:val="B2"/>
        <w:rPr>
          <w:lang w:eastAsia="zh-CN"/>
        </w:rPr>
      </w:pPr>
      <w:r w:rsidRPr="001D00BB">
        <w:rPr>
          <w:lang w:eastAsia="zh-CN"/>
        </w:rPr>
        <w:t>-</w:t>
      </w:r>
      <w:r w:rsidRPr="001D00BB">
        <w:rPr>
          <w:lang w:eastAsia="zh-CN"/>
        </w:rPr>
        <w:tab/>
      </w:r>
      <w:r w:rsidR="001B6C55" w:rsidRPr="001D00BB">
        <w:rPr>
          <w:lang w:eastAsia="zh-CN"/>
        </w:rPr>
        <w:t>Resource and/or periodicity of power saving signal/channel</w:t>
      </w:r>
    </w:p>
    <w:p w:rsidR="001560F2" w:rsidRPr="001D00BB" w:rsidRDefault="00C45B75" w:rsidP="00C45B75">
      <w:pPr>
        <w:pStyle w:val="B2"/>
        <w:rPr>
          <w:lang w:eastAsia="zh-CN"/>
        </w:rPr>
      </w:pPr>
      <w:r w:rsidRPr="001D00BB">
        <w:rPr>
          <w:lang w:eastAsia="zh-CN"/>
        </w:rPr>
        <w:t>-</w:t>
      </w:r>
      <w:r w:rsidRPr="001D00BB">
        <w:rPr>
          <w:lang w:eastAsia="zh-CN"/>
        </w:rPr>
        <w:tab/>
      </w:r>
      <w:r w:rsidR="001B6C55" w:rsidRPr="001D00BB">
        <w:rPr>
          <w:lang w:eastAsia="zh-CN"/>
        </w:rPr>
        <w:t>Multiplexing capability</w:t>
      </w:r>
      <w:r w:rsidR="00424253" w:rsidRPr="001D00BB">
        <w:rPr>
          <w:lang w:eastAsia="zh-CN"/>
        </w:rPr>
        <w:t xml:space="preserve"> - </w:t>
      </w:r>
      <w:r w:rsidR="00424253" w:rsidRPr="001D00BB">
        <w:t>include total number of UEs supported</w:t>
      </w:r>
    </w:p>
    <w:p w:rsidR="00312D22" w:rsidRPr="001D00BB" w:rsidRDefault="00C45B75" w:rsidP="00C45B75">
      <w:pPr>
        <w:pStyle w:val="B2"/>
        <w:rPr>
          <w:lang w:eastAsia="zh-CN"/>
        </w:rPr>
      </w:pPr>
      <w:r w:rsidRPr="001D00BB">
        <w:rPr>
          <w:lang w:eastAsia="zh-CN"/>
        </w:rPr>
        <w:t>-</w:t>
      </w:r>
      <w:r w:rsidRPr="001D00BB">
        <w:rPr>
          <w:lang w:eastAsia="zh-CN"/>
        </w:rPr>
        <w:tab/>
      </w:r>
      <w:r w:rsidR="001B6C55" w:rsidRPr="001D00BB">
        <w:rPr>
          <w:lang w:eastAsia="zh-CN"/>
        </w:rPr>
        <w:t>Usage of resource</w:t>
      </w:r>
    </w:p>
    <w:p w:rsidR="00312D22" w:rsidRPr="001D00BB" w:rsidRDefault="00C45B75" w:rsidP="00C45B75">
      <w:pPr>
        <w:pStyle w:val="B1"/>
        <w:rPr>
          <w:lang w:eastAsia="zh-CN"/>
        </w:rPr>
      </w:pPr>
      <w:r w:rsidRPr="001D00BB">
        <w:rPr>
          <w:lang w:eastAsia="zh-CN"/>
        </w:rPr>
        <w:t>-</w:t>
      </w:r>
      <w:r w:rsidRPr="001D00BB">
        <w:rPr>
          <w:lang w:eastAsia="zh-CN"/>
        </w:rPr>
        <w:tab/>
      </w:r>
      <w:r w:rsidR="001B6C55" w:rsidRPr="001D00BB">
        <w:rPr>
          <w:lang w:eastAsia="zh-CN"/>
        </w:rPr>
        <w:t>Coexistence/multiplexing with existed signal/channel of Rel-15</w:t>
      </w:r>
    </w:p>
    <w:p w:rsidR="00312D22" w:rsidRPr="001D00BB" w:rsidRDefault="00C45B75" w:rsidP="00C45B75">
      <w:pPr>
        <w:pStyle w:val="B1"/>
        <w:rPr>
          <w:lang w:eastAsia="zh-CN"/>
        </w:rPr>
      </w:pPr>
      <w:r w:rsidRPr="001D00BB">
        <w:rPr>
          <w:lang w:eastAsia="zh-CN"/>
        </w:rPr>
        <w:t>-</w:t>
      </w:r>
      <w:r w:rsidRPr="001D00BB">
        <w:rPr>
          <w:lang w:eastAsia="zh-CN"/>
        </w:rPr>
        <w:tab/>
      </w:r>
      <w:r w:rsidR="001B6C55" w:rsidRPr="001D00BB">
        <w:rPr>
          <w:lang w:eastAsia="zh-CN"/>
        </w:rPr>
        <w:t>UE-specific, group-specific, cell-specific power saving signal/channel</w:t>
      </w:r>
    </w:p>
    <w:p w:rsidR="00312D22" w:rsidRPr="001D00BB" w:rsidRDefault="00C45B75" w:rsidP="00C45B75">
      <w:pPr>
        <w:pStyle w:val="B1"/>
        <w:rPr>
          <w:lang w:eastAsia="zh-CN"/>
        </w:rPr>
      </w:pPr>
      <w:r w:rsidRPr="001D00BB">
        <w:rPr>
          <w:lang w:eastAsia="zh-CN"/>
        </w:rPr>
        <w:t>-</w:t>
      </w:r>
      <w:r w:rsidRPr="001D00BB">
        <w:rPr>
          <w:lang w:eastAsia="zh-CN"/>
        </w:rPr>
        <w:tab/>
      </w:r>
      <w:r w:rsidR="001B6C55" w:rsidRPr="001D00BB">
        <w:rPr>
          <w:lang w:eastAsia="zh-CN"/>
        </w:rPr>
        <w:t>Detection performance</w:t>
      </w:r>
    </w:p>
    <w:p w:rsidR="00312D22" w:rsidRPr="001D00BB" w:rsidRDefault="00C45B75" w:rsidP="00C45B75">
      <w:pPr>
        <w:pStyle w:val="B1"/>
        <w:rPr>
          <w:lang w:eastAsia="zh-CN"/>
        </w:rPr>
      </w:pPr>
      <w:r w:rsidRPr="001D00BB">
        <w:rPr>
          <w:lang w:eastAsia="zh-CN"/>
        </w:rPr>
        <w:t>-</w:t>
      </w:r>
      <w:r w:rsidRPr="001D00BB">
        <w:rPr>
          <w:lang w:eastAsia="zh-CN"/>
        </w:rPr>
        <w:tab/>
      </w:r>
      <w:r w:rsidR="001B6C55" w:rsidRPr="001D00BB">
        <w:rPr>
          <w:lang w:eastAsia="zh-CN"/>
        </w:rPr>
        <w:t>Complexity</w:t>
      </w:r>
    </w:p>
    <w:p w:rsidR="00312D22" w:rsidRPr="001D00BB" w:rsidRDefault="00C45B75" w:rsidP="00C45B75">
      <w:pPr>
        <w:pStyle w:val="B1"/>
        <w:rPr>
          <w:lang w:eastAsia="zh-CN"/>
        </w:rPr>
      </w:pPr>
      <w:r w:rsidRPr="001D00BB">
        <w:rPr>
          <w:lang w:eastAsia="zh-CN"/>
        </w:rPr>
        <w:t>-</w:t>
      </w:r>
      <w:r w:rsidRPr="001D00BB">
        <w:rPr>
          <w:lang w:eastAsia="zh-CN"/>
        </w:rPr>
        <w:tab/>
      </w:r>
      <w:r w:rsidR="001B6C55" w:rsidRPr="001D00BB">
        <w:rPr>
          <w:lang w:eastAsia="zh-CN"/>
        </w:rPr>
        <w:t>Power consumption of the power saving signal/channel</w:t>
      </w:r>
    </w:p>
    <w:p w:rsidR="001560F2" w:rsidRPr="001D00BB" w:rsidRDefault="00C45B75" w:rsidP="00C45B75">
      <w:pPr>
        <w:pStyle w:val="B1"/>
      </w:pPr>
      <w:r w:rsidRPr="001D00BB">
        <w:t>-</w:t>
      </w:r>
      <w:r w:rsidRPr="001D00BB">
        <w:tab/>
      </w:r>
      <w:r w:rsidR="00424253" w:rsidRPr="001D00BB">
        <w:t>The behaviour when miss detection/false alarm happens</w:t>
      </w:r>
    </w:p>
    <w:p w:rsidR="001560F2" w:rsidRPr="001D00BB" w:rsidRDefault="00C45B75" w:rsidP="00C45B75">
      <w:pPr>
        <w:pStyle w:val="B1"/>
      </w:pPr>
      <w:r w:rsidRPr="001D00BB">
        <w:t>-</w:t>
      </w:r>
      <w:r w:rsidRPr="001D00BB">
        <w:tab/>
      </w:r>
      <w:r w:rsidR="00424253" w:rsidRPr="001D00BB">
        <w:t>Multiplexing with other signals/channels</w:t>
      </w:r>
    </w:p>
    <w:p w:rsidR="001560F2" w:rsidRPr="001D00BB" w:rsidRDefault="00C45B75" w:rsidP="00C45B75">
      <w:pPr>
        <w:pStyle w:val="B1"/>
      </w:pPr>
      <w:r w:rsidRPr="001D00BB">
        <w:t>-</w:t>
      </w:r>
      <w:r w:rsidRPr="001D00BB">
        <w:tab/>
      </w:r>
      <w:r w:rsidR="00424253" w:rsidRPr="001D00BB">
        <w:t>Number of information bits</w:t>
      </w:r>
    </w:p>
    <w:p w:rsidR="00512A02" w:rsidRPr="001D00BB" w:rsidRDefault="00512A02" w:rsidP="00C45B75">
      <w:pPr>
        <w:rPr>
          <w:lang w:eastAsia="zh-CN"/>
        </w:rPr>
      </w:pPr>
      <w:r w:rsidRPr="001D00BB">
        <w:rPr>
          <w:lang w:eastAsia="zh-CN"/>
        </w:rPr>
        <w:t>The performance evaluation of the power saving signal/channel should target the miss detection at X% and the false alarm rate at Y% with the following aspects identified for the proposed power saving signal/channel</w:t>
      </w:r>
    </w:p>
    <w:p w:rsidR="00512A02" w:rsidRPr="001D00BB" w:rsidRDefault="00C45B75" w:rsidP="00C45B75">
      <w:pPr>
        <w:pStyle w:val="B1"/>
        <w:rPr>
          <w:lang w:eastAsia="zh-CN"/>
        </w:rPr>
      </w:pPr>
      <w:r w:rsidRPr="001D00BB">
        <w:rPr>
          <w:lang w:eastAsia="zh-CN"/>
        </w:rPr>
        <w:t>-</w:t>
      </w:r>
      <w:r w:rsidRPr="001D00BB">
        <w:rPr>
          <w:lang w:eastAsia="zh-CN"/>
        </w:rPr>
        <w:tab/>
      </w:r>
      <w:r w:rsidR="00512A02" w:rsidRPr="001D00BB">
        <w:rPr>
          <w:lang w:eastAsia="zh-CN"/>
        </w:rPr>
        <w:t>The target of miss detection X% and the false alarm rate at Y% as baseline for evaluation</w:t>
      </w:r>
    </w:p>
    <w:p w:rsidR="00512A02" w:rsidRPr="001D00BB" w:rsidRDefault="00C45B75" w:rsidP="00C45B75">
      <w:pPr>
        <w:pStyle w:val="B2"/>
        <w:rPr>
          <w:lang w:eastAsia="zh-CN"/>
        </w:rPr>
      </w:pPr>
      <w:r w:rsidRPr="001D00BB">
        <w:rPr>
          <w:lang w:eastAsia="zh-CN"/>
        </w:rPr>
        <w:t>-</w:t>
      </w:r>
      <w:r w:rsidRPr="001D00BB">
        <w:rPr>
          <w:lang w:eastAsia="zh-CN"/>
        </w:rPr>
        <w:tab/>
      </w:r>
      <w:r w:rsidR="00512A02" w:rsidRPr="001D00BB">
        <w:rPr>
          <w:lang w:eastAsia="zh-CN"/>
        </w:rPr>
        <w:t>For power saving signal/channel for wake-up purpose, X=0.1 and Y=1</w:t>
      </w:r>
    </w:p>
    <w:p w:rsidR="00512A02" w:rsidRPr="001D00BB" w:rsidRDefault="00C45B75" w:rsidP="00C45B75">
      <w:pPr>
        <w:pStyle w:val="B2"/>
        <w:rPr>
          <w:lang w:eastAsia="zh-CN"/>
        </w:rPr>
      </w:pPr>
      <w:r w:rsidRPr="001D00BB">
        <w:rPr>
          <w:lang w:eastAsia="zh-CN"/>
        </w:rPr>
        <w:t>-</w:t>
      </w:r>
      <w:r w:rsidRPr="001D00BB">
        <w:rPr>
          <w:lang w:eastAsia="zh-CN"/>
        </w:rPr>
        <w:tab/>
      </w:r>
      <w:r w:rsidR="00512A02" w:rsidRPr="001D00BB">
        <w:rPr>
          <w:lang w:eastAsia="zh-CN"/>
        </w:rPr>
        <w:t>For power saving signal/channel for go-to-sleep purpose, X=1 and Y=0.1</w:t>
      </w:r>
    </w:p>
    <w:p w:rsidR="00512A02" w:rsidRPr="001D00BB" w:rsidRDefault="00C45B75" w:rsidP="00C45B75">
      <w:pPr>
        <w:pStyle w:val="B2"/>
        <w:rPr>
          <w:lang w:eastAsia="zh-CN"/>
        </w:rPr>
      </w:pPr>
      <w:r w:rsidRPr="001D00BB">
        <w:rPr>
          <w:lang w:eastAsia="zh-CN"/>
        </w:rPr>
        <w:t>-</w:t>
      </w:r>
      <w:r w:rsidRPr="001D00BB">
        <w:rPr>
          <w:lang w:eastAsia="zh-CN"/>
        </w:rPr>
        <w:tab/>
      </w:r>
      <w:r w:rsidR="00512A02" w:rsidRPr="001D00BB">
        <w:rPr>
          <w:lang w:eastAsia="zh-CN"/>
        </w:rPr>
        <w:t>Additional X and Y values are not precluded for the proposed power saving signal/channel based on the use cases and scenarios</w:t>
      </w:r>
    </w:p>
    <w:p w:rsidR="00512A02" w:rsidRPr="001D00BB" w:rsidRDefault="00C45B75" w:rsidP="00C45B75">
      <w:pPr>
        <w:pStyle w:val="B2"/>
        <w:rPr>
          <w:lang w:eastAsia="zh-CN"/>
        </w:rPr>
      </w:pPr>
      <w:r w:rsidRPr="001D00BB">
        <w:rPr>
          <w:lang w:eastAsia="zh-CN"/>
        </w:rPr>
        <w:t>-</w:t>
      </w:r>
      <w:r w:rsidRPr="001D00BB">
        <w:rPr>
          <w:lang w:eastAsia="zh-CN"/>
        </w:rPr>
        <w:tab/>
      </w:r>
      <w:r w:rsidR="00512A02" w:rsidRPr="001D00BB">
        <w:rPr>
          <w:lang w:eastAsia="zh-CN"/>
        </w:rPr>
        <w:t>For any other purpose(s) of power saving signal/channel, companies to report X &amp; Y values</w:t>
      </w:r>
    </w:p>
    <w:p w:rsidR="00512A02" w:rsidRPr="001D00BB" w:rsidRDefault="00C45B75" w:rsidP="00C45B75">
      <w:pPr>
        <w:pStyle w:val="B1"/>
        <w:rPr>
          <w:rFonts w:eastAsia="Calibri"/>
          <w:lang w:eastAsia="zh-CN"/>
        </w:rPr>
      </w:pPr>
      <w:r w:rsidRPr="001D00BB">
        <w:rPr>
          <w:rFonts w:eastAsia="MS Mincho"/>
          <w:lang w:eastAsia="ja-JP"/>
        </w:rPr>
        <w:lastRenderedPageBreak/>
        <w:t>-</w:t>
      </w:r>
      <w:r w:rsidRPr="001D00BB">
        <w:rPr>
          <w:rFonts w:eastAsia="MS Mincho"/>
          <w:lang w:eastAsia="ja-JP"/>
        </w:rPr>
        <w:tab/>
      </w:r>
      <w:r w:rsidR="00512A02" w:rsidRPr="001D00BB">
        <w:rPr>
          <w:rFonts w:eastAsia="MS Mincho" w:hint="eastAsia"/>
          <w:lang w:eastAsia="ja-JP"/>
        </w:rPr>
        <w:t>The target of miss detection would be different depending on the behaviour of miss</w:t>
      </w:r>
      <w:r w:rsidR="00512A02" w:rsidRPr="001D00BB">
        <w:rPr>
          <w:rFonts w:eastAsia="MS Mincho"/>
          <w:lang w:eastAsia="ja-JP"/>
        </w:rPr>
        <w:t xml:space="preserve"> detection </w:t>
      </w:r>
      <w:r w:rsidR="00512A02" w:rsidRPr="001D00BB">
        <w:rPr>
          <w:rFonts w:eastAsia="MS Mincho" w:hint="eastAsia"/>
          <w:lang w:eastAsia="ja-JP"/>
        </w:rPr>
        <w:t>of power saving signal/channel.</w:t>
      </w:r>
    </w:p>
    <w:p w:rsidR="00512A02" w:rsidRPr="001D00BB" w:rsidRDefault="00C45B75" w:rsidP="00C45B75">
      <w:pPr>
        <w:pStyle w:val="B2"/>
        <w:rPr>
          <w:lang w:eastAsia="zh-CN"/>
        </w:rPr>
      </w:pPr>
      <w:r w:rsidRPr="001D00BB">
        <w:rPr>
          <w:lang w:eastAsia="zh-CN"/>
        </w:rPr>
        <w:t>-</w:t>
      </w:r>
      <w:r w:rsidRPr="001D00BB">
        <w:rPr>
          <w:lang w:eastAsia="zh-CN"/>
        </w:rPr>
        <w:tab/>
      </w:r>
      <w:r w:rsidR="00512A02" w:rsidRPr="001D00BB">
        <w:rPr>
          <w:lang w:eastAsia="zh-CN"/>
        </w:rPr>
        <w:t>If miss detection behaviour is defined as no subsequ</w:t>
      </w:r>
      <w:r w:rsidR="00DE6905" w:rsidRPr="001D00BB">
        <w:rPr>
          <w:lang w:eastAsia="zh-CN"/>
        </w:rPr>
        <w:t>e</w:t>
      </w:r>
      <w:r w:rsidR="00512A02" w:rsidRPr="001D00BB">
        <w:rPr>
          <w:lang w:eastAsia="zh-CN"/>
        </w:rPr>
        <w:t>nt PDCCH reception, low miss detection rate is required in order to avoid increased latency of missed chance of the scheduling.</w:t>
      </w:r>
    </w:p>
    <w:p w:rsidR="00512A02" w:rsidRPr="001D00BB" w:rsidRDefault="00C45B75" w:rsidP="00C45B75">
      <w:pPr>
        <w:pStyle w:val="B2"/>
        <w:rPr>
          <w:lang w:eastAsia="zh-CN"/>
        </w:rPr>
      </w:pPr>
      <w:r w:rsidRPr="001D00BB">
        <w:rPr>
          <w:lang w:eastAsia="zh-CN"/>
        </w:rPr>
        <w:t>-</w:t>
      </w:r>
      <w:r w:rsidRPr="001D00BB">
        <w:rPr>
          <w:lang w:eastAsia="zh-CN"/>
        </w:rPr>
        <w:tab/>
      </w:r>
      <w:r w:rsidR="00512A02" w:rsidRPr="001D00BB">
        <w:rPr>
          <w:lang w:eastAsia="zh-CN"/>
        </w:rPr>
        <w:t xml:space="preserve">If miss detection behaviour is defined as subsequent PDCCH reception, low miss detection rate is not required. </w:t>
      </w:r>
    </w:p>
    <w:p w:rsidR="00512A02" w:rsidRPr="001D00BB" w:rsidRDefault="00C45B75" w:rsidP="00C45B75">
      <w:pPr>
        <w:pStyle w:val="B1"/>
        <w:rPr>
          <w:lang w:eastAsia="zh-CN"/>
        </w:rPr>
      </w:pPr>
      <w:r w:rsidRPr="001D00BB">
        <w:rPr>
          <w:lang w:eastAsia="zh-CN"/>
        </w:rPr>
        <w:t>-</w:t>
      </w:r>
      <w:r w:rsidRPr="001D00BB">
        <w:rPr>
          <w:lang w:eastAsia="zh-CN"/>
        </w:rPr>
        <w:tab/>
      </w:r>
      <w:r w:rsidR="00512A02" w:rsidRPr="001D00BB">
        <w:rPr>
          <w:lang w:eastAsia="zh-CN"/>
        </w:rPr>
        <w:t>The miss detection performance when multiple power saving signal/channel are multiplexed on the same resource, when applicable</w:t>
      </w:r>
    </w:p>
    <w:p w:rsidR="00512A02" w:rsidRPr="001D00BB" w:rsidRDefault="00C45B75" w:rsidP="00C45B75">
      <w:pPr>
        <w:pStyle w:val="B1"/>
        <w:rPr>
          <w:lang w:eastAsia="zh-CN"/>
        </w:rPr>
      </w:pPr>
      <w:r w:rsidRPr="001D00BB">
        <w:rPr>
          <w:lang w:eastAsia="zh-CN"/>
        </w:rPr>
        <w:t>-</w:t>
      </w:r>
      <w:r w:rsidRPr="001D00BB">
        <w:rPr>
          <w:lang w:eastAsia="zh-CN"/>
        </w:rPr>
        <w:tab/>
      </w:r>
      <w:r w:rsidR="00512A02" w:rsidRPr="001D00BB">
        <w:rPr>
          <w:lang w:eastAsia="zh-CN"/>
        </w:rPr>
        <w:t>The performance of the power saving signal/channel should assume realistic implementation limitations, e.g., by using realistic channel estimation and time/frequency offset estimation, etc.</w:t>
      </w:r>
    </w:p>
    <w:p w:rsidR="0098133C" w:rsidRPr="001D00BB" w:rsidRDefault="0098133C" w:rsidP="00C45B75">
      <w:pPr>
        <w:rPr>
          <w:noProof/>
        </w:rPr>
      </w:pPr>
      <w:r w:rsidRPr="001D00BB">
        <w:t>The UE miss detection performance results of UE power saving signal/channels, such as PDCCH based GC-PDCCH based, CSI-RS, TRS, SSS, and single-stage or multi-stage new sequences, are shown in</w:t>
      </w:r>
      <w:r w:rsidR="00FF7491" w:rsidRPr="001D00BB">
        <w:t xml:space="preserve"> Table </w:t>
      </w:r>
      <w:r w:rsidR="00FF7491" w:rsidRPr="001D00BB">
        <w:rPr>
          <w:noProof/>
        </w:rPr>
        <w:t>12</w:t>
      </w:r>
      <w:r w:rsidR="00C45B75" w:rsidRPr="001D00BB">
        <w:rPr>
          <w:noProof/>
        </w:rPr>
        <w:t>.</w:t>
      </w:r>
    </w:p>
    <w:p w:rsidR="00C45B75" w:rsidRPr="001D00BB" w:rsidRDefault="00C45B75" w:rsidP="00C45B75"/>
    <w:p w:rsidR="00626E2C" w:rsidRPr="001D00BB" w:rsidRDefault="0098133C" w:rsidP="00C45B75">
      <w:pPr>
        <w:pStyle w:val="TH"/>
      </w:pPr>
      <w:bookmarkStart w:id="100" w:name="_Ref2676386"/>
      <w:r w:rsidRPr="001D00BB">
        <w:t xml:space="preserve">Table </w:t>
      </w:r>
      <w:r w:rsidRPr="001D00BB">
        <w:rPr>
          <w:noProof/>
        </w:rPr>
        <w:t>12:</w:t>
      </w:r>
      <w:r w:rsidRPr="001D00BB">
        <w:t xml:space="preserve"> Miss detection performance of power saving signal/channel</w:t>
      </w:r>
      <w:bookmarkEnd w:id="100"/>
    </w:p>
    <w:tbl>
      <w:tblPr>
        <w:tblW w:w="1060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31"/>
        <w:gridCol w:w="1899"/>
        <w:gridCol w:w="1560"/>
        <w:gridCol w:w="992"/>
        <w:gridCol w:w="992"/>
        <w:gridCol w:w="992"/>
        <w:gridCol w:w="1720"/>
        <w:gridCol w:w="1516"/>
      </w:tblGrid>
      <w:tr w:rsidR="0098133C" w:rsidRPr="001D00BB" w:rsidTr="0029635C">
        <w:tc>
          <w:tcPr>
            <w:tcW w:w="931" w:type="dxa"/>
            <w:tcBorders>
              <w:top w:val="single" w:sz="4" w:space="0" w:color="FFFFFF"/>
              <w:left w:val="single" w:sz="4" w:space="0" w:color="FFFFFF"/>
              <w:right w:val="nil"/>
            </w:tcBorders>
            <w:shd w:val="clear" w:color="auto" w:fill="5B9BD5"/>
            <w:vAlign w:val="center"/>
          </w:tcPr>
          <w:p w:rsidR="0098133C" w:rsidRPr="001D00BB" w:rsidRDefault="0098133C" w:rsidP="0029635C">
            <w:pPr>
              <w:jc w:val="both"/>
              <w:rPr>
                <w:rFonts w:ascii="Arial" w:hAnsi="Arial" w:cs="Arial"/>
                <w:b/>
                <w:bCs/>
                <w:i/>
                <w:sz w:val="12"/>
                <w:szCs w:val="12"/>
              </w:rPr>
            </w:pPr>
            <w:r w:rsidRPr="001D00BB">
              <w:rPr>
                <w:rFonts w:ascii="Arial" w:hAnsi="Arial" w:cs="Arial"/>
                <w:b/>
                <w:bCs/>
                <w:sz w:val="12"/>
                <w:szCs w:val="12"/>
              </w:rPr>
              <w:t>Company</w:t>
            </w:r>
          </w:p>
        </w:tc>
        <w:tc>
          <w:tcPr>
            <w:tcW w:w="1899" w:type="dxa"/>
            <w:tcBorders>
              <w:top w:val="single" w:sz="4" w:space="0" w:color="FFFFFF"/>
              <w:left w:val="nil"/>
              <w:right w:val="nil"/>
            </w:tcBorders>
            <w:shd w:val="clear" w:color="auto" w:fill="5B9BD5"/>
            <w:vAlign w:val="center"/>
          </w:tcPr>
          <w:p w:rsidR="0098133C" w:rsidRPr="001D00BB" w:rsidRDefault="0098133C" w:rsidP="0029635C">
            <w:pPr>
              <w:jc w:val="both"/>
              <w:rPr>
                <w:rFonts w:ascii="Arial" w:eastAsiaTheme="minorEastAsia" w:hAnsi="Arial" w:cs="Arial"/>
                <w:b/>
                <w:bCs/>
                <w:i/>
                <w:sz w:val="12"/>
                <w:szCs w:val="12"/>
                <w:lang w:eastAsia="zh-CN"/>
              </w:rPr>
            </w:pPr>
            <w:r w:rsidRPr="001D00BB">
              <w:rPr>
                <w:rFonts w:ascii="Arial" w:hAnsi="Arial" w:cs="Arial"/>
                <w:b/>
                <w:bCs/>
                <w:sz w:val="12"/>
                <w:szCs w:val="12"/>
              </w:rPr>
              <w:t>Power saving</w:t>
            </w:r>
            <w:r w:rsidRPr="001D00BB">
              <w:rPr>
                <w:rFonts w:ascii="Arial" w:eastAsiaTheme="minorEastAsia" w:hAnsi="Arial" w:cs="Arial"/>
                <w:b/>
                <w:bCs/>
                <w:sz w:val="12"/>
                <w:szCs w:val="12"/>
                <w:lang w:eastAsia="zh-CN"/>
              </w:rPr>
              <w:t xml:space="preserve"> signal/channel</w:t>
            </w:r>
          </w:p>
        </w:tc>
        <w:tc>
          <w:tcPr>
            <w:tcW w:w="1560" w:type="dxa"/>
            <w:tcBorders>
              <w:top w:val="single" w:sz="4" w:space="0" w:color="FFFFFF"/>
              <w:left w:val="nil"/>
              <w:right w:val="nil"/>
            </w:tcBorders>
            <w:shd w:val="clear" w:color="auto" w:fill="5B9BD5"/>
            <w:vAlign w:val="center"/>
          </w:tcPr>
          <w:p w:rsidR="0098133C" w:rsidRPr="001D00BB" w:rsidRDefault="0098133C" w:rsidP="0029635C">
            <w:pPr>
              <w:jc w:val="both"/>
              <w:rPr>
                <w:rFonts w:ascii="Arial" w:eastAsiaTheme="minorEastAsia" w:hAnsi="Arial" w:cs="Arial"/>
                <w:b/>
                <w:bCs/>
                <w:i/>
                <w:sz w:val="12"/>
                <w:szCs w:val="12"/>
                <w:vertAlign w:val="superscript"/>
                <w:lang w:eastAsia="zh-CN"/>
              </w:rPr>
            </w:pPr>
            <w:r w:rsidRPr="001D00BB">
              <w:rPr>
                <w:rFonts w:ascii="Arial" w:eastAsiaTheme="minorEastAsia" w:hAnsi="Arial" w:cs="Arial"/>
                <w:b/>
                <w:bCs/>
                <w:sz w:val="12"/>
                <w:szCs w:val="12"/>
                <w:lang w:eastAsia="zh-CN"/>
              </w:rPr>
              <w:t>Required SNR at miss detection= 0.1%</w:t>
            </w:r>
          </w:p>
        </w:tc>
        <w:tc>
          <w:tcPr>
            <w:tcW w:w="992" w:type="dxa"/>
            <w:tcBorders>
              <w:top w:val="single" w:sz="4" w:space="0" w:color="FFFFFF"/>
              <w:left w:val="nil"/>
              <w:right w:val="nil"/>
            </w:tcBorders>
            <w:shd w:val="clear" w:color="auto" w:fill="5B9BD5"/>
            <w:vAlign w:val="center"/>
          </w:tcPr>
          <w:p w:rsidR="0098133C" w:rsidRPr="001D00BB" w:rsidRDefault="0098133C" w:rsidP="00C45B75">
            <w:pPr>
              <w:jc w:val="both"/>
              <w:rPr>
                <w:rFonts w:ascii="Arial" w:eastAsiaTheme="minorEastAsia" w:hAnsi="Arial" w:cs="Arial"/>
                <w:b/>
                <w:bCs/>
                <w:i/>
                <w:sz w:val="12"/>
                <w:szCs w:val="12"/>
                <w:lang w:eastAsia="zh-CN"/>
              </w:rPr>
            </w:pPr>
            <w:r w:rsidRPr="001D00BB">
              <w:rPr>
                <w:rFonts w:ascii="Arial" w:eastAsiaTheme="minorEastAsia" w:hAnsi="Arial" w:cs="Arial"/>
                <w:b/>
                <w:bCs/>
                <w:sz w:val="12"/>
                <w:szCs w:val="12"/>
                <w:lang w:eastAsia="zh-CN"/>
              </w:rPr>
              <w:t>False</w:t>
            </w:r>
            <w:r w:rsidR="00C45B75" w:rsidRPr="001D00BB">
              <w:rPr>
                <w:rFonts w:ascii="Arial" w:eastAsiaTheme="minorEastAsia" w:hAnsi="Arial" w:cs="Arial"/>
                <w:b/>
                <w:bCs/>
                <w:sz w:val="12"/>
                <w:szCs w:val="12"/>
                <w:lang w:eastAsia="zh-CN"/>
              </w:rPr>
              <w:t xml:space="preserve"> </w:t>
            </w:r>
            <w:r w:rsidRPr="001D00BB">
              <w:rPr>
                <w:rFonts w:ascii="Arial" w:eastAsiaTheme="minorEastAsia" w:hAnsi="Arial" w:cs="Arial"/>
                <w:b/>
                <w:bCs/>
                <w:sz w:val="12"/>
                <w:szCs w:val="12"/>
                <w:lang w:eastAsia="zh-CN"/>
              </w:rPr>
              <w:t>alarm</w:t>
            </w:r>
            <w:r w:rsidR="00C45B75" w:rsidRPr="001D00BB">
              <w:rPr>
                <w:rFonts w:ascii="Arial" w:eastAsiaTheme="minorEastAsia" w:hAnsi="Arial" w:cs="Arial"/>
                <w:b/>
                <w:bCs/>
                <w:sz w:val="12"/>
                <w:szCs w:val="12"/>
                <w:lang w:eastAsia="zh-CN"/>
              </w:rPr>
              <w:t xml:space="preserve"> </w:t>
            </w:r>
            <w:r w:rsidRPr="001D00BB">
              <w:rPr>
                <w:rFonts w:ascii="Arial" w:eastAsiaTheme="minorEastAsia" w:hAnsi="Arial" w:cs="Arial"/>
                <w:b/>
                <w:bCs/>
                <w:sz w:val="12"/>
                <w:szCs w:val="12"/>
                <w:lang w:eastAsia="zh-CN"/>
              </w:rPr>
              <w:t>rate</w:t>
            </w:r>
          </w:p>
        </w:tc>
        <w:tc>
          <w:tcPr>
            <w:tcW w:w="992" w:type="dxa"/>
            <w:tcBorders>
              <w:top w:val="single" w:sz="4" w:space="0" w:color="FFFFFF"/>
              <w:left w:val="nil"/>
              <w:right w:val="nil"/>
            </w:tcBorders>
            <w:shd w:val="clear" w:color="auto" w:fill="5B9BD5"/>
            <w:vAlign w:val="center"/>
          </w:tcPr>
          <w:p w:rsidR="0098133C" w:rsidRPr="001D00BB" w:rsidRDefault="0098133C" w:rsidP="0029635C">
            <w:pPr>
              <w:jc w:val="both"/>
              <w:rPr>
                <w:rFonts w:ascii="Arial" w:eastAsiaTheme="minorEastAsia" w:hAnsi="Arial" w:cs="Arial"/>
                <w:b/>
                <w:bCs/>
                <w:i/>
                <w:sz w:val="12"/>
                <w:szCs w:val="12"/>
                <w:lang w:eastAsia="zh-CN"/>
              </w:rPr>
            </w:pPr>
            <w:r w:rsidRPr="001D00BB">
              <w:rPr>
                <w:rFonts w:ascii="Arial" w:eastAsiaTheme="minorEastAsia" w:hAnsi="Arial" w:cs="Arial"/>
                <w:b/>
                <w:bCs/>
                <w:sz w:val="12"/>
                <w:szCs w:val="12"/>
                <w:lang w:eastAsia="zh-CN"/>
              </w:rPr>
              <w:t>Multiplexing capacity</w:t>
            </w:r>
          </w:p>
        </w:tc>
        <w:tc>
          <w:tcPr>
            <w:tcW w:w="992" w:type="dxa"/>
            <w:tcBorders>
              <w:top w:val="single" w:sz="4" w:space="0" w:color="FFFFFF"/>
              <w:left w:val="nil"/>
              <w:right w:val="nil"/>
            </w:tcBorders>
            <w:shd w:val="clear" w:color="auto" w:fill="5B9BD5"/>
            <w:vAlign w:val="center"/>
          </w:tcPr>
          <w:p w:rsidR="0098133C" w:rsidRPr="001D00BB" w:rsidRDefault="0098133C" w:rsidP="00C45B75">
            <w:pPr>
              <w:jc w:val="both"/>
              <w:rPr>
                <w:rFonts w:ascii="Arial" w:eastAsiaTheme="minorEastAsia" w:hAnsi="Arial" w:cs="Arial"/>
                <w:b/>
                <w:bCs/>
                <w:sz w:val="12"/>
                <w:szCs w:val="12"/>
                <w:lang w:eastAsia="zh-CN"/>
              </w:rPr>
            </w:pPr>
            <w:r w:rsidRPr="001D00BB">
              <w:rPr>
                <w:rFonts w:ascii="Arial" w:eastAsiaTheme="minorEastAsia" w:hAnsi="Arial" w:cs="Arial"/>
                <w:b/>
                <w:bCs/>
                <w:sz w:val="12"/>
                <w:szCs w:val="12"/>
                <w:lang w:eastAsia="zh-CN"/>
              </w:rPr>
              <w:t>Trans.</w:t>
            </w:r>
            <w:r w:rsidR="00C45B75" w:rsidRPr="001D00BB">
              <w:rPr>
                <w:rFonts w:ascii="Arial" w:eastAsiaTheme="minorEastAsia" w:hAnsi="Arial" w:cs="Arial"/>
                <w:b/>
                <w:bCs/>
                <w:sz w:val="12"/>
                <w:szCs w:val="12"/>
                <w:lang w:eastAsia="zh-CN"/>
              </w:rPr>
              <w:t xml:space="preserve"> </w:t>
            </w:r>
            <w:r w:rsidRPr="001D00BB">
              <w:rPr>
                <w:rFonts w:ascii="Arial" w:eastAsiaTheme="minorEastAsia" w:hAnsi="Arial" w:cs="Arial"/>
                <w:b/>
                <w:bCs/>
                <w:sz w:val="12"/>
                <w:szCs w:val="12"/>
                <w:lang w:eastAsia="zh-CN"/>
              </w:rPr>
              <w:t>inform. Bits</w:t>
            </w:r>
          </w:p>
        </w:tc>
        <w:tc>
          <w:tcPr>
            <w:tcW w:w="1720" w:type="dxa"/>
            <w:tcBorders>
              <w:top w:val="single" w:sz="4" w:space="0" w:color="FFFFFF"/>
              <w:left w:val="nil"/>
              <w:right w:val="nil"/>
            </w:tcBorders>
            <w:shd w:val="clear" w:color="auto" w:fill="5B9BD5"/>
            <w:vAlign w:val="center"/>
          </w:tcPr>
          <w:p w:rsidR="0098133C" w:rsidRPr="001D00BB" w:rsidRDefault="0098133C" w:rsidP="0029635C">
            <w:pPr>
              <w:jc w:val="both"/>
              <w:rPr>
                <w:rFonts w:ascii="Arial" w:hAnsi="Arial" w:cs="Arial"/>
                <w:b/>
                <w:bCs/>
                <w:i/>
                <w:sz w:val="12"/>
                <w:szCs w:val="12"/>
              </w:rPr>
            </w:pPr>
            <w:r w:rsidRPr="001D00BB">
              <w:rPr>
                <w:rFonts w:ascii="Arial" w:hAnsi="Arial" w:cs="Arial"/>
                <w:b/>
                <w:bCs/>
                <w:sz w:val="12"/>
                <w:szCs w:val="12"/>
              </w:rPr>
              <w:t>Evaluation methodology/baseline assumption</w:t>
            </w:r>
          </w:p>
        </w:tc>
        <w:tc>
          <w:tcPr>
            <w:tcW w:w="1516" w:type="dxa"/>
            <w:tcBorders>
              <w:top w:val="single" w:sz="4" w:space="0" w:color="FFFFFF"/>
              <w:left w:val="nil"/>
              <w:right w:val="single" w:sz="4" w:space="0" w:color="FFFFFF"/>
            </w:tcBorders>
            <w:shd w:val="clear" w:color="auto" w:fill="5B9BD5"/>
            <w:vAlign w:val="center"/>
          </w:tcPr>
          <w:p w:rsidR="0098133C" w:rsidRPr="001D00BB" w:rsidRDefault="0098133C" w:rsidP="00C45B75">
            <w:pPr>
              <w:jc w:val="both"/>
              <w:rPr>
                <w:rFonts w:ascii="Arial" w:hAnsi="Arial" w:cs="Arial"/>
                <w:b/>
                <w:bCs/>
                <w:i/>
                <w:sz w:val="12"/>
                <w:szCs w:val="12"/>
              </w:rPr>
            </w:pPr>
            <w:r w:rsidRPr="001D00BB">
              <w:rPr>
                <w:rFonts w:ascii="Arial" w:hAnsi="Arial" w:cs="Arial"/>
                <w:b/>
                <w:bCs/>
                <w:sz w:val="12"/>
                <w:szCs w:val="12"/>
              </w:rPr>
              <w:t>Note</w:t>
            </w:r>
          </w:p>
        </w:tc>
      </w:tr>
      <w:tr w:rsidR="0098133C" w:rsidRPr="001D00BB" w:rsidTr="0029635C">
        <w:trPr>
          <w:trHeight w:val="716"/>
        </w:trPr>
        <w:tc>
          <w:tcPr>
            <w:tcW w:w="931" w:type="dxa"/>
            <w:vMerge w:val="restart"/>
            <w:tcBorders>
              <w:top w:val="single" w:sz="4" w:space="0" w:color="FFFFFF"/>
              <w:left w:val="single" w:sz="4" w:space="0" w:color="FFFFFF"/>
            </w:tcBorders>
            <w:shd w:val="clear" w:color="auto" w:fill="5B9BD5"/>
            <w:vAlign w:val="center"/>
          </w:tcPr>
          <w:p w:rsidR="00626E2C" w:rsidRPr="001D00BB" w:rsidRDefault="0098133C" w:rsidP="00626E2C">
            <w:pPr>
              <w:jc w:val="both"/>
              <w:rPr>
                <w:rFonts w:ascii="Arial" w:hAnsi="Arial" w:cs="Arial"/>
                <w:b/>
                <w:bCs/>
                <w:i/>
                <w:sz w:val="12"/>
                <w:szCs w:val="12"/>
                <w:lang w:eastAsia="zh-CN"/>
              </w:rPr>
            </w:pPr>
            <w:r w:rsidRPr="001D00BB">
              <w:rPr>
                <w:rFonts w:ascii="Arial" w:eastAsiaTheme="minorEastAsia" w:hAnsi="Arial" w:cs="Arial"/>
                <w:b/>
                <w:bCs/>
                <w:sz w:val="12"/>
                <w:szCs w:val="12"/>
                <w:lang w:eastAsia="zh-CN"/>
              </w:rPr>
              <w:t xml:space="preserve">vivo </w:t>
            </w:r>
            <w:r w:rsidR="00155DD2" w:rsidRPr="001D00BB">
              <w:rPr>
                <w:rFonts w:ascii="Arial" w:hAnsi="Arial" w:cs="Arial"/>
                <w:b/>
                <w:bCs/>
                <w:i/>
                <w:sz w:val="12"/>
                <w:szCs w:val="12"/>
                <w:lang w:eastAsia="zh-CN"/>
              </w:rPr>
              <w:t>[73]</w:t>
            </w:r>
          </w:p>
        </w:tc>
        <w:tc>
          <w:tcPr>
            <w:tcW w:w="1899" w:type="dxa"/>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PDCCH based</w:t>
            </w: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[3</w:t>
            </w:r>
            <w:r w:rsidR="00495D2A" w:rsidRPr="001D00BB">
              <w:rPr>
                <w:rFonts w:ascii="Arial" w:eastAsiaTheme="minorEastAsia" w:hAnsi="Arial" w:cs="Arial"/>
                <w:sz w:val="12"/>
                <w:szCs w:val="12"/>
                <w:lang w:eastAsia="zh-CN"/>
              </w:rPr>
              <w:t>, 6.1] dB for AL=[2, 4</w:t>
            </w:r>
            <w:r w:rsidRPr="001D00BB">
              <w:rPr>
                <w:rFonts w:ascii="Arial" w:eastAsiaTheme="minorEastAsia" w:hAnsi="Arial" w:cs="Arial"/>
                <w:sz w:val="12"/>
                <w:szCs w:val="12"/>
                <w:lang w:eastAsia="zh-CN"/>
              </w:rPr>
              <w:t xml:space="preserve">], inform. bits=12; </w:t>
            </w:r>
          </w:p>
          <w:p w:rsidR="0098133C" w:rsidRPr="001D00BB" w:rsidRDefault="00495D2A"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About [2.3, 3.3] dB for AL=2</w:t>
            </w:r>
            <w:r w:rsidR="0098133C" w:rsidRPr="001D00BB">
              <w:rPr>
                <w:rFonts w:ascii="Arial" w:eastAsiaTheme="minorEastAsia" w:hAnsi="Arial" w:cs="Arial"/>
                <w:sz w:val="12"/>
                <w:szCs w:val="12"/>
                <w:lang w:eastAsia="zh-CN"/>
              </w:rPr>
              <w:t>, inform. bits=[1, 2]</w:t>
            </w:r>
          </w:p>
        </w:tc>
        <w:tc>
          <w:tcPr>
            <w:tcW w:w="992" w:type="dxa"/>
            <w:shd w:val="clear" w:color="auto" w:fill="B8D8F2"/>
            <w:vAlign w:val="center"/>
          </w:tcPr>
          <w:p w:rsidR="0098133C" w:rsidRPr="001D00BB" w:rsidRDefault="0098133C" w:rsidP="0029635C">
            <w:pPr>
              <w:rPr>
                <w:rFonts w:ascii="Arial" w:hAnsi="Arial" w:cs="Arial"/>
                <w:i/>
                <w:sz w:val="12"/>
                <w:szCs w:val="12"/>
                <w:lang w:eastAsia="zh-CN"/>
              </w:rPr>
            </w:pPr>
          </w:p>
        </w:tc>
        <w:tc>
          <w:tcPr>
            <w:tcW w:w="992" w:type="dxa"/>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1, 2, 12</w:t>
            </w:r>
          </w:p>
        </w:tc>
        <w:tc>
          <w:tcPr>
            <w:tcW w:w="1720" w:type="dxa"/>
            <w:vMerge w:val="restart"/>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TDL-C Low 100ns 10Hz;</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1TX/2RX; </w:t>
            </w:r>
          </w:p>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SCS=30KHz;</w:t>
            </w:r>
          </w:p>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CSI-RS: 51 RBs, 1 OS</w:t>
            </w:r>
          </w:p>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SSS: 127 REs</w:t>
            </w:r>
          </w:p>
        </w:tc>
        <w:tc>
          <w:tcPr>
            <w:tcW w:w="1516" w:type="dxa"/>
            <w:vMerge w:val="restart"/>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i/>
                <w:sz w:val="12"/>
                <w:szCs w:val="12"/>
                <w:lang w:eastAsia="zh-CN"/>
              </w:rPr>
            </w:pPr>
          </w:p>
        </w:tc>
        <w:tc>
          <w:tcPr>
            <w:tcW w:w="1899" w:type="dxa"/>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CSI-RS</w:t>
            </w:r>
          </w:p>
        </w:tc>
        <w:tc>
          <w:tcPr>
            <w:tcW w:w="1560" w:type="dxa"/>
            <w:shd w:val="clear" w:color="auto" w:fill="B8D8F2"/>
            <w:vAlign w:val="center"/>
          </w:tcPr>
          <w:p w:rsidR="00925B44" w:rsidRPr="001D00BB" w:rsidRDefault="0098133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 xml:space="preserve">About </w:t>
            </w:r>
            <w:r w:rsidR="00A30EC3" w:rsidRPr="001D00BB">
              <w:rPr>
                <w:rFonts w:ascii="Arial" w:eastAsiaTheme="minorEastAsia" w:hAnsi="Arial" w:cs="Arial"/>
                <w:sz w:val="12"/>
                <w:szCs w:val="12"/>
                <w:lang w:eastAsia="zh-CN"/>
              </w:rPr>
              <w:t>2.5</w:t>
            </w:r>
            <w:r w:rsidRPr="001D00BB">
              <w:rPr>
                <w:rFonts w:ascii="Arial" w:eastAsiaTheme="minorEastAsia" w:hAnsi="Arial" w:cs="Arial"/>
                <w:sz w:val="12"/>
                <w:szCs w:val="12"/>
                <w:lang w:eastAsia="zh-CN"/>
              </w:rPr>
              <w:t xml:space="preserve"> dB  for</w:t>
            </w:r>
            <w:r w:rsidR="00A30EC3" w:rsidRPr="001D00BB">
              <w:rPr>
                <w:rFonts w:ascii="Arial" w:eastAsiaTheme="minorEastAsia" w:hAnsi="Arial" w:cs="Arial"/>
                <w:sz w:val="12"/>
                <w:szCs w:val="12"/>
                <w:lang w:eastAsia="zh-CN"/>
              </w:rPr>
              <w:t xml:space="preserve"> density=</w:t>
            </w:r>
            <w:r w:rsidRPr="001D00BB">
              <w:rPr>
                <w:rFonts w:ascii="Arial" w:eastAsiaTheme="minorEastAsia" w:hAnsi="Arial" w:cs="Arial"/>
                <w:sz w:val="12"/>
                <w:szCs w:val="12"/>
                <w:lang w:eastAsia="zh-CN"/>
              </w:rPr>
              <w:t>3</w:t>
            </w:r>
          </w:p>
        </w:tc>
        <w:tc>
          <w:tcPr>
            <w:tcW w:w="992" w:type="dxa"/>
            <w:shd w:val="clear" w:color="auto" w:fill="B8D8F2"/>
            <w:vAlign w:val="center"/>
          </w:tcPr>
          <w:p w:rsidR="0098133C" w:rsidRPr="001D00BB" w:rsidRDefault="0098133C" w:rsidP="0029635C">
            <w:pPr>
              <w:rPr>
                <w:rFonts w:ascii="Arial" w:hAnsi="Arial" w:cs="Arial"/>
                <w:i/>
                <w:sz w:val="12"/>
                <w:szCs w:val="12"/>
                <w:lang w:eastAsia="zh-CN"/>
              </w:rPr>
            </w:pPr>
            <w:r w:rsidRPr="001D00BB">
              <w:rPr>
                <w:rFonts w:ascii="Arial"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6B75DA"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1720" w:type="dxa"/>
            <w:vMerge/>
            <w:shd w:val="clear" w:color="auto" w:fill="B8D8F2"/>
            <w:vAlign w:val="center"/>
          </w:tcPr>
          <w:p w:rsidR="0098133C" w:rsidRPr="001D00BB" w:rsidRDefault="0098133C" w:rsidP="0029635C">
            <w:pPr>
              <w:rPr>
                <w:rFonts w:ascii="Arial" w:hAnsi="Arial" w:cs="Arial"/>
                <w:i/>
                <w:sz w:val="12"/>
                <w:szCs w:val="12"/>
                <w:lang w:eastAsia="zh-CN"/>
              </w:rPr>
            </w:pPr>
          </w:p>
        </w:tc>
        <w:tc>
          <w:tcPr>
            <w:tcW w:w="1516" w:type="dxa"/>
            <w:vMerge/>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i/>
                <w:sz w:val="12"/>
                <w:szCs w:val="12"/>
                <w:lang w:eastAsia="zh-CN"/>
              </w:rPr>
            </w:pPr>
          </w:p>
        </w:tc>
        <w:tc>
          <w:tcPr>
            <w:tcW w:w="1899" w:type="dxa"/>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SSS</w:t>
            </w: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w:t>
            </w:r>
            <w:r w:rsidR="00495D2A" w:rsidRPr="001D00BB">
              <w:rPr>
                <w:rFonts w:ascii="Arial" w:eastAsiaTheme="minorEastAsia" w:hAnsi="Arial" w:cs="Arial"/>
                <w:sz w:val="12"/>
                <w:szCs w:val="12"/>
                <w:lang w:eastAsia="zh-CN"/>
              </w:rPr>
              <w:t>0.4,</w:t>
            </w:r>
            <w:r w:rsidRPr="001D00BB">
              <w:rPr>
                <w:rFonts w:ascii="Arial" w:eastAsiaTheme="minorEastAsia" w:hAnsi="Arial" w:cs="Arial"/>
                <w:sz w:val="12"/>
                <w:szCs w:val="12"/>
                <w:lang w:eastAsia="zh-CN"/>
              </w:rPr>
              <w:t xml:space="preserve"> 1</w:t>
            </w:r>
            <w:r w:rsidR="00495D2A" w:rsidRPr="001D00BB">
              <w:rPr>
                <w:rFonts w:ascii="Arial" w:eastAsiaTheme="minorEastAsia" w:hAnsi="Arial" w:cs="Arial"/>
                <w:sz w:val="12"/>
                <w:szCs w:val="12"/>
                <w:lang w:eastAsia="zh-CN"/>
              </w:rPr>
              <w:t>.2</w:t>
            </w:r>
            <w:r w:rsidRPr="001D00BB">
              <w:rPr>
                <w:rFonts w:ascii="Arial" w:eastAsiaTheme="minorEastAsia" w:hAnsi="Arial" w:cs="Arial"/>
                <w:sz w:val="12"/>
                <w:szCs w:val="12"/>
                <w:lang w:eastAsia="zh-CN"/>
              </w:rPr>
              <w:t>] dB for inform. bits=[1 2]</w:t>
            </w:r>
          </w:p>
        </w:tc>
        <w:tc>
          <w:tcPr>
            <w:tcW w:w="992" w:type="dxa"/>
            <w:shd w:val="clear" w:color="auto" w:fill="B8D8F2"/>
            <w:vAlign w:val="center"/>
          </w:tcPr>
          <w:p w:rsidR="0098133C" w:rsidRPr="001D00BB" w:rsidRDefault="0098133C" w:rsidP="0029635C">
            <w:pPr>
              <w:rPr>
                <w:rFonts w:ascii="Arial" w:hAnsi="Arial" w:cs="Arial"/>
                <w:i/>
                <w:sz w:val="12"/>
                <w:szCs w:val="12"/>
                <w:lang w:eastAsia="zh-CN"/>
              </w:rPr>
            </w:pPr>
            <w:r w:rsidRPr="001D00BB">
              <w:rPr>
                <w:rFonts w:ascii="Arial"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hAnsi="Arial" w:cs="Arial"/>
                <w:sz w:val="12"/>
                <w:szCs w:val="12"/>
                <w:lang w:eastAsia="zh-CN"/>
              </w:rPr>
            </w:pPr>
            <w:r w:rsidRPr="001D00BB">
              <w:rPr>
                <w:rFonts w:ascii="Arial" w:hAnsi="Arial" w:cs="Arial"/>
                <w:sz w:val="12"/>
                <w:szCs w:val="12"/>
                <w:lang w:eastAsia="zh-CN"/>
              </w:rPr>
              <w:t>1-2</w:t>
            </w:r>
          </w:p>
        </w:tc>
        <w:tc>
          <w:tcPr>
            <w:tcW w:w="1720" w:type="dxa"/>
            <w:vMerge/>
            <w:shd w:val="clear" w:color="auto" w:fill="B8D8F2"/>
            <w:vAlign w:val="center"/>
          </w:tcPr>
          <w:p w:rsidR="0098133C" w:rsidRPr="001D00BB" w:rsidRDefault="0098133C" w:rsidP="0029635C">
            <w:pPr>
              <w:rPr>
                <w:rFonts w:ascii="Arial" w:hAnsi="Arial" w:cs="Arial"/>
                <w:i/>
                <w:sz w:val="12"/>
                <w:szCs w:val="12"/>
                <w:lang w:eastAsia="zh-CN"/>
              </w:rPr>
            </w:pPr>
          </w:p>
        </w:tc>
        <w:tc>
          <w:tcPr>
            <w:tcW w:w="1516" w:type="dxa"/>
            <w:vMerge/>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val="restart"/>
            <w:tcBorders>
              <w:left w:val="single" w:sz="4" w:space="0" w:color="FFFFFF"/>
            </w:tcBorders>
            <w:shd w:val="clear" w:color="auto" w:fill="5B9BD5"/>
            <w:vAlign w:val="center"/>
          </w:tcPr>
          <w:p w:rsidR="00FC3D00" w:rsidRPr="001D00BB" w:rsidRDefault="0098133C">
            <w:pPr>
              <w:jc w:val="both"/>
              <w:rPr>
                <w:rFonts w:ascii="Arial" w:eastAsiaTheme="minorEastAsia" w:hAnsi="Arial" w:cs="Arial"/>
                <w:b/>
                <w:bCs/>
                <w:sz w:val="12"/>
                <w:szCs w:val="12"/>
                <w:lang w:eastAsia="zh-CN"/>
              </w:rPr>
            </w:pPr>
            <w:r w:rsidRPr="001D00BB">
              <w:rPr>
                <w:rFonts w:ascii="Arial" w:eastAsiaTheme="minorEastAsia" w:hAnsi="Arial" w:cs="Arial"/>
                <w:b/>
                <w:bCs/>
                <w:sz w:val="12"/>
                <w:szCs w:val="12"/>
                <w:lang w:eastAsia="zh-CN"/>
              </w:rPr>
              <w:t>MTK</w:t>
            </w:r>
            <w:r w:rsidR="00D70D2E" w:rsidRPr="001D00BB">
              <w:rPr>
                <w:rFonts w:ascii="Arial" w:eastAsiaTheme="minorEastAsia" w:hAnsi="Arial" w:cs="Arial"/>
                <w:b/>
                <w:bCs/>
                <w:sz w:val="12"/>
                <w:szCs w:val="12"/>
                <w:lang w:eastAsia="zh-CN"/>
              </w:rPr>
              <w:t>[74]</w:t>
            </w:r>
          </w:p>
        </w:tc>
        <w:tc>
          <w:tcPr>
            <w:tcW w:w="1899" w:type="dxa"/>
            <w:shd w:val="clear" w:color="auto" w:fill="E6F0FA"/>
            <w:vAlign w:val="center"/>
          </w:tcPr>
          <w:p w:rsidR="0098133C" w:rsidRPr="001D00BB" w:rsidRDefault="0098133C" w:rsidP="0029635C">
            <w:pPr>
              <w:rPr>
                <w:rFonts w:ascii="Arial" w:hAnsi="Arial" w:cs="Arial"/>
                <w:i/>
                <w:sz w:val="12"/>
                <w:szCs w:val="12"/>
              </w:rPr>
            </w:pPr>
            <w:r w:rsidRPr="001D00BB">
              <w:rPr>
                <w:rFonts w:ascii="Arial" w:eastAsiaTheme="minorEastAsia" w:hAnsi="Arial" w:cs="Arial"/>
                <w:sz w:val="12"/>
                <w:szCs w:val="12"/>
                <w:lang w:eastAsia="zh-CN"/>
              </w:rPr>
              <w:t>PDCCH based</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[5.7, 2.2, -2.4, -5.4, -9] dB for AL=[1, 2, 4, 8, 16] and delay spread 30 ns</w:t>
            </w:r>
          </w:p>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[6.5, -0.3, -3.6, -7.5, &lt;-10] dB for AL=[1, 2, 4, 8, 16] and delay spread 100 ns</w:t>
            </w:r>
            <w:r w:rsidRPr="001D00BB">
              <w:rPr>
                <w:rFonts w:ascii="Arial" w:eastAsiaTheme="minorEastAsia" w:hAnsi="Arial" w:cs="Arial"/>
                <w:sz w:val="12"/>
                <w:szCs w:val="12"/>
                <w:lang w:eastAsia="zh-CN"/>
              </w:rPr>
              <w:br/>
              <w:t>[8.4, -0.4, -4.6, -8.7, &lt;-10] dB for AL=[1, 2, 4, 8, 16] and delay spread 300 ns</w:t>
            </w:r>
          </w:p>
        </w:tc>
        <w:tc>
          <w:tcPr>
            <w:tcW w:w="992" w:type="dxa"/>
            <w:shd w:val="clear" w:color="auto" w:fill="E6F0FA"/>
            <w:vAlign w:val="center"/>
          </w:tcPr>
          <w:p w:rsidR="0098133C" w:rsidRPr="001D00BB" w:rsidRDefault="0098133C" w:rsidP="0029635C">
            <w:pPr>
              <w:rPr>
                <w:rFonts w:ascii="Arial"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w:t>
            </w:r>
          </w:p>
        </w:tc>
        <w:tc>
          <w:tcPr>
            <w:tcW w:w="1720" w:type="dxa"/>
            <w:vMerge w:val="restart"/>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TDL-C 3km/hr with delay spread: 30 ns, 100 ns or 300 ns; 2TX/2RX;</w:t>
            </w:r>
          </w:p>
          <w:p w:rsidR="0098133C" w:rsidRPr="001D00BB" w:rsidRDefault="0098133C" w:rsidP="0029635C">
            <w:pPr>
              <w:rPr>
                <w:rFonts w:ascii="Arial" w:eastAsiaTheme="minorEastAsia" w:hAnsi="Arial" w:cs="Arial"/>
                <w:sz w:val="12"/>
                <w:szCs w:val="12"/>
                <w:lang w:eastAsia="zh-CN"/>
              </w:rPr>
            </w:pP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PDCCH/GC-PDCCH: 54/108/216/432/864 REs for AL1/2/4/8/16; Sequence detection for PDCCH, and Polar decoding for GC-PDCCH</w:t>
            </w:r>
          </w:p>
          <w:p w:rsidR="0098133C" w:rsidRPr="001D00BB" w:rsidRDefault="0098133C" w:rsidP="0029635C">
            <w:pPr>
              <w:rPr>
                <w:rFonts w:ascii="Arial" w:eastAsiaTheme="minorEastAsia" w:hAnsi="Arial" w:cs="Arial"/>
                <w:sz w:val="12"/>
                <w:szCs w:val="12"/>
                <w:lang w:eastAsia="zh-CN"/>
              </w:rPr>
            </w:pP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TRS: 312 REs in 52 RBs</w:t>
            </w:r>
          </w:p>
          <w:p w:rsidR="0098133C" w:rsidRPr="001D00BB" w:rsidRDefault="0098133C" w:rsidP="0029635C">
            <w:pPr>
              <w:rPr>
                <w:rFonts w:ascii="Arial" w:eastAsiaTheme="minorEastAsia" w:hAnsi="Arial" w:cs="Arial"/>
                <w:sz w:val="12"/>
                <w:szCs w:val="12"/>
                <w:lang w:eastAsia="zh-CN"/>
              </w:rPr>
            </w:pPr>
          </w:p>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SSS: 127 REs in 12 RBs</w:t>
            </w:r>
          </w:p>
        </w:tc>
        <w:tc>
          <w:tcPr>
            <w:tcW w:w="1516" w:type="dxa"/>
            <w:vMerge w:val="restart"/>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hAnsi="Arial" w:cs="Arial"/>
                <w:b/>
                <w:bCs/>
                <w:i/>
                <w:sz w:val="12"/>
                <w:szCs w:val="12"/>
              </w:rPr>
            </w:pPr>
          </w:p>
        </w:tc>
        <w:tc>
          <w:tcPr>
            <w:tcW w:w="1899"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TRS</w:t>
            </w:r>
          </w:p>
        </w:tc>
        <w:tc>
          <w:tcPr>
            <w:tcW w:w="1560" w:type="dxa"/>
            <w:shd w:val="clear" w:color="auto" w:fill="E6F0FA"/>
            <w:vAlign w:val="center"/>
          </w:tcPr>
          <w:p w:rsidR="0098133C" w:rsidRPr="001D00BB" w:rsidRDefault="0098133C" w:rsidP="0029635C">
            <w:pPr>
              <w:rPr>
                <w:rFonts w:ascii="Arial" w:hAnsi="Arial" w:cs="Arial"/>
                <w:i/>
                <w:sz w:val="12"/>
                <w:szCs w:val="12"/>
              </w:rPr>
            </w:pPr>
            <w:r w:rsidRPr="001D00BB">
              <w:rPr>
                <w:rFonts w:ascii="Arial" w:eastAsiaTheme="minorEastAsia" w:hAnsi="Arial" w:cs="Arial"/>
                <w:sz w:val="12"/>
                <w:szCs w:val="12"/>
                <w:lang w:eastAsia="zh-CN"/>
              </w:rPr>
              <w:t xml:space="preserve">-3.3 dB for delay spread 30 ns </w:t>
            </w:r>
            <w:r w:rsidRPr="001D00BB">
              <w:rPr>
                <w:rFonts w:ascii="Arial" w:eastAsiaTheme="minorEastAsia" w:hAnsi="Arial" w:cs="Arial"/>
                <w:sz w:val="12"/>
                <w:szCs w:val="12"/>
                <w:lang w:eastAsia="zh-CN"/>
              </w:rPr>
              <w:br/>
              <w:t xml:space="preserve">-5.3 dB for delay spread 100 ns </w:t>
            </w:r>
            <w:r w:rsidRPr="001D00BB">
              <w:rPr>
                <w:rFonts w:ascii="Arial" w:eastAsiaTheme="minorEastAsia" w:hAnsi="Arial" w:cs="Arial"/>
                <w:sz w:val="12"/>
                <w:szCs w:val="12"/>
                <w:lang w:eastAsia="zh-CN"/>
              </w:rPr>
              <w:br/>
              <w:t xml:space="preserve">-6 dB for delay spread 300 ns </w:t>
            </w:r>
          </w:p>
        </w:tc>
        <w:tc>
          <w:tcPr>
            <w:tcW w:w="992" w:type="dxa"/>
            <w:shd w:val="clear" w:color="auto" w:fill="E6F0FA"/>
            <w:vAlign w:val="center"/>
          </w:tcPr>
          <w:p w:rsidR="0098133C" w:rsidRPr="001D00BB" w:rsidRDefault="0098133C" w:rsidP="0029635C">
            <w:pPr>
              <w:rPr>
                <w:rFonts w:ascii="Arial"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hAnsi="Arial" w:cs="Arial"/>
                <w:i/>
                <w:sz w:val="12"/>
                <w:szCs w:val="12"/>
                <w:lang w:eastAsia="zh-CN"/>
              </w:rPr>
            </w:pPr>
            <w:r w:rsidRPr="001D00BB">
              <w:rPr>
                <w:rFonts w:ascii="Arial" w:eastAsiaTheme="minorEastAsia" w:hAnsi="Arial" w:cs="Arial"/>
                <w:sz w:val="12"/>
                <w:szCs w:val="12"/>
                <w:lang w:eastAsia="zh-CN"/>
              </w:rPr>
              <w:t>1</w:t>
            </w:r>
          </w:p>
        </w:tc>
        <w:tc>
          <w:tcPr>
            <w:tcW w:w="1720" w:type="dxa"/>
            <w:vMerge/>
            <w:shd w:val="clear" w:color="auto" w:fill="E6F0FA"/>
            <w:vAlign w:val="center"/>
          </w:tcPr>
          <w:p w:rsidR="0098133C" w:rsidRPr="001D00BB" w:rsidRDefault="0098133C" w:rsidP="0029635C">
            <w:pPr>
              <w:rPr>
                <w:rFonts w:ascii="Arial" w:hAnsi="Arial" w:cs="Arial"/>
                <w:i/>
                <w:sz w:val="12"/>
                <w:szCs w:val="12"/>
                <w:lang w:eastAsia="zh-CN"/>
              </w:rPr>
            </w:pPr>
          </w:p>
        </w:tc>
        <w:tc>
          <w:tcPr>
            <w:tcW w:w="1516" w:type="dxa"/>
            <w:vMerge/>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559"/>
        </w:trPr>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hAnsi="Arial" w:cs="Arial"/>
                <w:b/>
                <w:bCs/>
                <w:i/>
                <w:sz w:val="12"/>
                <w:szCs w:val="12"/>
              </w:rPr>
            </w:pPr>
          </w:p>
        </w:tc>
        <w:tc>
          <w:tcPr>
            <w:tcW w:w="1899"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SSS (UE specific)</w:t>
            </w:r>
          </w:p>
        </w:tc>
        <w:tc>
          <w:tcPr>
            <w:tcW w:w="1560" w:type="dxa"/>
            <w:shd w:val="clear" w:color="auto" w:fill="E6F0FA"/>
            <w:vAlign w:val="center"/>
          </w:tcPr>
          <w:p w:rsidR="0098133C" w:rsidRPr="001D00BB" w:rsidRDefault="0098133C" w:rsidP="0029635C">
            <w:pPr>
              <w:rPr>
                <w:rFonts w:ascii="Arial" w:hAnsi="Arial" w:cs="Arial"/>
                <w:i/>
                <w:sz w:val="12"/>
                <w:szCs w:val="12"/>
              </w:rPr>
            </w:pPr>
            <w:r w:rsidRPr="001D00BB">
              <w:rPr>
                <w:rFonts w:ascii="Arial" w:eastAsiaTheme="minorEastAsia" w:hAnsi="Arial" w:cs="Arial"/>
                <w:sz w:val="12"/>
                <w:szCs w:val="12"/>
                <w:lang w:eastAsia="zh-CN"/>
              </w:rPr>
              <w:t>M = 1 UE:</w:t>
            </w:r>
            <w:r w:rsidRPr="001D00BB">
              <w:rPr>
                <w:rFonts w:ascii="Arial" w:eastAsiaTheme="minorEastAsia" w:hAnsi="Arial" w:cs="Arial"/>
                <w:sz w:val="12"/>
                <w:szCs w:val="12"/>
                <w:lang w:eastAsia="zh-CN"/>
              </w:rPr>
              <w:br/>
              <w:t xml:space="preserve">1.2 dB for delay spread 30 ns </w:t>
            </w:r>
            <w:r w:rsidRPr="001D00BB">
              <w:rPr>
                <w:rFonts w:ascii="Arial" w:eastAsiaTheme="minorEastAsia" w:hAnsi="Arial" w:cs="Arial"/>
                <w:sz w:val="12"/>
                <w:szCs w:val="12"/>
                <w:lang w:eastAsia="zh-CN"/>
              </w:rPr>
              <w:br/>
              <w:t>0.2 dB for delay spread 100 ns</w:t>
            </w:r>
            <w:r w:rsidRPr="001D00BB">
              <w:rPr>
                <w:rFonts w:ascii="Arial" w:eastAsiaTheme="minorEastAsia" w:hAnsi="Arial" w:cs="Arial"/>
                <w:sz w:val="12"/>
                <w:szCs w:val="12"/>
                <w:lang w:eastAsia="zh-CN"/>
              </w:rPr>
              <w:br/>
              <w:t xml:space="preserve">-0.3 dB for delay spread 300 ns </w:t>
            </w:r>
            <w:r w:rsidRPr="001D00BB">
              <w:rPr>
                <w:rFonts w:ascii="Arial" w:eastAsiaTheme="minorEastAsia" w:hAnsi="Arial" w:cs="Arial"/>
                <w:sz w:val="12"/>
                <w:szCs w:val="12"/>
                <w:lang w:eastAsia="zh-CN"/>
              </w:rPr>
              <w:br/>
              <w:t>M = 6 UEs:</w:t>
            </w:r>
            <w:r w:rsidRPr="001D00BB">
              <w:rPr>
                <w:rFonts w:ascii="Arial" w:eastAsiaTheme="minorEastAsia" w:hAnsi="Arial" w:cs="Arial"/>
                <w:sz w:val="12"/>
                <w:szCs w:val="12"/>
                <w:lang w:eastAsia="zh-CN"/>
              </w:rPr>
              <w:br/>
              <w:t xml:space="preserve">8.9 dB for delay spread 30 ns </w:t>
            </w:r>
            <w:r w:rsidRPr="001D00BB">
              <w:rPr>
                <w:rFonts w:ascii="Arial" w:eastAsiaTheme="minorEastAsia" w:hAnsi="Arial" w:cs="Arial"/>
                <w:sz w:val="12"/>
                <w:szCs w:val="12"/>
                <w:lang w:eastAsia="zh-CN"/>
              </w:rPr>
              <w:br/>
              <w:t>8.5 dB for delay spread 100 ns</w:t>
            </w:r>
            <w:r w:rsidRPr="001D00BB">
              <w:rPr>
                <w:rFonts w:ascii="Arial" w:eastAsiaTheme="minorEastAsia" w:hAnsi="Arial" w:cs="Arial"/>
                <w:sz w:val="12"/>
                <w:szCs w:val="12"/>
                <w:lang w:eastAsia="zh-CN"/>
              </w:rPr>
              <w:br/>
              <w:t>7.9 dB for delay spread 300 ns</w:t>
            </w:r>
          </w:p>
        </w:tc>
        <w:tc>
          <w:tcPr>
            <w:tcW w:w="992" w:type="dxa"/>
            <w:shd w:val="clear" w:color="auto" w:fill="E6F0FA"/>
            <w:vAlign w:val="center"/>
          </w:tcPr>
          <w:p w:rsidR="0098133C" w:rsidRPr="001D00BB" w:rsidRDefault="0098133C" w:rsidP="0029635C">
            <w:pPr>
              <w:rPr>
                <w:rFonts w:ascii="Arial"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hAnsi="Arial" w:cs="Arial"/>
                <w:i/>
                <w:sz w:val="12"/>
                <w:szCs w:val="12"/>
                <w:lang w:eastAsia="zh-CN"/>
              </w:rPr>
            </w:pPr>
            <w:r w:rsidRPr="001D00BB">
              <w:rPr>
                <w:rFonts w:ascii="Arial" w:eastAsiaTheme="minorEastAsia" w:hAnsi="Arial" w:cs="Arial"/>
                <w:sz w:val="12"/>
                <w:szCs w:val="12"/>
                <w:lang w:eastAsia="zh-CN"/>
              </w:rPr>
              <w:t xml:space="preserve">M </w:t>
            </w:r>
          </w:p>
        </w:tc>
        <w:tc>
          <w:tcPr>
            <w:tcW w:w="992" w:type="dxa"/>
            <w:shd w:val="clear" w:color="auto" w:fill="E6F0FA"/>
            <w:vAlign w:val="center"/>
          </w:tcPr>
          <w:p w:rsidR="0098133C" w:rsidRPr="001D00BB" w:rsidRDefault="0098133C" w:rsidP="0029635C">
            <w:pPr>
              <w:rPr>
                <w:rFonts w:ascii="Arial" w:hAnsi="Arial" w:cs="Arial"/>
                <w:i/>
                <w:sz w:val="12"/>
                <w:szCs w:val="12"/>
                <w:lang w:eastAsia="zh-CN"/>
              </w:rPr>
            </w:pPr>
            <w:r w:rsidRPr="001D00BB">
              <w:rPr>
                <w:rFonts w:ascii="Arial" w:eastAsiaTheme="minorEastAsia" w:hAnsi="Arial" w:cs="Arial"/>
                <w:sz w:val="12"/>
                <w:szCs w:val="12"/>
                <w:lang w:eastAsia="zh-CN"/>
              </w:rPr>
              <w:t>1 per UE</w:t>
            </w:r>
          </w:p>
        </w:tc>
        <w:tc>
          <w:tcPr>
            <w:tcW w:w="1720" w:type="dxa"/>
            <w:vMerge/>
            <w:shd w:val="clear" w:color="auto" w:fill="E6F0FA"/>
            <w:vAlign w:val="center"/>
          </w:tcPr>
          <w:p w:rsidR="0098133C" w:rsidRPr="001D00BB" w:rsidRDefault="0098133C" w:rsidP="0029635C">
            <w:pPr>
              <w:rPr>
                <w:rFonts w:ascii="Arial" w:hAnsi="Arial" w:cs="Arial"/>
                <w:i/>
                <w:sz w:val="12"/>
                <w:szCs w:val="12"/>
                <w:lang w:eastAsia="zh-CN"/>
              </w:rPr>
            </w:pPr>
          </w:p>
        </w:tc>
        <w:tc>
          <w:tcPr>
            <w:tcW w:w="1516" w:type="dxa"/>
            <w:vMerge/>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558"/>
        </w:trPr>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hAnsi="Arial" w:cs="Arial"/>
                <w:b/>
                <w:bCs/>
                <w:i/>
                <w:sz w:val="12"/>
                <w:szCs w:val="12"/>
              </w:rPr>
            </w:pPr>
          </w:p>
        </w:tc>
        <w:tc>
          <w:tcPr>
            <w:tcW w:w="1899"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GC-PDCCH based</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M = 6 UEs; 2 bits per UE:</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[4.5, -5.7] dB for AL=[2, 16] and delay spread 30ns; </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[3.6, -7.7] dB for AL=[2, 16] and delay spread 100ns </w:t>
            </w:r>
            <w:r w:rsidRPr="001D00BB">
              <w:rPr>
                <w:rFonts w:ascii="Arial" w:eastAsiaTheme="minorEastAsia" w:hAnsi="Arial" w:cs="Arial"/>
                <w:sz w:val="12"/>
                <w:szCs w:val="12"/>
                <w:lang w:eastAsia="zh-CN"/>
              </w:rPr>
              <w:br/>
              <w:t xml:space="preserve">[4.4, -7.6] dB for AL=[2, </w:t>
            </w:r>
            <w:r w:rsidRPr="001D00BB">
              <w:rPr>
                <w:rFonts w:ascii="Arial" w:eastAsiaTheme="minorEastAsia" w:hAnsi="Arial" w:cs="Arial"/>
                <w:sz w:val="12"/>
                <w:szCs w:val="12"/>
                <w:lang w:eastAsia="zh-CN"/>
              </w:rPr>
              <w:lastRenderedPageBreak/>
              <w:t>16] and delay spread 300ns</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lastRenderedPageBreak/>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M</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2 per UE</w:t>
            </w:r>
          </w:p>
        </w:tc>
        <w:tc>
          <w:tcPr>
            <w:tcW w:w="1720" w:type="dxa"/>
            <w:vMerge/>
            <w:shd w:val="clear" w:color="auto" w:fill="E6F0FA"/>
            <w:vAlign w:val="center"/>
          </w:tcPr>
          <w:p w:rsidR="0098133C" w:rsidRPr="001D00BB" w:rsidRDefault="0098133C" w:rsidP="0029635C">
            <w:pPr>
              <w:rPr>
                <w:rFonts w:ascii="Arial" w:hAnsi="Arial" w:cs="Arial"/>
                <w:i/>
                <w:sz w:val="12"/>
                <w:szCs w:val="12"/>
                <w:lang w:eastAsia="zh-CN"/>
              </w:rPr>
            </w:pPr>
          </w:p>
        </w:tc>
        <w:tc>
          <w:tcPr>
            <w:tcW w:w="1516" w:type="dxa"/>
            <w:vMerge/>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490"/>
        </w:trPr>
        <w:tc>
          <w:tcPr>
            <w:tcW w:w="931" w:type="dxa"/>
            <w:vMerge w:val="restart"/>
            <w:tcBorders>
              <w:left w:val="single" w:sz="4" w:space="0" w:color="FFFFFF"/>
            </w:tcBorders>
            <w:shd w:val="clear" w:color="auto" w:fill="5B9BD5"/>
            <w:vAlign w:val="center"/>
          </w:tcPr>
          <w:p w:rsidR="00925B44" w:rsidRPr="001D00BB" w:rsidRDefault="001F160B">
            <w:pPr>
              <w:jc w:val="both"/>
              <w:rPr>
                <w:rFonts w:ascii="Arial" w:hAnsi="Arial" w:cs="Arial"/>
                <w:b/>
                <w:bCs/>
                <w:sz w:val="12"/>
                <w:szCs w:val="12"/>
                <w:lang w:eastAsia="zh-CN"/>
              </w:rPr>
            </w:pPr>
            <w:r w:rsidRPr="001D00BB">
              <w:rPr>
                <w:rFonts w:ascii="Arial" w:eastAsiaTheme="minorEastAsia" w:hAnsi="Arial" w:cs="Arial"/>
                <w:b/>
                <w:bCs/>
                <w:sz w:val="12"/>
                <w:szCs w:val="12"/>
                <w:lang w:eastAsia="zh-CN"/>
              </w:rPr>
              <w:t xml:space="preserve">QC </w:t>
            </w:r>
            <w:r w:rsidR="00626E2C" w:rsidRPr="001D00BB">
              <w:rPr>
                <w:rFonts w:ascii="Arial" w:hAnsi="Arial" w:cs="Arial"/>
                <w:b/>
                <w:bCs/>
                <w:sz w:val="12"/>
                <w:szCs w:val="12"/>
                <w:lang w:eastAsia="zh-CN"/>
              </w:rPr>
              <w:t>[86]</w:t>
            </w:r>
          </w:p>
        </w:tc>
        <w:tc>
          <w:tcPr>
            <w:tcW w:w="1899" w:type="dxa"/>
            <w:vMerge w:val="restart"/>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PDCCH based</w:t>
            </w: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FR1:</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[3.5, -1.5, -5] dB for AL=[2, 4, 8], 2RX, TDL-A 30ns, inform. bits = 12;</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[6, -1, -4] dB for AL=[2, 4, 8], 2RX, TDL-C 300ns, inform. bits = 12;</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[5.5, 0, -3] dB for AL=[2, 4, 8], 2RX, TDL-A 30ns, inform. bits = 30;</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[9, 1.5, -2.5] dB for AL=[2, 4, 8], 2RX, TDL-C 300ns, inform. bits = 30;</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B8D8F2"/>
            <w:vAlign w:val="center"/>
          </w:tcPr>
          <w:p w:rsidR="0098133C" w:rsidRPr="001D00BB" w:rsidRDefault="0098133C" w:rsidP="0029635C">
            <w:pPr>
              <w:rPr>
                <w:rFonts w:ascii="Arial" w:hAnsi="Arial" w:cs="Arial"/>
                <w:sz w:val="12"/>
                <w:szCs w:val="12"/>
              </w:rPr>
            </w:pPr>
            <w:r w:rsidRPr="001D00BB">
              <w:rPr>
                <w:rFonts w:ascii="Arial" w:hAnsi="Arial" w:cs="Arial"/>
                <w:sz w:val="12"/>
                <w:szCs w:val="12"/>
              </w:rPr>
              <w:t>1</w:t>
            </w:r>
          </w:p>
        </w:tc>
        <w:tc>
          <w:tcPr>
            <w:tcW w:w="992" w:type="dxa"/>
            <w:shd w:val="clear" w:color="auto" w:fill="B8D8F2"/>
            <w:vAlign w:val="center"/>
          </w:tcPr>
          <w:p w:rsidR="0098133C" w:rsidRPr="001D00BB" w:rsidRDefault="0098133C" w:rsidP="0029635C">
            <w:pPr>
              <w:rPr>
                <w:rFonts w:ascii="Arial" w:hAnsi="Arial" w:cs="Arial"/>
                <w:sz w:val="12"/>
                <w:szCs w:val="12"/>
              </w:rPr>
            </w:pPr>
            <w:r w:rsidRPr="001D00BB">
              <w:rPr>
                <w:rFonts w:ascii="Arial" w:hAnsi="Arial" w:cs="Arial"/>
                <w:sz w:val="12"/>
                <w:szCs w:val="12"/>
              </w:rPr>
              <w:t>12, 30</w:t>
            </w:r>
          </w:p>
        </w:tc>
        <w:tc>
          <w:tcPr>
            <w:tcW w:w="1720" w:type="dxa"/>
            <w:vMerge w:val="restart"/>
            <w:shd w:val="clear" w:color="auto" w:fill="B8D8F2"/>
            <w:vAlign w:val="center"/>
          </w:tcPr>
          <w:p w:rsidR="0098133C" w:rsidRPr="001D00BB" w:rsidRDefault="0098133C" w:rsidP="0029635C">
            <w:pPr>
              <w:rPr>
                <w:rFonts w:ascii="Arial" w:hAnsi="Arial" w:cs="Arial"/>
                <w:sz w:val="12"/>
                <w:szCs w:val="12"/>
              </w:rPr>
            </w:pPr>
            <w:r w:rsidRPr="001D00BB">
              <w:rPr>
                <w:rFonts w:ascii="Arial" w:eastAsiaTheme="minorEastAsia" w:hAnsi="Arial" w:cs="Arial"/>
                <w:sz w:val="12"/>
                <w:szCs w:val="12"/>
                <w:lang w:eastAsia="zh-CN"/>
              </w:rPr>
              <w:t>S</w:t>
            </w:r>
            <w:r w:rsidRPr="001D00BB">
              <w:rPr>
                <w:rFonts w:ascii="Arial" w:hAnsi="Arial" w:cs="Arial"/>
                <w:sz w:val="12"/>
                <w:szCs w:val="12"/>
              </w:rPr>
              <w:t>imulation parameters specified in Table A1.5-1 in TR38.802</w:t>
            </w:r>
          </w:p>
          <w:p w:rsidR="0098133C" w:rsidRPr="001D00BB" w:rsidRDefault="0098133C" w:rsidP="0029635C">
            <w:pPr>
              <w:rPr>
                <w:rFonts w:ascii="Arial" w:hAnsi="Arial" w:cs="Arial"/>
                <w:i/>
                <w:sz w:val="12"/>
                <w:szCs w:val="12"/>
              </w:rPr>
            </w:pPr>
            <w:r w:rsidRPr="001D00BB">
              <w:rPr>
                <w:rFonts w:ascii="Arial" w:hAnsi="Arial" w:cs="Arial"/>
                <w:sz w:val="12"/>
                <w:szCs w:val="12"/>
              </w:rPr>
              <w:t>For FR2:</w:t>
            </w:r>
          </w:p>
          <w:p w:rsidR="0098133C" w:rsidRPr="001D00BB" w:rsidRDefault="0098133C" w:rsidP="0029635C">
            <w:pPr>
              <w:rPr>
                <w:rFonts w:ascii="Arial" w:hAnsi="Arial" w:cs="Arial"/>
                <w:sz w:val="12"/>
                <w:szCs w:val="12"/>
              </w:rPr>
            </w:pPr>
            <w:r w:rsidRPr="001D00BB">
              <w:rPr>
                <w:rFonts w:ascii="Arial" w:hAnsi="Arial" w:cs="Arial"/>
                <w:sz w:val="12"/>
                <w:szCs w:val="12"/>
              </w:rPr>
              <w:t>CDL-C 300ns;</w:t>
            </w:r>
          </w:p>
          <w:p w:rsidR="0098133C" w:rsidRPr="001D00BB" w:rsidRDefault="0098133C" w:rsidP="0029635C">
            <w:pPr>
              <w:rPr>
                <w:rFonts w:ascii="Arial" w:hAnsi="Arial" w:cs="Arial"/>
                <w:sz w:val="12"/>
                <w:szCs w:val="12"/>
              </w:rPr>
            </w:pPr>
            <w:r w:rsidRPr="001D00BB">
              <w:rPr>
                <w:rFonts w:ascii="Arial" w:hAnsi="Arial" w:cs="Arial"/>
                <w:sz w:val="12"/>
                <w:szCs w:val="12"/>
              </w:rPr>
              <w:t xml:space="preserve">Carrier frequency: 30 GHz; </w:t>
            </w:r>
          </w:p>
          <w:p w:rsidR="0098133C" w:rsidRPr="001D00BB" w:rsidRDefault="0098133C" w:rsidP="0029635C">
            <w:pPr>
              <w:rPr>
                <w:rFonts w:ascii="Arial" w:hAnsi="Arial" w:cs="Arial"/>
                <w:i/>
                <w:sz w:val="12"/>
                <w:szCs w:val="12"/>
              </w:rPr>
            </w:pPr>
            <w:r w:rsidRPr="001D00BB">
              <w:rPr>
                <w:rFonts w:ascii="Arial" w:hAnsi="Arial" w:cs="Arial"/>
                <w:sz w:val="12"/>
                <w:szCs w:val="12"/>
              </w:rPr>
              <w:t>3 or more beams</w:t>
            </w:r>
          </w:p>
        </w:tc>
        <w:tc>
          <w:tcPr>
            <w:tcW w:w="1516" w:type="dxa"/>
            <w:vMerge w:val="restart"/>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489"/>
        </w:trPr>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sz w:val="12"/>
                <w:szCs w:val="12"/>
                <w:lang w:eastAsia="zh-CN"/>
              </w:rPr>
            </w:pPr>
          </w:p>
        </w:tc>
        <w:tc>
          <w:tcPr>
            <w:tcW w:w="1899" w:type="dxa"/>
            <w:vMerge/>
            <w:shd w:val="clear" w:color="auto" w:fill="B8D8F2"/>
            <w:vAlign w:val="center"/>
          </w:tcPr>
          <w:p w:rsidR="0098133C" w:rsidRPr="001D00BB" w:rsidRDefault="0098133C" w:rsidP="0029635C">
            <w:pPr>
              <w:rPr>
                <w:rFonts w:ascii="Arial" w:eastAsiaTheme="minorEastAsia" w:hAnsi="Arial" w:cs="Arial"/>
                <w:sz w:val="12"/>
                <w:szCs w:val="12"/>
                <w:lang w:eastAsia="zh-CN"/>
              </w:rPr>
            </w:pP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FR2:</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3dB for AL=8, 3 beams swept, for AL=4, 7 beams swept and</w:t>
            </w:r>
            <w:r w:rsidRPr="001D00BB">
              <w:rPr>
                <w:rFonts w:ascii="Arial" w:hAnsi="Arial" w:cs="Arial"/>
                <w:sz w:val="12"/>
                <w:szCs w:val="12"/>
              </w:rPr>
              <w:t xml:space="preserve"> up to 160ms C-DRX cycle.</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hAnsi="Arial" w:cs="Arial"/>
                <w:sz w:val="12"/>
                <w:szCs w:val="12"/>
              </w:rPr>
              <w:t>24</w:t>
            </w:r>
          </w:p>
        </w:tc>
        <w:tc>
          <w:tcPr>
            <w:tcW w:w="1720" w:type="dxa"/>
            <w:vMerge/>
            <w:shd w:val="clear" w:color="auto" w:fill="B8D8F2"/>
            <w:vAlign w:val="center"/>
          </w:tcPr>
          <w:p w:rsidR="0098133C" w:rsidRPr="001D00BB" w:rsidRDefault="0098133C" w:rsidP="0029635C">
            <w:pPr>
              <w:rPr>
                <w:rFonts w:ascii="Arial" w:eastAsiaTheme="minorEastAsia" w:hAnsi="Arial" w:cs="Arial"/>
                <w:sz w:val="12"/>
                <w:szCs w:val="12"/>
                <w:lang w:eastAsia="zh-CN"/>
              </w:rPr>
            </w:pPr>
          </w:p>
        </w:tc>
        <w:tc>
          <w:tcPr>
            <w:tcW w:w="1516" w:type="dxa"/>
            <w:vMerge/>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i/>
                <w:sz w:val="12"/>
                <w:szCs w:val="12"/>
                <w:lang w:eastAsia="zh-CN"/>
              </w:rPr>
            </w:pPr>
          </w:p>
        </w:tc>
        <w:tc>
          <w:tcPr>
            <w:tcW w:w="1899" w:type="dxa"/>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CSI-RS-WUS</w:t>
            </w:r>
          </w:p>
        </w:tc>
        <w:tc>
          <w:tcPr>
            <w:tcW w:w="1560" w:type="dxa"/>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FR2: 3dB</w:t>
            </w:r>
          </w:p>
        </w:tc>
        <w:tc>
          <w:tcPr>
            <w:tcW w:w="992" w:type="dxa"/>
            <w:shd w:val="clear" w:color="auto" w:fill="B8D8F2"/>
            <w:vAlign w:val="center"/>
          </w:tcPr>
          <w:p w:rsidR="0098133C" w:rsidRPr="001D00BB" w:rsidRDefault="0098133C" w:rsidP="0029635C">
            <w:pPr>
              <w:rPr>
                <w:rFonts w:ascii="Arial" w:hAnsi="Arial" w:cs="Arial"/>
                <w:i/>
                <w:sz w:val="12"/>
                <w:szCs w:val="12"/>
              </w:rPr>
            </w:pPr>
            <w:r w:rsidRPr="001D00BB">
              <w:rPr>
                <w:rFonts w:ascii="Arial" w:eastAsiaTheme="minorEastAsia" w:hAnsi="Arial" w:cs="Arial"/>
                <w:sz w:val="12"/>
                <w:szCs w:val="12"/>
                <w:lang w:eastAsia="zh-CN"/>
              </w:rPr>
              <w:t xml:space="preserve">1% </w:t>
            </w:r>
          </w:p>
        </w:tc>
        <w:tc>
          <w:tcPr>
            <w:tcW w:w="992" w:type="dxa"/>
            <w:shd w:val="clear" w:color="auto" w:fill="B8D8F2"/>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hAnsi="Arial" w:cs="Arial"/>
                <w:i/>
                <w:sz w:val="12"/>
                <w:szCs w:val="12"/>
              </w:rPr>
            </w:pPr>
          </w:p>
        </w:tc>
        <w:tc>
          <w:tcPr>
            <w:tcW w:w="1720" w:type="dxa"/>
            <w:vMerge/>
            <w:shd w:val="clear" w:color="auto" w:fill="B8D8F2"/>
            <w:vAlign w:val="center"/>
          </w:tcPr>
          <w:p w:rsidR="0098133C" w:rsidRPr="001D00BB" w:rsidRDefault="0098133C" w:rsidP="0029635C">
            <w:pPr>
              <w:rPr>
                <w:rFonts w:ascii="Arial" w:hAnsi="Arial" w:cs="Arial"/>
                <w:i/>
                <w:sz w:val="12"/>
                <w:szCs w:val="12"/>
              </w:rPr>
            </w:pPr>
          </w:p>
        </w:tc>
        <w:tc>
          <w:tcPr>
            <w:tcW w:w="1516" w:type="dxa"/>
            <w:vMerge/>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val="restart"/>
            <w:tcBorders>
              <w:left w:val="single" w:sz="4" w:space="0" w:color="FFFFFF"/>
            </w:tcBorders>
            <w:shd w:val="clear" w:color="auto" w:fill="5B9BD5"/>
            <w:vAlign w:val="center"/>
          </w:tcPr>
          <w:p w:rsidR="00925B44" w:rsidRPr="001D00BB" w:rsidRDefault="0098133C">
            <w:pPr>
              <w:jc w:val="both"/>
              <w:rPr>
                <w:rFonts w:ascii="Arial" w:eastAsiaTheme="minorEastAsia" w:hAnsi="Arial" w:cs="Arial"/>
                <w:b/>
                <w:bCs/>
                <w:sz w:val="12"/>
                <w:szCs w:val="12"/>
                <w:lang w:eastAsia="zh-CN"/>
              </w:rPr>
            </w:pPr>
            <w:r w:rsidRPr="001D00BB">
              <w:rPr>
                <w:rFonts w:ascii="Arial" w:hAnsi="Arial" w:cs="Arial"/>
                <w:b/>
                <w:bCs/>
                <w:sz w:val="12"/>
                <w:szCs w:val="12"/>
              </w:rPr>
              <w:t xml:space="preserve">Nokia, NSB </w:t>
            </w:r>
            <w:r w:rsidR="00155DD2" w:rsidRPr="001D00BB">
              <w:rPr>
                <w:rFonts w:ascii="Arial" w:eastAsiaTheme="minorEastAsia" w:hAnsi="Arial" w:cs="Arial"/>
                <w:b/>
                <w:bCs/>
                <w:sz w:val="12"/>
                <w:szCs w:val="12"/>
                <w:lang w:eastAsia="zh-CN"/>
              </w:rPr>
              <w:t>[87]</w:t>
            </w:r>
          </w:p>
        </w:tc>
        <w:tc>
          <w:tcPr>
            <w:tcW w:w="1899"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PDCCH based</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About [-2.5, -5.4] dB for AL=[8, 16], TDL-C 100ns, </w:t>
            </w:r>
            <w:r w:rsidRPr="001D00BB">
              <w:rPr>
                <w:rFonts w:ascii="Arial" w:hAnsi="Arial" w:cs="Arial"/>
                <w:sz w:val="12"/>
                <w:szCs w:val="12"/>
              </w:rPr>
              <w:t>SCS=15K</w:t>
            </w:r>
            <w:r w:rsidRPr="001D00BB">
              <w:rPr>
                <w:rFonts w:ascii="Arial" w:eastAsiaTheme="minorEastAsia" w:hAnsi="Arial" w:cs="Arial"/>
                <w:sz w:val="12"/>
                <w:szCs w:val="12"/>
                <w:lang w:eastAsia="zh-CN"/>
              </w:rPr>
              <w:t xml:space="preserve">Hz; </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[-2, -5] dB for AL=[8, 16], TDL-C 300ns,</w:t>
            </w:r>
            <w:r w:rsidRPr="001D00BB">
              <w:rPr>
                <w:rFonts w:ascii="Arial" w:hAnsi="Arial" w:cs="Arial"/>
                <w:sz w:val="12"/>
                <w:szCs w:val="12"/>
              </w:rPr>
              <w:t xml:space="preserve"> SCS=15K</w:t>
            </w:r>
            <w:r w:rsidRPr="001D00BB">
              <w:rPr>
                <w:rFonts w:ascii="Arial" w:eastAsiaTheme="minorEastAsia" w:hAnsi="Arial" w:cs="Arial"/>
                <w:sz w:val="12"/>
                <w:szCs w:val="12"/>
                <w:lang w:eastAsia="zh-CN"/>
              </w:rPr>
              <w:t>Hz;</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About [-3, -5] dB for AL=[8, 16], TDL-C 100ns, </w:t>
            </w:r>
            <w:r w:rsidRPr="001D00BB">
              <w:rPr>
                <w:rFonts w:ascii="Arial" w:hAnsi="Arial" w:cs="Arial"/>
                <w:sz w:val="12"/>
                <w:szCs w:val="12"/>
              </w:rPr>
              <w:t>SCS=30K</w:t>
            </w:r>
            <w:r w:rsidRPr="001D00BB">
              <w:rPr>
                <w:rFonts w:ascii="Arial" w:eastAsiaTheme="minorEastAsia" w:hAnsi="Arial" w:cs="Arial"/>
                <w:sz w:val="12"/>
                <w:szCs w:val="12"/>
                <w:lang w:eastAsia="zh-CN"/>
              </w:rPr>
              <w:t>Hz;</w:t>
            </w:r>
          </w:p>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 xml:space="preserve"> About [-3, -4.5] dB for AL=[8, 16], TDL-C 300ns,</w:t>
            </w:r>
            <w:r w:rsidRPr="001D00BB">
              <w:rPr>
                <w:rFonts w:ascii="Arial" w:hAnsi="Arial" w:cs="Arial"/>
                <w:sz w:val="12"/>
                <w:szCs w:val="12"/>
              </w:rPr>
              <w:t xml:space="preserve"> SCS=30K</w:t>
            </w:r>
            <w:r w:rsidRPr="001D00BB">
              <w:rPr>
                <w:rFonts w:ascii="Arial" w:eastAsiaTheme="minorEastAsia" w:hAnsi="Arial" w:cs="Arial"/>
                <w:sz w:val="12"/>
                <w:szCs w:val="12"/>
                <w:lang w:eastAsia="zh-CN"/>
              </w:rPr>
              <w:t>Hz;</w:t>
            </w:r>
          </w:p>
        </w:tc>
        <w:tc>
          <w:tcPr>
            <w:tcW w:w="992" w:type="dxa"/>
            <w:shd w:val="clear" w:color="auto" w:fill="E6F0FA"/>
            <w:vAlign w:val="center"/>
          </w:tcPr>
          <w:p w:rsidR="0098133C" w:rsidRPr="001D00BB" w:rsidRDefault="0098133C" w:rsidP="0029635C">
            <w:pPr>
              <w:rPr>
                <w:rFonts w:ascii="Arial" w:hAnsi="Arial" w:cs="Arial"/>
                <w:i/>
                <w:sz w:val="12"/>
                <w:szCs w:val="12"/>
              </w:rPr>
            </w:pPr>
          </w:p>
        </w:tc>
        <w:tc>
          <w:tcPr>
            <w:tcW w:w="992"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hAnsi="Arial" w:cs="Arial"/>
                <w:sz w:val="12"/>
                <w:szCs w:val="12"/>
              </w:rPr>
            </w:pPr>
            <w:r w:rsidRPr="001D00BB">
              <w:rPr>
                <w:rFonts w:ascii="Arial" w:hAnsi="Arial" w:cs="Arial"/>
                <w:sz w:val="12"/>
                <w:szCs w:val="12"/>
              </w:rPr>
              <w:t>10</w:t>
            </w:r>
          </w:p>
        </w:tc>
        <w:tc>
          <w:tcPr>
            <w:tcW w:w="1720" w:type="dxa"/>
            <w:vMerge w:val="restart"/>
            <w:shd w:val="clear" w:color="auto" w:fill="E6F0FA"/>
            <w:vAlign w:val="center"/>
          </w:tcPr>
          <w:p w:rsidR="0098133C" w:rsidRPr="001D00BB" w:rsidRDefault="0098133C" w:rsidP="0029635C">
            <w:pPr>
              <w:rPr>
                <w:rFonts w:ascii="Arial" w:hAnsi="Arial" w:cs="Arial"/>
                <w:i/>
                <w:sz w:val="12"/>
                <w:szCs w:val="12"/>
              </w:rPr>
            </w:pPr>
            <w:r w:rsidRPr="001D00BB">
              <w:rPr>
                <w:rFonts w:ascii="Arial" w:hAnsi="Arial" w:cs="Arial"/>
                <w:sz w:val="12"/>
                <w:szCs w:val="12"/>
              </w:rPr>
              <w:t>TDL-C 100ns, 300ns;</w:t>
            </w:r>
          </w:p>
          <w:p w:rsidR="0098133C" w:rsidRPr="001D00BB" w:rsidRDefault="0098133C" w:rsidP="0029635C">
            <w:pPr>
              <w:rPr>
                <w:rFonts w:ascii="Arial" w:hAnsi="Arial" w:cs="Arial"/>
                <w:i/>
                <w:sz w:val="12"/>
                <w:szCs w:val="12"/>
              </w:rPr>
            </w:pPr>
            <w:r w:rsidRPr="001D00BB">
              <w:rPr>
                <w:rFonts w:ascii="Arial" w:hAnsi="Arial" w:cs="Arial"/>
                <w:sz w:val="12"/>
                <w:szCs w:val="12"/>
              </w:rPr>
              <w:t>SCS=15K</w:t>
            </w:r>
            <w:r w:rsidRPr="001D00BB">
              <w:rPr>
                <w:rFonts w:ascii="Arial" w:eastAsiaTheme="minorEastAsia" w:hAnsi="Arial" w:cs="Arial"/>
                <w:sz w:val="12"/>
                <w:szCs w:val="12"/>
                <w:lang w:eastAsia="zh-CN"/>
              </w:rPr>
              <w:t>Hz, 30KHz</w:t>
            </w:r>
            <w:r w:rsidRPr="001D00BB">
              <w:rPr>
                <w:rFonts w:ascii="Arial" w:hAnsi="Arial" w:cs="Arial"/>
                <w:sz w:val="12"/>
                <w:szCs w:val="12"/>
              </w:rPr>
              <w:t>;</w:t>
            </w:r>
          </w:p>
          <w:p w:rsidR="0098133C" w:rsidRPr="001D00BB" w:rsidRDefault="0098133C" w:rsidP="0029635C">
            <w:pPr>
              <w:rPr>
                <w:rFonts w:ascii="Arial" w:hAnsi="Arial" w:cs="Arial"/>
                <w:i/>
                <w:sz w:val="12"/>
                <w:szCs w:val="12"/>
              </w:rPr>
            </w:pPr>
            <w:r w:rsidRPr="001D00BB">
              <w:rPr>
                <w:rFonts w:ascii="Arial" w:hAnsi="Arial" w:cs="Arial"/>
                <w:sz w:val="12"/>
                <w:szCs w:val="12"/>
              </w:rPr>
              <w:t>2TX/2RX ;</w:t>
            </w:r>
          </w:p>
          <w:p w:rsidR="0098133C" w:rsidRPr="001D00BB" w:rsidRDefault="0098133C" w:rsidP="0029635C">
            <w:pPr>
              <w:spacing w:after="0"/>
              <w:rPr>
                <w:rFonts w:ascii="Arial" w:eastAsiaTheme="minorEastAsia" w:hAnsi="Arial" w:cs="Arial"/>
                <w:i/>
                <w:sz w:val="12"/>
                <w:szCs w:val="12"/>
                <w:lang w:eastAsia="zh-CN"/>
              </w:rPr>
            </w:pPr>
            <w:r w:rsidRPr="001D00BB">
              <w:rPr>
                <w:rFonts w:ascii="Arial" w:hAnsi="Arial" w:cs="Arial"/>
                <w:sz w:val="12"/>
                <w:szCs w:val="12"/>
              </w:rPr>
              <w:t>SSS:127 R</w:t>
            </w:r>
            <w:r w:rsidRPr="001D00BB">
              <w:rPr>
                <w:rFonts w:ascii="Arial" w:eastAsiaTheme="minorEastAsia" w:hAnsi="Arial" w:cs="Arial"/>
                <w:sz w:val="12"/>
                <w:szCs w:val="12"/>
                <w:lang w:eastAsia="zh-CN"/>
              </w:rPr>
              <w:t>E</w:t>
            </w:r>
            <w:r w:rsidRPr="001D00BB">
              <w:rPr>
                <w:rFonts w:ascii="Arial" w:hAnsi="Arial" w:cs="Arial"/>
                <w:sz w:val="12"/>
                <w:szCs w:val="12"/>
              </w:rPr>
              <w:t>s</w:t>
            </w:r>
          </w:p>
        </w:tc>
        <w:tc>
          <w:tcPr>
            <w:tcW w:w="1516" w:type="dxa"/>
            <w:vMerge w:val="restart"/>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hAnsi="Arial" w:cs="Arial"/>
                <w:b/>
                <w:bCs/>
                <w:i/>
                <w:sz w:val="12"/>
                <w:szCs w:val="12"/>
              </w:rPr>
            </w:pPr>
          </w:p>
        </w:tc>
        <w:tc>
          <w:tcPr>
            <w:tcW w:w="1899"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DMRS</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About [-1, -4] dB for RBs=[48, 96], TDL-C 100ns, </w:t>
            </w:r>
            <w:r w:rsidRPr="001D00BB">
              <w:rPr>
                <w:rFonts w:ascii="Arial" w:hAnsi="Arial" w:cs="Arial"/>
                <w:sz w:val="12"/>
                <w:szCs w:val="12"/>
              </w:rPr>
              <w:t>SCS=15K</w:t>
            </w:r>
            <w:r w:rsidRPr="001D00BB">
              <w:rPr>
                <w:rFonts w:ascii="Arial" w:eastAsiaTheme="minorEastAsia" w:hAnsi="Arial" w:cs="Arial"/>
                <w:sz w:val="12"/>
                <w:szCs w:val="12"/>
                <w:lang w:eastAsia="zh-CN"/>
              </w:rPr>
              <w:t xml:space="preserve">Hz; </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About [-0.5, -4] dB for RBs=[48, 96], TDL-C 300ns, </w:t>
            </w:r>
            <w:r w:rsidRPr="001D00BB">
              <w:rPr>
                <w:rFonts w:ascii="Arial" w:hAnsi="Arial" w:cs="Arial"/>
                <w:sz w:val="12"/>
                <w:szCs w:val="12"/>
              </w:rPr>
              <w:t>SCS=15K</w:t>
            </w:r>
            <w:r w:rsidRPr="001D00BB">
              <w:rPr>
                <w:rFonts w:ascii="Arial" w:eastAsiaTheme="minorEastAsia" w:hAnsi="Arial" w:cs="Arial"/>
                <w:sz w:val="12"/>
                <w:szCs w:val="12"/>
                <w:lang w:eastAsia="zh-CN"/>
              </w:rPr>
              <w:t>Hz;</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About [-0.5, -4] dB for RBs=[48, 96], TDL-C 100ns, </w:t>
            </w:r>
            <w:r w:rsidRPr="001D00BB">
              <w:rPr>
                <w:rFonts w:ascii="Arial" w:hAnsi="Arial" w:cs="Arial"/>
                <w:sz w:val="12"/>
                <w:szCs w:val="12"/>
              </w:rPr>
              <w:t>SCS=30K</w:t>
            </w:r>
            <w:r w:rsidRPr="001D00BB">
              <w:rPr>
                <w:rFonts w:ascii="Arial" w:eastAsiaTheme="minorEastAsia" w:hAnsi="Arial" w:cs="Arial"/>
                <w:sz w:val="12"/>
                <w:szCs w:val="12"/>
                <w:lang w:eastAsia="zh-CN"/>
              </w:rPr>
              <w:t xml:space="preserve">Hz; </w:t>
            </w:r>
          </w:p>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 xml:space="preserve">About [1, -2] dB for RBs=[48, 96], TDL-C 300ns, </w:t>
            </w:r>
            <w:r w:rsidRPr="001D00BB">
              <w:rPr>
                <w:rFonts w:ascii="Arial" w:hAnsi="Arial" w:cs="Arial"/>
                <w:sz w:val="12"/>
                <w:szCs w:val="12"/>
              </w:rPr>
              <w:t>SCS=30K</w:t>
            </w:r>
            <w:r w:rsidRPr="001D00BB">
              <w:rPr>
                <w:rFonts w:ascii="Arial" w:eastAsiaTheme="minorEastAsia" w:hAnsi="Arial" w:cs="Arial"/>
                <w:sz w:val="12"/>
                <w:szCs w:val="12"/>
                <w:lang w:eastAsia="zh-CN"/>
              </w:rPr>
              <w:t>Hz;</w:t>
            </w:r>
          </w:p>
        </w:tc>
        <w:tc>
          <w:tcPr>
            <w:tcW w:w="992"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p>
        </w:tc>
        <w:tc>
          <w:tcPr>
            <w:tcW w:w="992"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hAnsi="Arial" w:cs="Arial"/>
                <w:i/>
                <w:sz w:val="12"/>
                <w:szCs w:val="12"/>
              </w:rPr>
            </w:pPr>
          </w:p>
        </w:tc>
        <w:tc>
          <w:tcPr>
            <w:tcW w:w="1720" w:type="dxa"/>
            <w:vMerge/>
            <w:shd w:val="clear" w:color="auto" w:fill="E6F0FA"/>
            <w:vAlign w:val="center"/>
          </w:tcPr>
          <w:p w:rsidR="0098133C" w:rsidRPr="001D00BB" w:rsidRDefault="0098133C" w:rsidP="0029635C">
            <w:pPr>
              <w:rPr>
                <w:rFonts w:ascii="Arial" w:hAnsi="Arial" w:cs="Arial"/>
                <w:i/>
                <w:sz w:val="12"/>
                <w:szCs w:val="12"/>
              </w:rPr>
            </w:pPr>
          </w:p>
        </w:tc>
        <w:tc>
          <w:tcPr>
            <w:tcW w:w="1516" w:type="dxa"/>
            <w:vMerge/>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hAnsi="Arial" w:cs="Arial"/>
                <w:b/>
                <w:bCs/>
                <w:i/>
                <w:sz w:val="12"/>
                <w:szCs w:val="12"/>
              </w:rPr>
            </w:pPr>
          </w:p>
        </w:tc>
        <w:tc>
          <w:tcPr>
            <w:tcW w:w="1899"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SSS</w:t>
            </w:r>
          </w:p>
        </w:tc>
        <w:tc>
          <w:tcPr>
            <w:tcW w:w="1560"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&gt;3dB</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hAnsi="Arial" w:cs="Arial"/>
                <w:i/>
                <w:sz w:val="12"/>
                <w:szCs w:val="12"/>
              </w:rPr>
            </w:pPr>
          </w:p>
        </w:tc>
        <w:tc>
          <w:tcPr>
            <w:tcW w:w="1720" w:type="dxa"/>
            <w:vMerge/>
            <w:shd w:val="clear" w:color="auto" w:fill="E6F0FA"/>
            <w:vAlign w:val="center"/>
          </w:tcPr>
          <w:p w:rsidR="0098133C" w:rsidRPr="001D00BB" w:rsidRDefault="0098133C" w:rsidP="0029635C">
            <w:pPr>
              <w:rPr>
                <w:rFonts w:ascii="Arial" w:hAnsi="Arial" w:cs="Arial"/>
                <w:i/>
                <w:sz w:val="12"/>
                <w:szCs w:val="12"/>
              </w:rPr>
            </w:pPr>
          </w:p>
        </w:tc>
        <w:tc>
          <w:tcPr>
            <w:tcW w:w="1516" w:type="dxa"/>
            <w:vMerge/>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val="restart"/>
            <w:tcBorders>
              <w:left w:val="single" w:sz="4" w:space="0" w:color="FFFFFF"/>
            </w:tcBorders>
            <w:shd w:val="clear" w:color="auto" w:fill="5B9BD5"/>
            <w:vAlign w:val="center"/>
          </w:tcPr>
          <w:p w:rsidR="00925B44" w:rsidRPr="001D00BB" w:rsidRDefault="0098133C">
            <w:pPr>
              <w:jc w:val="both"/>
              <w:rPr>
                <w:rFonts w:ascii="Arial" w:eastAsiaTheme="minorEastAsia" w:hAnsi="Arial" w:cs="Arial"/>
                <w:b/>
                <w:bCs/>
                <w:i/>
                <w:sz w:val="12"/>
                <w:szCs w:val="12"/>
                <w:lang w:eastAsia="zh-CN"/>
              </w:rPr>
            </w:pPr>
            <w:r w:rsidRPr="001D00BB">
              <w:rPr>
                <w:rFonts w:ascii="Arial" w:eastAsiaTheme="minorEastAsia" w:hAnsi="Arial" w:cs="Arial"/>
                <w:b/>
                <w:bCs/>
                <w:sz w:val="12"/>
                <w:szCs w:val="12"/>
                <w:lang w:eastAsia="zh-CN"/>
              </w:rPr>
              <w:t>CATT</w:t>
            </w:r>
            <w:r w:rsidR="00155DD2" w:rsidRPr="001D00BB">
              <w:rPr>
                <w:rFonts w:ascii="Arial" w:eastAsiaTheme="minorEastAsia" w:hAnsi="Arial" w:cs="Arial"/>
                <w:b/>
                <w:bCs/>
                <w:i/>
                <w:sz w:val="12"/>
                <w:szCs w:val="12"/>
                <w:lang w:eastAsia="zh-CN"/>
              </w:rPr>
              <w:t>[75]</w:t>
            </w:r>
          </w:p>
        </w:tc>
        <w:tc>
          <w:tcPr>
            <w:tcW w:w="1899" w:type="dxa"/>
            <w:shd w:val="clear" w:color="auto" w:fill="B8D8F2"/>
            <w:vAlign w:val="center"/>
          </w:tcPr>
          <w:p w:rsidR="0098133C" w:rsidRPr="001D00BB" w:rsidRDefault="0098133C" w:rsidP="0029635C">
            <w:pPr>
              <w:rPr>
                <w:rFonts w:ascii="Arial" w:hAnsi="Arial" w:cs="Arial"/>
                <w:i/>
                <w:sz w:val="12"/>
                <w:szCs w:val="12"/>
              </w:rPr>
            </w:pPr>
            <w:r w:rsidRPr="001D00BB">
              <w:rPr>
                <w:rFonts w:ascii="Arial" w:eastAsiaTheme="minorEastAsia" w:hAnsi="Arial" w:cs="Arial"/>
                <w:sz w:val="12"/>
                <w:szCs w:val="12"/>
                <w:lang w:eastAsia="zh-CN"/>
              </w:rPr>
              <w:t>PDCCH based</w:t>
            </w:r>
          </w:p>
        </w:tc>
        <w:tc>
          <w:tcPr>
            <w:tcW w:w="1560" w:type="dxa"/>
            <w:shd w:val="clear" w:color="auto" w:fill="B8D8F2"/>
            <w:vAlign w:val="center"/>
          </w:tcPr>
          <w:p w:rsidR="0098133C" w:rsidRPr="001D00BB" w:rsidRDefault="0098133C" w:rsidP="0029635C">
            <w:pPr>
              <w:rPr>
                <w:rFonts w:ascii="Arial" w:hAnsi="Arial" w:cs="Arial"/>
                <w:sz w:val="12"/>
                <w:szCs w:val="12"/>
              </w:rPr>
            </w:pPr>
            <w:r w:rsidRPr="001D00BB">
              <w:rPr>
                <w:rFonts w:ascii="Arial" w:eastAsiaTheme="minorEastAsia" w:hAnsi="Arial" w:cs="Arial"/>
                <w:sz w:val="12"/>
                <w:szCs w:val="12"/>
                <w:lang w:eastAsia="zh-CN"/>
              </w:rPr>
              <w:t>About [-9.15, -12.5, -15.2]dB for AL=[4</w:t>
            </w:r>
            <w:r w:rsidRPr="001D00BB">
              <w:rPr>
                <w:rFonts w:ascii="Arial" w:eastAsiaTheme="minorEastAsia" w:hAnsi="Arial" w:cs="Arial"/>
                <w:sz w:val="12"/>
                <w:szCs w:val="12"/>
                <w:lang w:eastAsia="zh-CN"/>
              </w:rPr>
              <w:t>，</w:t>
            </w:r>
            <w:r w:rsidRPr="001D00BB">
              <w:rPr>
                <w:rFonts w:ascii="Arial" w:eastAsiaTheme="minorEastAsia" w:hAnsi="Arial" w:cs="Arial"/>
                <w:sz w:val="12"/>
                <w:szCs w:val="12"/>
                <w:lang w:eastAsia="zh-CN"/>
              </w:rPr>
              <w:t>8, 16]</w:t>
            </w:r>
          </w:p>
        </w:tc>
        <w:tc>
          <w:tcPr>
            <w:tcW w:w="992" w:type="dxa"/>
            <w:shd w:val="clear" w:color="auto" w:fill="B8D8F2"/>
            <w:vAlign w:val="center"/>
          </w:tcPr>
          <w:p w:rsidR="0098133C" w:rsidRPr="001D00BB" w:rsidRDefault="0098133C" w:rsidP="0029635C">
            <w:pPr>
              <w:rPr>
                <w:rFonts w:ascii="Arial" w:hAnsi="Arial" w:cs="Arial"/>
                <w:sz w:val="12"/>
                <w:szCs w:val="12"/>
              </w:rPr>
            </w:pP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12</w:t>
            </w:r>
          </w:p>
        </w:tc>
        <w:tc>
          <w:tcPr>
            <w:tcW w:w="1720" w:type="dxa"/>
            <w:vMerge w:val="restart"/>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AWGN; </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2TX/1RX; </w:t>
            </w:r>
          </w:p>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SCS=15KHz;</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CSI-RS: 150REs</w:t>
            </w:r>
          </w:p>
        </w:tc>
        <w:tc>
          <w:tcPr>
            <w:tcW w:w="1516" w:type="dxa"/>
            <w:vMerge w:val="restart"/>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sz w:val="12"/>
                <w:szCs w:val="12"/>
                <w:lang w:eastAsia="zh-CN"/>
              </w:rPr>
            </w:pPr>
          </w:p>
        </w:tc>
        <w:tc>
          <w:tcPr>
            <w:tcW w:w="1899"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CSI-RS</w:t>
            </w: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-13.3dB</w:t>
            </w:r>
          </w:p>
        </w:tc>
        <w:tc>
          <w:tcPr>
            <w:tcW w:w="992" w:type="dxa"/>
            <w:shd w:val="clear" w:color="auto" w:fill="B8D8F2"/>
            <w:vAlign w:val="center"/>
          </w:tcPr>
          <w:p w:rsidR="0098133C" w:rsidRPr="001D00BB" w:rsidRDefault="0098133C" w:rsidP="0029635C">
            <w:pPr>
              <w:rPr>
                <w:rFonts w:ascii="Arial" w:hAnsi="Arial" w:cs="Arial"/>
                <w:i/>
                <w:sz w:val="12"/>
                <w:szCs w:val="12"/>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hAnsi="Arial" w:cs="Arial"/>
                <w:sz w:val="12"/>
                <w:szCs w:val="12"/>
              </w:rPr>
            </w:pPr>
          </w:p>
        </w:tc>
        <w:tc>
          <w:tcPr>
            <w:tcW w:w="1720" w:type="dxa"/>
            <w:vMerge/>
            <w:shd w:val="clear" w:color="auto" w:fill="B8D8F2"/>
            <w:vAlign w:val="center"/>
          </w:tcPr>
          <w:p w:rsidR="0098133C" w:rsidRPr="001D00BB" w:rsidRDefault="0098133C" w:rsidP="0029635C">
            <w:pPr>
              <w:rPr>
                <w:rFonts w:ascii="Arial" w:hAnsi="Arial" w:cs="Arial"/>
                <w:i/>
                <w:sz w:val="12"/>
                <w:szCs w:val="12"/>
              </w:rPr>
            </w:pPr>
          </w:p>
        </w:tc>
        <w:tc>
          <w:tcPr>
            <w:tcW w:w="1516" w:type="dxa"/>
            <w:vMerge/>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sz w:val="12"/>
                <w:szCs w:val="12"/>
                <w:lang w:eastAsia="zh-CN"/>
              </w:rPr>
            </w:pPr>
          </w:p>
        </w:tc>
        <w:tc>
          <w:tcPr>
            <w:tcW w:w="1899"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Multi-stage sequences</w:t>
            </w:r>
          </w:p>
        </w:tc>
        <w:tc>
          <w:tcPr>
            <w:tcW w:w="1560" w:type="dxa"/>
            <w:shd w:val="clear" w:color="auto" w:fill="B8D8F2"/>
            <w:vAlign w:val="center"/>
          </w:tcPr>
          <w:p w:rsidR="0098133C" w:rsidRPr="001D00BB" w:rsidRDefault="0098133C" w:rsidP="0029635C">
            <w:pPr>
              <w:rPr>
                <w:rFonts w:ascii="Arial" w:hAnsi="Arial" w:cs="Arial"/>
                <w:sz w:val="12"/>
                <w:szCs w:val="12"/>
              </w:rPr>
            </w:pPr>
            <w:r w:rsidRPr="001D00BB">
              <w:rPr>
                <w:rFonts w:ascii="Arial" w:eastAsiaTheme="minorEastAsia" w:hAnsi="Arial" w:cs="Arial"/>
                <w:sz w:val="12"/>
                <w:szCs w:val="12"/>
                <w:lang w:eastAsia="zh-CN"/>
              </w:rPr>
              <w:t>About [-15.1, -18, -20.97] dB for [256, 512, 1024] REs</w:t>
            </w:r>
          </w:p>
        </w:tc>
        <w:tc>
          <w:tcPr>
            <w:tcW w:w="992" w:type="dxa"/>
            <w:shd w:val="clear" w:color="auto" w:fill="B8D8F2"/>
            <w:vAlign w:val="center"/>
          </w:tcPr>
          <w:p w:rsidR="0098133C" w:rsidRPr="001D00BB" w:rsidRDefault="0098133C" w:rsidP="0029635C">
            <w:pPr>
              <w:rPr>
                <w:rFonts w:ascii="Arial" w:hAnsi="Arial" w:cs="Arial"/>
                <w:i/>
                <w:sz w:val="12"/>
                <w:szCs w:val="12"/>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M, e.g., 16</w:t>
            </w:r>
          </w:p>
        </w:tc>
        <w:tc>
          <w:tcPr>
            <w:tcW w:w="992" w:type="dxa"/>
            <w:shd w:val="clear" w:color="auto" w:fill="B8D8F2"/>
            <w:vAlign w:val="center"/>
          </w:tcPr>
          <w:p w:rsidR="0098133C" w:rsidRPr="001D00BB" w:rsidRDefault="0098133C" w:rsidP="0029635C">
            <w:pPr>
              <w:rPr>
                <w:rFonts w:ascii="Arial" w:eastAsiaTheme="minorEastAsia" w:hAnsi="Arial" w:cs="Arial"/>
                <w:b/>
                <w:sz w:val="12"/>
                <w:szCs w:val="12"/>
                <w:lang w:eastAsia="zh-CN"/>
              </w:rPr>
            </w:pPr>
            <w:r w:rsidRPr="001D00BB">
              <w:rPr>
                <w:rFonts w:ascii="Arial" w:eastAsiaTheme="minorEastAsia" w:hAnsi="Arial" w:cs="Arial"/>
                <w:sz w:val="12"/>
                <w:szCs w:val="12"/>
                <w:lang w:eastAsia="zh-CN"/>
              </w:rPr>
              <w:t>Log</w:t>
            </w:r>
            <w:r w:rsidRPr="001D00BB">
              <w:rPr>
                <w:rFonts w:ascii="Arial" w:eastAsiaTheme="minorEastAsia" w:hAnsi="Arial" w:cs="Arial"/>
                <w:sz w:val="12"/>
                <w:szCs w:val="12"/>
                <w:vertAlign w:val="subscript"/>
                <w:lang w:eastAsia="zh-CN"/>
              </w:rPr>
              <w:t>2</w:t>
            </w:r>
            <w:r w:rsidRPr="001D00BB">
              <w:rPr>
                <w:rFonts w:ascii="Arial" w:eastAsiaTheme="minorEastAsia" w:hAnsi="Arial" w:cs="Arial"/>
                <w:sz w:val="12"/>
                <w:szCs w:val="12"/>
                <w:lang w:eastAsia="zh-CN"/>
              </w:rPr>
              <w:t>(N</w:t>
            </w:r>
            <w:r w:rsidRPr="001D00BB">
              <w:rPr>
                <w:rFonts w:ascii="Arial" w:eastAsiaTheme="minorEastAsia" w:hAnsi="Arial" w:cs="Arial"/>
                <w:sz w:val="12"/>
                <w:szCs w:val="12"/>
                <w:vertAlign w:val="superscript"/>
                <w:lang w:eastAsia="zh-CN"/>
              </w:rPr>
              <w:t>2</w:t>
            </w:r>
            <w:r w:rsidRPr="001D00BB">
              <w:rPr>
                <w:rFonts w:ascii="Arial" w:eastAsiaTheme="minorEastAsia" w:hAnsi="Arial" w:cs="Arial"/>
                <w:sz w:val="12"/>
                <w:szCs w:val="12"/>
                <w:lang w:eastAsia="zh-CN"/>
              </w:rPr>
              <w:t>), N=256,512,1024</w:t>
            </w:r>
          </w:p>
        </w:tc>
        <w:tc>
          <w:tcPr>
            <w:tcW w:w="1720" w:type="dxa"/>
            <w:vMerge/>
            <w:shd w:val="clear" w:color="auto" w:fill="B8D8F2"/>
            <w:vAlign w:val="center"/>
          </w:tcPr>
          <w:p w:rsidR="0098133C" w:rsidRPr="001D00BB" w:rsidRDefault="0098133C" w:rsidP="0029635C">
            <w:pPr>
              <w:rPr>
                <w:rFonts w:ascii="Arial" w:hAnsi="Arial" w:cs="Arial"/>
                <w:i/>
                <w:sz w:val="12"/>
                <w:szCs w:val="12"/>
              </w:rPr>
            </w:pPr>
          </w:p>
        </w:tc>
        <w:tc>
          <w:tcPr>
            <w:tcW w:w="1516" w:type="dxa"/>
            <w:vMerge/>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sz w:val="12"/>
                <w:szCs w:val="12"/>
                <w:lang w:eastAsia="zh-CN"/>
              </w:rPr>
            </w:pPr>
          </w:p>
        </w:tc>
        <w:tc>
          <w:tcPr>
            <w:tcW w:w="1899"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Single stage sequence</w:t>
            </w: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[-15.1, -18, -20.97] dB for [256, 512, 1024] REs</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M, e.g., 16</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Log</w:t>
            </w:r>
            <w:r w:rsidRPr="001D00BB">
              <w:rPr>
                <w:rFonts w:ascii="Arial" w:eastAsiaTheme="minorEastAsia" w:hAnsi="Arial" w:cs="Arial"/>
                <w:sz w:val="12"/>
                <w:szCs w:val="12"/>
                <w:vertAlign w:val="subscript"/>
                <w:lang w:eastAsia="zh-CN"/>
              </w:rPr>
              <w:t>2</w:t>
            </w:r>
            <w:r w:rsidRPr="001D00BB">
              <w:rPr>
                <w:rFonts w:ascii="Arial" w:eastAsiaTheme="minorEastAsia" w:hAnsi="Arial" w:cs="Arial"/>
                <w:sz w:val="12"/>
                <w:szCs w:val="12"/>
                <w:lang w:eastAsia="zh-CN"/>
              </w:rPr>
              <w:t>(N), N=256,512,1024</w:t>
            </w:r>
          </w:p>
        </w:tc>
        <w:tc>
          <w:tcPr>
            <w:tcW w:w="1720" w:type="dxa"/>
            <w:vMerge/>
            <w:shd w:val="clear" w:color="auto" w:fill="B8D8F2"/>
            <w:vAlign w:val="center"/>
          </w:tcPr>
          <w:p w:rsidR="0098133C" w:rsidRPr="001D00BB" w:rsidRDefault="0098133C" w:rsidP="0029635C">
            <w:pPr>
              <w:rPr>
                <w:rFonts w:ascii="Arial" w:hAnsi="Arial" w:cs="Arial"/>
                <w:i/>
                <w:sz w:val="12"/>
                <w:szCs w:val="12"/>
              </w:rPr>
            </w:pPr>
          </w:p>
        </w:tc>
        <w:tc>
          <w:tcPr>
            <w:tcW w:w="1516" w:type="dxa"/>
            <w:vMerge/>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1118"/>
        </w:trPr>
        <w:tc>
          <w:tcPr>
            <w:tcW w:w="931" w:type="dxa"/>
            <w:vMerge w:val="restart"/>
            <w:tcBorders>
              <w:left w:val="single" w:sz="4" w:space="0" w:color="FFFFFF"/>
            </w:tcBorders>
            <w:shd w:val="clear" w:color="auto" w:fill="5B9BD5"/>
            <w:vAlign w:val="center"/>
          </w:tcPr>
          <w:p w:rsidR="00925B44" w:rsidRPr="001D00BB" w:rsidRDefault="0098133C">
            <w:pPr>
              <w:jc w:val="both"/>
              <w:rPr>
                <w:rFonts w:ascii="Arial" w:eastAsiaTheme="minorEastAsia" w:hAnsi="Arial" w:cs="Arial"/>
                <w:b/>
                <w:bCs/>
                <w:sz w:val="12"/>
                <w:szCs w:val="12"/>
                <w:lang w:eastAsia="zh-CN"/>
              </w:rPr>
            </w:pPr>
            <w:r w:rsidRPr="001D00BB">
              <w:rPr>
                <w:rFonts w:ascii="Arial" w:eastAsiaTheme="minorEastAsia" w:hAnsi="Arial" w:cs="Arial"/>
                <w:b/>
                <w:bCs/>
                <w:sz w:val="12"/>
                <w:szCs w:val="12"/>
                <w:lang w:eastAsia="zh-CN"/>
              </w:rPr>
              <w:t>Ericsson</w:t>
            </w:r>
            <w:r w:rsidR="00155DD2" w:rsidRPr="001D00BB">
              <w:rPr>
                <w:rFonts w:ascii="Arial" w:eastAsiaTheme="minorEastAsia" w:hAnsi="Arial" w:cs="Arial"/>
                <w:b/>
                <w:bCs/>
                <w:sz w:val="12"/>
                <w:szCs w:val="12"/>
                <w:lang w:eastAsia="zh-CN"/>
              </w:rPr>
              <w:t xml:space="preserve">[85] </w:t>
            </w:r>
          </w:p>
        </w:tc>
        <w:tc>
          <w:tcPr>
            <w:tcW w:w="1899"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PDCCH based</w:t>
            </w:r>
          </w:p>
          <w:p w:rsidR="0098133C" w:rsidRPr="001D00BB" w:rsidRDefault="0098133C" w:rsidP="0029635C">
            <w:pPr>
              <w:rPr>
                <w:rFonts w:ascii="Arial" w:eastAsiaTheme="minorEastAsia" w:hAnsi="Arial" w:cs="Arial"/>
                <w:sz w:val="12"/>
                <w:szCs w:val="12"/>
                <w:lang w:eastAsia="zh-CN"/>
              </w:rPr>
            </w:pP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[-3, -6.5] dB for AL=[8, 16], inform. bits = 4;</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[-2, -5] dB for AL=[8, 16], inform. bits = 30</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4, 30</w:t>
            </w:r>
          </w:p>
        </w:tc>
        <w:tc>
          <w:tcPr>
            <w:tcW w:w="172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TDL-C 300ns;</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SCS=30KHz;</w:t>
            </w:r>
          </w:p>
        </w:tc>
        <w:tc>
          <w:tcPr>
            <w:tcW w:w="1516" w:type="dxa"/>
            <w:vMerge w:val="restart"/>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1117"/>
        </w:trPr>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sz w:val="12"/>
                <w:szCs w:val="12"/>
                <w:lang w:eastAsia="zh-CN"/>
              </w:rPr>
            </w:pPr>
          </w:p>
        </w:tc>
        <w:tc>
          <w:tcPr>
            <w:tcW w:w="1899"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On-off keying sequence</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3 dB</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172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TDL-C</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SCS=15KHz;</w:t>
            </w:r>
          </w:p>
        </w:tc>
        <w:tc>
          <w:tcPr>
            <w:tcW w:w="1516" w:type="dxa"/>
            <w:vMerge/>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703"/>
        </w:trPr>
        <w:tc>
          <w:tcPr>
            <w:tcW w:w="931" w:type="dxa"/>
            <w:vMerge w:val="restart"/>
            <w:tcBorders>
              <w:left w:val="single" w:sz="4" w:space="0" w:color="FFFFFF"/>
            </w:tcBorders>
            <w:shd w:val="clear" w:color="auto" w:fill="5B9BD5"/>
            <w:vAlign w:val="center"/>
          </w:tcPr>
          <w:p w:rsidR="00925B44" w:rsidRPr="001D00BB" w:rsidRDefault="0098133C">
            <w:pPr>
              <w:jc w:val="both"/>
              <w:rPr>
                <w:rFonts w:ascii="Arial" w:eastAsiaTheme="minorEastAsia" w:hAnsi="Arial" w:cs="Arial"/>
                <w:b/>
                <w:bCs/>
                <w:sz w:val="12"/>
                <w:szCs w:val="12"/>
                <w:lang w:eastAsia="zh-CN"/>
              </w:rPr>
            </w:pPr>
            <w:r w:rsidRPr="001D00BB">
              <w:rPr>
                <w:rFonts w:ascii="Arial" w:eastAsiaTheme="minorEastAsia" w:hAnsi="Arial" w:cs="Arial"/>
                <w:b/>
                <w:bCs/>
                <w:sz w:val="12"/>
                <w:szCs w:val="12"/>
                <w:lang w:eastAsia="zh-CN"/>
              </w:rPr>
              <w:t>Intel</w:t>
            </w:r>
            <w:r w:rsidR="00155DD2" w:rsidRPr="001D00BB">
              <w:rPr>
                <w:rFonts w:ascii="Arial" w:eastAsiaTheme="minorEastAsia" w:hAnsi="Arial" w:cs="Arial"/>
                <w:b/>
                <w:bCs/>
                <w:sz w:val="12"/>
                <w:szCs w:val="12"/>
                <w:lang w:eastAsia="zh-CN"/>
              </w:rPr>
              <w:t>[81]</w:t>
            </w:r>
          </w:p>
        </w:tc>
        <w:tc>
          <w:tcPr>
            <w:tcW w:w="1899"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PDCCH based</w:t>
            </w: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[-1.4, -3.8, -6.2] dB for AL=[4, 8, 16]</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12</w:t>
            </w:r>
          </w:p>
        </w:tc>
        <w:tc>
          <w:tcPr>
            <w:tcW w:w="1720" w:type="dxa"/>
            <w:vMerge w:val="restart"/>
            <w:shd w:val="clear" w:color="auto" w:fill="B8D8F2"/>
            <w:vAlign w:val="center"/>
          </w:tcPr>
          <w:p w:rsidR="0098133C" w:rsidRPr="001D00BB" w:rsidRDefault="0098133C" w:rsidP="0029635C">
            <w:pPr>
              <w:rPr>
                <w:rFonts w:ascii="Arial" w:hAnsi="Arial" w:cs="Arial"/>
                <w:sz w:val="12"/>
                <w:szCs w:val="12"/>
              </w:rPr>
            </w:pPr>
            <w:r w:rsidRPr="001D00BB">
              <w:rPr>
                <w:rFonts w:ascii="Arial" w:hAnsi="Arial" w:cs="Arial"/>
                <w:sz w:val="12"/>
                <w:szCs w:val="12"/>
              </w:rPr>
              <w:t>TDL-C 30ns;</w:t>
            </w:r>
          </w:p>
          <w:p w:rsidR="0098133C" w:rsidRPr="001D00BB" w:rsidRDefault="0098133C" w:rsidP="0029635C">
            <w:pPr>
              <w:rPr>
                <w:rFonts w:ascii="Arial" w:eastAsiaTheme="minorEastAsia" w:hAnsi="Arial" w:cs="Arial"/>
                <w:i/>
                <w:sz w:val="12"/>
                <w:szCs w:val="12"/>
                <w:lang w:eastAsia="zh-CN"/>
              </w:rPr>
            </w:pPr>
            <w:r w:rsidRPr="001D00BB">
              <w:rPr>
                <w:rFonts w:ascii="Arial" w:eastAsiaTheme="minorEastAsia" w:hAnsi="Arial" w:cs="Arial"/>
                <w:sz w:val="12"/>
                <w:szCs w:val="12"/>
                <w:lang w:eastAsia="zh-CN"/>
              </w:rPr>
              <w:t>2TX/2RX;</w:t>
            </w:r>
          </w:p>
          <w:p w:rsidR="0098133C" w:rsidRPr="001D00BB" w:rsidRDefault="0098133C" w:rsidP="0029635C">
            <w:pPr>
              <w:rPr>
                <w:rFonts w:ascii="Arial" w:eastAsiaTheme="minorEastAsia" w:hAnsi="Arial" w:cs="Arial"/>
                <w:i/>
                <w:sz w:val="12"/>
                <w:szCs w:val="12"/>
                <w:lang w:eastAsia="zh-CN"/>
              </w:rPr>
            </w:pPr>
            <w:r w:rsidRPr="001D00BB">
              <w:rPr>
                <w:rFonts w:ascii="Arial" w:hAnsi="Arial" w:cs="Arial"/>
                <w:sz w:val="12"/>
                <w:szCs w:val="12"/>
              </w:rPr>
              <w:t>TRS: 288 REs (48 RBs, 2 OS; 96 RBs; 1 OS), 576 REs (96 RBs, 2 OS), RS density = 3</w:t>
            </w:r>
          </w:p>
          <w:p w:rsidR="0098133C" w:rsidRPr="001D00BB" w:rsidRDefault="0098133C" w:rsidP="0029635C">
            <w:pPr>
              <w:rPr>
                <w:rFonts w:ascii="Arial" w:eastAsiaTheme="minorEastAsia" w:hAnsi="Arial" w:cs="Arial"/>
                <w:sz w:val="12"/>
                <w:szCs w:val="12"/>
                <w:lang w:eastAsia="zh-CN"/>
              </w:rPr>
            </w:pPr>
          </w:p>
        </w:tc>
        <w:tc>
          <w:tcPr>
            <w:tcW w:w="1516" w:type="dxa"/>
            <w:vMerge w:val="restart"/>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702"/>
        </w:trPr>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sz w:val="12"/>
                <w:szCs w:val="12"/>
                <w:lang w:eastAsia="zh-CN"/>
              </w:rPr>
            </w:pPr>
          </w:p>
        </w:tc>
        <w:tc>
          <w:tcPr>
            <w:tcW w:w="1899"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TRS</w:t>
            </w: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[0, -1, -4] dB  for [48 RBs, 2 OS; 96 RBs, 1 OS; 96 RBs, 2 OS], inform. bits=2;</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-3 dB for 96 RBs, 2 OS, inform. bits=6</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2, 6</w:t>
            </w:r>
          </w:p>
        </w:tc>
        <w:tc>
          <w:tcPr>
            <w:tcW w:w="1720" w:type="dxa"/>
            <w:vMerge/>
            <w:shd w:val="clear" w:color="auto" w:fill="B8D8F2"/>
            <w:vAlign w:val="center"/>
          </w:tcPr>
          <w:p w:rsidR="0098133C" w:rsidRPr="001D00BB" w:rsidRDefault="0098133C" w:rsidP="0029635C">
            <w:pPr>
              <w:rPr>
                <w:rFonts w:ascii="Arial" w:hAnsi="Arial" w:cs="Arial"/>
                <w:sz w:val="12"/>
                <w:szCs w:val="12"/>
              </w:rPr>
            </w:pPr>
          </w:p>
        </w:tc>
        <w:tc>
          <w:tcPr>
            <w:tcW w:w="1516" w:type="dxa"/>
            <w:vMerge/>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702"/>
        </w:trPr>
        <w:tc>
          <w:tcPr>
            <w:tcW w:w="931" w:type="dxa"/>
            <w:tcBorders>
              <w:left w:val="single" w:sz="4" w:space="0" w:color="FFFFFF"/>
            </w:tcBorders>
            <w:shd w:val="clear" w:color="auto" w:fill="5B9BD5"/>
            <w:vAlign w:val="center"/>
          </w:tcPr>
          <w:p w:rsidR="00925B44" w:rsidRPr="001D00BB" w:rsidRDefault="0098133C">
            <w:pPr>
              <w:jc w:val="both"/>
              <w:rPr>
                <w:rFonts w:ascii="Arial" w:eastAsiaTheme="minorEastAsia" w:hAnsi="Arial" w:cs="Arial"/>
                <w:b/>
                <w:bCs/>
                <w:sz w:val="12"/>
                <w:szCs w:val="12"/>
                <w:lang w:eastAsia="zh-CN"/>
              </w:rPr>
            </w:pPr>
            <w:r w:rsidRPr="001D00BB">
              <w:rPr>
                <w:rFonts w:ascii="Arial" w:eastAsiaTheme="minorEastAsia" w:hAnsi="Arial" w:cs="Arial"/>
                <w:b/>
                <w:bCs/>
                <w:sz w:val="12"/>
                <w:szCs w:val="12"/>
                <w:lang w:eastAsia="zh-CN"/>
              </w:rPr>
              <w:t>OPPO</w:t>
            </w:r>
            <w:r w:rsidR="00155DD2" w:rsidRPr="001D00BB">
              <w:rPr>
                <w:rFonts w:ascii="Arial" w:eastAsiaTheme="minorEastAsia" w:hAnsi="Arial" w:cs="Arial"/>
                <w:b/>
                <w:bCs/>
                <w:sz w:val="12"/>
                <w:szCs w:val="12"/>
                <w:lang w:eastAsia="zh-CN"/>
              </w:rPr>
              <w:t>[83]</w:t>
            </w:r>
          </w:p>
        </w:tc>
        <w:tc>
          <w:tcPr>
            <w:tcW w:w="1899"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CSI-RS</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-6 dB</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1720" w:type="dxa"/>
            <w:shd w:val="clear" w:color="auto" w:fill="E6F0FA"/>
            <w:vAlign w:val="center"/>
          </w:tcPr>
          <w:p w:rsidR="0098133C" w:rsidRPr="001D00BB" w:rsidRDefault="0098133C" w:rsidP="0029635C">
            <w:pPr>
              <w:rPr>
                <w:rFonts w:ascii="Arial" w:hAnsi="Arial" w:cs="Arial"/>
                <w:sz w:val="12"/>
                <w:szCs w:val="12"/>
              </w:rPr>
            </w:pPr>
            <w:r w:rsidRPr="001D00BB">
              <w:rPr>
                <w:rFonts w:ascii="Arial" w:eastAsiaTheme="minorEastAsia" w:hAnsi="Arial" w:cs="Arial"/>
                <w:sz w:val="12"/>
                <w:szCs w:val="12"/>
                <w:lang w:eastAsia="zh-CN"/>
              </w:rPr>
              <w:t>S</w:t>
            </w:r>
            <w:r w:rsidRPr="001D00BB">
              <w:rPr>
                <w:rFonts w:ascii="Arial" w:hAnsi="Arial" w:cs="Arial"/>
                <w:sz w:val="12"/>
                <w:szCs w:val="12"/>
              </w:rPr>
              <w:t>imulation parameters specified in Table A1.5-1 in TR38.802</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2TX/2RX;</w:t>
            </w:r>
          </w:p>
          <w:p w:rsidR="0098133C" w:rsidRPr="001D00BB" w:rsidRDefault="0098133C" w:rsidP="0029635C">
            <w:pPr>
              <w:rPr>
                <w:rFonts w:ascii="Arial" w:hAnsi="Arial" w:cs="Arial"/>
                <w:sz w:val="12"/>
                <w:szCs w:val="12"/>
              </w:rPr>
            </w:pPr>
            <w:r w:rsidRPr="001D00BB">
              <w:rPr>
                <w:rFonts w:ascii="Arial" w:hAnsi="Arial" w:cs="Arial"/>
                <w:sz w:val="12"/>
                <w:szCs w:val="12"/>
              </w:rPr>
              <w:t>CSI-RS: 24 RBs</w:t>
            </w:r>
          </w:p>
          <w:p w:rsidR="0098133C" w:rsidRPr="001D00BB" w:rsidRDefault="0098133C" w:rsidP="0029635C">
            <w:pPr>
              <w:rPr>
                <w:rFonts w:ascii="Arial" w:hAnsi="Arial" w:cs="Arial"/>
                <w:sz w:val="12"/>
                <w:szCs w:val="12"/>
              </w:rPr>
            </w:pPr>
            <w:r w:rsidRPr="001D00BB">
              <w:rPr>
                <w:rFonts w:ascii="Arial" w:hAnsi="Arial" w:cs="Arial"/>
                <w:sz w:val="12"/>
                <w:szCs w:val="12"/>
              </w:rPr>
              <w:t>RS density = 3</w:t>
            </w:r>
          </w:p>
        </w:tc>
        <w:tc>
          <w:tcPr>
            <w:tcW w:w="1516" w:type="dxa"/>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702"/>
        </w:trPr>
        <w:tc>
          <w:tcPr>
            <w:tcW w:w="931" w:type="dxa"/>
            <w:tcBorders>
              <w:left w:val="single" w:sz="4" w:space="0" w:color="FFFFFF"/>
            </w:tcBorders>
            <w:shd w:val="clear" w:color="auto" w:fill="5B9BD5"/>
            <w:vAlign w:val="center"/>
          </w:tcPr>
          <w:p w:rsidR="00925B44" w:rsidRPr="001D00BB" w:rsidRDefault="0098133C">
            <w:pPr>
              <w:jc w:val="both"/>
              <w:rPr>
                <w:rFonts w:ascii="Arial" w:eastAsiaTheme="minorEastAsia" w:hAnsi="Arial" w:cs="Arial"/>
                <w:b/>
                <w:bCs/>
                <w:sz w:val="12"/>
                <w:szCs w:val="12"/>
                <w:lang w:eastAsia="zh-CN"/>
              </w:rPr>
            </w:pPr>
            <w:r w:rsidRPr="001D00BB">
              <w:rPr>
                <w:rFonts w:ascii="Arial" w:eastAsiaTheme="minorEastAsia" w:hAnsi="Arial" w:cs="Arial"/>
                <w:b/>
                <w:bCs/>
                <w:sz w:val="12"/>
                <w:szCs w:val="12"/>
                <w:lang w:eastAsia="zh-CN"/>
              </w:rPr>
              <w:t>HW</w:t>
            </w:r>
            <w:r w:rsidR="00155DD2" w:rsidRPr="001D00BB">
              <w:rPr>
                <w:rFonts w:ascii="Arial" w:eastAsiaTheme="minorEastAsia" w:hAnsi="Arial" w:cs="Arial"/>
                <w:b/>
                <w:bCs/>
                <w:sz w:val="12"/>
                <w:szCs w:val="12"/>
                <w:lang w:eastAsia="zh-CN"/>
              </w:rPr>
              <w:t>[72]</w:t>
            </w:r>
          </w:p>
        </w:tc>
        <w:tc>
          <w:tcPr>
            <w:tcW w:w="1899"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PDCCH based</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[3, 0, -2, -4, -6] dB for AL=[1, 2, 4, 8, 16]</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4</w:t>
            </w:r>
          </w:p>
        </w:tc>
        <w:tc>
          <w:tcPr>
            <w:tcW w:w="1720" w:type="dxa"/>
            <w:shd w:val="clear" w:color="auto" w:fill="E6F0FA"/>
            <w:vAlign w:val="center"/>
          </w:tcPr>
          <w:p w:rsidR="0098133C" w:rsidRPr="001D00BB" w:rsidRDefault="0098133C" w:rsidP="0029635C">
            <w:pPr>
              <w:rPr>
                <w:rFonts w:ascii="Arial" w:eastAsiaTheme="minorEastAsia" w:hAnsi="Arial" w:cs="Arial"/>
                <w:sz w:val="12"/>
                <w:szCs w:val="12"/>
                <w:lang w:val="fr-FR" w:eastAsia="zh-CN"/>
              </w:rPr>
            </w:pPr>
            <w:r w:rsidRPr="001D00BB">
              <w:rPr>
                <w:rFonts w:ascii="Arial" w:eastAsiaTheme="minorEastAsia" w:hAnsi="Arial" w:cs="Arial"/>
                <w:sz w:val="12"/>
                <w:szCs w:val="12"/>
                <w:lang w:val="fr-FR" w:eastAsia="zh-CN"/>
              </w:rPr>
              <w:t>CDL-C 100ns;</w:t>
            </w:r>
          </w:p>
          <w:p w:rsidR="0098133C" w:rsidRPr="001D00BB" w:rsidRDefault="0098133C" w:rsidP="0029635C">
            <w:pPr>
              <w:rPr>
                <w:rFonts w:ascii="Arial" w:eastAsiaTheme="minorEastAsia" w:hAnsi="Arial" w:cs="Arial"/>
                <w:sz w:val="12"/>
                <w:szCs w:val="12"/>
                <w:lang w:val="fr-FR" w:eastAsia="zh-CN"/>
              </w:rPr>
            </w:pPr>
            <w:r w:rsidRPr="001D00BB">
              <w:rPr>
                <w:rFonts w:ascii="Arial" w:eastAsiaTheme="minorEastAsia" w:hAnsi="Arial" w:cs="Arial"/>
                <w:sz w:val="12"/>
                <w:szCs w:val="12"/>
                <w:lang w:val="fr-FR" w:eastAsia="zh-CN"/>
              </w:rPr>
              <w:t>2TX/2RX;</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SCS = 30KHz</w:t>
            </w:r>
          </w:p>
        </w:tc>
        <w:tc>
          <w:tcPr>
            <w:tcW w:w="1516" w:type="dxa"/>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141"/>
        </w:trPr>
        <w:tc>
          <w:tcPr>
            <w:tcW w:w="931" w:type="dxa"/>
            <w:vMerge w:val="restart"/>
            <w:tcBorders>
              <w:left w:val="single" w:sz="4" w:space="0" w:color="FFFFFF"/>
            </w:tcBorders>
            <w:shd w:val="clear" w:color="auto" w:fill="5B9BD5"/>
            <w:vAlign w:val="center"/>
          </w:tcPr>
          <w:p w:rsidR="00925B44" w:rsidRPr="001D00BB" w:rsidRDefault="0098133C">
            <w:pPr>
              <w:jc w:val="both"/>
              <w:rPr>
                <w:rFonts w:ascii="Arial" w:eastAsiaTheme="minorEastAsia" w:hAnsi="Arial" w:cs="Arial"/>
                <w:b/>
                <w:bCs/>
                <w:sz w:val="12"/>
                <w:szCs w:val="12"/>
                <w:lang w:eastAsia="zh-CN"/>
              </w:rPr>
            </w:pPr>
            <w:r w:rsidRPr="001D00BB">
              <w:rPr>
                <w:rFonts w:ascii="Arial" w:eastAsiaTheme="minorEastAsia" w:hAnsi="Arial" w:cs="Arial"/>
                <w:b/>
                <w:bCs/>
                <w:sz w:val="12"/>
                <w:szCs w:val="12"/>
                <w:lang w:eastAsia="zh-CN"/>
              </w:rPr>
              <w:t>Samsung</w:t>
            </w:r>
            <w:r w:rsidR="00155DD2" w:rsidRPr="001D00BB">
              <w:rPr>
                <w:rFonts w:ascii="Arial" w:eastAsiaTheme="minorEastAsia" w:hAnsi="Arial" w:cs="Arial"/>
                <w:b/>
                <w:bCs/>
                <w:sz w:val="12"/>
                <w:szCs w:val="12"/>
                <w:lang w:eastAsia="zh-CN"/>
              </w:rPr>
              <w:t>[79]</w:t>
            </w:r>
          </w:p>
        </w:tc>
        <w:tc>
          <w:tcPr>
            <w:tcW w:w="1899"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DMRS </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[6, 0, -4.5] dB for [48 RBs, 1 OS; 24 RBs, 2 OS; 48 RBs, 2 OS] to reach 1% MDR</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1720" w:type="dxa"/>
            <w:vMerge w:val="restart"/>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TDL-A 30ns;</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1TX/2RX</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CSI-RS config. [63]</w:t>
            </w:r>
            <w:r w:rsidRPr="001D00BB">
              <w:rPr>
                <w:rFonts w:ascii="Arial" w:eastAsia="PMingLiU" w:hAnsi="Arial" w:cs="Arial"/>
                <w:sz w:val="12"/>
                <w:szCs w:val="12"/>
                <w:lang w:eastAsia="zh-TW"/>
              </w:rPr>
              <w:t>:</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config2:  RS density=2, 2 OS</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config3: RS density=2, 4OS </w:t>
            </w:r>
          </w:p>
        </w:tc>
        <w:tc>
          <w:tcPr>
            <w:tcW w:w="1516" w:type="dxa"/>
            <w:vMerge w:val="restart"/>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141"/>
        </w:trPr>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sz w:val="12"/>
                <w:szCs w:val="12"/>
                <w:lang w:eastAsia="zh-CN"/>
              </w:rPr>
            </w:pPr>
          </w:p>
        </w:tc>
        <w:tc>
          <w:tcPr>
            <w:tcW w:w="1899"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CSI-RS</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[0, -3, -6] dB for [48 RBs, config2; 24 RBs, config3; 48 RBs, config3] to reach 1% MDR</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1720" w:type="dxa"/>
            <w:vMerge/>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1516" w:type="dxa"/>
            <w:vMerge/>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141"/>
        </w:trPr>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sz w:val="12"/>
                <w:szCs w:val="12"/>
                <w:lang w:eastAsia="zh-CN"/>
              </w:rPr>
            </w:pPr>
          </w:p>
        </w:tc>
        <w:tc>
          <w:tcPr>
            <w:tcW w:w="1899"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Second level DMRS</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[1, 0, -2, -3] dB for inform. bits=[4, 3, 2, 1] to reach 0.1% ER</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1~4</w:t>
            </w:r>
          </w:p>
        </w:tc>
        <w:tc>
          <w:tcPr>
            <w:tcW w:w="1720" w:type="dxa"/>
            <w:vMerge/>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1516" w:type="dxa"/>
            <w:vMerge/>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141"/>
        </w:trPr>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sz w:val="12"/>
                <w:szCs w:val="12"/>
                <w:lang w:eastAsia="zh-CN"/>
              </w:rPr>
            </w:pPr>
          </w:p>
        </w:tc>
        <w:tc>
          <w:tcPr>
            <w:tcW w:w="1899"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Second level CSI-RS</w:t>
            </w:r>
          </w:p>
        </w:tc>
        <w:tc>
          <w:tcPr>
            <w:tcW w:w="1560"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[6, 4.5, 2.5, 0] dB for inform. bits=[4, 3, 2, 1], config2 to reach 0.1% ER</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E6F0FA"/>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1~4</w:t>
            </w:r>
          </w:p>
        </w:tc>
        <w:tc>
          <w:tcPr>
            <w:tcW w:w="1720" w:type="dxa"/>
            <w:vMerge/>
            <w:shd w:val="clear" w:color="auto" w:fill="E6F0FA"/>
            <w:vAlign w:val="center"/>
          </w:tcPr>
          <w:p w:rsidR="0098133C" w:rsidRPr="001D00BB" w:rsidRDefault="0098133C" w:rsidP="0029635C">
            <w:pPr>
              <w:rPr>
                <w:rFonts w:ascii="Arial" w:eastAsiaTheme="minorEastAsia" w:hAnsi="Arial" w:cs="Arial"/>
                <w:sz w:val="12"/>
                <w:szCs w:val="12"/>
                <w:lang w:eastAsia="zh-CN"/>
              </w:rPr>
            </w:pPr>
          </w:p>
        </w:tc>
        <w:tc>
          <w:tcPr>
            <w:tcW w:w="1516" w:type="dxa"/>
            <w:vMerge/>
            <w:shd w:val="clear" w:color="auto" w:fill="E6F0FA"/>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282"/>
        </w:trPr>
        <w:tc>
          <w:tcPr>
            <w:tcW w:w="931" w:type="dxa"/>
            <w:vMerge w:val="restart"/>
            <w:tcBorders>
              <w:left w:val="single" w:sz="4" w:space="0" w:color="FFFFFF"/>
            </w:tcBorders>
            <w:shd w:val="clear" w:color="auto" w:fill="5B9BD5"/>
            <w:vAlign w:val="center"/>
          </w:tcPr>
          <w:p w:rsidR="00A653A8" w:rsidRPr="001D00BB" w:rsidRDefault="0098133C">
            <w:pPr>
              <w:jc w:val="both"/>
              <w:rPr>
                <w:rFonts w:ascii="Arial" w:eastAsiaTheme="minorEastAsia" w:hAnsi="Arial" w:cs="Arial"/>
                <w:b/>
                <w:bCs/>
                <w:sz w:val="12"/>
                <w:szCs w:val="12"/>
                <w:lang w:eastAsia="zh-CN"/>
              </w:rPr>
            </w:pPr>
            <w:r w:rsidRPr="001D00BB">
              <w:rPr>
                <w:rFonts w:ascii="Arial" w:eastAsiaTheme="minorEastAsia" w:hAnsi="Arial" w:cs="Arial"/>
                <w:b/>
                <w:bCs/>
                <w:sz w:val="12"/>
                <w:szCs w:val="12"/>
                <w:lang w:eastAsia="zh-CN"/>
              </w:rPr>
              <w:t>ZTE</w:t>
            </w:r>
            <w:r w:rsidR="0066260A" w:rsidRPr="001D00BB">
              <w:rPr>
                <w:rFonts w:ascii="Arial" w:eastAsiaTheme="minorEastAsia" w:hAnsi="Arial" w:cs="Arial"/>
                <w:b/>
                <w:bCs/>
                <w:sz w:val="12"/>
                <w:szCs w:val="12"/>
                <w:lang w:eastAsia="zh-CN"/>
              </w:rPr>
              <w:t>[61]</w:t>
            </w:r>
          </w:p>
        </w:tc>
        <w:tc>
          <w:tcPr>
            <w:tcW w:w="1899"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PDCCH based</w:t>
            </w: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[2, -3] dB for AL=[2, 4]</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12</w:t>
            </w:r>
          </w:p>
        </w:tc>
        <w:tc>
          <w:tcPr>
            <w:tcW w:w="1720" w:type="dxa"/>
            <w:vMerge w:val="restart"/>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TDL-C 300ns;</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2TX/2RX</w:t>
            </w:r>
          </w:p>
        </w:tc>
        <w:tc>
          <w:tcPr>
            <w:tcW w:w="1516" w:type="dxa"/>
            <w:vMerge w:val="restart"/>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282"/>
        </w:trPr>
        <w:tc>
          <w:tcPr>
            <w:tcW w:w="931" w:type="dxa"/>
            <w:vMerge/>
            <w:tcBorders>
              <w:left w:val="single" w:sz="4" w:space="0" w:color="FFFFFF"/>
            </w:tcBorders>
            <w:shd w:val="clear" w:color="auto" w:fill="5B9BD5"/>
            <w:vAlign w:val="center"/>
          </w:tcPr>
          <w:p w:rsidR="0098133C" w:rsidRPr="001D00BB" w:rsidRDefault="0098133C" w:rsidP="0029635C">
            <w:pPr>
              <w:jc w:val="both"/>
              <w:rPr>
                <w:rFonts w:ascii="Arial" w:eastAsiaTheme="minorEastAsia" w:hAnsi="Arial" w:cs="Arial"/>
                <w:b/>
                <w:bCs/>
                <w:sz w:val="12"/>
                <w:szCs w:val="12"/>
                <w:lang w:eastAsia="zh-CN"/>
              </w:rPr>
            </w:pPr>
          </w:p>
        </w:tc>
        <w:tc>
          <w:tcPr>
            <w:tcW w:w="1899"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CRI-RS</w:t>
            </w: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About [1, -3.5] dB for CSI-RS</w:t>
            </w:r>
            <w:r w:rsidRPr="001D00BB">
              <w:rPr>
                <w:rFonts w:ascii="Arial" w:eastAsia="PMingLiU" w:hAnsi="Arial" w:cs="Arial"/>
                <w:sz w:val="12"/>
                <w:szCs w:val="12"/>
                <w:lang w:eastAsia="zh-TW"/>
              </w:rPr>
              <w:t xml:space="preserve"> sequence length=[108, 216]</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p>
        </w:tc>
        <w:tc>
          <w:tcPr>
            <w:tcW w:w="1720" w:type="dxa"/>
            <w:vMerge/>
            <w:shd w:val="clear" w:color="auto" w:fill="B8D8F2"/>
            <w:vAlign w:val="center"/>
          </w:tcPr>
          <w:p w:rsidR="0098133C" w:rsidRPr="001D00BB" w:rsidRDefault="0098133C" w:rsidP="0029635C">
            <w:pPr>
              <w:rPr>
                <w:rFonts w:ascii="Arial" w:eastAsiaTheme="minorEastAsia" w:hAnsi="Arial" w:cs="Arial"/>
                <w:sz w:val="12"/>
                <w:szCs w:val="12"/>
                <w:lang w:eastAsia="zh-CN"/>
              </w:rPr>
            </w:pPr>
          </w:p>
        </w:tc>
        <w:tc>
          <w:tcPr>
            <w:tcW w:w="1516" w:type="dxa"/>
            <w:vMerge/>
            <w:shd w:val="clear" w:color="auto" w:fill="B8D8F2"/>
            <w:vAlign w:val="center"/>
          </w:tcPr>
          <w:p w:rsidR="0098133C" w:rsidRPr="001D00BB" w:rsidRDefault="0098133C" w:rsidP="0029635C">
            <w:pPr>
              <w:jc w:val="both"/>
              <w:rPr>
                <w:rFonts w:ascii="Arial" w:hAnsi="Arial" w:cs="Arial"/>
                <w:i/>
                <w:sz w:val="12"/>
                <w:szCs w:val="12"/>
              </w:rPr>
            </w:pPr>
          </w:p>
        </w:tc>
      </w:tr>
      <w:tr w:rsidR="0098133C" w:rsidRPr="001D00BB" w:rsidTr="0029635C">
        <w:trPr>
          <w:trHeight w:val="282"/>
        </w:trPr>
        <w:tc>
          <w:tcPr>
            <w:tcW w:w="931" w:type="dxa"/>
            <w:tcBorders>
              <w:left w:val="single" w:sz="4" w:space="0" w:color="FFFFFF"/>
            </w:tcBorders>
            <w:shd w:val="clear" w:color="auto" w:fill="5B9BD5"/>
            <w:vAlign w:val="center"/>
          </w:tcPr>
          <w:p w:rsidR="00925B44" w:rsidRPr="001D00BB" w:rsidRDefault="0098133C">
            <w:pPr>
              <w:jc w:val="both"/>
              <w:rPr>
                <w:rFonts w:ascii="Arial" w:eastAsiaTheme="minorEastAsia" w:hAnsi="Arial" w:cs="Arial"/>
                <w:b/>
                <w:bCs/>
                <w:sz w:val="12"/>
                <w:szCs w:val="12"/>
                <w:lang w:eastAsia="zh-CN"/>
              </w:rPr>
            </w:pPr>
            <w:r w:rsidRPr="001D00BB">
              <w:rPr>
                <w:rFonts w:ascii="Arial" w:eastAsiaTheme="minorEastAsia" w:hAnsi="Arial" w:cs="Arial"/>
                <w:b/>
                <w:bCs/>
                <w:sz w:val="12"/>
                <w:szCs w:val="12"/>
                <w:lang w:eastAsia="zh-CN"/>
              </w:rPr>
              <w:t>Sony</w:t>
            </w:r>
            <w:r w:rsidR="00155DD2" w:rsidRPr="001D00BB">
              <w:rPr>
                <w:rFonts w:ascii="Arial" w:eastAsiaTheme="minorEastAsia" w:hAnsi="Arial" w:cs="Arial"/>
                <w:b/>
                <w:bCs/>
                <w:sz w:val="12"/>
                <w:szCs w:val="12"/>
                <w:lang w:eastAsia="zh-CN"/>
              </w:rPr>
              <w:t>[78]</w:t>
            </w:r>
          </w:p>
        </w:tc>
        <w:tc>
          <w:tcPr>
            <w:tcW w:w="1899"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On-off keying sequence</w:t>
            </w:r>
          </w:p>
        </w:tc>
        <w:tc>
          <w:tcPr>
            <w:tcW w:w="156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[At BER = 0.15] </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p>
        </w:tc>
        <w:tc>
          <w:tcPr>
            <w:tcW w:w="992" w:type="dxa"/>
            <w:shd w:val="clear" w:color="auto" w:fill="B8D8F2"/>
            <w:vAlign w:val="center"/>
          </w:tcPr>
          <w:p w:rsidR="0098133C" w:rsidRPr="001D00BB" w:rsidRDefault="0098133C" w:rsidP="0029635C">
            <w:pPr>
              <w:rPr>
                <w:rFonts w:ascii="Arial" w:eastAsiaTheme="minorEastAsia" w:hAnsi="Arial" w:cs="Arial"/>
                <w:sz w:val="12"/>
                <w:szCs w:val="12"/>
                <w:lang w:eastAsia="zh-CN"/>
              </w:rPr>
            </w:pPr>
          </w:p>
        </w:tc>
        <w:tc>
          <w:tcPr>
            <w:tcW w:w="1720" w:type="dxa"/>
            <w:shd w:val="clear" w:color="auto" w:fill="B8D8F2"/>
            <w:vAlign w:val="center"/>
          </w:tcPr>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AWGN;</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WUS length: 63 bits;</w:t>
            </w:r>
          </w:p>
          <w:p w:rsidR="0098133C" w:rsidRPr="001D00BB" w:rsidRDefault="0098133C" w:rsidP="0029635C">
            <w:pPr>
              <w:rPr>
                <w:rFonts w:ascii="Arial" w:eastAsiaTheme="minorEastAsia" w:hAnsi="Arial" w:cs="Arial"/>
                <w:sz w:val="12"/>
                <w:szCs w:val="12"/>
                <w:lang w:eastAsia="zh-CN"/>
              </w:rPr>
            </w:pPr>
            <w:r w:rsidRPr="001D00BB">
              <w:rPr>
                <w:rFonts w:ascii="Arial" w:eastAsiaTheme="minorEastAsia" w:hAnsi="Arial" w:cs="Arial"/>
                <w:sz w:val="12"/>
                <w:szCs w:val="12"/>
                <w:lang w:eastAsia="zh-CN"/>
              </w:rPr>
              <w:t>SCS = 15KHz</w:t>
            </w:r>
          </w:p>
          <w:p w:rsidR="0098133C" w:rsidRPr="001D00BB" w:rsidRDefault="0098133C" w:rsidP="0029635C">
            <w:pPr>
              <w:rPr>
                <w:rFonts w:ascii="Arial" w:eastAsiaTheme="minorEastAsia" w:hAnsi="Arial" w:cs="Arial"/>
                <w:sz w:val="12"/>
                <w:szCs w:val="12"/>
                <w:lang w:eastAsia="zh-CN"/>
              </w:rPr>
            </w:pPr>
          </w:p>
        </w:tc>
        <w:tc>
          <w:tcPr>
            <w:tcW w:w="1516" w:type="dxa"/>
            <w:shd w:val="clear" w:color="auto" w:fill="B8D8F2"/>
            <w:vAlign w:val="center"/>
          </w:tcPr>
          <w:p w:rsidR="0098133C" w:rsidRPr="001D00BB" w:rsidRDefault="0098133C" w:rsidP="0029635C">
            <w:pPr>
              <w:jc w:val="both"/>
              <w:rPr>
                <w:rFonts w:ascii="Arial" w:hAnsi="Arial" w:cs="Arial"/>
                <w:i/>
                <w:sz w:val="12"/>
                <w:szCs w:val="12"/>
              </w:rPr>
            </w:pPr>
          </w:p>
        </w:tc>
      </w:tr>
    </w:tbl>
    <w:p w:rsidR="0098133C" w:rsidRPr="001D00BB" w:rsidRDefault="0098133C" w:rsidP="00C45B75"/>
    <w:p w:rsidR="00BA1774" w:rsidRPr="001D00BB" w:rsidRDefault="00BA1774" w:rsidP="00C45B75">
      <w:r w:rsidRPr="001D00BB">
        <w:t>Observations:</w:t>
      </w:r>
    </w:p>
    <w:p w:rsidR="00BA1774" w:rsidRPr="001D00BB" w:rsidRDefault="00C45B75" w:rsidP="00C45B75">
      <w:pPr>
        <w:pStyle w:val="B1"/>
      </w:pPr>
      <w:r w:rsidRPr="001D00BB">
        <w:t>-</w:t>
      </w:r>
      <w:r w:rsidRPr="001D00BB">
        <w:tab/>
      </w:r>
      <w:r w:rsidR="00BA1774" w:rsidRPr="001D00BB">
        <w:t>Power saving signal/channel used as the UE wakeup in triggering UE adaptation to the DRX operatio</w:t>
      </w:r>
      <w:r w:rsidR="00DC222B" w:rsidRPr="001D00BB">
        <w:t>n sho</w:t>
      </w:r>
      <w:r w:rsidR="00863A58" w:rsidRPr="001D00BB">
        <w:t>ws the power saving gains 4%-97</w:t>
      </w:r>
      <w:r w:rsidR="00DC222B" w:rsidRPr="001D00BB">
        <w:t>%  with some overheads 0% -3.5%</w:t>
      </w:r>
      <w:r w:rsidR="00BA1774" w:rsidRPr="001D00BB">
        <w:t xml:space="preserve">. </w:t>
      </w:r>
    </w:p>
    <w:p w:rsidR="00BA1774" w:rsidRPr="001D00BB" w:rsidRDefault="00C45B75" w:rsidP="00C45B75">
      <w:pPr>
        <w:pStyle w:val="B1"/>
      </w:pPr>
      <w:r w:rsidRPr="001D00BB">
        <w:t>-</w:t>
      </w:r>
      <w:r w:rsidRPr="001D00BB">
        <w:tab/>
      </w:r>
      <w:r w:rsidR="00BA1774" w:rsidRPr="001D00BB">
        <w:t>Power saving signal/channel triggering to assist the BWP switching shows the pow</w:t>
      </w:r>
      <w:r w:rsidR="00DC222B" w:rsidRPr="001D00BB">
        <w:t xml:space="preserve">er saving gain </w:t>
      </w:r>
      <w:r w:rsidR="00BA1774" w:rsidRPr="001D00BB">
        <w:t>2</w:t>
      </w:r>
      <w:r w:rsidR="00DC222B" w:rsidRPr="001D00BB">
        <w:t>5% - 55% with the overhead of 7%-21%</w:t>
      </w:r>
      <w:r w:rsidR="00BA1774" w:rsidRPr="001D00BB">
        <w:t xml:space="preserve"> from the additional RS. </w:t>
      </w:r>
    </w:p>
    <w:p w:rsidR="00BA1774" w:rsidRPr="001D00BB" w:rsidRDefault="00C45B75" w:rsidP="00C45B75">
      <w:pPr>
        <w:pStyle w:val="B1"/>
      </w:pPr>
      <w:r w:rsidRPr="001D00BB">
        <w:t>-</w:t>
      </w:r>
      <w:r w:rsidRPr="001D00BB">
        <w:tab/>
      </w:r>
      <w:r w:rsidR="00BA1774" w:rsidRPr="001D00BB">
        <w:t xml:space="preserve">Power saving signal/channel triggering/enabling PDCCH monitoring reduction </w:t>
      </w:r>
      <w:r w:rsidR="00DC222B" w:rsidRPr="001D00BB">
        <w:t>achieves the power saving gain 50%-66% with 1.7%</w:t>
      </w:r>
      <w:r w:rsidR="00BA1774" w:rsidRPr="001D00BB">
        <w:t xml:space="preserve"> overhead. </w:t>
      </w:r>
    </w:p>
    <w:p w:rsidR="00BA1774" w:rsidRPr="001D00BB" w:rsidRDefault="00C45B75" w:rsidP="00C45B75">
      <w:pPr>
        <w:pStyle w:val="B1"/>
      </w:pPr>
      <w:r w:rsidRPr="001D00BB">
        <w:t>-</w:t>
      </w:r>
      <w:r w:rsidRPr="001D00BB">
        <w:tab/>
      </w:r>
      <w:r w:rsidR="00BA1774" w:rsidRPr="001D00BB">
        <w:t xml:space="preserve">The 0.1% miss detection performance of different power saving signal/channel, such as   PDCCH-based, TRS, CSI-RS, DMRS, SSS-like, new sequence type, such as OOK, Gold sequence, had been shown with the </w:t>
      </w:r>
      <w:r w:rsidR="00DC222B" w:rsidRPr="001D00BB">
        <w:t xml:space="preserve">required </w:t>
      </w:r>
      <w:r w:rsidR="00DC222B" w:rsidRPr="001D00BB">
        <w:lastRenderedPageBreak/>
        <w:t>SINR range -6 dB to 5.7</w:t>
      </w:r>
      <w:r w:rsidR="00BA1774" w:rsidRPr="001D00BB">
        <w:t xml:space="preserve"> dB with false alarm probability at 1%. Fewer resource used by power saving signal/channel or beam degradation would require higher SINR operating point. The power saving signal/channel also has the multiplexing capability ranged 1-16 UEs in the evaluation depending on the power saving signal/channel type. The power saving signal/channel may carry additional information bits in addition to the triggering for UE adaptation. The power saving signal/channel detection performance shows that it is adequate for triggering the UE adaption to the power consumption. </w:t>
      </w:r>
    </w:p>
    <w:p w:rsidR="00866883" w:rsidRPr="001D00BB" w:rsidRDefault="00C45B75" w:rsidP="00C45B75">
      <w:pPr>
        <w:pStyle w:val="Heading3"/>
      </w:pPr>
      <w:bookmarkStart w:id="101" w:name="_Toc3387268"/>
      <w:r w:rsidRPr="001D00BB">
        <w:t>5.2.2</w:t>
      </w:r>
      <w:r w:rsidRPr="001D00BB">
        <w:tab/>
      </w:r>
      <w:r w:rsidR="00866883" w:rsidRPr="001D00BB">
        <w:t>Power saving procedure</w:t>
      </w:r>
      <w:bookmarkEnd w:id="101"/>
    </w:p>
    <w:p w:rsidR="00312D22" w:rsidRPr="001D00BB" w:rsidRDefault="001B6C55" w:rsidP="00C45B75">
      <w:pPr>
        <w:rPr>
          <w:lang w:eastAsia="zh-CN"/>
        </w:rPr>
      </w:pPr>
      <w:r w:rsidRPr="001D00BB">
        <w:rPr>
          <w:lang w:eastAsia="zh-CN"/>
        </w:rPr>
        <w:t>The power saving signal/channel in trigger</w:t>
      </w:r>
      <w:r w:rsidR="00E03543" w:rsidRPr="001D00BB">
        <w:rPr>
          <w:lang w:eastAsia="zh-CN"/>
        </w:rPr>
        <w:t>ing</w:t>
      </w:r>
      <w:r w:rsidRPr="001D00BB">
        <w:rPr>
          <w:lang w:eastAsia="zh-CN"/>
        </w:rPr>
        <w:t xml:space="preserve"> UE adaptation to DRX operation for further study is that the power saving signal/channel can be configured along the DRX configuration as the indication for UE to wake up from the sleep state. RS resources can be considered to assist UE in performing RRM/CSI measurement and channel time/frequency and/or beam tracking.</w:t>
      </w:r>
    </w:p>
    <w:p w:rsidR="00312D22" w:rsidRPr="001D00BB" w:rsidRDefault="001B6C55" w:rsidP="00C45B75">
      <w:pPr>
        <w:rPr>
          <w:lang w:eastAsia="zh-CN"/>
        </w:rPr>
      </w:pPr>
      <w:r w:rsidRPr="001D00BB">
        <w:rPr>
          <w:lang w:eastAsia="zh-CN"/>
        </w:rPr>
        <w:t>The power saving signal/channel candidate in triggering UE to achieve reducing PDCCH monitoring for further study is that the power saving signal/channel can be used to trigger UE to skip the PDCCH monitoring and/or to go to sleep for a period of time.</w:t>
      </w:r>
    </w:p>
    <w:p w:rsidR="00312D22" w:rsidRPr="001D00BB" w:rsidRDefault="001B6C55" w:rsidP="00C45B75">
      <w:pPr>
        <w:rPr>
          <w:lang w:eastAsia="zh-CN"/>
        </w:rPr>
      </w:pPr>
      <w:r w:rsidRPr="001D00BB">
        <w:rPr>
          <w:lang w:eastAsia="zh-CN"/>
        </w:rPr>
        <w:t>The power saving signal/channel in trigger</w:t>
      </w:r>
      <w:r w:rsidR="00E03543" w:rsidRPr="001D00BB">
        <w:rPr>
          <w:lang w:eastAsia="zh-CN"/>
        </w:rPr>
        <w:t>ing</w:t>
      </w:r>
      <w:r w:rsidRPr="001D00BB">
        <w:rPr>
          <w:lang w:eastAsia="zh-CN"/>
        </w:rPr>
        <w:t xml:space="preserve"> UE frequency domain processing adaptation for further study is the power saving signal/channel can be used to trigger the indication of RS configuration for channel tracking, CSI measure</w:t>
      </w:r>
      <w:r w:rsidR="00C24010" w:rsidRPr="001D00BB">
        <w:rPr>
          <w:lang w:eastAsia="zh-CN"/>
        </w:rPr>
        <w:t>me</w:t>
      </w:r>
      <w:r w:rsidRPr="001D00BB">
        <w:rPr>
          <w:lang w:eastAsia="zh-CN"/>
        </w:rPr>
        <w:t>nts, and beam management for the additional assistance of dynamic switching of BWP or activation of SCell in achieving the power saving gain. The power saving signal/channel can be used for BWP switching, activation/deactivation of SCell or adaptation of PDCCH monitoring and/or CORESET/search space of PCell/SCell.</w:t>
      </w:r>
    </w:p>
    <w:p w:rsidR="009E6AFE" w:rsidRPr="001D00BB" w:rsidRDefault="001B6C55" w:rsidP="00C45B75">
      <w:pPr>
        <w:rPr>
          <w:lang w:eastAsia="zh-CN"/>
        </w:rPr>
      </w:pPr>
      <w:r w:rsidRPr="001D00BB">
        <w:rPr>
          <w:lang w:eastAsia="zh-CN"/>
        </w:rPr>
        <w:t>For further study, the power saving signal/channel in triggering adaption to the UE processing, such as MIMO configuration/layers, antenna configuration, UE processing time, and background processing can be used as the indication for UE adaptation.  The power saving signal/channel in triggering UE adaptation to the processing is to allow UE in reducing the power consumption by indication of the processing time, such as PDCCH/PDSCH/PUSCH/PUCCH processing or the essential background processing, such as periodic CSI and RRM measurements.</w:t>
      </w:r>
    </w:p>
    <w:p w:rsidR="009E6AFE" w:rsidRPr="001D00BB" w:rsidRDefault="00C45B75" w:rsidP="00C45B75">
      <w:pPr>
        <w:pStyle w:val="Heading3"/>
      </w:pPr>
      <w:bookmarkStart w:id="102" w:name="_Toc3387269"/>
      <w:r w:rsidRPr="001D00BB">
        <w:t>5.2.3</w:t>
      </w:r>
      <w:r w:rsidRPr="001D00BB">
        <w:tab/>
      </w:r>
      <w:r w:rsidR="009E6AFE" w:rsidRPr="001D00BB">
        <w:t>Additional RS</w:t>
      </w:r>
      <w:bookmarkEnd w:id="102"/>
      <w:r w:rsidR="009E6AFE" w:rsidRPr="001D00BB">
        <w:t xml:space="preserve"> </w:t>
      </w:r>
    </w:p>
    <w:p w:rsidR="00BE5F62" w:rsidRPr="001D00BB" w:rsidRDefault="009E6AFE" w:rsidP="00C45B75">
      <w:r w:rsidRPr="001D00BB">
        <w:t>Additional RS is the RS provided by gNB to assist UE in performing e.g.,</w:t>
      </w:r>
      <w:r w:rsidR="006E6461" w:rsidRPr="001D00BB">
        <w:t xml:space="preserve"> </w:t>
      </w:r>
      <w:r w:rsidRPr="001D00BB">
        <w:t>fine synchronization, channel/beam tracking, and/or CSI/RRM measurements in addition to the existing RS in Rel-15.  The additional RS was proposed for study for power saving schemes for e.g,</w:t>
      </w:r>
      <w:r w:rsidR="006E6461" w:rsidRPr="001D00BB">
        <w:t>,</w:t>
      </w:r>
      <w:r w:rsidRPr="001D00BB">
        <w:t xml:space="preserve"> UE adaptation to the DRX operation, BWP switching, fast SCell activation, red</w:t>
      </w:r>
      <w:r w:rsidR="00863A58" w:rsidRPr="001D00BB">
        <w:t xml:space="preserve">ucing PDCCH monitoring, and/or </w:t>
      </w:r>
      <w:r w:rsidRPr="001D00BB">
        <w:t>RRM measurements.   RS design is assumed to reuse Rel-15 waveform.  Power saving signal could be used to meet the purpose of additional RS.</w:t>
      </w:r>
    </w:p>
    <w:p w:rsidR="00866883" w:rsidRPr="001D00BB" w:rsidRDefault="00C45B75" w:rsidP="00C45B75">
      <w:pPr>
        <w:pStyle w:val="Heading2"/>
      </w:pPr>
      <w:bookmarkStart w:id="103" w:name="_Toc3387270"/>
      <w:r w:rsidRPr="001D00BB">
        <w:t>5.3</w:t>
      </w:r>
      <w:r w:rsidRPr="001D00BB">
        <w:tab/>
      </w:r>
      <w:r w:rsidR="00866883" w:rsidRPr="001D00BB">
        <w:t>Power consumption reduction in RRM measurements</w:t>
      </w:r>
      <w:bookmarkEnd w:id="103"/>
      <w:r w:rsidR="00866883" w:rsidRPr="001D00BB">
        <w:t xml:space="preserve"> </w:t>
      </w:r>
    </w:p>
    <w:p w:rsidR="008646E3" w:rsidRPr="001D00BB" w:rsidRDefault="00312D22" w:rsidP="00C45B75">
      <w:r w:rsidRPr="001D00BB">
        <w:t>The RRM power saving study should consider RRC IDLE, INACTIVE and CONNECTED states.</w:t>
      </w:r>
      <w:r w:rsidRPr="001D00BB">
        <w:rPr>
          <w:rFonts w:ascii="DengXian" w:eastAsia="DengXian" w:hAnsi="DengXian"/>
        </w:rPr>
        <w:t xml:space="preserve">   </w:t>
      </w:r>
      <w:r w:rsidRPr="001D00BB">
        <w:rPr>
          <w:rFonts w:eastAsia="DengXian"/>
        </w:rPr>
        <w:t xml:space="preserve">The deployment scenarios for further studies of RRM power saving </w:t>
      </w:r>
      <w:r w:rsidRPr="001D00BB">
        <w:t>focus on the stationary (e.g., 0km/h), pedestrian (e.g., 3km/h) and vehicular (e.g., 30km/h) scenarios when considering UE power saving techniques for RRM measurements,</w:t>
      </w:r>
    </w:p>
    <w:p w:rsidR="00E03543" w:rsidRPr="001D00BB" w:rsidRDefault="00C45B75" w:rsidP="00C45B75">
      <w:pPr>
        <w:pStyle w:val="B1"/>
        <w:rPr>
          <w:lang w:eastAsia="zh-CN"/>
        </w:rPr>
      </w:pPr>
      <w:r w:rsidRPr="001D00BB">
        <w:rPr>
          <w:lang w:eastAsia="zh-CN"/>
        </w:rPr>
        <w:t>-</w:t>
      </w:r>
      <w:r w:rsidRPr="001D00BB">
        <w:rPr>
          <w:lang w:eastAsia="zh-CN"/>
        </w:rPr>
        <w:tab/>
      </w:r>
      <w:r w:rsidR="00E03543" w:rsidRPr="001D00BB">
        <w:rPr>
          <w:lang w:eastAsia="zh-CN"/>
        </w:rPr>
        <w:t>For IDLE/INACTIVE state, at least the following power components are recommended to be considered for RRM measurement power saving evaluation</w:t>
      </w:r>
    </w:p>
    <w:p w:rsidR="00E03543" w:rsidRPr="001D00BB" w:rsidRDefault="00C45B75" w:rsidP="00C45B75">
      <w:pPr>
        <w:pStyle w:val="B2"/>
      </w:pPr>
      <w:r w:rsidRPr="001D00BB">
        <w:t>-</w:t>
      </w:r>
      <w:r w:rsidRPr="001D00BB">
        <w:tab/>
      </w:r>
      <w:r w:rsidR="00E03543" w:rsidRPr="001D00BB">
        <w:t>Loop convergence (AGC, TTL &amp; FTL) / time-frequency tracking</w:t>
      </w:r>
    </w:p>
    <w:p w:rsidR="00E03543" w:rsidRPr="001D00BB" w:rsidRDefault="00C45B75" w:rsidP="00C45B75">
      <w:pPr>
        <w:pStyle w:val="B3"/>
      </w:pPr>
      <w:r w:rsidRPr="001D00BB">
        <w:t>-</w:t>
      </w:r>
      <w:r w:rsidRPr="001D00BB">
        <w:tab/>
      </w:r>
      <w:r w:rsidR="00E03543" w:rsidRPr="001D00BB">
        <w:t>How many SSB bursts are used for Loop convergence, with consideration of being potentially confined in the same SSB burst or different SSB bursts for serving cells and neighboring cells measurement/ time-frequency tracing</w:t>
      </w:r>
    </w:p>
    <w:p w:rsidR="00E03543" w:rsidRPr="001D00BB" w:rsidRDefault="00C45B75" w:rsidP="00C45B75">
      <w:pPr>
        <w:pStyle w:val="B3"/>
      </w:pPr>
      <w:r w:rsidRPr="001D00BB">
        <w:t>-</w:t>
      </w:r>
      <w:r w:rsidRPr="001D00BB">
        <w:tab/>
      </w:r>
      <w:r w:rsidR="00E03543" w:rsidRPr="001D00BB">
        <w:t>FFS: The power value for loop convergence /time-frequency tracking is as the same as SSB processing.</w:t>
      </w:r>
    </w:p>
    <w:p w:rsidR="00E03543" w:rsidRPr="001D00BB" w:rsidRDefault="00C45B75" w:rsidP="00C45B75">
      <w:pPr>
        <w:pStyle w:val="B2"/>
      </w:pPr>
      <w:r w:rsidRPr="001D00BB">
        <w:t>-</w:t>
      </w:r>
      <w:r w:rsidRPr="001D00BB">
        <w:tab/>
      </w:r>
      <w:r w:rsidR="00E03543" w:rsidRPr="001D00BB">
        <w:t xml:space="preserve">Paging </w:t>
      </w:r>
    </w:p>
    <w:p w:rsidR="00E03543" w:rsidRPr="001D00BB" w:rsidRDefault="00C45B75" w:rsidP="00C45B75">
      <w:pPr>
        <w:pStyle w:val="B2"/>
      </w:pPr>
      <w:r w:rsidRPr="001D00BB">
        <w:t>-</w:t>
      </w:r>
      <w:r w:rsidRPr="001D00BB">
        <w:tab/>
      </w:r>
      <w:r w:rsidR="00E03543" w:rsidRPr="001D00BB">
        <w:t>SIB1 decoding (PDCCH+PDSCH)</w:t>
      </w:r>
    </w:p>
    <w:p w:rsidR="00E03543" w:rsidRPr="001D00BB" w:rsidRDefault="00C45B75" w:rsidP="00C45B75">
      <w:pPr>
        <w:pStyle w:val="B2"/>
      </w:pPr>
      <w:r w:rsidRPr="001D00BB">
        <w:t>-</w:t>
      </w:r>
      <w:r w:rsidRPr="001D00BB">
        <w:tab/>
      </w:r>
      <w:r w:rsidR="00E03543" w:rsidRPr="001D00BB">
        <w:t>Neighbor</w:t>
      </w:r>
      <w:r w:rsidR="006E6461" w:rsidRPr="001D00BB">
        <w:t>ing</w:t>
      </w:r>
      <w:r w:rsidR="00E03543" w:rsidRPr="001D00BB">
        <w:t xml:space="preserve"> cell search (within SMTC), if any</w:t>
      </w:r>
    </w:p>
    <w:p w:rsidR="00E03543" w:rsidRPr="001D00BB" w:rsidRDefault="00C45B75" w:rsidP="00C45B75">
      <w:pPr>
        <w:pStyle w:val="B2"/>
      </w:pPr>
      <w:r w:rsidRPr="001D00BB">
        <w:t>-</w:t>
      </w:r>
      <w:r w:rsidRPr="001D00BB">
        <w:tab/>
      </w:r>
      <w:r w:rsidR="00E03543" w:rsidRPr="001D00BB">
        <w:t>SSB measurement  (serving cell only / severing cell and neighboring cells, if any)</w:t>
      </w:r>
    </w:p>
    <w:p w:rsidR="00E03543" w:rsidRPr="001D00BB" w:rsidRDefault="00C45B75" w:rsidP="00C45B75">
      <w:pPr>
        <w:pStyle w:val="B2"/>
        <w:rPr>
          <w:lang w:eastAsia="zh-CN"/>
        </w:rPr>
      </w:pPr>
      <w:r w:rsidRPr="001D00BB">
        <w:t>-</w:t>
      </w:r>
      <w:r w:rsidRPr="001D00BB">
        <w:tab/>
      </w:r>
      <w:r w:rsidR="00E03543" w:rsidRPr="001D00BB">
        <w:t>Sleep</w:t>
      </w:r>
    </w:p>
    <w:p w:rsidR="00E03543" w:rsidRPr="001D00BB" w:rsidRDefault="00C45B75" w:rsidP="00C45B75">
      <w:pPr>
        <w:pStyle w:val="B1"/>
        <w:rPr>
          <w:lang w:eastAsia="zh-CN"/>
        </w:rPr>
      </w:pPr>
      <w:r w:rsidRPr="001D00BB">
        <w:rPr>
          <w:lang w:eastAsia="zh-CN"/>
        </w:rPr>
        <w:lastRenderedPageBreak/>
        <w:t>-</w:t>
      </w:r>
      <w:r w:rsidRPr="001D00BB">
        <w:rPr>
          <w:lang w:eastAsia="zh-CN"/>
        </w:rPr>
        <w:tab/>
      </w:r>
      <w:r w:rsidR="00E03543" w:rsidRPr="001D00BB">
        <w:rPr>
          <w:lang w:eastAsia="zh-CN"/>
        </w:rPr>
        <w:t>For CONNECTED state, at least the following power components are recommended to be considered for RRM measurement power saving evaluation,</w:t>
      </w:r>
    </w:p>
    <w:p w:rsidR="00E03543" w:rsidRPr="001D00BB" w:rsidRDefault="00C45B75" w:rsidP="00C45B75">
      <w:pPr>
        <w:pStyle w:val="B2"/>
      </w:pPr>
      <w:r w:rsidRPr="001D00BB">
        <w:t>-</w:t>
      </w:r>
      <w:r w:rsidRPr="001D00BB">
        <w:tab/>
      </w:r>
      <w:r w:rsidR="00E03543" w:rsidRPr="001D00BB">
        <w:t>Loop convergence (AGC, TTL &amp; FTL) / time-frequency tracking</w:t>
      </w:r>
    </w:p>
    <w:p w:rsidR="00E03543" w:rsidRPr="001D00BB" w:rsidRDefault="00C45B75" w:rsidP="00C45B75">
      <w:pPr>
        <w:pStyle w:val="B3"/>
      </w:pPr>
      <w:r w:rsidRPr="001D00BB">
        <w:t>-</w:t>
      </w:r>
      <w:r w:rsidRPr="001D00BB">
        <w:tab/>
      </w:r>
      <w:r w:rsidR="00E03543" w:rsidRPr="001D00BB">
        <w:t>How many SSB bursts are used for Loop convergence, with consideration of being potentially confined in the same SSB burst or different SSB bursts for serving cells and neighboring cells measurement/ time-frequency tracing</w:t>
      </w:r>
    </w:p>
    <w:p w:rsidR="00E03543" w:rsidRPr="001D00BB" w:rsidRDefault="00C45B75" w:rsidP="00C45B75">
      <w:pPr>
        <w:pStyle w:val="B3"/>
      </w:pPr>
      <w:r w:rsidRPr="001D00BB">
        <w:t>-</w:t>
      </w:r>
      <w:r w:rsidRPr="001D00BB">
        <w:tab/>
      </w:r>
      <w:r w:rsidR="00E03543" w:rsidRPr="001D00BB">
        <w:t>Based on SSB and/or TRS(if configured)</w:t>
      </w:r>
    </w:p>
    <w:p w:rsidR="00E03543" w:rsidRPr="001D00BB" w:rsidRDefault="00C45B75" w:rsidP="00C45B75">
      <w:pPr>
        <w:pStyle w:val="B2"/>
        <w:rPr>
          <w:lang w:eastAsia="zh-CN"/>
        </w:rPr>
      </w:pPr>
      <w:r w:rsidRPr="001D00BB">
        <w:rPr>
          <w:lang w:eastAsia="zh-CN"/>
        </w:rPr>
        <w:t>-</w:t>
      </w:r>
      <w:r w:rsidRPr="001D00BB">
        <w:rPr>
          <w:lang w:eastAsia="zh-CN"/>
        </w:rPr>
        <w:tab/>
      </w:r>
      <w:r w:rsidR="00E03543" w:rsidRPr="001D00BB">
        <w:rPr>
          <w:lang w:eastAsia="zh-CN"/>
        </w:rPr>
        <w:t>PDCCH-only monitoring during active time</w:t>
      </w:r>
    </w:p>
    <w:p w:rsidR="00E03543" w:rsidRPr="001D00BB" w:rsidRDefault="00C45B75" w:rsidP="00C45B75">
      <w:pPr>
        <w:pStyle w:val="B2"/>
      </w:pPr>
      <w:r w:rsidRPr="001D00BB">
        <w:t>-</w:t>
      </w:r>
      <w:r w:rsidRPr="001D00BB">
        <w:tab/>
      </w:r>
      <w:r w:rsidR="00E03543" w:rsidRPr="001D00BB">
        <w:t>SSB measurement  (serving cell only / severing cell and neighboring cells, if any)</w:t>
      </w:r>
    </w:p>
    <w:p w:rsidR="00E03543" w:rsidRPr="001D00BB" w:rsidRDefault="00C45B75" w:rsidP="00C45B75">
      <w:pPr>
        <w:pStyle w:val="B2"/>
        <w:rPr>
          <w:lang w:eastAsia="zh-CN"/>
        </w:rPr>
      </w:pPr>
      <w:r w:rsidRPr="001D00BB">
        <w:rPr>
          <w:lang w:eastAsia="zh-CN"/>
        </w:rPr>
        <w:t>-</w:t>
      </w:r>
      <w:r w:rsidRPr="001D00BB">
        <w:rPr>
          <w:lang w:eastAsia="zh-CN"/>
        </w:rPr>
        <w:tab/>
      </w:r>
      <w:r w:rsidR="00E03543" w:rsidRPr="001D00BB">
        <w:rPr>
          <w:lang w:eastAsia="zh-CN"/>
        </w:rPr>
        <w:t>Neighbor</w:t>
      </w:r>
      <w:r w:rsidR="006E6461" w:rsidRPr="001D00BB">
        <w:rPr>
          <w:lang w:eastAsia="zh-CN"/>
        </w:rPr>
        <w:t>ing</w:t>
      </w:r>
      <w:r w:rsidR="00E03543" w:rsidRPr="001D00BB">
        <w:rPr>
          <w:lang w:eastAsia="zh-CN"/>
        </w:rPr>
        <w:t xml:space="preserve"> cell search (within SMTC), if any</w:t>
      </w:r>
    </w:p>
    <w:p w:rsidR="00E03543" w:rsidRPr="001D00BB" w:rsidRDefault="00C45B75" w:rsidP="00C45B75">
      <w:pPr>
        <w:pStyle w:val="B2"/>
      </w:pPr>
      <w:r w:rsidRPr="001D00BB">
        <w:t>-</w:t>
      </w:r>
      <w:r w:rsidRPr="001D00BB">
        <w:tab/>
      </w:r>
      <w:r w:rsidR="00E03543" w:rsidRPr="001D00BB">
        <w:t>Sleep</w:t>
      </w:r>
    </w:p>
    <w:p w:rsidR="00E03543" w:rsidRPr="001D00BB" w:rsidRDefault="00E03543" w:rsidP="00C45B75">
      <w:pPr>
        <w:rPr>
          <w:rFonts w:eastAsia="DengXian"/>
          <w:lang w:eastAsia="zh-CN"/>
        </w:rPr>
      </w:pPr>
      <w:r w:rsidRPr="001D00BB">
        <w:rPr>
          <w:rFonts w:eastAsia="DengXian"/>
          <w:lang w:eastAsia="zh-CN"/>
        </w:rPr>
        <w:t>The following adaption mechanism of RRM measurement activities for UE power saving:</w:t>
      </w:r>
    </w:p>
    <w:p w:rsidR="00E03543" w:rsidRPr="001D00BB" w:rsidRDefault="00C45B75" w:rsidP="00C45B75">
      <w:pPr>
        <w:pStyle w:val="B1"/>
      </w:pPr>
      <w:r w:rsidRPr="001D00BB">
        <w:t>-</w:t>
      </w:r>
      <w:r w:rsidRPr="001D00BB">
        <w:tab/>
      </w:r>
      <w:r w:rsidR="00E03543" w:rsidRPr="001D00BB">
        <w:t>gNB controlled RRM measurement operation with UE assistance information reported to gNB, e.g.,</w:t>
      </w:r>
    </w:p>
    <w:p w:rsidR="00E03543" w:rsidRPr="001D00BB" w:rsidRDefault="00C45B75" w:rsidP="00C45B75">
      <w:pPr>
        <w:pStyle w:val="B2"/>
      </w:pPr>
      <w:r w:rsidRPr="001D00BB">
        <w:t>-</w:t>
      </w:r>
      <w:r w:rsidRPr="001D00BB">
        <w:tab/>
      </w:r>
      <w:r w:rsidR="00E03543" w:rsidRPr="001D00BB">
        <w:t>mobility related information</w:t>
      </w:r>
      <w:r w:rsidR="00E03543" w:rsidRPr="001D00BB">
        <w:rPr>
          <w:rFonts w:eastAsia="DengXian" w:hint="eastAsia"/>
          <w:lang w:eastAsia="zh-CN"/>
        </w:rPr>
        <w:t xml:space="preserve"> (e.g.,</w:t>
      </w:r>
      <w:r w:rsidR="00E03543" w:rsidRPr="001D00BB">
        <w:rPr>
          <w:rFonts w:eastAsia="DengXian"/>
          <w:lang w:eastAsia="zh-CN"/>
        </w:rPr>
        <w:t xml:space="preserve"> m</w:t>
      </w:r>
      <w:r w:rsidR="00E03543" w:rsidRPr="001D00BB">
        <w:t>obility state, history of mobility state, UE's visited cells and cells not reselected due to the ping-pong effect, the number of handovers for certain period, etc.)</w:t>
      </w:r>
    </w:p>
    <w:p w:rsidR="00E03543" w:rsidRPr="001D00BB" w:rsidRDefault="00C45B75" w:rsidP="00C45B75">
      <w:pPr>
        <w:pStyle w:val="B2"/>
      </w:pPr>
      <w:r w:rsidRPr="001D00BB">
        <w:t>-</w:t>
      </w:r>
      <w:r w:rsidRPr="001D00BB">
        <w:tab/>
      </w:r>
      <w:r w:rsidR="00E03543" w:rsidRPr="001D00BB">
        <w:t>channel condition (e.g. change in serving RS/signal)</w:t>
      </w:r>
    </w:p>
    <w:p w:rsidR="00E03543" w:rsidRPr="001D00BB" w:rsidRDefault="00C45B75" w:rsidP="00C45B75">
      <w:pPr>
        <w:pStyle w:val="B1"/>
      </w:pPr>
      <w:r w:rsidRPr="001D00BB">
        <w:t>-</w:t>
      </w:r>
      <w:r w:rsidRPr="001D00BB">
        <w:tab/>
      </w:r>
      <w:r w:rsidR="00E03543" w:rsidRPr="001D00BB">
        <w:t>gNB controlled RRM measurement operation without UE assistance information reported to gNB based on certain conditions, e.g.,</w:t>
      </w:r>
    </w:p>
    <w:p w:rsidR="00E03543" w:rsidRPr="001D00BB" w:rsidRDefault="00C45B75" w:rsidP="00C45B75">
      <w:pPr>
        <w:pStyle w:val="B2"/>
      </w:pPr>
      <w:r w:rsidRPr="001D00BB">
        <w:t>-</w:t>
      </w:r>
      <w:r w:rsidRPr="001D00BB">
        <w:tab/>
      </w:r>
      <w:r w:rsidR="00E03543" w:rsidRPr="001D00BB">
        <w:t>Doppler estimation for RRC CONNECTED states</w:t>
      </w:r>
    </w:p>
    <w:p w:rsidR="00E03543" w:rsidRPr="001D00BB" w:rsidRDefault="00C45B75" w:rsidP="00C45B75">
      <w:pPr>
        <w:pStyle w:val="B2"/>
      </w:pPr>
      <w:r w:rsidRPr="001D00BB">
        <w:t>-</w:t>
      </w:r>
      <w:r w:rsidRPr="001D00BB">
        <w:tab/>
      </w:r>
      <w:r w:rsidR="00E03543" w:rsidRPr="001D00BB">
        <w:t>cell type (e.g., small cell/macro cell)</w:t>
      </w:r>
    </w:p>
    <w:p w:rsidR="00E03543" w:rsidRPr="001D00BB" w:rsidRDefault="00C45B75" w:rsidP="00C45B75">
      <w:pPr>
        <w:pStyle w:val="B1"/>
      </w:pPr>
      <w:r w:rsidRPr="001D00BB">
        <w:t>-</w:t>
      </w:r>
      <w:r w:rsidRPr="001D00BB">
        <w:tab/>
      </w:r>
      <w:r w:rsidR="00E03543" w:rsidRPr="001D00BB">
        <w:t>gNB controlled threshold to support UE autonomous RRM measurement adaptation</w:t>
      </w:r>
      <w:r w:rsidR="00E03543" w:rsidRPr="001D00BB">
        <w:rPr>
          <w:iCs/>
          <w:color w:val="000000"/>
        </w:rPr>
        <w:t xml:space="preserve"> based on </w:t>
      </w:r>
      <w:r w:rsidR="00E03543" w:rsidRPr="001D00BB">
        <w:t>e.g.,</w:t>
      </w:r>
    </w:p>
    <w:p w:rsidR="00E03543" w:rsidRPr="001D00BB" w:rsidRDefault="00C45B75" w:rsidP="002E1310">
      <w:pPr>
        <w:pStyle w:val="B2"/>
      </w:pPr>
      <w:r w:rsidRPr="001D00BB">
        <w:t>-</w:t>
      </w:r>
      <w:r w:rsidRPr="001D00BB">
        <w:tab/>
      </w:r>
      <w:r w:rsidR="00E03543" w:rsidRPr="001D00BB">
        <w:t>signal measurements</w:t>
      </w:r>
      <w:r w:rsidR="00E03543" w:rsidRPr="001D00BB">
        <w:rPr>
          <w:rFonts w:eastAsia="DengXian" w:hint="eastAsia"/>
          <w:lang w:eastAsia="zh-CN"/>
        </w:rPr>
        <w:t xml:space="preserve"> </w:t>
      </w:r>
      <w:r w:rsidR="00E03543" w:rsidRPr="001D00BB">
        <w:rPr>
          <w:rFonts w:eastAsia="DengXian"/>
          <w:lang w:eastAsia="zh-CN"/>
        </w:rPr>
        <w:t>(</w:t>
      </w:r>
      <w:r w:rsidR="00E03543" w:rsidRPr="001D00BB">
        <w:t>e.g., RSRP)</w:t>
      </w:r>
    </w:p>
    <w:p w:rsidR="00E03543" w:rsidRPr="001D00BB" w:rsidRDefault="00C45B75" w:rsidP="002E1310">
      <w:pPr>
        <w:pStyle w:val="B2"/>
      </w:pPr>
      <w:r w:rsidRPr="001D00BB">
        <w:t>-</w:t>
      </w:r>
      <w:r w:rsidRPr="001D00BB">
        <w:tab/>
      </w:r>
      <w:r w:rsidR="00E03543" w:rsidRPr="001D00BB">
        <w:t>UE mobility state (e.g., low/medium/high mobility)</w:t>
      </w:r>
    </w:p>
    <w:p w:rsidR="00E03543" w:rsidRPr="001D00BB" w:rsidRDefault="00C45B75" w:rsidP="002E1310">
      <w:pPr>
        <w:pStyle w:val="B2"/>
      </w:pPr>
      <w:r w:rsidRPr="001D00BB">
        <w:t>-</w:t>
      </w:r>
      <w:r w:rsidRPr="001D00BB">
        <w:tab/>
      </w:r>
      <w:r w:rsidR="00E03543" w:rsidRPr="001D00BB">
        <w:t>UE location in the cell (e.g., cell-center/cell-edge)</w:t>
      </w:r>
    </w:p>
    <w:p w:rsidR="00E03543" w:rsidRPr="001D00BB" w:rsidRDefault="00C45B75" w:rsidP="002E1310">
      <w:pPr>
        <w:pStyle w:val="B2"/>
      </w:pPr>
      <w:r w:rsidRPr="001D00BB">
        <w:t>-</w:t>
      </w:r>
      <w:r w:rsidRPr="001D00BB">
        <w:tab/>
      </w:r>
      <w:r w:rsidR="00E03543" w:rsidRPr="001D00BB">
        <w:t xml:space="preserve">S-measure enhancement (e.g. S-measure for SCell, CSI-RS) </w:t>
      </w:r>
    </w:p>
    <w:p w:rsidR="00E03543" w:rsidRPr="001D00BB" w:rsidRDefault="00C45B75" w:rsidP="00C45B75">
      <w:pPr>
        <w:pStyle w:val="B1"/>
      </w:pPr>
      <w:r w:rsidRPr="001D00BB">
        <w:rPr>
          <w:rFonts w:eastAsia="DengXian"/>
          <w:lang w:eastAsia="zh-CN"/>
        </w:rPr>
        <w:t>-</w:t>
      </w:r>
      <w:r w:rsidRPr="001D00BB">
        <w:rPr>
          <w:rFonts w:eastAsia="DengXian"/>
          <w:lang w:eastAsia="zh-CN"/>
        </w:rPr>
        <w:tab/>
      </w:r>
      <w:r w:rsidR="00E03543" w:rsidRPr="001D00BB">
        <w:rPr>
          <w:rFonts w:eastAsia="DengXian"/>
          <w:lang w:eastAsia="zh-CN"/>
        </w:rPr>
        <w:t xml:space="preserve">Other </w:t>
      </w:r>
      <w:r w:rsidR="00E03543" w:rsidRPr="001D00BB">
        <w:t>mechanisms/approaches are not precluded</w:t>
      </w:r>
    </w:p>
    <w:p w:rsidR="00BE5F62" w:rsidRPr="001D00BB" w:rsidRDefault="00C45B75" w:rsidP="00C45B75">
      <w:pPr>
        <w:pStyle w:val="Heading3"/>
      </w:pPr>
      <w:bookmarkStart w:id="104" w:name="_Toc3387271"/>
      <w:bookmarkStart w:id="105" w:name="_Ref9847402"/>
      <w:bookmarkStart w:id="106" w:name="_Ref9847413"/>
      <w:r w:rsidRPr="001D00BB">
        <w:t>5.3.1</w:t>
      </w:r>
      <w:r w:rsidRPr="001D00BB">
        <w:tab/>
      </w:r>
      <w:r w:rsidR="00E03543" w:rsidRPr="001D00BB">
        <w:t>Adapting/Relaxing RRM measurement in time domain</w:t>
      </w:r>
      <w:bookmarkEnd w:id="104"/>
      <w:bookmarkEnd w:id="105"/>
      <w:bookmarkEnd w:id="106"/>
      <w:r w:rsidR="00B420A4" w:rsidRPr="001D00BB">
        <w:t xml:space="preserve"> </w:t>
      </w:r>
    </w:p>
    <w:p w:rsidR="00A02E69" w:rsidRPr="001D00BB" w:rsidRDefault="002E1310" w:rsidP="002E1310">
      <w:pPr>
        <w:pStyle w:val="B1"/>
      </w:pPr>
      <w:r w:rsidRPr="001D00BB">
        <w:rPr>
          <w:lang w:eastAsia="zh-CN"/>
        </w:rPr>
        <w:t>-</w:t>
      </w:r>
      <w:r w:rsidRPr="001D00BB">
        <w:rPr>
          <w:lang w:eastAsia="zh-CN"/>
        </w:rPr>
        <w:tab/>
      </w:r>
      <w:r w:rsidR="00A02E69" w:rsidRPr="001D00BB">
        <w:rPr>
          <w:lang w:eastAsia="zh-CN"/>
        </w:rPr>
        <w:t xml:space="preserve">It is observed that the following </w:t>
      </w:r>
      <w:r w:rsidR="00507E6F" w:rsidRPr="001D00BB">
        <w:rPr>
          <w:lang w:eastAsia="zh-CN"/>
        </w:rPr>
        <w:t xml:space="preserve"> </w:t>
      </w:r>
    </w:p>
    <w:p w:rsidR="00312D22" w:rsidRPr="001D00BB" w:rsidRDefault="002E1310" w:rsidP="002E1310">
      <w:pPr>
        <w:pStyle w:val="B2"/>
      </w:pPr>
      <w:r w:rsidRPr="001D00BB">
        <w:rPr>
          <w:lang w:eastAsia="zh-CN"/>
        </w:rPr>
        <w:t>-</w:t>
      </w:r>
      <w:r w:rsidRPr="001D00BB">
        <w:rPr>
          <w:lang w:eastAsia="zh-CN"/>
        </w:rPr>
        <w:tab/>
      </w:r>
      <w:r w:rsidR="00A02E69" w:rsidRPr="001D00BB">
        <w:rPr>
          <w:lang w:eastAsia="zh-CN"/>
        </w:rPr>
        <w:t>F</w:t>
      </w:r>
      <w:r w:rsidR="00507E6F" w:rsidRPr="001D00BB">
        <w:rPr>
          <w:lang w:eastAsia="zh-CN"/>
        </w:rPr>
        <w:t xml:space="preserve">or </w:t>
      </w:r>
      <w:r w:rsidR="00507E6F" w:rsidRPr="001D00BB">
        <w:t xml:space="preserve">certain conditions </w:t>
      </w:r>
      <w:r w:rsidR="00507E6F" w:rsidRPr="001D00BB">
        <w:rPr>
          <w:lang w:eastAsia="zh-CN"/>
        </w:rPr>
        <w:t>(e.g., low mobility deployment/UE speed/favorable RSRP conditions),</w:t>
      </w:r>
      <w:r w:rsidR="00507E6F" w:rsidRPr="001D00BB">
        <w:t xml:space="preserve"> </w:t>
      </w:r>
      <w:bookmarkStart w:id="107" w:name="_Hlk529974035"/>
      <w:r w:rsidR="00507E6F" w:rsidRPr="001D00BB">
        <w:rPr>
          <w:lang w:eastAsia="zh-CN"/>
        </w:rPr>
        <w:t>t</w:t>
      </w:r>
      <w:r w:rsidR="00507E6F" w:rsidRPr="001D00BB">
        <w:t>he number of RSRP measurement samples for a given duration (e.g., measurement period / evaluation period) can be relaxed</w:t>
      </w:r>
      <w:bookmarkEnd w:id="107"/>
      <w:r w:rsidR="00507E6F" w:rsidRPr="001D00BB">
        <w:t xml:space="preserve"> with negligible impact on accuracy achieved by existing Rel-15 measurement.</w:t>
      </w:r>
    </w:p>
    <w:p w:rsidR="00507E6F" w:rsidRPr="001D00BB" w:rsidRDefault="002E1310" w:rsidP="002E1310">
      <w:pPr>
        <w:pStyle w:val="B2"/>
      </w:pPr>
      <w:r w:rsidRPr="001D00BB">
        <w:t>-</w:t>
      </w:r>
      <w:r w:rsidRPr="001D00BB">
        <w:tab/>
      </w:r>
      <w:r w:rsidR="00507E6F" w:rsidRPr="001D00BB">
        <w:t>For certain conditions (</w:t>
      </w:r>
      <w:r w:rsidR="00507E6F" w:rsidRPr="001D00BB">
        <w:rPr>
          <w:lang w:eastAsia="zh-CN"/>
        </w:rPr>
        <w:t>e.g., favorable RSRP conditions, etc.)</w:t>
      </w:r>
      <w:r w:rsidR="00507E6F" w:rsidRPr="001D00BB">
        <w:t>, reducing RRM measurement activities (e.g., measurement, reporting) for a given time period is beneficial from UE power saving perspective for RRC IDLE/INACTIVE/CONNECTED states.</w:t>
      </w:r>
    </w:p>
    <w:p w:rsidR="004027FE" w:rsidRPr="001D00BB" w:rsidRDefault="002E1310" w:rsidP="002E1310">
      <w:pPr>
        <w:pStyle w:val="B1"/>
      </w:pPr>
      <w:r w:rsidRPr="001D00BB">
        <w:rPr>
          <w:lang w:eastAsia="zh-CN"/>
        </w:rPr>
        <w:t>-</w:t>
      </w:r>
      <w:r w:rsidRPr="001D00BB">
        <w:rPr>
          <w:lang w:eastAsia="zh-CN"/>
        </w:rPr>
        <w:tab/>
      </w:r>
      <w:r w:rsidR="00507E6F" w:rsidRPr="001D00BB">
        <w:rPr>
          <w:lang w:eastAsia="zh-CN"/>
        </w:rPr>
        <w:t xml:space="preserve">For </w:t>
      </w:r>
      <w:bookmarkStart w:id="108" w:name="_Hlk530059834"/>
      <w:r w:rsidR="00507E6F" w:rsidRPr="001D00BB">
        <w:rPr>
          <w:lang w:eastAsia="zh-CN"/>
        </w:rPr>
        <w:t>intra frequency and/or inter frequency measurement</w:t>
      </w:r>
      <w:bookmarkEnd w:id="108"/>
      <w:r w:rsidR="00507E6F" w:rsidRPr="001D00BB">
        <w:rPr>
          <w:lang w:eastAsia="zh-CN"/>
        </w:rPr>
        <w:t>, the following approaches are</w:t>
      </w:r>
      <w:r w:rsidR="00507E6F" w:rsidRPr="001D00BB">
        <w:t xml:space="preserve"> to be studied for UE power saving in time domain, including impact on mobility performance</w:t>
      </w:r>
    </w:p>
    <w:p w:rsidR="00507E6F" w:rsidRPr="001D00BB" w:rsidRDefault="002E1310" w:rsidP="002E1310">
      <w:pPr>
        <w:pStyle w:val="B2"/>
      </w:pPr>
      <w:r w:rsidRPr="001D00BB">
        <w:t>-</w:t>
      </w:r>
      <w:r w:rsidRPr="001D00BB">
        <w:tab/>
      </w:r>
      <w:r w:rsidR="00507E6F" w:rsidRPr="001D00BB">
        <w:t>Increasing measurement period</w:t>
      </w:r>
    </w:p>
    <w:p w:rsidR="00507E6F" w:rsidRPr="001D00BB" w:rsidRDefault="002E1310" w:rsidP="002E1310">
      <w:pPr>
        <w:pStyle w:val="B2"/>
      </w:pPr>
      <w:r w:rsidRPr="001D00BB">
        <w:t>-</w:t>
      </w:r>
      <w:r w:rsidRPr="001D00BB">
        <w:tab/>
      </w:r>
      <w:r w:rsidR="00507E6F" w:rsidRPr="001D00BB">
        <w:t>Reducing number of samples (e.g., OFDM symbols / slots) within a measurement period (e.g., SMTC window)</w:t>
      </w:r>
    </w:p>
    <w:p w:rsidR="00507E6F" w:rsidRPr="001D00BB" w:rsidRDefault="002E1310" w:rsidP="002E1310">
      <w:pPr>
        <w:pStyle w:val="B2"/>
      </w:pPr>
      <w:r w:rsidRPr="001D00BB">
        <w:lastRenderedPageBreak/>
        <w:t>-</w:t>
      </w:r>
      <w:r w:rsidRPr="001D00BB">
        <w:tab/>
      </w:r>
      <w:r w:rsidR="00507E6F" w:rsidRPr="001D00BB">
        <w:t>Confining RRM measurements within a measurement window and increasing the periodicity of the measurement window for intra frequency and/or inter frequency measurement</w:t>
      </w:r>
    </w:p>
    <w:p w:rsidR="00507E6F" w:rsidRPr="001D00BB" w:rsidRDefault="002E1310" w:rsidP="002E1310">
      <w:pPr>
        <w:pStyle w:val="B2"/>
        <w:rPr>
          <w:rFonts w:eastAsia="Times New Roman"/>
        </w:rPr>
      </w:pPr>
      <w:r w:rsidRPr="001D00BB">
        <w:t>-</w:t>
      </w:r>
      <w:r w:rsidRPr="001D00BB">
        <w:tab/>
      </w:r>
      <w:r w:rsidR="00507E6F" w:rsidRPr="001D00BB">
        <w:t>Other approaches are not precluded</w:t>
      </w:r>
    </w:p>
    <w:p w:rsidR="00507E6F" w:rsidRPr="001D00BB" w:rsidRDefault="002E1310" w:rsidP="002E1310">
      <w:pPr>
        <w:pStyle w:val="B2"/>
        <w:rPr>
          <w:rFonts w:eastAsia="Times New Roman"/>
        </w:rPr>
      </w:pPr>
      <w:r w:rsidRPr="001D00BB">
        <w:rPr>
          <w:rFonts w:eastAsia="Times New Roman"/>
        </w:rPr>
        <w:t>-</w:t>
      </w:r>
      <w:r w:rsidRPr="001D00BB">
        <w:rPr>
          <w:rFonts w:eastAsia="Times New Roman"/>
        </w:rPr>
        <w:tab/>
      </w:r>
      <w:r w:rsidR="00507E6F" w:rsidRPr="001D00BB">
        <w:rPr>
          <w:rFonts w:eastAsia="Times New Roman"/>
        </w:rPr>
        <w:t>Note: this does not necessarily mean that the techniques studied will have spec impact</w:t>
      </w:r>
    </w:p>
    <w:p w:rsidR="00BE5F62" w:rsidRPr="001D00BB" w:rsidRDefault="002E1310" w:rsidP="002E1310">
      <w:pPr>
        <w:pStyle w:val="B1"/>
        <w:rPr>
          <w:bCs/>
          <w:lang w:eastAsia="zh-CN"/>
        </w:rPr>
      </w:pPr>
      <w:r w:rsidRPr="001D00BB">
        <w:rPr>
          <w:bCs/>
          <w:lang w:eastAsia="zh-CN"/>
        </w:rPr>
        <w:t>-</w:t>
      </w:r>
      <w:r w:rsidRPr="001D00BB">
        <w:rPr>
          <w:bCs/>
          <w:lang w:eastAsia="zh-CN"/>
        </w:rPr>
        <w:tab/>
      </w:r>
      <w:r w:rsidR="00401AE5" w:rsidRPr="001D00BB">
        <w:rPr>
          <w:bCs/>
          <w:lang w:eastAsia="zh-CN"/>
        </w:rPr>
        <w:t xml:space="preserve">For UE autonomous </w:t>
      </w:r>
      <w:r w:rsidR="00401AE5" w:rsidRPr="001D00BB">
        <w:t xml:space="preserve">RRM measurement adaptation in time domain with </w:t>
      </w:r>
      <w:r w:rsidR="00401AE5" w:rsidRPr="001D00BB">
        <w:rPr>
          <w:bCs/>
          <w:lang w:eastAsia="zh-CN"/>
        </w:rPr>
        <w:t>gNB controlled threshold, the following thresholds and corresponding adaptation schemes can be considered,</w:t>
      </w:r>
    </w:p>
    <w:p w:rsidR="00BE5F62" w:rsidRPr="001D00BB" w:rsidRDefault="002E1310" w:rsidP="002E1310">
      <w:pPr>
        <w:pStyle w:val="B2"/>
      </w:pPr>
      <w:r w:rsidRPr="001D00BB">
        <w:t>-</w:t>
      </w:r>
      <w:r w:rsidRPr="001D00BB">
        <w:tab/>
      </w:r>
      <w:r w:rsidR="00401AE5" w:rsidRPr="001D00BB">
        <w:t xml:space="preserve">A RSRP threshold for UE adapting RRM measurement period, </w:t>
      </w:r>
    </w:p>
    <w:p w:rsidR="00BE5F62" w:rsidRPr="001D00BB" w:rsidRDefault="002E1310" w:rsidP="002E1310">
      <w:pPr>
        <w:pStyle w:val="B2"/>
      </w:pPr>
      <w:r w:rsidRPr="001D00BB">
        <w:t>-</w:t>
      </w:r>
      <w:r w:rsidRPr="001D00BB">
        <w:tab/>
      </w:r>
      <w:r w:rsidR="00401AE5" w:rsidRPr="001D00BB">
        <w:t xml:space="preserve">A RSRP threshold for UE adapting RRM number of samples within a measurement period, </w:t>
      </w:r>
    </w:p>
    <w:p w:rsidR="00BE5F62" w:rsidRPr="001D00BB" w:rsidRDefault="002E1310" w:rsidP="002E1310">
      <w:pPr>
        <w:pStyle w:val="B2"/>
      </w:pPr>
      <w:r w:rsidRPr="001D00BB">
        <w:t>-</w:t>
      </w:r>
      <w:r w:rsidRPr="001D00BB">
        <w:tab/>
      </w:r>
      <w:r w:rsidR="00401AE5" w:rsidRPr="001D00BB">
        <w:t xml:space="preserve">A RSRP threshold and a RSRP variation threshold within a period of time, and based on that, UE can adapt the measurement or report period </w:t>
      </w:r>
    </w:p>
    <w:p w:rsidR="00BE5F62" w:rsidRPr="001D00BB" w:rsidRDefault="002E1310" w:rsidP="002E1310">
      <w:pPr>
        <w:pStyle w:val="B2"/>
      </w:pPr>
      <w:r w:rsidRPr="001D00BB">
        <w:t>-</w:t>
      </w:r>
      <w:r w:rsidRPr="001D00BB">
        <w:tab/>
      </w:r>
      <w:r w:rsidR="00401AE5" w:rsidRPr="001D00BB">
        <w:t>A RSRP variation threshold within a period of time, and based on that, UE can adapt the measurement or report period</w:t>
      </w:r>
    </w:p>
    <w:p w:rsidR="00BE5F62" w:rsidRPr="001D00BB" w:rsidRDefault="002E1310" w:rsidP="002E1310">
      <w:pPr>
        <w:pStyle w:val="B2"/>
      </w:pPr>
      <w:r w:rsidRPr="001D00BB">
        <w:t>-</w:t>
      </w:r>
      <w:r w:rsidRPr="001D00BB">
        <w:tab/>
      </w:r>
      <w:r w:rsidR="00401AE5" w:rsidRPr="001D00BB">
        <w:t xml:space="preserve">A threshold for UE adapting RRM measurement period </w:t>
      </w:r>
      <w:r w:rsidR="00401AE5" w:rsidRPr="001D00BB">
        <w:rPr>
          <w:rFonts w:hint="eastAsia"/>
        </w:rPr>
        <w:t xml:space="preserve">and the </w:t>
      </w:r>
      <w:r w:rsidR="00401AE5" w:rsidRPr="001D00BB">
        <w:t>threshold can be at least one of the followings,</w:t>
      </w:r>
    </w:p>
    <w:p w:rsidR="00BE5F62" w:rsidRPr="001D00BB" w:rsidRDefault="002E1310" w:rsidP="002E1310">
      <w:pPr>
        <w:pStyle w:val="B3"/>
      </w:pPr>
      <w:r w:rsidRPr="001D00BB">
        <w:t>-</w:t>
      </w:r>
      <w:r w:rsidRPr="001D00BB">
        <w:tab/>
      </w:r>
      <w:r w:rsidR="00401AE5" w:rsidRPr="001D00BB">
        <w:t xml:space="preserve">The amount of time during which the UE stays with a specific cell or beam (for RRM measurement) </w:t>
      </w:r>
    </w:p>
    <w:p w:rsidR="00BE5F62" w:rsidRPr="001D00BB" w:rsidRDefault="002E1310" w:rsidP="002E1310">
      <w:pPr>
        <w:pStyle w:val="B3"/>
      </w:pPr>
      <w:r w:rsidRPr="001D00BB">
        <w:t>-</w:t>
      </w:r>
      <w:r w:rsidRPr="001D00BB">
        <w:tab/>
      </w:r>
      <w:r w:rsidR="00401AE5" w:rsidRPr="001D00BB">
        <w:t>UE</w:t>
      </w:r>
      <w:r w:rsidR="00155B11" w:rsidRPr="001D00BB">
        <w:t>'</w:t>
      </w:r>
      <w:r w:rsidR="00401AE5" w:rsidRPr="001D00BB">
        <w:t>s active TCI state for PDCCH does not change for specific time period.</w:t>
      </w:r>
    </w:p>
    <w:p w:rsidR="00BE5F62" w:rsidRPr="001D00BB" w:rsidRDefault="002E1310" w:rsidP="002E1310">
      <w:pPr>
        <w:pStyle w:val="B3"/>
        <w:rPr>
          <w:color w:val="000000"/>
        </w:rPr>
      </w:pPr>
      <w:r w:rsidRPr="001D00BB">
        <w:t>-</w:t>
      </w:r>
      <w:r w:rsidRPr="001D00BB">
        <w:tab/>
      </w:r>
      <w:r w:rsidR="00401AE5" w:rsidRPr="001D00BB">
        <w:t>The number of handovers/reselections for</w:t>
      </w:r>
      <w:r w:rsidR="00401AE5" w:rsidRPr="001D00BB">
        <w:rPr>
          <w:color w:val="000000"/>
        </w:rPr>
        <w:t xml:space="preserve"> certain period.</w:t>
      </w:r>
    </w:p>
    <w:p w:rsidR="00BE5F62" w:rsidRPr="001D00BB" w:rsidRDefault="002E1310" w:rsidP="002E1310">
      <w:pPr>
        <w:pStyle w:val="B2"/>
      </w:pPr>
      <w:r w:rsidRPr="001D00BB">
        <w:t>-</w:t>
      </w:r>
      <w:r w:rsidRPr="001D00BB">
        <w:tab/>
      </w:r>
      <w:r w:rsidR="00401AE5" w:rsidRPr="001D00BB">
        <w:t>A threshold which includes UE mobility status, serving cell quality, and based on that, UE can adapt the SMTC window, number of CSI-RS resources sets per target cell, periodicity of CSI-RS resources.</w:t>
      </w:r>
    </w:p>
    <w:p w:rsidR="00BE5F62" w:rsidRPr="001D00BB" w:rsidRDefault="00BE5F62" w:rsidP="00FB4450"/>
    <w:p w:rsidR="00626E2C" w:rsidRPr="001D00BB" w:rsidRDefault="007C2C48" w:rsidP="00FB4450">
      <w:pPr>
        <w:pStyle w:val="TH"/>
      </w:pPr>
      <w:r w:rsidRPr="001D00BB">
        <w:t xml:space="preserve">Table </w:t>
      </w:r>
      <w:r w:rsidR="0098133C" w:rsidRPr="001D00BB">
        <w:rPr>
          <w:noProof/>
        </w:rPr>
        <w:t>13</w:t>
      </w:r>
      <w:r w:rsidRPr="001D00BB">
        <w:t>:</w:t>
      </w:r>
      <w:r w:rsidRPr="001D00BB">
        <w:rPr>
          <w:noProof/>
        </w:rPr>
        <w:t xml:space="preserve"> Evaluation of relaxed RRM measurement in time-domain</w:t>
      </w:r>
    </w:p>
    <w:tbl>
      <w:tblPr>
        <w:tblW w:w="10483" w:type="dxa"/>
        <w:tblInd w:w="-295" w:type="dxa"/>
        <w:tblLayout w:type="fixed"/>
        <w:tblLook w:val="04A0" w:firstRow="1" w:lastRow="0" w:firstColumn="1" w:lastColumn="0" w:noHBand="0" w:noVBand="1"/>
      </w:tblPr>
      <w:tblGrid>
        <w:gridCol w:w="673"/>
        <w:gridCol w:w="1530"/>
        <w:gridCol w:w="1080"/>
        <w:gridCol w:w="630"/>
        <w:gridCol w:w="540"/>
        <w:gridCol w:w="540"/>
        <w:gridCol w:w="360"/>
        <w:gridCol w:w="450"/>
        <w:gridCol w:w="450"/>
        <w:gridCol w:w="810"/>
        <w:gridCol w:w="1766"/>
        <w:gridCol w:w="1654"/>
      </w:tblGrid>
      <w:tr w:rsidR="001C7A29" w:rsidRPr="001D00BB" w:rsidTr="007C2C48">
        <w:trPr>
          <w:trHeight w:val="255"/>
        </w:trPr>
        <w:tc>
          <w:tcPr>
            <w:tcW w:w="67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 xml:space="preserve">　</w:t>
            </w:r>
          </w:p>
        </w:tc>
        <w:tc>
          <w:tcPr>
            <w:tcW w:w="153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(0)</w:t>
            </w:r>
          </w:p>
        </w:tc>
        <w:tc>
          <w:tcPr>
            <w:tcW w:w="108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(1)</w:t>
            </w:r>
          </w:p>
        </w:tc>
        <w:tc>
          <w:tcPr>
            <w:tcW w:w="630" w:type="dxa"/>
            <w:tcBorders>
              <w:top w:val="single" w:sz="8" w:space="0" w:color="auto"/>
              <w:left w:val="nil"/>
              <w:bottom w:val="single" w:sz="4" w:space="0" w:color="auto"/>
              <w:right w:val="single" w:sz="4" w:space="0" w:color="000000"/>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(2)</w:t>
            </w:r>
          </w:p>
        </w:tc>
        <w:tc>
          <w:tcPr>
            <w:tcW w:w="540" w:type="dxa"/>
            <w:tcBorders>
              <w:top w:val="single" w:sz="8" w:space="0" w:color="auto"/>
              <w:left w:val="single" w:sz="4" w:space="0" w:color="000000"/>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(3)</w:t>
            </w:r>
          </w:p>
        </w:tc>
        <w:tc>
          <w:tcPr>
            <w:tcW w:w="54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(4)</w:t>
            </w:r>
          </w:p>
        </w:tc>
        <w:tc>
          <w:tcPr>
            <w:tcW w:w="36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(5)</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(6)</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(7)</w:t>
            </w:r>
          </w:p>
        </w:tc>
        <w:tc>
          <w:tcPr>
            <w:tcW w:w="81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(8)</w:t>
            </w:r>
          </w:p>
        </w:tc>
        <w:tc>
          <w:tcPr>
            <w:tcW w:w="1766"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(9)</w:t>
            </w:r>
          </w:p>
        </w:tc>
        <w:tc>
          <w:tcPr>
            <w:tcW w:w="1654" w:type="dxa"/>
            <w:tcBorders>
              <w:top w:val="single" w:sz="8" w:space="0" w:color="auto"/>
              <w:left w:val="nil"/>
              <w:bottom w:val="single" w:sz="4" w:space="0" w:color="auto"/>
              <w:right w:val="single" w:sz="8"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(10)</w:t>
            </w:r>
          </w:p>
        </w:tc>
      </w:tr>
      <w:tr w:rsidR="001C7A29" w:rsidRPr="001D00BB" w:rsidTr="007C2C48">
        <w:trPr>
          <w:trHeight w:val="1323"/>
        </w:trPr>
        <w:tc>
          <w:tcPr>
            <w:tcW w:w="673" w:type="dxa"/>
            <w:tcBorders>
              <w:top w:val="nil"/>
              <w:left w:val="single" w:sz="8" w:space="0" w:color="auto"/>
              <w:bottom w:val="double" w:sz="4" w:space="0" w:color="auto"/>
              <w:right w:val="single" w:sz="4" w:space="0" w:color="auto"/>
            </w:tcBorders>
            <w:shd w:val="clear" w:color="auto" w:fill="auto"/>
            <w:noWrap/>
            <w:vAlign w:val="center"/>
            <w:hideMark/>
          </w:tcPr>
          <w:p w:rsidR="001C7A29" w:rsidRPr="001D00BB" w:rsidRDefault="001C7A29" w:rsidP="007315BB">
            <w:pPr>
              <w:spacing w:after="0"/>
              <w:rPr>
                <w:rFonts w:ascii="Arial" w:hAnsi="Arial" w:cs="Arial"/>
                <w:sz w:val="12"/>
                <w:szCs w:val="12"/>
                <w:lang w:eastAsia="zh-CN"/>
              </w:rPr>
            </w:pPr>
          </w:p>
        </w:tc>
        <w:tc>
          <w:tcPr>
            <w:tcW w:w="3240" w:type="dxa"/>
            <w:gridSpan w:val="3"/>
            <w:tcBorders>
              <w:top w:val="single" w:sz="4" w:space="0" w:color="auto"/>
              <w:left w:val="nil"/>
              <w:bottom w:val="double" w:sz="4" w:space="0" w:color="auto"/>
              <w:right w:val="single" w:sz="4" w:space="0" w:color="000000"/>
            </w:tcBorders>
            <w:shd w:val="clear" w:color="auto" w:fill="auto"/>
            <w:vAlign w:val="center"/>
            <w:hideMark/>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(0) Power saving schemes description</w:t>
            </w:r>
            <w:r w:rsidRPr="001D00BB">
              <w:rPr>
                <w:rFonts w:ascii="Arial" w:hAnsi="Arial" w:cs="Arial"/>
                <w:sz w:val="12"/>
                <w:szCs w:val="12"/>
                <w:lang w:eastAsia="zh-CN"/>
              </w:rPr>
              <w:br/>
              <w:t>(1) Average power consumption</w:t>
            </w:r>
            <w:r w:rsidRPr="001D00BB">
              <w:rPr>
                <w:rFonts w:ascii="Arial" w:hAnsi="Arial" w:cs="Arial"/>
                <w:sz w:val="12"/>
                <w:szCs w:val="12"/>
                <w:lang w:eastAsia="zh-CN"/>
              </w:rPr>
              <w:br/>
              <w:t>(2) Power reduction compared to baseline [%]</w:t>
            </w:r>
          </w:p>
        </w:tc>
        <w:tc>
          <w:tcPr>
            <w:tcW w:w="4916" w:type="dxa"/>
            <w:gridSpan w:val="7"/>
            <w:tcBorders>
              <w:top w:val="single" w:sz="4" w:space="0" w:color="auto"/>
              <w:left w:val="single" w:sz="4" w:space="0" w:color="000000"/>
              <w:bottom w:val="double" w:sz="4" w:space="0" w:color="auto"/>
              <w:right w:val="single" w:sz="4" w:space="0" w:color="auto"/>
            </w:tcBorders>
            <w:shd w:val="clear" w:color="auto" w:fill="auto"/>
            <w:vAlign w:val="center"/>
            <w:hideMark/>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(3) RRC Idle/RRC Inactive (i) or  RRC Connected (c)</w:t>
            </w:r>
            <w:r w:rsidRPr="001D00BB">
              <w:rPr>
                <w:rFonts w:ascii="Arial" w:hAnsi="Arial" w:cs="Arial"/>
                <w:sz w:val="12"/>
                <w:szCs w:val="12"/>
                <w:lang w:eastAsia="zh-CN"/>
              </w:rPr>
              <w:br/>
              <w:t>(4)Measurement period [ms]</w:t>
            </w:r>
            <w:r w:rsidRPr="001D00BB">
              <w:rPr>
                <w:rFonts w:ascii="Arial" w:hAnsi="Arial" w:cs="Arial"/>
                <w:sz w:val="12"/>
                <w:szCs w:val="12"/>
                <w:lang w:eastAsia="zh-CN"/>
              </w:rPr>
              <w:br/>
              <w:t xml:space="preserve">(5)number of samples(e.g., SSB bursts) in each MP </w:t>
            </w:r>
            <w:r w:rsidRPr="001D00BB">
              <w:rPr>
                <w:rFonts w:ascii="Arial" w:hAnsi="Arial" w:cs="Arial"/>
                <w:sz w:val="12"/>
                <w:szCs w:val="12"/>
                <w:lang w:eastAsia="zh-CN"/>
              </w:rPr>
              <w:br/>
              <w:t>(6) UE speed and channel model</w:t>
            </w:r>
            <w:r w:rsidRPr="001D00BB">
              <w:rPr>
                <w:rFonts w:ascii="Arial" w:hAnsi="Arial" w:cs="Arial"/>
                <w:sz w:val="12"/>
                <w:szCs w:val="12"/>
                <w:lang w:eastAsia="zh-CN"/>
              </w:rPr>
              <w:br/>
              <w:t>(7) system impact, e.g., overhead</w:t>
            </w:r>
            <w:r w:rsidRPr="001D00BB">
              <w:rPr>
                <w:rFonts w:ascii="Arial" w:hAnsi="Arial" w:cs="Arial"/>
                <w:sz w:val="12"/>
                <w:szCs w:val="12"/>
                <w:lang w:eastAsia="zh-CN"/>
              </w:rPr>
              <w:br/>
              <w:t>(8) Performance impact</w:t>
            </w:r>
            <w:r w:rsidRPr="001D00BB">
              <w:rPr>
                <w:rFonts w:ascii="Arial" w:hAnsi="Arial" w:cs="Arial"/>
                <w:sz w:val="12"/>
                <w:szCs w:val="12"/>
                <w:lang w:eastAsia="zh-CN"/>
              </w:rPr>
              <w:br/>
              <w:t>(9)Additional assumption, e.g., PO and SSB offset,</w:t>
            </w:r>
          </w:p>
        </w:tc>
        <w:tc>
          <w:tcPr>
            <w:tcW w:w="1654" w:type="dxa"/>
            <w:tcBorders>
              <w:top w:val="nil"/>
              <w:left w:val="nil"/>
              <w:bottom w:val="double" w:sz="4" w:space="0" w:color="000000"/>
              <w:right w:val="single" w:sz="8" w:space="0" w:color="auto"/>
            </w:tcBorders>
            <w:shd w:val="clear" w:color="auto" w:fill="auto"/>
            <w:noWrap/>
            <w:vAlign w:val="center"/>
            <w:hideMark/>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Note</w:t>
            </w:r>
          </w:p>
        </w:tc>
      </w:tr>
      <w:tr w:rsidR="00105562" w:rsidRPr="001D00BB" w:rsidTr="007C2C48">
        <w:trPr>
          <w:trHeight w:val="255"/>
        </w:trPr>
        <w:tc>
          <w:tcPr>
            <w:tcW w:w="673" w:type="dxa"/>
            <w:vMerge w:val="restart"/>
            <w:tcBorders>
              <w:top w:val="single" w:sz="4" w:space="0" w:color="auto"/>
              <w:left w:val="single" w:sz="8" w:space="0" w:color="auto"/>
              <w:right w:val="single" w:sz="4" w:space="0" w:color="auto"/>
            </w:tcBorders>
            <w:shd w:val="clear" w:color="auto" w:fill="auto"/>
            <w:noWrap/>
          </w:tcPr>
          <w:p w:rsidR="00626E2C" w:rsidRPr="001D00BB" w:rsidRDefault="00626E2C" w:rsidP="00626E2C">
            <w:pPr>
              <w:spacing w:after="0"/>
              <w:rPr>
                <w:rFonts w:ascii="Arial" w:hAnsi="Arial" w:cs="Arial"/>
                <w:sz w:val="12"/>
                <w:szCs w:val="12"/>
              </w:rPr>
            </w:pPr>
            <w:r w:rsidRPr="001D00BB">
              <w:rPr>
                <w:rFonts w:ascii="Arial" w:hAnsi="Arial" w:cs="Arial"/>
                <w:sz w:val="12"/>
                <w:szCs w:val="12"/>
              </w:rPr>
              <w:t>Source 1</w:t>
            </w:r>
          </w:p>
          <w:p w:rsidR="00626E2C" w:rsidRPr="001D00BB" w:rsidRDefault="00626E2C" w:rsidP="00626E2C">
            <w:pPr>
              <w:spacing w:after="0"/>
              <w:rPr>
                <w:rFonts w:ascii="Arial" w:hAnsi="Arial" w:cs="Arial"/>
                <w:sz w:val="12"/>
                <w:szCs w:val="12"/>
                <w:lang w:val="en-US"/>
              </w:rPr>
            </w:pPr>
            <w:r w:rsidRPr="001D00BB">
              <w:rPr>
                <w:rFonts w:ascii="Arial" w:hAnsi="Arial" w:cs="Arial"/>
                <w:sz w:val="12"/>
                <w:szCs w:val="12"/>
              </w:rPr>
              <w:t>Huawei</w:t>
            </w:r>
            <w:r w:rsidRPr="001D00BB">
              <w:rPr>
                <w:rFonts w:ascii="Arial" w:hAnsi="Arial" w:cs="Arial"/>
                <w:sz w:val="12"/>
                <w:szCs w:val="12"/>
              </w:rPr>
              <w:br/>
              <w:t>[88]</w:t>
            </w:r>
          </w:p>
        </w:tc>
        <w:tc>
          <w:tcPr>
            <w:tcW w:w="1530" w:type="dxa"/>
            <w:vMerge w:val="restart"/>
            <w:tcBorders>
              <w:top w:val="single" w:sz="4" w:space="0" w:color="auto"/>
              <w:left w:val="nil"/>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If the RSRP of the serving cell is less than X, the MPs of serving cell and neighbour cells are according to RAN4</w:t>
            </w:r>
            <w:r w:rsidR="00155B11" w:rsidRPr="001D00BB">
              <w:rPr>
                <w:rFonts w:ascii="Arial" w:eastAsiaTheme="minorEastAsia" w:hAnsi="Arial" w:cs="Arial"/>
                <w:sz w:val="12"/>
                <w:szCs w:val="12"/>
                <w:lang w:eastAsia="zh-CN"/>
              </w:rPr>
              <w:t>'</w:t>
            </w:r>
            <w:r w:rsidRPr="001D00BB">
              <w:rPr>
                <w:rFonts w:ascii="Arial" w:eastAsiaTheme="minorEastAsia" w:hAnsi="Arial" w:cs="Arial"/>
                <w:sz w:val="12"/>
                <w:szCs w:val="12"/>
                <w:lang w:eastAsia="zh-CN"/>
              </w:rPr>
              <w:t>s requirement; otherwise the MPs are N times of RAN4</w:t>
            </w:r>
            <w:r w:rsidR="00155B11" w:rsidRPr="001D00BB">
              <w:rPr>
                <w:rFonts w:ascii="Arial" w:eastAsiaTheme="minorEastAsia" w:hAnsi="Arial" w:cs="Arial"/>
                <w:sz w:val="12"/>
                <w:szCs w:val="12"/>
                <w:lang w:eastAsia="zh-CN"/>
              </w:rPr>
              <w:t>'</w:t>
            </w:r>
            <w:r w:rsidRPr="001D00BB">
              <w:rPr>
                <w:rFonts w:ascii="Arial" w:eastAsiaTheme="minorEastAsia" w:hAnsi="Arial" w:cs="Arial"/>
                <w:sz w:val="12"/>
                <w:szCs w:val="12"/>
                <w:lang w:eastAsia="zh-CN"/>
              </w:rPr>
              <w:t>s requirement.</w:t>
            </w:r>
          </w:p>
          <w:p w:rsidR="001C7A29" w:rsidRPr="001D00BB" w:rsidRDefault="001C7A29" w:rsidP="007315BB">
            <w:pPr>
              <w:spacing w:after="0"/>
              <w:rPr>
                <w:rFonts w:ascii="Arial" w:hAnsi="Arial" w:cs="Arial"/>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DRX cycle length = 0.32s</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7.22(baseline)</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5.21(N=4)</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4.87(N=8)</w:t>
            </w:r>
          </w:p>
        </w:tc>
        <w:tc>
          <w:tcPr>
            <w:tcW w:w="630" w:type="dxa"/>
            <w:tcBorders>
              <w:top w:val="single" w:sz="4" w:space="0" w:color="auto"/>
              <w:left w:val="nil"/>
              <w:bottom w:val="single" w:sz="4" w:space="0" w:color="auto"/>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27.9%</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32.5%</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(N=8)</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36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vMerge w:val="restart"/>
            <w:tcBorders>
              <w:top w:val="single" w:sz="4" w:space="0" w:color="auto"/>
              <w:left w:val="nil"/>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3km/h and 30km/h</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NLOS</w:t>
            </w:r>
          </w:p>
        </w:tc>
        <w:tc>
          <w:tcPr>
            <w:tcW w:w="45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810" w:type="dxa"/>
            <w:vMerge w:val="restart"/>
            <w:tcBorders>
              <w:top w:val="single" w:sz="4" w:space="0" w:color="auto"/>
              <w:left w:val="nil"/>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 xml:space="preserve">Little impact on RSRP accuracy, which can be seen in </w:t>
            </w:r>
            <w:r w:rsidRPr="001D00BB">
              <w:rPr>
                <w:rFonts w:eastAsiaTheme="minorEastAsia" w:cs="Arial"/>
                <w:i w:val="0"/>
                <w:sz w:val="12"/>
                <w:szCs w:val="12"/>
                <w:lang w:val="en-US" w:eastAsia="zh-CN"/>
              </w:rPr>
              <w:t xml:space="preserve"> Fig. 1 in </w:t>
            </w:r>
            <w:r w:rsidRPr="001D00BB">
              <w:rPr>
                <w:rFonts w:cs="Arial"/>
                <w:i w:val="0"/>
                <w:sz w:val="12"/>
                <w:szCs w:val="12"/>
              </w:rPr>
              <w:t>[88]</w:t>
            </w:r>
            <w:r w:rsidRPr="001D00BB">
              <w:rPr>
                <w:rFonts w:eastAsiaTheme="minorEastAsia" w:cs="Arial"/>
                <w:i w:val="0"/>
                <w:sz w:val="12"/>
                <w:szCs w:val="12"/>
                <w:lang w:eastAsia="zh-CN"/>
              </w:rPr>
              <w:t>.</w:t>
            </w:r>
          </w:p>
          <w:p w:rsidR="001C7A29" w:rsidRPr="001D00BB" w:rsidRDefault="001C7A29" w:rsidP="007315BB">
            <w:pPr>
              <w:pStyle w:val="Comments"/>
              <w:rPr>
                <w:rFonts w:eastAsiaTheme="minorEastAsia" w:cs="Arial"/>
                <w:i w:val="0"/>
                <w:sz w:val="12"/>
                <w:szCs w:val="12"/>
                <w:lang w:eastAsia="zh-CN"/>
              </w:rPr>
            </w:pPr>
          </w:p>
          <w:p w:rsidR="001C7A29" w:rsidRPr="001D00BB" w:rsidRDefault="00626E2C" w:rsidP="00AA5AA8">
            <w:pPr>
              <w:spacing w:after="0"/>
              <w:rPr>
                <w:rFonts w:ascii="Arial" w:hAnsi="Arial" w:cs="Arial"/>
                <w:sz w:val="12"/>
                <w:szCs w:val="12"/>
                <w:lang w:eastAsia="zh-CN"/>
              </w:rPr>
            </w:pPr>
            <w:r w:rsidRPr="001D00BB">
              <w:rPr>
                <w:rFonts w:ascii="Arial" w:eastAsiaTheme="minorEastAsia" w:hAnsi="Arial" w:cs="Arial"/>
                <w:sz w:val="12"/>
                <w:szCs w:val="12"/>
                <w:lang w:eastAsia="zh-CN"/>
              </w:rPr>
              <w:t xml:space="preserve">RSRP difference increases, which can be seen in Fig. 2 in </w:t>
            </w:r>
            <w:r w:rsidRPr="001D00BB">
              <w:rPr>
                <w:rFonts w:ascii="Arial" w:hAnsi="Arial" w:cs="Arial"/>
                <w:sz w:val="12"/>
                <w:szCs w:val="12"/>
              </w:rPr>
              <w:t>[88]</w:t>
            </w:r>
            <w:r w:rsidRPr="001D00BB">
              <w:rPr>
                <w:rFonts w:ascii="Arial" w:eastAsiaTheme="minorEastAsia" w:hAnsi="Arial" w:cs="Arial"/>
                <w:sz w:val="12"/>
                <w:szCs w:val="12"/>
                <w:lang w:eastAsia="zh-CN"/>
              </w:rPr>
              <w:t>.</w:t>
            </w:r>
          </w:p>
        </w:tc>
        <w:tc>
          <w:tcPr>
            <w:tcW w:w="1766" w:type="dxa"/>
            <w:vMerge w:val="restart"/>
            <w:tcBorders>
              <w:top w:val="single" w:sz="4" w:space="0" w:color="auto"/>
              <w:left w:val="nil"/>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The periodicity of SSB is 20ms, and the gap length between PO and SSB are randomly distributed</w:t>
            </w:r>
          </w:p>
        </w:tc>
        <w:tc>
          <w:tcPr>
            <w:tcW w:w="1654" w:type="dxa"/>
            <w:vMerge w:val="restart"/>
            <w:tcBorders>
              <w:top w:val="single" w:sz="4" w:space="0" w:color="auto"/>
              <w:left w:val="nil"/>
              <w:right w:val="single" w:sz="8" w:space="0" w:color="auto"/>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FR1</w:t>
            </w:r>
          </w:p>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8 neighbor</w:t>
            </w:r>
            <w:r w:rsidR="006E6461" w:rsidRPr="001D00BB">
              <w:rPr>
                <w:rFonts w:ascii="Arial" w:eastAsiaTheme="minorEastAsia" w:hAnsi="Arial" w:cs="Arial"/>
                <w:sz w:val="12"/>
                <w:szCs w:val="12"/>
                <w:lang w:eastAsia="zh-CN"/>
              </w:rPr>
              <w:t xml:space="preserve">ing </w:t>
            </w:r>
            <w:r w:rsidRPr="001D00BB">
              <w:rPr>
                <w:rFonts w:ascii="Arial" w:eastAsiaTheme="minorEastAsia" w:hAnsi="Arial" w:cs="Arial"/>
                <w:sz w:val="12"/>
                <w:szCs w:val="12"/>
                <w:lang w:eastAsia="zh-CN"/>
              </w:rPr>
              <w:t>cells for intra-frequency measurement; 8 neighbor</w:t>
            </w:r>
            <w:r w:rsidR="006E6461" w:rsidRPr="001D00BB">
              <w:rPr>
                <w:rFonts w:ascii="Arial" w:eastAsiaTheme="minorEastAsia" w:hAnsi="Arial" w:cs="Arial"/>
                <w:sz w:val="12"/>
                <w:szCs w:val="12"/>
                <w:lang w:eastAsia="zh-CN"/>
              </w:rPr>
              <w:t>ing</w:t>
            </w:r>
            <w:r w:rsidRPr="001D00BB">
              <w:rPr>
                <w:rFonts w:ascii="Arial" w:eastAsiaTheme="minorEastAsia" w:hAnsi="Arial" w:cs="Arial"/>
                <w:sz w:val="12"/>
                <w:szCs w:val="12"/>
                <w:lang w:eastAsia="zh-CN"/>
              </w:rPr>
              <w:t xml:space="preserve"> cells in each layer for inter-frequency measurement and totally 3 layers.</w:t>
            </w:r>
          </w:p>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Cell search is performed every three measurements.</w:t>
            </w:r>
          </w:p>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Group paging rate is 10%, and paging rate is 0%.</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 SSB burst set with 2 SSB is used for loop convergence, with periodicity of max (160ms, DRX cycle).</w:t>
            </w: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53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DRX cycle length = 0.64s</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4.11(baseline)</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3.11(N=4)</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2.94(N=8)</w:t>
            </w:r>
          </w:p>
        </w:tc>
        <w:tc>
          <w:tcPr>
            <w:tcW w:w="630" w:type="dxa"/>
            <w:tcBorders>
              <w:top w:val="single" w:sz="4" w:space="0" w:color="auto"/>
              <w:left w:val="nil"/>
              <w:bottom w:val="single" w:sz="4" w:space="0" w:color="auto"/>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24.75%</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28.6</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(N=8)</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36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81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766"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654" w:type="dxa"/>
            <w:vMerge/>
            <w:tcBorders>
              <w:left w:val="nil"/>
              <w:right w:val="single" w:sz="8"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53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DRX cycle length = 1.28s</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2.56(baseline)</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2.05(N=4)</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1.97(N=8)</w:t>
            </w:r>
          </w:p>
        </w:tc>
        <w:tc>
          <w:tcPr>
            <w:tcW w:w="630" w:type="dxa"/>
            <w:tcBorders>
              <w:top w:val="single" w:sz="4" w:space="0" w:color="auto"/>
              <w:left w:val="nil"/>
              <w:bottom w:val="single" w:sz="4" w:space="0" w:color="auto"/>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19.7%</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23.0%</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(N=8)</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36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81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766"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654" w:type="dxa"/>
            <w:vMerge/>
            <w:tcBorders>
              <w:left w:val="nil"/>
              <w:right w:val="single" w:sz="8"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53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DRX cycle length = 2.56s</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1.78(baseline)</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1.53(N=4)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noProof/>
                <w:sz w:val="12"/>
                <w:szCs w:val="12"/>
                <w:lang w:val="en-US" w:eastAsia="zh-CN"/>
              </w:rPr>
              <w:t>1.48(N=8)</w:t>
            </w:r>
          </w:p>
        </w:tc>
        <w:tc>
          <w:tcPr>
            <w:tcW w:w="630" w:type="dxa"/>
            <w:tcBorders>
              <w:top w:val="single" w:sz="4" w:space="0" w:color="auto"/>
              <w:left w:val="nil"/>
              <w:bottom w:val="single" w:sz="4" w:space="0" w:color="auto"/>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14.2%</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16.5%</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(N=8)</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36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vMerge/>
            <w:tcBorders>
              <w:left w:val="nil"/>
              <w:bottom w:val="single" w:sz="4"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81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766"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654" w:type="dxa"/>
            <w:vMerge/>
            <w:tcBorders>
              <w:left w:val="nil"/>
              <w:right w:val="single" w:sz="8"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53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DRX cycle length = 0.32s</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3.35(baseline)</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2.21(N=4)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2.02(N=8)</w:t>
            </w:r>
          </w:p>
        </w:tc>
        <w:tc>
          <w:tcPr>
            <w:tcW w:w="630" w:type="dxa"/>
            <w:tcBorders>
              <w:top w:val="single" w:sz="4" w:space="0" w:color="auto"/>
              <w:left w:val="nil"/>
              <w:bottom w:val="single" w:sz="4" w:space="0" w:color="auto"/>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34.0%</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39.7</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(N=8)</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36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vMerge w:val="restart"/>
            <w:tcBorders>
              <w:top w:val="single" w:sz="4" w:space="0" w:color="auto"/>
              <w:left w:val="nil"/>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3km/h and 30km/h</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LOS</w:t>
            </w:r>
          </w:p>
        </w:tc>
        <w:tc>
          <w:tcPr>
            <w:tcW w:w="45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81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766"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654" w:type="dxa"/>
            <w:vMerge/>
            <w:tcBorders>
              <w:left w:val="nil"/>
              <w:right w:val="single" w:sz="8"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53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DRX cycle length = 0.64s</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2.17(baseline)</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1.60(N=4)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lastRenderedPageBreak/>
              <w:t>1.51(N=8)</w:t>
            </w:r>
          </w:p>
        </w:tc>
        <w:tc>
          <w:tcPr>
            <w:tcW w:w="630" w:type="dxa"/>
            <w:tcBorders>
              <w:top w:val="single" w:sz="4" w:space="0" w:color="auto"/>
              <w:left w:val="nil"/>
              <w:bottom w:val="single" w:sz="4" w:space="0" w:color="auto"/>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lastRenderedPageBreak/>
              <w:t>26.2%</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30.6%</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(N=8)</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36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81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766"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654" w:type="dxa"/>
            <w:vMerge/>
            <w:tcBorders>
              <w:left w:val="nil"/>
              <w:right w:val="single" w:sz="8"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53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DRX cycle length = 1.28s</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1.59(baseline)</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1.30(N=4)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1.25(N=8)</w:t>
            </w:r>
          </w:p>
        </w:tc>
        <w:tc>
          <w:tcPr>
            <w:tcW w:w="630" w:type="dxa"/>
            <w:tcBorders>
              <w:top w:val="single" w:sz="4" w:space="0" w:color="auto"/>
              <w:left w:val="nil"/>
              <w:bottom w:val="single" w:sz="4" w:space="0" w:color="auto"/>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17.9%</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20.9%</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(N=8)</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36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810"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766" w:type="dxa"/>
            <w:vMerge/>
            <w:tcBorders>
              <w:left w:val="nil"/>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654" w:type="dxa"/>
            <w:vMerge/>
            <w:tcBorders>
              <w:left w:val="nil"/>
              <w:right w:val="single" w:sz="8"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bottom w:val="single" w:sz="4"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530" w:type="dxa"/>
            <w:vMerge/>
            <w:tcBorders>
              <w:left w:val="nil"/>
              <w:bottom w:val="single" w:sz="4"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DRX cycle length = 2.56s</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1.29(baseline)</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1.15(N=4)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1.13(N=8)</w:t>
            </w:r>
          </w:p>
        </w:tc>
        <w:tc>
          <w:tcPr>
            <w:tcW w:w="630" w:type="dxa"/>
            <w:tcBorders>
              <w:top w:val="single" w:sz="4" w:space="0" w:color="auto"/>
              <w:left w:val="nil"/>
              <w:bottom w:val="single" w:sz="4" w:space="0" w:color="auto"/>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11.0%</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(N=4)</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12.8%</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i/>
                <w:sz w:val="12"/>
                <w:szCs w:val="12"/>
                <w:lang w:eastAsia="zh-CN"/>
              </w:rPr>
              <w:t>(N=8)</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36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vMerge/>
            <w:tcBorders>
              <w:left w:val="nil"/>
              <w:bottom w:val="single" w:sz="4"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810" w:type="dxa"/>
            <w:vMerge/>
            <w:tcBorders>
              <w:left w:val="nil"/>
              <w:bottom w:val="single" w:sz="4"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766" w:type="dxa"/>
            <w:vMerge/>
            <w:tcBorders>
              <w:left w:val="nil"/>
              <w:bottom w:val="single" w:sz="4" w:space="0" w:color="auto"/>
              <w:right w:val="single" w:sz="4"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1654" w:type="dxa"/>
            <w:vMerge/>
            <w:tcBorders>
              <w:left w:val="nil"/>
              <w:bottom w:val="single" w:sz="4" w:space="0" w:color="auto"/>
              <w:right w:val="single" w:sz="8" w:space="0" w:color="auto"/>
            </w:tcBorders>
            <w:shd w:val="clear" w:color="auto" w:fill="auto"/>
            <w:noWrap/>
          </w:tcPr>
          <w:p w:rsidR="001C7A29" w:rsidRPr="001D00BB" w:rsidRDefault="001C7A29" w:rsidP="007315BB">
            <w:pPr>
              <w:spacing w:after="0"/>
              <w:rPr>
                <w:rFonts w:ascii="Arial" w:hAnsi="Arial" w:cs="Arial"/>
                <w:sz w:val="12"/>
                <w:szCs w:val="12"/>
                <w:lang w:eastAsia="zh-CN"/>
              </w:rPr>
            </w:pPr>
          </w:p>
        </w:tc>
      </w:tr>
      <w:tr w:rsidR="00365975" w:rsidRPr="001D00BB" w:rsidTr="007C2C48">
        <w:trPr>
          <w:trHeight w:val="255"/>
        </w:trPr>
        <w:tc>
          <w:tcPr>
            <w:tcW w:w="673" w:type="dxa"/>
            <w:vMerge w:val="restart"/>
            <w:tcBorders>
              <w:top w:val="single" w:sz="4" w:space="0" w:color="auto"/>
              <w:left w:val="single" w:sz="8" w:space="0" w:color="auto"/>
              <w:right w:val="single" w:sz="4" w:space="0" w:color="auto"/>
            </w:tcBorders>
            <w:shd w:val="clear" w:color="auto" w:fill="auto"/>
            <w:noWrap/>
            <w:vAlign w:val="center"/>
          </w:tcPr>
          <w:p w:rsidR="001C7A29" w:rsidRPr="001D00BB" w:rsidRDefault="00626E2C" w:rsidP="007315BB">
            <w:pPr>
              <w:pStyle w:val="Comments"/>
              <w:rPr>
                <w:rFonts w:cs="Arial"/>
                <w:i w:val="0"/>
                <w:sz w:val="12"/>
                <w:szCs w:val="12"/>
              </w:rPr>
            </w:pPr>
            <w:r w:rsidRPr="001D00BB">
              <w:rPr>
                <w:rFonts w:cs="Arial"/>
                <w:i w:val="0"/>
                <w:sz w:val="12"/>
                <w:szCs w:val="12"/>
              </w:rPr>
              <w:t>Source 2</w:t>
            </w:r>
          </w:p>
          <w:p w:rsidR="001C7A29" w:rsidRPr="001D00BB" w:rsidRDefault="00626E2C" w:rsidP="007315BB">
            <w:pPr>
              <w:pStyle w:val="Comments"/>
              <w:rPr>
                <w:rFonts w:cs="Arial"/>
                <w:i w:val="0"/>
                <w:sz w:val="12"/>
                <w:szCs w:val="12"/>
              </w:rPr>
            </w:pPr>
            <w:r w:rsidRPr="001D00BB">
              <w:rPr>
                <w:rFonts w:cs="Arial"/>
                <w:i w:val="0"/>
                <w:sz w:val="12"/>
                <w:szCs w:val="12"/>
              </w:rPr>
              <w:t>Vivo</w:t>
            </w:r>
          </w:p>
          <w:p w:rsidR="001C7A29" w:rsidRPr="001D00BB" w:rsidRDefault="003C7109" w:rsidP="007315BB">
            <w:pPr>
              <w:spacing w:after="0"/>
              <w:rPr>
                <w:rFonts w:ascii="Arial" w:hAnsi="Arial" w:cs="Arial"/>
                <w:sz w:val="12"/>
                <w:szCs w:val="12"/>
                <w:lang w:eastAsia="zh-CN"/>
              </w:rPr>
            </w:pPr>
            <w:r w:rsidRPr="001D00BB">
              <w:rPr>
                <w:rFonts w:ascii="Arial" w:hAnsi="Arial" w:cs="Arial"/>
                <w:sz w:val="12"/>
                <w:szCs w:val="12"/>
                <w:lang w:eastAsia="zh-CN"/>
              </w:rPr>
              <w:t>[89]</w:t>
            </w: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lang w:eastAsia="zh-CN"/>
              </w:rPr>
              <w:t>Only SSB is used for RRM</w:t>
            </w:r>
          </w:p>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(2 samples per DRX cycle)</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4.17</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eastAsiaTheme="minorEastAsia" w:hAnsi="Arial" w:cs="Arial"/>
                <w:sz w:val="12"/>
                <w:szCs w:val="12"/>
                <w:lang w:eastAsia="zh-CN"/>
              </w:rPr>
              <w:t>Baseline1</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320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2</w:t>
            </w:r>
          </w:p>
        </w:tc>
        <w:tc>
          <w:tcPr>
            <w:tcW w:w="450" w:type="dxa"/>
            <w:vMerge w:val="restart"/>
            <w:tcBorders>
              <w:top w:val="single" w:sz="4" w:space="0" w:color="auto"/>
              <w:left w:val="nil"/>
              <w:right w:val="single" w:sz="4" w:space="0" w:color="auto"/>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TDL-C</w:t>
            </w:r>
          </w:p>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3km/h</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 xml:space="preserve">30km/h </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Low</w:t>
            </w:r>
          </w:p>
        </w:tc>
        <w:tc>
          <w:tcPr>
            <w:tcW w:w="810" w:type="dxa"/>
            <w:vMerge w:val="restart"/>
            <w:tcBorders>
              <w:top w:val="single" w:sz="4" w:space="0" w:color="auto"/>
              <w:left w:val="nil"/>
              <w:right w:val="single" w:sz="4" w:space="0" w:color="auto"/>
            </w:tcBorders>
            <w:shd w:val="clear" w:color="auto" w:fill="auto"/>
            <w:noWrap/>
            <w:vAlign w:val="center"/>
          </w:tcPr>
          <w:p w:rsidR="00DC4EA2" w:rsidRPr="001D00BB" w:rsidRDefault="00626E2C">
            <w:pPr>
              <w:spacing w:after="0"/>
              <w:rPr>
                <w:rFonts w:ascii="Arial" w:hAnsi="Arial" w:cs="Arial"/>
                <w:sz w:val="12"/>
                <w:szCs w:val="12"/>
                <w:lang w:eastAsia="zh-CN"/>
              </w:rPr>
            </w:pPr>
            <w:r w:rsidRPr="001D00BB">
              <w:rPr>
                <w:rFonts w:ascii="Arial" w:hAnsi="Arial" w:cs="Arial"/>
                <w:sz w:val="12"/>
                <w:szCs w:val="12"/>
                <w:lang w:eastAsia="zh-CN"/>
              </w:rPr>
              <w:t>RSRP accuracy impact are captured in Figure 2-3 in</w:t>
            </w:r>
            <w:r w:rsidR="00AA5AA8" w:rsidRPr="001D00BB">
              <w:rPr>
                <w:rFonts w:ascii="Arial" w:hAnsi="Arial" w:cs="Arial"/>
                <w:sz w:val="12"/>
                <w:szCs w:val="12"/>
                <w:lang w:eastAsia="zh-CN"/>
              </w:rPr>
              <w:t xml:space="preserve"> [89]</w:t>
            </w:r>
            <w:r w:rsidR="00CE6111" w:rsidRPr="001D00BB">
              <w:rPr>
                <w:rFonts w:ascii="Arial" w:hAnsi="Arial" w:cs="Arial"/>
                <w:sz w:val="12"/>
                <w:szCs w:val="12"/>
                <w:lang w:eastAsia="zh-CN"/>
              </w:rPr>
              <w:t xml:space="preserve"> </w:t>
            </w:r>
          </w:p>
        </w:tc>
        <w:tc>
          <w:tcPr>
            <w:tcW w:w="1766" w:type="dxa"/>
            <w:vMerge w:val="restart"/>
            <w:tcBorders>
              <w:top w:val="single" w:sz="4" w:space="0" w:color="auto"/>
              <w:left w:val="nil"/>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The power saving gain is average gain of [0-10] ms SSB/CSI-RS and PO offset.</w:t>
            </w:r>
          </w:p>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Additional assumptions:</w:t>
            </w:r>
          </w:p>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1.</w:t>
            </w:r>
            <w:r w:rsidRPr="001D00BB">
              <w:rPr>
                <w:rFonts w:ascii="Arial" w:hAnsi="Arial" w:cs="Arial"/>
                <w:sz w:val="12"/>
                <w:szCs w:val="12"/>
                <w:lang w:eastAsia="zh-CN"/>
              </w:rPr>
              <w:tab/>
              <w:t>The duration of SSB/CSI-RS measurement occasion per paging cycle is 2ms.</w:t>
            </w:r>
          </w:p>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2.</w:t>
            </w:r>
            <w:r w:rsidRPr="001D00BB">
              <w:rPr>
                <w:rFonts w:ascii="Arial" w:hAnsi="Arial" w:cs="Arial"/>
                <w:sz w:val="12"/>
                <w:szCs w:val="12"/>
                <w:lang w:eastAsia="zh-CN"/>
              </w:rPr>
              <w:tab/>
              <w:t>Periodicity of SSB is 20ms and SSB is transmitted in the 1st slot of each 20ms period.</w:t>
            </w:r>
          </w:p>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3.</w:t>
            </w:r>
            <w:r w:rsidRPr="001D00BB">
              <w:rPr>
                <w:rFonts w:ascii="Arial" w:hAnsi="Arial" w:cs="Arial"/>
                <w:sz w:val="12"/>
                <w:szCs w:val="12"/>
                <w:lang w:eastAsia="zh-CN"/>
              </w:rPr>
              <w:tab/>
              <w:t>Periodicity of CSI-RS is 10ms and CSI-RS is transmitted in the 6th slot of each radio frame.</w:t>
            </w:r>
          </w:p>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4.</w:t>
            </w:r>
            <w:r w:rsidRPr="001D00BB">
              <w:rPr>
                <w:rFonts w:ascii="Arial" w:hAnsi="Arial" w:cs="Arial"/>
                <w:sz w:val="12"/>
                <w:szCs w:val="12"/>
                <w:lang w:eastAsia="zh-CN"/>
              </w:rPr>
              <w:tab/>
              <w:t>Paging cycle (DRX cycle) is 320ms, and the paging is monitored in one slot in first 2 radio frames of each paging cycle by different UEs with equal probability (random paging occasion).</w:t>
            </w:r>
          </w:p>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5.</w:t>
            </w:r>
            <w:r w:rsidRPr="001D00BB">
              <w:rPr>
                <w:rFonts w:ascii="Arial" w:hAnsi="Arial" w:cs="Arial"/>
                <w:sz w:val="12"/>
                <w:szCs w:val="12"/>
                <w:lang w:eastAsia="zh-CN"/>
              </w:rPr>
              <w:tab/>
              <w:t>Assuming no cell reselection. Thus no SIB1 energy consumption is included.</w:t>
            </w:r>
          </w:p>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6.</w:t>
            </w:r>
            <w:r w:rsidRPr="001D00BB">
              <w:rPr>
                <w:rFonts w:ascii="Arial" w:hAnsi="Arial" w:cs="Arial"/>
                <w:sz w:val="12"/>
                <w:szCs w:val="12"/>
                <w:lang w:eastAsia="zh-CN"/>
              </w:rPr>
              <w:tab/>
              <w:t>Assuming no additional resource for AGC tuning.</w:t>
            </w:r>
          </w:p>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The slot duration is based on 30 kHz SCS for FR1 and 120kHz for FR2.</w:t>
            </w:r>
          </w:p>
        </w:tc>
        <w:tc>
          <w:tcPr>
            <w:tcW w:w="1654" w:type="dxa"/>
            <w:tcBorders>
              <w:top w:val="single" w:sz="4" w:space="0" w:color="auto"/>
              <w:left w:val="nil"/>
              <w:bottom w:val="single" w:sz="4" w:space="0" w:color="auto"/>
              <w:right w:val="single" w:sz="8"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FR1</w:t>
            </w: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The number of measurement samples is reduced to 1 per paging cycle in idle state. Measurement is still based on SSB</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 xml:space="preserve">2.84 </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31.9%</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320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766"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654" w:type="dxa"/>
            <w:tcBorders>
              <w:top w:val="single" w:sz="4" w:space="0" w:color="auto"/>
              <w:left w:val="nil"/>
              <w:bottom w:val="single" w:sz="4" w:space="0" w:color="auto"/>
              <w:right w:val="single" w:sz="8"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The measurement periodicity is extended to 2 paging cycle, 2 measurements sample per paging cycle.</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3.02</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27.6%</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640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2</w:t>
            </w:r>
          </w:p>
        </w:tc>
        <w:tc>
          <w:tcPr>
            <w:tcW w:w="45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766"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654" w:type="dxa"/>
            <w:tcBorders>
              <w:top w:val="single" w:sz="4" w:space="0" w:color="auto"/>
              <w:left w:val="nil"/>
              <w:bottom w:val="single" w:sz="4" w:space="0" w:color="auto"/>
              <w:right w:val="single" w:sz="8"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pStyle w:val="BodyText"/>
              <w:jc w:val="center"/>
              <w:rPr>
                <w:rFonts w:ascii="Arial" w:hAnsi="Arial" w:cs="Arial"/>
                <w:sz w:val="12"/>
                <w:szCs w:val="12"/>
                <w:lang w:eastAsia="zh-CN"/>
              </w:rPr>
            </w:pPr>
            <w:r w:rsidRPr="001D00BB">
              <w:rPr>
                <w:rFonts w:ascii="Arial" w:hAnsi="Arial" w:cs="Arial"/>
                <w:sz w:val="12"/>
                <w:szCs w:val="12"/>
                <w:lang w:eastAsia="zh-CN"/>
              </w:rPr>
              <w:t>Only SSB is used for RRM</w:t>
            </w:r>
          </w:p>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(2 samples per DRX cycle)</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2.97</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eastAsiaTheme="minorEastAsia" w:hAnsi="Arial" w:cs="Arial"/>
                <w:sz w:val="12"/>
                <w:szCs w:val="12"/>
                <w:lang w:eastAsia="zh-CN"/>
              </w:rPr>
              <w:t>Baseline2</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320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2</w:t>
            </w:r>
          </w:p>
        </w:tc>
        <w:tc>
          <w:tcPr>
            <w:tcW w:w="45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766"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654" w:type="dxa"/>
            <w:tcBorders>
              <w:top w:val="single" w:sz="4" w:space="0" w:color="auto"/>
              <w:left w:val="nil"/>
              <w:bottom w:val="single" w:sz="4" w:space="0" w:color="auto"/>
              <w:right w:val="single" w:sz="8" w:space="0" w:color="auto"/>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FR2</w:t>
            </w:r>
          </w:p>
          <w:p w:rsidR="001C7A29" w:rsidRPr="001D00BB" w:rsidRDefault="001C7A29" w:rsidP="007315BB">
            <w:pPr>
              <w:pStyle w:val="Comments"/>
              <w:rPr>
                <w:rFonts w:cs="Arial"/>
                <w:i w:val="0"/>
                <w:sz w:val="12"/>
                <w:szCs w:val="12"/>
              </w:rPr>
            </w:pPr>
          </w:p>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The number of measurement samples is reduced to 1 per paging cycle in idle state. Measurement is still based on SSB</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 xml:space="preserve">2.173 </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26.8%</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320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766"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654" w:type="dxa"/>
            <w:tcBorders>
              <w:top w:val="single" w:sz="4" w:space="0" w:color="auto"/>
              <w:left w:val="nil"/>
              <w:bottom w:val="single" w:sz="4" w:space="0" w:color="auto"/>
              <w:right w:val="single" w:sz="8"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The measurement periodicity is extended to 2 paging cycle, 2 measurements sample per paging cycle.</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2.11</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29%</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lang w:eastAsia="zh-CN"/>
              </w:rPr>
              <w:t>Idle</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640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w:t>
            </w:r>
          </w:p>
        </w:tc>
        <w:tc>
          <w:tcPr>
            <w:tcW w:w="450" w:type="dxa"/>
            <w:vMerge/>
            <w:tcBorders>
              <w:left w:val="nil"/>
              <w:right w:val="single" w:sz="4"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eastAsiaTheme="minorEastAsia" w:hAnsi="Arial" w:cs="Arial"/>
                <w:sz w:val="12"/>
                <w:szCs w:val="12"/>
                <w:lang w:eastAsia="zh-CN"/>
              </w:rPr>
            </w:pPr>
          </w:p>
        </w:tc>
        <w:tc>
          <w:tcPr>
            <w:tcW w:w="1766" w:type="dxa"/>
            <w:vMerge/>
            <w:tcBorders>
              <w:left w:val="nil"/>
              <w:bottom w:val="single" w:sz="4" w:space="0" w:color="auto"/>
              <w:right w:val="single" w:sz="4" w:space="0" w:color="auto"/>
            </w:tcBorders>
            <w:shd w:val="clear" w:color="auto" w:fill="auto"/>
            <w:noWrap/>
            <w:vAlign w:val="center"/>
          </w:tcPr>
          <w:p w:rsidR="001C7A29" w:rsidRPr="001D00BB" w:rsidRDefault="001C7A29" w:rsidP="007315BB">
            <w:pPr>
              <w:spacing w:after="0"/>
              <w:rPr>
                <w:rFonts w:ascii="Arial" w:eastAsiaTheme="minorEastAsia" w:hAnsi="Arial" w:cs="Arial"/>
                <w:sz w:val="12"/>
                <w:szCs w:val="12"/>
                <w:lang w:eastAsia="zh-CN"/>
              </w:rPr>
            </w:pPr>
          </w:p>
        </w:tc>
        <w:tc>
          <w:tcPr>
            <w:tcW w:w="1654" w:type="dxa"/>
            <w:tcBorders>
              <w:top w:val="single" w:sz="4" w:space="0" w:color="auto"/>
              <w:left w:val="nil"/>
              <w:bottom w:val="single" w:sz="4" w:space="0" w:color="auto"/>
              <w:right w:val="single" w:sz="8"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auto"/>
              <w:left w:val="nil"/>
              <w:right w:val="single" w:sz="4" w:space="0" w:color="auto"/>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Reduce RRM measurement in RRC connected state.</w:t>
            </w:r>
          </w:p>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with short </w:t>
            </w:r>
            <w:r w:rsidRPr="001D00BB">
              <w:rPr>
                <w:rFonts w:ascii="Arial" w:hAnsi="Arial" w:cs="Arial"/>
                <w:sz w:val="12"/>
                <w:szCs w:val="12"/>
                <w:lang w:eastAsia="zh-CN"/>
              </w:rPr>
              <w:t>DRX InactivityTimer</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eastAsiaTheme="minorEastAsia" w:hAnsi="Arial" w:cs="Arial"/>
                <w:sz w:val="12"/>
                <w:szCs w:val="12"/>
                <w:lang w:eastAsia="zh-CN"/>
              </w:rPr>
              <w:t>40.45</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eastAsiaTheme="minorEastAsia" w:hAnsi="Arial" w:cs="Arial"/>
                <w:sz w:val="12"/>
                <w:szCs w:val="12"/>
                <w:lang w:eastAsia="zh-CN"/>
              </w:rPr>
              <w:t>Baseline1</w:t>
            </w:r>
          </w:p>
        </w:tc>
        <w:tc>
          <w:tcPr>
            <w:tcW w:w="540" w:type="dxa"/>
            <w:tcBorders>
              <w:top w:val="single" w:sz="4" w:space="0" w:color="auto"/>
              <w:left w:val="single" w:sz="4" w:space="0" w:color="000000"/>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hAnsi="Arial" w:cs="Arial"/>
                <w:sz w:val="12"/>
                <w:szCs w:val="12"/>
              </w:rPr>
            </w:pPr>
            <w:r w:rsidRPr="001D00BB">
              <w:rPr>
                <w:rFonts w:ascii="Arial" w:hAnsi="Arial" w:cs="Arial"/>
                <w:sz w:val="12"/>
                <w:szCs w:val="12"/>
              </w:rPr>
              <w:t>Con</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200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5</w:t>
            </w:r>
          </w:p>
        </w:tc>
        <w:tc>
          <w:tcPr>
            <w:tcW w:w="450" w:type="dxa"/>
            <w:vMerge/>
            <w:tcBorders>
              <w:left w:val="nil"/>
              <w:right w:val="single" w:sz="4"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eastAsiaTheme="minorEastAsia" w:hAnsi="Arial" w:cs="Arial"/>
                <w:sz w:val="12"/>
                <w:szCs w:val="12"/>
                <w:lang w:eastAsia="zh-CN"/>
              </w:rPr>
            </w:pPr>
          </w:p>
        </w:tc>
        <w:tc>
          <w:tcPr>
            <w:tcW w:w="1766" w:type="dxa"/>
            <w:vMerge w:val="restart"/>
            <w:tcBorders>
              <w:top w:val="single" w:sz="4" w:space="0" w:color="auto"/>
              <w:left w:val="nil"/>
              <w:right w:val="single" w:sz="4" w:space="0" w:color="auto"/>
            </w:tcBorders>
            <w:shd w:val="clear" w:color="auto" w:fill="auto"/>
            <w:noWrap/>
            <w:vAlign w:val="center"/>
          </w:tcPr>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lang w:eastAsia="zh-CN"/>
              </w:rPr>
              <w:t>Long DRXCycle = 160ms, onDurationTimer = 8ms, data_rate=300Mbps</w:t>
            </w:r>
          </w:p>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lang w:eastAsia="zh-CN"/>
              </w:rPr>
              <w:t>FTP Model 3, packet size =0.5MByte</w:t>
            </w:r>
          </w:p>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Periodic activities is not modeled, e.g., AGC</w:t>
            </w:r>
          </w:p>
        </w:tc>
        <w:tc>
          <w:tcPr>
            <w:tcW w:w="1654" w:type="dxa"/>
            <w:vMerge w:val="restart"/>
            <w:tcBorders>
              <w:top w:val="single" w:sz="4" w:space="0" w:color="auto"/>
              <w:left w:val="nil"/>
              <w:right w:val="single" w:sz="8" w:space="0" w:color="auto"/>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FR1,</w:t>
            </w:r>
          </w:p>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200 ms measurement period is considered as the baseline.</w:t>
            </w:r>
          </w:p>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DRX InactivityTimer = 40ms</w:t>
            </w:r>
          </w:p>
          <w:p w:rsidR="001C7A29" w:rsidRPr="001D00BB" w:rsidRDefault="001C7A29" w:rsidP="007315BB">
            <w:pPr>
              <w:spacing w:after="0"/>
              <w:rPr>
                <w:rFonts w:ascii="Arial"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nil"/>
              <w:right w:val="single" w:sz="4"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Theme="minorEastAsia" w:hAnsi="Arial" w:cs="Arial"/>
                <w:sz w:val="12"/>
                <w:szCs w:val="12"/>
                <w:lang w:eastAsia="zh-CN"/>
              </w:rPr>
              <w:t>35.80</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Theme="minorEastAsia" w:hAnsi="Arial" w:cs="Arial"/>
                <w:sz w:val="12"/>
                <w:szCs w:val="12"/>
                <w:lang w:eastAsia="zh-CN"/>
              </w:rPr>
              <w:t>11.5%</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Con</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400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5</w:t>
            </w:r>
          </w:p>
        </w:tc>
        <w:tc>
          <w:tcPr>
            <w:tcW w:w="450" w:type="dxa"/>
            <w:vMerge/>
            <w:tcBorders>
              <w:left w:val="nil"/>
              <w:right w:val="single" w:sz="4"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eastAsiaTheme="minorEastAsia" w:hAnsi="Arial" w:cs="Arial"/>
                <w:sz w:val="12"/>
                <w:szCs w:val="12"/>
                <w:lang w:eastAsia="zh-CN"/>
              </w:rPr>
            </w:pPr>
          </w:p>
        </w:tc>
        <w:tc>
          <w:tcPr>
            <w:tcW w:w="1766" w:type="dxa"/>
            <w:vMerge/>
            <w:tcBorders>
              <w:left w:val="nil"/>
              <w:right w:val="single" w:sz="4" w:space="0" w:color="auto"/>
            </w:tcBorders>
            <w:shd w:val="clear" w:color="auto" w:fill="auto"/>
            <w:noWrap/>
            <w:vAlign w:val="center"/>
          </w:tcPr>
          <w:p w:rsidR="001C7A29" w:rsidRPr="001D00BB" w:rsidRDefault="001C7A29" w:rsidP="007315BB">
            <w:pPr>
              <w:pStyle w:val="TAR"/>
              <w:rPr>
                <w:rFonts w:cs="Arial"/>
                <w:sz w:val="12"/>
                <w:szCs w:val="12"/>
                <w:lang w:eastAsia="zh-CN"/>
              </w:rPr>
            </w:pPr>
          </w:p>
        </w:tc>
        <w:tc>
          <w:tcPr>
            <w:tcW w:w="1654" w:type="dxa"/>
            <w:vMerge/>
            <w:tcBorders>
              <w:left w:val="nil"/>
              <w:right w:val="single" w:sz="8"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nil"/>
              <w:bottom w:val="single" w:sz="4" w:space="0" w:color="auto"/>
              <w:right w:val="single" w:sz="4"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Theme="minorEastAsia" w:hAnsi="Arial" w:cs="Arial"/>
                <w:sz w:val="12"/>
                <w:szCs w:val="12"/>
                <w:lang w:eastAsia="zh-CN"/>
              </w:rPr>
              <w:t>31.38</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Theme="minorEastAsia" w:hAnsi="Arial" w:cs="Arial"/>
                <w:sz w:val="12"/>
                <w:szCs w:val="12"/>
                <w:lang w:eastAsia="zh-CN"/>
              </w:rPr>
              <w:t>22.4%</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Con</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800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5</w:t>
            </w:r>
          </w:p>
        </w:tc>
        <w:tc>
          <w:tcPr>
            <w:tcW w:w="450" w:type="dxa"/>
            <w:vMerge/>
            <w:tcBorders>
              <w:left w:val="nil"/>
              <w:right w:val="single" w:sz="4"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eastAsiaTheme="minorEastAsia" w:hAnsi="Arial" w:cs="Arial"/>
                <w:sz w:val="12"/>
                <w:szCs w:val="12"/>
                <w:lang w:eastAsia="zh-CN"/>
              </w:rPr>
            </w:pPr>
          </w:p>
        </w:tc>
        <w:tc>
          <w:tcPr>
            <w:tcW w:w="1766" w:type="dxa"/>
            <w:vMerge/>
            <w:tcBorders>
              <w:left w:val="nil"/>
              <w:right w:val="single" w:sz="4" w:space="0" w:color="auto"/>
            </w:tcBorders>
            <w:shd w:val="clear" w:color="auto" w:fill="auto"/>
            <w:noWrap/>
            <w:vAlign w:val="center"/>
          </w:tcPr>
          <w:p w:rsidR="001C7A29" w:rsidRPr="001D00BB" w:rsidRDefault="001C7A29" w:rsidP="007315BB">
            <w:pPr>
              <w:pStyle w:val="TAR"/>
              <w:rPr>
                <w:rFonts w:cs="Arial"/>
                <w:sz w:val="12"/>
                <w:szCs w:val="12"/>
                <w:lang w:eastAsia="zh-CN"/>
              </w:rPr>
            </w:pPr>
          </w:p>
        </w:tc>
        <w:tc>
          <w:tcPr>
            <w:tcW w:w="1654" w:type="dxa"/>
            <w:vMerge/>
            <w:tcBorders>
              <w:left w:val="nil"/>
              <w:bottom w:val="single" w:sz="4" w:space="0" w:color="auto"/>
              <w:right w:val="single" w:sz="8"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auto"/>
              <w:left w:val="nil"/>
              <w:right w:val="single" w:sz="4" w:space="0" w:color="auto"/>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Reduce RRM measurement in RRC connected state.</w:t>
            </w:r>
          </w:p>
          <w:p w:rsidR="001C7A29" w:rsidRPr="001D00BB" w:rsidRDefault="00626E2C" w:rsidP="007315BB">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With long </w:t>
            </w:r>
            <w:r w:rsidRPr="001D00BB">
              <w:rPr>
                <w:rFonts w:ascii="Arial" w:hAnsi="Arial" w:cs="Arial"/>
                <w:sz w:val="12"/>
                <w:szCs w:val="12"/>
                <w:lang w:eastAsia="zh-CN"/>
              </w:rPr>
              <w:t>DRX InactivityTimer</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73.65</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Theme="minorEastAsia" w:hAnsi="Arial" w:cs="Arial"/>
                <w:sz w:val="12"/>
                <w:szCs w:val="12"/>
                <w:lang w:eastAsia="zh-CN"/>
              </w:rPr>
              <w:t>Baseline2</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Con</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200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5</w:t>
            </w:r>
          </w:p>
        </w:tc>
        <w:tc>
          <w:tcPr>
            <w:tcW w:w="450" w:type="dxa"/>
            <w:vMerge/>
            <w:tcBorders>
              <w:left w:val="nil"/>
              <w:right w:val="single" w:sz="4"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eastAsiaTheme="minorEastAsia" w:hAnsi="Arial" w:cs="Arial"/>
                <w:sz w:val="12"/>
                <w:szCs w:val="12"/>
                <w:lang w:eastAsia="zh-CN"/>
              </w:rPr>
            </w:pPr>
          </w:p>
        </w:tc>
        <w:tc>
          <w:tcPr>
            <w:tcW w:w="1766" w:type="dxa"/>
            <w:vMerge/>
            <w:tcBorders>
              <w:left w:val="nil"/>
              <w:right w:val="single" w:sz="4" w:space="0" w:color="auto"/>
            </w:tcBorders>
            <w:shd w:val="clear" w:color="auto" w:fill="auto"/>
            <w:noWrap/>
            <w:vAlign w:val="center"/>
          </w:tcPr>
          <w:p w:rsidR="001C7A29" w:rsidRPr="001D00BB" w:rsidRDefault="001C7A29" w:rsidP="007315BB">
            <w:pPr>
              <w:pStyle w:val="TAR"/>
              <w:rPr>
                <w:rFonts w:cs="Arial"/>
                <w:sz w:val="12"/>
                <w:szCs w:val="12"/>
                <w:lang w:eastAsia="zh-CN"/>
              </w:rPr>
            </w:pPr>
          </w:p>
        </w:tc>
        <w:tc>
          <w:tcPr>
            <w:tcW w:w="1654" w:type="dxa"/>
            <w:vMerge w:val="restart"/>
            <w:tcBorders>
              <w:top w:val="single" w:sz="4" w:space="0" w:color="auto"/>
              <w:left w:val="nil"/>
              <w:right w:val="single" w:sz="8" w:space="0" w:color="auto"/>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FR1,</w:t>
            </w:r>
          </w:p>
          <w:p w:rsidR="001C7A29" w:rsidRPr="001D00BB" w:rsidRDefault="00626E2C" w:rsidP="007315BB">
            <w:pPr>
              <w:rPr>
                <w:rFonts w:ascii="Arial" w:eastAsiaTheme="minorEastAsia" w:hAnsi="Arial" w:cs="Arial"/>
                <w:sz w:val="12"/>
                <w:szCs w:val="12"/>
                <w:lang w:eastAsia="zh-CN"/>
              </w:rPr>
            </w:pPr>
            <w:r w:rsidRPr="001D00BB">
              <w:rPr>
                <w:rFonts w:ascii="Arial" w:eastAsiaTheme="minorEastAsia" w:hAnsi="Arial" w:cs="Arial"/>
                <w:sz w:val="12"/>
                <w:szCs w:val="12"/>
                <w:lang w:eastAsia="zh-CN"/>
              </w:rPr>
              <w:t>200 ms measurement period is considered as the baseline.</w:t>
            </w:r>
          </w:p>
          <w:p w:rsidR="001C7A29" w:rsidRPr="001D00BB" w:rsidRDefault="00626E2C" w:rsidP="007315BB">
            <w:pPr>
              <w:rPr>
                <w:rFonts w:ascii="Arial" w:eastAsiaTheme="minorEastAsia" w:hAnsi="Arial" w:cs="Arial"/>
                <w:sz w:val="12"/>
                <w:szCs w:val="12"/>
                <w:lang w:eastAsia="zh-CN"/>
              </w:rPr>
            </w:pPr>
            <w:r w:rsidRPr="001D00BB">
              <w:rPr>
                <w:rFonts w:ascii="Arial" w:hAnsi="Arial" w:cs="Arial"/>
                <w:sz w:val="12"/>
                <w:szCs w:val="12"/>
                <w:lang w:eastAsia="zh-CN"/>
              </w:rPr>
              <w:t>DRX InactivityTimer = 100ms</w:t>
            </w:r>
          </w:p>
        </w:tc>
      </w:tr>
      <w:tr w:rsidR="00105562" w:rsidRPr="001D00BB" w:rsidTr="007C2C48">
        <w:trPr>
          <w:trHeight w:val="255"/>
        </w:trPr>
        <w:tc>
          <w:tcPr>
            <w:tcW w:w="673" w:type="dxa"/>
            <w:vMerge/>
            <w:tcBorders>
              <w:left w:val="single" w:sz="8" w:space="0" w:color="auto"/>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nil"/>
              <w:right w:val="single" w:sz="4" w:space="0" w:color="auto"/>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eastAsiaTheme="minorEastAsia" w:hAnsi="Arial" w:cs="Arial"/>
                <w:sz w:val="12"/>
                <w:szCs w:val="12"/>
                <w:lang w:eastAsia="zh-CN"/>
              </w:rPr>
              <w:t>69.98</w:t>
            </w:r>
          </w:p>
        </w:tc>
        <w:tc>
          <w:tcPr>
            <w:tcW w:w="630" w:type="dxa"/>
            <w:tcBorders>
              <w:top w:val="single" w:sz="4" w:space="0" w:color="auto"/>
              <w:left w:val="nil"/>
              <w:bottom w:val="single" w:sz="4" w:space="0" w:color="auto"/>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Theme="minorEastAsia" w:hAnsi="Arial" w:cs="Arial"/>
                <w:sz w:val="12"/>
                <w:szCs w:val="12"/>
                <w:lang w:eastAsia="zh-CN"/>
              </w:rPr>
              <w:t>5.2%</w:t>
            </w:r>
          </w:p>
        </w:tc>
        <w:tc>
          <w:tcPr>
            <w:tcW w:w="540" w:type="dxa"/>
            <w:tcBorders>
              <w:top w:val="single" w:sz="4" w:space="0" w:color="auto"/>
              <w:left w:val="single" w:sz="4" w:space="0" w:color="000000"/>
              <w:bottom w:val="single" w:sz="4" w:space="0" w:color="auto"/>
              <w:right w:val="single" w:sz="4" w:space="0" w:color="auto"/>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Con</w:t>
            </w:r>
          </w:p>
        </w:tc>
        <w:tc>
          <w:tcPr>
            <w:tcW w:w="54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400</w:t>
            </w:r>
          </w:p>
        </w:tc>
        <w:tc>
          <w:tcPr>
            <w:tcW w:w="36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5</w:t>
            </w:r>
          </w:p>
        </w:tc>
        <w:tc>
          <w:tcPr>
            <w:tcW w:w="450" w:type="dxa"/>
            <w:vMerge/>
            <w:tcBorders>
              <w:left w:val="nil"/>
              <w:right w:val="single" w:sz="4"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right w:val="single" w:sz="4" w:space="0" w:color="auto"/>
            </w:tcBorders>
            <w:shd w:val="clear" w:color="auto" w:fill="auto"/>
            <w:noWrap/>
            <w:vAlign w:val="center"/>
          </w:tcPr>
          <w:p w:rsidR="001C7A29" w:rsidRPr="001D00BB" w:rsidRDefault="001C7A29" w:rsidP="007315BB">
            <w:pPr>
              <w:spacing w:after="0"/>
              <w:rPr>
                <w:rFonts w:ascii="Arial" w:eastAsiaTheme="minorEastAsia" w:hAnsi="Arial" w:cs="Arial"/>
                <w:sz w:val="12"/>
                <w:szCs w:val="12"/>
                <w:lang w:eastAsia="zh-CN"/>
              </w:rPr>
            </w:pPr>
          </w:p>
        </w:tc>
        <w:tc>
          <w:tcPr>
            <w:tcW w:w="1766" w:type="dxa"/>
            <w:vMerge/>
            <w:tcBorders>
              <w:left w:val="nil"/>
              <w:right w:val="single" w:sz="4" w:space="0" w:color="auto"/>
            </w:tcBorders>
            <w:shd w:val="clear" w:color="auto" w:fill="auto"/>
            <w:noWrap/>
            <w:vAlign w:val="center"/>
          </w:tcPr>
          <w:p w:rsidR="001C7A29" w:rsidRPr="001D00BB" w:rsidRDefault="001C7A29" w:rsidP="007315BB">
            <w:pPr>
              <w:pStyle w:val="BodyText"/>
              <w:rPr>
                <w:rFonts w:ascii="Arial" w:hAnsi="Arial" w:cs="Arial"/>
                <w:sz w:val="12"/>
                <w:szCs w:val="12"/>
                <w:lang w:eastAsia="zh-CN"/>
              </w:rPr>
            </w:pPr>
          </w:p>
        </w:tc>
        <w:tc>
          <w:tcPr>
            <w:tcW w:w="1654" w:type="dxa"/>
            <w:vMerge/>
            <w:tcBorders>
              <w:left w:val="nil"/>
              <w:right w:val="single" w:sz="8" w:space="0" w:color="auto"/>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8" w:space="0" w:color="auto"/>
              <w:bottom w:val="single" w:sz="4" w:space="0" w:color="000000"/>
              <w:right w:val="single" w:sz="4" w:space="0" w:color="auto"/>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nil"/>
              <w:bottom w:val="single" w:sz="4" w:space="0" w:color="000000"/>
              <w:right w:val="single" w:sz="4" w:space="0" w:color="auto"/>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c>
          <w:tcPr>
            <w:tcW w:w="1080" w:type="dxa"/>
            <w:tcBorders>
              <w:top w:val="single" w:sz="4" w:space="0" w:color="auto"/>
              <w:left w:val="nil"/>
              <w:bottom w:val="single" w:sz="4" w:space="0" w:color="000000"/>
              <w:right w:val="single" w:sz="4" w:space="0" w:color="auto"/>
            </w:tcBorders>
            <w:shd w:val="clear" w:color="auto" w:fill="auto"/>
            <w:noWrap/>
            <w:vAlign w:val="center"/>
          </w:tcPr>
          <w:p w:rsidR="001C7A29" w:rsidRPr="001D00BB" w:rsidRDefault="00626E2C" w:rsidP="007315BB">
            <w:pPr>
              <w:spacing w:after="0"/>
              <w:jc w:val="center"/>
              <w:rPr>
                <w:rFonts w:ascii="Arial" w:hAnsi="Arial" w:cs="Arial"/>
                <w:sz w:val="12"/>
                <w:szCs w:val="12"/>
                <w:lang w:eastAsia="zh-CN"/>
              </w:rPr>
            </w:pPr>
            <w:r w:rsidRPr="001D00BB">
              <w:rPr>
                <w:rFonts w:ascii="Arial" w:eastAsiaTheme="minorEastAsia" w:hAnsi="Arial" w:cs="Arial"/>
                <w:sz w:val="12"/>
                <w:szCs w:val="12"/>
                <w:lang w:eastAsia="zh-CN"/>
              </w:rPr>
              <w:t>69.15</w:t>
            </w:r>
          </w:p>
        </w:tc>
        <w:tc>
          <w:tcPr>
            <w:tcW w:w="630" w:type="dxa"/>
            <w:tcBorders>
              <w:top w:val="single" w:sz="4" w:space="0" w:color="auto"/>
              <w:left w:val="nil"/>
              <w:bottom w:val="single" w:sz="4" w:space="0" w:color="000000"/>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Theme="minorEastAsia" w:hAnsi="Arial" w:cs="Arial"/>
                <w:sz w:val="12"/>
                <w:szCs w:val="12"/>
                <w:lang w:eastAsia="zh-CN"/>
              </w:rPr>
              <w:t>6.2%</w:t>
            </w:r>
          </w:p>
        </w:tc>
        <w:tc>
          <w:tcPr>
            <w:tcW w:w="540" w:type="dxa"/>
            <w:tcBorders>
              <w:top w:val="single" w:sz="4" w:space="0" w:color="auto"/>
              <w:left w:val="single" w:sz="4" w:space="0" w:color="000000"/>
              <w:bottom w:val="single" w:sz="4" w:space="0" w:color="000000"/>
              <w:right w:val="single" w:sz="4" w:space="0" w:color="auto"/>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Con</w:t>
            </w:r>
          </w:p>
        </w:tc>
        <w:tc>
          <w:tcPr>
            <w:tcW w:w="540" w:type="dxa"/>
            <w:tcBorders>
              <w:top w:val="single" w:sz="4" w:space="0" w:color="auto"/>
              <w:left w:val="nil"/>
              <w:bottom w:val="single" w:sz="4" w:space="0" w:color="000000"/>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800</w:t>
            </w:r>
          </w:p>
        </w:tc>
        <w:tc>
          <w:tcPr>
            <w:tcW w:w="360" w:type="dxa"/>
            <w:tcBorders>
              <w:top w:val="single" w:sz="4" w:space="0" w:color="auto"/>
              <w:left w:val="nil"/>
              <w:bottom w:val="single" w:sz="4" w:space="0" w:color="000000"/>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5</w:t>
            </w:r>
          </w:p>
        </w:tc>
        <w:tc>
          <w:tcPr>
            <w:tcW w:w="450" w:type="dxa"/>
            <w:vMerge/>
            <w:tcBorders>
              <w:left w:val="nil"/>
              <w:bottom w:val="single" w:sz="4" w:space="0" w:color="000000"/>
              <w:right w:val="single" w:sz="4" w:space="0" w:color="auto"/>
            </w:tcBorders>
            <w:shd w:val="clear" w:color="auto" w:fill="auto"/>
            <w:noWrap/>
            <w:vAlign w:val="center"/>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auto"/>
              <w:left w:val="nil"/>
              <w:bottom w:val="single" w:sz="4" w:space="0" w:color="000000"/>
              <w:right w:val="single" w:sz="4" w:space="0" w:color="auto"/>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810" w:type="dxa"/>
            <w:vMerge/>
            <w:tcBorders>
              <w:left w:val="nil"/>
              <w:bottom w:val="single" w:sz="4" w:space="0" w:color="000000"/>
              <w:right w:val="single" w:sz="4" w:space="0" w:color="auto"/>
            </w:tcBorders>
            <w:shd w:val="clear" w:color="auto" w:fill="auto"/>
            <w:noWrap/>
            <w:vAlign w:val="center"/>
          </w:tcPr>
          <w:p w:rsidR="001C7A29" w:rsidRPr="001D00BB" w:rsidRDefault="001C7A29" w:rsidP="007315BB">
            <w:pPr>
              <w:spacing w:after="0"/>
              <w:rPr>
                <w:rFonts w:ascii="Arial" w:eastAsiaTheme="minorEastAsia" w:hAnsi="Arial" w:cs="Arial"/>
                <w:sz w:val="12"/>
                <w:szCs w:val="12"/>
                <w:lang w:eastAsia="zh-CN"/>
              </w:rPr>
            </w:pPr>
          </w:p>
        </w:tc>
        <w:tc>
          <w:tcPr>
            <w:tcW w:w="1766" w:type="dxa"/>
            <w:vMerge/>
            <w:tcBorders>
              <w:left w:val="nil"/>
              <w:bottom w:val="single" w:sz="4" w:space="0" w:color="000000"/>
              <w:right w:val="single" w:sz="4" w:space="0" w:color="auto"/>
            </w:tcBorders>
            <w:shd w:val="clear" w:color="auto" w:fill="auto"/>
            <w:noWrap/>
            <w:vAlign w:val="center"/>
          </w:tcPr>
          <w:p w:rsidR="001C7A29" w:rsidRPr="001D00BB" w:rsidRDefault="001C7A29" w:rsidP="007315BB">
            <w:pPr>
              <w:pStyle w:val="BodyText"/>
              <w:rPr>
                <w:rFonts w:ascii="Arial" w:hAnsi="Arial" w:cs="Arial"/>
                <w:sz w:val="12"/>
                <w:szCs w:val="12"/>
                <w:lang w:eastAsia="zh-CN"/>
              </w:rPr>
            </w:pPr>
          </w:p>
        </w:tc>
        <w:tc>
          <w:tcPr>
            <w:tcW w:w="1654" w:type="dxa"/>
            <w:vMerge/>
            <w:tcBorders>
              <w:left w:val="nil"/>
              <w:bottom w:val="single" w:sz="4" w:space="0" w:color="000000"/>
              <w:right w:val="single" w:sz="8" w:space="0" w:color="auto"/>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385763">
            <w:pPr>
              <w:pStyle w:val="Comments"/>
              <w:rPr>
                <w:rFonts w:cs="Arial"/>
                <w:i w:val="0"/>
                <w:sz w:val="12"/>
                <w:szCs w:val="12"/>
              </w:rPr>
            </w:pPr>
            <w:r w:rsidRPr="001D00BB">
              <w:rPr>
                <w:rFonts w:cs="Arial"/>
                <w:i w:val="0"/>
                <w:sz w:val="12"/>
                <w:szCs w:val="12"/>
              </w:rPr>
              <w:t>Source 3</w:t>
            </w:r>
          </w:p>
          <w:p w:rsidR="001C7A29" w:rsidRPr="001D00BB" w:rsidRDefault="00626E2C" w:rsidP="00385763">
            <w:pPr>
              <w:pStyle w:val="Comments"/>
              <w:rPr>
                <w:rFonts w:cs="Arial"/>
                <w:i w:val="0"/>
                <w:sz w:val="12"/>
                <w:szCs w:val="12"/>
              </w:rPr>
            </w:pPr>
            <w:r w:rsidRPr="001D00BB">
              <w:rPr>
                <w:rFonts w:cs="Arial"/>
                <w:i w:val="0"/>
                <w:sz w:val="12"/>
                <w:szCs w:val="12"/>
              </w:rPr>
              <w:t>MediaTek</w:t>
            </w:r>
          </w:p>
          <w:p w:rsidR="001C7A29" w:rsidRPr="001D00BB" w:rsidRDefault="003C7109" w:rsidP="00385763">
            <w:pPr>
              <w:spacing w:after="0"/>
              <w:rPr>
                <w:rFonts w:ascii="Arial" w:hAnsi="Arial" w:cs="Arial"/>
                <w:sz w:val="12"/>
                <w:szCs w:val="12"/>
                <w:lang w:eastAsia="zh-CN"/>
              </w:rPr>
            </w:pPr>
            <w:r w:rsidRPr="001D00BB">
              <w:rPr>
                <w:rFonts w:ascii="Arial" w:hAnsi="Arial" w:cs="Arial"/>
                <w:sz w:val="12"/>
                <w:szCs w:val="12"/>
                <w:lang w:eastAsia="zh-CN"/>
              </w:rPr>
              <w:t>[90]</w:t>
            </w: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UE adapts the measurement period to be 2 times default measurement period when PCell RSRP is 2dB better than the best neighbor cell and 4 times default measurement period when PCell RSRP is 4dB better than the best neighbour cell</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MS Mincho" w:hAnsi="Arial" w:cs="Arial"/>
                <w:sz w:val="12"/>
                <w:szCs w:val="12"/>
                <w:lang w:eastAsia="en-GB"/>
              </w:rPr>
              <w:t>28.28 (baseline is 35.95 according to Table II)</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MS Mincho" w:hAnsi="Arial" w:cs="Arial"/>
                <w:sz w:val="12"/>
                <w:szCs w:val="12"/>
                <w:lang w:eastAsia="en-GB"/>
              </w:rPr>
              <w:t>21.34% (55.64% RRM measurement is saved)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Con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200/400/800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5</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rPr>
                <w:rFonts w:ascii="Arial" w:eastAsiaTheme="minorEastAsia" w:hAnsi="Arial" w:cs="Arial"/>
                <w:sz w:val="12"/>
                <w:szCs w:val="12"/>
                <w:lang w:eastAsia="zh-CN"/>
              </w:rPr>
            </w:pPr>
            <w:r w:rsidRPr="001D00BB">
              <w:rPr>
                <w:rFonts w:ascii="Arial" w:eastAsiaTheme="minorEastAsia" w:hAnsi="Arial" w:cs="Arial"/>
                <w:sz w:val="12"/>
                <w:szCs w:val="12"/>
                <w:lang w:eastAsia="zh-CN"/>
              </w:rPr>
              <w:t>30km/h, 3D UMa with 200m ISD</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Near negligible, only simple comparison is needed</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MS Mincho" w:hAnsi="Arial" w:cs="Arial"/>
                <w:sz w:val="12"/>
                <w:szCs w:val="12"/>
                <w:lang w:eastAsia="en-GB"/>
              </w:rPr>
            </w:pPr>
            <w:r w:rsidRPr="001D00BB">
              <w:rPr>
                <w:rFonts w:ascii="Arial" w:hAnsi="Arial" w:cs="Arial"/>
                <w:sz w:val="12"/>
                <w:szCs w:val="12"/>
              </w:rPr>
              <w:t>handover fail rate</w:t>
            </w:r>
            <w:r w:rsidRPr="001D00BB">
              <w:rPr>
                <w:rFonts w:ascii="Arial" w:eastAsia="MS Mincho" w:hAnsi="Arial" w:cs="Arial"/>
                <w:sz w:val="12"/>
                <w:szCs w:val="12"/>
                <w:lang w:eastAsia="en-GB"/>
              </w:rPr>
              <w:t xml:space="preserve"> </w:t>
            </w:r>
          </w:p>
          <w:p w:rsidR="001C7A29" w:rsidRPr="001D00BB" w:rsidRDefault="00626E2C" w:rsidP="007315BB">
            <w:pPr>
              <w:spacing w:after="0"/>
              <w:rPr>
                <w:rFonts w:ascii="Arial" w:eastAsiaTheme="minorEastAsia" w:hAnsi="Arial" w:cs="Arial"/>
                <w:sz w:val="12"/>
                <w:szCs w:val="12"/>
                <w:lang w:eastAsia="zh-CN"/>
              </w:rPr>
            </w:pPr>
            <w:r w:rsidRPr="001D00BB">
              <w:rPr>
                <w:rFonts w:ascii="Arial" w:eastAsia="MS Mincho" w:hAnsi="Arial" w:cs="Arial"/>
                <w:sz w:val="12"/>
                <w:szCs w:val="12"/>
                <w:lang w:eastAsia="en-GB"/>
              </w:rPr>
              <w:t xml:space="preserve">2.08% </w:t>
            </w:r>
            <w:r w:rsidRPr="001D00BB">
              <w:rPr>
                <w:rFonts w:ascii="Arial" w:eastAsia="MS Mincho" w:hAnsi="Arial" w:cs="Arial"/>
                <w:sz w:val="12"/>
                <w:szCs w:val="12"/>
                <w:lang w:eastAsia="en-GB"/>
              </w:rPr>
              <w:sym w:font="Wingdings" w:char="F0E0"/>
            </w:r>
            <w:r w:rsidRPr="001D00BB">
              <w:rPr>
                <w:rFonts w:ascii="Arial" w:eastAsia="MS Mincho" w:hAnsi="Arial" w:cs="Arial"/>
                <w:sz w:val="12"/>
                <w:szCs w:val="12"/>
                <w:lang w:eastAsia="en-GB"/>
              </w:rPr>
              <w:t xml:space="preserve"> 2.81%</w:t>
            </w: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rPr>
                <w:rFonts w:ascii="Arial" w:hAnsi="Arial" w:cs="Arial"/>
                <w:sz w:val="12"/>
                <w:szCs w:val="12"/>
                <w:lang w:val="fr-FR"/>
              </w:rPr>
            </w:pPr>
            <w:r w:rsidRPr="001D00BB">
              <w:rPr>
                <w:rFonts w:ascii="Arial" w:hAnsi="Arial" w:cs="Arial"/>
                <w:sz w:val="12"/>
                <w:szCs w:val="12"/>
                <w:lang w:val="fr-FR"/>
              </w:rPr>
              <w:t>CDRX-cycle=40ms</w:t>
            </w:r>
          </w:p>
          <w:p w:rsidR="001C7A29" w:rsidRPr="001D00BB" w:rsidRDefault="00626E2C" w:rsidP="007315BB">
            <w:pPr>
              <w:rPr>
                <w:rFonts w:ascii="Arial" w:eastAsiaTheme="minorEastAsia" w:hAnsi="Arial" w:cs="Arial"/>
                <w:sz w:val="12"/>
                <w:szCs w:val="12"/>
                <w:lang w:val="fr-FR" w:eastAsia="zh-CN"/>
              </w:rPr>
            </w:pPr>
            <w:r w:rsidRPr="001D00BB">
              <w:rPr>
                <w:rFonts w:ascii="Arial" w:hAnsi="Arial" w:cs="Arial"/>
                <w:sz w:val="12"/>
                <w:szCs w:val="12"/>
                <w:lang w:val="fr-FR"/>
              </w:rPr>
              <w:t>DRX-on=4ms</w:t>
            </w:r>
          </w:p>
          <w:p w:rsidR="001C7A29" w:rsidRPr="001D00BB" w:rsidRDefault="00626E2C" w:rsidP="007315BB">
            <w:pPr>
              <w:rPr>
                <w:rFonts w:ascii="Arial" w:hAnsi="Arial" w:cs="Arial"/>
                <w:sz w:val="12"/>
                <w:szCs w:val="12"/>
              </w:rPr>
            </w:pPr>
            <w:r w:rsidRPr="001D00BB">
              <w:rPr>
                <w:rFonts w:ascii="Arial" w:hAnsi="Arial" w:cs="Arial"/>
                <w:sz w:val="12"/>
                <w:szCs w:val="12"/>
              </w:rPr>
              <w:t>SMTC window=2ms</w:t>
            </w:r>
          </w:p>
          <w:p w:rsidR="001C7A29" w:rsidRPr="001D00BB" w:rsidRDefault="00626E2C" w:rsidP="007315BB">
            <w:pPr>
              <w:rPr>
                <w:rFonts w:ascii="Arial" w:hAnsi="Arial" w:cs="Arial"/>
                <w:sz w:val="12"/>
                <w:szCs w:val="12"/>
              </w:rPr>
            </w:pPr>
            <w:r w:rsidRPr="001D00BB">
              <w:rPr>
                <w:rFonts w:ascii="Arial" w:hAnsi="Arial" w:cs="Arial"/>
                <w:sz w:val="12"/>
                <w:szCs w:val="12"/>
              </w:rPr>
              <w:t>SMTC period=20ms,</w:t>
            </w:r>
          </w:p>
          <w:p w:rsidR="001C7A29" w:rsidRPr="001D00BB" w:rsidRDefault="00626E2C" w:rsidP="007315BB">
            <w:pPr>
              <w:rPr>
                <w:rFonts w:ascii="Arial" w:hAnsi="Arial" w:cs="Arial"/>
                <w:sz w:val="12"/>
                <w:szCs w:val="12"/>
              </w:rPr>
            </w:pPr>
            <w:r w:rsidRPr="001D00BB">
              <w:rPr>
                <w:rFonts w:ascii="Arial" w:hAnsi="Arial" w:cs="Arial"/>
                <w:sz w:val="12"/>
                <w:szCs w:val="12"/>
              </w:rPr>
              <w:t>Light sleep time for Case 2=8ms</w:t>
            </w:r>
          </w:p>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rPr>
              <w:t>FR1</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pStyle w:val="Comments"/>
              <w:rPr>
                <w:rFonts w:cs="Arial"/>
                <w:i w:val="0"/>
                <w:sz w:val="12"/>
                <w:szCs w:val="12"/>
              </w:rPr>
            </w:pPr>
            <w:r w:rsidRPr="001D00BB">
              <w:rPr>
                <w:rFonts w:cs="Arial"/>
                <w:i w:val="0"/>
                <w:iCs/>
                <w:sz w:val="12"/>
                <w:szCs w:val="12"/>
              </w:rPr>
              <w:t>Periodic activities, e.g. time/frequency, channel or beam tracking, and loop convergence, are performed every 160ms during the SMTC window. Periodic activities will align with RRM measurement if possible.</w:t>
            </w:r>
          </w:p>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UE adapts the measurement period to be 2 times default measurement period when PCell RSRP is 2dB better than the best neighbor cell and 4 times default measurement period when PCell RSRP is 4dB better than the best neighbour cell. UE keeps default measurement period when the variation between two serving cell RSRP measurements is larger than 0.3dB.</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MS Mincho" w:hAnsi="Arial" w:cs="Arial"/>
                <w:sz w:val="12"/>
                <w:szCs w:val="12"/>
                <w:lang w:eastAsia="en-GB"/>
              </w:rPr>
              <w:t>29.45 (baseline is 35.95 according to Table II)</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MS Mincho" w:hAnsi="Arial" w:cs="Arial"/>
                <w:sz w:val="12"/>
                <w:szCs w:val="12"/>
                <w:lang w:eastAsia="en-GB"/>
              </w:rPr>
              <w:t>18.08% (47.42% RRM measurement is saved)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lang w:eastAsia="zh-CN"/>
              </w:rPr>
              <w:t>Con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200/400/800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5</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rPr>
                <w:rFonts w:ascii="Arial" w:eastAsiaTheme="minorEastAsia" w:hAnsi="Arial" w:cs="Arial"/>
                <w:sz w:val="12"/>
                <w:szCs w:val="12"/>
                <w:lang w:eastAsia="zh-CN"/>
              </w:rPr>
            </w:pPr>
            <w:r w:rsidRPr="001D00BB">
              <w:rPr>
                <w:rFonts w:ascii="Arial" w:eastAsiaTheme="minorEastAsia" w:hAnsi="Arial" w:cs="Arial"/>
                <w:sz w:val="12"/>
                <w:szCs w:val="12"/>
                <w:lang w:eastAsia="zh-CN"/>
              </w:rPr>
              <w:t>30km/h, 3D UMa with 200m ISD</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Near negligible, only simple comparison is needed</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MS Mincho" w:hAnsi="Arial" w:cs="Arial"/>
                <w:sz w:val="12"/>
                <w:szCs w:val="12"/>
                <w:lang w:eastAsia="en-GB"/>
              </w:rPr>
            </w:pPr>
            <w:r w:rsidRPr="001D00BB">
              <w:rPr>
                <w:rFonts w:ascii="Arial" w:hAnsi="Arial" w:cs="Arial"/>
                <w:sz w:val="12"/>
                <w:szCs w:val="12"/>
              </w:rPr>
              <w:t>handover fail rate</w:t>
            </w:r>
            <w:r w:rsidRPr="001D00BB">
              <w:rPr>
                <w:rFonts w:ascii="Arial" w:eastAsia="MS Mincho" w:hAnsi="Arial" w:cs="Arial"/>
                <w:sz w:val="12"/>
                <w:szCs w:val="12"/>
                <w:lang w:eastAsia="en-GB"/>
              </w:rPr>
              <w:t xml:space="preserve"> </w:t>
            </w:r>
          </w:p>
          <w:p w:rsidR="001C7A29" w:rsidRPr="001D00BB" w:rsidRDefault="00626E2C" w:rsidP="007315BB">
            <w:pPr>
              <w:spacing w:after="0"/>
              <w:rPr>
                <w:rFonts w:ascii="Arial" w:eastAsiaTheme="minorEastAsia" w:hAnsi="Arial" w:cs="Arial"/>
                <w:sz w:val="12"/>
                <w:szCs w:val="12"/>
                <w:lang w:eastAsia="zh-CN"/>
              </w:rPr>
            </w:pPr>
            <w:r w:rsidRPr="001D00BB">
              <w:rPr>
                <w:rFonts w:ascii="Arial" w:eastAsia="MS Mincho" w:hAnsi="Arial" w:cs="Arial"/>
                <w:sz w:val="12"/>
                <w:szCs w:val="12"/>
                <w:lang w:eastAsia="en-GB"/>
              </w:rPr>
              <w:t xml:space="preserve">2.08% </w:t>
            </w:r>
            <w:r w:rsidRPr="001D00BB">
              <w:rPr>
                <w:rFonts w:ascii="Arial" w:eastAsia="MS Mincho" w:hAnsi="Arial" w:cs="Arial"/>
                <w:sz w:val="12"/>
                <w:szCs w:val="12"/>
                <w:lang w:eastAsia="en-GB"/>
              </w:rPr>
              <w:sym w:font="Wingdings" w:char="F0E0"/>
            </w:r>
            <w:r w:rsidRPr="001D00BB">
              <w:rPr>
                <w:rFonts w:ascii="Arial" w:eastAsia="MS Mincho" w:hAnsi="Arial" w:cs="Arial"/>
                <w:sz w:val="12"/>
                <w:szCs w:val="12"/>
                <w:lang w:eastAsia="en-GB"/>
              </w:rPr>
              <w:t xml:space="preserve"> 2.43%</w:t>
            </w: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rPr>
                <w:rFonts w:ascii="Arial" w:hAnsi="Arial" w:cs="Arial"/>
                <w:sz w:val="12"/>
                <w:szCs w:val="12"/>
                <w:lang w:val="fr-FR"/>
              </w:rPr>
            </w:pPr>
            <w:r w:rsidRPr="001D00BB">
              <w:rPr>
                <w:rFonts w:ascii="Arial" w:hAnsi="Arial" w:cs="Arial"/>
                <w:sz w:val="12"/>
                <w:szCs w:val="12"/>
                <w:lang w:val="fr-FR"/>
              </w:rPr>
              <w:t>CDRX-cycle=40ms</w:t>
            </w:r>
          </w:p>
          <w:p w:rsidR="001C7A29" w:rsidRPr="001D00BB" w:rsidRDefault="00626E2C" w:rsidP="007315BB">
            <w:pPr>
              <w:rPr>
                <w:rFonts w:ascii="Arial" w:eastAsiaTheme="minorEastAsia" w:hAnsi="Arial" w:cs="Arial"/>
                <w:sz w:val="12"/>
                <w:szCs w:val="12"/>
                <w:lang w:val="fr-FR" w:eastAsia="zh-CN"/>
              </w:rPr>
            </w:pPr>
            <w:r w:rsidRPr="001D00BB">
              <w:rPr>
                <w:rFonts w:ascii="Arial" w:hAnsi="Arial" w:cs="Arial"/>
                <w:sz w:val="12"/>
                <w:szCs w:val="12"/>
                <w:lang w:val="fr-FR"/>
              </w:rPr>
              <w:t>DRX-on=4ms</w:t>
            </w:r>
          </w:p>
          <w:p w:rsidR="001C7A29" w:rsidRPr="001D00BB" w:rsidRDefault="00626E2C" w:rsidP="007315BB">
            <w:pPr>
              <w:rPr>
                <w:rFonts w:ascii="Arial" w:hAnsi="Arial" w:cs="Arial"/>
                <w:sz w:val="12"/>
                <w:szCs w:val="12"/>
              </w:rPr>
            </w:pPr>
            <w:r w:rsidRPr="001D00BB">
              <w:rPr>
                <w:rFonts w:ascii="Arial" w:hAnsi="Arial" w:cs="Arial"/>
                <w:sz w:val="12"/>
                <w:szCs w:val="12"/>
              </w:rPr>
              <w:t>SMTC window=2ms</w:t>
            </w:r>
          </w:p>
          <w:p w:rsidR="001C7A29" w:rsidRPr="001D00BB" w:rsidRDefault="00626E2C" w:rsidP="007315BB">
            <w:pPr>
              <w:rPr>
                <w:rFonts w:ascii="Arial" w:hAnsi="Arial" w:cs="Arial"/>
                <w:sz w:val="12"/>
                <w:szCs w:val="12"/>
              </w:rPr>
            </w:pPr>
            <w:r w:rsidRPr="001D00BB">
              <w:rPr>
                <w:rFonts w:ascii="Arial" w:hAnsi="Arial" w:cs="Arial"/>
                <w:sz w:val="12"/>
                <w:szCs w:val="12"/>
              </w:rPr>
              <w:t>SMTC period=20ms,</w:t>
            </w:r>
          </w:p>
          <w:p w:rsidR="001C7A29" w:rsidRPr="001D00BB" w:rsidRDefault="00626E2C" w:rsidP="007315BB">
            <w:pPr>
              <w:rPr>
                <w:rFonts w:ascii="Arial" w:hAnsi="Arial" w:cs="Arial"/>
                <w:sz w:val="12"/>
                <w:szCs w:val="12"/>
              </w:rPr>
            </w:pPr>
            <w:r w:rsidRPr="001D00BB">
              <w:rPr>
                <w:rFonts w:ascii="Arial" w:hAnsi="Arial" w:cs="Arial"/>
                <w:sz w:val="12"/>
                <w:szCs w:val="12"/>
              </w:rPr>
              <w:t>Light sleep time for Case 2=8ms</w:t>
            </w:r>
          </w:p>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rPr>
              <w:t>FR1</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pStyle w:val="Comments"/>
              <w:rPr>
                <w:rFonts w:cs="Arial"/>
                <w:i w:val="0"/>
                <w:sz w:val="12"/>
                <w:szCs w:val="12"/>
              </w:rPr>
            </w:pPr>
            <w:r w:rsidRPr="001D00BB">
              <w:rPr>
                <w:rFonts w:cs="Arial"/>
                <w:i w:val="0"/>
                <w:iCs/>
                <w:sz w:val="12"/>
                <w:szCs w:val="12"/>
              </w:rPr>
              <w:t>Periodic activities, e.g. time/frequency, channel or beam tracking, and loop convergence, are performed every 160ms during the SMTC window. Periodic activities will align with RRM measurement if possible.</w:t>
            </w:r>
          </w:p>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 xml:space="preserve">UE adapts the measurement period to be 2 times default measurement period when PCell RSRP is 2dB better than the best </w:t>
            </w:r>
            <w:r w:rsidRPr="001D00BB">
              <w:rPr>
                <w:rFonts w:eastAsiaTheme="minorEastAsia" w:cs="Arial"/>
                <w:i w:val="0"/>
                <w:sz w:val="12"/>
                <w:szCs w:val="12"/>
                <w:lang w:eastAsia="zh-CN"/>
              </w:rPr>
              <w:lastRenderedPageBreak/>
              <w:t>neighbor cell and 4 times default measurement period when PCell RSRP is 4dB better than the best neighbour cell</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MS Mincho" w:hAnsi="Arial" w:cs="Arial"/>
                <w:sz w:val="12"/>
                <w:szCs w:val="12"/>
                <w:lang w:eastAsia="en-GB"/>
              </w:rPr>
              <w:lastRenderedPageBreak/>
              <w:t>29.49 (baseline is 35.95 according to Table II)</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MS Mincho" w:hAnsi="Arial" w:cs="Arial"/>
                <w:sz w:val="12"/>
                <w:szCs w:val="12"/>
                <w:lang w:eastAsia="en-GB"/>
              </w:rPr>
              <w:t xml:space="preserve">17.97% (46.76% RRM measurement </w:t>
            </w:r>
            <w:r w:rsidRPr="001D00BB">
              <w:rPr>
                <w:rFonts w:ascii="Arial" w:eastAsia="MS Mincho" w:hAnsi="Arial" w:cs="Arial"/>
                <w:sz w:val="12"/>
                <w:szCs w:val="12"/>
                <w:lang w:eastAsia="en-GB"/>
              </w:rPr>
              <w:lastRenderedPageBreak/>
              <w:t>is saved)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lang w:eastAsia="zh-CN"/>
              </w:rPr>
              <w:lastRenderedPageBreak/>
              <w:t>Con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200/400/800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120km/h, 3D UMa </w:t>
            </w:r>
            <w:r w:rsidRPr="001D00BB">
              <w:rPr>
                <w:rFonts w:ascii="Arial" w:eastAsiaTheme="minorEastAsia" w:hAnsi="Arial" w:cs="Arial"/>
                <w:sz w:val="12"/>
                <w:szCs w:val="12"/>
                <w:lang w:eastAsia="zh-CN"/>
              </w:rPr>
              <w:lastRenderedPageBreak/>
              <w:t>with 500m ISD</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lastRenderedPageBreak/>
              <w:t xml:space="preserve">Near negligible, only </w:t>
            </w:r>
            <w:r w:rsidRPr="001D00BB">
              <w:rPr>
                <w:rFonts w:ascii="Arial" w:eastAsiaTheme="minorEastAsia" w:hAnsi="Arial" w:cs="Arial"/>
                <w:sz w:val="12"/>
                <w:szCs w:val="12"/>
                <w:lang w:eastAsia="zh-CN"/>
              </w:rPr>
              <w:lastRenderedPageBreak/>
              <w:t>simple comparison is needed</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MS Mincho" w:hAnsi="Arial" w:cs="Arial"/>
                <w:sz w:val="12"/>
                <w:szCs w:val="12"/>
                <w:lang w:eastAsia="en-GB"/>
              </w:rPr>
            </w:pPr>
            <w:r w:rsidRPr="001D00BB">
              <w:rPr>
                <w:rFonts w:ascii="Arial" w:hAnsi="Arial" w:cs="Arial"/>
                <w:sz w:val="12"/>
                <w:szCs w:val="12"/>
              </w:rPr>
              <w:lastRenderedPageBreak/>
              <w:t>handover fail rate</w:t>
            </w:r>
            <w:r w:rsidRPr="001D00BB">
              <w:rPr>
                <w:rFonts w:ascii="Arial" w:eastAsia="MS Mincho" w:hAnsi="Arial" w:cs="Arial"/>
                <w:sz w:val="12"/>
                <w:szCs w:val="12"/>
                <w:lang w:eastAsia="en-GB"/>
              </w:rPr>
              <w:t xml:space="preserve"> </w:t>
            </w:r>
          </w:p>
          <w:p w:rsidR="001C7A29" w:rsidRPr="001D00BB" w:rsidRDefault="00626E2C" w:rsidP="007315BB">
            <w:pPr>
              <w:spacing w:after="0"/>
              <w:rPr>
                <w:rFonts w:ascii="Arial" w:eastAsiaTheme="minorEastAsia" w:hAnsi="Arial" w:cs="Arial"/>
                <w:sz w:val="12"/>
                <w:szCs w:val="12"/>
                <w:lang w:eastAsia="zh-CN"/>
              </w:rPr>
            </w:pPr>
            <w:r w:rsidRPr="001D00BB">
              <w:rPr>
                <w:rFonts w:ascii="Arial" w:eastAsia="MS Mincho" w:hAnsi="Arial" w:cs="Arial"/>
                <w:sz w:val="12"/>
                <w:szCs w:val="12"/>
                <w:lang w:eastAsia="en-GB"/>
              </w:rPr>
              <w:t xml:space="preserve">9.03% </w:t>
            </w:r>
            <w:r w:rsidRPr="001D00BB">
              <w:rPr>
                <w:rFonts w:ascii="Arial" w:eastAsia="MS Mincho" w:hAnsi="Arial" w:cs="Arial"/>
                <w:sz w:val="12"/>
                <w:szCs w:val="12"/>
                <w:lang w:eastAsia="en-GB"/>
              </w:rPr>
              <w:sym w:font="Wingdings" w:char="F0E0"/>
            </w:r>
            <w:r w:rsidRPr="001D00BB">
              <w:rPr>
                <w:rFonts w:ascii="Arial" w:eastAsia="MS Mincho" w:hAnsi="Arial" w:cs="Arial"/>
                <w:sz w:val="12"/>
                <w:szCs w:val="12"/>
                <w:lang w:eastAsia="en-GB"/>
              </w:rPr>
              <w:t xml:space="preserve"> 10.07%</w:t>
            </w: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rPr>
                <w:rFonts w:ascii="Arial" w:hAnsi="Arial" w:cs="Arial"/>
                <w:sz w:val="12"/>
                <w:szCs w:val="12"/>
                <w:lang w:val="fr-FR"/>
              </w:rPr>
            </w:pPr>
            <w:r w:rsidRPr="001D00BB">
              <w:rPr>
                <w:rFonts w:ascii="Arial" w:hAnsi="Arial" w:cs="Arial"/>
                <w:sz w:val="12"/>
                <w:szCs w:val="12"/>
                <w:lang w:val="fr-FR"/>
              </w:rPr>
              <w:t>CDRX-cycle=40ms</w:t>
            </w:r>
          </w:p>
          <w:p w:rsidR="001C7A29" w:rsidRPr="001D00BB" w:rsidRDefault="00626E2C" w:rsidP="007315BB">
            <w:pPr>
              <w:rPr>
                <w:rFonts w:ascii="Arial" w:eastAsiaTheme="minorEastAsia" w:hAnsi="Arial" w:cs="Arial"/>
                <w:sz w:val="12"/>
                <w:szCs w:val="12"/>
                <w:lang w:val="fr-FR" w:eastAsia="zh-CN"/>
              </w:rPr>
            </w:pPr>
            <w:r w:rsidRPr="001D00BB">
              <w:rPr>
                <w:rFonts w:ascii="Arial" w:hAnsi="Arial" w:cs="Arial"/>
                <w:sz w:val="12"/>
                <w:szCs w:val="12"/>
                <w:lang w:val="fr-FR"/>
              </w:rPr>
              <w:t>DRX-on=4ms</w:t>
            </w:r>
          </w:p>
          <w:p w:rsidR="001C7A29" w:rsidRPr="001D00BB" w:rsidRDefault="00626E2C" w:rsidP="007315BB">
            <w:pPr>
              <w:rPr>
                <w:rFonts w:ascii="Arial" w:hAnsi="Arial" w:cs="Arial"/>
                <w:sz w:val="12"/>
                <w:szCs w:val="12"/>
              </w:rPr>
            </w:pPr>
            <w:r w:rsidRPr="001D00BB">
              <w:rPr>
                <w:rFonts w:ascii="Arial" w:hAnsi="Arial" w:cs="Arial"/>
                <w:sz w:val="12"/>
                <w:szCs w:val="12"/>
              </w:rPr>
              <w:lastRenderedPageBreak/>
              <w:t>SMTC window=2ms</w:t>
            </w:r>
          </w:p>
          <w:p w:rsidR="001C7A29" w:rsidRPr="001D00BB" w:rsidRDefault="00626E2C" w:rsidP="007315BB">
            <w:pPr>
              <w:rPr>
                <w:rFonts w:ascii="Arial" w:hAnsi="Arial" w:cs="Arial"/>
                <w:sz w:val="12"/>
                <w:szCs w:val="12"/>
              </w:rPr>
            </w:pPr>
            <w:r w:rsidRPr="001D00BB">
              <w:rPr>
                <w:rFonts w:ascii="Arial" w:hAnsi="Arial" w:cs="Arial"/>
                <w:sz w:val="12"/>
                <w:szCs w:val="12"/>
              </w:rPr>
              <w:t>SMTC period=20ms,</w:t>
            </w:r>
          </w:p>
          <w:p w:rsidR="001C7A29" w:rsidRPr="001D00BB" w:rsidRDefault="00626E2C" w:rsidP="007315BB">
            <w:pPr>
              <w:rPr>
                <w:rFonts w:ascii="Arial" w:hAnsi="Arial" w:cs="Arial"/>
                <w:sz w:val="12"/>
                <w:szCs w:val="12"/>
              </w:rPr>
            </w:pPr>
            <w:r w:rsidRPr="001D00BB">
              <w:rPr>
                <w:rFonts w:ascii="Arial" w:hAnsi="Arial" w:cs="Arial"/>
                <w:sz w:val="12"/>
                <w:szCs w:val="12"/>
              </w:rPr>
              <w:t>Light sleep time for Case 2=8ms</w:t>
            </w:r>
          </w:p>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rPr>
              <w:t>FR1</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pStyle w:val="Comments"/>
              <w:rPr>
                <w:rFonts w:cs="Arial"/>
                <w:i w:val="0"/>
                <w:sz w:val="12"/>
                <w:szCs w:val="12"/>
              </w:rPr>
            </w:pPr>
            <w:r w:rsidRPr="001D00BB">
              <w:rPr>
                <w:rFonts w:cs="Arial"/>
                <w:i w:val="0"/>
                <w:iCs/>
                <w:sz w:val="12"/>
                <w:szCs w:val="12"/>
              </w:rPr>
              <w:lastRenderedPageBreak/>
              <w:t xml:space="preserve">Periodic activities, e.g. time/frequency, channel or beam tracking, and loop convergence, are performed every 160ms during the SMTC window. </w:t>
            </w:r>
            <w:r w:rsidRPr="001D00BB">
              <w:rPr>
                <w:rFonts w:cs="Arial"/>
                <w:i w:val="0"/>
                <w:iCs/>
                <w:sz w:val="12"/>
                <w:szCs w:val="12"/>
              </w:rPr>
              <w:lastRenderedPageBreak/>
              <w:t>Periodic activities will align with RRM measurement if possible.</w:t>
            </w:r>
          </w:p>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UE adapts the measurement period to be 2 times default measurement period when PCell RSRP is 2dB better than the best neighbor cell and 4 times default measurement period when PCell RSRP is 4dB better than the best neighbour cell. UE keeps default measurement period when the variation between two serving cell RSRP measurements is larger than 1dB.</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MS Mincho" w:hAnsi="Arial" w:cs="Arial"/>
                <w:sz w:val="12"/>
                <w:szCs w:val="12"/>
                <w:lang w:eastAsia="en-GB"/>
              </w:rPr>
              <w:t>30.78 (baseline is 35.95 according to Table II)</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eastAsia="MS Mincho" w:hAnsi="Arial" w:cs="Arial"/>
                <w:sz w:val="12"/>
                <w:szCs w:val="12"/>
                <w:lang w:eastAsia="en-GB"/>
              </w:rPr>
              <w:t>14.38% (37.38% RRM measurement is saved)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lang w:eastAsia="zh-CN"/>
              </w:rPr>
              <w:t>Con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200/400/800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rPr>
                <w:rFonts w:ascii="Arial" w:eastAsiaTheme="minorEastAsia" w:hAnsi="Arial" w:cs="Arial"/>
                <w:sz w:val="12"/>
                <w:szCs w:val="12"/>
                <w:lang w:eastAsia="zh-CN"/>
              </w:rPr>
            </w:pPr>
            <w:r w:rsidRPr="001D00BB">
              <w:rPr>
                <w:rFonts w:ascii="Arial" w:eastAsiaTheme="minorEastAsia" w:hAnsi="Arial" w:cs="Arial"/>
                <w:sz w:val="12"/>
                <w:szCs w:val="12"/>
                <w:lang w:eastAsia="zh-CN"/>
              </w:rPr>
              <w:t>120km/h, 3D UMa with 500m ISD</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Near negligible, only simple comparison is needed</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spacing w:after="0"/>
              <w:rPr>
                <w:rFonts w:ascii="Arial" w:eastAsia="MS Mincho" w:hAnsi="Arial" w:cs="Arial"/>
                <w:sz w:val="12"/>
                <w:szCs w:val="12"/>
                <w:lang w:eastAsia="en-GB"/>
              </w:rPr>
            </w:pPr>
            <w:r w:rsidRPr="001D00BB">
              <w:rPr>
                <w:rFonts w:ascii="Arial" w:hAnsi="Arial" w:cs="Arial"/>
                <w:sz w:val="12"/>
                <w:szCs w:val="12"/>
              </w:rPr>
              <w:t>handover fail rate</w:t>
            </w:r>
            <w:r w:rsidRPr="001D00BB">
              <w:rPr>
                <w:rFonts w:ascii="Arial" w:eastAsia="MS Mincho" w:hAnsi="Arial" w:cs="Arial"/>
                <w:sz w:val="12"/>
                <w:szCs w:val="12"/>
                <w:lang w:eastAsia="en-GB"/>
              </w:rPr>
              <w:t xml:space="preserve"> </w:t>
            </w:r>
          </w:p>
          <w:p w:rsidR="001C7A29" w:rsidRPr="001D00BB" w:rsidRDefault="00626E2C" w:rsidP="007315BB">
            <w:pPr>
              <w:spacing w:after="0"/>
              <w:rPr>
                <w:rFonts w:ascii="Arial" w:eastAsiaTheme="minorEastAsia" w:hAnsi="Arial" w:cs="Arial"/>
                <w:sz w:val="12"/>
                <w:szCs w:val="12"/>
                <w:lang w:eastAsia="zh-CN"/>
              </w:rPr>
            </w:pPr>
            <w:r w:rsidRPr="001D00BB">
              <w:rPr>
                <w:rFonts w:ascii="Arial" w:eastAsia="MS Mincho" w:hAnsi="Arial" w:cs="Arial"/>
                <w:sz w:val="12"/>
                <w:szCs w:val="12"/>
                <w:lang w:eastAsia="en-GB"/>
              </w:rPr>
              <w:t xml:space="preserve">9.03% </w:t>
            </w:r>
            <w:r w:rsidRPr="001D00BB">
              <w:rPr>
                <w:rFonts w:ascii="Arial" w:eastAsia="MS Mincho" w:hAnsi="Arial" w:cs="Arial"/>
                <w:sz w:val="12"/>
                <w:szCs w:val="12"/>
                <w:lang w:eastAsia="en-GB"/>
              </w:rPr>
              <w:sym w:font="Wingdings" w:char="F0E0"/>
            </w:r>
            <w:r w:rsidRPr="001D00BB">
              <w:rPr>
                <w:rFonts w:ascii="Arial" w:eastAsia="MS Mincho" w:hAnsi="Arial" w:cs="Arial"/>
                <w:sz w:val="12"/>
                <w:szCs w:val="12"/>
                <w:lang w:eastAsia="en-GB"/>
              </w:rPr>
              <w:t xml:space="preserve"> 9.59%</w:t>
            </w: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rPr>
                <w:rFonts w:ascii="Arial" w:hAnsi="Arial" w:cs="Arial"/>
                <w:sz w:val="12"/>
                <w:szCs w:val="12"/>
                <w:lang w:val="fr-FR"/>
              </w:rPr>
            </w:pPr>
            <w:r w:rsidRPr="001D00BB">
              <w:rPr>
                <w:rFonts w:ascii="Arial" w:hAnsi="Arial" w:cs="Arial"/>
                <w:sz w:val="12"/>
                <w:szCs w:val="12"/>
                <w:lang w:val="fr-FR"/>
              </w:rPr>
              <w:t>CDRX-cycle=40ms</w:t>
            </w:r>
          </w:p>
          <w:p w:rsidR="001C7A29" w:rsidRPr="001D00BB" w:rsidRDefault="00626E2C" w:rsidP="007315BB">
            <w:pPr>
              <w:rPr>
                <w:rFonts w:ascii="Arial" w:eastAsiaTheme="minorEastAsia" w:hAnsi="Arial" w:cs="Arial"/>
                <w:sz w:val="12"/>
                <w:szCs w:val="12"/>
                <w:lang w:val="fr-FR" w:eastAsia="zh-CN"/>
              </w:rPr>
            </w:pPr>
            <w:r w:rsidRPr="001D00BB">
              <w:rPr>
                <w:rFonts w:ascii="Arial" w:hAnsi="Arial" w:cs="Arial"/>
                <w:sz w:val="12"/>
                <w:szCs w:val="12"/>
                <w:lang w:val="fr-FR"/>
              </w:rPr>
              <w:t>DRX-on=4ms</w:t>
            </w:r>
          </w:p>
          <w:p w:rsidR="001C7A29" w:rsidRPr="001D00BB" w:rsidRDefault="00626E2C" w:rsidP="007315BB">
            <w:pPr>
              <w:rPr>
                <w:rFonts w:ascii="Arial" w:hAnsi="Arial" w:cs="Arial"/>
                <w:sz w:val="12"/>
                <w:szCs w:val="12"/>
              </w:rPr>
            </w:pPr>
            <w:r w:rsidRPr="001D00BB">
              <w:rPr>
                <w:rFonts w:ascii="Arial" w:hAnsi="Arial" w:cs="Arial"/>
                <w:sz w:val="12"/>
                <w:szCs w:val="12"/>
              </w:rPr>
              <w:t>SMTC window=2ms</w:t>
            </w:r>
          </w:p>
          <w:p w:rsidR="001C7A29" w:rsidRPr="001D00BB" w:rsidRDefault="00626E2C" w:rsidP="007315BB">
            <w:pPr>
              <w:rPr>
                <w:rFonts w:ascii="Arial" w:hAnsi="Arial" w:cs="Arial"/>
                <w:sz w:val="12"/>
                <w:szCs w:val="12"/>
              </w:rPr>
            </w:pPr>
            <w:r w:rsidRPr="001D00BB">
              <w:rPr>
                <w:rFonts w:ascii="Arial" w:hAnsi="Arial" w:cs="Arial"/>
                <w:sz w:val="12"/>
                <w:szCs w:val="12"/>
              </w:rPr>
              <w:t>SMTC period=20ms,</w:t>
            </w:r>
          </w:p>
          <w:p w:rsidR="001C7A29" w:rsidRPr="001D00BB" w:rsidRDefault="00626E2C" w:rsidP="007315BB">
            <w:pPr>
              <w:rPr>
                <w:rFonts w:ascii="Arial" w:hAnsi="Arial" w:cs="Arial"/>
                <w:sz w:val="12"/>
                <w:szCs w:val="12"/>
              </w:rPr>
            </w:pPr>
            <w:r w:rsidRPr="001D00BB">
              <w:rPr>
                <w:rFonts w:ascii="Arial" w:hAnsi="Arial" w:cs="Arial"/>
                <w:sz w:val="12"/>
                <w:szCs w:val="12"/>
              </w:rPr>
              <w:t>Light sleep time for Case 2=8ms</w:t>
            </w:r>
          </w:p>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rPr>
              <w:t>FR1</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626E2C" w:rsidP="007315BB">
            <w:pPr>
              <w:pStyle w:val="Comments"/>
              <w:rPr>
                <w:rFonts w:cs="Arial"/>
                <w:i w:val="0"/>
                <w:sz w:val="12"/>
                <w:szCs w:val="12"/>
              </w:rPr>
            </w:pPr>
            <w:r w:rsidRPr="001D00BB">
              <w:rPr>
                <w:rFonts w:cs="Arial"/>
                <w:i w:val="0"/>
                <w:iCs/>
                <w:sz w:val="12"/>
                <w:szCs w:val="12"/>
              </w:rPr>
              <w:t>Periodic activities, e.g. time/frequency, channel or beam tracking, and loop convergence, are performed every 160ms during the SMTC window. Periodic activities will align with RRM measurement if possible.</w:t>
            </w:r>
          </w:p>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385763">
            <w:pPr>
              <w:spacing w:after="0"/>
              <w:rPr>
                <w:rFonts w:ascii="Arial" w:hAnsi="Arial" w:cs="Arial"/>
                <w:sz w:val="12"/>
                <w:szCs w:val="12"/>
                <w:lang w:eastAsia="zh-CN"/>
              </w:rPr>
            </w:pPr>
            <w:r w:rsidRPr="001D00BB">
              <w:rPr>
                <w:rFonts w:ascii="Arial" w:hAnsi="Arial" w:cs="Arial"/>
                <w:sz w:val="12"/>
                <w:szCs w:val="12"/>
                <w:lang w:eastAsia="zh-CN"/>
              </w:rPr>
              <w:t>Source 4</w:t>
            </w:r>
          </w:p>
          <w:p w:rsidR="001C7A29" w:rsidRPr="001D00BB" w:rsidRDefault="00626E2C" w:rsidP="00385763">
            <w:pPr>
              <w:spacing w:after="0"/>
              <w:rPr>
                <w:rFonts w:ascii="Arial" w:hAnsi="Arial" w:cs="Arial"/>
                <w:sz w:val="12"/>
                <w:szCs w:val="12"/>
                <w:lang w:eastAsia="zh-CN"/>
              </w:rPr>
            </w:pPr>
            <w:r w:rsidRPr="001D00BB">
              <w:rPr>
                <w:rFonts w:ascii="Arial" w:hAnsi="Arial" w:cs="Arial"/>
                <w:sz w:val="12"/>
                <w:szCs w:val="12"/>
                <w:lang w:eastAsia="zh-CN"/>
              </w:rPr>
              <w:t>CATT</w:t>
            </w:r>
          </w:p>
          <w:p w:rsidR="001C7A29" w:rsidRPr="001D00BB" w:rsidRDefault="003C7109" w:rsidP="00385763">
            <w:pPr>
              <w:spacing w:after="0"/>
              <w:rPr>
                <w:rFonts w:ascii="Arial" w:hAnsi="Arial" w:cs="Arial"/>
                <w:sz w:val="12"/>
                <w:szCs w:val="12"/>
                <w:lang w:eastAsia="zh-CN"/>
              </w:rPr>
            </w:pPr>
            <w:r w:rsidRPr="001D00BB">
              <w:rPr>
                <w:rFonts w:ascii="Arial" w:hAnsi="Arial" w:cs="Arial"/>
                <w:sz w:val="12"/>
                <w:szCs w:val="12"/>
                <w:lang w:eastAsia="zh-CN"/>
              </w:rPr>
              <w:t>[91]</w:t>
            </w: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cs="Arial"/>
                <w:i w:val="0"/>
                <w:sz w:val="12"/>
                <w:szCs w:val="12"/>
                <w:lang w:eastAsia="zh-CN"/>
              </w:rPr>
              <w:t>UE performs 5 measurement in one measurement period.</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30.24</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baseline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lang w:eastAsia="zh-CN"/>
              </w:rPr>
              <w:t>Con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200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5</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rPr>
                <w:rFonts w:ascii="Arial" w:eastAsiaTheme="minorEastAsia" w:hAnsi="Arial" w:cs="Arial"/>
                <w:sz w:val="12"/>
                <w:szCs w:val="12"/>
                <w:lang w:eastAsia="zh-CN"/>
              </w:rPr>
            </w:pPr>
            <w:r w:rsidRPr="001D00BB">
              <w:rPr>
                <w:rFonts w:ascii="Arial" w:hAnsi="Arial" w:cs="Arial"/>
                <w:sz w:val="12"/>
                <w:szCs w:val="12"/>
                <w:lang w:eastAsia="zh-CN"/>
              </w:rPr>
              <w:t>3km/h</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w:t>
            </w:r>
          </w:p>
        </w:tc>
        <w:tc>
          <w:tcPr>
            <w:tcW w:w="81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w:t>
            </w:r>
          </w:p>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Fulfilling the RSRP accuracy requirement in RAN4</w:t>
            </w:r>
          </w:p>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 xml:space="preserve">RSRP accuracy impact are captured in </w:t>
            </w:r>
            <w:r w:rsidR="00AA5AA8" w:rsidRPr="001D00BB">
              <w:rPr>
                <w:rFonts w:ascii="Arial" w:hAnsi="Arial" w:cs="Arial"/>
                <w:sz w:val="12"/>
                <w:szCs w:val="12"/>
                <w:lang w:eastAsia="zh-CN"/>
              </w:rPr>
              <w:t>[91]</w:t>
            </w:r>
            <w:r w:rsidR="00CE6111" w:rsidRPr="001D00BB">
              <w:rPr>
                <w:rFonts w:ascii="Arial" w:eastAsiaTheme="minorEastAsia" w:hAnsi="Arial" w:cs="Arial"/>
                <w:sz w:val="12"/>
                <w:szCs w:val="12"/>
                <w:lang w:eastAsia="zh-CN"/>
              </w:rPr>
              <w:t xml:space="preserve"> </w:t>
            </w:r>
          </w:p>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lang w:val="fr-FR" w:eastAsia="zh-CN"/>
              </w:rPr>
            </w:pPr>
            <w:r w:rsidRPr="001D00BB">
              <w:rPr>
                <w:rFonts w:cs="Arial"/>
                <w:i w:val="0"/>
                <w:sz w:val="12"/>
                <w:szCs w:val="12"/>
                <w:lang w:val="fr-FR"/>
              </w:rPr>
              <w:t>DRX-cycle=40ms, DRX-on=4ms</w:t>
            </w:r>
            <w:r w:rsidRPr="001D00BB">
              <w:rPr>
                <w:rFonts w:cs="Arial"/>
                <w:i w:val="0"/>
                <w:sz w:val="12"/>
                <w:szCs w:val="12"/>
                <w:lang w:val="fr-FR" w:eastAsia="zh-CN"/>
              </w:rPr>
              <w:t>,</w:t>
            </w:r>
          </w:p>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rPr>
              <w:t>SMTC period = 20ms</w:t>
            </w:r>
          </w:p>
        </w:tc>
        <w:tc>
          <w:tcPr>
            <w:tcW w:w="1654" w:type="dxa"/>
            <w:vMerge w:val="restart"/>
            <w:tcBorders>
              <w:top w:val="single" w:sz="4" w:space="0" w:color="000000"/>
              <w:left w:val="single" w:sz="4" w:space="0" w:color="000000"/>
              <w:right w:val="single" w:sz="4" w:space="0" w:color="000000"/>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Relaxing samples in MP</w:t>
            </w: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cs="Arial"/>
                <w:i w:val="0"/>
                <w:sz w:val="12"/>
                <w:szCs w:val="12"/>
              </w:rPr>
              <w:t>UE reduces the number of measurement samples in one measurement period</w:t>
            </w:r>
            <w:r w:rsidRPr="001D00BB">
              <w:rPr>
                <w:rFonts w:cs="Arial"/>
                <w:i w:val="0"/>
                <w:sz w:val="12"/>
                <w:szCs w:val="12"/>
                <w:lang w:eastAsia="zh-CN"/>
              </w:rPr>
              <w:t xml:space="preserve"> from 5 to 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27</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10.71%</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lang w:eastAsia="zh-CN"/>
              </w:rPr>
              <w:t>Con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200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3</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rPr>
                <w:rFonts w:ascii="Arial" w:eastAsiaTheme="minorEastAsia" w:hAnsi="Arial" w:cs="Arial"/>
                <w:sz w:val="12"/>
                <w:szCs w:val="12"/>
                <w:lang w:eastAsia="zh-CN"/>
              </w:rPr>
            </w:pPr>
            <w:r w:rsidRPr="001D00BB">
              <w:rPr>
                <w:rFonts w:ascii="Arial" w:hAnsi="Arial" w:cs="Arial"/>
                <w:sz w:val="12"/>
                <w:szCs w:val="12"/>
                <w:lang w:eastAsia="zh-CN"/>
              </w:rPr>
              <w:t>3km/h</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w:t>
            </w:r>
          </w:p>
        </w:tc>
        <w:tc>
          <w:tcPr>
            <w:tcW w:w="81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lang w:val="fr-FR" w:eastAsia="zh-CN"/>
              </w:rPr>
            </w:pPr>
            <w:r w:rsidRPr="001D00BB">
              <w:rPr>
                <w:rFonts w:cs="Arial"/>
                <w:i w:val="0"/>
                <w:sz w:val="12"/>
                <w:szCs w:val="12"/>
                <w:lang w:val="fr-FR"/>
              </w:rPr>
              <w:t>DRX-cycle=40ms, DRX-on=4ms</w:t>
            </w:r>
            <w:r w:rsidRPr="001D00BB">
              <w:rPr>
                <w:rFonts w:cs="Arial"/>
                <w:i w:val="0"/>
                <w:sz w:val="12"/>
                <w:szCs w:val="12"/>
                <w:lang w:val="fr-FR" w:eastAsia="zh-CN"/>
              </w:rPr>
              <w:t>,</w:t>
            </w:r>
          </w:p>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rPr>
              <w:t>SMTC period = 20ms</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cs="Arial"/>
                <w:i w:val="0"/>
                <w:sz w:val="12"/>
                <w:szCs w:val="12"/>
                <w:lang w:eastAsia="zh-CN"/>
              </w:rPr>
              <w:t>UE performs 5 measurement in one measurement period.</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10.08</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 xml:space="preserve"> baseline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lang w:eastAsia="zh-CN"/>
              </w:rPr>
              <w:t>Con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800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5</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w:t>
            </w:r>
          </w:p>
        </w:tc>
        <w:tc>
          <w:tcPr>
            <w:tcW w:w="81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lang w:val="fr-FR" w:eastAsia="zh-CN"/>
              </w:rPr>
            </w:pPr>
            <w:r w:rsidRPr="001D00BB">
              <w:rPr>
                <w:rFonts w:cs="Arial"/>
                <w:i w:val="0"/>
                <w:sz w:val="12"/>
                <w:szCs w:val="12"/>
                <w:lang w:val="fr-FR"/>
              </w:rPr>
              <w:t>DRX-cycle=</w:t>
            </w:r>
            <w:r w:rsidRPr="001D00BB">
              <w:rPr>
                <w:rFonts w:cs="Arial"/>
                <w:i w:val="0"/>
                <w:sz w:val="12"/>
                <w:szCs w:val="12"/>
                <w:lang w:val="fr-FR" w:eastAsia="zh-CN"/>
              </w:rPr>
              <w:t>16</w:t>
            </w:r>
            <w:r w:rsidRPr="001D00BB">
              <w:rPr>
                <w:rFonts w:cs="Arial"/>
                <w:i w:val="0"/>
                <w:sz w:val="12"/>
                <w:szCs w:val="12"/>
                <w:lang w:val="fr-FR"/>
              </w:rPr>
              <w:t>0ms, DRX-on=</w:t>
            </w:r>
            <w:r w:rsidRPr="001D00BB">
              <w:rPr>
                <w:rFonts w:cs="Arial"/>
                <w:i w:val="0"/>
                <w:sz w:val="12"/>
                <w:szCs w:val="12"/>
                <w:lang w:val="fr-FR" w:eastAsia="zh-CN"/>
              </w:rPr>
              <w:t>8</w:t>
            </w:r>
            <w:r w:rsidRPr="001D00BB">
              <w:rPr>
                <w:rFonts w:cs="Arial"/>
                <w:i w:val="0"/>
                <w:sz w:val="12"/>
                <w:szCs w:val="12"/>
                <w:lang w:val="fr-FR"/>
              </w:rPr>
              <w:t>ms</w:t>
            </w:r>
            <w:r w:rsidRPr="001D00BB">
              <w:rPr>
                <w:rFonts w:cs="Arial"/>
                <w:i w:val="0"/>
                <w:sz w:val="12"/>
                <w:szCs w:val="12"/>
                <w:lang w:val="fr-FR" w:eastAsia="zh-CN"/>
              </w:rPr>
              <w:t>,</w:t>
            </w:r>
          </w:p>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rPr>
              <w:t>SMTC period = 20ms</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cs="Arial"/>
                <w:i w:val="0"/>
                <w:sz w:val="12"/>
                <w:szCs w:val="12"/>
              </w:rPr>
              <w:t>UE reduces the number of measurement samples in one measurement period</w:t>
            </w:r>
            <w:r w:rsidRPr="001D00BB">
              <w:rPr>
                <w:rFonts w:cs="Arial"/>
                <w:i w:val="0"/>
                <w:sz w:val="12"/>
                <w:szCs w:val="12"/>
                <w:lang w:eastAsia="zh-CN"/>
              </w:rPr>
              <w:t xml:space="preserve"> from 5 to 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9.55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5.26%</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lang w:eastAsia="zh-CN"/>
              </w:rPr>
              <w:t>Con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800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3</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w:t>
            </w:r>
          </w:p>
        </w:tc>
        <w:tc>
          <w:tcPr>
            <w:tcW w:w="81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lang w:val="fr-FR" w:eastAsia="zh-CN"/>
              </w:rPr>
            </w:pPr>
            <w:r w:rsidRPr="001D00BB">
              <w:rPr>
                <w:rFonts w:cs="Arial"/>
                <w:i w:val="0"/>
                <w:sz w:val="12"/>
                <w:szCs w:val="12"/>
                <w:lang w:val="fr-FR"/>
              </w:rPr>
              <w:t>DRX-cycle=</w:t>
            </w:r>
            <w:r w:rsidRPr="001D00BB">
              <w:rPr>
                <w:rFonts w:cs="Arial"/>
                <w:i w:val="0"/>
                <w:sz w:val="12"/>
                <w:szCs w:val="12"/>
                <w:lang w:val="fr-FR" w:eastAsia="zh-CN"/>
              </w:rPr>
              <w:t>16</w:t>
            </w:r>
            <w:r w:rsidRPr="001D00BB">
              <w:rPr>
                <w:rFonts w:cs="Arial"/>
                <w:i w:val="0"/>
                <w:sz w:val="12"/>
                <w:szCs w:val="12"/>
                <w:lang w:val="fr-FR"/>
              </w:rPr>
              <w:t>0ms, DRX-on=</w:t>
            </w:r>
            <w:r w:rsidRPr="001D00BB">
              <w:rPr>
                <w:rFonts w:cs="Arial"/>
                <w:i w:val="0"/>
                <w:sz w:val="12"/>
                <w:szCs w:val="12"/>
                <w:lang w:val="fr-FR" w:eastAsia="zh-CN"/>
              </w:rPr>
              <w:t>8</w:t>
            </w:r>
            <w:r w:rsidRPr="001D00BB">
              <w:rPr>
                <w:rFonts w:cs="Arial"/>
                <w:i w:val="0"/>
                <w:sz w:val="12"/>
                <w:szCs w:val="12"/>
                <w:lang w:val="fr-FR"/>
              </w:rPr>
              <w:t>ms</w:t>
            </w:r>
            <w:r w:rsidRPr="001D00BB">
              <w:rPr>
                <w:rFonts w:cs="Arial"/>
                <w:i w:val="0"/>
                <w:sz w:val="12"/>
                <w:szCs w:val="12"/>
                <w:lang w:val="fr-FR" w:eastAsia="zh-CN"/>
              </w:rPr>
              <w:t>,</w:t>
            </w:r>
          </w:p>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rPr>
              <w:t>SMTC period = 20ms</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cs="Arial"/>
                <w:i w:val="0"/>
                <w:sz w:val="12"/>
                <w:szCs w:val="12"/>
                <w:lang w:eastAsia="zh-CN"/>
              </w:rPr>
              <w:t>UE performs 5 measurement in one measurement period.</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5.88</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Theme="minorEastAsia" w:hAnsi="Arial" w:cs="Arial"/>
                <w:sz w:val="12"/>
                <w:szCs w:val="12"/>
                <w:lang w:eastAsia="zh-CN"/>
              </w:rPr>
            </w:pPr>
            <w:r w:rsidRPr="001D00BB">
              <w:rPr>
                <w:rFonts w:ascii="Arial" w:hAnsi="Arial" w:cs="Arial"/>
                <w:sz w:val="12"/>
                <w:szCs w:val="12"/>
                <w:lang w:eastAsia="zh-CN"/>
              </w:rPr>
              <w:t>baseline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lang w:eastAsia="zh-CN"/>
              </w:rPr>
              <w:t>Con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1600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5</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lang w:eastAsia="zh-CN"/>
              </w:rPr>
              <w:t>-</w:t>
            </w:r>
          </w:p>
        </w:tc>
        <w:tc>
          <w:tcPr>
            <w:tcW w:w="81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lang w:val="fr-FR" w:eastAsia="zh-CN"/>
              </w:rPr>
            </w:pPr>
            <w:r w:rsidRPr="001D00BB">
              <w:rPr>
                <w:rFonts w:cs="Arial"/>
                <w:i w:val="0"/>
                <w:sz w:val="12"/>
                <w:szCs w:val="12"/>
                <w:lang w:val="fr-FR"/>
              </w:rPr>
              <w:t>DRX-cycle=</w:t>
            </w:r>
            <w:r w:rsidRPr="001D00BB">
              <w:rPr>
                <w:rFonts w:cs="Arial"/>
                <w:i w:val="0"/>
                <w:sz w:val="12"/>
                <w:szCs w:val="12"/>
                <w:lang w:val="fr-FR" w:eastAsia="zh-CN"/>
              </w:rPr>
              <w:t>32</w:t>
            </w:r>
            <w:r w:rsidRPr="001D00BB">
              <w:rPr>
                <w:rFonts w:cs="Arial"/>
                <w:i w:val="0"/>
                <w:sz w:val="12"/>
                <w:szCs w:val="12"/>
                <w:lang w:val="fr-FR"/>
              </w:rPr>
              <w:t>0ms, DRX-on=</w:t>
            </w:r>
            <w:r w:rsidRPr="001D00BB">
              <w:rPr>
                <w:rFonts w:cs="Arial"/>
                <w:i w:val="0"/>
                <w:sz w:val="12"/>
                <w:szCs w:val="12"/>
                <w:lang w:val="fr-FR" w:eastAsia="zh-CN"/>
              </w:rPr>
              <w:t>10</w:t>
            </w:r>
            <w:r w:rsidRPr="001D00BB">
              <w:rPr>
                <w:rFonts w:cs="Arial"/>
                <w:i w:val="0"/>
                <w:sz w:val="12"/>
                <w:szCs w:val="12"/>
                <w:lang w:val="fr-FR"/>
              </w:rPr>
              <w:t>ms</w:t>
            </w:r>
            <w:r w:rsidRPr="001D00BB">
              <w:rPr>
                <w:rFonts w:cs="Arial"/>
                <w:i w:val="0"/>
                <w:sz w:val="12"/>
                <w:szCs w:val="12"/>
                <w:lang w:val="fr-FR" w:eastAsia="zh-CN"/>
              </w:rPr>
              <w:t>,</w:t>
            </w:r>
          </w:p>
          <w:p w:rsidR="001C7A29" w:rsidRPr="001D00BB" w:rsidRDefault="00626E2C" w:rsidP="007315BB">
            <w:pPr>
              <w:pStyle w:val="BodyText"/>
              <w:rPr>
                <w:rFonts w:ascii="Arial" w:hAnsi="Arial" w:cs="Arial"/>
                <w:sz w:val="12"/>
                <w:szCs w:val="12"/>
                <w:lang w:eastAsia="zh-CN"/>
              </w:rPr>
            </w:pPr>
            <w:r w:rsidRPr="001D00BB">
              <w:rPr>
                <w:rFonts w:ascii="Arial" w:hAnsi="Arial" w:cs="Arial"/>
                <w:sz w:val="12"/>
                <w:szCs w:val="12"/>
              </w:rPr>
              <w:t>SMTC period = 20ms</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lang w:eastAsia="zh-CN"/>
              </w:rPr>
            </w:pPr>
            <w:r w:rsidRPr="001D00BB">
              <w:rPr>
                <w:rFonts w:cs="Arial"/>
                <w:i w:val="0"/>
                <w:sz w:val="12"/>
                <w:szCs w:val="12"/>
              </w:rPr>
              <w:t>UE reduces the number of measurement samples in one measurement period</w:t>
            </w:r>
            <w:r w:rsidRPr="001D00BB">
              <w:rPr>
                <w:rFonts w:cs="Arial"/>
                <w:i w:val="0"/>
                <w:sz w:val="12"/>
                <w:szCs w:val="12"/>
                <w:lang w:eastAsia="zh-CN"/>
              </w:rPr>
              <w:t xml:space="preserve"> from 5 to 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5.35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2.57%</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lang w:eastAsia="zh-CN"/>
              </w:rPr>
              <w:t>Con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1600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3</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w:t>
            </w:r>
          </w:p>
        </w:tc>
        <w:tc>
          <w:tcPr>
            <w:tcW w:w="81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lang w:val="fr-FR" w:eastAsia="zh-CN"/>
              </w:rPr>
            </w:pPr>
            <w:r w:rsidRPr="001D00BB">
              <w:rPr>
                <w:rFonts w:cs="Arial"/>
                <w:i w:val="0"/>
                <w:sz w:val="12"/>
                <w:szCs w:val="12"/>
                <w:lang w:val="fr-FR"/>
              </w:rPr>
              <w:t>DRX-cycle=</w:t>
            </w:r>
            <w:r w:rsidRPr="001D00BB">
              <w:rPr>
                <w:rFonts w:cs="Arial"/>
                <w:i w:val="0"/>
                <w:sz w:val="12"/>
                <w:szCs w:val="12"/>
                <w:lang w:val="fr-FR" w:eastAsia="zh-CN"/>
              </w:rPr>
              <w:t>32</w:t>
            </w:r>
            <w:r w:rsidRPr="001D00BB">
              <w:rPr>
                <w:rFonts w:cs="Arial"/>
                <w:i w:val="0"/>
                <w:sz w:val="12"/>
                <w:szCs w:val="12"/>
                <w:lang w:val="fr-FR"/>
              </w:rPr>
              <w:t>0ms, DRX-on=</w:t>
            </w:r>
            <w:r w:rsidRPr="001D00BB">
              <w:rPr>
                <w:rFonts w:cs="Arial"/>
                <w:i w:val="0"/>
                <w:sz w:val="12"/>
                <w:szCs w:val="12"/>
                <w:lang w:val="fr-FR" w:eastAsia="zh-CN"/>
              </w:rPr>
              <w:t>10</w:t>
            </w:r>
            <w:r w:rsidRPr="001D00BB">
              <w:rPr>
                <w:rFonts w:cs="Arial"/>
                <w:i w:val="0"/>
                <w:sz w:val="12"/>
                <w:szCs w:val="12"/>
                <w:lang w:val="fr-FR"/>
              </w:rPr>
              <w:t>ms</w:t>
            </w:r>
            <w:r w:rsidRPr="001D00BB">
              <w:rPr>
                <w:rFonts w:cs="Arial"/>
                <w:i w:val="0"/>
                <w:sz w:val="12"/>
                <w:szCs w:val="12"/>
                <w:lang w:val="fr-FR" w:eastAsia="zh-CN"/>
              </w:rPr>
              <w:t>,</w:t>
            </w:r>
          </w:p>
          <w:p w:rsidR="001C7A29" w:rsidRPr="001D00BB" w:rsidRDefault="00626E2C" w:rsidP="007315BB">
            <w:pPr>
              <w:pStyle w:val="text"/>
              <w:rPr>
                <w:rFonts w:ascii="Arial" w:hAnsi="Arial" w:cs="Arial"/>
                <w:sz w:val="12"/>
                <w:szCs w:val="12"/>
              </w:rPr>
            </w:pPr>
            <w:r w:rsidRPr="001D00BB">
              <w:rPr>
                <w:rFonts w:ascii="Arial" w:hAnsi="Arial" w:cs="Arial"/>
                <w:sz w:val="12"/>
                <w:szCs w:val="12"/>
              </w:rPr>
              <w:t>SMTC period = 20ms</w:t>
            </w:r>
          </w:p>
        </w:tc>
        <w:tc>
          <w:tcPr>
            <w:tcW w:w="1654"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lang w:eastAsia="zh-CN"/>
              </w:rPr>
              <w:t>The measurement period is 800ms.</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11.5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baseline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RRC Connected</w:t>
            </w:r>
            <w:r w:rsidRPr="001D00BB">
              <w:rPr>
                <w:rFonts w:ascii="Arial" w:hAnsi="Arial" w:cs="Arial"/>
                <w:sz w:val="12"/>
                <w:szCs w:val="12"/>
                <w:lang w:eastAsia="zh-CN"/>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800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5</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rPr>
                <w:rFonts w:ascii="Arial" w:eastAsiaTheme="minorEastAsia" w:hAnsi="Arial" w:cs="Arial"/>
                <w:sz w:val="12"/>
                <w:szCs w:val="12"/>
                <w:lang w:eastAsia="zh-CN"/>
              </w:rPr>
            </w:pPr>
            <w:r w:rsidRPr="001D00BB">
              <w:rPr>
                <w:rFonts w:ascii="Arial" w:hAnsi="Arial" w:cs="Arial"/>
                <w:sz w:val="12"/>
                <w:szCs w:val="12"/>
                <w:lang w:eastAsia="zh-CN"/>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w:t>
            </w:r>
          </w:p>
        </w:tc>
        <w:tc>
          <w:tcPr>
            <w:tcW w:w="81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 xml:space="preserve">DRX-cycle=160ms, DRX-on=8ms, SMTC period = </w:t>
            </w:r>
            <w:r w:rsidRPr="001D00BB">
              <w:rPr>
                <w:rFonts w:cs="Arial"/>
                <w:i w:val="0"/>
                <w:sz w:val="12"/>
                <w:szCs w:val="12"/>
                <w:lang w:eastAsia="zh-CN"/>
              </w:rPr>
              <w:t>4</w:t>
            </w:r>
            <w:r w:rsidRPr="001D00BB">
              <w:rPr>
                <w:rFonts w:cs="Arial"/>
                <w:i w:val="0"/>
                <w:sz w:val="12"/>
                <w:szCs w:val="12"/>
              </w:rPr>
              <w:t>0ms</w:t>
            </w:r>
          </w:p>
        </w:tc>
        <w:tc>
          <w:tcPr>
            <w:tcW w:w="1654" w:type="dxa"/>
            <w:vMerge w:val="restart"/>
            <w:tcBorders>
              <w:top w:val="single" w:sz="4" w:space="0" w:color="000000"/>
              <w:left w:val="single" w:sz="4" w:space="0" w:color="000000"/>
              <w:right w:val="single" w:sz="4" w:space="0" w:color="000000"/>
            </w:tcBorders>
            <w:shd w:val="clear" w:color="auto" w:fill="auto"/>
            <w:noWrap/>
            <w:vAlign w:val="center"/>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Relaxing measurement period</w:t>
            </w: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lang w:eastAsia="zh-CN"/>
              </w:rPr>
              <w:t>The measurement period is extended from 800ms to 1600ms</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10.13</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11.91%</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RRC Connected</w:t>
            </w:r>
            <w:r w:rsidRPr="001D00BB">
              <w:rPr>
                <w:rFonts w:ascii="Arial" w:hAnsi="Arial" w:cs="Arial"/>
                <w:sz w:val="12"/>
                <w:szCs w:val="12"/>
                <w:lang w:eastAsia="zh-CN"/>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1600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5</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rPr>
                <w:rFonts w:ascii="Arial" w:eastAsiaTheme="minorEastAsia" w:hAnsi="Arial" w:cs="Arial"/>
                <w:sz w:val="12"/>
                <w:szCs w:val="12"/>
                <w:lang w:eastAsia="zh-CN"/>
              </w:rPr>
            </w:pPr>
            <w:r w:rsidRPr="001D00BB">
              <w:rPr>
                <w:rFonts w:ascii="Arial" w:hAnsi="Arial" w:cs="Arial"/>
                <w:sz w:val="12"/>
                <w:szCs w:val="12"/>
                <w:lang w:eastAsia="zh-CN"/>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w:t>
            </w:r>
          </w:p>
        </w:tc>
        <w:tc>
          <w:tcPr>
            <w:tcW w:w="81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 xml:space="preserve">DRX-cycle=160ms, DRX-on=8ms, SMTC period = </w:t>
            </w:r>
            <w:r w:rsidRPr="001D00BB">
              <w:rPr>
                <w:rFonts w:cs="Arial"/>
                <w:i w:val="0"/>
                <w:sz w:val="12"/>
                <w:szCs w:val="12"/>
                <w:lang w:eastAsia="zh-CN"/>
              </w:rPr>
              <w:t>4</w:t>
            </w:r>
            <w:r w:rsidRPr="001D00BB">
              <w:rPr>
                <w:rFonts w:cs="Arial"/>
                <w:i w:val="0"/>
                <w:sz w:val="12"/>
                <w:szCs w:val="12"/>
              </w:rPr>
              <w:t>0ms</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lang w:eastAsia="zh-CN"/>
              </w:rPr>
              <w:t>The measurement period is extended from 800ms to 3200ms</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9.45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17.83%</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RRC Connected</w:t>
            </w:r>
            <w:r w:rsidRPr="001D00BB">
              <w:rPr>
                <w:rFonts w:ascii="Arial" w:hAnsi="Arial" w:cs="Arial"/>
                <w:sz w:val="12"/>
                <w:szCs w:val="12"/>
                <w:lang w:eastAsia="zh-CN"/>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3200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5</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w:t>
            </w:r>
          </w:p>
        </w:tc>
        <w:tc>
          <w:tcPr>
            <w:tcW w:w="81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 xml:space="preserve">DRX-cycle=160ms, DRX-on=8ms, SMTC period = </w:t>
            </w:r>
            <w:r w:rsidRPr="001D00BB">
              <w:rPr>
                <w:rFonts w:cs="Arial"/>
                <w:i w:val="0"/>
                <w:sz w:val="12"/>
                <w:szCs w:val="12"/>
                <w:lang w:eastAsia="zh-CN"/>
              </w:rPr>
              <w:t>4</w:t>
            </w:r>
            <w:r w:rsidRPr="001D00BB">
              <w:rPr>
                <w:rFonts w:cs="Arial"/>
                <w:i w:val="0"/>
                <w:sz w:val="12"/>
                <w:szCs w:val="12"/>
              </w:rPr>
              <w:t>0ms</w:t>
            </w:r>
          </w:p>
        </w:tc>
        <w:tc>
          <w:tcPr>
            <w:tcW w:w="1654"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385763">
            <w:pPr>
              <w:spacing w:after="0"/>
              <w:rPr>
                <w:rFonts w:ascii="Arial" w:hAnsi="Arial" w:cs="Arial"/>
                <w:sz w:val="12"/>
                <w:szCs w:val="12"/>
                <w:lang w:eastAsia="zh-CN"/>
              </w:rPr>
            </w:pPr>
            <w:r w:rsidRPr="001D00BB">
              <w:rPr>
                <w:rFonts w:ascii="Arial" w:hAnsi="Arial" w:cs="Arial"/>
                <w:sz w:val="12"/>
                <w:szCs w:val="12"/>
                <w:lang w:eastAsia="zh-CN"/>
              </w:rPr>
              <w:t>Source 5</w:t>
            </w:r>
          </w:p>
          <w:p w:rsidR="001C7A29" w:rsidRPr="001D00BB" w:rsidRDefault="00626E2C" w:rsidP="00385763">
            <w:pPr>
              <w:spacing w:after="0"/>
              <w:rPr>
                <w:rFonts w:ascii="Arial" w:hAnsi="Arial" w:cs="Arial"/>
                <w:sz w:val="12"/>
                <w:szCs w:val="12"/>
                <w:lang w:eastAsia="zh-CN"/>
              </w:rPr>
            </w:pPr>
            <w:r w:rsidRPr="001D00BB">
              <w:rPr>
                <w:rFonts w:ascii="Arial" w:hAnsi="Arial" w:cs="Arial"/>
                <w:sz w:val="12"/>
                <w:szCs w:val="12"/>
                <w:lang w:eastAsia="zh-CN"/>
              </w:rPr>
              <w:t>Sony</w:t>
            </w:r>
            <w:r w:rsidR="003C7109" w:rsidRPr="001D00BB">
              <w:rPr>
                <w:rFonts w:ascii="Arial" w:hAnsi="Arial" w:cs="Arial"/>
                <w:sz w:val="12"/>
                <w:szCs w:val="12"/>
              </w:rPr>
              <w:t>[93]</w:t>
            </w:r>
            <w:r w:rsidRPr="001D00BB">
              <w:rPr>
                <w:rFonts w:ascii="Arial" w:hAnsi="Arial" w:cs="Arial"/>
                <w:sz w:val="12"/>
                <w:szCs w:val="12"/>
              </w:rPr>
              <w:tab/>
            </w: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Reduced number of samples per measurement period</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32.28</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24%</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Conn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2/slot</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rPr>
                <w:rFonts w:ascii="Arial" w:eastAsiaTheme="minorEastAsia" w:hAnsi="Arial" w:cs="Arial"/>
                <w:sz w:val="12"/>
                <w:szCs w:val="12"/>
                <w:lang w:eastAsia="zh-CN"/>
              </w:rPr>
            </w:pPr>
            <w:r w:rsidRPr="001D00BB">
              <w:rPr>
                <w:rFonts w:ascii="Arial" w:hAnsi="Arial" w:cs="Arial"/>
                <w:sz w:val="12"/>
                <w:szCs w:val="12"/>
              </w:rPr>
              <w:t>N/A</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None</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rPr>
              <w:t>-</w:t>
            </w: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val="restart"/>
            <w:tcBorders>
              <w:top w:val="single" w:sz="4" w:space="0" w:color="000000"/>
              <w:left w:val="single" w:sz="4" w:space="0" w:color="000000"/>
              <w:right w:val="single" w:sz="4" w:space="0" w:color="000000"/>
            </w:tcBorders>
            <w:shd w:val="clear" w:color="auto" w:fill="auto"/>
            <w:noWrap/>
            <w:vAlign w:val="center"/>
          </w:tcPr>
          <w:p w:rsidR="001C7A29" w:rsidRPr="001D00BB" w:rsidRDefault="00626E2C" w:rsidP="007315BB">
            <w:pPr>
              <w:pStyle w:val="Comments"/>
              <w:rPr>
                <w:rFonts w:cs="Arial"/>
                <w:i w:val="0"/>
                <w:sz w:val="12"/>
                <w:szCs w:val="12"/>
              </w:rPr>
            </w:pPr>
            <w:r w:rsidRPr="001D00BB">
              <w:rPr>
                <w:rFonts w:cs="Arial"/>
                <w:i w:val="0"/>
                <w:sz w:val="12"/>
                <w:szCs w:val="12"/>
              </w:rPr>
              <w:t>Baseline power is 42.4 units</w:t>
            </w:r>
          </w:p>
        </w:tc>
      </w:tr>
      <w:tr w:rsidR="00105562" w:rsidRPr="001D00BB" w:rsidTr="007C2C48">
        <w:trPr>
          <w:trHeight w:val="255"/>
        </w:trPr>
        <w:tc>
          <w:tcPr>
            <w:tcW w:w="673"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Reduced number of samples per measurement period</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27.21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36%</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Conn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160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2/slot</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rPr>
                <w:rFonts w:ascii="Arial" w:eastAsiaTheme="minorEastAsia" w:hAnsi="Arial" w:cs="Arial"/>
                <w:sz w:val="12"/>
                <w:szCs w:val="12"/>
                <w:lang w:eastAsia="zh-CN"/>
              </w:rPr>
            </w:pPr>
            <w:r w:rsidRPr="001D00BB">
              <w:rPr>
                <w:rFonts w:ascii="Arial" w:hAnsi="Arial" w:cs="Arial"/>
                <w:sz w:val="12"/>
                <w:szCs w:val="12"/>
              </w:rPr>
              <w:t>N/A</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none</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eastAsiaTheme="minorEastAsia" w:hAnsi="Arial" w:cs="Arial"/>
                <w:sz w:val="12"/>
                <w:szCs w:val="12"/>
                <w:lang w:eastAsia="zh-CN"/>
              </w:rPr>
            </w:pPr>
            <w:r w:rsidRPr="001D00BB">
              <w:rPr>
                <w:rFonts w:ascii="Arial" w:hAnsi="Arial" w:cs="Arial"/>
                <w:sz w:val="12"/>
                <w:szCs w:val="12"/>
              </w:rPr>
              <w:t>-</w:t>
            </w: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385763">
            <w:pPr>
              <w:spacing w:after="0"/>
              <w:rPr>
                <w:rFonts w:ascii="Arial" w:hAnsi="Arial" w:cs="Arial"/>
                <w:sz w:val="12"/>
                <w:szCs w:val="12"/>
                <w:lang w:eastAsia="zh-CN"/>
              </w:rPr>
            </w:pPr>
            <w:r w:rsidRPr="001D00BB">
              <w:rPr>
                <w:rFonts w:ascii="Arial" w:hAnsi="Arial" w:cs="Arial"/>
                <w:sz w:val="12"/>
                <w:szCs w:val="12"/>
                <w:lang w:eastAsia="zh-CN"/>
              </w:rPr>
              <w:t>Source 6</w:t>
            </w:r>
          </w:p>
          <w:p w:rsidR="001C7A29" w:rsidRPr="001D00BB" w:rsidRDefault="00626E2C" w:rsidP="00385763">
            <w:pPr>
              <w:spacing w:after="0"/>
              <w:rPr>
                <w:rFonts w:ascii="Arial" w:hAnsi="Arial" w:cs="Arial"/>
                <w:sz w:val="12"/>
                <w:szCs w:val="12"/>
                <w:lang w:eastAsia="zh-CN"/>
              </w:rPr>
            </w:pPr>
            <w:r w:rsidRPr="001D00BB">
              <w:rPr>
                <w:rFonts w:ascii="Arial" w:hAnsi="Arial" w:cs="Arial"/>
                <w:sz w:val="12"/>
                <w:szCs w:val="12"/>
                <w:lang w:eastAsia="zh-CN"/>
              </w:rPr>
              <w:t>DoCoMo</w:t>
            </w:r>
          </w:p>
          <w:p w:rsidR="001C7A29" w:rsidRPr="001D00BB" w:rsidRDefault="003C7109" w:rsidP="00385763">
            <w:pPr>
              <w:spacing w:after="0"/>
              <w:rPr>
                <w:rFonts w:ascii="Arial" w:hAnsi="Arial" w:cs="Arial"/>
                <w:sz w:val="12"/>
                <w:szCs w:val="12"/>
                <w:lang w:eastAsia="zh-CN"/>
              </w:rPr>
            </w:pPr>
            <w:r w:rsidRPr="001D00BB">
              <w:rPr>
                <w:rFonts w:ascii="Arial" w:hAnsi="Arial" w:cs="Arial"/>
                <w:sz w:val="12"/>
                <w:szCs w:val="12"/>
                <w:lang w:eastAsia="zh-CN"/>
              </w:rPr>
              <w:t>[94]</w:t>
            </w: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lang w:val="en-US"/>
              </w:rPr>
              <w:t>Normal case</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31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baseline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Conn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320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5</w:t>
            </w:r>
          </w:p>
        </w:tc>
        <w:tc>
          <w:tcPr>
            <w:tcW w:w="45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rPr>
                <w:rFonts w:ascii="Arial" w:eastAsiaTheme="minorEastAsia" w:hAnsi="Arial" w:cs="Arial"/>
                <w:sz w:val="12"/>
                <w:szCs w:val="12"/>
                <w:lang w:eastAsia="zh-CN"/>
              </w:rPr>
            </w:pPr>
            <w:r w:rsidRPr="001D00BB">
              <w:rPr>
                <w:rFonts w:ascii="Arial" w:eastAsia="MS Mincho" w:hAnsi="Arial" w:cs="Arial"/>
                <w:sz w:val="12"/>
                <w:szCs w:val="12"/>
              </w:rPr>
              <w:t xml:space="preserve">3km/h </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lang w:val="en-US"/>
              </w:rPr>
              <w:t>FR1</w:t>
            </w:r>
          </w:p>
        </w:tc>
        <w:tc>
          <w:tcPr>
            <w:tcW w:w="1654" w:type="dxa"/>
            <w:vMerge w:val="restart"/>
            <w:tcBorders>
              <w:top w:val="single" w:sz="4" w:space="0" w:color="000000"/>
              <w:left w:val="single" w:sz="4" w:space="0" w:color="000000"/>
              <w:right w:val="single" w:sz="4" w:space="0" w:color="000000"/>
            </w:tcBorders>
            <w:shd w:val="clear" w:color="auto" w:fill="auto"/>
            <w:noWrap/>
            <w:vAlign w:val="center"/>
          </w:tcPr>
          <w:p w:rsidR="001C7A29" w:rsidRPr="001D00BB" w:rsidRDefault="00626E2C" w:rsidP="007315BB">
            <w:pPr>
              <w:pStyle w:val="Comments"/>
              <w:rPr>
                <w:rFonts w:cs="Arial"/>
                <w:i w:val="0"/>
                <w:sz w:val="12"/>
                <w:szCs w:val="12"/>
                <w:lang w:val="fr-FR"/>
              </w:rPr>
            </w:pPr>
            <w:r w:rsidRPr="001D00BB">
              <w:rPr>
                <w:rFonts w:cs="Arial"/>
                <w:i w:val="0"/>
                <w:sz w:val="12"/>
                <w:szCs w:val="12"/>
                <w:lang w:val="fr-FR"/>
              </w:rPr>
              <w:t>C-DRX cycle = 40ms,</w:t>
            </w:r>
          </w:p>
          <w:p w:rsidR="001C7A29" w:rsidRPr="001D00BB" w:rsidRDefault="00626E2C" w:rsidP="007315BB">
            <w:pPr>
              <w:pStyle w:val="Comments"/>
              <w:rPr>
                <w:rFonts w:cs="Arial"/>
                <w:i w:val="0"/>
                <w:sz w:val="12"/>
                <w:szCs w:val="12"/>
                <w:lang w:val="fr-FR"/>
              </w:rPr>
            </w:pPr>
            <w:r w:rsidRPr="001D00BB">
              <w:rPr>
                <w:rFonts w:cs="Arial"/>
                <w:i w:val="0"/>
                <w:sz w:val="12"/>
                <w:szCs w:val="12"/>
                <w:lang w:val="fr-FR"/>
              </w:rPr>
              <w:t>C-DRX on duration = 4ms</w:t>
            </w:r>
          </w:p>
          <w:p w:rsidR="001C7A29" w:rsidRPr="001D00BB" w:rsidRDefault="00626E2C" w:rsidP="007315BB">
            <w:pPr>
              <w:pStyle w:val="Comments"/>
              <w:rPr>
                <w:rFonts w:cs="Arial"/>
                <w:i w:val="0"/>
                <w:sz w:val="12"/>
                <w:szCs w:val="12"/>
                <w:lang w:val="en-US"/>
              </w:rPr>
            </w:pPr>
            <w:r w:rsidRPr="001D00BB">
              <w:rPr>
                <w:rFonts w:cs="Arial"/>
                <w:i w:val="0"/>
                <w:sz w:val="12"/>
                <w:szCs w:val="12"/>
                <w:lang w:val="en-US"/>
              </w:rPr>
              <w:t>3km/h pedestrian,</w:t>
            </w:r>
          </w:p>
          <w:p w:rsidR="001C7A29" w:rsidRPr="001D00BB" w:rsidRDefault="00626E2C" w:rsidP="007315BB">
            <w:pPr>
              <w:pStyle w:val="Comments"/>
              <w:rPr>
                <w:rFonts w:cs="Arial"/>
                <w:i w:val="0"/>
                <w:sz w:val="12"/>
                <w:szCs w:val="12"/>
                <w:lang w:val="en-US"/>
              </w:rPr>
            </w:pPr>
            <w:r w:rsidRPr="001D00BB">
              <w:rPr>
                <w:rFonts w:cs="Arial"/>
                <w:i w:val="0"/>
                <w:sz w:val="12"/>
                <w:szCs w:val="12"/>
                <w:lang w:val="en-US"/>
              </w:rPr>
              <w:t>PDCCH-only monitoring during active time</w:t>
            </w:r>
          </w:p>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eastAsiaTheme="minorEastAsia" w:cs="Arial"/>
                <w:i w:val="0"/>
                <w:sz w:val="12"/>
                <w:szCs w:val="12"/>
                <w:lang w:eastAsia="zh-CN"/>
              </w:rPr>
            </w:pPr>
            <w:r w:rsidRPr="001D00BB">
              <w:rPr>
                <w:rFonts w:eastAsiaTheme="minorEastAsia" w:cs="Arial"/>
                <w:i w:val="0"/>
                <w:sz w:val="12"/>
                <w:szCs w:val="12"/>
                <w:lang w:eastAsia="zh-CN"/>
              </w:rPr>
              <w:t>Relaxed RRM in time domain</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eastAsia="MS Mincho" w:hAnsi="Arial" w:cs="Arial"/>
                <w:sz w:val="12"/>
                <w:szCs w:val="12"/>
              </w:rPr>
              <w:t>26.63</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eastAsia="MS Mincho" w:hAnsi="Arial" w:cs="Arial"/>
                <w:sz w:val="12"/>
                <w:szCs w:val="12"/>
              </w:rPr>
              <w:t>14.1%</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Conn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MS Mincho" w:hAnsi="Arial" w:cs="Arial"/>
                <w:sz w:val="12"/>
                <w:szCs w:val="12"/>
              </w:rPr>
              <w:t>640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5</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lang w:val="en-US"/>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1C7A29" w:rsidRPr="001D00BB" w:rsidRDefault="001C7A29" w:rsidP="007315BB">
            <w:pPr>
              <w:pStyle w:val="Comments"/>
              <w:rPr>
                <w:rFonts w:eastAsiaTheme="minorEastAsia" w:cs="Arial"/>
                <w:i w:val="0"/>
                <w:sz w:val="12"/>
                <w:szCs w:val="12"/>
                <w:lang w:eastAsia="zh-C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eastAsia="MS Mincho" w:hAnsi="Arial" w:cs="Arial"/>
                <w:sz w:val="12"/>
                <w:szCs w:val="12"/>
              </w:rPr>
              <w:t>25.75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MS Mincho" w:hAnsi="Arial" w:cs="Arial"/>
                <w:sz w:val="12"/>
                <w:szCs w:val="12"/>
              </w:rPr>
            </w:pPr>
            <w:r w:rsidRPr="001D00BB">
              <w:rPr>
                <w:rFonts w:ascii="Arial" w:eastAsia="MS Mincho" w:hAnsi="Arial" w:cs="Arial"/>
                <w:sz w:val="12"/>
                <w:szCs w:val="12"/>
              </w:rPr>
              <w:t>16.9%</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Conn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MS Mincho" w:hAnsi="Arial" w:cs="Arial"/>
                <w:sz w:val="12"/>
                <w:szCs w:val="12"/>
              </w:rPr>
              <w:t>800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5</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lang w:val="en-US"/>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1C7A29" w:rsidRPr="001D00BB" w:rsidRDefault="001C7A29" w:rsidP="007315BB">
            <w:pPr>
              <w:pStyle w:val="Comments"/>
              <w:rPr>
                <w:rFonts w:eastAsiaTheme="minorEastAsia" w:cs="Arial"/>
                <w:i w:val="0"/>
                <w:sz w:val="12"/>
                <w:szCs w:val="12"/>
                <w:lang w:eastAsia="zh-C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eastAsia="MS Mincho" w:hAnsi="Arial" w:cs="Arial"/>
                <w:sz w:val="12"/>
                <w:szCs w:val="12"/>
              </w:rPr>
              <w:t>24.44</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MS Mincho" w:hAnsi="Arial" w:cs="Arial"/>
                <w:sz w:val="12"/>
                <w:szCs w:val="12"/>
              </w:rPr>
            </w:pPr>
            <w:r w:rsidRPr="001D00BB">
              <w:rPr>
                <w:rFonts w:ascii="Arial" w:eastAsia="MS Mincho" w:hAnsi="Arial" w:cs="Arial"/>
                <w:sz w:val="12"/>
                <w:szCs w:val="12"/>
              </w:rPr>
              <w:t>21.2%</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Conn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MS Mincho"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5</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lang w:val="en-US"/>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1C7A29" w:rsidRPr="001D00BB" w:rsidRDefault="001C7A29" w:rsidP="007315BB">
            <w:pPr>
              <w:pStyle w:val="Comments"/>
              <w:rPr>
                <w:rFonts w:eastAsiaTheme="minorEastAsia" w:cs="Arial"/>
                <w:i w:val="0"/>
                <w:sz w:val="12"/>
                <w:szCs w:val="12"/>
                <w:lang w:eastAsia="zh-C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eastAsia="MS Mincho" w:hAnsi="Arial" w:cs="Arial"/>
                <w:sz w:val="12"/>
                <w:szCs w:val="12"/>
              </w:rPr>
              <w:t>24</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MS Mincho" w:hAnsi="Arial" w:cs="Arial"/>
                <w:sz w:val="12"/>
                <w:szCs w:val="12"/>
              </w:rPr>
            </w:pPr>
            <w:r w:rsidRPr="001D00BB">
              <w:rPr>
                <w:rFonts w:ascii="Arial" w:eastAsia="MS Mincho" w:hAnsi="Arial" w:cs="Arial"/>
                <w:sz w:val="12"/>
                <w:szCs w:val="12"/>
              </w:rPr>
              <w:t>22.6%</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Conn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MS Mincho" w:hAnsi="Arial" w:cs="Arial"/>
                <w:sz w:val="12"/>
                <w:szCs w:val="12"/>
              </w:rPr>
              <w:t>1600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5</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lang w:val="en-US"/>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eastAsiaTheme="minorEastAsia" w:cs="Arial"/>
                <w:i w:val="0"/>
                <w:sz w:val="12"/>
                <w:szCs w:val="12"/>
                <w:lang w:eastAsia="zh-C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hAnsi="Arial" w:cs="Arial"/>
                <w:sz w:val="12"/>
                <w:szCs w:val="12"/>
                <w:lang w:eastAsia="zh-CN"/>
              </w:rPr>
            </w:pPr>
            <w:r w:rsidRPr="001D00BB">
              <w:rPr>
                <w:rFonts w:ascii="Arial" w:eastAsia="MS Mincho" w:hAnsi="Arial" w:cs="Arial"/>
                <w:sz w:val="12"/>
                <w:szCs w:val="12"/>
              </w:rPr>
              <w:t>23.34</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jc w:val="center"/>
              <w:rPr>
                <w:rFonts w:ascii="Arial" w:eastAsia="MS Mincho" w:hAnsi="Arial" w:cs="Arial"/>
                <w:sz w:val="12"/>
                <w:szCs w:val="12"/>
              </w:rPr>
            </w:pPr>
            <w:r w:rsidRPr="001D00BB">
              <w:rPr>
                <w:rFonts w:ascii="Arial" w:eastAsia="MS Mincho" w:hAnsi="Arial" w:cs="Arial"/>
                <w:sz w:val="12"/>
                <w:szCs w:val="12"/>
              </w:rPr>
              <w:t>24.7%</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Conn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eastAsia="MS Mincho" w:hAnsi="Arial" w:cs="Arial"/>
                <w:sz w:val="12"/>
                <w:szCs w:val="12"/>
              </w:rPr>
              <w:t>2560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5</w:t>
            </w:r>
          </w:p>
        </w:tc>
        <w:tc>
          <w:tcPr>
            <w:tcW w:w="45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lang w:val="en-US"/>
              </w:rPr>
              <w:t>FR1</w:t>
            </w:r>
          </w:p>
        </w:tc>
        <w:tc>
          <w:tcPr>
            <w:tcW w:w="1654"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385763">
            <w:pPr>
              <w:pStyle w:val="Comments"/>
              <w:rPr>
                <w:rFonts w:eastAsiaTheme="minorEastAsia" w:cs="Arial"/>
                <w:i w:val="0"/>
                <w:sz w:val="12"/>
                <w:szCs w:val="12"/>
                <w:lang w:eastAsia="zh-CN"/>
              </w:rPr>
            </w:pPr>
            <w:r w:rsidRPr="001D00BB">
              <w:rPr>
                <w:rFonts w:eastAsiaTheme="minorEastAsia" w:cs="Arial"/>
                <w:i w:val="0"/>
                <w:sz w:val="12"/>
                <w:szCs w:val="12"/>
                <w:lang w:eastAsia="zh-CN"/>
              </w:rPr>
              <w:t>Source 7</w:t>
            </w:r>
          </w:p>
          <w:p w:rsidR="001C7A29" w:rsidRPr="001D00BB" w:rsidRDefault="00626E2C" w:rsidP="00385763">
            <w:pPr>
              <w:pStyle w:val="Comments"/>
              <w:rPr>
                <w:rFonts w:eastAsiaTheme="minorEastAsia" w:cs="Arial"/>
                <w:i w:val="0"/>
                <w:sz w:val="12"/>
                <w:szCs w:val="12"/>
                <w:lang w:eastAsia="zh-CN"/>
              </w:rPr>
            </w:pPr>
            <w:r w:rsidRPr="001D00BB">
              <w:rPr>
                <w:rFonts w:eastAsiaTheme="minorEastAsia" w:cs="Arial"/>
                <w:i w:val="0"/>
                <w:sz w:val="12"/>
                <w:szCs w:val="12"/>
                <w:lang w:eastAsia="zh-CN"/>
              </w:rPr>
              <w:t>Qualcomm</w:t>
            </w:r>
          </w:p>
          <w:p w:rsidR="001C7A29" w:rsidRPr="001D00BB" w:rsidRDefault="003C7109" w:rsidP="00385763">
            <w:pPr>
              <w:spacing w:after="0"/>
              <w:rPr>
                <w:rFonts w:ascii="Arial" w:hAnsi="Arial" w:cs="Arial"/>
                <w:sz w:val="12"/>
                <w:szCs w:val="12"/>
                <w:lang w:eastAsia="zh-CN"/>
              </w:rPr>
            </w:pPr>
            <w:r w:rsidRPr="001D00BB">
              <w:rPr>
                <w:rFonts w:ascii="Arial" w:hAnsi="Arial" w:cs="Arial"/>
                <w:sz w:val="12"/>
                <w:szCs w:val="12"/>
                <w:lang w:eastAsia="zh-CN"/>
              </w:rPr>
              <w:t>[96]</w:t>
            </w: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1, R = 1/2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2.06</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baseline</w:t>
            </w:r>
          </w:p>
        </w:tc>
        <w:tc>
          <w:tcPr>
            <w:tcW w:w="54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Idle/Inactive</w:t>
            </w:r>
          </w:p>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rPr>
                <w:rFonts w:ascii="Arial" w:eastAsiaTheme="minorEastAsia" w:hAnsi="Arial" w:cs="Arial"/>
                <w:sz w:val="12"/>
                <w:szCs w:val="12"/>
                <w:lang w:eastAsia="zh-CN"/>
              </w:rPr>
            </w:pPr>
            <w:r w:rsidRPr="001D00BB">
              <w:rPr>
                <w:rFonts w:ascii="Arial" w:hAnsi="Arial" w:cs="Arial"/>
                <w:sz w:val="12"/>
                <w:szCs w:val="12"/>
              </w:rPr>
              <w:t xml:space="preserve">stationary </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val="restart"/>
            <w:tcBorders>
              <w:top w:val="single" w:sz="4" w:space="0" w:color="000000"/>
              <w:left w:val="single" w:sz="4" w:space="0" w:color="000000"/>
              <w:right w:val="single" w:sz="4" w:space="0" w:color="000000"/>
            </w:tcBorders>
            <w:shd w:val="clear" w:color="auto" w:fill="auto"/>
            <w:noWrap/>
            <w:vAlign w:val="center"/>
          </w:tcPr>
          <w:p w:rsidR="00626E2C" w:rsidRPr="001D00BB" w:rsidRDefault="007C2C48" w:rsidP="00626E2C">
            <w:pPr>
              <w:pStyle w:val="Comments"/>
              <w:rPr>
                <w:rFonts w:cs="Arial"/>
                <w:i w:val="0"/>
                <w:sz w:val="12"/>
                <w:szCs w:val="12"/>
              </w:rPr>
            </w:pPr>
            <w:r w:rsidRPr="001D00BB">
              <w:rPr>
                <w:rFonts w:cs="Arial"/>
                <w:i w:val="0"/>
                <w:sz w:val="12"/>
                <w:szCs w:val="12"/>
              </w:rPr>
              <w:t>T</w:t>
            </w:r>
            <w:r w:rsidR="00626E2C" w:rsidRPr="001D00BB">
              <w:rPr>
                <w:rFonts w:cs="Arial"/>
                <w:i w:val="0"/>
                <w:sz w:val="12"/>
                <w:szCs w:val="12"/>
              </w:rPr>
              <w:t xml:space="preserve">he considered adaptation skips the measurement in one or more I-DRX cycles which is defined by variable R (e.g., R = 1/2 means RRM measurement </w:t>
            </w:r>
            <w:r w:rsidR="00626E2C" w:rsidRPr="001D00BB">
              <w:rPr>
                <w:rFonts w:cs="Arial"/>
                <w:i w:val="0"/>
                <w:sz w:val="12"/>
                <w:szCs w:val="12"/>
              </w:rPr>
              <w:lastRenderedPageBreak/>
              <w:t>is skipped once every 2 DRXs).</w:t>
            </w:r>
          </w:p>
          <w:p w:rsidR="00626E2C" w:rsidRPr="001D00BB" w:rsidRDefault="00626E2C" w:rsidP="00626E2C">
            <w:pPr>
              <w:pStyle w:val="Comments"/>
              <w:rPr>
                <w:rFonts w:eastAsiaTheme="minorEastAsia" w:cs="Arial"/>
                <w:i w:val="0"/>
                <w:sz w:val="12"/>
                <w:szCs w:val="12"/>
                <w:lang w:eastAsia="zh-CN"/>
              </w:rPr>
            </w:pPr>
            <w:r w:rsidRPr="001D00BB">
              <w:rPr>
                <w:rFonts w:cs="Arial"/>
                <w:i w:val="0"/>
                <w:sz w:val="12"/>
                <w:szCs w:val="12"/>
                <w:lang w:val="en-US"/>
              </w:rPr>
              <w:t>L denotes the number of SSBs in a SSB set</w:t>
            </w:r>
          </w:p>
          <w:p w:rsidR="001C7A29" w:rsidRPr="001D00BB" w:rsidRDefault="001C7A29" w:rsidP="007315BB">
            <w:pPr>
              <w:pStyle w:val="Comments"/>
              <w:rPr>
                <w:rFonts w:cs="Arial"/>
                <w:i w:val="0"/>
                <w:sz w:val="12"/>
                <w:szCs w:val="12"/>
                <w:lang w:val="en-US"/>
              </w:rPr>
            </w:pPr>
          </w:p>
          <w:p w:rsidR="001C7A29" w:rsidRPr="001D00BB" w:rsidRDefault="00626E2C" w:rsidP="007315BB">
            <w:pPr>
              <w:pStyle w:val="Comments"/>
              <w:rPr>
                <w:rFonts w:cs="Arial"/>
                <w:i w:val="0"/>
                <w:sz w:val="12"/>
                <w:szCs w:val="12"/>
              </w:rPr>
            </w:pPr>
            <w:r w:rsidRPr="001D00BB">
              <w:rPr>
                <w:rFonts w:cs="Arial"/>
                <w:i w:val="0"/>
                <w:sz w:val="12"/>
                <w:szCs w:val="12"/>
              </w:rPr>
              <w:t xml:space="preserve">Notes: </w:t>
            </w:r>
          </w:p>
          <w:p w:rsidR="001C7A29" w:rsidRPr="001D00BB" w:rsidRDefault="00626E2C" w:rsidP="007315BB">
            <w:pPr>
              <w:pStyle w:val="Comments"/>
              <w:rPr>
                <w:rFonts w:cs="Arial"/>
                <w:i w:val="0"/>
                <w:sz w:val="12"/>
                <w:szCs w:val="12"/>
              </w:rPr>
            </w:pPr>
            <w:r w:rsidRPr="001D00BB">
              <w:rPr>
                <w:rFonts w:cs="Arial"/>
                <w:i w:val="0"/>
                <w:sz w:val="12"/>
                <w:szCs w:val="12"/>
              </w:rPr>
              <w:t>(3) I-DRX/paging cycle</w:t>
            </w:r>
          </w:p>
          <w:p w:rsidR="001C7A29" w:rsidRPr="001D00BB" w:rsidRDefault="00626E2C" w:rsidP="007315BB">
            <w:pPr>
              <w:pStyle w:val="Comments"/>
              <w:rPr>
                <w:rFonts w:cs="Arial"/>
                <w:i w:val="0"/>
                <w:sz w:val="12"/>
                <w:szCs w:val="12"/>
              </w:rPr>
            </w:pPr>
            <w:r w:rsidRPr="001D00BB">
              <w:rPr>
                <w:rFonts w:cs="Arial"/>
                <w:i w:val="0"/>
                <w:sz w:val="12"/>
                <w:szCs w:val="12"/>
              </w:rPr>
              <w:t>(4) The number of SSB burst sets are used for RRM and AGC/T-F tracking loops</w:t>
            </w:r>
          </w:p>
          <w:p w:rsidR="001C7A29" w:rsidRPr="001D00BB" w:rsidRDefault="00626E2C" w:rsidP="007315BB">
            <w:pPr>
              <w:pStyle w:val="Comments"/>
              <w:rPr>
                <w:rFonts w:eastAsiaTheme="minorEastAsia" w:cs="Arial"/>
                <w:i w:val="0"/>
                <w:sz w:val="12"/>
                <w:szCs w:val="12"/>
                <w:lang w:eastAsia="zh-CN"/>
              </w:rPr>
            </w:pPr>
            <w:r w:rsidRPr="001D00BB">
              <w:rPr>
                <w:rFonts w:cs="Arial"/>
                <w:i w:val="0"/>
                <w:sz w:val="12"/>
                <w:szCs w:val="12"/>
              </w:rPr>
              <w:t>(5) UE speed (km/h) or stationary</w:t>
            </w: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2.04</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0.71%</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p w:rsidR="001C7A29" w:rsidRPr="001D00BB" w:rsidRDefault="00626E2C" w:rsidP="007315BB">
            <w:pPr>
              <w:pStyle w:val="Comments"/>
              <w:rPr>
                <w:rFonts w:cs="Arial"/>
                <w:i w:val="0"/>
                <w:sz w:val="12"/>
                <w:szCs w:val="12"/>
              </w:rPr>
            </w:pPr>
            <w:r w:rsidRPr="001D00BB">
              <w:rPr>
                <w:rFonts w:cs="Arial"/>
                <w:i w:val="0"/>
                <w:sz w:val="12"/>
                <w:szCs w:val="12"/>
              </w:rPr>
              <w:t>L = 4, R = 1/2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2.11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2.07</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1.85%</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8, R = 1/2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2.19</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keepNext/>
              <w:keepLines/>
              <w:widowControl w:val="0"/>
              <w:tabs>
                <w:tab w:val="right" w:leader="dot" w:pos="9639"/>
              </w:tabs>
              <w:spacing w:before="120" w:after="0"/>
              <w:ind w:left="567" w:right="425" w:hanging="567"/>
              <w:jc w:val="center"/>
              <w:rPr>
                <w:rFonts w:ascii="Arial" w:hAnsi="Arial" w:cs="Arial"/>
                <w:sz w:val="12"/>
                <w:szCs w:val="12"/>
                <w:lang w:eastAsia="zh-CN"/>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2.11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3.57%</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1, R = 1/4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2.06</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2.04</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1.07%</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4, R = 1/4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2.11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2.05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2.78%</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8, R = 1/4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2.19</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2.07</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5.36%</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2</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jc w:val="center"/>
              <w:rPr>
                <w:rFonts w:ascii="Arial" w:hAnsi="Arial" w:cs="Arial"/>
                <w:sz w:val="12"/>
                <w:szCs w:val="12"/>
                <w:lang w:eastAsia="zh-CN"/>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jc w:val="center"/>
              <w:rPr>
                <w:rFonts w:ascii="Arial" w:hAnsi="Arial" w:cs="Arial"/>
                <w:sz w:val="12"/>
                <w:szCs w:val="12"/>
                <w:lang w:eastAsia="zh-CN"/>
              </w:rPr>
            </w:pP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1, R = 1/2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2.48</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eastAsiaTheme="minorEastAsia" w:hAnsi="Arial" w:cs="Arial"/>
                <w:sz w:val="12"/>
                <w:szCs w:val="12"/>
                <w:lang w:eastAsia="zh-CN"/>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2.47</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lang w:eastAsia="zh-CN"/>
              </w:rPr>
            </w:pPr>
            <w:r w:rsidRPr="001D00BB">
              <w:rPr>
                <w:rFonts w:ascii="Arial" w:hAnsi="Arial" w:cs="Arial"/>
                <w:sz w:val="12"/>
                <w:szCs w:val="12"/>
              </w:rPr>
              <w:t>0.59%</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4, R = 1/2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2.53</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2.49</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1.54%</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8, R = 1/2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2.61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05562"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2.53</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3.00%</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1, R = 1/4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2.48</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2.46</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0.89%</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4, R = 1/4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2.53</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2.47</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2.32%</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pStyle w:val="Comments"/>
              <w:rPr>
                <w:rFonts w:cs="Arial"/>
                <w:i w:val="0"/>
                <w:sz w:val="12"/>
                <w:szCs w:val="12"/>
              </w:rPr>
            </w:pPr>
            <w:r w:rsidRPr="001D00BB">
              <w:rPr>
                <w:rFonts w:cs="Arial"/>
                <w:i w:val="0"/>
                <w:sz w:val="12"/>
                <w:szCs w:val="12"/>
              </w:rPr>
              <w:t>L = 8, R = 1/4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2.61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lang w:eastAsia="zh-CN"/>
              </w:rPr>
              <w:t>baseline</w:t>
            </w: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pStyle w:val="Comments"/>
              <w:jc w:val="both"/>
              <w:rPr>
                <w:rFonts w:cs="Arial"/>
                <w:i w:val="0"/>
                <w:sz w:val="12"/>
                <w:szCs w:val="12"/>
              </w:rPr>
            </w:pPr>
            <w:r w:rsidRPr="001D00BB">
              <w:rPr>
                <w:rFonts w:cs="Arial"/>
                <w:i w:val="0"/>
                <w:sz w:val="12"/>
                <w:szCs w:val="12"/>
              </w:rPr>
              <w:t>FR1</w:t>
            </w:r>
          </w:p>
        </w:tc>
        <w:tc>
          <w:tcPr>
            <w:tcW w:w="1654" w:type="dxa"/>
            <w:vMerge/>
            <w:tcBorders>
              <w:left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2.49</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4.49%</w:t>
            </w:r>
          </w:p>
        </w:tc>
        <w:tc>
          <w:tcPr>
            <w:tcW w:w="54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3</w:t>
            </w:r>
          </w:p>
        </w:tc>
        <w:tc>
          <w:tcPr>
            <w:tcW w:w="45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lang w:eastAsia="zh-CN"/>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eastAsiaTheme="minorEastAsia" w:hAnsi="Arial" w:cs="Arial"/>
                <w:sz w:val="12"/>
                <w:szCs w:val="12"/>
                <w:lang w:eastAsia="zh-CN"/>
              </w:rPr>
            </w:pPr>
          </w:p>
        </w:tc>
        <w:tc>
          <w:tcPr>
            <w:tcW w:w="1766"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val="restart"/>
            <w:tcBorders>
              <w:top w:val="single" w:sz="4" w:space="0" w:color="auto"/>
              <w:left w:val="single" w:sz="4" w:space="0" w:color="auto"/>
              <w:right w:val="single" w:sz="4" w:space="0" w:color="auto"/>
            </w:tcBorders>
          </w:tcPr>
          <w:p w:rsidR="00626E2C" w:rsidRPr="001D00BB" w:rsidRDefault="00626E2C" w:rsidP="00626E2C">
            <w:pPr>
              <w:rPr>
                <w:rFonts w:ascii="Arial" w:hAnsi="Arial" w:cs="Arial"/>
                <w:sz w:val="12"/>
                <w:szCs w:val="12"/>
              </w:rPr>
            </w:pPr>
            <w:r w:rsidRPr="001D00BB">
              <w:rPr>
                <w:rFonts w:ascii="Arial" w:hAnsi="Arial" w:cs="Arial"/>
                <w:sz w:val="12"/>
                <w:szCs w:val="12"/>
              </w:rPr>
              <w:t>Source 8 ZTE</w:t>
            </w:r>
          </w:p>
          <w:p w:rsidR="00626E2C" w:rsidRPr="001D00BB" w:rsidRDefault="003C7109" w:rsidP="00626E2C">
            <w:pPr>
              <w:rPr>
                <w:rFonts w:ascii="Arial" w:hAnsi="Arial" w:cs="Arial"/>
                <w:sz w:val="12"/>
                <w:szCs w:val="12"/>
                <w:u w:val="single"/>
              </w:rPr>
            </w:pPr>
            <w:r w:rsidRPr="001D00BB">
              <w:rPr>
                <w:rFonts w:ascii="Arial" w:hAnsi="Arial" w:cs="Arial"/>
                <w:sz w:val="12"/>
                <w:szCs w:val="12"/>
                <w:u w:val="single"/>
              </w:rPr>
              <w:t>[92]</w:t>
            </w:r>
            <w:r w:rsidRPr="001D00BB">
              <w:rPr>
                <w:rFonts w:ascii="Arial" w:hAnsi="Arial" w:cs="Arial"/>
                <w:sz w:val="12"/>
                <w:szCs w:val="12"/>
              </w:rPr>
              <w:t>[61]</w:t>
            </w: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rPr>
            </w:pPr>
            <w:r w:rsidRPr="001D00BB">
              <w:rPr>
                <w:rFonts w:cs="Arial"/>
                <w:i w:val="0"/>
                <w:sz w:val="12"/>
                <w:szCs w:val="12"/>
                <w:lang w:eastAsia="zh-CN"/>
              </w:rPr>
              <w:t>The measurement period is 800ms.</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20.28</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baseline</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Connect</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800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vMerge w:val="restart"/>
            <w:tcBorders>
              <w:top w:val="single" w:sz="4" w:space="0" w:color="auto"/>
              <w:left w:val="single" w:sz="4" w:space="0" w:color="auto"/>
              <w:bottom w:val="single" w:sz="4" w:space="0" w:color="auto"/>
              <w:right w:val="single" w:sz="4" w:space="0" w:color="auto"/>
            </w:tcBorders>
            <w:hideMark/>
          </w:tcPr>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DRX:160-40-10</w:t>
            </w:r>
          </w:p>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(cycle-inactivity timer-ON duration)</w:t>
            </w:r>
          </w:p>
          <w:p w:rsidR="001C7A29" w:rsidRPr="001D00BB" w:rsidRDefault="00626E2C" w:rsidP="007315BB">
            <w:pPr>
              <w:pStyle w:val="Comments"/>
              <w:rPr>
                <w:rFonts w:cs="Arial"/>
                <w:i w:val="0"/>
                <w:sz w:val="12"/>
                <w:szCs w:val="12"/>
              </w:rPr>
            </w:pPr>
            <w:r w:rsidRPr="001D00BB">
              <w:rPr>
                <w:rFonts w:eastAsia="SimSun" w:cs="Arial"/>
                <w:i w:val="0"/>
                <w:sz w:val="12"/>
                <w:szCs w:val="12"/>
                <w:lang w:val="en-US" w:eastAsia="zh-CN"/>
              </w:rPr>
              <w:t>offset</w:t>
            </w:r>
            <w:r w:rsidRPr="001D00BB">
              <w:rPr>
                <w:rFonts w:eastAsia="SimSun" w:cs="Arial"/>
                <w:i w:val="0"/>
                <w:sz w:val="12"/>
                <w:szCs w:val="12"/>
                <w:lang w:val="en-US" w:eastAsia="zh-CN"/>
              </w:rPr>
              <w:t>：</w:t>
            </w:r>
            <w:r w:rsidRPr="001D00BB">
              <w:rPr>
                <w:rFonts w:eastAsia="SimSun" w:cs="Arial"/>
                <w:i w:val="0"/>
                <w:sz w:val="12"/>
                <w:szCs w:val="12"/>
                <w:lang w:val="en-US" w:eastAsia="zh-CN"/>
              </w:rPr>
              <w:t>U(0, measurement period)</w:t>
            </w:r>
          </w:p>
        </w:tc>
        <w:tc>
          <w:tcPr>
            <w:tcW w:w="1654" w:type="dxa"/>
            <w:vMerge w:val="restart"/>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eastAsiaTheme="minorEastAsia" w:cs="Arial"/>
                <w:i w:val="0"/>
                <w:sz w:val="12"/>
                <w:szCs w:val="12"/>
                <w:lang w:eastAsia="zh-CN"/>
              </w:rPr>
            </w:pPr>
            <w:r w:rsidRPr="001D00BB">
              <w:rPr>
                <w:rFonts w:eastAsia="SimSun" w:cs="Arial"/>
                <w:i w:val="0"/>
                <w:sz w:val="12"/>
                <w:szCs w:val="12"/>
                <w:lang w:val="en-US" w:eastAsia="zh-CN"/>
              </w:rPr>
              <w:t>Cell number to be measurement is 8.</w:t>
            </w: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tcPr>
          <w:p w:rsidR="001C7A29" w:rsidRPr="001D00BB" w:rsidRDefault="001C7A29" w:rsidP="007315BB">
            <w:pPr>
              <w:jc w:val="center"/>
              <w:rPr>
                <w:rFonts w:ascii="Arial" w:eastAsiaTheme="minorEastAsia" w:hAnsi="Arial" w:cs="Arial"/>
                <w:sz w:val="12"/>
                <w:szCs w:val="12"/>
                <w:lang w:eastAsia="zh-CN"/>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lang w:eastAsia="zh-CN"/>
              </w:rPr>
            </w:pPr>
            <w:r w:rsidRPr="001D00BB">
              <w:rPr>
                <w:rFonts w:cs="Arial"/>
                <w:i w:val="0"/>
                <w:sz w:val="12"/>
                <w:szCs w:val="12"/>
                <w:lang w:eastAsia="zh-CN"/>
              </w:rPr>
              <w:t>The measurement period is extended from 800ms to 1600ms</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lang w:eastAsia="zh-CN"/>
              </w:rPr>
            </w:pPr>
            <w:r w:rsidRPr="001D00BB">
              <w:rPr>
                <w:rFonts w:ascii="Arial" w:hAnsi="Arial" w:cs="Arial"/>
                <w:sz w:val="12"/>
                <w:szCs w:val="12"/>
              </w:rPr>
              <w:t>18.78</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7.4%</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Connect</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1600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eastAsia="MS Mincho" w:hAnsi="Arial" w:cs="Arial"/>
                <w:kern w:val="2"/>
                <w:sz w:val="12"/>
                <w:szCs w:val="12"/>
                <w:lang w:eastAsia="en-GB"/>
              </w:rPr>
            </w:pPr>
          </w:p>
        </w:tc>
        <w:tc>
          <w:tcPr>
            <w:tcW w:w="1654"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tcPr>
          <w:p w:rsidR="001C7A29" w:rsidRPr="001D00BB" w:rsidRDefault="001C7A29" w:rsidP="007315BB">
            <w:pPr>
              <w:jc w:val="center"/>
              <w:rPr>
                <w:rFonts w:ascii="Arial" w:hAnsi="Arial" w:cs="Arial"/>
                <w:sz w:val="12"/>
                <w:szCs w:val="12"/>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lang w:eastAsia="zh-CN"/>
              </w:rPr>
            </w:pPr>
            <w:r w:rsidRPr="001D00BB">
              <w:rPr>
                <w:rFonts w:cs="Arial"/>
                <w:i w:val="0"/>
                <w:sz w:val="12"/>
                <w:szCs w:val="12"/>
                <w:lang w:eastAsia="zh-CN"/>
              </w:rPr>
              <w:t xml:space="preserve">The measurement period is extended from 800ms to </w:t>
            </w:r>
            <w:r w:rsidRPr="001D00BB">
              <w:rPr>
                <w:rFonts w:cs="Arial"/>
                <w:i w:val="0"/>
                <w:sz w:val="12"/>
                <w:szCs w:val="12"/>
                <w:lang w:val="en-US" w:eastAsia="zh-CN"/>
              </w:rPr>
              <w:t>32</w:t>
            </w:r>
            <w:r w:rsidRPr="001D00BB">
              <w:rPr>
                <w:rFonts w:cs="Arial"/>
                <w:i w:val="0"/>
                <w:sz w:val="12"/>
                <w:szCs w:val="12"/>
                <w:lang w:eastAsia="zh-CN"/>
              </w:rPr>
              <w:t>00ms</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lang w:eastAsia="zh-CN"/>
              </w:rPr>
            </w:pPr>
            <w:r w:rsidRPr="001D00BB">
              <w:rPr>
                <w:rFonts w:ascii="Arial" w:hAnsi="Arial" w:cs="Arial"/>
                <w:sz w:val="12"/>
                <w:szCs w:val="12"/>
              </w:rPr>
              <w:t>18.03</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11.1%</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keepNext/>
              <w:keepLines/>
              <w:widowControl w:val="0"/>
              <w:tabs>
                <w:tab w:val="right" w:leader="dot" w:pos="9639"/>
              </w:tabs>
              <w:spacing w:before="180"/>
              <w:ind w:left="2693" w:right="425" w:hanging="2693"/>
              <w:jc w:val="center"/>
              <w:rPr>
                <w:rFonts w:ascii="Arial" w:hAnsi="Arial" w:cs="Arial"/>
                <w:sz w:val="12"/>
                <w:szCs w:val="12"/>
              </w:rPr>
            </w:pPr>
            <w:r w:rsidRPr="001D00BB">
              <w:rPr>
                <w:rFonts w:ascii="Arial" w:hAnsi="Arial" w:cs="Arial"/>
                <w:sz w:val="12"/>
                <w:szCs w:val="12"/>
              </w:rPr>
              <w:t>Connect</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keepNext/>
              <w:keepLines/>
              <w:widowControl w:val="0"/>
              <w:tabs>
                <w:tab w:val="right" w:leader="dot" w:pos="9639"/>
              </w:tabs>
              <w:spacing w:before="180"/>
              <w:ind w:left="2693" w:right="425" w:hanging="2693"/>
              <w:jc w:val="center"/>
              <w:rPr>
                <w:rFonts w:ascii="Arial" w:hAnsi="Arial" w:cs="Arial"/>
                <w:sz w:val="12"/>
                <w:szCs w:val="12"/>
              </w:rPr>
            </w:pPr>
            <w:r w:rsidRPr="001D00BB">
              <w:rPr>
                <w:rFonts w:ascii="Arial" w:hAnsi="Arial" w:cs="Arial"/>
                <w:sz w:val="12"/>
                <w:szCs w:val="12"/>
              </w:rPr>
              <w:t>3200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keepNext/>
              <w:keepLines/>
              <w:widowControl w:val="0"/>
              <w:tabs>
                <w:tab w:val="right" w:leader="dot" w:pos="9639"/>
              </w:tabs>
              <w:spacing w:before="120"/>
              <w:ind w:left="567" w:right="425" w:hanging="567"/>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keepNext/>
              <w:keepLines/>
              <w:widowControl w:val="0"/>
              <w:tabs>
                <w:tab w:val="right" w:leader="dot" w:pos="9639"/>
              </w:tabs>
              <w:spacing w:before="120"/>
              <w:ind w:left="567" w:right="425" w:hanging="567"/>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keepNext/>
              <w:keepLines/>
              <w:widowControl w:val="0"/>
              <w:tabs>
                <w:tab w:val="right" w:leader="dot" w:pos="9639"/>
              </w:tabs>
              <w:spacing w:before="120"/>
              <w:ind w:left="567" w:right="425" w:hanging="567"/>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keepNext/>
              <w:keepLines/>
              <w:widowControl w:val="0"/>
              <w:tabs>
                <w:tab w:val="right" w:leader="dot" w:pos="9639"/>
              </w:tabs>
              <w:spacing w:before="120"/>
              <w:ind w:left="567" w:right="425" w:hanging="567"/>
              <w:jc w:val="center"/>
              <w:rPr>
                <w:rFonts w:ascii="Arial" w:hAnsi="Arial" w:cs="Arial"/>
                <w:sz w:val="12"/>
                <w:szCs w:val="12"/>
              </w:rPr>
            </w:pPr>
            <w:r w:rsidRPr="001D00BB">
              <w:rPr>
                <w:rFonts w:ascii="Arial" w:hAnsi="Arial" w:cs="Arial"/>
                <w:sz w:val="12"/>
                <w:szCs w:val="12"/>
              </w:rPr>
              <w:t>N/A</w:t>
            </w:r>
          </w:p>
        </w:tc>
        <w:tc>
          <w:tcPr>
            <w:tcW w:w="1766"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eastAsia="MS Mincho" w:hAnsi="Arial" w:cs="Arial"/>
                <w:kern w:val="2"/>
                <w:sz w:val="12"/>
                <w:szCs w:val="12"/>
                <w:lang w:eastAsia="en-GB"/>
              </w:rPr>
            </w:pPr>
          </w:p>
        </w:tc>
        <w:tc>
          <w:tcPr>
            <w:tcW w:w="1654"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hideMark/>
          </w:tcPr>
          <w:p w:rsidR="001C7A29" w:rsidRPr="001D00BB" w:rsidRDefault="001C7A29" w:rsidP="007315BB">
            <w:pPr>
              <w:jc w:val="center"/>
              <w:rPr>
                <w:rFonts w:ascii="Arial" w:hAnsi="Arial" w:cs="Arial"/>
                <w:sz w:val="12"/>
                <w:szCs w:val="12"/>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rPr>
            </w:pPr>
            <w:r w:rsidRPr="001D00BB">
              <w:rPr>
                <w:rFonts w:cs="Arial"/>
                <w:i w:val="0"/>
                <w:sz w:val="12"/>
                <w:szCs w:val="12"/>
                <w:lang w:eastAsia="zh-CN"/>
              </w:rPr>
              <w:t xml:space="preserve">The measurement period is </w:t>
            </w:r>
            <w:r w:rsidRPr="001D00BB">
              <w:rPr>
                <w:rFonts w:cs="Arial"/>
                <w:i w:val="0"/>
                <w:sz w:val="12"/>
                <w:szCs w:val="12"/>
                <w:lang w:val="en-US" w:eastAsia="zh-CN"/>
              </w:rPr>
              <w:t>20</w:t>
            </w:r>
            <w:r w:rsidRPr="001D00BB">
              <w:rPr>
                <w:rFonts w:cs="Arial"/>
                <w:i w:val="0"/>
                <w:sz w:val="12"/>
                <w:szCs w:val="12"/>
                <w:lang w:eastAsia="zh-CN"/>
              </w:rPr>
              <w:t>0ms.</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31.15</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baseline</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Connect</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200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vMerge w:val="restart"/>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keepNext/>
              <w:keepLines/>
              <w:widowControl w:val="0"/>
              <w:tabs>
                <w:tab w:val="right" w:leader="dot" w:pos="9639"/>
              </w:tabs>
              <w:spacing w:before="0"/>
              <w:ind w:left="567" w:right="425" w:hanging="567"/>
              <w:jc w:val="center"/>
              <w:rPr>
                <w:rFonts w:eastAsia="SimSun" w:cs="Arial"/>
                <w:i w:val="0"/>
                <w:sz w:val="12"/>
                <w:szCs w:val="12"/>
                <w:lang w:val="en-US" w:eastAsia="zh-CN"/>
              </w:rPr>
            </w:pPr>
            <w:r w:rsidRPr="001D00BB">
              <w:rPr>
                <w:rFonts w:eastAsia="SimSun" w:cs="Arial"/>
                <w:i w:val="0"/>
                <w:sz w:val="12"/>
                <w:szCs w:val="12"/>
                <w:lang w:val="en-US" w:eastAsia="zh-CN"/>
              </w:rPr>
              <w:t>DRX:40-10-4</w:t>
            </w:r>
          </w:p>
          <w:p w:rsidR="001C7A29" w:rsidRPr="001D00BB" w:rsidRDefault="00626E2C" w:rsidP="007315BB">
            <w:pPr>
              <w:pStyle w:val="Comments"/>
              <w:keepNext/>
              <w:keepLines/>
              <w:widowControl w:val="0"/>
              <w:tabs>
                <w:tab w:val="right" w:leader="dot" w:pos="9639"/>
              </w:tabs>
              <w:spacing w:before="0"/>
              <w:ind w:left="567" w:right="425" w:hanging="567"/>
              <w:jc w:val="center"/>
              <w:rPr>
                <w:rFonts w:eastAsia="SimSun" w:cs="Arial"/>
                <w:i w:val="0"/>
                <w:sz w:val="12"/>
                <w:szCs w:val="12"/>
                <w:lang w:val="en-US" w:eastAsia="zh-CN"/>
              </w:rPr>
            </w:pPr>
            <w:r w:rsidRPr="001D00BB">
              <w:rPr>
                <w:rFonts w:eastAsia="SimSun" w:cs="Arial"/>
                <w:i w:val="0"/>
                <w:sz w:val="12"/>
                <w:szCs w:val="12"/>
                <w:lang w:val="en-US" w:eastAsia="zh-CN"/>
              </w:rPr>
              <w:t>(cycle-inactivity timer-ON duration)</w:t>
            </w:r>
          </w:p>
          <w:p w:rsidR="001C7A29" w:rsidRPr="001D00BB" w:rsidRDefault="00626E2C" w:rsidP="007315BB">
            <w:pPr>
              <w:pStyle w:val="Comments"/>
              <w:keepNext/>
              <w:keepLines/>
              <w:widowControl w:val="0"/>
              <w:tabs>
                <w:tab w:val="right" w:leader="dot" w:pos="9639"/>
              </w:tabs>
              <w:ind w:left="567" w:right="425" w:hanging="567"/>
              <w:jc w:val="center"/>
              <w:rPr>
                <w:rFonts w:cs="Arial"/>
                <w:i w:val="0"/>
                <w:sz w:val="12"/>
                <w:szCs w:val="12"/>
              </w:rPr>
            </w:pPr>
            <w:r w:rsidRPr="001D00BB">
              <w:rPr>
                <w:rFonts w:eastAsia="SimSun" w:cs="Arial"/>
                <w:i w:val="0"/>
                <w:sz w:val="12"/>
                <w:szCs w:val="12"/>
                <w:lang w:val="en-US" w:eastAsia="zh-CN"/>
              </w:rPr>
              <w:t>offset</w:t>
            </w:r>
            <w:r w:rsidRPr="001D00BB">
              <w:rPr>
                <w:rFonts w:eastAsia="SimSun" w:cs="Arial"/>
                <w:i w:val="0"/>
                <w:sz w:val="12"/>
                <w:szCs w:val="12"/>
                <w:lang w:val="en-US" w:eastAsia="zh-CN"/>
              </w:rPr>
              <w:t>：</w:t>
            </w:r>
            <w:r w:rsidRPr="001D00BB">
              <w:rPr>
                <w:rFonts w:eastAsia="SimSun" w:cs="Arial"/>
                <w:i w:val="0"/>
                <w:sz w:val="12"/>
                <w:szCs w:val="12"/>
                <w:lang w:val="en-US" w:eastAsia="zh-CN"/>
              </w:rPr>
              <w:t>U(0, measurement period)</w:t>
            </w:r>
          </w:p>
        </w:tc>
        <w:tc>
          <w:tcPr>
            <w:tcW w:w="1654"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lang w:eastAsia="zh-CN"/>
              </w:rPr>
            </w:pPr>
            <w:r w:rsidRPr="001D00BB">
              <w:rPr>
                <w:rFonts w:cs="Arial"/>
                <w:i w:val="0"/>
                <w:sz w:val="12"/>
                <w:szCs w:val="12"/>
                <w:lang w:eastAsia="zh-CN"/>
              </w:rPr>
              <w:t xml:space="preserve">The measurement period is extended from </w:t>
            </w:r>
            <w:r w:rsidRPr="001D00BB">
              <w:rPr>
                <w:rFonts w:cs="Arial"/>
                <w:i w:val="0"/>
                <w:sz w:val="12"/>
                <w:szCs w:val="12"/>
                <w:lang w:val="en-US" w:eastAsia="zh-CN"/>
              </w:rPr>
              <w:t>2</w:t>
            </w:r>
            <w:r w:rsidRPr="001D00BB">
              <w:rPr>
                <w:rFonts w:cs="Arial"/>
                <w:i w:val="0"/>
                <w:sz w:val="12"/>
                <w:szCs w:val="12"/>
                <w:lang w:eastAsia="zh-CN"/>
              </w:rPr>
              <w:t xml:space="preserve">00ms to </w:t>
            </w:r>
            <w:r w:rsidRPr="001D00BB">
              <w:rPr>
                <w:rFonts w:cs="Arial"/>
                <w:i w:val="0"/>
                <w:sz w:val="12"/>
                <w:szCs w:val="12"/>
                <w:lang w:val="en-US" w:eastAsia="zh-CN"/>
              </w:rPr>
              <w:t>4</w:t>
            </w:r>
            <w:r w:rsidRPr="001D00BB">
              <w:rPr>
                <w:rFonts w:cs="Arial"/>
                <w:i w:val="0"/>
                <w:sz w:val="12"/>
                <w:szCs w:val="12"/>
                <w:lang w:eastAsia="zh-CN"/>
              </w:rPr>
              <w:t>00ms</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lang w:eastAsia="zh-CN"/>
              </w:rPr>
            </w:pPr>
            <w:r w:rsidRPr="001D00BB">
              <w:rPr>
                <w:rFonts w:ascii="Arial" w:hAnsi="Arial" w:cs="Arial"/>
                <w:sz w:val="12"/>
                <w:szCs w:val="12"/>
              </w:rPr>
              <w:t>25.61</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17.8%</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Connect</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400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eastAsia="MS Mincho" w:hAnsi="Arial" w:cs="Arial"/>
                <w:kern w:val="2"/>
                <w:sz w:val="12"/>
                <w:szCs w:val="12"/>
                <w:lang w:eastAsia="en-GB"/>
              </w:rPr>
            </w:pPr>
          </w:p>
        </w:tc>
        <w:tc>
          <w:tcPr>
            <w:tcW w:w="1654"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lang w:eastAsia="zh-CN"/>
              </w:rPr>
            </w:pPr>
            <w:r w:rsidRPr="001D00BB">
              <w:rPr>
                <w:rFonts w:cs="Arial"/>
                <w:i w:val="0"/>
                <w:sz w:val="12"/>
                <w:szCs w:val="12"/>
                <w:lang w:eastAsia="zh-CN"/>
              </w:rPr>
              <w:t xml:space="preserve">The measurement period is extended from </w:t>
            </w:r>
            <w:r w:rsidRPr="001D00BB">
              <w:rPr>
                <w:rFonts w:cs="Arial"/>
                <w:i w:val="0"/>
                <w:sz w:val="12"/>
                <w:szCs w:val="12"/>
                <w:lang w:val="en-US" w:eastAsia="zh-CN"/>
              </w:rPr>
              <w:t>2</w:t>
            </w:r>
            <w:r w:rsidRPr="001D00BB">
              <w:rPr>
                <w:rFonts w:cs="Arial"/>
                <w:i w:val="0"/>
                <w:sz w:val="12"/>
                <w:szCs w:val="12"/>
                <w:lang w:eastAsia="zh-CN"/>
              </w:rPr>
              <w:t xml:space="preserve">00ms to </w:t>
            </w:r>
            <w:r w:rsidRPr="001D00BB">
              <w:rPr>
                <w:rFonts w:cs="Arial"/>
                <w:i w:val="0"/>
                <w:sz w:val="12"/>
                <w:szCs w:val="12"/>
                <w:lang w:val="en-US" w:eastAsia="zh-CN"/>
              </w:rPr>
              <w:t>8</w:t>
            </w:r>
            <w:r w:rsidRPr="001D00BB">
              <w:rPr>
                <w:rFonts w:cs="Arial"/>
                <w:i w:val="0"/>
                <w:sz w:val="12"/>
                <w:szCs w:val="12"/>
                <w:lang w:eastAsia="zh-CN"/>
              </w:rPr>
              <w:t>00ms</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lang w:eastAsia="zh-CN"/>
              </w:rPr>
            </w:pPr>
            <w:r w:rsidRPr="001D00BB">
              <w:rPr>
                <w:rFonts w:ascii="Arial" w:hAnsi="Arial" w:cs="Arial"/>
                <w:sz w:val="12"/>
                <w:szCs w:val="12"/>
              </w:rPr>
              <w:t>22.85</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26.6%</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Connect</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800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eastAsia="MS Mincho" w:hAnsi="Arial" w:cs="Arial"/>
                <w:kern w:val="2"/>
                <w:sz w:val="12"/>
                <w:szCs w:val="12"/>
                <w:lang w:eastAsia="en-GB"/>
              </w:rPr>
            </w:pPr>
          </w:p>
        </w:tc>
        <w:tc>
          <w:tcPr>
            <w:tcW w:w="1654"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lang w:val="en-US" w:eastAsia="zh-CN"/>
              </w:rPr>
            </w:pPr>
            <w:r w:rsidRPr="001D00BB">
              <w:rPr>
                <w:rFonts w:cs="Arial"/>
                <w:i w:val="0"/>
                <w:sz w:val="12"/>
                <w:szCs w:val="12"/>
                <w:lang w:eastAsia="zh-CN"/>
              </w:rPr>
              <w:t>The</w:t>
            </w:r>
            <w:r w:rsidRPr="001D00BB">
              <w:rPr>
                <w:rFonts w:cs="Arial"/>
                <w:i w:val="0"/>
                <w:sz w:val="12"/>
                <w:szCs w:val="12"/>
                <w:lang w:val="en-US" w:eastAsia="zh-CN"/>
              </w:rPr>
              <w:t xml:space="preserve"> </w:t>
            </w:r>
            <w:r w:rsidRPr="001D00BB">
              <w:rPr>
                <w:rFonts w:cs="Arial"/>
                <w:i w:val="0"/>
                <w:sz w:val="12"/>
                <w:szCs w:val="12"/>
                <w:lang w:eastAsia="zh-CN"/>
              </w:rPr>
              <w:t>offse</w:t>
            </w:r>
            <w:r w:rsidRPr="001D00BB">
              <w:rPr>
                <w:rFonts w:cs="Arial"/>
                <w:i w:val="0"/>
                <w:sz w:val="12"/>
                <w:szCs w:val="12"/>
                <w:lang w:val="en-US" w:eastAsia="zh-CN"/>
              </w:rPr>
              <w:t>t between SMTC window and DRX ON duration is subject to uniform distribution U(0, measurement period).</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lang w:eastAsia="zh-CN"/>
              </w:rPr>
            </w:pPr>
            <w:r w:rsidRPr="001D00BB">
              <w:rPr>
                <w:rFonts w:ascii="Arial" w:hAnsi="Arial" w:cs="Arial"/>
                <w:sz w:val="12"/>
                <w:szCs w:val="12"/>
              </w:rPr>
              <w:t>6.53</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baseline</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Idle/Inactive</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320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1</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tcBorders>
              <w:top w:val="single" w:sz="4" w:space="0" w:color="auto"/>
              <w:left w:val="single" w:sz="4" w:space="0" w:color="auto"/>
              <w:bottom w:val="single" w:sz="4" w:space="0" w:color="auto"/>
              <w:right w:val="single" w:sz="4" w:space="0" w:color="auto"/>
            </w:tcBorders>
            <w:vAlign w:val="center"/>
          </w:tcPr>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 cycle is 320ms</w:t>
            </w:r>
          </w:p>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 PO</w:t>
            </w:r>
            <w:r w:rsidRPr="001D00BB">
              <w:rPr>
                <w:rFonts w:eastAsia="SimSun" w:cs="Arial"/>
                <w:i w:val="0"/>
                <w:sz w:val="12"/>
                <w:szCs w:val="12"/>
                <w:lang w:val="en-US" w:eastAsia="zh-CN"/>
              </w:rPr>
              <w:t>：</w:t>
            </w:r>
            <w:r w:rsidRPr="001D00BB">
              <w:rPr>
                <w:rFonts w:eastAsia="SimSun" w:cs="Arial"/>
                <w:i w:val="0"/>
                <w:sz w:val="12"/>
                <w:szCs w:val="12"/>
                <w:lang w:val="en-US" w:eastAsia="zh-CN"/>
              </w:rPr>
              <w:t>10%</w:t>
            </w:r>
          </w:p>
          <w:p w:rsidR="001C7A29" w:rsidRPr="001D00BB" w:rsidRDefault="001C7A29" w:rsidP="007315BB">
            <w:pPr>
              <w:pStyle w:val="Comments"/>
              <w:jc w:val="center"/>
              <w:rPr>
                <w:rFonts w:cs="Arial"/>
                <w:i w:val="0"/>
                <w:sz w:val="12"/>
                <w:szCs w:val="12"/>
              </w:rPr>
            </w:pPr>
          </w:p>
        </w:tc>
        <w:tc>
          <w:tcPr>
            <w:tcW w:w="1654" w:type="dxa"/>
            <w:vMerge w:val="restart"/>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eastAsia="SimSun" w:cs="Arial"/>
                <w:i w:val="0"/>
                <w:sz w:val="12"/>
                <w:szCs w:val="12"/>
                <w:lang w:val="en-US" w:eastAsia="zh-CN"/>
              </w:rPr>
            </w:pPr>
            <w:r w:rsidRPr="001D00BB">
              <w:rPr>
                <w:rFonts w:eastAsia="SimSun" w:cs="Arial"/>
                <w:i w:val="0"/>
                <w:sz w:val="12"/>
                <w:szCs w:val="12"/>
                <w:lang w:val="en-US" w:eastAsia="zh-CN"/>
              </w:rPr>
              <w:t>Cell number to be measurement is 8.</w:t>
            </w: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lang w:val="en-US" w:eastAsia="zh-CN"/>
              </w:rPr>
            </w:pPr>
            <w:r w:rsidRPr="001D00BB">
              <w:rPr>
                <w:rFonts w:cs="Arial"/>
                <w:i w:val="0"/>
                <w:sz w:val="12"/>
                <w:szCs w:val="12"/>
                <w:lang w:eastAsia="zh-CN"/>
              </w:rPr>
              <w:t>The</w:t>
            </w:r>
            <w:r w:rsidRPr="001D00BB">
              <w:rPr>
                <w:rFonts w:cs="Arial"/>
                <w:i w:val="0"/>
                <w:sz w:val="12"/>
                <w:szCs w:val="12"/>
                <w:lang w:val="en-US" w:eastAsia="zh-CN"/>
              </w:rPr>
              <w:t xml:space="preserve"> </w:t>
            </w:r>
            <w:r w:rsidRPr="001D00BB">
              <w:rPr>
                <w:rFonts w:cs="Arial"/>
                <w:i w:val="0"/>
                <w:sz w:val="12"/>
                <w:szCs w:val="12"/>
                <w:lang w:eastAsia="zh-CN"/>
              </w:rPr>
              <w:t>offse</w:t>
            </w:r>
            <w:r w:rsidRPr="001D00BB">
              <w:rPr>
                <w:rFonts w:cs="Arial"/>
                <w:i w:val="0"/>
                <w:sz w:val="12"/>
                <w:szCs w:val="12"/>
                <w:lang w:val="en-US" w:eastAsia="zh-CN"/>
              </w:rPr>
              <w:t>t between SMTC window and DRX ON duration is 0</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lang w:eastAsia="zh-CN"/>
              </w:rPr>
            </w:pPr>
            <w:r w:rsidRPr="001D00BB">
              <w:rPr>
                <w:rFonts w:ascii="Arial" w:hAnsi="Arial" w:cs="Arial"/>
                <w:sz w:val="12"/>
                <w:szCs w:val="12"/>
              </w:rPr>
              <w:t>5.65</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13.5%</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Idle/Inactive</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320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1</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tcBorders>
              <w:top w:val="single" w:sz="4" w:space="0" w:color="auto"/>
              <w:left w:val="single" w:sz="4" w:space="0" w:color="auto"/>
              <w:bottom w:val="single" w:sz="4" w:space="0" w:color="auto"/>
              <w:right w:val="single" w:sz="4" w:space="0" w:color="auto"/>
            </w:tcBorders>
            <w:vAlign w:val="center"/>
          </w:tcPr>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 cycle is 320ms</w:t>
            </w:r>
          </w:p>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 PO</w:t>
            </w:r>
            <w:r w:rsidRPr="001D00BB">
              <w:rPr>
                <w:rFonts w:eastAsia="SimSun" w:cs="Arial"/>
                <w:i w:val="0"/>
                <w:sz w:val="12"/>
                <w:szCs w:val="12"/>
                <w:lang w:val="en-US" w:eastAsia="zh-CN"/>
              </w:rPr>
              <w:t>：</w:t>
            </w:r>
            <w:r w:rsidRPr="001D00BB">
              <w:rPr>
                <w:rFonts w:eastAsia="SimSun" w:cs="Arial"/>
                <w:i w:val="0"/>
                <w:sz w:val="12"/>
                <w:szCs w:val="12"/>
                <w:lang w:val="en-US" w:eastAsia="zh-CN"/>
              </w:rPr>
              <w:t>10%</w:t>
            </w:r>
          </w:p>
          <w:p w:rsidR="001C7A29" w:rsidRPr="001D00BB" w:rsidRDefault="001C7A29" w:rsidP="007315BB">
            <w:pPr>
              <w:pStyle w:val="Comments"/>
              <w:jc w:val="center"/>
              <w:rPr>
                <w:rFonts w:cs="Arial"/>
                <w:i w:val="0"/>
                <w:sz w:val="12"/>
                <w:szCs w:val="12"/>
              </w:rPr>
            </w:pPr>
          </w:p>
        </w:tc>
        <w:tc>
          <w:tcPr>
            <w:tcW w:w="1654"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hAnsi="Arial" w:cs="Arial"/>
                <w:kern w:val="2"/>
                <w:sz w:val="12"/>
                <w:szCs w:val="12"/>
              </w:rPr>
            </w:pP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lang w:eastAsia="zh-CN"/>
              </w:rPr>
            </w:pPr>
            <w:r w:rsidRPr="001D00BB">
              <w:rPr>
                <w:rFonts w:cs="Arial"/>
                <w:i w:val="0"/>
                <w:sz w:val="12"/>
                <w:szCs w:val="12"/>
                <w:lang w:eastAsia="zh-CN"/>
              </w:rPr>
              <w:t>The</w:t>
            </w:r>
            <w:r w:rsidRPr="001D00BB">
              <w:rPr>
                <w:rFonts w:cs="Arial"/>
                <w:i w:val="0"/>
                <w:sz w:val="12"/>
                <w:szCs w:val="12"/>
                <w:lang w:val="en-US" w:eastAsia="zh-CN"/>
              </w:rPr>
              <w:t xml:space="preserve"> </w:t>
            </w:r>
            <w:r w:rsidRPr="001D00BB">
              <w:rPr>
                <w:rFonts w:cs="Arial"/>
                <w:i w:val="0"/>
                <w:sz w:val="12"/>
                <w:szCs w:val="12"/>
                <w:lang w:eastAsia="zh-CN"/>
              </w:rPr>
              <w:t>offse</w:t>
            </w:r>
            <w:r w:rsidRPr="001D00BB">
              <w:rPr>
                <w:rFonts w:cs="Arial"/>
                <w:i w:val="0"/>
                <w:sz w:val="12"/>
                <w:szCs w:val="12"/>
                <w:lang w:val="en-US" w:eastAsia="zh-CN"/>
              </w:rPr>
              <w:t>t between SMTC window and DRX ON duration is subject to uniform distribution U(0, measurement period).</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lang w:eastAsia="zh-CN"/>
              </w:rPr>
            </w:pPr>
            <w:r w:rsidRPr="001D00BB">
              <w:rPr>
                <w:rFonts w:ascii="Arial" w:hAnsi="Arial" w:cs="Arial"/>
                <w:sz w:val="12"/>
                <w:szCs w:val="12"/>
              </w:rPr>
              <w:t>2.42</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baseline</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Idle/Inactive</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1280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1</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tcBorders>
              <w:top w:val="single" w:sz="4" w:space="0" w:color="auto"/>
              <w:left w:val="single" w:sz="4" w:space="0" w:color="auto"/>
              <w:bottom w:val="single" w:sz="4" w:space="0" w:color="auto"/>
              <w:right w:val="single" w:sz="4" w:space="0" w:color="auto"/>
            </w:tcBorders>
            <w:vAlign w:val="center"/>
          </w:tcPr>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 cycle is 1280ms</w:t>
            </w:r>
          </w:p>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 PO</w:t>
            </w:r>
            <w:r w:rsidRPr="001D00BB">
              <w:rPr>
                <w:rFonts w:eastAsia="SimSun" w:cs="Arial"/>
                <w:i w:val="0"/>
                <w:sz w:val="12"/>
                <w:szCs w:val="12"/>
                <w:lang w:val="en-US" w:eastAsia="zh-CN"/>
              </w:rPr>
              <w:t>：</w:t>
            </w:r>
            <w:r w:rsidRPr="001D00BB">
              <w:rPr>
                <w:rFonts w:eastAsia="SimSun" w:cs="Arial"/>
                <w:i w:val="0"/>
                <w:sz w:val="12"/>
                <w:szCs w:val="12"/>
                <w:lang w:val="en-US" w:eastAsia="zh-CN"/>
              </w:rPr>
              <w:t>10%</w:t>
            </w:r>
          </w:p>
          <w:p w:rsidR="001C7A29" w:rsidRPr="001D00BB" w:rsidRDefault="001C7A29" w:rsidP="007315BB">
            <w:pPr>
              <w:pStyle w:val="Comments"/>
              <w:jc w:val="center"/>
              <w:rPr>
                <w:rFonts w:cs="Arial"/>
                <w:i w:val="0"/>
                <w:sz w:val="12"/>
                <w:szCs w:val="12"/>
              </w:rPr>
            </w:pPr>
          </w:p>
        </w:tc>
        <w:tc>
          <w:tcPr>
            <w:tcW w:w="1654"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hAnsi="Arial" w:cs="Arial"/>
                <w:kern w:val="2"/>
                <w:sz w:val="12"/>
                <w:szCs w:val="12"/>
              </w:rPr>
            </w:pP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lang w:eastAsia="zh-CN"/>
              </w:rPr>
            </w:pPr>
            <w:r w:rsidRPr="001D00BB">
              <w:rPr>
                <w:rFonts w:cs="Arial"/>
                <w:i w:val="0"/>
                <w:sz w:val="12"/>
                <w:szCs w:val="12"/>
                <w:lang w:eastAsia="zh-CN"/>
              </w:rPr>
              <w:t>The</w:t>
            </w:r>
            <w:r w:rsidRPr="001D00BB">
              <w:rPr>
                <w:rFonts w:cs="Arial"/>
                <w:i w:val="0"/>
                <w:sz w:val="12"/>
                <w:szCs w:val="12"/>
                <w:lang w:val="en-US" w:eastAsia="zh-CN"/>
              </w:rPr>
              <w:t xml:space="preserve"> </w:t>
            </w:r>
            <w:r w:rsidRPr="001D00BB">
              <w:rPr>
                <w:rFonts w:cs="Arial"/>
                <w:i w:val="0"/>
                <w:sz w:val="12"/>
                <w:szCs w:val="12"/>
                <w:lang w:eastAsia="zh-CN"/>
              </w:rPr>
              <w:t>offse</w:t>
            </w:r>
            <w:r w:rsidRPr="001D00BB">
              <w:rPr>
                <w:rFonts w:cs="Arial"/>
                <w:i w:val="0"/>
                <w:sz w:val="12"/>
                <w:szCs w:val="12"/>
                <w:lang w:val="en-US" w:eastAsia="zh-CN"/>
              </w:rPr>
              <w:t>t between SMTC window and DRX ON duration is 0</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lang w:eastAsia="zh-CN"/>
              </w:rPr>
            </w:pPr>
            <w:r w:rsidRPr="001D00BB">
              <w:rPr>
                <w:rFonts w:ascii="Arial" w:hAnsi="Arial" w:cs="Arial"/>
                <w:sz w:val="12"/>
                <w:szCs w:val="12"/>
              </w:rPr>
              <w:t>2.19</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9.5%</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Idle/Inactive</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1280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1</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tcBorders>
              <w:top w:val="single" w:sz="4" w:space="0" w:color="auto"/>
              <w:left w:val="single" w:sz="4" w:space="0" w:color="auto"/>
              <w:bottom w:val="single" w:sz="4" w:space="0" w:color="auto"/>
              <w:right w:val="single" w:sz="4" w:space="0" w:color="auto"/>
            </w:tcBorders>
            <w:vAlign w:val="center"/>
          </w:tcPr>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 cycle is 1280ms</w:t>
            </w:r>
          </w:p>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 PO</w:t>
            </w:r>
            <w:r w:rsidRPr="001D00BB">
              <w:rPr>
                <w:rFonts w:eastAsia="SimSun" w:cs="Arial"/>
                <w:i w:val="0"/>
                <w:sz w:val="12"/>
                <w:szCs w:val="12"/>
                <w:lang w:val="en-US" w:eastAsia="zh-CN"/>
              </w:rPr>
              <w:t>：</w:t>
            </w:r>
            <w:r w:rsidRPr="001D00BB">
              <w:rPr>
                <w:rFonts w:eastAsia="SimSun" w:cs="Arial"/>
                <w:i w:val="0"/>
                <w:sz w:val="12"/>
                <w:szCs w:val="12"/>
                <w:lang w:val="en-US" w:eastAsia="zh-CN"/>
              </w:rPr>
              <w:t>10%</w:t>
            </w:r>
          </w:p>
          <w:p w:rsidR="001C7A29" w:rsidRPr="001D00BB" w:rsidRDefault="001C7A29" w:rsidP="007315BB">
            <w:pPr>
              <w:pStyle w:val="Comments"/>
              <w:jc w:val="center"/>
              <w:rPr>
                <w:rFonts w:cs="Arial"/>
                <w:i w:val="0"/>
                <w:sz w:val="12"/>
                <w:szCs w:val="12"/>
              </w:rPr>
            </w:pPr>
          </w:p>
        </w:tc>
        <w:tc>
          <w:tcPr>
            <w:tcW w:w="1654"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hAnsi="Arial" w:cs="Arial"/>
                <w:kern w:val="2"/>
                <w:sz w:val="12"/>
                <w:szCs w:val="12"/>
              </w:rPr>
            </w:pP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lang w:eastAsia="zh-CN"/>
              </w:rPr>
            </w:pPr>
            <w:r w:rsidRPr="001D00BB">
              <w:rPr>
                <w:rFonts w:cs="Arial"/>
                <w:i w:val="0"/>
                <w:sz w:val="12"/>
                <w:szCs w:val="12"/>
                <w:lang w:eastAsia="zh-CN"/>
              </w:rPr>
              <w:t>The</w:t>
            </w:r>
            <w:r w:rsidRPr="001D00BB">
              <w:rPr>
                <w:rFonts w:cs="Arial"/>
                <w:i w:val="0"/>
                <w:sz w:val="12"/>
                <w:szCs w:val="12"/>
                <w:lang w:val="en-US" w:eastAsia="zh-CN"/>
              </w:rPr>
              <w:t xml:space="preserve"> </w:t>
            </w:r>
            <w:r w:rsidRPr="001D00BB">
              <w:rPr>
                <w:rFonts w:cs="Arial"/>
                <w:i w:val="0"/>
                <w:sz w:val="12"/>
                <w:szCs w:val="12"/>
                <w:lang w:eastAsia="zh-CN"/>
              </w:rPr>
              <w:t>offse</w:t>
            </w:r>
            <w:r w:rsidRPr="001D00BB">
              <w:rPr>
                <w:rFonts w:cs="Arial"/>
                <w:i w:val="0"/>
                <w:sz w:val="12"/>
                <w:szCs w:val="12"/>
                <w:lang w:val="en-US" w:eastAsia="zh-CN"/>
              </w:rPr>
              <w:t>t between SMTC window and DRX ON duration is subject to uniform distribution U(0, measurement period).</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lang w:eastAsia="zh-CN"/>
              </w:rPr>
            </w:pPr>
            <w:r w:rsidRPr="001D00BB">
              <w:rPr>
                <w:rFonts w:ascii="Arial" w:hAnsi="Arial" w:cs="Arial"/>
                <w:sz w:val="12"/>
                <w:szCs w:val="12"/>
              </w:rPr>
              <w:t>20.28</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baseline</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Connect</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800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tcBorders>
              <w:top w:val="single" w:sz="4" w:space="0" w:color="auto"/>
              <w:left w:val="single" w:sz="4" w:space="0" w:color="auto"/>
              <w:bottom w:val="single" w:sz="4" w:space="0" w:color="auto"/>
              <w:right w:val="single" w:sz="4" w:space="0" w:color="auto"/>
            </w:tcBorders>
            <w:vAlign w:val="center"/>
          </w:tcPr>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DRX:160-40-10</w:t>
            </w:r>
          </w:p>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(cycle-inactivity timer-ON duration)</w:t>
            </w:r>
          </w:p>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Baseline offset</w:t>
            </w:r>
            <w:r w:rsidRPr="001D00BB">
              <w:rPr>
                <w:rFonts w:eastAsia="SimSun" w:cs="Arial"/>
                <w:i w:val="0"/>
                <w:sz w:val="12"/>
                <w:szCs w:val="12"/>
                <w:lang w:val="en-US" w:eastAsia="zh-CN"/>
              </w:rPr>
              <w:t>：</w:t>
            </w:r>
            <w:r w:rsidRPr="001D00BB">
              <w:rPr>
                <w:rFonts w:eastAsia="SimSun" w:cs="Arial"/>
                <w:i w:val="0"/>
                <w:sz w:val="12"/>
                <w:szCs w:val="12"/>
                <w:lang w:val="en-US" w:eastAsia="zh-CN"/>
              </w:rPr>
              <w:t>U(0, measurement period)</w:t>
            </w:r>
          </w:p>
          <w:p w:rsidR="001C7A29" w:rsidRPr="001D00BB" w:rsidRDefault="001C7A29" w:rsidP="007315BB">
            <w:pPr>
              <w:pStyle w:val="Comments"/>
              <w:jc w:val="center"/>
              <w:rPr>
                <w:rFonts w:cs="Arial"/>
                <w:i w:val="0"/>
                <w:sz w:val="12"/>
                <w:szCs w:val="12"/>
              </w:rPr>
            </w:pPr>
          </w:p>
        </w:tc>
        <w:tc>
          <w:tcPr>
            <w:tcW w:w="1654"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hAnsi="Arial" w:cs="Arial"/>
                <w:kern w:val="2"/>
                <w:sz w:val="12"/>
                <w:szCs w:val="12"/>
              </w:rPr>
            </w:pPr>
          </w:p>
        </w:tc>
      </w:tr>
      <w:tr w:rsidR="001C7A29" w:rsidRPr="001D00BB" w:rsidTr="007C2C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73" w:type="dxa"/>
            <w:vMerge/>
            <w:tcBorders>
              <w:left w:val="single" w:sz="4" w:space="0" w:color="auto"/>
              <w:right w:val="single" w:sz="4" w:space="0" w:color="auto"/>
            </w:tcBorders>
            <w:vAlign w:val="center"/>
            <w:hideMark/>
          </w:tcPr>
          <w:p w:rsidR="001C7A29" w:rsidRPr="001D00BB" w:rsidRDefault="001C7A29" w:rsidP="007315BB">
            <w:pPr>
              <w:rPr>
                <w:rFonts w:ascii="Arial" w:eastAsiaTheme="minorEastAsia" w:hAnsi="Arial" w:cs="Arial"/>
                <w:kern w:val="2"/>
                <w:sz w:val="12"/>
                <w:szCs w:val="12"/>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pStyle w:val="Comments"/>
              <w:jc w:val="center"/>
              <w:rPr>
                <w:rFonts w:cs="Arial"/>
                <w:i w:val="0"/>
                <w:sz w:val="12"/>
                <w:szCs w:val="12"/>
                <w:lang w:eastAsia="zh-CN"/>
              </w:rPr>
            </w:pPr>
            <w:r w:rsidRPr="001D00BB">
              <w:rPr>
                <w:rFonts w:cs="Arial"/>
                <w:i w:val="0"/>
                <w:sz w:val="12"/>
                <w:szCs w:val="12"/>
                <w:lang w:eastAsia="zh-CN"/>
              </w:rPr>
              <w:t>The</w:t>
            </w:r>
            <w:r w:rsidRPr="001D00BB">
              <w:rPr>
                <w:rFonts w:cs="Arial"/>
                <w:i w:val="0"/>
                <w:sz w:val="12"/>
                <w:szCs w:val="12"/>
                <w:lang w:val="en-US" w:eastAsia="zh-CN"/>
              </w:rPr>
              <w:t xml:space="preserve"> </w:t>
            </w:r>
            <w:r w:rsidRPr="001D00BB">
              <w:rPr>
                <w:rFonts w:cs="Arial"/>
                <w:i w:val="0"/>
                <w:sz w:val="12"/>
                <w:szCs w:val="12"/>
                <w:lang w:eastAsia="zh-CN"/>
              </w:rPr>
              <w:t>offse</w:t>
            </w:r>
            <w:r w:rsidRPr="001D00BB">
              <w:rPr>
                <w:rFonts w:cs="Arial"/>
                <w:i w:val="0"/>
                <w:sz w:val="12"/>
                <w:szCs w:val="12"/>
                <w:lang w:val="en-US" w:eastAsia="zh-CN"/>
              </w:rPr>
              <w:t>t between SMTC window and DRX ON duration is 0</w:t>
            </w:r>
          </w:p>
        </w:tc>
        <w:tc>
          <w:tcPr>
            <w:tcW w:w="108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lang w:eastAsia="zh-CN"/>
              </w:rPr>
            </w:pPr>
            <w:r w:rsidRPr="001D00BB">
              <w:rPr>
                <w:rFonts w:ascii="Arial" w:hAnsi="Arial" w:cs="Arial"/>
                <w:sz w:val="12"/>
                <w:szCs w:val="12"/>
              </w:rPr>
              <w:t>18.83</w:t>
            </w:r>
          </w:p>
        </w:tc>
        <w:tc>
          <w:tcPr>
            <w:tcW w:w="63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7.1%</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Connect</w:t>
            </w:r>
          </w:p>
        </w:tc>
        <w:tc>
          <w:tcPr>
            <w:tcW w:w="54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800</w:t>
            </w:r>
          </w:p>
        </w:tc>
        <w:tc>
          <w:tcPr>
            <w:tcW w:w="36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45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810" w:type="dxa"/>
            <w:tcBorders>
              <w:top w:val="single" w:sz="4" w:space="0" w:color="auto"/>
              <w:left w:val="single" w:sz="4" w:space="0" w:color="auto"/>
              <w:bottom w:val="single" w:sz="4" w:space="0" w:color="auto"/>
              <w:right w:val="single" w:sz="4" w:space="0" w:color="auto"/>
            </w:tcBorders>
            <w:vAlign w:val="center"/>
            <w:hideMark/>
          </w:tcPr>
          <w:p w:rsidR="001C7A29" w:rsidRPr="001D00BB" w:rsidRDefault="00626E2C" w:rsidP="007315BB">
            <w:pPr>
              <w:jc w:val="center"/>
              <w:rPr>
                <w:rFonts w:ascii="Arial" w:hAnsi="Arial" w:cs="Arial"/>
                <w:sz w:val="12"/>
                <w:szCs w:val="12"/>
              </w:rPr>
            </w:pPr>
            <w:r w:rsidRPr="001D00BB">
              <w:rPr>
                <w:rFonts w:ascii="Arial" w:hAnsi="Arial" w:cs="Arial"/>
                <w:sz w:val="12"/>
                <w:szCs w:val="12"/>
              </w:rPr>
              <w:t>N/A</w:t>
            </w:r>
          </w:p>
        </w:tc>
        <w:tc>
          <w:tcPr>
            <w:tcW w:w="1766" w:type="dxa"/>
            <w:tcBorders>
              <w:top w:val="single" w:sz="4" w:space="0" w:color="auto"/>
              <w:left w:val="single" w:sz="4" w:space="0" w:color="auto"/>
              <w:bottom w:val="single" w:sz="4" w:space="0" w:color="auto"/>
              <w:right w:val="single" w:sz="4" w:space="0" w:color="auto"/>
            </w:tcBorders>
            <w:vAlign w:val="center"/>
          </w:tcPr>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DRX:160-40-10</w:t>
            </w:r>
          </w:p>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(cycle-inactivity timer-ON duration)</w:t>
            </w:r>
          </w:p>
          <w:p w:rsidR="001C7A29" w:rsidRPr="001D00BB" w:rsidRDefault="00626E2C" w:rsidP="007315BB">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Baseline offset</w:t>
            </w:r>
            <w:r w:rsidRPr="001D00BB">
              <w:rPr>
                <w:rFonts w:eastAsia="SimSun" w:cs="Arial"/>
                <w:i w:val="0"/>
                <w:sz w:val="12"/>
                <w:szCs w:val="12"/>
                <w:lang w:val="en-US" w:eastAsia="zh-CN"/>
              </w:rPr>
              <w:t>：</w:t>
            </w:r>
            <w:r w:rsidRPr="001D00BB">
              <w:rPr>
                <w:rFonts w:eastAsia="SimSun" w:cs="Arial"/>
                <w:i w:val="0"/>
                <w:sz w:val="12"/>
                <w:szCs w:val="12"/>
                <w:lang w:val="en-US" w:eastAsia="zh-CN"/>
              </w:rPr>
              <w:t>U(0, measurement period)</w:t>
            </w:r>
          </w:p>
        </w:tc>
        <w:tc>
          <w:tcPr>
            <w:tcW w:w="1654" w:type="dxa"/>
            <w:vMerge/>
            <w:tcBorders>
              <w:top w:val="single" w:sz="4" w:space="0" w:color="auto"/>
              <w:left w:val="single" w:sz="4" w:space="0" w:color="auto"/>
              <w:bottom w:val="single" w:sz="4" w:space="0" w:color="auto"/>
              <w:right w:val="single" w:sz="4" w:space="0" w:color="auto"/>
            </w:tcBorders>
            <w:vAlign w:val="center"/>
            <w:hideMark/>
          </w:tcPr>
          <w:p w:rsidR="001C7A29" w:rsidRPr="001D00BB" w:rsidRDefault="001C7A29" w:rsidP="007315BB">
            <w:pPr>
              <w:rPr>
                <w:rFonts w:ascii="Arial" w:hAnsi="Arial" w:cs="Arial"/>
                <w:kern w:val="2"/>
                <w:sz w:val="12"/>
                <w:szCs w:val="12"/>
              </w:rPr>
            </w:pPr>
          </w:p>
        </w:tc>
      </w:tr>
      <w:tr w:rsidR="001C7A29" w:rsidRPr="001D00BB" w:rsidTr="007C2C48">
        <w:trPr>
          <w:trHeight w:val="255"/>
        </w:trPr>
        <w:tc>
          <w:tcPr>
            <w:tcW w:w="673" w:type="dxa"/>
            <w:vMerge w:val="restart"/>
            <w:tcBorders>
              <w:top w:val="single" w:sz="4" w:space="0" w:color="000000"/>
              <w:left w:val="single" w:sz="4" w:space="0" w:color="000000"/>
              <w:right w:val="single" w:sz="4" w:space="0" w:color="000000"/>
            </w:tcBorders>
            <w:shd w:val="clear" w:color="auto" w:fill="auto"/>
            <w:noWrap/>
          </w:tcPr>
          <w:p w:rsidR="00626E2C" w:rsidRPr="001D00BB" w:rsidRDefault="00626E2C" w:rsidP="00626E2C">
            <w:pPr>
              <w:rPr>
                <w:rFonts w:ascii="Arial" w:hAnsi="Arial" w:cs="Arial"/>
                <w:sz w:val="12"/>
                <w:szCs w:val="12"/>
              </w:rPr>
            </w:pPr>
            <w:r w:rsidRPr="001D00BB">
              <w:rPr>
                <w:rFonts w:ascii="Arial" w:hAnsi="Arial" w:cs="Arial"/>
                <w:sz w:val="12"/>
                <w:szCs w:val="12"/>
              </w:rPr>
              <w:t>Source 9</w:t>
            </w:r>
          </w:p>
          <w:p w:rsidR="00626E2C" w:rsidRPr="001D00BB" w:rsidRDefault="00626E2C" w:rsidP="00626E2C">
            <w:pPr>
              <w:rPr>
                <w:rFonts w:ascii="Arial" w:hAnsi="Arial" w:cs="Arial"/>
                <w:sz w:val="12"/>
                <w:szCs w:val="12"/>
              </w:rPr>
            </w:pPr>
            <w:r w:rsidRPr="001D00BB">
              <w:rPr>
                <w:rFonts w:ascii="Arial" w:hAnsi="Arial" w:cs="Arial"/>
                <w:sz w:val="12"/>
                <w:szCs w:val="12"/>
              </w:rPr>
              <w:t>Nokia</w:t>
            </w:r>
          </w:p>
          <w:p w:rsidR="00626E2C" w:rsidRPr="001D00BB" w:rsidRDefault="00626E2C" w:rsidP="00626E2C">
            <w:pPr>
              <w:rPr>
                <w:rFonts w:ascii="Arial" w:hAnsi="Arial" w:cs="Arial"/>
                <w:sz w:val="12"/>
                <w:szCs w:val="12"/>
              </w:rPr>
            </w:pPr>
            <w:r w:rsidRPr="001D00BB">
              <w:rPr>
                <w:rFonts w:ascii="Arial" w:hAnsi="Arial" w:cs="Arial"/>
                <w:sz w:val="12"/>
                <w:szCs w:val="12"/>
              </w:rPr>
              <w:t>[97]</w:t>
            </w:r>
          </w:p>
        </w:tc>
        <w:tc>
          <w:tcPr>
            <w:tcW w:w="1530" w:type="dxa"/>
            <w:vMerge w:val="restart"/>
            <w:tcBorders>
              <w:top w:val="single" w:sz="4" w:space="0" w:color="000000"/>
              <w:left w:val="single" w:sz="4" w:space="0" w:color="000000"/>
              <w:right w:val="single" w:sz="4" w:space="0" w:color="000000"/>
            </w:tcBorders>
            <w:shd w:val="clear" w:color="auto" w:fill="auto"/>
            <w:noWrap/>
          </w:tcPr>
          <w:p w:rsidR="00626E2C" w:rsidRPr="001D00BB" w:rsidRDefault="00626E2C" w:rsidP="00626E2C">
            <w:pPr>
              <w:rPr>
                <w:rFonts w:ascii="Arial" w:hAnsi="Arial" w:cs="Arial"/>
                <w:sz w:val="12"/>
                <w:szCs w:val="12"/>
              </w:rPr>
            </w:pPr>
            <w:r w:rsidRPr="001D00BB">
              <w:rPr>
                <w:rFonts w:ascii="Arial" w:hAnsi="Arial" w:cs="Arial"/>
                <w:sz w:val="12"/>
                <w:szCs w:val="12"/>
              </w:rPr>
              <w:t>System level evaluation of the impact of increasing measurement period.</w:t>
            </w:r>
          </w:p>
          <w:p w:rsidR="00626E2C" w:rsidRPr="001D00BB" w:rsidRDefault="00626E2C" w:rsidP="00626E2C">
            <w:pPr>
              <w:rPr>
                <w:rFonts w:ascii="Arial" w:hAnsi="Arial" w:cs="Arial"/>
                <w:sz w:val="12"/>
                <w:szCs w:val="12"/>
              </w:rPr>
            </w:pPr>
            <w:r w:rsidRPr="001D00BB">
              <w:rPr>
                <w:rFonts w:ascii="Arial" w:hAnsi="Arial" w:cs="Arial"/>
                <w:sz w:val="12"/>
                <w:szCs w:val="12"/>
              </w:rPr>
              <w:t>No power consumption analysis.</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keepLines/>
              <w:widowControl w:val="0"/>
              <w:tabs>
                <w:tab w:val="right" w:leader="dot" w:pos="9639"/>
              </w:tabs>
              <w:spacing w:after="0"/>
              <w:ind w:left="1701" w:right="425" w:hanging="1701"/>
              <w:jc w:val="center"/>
              <w:rPr>
                <w:rFonts w:ascii="Arial" w:hAnsi="Arial" w:cs="Arial"/>
                <w:sz w:val="12"/>
                <w:szCs w:val="12"/>
              </w:rPr>
            </w:pPr>
            <w:r w:rsidRPr="001D00BB">
              <w:rPr>
                <w:rFonts w:ascii="Arial" w:hAnsi="Arial" w:cs="Arial"/>
                <w:sz w:val="12"/>
                <w:szCs w:val="12"/>
              </w:rPr>
              <w:t>-</w:t>
            </w:r>
          </w:p>
          <w:p w:rsidR="001C7A29" w:rsidRPr="001D00BB" w:rsidRDefault="001C7A29" w:rsidP="007315BB">
            <w:pPr>
              <w:spacing w:after="0"/>
              <w:jc w:val="center"/>
              <w:rPr>
                <w:rFonts w:ascii="Arial" w:hAnsi="Arial" w:cs="Arial"/>
                <w:sz w:val="12"/>
                <w:szCs w:val="12"/>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626E2C" w:rsidP="007315BB">
            <w:pPr>
              <w:spacing w:after="0"/>
              <w:jc w:val="center"/>
              <w:rPr>
                <w:rFonts w:ascii="Arial" w:hAnsi="Arial" w:cs="Arial"/>
                <w:sz w:val="12"/>
                <w:szCs w:val="12"/>
              </w:rPr>
            </w:pPr>
            <w:r w:rsidRPr="001D00BB">
              <w:rPr>
                <w:rFonts w:ascii="Arial" w:hAnsi="Arial" w:cs="Arial"/>
                <w:sz w:val="12"/>
                <w:szCs w:val="12"/>
              </w:rPr>
              <w:t>-</w:t>
            </w:r>
          </w:p>
          <w:p w:rsidR="001C7A29" w:rsidRPr="001D00BB" w:rsidRDefault="001C7A29" w:rsidP="007315BB">
            <w:pPr>
              <w:spacing w:after="0"/>
              <w:jc w:val="center"/>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c</w:t>
            </w:r>
          </w:p>
        </w:tc>
        <w:tc>
          <w:tcPr>
            <w:tcW w:w="54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(a) 200ms</w:t>
            </w:r>
          </w:p>
          <w:p w:rsidR="001C7A29" w:rsidRPr="001D00BB" w:rsidRDefault="00626E2C" w:rsidP="007315BB">
            <w:pPr>
              <w:spacing w:after="0"/>
              <w:rPr>
                <w:rFonts w:ascii="Arial" w:hAnsi="Arial" w:cs="Arial"/>
                <w:sz w:val="12"/>
                <w:szCs w:val="12"/>
              </w:rPr>
            </w:pPr>
            <w:r w:rsidRPr="001D00BB">
              <w:rPr>
                <w:rFonts w:ascii="Arial" w:hAnsi="Arial" w:cs="Arial"/>
                <w:sz w:val="12"/>
                <w:szCs w:val="12"/>
              </w:rPr>
              <w:t>(b) 400ms</w:t>
            </w:r>
          </w:p>
          <w:p w:rsidR="001C7A29" w:rsidRPr="001D00BB" w:rsidRDefault="00626E2C" w:rsidP="007315BB">
            <w:pPr>
              <w:spacing w:after="0"/>
              <w:rPr>
                <w:rFonts w:ascii="Arial" w:hAnsi="Arial" w:cs="Arial"/>
                <w:sz w:val="12"/>
                <w:szCs w:val="12"/>
              </w:rPr>
            </w:pPr>
            <w:r w:rsidRPr="001D00BB">
              <w:rPr>
                <w:rFonts w:ascii="Arial" w:hAnsi="Arial" w:cs="Arial"/>
                <w:sz w:val="12"/>
                <w:szCs w:val="12"/>
              </w:rPr>
              <w:t>(c) 800ms</w:t>
            </w:r>
          </w:p>
          <w:p w:rsidR="001C7A29" w:rsidRPr="001D00BB" w:rsidRDefault="00626E2C" w:rsidP="007315BB">
            <w:pPr>
              <w:spacing w:after="0"/>
              <w:rPr>
                <w:rFonts w:ascii="Arial" w:hAnsi="Arial" w:cs="Arial"/>
                <w:sz w:val="12"/>
                <w:szCs w:val="12"/>
              </w:rPr>
            </w:pPr>
            <w:r w:rsidRPr="001D00BB">
              <w:rPr>
                <w:rFonts w:ascii="Arial" w:hAnsi="Arial" w:cs="Arial"/>
                <w:sz w:val="12"/>
                <w:szCs w:val="12"/>
              </w:rPr>
              <w:t>(d) 1600ms</w:t>
            </w:r>
          </w:p>
          <w:p w:rsidR="001C7A29" w:rsidRPr="001D00BB" w:rsidRDefault="00626E2C" w:rsidP="007315BB">
            <w:pPr>
              <w:spacing w:after="0"/>
              <w:rPr>
                <w:rFonts w:ascii="Arial" w:hAnsi="Arial" w:cs="Arial"/>
                <w:sz w:val="12"/>
                <w:szCs w:val="12"/>
              </w:rPr>
            </w:pPr>
            <w:r w:rsidRPr="001D00BB">
              <w:rPr>
                <w:rFonts w:ascii="Arial" w:hAnsi="Arial" w:cs="Arial"/>
                <w:sz w:val="12"/>
                <w:szCs w:val="12"/>
              </w:rPr>
              <w:t>(e) 3200ms</w:t>
            </w:r>
          </w:p>
        </w:tc>
        <w:tc>
          <w:tcPr>
            <w:tcW w:w="360" w:type="dxa"/>
            <w:vMerge w:val="restart"/>
            <w:tcBorders>
              <w:top w:val="single" w:sz="4" w:space="0" w:color="000000"/>
              <w:left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rPr>
            </w:pPr>
            <w:r w:rsidRPr="001D00BB">
              <w:rPr>
                <w:rFonts w:ascii="Arial" w:hAnsi="Arial" w:cs="Arial"/>
                <w:sz w:val="12"/>
                <w:szCs w:val="12"/>
              </w:rPr>
              <w:t>5 samples</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rPr>
                <w:rFonts w:ascii="Arial" w:hAnsi="Arial" w:cs="Arial"/>
                <w:sz w:val="12"/>
                <w:szCs w:val="12"/>
              </w:rPr>
            </w:pPr>
            <w:r w:rsidRPr="001D00BB">
              <w:rPr>
                <w:rFonts w:ascii="Arial" w:hAnsi="Arial" w:cs="Arial"/>
                <w:sz w:val="12"/>
                <w:szCs w:val="12"/>
              </w:rPr>
              <w:t>3 km/h</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N/A</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917664" w:rsidRDefault="00626E2C" w:rsidP="00917664">
            <w:pPr>
              <w:spacing w:after="0"/>
              <w:rPr>
                <w:rFonts w:ascii="Arial" w:hAnsi="Arial" w:cs="Arial"/>
                <w:sz w:val="12"/>
                <w:szCs w:val="12"/>
                <w:lang w:eastAsia="zh-CN"/>
              </w:rPr>
            </w:pPr>
            <w:r w:rsidRPr="00917664">
              <w:rPr>
                <w:rFonts w:ascii="Arial" w:hAnsi="Arial" w:cs="Arial"/>
                <w:sz w:val="12"/>
                <w:szCs w:val="12"/>
                <w:lang w:eastAsia="zh-CN"/>
              </w:rPr>
              <w:t>Handover failure rate (%)</w:t>
            </w:r>
          </w:p>
          <w:p w:rsidR="001C7A29" w:rsidRPr="00917664" w:rsidRDefault="00917664" w:rsidP="00917664">
            <w:pPr>
              <w:spacing w:after="0"/>
              <w:rPr>
                <w:rFonts w:ascii="Arial" w:hAnsi="Arial" w:cs="Arial"/>
                <w:sz w:val="12"/>
                <w:szCs w:val="12"/>
                <w:lang w:eastAsia="zh-CN"/>
              </w:rPr>
            </w:pPr>
            <w:r w:rsidRPr="00917664">
              <w:rPr>
                <w:rFonts w:cs="Arial"/>
                <w:sz w:val="12"/>
                <w:szCs w:val="12"/>
              </w:rPr>
              <w:t>(a)</w:t>
            </w:r>
            <w:r w:rsidRPr="00917664">
              <w:rPr>
                <w:rFonts w:cs="Arial"/>
                <w:sz w:val="12"/>
                <w:szCs w:val="12"/>
              </w:rPr>
              <w:tab/>
            </w:r>
            <w:r w:rsidR="00626E2C" w:rsidRPr="00917664">
              <w:rPr>
                <w:rFonts w:ascii="Arial" w:hAnsi="Arial" w:cs="Arial"/>
                <w:sz w:val="12"/>
                <w:szCs w:val="12"/>
                <w:lang w:eastAsia="zh-CN"/>
              </w:rPr>
              <w:t>0</w:t>
            </w:r>
          </w:p>
          <w:p w:rsidR="001C7A29" w:rsidRPr="00917664" w:rsidRDefault="00917664" w:rsidP="00917664">
            <w:pPr>
              <w:spacing w:after="0"/>
              <w:rPr>
                <w:rFonts w:ascii="Arial" w:hAnsi="Arial" w:cs="Arial"/>
                <w:sz w:val="12"/>
                <w:szCs w:val="12"/>
                <w:lang w:eastAsia="zh-CN"/>
              </w:rPr>
            </w:pPr>
            <w:r>
              <w:rPr>
                <w:rFonts w:cs="Arial"/>
                <w:sz w:val="12"/>
                <w:szCs w:val="12"/>
              </w:rPr>
              <w:t>(b)</w:t>
            </w:r>
            <w:r w:rsidRPr="00917664">
              <w:rPr>
                <w:rFonts w:ascii="Arial" w:hAnsi="Arial" w:cs="Arial"/>
                <w:sz w:val="12"/>
                <w:szCs w:val="12"/>
                <w:lang w:eastAsia="zh-CN"/>
              </w:rPr>
              <w:tab/>
            </w:r>
            <w:r w:rsidR="00626E2C" w:rsidRPr="00917664">
              <w:rPr>
                <w:rFonts w:ascii="Arial" w:hAnsi="Arial" w:cs="Arial"/>
                <w:sz w:val="12"/>
                <w:szCs w:val="12"/>
                <w:lang w:eastAsia="zh-CN"/>
              </w:rPr>
              <w:t>0</w:t>
            </w:r>
          </w:p>
          <w:p w:rsidR="001C7A29" w:rsidRPr="00917664" w:rsidRDefault="00917664" w:rsidP="00917664">
            <w:pPr>
              <w:spacing w:after="0"/>
              <w:rPr>
                <w:rFonts w:ascii="Arial" w:hAnsi="Arial" w:cs="Arial"/>
                <w:sz w:val="12"/>
                <w:szCs w:val="12"/>
                <w:lang w:eastAsia="zh-CN"/>
              </w:rPr>
            </w:pPr>
            <w:r>
              <w:rPr>
                <w:rFonts w:cs="Arial"/>
                <w:sz w:val="12"/>
                <w:szCs w:val="12"/>
              </w:rPr>
              <w:t>(c)</w:t>
            </w:r>
            <w:r w:rsidRPr="00917664">
              <w:rPr>
                <w:rFonts w:cs="Arial"/>
                <w:sz w:val="12"/>
                <w:szCs w:val="12"/>
              </w:rPr>
              <w:tab/>
            </w:r>
            <w:r w:rsidR="00626E2C" w:rsidRPr="00917664">
              <w:rPr>
                <w:rFonts w:ascii="Arial" w:hAnsi="Arial" w:cs="Arial"/>
                <w:sz w:val="12"/>
                <w:szCs w:val="12"/>
                <w:lang w:eastAsia="zh-CN"/>
              </w:rPr>
              <w:t>0,26</w:t>
            </w:r>
          </w:p>
          <w:p w:rsidR="001C7A29" w:rsidRPr="00917664" w:rsidRDefault="00917664" w:rsidP="00917664">
            <w:pPr>
              <w:spacing w:after="0"/>
              <w:rPr>
                <w:rFonts w:ascii="Arial" w:hAnsi="Arial" w:cs="Arial"/>
                <w:sz w:val="12"/>
                <w:szCs w:val="12"/>
                <w:lang w:eastAsia="zh-CN"/>
              </w:rPr>
            </w:pPr>
            <w:r>
              <w:rPr>
                <w:rFonts w:cs="Arial"/>
                <w:sz w:val="12"/>
                <w:szCs w:val="12"/>
              </w:rPr>
              <w:t>(d)</w:t>
            </w:r>
            <w:r w:rsidRPr="00917664">
              <w:rPr>
                <w:rFonts w:cs="Arial"/>
                <w:sz w:val="12"/>
                <w:szCs w:val="12"/>
              </w:rPr>
              <w:tab/>
            </w:r>
            <w:r w:rsidR="00626E2C" w:rsidRPr="00917664">
              <w:rPr>
                <w:rFonts w:ascii="Arial" w:hAnsi="Arial" w:cs="Arial"/>
                <w:sz w:val="12"/>
                <w:szCs w:val="12"/>
                <w:lang w:eastAsia="zh-CN"/>
              </w:rPr>
              <w:t>0,14</w:t>
            </w:r>
          </w:p>
          <w:p w:rsidR="001C7A29" w:rsidRPr="00917664" w:rsidRDefault="00917664" w:rsidP="00917664">
            <w:pPr>
              <w:spacing w:after="0"/>
              <w:rPr>
                <w:rFonts w:ascii="Arial" w:eastAsiaTheme="minorEastAsia" w:hAnsi="Arial" w:cs="Arial"/>
                <w:sz w:val="12"/>
                <w:szCs w:val="12"/>
                <w:lang w:eastAsia="zh-CN"/>
              </w:rPr>
            </w:pPr>
            <w:r w:rsidRPr="00917664">
              <w:rPr>
                <w:rFonts w:cs="Arial"/>
                <w:sz w:val="12"/>
                <w:szCs w:val="12"/>
              </w:rPr>
              <w:t>(e)</w:t>
            </w:r>
            <w:r w:rsidRPr="00917664">
              <w:rPr>
                <w:rFonts w:cs="Arial"/>
                <w:sz w:val="12"/>
                <w:szCs w:val="12"/>
              </w:rPr>
              <w:tab/>
            </w:r>
            <w:r w:rsidR="00626E2C" w:rsidRPr="00917664">
              <w:rPr>
                <w:rFonts w:ascii="Arial" w:hAnsi="Arial" w:cs="Arial"/>
                <w:sz w:val="12"/>
                <w:szCs w:val="12"/>
                <w:lang w:eastAsia="zh-CN"/>
              </w:rPr>
              <w:t>0,49</w:t>
            </w:r>
          </w:p>
        </w:tc>
        <w:tc>
          <w:tcPr>
            <w:tcW w:w="1766" w:type="dxa"/>
            <w:vMerge w:val="restart"/>
            <w:tcBorders>
              <w:top w:val="single" w:sz="4" w:space="0" w:color="000000"/>
              <w:left w:val="single" w:sz="4" w:space="0" w:color="000000"/>
              <w:right w:val="single" w:sz="4" w:space="0" w:color="000000"/>
            </w:tcBorders>
            <w:shd w:val="clear" w:color="auto" w:fill="auto"/>
            <w:noWrap/>
          </w:tcPr>
          <w:p w:rsidR="00626E2C" w:rsidRPr="001D00BB" w:rsidRDefault="00626E2C" w:rsidP="00626E2C">
            <w:pPr>
              <w:pStyle w:val="Comments"/>
              <w:spacing w:before="0"/>
              <w:jc w:val="both"/>
              <w:rPr>
                <w:rFonts w:cs="Arial"/>
                <w:i w:val="0"/>
                <w:sz w:val="12"/>
                <w:szCs w:val="12"/>
              </w:rPr>
            </w:pPr>
            <w:r w:rsidRPr="001D00BB">
              <w:rPr>
                <w:rFonts w:cs="Arial"/>
                <w:i w:val="0"/>
                <w:sz w:val="12"/>
                <w:szCs w:val="12"/>
              </w:rPr>
              <w:t>System level assumptions given in</w:t>
            </w:r>
            <w:r w:rsidR="00AA5AA8" w:rsidRPr="001D00BB">
              <w:rPr>
                <w:rFonts w:cs="Arial"/>
                <w:i w:val="0"/>
                <w:sz w:val="12"/>
                <w:szCs w:val="12"/>
              </w:rPr>
              <w:t>[97]</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626E2C" w:rsidRPr="001D00BB" w:rsidRDefault="00626E2C" w:rsidP="00626E2C">
            <w:pPr>
              <w:pStyle w:val="Comments"/>
              <w:spacing w:before="0"/>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1C7A29" w:rsidP="007315BB">
            <w:pPr>
              <w:spacing w:after="0"/>
              <w:jc w:val="center"/>
              <w:rPr>
                <w:rFonts w:ascii="Arial" w:hAnsi="Arial" w:cs="Arial"/>
                <w:sz w:val="12"/>
                <w:szCs w:val="12"/>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1C7A29" w:rsidP="007315BB">
            <w:pPr>
              <w:spacing w:after="0"/>
              <w:jc w:val="center"/>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36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rPr>
                <w:rFonts w:ascii="Arial" w:hAnsi="Arial" w:cs="Arial"/>
                <w:sz w:val="12"/>
                <w:szCs w:val="12"/>
              </w:rPr>
            </w:pPr>
            <w:r w:rsidRPr="001D00BB">
              <w:rPr>
                <w:rFonts w:ascii="Arial" w:hAnsi="Arial" w:cs="Arial"/>
                <w:sz w:val="12"/>
                <w:szCs w:val="12"/>
              </w:rPr>
              <w:t>30 km/h</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N/A</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917664" w:rsidRDefault="00626E2C" w:rsidP="007315BB">
            <w:pPr>
              <w:spacing w:after="0"/>
              <w:rPr>
                <w:rFonts w:ascii="Arial" w:eastAsiaTheme="minorEastAsia" w:hAnsi="Arial" w:cs="Arial"/>
                <w:sz w:val="12"/>
                <w:szCs w:val="12"/>
                <w:lang w:eastAsia="zh-CN"/>
              </w:rPr>
            </w:pPr>
            <w:r w:rsidRPr="00917664">
              <w:rPr>
                <w:rFonts w:ascii="Arial" w:eastAsiaTheme="minorEastAsia" w:hAnsi="Arial" w:cs="Arial"/>
                <w:sz w:val="12"/>
                <w:szCs w:val="12"/>
                <w:lang w:eastAsia="zh-CN"/>
              </w:rPr>
              <w:t>Handover failure rate (%)</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(a)</w:t>
            </w:r>
            <w:r w:rsidRPr="00917664">
              <w:rPr>
                <w:rFonts w:cs="Arial"/>
                <w:sz w:val="12"/>
                <w:szCs w:val="12"/>
              </w:rPr>
              <w:tab/>
            </w:r>
            <w:r w:rsidR="00626E2C" w:rsidRPr="00917664">
              <w:rPr>
                <w:rFonts w:ascii="Arial" w:hAnsi="Arial" w:cs="Arial"/>
                <w:sz w:val="12"/>
                <w:szCs w:val="12"/>
                <w:lang w:eastAsia="zh-CN"/>
              </w:rPr>
              <w:t>0</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Pr>
                <w:rFonts w:cs="Arial"/>
                <w:sz w:val="12"/>
                <w:szCs w:val="12"/>
              </w:rPr>
              <w:t>(b)</w:t>
            </w:r>
            <w:r w:rsidRPr="00917664">
              <w:rPr>
                <w:rFonts w:cs="Arial"/>
                <w:sz w:val="12"/>
                <w:szCs w:val="12"/>
              </w:rPr>
              <w:tab/>
            </w:r>
            <w:r w:rsidR="00626E2C" w:rsidRPr="00917664">
              <w:rPr>
                <w:rFonts w:ascii="Arial" w:hAnsi="Arial" w:cs="Arial"/>
                <w:sz w:val="12"/>
                <w:szCs w:val="12"/>
                <w:lang w:eastAsia="zh-CN"/>
              </w:rPr>
              <w:t>0,08</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Pr>
                <w:rFonts w:cs="Arial"/>
                <w:sz w:val="12"/>
                <w:szCs w:val="12"/>
              </w:rPr>
              <w:t>(c)</w:t>
            </w:r>
            <w:r w:rsidRPr="00917664">
              <w:rPr>
                <w:rFonts w:cs="Arial"/>
                <w:sz w:val="12"/>
                <w:szCs w:val="12"/>
              </w:rPr>
              <w:tab/>
            </w:r>
            <w:r w:rsidR="00626E2C" w:rsidRPr="00917664">
              <w:rPr>
                <w:rFonts w:ascii="Arial" w:hAnsi="Arial" w:cs="Arial"/>
                <w:sz w:val="12"/>
                <w:szCs w:val="12"/>
                <w:lang w:eastAsia="zh-CN"/>
              </w:rPr>
              <w:t>0,41</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Pr>
                <w:rFonts w:cs="Arial"/>
                <w:sz w:val="12"/>
                <w:szCs w:val="12"/>
              </w:rPr>
              <w:t>(d)</w:t>
            </w:r>
            <w:r w:rsidRPr="00917664">
              <w:rPr>
                <w:rFonts w:cs="Arial"/>
                <w:sz w:val="12"/>
                <w:szCs w:val="12"/>
              </w:rPr>
              <w:tab/>
            </w:r>
            <w:r w:rsidR="00626E2C" w:rsidRPr="00917664">
              <w:rPr>
                <w:rFonts w:ascii="Arial" w:hAnsi="Arial" w:cs="Arial"/>
                <w:sz w:val="12"/>
                <w:szCs w:val="12"/>
                <w:lang w:eastAsia="zh-CN"/>
              </w:rPr>
              <w:t>1,57</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Pr>
                <w:rFonts w:cs="Arial"/>
                <w:sz w:val="12"/>
                <w:szCs w:val="12"/>
              </w:rPr>
              <w:t>(e)</w:t>
            </w:r>
            <w:r w:rsidRPr="00917664">
              <w:rPr>
                <w:rFonts w:cs="Arial"/>
                <w:sz w:val="12"/>
                <w:szCs w:val="12"/>
              </w:rPr>
              <w:tab/>
            </w:r>
            <w:r w:rsidR="00626E2C" w:rsidRPr="00917664">
              <w:rPr>
                <w:rFonts w:ascii="Arial" w:hAnsi="Arial" w:cs="Arial"/>
                <w:sz w:val="12"/>
                <w:szCs w:val="12"/>
                <w:lang w:eastAsia="zh-CN"/>
              </w:rPr>
              <w:t>11,33</w:t>
            </w:r>
          </w:p>
        </w:tc>
        <w:tc>
          <w:tcPr>
            <w:tcW w:w="1766" w:type="dxa"/>
            <w:vMerge/>
            <w:tcBorders>
              <w:left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1C7A29" w:rsidP="007315BB">
            <w:pPr>
              <w:spacing w:after="0"/>
              <w:jc w:val="center"/>
              <w:rPr>
                <w:rFonts w:ascii="Arial" w:hAnsi="Arial" w:cs="Arial"/>
                <w:sz w:val="12"/>
                <w:szCs w:val="12"/>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1C7A29" w:rsidP="007315BB">
            <w:pPr>
              <w:spacing w:after="0"/>
              <w:jc w:val="center"/>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360" w:type="dxa"/>
            <w:vMerge/>
            <w:tcBorders>
              <w:left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rPr>
                <w:rFonts w:ascii="Arial" w:hAnsi="Arial" w:cs="Arial"/>
                <w:sz w:val="12"/>
                <w:szCs w:val="12"/>
              </w:rPr>
            </w:pPr>
            <w:r w:rsidRPr="001D00BB">
              <w:rPr>
                <w:rFonts w:ascii="Arial" w:hAnsi="Arial" w:cs="Arial"/>
                <w:sz w:val="12"/>
                <w:szCs w:val="12"/>
              </w:rPr>
              <w:t>60 km/h</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N/A</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917664" w:rsidRDefault="00626E2C" w:rsidP="007315BB">
            <w:pPr>
              <w:spacing w:after="0"/>
              <w:rPr>
                <w:rFonts w:ascii="Arial" w:eastAsiaTheme="minorEastAsia" w:hAnsi="Arial" w:cs="Arial"/>
                <w:sz w:val="12"/>
                <w:szCs w:val="12"/>
                <w:lang w:eastAsia="zh-CN"/>
              </w:rPr>
            </w:pPr>
            <w:r w:rsidRPr="00917664">
              <w:rPr>
                <w:rFonts w:ascii="Arial" w:eastAsiaTheme="minorEastAsia" w:hAnsi="Arial" w:cs="Arial"/>
                <w:sz w:val="12"/>
                <w:szCs w:val="12"/>
                <w:lang w:eastAsia="zh-CN"/>
              </w:rPr>
              <w:t>Handover failure rate (%)</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(a)</w:t>
            </w:r>
            <w:r w:rsidRPr="00917664">
              <w:rPr>
                <w:rFonts w:cs="Arial"/>
                <w:sz w:val="12"/>
                <w:szCs w:val="12"/>
              </w:rPr>
              <w:tab/>
            </w:r>
            <w:r w:rsidR="00626E2C" w:rsidRPr="00917664">
              <w:rPr>
                <w:rFonts w:ascii="Arial" w:hAnsi="Arial" w:cs="Arial"/>
                <w:sz w:val="12"/>
                <w:szCs w:val="12"/>
                <w:lang w:eastAsia="zh-CN"/>
              </w:rPr>
              <w:t>0</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(b)</w:t>
            </w:r>
            <w:r w:rsidRPr="00917664">
              <w:rPr>
                <w:rFonts w:cs="Arial"/>
                <w:sz w:val="12"/>
                <w:szCs w:val="12"/>
              </w:rPr>
              <w:tab/>
            </w:r>
            <w:r w:rsidR="00626E2C" w:rsidRPr="00917664">
              <w:rPr>
                <w:rFonts w:ascii="Arial" w:hAnsi="Arial" w:cs="Arial"/>
                <w:sz w:val="12"/>
                <w:szCs w:val="12"/>
                <w:lang w:eastAsia="zh-CN"/>
              </w:rPr>
              <w:t>0,33</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(c)</w:t>
            </w:r>
            <w:r w:rsidRPr="00917664">
              <w:rPr>
                <w:rFonts w:cs="Arial"/>
                <w:sz w:val="12"/>
                <w:szCs w:val="12"/>
              </w:rPr>
              <w:tab/>
            </w:r>
            <w:r w:rsidR="00626E2C" w:rsidRPr="00917664">
              <w:rPr>
                <w:rFonts w:ascii="Arial" w:hAnsi="Arial" w:cs="Arial"/>
                <w:sz w:val="12"/>
                <w:szCs w:val="12"/>
                <w:lang w:eastAsia="zh-CN"/>
              </w:rPr>
              <w:t>1,00</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(d)</w:t>
            </w:r>
            <w:r w:rsidRPr="00917664">
              <w:rPr>
                <w:rFonts w:cs="Arial"/>
                <w:sz w:val="12"/>
                <w:szCs w:val="12"/>
              </w:rPr>
              <w:tab/>
            </w:r>
            <w:r w:rsidR="00626E2C" w:rsidRPr="00917664">
              <w:rPr>
                <w:rFonts w:ascii="Arial" w:hAnsi="Arial" w:cs="Arial"/>
                <w:sz w:val="12"/>
                <w:szCs w:val="12"/>
                <w:lang w:eastAsia="zh-CN"/>
              </w:rPr>
              <w:t>3,68</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(e)</w:t>
            </w:r>
            <w:r w:rsidRPr="00917664">
              <w:rPr>
                <w:rFonts w:cs="Arial"/>
                <w:sz w:val="12"/>
                <w:szCs w:val="12"/>
              </w:rPr>
              <w:tab/>
            </w:r>
            <w:r w:rsidR="00626E2C" w:rsidRPr="00917664">
              <w:rPr>
                <w:rFonts w:ascii="Arial" w:hAnsi="Arial" w:cs="Arial"/>
                <w:sz w:val="12"/>
                <w:szCs w:val="12"/>
                <w:lang w:eastAsia="zh-CN"/>
              </w:rPr>
              <w:t>25,89</w:t>
            </w:r>
          </w:p>
        </w:tc>
        <w:tc>
          <w:tcPr>
            <w:tcW w:w="1766" w:type="dxa"/>
            <w:vMerge/>
            <w:tcBorders>
              <w:left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r w:rsidR="001C7A29" w:rsidRPr="001D00BB" w:rsidTr="007C2C48">
        <w:trPr>
          <w:trHeight w:val="255"/>
        </w:trPr>
        <w:tc>
          <w:tcPr>
            <w:tcW w:w="673" w:type="dxa"/>
            <w:vMerge/>
            <w:tcBorders>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spacing w:after="0"/>
              <w:rPr>
                <w:rFonts w:ascii="Arial" w:hAnsi="Arial"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rPr>
                <w:rFonts w:cs="Arial"/>
                <w:i w:val="0"/>
                <w:sz w:val="12"/>
                <w:szCs w:val="12"/>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1C7A29" w:rsidP="007315BB">
            <w:pPr>
              <w:spacing w:after="0"/>
              <w:jc w:val="center"/>
              <w:rPr>
                <w:rFonts w:ascii="Arial" w:hAnsi="Arial" w:cs="Arial"/>
                <w:sz w:val="12"/>
                <w:szCs w:val="12"/>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1C7A29" w:rsidRPr="001D00BB" w:rsidRDefault="001C7A29" w:rsidP="007315BB">
            <w:pPr>
              <w:spacing w:after="0"/>
              <w:jc w:val="center"/>
              <w:rPr>
                <w:rFonts w:ascii="Arial" w:hAnsi="Arial" w:cs="Arial"/>
                <w:sz w:val="12"/>
                <w:szCs w:val="12"/>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54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360"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spacing w:after="0"/>
              <w:rPr>
                <w:rFonts w:ascii="Arial" w:hAnsi="Arial" w:cs="Arial"/>
                <w:sz w:val="12"/>
                <w:szCs w:val="12"/>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rPr>
                <w:rFonts w:ascii="Arial" w:hAnsi="Arial" w:cs="Arial"/>
                <w:sz w:val="12"/>
                <w:szCs w:val="12"/>
              </w:rPr>
            </w:pPr>
            <w:r w:rsidRPr="001D00BB">
              <w:rPr>
                <w:rFonts w:ascii="Arial" w:hAnsi="Arial" w:cs="Arial"/>
                <w:sz w:val="12"/>
                <w:szCs w:val="12"/>
              </w:rPr>
              <w:t>120 km/h</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1D00BB" w:rsidRDefault="00626E2C" w:rsidP="007315BB">
            <w:pPr>
              <w:spacing w:after="0"/>
              <w:rPr>
                <w:rFonts w:ascii="Arial" w:hAnsi="Arial" w:cs="Arial"/>
                <w:sz w:val="12"/>
                <w:szCs w:val="12"/>
                <w:lang w:eastAsia="zh-CN"/>
              </w:rPr>
            </w:pPr>
            <w:r w:rsidRPr="001D00BB">
              <w:rPr>
                <w:rFonts w:ascii="Arial" w:hAnsi="Arial" w:cs="Arial"/>
                <w:sz w:val="12"/>
                <w:szCs w:val="12"/>
                <w:lang w:eastAsia="zh-CN"/>
              </w:rPr>
              <w:t>N/A</w:t>
            </w:r>
          </w:p>
        </w:tc>
        <w:tc>
          <w:tcPr>
            <w:tcW w:w="810" w:type="dxa"/>
            <w:tcBorders>
              <w:top w:val="single" w:sz="4" w:space="0" w:color="000000"/>
              <w:left w:val="single" w:sz="4" w:space="0" w:color="000000"/>
              <w:bottom w:val="single" w:sz="4" w:space="0" w:color="000000"/>
              <w:right w:val="single" w:sz="4" w:space="0" w:color="000000"/>
            </w:tcBorders>
            <w:shd w:val="clear" w:color="auto" w:fill="auto"/>
            <w:noWrap/>
          </w:tcPr>
          <w:p w:rsidR="001C7A29" w:rsidRPr="00917664" w:rsidRDefault="00626E2C" w:rsidP="007315BB">
            <w:pPr>
              <w:spacing w:after="0"/>
              <w:rPr>
                <w:rFonts w:ascii="Arial" w:eastAsiaTheme="minorEastAsia" w:hAnsi="Arial" w:cs="Arial"/>
                <w:sz w:val="12"/>
                <w:szCs w:val="12"/>
                <w:lang w:eastAsia="zh-CN"/>
              </w:rPr>
            </w:pPr>
            <w:r w:rsidRPr="00917664">
              <w:rPr>
                <w:rFonts w:ascii="Arial" w:eastAsiaTheme="minorEastAsia" w:hAnsi="Arial" w:cs="Arial"/>
                <w:sz w:val="12"/>
                <w:szCs w:val="12"/>
                <w:lang w:eastAsia="zh-CN"/>
              </w:rPr>
              <w:t>Handover failure rate (%)</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(a)</w:t>
            </w:r>
            <w:r w:rsidRPr="00917664">
              <w:rPr>
                <w:rFonts w:cs="Arial"/>
                <w:sz w:val="12"/>
                <w:szCs w:val="12"/>
              </w:rPr>
              <w:tab/>
            </w:r>
            <w:r w:rsidR="00626E2C" w:rsidRPr="00917664">
              <w:rPr>
                <w:rFonts w:ascii="Arial" w:hAnsi="Arial" w:cs="Arial"/>
                <w:sz w:val="12"/>
                <w:szCs w:val="12"/>
                <w:lang w:eastAsia="zh-CN"/>
              </w:rPr>
              <w:t>0,17</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(b)</w:t>
            </w:r>
            <w:r w:rsidRPr="00917664">
              <w:rPr>
                <w:rFonts w:cs="Arial"/>
                <w:sz w:val="12"/>
                <w:szCs w:val="12"/>
              </w:rPr>
              <w:tab/>
            </w:r>
            <w:r w:rsidR="00626E2C" w:rsidRPr="00917664">
              <w:rPr>
                <w:rFonts w:ascii="Arial" w:hAnsi="Arial" w:cs="Arial"/>
                <w:sz w:val="12"/>
                <w:szCs w:val="12"/>
                <w:lang w:eastAsia="zh-CN"/>
              </w:rPr>
              <w:t>0,86</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(c)</w:t>
            </w:r>
            <w:r w:rsidRPr="00917664">
              <w:rPr>
                <w:rFonts w:cs="Arial"/>
                <w:sz w:val="12"/>
                <w:szCs w:val="12"/>
              </w:rPr>
              <w:tab/>
            </w:r>
            <w:r w:rsidR="00626E2C" w:rsidRPr="00917664">
              <w:rPr>
                <w:rFonts w:ascii="Arial" w:hAnsi="Arial" w:cs="Arial"/>
                <w:sz w:val="12"/>
                <w:szCs w:val="12"/>
                <w:lang w:eastAsia="zh-CN"/>
              </w:rPr>
              <w:t>3,14</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(d)</w:t>
            </w:r>
            <w:r w:rsidRPr="00917664">
              <w:rPr>
                <w:rFonts w:cs="Arial"/>
                <w:sz w:val="12"/>
                <w:szCs w:val="12"/>
              </w:rPr>
              <w:tab/>
            </w:r>
            <w:r w:rsidR="00626E2C" w:rsidRPr="00917664">
              <w:rPr>
                <w:rFonts w:ascii="Arial" w:hAnsi="Arial" w:cs="Arial"/>
                <w:sz w:val="12"/>
                <w:szCs w:val="12"/>
                <w:lang w:eastAsia="zh-CN"/>
              </w:rPr>
              <w:t>15,59</w:t>
            </w:r>
          </w:p>
          <w:p w:rsidR="001C7A29" w:rsidRPr="00917664" w:rsidRDefault="00917664" w:rsidP="00917664">
            <w:pPr>
              <w:pStyle w:val="ListParagraph"/>
              <w:overflowPunct/>
              <w:autoSpaceDE/>
              <w:autoSpaceDN/>
              <w:adjustRightInd/>
              <w:spacing w:after="0"/>
              <w:ind w:left="0"/>
              <w:contextualSpacing w:val="0"/>
              <w:rPr>
                <w:rFonts w:ascii="Arial" w:hAnsi="Arial" w:cs="Arial"/>
                <w:sz w:val="12"/>
                <w:szCs w:val="12"/>
                <w:lang w:eastAsia="zh-CN"/>
              </w:rPr>
            </w:pPr>
            <w:r w:rsidRPr="00917664">
              <w:rPr>
                <w:rFonts w:cs="Arial"/>
                <w:sz w:val="12"/>
                <w:szCs w:val="12"/>
              </w:rPr>
              <w:t>(e)</w:t>
            </w:r>
            <w:r w:rsidRPr="00917664">
              <w:rPr>
                <w:rFonts w:cs="Arial"/>
                <w:sz w:val="12"/>
                <w:szCs w:val="12"/>
              </w:rPr>
              <w:tab/>
            </w:r>
            <w:r w:rsidR="00626E2C" w:rsidRPr="00917664">
              <w:rPr>
                <w:rFonts w:ascii="Arial" w:hAnsi="Arial" w:cs="Arial"/>
                <w:sz w:val="12"/>
                <w:szCs w:val="12"/>
                <w:lang w:eastAsia="zh-CN"/>
              </w:rPr>
              <w:t>56,74</w:t>
            </w:r>
          </w:p>
        </w:tc>
        <w:tc>
          <w:tcPr>
            <w:tcW w:w="1766" w:type="dxa"/>
            <w:vMerge/>
            <w:tcBorders>
              <w:left w:val="single" w:sz="4" w:space="0" w:color="000000"/>
              <w:bottom w:val="single" w:sz="4" w:space="0" w:color="000000"/>
              <w:right w:val="single" w:sz="4" w:space="0" w:color="000000"/>
            </w:tcBorders>
            <w:shd w:val="clear" w:color="auto" w:fill="auto"/>
            <w:noWrap/>
          </w:tcPr>
          <w:p w:rsidR="001C7A29" w:rsidRPr="001D00BB" w:rsidRDefault="001C7A29" w:rsidP="007315BB">
            <w:pPr>
              <w:pStyle w:val="Comments"/>
              <w:jc w:val="both"/>
              <w:rPr>
                <w:rFonts w:cs="Arial"/>
                <w:i w:val="0"/>
                <w:sz w:val="12"/>
                <w:szCs w:val="12"/>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1C7A29" w:rsidRPr="001D00BB" w:rsidRDefault="001C7A29" w:rsidP="007315BB">
            <w:pPr>
              <w:pStyle w:val="Comments"/>
              <w:rPr>
                <w:rFonts w:eastAsiaTheme="minorEastAsia" w:cs="Arial"/>
                <w:i w:val="0"/>
                <w:sz w:val="12"/>
                <w:szCs w:val="12"/>
                <w:lang w:eastAsia="zh-CN"/>
              </w:rPr>
            </w:pPr>
          </w:p>
        </w:tc>
      </w:tr>
    </w:tbl>
    <w:p w:rsidR="00A773FC" w:rsidRPr="001D00BB" w:rsidRDefault="00A773FC" w:rsidP="002E1310">
      <w:pPr>
        <w:pStyle w:val="TH"/>
      </w:pPr>
    </w:p>
    <w:p w:rsidR="00A773FC" w:rsidRPr="001D00BB" w:rsidRDefault="00295054" w:rsidP="002E1310">
      <w:pPr>
        <w:pStyle w:val="TH"/>
      </w:pPr>
      <w:r w:rsidRPr="001D00BB">
        <w:rPr>
          <w:noProof/>
          <w:lang w:val="en-US" w:eastAsia="zh-CN"/>
        </w:rPr>
        <w:drawing>
          <wp:inline distT="0" distB="0" distL="0" distR="0">
            <wp:extent cx="1420136" cy="1064513"/>
            <wp:effectExtent l="19050" t="0" r="8614" b="0"/>
            <wp:docPr id="3" name="图片 34" descr="D:\Outputs\2019\[power saving]\RAN1 #96 contribution\AWGN_3km_RSRS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utputs\2019\[power saving]\RAN1 #96 contribution\AWGN_3km_RSRS_accurac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1170" cy="1072784"/>
                    </a:xfrm>
                    <a:prstGeom prst="rect">
                      <a:avLst/>
                    </a:prstGeom>
                    <a:noFill/>
                    <a:ln>
                      <a:noFill/>
                    </a:ln>
                  </pic:spPr>
                </pic:pic>
              </a:graphicData>
            </a:graphic>
          </wp:inline>
        </w:drawing>
      </w:r>
      <w:r w:rsidRPr="001D00BB">
        <w:rPr>
          <w:noProof/>
          <w:lang w:val="en-US" w:eastAsia="zh-CN"/>
        </w:rPr>
        <w:drawing>
          <wp:inline distT="0" distB="0" distL="0" distR="0">
            <wp:extent cx="1412185" cy="1058550"/>
            <wp:effectExtent l="19050" t="0" r="0" b="0"/>
            <wp:docPr id="4" name="图片 36" descr="D:\Outputs\2019\[power saving]\RAN1 #96 contribution\AWGN_30km_RSRS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utputs\2019\[power saving]\RAN1 #96 contribution\AWGN_30km_RSRS_accurac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6964" cy="1062133"/>
                    </a:xfrm>
                    <a:prstGeom prst="rect">
                      <a:avLst/>
                    </a:prstGeom>
                    <a:noFill/>
                    <a:ln>
                      <a:noFill/>
                    </a:ln>
                  </pic:spPr>
                </pic:pic>
              </a:graphicData>
            </a:graphic>
          </wp:inline>
        </w:drawing>
      </w:r>
      <w:r w:rsidRPr="001D00BB">
        <w:rPr>
          <w:noProof/>
          <w:lang w:val="en-US" w:eastAsia="zh-CN"/>
        </w:rPr>
        <w:drawing>
          <wp:inline distT="0" distB="0" distL="0" distR="0">
            <wp:extent cx="1443990" cy="1082391"/>
            <wp:effectExtent l="19050" t="0" r="3810" b="0"/>
            <wp:docPr id="5" name="图片 35" descr="D:\Outputs\2019\[power saving]\RAN1 #96 contribution\CDLC_3km_RSRS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utputs\2019\[power saving]\RAN1 #96 contribution\CDLC_3km_RSRS_accurac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5750" cy="1091206"/>
                    </a:xfrm>
                    <a:prstGeom prst="rect">
                      <a:avLst/>
                    </a:prstGeom>
                    <a:noFill/>
                    <a:ln>
                      <a:noFill/>
                    </a:ln>
                  </pic:spPr>
                </pic:pic>
              </a:graphicData>
            </a:graphic>
          </wp:inline>
        </w:drawing>
      </w:r>
      <w:r w:rsidRPr="001D00BB">
        <w:rPr>
          <w:noProof/>
          <w:lang w:val="en-US" w:eastAsia="zh-CN"/>
        </w:rPr>
        <w:drawing>
          <wp:inline distT="0" distB="0" distL="0" distR="0">
            <wp:extent cx="1372428" cy="1028748"/>
            <wp:effectExtent l="19050" t="0" r="0" b="0"/>
            <wp:docPr id="6" name="图片 37" descr="D:\Outputs\2019\[power saving]\RAN1 #96 contribution\CDLC_30km_RSRS_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utputs\2019\[power saving]\RAN1 #96 contribution\CDLC_30km_RSRS_accurac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6065" cy="1038970"/>
                    </a:xfrm>
                    <a:prstGeom prst="rect">
                      <a:avLst/>
                    </a:prstGeom>
                    <a:noFill/>
                    <a:ln>
                      <a:noFill/>
                    </a:ln>
                  </pic:spPr>
                </pic:pic>
              </a:graphicData>
            </a:graphic>
          </wp:inline>
        </w:drawing>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68"/>
        <w:gridCol w:w="2268"/>
        <w:gridCol w:w="2268"/>
        <w:gridCol w:w="1984"/>
      </w:tblGrid>
      <w:tr w:rsidR="00437F3D" w:rsidRPr="001D00BB" w:rsidTr="00BB2CDC">
        <w:trPr>
          <w:trHeight w:val="88"/>
        </w:trPr>
        <w:tc>
          <w:tcPr>
            <w:tcW w:w="2268" w:type="dxa"/>
            <w:vAlign w:val="center"/>
          </w:tcPr>
          <w:p w:rsidR="00437F3D" w:rsidRPr="001D00BB" w:rsidRDefault="00437F3D" w:rsidP="002E1310">
            <w:pPr>
              <w:pStyle w:val="TF"/>
              <w:rPr>
                <w:lang w:eastAsia="zh-CN"/>
              </w:rPr>
            </w:pPr>
            <w:r w:rsidRPr="001D00BB">
              <w:rPr>
                <w:lang w:eastAsia="zh-CN"/>
              </w:rPr>
              <w:t xml:space="preserve">(1) </w:t>
            </w:r>
            <w:r w:rsidR="001962FD" w:rsidRPr="001D00BB">
              <w:rPr>
                <w:lang w:eastAsia="zh-CN"/>
              </w:rPr>
              <w:t>AWGN</w:t>
            </w:r>
            <w:r w:rsidRPr="001D00BB">
              <w:rPr>
                <w:lang w:eastAsia="zh-CN"/>
              </w:rPr>
              <w:t xml:space="preserve"> RSRP accuracy at 3 km/hr </w:t>
            </w:r>
            <w:r w:rsidR="001962FD" w:rsidRPr="001D00BB">
              <w:rPr>
                <w:lang w:eastAsia="zh-CN"/>
              </w:rPr>
              <w:t>[88]</w:t>
            </w:r>
          </w:p>
        </w:tc>
        <w:tc>
          <w:tcPr>
            <w:tcW w:w="2268" w:type="dxa"/>
            <w:vAlign w:val="center"/>
          </w:tcPr>
          <w:p w:rsidR="00437F3D" w:rsidRPr="001D00BB" w:rsidRDefault="00437F3D" w:rsidP="002E1310">
            <w:pPr>
              <w:pStyle w:val="TF"/>
              <w:rPr>
                <w:lang w:eastAsia="zh-CN"/>
              </w:rPr>
            </w:pPr>
            <w:r w:rsidRPr="001D00BB">
              <w:rPr>
                <w:lang w:eastAsia="zh-CN"/>
              </w:rPr>
              <w:t xml:space="preserve">(2) </w:t>
            </w:r>
            <w:r w:rsidR="001962FD" w:rsidRPr="001D00BB">
              <w:rPr>
                <w:lang w:eastAsia="zh-CN"/>
              </w:rPr>
              <w:t>AWGN</w:t>
            </w:r>
            <w:r w:rsidRPr="001D00BB">
              <w:rPr>
                <w:lang w:eastAsia="zh-CN"/>
              </w:rPr>
              <w:t xml:space="preserve"> RSRP accuracy at 3</w:t>
            </w:r>
            <w:r w:rsidR="001962FD" w:rsidRPr="001D00BB">
              <w:rPr>
                <w:lang w:eastAsia="zh-CN"/>
              </w:rPr>
              <w:t>0</w:t>
            </w:r>
            <w:r w:rsidRPr="001D00BB">
              <w:rPr>
                <w:lang w:eastAsia="zh-CN"/>
              </w:rPr>
              <w:t xml:space="preserve"> km/hr</w:t>
            </w:r>
            <w:r w:rsidR="001962FD" w:rsidRPr="001D00BB">
              <w:rPr>
                <w:lang w:eastAsia="zh-CN"/>
              </w:rPr>
              <w:t xml:space="preserve"> [88]</w:t>
            </w:r>
          </w:p>
        </w:tc>
        <w:tc>
          <w:tcPr>
            <w:tcW w:w="2268" w:type="dxa"/>
            <w:vAlign w:val="center"/>
          </w:tcPr>
          <w:p w:rsidR="00626E2C" w:rsidRPr="001D00BB" w:rsidRDefault="001962FD" w:rsidP="002E1310">
            <w:pPr>
              <w:pStyle w:val="TF"/>
              <w:rPr>
                <w:rFonts w:eastAsia="Malgun Gothic"/>
              </w:rPr>
            </w:pPr>
            <w:r w:rsidRPr="001D00BB">
              <w:rPr>
                <w:lang w:eastAsia="zh-CN"/>
              </w:rPr>
              <w:t>(3</w:t>
            </w:r>
            <w:r w:rsidR="00437F3D" w:rsidRPr="001D00BB">
              <w:rPr>
                <w:lang w:eastAsia="zh-CN"/>
              </w:rPr>
              <w:t xml:space="preserve">) </w:t>
            </w:r>
            <w:r w:rsidRPr="001D00BB">
              <w:rPr>
                <w:lang w:eastAsia="zh-CN"/>
              </w:rPr>
              <w:t xml:space="preserve">CDL-C </w:t>
            </w:r>
            <w:r w:rsidR="00437F3D" w:rsidRPr="001D00BB">
              <w:rPr>
                <w:lang w:eastAsia="zh-CN"/>
              </w:rPr>
              <w:t xml:space="preserve">RSRP accuracy at 3 km/hr </w:t>
            </w:r>
            <w:r w:rsidRPr="001D00BB">
              <w:rPr>
                <w:lang w:eastAsia="zh-CN"/>
              </w:rPr>
              <w:t>[88]</w:t>
            </w:r>
          </w:p>
        </w:tc>
        <w:tc>
          <w:tcPr>
            <w:tcW w:w="1984" w:type="dxa"/>
            <w:vAlign w:val="center"/>
          </w:tcPr>
          <w:p w:rsidR="00626E2C" w:rsidRPr="001D00BB" w:rsidRDefault="001962FD" w:rsidP="002E1310">
            <w:pPr>
              <w:pStyle w:val="TF"/>
              <w:rPr>
                <w:rFonts w:eastAsia="Malgun Gothic"/>
              </w:rPr>
            </w:pPr>
            <w:r w:rsidRPr="001D00BB">
              <w:rPr>
                <w:lang w:eastAsia="zh-CN"/>
              </w:rPr>
              <w:t>(4</w:t>
            </w:r>
            <w:r w:rsidR="00437F3D" w:rsidRPr="001D00BB">
              <w:rPr>
                <w:lang w:eastAsia="zh-CN"/>
              </w:rPr>
              <w:t xml:space="preserve">) </w:t>
            </w:r>
            <w:r w:rsidRPr="001D00BB">
              <w:rPr>
                <w:lang w:eastAsia="zh-CN"/>
              </w:rPr>
              <w:t>CDL-C</w:t>
            </w:r>
            <w:r w:rsidR="00437F3D" w:rsidRPr="001D00BB">
              <w:rPr>
                <w:lang w:eastAsia="zh-CN"/>
              </w:rPr>
              <w:t xml:space="preserve"> RSRP accuracy at 30 km/hr</w:t>
            </w:r>
            <w:r w:rsidRPr="001D00BB">
              <w:rPr>
                <w:lang w:eastAsia="zh-CN"/>
              </w:rPr>
              <w:t xml:space="preserve"> [88]</w:t>
            </w:r>
          </w:p>
        </w:tc>
      </w:tr>
    </w:tbl>
    <w:p w:rsidR="002766A7" w:rsidRPr="001D00BB" w:rsidRDefault="002766A7" w:rsidP="002E1310">
      <w:pPr>
        <w:pStyle w:val="TH"/>
      </w:pPr>
    </w:p>
    <w:p w:rsidR="002766A7" w:rsidRPr="001D00BB" w:rsidRDefault="00295054" w:rsidP="002E1310">
      <w:pPr>
        <w:pStyle w:val="TH"/>
      </w:pPr>
      <w:r w:rsidRPr="001D00BB">
        <w:rPr>
          <w:noProof/>
          <w:lang w:val="en-US" w:eastAsia="zh-CN"/>
        </w:rPr>
        <w:drawing>
          <wp:inline distT="0" distB="0" distL="0" distR="0">
            <wp:extent cx="1230600" cy="1018073"/>
            <wp:effectExtent l="19050" t="0" r="76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230136" cy="1017689"/>
                    </a:xfrm>
                    <a:prstGeom prst="rect">
                      <a:avLst/>
                    </a:prstGeom>
                  </pic:spPr>
                </pic:pic>
              </a:graphicData>
            </a:graphic>
          </wp:inline>
        </w:drawing>
      </w:r>
      <w:r w:rsidRPr="001D00BB">
        <w:rPr>
          <w:noProof/>
          <w:lang w:val="en-US" w:eastAsia="zh-CN"/>
        </w:rPr>
        <w:drawing>
          <wp:inline distT="0" distB="0" distL="0" distR="0">
            <wp:extent cx="1224359" cy="10174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220357" cy="1014124"/>
                    </a:xfrm>
                    <a:prstGeom prst="rect">
                      <a:avLst/>
                    </a:prstGeom>
                  </pic:spPr>
                </pic:pic>
              </a:graphicData>
            </a:graphic>
          </wp:inline>
        </w:drawing>
      </w:r>
      <w:r w:rsidRPr="001D00BB">
        <w:rPr>
          <w:noProof/>
          <w:lang w:val="en-US" w:eastAsia="zh-CN"/>
        </w:rPr>
        <w:drawing>
          <wp:inline distT="0" distB="0" distL="0" distR="0">
            <wp:extent cx="1343771" cy="1011780"/>
            <wp:effectExtent l="19050" t="0" r="8779" b="0"/>
            <wp:docPr id="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17" cstate="print"/>
                    <a:srcRect l="8484" t="36253" r="7362" b="4767"/>
                    <a:stretch>
                      <a:fillRect/>
                    </a:stretch>
                  </pic:blipFill>
                  <pic:spPr bwMode="auto">
                    <a:xfrm>
                      <a:off x="0" y="0"/>
                      <a:ext cx="1343221" cy="1011366"/>
                    </a:xfrm>
                    <a:prstGeom prst="rect">
                      <a:avLst/>
                    </a:prstGeom>
                    <a:noFill/>
                    <a:ln w="9525">
                      <a:noFill/>
                      <a:miter lim="800000"/>
                      <a:headEnd/>
                      <a:tailEnd/>
                    </a:ln>
                  </pic:spPr>
                </pic:pic>
              </a:graphicData>
            </a:graphic>
          </wp:inline>
        </w:drawing>
      </w:r>
      <w:r w:rsidRPr="001D00BB">
        <w:rPr>
          <w:noProof/>
          <w:lang w:val="en-US" w:eastAsia="zh-CN"/>
        </w:rPr>
        <w:drawing>
          <wp:inline distT="0" distB="0" distL="0" distR="0">
            <wp:extent cx="1346005" cy="1012464"/>
            <wp:effectExtent l="19050" t="0" r="6545" b="0"/>
            <wp:docPr id="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8" cstate="print"/>
                    <a:srcRect l="4539" t="41592" r="8318" b="4425"/>
                    <a:stretch>
                      <a:fillRect/>
                    </a:stretch>
                  </pic:blipFill>
                  <pic:spPr bwMode="auto">
                    <a:xfrm>
                      <a:off x="0" y="0"/>
                      <a:ext cx="1345991" cy="1012454"/>
                    </a:xfrm>
                    <a:prstGeom prst="rect">
                      <a:avLst/>
                    </a:prstGeom>
                    <a:noFill/>
                    <a:ln w="9525">
                      <a:noFill/>
                      <a:miter lim="800000"/>
                      <a:headEnd/>
                      <a:tailEnd/>
                    </a:ln>
                  </pic:spPr>
                </pic:pic>
              </a:graphicData>
            </a:graphic>
          </wp:inline>
        </w:drawing>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42"/>
        <w:gridCol w:w="1843"/>
        <w:gridCol w:w="2268"/>
        <w:gridCol w:w="2126"/>
      </w:tblGrid>
      <w:tr w:rsidR="00437F3D" w:rsidRPr="001D00BB" w:rsidTr="00BB2CDC">
        <w:trPr>
          <w:trHeight w:val="86"/>
        </w:trPr>
        <w:tc>
          <w:tcPr>
            <w:tcW w:w="1842" w:type="dxa"/>
            <w:vAlign w:val="center"/>
          </w:tcPr>
          <w:p w:rsidR="00626E2C" w:rsidRPr="001D00BB" w:rsidRDefault="00626E2C" w:rsidP="002E1310">
            <w:pPr>
              <w:pStyle w:val="TF"/>
              <w:rPr>
                <w:rFonts w:ascii="Times New Roman" w:hAnsi="Times New Roman"/>
                <w:lang w:eastAsia="zh-CN"/>
              </w:rPr>
            </w:pPr>
            <w:r w:rsidRPr="001D00BB">
              <w:rPr>
                <w:lang w:eastAsia="zh-CN"/>
              </w:rPr>
              <w:t>(1) L1 RSRP accuracy</w:t>
            </w:r>
            <w:r w:rsidR="00437F3D" w:rsidRPr="001D00BB">
              <w:rPr>
                <w:rFonts w:ascii="Times New Roman" w:hAnsi="Times New Roman"/>
                <w:lang w:eastAsia="zh-CN"/>
              </w:rPr>
              <w:t xml:space="preserve"> at 3 km/hr [89]</w:t>
            </w:r>
          </w:p>
        </w:tc>
        <w:tc>
          <w:tcPr>
            <w:tcW w:w="1843" w:type="dxa"/>
            <w:vAlign w:val="center"/>
          </w:tcPr>
          <w:p w:rsidR="00626E2C" w:rsidRPr="001D00BB" w:rsidRDefault="00626E2C" w:rsidP="002E1310">
            <w:pPr>
              <w:pStyle w:val="TF"/>
              <w:rPr>
                <w:rFonts w:ascii="Times New Roman" w:hAnsi="Times New Roman"/>
                <w:lang w:eastAsia="zh-CN"/>
              </w:rPr>
            </w:pPr>
            <w:r w:rsidRPr="001D00BB">
              <w:rPr>
                <w:lang w:eastAsia="zh-CN"/>
              </w:rPr>
              <w:t>(2) L3 filtered RSRP accuracy</w:t>
            </w:r>
            <w:r w:rsidR="00437F3D" w:rsidRPr="001D00BB">
              <w:rPr>
                <w:rFonts w:ascii="Times New Roman" w:hAnsi="Times New Roman"/>
                <w:lang w:eastAsia="zh-CN"/>
              </w:rPr>
              <w:t xml:space="preserve"> at 3 km/hr[89]</w:t>
            </w:r>
          </w:p>
        </w:tc>
        <w:tc>
          <w:tcPr>
            <w:tcW w:w="2268" w:type="dxa"/>
            <w:vAlign w:val="center"/>
          </w:tcPr>
          <w:p w:rsidR="00626E2C" w:rsidRPr="001D00BB" w:rsidRDefault="00437F3D" w:rsidP="002E1310">
            <w:pPr>
              <w:pStyle w:val="TF"/>
              <w:rPr>
                <w:rFonts w:ascii="Times New Roman" w:eastAsia="Malgun Gothic" w:hAnsi="Times New Roman"/>
              </w:rPr>
            </w:pPr>
            <w:r w:rsidRPr="001D00BB">
              <w:rPr>
                <w:rFonts w:ascii="Times New Roman" w:hAnsi="Times New Roman"/>
                <w:lang w:eastAsia="zh-CN"/>
              </w:rPr>
              <w:t xml:space="preserve">(1) RSRP accuracy at 3 km/hr </w:t>
            </w:r>
            <w:r w:rsidR="00626E2C" w:rsidRPr="001D00BB">
              <w:t>[91]</w:t>
            </w:r>
          </w:p>
        </w:tc>
        <w:tc>
          <w:tcPr>
            <w:tcW w:w="2126" w:type="dxa"/>
            <w:vAlign w:val="center"/>
          </w:tcPr>
          <w:p w:rsidR="00626E2C" w:rsidRPr="001D00BB" w:rsidRDefault="00437F3D" w:rsidP="002E1310">
            <w:pPr>
              <w:pStyle w:val="TF"/>
              <w:rPr>
                <w:rFonts w:ascii="Times New Roman" w:eastAsia="Malgun Gothic" w:hAnsi="Times New Roman"/>
              </w:rPr>
            </w:pPr>
            <w:r w:rsidRPr="001D00BB">
              <w:rPr>
                <w:rFonts w:ascii="Times New Roman" w:hAnsi="Times New Roman"/>
                <w:lang w:eastAsia="zh-CN"/>
              </w:rPr>
              <w:t>(2) RSRP accuracy at 30 km/hr[91]</w:t>
            </w:r>
          </w:p>
        </w:tc>
      </w:tr>
    </w:tbl>
    <w:p w:rsidR="00626E2C" w:rsidRPr="001D00BB" w:rsidRDefault="00626E2C" w:rsidP="00DD021A"/>
    <w:p w:rsidR="00BA1774" w:rsidRPr="001D00BB" w:rsidRDefault="00BA1774" w:rsidP="00DD021A">
      <w:pPr>
        <w:rPr>
          <w:color w:val="000000"/>
        </w:rPr>
      </w:pPr>
      <w:r w:rsidRPr="001D00BB">
        <w:t>F</w:t>
      </w:r>
      <w:r w:rsidRPr="001D00BB">
        <w:rPr>
          <w:color w:val="000000"/>
        </w:rPr>
        <w:t xml:space="preserve">or adapting/relaxing RRM measurement in time domain, the followings are observed from simulation results, </w:t>
      </w:r>
    </w:p>
    <w:p w:rsidR="00BA1774" w:rsidRPr="001D00BB" w:rsidRDefault="00DD021A" w:rsidP="00DD021A">
      <w:pPr>
        <w:pStyle w:val="B1"/>
      </w:pPr>
      <w:r w:rsidRPr="001D00BB">
        <w:t>-</w:t>
      </w:r>
      <w:r w:rsidRPr="001D00BB">
        <w:tab/>
      </w:r>
      <w:r w:rsidR="00BA1774" w:rsidRPr="001D00BB">
        <w:t xml:space="preserve">For RRC CONNECTED state, </w:t>
      </w:r>
    </w:p>
    <w:p w:rsidR="00BA1774" w:rsidRPr="001D00BB" w:rsidRDefault="00DD021A" w:rsidP="00DD021A">
      <w:pPr>
        <w:pStyle w:val="B2"/>
      </w:pPr>
      <w:r w:rsidRPr="001D00BB">
        <w:t>-</w:t>
      </w:r>
      <w:r w:rsidRPr="001D00BB">
        <w:tab/>
      </w:r>
      <w:r w:rsidR="00863A58" w:rsidRPr="001D00BB">
        <w:t>Among the results, 11.1% - 26.6%</w:t>
      </w:r>
      <w:r w:rsidR="00BA1774" w:rsidRPr="001D00BB">
        <w:t xml:space="preserve"> power saving gain is shown for extending me</w:t>
      </w:r>
      <w:r w:rsidR="00863A58" w:rsidRPr="001D00BB">
        <w:t>asurement period  4 times, and 7.4% - 17.8%</w:t>
      </w:r>
      <w:r w:rsidR="00BA1774" w:rsidRPr="001D00BB">
        <w:t xml:space="preserve"> power saving gain is shown for extending measurement period  2 times, comparing with the baseline assumption.</w:t>
      </w:r>
    </w:p>
    <w:p w:rsidR="00BA1774" w:rsidRPr="001D00BB" w:rsidRDefault="00DD021A" w:rsidP="00DD021A">
      <w:pPr>
        <w:pStyle w:val="B1"/>
      </w:pPr>
      <w:r w:rsidRPr="001D00BB">
        <w:t>-</w:t>
      </w:r>
      <w:r w:rsidRPr="001D00BB">
        <w:tab/>
      </w:r>
      <w:r w:rsidR="00BA1774" w:rsidRPr="001D00BB">
        <w:t xml:space="preserve">For RRC IDLE/INACTIVE state, </w:t>
      </w:r>
    </w:p>
    <w:p w:rsidR="00BA1774" w:rsidRPr="001D00BB" w:rsidRDefault="00DD021A" w:rsidP="00DD021A">
      <w:pPr>
        <w:pStyle w:val="B2"/>
        <w:rPr>
          <w:lang w:eastAsia="zh-CN"/>
        </w:rPr>
      </w:pPr>
      <w:r w:rsidRPr="001D00BB">
        <w:lastRenderedPageBreak/>
        <w:t>-</w:t>
      </w:r>
      <w:r w:rsidRPr="001D00BB">
        <w:tab/>
      </w:r>
      <w:r w:rsidR="00BA1774" w:rsidRPr="001D00BB">
        <w:t>By increasing measurement period, the UE power saving gain at least depends on the number of I-DRX/paging cycles to be skipped for measurement and the number of SSB burst sets to be used for measurement and periodic activities. When measurement is performed once ever</w:t>
      </w:r>
      <w:r w:rsidR="00863A58" w:rsidRPr="001D00BB">
        <w:t>y 4 paging cycles, the gain is 17.9%-19.7%</w:t>
      </w:r>
      <w:r w:rsidR="00BA1774" w:rsidRPr="001D00BB">
        <w:t> (one SSB burst set for measure</w:t>
      </w:r>
      <w:r w:rsidR="00863A58" w:rsidRPr="001D00BB">
        <w:t>ment and periodic activities), 0.89%-5.36%</w:t>
      </w:r>
      <w:r w:rsidR="00BA1774" w:rsidRPr="001D00BB">
        <w:t xml:space="preserve"> (two or three SSB burst sets for measurement and periodic activities). </w:t>
      </w:r>
    </w:p>
    <w:p w:rsidR="00BA1774" w:rsidRPr="001D00BB" w:rsidRDefault="00DD021A" w:rsidP="00DD021A">
      <w:pPr>
        <w:pStyle w:val="B1"/>
      </w:pPr>
      <w:r w:rsidRPr="001D00BB">
        <w:t>-</w:t>
      </w:r>
      <w:r w:rsidRPr="001D00BB">
        <w:tab/>
      </w:r>
      <w:r w:rsidR="00BA1774" w:rsidRPr="001D00BB">
        <w:t xml:space="preserve">While at the same time, for stationary or low mobility case, the mobility performance impact of increasing measurement period (e.g., handover failure rate, </w:t>
      </w:r>
      <w:r w:rsidR="00BA1774" w:rsidRPr="001D00BB">
        <w:rPr>
          <w:lang w:eastAsia="zh-CN"/>
        </w:rPr>
        <w:t>RSRP difference between two adjacent samples</w:t>
      </w:r>
      <w:r w:rsidR="00BA1774" w:rsidRPr="001D00BB">
        <w:t xml:space="preserve">) is shown as follow, </w:t>
      </w:r>
    </w:p>
    <w:p w:rsidR="001A73D2" w:rsidRPr="001D00BB" w:rsidRDefault="00DD021A" w:rsidP="00DD021A">
      <w:pPr>
        <w:pStyle w:val="B2"/>
      </w:pPr>
      <w:r w:rsidRPr="001D00BB">
        <w:t>-</w:t>
      </w:r>
      <w:r w:rsidRPr="001D00BB">
        <w:tab/>
      </w:r>
      <w:r w:rsidR="001A73D2" w:rsidRPr="001D00BB">
        <w:t>The handover failure rate for RRC CONNECTED state is</w:t>
      </w:r>
    </w:p>
    <w:p w:rsidR="001A73D2" w:rsidRPr="001D00BB" w:rsidRDefault="00DD021A" w:rsidP="00DD021A">
      <w:pPr>
        <w:pStyle w:val="B3"/>
      </w:pPr>
      <w:r w:rsidRPr="001D00BB">
        <w:t>-</w:t>
      </w:r>
      <w:r w:rsidRPr="001D00BB">
        <w:tab/>
      </w:r>
      <w:r w:rsidR="001A73D2" w:rsidRPr="001D00BB">
        <w:t>with 4 times relaxing the measurement period, changed as follows:</w:t>
      </w:r>
    </w:p>
    <w:p w:rsidR="001A73D2" w:rsidRPr="001D00BB" w:rsidRDefault="00DD021A" w:rsidP="00DD021A">
      <w:pPr>
        <w:pStyle w:val="B4"/>
      </w:pPr>
      <w:r w:rsidRPr="001D00BB">
        <w:t>-</w:t>
      </w:r>
      <w:r w:rsidRPr="001D00BB">
        <w:tab/>
      </w:r>
      <w:r w:rsidR="00863A58" w:rsidRPr="001D00BB">
        <w:t>0% -&gt; 0.26%</w:t>
      </w:r>
      <w:r w:rsidR="001A73D2" w:rsidRPr="001D00BB">
        <w:t xml:space="preserve"> for </w:t>
      </w:r>
      <w:r w:rsidR="00863A58" w:rsidRPr="001D00BB">
        <w:t>3km/h, 0% -&gt;0.41% and 2.08% -&gt;2.81% for 30km/h, 0% -&gt;1% for 60km/h, 0.17% -&gt;3.14% and 9.03% -&gt; 10.07%</w:t>
      </w:r>
      <w:r w:rsidR="001A73D2" w:rsidRPr="001D00BB">
        <w:t xml:space="preserve"> for 120km/h</w:t>
      </w:r>
      <w:r w:rsidR="001A73D2" w:rsidRPr="001D00BB" w:rsidDel="00B63ED0">
        <w:t xml:space="preserve"> </w:t>
      </w:r>
    </w:p>
    <w:p w:rsidR="001A73D2" w:rsidRPr="001D00BB" w:rsidRDefault="00DD021A" w:rsidP="00DD021A">
      <w:pPr>
        <w:pStyle w:val="B3"/>
      </w:pPr>
      <w:r w:rsidRPr="001D00BB">
        <w:t>-</w:t>
      </w:r>
      <w:r w:rsidRPr="001D00BB">
        <w:tab/>
      </w:r>
      <w:r w:rsidR="001A73D2" w:rsidRPr="001D00BB">
        <w:t>with 16 times relaxing the measurement period, changed as follows:</w:t>
      </w:r>
    </w:p>
    <w:p w:rsidR="00BA1774" w:rsidRPr="001D00BB" w:rsidRDefault="00DD021A" w:rsidP="00DD021A">
      <w:pPr>
        <w:pStyle w:val="B3"/>
      </w:pPr>
      <w:r w:rsidRPr="001D00BB">
        <w:t>-</w:t>
      </w:r>
      <w:r w:rsidRPr="001D00BB">
        <w:tab/>
      </w:r>
      <w:r w:rsidR="00863A58" w:rsidRPr="001D00BB">
        <w:t>0% -&gt; 0.5% for 3km/h, 0% -&gt; 11.33%</w:t>
      </w:r>
      <w:r w:rsidR="001A73D2" w:rsidRPr="001D00BB">
        <w:t xml:space="preserve"> for 30km/h</w:t>
      </w:r>
      <w:r w:rsidR="001A73D2" w:rsidRPr="001D00BB">
        <w:rPr>
          <w:rFonts w:eastAsia="DengXian" w:hint="eastAsia"/>
          <w:lang w:eastAsia="zh-CN"/>
        </w:rPr>
        <w:t>，</w:t>
      </w:r>
      <w:r w:rsidR="001A73D2" w:rsidRPr="001D00BB">
        <w:t>0% -&gt; 25</w:t>
      </w:r>
      <w:r w:rsidR="001A73D2" w:rsidRPr="001D00BB">
        <w:rPr>
          <w:rFonts w:eastAsia="DengXian" w:hint="eastAsia"/>
          <w:lang w:eastAsia="zh-CN"/>
        </w:rPr>
        <w:t>.89</w:t>
      </w:r>
      <w:r w:rsidR="00863A58" w:rsidRPr="001D00BB">
        <w:t>% for 60km/h, 0.17% -&gt; 56.74%</w:t>
      </w:r>
      <w:r w:rsidR="001A73D2" w:rsidRPr="001D00BB">
        <w:t xml:space="preserve"> for 120km/h</w:t>
      </w:r>
    </w:p>
    <w:p w:rsidR="00BA1774" w:rsidRPr="001D00BB" w:rsidRDefault="00DD021A" w:rsidP="00DD021A">
      <w:pPr>
        <w:pStyle w:val="B3"/>
        <w:rPr>
          <w:lang w:eastAsia="zh-CN"/>
        </w:rPr>
      </w:pPr>
      <w:r w:rsidRPr="001D00BB">
        <w:t>-</w:t>
      </w:r>
      <w:r w:rsidRPr="001D00BB">
        <w:tab/>
      </w:r>
      <w:r w:rsidR="00BA1774" w:rsidRPr="001D00BB">
        <w:t>the</w:t>
      </w:r>
      <w:r w:rsidR="00BA1774" w:rsidRPr="001D00BB">
        <w:rPr>
          <w:lang w:eastAsia="zh-CN"/>
        </w:rPr>
        <w:t xml:space="preserve">  (5%-tile, 95%-tile) of the RSRP measurement</w:t>
      </w:r>
      <w:r w:rsidR="00863A58" w:rsidRPr="001D00BB">
        <w:rPr>
          <w:lang w:eastAsia="zh-CN"/>
        </w:rPr>
        <w:t xml:space="preserve"> error is within the range of (-4dB, 4dB</w:t>
      </w:r>
      <w:r w:rsidR="00BA1774" w:rsidRPr="001D00BB">
        <w:rPr>
          <w:lang w:eastAsia="zh-CN"/>
        </w:rPr>
        <w:t>) .</w:t>
      </w:r>
    </w:p>
    <w:p w:rsidR="00BA1774" w:rsidRDefault="00DD021A" w:rsidP="00DD021A">
      <w:pPr>
        <w:pStyle w:val="B1"/>
        <w:rPr>
          <w:lang w:eastAsia="zh-CN"/>
        </w:rPr>
      </w:pPr>
      <w:r w:rsidRPr="001D00BB">
        <w:rPr>
          <w:lang w:eastAsia="zh-CN"/>
        </w:rPr>
        <w:t>-</w:t>
      </w:r>
      <w:r w:rsidRPr="001D00BB">
        <w:rPr>
          <w:lang w:eastAsia="zh-CN"/>
        </w:rPr>
        <w:tab/>
      </w:r>
      <w:r w:rsidR="00BA1774" w:rsidRPr="001D00BB">
        <w:rPr>
          <w:lang w:eastAsia="zh-CN"/>
        </w:rPr>
        <w:t>It is shown that relaxing the number of samples with</w:t>
      </w:r>
      <w:r w:rsidR="00863A58" w:rsidRPr="001D00BB">
        <w:rPr>
          <w:lang w:eastAsia="zh-CN"/>
        </w:rPr>
        <w:t>in measurement period provides 2.57% - 36%</w:t>
      </w:r>
      <w:r w:rsidR="00495D2A" w:rsidRPr="001D00BB">
        <w:rPr>
          <w:lang w:eastAsia="zh-CN"/>
        </w:rPr>
        <w:t xml:space="preserve"> power sav</w:t>
      </w:r>
      <w:r w:rsidR="00BA1774" w:rsidRPr="001D00BB">
        <w:rPr>
          <w:lang w:eastAsia="zh-CN"/>
        </w:rPr>
        <w:t xml:space="preserve">ing gain for RRC CONNECTED. For </w:t>
      </w:r>
      <w:r w:rsidR="00BA1774" w:rsidRPr="001D00BB">
        <w:t>stationary or low mobility case,</w:t>
      </w:r>
      <w:r w:rsidR="00BA1774" w:rsidRPr="001D00BB">
        <w:rPr>
          <w:lang w:eastAsia="zh-CN"/>
        </w:rPr>
        <w:t xml:space="preserve"> 1 source </w:t>
      </w:r>
      <w:r w:rsidR="00BA1774" w:rsidRPr="001D00BB">
        <w:t>results show the</w:t>
      </w:r>
      <w:r w:rsidR="00BA1774" w:rsidRPr="001D00BB">
        <w:rPr>
          <w:lang w:eastAsia="zh-CN"/>
        </w:rPr>
        <w:t xml:space="preserve"> (5%-tile, 95%-tile) of the RSRP measurement</w:t>
      </w:r>
      <w:r w:rsidR="00863A58" w:rsidRPr="001D00BB">
        <w:rPr>
          <w:lang w:eastAsia="zh-CN"/>
        </w:rPr>
        <w:t xml:space="preserve"> error is within the range of (-2dB, 3dB</w:t>
      </w:r>
      <w:r w:rsidR="00BA1774" w:rsidRPr="001D00BB">
        <w:rPr>
          <w:lang w:eastAsia="zh-CN"/>
        </w:rPr>
        <w:t>) for both 3km/h and 30km/h .</w:t>
      </w:r>
    </w:p>
    <w:p w:rsidR="00CE31BA" w:rsidRDefault="00CE31BA" w:rsidP="00FB4450"/>
    <w:p w:rsidR="00DC3043" w:rsidRDefault="00DC3043" w:rsidP="00FB4450">
      <w:r w:rsidRPr="00F73F9C">
        <w:t>UE mobility/handover model and mobility performance metric follows TR36.839</w:t>
      </w:r>
      <w:r>
        <w:t>,</w:t>
      </w:r>
      <w:r w:rsidRPr="00DF6659">
        <w:t xml:space="preserve"> </w:t>
      </w:r>
      <w:r>
        <w:t>where the handover is initiated based on an A3 RSRP measurement event (A3 event is also the major event for handover trigge</w:t>
      </w:r>
      <w:r w:rsidR="00CE31BA">
        <w:t>ring from practical deployment) with d</w:t>
      </w:r>
      <w:r>
        <w:t xml:space="preserve">etailed simulation model </w:t>
      </w:r>
      <w:r w:rsidR="00CE31BA">
        <w:t>in</w:t>
      </w:r>
      <w:r w:rsidR="00FB4450">
        <w:t xml:space="preserve"> [103]</w:t>
      </w:r>
      <w:r w:rsidR="00CE31BA">
        <w:t>.</w:t>
      </w:r>
    </w:p>
    <w:p w:rsidR="00DC3043" w:rsidRPr="00F73F9C" w:rsidRDefault="00DC3043" w:rsidP="00FB4450">
      <w:pPr>
        <w:rPr>
          <w:lang w:eastAsia="zh-CN"/>
        </w:rPr>
      </w:pPr>
      <w:r w:rsidRPr="00F73F9C">
        <w:rPr>
          <w:lang w:eastAsia="zh-CN"/>
        </w:rPr>
        <w:t>For RRM measurement relaxation for all UEs in a cell, it is observed that:</w:t>
      </w:r>
    </w:p>
    <w:p w:rsidR="00DC3043" w:rsidRPr="00AF1A92" w:rsidRDefault="00FB4450" w:rsidP="00FB4450">
      <w:pPr>
        <w:pStyle w:val="B1"/>
      </w:pPr>
      <w:r>
        <w:t>-</w:t>
      </w:r>
      <w:r>
        <w:tab/>
      </w:r>
      <w:r w:rsidR="00DC3043" w:rsidRPr="00AF1A92">
        <w:t xml:space="preserve">For 3km/h UE speed, relaxing the measurement period </w:t>
      </w:r>
      <w:r w:rsidR="00DC3043">
        <w:t xml:space="preserve">by </w:t>
      </w:r>
      <w:r w:rsidR="00DC3043" w:rsidRPr="00AF1A92">
        <w:t xml:space="preserve">4 times, i.e. from 200ms to 800ms, </w:t>
      </w:r>
      <w:r w:rsidR="00DC3043">
        <w:t xml:space="preserve">impact on </w:t>
      </w:r>
      <w:r w:rsidR="00DC3043" w:rsidRPr="00AF1A92">
        <w:t xml:space="preserve">handover failure rate </w:t>
      </w:r>
      <w:r w:rsidR="00DC3043">
        <w:t xml:space="preserve">is </w:t>
      </w:r>
      <w:r w:rsidR="00DC3043" w:rsidRPr="008039BE">
        <w:t>negligible</w:t>
      </w:r>
      <w:r w:rsidR="00DC3043">
        <w:t xml:space="preserve"> (i.e.,&lt;=</w:t>
      </w:r>
      <w:r w:rsidR="00DC3043" w:rsidRPr="00AC466A">
        <w:t>0.043%</w:t>
      </w:r>
      <w:r w:rsidR="00DC3043">
        <w:t xml:space="preserve"> </w:t>
      </w:r>
      <w:r w:rsidR="00DC3043" w:rsidRPr="00AF1A92">
        <w:t>handover failure rate</w:t>
      </w:r>
      <w:r w:rsidR="00DC3043">
        <w:t>)</w:t>
      </w:r>
      <w:r w:rsidR="00DC3043" w:rsidRPr="00AF1A92">
        <w:t>.</w:t>
      </w:r>
    </w:p>
    <w:p w:rsidR="00DC3043" w:rsidRPr="00AF1A92" w:rsidRDefault="00FB4450" w:rsidP="00FB4450">
      <w:pPr>
        <w:pStyle w:val="B1"/>
      </w:pPr>
      <w:r>
        <w:t>-</w:t>
      </w:r>
      <w:r>
        <w:tab/>
      </w:r>
      <w:r w:rsidR="00DC3043" w:rsidRPr="00AF1A92">
        <w:t xml:space="preserve">For 30km/h or higher UE speed, relaxing the measurement period </w:t>
      </w:r>
      <w:r w:rsidR="00DC3043">
        <w:t xml:space="preserve">by </w:t>
      </w:r>
      <w:r w:rsidR="00DC3043" w:rsidRPr="00AF1A92">
        <w:t xml:space="preserve">4 times, i.e. from 200ms to 800ms, </w:t>
      </w:r>
      <w:r w:rsidR="00DC3043">
        <w:t xml:space="preserve">impact on </w:t>
      </w:r>
      <w:r w:rsidR="00DC3043" w:rsidRPr="00AF1A92">
        <w:t xml:space="preserve">handover failure rate is </w:t>
      </w:r>
      <w:r w:rsidR="00DC3043">
        <w:t>non-</w:t>
      </w:r>
      <w:r w:rsidR="00DC3043" w:rsidRPr="00F325A2">
        <w:t>negligible</w:t>
      </w:r>
      <w:r w:rsidR="00DC3043" w:rsidRPr="00AF1A92">
        <w:t>.</w:t>
      </w:r>
    </w:p>
    <w:p w:rsidR="00DC3043" w:rsidRPr="00AF1A92" w:rsidRDefault="00FB4450" w:rsidP="00FB4450">
      <w:pPr>
        <w:pStyle w:val="B1"/>
      </w:pPr>
      <w:r>
        <w:t>-</w:t>
      </w:r>
      <w:r>
        <w:tab/>
      </w:r>
      <w:r w:rsidR="00DC3043">
        <w:t xml:space="preserve">For </w:t>
      </w:r>
      <w:r w:rsidR="00DC3043" w:rsidRPr="00AF1A92">
        <w:t>UE speed</w:t>
      </w:r>
      <w:r w:rsidR="00DC3043">
        <w:t xml:space="preserve"> not higher than </w:t>
      </w:r>
      <w:r w:rsidR="00DC3043" w:rsidRPr="00AF1A92">
        <w:t>30km/h</w:t>
      </w:r>
      <w:r w:rsidR="00DC3043">
        <w:t>, t</w:t>
      </w:r>
      <w:r w:rsidR="00DC3043" w:rsidRPr="00AF1A92">
        <w:t>he impact of L1 measurement samples on handover failure rate is negligible</w:t>
      </w:r>
      <w:r w:rsidR="00DC3043">
        <w:t xml:space="preserve"> (i.e., &lt;=</w:t>
      </w:r>
      <w:r w:rsidR="00DC3043" w:rsidRPr="00AC466A">
        <w:t>0.</w:t>
      </w:r>
      <w:r w:rsidR="00DC3043">
        <w:t>120</w:t>
      </w:r>
      <w:r w:rsidR="00DC3043" w:rsidRPr="00AC466A">
        <w:t>%</w:t>
      </w:r>
      <w:r w:rsidR="00DC3043">
        <w:t xml:space="preserve"> </w:t>
      </w:r>
      <w:r w:rsidR="00DC3043" w:rsidRPr="00AF1A92">
        <w:t>handover failure rate</w:t>
      </w:r>
      <w:r w:rsidR="00DC3043">
        <w:t>)</w:t>
      </w:r>
      <w:r w:rsidR="00DC3043" w:rsidRPr="00AF1A92">
        <w:t>.</w:t>
      </w:r>
    </w:p>
    <w:p w:rsidR="00A53409" w:rsidRDefault="00A53409" w:rsidP="00FB4450">
      <w:pPr>
        <w:rPr>
          <w:lang w:eastAsia="zh-CN"/>
        </w:rPr>
      </w:pPr>
    </w:p>
    <w:p w:rsidR="00DC3043" w:rsidRPr="00AD051C" w:rsidRDefault="00A53409" w:rsidP="00FB4450">
      <w:pPr>
        <w:pStyle w:val="TH"/>
      </w:pPr>
      <w:r w:rsidRPr="00AD051C">
        <w:t xml:space="preserve">Table </w:t>
      </w:r>
      <w:r w:rsidRPr="00AD051C">
        <w:rPr>
          <w:lang w:eastAsia="zh-CN"/>
        </w:rPr>
        <w:t>13-1</w:t>
      </w:r>
      <w:r w:rsidRPr="00AD051C">
        <w:t xml:space="preserve">: Handover failure rate with different measurement periods (5 samples during one measurement period) for RRM measurement relaxation for all UEs in a cell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8"/>
        <w:gridCol w:w="912"/>
        <w:gridCol w:w="912"/>
        <w:gridCol w:w="911"/>
        <w:gridCol w:w="911"/>
        <w:gridCol w:w="911"/>
        <w:gridCol w:w="911"/>
        <w:gridCol w:w="805"/>
        <w:gridCol w:w="805"/>
        <w:gridCol w:w="905"/>
      </w:tblGrid>
      <w:tr w:rsidR="00DC3043" w:rsidRPr="00DC3043" w:rsidTr="00CB68CB">
        <w:tc>
          <w:tcPr>
            <w:tcW w:w="1720" w:type="dxa"/>
            <w:shd w:val="clear" w:color="auto" w:fill="auto"/>
          </w:tcPr>
          <w:p w:rsidR="00A53409" w:rsidRPr="00AD051C" w:rsidRDefault="00A53409" w:rsidP="00AD051C">
            <w:pPr>
              <w:spacing w:after="0"/>
              <w:rPr>
                <w:sz w:val="16"/>
                <w:szCs w:val="16"/>
              </w:rPr>
            </w:pPr>
          </w:p>
        </w:tc>
        <w:tc>
          <w:tcPr>
            <w:tcW w:w="2795" w:type="dxa"/>
            <w:gridSpan w:val="3"/>
            <w:shd w:val="clear" w:color="auto" w:fill="auto"/>
          </w:tcPr>
          <w:p w:rsidR="00A53409" w:rsidRPr="00AD051C" w:rsidRDefault="00A53409" w:rsidP="00AD051C">
            <w:pPr>
              <w:spacing w:after="0"/>
              <w:jc w:val="center"/>
              <w:rPr>
                <w:sz w:val="16"/>
                <w:szCs w:val="16"/>
              </w:rPr>
            </w:pPr>
            <w:r w:rsidRPr="00AD051C">
              <w:rPr>
                <w:sz w:val="16"/>
                <w:szCs w:val="16"/>
              </w:rPr>
              <w:t>UE speed 3km/h</w:t>
            </w:r>
          </w:p>
        </w:tc>
        <w:tc>
          <w:tcPr>
            <w:tcW w:w="2793" w:type="dxa"/>
            <w:gridSpan w:val="3"/>
            <w:shd w:val="clear" w:color="auto" w:fill="auto"/>
          </w:tcPr>
          <w:p w:rsidR="00A53409" w:rsidRPr="00AD051C" w:rsidRDefault="00A53409" w:rsidP="00AD051C">
            <w:pPr>
              <w:spacing w:after="0"/>
              <w:jc w:val="center"/>
              <w:rPr>
                <w:sz w:val="16"/>
                <w:szCs w:val="16"/>
              </w:rPr>
            </w:pPr>
            <w:r w:rsidRPr="00AD051C">
              <w:rPr>
                <w:sz w:val="16"/>
                <w:szCs w:val="16"/>
              </w:rPr>
              <w:t>UE speed 30km/h</w:t>
            </w:r>
          </w:p>
        </w:tc>
        <w:tc>
          <w:tcPr>
            <w:tcW w:w="2547" w:type="dxa"/>
            <w:gridSpan w:val="3"/>
          </w:tcPr>
          <w:p w:rsidR="00A53409" w:rsidRPr="00AD051C" w:rsidRDefault="00A53409" w:rsidP="00AD051C">
            <w:pPr>
              <w:spacing w:after="0"/>
              <w:jc w:val="center"/>
              <w:rPr>
                <w:sz w:val="16"/>
                <w:szCs w:val="16"/>
              </w:rPr>
            </w:pPr>
            <w:r w:rsidRPr="00AD051C">
              <w:rPr>
                <w:sz w:val="16"/>
                <w:szCs w:val="16"/>
              </w:rPr>
              <w:t>UE speed 60km/h</w:t>
            </w:r>
          </w:p>
        </w:tc>
      </w:tr>
      <w:tr w:rsidR="00DC3043" w:rsidRPr="00DC3043" w:rsidTr="00CB68CB">
        <w:tc>
          <w:tcPr>
            <w:tcW w:w="1720" w:type="dxa"/>
            <w:shd w:val="clear" w:color="auto" w:fill="auto"/>
          </w:tcPr>
          <w:p w:rsidR="00A53409" w:rsidRPr="00AD051C" w:rsidRDefault="00A53409" w:rsidP="00AD051C">
            <w:pPr>
              <w:spacing w:after="0"/>
              <w:rPr>
                <w:sz w:val="16"/>
                <w:szCs w:val="16"/>
              </w:rPr>
            </w:pPr>
            <w:r w:rsidRPr="00AD051C">
              <w:rPr>
                <w:sz w:val="16"/>
                <w:szCs w:val="16"/>
              </w:rPr>
              <w:t>L3 Period(ms)</w:t>
            </w:r>
          </w:p>
        </w:tc>
        <w:tc>
          <w:tcPr>
            <w:tcW w:w="932" w:type="dxa"/>
            <w:shd w:val="clear" w:color="auto" w:fill="auto"/>
          </w:tcPr>
          <w:p w:rsidR="00A53409" w:rsidRPr="00AD051C" w:rsidRDefault="00A53409" w:rsidP="00AD051C">
            <w:pPr>
              <w:spacing w:after="0"/>
              <w:jc w:val="center"/>
              <w:rPr>
                <w:sz w:val="16"/>
                <w:szCs w:val="16"/>
              </w:rPr>
            </w:pPr>
            <w:r w:rsidRPr="00AD051C">
              <w:rPr>
                <w:sz w:val="16"/>
                <w:szCs w:val="16"/>
              </w:rPr>
              <w:t>200</w:t>
            </w:r>
          </w:p>
        </w:tc>
        <w:tc>
          <w:tcPr>
            <w:tcW w:w="932" w:type="dxa"/>
            <w:shd w:val="clear" w:color="auto" w:fill="auto"/>
          </w:tcPr>
          <w:p w:rsidR="00A53409" w:rsidRPr="00AD051C" w:rsidRDefault="00A53409" w:rsidP="00AD051C">
            <w:pPr>
              <w:spacing w:after="0"/>
              <w:jc w:val="center"/>
              <w:rPr>
                <w:sz w:val="16"/>
                <w:szCs w:val="16"/>
              </w:rPr>
            </w:pPr>
            <w:r w:rsidRPr="00AD051C">
              <w:rPr>
                <w:sz w:val="16"/>
                <w:szCs w:val="16"/>
              </w:rPr>
              <w:t>400</w:t>
            </w:r>
          </w:p>
        </w:tc>
        <w:tc>
          <w:tcPr>
            <w:tcW w:w="931" w:type="dxa"/>
            <w:shd w:val="clear" w:color="auto" w:fill="auto"/>
          </w:tcPr>
          <w:p w:rsidR="00A53409" w:rsidRPr="00AD051C" w:rsidRDefault="00A53409" w:rsidP="00AD051C">
            <w:pPr>
              <w:spacing w:after="0"/>
              <w:jc w:val="center"/>
              <w:rPr>
                <w:sz w:val="16"/>
                <w:szCs w:val="16"/>
              </w:rPr>
            </w:pPr>
            <w:r w:rsidRPr="00AD051C">
              <w:rPr>
                <w:sz w:val="16"/>
                <w:szCs w:val="16"/>
              </w:rPr>
              <w:t>800</w:t>
            </w:r>
          </w:p>
        </w:tc>
        <w:tc>
          <w:tcPr>
            <w:tcW w:w="931" w:type="dxa"/>
            <w:shd w:val="clear" w:color="auto" w:fill="auto"/>
          </w:tcPr>
          <w:p w:rsidR="00A53409" w:rsidRPr="00AD051C" w:rsidRDefault="00A53409" w:rsidP="00AD051C">
            <w:pPr>
              <w:spacing w:after="0"/>
              <w:jc w:val="center"/>
              <w:rPr>
                <w:sz w:val="16"/>
                <w:szCs w:val="16"/>
              </w:rPr>
            </w:pPr>
            <w:r w:rsidRPr="00AD051C">
              <w:rPr>
                <w:sz w:val="16"/>
                <w:szCs w:val="16"/>
              </w:rPr>
              <w:t>200</w:t>
            </w:r>
          </w:p>
        </w:tc>
        <w:tc>
          <w:tcPr>
            <w:tcW w:w="931" w:type="dxa"/>
            <w:shd w:val="clear" w:color="auto" w:fill="auto"/>
          </w:tcPr>
          <w:p w:rsidR="00A53409" w:rsidRPr="00AD051C" w:rsidRDefault="00A53409" w:rsidP="00AD051C">
            <w:pPr>
              <w:spacing w:after="0"/>
              <w:jc w:val="center"/>
              <w:rPr>
                <w:sz w:val="16"/>
                <w:szCs w:val="16"/>
              </w:rPr>
            </w:pPr>
            <w:r w:rsidRPr="00AD051C">
              <w:rPr>
                <w:sz w:val="16"/>
                <w:szCs w:val="16"/>
              </w:rPr>
              <w:t>400</w:t>
            </w:r>
          </w:p>
        </w:tc>
        <w:tc>
          <w:tcPr>
            <w:tcW w:w="931" w:type="dxa"/>
            <w:shd w:val="clear" w:color="auto" w:fill="auto"/>
          </w:tcPr>
          <w:p w:rsidR="00A53409" w:rsidRPr="00AD051C" w:rsidRDefault="00A53409" w:rsidP="00AD051C">
            <w:pPr>
              <w:spacing w:after="0"/>
              <w:jc w:val="center"/>
              <w:rPr>
                <w:sz w:val="16"/>
                <w:szCs w:val="16"/>
              </w:rPr>
            </w:pPr>
            <w:r w:rsidRPr="00AD051C">
              <w:rPr>
                <w:sz w:val="16"/>
                <w:szCs w:val="16"/>
              </w:rPr>
              <w:t>800</w:t>
            </w:r>
          </w:p>
        </w:tc>
        <w:tc>
          <w:tcPr>
            <w:tcW w:w="815" w:type="dxa"/>
          </w:tcPr>
          <w:p w:rsidR="00A53409" w:rsidRPr="00AD051C" w:rsidRDefault="00A53409" w:rsidP="00AD051C">
            <w:pPr>
              <w:spacing w:after="0"/>
              <w:jc w:val="center"/>
              <w:rPr>
                <w:sz w:val="16"/>
                <w:szCs w:val="16"/>
              </w:rPr>
            </w:pPr>
            <w:r w:rsidRPr="00AD051C">
              <w:rPr>
                <w:sz w:val="16"/>
                <w:szCs w:val="16"/>
              </w:rPr>
              <w:t>200</w:t>
            </w:r>
          </w:p>
        </w:tc>
        <w:tc>
          <w:tcPr>
            <w:tcW w:w="815" w:type="dxa"/>
          </w:tcPr>
          <w:p w:rsidR="00A53409" w:rsidRPr="00AD051C" w:rsidRDefault="00A53409" w:rsidP="00AD051C">
            <w:pPr>
              <w:spacing w:after="0"/>
              <w:jc w:val="center"/>
              <w:rPr>
                <w:sz w:val="16"/>
                <w:szCs w:val="16"/>
              </w:rPr>
            </w:pPr>
            <w:r w:rsidRPr="00AD051C">
              <w:rPr>
                <w:sz w:val="16"/>
                <w:szCs w:val="16"/>
              </w:rPr>
              <w:t>400</w:t>
            </w:r>
          </w:p>
        </w:tc>
        <w:tc>
          <w:tcPr>
            <w:tcW w:w="917" w:type="dxa"/>
          </w:tcPr>
          <w:p w:rsidR="00A53409" w:rsidRPr="00AD051C" w:rsidRDefault="00A53409" w:rsidP="00AD051C">
            <w:pPr>
              <w:spacing w:after="0"/>
              <w:jc w:val="center"/>
              <w:rPr>
                <w:sz w:val="16"/>
                <w:szCs w:val="16"/>
              </w:rPr>
            </w:pPr>
            <w:r w:rsidRPr="00AD051C">
              <w:rPr>
                <w:sz w:val="16"/>
                <w:szCs w:val="16"/>
              </w:rPr>
              <w:t>800</w:t>
            </w:r>
          </w:p>
        </w:tc>
      </w:tr>
      <w:tr w:rsidR="00DC3043" w:rsidRPr="00DC3043" w:rsidTr="00CB68CB">
        <w:tc>
          <w:tcPr>
            <w:tcW w:w="1720" w:type="dxa"/>
            <w:shd w:val="clear" w:color="auto" w:fill="auto"/>
          </w:tcPr>
          <w:p w:rsidR="00A53409" w:rsidRPr="00AD051C" w:rsidRDefault="00A53409" w:rsidP="00AD051C">
            <w:pPr>
              <w:spacing w:after="0"/>
              <w:jc w:val="center"/>
              <w:rPr>
                <w:sz w:val="16"/>
                <w:szCs w:val="16"/>
              </w:rPr>
            </w:pPr>
            <w:r w:rsidRPr="00AD051C">
              <w:rPr>
                <w:sz w:val="16"/>
                <w:szCs w:val="16"/>
              </w:rPr>
              <w:t>Timer-to-trigger: 0ms</w:t>
            </w:r>
          </w:p>
        </w:tc>
        <w:tc>
          <w:tcPr>
            <w:tcW w:w="932"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0.000%</w:t>
            </w:r>
          </w:p>
        </w:tc>
        <w:tc>
          <w:tcPr>
            <w:tcW w:w="932"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0.043%</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0.043%</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0.013%</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0.135%</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3.019%</w:t>
            </w:r>
          </w:p>
        </w:tc>
        <w:tc>
          <w:tcPr>
            <w:tcW w:w="815" w:type="dxa"/>
            <w:vAlign w:val="bottom"/>
          </w:tcPr>
          <w:p w:rsidR="00A53409" w:rsidRPr="00AD051C" w:rsidRDefault="00A53409" w:rsidP="00AD051C">
            <w:pPr>
              <w:spacing w:after="0"/>
              <w:jc w:val="center"/>
              <w:rPr>
                <w:color w:val="000000"/>
                <w:sz w:val="16"/>
                <w:szCs w:val="16"/>
              </w:rPr>
            </w:pPr>
            <w:r w:rsidRPr="00AD051C">
              <w:rPr>
                <w:color w:val="000000"/>
                <w:sz w:val="16"/>
                <w:szCs w:val="16"/>
              </w:rPr>
              <w:t>0.052%</w:t>
            </w:r>
          </w:p>
        </w:tc>
        <w:tc>
          <w:tcPr>
            <w:tcW w:w="815" w:type="dxa"/>
            <w:vAlign w:val="bottom"/>
          </w:tcPr>
          <w:p w:rsidR="00A53409" w:rsidRPr="00AD051C" w:rsidRDefault="00A53409" w:rsidP="00AD051C">
            <w:pPr>
              <w:spacing w:after="0"/>
              <w:jc w:val="center"/>
              <w:rPr>
                <w:color w:val="000000"/>
                <w:sz w:val="16"/>
                <w:szCs w:val="16"/>
              </w:rPr>
            </w:pPr>
            <w:r w:rsidRPr="00AD051C">
              <w:rPr>
                <w:color w:val="000000"/>
                <w:sz w:val="16"/>
                <w:szCs w:val="16"/>
              </w:rPr>
              <w:t>2.117%</w:t>
            </w:r>
          </w:p>
        </w:tc>
        <w:tc>
          <w:tcPr>
            <w:tcW w:w="917" w:type="dxa"/>
            <w:vAlign w:val="bottom"/>
          </w:tcPr>
          <w:p w:rsidR="00A53409" w:rsidRPr="00AD051C" w:rsidRDefault="00A53409" w:rsidP="00AD051C">
            <w:pPr>
              <w:spacing w:after="0"/>
              <w:jc w:val="center"/>
              <w:rPr>
                <w:color w:val="000000"/>
                <w:sz w:val="16"/>
                <w:szCs w:val="16"/>
              </w:rPr>
            </w:pPr>
            <w:r w:rsidRPr="00AD051C">
              <w:rPr>
                <w:color w:val="000000"/>
                <w:sz w:val="16"/>
                <w:szCs w:val="16"/>
              </w:rPr>
              <w:t>15.840%</w:t>
            </w:r>
          </w:p>
        </w:tc>
      </w:tr>
      <w:tr w:rsidR="00DC3043" w:rsidRPr="00DC3043" w:rsidTr="00CB68CB">
        <w:tc>
          <w:tcPr>
            <w:tcW w:w="1720" w:type="dxa"/>
            <w:shd w:val="clear" w:color="auto" w:fill="auto"/>
          </w:tcPr>
          <w:p w:rsidR="00A53409" w:rsidRPr="00AD051C" w:rsidRDefault="00A53409" w:rsidP="00AD051C">
            <w:pPr>
              <w:spacing w:after="0"/>
              <w:jc w:val="center"/>
              <w:rPr>
                <w:sz w:val="16"/>
                <w:szCs w:val="16"/>
              </w:rPr>
            </w:pPr>
            <w:r w:rsidRPr="00AD051C">
              <w:rPr>
                <w:sz w:val="16"/>
                <w:szCs w:val="16"/>
              </w:rPr>
              <w:t>Timer-to-trigger: 320ms</w:t>
            </w:r>
          </w:p>
        </w:tc>
        <w:tc>
          <w:tcPr>
            <w:tcW w:w="932"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0.000%</w:t>
            </w:r>
          </w:p>
        </w:tc>
        <w:tc>
          <w:tcPr>
            <w:tcW w:w="932"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0.043%</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0.043%</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0.069%</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0.334%</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5.135%</w:t>
            </w:r>
          </w:p>
        </w:tc>
        <w:tc>
          <w:tcPr>
            <w:tcW w:w="815" w:type="dxa"/>
            <w:vAlign w:val="bottom"/>
          </w:tcPr>
          <w:p w:rsidR="00A53409" w:rsidRPr="00AD051C" w:rsidRDefault="00A53409" w:rsidP="00AD051C">
            <w:pPr>
              <w:spacing w:after="0"/>
              <w:jc w:val="center"/>
              <w:rPr>
                <w:color w:val="000000"/>
                <w:sz w:val="16"/>
                <w:szCs w:val="16"/>
              </w:rPr>
            </w:pPr>
            <w:r w:rsidRPr="00AD051C">
              <w:rPr>
                <w:color w:val="000000"/>
                <w:sz w:val="16"/>
                <w:szCs w:val="16"/>
              </w:rPr>
              <w:t>0.375%</w:t>
            </w:r>
          </w:p>
        </w:tc>
        <w:tc>
          <w:tcPr>
            <w:tcW w:w="815" w:type="dxa"/>
            <w:vAlign w:val="bottom"/>
          </w:tcPr>
          <w:p w:rsidR="00A53409" w:rsidRPr="00AD051C" w:rsidRDefault="00A53409" w:rsidP="00AD051C">
            <w:pPr>
              <w:spacing w:after="0"/>
              <w:jc w:val="center"/>
              <w:rPr>
                <w:color w:val="000000"/>
                <w:sz w:val="16"/>
                <w:szCs w:val="16"/>
              </w:rPr>
            </w:pPr>
            <w:r w:rsidRPr="00AD051C">
              <w:rPr>
                <w:color w:val="000000"/>
                <w:sz w:val="16"/>
                <w:szCs w:val="16"/>
              </w:rPr>
              <w:t>4.823%</w:t>
            </w:r>
          </w:p>
        </w:tc>
        <w:tc>
          <w:tcPr>
            <w:tcW w:w="917" w:type="dxa"/>
            <w:vAlign w:val="bottom"/>
          </w:tcPr>
          <w:p w:rsidR="00A53409" w:rsidRPr="00AD051C" w:rsidRDefault="00A53409" w:rsidP="00AD051C">
            <w:pPr>
              <w:spacing w:after="0"/>
              <w:jc w:val="center"/>
              <w:rPr>
                <w:color w:val="000000"/>
                <w:sz w:val="16"/>
                <w:szCs w:val="16"/>
              </w:rPr>
            </w:pPr>
            <w:r w:rsidRPr="00AD051C">
              <w:rPr>
                <w:color w:val="000000"/>
                <w:sz w:val="16"/>
                <w:szCs w:val="16"/>
              </w:rPr>
              <w:t>21.461%</w:t>
            </w:r>
          </w:p>
        </w:tc>
      </w:tr>
      <w:tr w:rsidR="00DC3043" w:rsidRPr="00DC3043" w:rsidTr="00CB68CB">
        <w:tc>
          <w:tcPr>
            <w:tcW w:w="1720" w:type="dxa"/>
            <w:shd w:val="clear" w:color="auto" w:fill="auto"/>
          </w:tcPr>
          <w:p w:rsidR="00A53409" w:rsidRPr="00AD051C" w:rsidRDefault="00A53409" w:rsidP="00AD051C">
            <w:pPr>
              <w:spacing w:after="0"/>
              <w:jc w:val="center"/>
              <w:rPr>
                <w:sz w:val="16"/>
                <w:szCs w:val="16"/>
              </w:rPr>
            </w:pPr>
            <w:r w:rsidRPr="00AD051C">
              <w:rPr>
                <w:sz w:val="16"/>
                <w:szCs w:val="16"/>
              </w:rPr>
              <w:t>Timer-to-trigger: 640ms</w:t>
            </w:r>
          </w:p>
        </w:tc>
        <w:tc>
          <w:tcPr>
            <w:tcW w:w="932"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0.043%</w:t>
            </w:r>
          </w:p>
        </w:tc>
        <w:tc>
          <w:tcPr>
            <w:tcW w:w="932"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0.043%</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0.043%</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0.114%</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0.755%</w:t>
            </w:r>
          </w:p>
        </w:tc>
        <w:tc>
          <w:tcPr>
            <w:tcW w:w="931"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7.777%</w:t>
            </w:r>
          </w:p>
        </w:tc>
        <w:tc>
          <w:tcPr>
            <w:tcW w:w="815" w:type="dxa"/>
            <w:vAlign w:val="bottom"/>
          </w:tcPr>
          <w:p w:rsidR="00A53409" w:rsidRPr="00AD051C" w:rsidRDefault="00A53409" w:rsidP="00AD051C">
            <w:pPr>
              <w:spacing w:after="0"/>
              <w:jc w:val="center"/>
              <w:rPr>
                <w:color w:val="000000"/>
                <w:sz w:val="16"/>
                <w:szCs w:val="16"/>
              </w:rPr>
            </w:pPr>
            <w:r w:rsidRPr="00AD051C">
              <w:rPr>
                <w:color w:val="000000"/>
                <w:sz w:val="16"/>
                <w:szCs w:val="16"/>
              </w:rPr>
              <w:t>1.519%</w:t>
            </w:r>
          </w:p>
        </w:tc>
        <w:tc>
          <w:tcPr>
            <w:tcW w:w="815" w:type="dxa"/>
            <w:vAlign w:val="bottom"/>
          </w:tcPr>
          <w:p w:rsidR="00A53409" w:rsidRPr="00AD051C" w:rsidRDefault="00A53409" w:rsidP="00AD051C">
            <w:pPr>
              <w:spacing w:after="0"/>
              <w:jc w:val="center"/>
              <w:rPr>
                <w:color w:val="000000"/>
                <w:sz w:val="16"/>
                <w:szCs w:val="16"/>
              </w:rPr>
            </w:pPr>
            <w:r w:rsidRPr="00AD051C">
              <w:rPr>
                <w:color w:val="000000"/>
                <w:sz w:val="16"/>
                <w:szCs w:val="16"/>
              </w:rPr>
              <w:t>9.190%</w:t>
            </w:r>
          </w:p>
        </w:tc>
        <w:tc>
          <w:tcPr>
            <w:tcW w:w="917" w:type="dxa"/>
            <w:vAlign w:val="bottom"/>
          </w:tcPr>
          <w:p w:rsidR="00A53409" w:rsidRPr="00AD051C" w:rsidRDefault="00A53409" w:rsidP="00AD051C">
            <w:pPr>
              <w:spacing w:after="0"/>
              <w:jc w:val="center"/>
              <w:rPr>
                <w:color w:val="000000"/>
                <w:sz w:val="16"/>
                <w:szCs w:val="16"/>
              </w:rPr>
            </w:pPr>
            <w:r w:rsidRPr="00AD051C">
              <w:rPr>
                <w:color w:val="000000"/>
                <w:sz w:val="16"/>
                <w:szCs w:val="16"/>
              </w:rPr>
              <w:t>27.117%</w:t>
            </w:r>
          </w:p>
        </w:tc>
      </w:tr>
    </w:tbl>
    <w:p w:rsidR="00FB4450" w:rsidRDefault="00FB4450" w:rsidP="00FB4450"/>
    <w:p w:rsidR="00A53409" w:rsidRPr="00AD051C" w:rsidRDefault="00A53409" w:rsidP="00FB4450">
      <w:pPr>
        <w:pStyle w:val="TH"/>
      </w:pPr>
      <w:r w:rsidRPr="00AD051C">
        <w:t xml:space="preserve">Table </w:t>
      </w:r>
      <w:r w:rsidR="00DC3043">
        <w:t>13-2</w:t>
      </w:r>
      <w:r w:rsidRPr="00AD051C">
        <w:t>: Handover failure rate with different measurement L1 samples and same L3 period (measurement period is 200ms) for RRM measurement relaxation for all UEs in a cell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859"/>
        <w:gridCol w:w="927"/>
        <w:gridCol w:w="927"/>
        <w:gridCol w:w="879"/>
        <w:gridCol w:w="927"/>
        <w:gridCol w:w="927"/>
        <w:gridCol w:w="806"/>
        <w:gridCol w:w="862"/>
        <w:gridCol w:w="862"/>
      </w:tblGrid>
      <w:tr w:rsidR="00DC3043" w:rsidRPr="00DC3043" w:rsidTr="00CB68CB">
        <w:tc>
          <w:tcPr>
            <w:tcW w:w="1732" w:type="dxa"/>
            <w:shd w:val="clear" w:color="auto" w:fill="auto"/>
          </w:tcPr>
          <w:p w:rsidR="00A53409" w:rsidRPr="00AD051C" w:rsidRDefault="00A53409" w:rsidP="00AD051C">
            <w:pPr>
              <w:spacing w:after="0"/>
              <w:rPr>
                <w:sz w:val="16"/>
                <w:szCs w:val="16"/>
              </w:rPr>
            </w:pPr>
          </w:p>
        </w:tc>
        <w:tc>
          <w:tcPr>
            <w:tcW w:w="2767" w:type="dxa"/>
            <w:gridSpan w:val="3"/>
            <w:shd w:val="clear" w:color="auto" w:fill="auto"/>
          </w:tcPr>
          <w:p w:rsidR="00A53409" w:rsidRPr="00AD051C" w:rsidRDefault="00A53409" w:rsidP="00AD051C">
            <w:pPr>
              <w:spacing w:after="0"/>
              <w:jc w:val="center"/>
              <w:rPr>
                <w:sz w:val="16"/>
                <w:szCs w:val="16"/>
              </w:rPr>
            </w:pPr>
            <w:r w:rsidRPr="00AD051C">
              <w:rPr>
                <w:sz w:val="16"/>
                <w:szCs w:val="16"/>
              </w:rPr>
              <w:t>UE speed 3km/h</w:t>
            </w:r>
          </w:p>
        </w:tc>
        <w:tc>
          <w:tcPr>
            <w:tcW w:w="2789" w:type="dxa"/>
            <w:gridSpan w:val="3"/>
            <w:shd w:val="clear" w:color="auto" w:fill="auto"/>
          </w:tcPr>
          <w:p w:rsidR="00A53409" w:rsidRPr="00AD051C" w:rsidRDefault="00A53409" w:rsidP="00AD051C">
            <w:pPr>
              <w:spacing w:after="0"/>
              <w:jc w:val="center"/>
              <w:rPr>
                <w:sz w:val="16"/>
                <w:szCs w:val="16"/>
              </w:rPr>
            </w:pPr>
            <w:r w:rsidRPr="00AD051C">
              <w:rPr>
                <w:sz w:val="16"/>
                <w:szCs w:val="16"/>
              </w:rPr>
              <w:t>UE speed 30km/h</w:t>
            </w:r>
          </w:p>
        </w:tc>
        <w:tc>
          <w:tcPr>
            <w:tcW w:w="2567" w:type="dxa"/>
            <w:gridSpan w:val="3"/>
          </w:tcPr>
          <w:p w:rsidR="00A53409" w:rsidRPr="00AD051C" w:rsidRDefault="00A53409" w:rsidP="00AD051C">
            <w:pPr>
              <w:spacing w:after="0"/>
              <w:jc w:val="center"/>
              <w:rPr>
                <w:sz w:val="16"/>
                <w:szCs w:val="16"/>
              </w:rPr>
            </w:pPr>
            <w:r w:rsidRPr="00AD051C">
              <w:rPr>
                <w:sz w:val="16"/>
                <w:szCs w:val="16"/>
              </w:rPr>
              <w:t>UE speed 60km/h</w:t>
            </w:r>
          </w:p>
        </w:tc>
      </w:tr>
      <w:tr w:rsidR="00DC3043" w:rsidRPr="00DC3043" w:rsidTr="00CB68CB">
        <w:tc>
          <w:tcPr>
            <w:tcW w:w="1732" w:type="dxa"/>
            <w:shd w:val="clear" w:color="auto" w:fill="auto"/>
          </w:tcPr>
          <w:p w:rsidR="00A53409" w:rsidRPr="00AD051C" w:rsidRDefault="00A53409" w:rsidP="00AD051C">
            <w:pPr>
              <w:spacing w:after="0"/>
              <w:rPr>
                <w:sz w:val="16"/>
                <w:szCs w:val="16"/>
              </w:rPr>
            </w:pPr>
            <w:r w:rsidRPr="00AD051C">
              <w:rPr>
                <w:sz w:val="16"/>
                <w:szCs w:val="16"/>
              </w:rPr>
              <w:t>Samples in 200ms of L3 Period</w:t>
            </w:r>
          </w:p>
        </w:tc>
        <w:tc>
          <w:tcPr>
            <w:tcW w:w="873" w:type="dxa"/>
            <w:shd w:val="clear" w:color="auto" w:fill="auto"/>
          </w:tcPr>
          <w:p w:rsidR="00A53409" w:rsidRPr="00AD051C" w:rsidRDefault="00A53409" w:rsidP="00AD051C">
            <w:pPr>
              <w:spacing w:after="0"/>
              <w:jc w:val="center"/>
              <w:rPr>
                <w:sz w:val="16"/>
                <w:szCs w:val="16"/>
              </w:rPr>
            </w:pPr>
            <w:r w:rsidRPr="00AD051C">
              <w:rPr>
                <w:sz w:val="16"/>
                <w:szCs w:val="16"/>
              </w:rPr>
              <w:t>5</w:t>
            </w:r>
          </w:p>
          <w:p w:rsidR="00A53409" w:rsidRPr="00AD051C" w:rsidRDefault="00A53409" w:rsidP="00AD051C">
            <w:pPr>
              <w:spacing w:after="0"/>
              <w:jc w:val="center"/>
              <w:rPr>
                <w:sz w:val="16"/>
                <w:szCs w:val="16"/>
              </w:rPr>
            </w:pPr>
            <w:r w:rsidRPr="00AD051C">
              <w:rPr>
                <w:sz w:val="16"/>
                <w:szCs w:val="16"/>
              </w:rPr>
              <w:t>(L1: 40ms)</w:t>
            </w:r>
          </w:p>
        </w:tc>
        <w:tc>
          <w:tcPr>
            <w:tcW w:w="947" w:type="dxa"/>
            <w:shd w:val="clear" w:color="auto" w:fill="auto"/>
          </w:tcPr>
          <w:p w:rsidR="00A53409" w:rsidRPr="00AD051C" w:rsidRDefault="00A53409" w:rsidP="00AD051C">
            <w:pPr>
              <w:spacing w:after="0"/>
              <w:jc w:val="center"/>
              <w:rPr>
                <w:sz w:val="16"/>
                <w:szCs w:val="16"/>
              </w:rPr>
            </w:pPr>
            <w:r w:rsidRPr="00AD051C">
              <w:rPr>
                <w:sz w:val="16"/>
                <w:szCs w:val="16"/>
              </w:rPr>
              <w:t>2</w:t>
            </w:r>
          </w:p>
          <w:p w:rsidR="00A53409" w:rsidRPr="00AD051C" w:rsidRDefault="00A53409" w:rsidP="00AD051C">
            <w:pPr>
              <w:spacing w:after="0"/>
              <w:jc w:val="center"/>
              <w:rPr>
                <w:sz w:val="16"/>
                <w:szCs w:val="16"/>
              </w:rPr>
            </w:pPr>
            <w:r w:rsidRPr="00AD051C">
              <w:rPr>
                <w:sz w:val="16"/>
                <w:szCs w:val="16"/>
              </w:rPr>
              <w:t>(L1: 100ms)</w:t>
            </w:r>
          </w:p>
        </w:tc>
        <w:tc>
          <w:tcPr>
            <w:tcW w:w="947" w:type="dxa"/>
            <w:shd w:val="clear" w:color="auto" w:fill="auto"/>
          </w:tcPr>
          <w:p w:rsidR="00A53409" w:rsidRPr="00AD051C" w:rsidRDefault="00A53409" w:rsidP="00AD051C">
            <w:pPr>
              <w:spacing w:after="0"/>
              <w:jc w:val="center"/>
              <w:rPr>
                <w:sz w:val="16"/>
                <w:szCs w:val="16"/>
              </w:rPr>
            </w:pPr>
            <w:r w:rsidRPr="00AD051C">
              <w:rPr>
                <w:sz w:val="16"/>
                <w:szCs w:val="16"/>
              </w:rPr>
              <w:t>1</w:t>
            </w:r>
          </w:p>
          <w:p w:rsidR="00A53409" w:rsidRPr="00AD051C" w:rsidRDefault="00A53409" w:rsidP="00AD051C">
            <w:pPr>
              <w:spacing w:after="0"/>
              <w:jc w:val="center"/>
              <w:rPr>
                <w:sz w:val="16"/>
                <w:szCs w:val="16"/>
              </w:rPr>
            </w:pPr>
            <w:r w:rsidRPr="00AD051C">
              <w:rPr>
                <w:sz w:val="16"/>
                <w:szCs w:val="16"/>
              </w:rPr>
              <w:t>(L1: 200ms)</w:t>
            </w:r>
          </w:p>
        </w:tc>
        <w:tc>
          <w:tcPr>
            <w:tcW w:w="895" w:type="dxa"/>
            <w:shd w:val="clear" w:color="auto" w:fill="auto"/>
          </w:tcPr>
          <w:p w:rsidR="00A53409" w:rsidRPr="00AD051C" w:rsidRDefault="00A53409" w:rsidP="00AD051C">
            <w:pPr>
              <w:spacing w:after="0"/>
              <w:jc w:val="center"/>
              <w:rPr>
                <w:sz w:val="16"/>
                <w:szCs w:val="16"/>
              </w:rPr>
            </w:pPr>
            <w:r w:rsidRPr="00AD051C">
              <w:rPr>
                <w:sz w:val="16"/>
                <w:szCs w:val="16"/>
              </w:rPr>
              <w:t>5</w:t>
            </w:r>
          </w:p>
          <w:p w:rsidR="00A53409" w:rsidRPr="00AD051C" w:rsidRDefault="00A53409" w:rsidP="00AD051C">
            <w:pPr>
              <w:spacing w:after="0"/>
              <w:jc w:val="center"/>
              <w:rPr>
                <w:sz w:val="16"/>
                <w:szCs w:val="16"/>
              </w:rPr>
            </w:pPr>
            <w:r w:rsidRPr="00AD051C">
              <w:rPr>
                <w:sz w:val="16"/>
                <w:szCs w:val="16"/>
              </w:rPr>
              <w:t>(L1: 40ms)</w:t>
            </w:r>
          </w:p>
        </w:tc>
        <w:tc>
          <w:tcPr>
            <w:tcW w:w="947" w:type="dxa"/>
            <w:shd w:val="clear" w:color="auto" w:fill="auto"/>
          </w:tcPr>
          <w:p w:rsidR="00A53409" w:rsidRPr="00AD051C" w:rsidRDefault="00A53409" w:rsidP="00AD051C">
            <w:pPr>
              <w:spacing w:after="0"/>
              <w:jc w:val="center"/>
              <w:rPr>
                <w:sz w:val="16"/>
                <w:szCs w:val="16"/>
              </w:rPr>
            </w:pPr>
            <w:r w:rsidRPr="00AD051C">
              <w:rPr>
                <w:sz w:val="16"/>
                <w:szCs w:val="16"/>
              </w:rPr>
              <w:t>2</w:t>
            </w:r>
          </w:p>
          <w:p w:rsidR="00A53409" w:rsidRPr="00AD051C" w:rsidRDefault="00A53409" w:rsidP="00AD051C">
            <w:pPr>
              <w:spacing w:after="0"/>
              <w:jc w:val="center"/>
              <w:rPr>
                <w:sz w:val="16"/>
                <w:szCs w:val="16"/>
              </w:rPr>
            </w:pPr>
            <w:r w:rsidRPr="00AD051C">
              <w:rPr>
                <w:sz w:val="16"/>
                <w:szCs w:val="16"/>
              </w:rPr>
              <w:t>(L1: 100ms)</w:t>
            </w:r>
          </w:p>
        </w:tc>
        <w:tc>
          <w:tcPr>
            <w:tcW w:w="947" w:type="dxa"/>
            <w:shd w:val="clear" w:color="auto" w:fill="auto"/>
          </w:tcPr>
          <w:p w:rsidR="00A53409" w:rsidRPr="00AD051C" w:rsidRDefault="00A53409" w:rsidP="00AD051C">
            <w:pPr>
              <w:spacing w:after="0"/>
              <w:jc w:val="center"/>
              <w:rPr>
                <w:sz w:val="16"/>
                <w:szCs w:val="16"/>
              </w:rPr>
            </w:pPr>
            <w:r w:rsidRPr="00AD051C">
              <w:rPr>
                <w:sz w:val="16"/>
                <w:szCs w:val="16"/>
              </w:rPr>
              <w:t>1</w:t>
            </w:r>
          </w:p>
          <w:p w:rsidR="00A53409" w:rsidRPr="00AD051C" w:rsidRDefault="00A53409" w:rsidP="00AD051C">
            <w:pPr>
              <w:spacing w:after="0"/>
              <w:jc w:val="center"/>
              <w:rPr>
                <w:sz w:val="16"/>
                <w:szCs w:val="16"/>
              </w:rPr>
            </w:pPr>
            <w:r w:rsidRPr="00AD051C">
              <w:rPr>
                <w:sz w:val="16"/>
                <w:szCs w:val="16"/>
              </w:rPr>
              <w:t>(L1: 200ms)</w:t>
            </w:r>
          </w:p>
        </w:tc>
        <w:tc>
          <w:tcPr>
            <w:tcW w:w="815" w:type="dxa"/>
          </w:tcPr>
          <w:p w:rsidR="00A53409" w:rsidRPr="00AD051C" w:rsidRDefault="00A53409" w:rsidP="00AD051C">
            <w:pPr>
              <w:spacing w:after="0"/>
              <w:jc w:val="center"/>
              <w:rPr>
                <w:sz w:val="16"/>
                <w:szCs w:val="16"/>
              </w:rPr>
            </w:pPr>
            <w:r w:rsidRPr="00AD051C">
              <w:rPr>
                <w:sz w:val="16"/>
                <w:szCs w:val="16"/>
              </w:rPr>
              <w:t>5</w:t>
            </w:r>
          </w:p>
          <w:p w:rsidR="00A53409" w:rsidRPr="00AD051C" w:rsidRDefault="00A53409" w:rsidP="00AD051C">
            <w:pPr>
              <w:spacing w:after="0"/>
              <w:jc w:val="center"/>
              <w:rPr>
                <w:sz w:val="16"/>
                <w:szCs w:val="16"/>
              </w:rPr>
            </w:pPr>
            <w:r w:rsidRPr="00AD051C">
              <w:rPr>
                <w:sz w:val="16"/>
                <w:szCs w:val="16"/>
              </w:rPr>
              <w:t>(L1: 40ms)</w:t>
            </w:r>
          </w:p>
        </w:tc>
        <w:tc>
          <w:tcPr>
            <w:tcW w:w="876" w:type="dxa"/>
          </w:tcPr>
          <w:p w:rsidR="00A53409" w:rsidRPr="00AD051C" w:rsidRDefault="00A53409" w:rsidP="00AD051C">
            <w:pPr>
              <w:spacing w:after="0"/>
              <w:jc w:val="center"/>
              <w:rPr>
                <w:sz w:val="16"/>
                <w:szCs w:val="16"/>
              </w:rPr>
            </w:pPr>
            <w:r w:rsidRPr="00AD051C">
              <w:rPr>
                <w:sz w:val="16"/>
                <w:szCs w:val="16"/>
              </w:rPr>
              <w:t>2</w:t>
            </w:r>
          </w:p>
          <w:p w:rsidR="00A53409" w:rsidRPr="00AD051C" w:rsidRDefault="00A53409" w:rsidP="00AD051C">
            <w:pPr>
              <w:spacing w:after="0"/>
              <w:jc w:val="center"/>
              <w:rPr>
                <w:sz w:val="16"/>
                <w:szCs w:val="16"/>
              </w:rPr>
            </w:pPr>
            <w:r w:rsidRPr="00AD051C">
              <w:rPr>
                <w:sz w:val="16"/>
                <w:szCs w:val="16"/>
              </w:rPr>
              <w:t>(L1: 100ms)</w:t>
            </w:r>
          </w:p>
        </w:tc>
        <w:tc>
          <w:tcPr>
            <w:tcW w:w="876" w:type="dxa"/>
          </w:tcPr>
          <w:p w:rsidR="00A53409" w:rsidRPr="00AD051C" w:rsidRDefault="00A53409" w:rsidP="00AD051C">
            <w:pPr>
              <w:spacing w:after="0"/>
              <w:jc w:val="center"/>
              <w:rPr>
                <w:sz w:val="16"/>
                <w:szCs w:val="16"/>
              </w:rPr>
            </w:pPr>
            <w:r w:rsidRPr="00AD051C">
              <w:rPr>
                <w:sz w:val="16"/>
                <w:szCs w:val="16"/>
              </w:rPr>
              <w:t>1</w:t>
            </w:r>
          </w:p>
          <w:p w:rsidR="00A53409" w:rsidRPr="00AD051C" w:rsidRDefault="00A53409" w:rsidP="00AD051C">
            <w:pPr>
              <w:spacing w:after="0"/>
              <w:jc w:val="center"/>
              <w:rPr>
                <w:sz w:val="16"/>
                <w:szCs w:val="16"/>
              </w:rPr>
            </w:pPr>
            <w:r w:rsidRPr="00AD051C">
              <w:rPr>
                <w:sz w:val="16"/>
                <w:szCs w:val="16"/>
              </w:rPr>
              <w:t>(L1: 200ms)</w:t>
            </w:r>
          </w:p>
        </w:tc>
      </w:tr>
      <w:tr w:rsidR="00DC3043" w:rsidRPr="00DC3043" w:rsidTr="00CB68CB">
        <w:tc>
          <w:tcPr>
            <w:tcW w:w="1732" w:type="dxa"/>
            <w:shd w:val="clear" w:color="auto" w:fill="auto"/>
          </w:tcPr>
          <w:p w:rsidR="00A53409" w:rsidRPr="00AD051C" w:rsidRDefault="00A53409" w:rsidP="00AD051C">
            <w:pPr>
              <w:spacing w:after="0"/>
              <w:jc w:val="center"/>
              <w:rPr>
                <w:sz w:val="16"/>
                <w:szCs w:val="16"/>
              </w:rPr>
            </w:pPr>
            <w:r w:rsidRPr="00AD051C">
              <w:rPr>
                <w:sz w:val="16"/>
                <w:szCs w:val="16"/>
              </w:rPr>
              <w:t>Timer-to-trigger: 0ms</w:t>
            </w:r>
          </w:p>
        </w:tc>
        <w:tc>
          <w:tcPr>
            <w:tcW w:w="873"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0.000%</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0.000%</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0.000%</w:t>
            </w:r>
          </w:p>
        </w:tc>
        <w:tc>
          <w:tcPr>
            <w:tcW w:w="895"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0.013%</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0.019%</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0.019%</w:t>
            </w:r>
          </w:p>
        </w:tc>
        <w:tc>
          <w:tcPr>
            <w:tcW w:w="815" w:type="dxa"/>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0.052%</w:t>
            </w:r>
          </w:p>
        </w:tc>
        <w:tc>
          <w:tcPr>
            <w:tcW w:w="876" w:type="dxa"/>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0.057%</w:t>
            </w:r>
          </w:p>
        </w:tc>
        <w:tc>
          <w:tcPr>
            <w:tcW w:w="876" w:type="dxa"/>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0.036%</w:t>
            </w:r>
          </w:p>
        </w:tc>
      </w:tr>
      <w:tr w:rsidR="00DC3043" w:rsidRPr="00DC3043" w:rsidTr="00CB68CB">
        <w:tc>
          <w:tcPr>
            <w:tcW w:w="1732" w:type="dxa"/>
            <w:shd w:val="clear" w:color="auto" w:fill="auto"/>
          </w:tcPr>
          <w:p w:rsidR="00A53409" w:rsidRPr="00AD051C" w:rsidRDefault="00A53409" w:rsidP="00AD051C">
            <w:pPr>
              <w:spacing w:after="0"/>
              <w:jc w:val="center"/>
              <w:rPr>
                <w:sz w:val="16"/>
                <w:szCs w:val="16"/>
              </w:rPr>
            </w:pPr>
            <w:r w:rsidRPr="00AD051C">
              <w:rPr>
                <w:sz w:val="16"/>
                <w:szCs w:val="16"/>
              </w:rPr>
              <w:lastRenderedPageBreak/>
              <w:t>Timer-to-trigger: 320ms</w:t>
            </w:r>
          </w:p>
        </w:tc>
        <w:tc>
          <w:tcPr>
            <w:tcW w:w="873"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0.000%</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0.000%</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0.000%</w:t>
            </w:r>
          </w:p>
        </w:tc>
        <w:tc>
          <w:tcPr>
            <w:tcW w:w="895"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0.069%</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0.069%</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0.050%</w:t>
            </w:r>
          </w:p>
        </w:tc>
        <w:tc>
          <w:tcPr>
            <w:tcW w:w="815" w:type="dxa"/>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0.375%</w:t>
            </w:r>
          </w:p>
        </w:tc>
        <w:tc>
          <w:tcPr>
            <w:tcW w:w="876" w:type="dxa"/>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0.318%</w:t>
            </w:r>
          </w:p>
        </w:tc>
        <w:tc>
          <w:tcPr>
            <w:tcW w:w="876" w:type="dxa"/>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0.268%</w:t>
            </w:r>
          </w:p>
        </w:tc>
      </w:tr>
      <w:tr w:rsidR="00DC3043" w:rsidRPr="00DC3043" w:rsidTr="00CB68CB">
        <w:tc>
          <w:tcPr>
            <w:tcW w:w="1732" w:type="dxa"/>
            <w:shd w:val="clear" w:color="auto" w:fill="auto"/>
          </w:tcPr>
          <w:p w:rsidR="00A53409" w:rsidRPr="00AD051C" w:rsidRDefault="00A53409" w:rsidP="00AD051C">
            <w:pPr>
              <w:spacing w:after="0"/>
              <w:jc w:val="center"/>
              <w:rPr>
                <w:sz w:val="16"/>
                <w:szCs w:val="16"/>
              </w:rPr>
            </w:pPr>
            <w:r w:rsidRPr="00AD051C">
              <w:rPr>
                <w:sz w:val="16"/>
                <w:szCs w:val="16"/>
              </w:rPr>
              <w:t>Timer-to-trigger: 640ms</w:t>
            </w:r>
          </w:p>
        </w:tc>
        <w:tc>
          <w:tcPr>
            <w:tcW w:w="873"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0.000%</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0.000%</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0.000%</w:t>
            </w:r>
          </w:p>
        </w:tc>
        <w:tc>
          <w:tcPr>
            <w:tcW w:w="895"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0.114%</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0.120%</w:t>
            </w:r>
          </w:p>
        </w:tc>
        <w:tc>
          <w:tcPr>
            <w:tcW w:w="947" w:type="dxa"/>
            <w:shd w:val="clear" w:color="auto" w:fill="auto"/>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0.120%</w:t>
            </w:r>
          </w:p>
        </w:tc>
        <w:tc>
          <w:tcPr>
            <w:tcW w:w="815" w:type="dxa"/>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1.519%</w:t>
            </w:r>
          </w:p>
        </w:tc>
        <w:tc>
          <w:tcPr>
            <w:tcW w:w="876" w:type="dxa"/>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1.413%</w:t>
            </w:r>
          </w:p>
        </w:tc>
        <w:tc>
          <w:tcPr>
            <w:tcW w:w="876" w:type="dxa"/>
            <w:vAlign w:val="bottom"/>
          </w:tcPr>
          <w:p w:rsidR="00A53409" w:rsidRPr="00AD051C" w:rsidRDefault="00A53409" w:rsidP="00AD051C">
            <w:pPr>
              <w:spacing w:after="0"/>
              <w:jc w:val="center"/>
              <w:rPr>
                <w:rFonts w:ascii="Calibri" w:hAnsi="Calibri" w:cs="Calibri"/>
                <w:color w:val="000000"/>
                <w:sz w:val="16"/>
                <w:szCs w:val="16"/>
              </w:rPr>
            </w:pPr>
            <w:r w:rsidRPr="00AD051C">
              <w:rPr>
                <w:rFonts w:ascii="Calibri" w:hAnsi="Calibri" w:cs="Calibri"/>
                <w:color w:val="000000"/>
                <w:sz w:val="16"/>
                <w:szCs w:val="16"/>
              </w:rPr>
              <w:t>1.069%</w:t>
            </w:r>
          </w:p>
        </w:tc>
      </w:tr>
    </w:tbl>
    <w:p w:rsidR="00A53409" w:rsidRDefault="00A53409" w:rsidP="00FB4450">
      <w:pPr>
        <w:rPr>
          <w:lang w:eastAsia="zh-CN"/>
        </w:rPr>
      </w:pPr>
    </w:p>
    <w:p w:rsidR="00DC3043" w:rsidRPr="00AD051C" w:rsidRDefault="00A53409" w:rsidP="00FB4450">
      <w:pPr>
        <w:rPr>
          <w:lang w:eastAsia="zh-CN"/>
        </w:rPr>
      </w:pPr>
      <w:r w:rsidRPr="00AD051C">
        <w:rPr>
          <w:lang w:eastAsia="zh-CN"/>
        </w:rPr>
        <w:t>For RRM measurement relaxation for partial UEs in a cell based on configurable relaxation conditions, e.g. RSRP threshold, it is observed that:</w:t>
      </w:r>
    </w:p>
    <w:p w:rsidR="00DC3043" w:rsidRPr="00DC3043" w:rsidRDefault="00FB4450" w:rsidP="00FB4450">
      <w:pPr>
        <w:pStyle w:val="B1"/>
      </w:pPr>
      <w:r>
        <w:t>-</w:t>
      </w:r>
      <w:r>
        <w:tab/>
      </w:r>
      <w:r w:rsidR="00DC3043" w:rsidRPr="00DC3043">
        <w:t xml:space="preserve">For stationary or low speed UE, i.e. no more than 3km/h, relaxing the measurement period 4 times, i.e. from 200ms to 800ms, has no impact on mobility performance. </w:t>
      </w:r>
    </w:p>
    <w:p w:rsidR="00DC3043" w:rsidRPr="00DC3043" w:rsidRDefault="00FB4450" w:rsidP="00FB4450">
      <w:pPr>
        <w:pStyle w:val="B1"/>
      </w:pPr>
      <w:r>
        <w:t>-</w:t>
      </w:r>
      <w:r>
        <w:tab/>
      </w:r>
      <w:r w:rsidR="00DC3043" w:rsidRPr="00DC3043">
        <w:t>For 30km/h UE speed, RRM measurement relaxation for partial UEs in a cell based on RSRP can achieve much lower handover failure rate (i.e., &lt;=0.140% for 400ms measurement period, and &lt;=0.654% for 800ms measurement period) than RRM measurement relaxation for all UEs in a cell, when the RSRP threshold is set to be 50% point of CDF curve for all UEs</w:t>
      </w:r>
      <w:r w:rsidR="00066445">
        <w:t>'</w:t>
      </w:r>
      <w:r w:rsidR="00DC3043" w:rsidRPr="00DC3043">
        <w:t xml:space="preserve"> serving cell RSRP.</w:t>
      </w:r>
    </w:p>
    <w:p w:rsidR="00DC3043" w:rsidRPr="00DC3043" w:rsidRDefault="00FB4450" w:rsidP="00FB4450">
      <w:pPr>
        <w:pStyle w:val="B1"/>
      </w:pPr>
      <w:r>
        <w:t>-</w:t>
      </w:r>
      <w:r>
        <w:tab/>
      </w:r>
      <w:r w:rsidR="00DC3043" w:rsidRPr="00DC3043">
        <w:t>If the RSRP threshold is set to be an even higher value, e.g., 80% point of CDF curve for all UEs</w:t>
      </w:r>
      <w:r w:rsidR="00066445">
        <w:t>'</w:t>
      </w:r>
      <w:r w:rsidR="00DC3043" w:rsidRPr="00DC3043">
        <w:t xml:space="preserve"> serving cell RSRP, or set to be the threshold of S-measure, the handover failure rate is expected to be more negligible and even near to 0.</w:t>
      </w:r>
    </w:p>
    <w:p w:rsidR="00DC3043" w:rsidRPr="00AD051C" w:rsidRDefault="00A53409" w:rsidP="00FB4450">
      <w:pPr>
        <w:rPr>
          <w:lang w:eastAsia="zh-CN"/>
        </w:rPr>
      </w:pPr>
      <w:r w:rsidRPr="00AD051C">
        <w:rPr>
          <w:lang w:eastAsia="zh-CN"/>
        </w:rPr>
        <w:t>At least RRM measurement relaxation for partial UEs in a cell based on configurable relaxation conditions, e.g. RSRP threshold, needs to be further considered.</w:t>
      </w:r>
    </w:p>
    <w:p w:rsidR="00DC3043" w:rsidRPr="00AD051C" w:rsidRDefault="00A53409" w:rsidP="00FB4450">
      <w:pPr>
        <w:pStyle w:val="TH"/>
      </w:pPr>
      <w:r w:rsidRPr="00AD051C">
        <w:t xml:space="preserve">Table </w:t>
      </w:r>
      <w:r w:rsidR="00DC3043">
        <w:rPr>
          <w:lang w:eastAsia="zh-CN"/>
        </w:rPr>
        <w:t>13-3</w:t>
      </w:r>
      <w:r w:rsidRPr="00AD051C">
        <w:t>: Handover failure rate comparison between RRM measurement relaxation for all UEs in a cell and RRM measurement relaxation for partial UEs in a cell based on RSRP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1093"/>
        <w:gridCol w:w="1351"/>
        <w:gridCol w:w="1351"/>
        <w:gridCol w:w="1254"/>
        <w:gridCol w:w="1351"/>
        <w:gridCol w:w="1351"/>
      </w:tblGrid>
      <w:tr w:rsidR="00DC3043" w:rsidRPr="00DC3043" w:rsidTr="00CB68CB">
        <w:tc>
          <w:tcPr>
            <w:tcW w:w="1957" w:type="dxa"/>
            <w:vMerge w:val="restart"/>
            <w:shd w:val="clear" w:color="auto" w:fill="auto"/>
          </w:tcPr>
          <w:p w:rsidR="00A53409" w:rsidRPr="00AD051C" w:rsidRDefault="00A53409" w:rsidP="00AD051C">
            <w:pPr>
              <w:spacing w:after="0"/>
              <w:rPr>
                <w:sz w:val="16"/>
                <w:szCs w:val="16"/>
              </w:rPr>
            </w:pPr>
          </w:p>
        </w:tc>
        <w:tc>
          <w:tcPr>
            <w:tcW w:w="7898" w:type="dxa"/>
            <w:gridSpan w:val="6"/>
            <w:shd w:val="clear" w:color="auto" w:fill="auto"/>
          </w:tcPr>
          <w:p w:rsidR="00A53409" w:rsidRPr="00AD051C" w:rsidRDefault="00A53409" w:rsidP="00AD051C">
            <w:pPr>
              <w:spacing w:after="0"/>
              <w:jc w:val="center"/>
              <w:rPr>
                <w:sz w:val="16"/>
                <w:szCs w:val="16"/>
              </w:rPr>
            </w:pPr>
            <w:r w:rsidRPr="00AD051C">
              <w:rPr>
                <w:sz w:val="16"/>
                <w:szCs w:val="16"/>
              </w:rPr>
              <w:t>UE speed 30km/h</w:t>
            </w:r>
          </w:p>
        </w:tc>
      </w:tr>
      <w:tr w:rsidR="00DC3043" w:rsidRPr="00DC3043" w:rsidTr="00CB68CB">
        <w:tc>
          <w:tcPr>
            <w:tcW w:w="1957" w:type="dxa"/>
            <w:vMerge/>
            <w:shd w:val="clear" w:color="auto" w:fill="auto"/>
          </w:tcPr>
          <w:p w:rsidR="00A53409" w:rsidRPr="00AD051C" w:rsidRDefault="00A53409" w:rsidP="00AD051C">
            <w:pPr>
              <w:spacing w:after="0"/>
              <w:rPr>
                <w:sz w:val="16"/>
                <w:szCs w:val="16"/>
              </w:rPr>
            </w:pPr>
          </w:p>
        </w:tc>
        <w:tc>
          <w:tcPr>
            <w:tcW w:w="3862" w:type="dxa"/>
            <w:gridSpan w:val="3"/>
            <w:shd w:val="clear" w:color="auto" w:fill="auto"/>
          </w:tcPr>
          <w:p w:rsidR="00A53409" w:rsidRPr="00AD051C" w:rsidRDefault="00A53409" w:rsidP="00AD051C">
            <w:pPr>
              <w:spacing w:after="0"/>
              <w:jc w:val="center"/>
              <w:rPr>
                <w:sz w:val="16"/>
                <w:szCs w:val="16"/>
              </w:rPr>
            </w:pPr>
            <w:r w:rsidRPr="00AD051C">
              <w:rPr>
                <w:sz w:val="16"/>
                <w:szCs w:val="16"/>
              </w:rPr>
              <w:t>L3 period = 400ms</w:t>
            </w:r>
          </w:p>
        </w:tc>
        <w:tc>
          <w:tcPr>
            <w:tcW w:w="4036" w:type="dxa"/>
            <w:gridSpan w:val="3"/>
            <w:shd w:val="clear" w:color="auto" w:fill="auto"/>
          </w:tcPr>
          <w:p w:rsidR="00A53409" w:rsidRPr="00AD051C" w:rsidRDefault="00A53409" w:rsidP="00AD051C">
            <w:pPr>
              <w:spacing w:after="0"/>
              <w:jc w:val="center"/>
              <w:rPr>
                <w:sz w:val="16"/>
                <w:szCs w:val="16"/>
              </w:rPr>
            </w:pPr>
            <w:r w:rsidRPr="00AD051C">
              <w:rPr>
                <w:sz w:val="16"/>
                <w:szCs w:val="16"/>
              </w:rPr>
              <w:t>L3 period = 800ms</w:t>
            </w:r>
          </w:p>
        </w:tc>
      </w:tr>
      <w:tr w:rsidR="00DC3043" w:rsidRPr="00DC3043" w:rsidTr="00CB68CB">
        <w:tc>
          <w:tcPr>
            <w:tcW w:w="1957" w:type="dxa"/>
            <w:vMerge/>
            <w:shd w:val="clear" w:color="auto" w:fill="auto"/>
          </w:tcPr>
          <w:p w:rsidR="00A53409" w:rsidRPr="00AD051C" w:rsidRDefault="00A53409" w:rsidP="00AD051C">
            <w:pPr>
              <w:spacing w:after="0"/>
              <w:rPr>
                <w:sz w:val="16"/>
                <w:szCs w:val="16"/>
              </w:rPr>
            </w:pPr>
          </w:p>
        </w:tc>
        <w:tc>
          <w:tcPr>
            <w:tcW w:w="1110" w:type="dxa"/>
            <w:shd w:val="clear" w:color="auto" w:fill="auto"/>
          </w:tcPr>
          <w:p w:rsidR="00A53409" w:rsidRPr="00AD051C" w:rsidRDefault="00A53409" w:rsidP="00AD051C">
            <w:pPr>
              <w:spacing w:after="0"/>
              <w:rPr>
                <w:sz w:val="16"/>
                <w:szCs w:val="16"/>
              </w:rPr>
            </w:pPr>
            <w:r w:rsidRPr="00AD051C">
              <w:rPr>
                <w:sz w:val="16"/>
                <w:szCs w:val="16"/>
              </w:rPr>
              <w:t>TTT=0ms</w:t>
            </w:r>
          </w:p>
        </w:tc>
        <w:tc>
          <w:tcPr>
            <w:tcW w:w="1376" w:type="dxa"/>
            <w:shd w:val="clear" w:color="auto" w:fill="auto"/>
          </w:tcPr>
          <w:p w:rsidR="00A53409" w:rsidRPr="00AD051C" w:rsidRDefault="00A53409" w:rsidP="00AD051C">
            <w:pPr>
              <w:spacing w:after="0"/>
              <w:rPr>
                <w:sz w:val="16"/>
                <w:szCs w:val="16"/>
              </w:rPr>
            </w:pPr>
            <w:r w:rsidRPr="00AD051C">
              <w:rPr>
                <w:sz w:val="16"/>
                <w:szCs w:val="16"/>
              </w:rPr>
              <w:t>TTT=320ms</w:t>
            </w:r>
          </w:p>
        </w:tc>
        <w:tc>
          <w:tcPr>
            <w:tcW w:w="1376" w:type="dxa"/>
            <w:shd w:val="clear" w:color="auto" w:fill="auto"/>
          </w:tcPr>
          <w:p w:rsidR="00A53409" w:rsidRPr="00AD051C" w:rsidRDefault="00A53409" w:rsidP="00AD051C">
            <w:pPr>
              <w:spacing w:after="0"/>
              <w:rPr>
                <w:sz w:val="16"/>
                <w:szCs w:val="16"/>
              </w:rPr>
            </w:pPr>
            <w:r w:rsidRPr="00AD051C">
              <w:rPr>
                <w:sz w:val="16"/>
                <w:szCs w:val="16"/>
              </w:rPr>
              <w:t>TTT=640ms</w:t>
            </w:r>
          </w:p>
        </w:tc>
        <w:tc>
          <w:tcPr>
            <w:tcW w:w="1284" w:type="dxa"/>
            <w:shd w:val="clear" w:color="auto" w:fill="auto"/>
          </w:tcPr>
          <w:p w:rsidR="00A53409" w:rsidRPr="00AD051C" w:rsidRDefault="00A53409" w:rsidP="00AD051C">
            <w:pPr>
              <w:spacing w:after="0"/>
              <w:rPr>
                <w:sz w:val="16"/>
                <w:szCs w:val="16"/>
              </w:rPr>
            </w:pPr>
            <w:r w:rsidRPr="00AD051C">
              <w:rPr>
                <w:sz w:val="16"/>
                <w:szCs w:val="16"/>
              </w:rPr>
              <w:t>TTT=0ms</w:t>
            </w:r>
          </w:p>
        </w:tc>
        <w:tc>
          <w:tcPr>
            <w:tcW w:w="1376" w:type="dxa"/>
            <w:shd w:val="clear" w:color="auto" w:fill="auto"/>
          </w:tcPr>
          <w:p w:rsidR="00A53409" w:rsidRPr="00AD051C" w:rsidRDefault="00A53409" w:rsidP="00AD051C">
            <w:pPr>
              <w:spacing w:after="0"/>
              <w:rPr>
                <w:sz w:val="16"/>
                <w:szCs w:val="16"/>
              </w:rPr>
            </w:pPr>
            <w:r w:rsidRPr="00AD051C">
              <w:rPr>
                <w:sz w:val="16"/>
                <w:szCs w:val="16"/>
              </w:rPr>
              <w:t>TTT=320ms</w:t>
            </w:r>
          </w:p>
        </w:tc>
        <w:tc>
          <w:tcPr>
            <w:tcW w:w="1376" w:type="dxa"/>
            <w:shd w:val="clear" w:color="auto" w:fill="auto"/>
          </w:tcPr>
          <w:p w:rsidR="00A53409" w:rsidRPr="00AD051C" w:rsidRDefault="00A53409" w:rsidP="00AD051C">
            <w:pPr>
              <w:spacing w:after="0"/>
              <w:rPr>
                <w:sz w:val="16"/>
                <w:szCs w:val="16"/>
              </w:rPr>
            </w:pPr>
            <w:r w:rsidRPr="00AD051C">
              <w:rPr>
                <w:sz w:val="16"/>
                <w:szCs w:val="16"/>
              </w:rPr>
              <w:t>TTT=640ms</w:t>
            </w:r>
          </w:p>
        </w:tc>
      </w:tr>
      <w:tr w:rsidR="00DC3043" w:rsidRPr="00DC3043" w:rsidTr="00CB68CB">
        <w:tc>
          <w:tcPr>
            <w:tcW w:w="1957" w:type="dxa"/>
            <w:shd w:val="clear" w:color="auto" w:fill="auto"/>
          </w:tcPr>
          <w:p w:rsidR="00A53409" w:rsidRPr="00AD051C" w:rsidRDefault="00A53409" w:rsidP="00AD051C">
            <w:pPr>
              <w:spacing w:after="0"/>
              <w:rPr>
                <w:sz w:val="16"/>
                <w:szCs w:val="16"/>
              </w:rPr>
            </w:pPr>
            <w:r w:rsidRPr="00AD051C">
              <w:rPr>
                <w:sz w:val="16"/>
                <w:szCs w:val="16"/>
              </w:rPr>
              <w:t>RRM relaxation for all UEs in a cell</w:t>
            </w:r>
          </w:p>
        </w:tc>
        <w:tc>
          <w:tcPr>
            <w:tcW w:w="1110" w:type="dxa"/>
            <w:shd w:val="clear" w:color="auto" w:fill="auto"/>
          </w:tcPr>
          <w:p w:rsidR="00A53409" w:rsidRPr="00AD051C" w:rsidRDefault="00A53409" w:rsidP="00AD051C">
            <w:pPr>
              <w:spacing w:after="0"/>
              <w:jc w:val="center"/>
              <w:rPr>
                <w:color w:val="000000"/>
                <w:sz w:val="16"/>
                <w:szCs w:val="16"/>
              </w:rPr>
            </w:pPr>
            <w:r w:rsidRPr="00AD051C">
              <w:rPr>
                <w:color w:val="000000"/>
                <w:sz w:val="16"/>
                <w:szCs w:val="16"/>
              </w:rPr>
              <w:t>0.135%</w:t>
            </w:r>
          </w:p>
        </w:tc>
        <w:tc>
          <w:tcPr>
            <w:tcW w:w="1376" w:type="dxa"/>
            <w:shd w:val="clear" w:color="auto" w:fill="auto"/>
          </w:tcPr>
          <w:p w:rsidR="00A53409" w:rsidRPr="00AD051C" w:rsidRDefault="00A53409" w:rsidP="00AD051C">
            <w:pPr>
              <w:spacing w:after="0"/>
              <w:jc w:val="center"/>
              <w:rPr>
                <w:color w:val="000000"/>
                <w:sz w:val="16"/>
                <w:szCs w:val="16"/>
              </w:rPr>
            </w:pPr>
            <w:r w:rsidRPr="00AD051C">
              <w:rPr>
                <w:color w:val="000000"/>
                <w:sz w:val="16"/>
                <w:szCs w:val="16"/>
              </w:rPr>
              <w:t>0.334%</w:t>
            </w:r>
          </w:p>
        </w:tc>
        <w:tc>
          <w:tcPr>
            <w:tcW w:w="1376" w:type="dxa"/>
            <w:shd w:val="clear" w:color="auto" w:fill="auto"/>
          </w:tcPr>
          <w:p w:rsidR="00A53409" w:rsidRPr="00AD051C" w:rsidRDefault="00A53409" w:rsidP="00AD051C">
            <w:pPr>
              <w:spacing w:after="0"/>
              <w:jc w:val="center"/>
              <w:rPr>
                <w:color w:val="000000"/>
                <w:sz w:val="16"/>
                <w:szCs w:val="16"/>
              </w:rPr>
            </w:pPr>
            <w:r w:rsidRPr="00AD051C">
              <w:rPr>
                <w:color w:val="000000"/>
                <w:sz w:val="16"/>
                <w:szCs w:val="16"/>
              </w:rPr>
              <w:t>0.755%</w:t>
            </w:r>
          </w:p>
        </w:tc>
        <w:tc>
          <w:tcPr>
            <w:tcW w:w="1284" w:type="dxa"/>
            <w:shd w:val="clear" w:color="auto" w:fill="auto"/>
          </w:tcPr>
          <w:p w:rsidR="00A53409" w:rsidRPr="00AD051C" w:rsidRDefault="00A53409" w:rsidP="00AD051C">
            <w:pPr>
              <w:spacing w:after="0"/>
              <w:jc w:val="center"/>
              <w:rPr>
                <w:color w:val="000000"/>
                <w:sz w:val="16"/>
                <w:szCs w:val="16"/>
              </w:rPr>
            </w:pPr>
            <w:r w:rsidRPr="00AD051C">
              <w:rPr>
                <w:color w:val="000000"/>
                <w:sz w:val="16"/>
                <w:szCs w:val="16"/>
              </w:rPr>
              <w:t>3.019%</w:t>
            </w:r>
          </w:p>
        </w:tc>
        <w:tc>
          <w:tcPr>
            <w:tcW w:w="1376" w:type="dxa"/>
            <w:shd w:val="clear" w:color="auto" w:fill="auto"/>
          </w:tcPr>
          <w:p w:rsidR="00A53409" w:rsidRPr="00AD051C" w:rsidRDefault="00A53409" w:rsidP="00AD051C">
            <w:pPr>
              <w:spacing w:after="0"/>
              <w:jc w:val="center"/>
              <w:rPr>
                <w:color w:val="000000"/>
                <w:sz w:val="16"/>
                <w:szCs w:val="16"/>
              </w:rPr>
            </w:pPr>
            <w:r w:rsidRPr="00AD051C">
              <w:rPr>
                <w:color w:val="000000"/>
                <w:sz w:val="16"/>
                <w:szCs w:val="16"/>
              </w:rPr>
              <w:t>5.135%</w:t>
            </w:r>
          </w:p>
        </w:tc>
        <w:tc>
          <w:tcPr>
            <w:tcW w:w="1376" w:type="dxa"/>
            <w:shd w:val="clear" w:color="auto" w:fill="auto"/>
          </w:tcPr>
          <w:p w:rsidR="00A53409" w:rsidRPr="00AD051C" w:rsidRDefault="00A53409" w:rsidP="00AD051C">
            <w:pPr>
              <w:spacing w:after="0"/>
              <w:jc w:val="center"/>
              <w:rPr>
                <w:color w:val="000000"/>
                <w:sz w:val="16"/>
                <w:szCs w:val="16"/>
              </w:rPr>
            </w:pPr>
            <w:r w:rsidRPr="00AD051C">
              <w:rPr>
                <w:color w:val="000000"/>
                <w:sz w:val="16"/>
                <w:szCs w:val="16"/>
              </w:rPr>
              <w:t>7.777%</w:t>
            </w:r>
          </w:p>
        </w:tc>
      </w:tr>
      <w:tr w:rsidR="00DC3043" w:rsidRPr="00DC3043" w:rsidTr="00CB68CB">
        <w:tc>
          <w:tcPr>
            <w:tcW w:w="1957" w:type="dxa"/>
            <w:shd w:val="clear" w:color="auto" w:fill="auto"/>
          </w:tcPr>
          <w:p w:rsidR="00A53409" w:rsidRPr="00AD051C" w:rsidRDefault="00A53409" w:rsidP="00AD051C">
            <w:pPr>
              <w:spacing w:after="0"/>
              <w:rPr>
                <w:sz w:val="16"/>
                <w:szCs w:val="16"/>
              </w:rPr>
            </w:pPr>
            <w:r w:rsidRPr="00AD051C">
              <w:rPr>
                <w:sz w:val="16"/>
                <w:szCs w:val="16"/>
              </w:rPr>
              <w:t>RRM relaxation for partial UEs in a cell based on RSRP</w:t>
            </w:r>
          </w:p>
        </w:tc>
        <w:tc>
          <w:tcPr>
            <w:tcW w:w="1110"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0.019%</w:t>
            </w:r>
          </w:p>
        </w:tc>
        <w:tc>
          <w:tcPr>
            <w:tcW w:w="1376"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0.082%</w:t>
            </w:r>
          </w:p>
        </w:tc>
        <w:tc>
          <w:tcPr>
            <w:tcW w:w="1376"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0.140%</w:t>
            </w:r>
          </w:p>
        </w:tc>
        <w:tc>
          <w:tcPr>
            <w:tcW w:w="1284"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0.206%</w:t>
            </w:r>
          </w:p>
        </w:tc>
        <w:tc>
          <w:tcPr>
            <w:tcW w:w="1376"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0.387%</w:t>
            </w:r>
          </w:p>
        </w:tc>
        <w:tc>
          <w:tcPr>
            <w:tcW w:w="1376" w:type="dxa"/>
            <w:shd w:val="clear" w:color="auto" w:fill="auto"/>
            <w:vAlign w:val="bottom"/>
          </w:tcPr>
          <w:p w:rsidR="00A53409" w:rsidRPr="00AD051C" w:rsidRDefault="00A53409" w:rsidP="00AD051C">
            <w:pPr>
              <w:spacing w:after="0"/>
              <w:jc w:val="center"/>
              <w:rPr>
                <w:color w:val="000000"/>
                <w:sz w:val="16"/>
                <w:szCs w:val="16"/>
              </w:rPr>
            </w:pPr>
            <w:r w:rsidRPr="00AD051C">
              <w:rPr>
                <w:color w:val="000000"/>
                <w:sz w:val="16"/>
                <w:szCs w:val="16"/>
              </w:rPr>
              <w:t>0.654%</w:t>
            </w:r>
          </w:p>
        </w:tc>
      </w:tr>
    </w:tbl>
    <w:p w:rsidR="00FB4450" w:rsidRDefault="00FB4450" w:rsidP="00FB4450"/>
    <w:p w:rsidR="00A53409" w:rsidRDefault="00DC3043" w:rsidP="00FB4450">
      <w:pPr>
        <w:rPr>
          <w:noProof/>
        </w:rPr>
      </w:pPr>
      <w:r w:rsidRPr="00DC3043">
        <w:t xml:space="preserve">For stationary or low speed UE, i.e. no more than 3km/h, relaxing the measurement period 4 times, i.e. from 200ms to 800ms </w:t>
      </w:r>
      <w:r w:rsidRPr="00DC3043">
        <w:rPr>
          <w:noProof/>
        </w:rPr>
        <w:t>for all UEs in a cell</w:t>
      </w:r>
      <w:r w:rsidRPr="00DC3043">
        <w:t>, should be supported</w:t>
      </w:r>
      <w:r w:rsidRPr="00DC3043">
        <w:rPr>
          <w:noProof/>
        </w:rPr>
        <w:t>. The RRM measurement relaxation criteria based on the measurment of serving cell quality can be further considered, e.g. when the measurement results is higher than a threshold, the RRM measurement relaxation can be appled.</w:t>
      </w:r>
    </w:p>
    <w:p w:rsidR="00B420A4" w:rsidRPr="00AD051C" w:rsidRDefault="00A53409" w:rsidP="00FB4450">
      <w:pPr>
        <w:pStyle w:val="Heading3"/>
      </w:pPr>
      <w:bookmarkStart w:id="109" w:name="_Toc3387272"/>
      <w:r w:rsidRPr="00AD051C">
        <w:t>5.3.2</w:t>
      </w:r>
      <w:r w:rsidRPr="00AD051C">
        <w:tab/>
        <w:t>Adapting/Relaxing intra-frequency measurements</w:t>
      </w:r>
      <w:bookmarkEnd w:id="109"/>
      <w:r w:rsidRPr="00AD051C">
        <w:t xml:space="preserve"> </w:t>
      </w:r>
    </w:p>
    <w:p w:rsidR="00312D22" w:rsidRPr="00DC3043" w:rsidRDefault="00A02E69" w:rsidP="00DD021A">
      <w:r w:rsidRPr="00DC3043">
        <w:t>It is observed that the following mechanism</w:t>
      </w:r>
      <w:r w:rsidR="009B5184" w:rsidRPr="00DC3043">
        <w:t>s</w:t>
      </w:r>
      <w:r w:rsidRPr="00DC3043">
        <w:t xml:space="preserve"> can be beneficial in achieving the UE power saving,</w:t>
      </w:r>
    </w:p>
    <w:p w:rsidR="00507E6F" w:rsidRPr="001D00BB" w:rsidRDefault="00DD021A" w:rsidP="00DD021A">
      <w:pPr>
        <w:pStyle w:val="B1"/>
      </w:pPr>
      <w:r w:rsidRPr="00DC3043">
        <w:t>-</w:t>
      </w:r>
      <w:r w:rsidRPr="00DC3043">
        <w:tab/>
      </w:r>
      <w:r w:rsidR="00507E6F" w:rsidRPr="00DC3043">
        <w:t>Reducing the number of cells for intra-frequency measurement can be</w:t>
      </w:r>
      <w:r w:rsidR="00A02E69" w:rsidRPr="001D00BB">
        <w:t xml:space="preserve"> beneficial for UE power saving</w:t>
      </w:r>
      <w:r w:rsidR="00507E6F" w:rsidRPr="001D00BB">
        <w:t xml:space="preserve">, </w:t>
      </w:r>
    </w:p>
    <w:p w:rsidR="00507E6F" w:rsidRPr="001D00BB" w:rsidRDefault="00DD021A" w:rsidP="00DD021A">
      <w:pPr>
        <w:pStyle w:val="B2"/>
      </w:pPr>
      <w:r w:rsidRPr="001D00BB">
        <w:rPr>
          <w:lang w:eastAsia="zh-CN"/>
        </w:rPr>
        <w:t>-</w:t>
      </w:r>
      <w:r w:rsidRPr="001D00BB">
        <w:rPr>
          <w:lang w:eastAsia="zh-CN"/>
        </w:rPr>
        <w:tab/>
      </w:r>
      <w:r w:rsidR="00507E6F" w:rsidRPr="001D00BB">
        <w:rPr>
          <w:lang w:eastAsia="zh-CN"/>
        </w:rPr>
        <w:t>A</w:t>
      </w:r>
      <w:r w:rsidR="00507E6F" w:rsidRPr="001D00BB">
        <w:rPr>
          <w:rFonts w:hint="eastAsia"/>
          <w:lang w:eastAsia="zh-CN"/>
        </w:rPr>
        <w:t xml:space="preserve">ssuming </w:t>
      </w:r>
      <w:r w:rsidR="00507E6F" w:rsidRPr="001D00BB">
        <w:rPr>
          <w:lang w:eastAsia="zh-CN"/>
        </w:rPr>
        <w:t>that UE can limit the processing for measurement within a constrained time period and/or with reduced complexity.</w:t>
      </w:r>
    </w:p>
    <w:p w:rsidR="00507E6F" w:rsidRPr="001D00BB" w:rsidRDefault="00DD021A" w:rsidP="00DD021A">
      <w:pPr>
        <w:pStyle w:val="B2"/>
      </w:pPr>
      <w:r w:rsidRPr="001D00BB">
        <w:rPr>
          <w:lang w:eastAsia="zh-CN"/>
        </w:rPr>
        <w:t>-</w:t>
      </w:r>
      <w:r w:rsidRPr="001D00BB">
        <w:rPr>
          <w:lang w:eastAsia="zh-CN"/>
        </w:rPr>
        <w:tab/>
      </w:r>
      <w:r w:rsidR="00507E6F" w:rsidRPr="001D00BB">
        <w:rPr>
          <w:lang w:eastAsia="zh-CN"/>
        </w:rPr>
        <w:t>Assuming number of neighbouring cells to be measured is reduced.</w:t>
      </w:r>
    </w:p>
    <w:p w:rsidR="00507E6F" w:rsidRPr="001D00BB" w:rsidRDefault="00DD021A" w:rsidP="00DD021A">
      <w:pPr>
        <w:pStyle w:val="B1"/>
      </w:pPr>
      <w:r w:rsidRPr="001D00BB">
        <w:t>-</w:t>
      </w:r>
      <w:r w:rsidRPr="001D00BB">
        <w:tab/>
      </w:r>
      <w:r w:rsidR="00507E6F" w:rsidRPr="001D00BB">
        <w:t>For UE power saving perspective, reducing the need in neighbour cell intra-frequency measurement can be beneficial.</w:t>
      </w:r>
    </w:p>
    <w:p w:rsidR="00BA1774" w:rsidRPr="001D00BB" w:rsidRDefault="00BA1774" w:rsidP="00DD021A"/>
    <w:p w:rsidR="00626E2C" w:rsidRPr="001D00BB" w:rsidRDefault="00760856" w:rsidP="00DD021A">
      <w:pPr>
        <w:pStyle w:val="TH"/>
      </w:pPr>
      <w:r w:rsidRPr="001D00BB">
        <w:t xml:space="preserve">Table </w:t>
      </w:r>
      <w:r w:rsidR="0098133C" w:rsidRPr="001D00BB">
        <w:rPr>
          <w:noProof/>
        </w:rPr>
        <w:t>14</w:t>
      </w:r>
      <w:r w:rsidRPr="001D00BB">
        <w:rPr>
          <w:noProof/>
        </w:rPr>
        <w:t>:</w:t>
      </w:r>
      <w:r w:rsidRPr="001D00BB">
        <w:t xml:space="preserve"> </w:t>
      </w:r>
      <w:r w:rsidR="007C2C48" w:rsidRPr="001D00BB">
        <w:t xml:space="preserve">Evaluation of </w:t>
      </w:r>
      <w:r w:rsidR="00DD021A" w:rsidRPr="001D00BB">
        <w:t>a</w:t>
      </w:r>
      <w:r w:rsidR="007C2C48" w:rsidRPr="001D00BB">
        <w:t>dapting/</w:t>
      </w:r>
      <w:r w:rsidR="00DD021A" w:rsidRPr="001D00BB">
        <w:t>r</w:t>
      </w:r>
      <w:r w:rsidR="007C2C48" w:rsidRPr="001D00BB">
        <w:t>elaxing intra-frequency measurements</w:t>
      </w:r>
    </w:p>
    <w:tbl>
      <w:tblPr>
        <w:tblW w:w="9938" w:type="dxa"/>
        <w:tblInd w:w="-20" w:type="dxa"/>
        <w:tblLayout w:type="fixed"/>
        <w:tblLook w:val="04A0" w:firstRow="1" w:lastRow="0" w:firstColumn="1" w:lastColumn="0" w:noHBand="0" w:noVBand="1"/>
      </w:tblPr>
      <w:tblGrid>
        <w:gridCol w:w="668"/>
        <w:gridCol w:w="1170"/>
        <w:gridCol w:w="1260"/>
        <w:gridCol w:w="630"/>
        <w:gridCol w:w="567"/>
        <w:gridCol w:w="693"/>
        <w:gridCol w:w="450"/>
        <w:gridCol w:w="450"/>
        <w:gridCol w:w="630"/>
        <w:gridCol w:w="180"/>
        <w:gridCol w:w="630"/>
        <w:gridCol w:w="270"/>
        <w:gridCol w:w="810"/>
        <w:gridCol w:w="1530"/>
      </w:tblGrid>
      <w:tr w:rsidR="00935767" w:rsidRPr="001D00BB" w:rsidTr="008D1EB8">
        <w:trPr>
          <w:trHeight w:val="255"/>
        </w:trPr>
        <w:tc>
          <w:tcPr>
            <w:tcW w:w="66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 xml:space="preserve">　</w:t>
            </w:r>
          </w:p>
        </w:tc>
        <w:tc>
          <w:tcPr>
            <w:tcW w:w="117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(0)</w:t>
            </w:r>
          </w:p>
        </w:tc>
        <w:tc>
          <w:tcPr>
            <w:tcW w:w="126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(1)</w:t>
            </w:r>
          </w:p>
        </w:tc>
        <w:tc>
          <w:tcPr>
            <w:tcW w:w="63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(2)</w:t>
            </w:r>
          </w:p>
        </w:tc>
        <w:tc>
          <w:tcPr>
            <w:tcW w:w="56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(3)</w:t>
            </w:r>
          </w:p>
        </w:tc>
        <w:tc>
          <w:tcPr>
            <w:tcW w:w="693"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(4)</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(5)</w:t>
            </w:r>
          </w:p>
        </w:tc>
        <w:tc>
          <w:tcPr>
            <w:tcW w:w="45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(6)</w:t>
            </w:r>
          </w:p>
        </w:tc>
        <w:tc>
          <w:tcPr>
            <w:tcW w:w="810" w:type="dxa"/>
            <w:gridSpan w:val="2"/>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(7)</w:t>
            </w:r>
          </w:p>
        </w:tc>
        <w:tc>
          <w:tcPr>
            <w:tcW w:w="900" w:type="dxa"/>
            <w:gridSpan w:val="2"/>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(8)</w:t>
            </w:r>
          </w:p>
        </w:tc>
        <w:tc>
          <w:tcPr>
            <w:tcW w:w="810" w:type="dxa"/>
            <w:tcBorders>
              <w:top w:val="single" w:sz="8" w:space="0" w:color="auto"/>
              <w:left w:val="nil"/>
              <w:bottom w:val="single" w:sz="4" w:space="0" w:color="auto"/>
              <w:right w:val="single" w:sz="4"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(9)</w:t>
            </w:r>
          </w:p>
        </w:tc>
        <w:tc>
          <w:tcPr>
            <w:tcW w:w="1530" w:type="dxa"/>
            <w:tcBorders>
              <w:top w:val="single" w:sz="8" w:space="0" w:color="auto"/>
              <w:left w:val="nil"/>
              <w:bottom w:val="single" w:sz="4" w:space="0" w:color="auto"/>
              <w:right w:val="single" w:sz="8" w:space="0" w:color="auto"/>
            </w:tcBorders>
            <w:shd w:val="clear" w:color="auto" w:fill="auto"/>
            <w:noWrap/>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(10)</w:t>
            </w:r>
          </w:p>
        </w:tc>
      </w:tr>
      <w:tr w:rsidR="00935767" w:rsidRPr="001D00BB" w:rsidTr="008D1EB8">
        <w:trPr>
          <w:trHeight w:val="1323"/>
        </w:trPr>
        <w:tc>
          <w:tcPr>
            <w:tcW w:w="668" w:type="dxa"/>
            <w:tcBorders>
              <w:top w:val="nil"/>
              <w:left w:val="single" w:sz="8" w:space="0" w:color="auto"/>
              <w:bottom w:val="double" w:sz="4" w:space="0" w:color="auto"/>
              <w:right w:val="single" w:sz="4" w:space="0" w:color="auto"/>
            </w:tcBorders>
            <w:shd w:val="clear" w:color="auto" w:fill="auto"/>
            <w:noWrap/>
            <w:vAlign w:val="center"/>
            <w:hideMark/>
          </w:tcPr>
          <w:p w:rsidR="00935767" w:rsidRPr="001D00BB" w:rsidRDefault="00935767" w:rsidP="008D1EB8">
            <w:pPr>
              <w:spacing w:after="0"/>
              <w:rPr>
                <w:rFonts w:ascii="Arial" w:hAnsi="Arial" w:cs="Arial"/>
                <w:sz w:val="12"/>
                <w:szCs w:val="12"/>
                <w:lang w:eastAsia="zh-CN"/>
              </w:rPr>
            </w:pPr>
          </w:p>
        </w:tc>
        <w:tc>
          <w:tcPr>
            <w:tcW w:w="3060" w:type="dxa"/>
            <w:gridSpan w:val="3"/>
            <w:tcBorders>
              <w:top w:val="single" w:sz="4" w:space="0" w:color="auto"/>
              <w:left w:val="nil"/>
              <w:bottom w:val="double" w:sz="4" w:space="0" w:color="auto"/>
              <w:right w:val="single" w:sz="4" w:space="0" w:color="auto"/>
            </w:tcBorders>
            <w:shd w:val="clear" w:color="auto" w:fill="auto"/>
            <w:vAlign w:val="center"/>
            <w:hideMark/>
          </w:tcPr>
          <w:p w:rsidR="00935767" w:rsidRPr="001D00BB" w:rsidRDefault="00626E2C" w:rsidP="008D1EB8">
            <w:pPr>
              <w:spacing w:after="0"/>
              <w:rPr>
                <w:rFonts w:ascii="Arial" w:hAnsi="Arial" w:cs="Arial"/>
                <w:sz w:val="12"/>
                <w:szCs w:val="12"/>
                <w:lang w:eastAsia="zh-CN"/>
              </w:rPr>
            </w:pPr>
            <w:r w:rsidRPr="001D00BB">
              <w:rPr>
                <w:rFonts w:ascii="Arial" w:hAnsi="Arial" w:cs="Arial"/>
                <w:sz w:val="12"/>
                <w:szCs w:val="12"/>
                <w:lang w:eastAsia="zh-CN"/>
              </w:rPr>
              <w:t>(0) Power saving schemes description</w:t>
            </w:r>
            <w:r w:rsidRPr="001D00BB">
              <w:rPr>
                <w:rFonts w:ascii="Arial" w:hAnsi="Arial" w:cs="Arial"/>
                <w:sz w:val="12"/>
                <w:szCs w:val="12"/>
                <w:lang w:eastAsia="zh-CN"/>
              </w:rPr>
              <w:br/>
              <w:t>(1) Average power consumption</w:t>
            </w:r>
            <w:r w:rsidRPr="001D00BB">
              <w:rPr>
                <w:rFonts w:ascii="Arial" w:hAnsi="Arial" w:cs="Arial"/>
                <w:sz w:val="12"/>
                <w:szCs w:val="12"/>
                <w:lang w:eastAsia="zh-CN"/>
              </w:rPr>
              <w:br/>
              <w:t>(2) Power reduction compared to baseline [%]</w:t>
            </w:r>
          </w:p>
        </w:tc>
        <w:tc>
          <w:tcPr>
            <w:tcW w:w="4680" w:type="dxa"/>
            <w:gridSpan w:val="9"/>
            <w:tcBorders>
              <w:top w:val="single" w:sz="4" w:space="0" w:color="auto"/>
              <w:left w:val="single" w:sz="4" w:space="0" w:color="auto"/>
              <w:bottom w:val="double" w:sz="4" w:space="0" w:color="auto"/>
              <w:right w:val="single" w:sz="4" w:space="0" w:color="auto"/>
            </w:tcBorders>
            <w:shd w:val="clear" w:color="auto" w:fill="auto"/>
            <w:vAlign w:val="center"/>
            <w:hideMark/>
          </w:tcPr>
          <w:p w:rsidR="00935767" w:rsidRPr="001D00BB" w:rsidRDefault="00626E2C" w:rsidP="008D1EB8">
            <w:pPr>
              <w:spacing w:after="0"/>
              <w:rPr>
                <w:rFonts w:ascii="Arial" w:hAnsi="Arial" w:cs="Arial"/>
                <w:sz w:val="12"/>
                <w:szCs w:val="12"/>
                <w:lang w:eastAsia="zh-CN"/>
              </w:rPr>
            </w:pPr>
            <w:r w:rsidRPr="001D00BB">
              <w:rPr>
                <w:rFonts w:ascii="Arial" w:hAnsi="Arial" w:cs="Arial"/>
                <w:sz w:val="12"/>
                <w:szCs w:val="12"/>
                <w:lang w:eastAsia="zh-CN"/>
              </w:rPr>
              <w:t>(3) RRC Idle/RRC Inactive (i) or  RRC Connected (c)</w:t>
            </w:r>
            <w:r w:rsidRPr="001D00BB">
              <w:rPr>
                <w:rFonts w:ascii="Arial" w:hAnsi="Arial" w:cs="Arial"/>
                <w:sz w:val="12"/>
                <w:szCs w:val="12"/>
                <w:lang w:eastAsia="zh-CN"/>
              </w:rPr>
              <w:br/>
              <w:t>(4)Measurement period [ms]</w:t>
            </w:r>
            <w:r w:rsidRPr="001D00BB">
              <w:rPr>
                <w:rFonts w:ascii="Arial" w:hAnsi="Arial" w:cs="Arial"/>
                <w:sz w:val="12"/>
                <w:szCs w:val="12"/>
                <w:lang w:eastAsia="zh-CN"/>
              </w:rPr>
              <w:br/>
              <w:t xml:space="preserve">(5)number of samples(e.g., SSB bursts) in each MP </w:t>
            </w:r>
            <w:r w:rsidRPr="001D00BB">
              <w:rPr>
                <w:rFonts w:ascii="Arial" w:hAnsi="Arial" w:cs="Arial"/>
                <w:sz w:val="12"/>
                <w:szCs w:val="12"/>
                <w:lang w:eastAsia="zh-CN"/>
              </w:rPr>
              <w:br/>
              <w:t>(6) UE speed and channel model</w:t>
            </w:r>
            <w:r w:rsidRPr="001D00BB">
              <w:rPr>
                <w:rFonts w:ascii="Arial" w:hAnsi="Arial" w:cs="Arial"/>
                <w:sz w:val="12"/>
                <w:szCs w:val="12"/>
                <w:lang w:eastAsia="zh-CN"/>
              </w:rPr>
              <w:br/>
              <w:t>(7) system impact, e.g., overhead</w:t>
            </w:r>
            <w:r w:rsidRPr="001D00BB">
              <w:rPr>
                <w:rFonts w:ascii="Arial" w:hAnsi="Arial" w:cs="Arial"/>
                <w:sz w:val="12"/>
                <w:szCs w:val="12"/>
                <w:lang w:eastAsia="zh-CN"/>
              </w:rPr>
              <w:br/>
              <w:t>(8) Performance impact</w:t>
            </w:r>
            <w:r w:rsidRPr="001D00BB">
              <w:rPr>
                <w:rFonts w:ascii="Arial" w:hAnsi="Arial" w:cs="Arial"/>
                <w:sz w:val="12"/>
                <w:szCs w:val="12"/>
                <w:lang w:eastAsia="zh-CN"/>
              </w:rPr>
              <w:br/>
              <w:t>(9)Additional assumption, e.g., PO and SSB offset,</w:t>
            </w:r>
          </w:p>
        </w:tc>
        <w:tc>
          <w:tcPr>
            <w:tcW w:w="1530" w:type="dxa"/>
            <w:tcBorders>
              <w:top w:val="nil"/>
              <w:left w:val="nil"/>
              <w:bottom w:val="double" w:sz="4" w:space="0" w:color="000000"/>
              <w:right w:val="single" w:sz="8" w:space="0" w:color="auto"/>
            </w:tcBorders>
            <w:shd w:val="clear" w:color="auto" w:fill="auto"/>
            <w:noWrap/>
            <w:vAlign w:val="center"/>
            <w:hideMark/>
          </w:tcPr>
          <w:p w:rsidR="00935767" w:rsidRPr="001D00BB" w:rsidRDefault="00626E2C" w:rsidP="008D1EB8">
            <w:pPr>
              <w:spacing w:after="0"/>
              <w:rPr>
                <w:rFonts w:ascii="Arial" w:hAnsi="Arial" w:cs="Arial"/>
                <w:sz w:val="12"/>
                <w:szCs w:val="12"/>
                <w:lang w:eastAsia="zh-CN"/>
              </w:rPr>
            </w:pPr>
            <w:r w:rsidRPr="001D00BB">
              <w:rPr>
                <w:rFonts w:ascii="Arial" w:hAnsi="Arial" w:cs="Arial"/>
                <w:sz w:val="12"/>
                <w:szCs w:val="12"/>
                <w:lang w:eastAsia="zh-CN"/>
              </w:rPr>
              <w:t>Note</w:t>
            </w:r>
          </w:p>
        </w:tc>
      </w:tr>
      <w:tr w:rsidR="008D1EB8" w:rsidRPr="001D00BB" w:rsidTr="008D1EB8">
        <w:trPr>
          <w:trHeight w:val="255"/>
        </w:trPr>
        <w:tc>
          <w:tcPr>
            <w:tcW w:w="668" w:type="dxa"/>
            <w:vMerge w:val="restart"/>
            <w:tcBorders>
              <w:top w:val="single" w:sz="4" w:space="0" w:color="auto"/>
              <w:left w:val="single" w:sz="8" w:space="0" w:color="auto"/>
              <w:right w:val="single" w:sz="4" w:space="0" w:color="auto"/>
            </w:tcBorders>
            <w:shd w:val="clear" w:color="auto" w:fill="auto"/>
            <w:noWrap/>
            <w:vAlign w:val="center"/>
          </w:tcPr>
          <w:p w:rsidR="00935767" w:rsidRPr="001D00BB" w:rsidRDefault="00626E2C" w:rsidP="008D1EB8">
            <w:pPr>
              <w:spacing w:after="0"/>
              <w:rPr>
                <w:rFonts w:ascii="Arial" w:hAnsi="Arial" w:cs="Arial"/>
                <w:sz w:val="12"/>
                <w:szCs w:val="12"/>
                <w:lang w:eastAsia="zh-CN"/>
              </w:rPr>
            </w:pPr>
            <w:r w:rsidRPr="001D00BB">
              <w:rPr>
                <w:rFonts w:ascii="Arial" w:hAnsi="Arial" w:cs="Arial"/>
                <w:sz w:val="12"/>
                <w:szCs w:val="12"/>
                <w:lang w:eastAsia="zh-CN"/>
              </w:rPr>
              <w:lastRenderedPageBreak/>
              <w:t>Source 1</w:t>
            </w:r>
          </w:p>
          <w:p w:rsidR="00935767" w:rsidRPr="001D00BB" w:rsidRDefault="00626E2C" w:rsidP="008D1EB8">
            <w:pPr>
              <w:spacing w:after="0"/>
              <w:rPr>
                <w:rFonts w:ascii="Arial" w:hAnsi="Arial" w:cs="Arial"/>
                <w:sz w:val="12"/>
                <w:szCs w:val="12"/>
                <w:lang w:eastAsia="zh-CN"/>
              </w:rPr>
            </w:pPr>
            <w:r w:rsidRPr="001D00BB">
              <w:rPr>
                <w:rFonts w:ascii="Arial" w:hAnsi="Arial" w:cs="Arial"/>
                <w:sz w:val="12"/>
                <w:szCs w:val="12"/>
                <w:lang w:eastAsia="zh-CN"/>
              </w:rPr>
              <w:t>Huawei</w:t>
            </w:r>
            <w:r w:rsidRPr="001D00BB">
              <w:rPr>
                <w:rFonts w:ascii="Arial" w:hAnsi="Arial" w:cs="Arial"/>
                <w:sz w:val="12"/>
                <w:szCs w:val="12"/>
                <w:lang w:eastAsia="zh-CN"/>
              </w:rPr>
              <w:br/>
            </w:r>
            <w:r w:rsidR="003C7109" w:rsidRPr="001D00BB">
              <w:rPr>
                <w:rFonts w:ascii="Arial" w:hAnsi="Arial" w:cs="Arial"/>
                <w:sz w:val="12"/>
                <w:szCs w:val="12"/>
                <w:lang w:eastAsia="zh-CN"/>
              </w:rPr>
              <w:t>[88]</w:t>
            </w:r>
          </w:p>
        </w:tc>
        <w:tc>
          <w:tcPr>
            <w:tcW w:w="1170" w:type="dxa"/>
            <w:vMerge w:val="restart"/>
            <w:tcBorders>
              <w:top w:val="single" w:sz="4" w:space="0" w:color="auto"/>
              <w:left w:val="nil"/>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 xml:space="preserve">Intra-cell measurement: With full cell search, the measured cell number can be reduced from 8 to 4. The power can be reduced from M to N. M is taken as baseline. </w:t>
            </w:r>
            <w:bookmarkStart w:id="110" w:name="OLE_LINK26"/>
            <w:bookmarkStart w:id="111" w:name="OLE_LINK27"/>
            <w:r w:rsidRPr="001D00BB">
              <w:rPr>
                <w:rFonts w:ascii="Arial" w:eastAsiaTheme="minorEastAsia" w:hAnsi="Arial" w:cs="Arial"/>
                <w:sz w:val="12"/>
                <w:szCs w:val="12"/>
                <w:lang w:eastAsia="zh-CN"/>
              </w:rPr>
              <w:t xml:space="preserve">The power in the bracket is power unit per millisecond. </w:t>
            </w:r>
            <w:bookmarkEnd w:id="110"/>
            <w:bookmarkEnd w:id="111"/>
          </w:p>
          <w:p w:rsidR="00935767" w:rsidRPr="001D00BB" w:rsidRDefault="00935767" w:rsidP="008D1EB8">
            <w:pPr>
              <w:spacing w:after="0"/>
              <w:rPr>
                <w:rFonts w:ascii="Arial" w:eastAsiaTheme="minorEastAsia" w:hAnsi="Arial" w:cs="Arial"/>
                <w:sz w:val="12"/>
                <w:szCs w:val="12"/>
                <w:lang w:eastAsia="zh-CN"/>
              </w:rPr>
            </w:pPr>
          </w:p>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FR2</w:t>
            </w: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6E6461">
            <w:pPr>
              <w:rPr>
                <w:rFonts w:ascii="Arial" w:hAnsi="Arial" w:cs="Arial"/>
                <w:sz w:val="12"/>
                <w:szCs w:val="12"/>
              </w:rPr>
            </w:pPr>
            <w:r w:rsidRPr="001D00BB">
              <w:rPr>
                <w:rFonts w:ascii="Arial" w:hAnsi="Arial" w:cs="Arial"/>
                <w:sz w:val="12"/>
                <w:szCs w:val="12"/>
              </w:rPr>
              <w:t>M=821860(1.64635)</w:t>
            </w:r>
          </w:p>
          <w:p w:rsidR="00935767" w:rsidRPr="001D00BB" w:rsidRDefault="00626E2C" w:rsidP="006E6461">
            <w:pPr>
              <w:rPr>
                <w:rFonts w:ascii="Arial" w:hAnsi="Arial" w:cs="Arial"/>
                <w:sz w:val="12"/>
                <w:szCs w:val="12"/>
              </w:rPr>
            </w:pPr>
            <w:r w:rsidRPr="001D00BB">
              <w:rPr>
                <w:rFonts w:ascii="Arial" w:hAnsi="Arial" w:cs="Arial"/>
                <w:sz w:val="12"/>
                <w:szCs w:val="12"/>
              </w:rPr>
              <w:t>N(a)=763360(1.52917)</w:t>
            </w:r>
          </w:p>
          <w:p w:rsidR="00935767" w:rsidRPr="001D00BB" w:rsidRDefault="00626E2C" w:rsidP="006E6461">
            <w:pPr>
              <w:rPr>
                <w:rFonts w:ascii="Arial" w:hAnsi="Arial" w:cs="Arial"/>
                <w:sz w:val="12"/>
                <w:szCs w:val="12"/>
                <w:lang w:eastAsia="zh-CN"/>
              </w:rPr>
            </w:pPr>
            <w:r w:rsidRPr="001D00BB">
              <w:rPr>
                <w:rFonts w:ascii="Arial" w:hAnsi="Arial" w:cs="Arial"/>
                <w:sz w:val="12"/>
                <w:szCs w:val="12"/>
              </w:rPr>
              <w:t>N(b)= 604630(1.2112)</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keepNext/>
              <w:keepLines/>
              <w:widowControl w:val="0"/>
              <w:tabs>
                <w:tab w:val="right" w:leader="dot" w:pos="9639"/>
              </w:tabs>
              <w:spacing w:before="120" w:after="0"/>
              <w:ind w:left="567" w:right="425" w:hanging="567"/>
              <w:rPr>
                <w:rFonts w:ascii="Arial" w:hAnsi="Arial" w:cs="Arial"/>
                <w:sz w:val="12"/>
                <w:szCs w:val="12"/>
              </w:rPr>
            </w:pPr>
            <w:r w:rsidRPr="001D00BB">
              <w:rPr>
                <w:rFonts w:ascii="Arial" w:hAnsi="Arial" w:cs="Arial"/>
                <w:sz w:val="12"/>
                <w:szCs w:val="12"/>
              </w:rPr>
              <w:t>(a)7.12%</w:t>
            </w:r>
          </w:p>
          <w:p w:rsidR="00935767" w:rsidRPr="001D00BB" w:rsidRDefault="00626E2C" w:rsidP="008D1EB8">
            <w:pPr>
              <w:keepNext/>
              <w:keepLines/>
              <w:widowControl w:val="0"/>
              <w:tabs>
                <w:tab w:val="right" w:leader="dot" w:pos="9639"/>
              </w:tabs>
              <w:spacing w:before="120" w:after="0"/>
              <w:ind w:left="567" w:right="425" w:hanging="567"/>
              <w:rPr>
                <w:rFonts w:ascii="Arial" w:hAnsi="Arial" w:cs="Arial"/>
                <w:sz w:val="12"/>
                <w:szCs w:val="12"/>
              </w:rPr>
            </w:pPr>
            <w:r w:rsidRPr="001D00BB">
              <w:rPr>
                <w:rFonts w:ascii="Arial" w:hAnsi="Arial" w:cs="Arial"/>
                <w:sz w:val="12"/>
                <w:szCs w:val="12"/>
              </w:rPr>
              <w:t>(b)26.43%</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keepNext/>
              <w:keepLines/>
              <w:widowControl w:val="0"/>
              <w:tabs>
                <w:tab w:val="right" w:leader="dot" w:pos="9639"/>
              </w:tabs>
              <w:spacing w:before="120" w:after="0"/>
              <w:ind w:left="567" w:right="425" w:hanging="567"/>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keepNext/>
              <w:keepLines/>
              <w:widowControl w:val="0"/>
              <w:tabs>
                <w:tab w:val="right" w:leader="dot" w:pos="9639"/>
              </w:tabs>
              <w:spacing w:before="120" w:after="0"/>
              <w:ind w:left="567" w:right="425" w:hanging="567"/>
              <w:rPr>
                <w:rFonts w:ascii="Arial"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keepNext/>
              <w:keepLines/>
              <w:widowControl w:val="0"/>
              <w:tabs>
                <w:tab w:val="right" w:leader="dot" w:pos="9639"/>
              </w:tabs>
              <w:spacing w:before="120" w:after="0"/>
              <w:ind w:left="567" w:right="425" w:hanging="567"/>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keepNext/>
              <w:keepLines/>
              <w:widowControl w:val="0"/>
              <w:tabs>
                <w:tab w:val="right" w:leader="dot" w:pos="9639"/>
              </w:tabs>
              <w:ind w:left="2693" w:right="425" w:hanging="2693"/>
              <w:rPr>
                <w:rFonts w:eastAsiaTheme="minorEastAsia" w:cs="Arial"/>
                <w:i w:val="0"/>
                <w:sz w:val="12"/>
                <w:szCs w:val="12"/>
                <w:lang w:eastAsia="zh-CN"/>
              </w:rPr>
            </w:pPr>
            <w:r w:rsidRPr="001D00BB">
              <w:rPr>
                <w:rFonts w:eastAsiaTheme="minorEastAsia" w:cs="Arial"/>
                <w:i w:val="0"/>
                <w:sz w:val="12"/>
                <w:szCs w:val="12"/>
                <w:lang w:eastAsia="zh-CN"/>
              </w:rPr>
              <w:t>-</w:t>
            </w:r>
          </w:p>
          <w:p w:rsidR="00935767" w:rsidRPr="001D00BB" w:rsidRDefault="00935767" w:rsidP="008D1EB8">
            <w:pPr>
              <w:spacing w:after="0"/>
              <w:rPr>
                <w:rFonts w:ascii="Arial" w:hAnsi="Arial" w:cs="Arial"/>
                <w:sz w:val="12"/>
                <w:szCs w:val="12"/>
                <w:lang w:eastAsia="zh-CN"/>
              </w:rPr>
            </w:pPr>
          </w:p>
        </w:tc>
        <w:tc>
          <w:tcPr>
            <w:tcW w:w="630" w:type="dxa"/>
            <w:vMerge w:val="restart"/>
            <w:tcBorders>
              <w:top w:val="single" w:sz="4" w:space="0" w:color="auto"/>
              <w:left w:val="nil"/>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Additional signalling overhead from network</w:t>
            </w: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FR1 30kHz</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Sync</w:t>
            </w:r>
          </w:p>
        </w:tc>
        <w:tc>
          <w:tcPr>
            <w:tcW w:w="1530" w:type="dxa"/>
            <w:vMerge w:val="restart"/>
            <w:tcBorders>
              <w:top w:val="single" w:sz="4" w:space="0" w:color="auto"/>
              <w:left w:val="nil"/>
              <w:right w:val="single" w:sz="8" w:space="0" w:color="auto"/>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DRX cycle length = 1.28s; Total considered time is 390 DRX cycle, i.e., 499.2s;</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the gap length between PO and SSB is assumed as 0;</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Cell search is performed every three measurements.</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Group paging rate is 10%, and paging rate is 0%.</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1 SSB burst set with 2SSB is used for loop convergence, with periodicity of max (160ms, DRX cycle).</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(a) measurement duration = SMTC duration(5ms)</w:t>
            </w:r>
          </w:p>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(b) measurement duration = 2ms randomly located in SMTC window</w:t>
            </w: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w:t>
            </w:r>
            <w:r w:rsidRPr="001D00BB">
              <w:rPr>
                <w:rFonts w:cs="Arial"/>
                <w:sz w:val="12"/>
                <w:szCs w:val="12"/>
              </w:rPr>
              <w:t xml:space="preserve"> </w:t>
            </w:r>
            <w:r w:rsidRPr="001D00BB">
              <w:rPr>
                <w:rFonts w:eastAsiaTheme="minorEastAsia" w:cs="Arial"/>
                <w:i w:val="0"/>
                <w:sz w:val="12"/>
                <w:szCs w:val="12"/>
                <w:lang w:eastAsia="zh-CN"/>
              </w:rPr>
              <w:t>860860(1.72448)</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N(a)=</w:t>
            </w:r>
            <w:r w:rsidRPr="001D00BB">
              <w:rPr>
                <w:rFonts w:cs="Arial"/>
                <w:sz w:val="12"/>
                <w:szCs w:val="12"/>
              </w:rPr>
              <w:t xml:space="preserve"> </w:t>
            </w:r>
            <w:r w:rsidRPr="001D00BB">
              <w:rPr>
                <w:rFonts w:eastAsiaTheme="minorEastAsia" w:cs="Arial"/>
                <w:i w:val="0"/>
                <w:sz w:val="12"/>
                <w:szCs w:val="12"/>
                <w:lang w:eastAsia="zh-CN"/>
              </w:rPr>
              <w:t>802360(1.60729)</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N(b)=</w:t>
            </w:r>
            <w:r w:rsidRPr="001D00BB">
              <w:rPr>
                <w:rFonts w:cs="Arial"/>
                <w:sz w:val="12"/>
                <w:szCs w:val="12"/>
              </w:rPr>
              <w:t xml:space="preserve"> </w:t>
            </w:r>
            <w:r w:rsidRPr="001D00BB">
              <w:rPr>
                <w:rFonts w:eastAsiaTheme="minorEastAsia" w:cs="Arial"/>
                <w:i w:val="0"/>
                <w:sz w:val="12"/>
                <w:szCs w:val="12"/>
                <w:lang w:eastAsia="zh-CN"/>
              </w:rPr>
              <w:t>620230(1.24245)</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hAnsi="Arial" w:cs="Arial"/>
                <w:sz w:val="12"/>
                <w:szCs w:val="12"/>
              </w:rPr>
              <w:t>(a)6.80%</w:t>
            </w:r>
          </w:p>
          <w:p w:rsidR="00935767" w:rsidRPr="001D00BB" w:rsidRDefault="00626E2C" w:rsidP="008D1EB8">
            <w:pPr>
              <w:spacing w:after="0"/>
              <w:rPr>
                <w:rFonts w:ascii="Arial" w:hAnsi="Arial" w:cs="Arial"/>
                <w:sz w:val="12"/>
                <w:szCs w:val="12"/>
              </w:rPr>
            </w:pPr>
            <w:r w:rsidRPr="001D00BB">
              <w:rPr>
                <w:rFonts w:ascii="Arial" w:hAnsi="Arial" w:cs="Arial"/>
                <w:sz w:val="12"/>
                <w:szCs w:val="12"/>
              </w:rPr>
              <w:t>(b)27.95%</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FR1 30kHz</w:t>
            </w:r>
          </w:p>
          <w:p w:rsidR="00935767" w:rsidRPr="001D00BB" w:rsidRDefault="00626E2C" w:rsidP="008D1EB8">
            <w:pPr>
              <w:spacing w:after="0"/>
              <w:rPr>
                <w:rFonts w:ascii="Arial" w:hAnsi="Arial" w:cs="Arial"/>
                <w:sz w:val="12"/>
                <w:szCs w:val="12"/>
                <w:lang w:eastAsia="zh-CN"/>
              </w:rPr>
            </w:pPr>
            <w:r w:rsidRPr="001D00BB">
              <w:rPr>
                <w:rFonts w:ascii="Arial" w:hAnsi="Arial" w:cs="Arial"/>
                <w:sz w:val="12"/>
                <w:szCs w:val="12"/>
              </w:rPr>
              <w:t>Async</w:t>
            </w: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M=822055(1.64674)</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N(a)=</w:t>
            </w:r>
            <w:r w:rsidRPr="001D00BB">
              <w:rPr>
                <w:rFonts w:cs="Arial"/>
                <w:sz w:val="12"/>
                <w:szCs w:val="12"/>
              </w:rPr>
              <w:t xml:space="preserve"> </w:t>
            </w:r>
            <w:r w:rsidRPr="001D00BB">
              <w:rPr>
                <w:rFonts w:eastAsiaTheme="minorEastAsia" w:cs="Arial"/>
                <w:i w:val="0"/>
                <w:sz w:val="12"/>
                <w:szCs w:val="12"/>
                <w:lang w:eastAsia="zh-CN"/>
              </w:rPr>
              <w:t>763555(1.52956)</w:t>
            </w:r>
          </w:p>
          <w:p w:rsidR="00935767" w:rsidRPr="001D00BB" w:rsidRDefault="00626E2C" w:rsidP="008D1EB8">
            <w:pPr>
              <w:spacing w:after="0"/>
              <w:rPr>
                <w:rFonts w:ascii="Arial" w:hAnsi="Arial" w:cs="Arial"/>
                <w:sz w:val="12"/>
                <w:szCs w:val="12"/>
                <w:lang w:eastAsia="zh-CN"/>
              </w:rPr>
            </w:pPr>
            <w:r w:rsidRPr="001D00BB">
              <w:rPr>
                <w:rFonts w:ascii="Arial" w:hAnsi="Arial" w:cs="Arial"/>
                <w:sz w:val="12"/>
                <w:szCs w:val="12"/>
              </w:rPr>
              <w:t>N(b)= 604825(1.21159)</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hAnsi="Arial" w:cs="Arial"/>
                <w:sz w:val="12"/>
                <w:szCs w:val="12"/>
              </w:rPr>
              <w:t>(a)7.12%</w:t>
            </w:r>
          </w:p>
          <w:p w:rsidR="00935767" w:rsidRPr="001D00BB" w:rsidRDefault="00626E2C" w:rsidP="008D1EB8">
            <w:pPr>
              <w:spacing w:after="0"/>
              <w:rPr>
                <w:rFonts w:ascii="Arial" w:hAnsi="Arial" w:cs="Arial"/>
                <w:sz w:val="12"/>
                <w:szCs w:val="12"/>
              </w:rPr>
            </w:pPr>
            <w:r w:rsidRPr="001D00BB">
              <w:rPr>
                <w:rFonts w:ascii="Arial" w:hAnsi="Arial" w:cs="Arial"/>
                <w:sz w:val="12"/>
                <w:szCs w:val="12"/>
              </w:rPr>
              <w:t>(b)26.43%</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FR1 60kHz</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Sync</w:t>
            </w: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700"/>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w:t>
            </w:r>
            <w:r w:rsidRPr="001D00BB">
              <w:rPr>
                <w:rFonts w:cs="Arial"/>
                <w:sz w:val="12"/>
                <w:szCs w:val="12"/>
              </w:rPr>
              <w:t xml:space="preserve"> </w:t>
            </w:r>
            <w:r w:rsidRPr="001D00BB">
              <w:rPr>
                <w:rFonts w:eastAsiaTheme="minorEastAsia" w:cs="Arial"/>
                <w:i w:val="0"/>
                <w:sz w:val="12"/>
                <w:szCs w:val="12"/>
                <w:lang w:eastAsia="zh-CN"/>
              </w:rPr>
              <w:t>861055(1.72487)</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N(a)=</w:t>
            </w:r>
            <w:r w:rsidRPr="001D00BB">
              <w:rPr>
                <w:rFonts w:cs="Arial"/>
                <w:sz w:val="12"/>
                <w:szCs w:val="12"/>
              </w:rPr>
              <w:t xml:space="preserve"> </w:t>
            </w:r>
            <w:r w:rsidRPr="001D00BB">
              <w:rPr>
                <w:rFonts w:eastAsiaTheme="minorEastAsia" w:cs="Arial"/>
                <w:i w:val="0"/>
                <w:sz w:val="12"/>
                <w:szCs w:val="12"/>
                <w:lang w:eastAsia="zh-CN"/>
              </w:rPr>
              <w:t>802555(1.60768)</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N(b)=</w:t>
            </w:r>
            <w:r w:rsidRPr="001D00BB">
              <w:rPr>
                <w:rFonts w:cs="Arial"/>
                <w:sz w:val="12"/>
                <w:szCs w:val="12"/>
              </w:rPr>
              <w:t xml:space="preserve"> </w:t>
            </w:r>
            <w:r w:rsidRPr="001D00BB">
              <w:rPr>
                <w:rFonts w:eastAsiaTheme="minorEastAsia" w:cs="Arial"/>
                <w:i w:val="0"/>
                <w:sz w:val="12"/>
                <w:szCs w:val="12"/>
                <w:lang w:eastAsia="zh-CN"/>
              </w:rPr>
              <w:t>620425(1.24284)</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hAnsi="Arial" w:cs="Arial"/>
                <w:sz w:val="12"/>
                <w:szCs w:val="12"/>
              </w:rPr>
              <w:t>(a)6.79%</w:t>
            </w:r>
          </w:p>
          <w:p w:rsidR="00935767" w:rsidRPr="001D00BB" w:rsidRDefault="00626E2C" w:rsidP="008D1EB8">
            <w:pPr>
              <w:spacing w:after="0"/>
              <w:rPr>
                <w:rFonts w:ascii="Arial" w:hAnsi="Arial" w:cs="Arial"/>
                <w:sz w:val="12"/>
                <w:szCs w:val="12"/>
              </w:rPr>
            </w:pPr>
            <w:r w:rsidRPr="001D00BB">
              <w:rPr>
                <w:rFonts w:ascii="Arial" w:hAnsi="Arial" w:cs="Arial"/>
                <w:sz w:val="12"/>
                <w:szCs w:val="12"/>
              </w:rPr>
              <w:t>(b)27.95%</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FR1 60kHz</w:t>
            </w:r>
          </w:p>
          <w:p w:rsidR="00935767" w:rsidRPr="001D00BB" w:rsidRDefault="00626E2C" w:rsidP="008D1EB8">
            <w:pPr>
              <w:pStyle w:val="NF"/>
              <w:ind w:left="0" w:firstLine="0"/>
              <w:rPr>
                <w:rFonts w:eastAsiaTheme="minorEastAsia" w:cs="Arial"/>
                <w:sz w:val="12"/>
                <w:szCs w:val="12"/>
                <w:lang w:eastAsia="zh-CN"/>
              </w:rPr>
            </w:pPr>
            <w:r w:rsidRPr="001D00BB">
              <w:rPr>
                <w:rFonts w:cs="Arial"/>
                <w:sz w:val="12"/>
                <w:szCs w:val="12"/>
              </w:rPr>
              <w:t>Async</w:t>
            </w: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M=997555(1.99831)</w:t>
            </w:r>
          </w:p>
          <w:p w:rsidR="00935767" w:rsidRPr="001D00BB" w:rsidRDefault="00626E2C" w:rsidP="008D1EB8">
            <w:pPr>
              <w:pStyle w:val="Comments"/>
              <w:rPr>
                <w:rFonts w:eastAsiaTheme="minorEastAsia" w:cs="Arial"/>
                <w:sz w:val="12"/>
                <w:szCs w:val="12"/>
                <w:lang w:eastAsia="zh-CN"/>
              </w:rPr>
            </w:pPr>
            <w:r w:rsidRPr="001D00BB">
              <w:rPr>
                <w:rFonts w:eastAsiaTheme="minorEastAsia" w:cs="Arial"/>
                <w:i w:val="0"/>
                <w:sz w:val="12"/>
                <w:szCs w:val="12"/>
                <w:lang w:eastAsia="zh-CN"/>
              </w:rPr>
              <w:t>N(a)=</w:t>
            </w:r>
            <w:r w:rsidRPr="001D00BB">
              <w:rPr>
                <w:rFonts w:cs="Arial"/>
                <w:sz w:val="12"/>
                <w:szCs w:val="12"/>
              </w:rPr>
              <w:t xml:space="preserve"> </w:t>
            </w:r>
            <w:r w:rsidRPr="001D00BB">
              <w:rPr>
                <w:rFonts w:eastAsiaTheme="minorEastAsia" w:cs="Arial"/>
                <w:i w:val="0"/>
                <w:sz w:val="12"/>
                <w:szCs w:val="12"/>
                <w:lang w:eastAsia="zh-CN"/>
              </w:rPr>
              <w:t>939055(1.88112)</w:t>
            </w:r>
          </w:p>
          <w:p w:rsidR="00935767" w:rsidRPr="001D00BB" w:rsidRDefault="00626E2C" w:rsidP="008D1EB8">
            <w:pPr>
              <w:pStyle w:val="Comments"/>
              <w:rPr>
                <w:rFonts w:eastAsiaTheme="minorEastAsia" w:cs="Arial"/>
                <w:sz w:val="12"/>
                <w:szCs w:val="12"/>
                <w:lang w:eastAsia="zh-CN"/>
              </w:rPr>
            </w:pPr>
            <w:r w:rsidRPr="001D00BB">
              <w:rPr>
                <w:rFonts w:eastAsiaTheme="minorEastAsia" w:cs="Arial"/>
                <w:i w:val="0"/>
                <w:sz w:val="12"/>
                <w:szCs w:val="12"/>
                <w:lang w:eastAsia="zh-CN"/>
              </w:rPr>
              <w:t>N(b)=</w:t>
            </w:r>
            <w:r w:rsidRPr="001D00BB">
              <w:rPr>
                <w:rFonts w:cs="Arial"/>
                <w:sz w:val="12"/>
                <w:szCs w:val="12"/>
              </w:rPr>
              <w:t xml:space="preserve"> </w:t>
            </w:r>
            <w:r w:rsidRPr="001D00BB">
              <w:rPr>
                <w:rFonts w:eastAsiaTheme="minorEastAsia" w:cs="Arial"/>
                <w:i w:val="0"/>
                <w:sz w:val="12"/>
                <w:szCs w:val="12"/>
                <w:lang w:eastAsia="zh-CN"/>
              </w:rPr>
              <w:t>675025(1.35221)</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hAnsi="Arial" w:cs="Arial"/>
                <w:sz w:val="12"/>
                <w:szCs w:val="12"/>
              </w:rPr>
              <w:t>(a)5.86%</w:t>
            </w:r>
          </w:p>
          <w:p w:rsidR="00935767" w:rsidRPr="001D00BB" w:rsidRDefault="00626E2C" w:rsidP="008D1EB8">
            <w:pPr>
              <w:spacing w:after="0"/>
              <w:rPr>
                <w:rFonts w:ascii="Arial" w:hAnsi="Arial" w:cs="Arial"/>
                <w:sz w:val="12"/>
                <w:szCs w:val="12"/>
              </w:rPr>
            </w:pPr>
            <w:r w:rsidRPr="001D00BB">
              <w:rPr>
                <w:rFonts w:ascii="Arial" w:hAnsi="Arial" w:cs="Arial"/>
                <w:sz w:val="12"/>
                <w:szCs w:val="12"/>
              </w:rPr>
              <w:t>(b)32.33%</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FR2 60kHz</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Sync</w:t>
            </w: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w:t>
            </w:r>
            <w:r w:rsidRPr="001D00BB">
              <w:rPr>
                <w:rFonts w:cs="Arial"/>
                <w:sz w:val="12"/>
                <w:szCs w:val="12"/>
              </w:rPr>
              <w:t xml:space="preserve"> </w:t>
            </w:r>
            <w:r w:rsidRPr="001D00BB">
              <w:rPr>
                <w:rFonts w:eastAsiaTheme="minorEastAsia" w:cs="Arial"/>
                <w:i w:val="0"/>
                <w:sz w:val="12"/>
                <w:szCs w:val="12"/>
                <w:lang w:eastAsia="zh-CN"/>
              </w:rPr>
              <w:t>1114555(2.23268)</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N(a)=</w:t>
            </w:r>
            <w:r w:rsidRPr="001D00BB">
              <w:rPr>
                <w:rFonts w:cs="Arial"/>
                <w:sz w:val="12"/>
                <w:szCs w:val="12"/>
              </w:rPr>
              <w:t xml:space="preserve"> </w:t>
            </w:r>
            <w:r w:rsidRPr="001D00BB">
              <w:rPr>
                <w:rFonts w:eastAsiaTheme="minorEastAsia" w:cs="Arial"/>
                <w:i w:val="0"/>
                <w:sz w:val="12"/>
                <w:szCs w:val="12"/>
                <w:lang w:eastAsia="zh-CN"/>
              </w:rPr>
              <w:t>1056055(2.11569)</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N(b)=</w:t>
            </w:r>
            <w:r w:rsidRPr="001D00BB">
              <w:rPr>
                <w:rFonts w:cs="Arial"/>
                <w:sz w:val="12"/>
                <w:szCs w:val="12"/>
              </w:rPr>
              <w:t xml:space="preserve"> </w:t>
            </w:r>
            <w:r w:rsidRPr="001D00BB">
              <w:rPr>
                <w:rFonts w:eastAsiaTheme="minorEastAsia" w:cs="Arial"/>
                <w:i w:val="0"/>
                <w:sz w:val="12"/>
                <w:szCs w:val="12"/>
                <w:lang w:eastAsia="zh-CN"/>
              </w:rPr>
              <w:t>721825(1.44596)</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hAnsi="Arial" w:cs="Arial"/>
                <w:sz w:val="12"/>
                <w:szCs w:val="12"/>
              </w:rPr>
              <w:t>(a)5.25%</w:t>
            </w:r>
          </w:p>
          <w:p w:rsidR="00935767" w:rsidRPr="001D00BB" w:rsidRDefault="00626E2C" w:rsidP="008D1EB8">
            <w:pPr>
              <w:spacing w:after="0"/>
              <w:rPr>
                <w:rFonts w:ascii="Arial" w:hAnsi="Arial" w:cs="Arial"/>
                <w:sz w:val="12"/>
                <w:szCs w:val="12"/>
              </w:rPr>
            </w:pPr>
            <w:r w:rsidRPr="001D00BB">
              <w:rPr>
                <w:rFonts w:ascii="Arial" w:hAnsi="Arial" w:cs="Arial"/>
                <w:sz w:val="12"/>
                <w:szCs w:val="12"/>
              </w:rPr>
              <w:t>(b)35.24%</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FR2 60kHz</w:t>
            </w:r>
          </w:p>
          <w:p w:rsidR="00626E2C" w:rsidRPr="001D00BB" w:rsidRDefault="00626E2C" w:rsidP="00626E2C">
            <w:pPr>
              <w:pStyle w:val="NF"/>
              <w:ind w:left="0"/>
              <w:rPr>
                <w:rFonts w:eastAsiaTheme="minorEastAsia" w:cs="Arial"/>
                <w:sz w:val="12"/>
                <w:szCs w:val="12"/>
                <w:lang w:eastAsia="zh-CN"/>
              </w:rPr>
            </w:pPr>
            <w:r w:rsidRPr="001D00BB">
              <w:rPr>
                <w:rFonts w:cs="Arial"/>
                <w:sz w:val="12"/>
                <w:szCs w:val="12"/>
              </w:rPr>
              <w:t>Async</w:t>
            </w: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M=997652.5(1.9985)</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N(a)=</w:t>
            </w:r>
            <w:r w:rsidRPr="001D00BB">
              <w:rPr>
                <w:rFonts w:cs="Arial"/>
                <w:sz w:val="12"/>
                <w:szCs w:val="12"/>
              </w:rPr>
              <w:t xml:space="preserve"> </w:t>
            </w:r>
            <w:r w:rsidRPr="001D00BB">
              <w:rPr>
                <w:rFonts w:eastAsiaTheme="minorEastAsia" w:cs="Arial"/>
                <w:i w:val="0"/>
                <w:sz w:val="12"/>
                <w:szCs w:val="12"/>
                <w:lang w:eastAsia="zh-CN"/>
              </w:rPr>
              <w:t>939152.5(1.88132)</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N(b)=</w:t>
            </w:r>
            <w:r w:rsidRPr="001D00BB">
              <w:rPr>
                <w:rFonts w:cs="Arial"/>
                <w:sz w:val="12"/>
                <w:szCs w:val="12"/>
              </w:rPr>
              <w:t xml:space="preserve"> </w:t>
            </w:r>
            <w:r w:rsidRPr="001D00BB">
              <w:rPr>
                <w:rFonts w:eastAsiaTheme="minorEastAsia" w:cs="Arial"/>
                <w:i w:val="0"/>
                <w:sz w:val="12"/>
                <w:szCs w:val="12"/>
                <w:lang w:eastAsia="zh-CN"/>
              </w:rPr>
              <w:t>675122.5(1.35241)</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hAnsi="Arial" w:cs="Arial"/>
                <w:sz w:val="12"/>
                <w:szCs w:val="12"/>
              </w:rPr>
              <w:t>(a)5.86%</w:t>
            </w:r>
          </w:p>
          <w:p w:rsidR="00935767" w:rsidRPr="001D00BB" w:rsidRDefault="00626E2C" w:rsidP="008D1EB8">
            <w:pPr>
              <w:spacing w:after="0"/>
              <w:rPr>
                <w:rFonts w:ascii="Arial" w:hAnsi="Arial" w:cs="Arial"/>
                <w:sz w:val="12"/>
                <w:szCs w:val="12"/>
              </w:rPr>
            </w:pPr>
            <w:r w:rsidRPr="001D00BB">
              <w:rPr>
                <w:rFonts w:ascii="Arial" w:hAnsi="Arial" w:cs="Arial"/>
                <w:sz w:val="12"/>
                <w:szCs w:val="12"/>
              </w:rPr>
              <w:t>(b)32.33%</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FR2 120kHz</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Sync</w:t>
            </w: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bottom w:val="single" w:sz="4" w:space="0" w:color="auto"/>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w:t>
            </w:r>
            <w:r w:rsidRPr="001D00BB">
              <w:rPr>
                <w:rFonts w:cs="Arial"/>
                <w:sz w:val="12"/>
                <w:szCs w:val="12"/>
              </w:rPr>
              <w:t xml:space="preserve"> </w:t>
            </w:r>
            <w:r w:rsidRPr="001D00BB">
              <w:rPr>
                <w:rFonts w:eastAsiaTheme="minorEastAsia" w:cs="Arial"/>
                <w:i w:val="0"/>
                <w:sz w:val="12"/>
                <w:szCs w:val="12"/>
                <w:lang w:eastAsia="zh-CN"/>
              </w:rPr>
              <w:t>1114653(2.23288)</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N(a)=</w:t>
            </w:r>
            <w:r w:rsidRPr="001D00BB">
              <w:rPr>
                <w:rFonts w:cs="Arial"/>
                <w:sz w:val="12"/>
                <w:szCs w:val="12"/>
              </w:rPr>
              <w:t xml:space="preserve"> </w:t>
            </w:r>
            <w:r w:rsidRPr="001D00BB">
              <w:rPr>
                <w:rFonts w:eastAsiaTheme="minorEastAsia" w:cs="Arial"/>
                <w:i w:val="0"/>
                <w:sz w:val="12"/>
                <w:szCs w:val="12"/>
                <w:lang w:eastAsia="zh-CN"/>
              </w:rPr>
              <w:t>1056153(2.11569)</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N(b)=</w:t>
            </w:r>
            <w:r w:rsidRPr="001D00BB">
              <w:rPr>
                <w:rFonts w:cs="Arial"/>
                <w:sz w:val="12"/>
                <w:szCs w:val="12"/>
              </w:rPr>
              <w:t xml:space="preserve"> </w:t>
            </w:r>
            <w:r w:rsidRPr="001D00BB">
              <w:rPr>
                <w:rFonts w:eastAsiaTheme="minorEastAsia" w:cs="Arial"/>
                <w:i w:val="0"/>
                <w:sz w:val="12"/>
                <w:szCs w:val="12"/>
                <w:lang w:eastAsia="zh-CN"/>
              </w:rPr>
              <w:t>721922.5(1.44616)</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hAnsi="Arial" w:cs="Arial"/>
                <w:sz w:val="12"/>
                <w:szCs w:val="12"/>
              </w:rPr>
              <w:t>(a)5.25%</w:t>
            </w:r>
          </w:p>
          <w:p w:rsidR="00935767" w:rsidRPr="001D00BB" w:rsidRDefault="00626E2C" w:rsidP="008D1EB8">
            <w:pPr>
              <w:spacing w:after="0"/>
              <w:rPr>
                <w:rFonts w:ascii="Arial" w:hAnsi="Arial" w:cs="Arial"/>
                <w:sz w:val="12"/>
                <w:szCs w:val="12"/>
              </w:rPr>
            </w:pPr>
            <w:r w:rsidRPr="001D00BB">
              <w:rPr>
                <w:rFonts w:ascii="Arial" w:hAnsi="Arial" w:cs="Arial"/>
                <w:sz w:val="12"/>
                <w:szCs w:val="12"/>
              </w:rPr>
              <w:t>(b)35.23%</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FR2 120kHz</w:t>
            </w:r>
          </w:p>
          <w:p w:rsidR="00626E2C" w:rsidRPr="001D00BB" w:rsidRDefault="00626E2C" w:rsidP="00626E2C">
            <w:pPr>
              <w:pStyle w:val="NF"/>
              <w:ind w:left="0"/>
              <w:rPr>
                <w:rFonts w:eastAsiaTheme="minorEastAsia" w:cs="Arial"/>
                <w:sz w:val="12"/>
                <w:szCs w:val="12"/>
                <w:lang w:eastAsia="zh-CN"/>
              </w:rPr>
            </w:pPr>
            <w:r w:rsidRPr="001D00BB">
              <w:rPr>
                <w:rFonts w:cs="Arial"/>
                <w:sz w:val="12"/>
                <w:szCs w:val="12"/>
              </w:rPr>
              <w:t>Async</w:t>
            </w:r>
          </w:p>
        </w:tc>
        <w:tc>
          <w:tcPr>
            <w:tcW w:w="1530" w:type="dxa"/>
            <w:vMerge/>
            <w:tcBorders>
              <w:left w:val="nil"/>
              <w:bottom w:val="single" w:sz="4" w:space="0" w:color="auto"/>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val="restart"/>
            <w:tcBorders>
              <w:top w:val="single" w:sz="4" w:space="0" w:color="auto"/>
              <w:left w:val="nil"/>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Intra-cell measurement: With full cell search, the measured cell number can be reduced from 16 to 4. The power can be reduced from M to N. M is taken as baseline.  The power in the bracket is power unit per millisecond.</w:t>
            </w:r>
          </w:p>
          <w:p w:rsidR="00935767" w:rsidRPr="001D00BB" w:rsidRDefault="00935767" w:rsidP="008D1EB8">
            <w:pPr>
              <w:spacing w:after="0"/>
              <w:rPr>
                <w:rFonts w:ascii="Arial" w:eastAsiaTheme="minorEastAsia" w:hAnsi="Arial" w:cs="Arial"/>
                <w:sz w:val="12"/>
                <w:szCs w:val="12"/>
                <w:lang w:eastAsia="zh-CN"/>
              </w:rPr>
            </w:pPr>
          </w:p>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FR1</w:t>
            </w: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M=938860(1.88073)</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N=763360(1.52917)</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18.69%</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w:t>
            </w:r>
          </w:p>
          <w:p w:rsidR="00935767" w:rsidRPr="001D00BB" w:rsidRDefault="00935767" w:rsidP="008D1EB8">
            <w:pPr>
              <w:spacing w:after="0"/>
              <w:rPr>
                <w:rFonts w:ascii="Arial" w:eastAsiaTheme="minorEastAsia" w:hAnsi="Arial" w:cs="Arial"/>
                <w:sz w:val="12"/>
                <w:szCs w:val="12"/>
                <w:lang w:eastAsia="zh-CN"/>
              </w:rPr>
            </w:pP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FR1 30kHz</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Sync</w:t>
            </w:r>
          </w:p>
        </w:tc>
        <w:tc>
          <w:tcPr>
            <w:tcW w:w="1530" w:type="dxa"/>
            <w:vMerge w:val="restart"/>
            <w:tcBorders>
              <w:top w:val="single" w:sz="4" w:space="0" w:color="auto"/>
              <w:left w:val="nil"/>
              <w:right w:val="single" w:sz="8" w:space="0" w:color="auto"/>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DRX cycle length = 1.28s; Total considered time is 390 DRX cycle, i.e., 499.2s; measurement duration = SMTC duration(5ms)</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the gap length between PO and SSB is assumed as 0;</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Cell search is performed every three measurements.</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Group paging rate is 10%, and paging rate is 0%.</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1 SSB burst set with 2SSB is used for loop convergence, with periodicity of max (160ms, DRX cycle).</w:t>
            </w:r>
          </w:p>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w:t>
            </w:r>
            <w:r w:rsidRPr="001D00BB">
              <w:rPr>
                <w:rFonts w:cs="Arial"/>
                <w:sz w:val="12"/>
                <w:szCs w:val="12"/>
              </w:rPr>
              <w:t xml:space="preserve"> </w:t>
            </w:r>
            <w:r w:rsidRPr="001D00BB">
              <w:rPr>
                <w:rFonts w:eastAsiaTheme="minorEastAsia" w:cs="Arial"/>
                <w:i w:val="0"/>
                <w:sz w:val="12"/>
                <w:szCs w:val="12"/>
                <w:lang w:eastAsia="zh-CN"/>
              </w:rPr>
              <w:t>977860(1.95885)</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w:t>
            </w:r>
            <w:r w:rsidRPr="001D00BB">
              <w:rPr>
                <w:rFonts w:cs="Arial"/>
                <w:sz w:val="12"/>
                <w:szCs w:val="12"/>
              </w:rPr>
              <w:t xml:space="preserve"> </w:t>
            </w:r>
            <w:r w:rsidRPr="001D00BB">
              <w:rPr>
                <w:rFonts w:eastAsiaTheme="minorEastAsia" w:cs="Arial"/>
                <w:i w:val="0"/>
                <w:sz w:val="12"/>
                <w:szCs w:val="12"/>
                <w:lang w:eastAsia="zh-CN"/>
              </w:rPr>
              <w:t>802360(1.60729)</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17.95%</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FR1 30kHz</w:t>
            </w:r>
          </w:p>
          <w:p w:rsidR="00935767" w:rsidRPr="001D00BB" w:rsidRDefault="00626E2C" w:rsidP="008D1EB8">
            <w:pPr>
              <w:pStyle w:val="Comments"/>
              <w:rPr>
                <w:rFonts w:cs="Arial"/>
                <w:i w:val="0"/>
                <w:sz w:val="12"/>
                <w:szCs w:val="12"/>
              </w:rPr>
            </w:pPr>
            <w:r w:rsidRPr="001D00BB">
              <w:rPr>
                <w:rFonts w:cs="Arial"/>
                <w:i w:val="0"/>
                <w:sz w:val="12"/>
                <w:szCs w:val="12"/>
              </w:rPr>
              <w:t>Async</w:t>
            </w: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M=939055(1.88112)</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w:t>
            </w:r>
            <w:r w:rsidRPr="001D00BB">
              <w:rPr>
                <w:rFonts w:cs="Arial"/>
                <w:sz w:val="12"/>
                <w:szCs w:val="12"/>
              </w:rPr>
              <w:t xml:space="preserve"> </w:t>
            </w:r>
            <w:r w:rsidRPr="001D00BB">
              <w:rPr>
                <w:rFonts w:eastAsiaTheme="minorEastAsia" w:cs="Arial"/>
                <w:i w:val="0"/>
                <w:sz w:val="12"/>
                <w:szCs w:val="12"/>
                <w:lang w:eastAsia="zh-CN"/>
              </w:rPr>
              <w:t>763555(1.52956)</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18.69%</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FR1 60kHz</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Sync</w:t>
            </w:r>
          </w:p>
          <w:p w:rsidR="00935767" w:rsidRPr="001D00BB" w:rsidRDefault="00935767" w:rsidP="008D1EB8">
            <w:pPr>
              <w:pStyle w:val="Comments"/>
              <w:rPr>
                <w:rFonts w:cs="Arial"/>
                <w:i w:val="0"/>
                <w:sz w:val="12"/>
                <w:szCs w:val="12"/>
              </w:rPr>
            </w:pP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w:t>
            </w:r>
            <w:r w:rsidRPr="001D00BB">
              <w:rPr>
                <w:rFonts w:cs="Arial"/>
                <w:sz w:val="12"/>
                <w:szCs w:val="12"/>
              </w:rPr>
              <w:t xml:space="preserve"> </w:t>
            </w:r>
            <w:r w:rsidRPr="001D00BB">
              <w:rPr>
                <w:rFonts w:eastAsiaTheme="minorEastAsia" w:cs="Arial"/>
                <w:i w:val="0"/>
                <w:sz w:val="12"/>
                <w:szCs w:val="12"/>
                <w:lang w:eastAsia="zh-CN"/>
              </w:rPr>
              <w:t>978055(1.95924)</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w:t>
            </w:r>
            <w:r w:rsidRPr="001D00BB">
              <w:rPr>
                <w:rFonts w:cs="Arial"/>
                <w:sz w:val="12"/>
                <w:szCs w:val="12"/>
              </w:rPr>
              <w:t xml:space="preserve"> </w:t>
            </w:r>
            <w:r w:rsidRPr="001D00BB">
              <w:rPr>
                <w:rFonts w:eastAsiaTheme="minorEastAsia" w:cs="Arial"/>
                <w:i w:val="0"/>
                <w:sz w:val="12"/>
                <w:szCs w:val="12"/>
                <w:lang w:eastAsia="zh-CN"/>
              </w:rPr>
              <w:t>802555(1.60768)</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17.94%</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FR1 60kHz</w:t>
            </w:r>
          </w:p>
          <w:p w:rsidR="00935767" w:rsidRPr="001D00BB" w:rsidRDefault="00626E2C" w:rsidP="008D1EB8">
            <w:pPr>
              <w:pStyle w:val="Comments"/>
              <w:rPr>
                <w:rFonts w:cs="Arial"/>
                <w:i w:val="0"/>
                <w:sz w:val="12"/>
                <w:szCs w:val="12"/>
              </w:rPr>
            </w:pPr>
            <w:r w:rsidRPr="001D00BB">
              <w:rPr>
                <w:rFonts w:cs="Arial"/>
                <w:i w:val="0"/>
                <w:sz w:val="12"/>
                <w:szCs w:val="12"/>
              </w:rPr>
              <w:t>Async</w:t>
            </w: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M=1114555(2.23568)</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w:t>
            </w:r>
            <w:r w:rsidRPr="001D00BB">
              <w:rPr>
                <w:rFonts w:cs="Arial"/>
                <w:sz w:val="12"/>
                <w:szCs w:val="12"/>
              </w:rPr>
              <w:t xml:space="preserve"> </w:t>
            </w:r>
            <w:r w:rsidRPr="001D00BB">
              <w:rPr>
                <w:rFonts w:eastAsiaTheme="minorEastAsia" w:cs="Arial"/>
                <w:i w:val="0"/>
                <w:sz w:val="12"/>
                <w:szCs w:val="12"/>
                <w:lang w:eastAsia="zh-CN"/>
              </w:rPr>
              <w:t>939055(1.88112)</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15.75%</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FR2 60kHz</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Sync</w:t>
            </w:r>
          </w:p>
          <w:p w:rsidR="00935767" w:rsidRPr="001D00BB" w:rsidRDefault="00935767" w:rsidP="008D1EB8">
            <w:pPr>
              <w:pStyle w:val="Comments"/>
              <w:rPr>
                <w:rFonts w:cs="Arial"/>
                <w:i w:val="0"/>
                <w:sz w:val="12"/>
                <w:szCs w:val="12"/>
              </w:rPr>
            </w:pP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w:t>
            </w:r>
            <w:r w:rsidRPr="001D00BB">
              <w:rPr>
                <w:rFonts w:cs="Arial"/>
                <w:sz w:val="12"/>
                <w:szCs w:val="12"/>
              </w:rPr>
              <w:t xml:space="preserve"> </w:t>
            </w:r>
            <w:r w:rsidRPr="001D00BB">
              <w:rPr>
                <w:rFonts w:eastAsiaTheme="minorEastAsia" w:cs="Arial"/>
                <w:i w:val="0"/>
                <w:sz w:val="12"/>
                <w:szCs w:val="12"/>
                <w:lang w:eastAsia="zh-CN"/>
              </w:rPr>
              <w:t>1231555(2.46706)</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w:t>
            </w:r>
            <w:r w:rsidRPr="001D00BB">
              <w:rPr>
                <w:rFonts w:cs="Arial"/>
                <w:sz w:val="12"/>
                <w:szCs w:val="12"/>
              </w:rPr>
              <w:t xml:space="preserve"> </w:t>
            </w:r>
            <w:r w:rsidRPr="001D00BB">
              <w:rPr>
                <w:rFonts w:eastAsiaTheme="minorEastAsia" w:cs="Arial"/>
                <w:i w:val="0"/>
                <w:sz w:val="12"/>
                <w:szCs w:val="12"/>
                <w:lang w:eastAsia="zh-CN"/>
              </w:rPr>
              <w:t>1056055(2.11569)</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pStyle w:val="Comments"/>
              <w:rPr>
                <w:rFonts w:cs="Arial"/>
                <w:i w:val="0"/>
                <w:sz w:val="12"/>
                <w:szCs w:val="12"/>
              </w:rPr>
            </w:pPr>
            <w:bookmarkStart w:id="112" w:name="OLE_LINK14"/>
            <w:bookmarkStart w:id="113" w:name="OLE_LINK15"/>
            <w:r w:rsidRPr="001D00BB">
              <w:rPr>
                <w:rFonts w:cs="Arial"/>
                <w:i w:val="0"/>
                <w:sz w:val="12"/>
                <w:szCs w:val="12"/>
              </w:rPr>
              <w:t>14.25%</w:t>
            </w:r>
            <w:bookmarkEnd w:id="112"/>
            <w:bookmarkEnd w:id="113"/>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FR2 60kHz</w:t>
            </w:r>
          </w:p>
          <w:p w:rsidR="00935767" w:rsidRPr="001D00BB" w:rsidRDefault="00626E2C" w:rsidP="008D1EB8">
            <w:pPr>
              <w:pStyle w:val="Comments"/>
              <w:rPr>
                <w:rFonts w:cs="Arial"/>
                <w:i w:val="0"/>
                <w:sz w:val="12"/>
                <w:szCs w:val="12"/>
              </w:rPr>
            </w:pPr>
            <w:r w:rsidRPr="001D00BB">
              <w:rPr>
                <w:rFonts w:cs="Arial"/>
                <w:i w:val="0"/>
                <w:sz w:val="12"/>
                <w:szCs w:val="12"/>
              </w:rPr>
              <w:t>Async</w:t>
            </w: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M=1114652.5(2.23288)</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w:t>
            </w:r>
            <w:r w:rsidRPr="001D00BB">
              <w:rPr>
                <w:rFonts w:cs="Arial"/>
                <w:sz w:val="12"/>
                <w:szCs w:val="12"/>
              </w:rPr>
              <w:t xml:space="preserve"> </w:t>
            </w:r>
            <w:r w:rsidRPr="001D00BB">
              <w:rPr>
                <w:rFonts w:eastAsiaTheme="minorEastAsia" w:cs="Arial"/>
                <w:i w:val="0"/>
                <w:sz w:val="12"/>
                <w:szCs w:val="12"/>
                <w:lang w:eastAsia="zh-CN"/>
              </w:rPr>
              <w:t>939152.5 (1.88132)</w:t>
            </w:r>
          </w:p>
        </w:tc>
        <w:tc>
          <w:tcPr>
            <w:tcW w:w="630" w:type="dxa"/>
            <w:tcBorders>
              <w:top w:val="single" w:sz="4" w:space="0" w:color="auto"/>
              <w:left w:val="nil"/>
              <w:bottom w:val="single" w:sz="4" w:space="0" w:color="auto"/>
              <w:right w:val="single" w:sz="4" w:space="0" w:color="000000"/>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15.75%</w:t>
            </w:r>
          </w:p>
        </w:tc>
        <w:tc>
          <w:tcPr>
            <w:tcW w:w="567" w:type="dxa"/>
            <w:tcBorders>
              <w:top w:val="single" w:sz="4" w:space="0" w:color="auto"/>
              <w:left w:val="single" w:sz="4" w:space="0" w:color="000000"/>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FR2 120kHz</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Sync</w:t>
            </w:r>
          </w:p>
          <w:p w:rsidR="00626E2C" w:rsidRPr="001D00BB" w:rsidRDefault="00626E2C" w:rsidP="00626E2C">
            <w:pPr>
              <w:pStyle w:val="NF"/>
              <w:ind w:left="0"/>
              <w:rPr>
                <w:rFonts w:cs="Arial"/>
                <w:sz w:val="12"/>
                <w:szCs w:val="12"/>
              </w:rPr>
            </w:pPr>
          </w:p>
        </w:tc>
        <w:tc>
          <w:tcPr>
            <w:tcW w:w="1530" w:type="dxa"/>
            <w:vMerge/>
            <w:tcBorders>
              <w:left w:val="nil"/>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8" w:space="0" w:color="auto"/>
              <w:bottom w:val="single" w:sz="4" w:space="0" w:color="000000"/>
              <w:right w:val="single" w:sz="4"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nil"/>
              <w:bottom w:val="single" w:sz="4" w:space="0" w:color="000000"/>
              <w:right w:val="single" w:sz="4" w:space="0" w:color="auto"/>
            </w:tcBorders>
            <w:shd w:val="clear" w:color="auto" w:fill="auto"/>
            <w:noWrap/>
          </w:tcPr>
          <w:p w:rsidR="00935767" w:rsidRPr="001D00BB" w:rsidRDefault="00935767" w:rsidP="008D1EB8">
            <w:pPr>
              <w:spacing w:after="0"/>
              <w:rPr>
                <w:rFonts w:ascii="Arial" w:hAnsi="Arial" w:cs="Arial"/>
                <w:sz w:val="12"/>
                <w:szCs w:val="12"/>
                <w:lang w:eastAsia="zh-CN"/>
              </w:rPr>
            </w:pPr>
          </w:p>
        </w:tc>
        <w:tc>
          <w:tcPr>
            <w:tcW w:w="1260" w:type="dxa"/>
            <w:tcBorders>
              <w:top w:val="single" w:sz="4" w:space="0" w:color="auto"/>
              <w:left w:val="nil"/>
              <w:bottom w:val="single" w:sz="4" w:space="0" w:color="000000"/>
              <w:right w:val="single" w:sz="4" w:space="0" w:color="auto"/>
            </w:tcBorders>
            <w:shd w:val="clear" w:color="auto" w:fill="auto"/>
            <w:noWrap/>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M=</w:t>
            </w:r>
            <w:r w:rsidRPr="001D00BB">
              <w:rPr>
                <w:rFonts w:cs="Arial"/>
                <w:sz w:val="12"/>
                <w:szCs w:val="12"/>
              </w:rPr>
              <w:t xml:space="preserve"> </w:t>
            </w:r>
            <w:r w:rsidRPr="001D00BB">
              <w:rPr>
                <w:rFonts w:eastAsiaTheme="minorEastAsia" w:cs="Arial"/>
                <w:i w:val="0"/>
                <w:sz w:val="12"/>
                <w:szCs w:val="12"/>
                <w:lang w:eastAsia="zh-CN"/>
              </w:rPr>
              <w:t>1231652.5(2.46725)</w:t>
            </w:r>
          </w:p>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N=</w:t>
            </w:r>
            <w:r w:rsidRPr="001D00BB">
              <w:rPr>
                <w:rFonts w:cs="Arial"/>
                <w:sz w:val="12"/>
                <w:szCs w:val="12"/>
              </w:rPr>
              <w:t xml:space="preserve"> </w:t>
            </w:r>
            <w:r w:rsidRPr="001D00BB">
              <w:rPr>
                <w:rFonts w:eastAsiaTheme="minorEastAsia" w:cs="Arial"/>
                <w:i w:val="0"/>
                <w:sz w:val="12"/>
                <w:szCs w:val="12"/>
                <w:lang w:eastAsia="zh-CN"/>
              </w:rPr>
              <w:t>1056153(2.11569)</w:t>
            </w:r>
          </w:p>
        </w:tc>
        <w:tc>
          <w:tcPr>
            <w:tcW w:w="630" w:type="dxa"/>
            <w:tcBorders>
              <w:top w:val="single" w:sz="4" w:space="0" w:color="auto"/>
              <w:left w:val="nil"/>
              <w:bottom w:val="single" w:sz="4" w:space="0" w:color="000000"/>
              <w:right w:val="single" w:sz="4" w:space="0" w:color="000000"/>
            </w:tcBorders>
            <w:shd w:val="clear" w:color="auto" w:fill="auto"/>
            <w:noWrap/>
          </w:tcPr>
          <w:p w:rsidR="00935767" w:rsidRPr="001D00BB" w:rsidRDefault="00626E2C" w:rsidP="008D1EB8">
            <w:pPr>
              <w:pStyle w:val="Comments"/>
              <w:keepNext/>
              <w:keepLines/>
              <w:widowControl w:val="0"/>
              <w:tabs>
                <w:tab w:val="right" w:leader="dot" w:pos="9639"/>
              </w:tabs>
              <w:ind w:left="567" w:right="425" w:hanging="567"/>
              <w:rPr>
                <w:rFonts w:cs="Arial"/>
                <w:i w:val="0"/>
                <w:sz w:val="12"/>
                <w:szCs w:val="12"/>
              </w:rPr>
            </w:pPr>
            <w:r w:rsidRPr="001D00BB">
              <w:rPr>
                <w:rFonts w:cs="Arial"/>
                <w:i w:val="0"/>
                <w:sz w:val="12"/>
                <w:szCs w:val="12"/>
              </w:rPr>
              <w:t>14.25%</w:t>
            </w:r>
          </w:p>
        </w:tc>
        <w:tc>
          <w:tcPr>
            <w:tcW w:w="567" w:type="dxa"/>
            <w:tcBorders>
              <w:top w:val="single" w:sz="4" w:space="0" w:color="auto"/>
              <w:left w:val="single" w:sz="4" w:space="0" w:color="000000"/>
              <w:bottom w:val="single" w:sz="4" w:space="0" w:color="000000"/>
              <w:right w:val="single" w:sz="4" w:space="0" w:color="auto"/>
            </w:tcBorders>
            <w:shd w:val="clear" w:color="auto" w:fill="auto"/>
            <w:noWrap/>
          </w:tcPr>
          <w:p w:rsidR="00935767" w:rsidRPr="001D00BB" w:rsidRDefault="00626E2C" w:rsidP="008D1EB8">
            <w:pPr>
              <w:keepNext/>
              <w:keepLines/>
              <w:widowControl w:val="0"/>
              <w:tabs>
                <w:tab w:val="right" w:leader="dot" w:pos="9639"/>
              </w:tabs>
              <w:spacing w:before="120" w:after="0"/>
              <w:ind w:left="567" w:right="425" w:hanging="567"/>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auto"/>
              <w:left w:val="nil"/>
              <w:bottom w:val="single" w:sz="4" w:space="0" w:color="000000"/>
              <w:right w:val="single" w:sz="4" w:space="0" w:color="auto"/>
            </w:tcBorders>
            <w:shd w:val="clear" w:color="auto" w:fill="auto"/>
            <w:noWrap/>
          </w:tcPr>
          <w:p w:rsidR="00935767" w:rsidRPr="001D00BB" w:rsidRDefault="00626E2C" w:rsidP="008D1EB8">
            <w:pPr>
              <w:keepNext/>
              <w:keepLines/>
              <w:widowControl w:val="0"/>
              <w:tabs>
                <w:tab w:val="right" w:leader="dot" w:pos="9639"/>
              </w:tabs>
              <w:spacing w:before="120" w:after="0"/>
              <w:ind w:left="567" w:right="425" w:hanging="567"/>
              <w:rPr>
                <w:rFonts w:ascii="Arial" w:eastAsiaTheme="minorEastAsia" w:hAnsi="Arial" w:cs="Arial"/>
                <w:sz w:val="12"/>
                <w:szCs w:val="12"/>
                <w:lang w:eastAsia="zh-CN"/>
              </w:rPr>
            </w:pPr>
            <w:r w:rsidRPr="001D00BB">
              <w:rPr>
                <w:rFonts w:ascii="Arial" w:eastAsiaTheme="minorEastAsia" w:hAnsi="Arial" w:cs="Arial"/>
                <w:sz w:val="12"/>
                <w:szCs w:val="12"/>
                <w:lang w:eastAsia="zh-CN"/>
              </w:rPr>
              <w:t>1280</w:t>
            </w:r>
          </w:p>
        </w:tc>
        <w:tc>
          <w:tcPr>
            <w:tcW w:w="450" w:type="dxa"/>
            <w:tcBorders>
              <w:top w:val="single" w:sz="4" w:space="0" w:color="auto"/>
              <w:left w:val="nil"/>
              <w:bottom w:val="single" w:sz="4" w:space="0" w:color="000000"/>
              <w:right w:val="single" w:sz="4" w:space="0" w:color="auto"/>
            </w:tcBorders>
            <w:shd w:val="clear" w:color="auto" w:fill="auto"/>
            <w:noWrap/>
          </w:tcPr>
          <w:p w:rsidR="00935767" w:rsidRPr="001D00BB" w:rsidRDefault="00626E2C" w:rsidP="008D1EB8">
            <w:pPr>
              <w:keepNext/>
              <w:keepLines/>
              <w:widowControl w:val="0"/>
              <w:tabs>
                <w:tab w:val="right" w:leader="dot" w:pos="9639"/>
              </w:tabs>
              <w:spacing w:before="120" w:after="0"/>
              <w:ind w:left="567" w:right="425" w:hanging="567"/>
              <w:rPr>
                <w:rFonts w:ascii="Arial" w:eastAsiaTheme="minorEastAsia" w:hAnsi="Arial" w:cs="Arial"/>
                <w:sz w:val="12"/>
                <w:szCs w:val="12"/>
                <w:lang w:eastAsia="zh-CN"/>
              </w:rPr>
            </w:pPr>
            <w:r w:rsidRPr="001D00BB">
              <w:rPr>
                <w:rFonts w:ascii="Arial" w:eastAsiaTheme="minorEastAsia" w:hAnsi="Arial" w:cs="Arial"/>
                <w:sz w:val="12"/>
                <w:szCs w:val="12"/>
                <w:lang w:eastAsia="zh-CN"/>
              </w:rPr>
              <w:t>1</w:t>
            </w:r>
          </w:p>
        </w:tc>
        <w:tc>
          <w:tcPr>
            <w:tcW w:w="450" w:type="dxa"/>
            <w:tcBorders>
              <w:top w:val="single" w:sz="4" w:space="0" w:color="auto"/>
              <w:left w:val="nil"/>
              <w:bottom w:val="single" w:sz="4" w:space="0" w:color="000000"/>
              <w:right w:val="single" w:sz="4" w:space="0" w:color="auto"/>
            </w:tcBorders>
            <w:shd w:val="clear" w:color="auto" w:fill="auto"/>
            <w:noWrap/>
          </w:tcPr>
          <w:p w:rsidR="00935767" w:rsidRPr="001D00BB" w:rsidRDefault="00626E2C" w:rsidP="008D1EB8">
            <w:pPr>
              <w:keepNext/>
              <w:keepLines/>
              <w:widowControl w:val="0"/>
              <w:tabs>
                <w:tab w:val="right" w:leader="dot" w:pos="9639"/>
              </w:tabs>
              <w:spacing w:before="120" w:after="0"/>
              <w:ind w:left="567" w:right="425" w:hanging="567"/>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vMerge/>
            <w:tcBorders>
              <w:left w:val="nil"/>
              <w:bottom w:val="single" w:sz="4" w:space="0" w:color="000000"/>
              <w:right w:val="single" w:sz="4" w:space="0" w:color="auto"/>
            </w:tcBorders>
            <w:shd w:val="clear" w:color="auto" w:fill="auto"/>
            <w:noWrap/>
          </w:tcPr>
          <w:p w:rsidR="00935767" w:rsidRPr="001D00BB" w:rsidRDefault="00935767" w:rsidP="008D1EB8">
            <w:pPr>
              <w:spacing w:after="0"/>
              <w:rPr>
                <w:rFonts w:ascii="Arial" w:eastAsiaTheme="minorEastAsia" w:hAnsi="Arial" w:cs="Arial"/>
                <w:sz w:val="12"/>
                <w:szCs w:val="12"/>
                <w:lang w:eastAsia="zh-CN"/>
              </w:rPr>
            </w:pPr>
          </w:p>
        </w:tc>
        <w:tc>
          <w:tcPr>
            <w:tcW w:w="810" w:type="dxa"/>
            <w:gridSpan w:val="2"/>
            <w:tcBorders>
              <w:top w:val="single" w:sz="4" w:space="0" w:color="auto"/>
              <w:left w:val="nil"/>
              <w:bottom w:val="single" w:sz="4" w:space="0" w:color="000000"/>
              <w:right w:val="single" w:sz="4" w:space="0" w:color="auto"/>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possible mobility impact</w:t>
            </w:r>
          </w:p>
        </w:tc>
        <w:tc>
          <w:tcPr>
            <w:tcW w:w="1080" w:type="dxa"/>
            <w:gridSpan w:val="2"/>
            <w:tcBorders>
              <w:top w:val="single" w:sz="4" w:space="0" w:color="auto"/>
              <w:left w:val="nil"/>
              <w:bottom w:val="single" w:sz="4" w:space="0" w:color="000000"/>
              <w:right w:val="single" w:sz="4" w:space="0" w:color="auto"/>
            </w:tcBorders>
            <w:shd w:val="clear" w:color="auto" w:fill="auto"/>
            <w:noWrap/>
          </w:tcPr>
          <w:p w:rsidR="00935767" w:rsidRPr="001D00BB" w:rsidRDefault="00626E2C" w:rsidP="008D1EB8">
            <w:pPr>
              <w:pStyle w:val="Comments"/>
              <w:rPr>
                <w:rFonts w:cs="Arial"/>
                <w:i w:val="0"/>
                <w:sz w:val="12"/>
                <w:szCs w:val="12"/>
              </w:rPr>
            </w:pPr>
            <w:r w:rsidRPr="001D00BB">
              <w:rPr>
                <w:rFonts w:cs="Arial"/>
                <w:i w:val="0"/>
                <w:sz w:val="12"/>
                <w:szCs w:val="12"/>
              </w:rPr>
              <w:t>FR2 120kHz</w:t>
            </w:r>
          </w:p>
          <w:p w:rsidR="00626E2C" w:rsidRPr="001D00BB" w:rsidRDefault="00626E2C" w:rsidP="00626E2C">
            <w:pPr>
              <w:pStyle w:val="NF"/>
              <w:ind w:left="0"/>
              <w:rPr>
                <w:rFonts w:eastAsiaTheme="minorEastAsia" w:cs="Arial"/>
                <w:sz w:val="12"/>
                <w:szCs w:val="12"/>
                <w:lang w:eastAsia="zh-CN"/>
              </w:rPr>
            </w:pPr>
            <w:r w:rsidRPr="001D00BB">
              <w:rPr>
                <w:rFonts w:cs="Arial"/>
                <w:sz w:val="12"/>
                <w:szCs w:val="12"/>
              </w:rPr>
              <w:t>Async</w:t>
            </w:r>
          </w:p>
        </w:tc>
        <w:tc>
          <w:tcPr>
            <w:tcW w:w="1530" w:type="dxa"/>
            <w:vMerge/>
            <w:tcBorders>
              <w:left w:val="nil"/>
              <w:bottom w:val="single" w:sz="4" w:space="0" w:color="000000"/>
              <w:right w:val="single" w:sz="8" w:space="0" w:color="auto"/>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val="restart"/>
            <w:tcBorders>
              <w:top w:val="single" w:sz="4" w:space="0" w:color="000000"/>
              <w:left w:val="single" w:sz="4" w:space="0" w:color="000000"/>
              <w:right w:val="single" w:sz="4" w:space="0" w:color="000000"/>
            </w:tcBorders>
            <w:shd w:val="clear" w:color="auto" w:fill="auto"/>
            <w:noWrap/>
            <w:vAlign w:val="center"/>
          </w:tcPr>
          <w:p w:rsidR="00935767" w:rsidRPr="001D00BB" w:rsidRDefault="00626E2C" w:rsidP="008D1EB8">
            <w:pPr>
              <w:pStyle w:val="Comments"/>
              <w:rPr>
                <w:rFonts w:cs="Arial"/>
                <w:i w:val="0"/>
                <w:sz w:val="12"/>
                <w:szCs w:val="12"/>
              </w:rPr>
            </w:pPr>
            <w:r w:rsidRPr="001D00BB">
              <w:rPr>
                <w:rFonts w:cs="Arial"/>
                <w:i w:val="0"/>
                <w:sz w:val="12"/>
                <w:szCs w:val="12"/>
              </w:rPr>
              <w:t>Source 2</w:t>
            </w:r>
          </w:p>
          <w:p w:rsidR="00935767" w:rsidRPr="001D00BB" w:rsidRDefault="00626E2C" w:rsidP="008D1EB8">
            <w:pPr>
              <w:pStyle w:val="Comments"/>
              <w:rPr>
                <w:rFonts w:cs="Arial"/>
                <w:i w:val="0"/>
                <w:sz w:val="12"/>
                <w:szCs w:val="12"/>
              </w:rPr>
            </w:pPr>
            <w:r w:rsidRPr="001D00BB">
              <w:rPr>
                <w:rFonts w:cs="Arial"/>
                <w:i w:val="0"/>
                <w:sz w:val="12"/>
                <w:szCs w:val="12"/>
              </w:rPr>
              <w:t>Vivo</w:t>
            </w:r>
          </w:p>
          <w:p w:rsidR="00935767" w:rsidRPr="001D00BB" w:rsidRDefault="003C7109" w:rsidP="008D1EB8">
            <w:pPr>
              <w:spacing w:after="0"/>
              <w:rPr>
                <w:rFonts w:ascii="Arial" w:hAnsi="Arial" w:cs="Arial"/>
                <w:sz w:val="12"/>
                <w:szCs w:val="12"/>
                <w:lang w:eastAsia="zh-CN"/>
              </w:rPr>
            </w:pPr>
            <w:r w:rsidRPr="001D00BB">
              <w:rPr>
                <w:rFonts w:ascii="Arial" w:hAnsi="Arial" w:cs="Arial"/>
                <w:sz w:val="12"/>
                <w:szCs w:val="12"/>
                <w:lang w:eastAsia="zh-CN"/>
              </w:rPr>
              <w:t>[89]</w:t>
            </w: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Energy for full measurement (8 cells)</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SimSun" w:cs="Arial"/>
                <w:i w:val="0"/>
                <w:sz w:val="12"/>
                <w:szCs w:val="12"/>
                <w:lang w:eastAsia="zh-CN"/>
              </w:rPr>
              <w:t>4.597</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cs="Arial"/>
                <w:i w:val="0"/>
                <w:sz w:val="12"/>
                <w:szCs w:val="12"/>
              </w:rPr>
            </w:pPr>
            <w:r w:rsidRPr="001D00BB">
              <w:rPr>
                <w:rFonts w:eastAsiaTheme="minorEastAsia" w:cs="Arial"/>
                <w:i w:val="0"/>
                <w:sz w:val="12"/>
                <w:szCs w:val="12"/>
                <w:lang w:eastAsia="zh-CN"/>
              </w:rPr>
              <w:t>Baseline1</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320</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No</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BodyText"/>
              <w:rPr>
                <w:rFonts w:ascii="Arial" w:hAnsi="Arial" w:cs="Arial"/>
                <w:sz w:val="12"/>
                <w:szCs w:val="12"/>
                <w:lang w:eastAsia="zh-CN"/>
              </w:rPr>
            </w:pPr>
            <w:r w:rsidRPr="001D00BB">
              <w:rPr>
                <w:rFonts w:ascii="Arial" w:hAnsi="Arial" w:cs="Arial"/>
                <w:sz w:val="12"/>
                <w:szCs w:val="12"/>
                <w:lang w:eastAsia="zh-CN"/>
              </w:rPr>
              <w:t>The measurement duration in SMTC is 2ms</w:t>
            </w:r>
          </w:p>
          <w:p w:rsidR="00935767" w:rsidRPr="001D00BB" w:rsidRDefault="00935767" w:rsidP="008D1EB8">
            <w:pPr>
              <w:pStyle w:val="Comments"/>
              <w:rPr>
                <w:rFonts w:cs="Arial"/>
                <w:i w:val="0"/>
                <w:sz w:val="12"/>
                <w:szCs w:val="12"/>
              </w:rPr>
            </w:pPr>
          </w:p>
        </w:tc>
        <w:tc>
          <w:tcPr>
            <w:tcW w:w="1530" w:type="dxa"/>
            <w:vMerge w:val="restart"/>
            <w:tcBorders>
              <w:top w:val="single" w:sz="4" w:space="0" w:color="000000"/>
              <w:left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SimSun" w:cs="Arial"/>
                <w:i w:val="0"/>
                <w:sz w:val="12"/>
                <w:szCs w:val="12"/>
                <w:lang w:eastAsia="zh-CN"/>
              </w:rPr>
            </w:pPr>
            <w:r w:rsidRPr="001D00BB">
              <w:rPr>
                <w:rFonts w:eastAsia="SimSun" w:cs="Arial"/>
                <w:i w:val="0"/>
                <w:sz w:val="12"/>
                <w:szCs w:val="12"/>
                <w:lang w:eastAsia="zh-CN"/>
              </w:rPr>
              <w:t>FR1,</w:t>
            </w:r>
          </w:p>
          <w:p w:rsidR="00935767" w:rsidRPr="001D00BB" w:rsidRDefault="00626E2C" w:rsidP="008D1EB8">
            <w:pPr>
              <w:spacing w:after="0"/>
              <w:rPr>
                <w:rFonts w:ascii="Arial" w:hAnsi="Arial" w:cs="Arial"/>
                <w:sz w:val="12"/>
                <w:szCs w:val="12"/>
                <w:lang w:eastAsia="zh-CN"/>
              </w:rPr>
            </w:pPr>
            <w:r w:rsidRPr="001D00BB">
              <w:rPr>
                <w:rFonts w:ascii="Arial" w:hAnsi="Arial" w:cs="Arial"/>
                <w:sz w:val="12"/>
                <w:szCs w:val="12"/>
                <w:lang w:eastAsia="zh-CN"/>
              </w:rPr>
              <w:t>Cell search is assumed to be performed in 1/3 of the SMTC measurement occasions.</w:t>
            </w:r>
          </w:p>
        </w:tc>
      </w:tr>
      <w:tr w:rsidR="008D1EB8" w:rsidRPr="001D00BB" w:rsidTr="008D1EB8">
        <w:trPr>
          <w:trHeight w:val="255"/>
        </w:trPr>
        <w:tc>
          <w:tcPr>
            <w:tcW w:w="668" w:type="dxa"/>
            <w:vMerge/>
            <w:tcBorders>
              <w:left w:val="single" w:sz="4" w:space="0" w:color="000000"/>
              <w:right w:val="single" w:sz="4" w:space="0" w:color="000000"/>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Reduce neighbour cell measurement(</w:t>
            </w:r>
          </w:p>
          <w:p w:rsidR="00935767" w:rsidRPr="001D00BB" w:rsidRDefault="00626E2C" w:rsidP="008D1EB8">
            <w:pPr>
              <w:spacing w:after="0"/>
              <w:rPr>
                <w:rFonts w:ascii="Arial" w:eastAsiaTheme="minorEastAsia" w:hAnsi="Arial" w:cs="Arial"/>
                <w:sz w:val="12"/>
                <w:szCs w:val="12"/>
                <w:lang w:eastAsia="zh-CN"/>
              </w:rPr>
            </w:pPr>
            <w:r w:rsidRPr="001D00BB">
              <w:rPr>
                <w:rFonts w:ascii="Arial" w:hAnsi="Arial" w:cs="Arial"/>
                <w:sz w:val="12"/>
                <w:szCs w:val="12"/>
                <w:lang w:eastAsia="zh-CN"/>
              </w:rPr>
              <w:t>SCS is 30 kHz, Synchronous case, 4 cells)</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SimSun" w:cs="Arial"/>
                <w:i w:val="0"/>
                <w:sz w:val="12"/>
                <w:szCs w:val="12"/>
                <w:lang w:eastAsia="zh-CN"/>
              </w:rPr>
            </w:pPr>
            <w:r w:rsidRPr="001D00BB">
              <w:rPr>
                <w:rFonts w:eastAsia="SimSun" w:cs="Arial"/>
                <w:i w:val="0"/>
                <w:sz w:val="12"/>
                <w:szCs w:val="12"/>
                <w:lang w:eastAsia="zh-CN"/>
              </w:rPr>
              <w:t>4.229</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8%</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eastAsiaTheme="minorEastAsia" w:hAnsi="Arial" w:cs="Arial"/>
                <w:sz w:val="12"/>
                <w:szCs w:val="12"/>
                <w:lang w:eastAsia="zh-CN"/>
              </w:rPr>
              <w:t>IDLE</w:t>
            </w: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320</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No</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TAR"/>
              <w:jc w:val="left"/>
              <w:rPr>
                <w:rFonts w:cs="Arial"/>
                <w:sz w:val="12"/>
                <w:szCs w:val="12"/>
                <w:lang w:eastAsia="zh-CN"/>
              </w:rPr>
            </w:pPr>
            <w:r w:rsidRPr="001D00BB">
              <w:rPr>
                <w:rFonts w:cs="Arial"/>
                <w:sz w:val="12"/>
                <w:szCs w:val="12"/>
                <w:lang w:eastAsia="zh-CN"/>
              </w:rPr>
              <w:t>The measurement duration in SMTC is 2ms</w:t>
            </w:r>
          </w:p>
        </w:tc>
        <w:tc>
          <w:tcPr>
            <w:tcW w:w="1530" w:type="dxa"/>
            <w:vMerge/>
            <w:tcBorders>
              <w:left w:val="single" w:sz="4" w:space="0" w:color="000000"/>
              <w:right w:val="single" w:sz="4" w:space="0" w:color="000000"/>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4" w:space="0" w:color="000000"/>
              <w:right w:val="single" w:sz="4" w:space="0" w:color="000000"/>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Reduce neighbour cell measurement(</w:t>
            </w:r>
          </w:p>
          <w:p w:rsidR="00935767" w:rsidRPr="001D00BB" w:rsidRDefault="00626E2C" w:rsidP="008D1EB8">
            <w:pPr>
              <w:rPr>
                <w:rFonts w:ascii="Arial" w:eastAsiaTheme="minorEastAsia" w:hAnsi="Arial" w:cs="Arial"/>
                <w:sz w:val="12"/>
                <w:szCs w:val="12"/>
                <w:lang w:eastAsia="zh-CN"/>
              </w:rPr>
            </w:pPr>
            <w:r w:rsidRPr="001D00BB">
              <w:rPr>
                <w:rFonts w:ascii="Arial" w:hAnsi="Arial" w:cs="Arial"/>
                <w:sz w:val="12"/>
                <w:szCs w:val="12"/>
                <w:lang w:eastAsia="zh-CN"/>
              </w:rPr>
              <w:t>SCS is 30 kHz, Asynchronous case, 4 cells)</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SimSun" w:cs="Arial"/>
                <w:i w:val="0"/>
                <w:sz w:val="12"/>
                <w:szCs w:val="12"/>
                <w:lang w:eastAsia="zh-CN"/>
              </w:rPr>
            </w:pPr>
            <w:r w:rsidRPr="001D00BB">
              <w:rPr>
                <w:rFonts w:eastAsiaTheme="minorEastAsia" w:cs="Arial"/>
                <w:i w:val="0"/>
                <w:sz w:val="12"/>
                <w:szCs w:val="12"/>
                <w:lang w:eastAsia="zh-CN"/>
              </w:rPr>
              <w:t>4.474</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37.54%</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eastAsiaTheme="minorEastAsia" w:hAnsi="Arial" w:cs="Arial"/>
                <w:sz w:val="12"/>
                <w:szCs w:val="12"/>
                <w:lang w:eastAsia="zh-CN"/>
              </w:rPr>
              <w:t>IDLE</w:t>
            </w: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320</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No</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TAR"/>
              <w:jc w:val="left"/>
              <w:rPr>
                <w:rFonts w:cs="Arial"/>
                <w:sz w:val="12"/>
                <w:szCs w:val="12"/>
                <w:lang w:eastAsia="zh-CN"/>
              </w:rPr>
            </w:pPr>
            <w:r w:rsidRPr="001D00BB">
              <w:rPr>
                <w:rFonts w:cs="Arial"/>
                <w:sz w:val="12"/>
                <w:szCs w:val="12"/>
                <w:lang w:eastAsia="zh-CN"/>
              </w:rPr>
              <w:t>The measurement duration in SMTC duration is 2ms and 4ms for 4 cells and 8 cells.</w:t>
            </w:r>
          </w:p>
        </w:tc>
        <w:tc>
          <w:tcPr>
            <w:tcW w:w="1530" w:type="dxa"/>
            <w:vMerge/>
            <w:tcBorders>
              <w:left w:val="single" w:sz="4" w:space="0" w:color="000000"/>
              <w:bottom w:val="single" w:sz="4" w:space="0" w:color="000000"/>
              <w:right w:val="single" w:sz="4" w:space="0" w:color="000000"/>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4" w:space="0" w:color="000000"/>
              <w:right w:val="single" w:sz="4" w:space="0" w:color="000000"/>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rPr>
                <w:rFonts w:ascii="Arial" w:eastAsiaTheme="minorEastAsia" w:hAnsi="Arial" w:cs="Arial"/>
                <w:sz w:val="12"/>
                <w:szCs w:val="12"/>
                <w:lang w:eastAsia="zh-CN"/>
              </w:rPr>
            </w:pPr>
            <w:r w:rsidRPr="001D00BB">
              <w:rPr>
                <w:rFonts w:ascii="Arial" w:eastAsiaTheme="minorEastAsia" w:hAnsi="Arial" w:cs="Arial"/>
                <w:sz w:val="12"/>
                <w:szCs w:val="12"/>
                <w:lang w:eastAsia="zh-CN"/>
              </w:rPr>
              <w:t>Energy for full measurement</w:t>
            </w:r>
            <w:r w:rsidRPr="001D00BB">
              <w:rPr>
                <w:rFonts w:ascii="Arial" w:eastAsiaTheme="minorEastAsia" w:hAnsi="Arial" w:cs="Arial"/>
                <w:i/>
                <w:sz w:val="12"/>
                <w:szCs w:val="12"/>
                <w:lang w:eastAsia="zh-CN"/>
              </w:rPr>
              <w:t xml:space="preserve"> </w:t>
            </w:r>
            <w:r w:rsidRPr="001D00BB">
              <w:rPr>
                <w:rFonts w:ascii="Arial" w:eastAsiaTheme="minorEastAsia" w:hAnsi="Arial" w:cs="Arial"/>
                <w:sz w:val="12"/>
                <w:szCs w:val="12"/>
                <w:lang w:eastAsia="zh-CN"/>
              </w:rPr>
              <w:t>(8 cells)</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SimSun" w:cs="Arial"/>
                <w:i w:val="0"/>
                <w:sz w:val="12"/>
                <w:szCs w:val="12"/>
                <w:lang w:eastAsia="zh-CN"/>
              </w:rPr>
              <w:t>7.77</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Baseline2</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eastAsiaTheme="minorEastAsia" w:hAnsi="Arial" w:cs="Arial"/>
                <w:sz w:val="12"/>
                <w:szCs w:val="12"/>
                <w:lang w:eastAsia="zh-CN"/>
              </w:rPr>
              <w:t>IDLE</w:t>
            </w: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320</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No</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BodyText"/>
              <w:rPr>
                <w:rFonts w:ascii="Arial" w:hAnsi="Arial" w:cs="Arial"/>
                <w:sz w:val="12"/>
                <w:szCs w:val="12"/>
                <w:lang w:eastAsia="zh-CN"/>
              </w:rPr>
            </w:pPr>
            <w:r w:rsidRPr="001D00BB">
              <w:rPr>
                <w:rFonts w:ascii="Arial" w:hAnsi="Arial" w:cs="Arial"/>
                <w:sz w:val="12"/>
                <w:szCs w:val="12"/>
                <w:lang w:eastAsia="zh-CN"/>
              </w:rPr>
              <w:t>The measurement duration in SMTC is 2ms</w:t>
            </w:r>
          </w:p>
          <w:p w:rsidR="00935767" w:rsidRPr="001D00BB" w:rsidRDefault="00935767" w:rsidP="008D1EB8">
            <w:pPr>
              <w:pStyle w:val="TAR"/>
              <w:jc w:val="left"/>
              <w:rPr>
                <w:rFonts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SimSun" w:cs="Arial"/>
                <w:i w:val="0"/>
                <w:sz w:val="12"/>
                <w:szCs w:val="12"/>
                <w:lang w:eastAsia="zh-CN"/>
              </w:rPr>
            </w:pPr>
            <w:r w:rsidRPr="001D00BB">
              <w:rPr>
                <w:rFonts w:eastAsia="SimSun" w:cs="Arial"/>
                <w:i w:val="0"/>
                <w:sz w:val="12"/>
                <w:szCs w:val="12"/>
                <w:lang w:eastAsia="zh-CN"/>
              </w:rPr>
              <w:t>FR2,</w:t>
            </w:r>
          </w:p>
          <w:p w:rsidR="00935767" w:rsidRPr="001D00BB" w:rsidRDefault="00626E2C" w:rsidP="008D1EB8">
            <w:pPr>
              <w:spacing w:after="0"/>
              <w:rPr>
                <w:rFonts w:ascii="Arial" w:hAnsi="Arial" w:cs="Arial"/>
                <w:sz w:val="12"/>
                <w:szCs w:val="12"/>
                <w:lang w:eastAsia="zh-CN"/>
              </w:rPr>
            </w:pPr>
            <w:r w:rsidRPr="001D00BB">
              <w:rPr>
                <w:rFonts w:ascii="Arial" w:hAnsi="Arial" w:cs="Arial"/>
                <w:sz w:val="12"/>
                <w:szCs w:val="12"/>
                <w:lang w:eastAsia="zh-CN"/>
              </w:rPr>
              <w:t>Cell search is assumed to be performed in 1/3 of the SMTC measurement occasions.</w:t>
            </w:r>
          </w:p>
        </w:tc>
      </w:tr>
      <w:tr w:rsidR="008D1EB8" w:rsidRPr="001D00BB" w:rsidTr="008D1EB8">
        <w:trPr>
          <w:trHeight w:val="255"/>
        </w:trPr>
        <w:tc>
          <w:tcPr>
            <w:tcW w:w="668" w:type="dxa"/>
            <w:vMerge/>
            <w:tcBorders>
              <w:left w:val="single" w:sz="4" w:space="0" w:color="000000"/>
              <w:right w:val="single" w:sz="4" w:space="0" w:color="000000"/>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Reduce neighbour cell measurement(</w:t>
            </w:r>
          </w:p>
          <w:p w:rsidR="00935767" w:rsidRPr="001D00BB" w:rsidRDefault="00626E2C" w:rsidP="008D1EB8">
            <w:pPr>
              <w:rPr>
                <w:rFonts w:ascii="Arial" w:eastAsiaTheme="minorEastAsia" w:hAnsi="Arial" w:cs="Arial"/>
                <w:sz w:val="12"/>
                <w:szCs w:val="12"/>
                <w:lang w:eastAsia="zh-CN"/>
              </w:rPr>
            </w:pPr>
            <w:r w:rsidRPr="001D00BB">
              <w:rPr>
                <w:rFonts w:ascii="Arial" w:hAnsi="Arial" w:cs="Arial"/>
                <w:sz w:val="12"/>
                <w:szCs w:val="12"/>
                <w:lang w:eastAsia="zh-CN"/>
              </w:rPr>
              <w:t>SCS is 30 kHz, Synchronous case, 4 cells)</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SimSun" w:cs="Arial"/>
                <w:i w:val="0"/>
                <w:sz w:val="12"/>
                <w:szCs w:val="12"/>
                <w:lang w:eastAsia="zh-CN"/>
              </w:rPr>
            </w:pPr>
            <w:r w:rsidRPr="001D00BB">
              <w:rPr>
                <w:rFonts w:eastAsia="SimSun" w:cs="Arial"/>
                <w:i w:val="0"/>
                <w:sz w:val="12"/>
                <w:szCs w:val="12"/>
                <w:lang w:eastAsia="zh-CN"/>
              </w:rPr>
              <w:t>7.02</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9.6%</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eastAsiaTheme="minorEastAsia" w:hAnsi="Arial" w:cs="Arial"/>
                <w:sz w:val="12"/>
                <w:szCs w:val="12"/>
                <w:lang w:eastAsia="zh-CN"/>
              </w:rPr>
              <w:t>IDLE</w:t>
            </w: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320</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No</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TAR"/>
              <w:jc w:val="left"/>
              <w:rPr>
                <w:rFonts w:cs="Arial"/>
                <w:sz w:val="12"/>
                <w:szCs w:val="12"/>
                <w:lang w:eastAsia="zh-CN"/>
              </w:rPr>
            </w:pPr>
            <w:r w:rsidRPr="001D00BB">
              <w:rPr>
                <w:rFonts w:cs="Arial"/>
                <w:sz w:val="12"/>
                <w:szCs w:val="12"/>
                <w:lang w:eastAsia="zh-CN"/>
              </w:rPr>
              <w:t>The measurement duration in SMTC is 4ms</w:t>
            </w:r>
          </w:p>
        </w:tc>
        <w:tc>
          <w:tcPr>
            <w:tcW w:w="1530" w:type="dxa"/>
            <w:vMerge/>
            <w:tcBorders>
              <w:left w:val="single" w:sz="4" w:space="0" w:color="000000"/>
              <w:bottom w:val="single" w:sz="4" w:space="0" w:color="000000"/>
              <w:right w:val="single" w:sz="4" w:space="0" w:color="000000"/>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r>
      <w:tr w:rsidR="008D1EB8" w:rsidRPr="001D00BB" w:rsidTr="008D1EB8">
        <w:trPr>
          <w:trHeight w:val="255"/>
        </w:trPr>
        <w:tc>
          <w:tcPr>
            <w:tcW w:w="668" w:type="dxa"/>
            <w:vMerge/>
            <w:tcBorders>
              <w:left w:val="single" w:sz="4" w:space="0" w:color="000000"/>
              <w:right w:val="single" w:sz="4" w:space="0" w:color="000000"/>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val="restart"/>
            <w:tcBorders>
              <w:top w:val="single" w:sz="4" w:space="0" w:color="000000"/>
              <w:left w:val="single" w:sz="4" w:space="0" w:color="000000"/>
              <w:right w:val="single" w:sz="4" w:space="0" w:color="000000"/>
            </w:tcBorders>
            <w:shd w:val="clear" w:color="auto" w:fill="auto"/>
            <w:noWrap/>
            <w:vAlign w:val="center"/>
          </w:tcPr>
          <w:p w:rsidR="00DC4EA2" w:rsidRPr="001D00BB" w:rsidRDefault="00626E2C">
            <w:pPr>
              <w:rPr>
                <w:rFonts w:ascii="Arial" w:eastAsiaTheme="minorEastAsia" w:hAnsi="Arial" w:cs="Arial"/>
                <w:sz w:val="12"/>
                <w:szCs w:val="12"/>
                <w:lang w:eastAsia="zh-CN"/>
              </w:rPr>
            </w:pPr>
            <w:r w:rsidRPr="001D00BB">
              <w:rPr>
                <w:rFonts w:ascii="Arial" w:hAnsi="Arial" w:cs="Arial"/>
                <w:sz w:val="12"/>
                <w:szCs w:val="12"/>
                <w:lang w:eastAsia="zh-CN"/>
              </w:rPr>
              <w:t xml:space="preserve">Additional threshold is considered to reduce the number of intra-frequency measurements based on S-measures enhancement. Details in section 4.2 </w:t>
            </w:r>
            <w:r w:rsidR="00AA5AA8" w:rsidRPr="001D00BB">
              <w:rPr>
                <w:rFonts w:ascii="Arial" w:hAnsi="Arial" w:cs="Arial"/>
                <w:sz w:val="12"/>
                <w:szCs w:val="12"/>
                <w:lang w:eastAsia="zh-CN"/>
              </w:rPr>
              <w:t>[89]</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SimSun" w:cs="Arial"/>
                <w:i w:val="0"/>
                <w:sz w:val="12"/>
                <w:szCs w:val="12"/>
                <w:lang w:eastAsia="zh-CN"/>
              </w:rPr>
            </w:pPr>
            <w:r w:rsidRPr="001D00BB">
              <w:rPr>
                <w:rFonts w:eastAsia="SimSun"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Baseline3</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Pr>
          <w:p w:rsidR="00935767" w:rsidRPr="001D00BB" w:rsidRDefault="00626E2C" w:rsidP="008D1EB8">
            <w:pPr>
              <w:spacing w:after="0"/>
              <w:rPr>
                <w:rFonts w:ascii="Arial" w:hAnsi="Arial" w:cs="Arial"/>
                <w:sz w:val="12"/>
                <w:szCs w:val="12"/>
              </w:rPr>
            </w:pPr>
            <w:r w:rsidRPr="001D00BB">
              <w:rPr>
                <w:rFonts w:ascii="Arial" w:eastAsiaTheme="minorEastAsia" w:hAnsi="Arial" w:cs="Arial"/>
                <w:sz w:val="12"/>
                <w:szCs w:val="12"/>
                <w:lang w:eastAsia="zh-CN"/>
              </w:rPr>
              <w:t>IDLE</w:t>
            </w: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320</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No</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935767" w:rsidP="008D1EB8">
            <w:pPr>
              <w:pStyle w:val="TAR"/>
              <w:jc w:val="left"/>
              <w:rPr>
                <w:rFonts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hAnsi="Arial" w:cs="Arial"/>
                <w:sz w:val="12"/>
                <w:szCs w:val="12"/>
                <w:lang w:eastAsia="zh-CN"/>
              </w:rPr>
            </w:pPr>
            <w:r w:rsidRPr="001D00BB">
              <w:rPr>
                <w:rFonts w:ascii="Arial" w:eastAsiaTheme="minorEastAsia" w:hAnsi="Arial" w:cs="Arial"/>
                <w:sz w:val="12"/>
                <w:szCs w:val="12"/>
                <w:lang w:eastAsia="zh-CN"/>
              </w:rPr>
              <w:t>System level analysis. All the UEs in the cell is considered and there are 70% UEs which can actually reduce the number of cells from more than 8 cells to 4 cells, in dense urban single layer.</w:t>
            </w:r>
          </w:p>
        </w:tc>
      </w:tr>
      <w:tr w:rsidR="008D1EB8" w:rsidRPr="001D00BB" w:rsidTr="008D1EB8">
        <w:trPr>
          <w:trHeight w:val="255"/>
        </w:trPr>
        <w:tc>
          <w:tcPr>
            <w:tcW w:w="668" w:type="dxa"/>
            <w:vMerge/>
            <w:tcBorders>
              <w:left w:val="single" w:sz="4" w:space="0" w:color="000000"/>
              <w:bottom w:val="single" w:sz="4" w:space="0" w:color="000000"/>
              <w:right w:val="single" w:sz="4" w:space="0" w:color="000000"/>
            </w:tcBorders>
            <w:shd w:val="clear" w:color="auto" w:fill="auto"/>
            <w:noWrap/>
            <w:vAlign w:val="center"/>
          </w:tcPr>
          <w:p w:rsidR="00935767" w:rsidRPr="001D00BB" w:rsidRDefault="00935767" w:rsidP="008D1EB8">
            <w:pPr>
              <w:spacing w:after="0"/>
              <w:rPr>
                <w:rFonts w:ascii="Arial" w:hAnsi="Arial" w:cs="Arial"/>
                <w:sz w:val="12"/>
                <w:szCs w:val="12"/>
                <w:lang w:eastAsia="zh-CN"/>
              </w:rPr>
            </w:pPr>
          </w:p>
        </w:tc>
        <w:tc>
          <w:tcPr>
            <w:tcW w:w="1170" w:type="dxa"/>
            <w:vMerge/>
            <w:tcBorders>
              <w:left w:val="single" w:sz="4" w:space="0" w:color="000000"/>
              <w:bottom w:val="single" w:sz="4" w:space="0" w:color="000000"/>
              <w:right w:val="single" w:sz="4" w:space="0" w:color="000000"/>
            </w:tcBorders>
            <w:shd w:val="clear" w:color="auto" w:fill="auto"/>
            <w:noWrap/>
            <w:vAlign w:val="center"/>
          </w:tcPr>
          <w:p w:rsidR="00935767" w:rsidRPr="001D00BB" w:rsidRDefault="00935767" w:rsidP="008D1EB8">
            <w:pPr>
              <w:rPr>
                <w:rFonts w:ascii="Arial" w:hAnsi="Arial" w:cs="Arial"/>
                <w:sz w:val="12"/>
                <w:szCs w:val="12"/>
                <w:lang w:eastAsia="zh-C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SimSun" w:cs="Arial"/>
                <w:sz w:val="12"/>
                <w:szCs w:val="12"/>
                <w:lang w:eastAsia="zh-CN"/>
              </w:rPr>
            </w:pPr>
            <w:r w:rsidRPr="001D00BB">
              <w:rPr>
                <w:rFonts w:eastAsia="SimSun"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pStyle w:val="Comments"/>
              <w:rPr>
                <w:rFonts w:eastAsiaTheme="minorEastAsia" w:cs="Arial"/>
                <w:i w:val="0"/>
                <w:sz w:val="12"/>
                <w:szCs w:val="12"/>
                <w:lang w:eastAsia="zh-CN"/>
              </w:rPr>
            </w:pPr>
            <w:r w:rsidRPr="001D00BB">
              <w:rPr>
                <w:rFonts w:eastAsiaTheme="minorEastAsia" w:cs="Arial"/>
                <w:i w:val="0"/>
                <w:sz w:val="12"/>
                <w:szCs w:val="12"/>
                <w:lang w:eastAsia="zh-CN"/>
              </w:rPr>
              <w:t>18%</w:t>
            </w:r>
          </w:p>
        </w:tc>
        <w:tc>
          <w:tcPr>
            <w:tcW w:w="567" w:type="dxa"/>
            <w:tcBorders>
              <w:top w:val="single" w:sz="4" w:space="0" w:color="000000"/>
              <w:left w:val="single" w:sz="4" w:space="0" w:color="000000"/>
              <w:bottom w:val="single" w:sz="4" w:space="0" w:color="000000"/>
              <w:right w:val="single" w:sz="4" w:space="0" w:color="000000"/>
            </w:tcBorders>
            <w:shd w:val="clear" w:color="auto" w:fill="auto"/>
            <w:noWrap/>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IDLE</w:t>
            </w: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320</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2</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No</w:t>
            </w: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626E2C" w:rsidP="008D1EB8">
            <w:pPr>
              <w:spacing w:after="0"/>
              <w:rPr>
                <w:rFonts w:ascii="Arial" w:eastAsiaTheme="minorEastAsia" w:hAnsi="Arial" w:cs="Arial"/>
                <w:sz w:val="12"/>
                <w:szCs w:val="12"/>
                <w:lang w:eastAsia="zh-CN"/>
              </w:rPr>
            </w:pPr>
            <w:r w:rsidRPr="001D00BB">
              <w:rPr>
                <w:rFonts w:ascii="Arial" w:eastAsiaTheme="minorEastAsia" w:hAnsi="Arial" w:cs="Arial"/>
                <w:sz w:val="12"/>
                <w:szCs w:val="12"/>
                <w:lang w:eastAsia="zh-CN"/>
              </w:rPr>
              <w:t>Low</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935767" w:rsidRPr="001D00BB" w:rsidRDefault="002D5DE1" w:rsidP="008D1EB8">
            <w:pPr>
              <w:pStyle w:val="TAR"/>
              <w:jc w:val="left"/>
              <w:rPr>
                <w:rFonts w:cs="Arial"/>
                <w:sz w:val="12"/>
                <w:szCs w:val="12"/>
                <w:lang w:eastAsia="zh-CN"/>
              </w:rPr>
            </w:pPr>
            <m:oMath>
              <m:sSubSup>
                <m:sSubSupPr>
                  <m:ctrlPr>
                    <w:rPr>
                      <w:rFonts w:ascii="Cambria Math" w:hAnsi="Cambria Math" w:cs="Arial"/>
                      <w:sz w:val="12"/>
                      <w:szCs w:val="12"/>
                      <w:lang w:eastAsia="zh-CN"/>
                    </w:rPr>
                  </m:ctrlPr>
                </m:sSubSupPr>
                <m:e>
                  <m:r>
                    <w:rPr>
                      <w:rFonts w:ascii="Cambria Math" w:hAnsi="Cambria Math" w:cs="Arial"/>
                      <w:sz w:val="12"/>
                      <w:szCs w:val="12"/>
                      <w:lang w:eastAsia="zh-CN"/>
                    </w:rPr>
                    <m:t>S</m:t>
                  </m:r>
                </m:e>
                <m:sub>
                  <m:r>
                    <w:rPr>
                      <w:rFonts w:ascii="Cambria Math" w:hAnsi="Cambria Math" w:cs="Arial"/>
                      <w:sz w:val="12"/>
                      <w:szCs w:val="12"/>
                      <w:lang w:eastAsia="zh-CN"/>
                    </w:rPr>
                    <m:t>intraSearchP</m:t>
                  </m:r>
                </m:sub>
                <m:sup>
                  <m:r>
                    <w:rPr>
                      <w:rFonts w:ascii="Cambria Math" w:hAnsi="Cambria Math" w:cs="Arial"/>
                      <w:sz w:val="12"/>
                      <w:szCs w:val="12"/>
                      <w:lang w:eastAsia="zh-CN"/>
                    </w:rPr>
                    <m:t>(2)</m:t>
                  </m:r>
                </m:sup>
              </m:sSubSup>
            </m:oMath>
            <w:r w:rsidR="00626E2C" w:rsidRPr="001D00BB">
              <w:rPr>
                <w:rFonts w:eastAsiaTheme="minorEastAsia" w:cs="Arial"/>
                <w:sz w:val="12"/>
                <w:szCs w:val="12"/>
                <w:lang w:eastAsia="zh-CN"/>
              </w:rPr>
              <w:t xml:space="preserve"> </w:t>
            </w:r>
            <w:r w:rsidR="00626E2C" w:rsidRPr="001D00BB">
              <w:rPr>
                <w:rFonts w:cs="Arial"/>
                <w:sz w:val="12"/>
                <w:szCs w:val="12"/>
              </w:rPr>
              <w:t xml:space="preserve">is around -110 ~ -102dBm, when </w:t>
            </w:r>
            <w:r w:rsidR="00626E2C" w:rsidRPr="001D00BB">
              <w:rPr>
                <w:rFonts w:cs="Arial"/>
                <w:sz w:val="12"/>
                <w:szCs w:val="12"/>
                <w:u w:val="single"/>
              </w:rPr>
              <w:t>S</w:t>
            </w:r>
            <w:r w:rsidR="00626E2C" w:rsidRPr="001D00BB">
              <w:rPr>
                <w:rFonts w:cs="Arial"/>
                <w:sz w:val="12"/>
                <w:szCs w:val="12"/>
                <w:u w:val="single"/>
                <w:vertAlign w:val="subscript"/>
              </w:rPr>
              <w:t>IntraSearchP</w:t>
            </w:r>
            <w:r w:rsidR="00626E2C" w:rsidRPr="001D00BB">
              <w:rPr>
                <w:rFonts w:cs="Arial"/>
                <w:sz w:val="12"/>
                <w:szCs w:val="12"/>
              </w:rPr>
              <w:t xml:space="preserve"> =-90.5dB.</w:t>
            </w:r>
          </w:p>
        </w:tc>
        <w:tc>
          <w:tcPr>
            <w:tcW w:w="1530" w:type="dxa"/>
            <w:vMerge/>
            <w:tcBorders>
              <w:left w:val="single" w:sz="4" w:space="0" w:color="000000"/>
              <w:bottom w:val="single" w:sz="4" w:space="0" w:color="000000"/>
              <w:right w:val="single" w:sz="4" w:space="0" w:color="000000"/>
            </w:tcBorders>
            <w:shd w:val="clear" w:color="auto" w:fill="auto"/>
            <w:noWrap/>
            <w:vAlign w:val="center"/>
          </w:tcPr>
          <w:p w:rsidR="00935767" w:rsidRPr="001D00BB" w:rsidRDefault="00935767" w:rsidP="008D1EB8">
            <w:pPr>
              <w:keepNext/>
              <w:keepLines/>
              <w:pBdr>
                <w:top w:val="single" w:sz="12" w:space="3" w:color="auto"/>
              </w:pBdr>
              <w:spacing w:before="240" w:after="0"/>
              <w:ind w:left="1134" w:hanging="1134"/>
              <w:outlineLvl w:val="0"/>
              <w:rPr>
                <w:rFonts w:ascii="Arial" w:hAnsi="Arial" w:cs="Arial"/>
                <w:sz w:val="12"/>
                <w:szCs w:val="12"/>
                <w:lang w:eastAsia="zh-CN"/>
              </w:rPr>
            </w:pPr>
          </w:p>
        </w:tc>
      </w:tr>
      <w:tr w:rsidR="008D1EB8" w:rsidRPr="001D00BB" w:rsidTr="008D1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68" w:type="dxa"/>
            <w:vMerge w:val="restart"/>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Source 3 ZTE</w:t>
            </w:r>
          </w:p>
          <w:p w:rsidR="00626E2C" w:rsidRPr="001D00BB" w:rsidRDefault="003C7109" w:rsidP="00626E2C">
            <w:pPr>
              <w:rPr>
                <w:rFonts w:ascii="Arial" w:hAnsi="Arial" w:cs="Arial"/>
                <w:sz w:val="12"/>
                <w:szCs w:val="12"/>
                <w:u w:val="single"/>
              </w:rPr>
            </w:pPr>
            <w:r w:rsidRPr="001D00BB">
              <w:rPr>
                <w:rFonts w:ascii="Arial" w:hAnsi="Arial" w:cs="Arial"/>
                <w:sz w:val="12"/>
                <w:szCs w:val="12"/>
                <w:u w:val="single"/>
              </w:rPr>
              <w:t>[92]</w:t>
            </w:r>
            <w:r w:rsidRPr="001D00BB">
              <w:rPr>
                <w:rFonts w:ascii="Arial" w:hAnsi="Arial" w:cs="Arial"/>
                <w:sz w:val="12"/>
                <w:szCs w:val="12"/>
              </w:rPr>
              <w:t>[61]</w:t>
            </w:r>
          </w:p>
        </w:tc>
        <w:tc>
          <w:tcPr>
            <w:tcW w:w="117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number to be measured is 8, and UE performs intra-frequency measurement for each DRX cycle.</w:t>
            </w:r>
          </w:p>
        </w:tc>
        <w:tc>
          <w:tcPr>
            <w:tcW w:w="126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6.53</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baseline</w:t>
            </w:r>
          </w:p>
        </w:tc>
        <w:tc>
          <w:tcPr>
            <w:tcW w:w="567"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Idle</w:t>
            </w:r>
          </w:p>
        </w:tc>
        <w:tc>
          <w:tcPr>
            <w:tcW w:w="693"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320</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1</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108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 cycle is 320ms</w:t>
            </w:r>
          </w:p>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PO</w:t>
            </w:r>
            <w:r w:rsidRPr="001D00BB">
              <w:rPr>
                <w:rFonts w:eastAsia="SimSun" w:cs="Arial"/>
                <w:i w:val="0"/>
                <w:sz w:val="12"/>
                <w:szCs w:val="12"/>
                <w:lang w:val="en-US" w:eastAsia="zh-CN"/>
              </w:rPr>
              <w:t>：</w:t>
            </w:r>
            <w:r w:rsidRPr="001D00BB">
              <w:rPr>
                <w:rFonts w:eastAsia="SimSun" w:cs="Arial"/>
                <w:i w:val="0"/>
                <w:sz w:val="12"/>
                <w:szCs w:val="12"/>
                <w:lang w:val="en-US" w:eastAsia="zh-CN"/>
              </w:rPr>
              <w:t>10%</w:t>
            </w:r>
          </w:p>
          <w:p w:rsidR="00935767" w:rsidRPr="001D00BB" w:rsidRDefault="00626E2C" w:rsidP="008D1EB8">
            <w:pPr>
              <w:pStyle w:val="TAR"/>
              <w:jc w:val="center"/>
              <w:rPr>
                <w:rFonts w:eastAsiaTheme="minorEastAsia" w:cs="Arial"/>
                <w:sz w:val="12"/>
                <w:szCs w:val="12"/>
                <w:lang w:eastAsia="zh-CN"/>
              </w:rPr>
            </w:pPr>
            <w:r w:rsidRPr="001D00BB">
              <w:rPr>
                <w:rFonts w:cs="Arial"/>
                <w:sz w:val="12"/>
                <w:szCs w:val="12"/>
              </w:rPr>
              <w:t>Offset</w:t>
            </w:r>
            <w:r w:rsidRPr="001D00BB">
              <w:rPr>
                <w:rFonts w:cs="Arial"/>
                <w:sz w:val="12"/>
                <w:szCs w:val="12"/>
              </w:rPr>
              <w:t>：</w:t>
            </w:r>
            <w:r w:rsidRPr="001D00BB">
              <w:rPr>
                <w:rFonts w:cs="Arial"/>
                <w:sz w:val="12"/>
                <w:szCs w:val="12"/>
              </w:rPr>
              <w:t>U(0, measurement period)</w:t>
            </w:r>
          </w:p>
        </w:tc>
        <w:tc>
          <w:tcPr>
            <w:tcW w:w="15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SMTC duration is 2ms</w:t>
            </w:r>
          </w:p>
        </w:tc>
      </w:tr>
      <w:tr w:rsidR="008D1EB8" w:rsidRPr="001D00BB" w:rsidTr="008D1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68" w:type="dxa"/>
            <w:vMerge/>
            <w:tcBorders>
              <w:top w:val="single" w:sz="4" w:space="0" w:color="auto"/>
              <w:left w:val="single" w:sz="4" w:space="0" w:color="auto"/>
              <w:bottom w:val="single" w:sz="4" w:space="0" w:color="auto"/>
              <w:right w:val="single" w:sz="4" w:space="0" w:color="auto"/>
            </w:tcBorders>
            <w:vAlign w:val="center"/>
            <w:hideMark/>
          </w:tcPr>
          <w:p w:rsidR="00935767" w:rsidRPr="001D00BB" w:rsidRDefault="00935767" w:rsidP="008D1EB8">
            <w:pPr>
              <w:rPr>
                <w:rFonts w:ascii="Arial" w:eastAsiaTheme="minorEastAsia" w:hAnsi="Arial" w:cs="Arial"/>
                <w:kern w:val="2"/>
                <w:sz w:val="12"/>
                <w:szCs w:val="12"/>
              </w:rPr>
            </w:pPr>
          </w:p>
        </w:tc>
        <w:tc>
          <w:tcPr>
            <w:tcW w:w="117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 xml:space="preserve">The measured cell number is 8, but UE carries out intra frequency measurement every four DRX cycles, and only serving cell measurement is performed for the rest of the cycle. </w:t>
            </w:r>
          </w:p>
        </w:tc>
        <w:tc>
          <w:tcPr>
            <w:tcW w:w="126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6.22</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4.7%</w:t>
            </w:r>
          </w:p>
        </w:tc>
        <w:tc>
          <w:tcPr>
            <w:tcW w:w="567"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Idle</w:t>
            </w:r>
          </w:p>
        </w:tc>
        <w:tc>
          <w:tcPr>
            <w:tcW w:w="693"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320</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1</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108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 cycle is 320ms</w:t>
            </w:r>
          </w:p>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PO</w:t>
            </w:r>
            <w:r w:rsidRPr="001D00BB">
              <w:rPr>
                <w:rFonts w:eastAsia="SimSun" w:cs="Arial"/>
                <w:i w:val="0"/>
                <w:sz w:val="12"/>
                <w:szCs w:val="12"/>
                <w:lang w:val="en-US" w:eastAsia="zh-CN"/>
              </w:rPr>
              <w:t>：</w:t>
            </w:r>
            <w:r w:rsidRPr="001D00BB">
              <w:rPr>
                <w:rFonts w:eastAsia="SimSun" w:cs="Arial"/>
                <w:i w:val="0"/>
                <w:sz w:val="12"/>
                <w:szCs w:val="12"/>
                <w:lang w:val="en-US" w:eastAsia="zh-CN"/>
              </w:rPr>
              <w:t>10%</w:t>
            </w:r>
          </w:p>
          <w:p w:rsidR="00935767" w:rsidRPr="001D00BB" w:rsidRDefault="00626E2C" w:rsidP="008D1EB8">
            <w:pPr>
              <w:pStyle w:val="TAR"/>
              <w:jc w:val="center"/>
              <w:rPr>
                <w:rFonts w:eastAsiaTheme="minorEastAsia" w:cs="Arial"/>
                <w:sz w:val="12"/>
                <w:szCs w:val="12"/>
                <w:lang w:eastAsia="zh-CN"/>
              </w:rPr>
            </w:pPr>
            <w:r w:rsidRPr="001D00BB">
              <w:rPr>
                <w:rFonts w:cs="Arial"/>
                <w:sz w:val="12"/>
                <w:szCs w:val="12"/>
              </w:rPr>
              <w:t>Offset</w:t>
            </w:r>
            <w:r w:rsidRPr="001D00BB">
              <w:rPr>
                <w:rFonts w:cs="Arial"/>
                <w:sz w:val="12"/>
                <w:szCs w:val="12"/>
              </w:rPr>
              <w:t>：</w:t>
            </w:r>
            <w:r w:rsidRPr="001D00BB">
              <w:rPr>
                <w:rFonts w:cs="Arial"/>
                <w:sz w:val="12"/>
                <w:szCs w:val="12"/>
              </w:rPr>
              <w:t>U(0, measurement period)</w:t>
            </w:r>
          </w:p>
        </w:tc>
        <w:tc>
          <w:tcPr>
            <w:tcW w:w="15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SMTC duration is 2ms</w:t>
            </w:r>
          </w:p>
        </w:tc>
      </w:tr>
      <w:tr w:rsidR="008D1EB8" w:rsidRPr="001D00BB" w:rsidTr="008D1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68" w:type="dxa"/>
            <w:vMerge/>
            <w:tcBorders>
              <w:top w:val="single" w:sz="4" w:space="0" w:color="auto"/>
              <w:left w:val="single" w:sz="4" w:space="0" w:color="auto"/>
              <w:bottom w:val="single" w:sz="4" w:space="0" w:color="auto"/>
              <w:right w:val="single" w:sz="4" w:space="0" w:color="auto"/>
            </w:tcBorders>
            <w:vAlign w:val="center"/>
            <w:hideMark/>
          </w:tcPr>
          <w:p w:rsidR="00935767" w:rsidRPr="001D00BB" w:rsidRDefault="00935767" w:rsidP="008D1EB8">
            <w:pPr>
              <w:rPr>
                <w:rFonts w:ascii="Arial" w:eastAsiaTheme="minorEastAsia" w:hAnsi="Arial" w:cs="Arial"/>
                <w:kern w:val="2"/>
                <w:sz w:val="12"/>
                <w:szCs w:val="12"/>
              </w:rPr>
            </w:pPr>
          </w:p>
        </w:tc>
        <w:tc>
          <w:tcPr>
            <w:tcW w:w="117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w:t>
            </w:r>
            <w:r w:rsidR="00473526" w:rsidRPr="001D00BB">
              <w:rPr>
                <w:rFonts w:ascii="Arial" w:hAnsi="Arial" w:cs="Arial"/>
                <w:sz w:val="12"/>
                <w:szCs w:val="12"/>
              </w:rPr>
              <w:t xml:space="preserve">re are only serving cell to be </w:t>
            </w:r>
            <w:r w:rsidRPr="001D00BB">
              <w:rPr>
                <w:rFonts w:ascii="Arial" w:hAnsi="Arial" w:cs="Arial"/>
                <w:sz w:val="12"/>
                <w:szCs w:val="12"/>
              </w:rPr>
              <w:t>measured.</w:t>
            </w:r>
          </w:p>
        </w:tc>
        <w:tc>
          <w:tcPr>
            <w:tcW w:w="126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5.66</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13.3%</w:t>
            </w:r>
          </w:p>
        </w:tc>
        <w:tc>
          <w:tcPr>
            <w:tcW w:w="567"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Idle</w:t>
            </w:r>
          </w:p>
        </w:tc>
        <w:tc>
          <w:tcPr>
            <w:tcW w:w="693"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320</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1</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108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 cycle is 320ms</w:t>
            </w:r>
          </w:p>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PO</w:t>
            </w:r>
            <w:r w:rsidRPr="001D00BB">
              <w:rPr>
                <w:rFonts w:eastAsia="SimSun" w:cs="Arial"/>
                <w:i w:val="0"/>
                <w:sz w:val="12"/>
                <w:szCs w:val="12"/>
                <w:lang w:val="en-US" w:eastAsia="zh-CN"/>
              </w:rPr>
              <w:t>：</w:t>
            </w:r>
            <w:r w:rsidRPr="001D00BB">
              <w:rPr>
                <w:rFonts w:eastAsia="SimSun" w:cs="Arial"/>
                <w:i w:val="0"/>
                <w:sz w:val="12"/>
                <w:szCs w:val="12"/>
                <w:lang w:val="en-US" w:eastAsia="zh-CN"/>
              </w:rPr>
              <w:t>10%</w:t>
            </w:r>
          </w:p>
          <w:p w:rsidR="00935767" w:rsidRPr="001D00BB" w:rsidRDefault="00626E2C" w:rsidP="008D1EB8">
            <w:pPr>
              <w:pStyle w:val="TAR"/>
              <w:jc w:val="center"/>
              <w:rPr>
                <w:rFonts w:eastAsiaTheme="minorEastAsia" w:cs="Arial"/>
                <w:sz w:val="12"/>
                <w:szCs w:val="12"/>
                <w:lang w:eastAsia="zh-CN"/>
              </w:rPr>
            </w:pPr>
            <w:r w:rsidRPr="001D00BB">
              <w:rPr>
                <w:rFonts w:cs="Arial"/>
                <w:sz w:val="12"/>
                <w:szCs w:val="12"/>
              </w:rPr>
              <w:t>Offset</w:t>
            </w:r>
            <w:r w:rsidRPr="001D00BB">
              <w:rPr>
                <w:rFonts w:cs="Arial"/>
                <w:sz w:val="12"/>
                <w:szCs w:val="12"/>
              </w:rPr>
              <w:t>：</w:t>
            </w:r>
            <w:r w:rsidRPr="001D00BB">
              <w:rPr>
                <w:rFonts w:cs="Arial"/>
                <w:sz w:val="12"/>
                <w:szCs w:val="12"/>
              </w:rPr>
              <w:t>U(0, measurement period)</w:t>
            </w:r>
          </w:p>
        </w:tc>
        <w:tc>
          <w:tcPr>
            <w:tcW w:w="15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SMTC duration is 0.5ms</w:t>
            </w:r>
          </w:p>
        </w:tc>
      </w:tr>
      <w:tr w:rsidR="008D1EB8" w:rsidRPr="001D00BB" w:rsidTr="008D1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68" w:type="dxa"/>
            <w:vMerge/>
            <w:tcBorders>
              <w:top w:val="single" w:sz="4" w:space="0" w:color="auto"/>
              <w:left w:val="single" w:sz="4" w:space="0" w:color="auto"/>
              <w:bottom w:val="single" w:sz="4" w:space="0" w:color="auto"/>
              <w:right w:val="single" w:sz="4" w:space="0" w:color="auto"/>
            </w:tcBorders>
            <w:vAlign w:val="center"/>
            <w:hideMark/>
          </w:tcPr>
          <w:p w:rsidR="00935767" w:rsidRPr="001D00BB" w:rsidRDefault="00935767" w:rsidP="008D1EB8">
            <w:pPr>
              <w:rPr>
                <w:rFonts w:ascii="Arial" w:eastAsiaTheme="minorEastAsia" w:hAnsi="Arial" w:cs="Arial"/>
                <w:kern w:val="2"/>
                <w:sz w:val="12"/>
                <w:szCs w:val="12"/>
              </w:rPr>
            </w:pPr>
          </w:p>
        </w:tc>
        <w:tc>
          <w:tcPr>
            <w:tcW w:w="117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number to be measured is 8</w:t>
            </w:r>
          </w:p>
        </w:tc>
        <w:tc>
          <w:tcPr>
            <w:tcW w:w="126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20.28</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baseline</w:t>
            </w:r>
          </w:p>
        </w:tc>
        <w:tc>
          <w:tcPr>
            <w:tcW w:w="567"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Connect</w:t>
            </w:r>
          </w:p>
        </w:tc>
        <w:tc>
          <w:tcPr>
            <w:tcW w:w="693"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800</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108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DRX:160-40-10</w:t>
            </w:r>
          </w:p>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(cycle-inactivity timer-ON duration)</w:t>
            </w:r>
          </w:p>
          <w:p w:rsidR="00935767" w:rsidRPr="001D00BB" w:rsidRDefault="00626E2C" w:rsidP="008D1EB8">
            <w:pPr>
              <w:pStyle w:val="TAR"/>
              <w:jc w:val="center"/>
              <w:rPr>
                <w:rFonts w:eastAsiaTheme="minorEastAsia" w:cs="Arial"/>
                <w:sz w:val="12"/>
                <w:szCs w:val="12"/>
                <w:lang w:eastAsia="zh-CN"/>
              </w:rPr>
            </w:pPr>
            <w:r w:rsidRPr="001D00BB">
              <w:rPr>
                <w:rFonts w:cs="Arial"/>
                <w:sz w:val="12"/>
                <w:szCs w:val="12"/>
              </w:rPr>
              <w:t>offset</w:t>
            </w:r>
            <w:r w:rsidRPr="001D00BB">
              <w:rPr>
                <w:rFonts w:cs="Arial"/>
                <w:sz w:val="12"/>
                <w:szCs w:val="12"/>
              </w:rPr>
              <w:t>：</w:t>
            </w:r>
            <w:r w:rsidRPr="001D00BB">
              <w:rPr>
                <w:rFonts w:cs="Arial"/>
                <w:sz w:val="12"/>
                <w:szCs w:val="12"/>
              </w:rPr>
              <w:t>U(0, measurement period)</w:t>
            </w:r>
          </w:p>
        </w:tc>
        <w:tc>
          <w:tcPr>
            <w:tcW w:w="15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SMTC duration is 2ms</w:t>
            </w:r>
          </w:p>
        </w:tc>
      </w:tr>
      <w:tr w:rsidR="008D1EB8" w:rsidRPr="001D00BB" w:rsidTr="008D1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68" w:type="dxa"/>
            <w:vMerge/>
            <w:tcBorders>
              <w:top w:val="single" w:sz="4" w:space="0" w:color="auto"/>
              <w:left w:val="single" w:sz="4" w:space="0" w:color="auto"/>
              <w:bottom w:val="single" w:sz="4" w:space="0" w:color="auto"/>
              <w:right w:val="single" w:sz="4" w:space="0" w:color="auto"/>
            </w:tcBorders>
            <w:vAlign w:val="center"/>
            <w:hideMark/>
          </w:tcPr>
          <w:p w:rsidR="00935767" w:rsidRPr="001D00BB" w:rsidRDefault="00935767" w:rsidP="008D1EB8">
            <w:pPr>
              <w:rPr>
                <w:rFonts w:ascii="Arial" w:eastAsiaTheme="minorEastAsia" w:hAnsi="Arial" w:cs="Arial"/>
                <w:kern w:val="2"/>
                <w:sz w:val="12"/>
                <w:szCs w:val="12"/>
              </w:rPr>
            </w:pPr>
          </w:p>
        </w:tc>
        <w:tc>
          <w:tcPr>
            <w:tcW w:w="117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Reduce the measurement cell from 8 to 4</w:t>
            </w:r>
          </w:p>
        </w:tc>
        <w:tc>
          <w:tcPr>
            <w:tcW w:w="126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19.91</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Connect</w:t>
            </w:r>
          </w:p>
        </w:tc>
        <w:tc>
          <w:tcPr>
            <w:tcW w:w="693"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800</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108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DRX:160-40-10</w:t>
            </w:r>
          </w:p>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(cycle-inactivity timer-ON duration)</w:t>
            </w:r>
          </w:p>
          <w:p w:rsidR="00935767" w:rsidRPr="001D00BB" w:rsidRDefault="00626E2C" w:rsidP="008D1EB8">
            <w:pPr>
              <w:pStyle w:val="TAR"/>
              <w:jc w:val="center"/>
              <w:rPr>
                <w:rFonts w:eastAsiaTheme="minorEastAsia" w:cs="Arial"/>
                <w:sz w:val="12"/>
                <w:szCs w:val="12"/>
                <w:lang w:eastAsia="zh-CN"/>
              </w:rPr>
            </w:pPr>
            <w:r w:rsidRPr="001D00BB">
              <w:rPr>
                <w:rFonts w:cs="Arial"/>
                <w:sz w:val="12"/>
                <w:szCs w:val="12"/>
              </w:rPr>
              <w:t>offset</w:t>
            </w:r>
            <w:r w:rsidRPr="001D00BB">
              <w:rPr>
                <w:rFonts w:cs="Arial"/>
                <w:sz w:val="12"/>
                <w:szCs w:val="12"/>
              </w:rPr>
              <w:t>：</w:t>
            </w:r>
            <w:r w:rsidRPr="001D00BB">
              <w:rPr>
                <w:rFonts w:cs="Arial"/>
                <w:sz w:val="12"/>
                <w:szCs w:val="12"/>
              </w:rPr>
              <w:t>U(0, measurement period)</w:t>
            </w:r>
          </w:p>
        </w:tc>
        <w:tc>
          <w:tcPr>
            <w:tcW w:w="15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SMTC duration is 2ms</w:t>
            </w:r>
          </w:p>
        </w:tc>
      </w:tr>
      <w:tr w:rsidR="008D1EB8" w:rsidRPr="001D00BB" w:rsidTr="008D1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68" w:type="dxa"/>
            <w:vMerge/>
            <w:tcBorders>
              <w:top w:val="single" w:sz="4" w:space="0" w:color="auto"/>
              <w:left w:val="single" w:sz="4" w:space="0" w:color="auto"/>
              <w:bottom w:val="single" w:sz="4" w:space="0" w:color="auto"/>
              <w:right w:val="single" w:sz="4" w:space="0" w:color="auto"/>
            </w:tcBorders>
            <w:vAlign w:val="center"/>
            <w:hideMark/>
          </w:tcPr>
          <w:p w:rsidR="00935767" w:rsidRPr="001D00BB" w:rsidRDefault="00935767" w:rsidP="008D1EB8">
            <w:pPr>
              <w:rPr>
                <w:rFonts w:ascii="Arial" w:eastAsiaTheme="minorEastAsia" w:hAnsi="Arial" w:cs="Arial"/>
                <w:kern w:val="2"/>
                <w:sz w:val="12"/>
                <w:szCs w:val="12"/>
              </w:rPr>
            </w:pPr>
          </w:p>
        </w:tc>
        <w:tc>
          <w:tcPr>
            <w:tcW w:w="117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Reduce the measurement cell from 8 to 1</w:t>
            </w:r>
          </w:p>
        </w:tc>
        <w:tc>
          <w:tcPr>
            <w:tcW w:w="126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18.59</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8.3%</w:t>
            </w:r>
          </w:p>
        </w:tc>
        <w:tc>
          <w:tcPr>
            <w:tcW w:w="567"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Connect</w:t>
            </w:r>
          </w:p>
        </w:tc>
        <w:tc>
          <w:tcPr>
            <w:tcW w:w="693"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800</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108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DRX:160-40-10</w:t>
            </w:r>
          </w:p>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(cycle-inactivity timer-ON duration)</w:t>
            </w:r>
          </w:p>
          <w:p w:rsidR="00935767" w:rsidRPr="001D00BB" w:rsidRDefault="00626E2C" w:rsidP="008D1EB8">
            <w:pPr>
              <w:pStyle w:val="TAR"/>
              <w:jc w:val="center"/>
              <w:rPr>
                <w:rFonts w:eastAsiaTheme="minorEastAsia" w:cs="Arial"/>
                <w:sz w:val="12"/>
                <w:szCs w:val="12"/>
                <w:lang w:eastAsia="zh-CN"/>
              </w:rPr>
            </w:pPr>
            <w:r w:rsidRPr="001D00BB">
              <w:rPr>
                <w:rFonts w:cs="Arial"/>
                <w:sz w:val="12"/>
                <w:szCs w:val="12"/>
              </w:rPr>
              <w:lastRenderedPageBreak/>
              <w:t>offset</w:t>
            </w:r>
            <w:r w:rsidRPr="001D00BB">
              <w:rPr>
                <w:rFonts w:cs="Arial"/>
                <w:sz w:val="12"/>
                <w:szCs w:val="12"/>
              </w:rPr>
              <w:t>：</w:t>
            </w:r>
            <w:r w:rsidRPr="001D00BB">
              <w:rPr>
                <w:rFonts w:cs="Arial"/>
                <w:sz w:val="12"/>
                <w:szCs w:val="12"/>
              </w:rPr>
              <w:t>U(0, measurement period)</w:t>
            </w:r>
          </w:p>
        </w:tc>
        <w:tc>
          <w:tcPr>
            <w:tcW w:w="15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lastRenderedPageBreak/>
              <w:t>The SMTC duration is 0.5ms</w:t>
            </w:r>
          </w:p>
        </w:tc>
      </w:tr>
      <w:tr w:rsidR="008D1EB8" w:rsidRPr="001D00BB" w:rsidTr="008D1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68" w:type="dxa"/>
            <w:vMerge/>
            <w:tcBorders>
              <w:top w:val="single" w:sz="4" w:space="0" w:color="auto"/>
              <w:left w:val="single" w:sz="4" w:space="0" w:color="auto"/>
              <w:bottom w:val="single" w:sz="4" w:space="0" w:color="auto"/>
              <w:right w:val="single" w:sz="4" w:space="0" w:color="auto"/>
            </w:tcBorders>
            <w:vAlign w:val="center"/>
            <w:hideMark/>
          </w:tcPr>
          <w:p w:rsidR="00935767" w:rsidRPr="001D00BB" w:rsidRDefault="00935767" w:rsidP="008D1EB8">
            <w:pPr>
              <w:rPr>
                <w:rFonts w:ascii="Arial" w:eastAsiaTheme="minorEastAsia" w:hAnsi="Arial" w:cs="Arial"/>
                <w:kern w:val="2"/>
                <w:sz w:val="12"/>
                <w:szCs w:val="12"/>
              </w:rPr>
            </w:pPr>
          </w:p>
        </w:tc>
        <w:tc>
          <w:tcPr>
            <w:tcW w:w="117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number to be measured is 8</w:t>
            </w:r>
          </w:p>
        </w:tc>
        <w:tc>
          <w:tcPr>
            <w:tcW w:w="126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31.15</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baseline</w:t>
            </w:r>
          </w:p>
        </w:tc>
        <w:tc>
          <w:tcPr>
            <w:tcW w:w="567"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Connect</w:t>
            </w:r>
          </w:p>
        </w:tc>
        <w:tc>
          <w:tcPr>
            <w:tcW w:w="693"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200</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108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DRX:40-10-4</w:t>
            </w:r>
          </w:p>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(cycle-inactivity timer-ON duration)</w:t>
            </w:r>
          </w:p>
          <w:p w:rsidR="00935767" w:rsidRPr="001D00BB" w:rsidRDefault="00626E2C" w:rsidP="008D1EB8">
            <w:pPr>
              <w:pStyle w:val="TAR"/>
              <w:jc w:val="center"/>
              <w:rPr>
                <w:rFonts w:eastAsiaTheme="minorEastAsia" w:cs="Arial"/>
                <w:sz w:val="12"/>
                <w:szCs w:val="12"/>
                <w:lang w:eastAsia="zh-CN"/>
              </w:rPr>
            </w:pPr>
            <w:r w:rsidRPr="001D00BB">
              <w:rPr>
                <w:rFonts w:cs="Arial"/>
                <w:sz w:val="12"/>
                <w:szCs w:val="12"/>
              </w:rPr>
              <w:t>offset</w:t>
            </w:r>
            <w:r w:rsidRPr="001D00BB">
              <w:rPr>
                <w:rFonts w:cs="Arial"/>
                <w:sz w:val="12"/>
                <w:szCs w:val="12"/>
              </w:rPr>
              <w:t>：</w:t>
            </w:r>
            <w:r w:rsidRPr="001D00BB">
              <w:rPr>
                <w:rFonts w:cs="Arial"/>
                <w:sz w:val="12"/>
                <w:szCs w:val="12"/>
              </w:rPr>
              <w:t>U(0, measurement period)</w:t>
            </w:r>
          </w:p>
        </w:tc>
        <w:tc>
          <w:tcPr>
            <w:tcW w:w="15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SMTC duration is 2ms</w:t>
            </w:r>
          </w:p>
        </w:tc>
      </w:tr>
      <w:tr w:rsidR="008D1EB8" w:rsidRPr="001D00BB" w:rsidTr="008D1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68" w:type="dxa"/>
            <w:vMerge/>
            <w:tcBorders>
              <w:top w:val="single" w:sz="4" w:space="0" w:color="auto"/>
              <w:left w:val="single" w:sz="4" w:space="0" w:color="auto"/>
              <w:bottom w:val="single" w:sz="4" w:space="0" w:color="auto"/>
              <w:right w:val="single" w:sz="4" w:space="0" w:color="auto"/>
            </w:tcBorders>
            <w:vAlign w:val="center"/>
            <w:hideMark/>
          </w:tcPr>
          <w:p w:rsidR="00935767" w:rsidRPr="001D00BB" w:rsidRDefault="00935767" w:rsidP="008D1EB8">
            <w:pPr>
              <w:rPr>
                <w:rFonts w:ascii="Arial" w:eastAsiaTheme="minorEastAsia" w:hAnsi="Arial" w:cs="Arial"/>
                <w:kern w:val="2"/>
                <w:sz w:val="12"/>
                <w:szCs w:val="12"/>
              </w:rPr>
            </w:pPr>
          </w:p>
        </w:tc>
        <w:tc>
          <w:tcPr>
            <w:tcW w:w="117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Reduce the measurement cell from 8 to 4</w:t>
            </w:r>
          </w:p>
        </w:tc>
        <w:tc>
          <w:tcPr>
            <w:tcW w:w="126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29.68</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4.7%</w:t>
            </w:r>
          </w:p>
        </w:tc>
        <w:tc>
          <w:tcPr>
            <w:tcW w:w="567"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Connect</w:t>
            </w:r>
          </w:p>
        </w:tc>
        <w:tc>
          <w:tcPr>
            <w:tcW w:w="693"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200</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108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DRX:40-10-4</w:t>
            </w:r>
          </w:p>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(cycle-inactivity timer-ON duration)</w:t>
            </w:r>
          </w:p>
          <w:p w:rsidR="00935767" w:rsidRPr="001D00BB" w:rsidRDefault="00626E2C" w:rsidP="008D1EB8">
            <w:pPr>
              <w:pStyle w:val="TAR"/>
              <w:jc w:val="center"/>
              <w:rPr>
                <w:rFonts w:eastAsiaTheme="minorEastAsia" w:cs="Arial"/>
                <w:sz w:val="12"/>
                <w:szCs w:val="12"/>
                <w:lang w:eastAsia="zh-CN"/>
              </w:rPr>
            </w:pPr>
            <w:r w:rsidRPr="001D00BB">
              <w:rPr>
                <w:rFonts w:cs="Arial"/>
                <w:sz w:val="12"/>
                <w:szCs w:val="12"/>
              </w:rPr>
              <w:t>offset</w:t>
            </w:r>
            <w:r w:rsidRPr="001D00BB">
              <w:rPr>
                <w:rFonts w:cs="Arial"/>
                <w:sz w:val="12"/>
                <w:szCs w:val="12"/>
              </w:rPr>
              <w:t>：</w:t>
            </w:r>
            <w:r w:rsidRPr="001D00BB">
              <w:rPr>
                <w:rFonts w:cs="Arial"/>
                <w:sz w:val="12"/>
                <w:szCs w:val="12"/>
              </w:rPr>
              <w:t>U(0, measurement period)</w:t>
            </w:r>
          </w:p>
        </w:tc>
        <w:tc>
          <w:tcPr>
            <w:tcW w:w="15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SMTC duration is 2ms</w:t>
            </w:r>
          </w:p>
        </w:tc>
      </w:tr>
      <w:tr w:rsidR="008D1EB8" w:rsidRPr="001D00BB" w:rsidTr="008D1E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5"/>
        </w:trPr>
        <w:tc>
          <w:tcPr>
            <w:tcW w:w="668" w:type="dxa"/>
            <w:vMerge/>
            <w:tcBorders>
              <w:top w:val="single" w:sz="4" w:space="0" w:color="auto"/>
              <w:left w:val="single" w:sz="4" w:space="0" w:color="auto"/>
              <w:bottom w:val="single" w:sz="4" w:space="0" w:color="auto"/>
              <w:right w:val="single" w:sz="4" w:space="0" w:color="auto"/>
            </w:tcBorders>
            <w:vAlign w:val="center"/>
            <w:hideMark/>
          </w:tcPr>
          <w:p w:rsidR="00935767" w:rsidRPr="001D00BB" w:rsidRDefault="00935767" w:rsidP="008D1EB8">
            <w:pPr>
              <w:rPr>
                <w:rFonts w:ascii="Arial" w:eastAsiaTheme="minorEastAsia" w:hAnsi="Arial" w:cs="Arial"/>
                <w:kern w:val="2"/>
                <w:sz w:val="12"/>
                <w:szCs w:val="12"/>
              </w:rPr>
            </w:pPr>
          </w:p>
        </w:tc>
        <w:tc>
          <w:tcPr>
            <w:tcW w:w="117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Reduce the measurement cell from 8 to 1</w:t>
            </w:r>
          </w:p>
        </w:tc>
        <w:tc>
          <w:tcPr>
            <w:tcW w:w="126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24.51</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jc w:val="center"/>
              <w:rPr>
                <w:rFonts w:eastAsia="SimSun" w:cs="Arial"/>
                <w:i w:val="0"/>
                <w:sz w:val="12"/>
                <w:szCs w:val="12"/>
                <w:lang w:val="en-US" w:eastAsia="zh-CN"/>
              </w:rPr>
            </w:pPr>
            <w:r w:rsidRPr="001D00BB">
              <w:rPr>
                <w:rFonts w:eastAsia="SimSun" w:cs="Arial"/>
                <w:i w:val="0"/>
                <w:sz w:val="12"/>
                <w:szCs w:val="12"/>
                <w:lang w:val="en-US" w:eastAsia="zh-CN"/>
              </w:rPr>
              <w:t>21.3%</w:t>
            </w:r>
          </w:p>
        </w:tc>
        <w:tc>
          <w:tcPr>
            <w:tcW w:w="567"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Connect</w:t>
            </w:r>
          </w:p>
        </w:tc>
        <w:tc>
          <w:tcPr>
            <w:tcW w:w="693"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200</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5</w:t>
            </w:r>
          </w:p>
        </w:tc>
        <w:tc>
          <w:tcPr>
            <w:tcW w:w="45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6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81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N/A</w:t>
            </w:r>
          </w:p>
        </w:tc>
        <w:tc>
          <w:tcPr>
            <w:tcW w:w="1080" w:type="dxa"/>
            <w:gridSpan w:val="2"/>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DRX:40-10-4</w:t>
            </w:r>
          </w:p>
          <w:p w:rsidR="00935767" w:rsidRPr="001D00BB" w:rsidRDefault="00626E2C" w:rsidP="008D1EB8">
            <w:pPr>
              <w:pStyle w:val="Comments"/>
              <w:spacing w:before="0"/>
              <w:jc w:val="center"/>
              <w:rPr>
                <w:rFonts w:eastAsia="SimSun" w:cs="Arial"/>
                <w:i w:val="0"/>
                <w:sz w:val="12"/>
                <w:szCs w:val="12"/>
                <w:lang w:val="en-US" w:eastAsia="zh-CN"/>
              </w:rPr>
            </w:pPr>
            <w:r w:rsidRPr="001D00BB">
              <w:rPr>
                <w:rFonts w:eastAsia="SimSun" w:cs="Arial"/>
                <w:i w:val="0"/>
                <w:sz w:val="12"/>
                <w:szCs w:val="12"/>
                <w:lang w:val="en-US" w:eastAsia="zh-CN"/>
              </w:rPr>
              <w:t>(cycle-inactivity timer-ON duration)</w:t>
            </w:r>
          </w:p>
          <w:p w:rsidR="00935767" w:rsidRPr="001D00BB" w:rsidRDefault="00626E2C" w:rsidP="008D1EB8">
            <w:pPr>
              <w:pStyle w:val="TAR"/>
              <w:jc w:val="center"/>
              <w:rPr>
                <w:rFonts w:eastAsiaTheme="minorEastAsia" w:cs="Arial"/>
                <w:sz w:val="12"/>
                <w:szCs w:val="12"/>
                <w:lang w:eastAsia="zh-CN"/>
              </w:rPr>
            </w:pPr>
            <w:r w:rsidRPr="001D00BB">
              <w:rPr>
                <w:rFonts w:cs="Arial"/>
                <w:sz w:val="12"/>
                <w:szCs w:val="12"/>
              </w:rPr>
              <w:t>offset</w:t>
            </w:r>
            <w:r w:rsidRPr="001D00BB">
              <w:rPr>
                <w:rFonts w:cs="Arial"/>
                <w:sz w:val="12"/>
                <w:szCs w:val="12"/>
              </w:rPr>
              <w:t>：</w:t>
            </w:r>
            <w:r w:rsidRPr="001D00BB">
              <w:rPr>
                <w:rFonts w:cs="Arial"/>
                <w:sz w:val="12"/>
                <w:szCs w:val="12"/>
              </w:rPr>
              <w:t>U(0, measurement period)</w:t>
            </w:r>
          </w:p>
        </w:tc>
        <w:tc>
          <w:tcPr>
            <w:tcW w:w="1530" w:type="dxa"/>
            <w:tcBorders>
              <w:top w:val="single" w:sz="4" w:space="0" w:color="auto"/>
              <w:left w:val="single" w:sz="4" w:space="0" w:color="auto"/>
              <w:bottom w:val="single" w:sz="4" w:space="0" w:color="auto"/>
              <w:right w:val="single" w:sz="4" w:space="0" w:color="auto"/>
            </w:tcBorders>
            <w:vAlign w:val="center"/>
            <w:hideMark/>
          </w:tcPr>
          <w:p w:rsidR="00935767" w:rsidRPr="001D00BB" w:rsidRDefault="00626E2C" w:rsidP="008D1EB8">
            <w:pPr>
              <w:jc w:val="center"/>
              <w:rPr>
                <w:rFonts w:ascii="Arial" w:hAnsi="Arial" w:cs="Arial"/>
                <w:sz w:val="12"/>
                <w:szCs w:val="12"/>
              </w:rPr>
            </w:pPr>
            <w:r w:rsidRPr="001D00BB">
              <w:rPr>
                <w:rFonts w:ascii="Arial" w:hAnsi="Arial" w:cs="Arial"/>
                <w:sz w:val="12"/>
                <w:szCs w:val="12"/>
              </w:rPr>
              <w:t>The SMTC duration is 0.5ms</w:t>
            </w:r>
          </w:p>
        </w:tc>
      </w:tr>
    </w:tbl>
    <w:p w:rsidR="00935767" w:rsidRPr="001D00BB" w:rsidRDefault="00935767" w:rsidP="001227AE"/>
    <w:p w:rsidR="00BA1774" w:rsidRPr="001D00BB" w:rsidRDefault="00626E2C" w:rsidP="001227AE">
      <w:r w:rsidRPr="001D00BB">
        <w:t>Observation</w:t>
      </w:r>
      <w:r w:rsidR="00BA1774" w:rsidRPr="001D00BB">
        <w:t>:</w:t>
      </w:r>
    </w:p>
    <w:p w:rsidR="00626E2C" w:rsidRPr="001D00BB" w:rsidRDefault="001227AE" w:rsidP="001227AE">
      <w:pPr>
        <w:pStyle w:val="B1"/>
      </w:pPr>
      <w:r w:rsidRPr="001D00BB">
        <w:t>-</w:t>
      </w:r>
      <w:r w:rsidRPr="001D00BB">
        <w:tab/>
      </w:r>
      <w:r w:rsidR="00BA1774" w:rsidRPr="001D00BB">
        <w:t xml:space="preserve">For adapting/relaxing RRM measurement for intra-frequency measurement by reducing the number of measured cells, the followings are observed from simulation results, </w:t>
      </w:r>
    </w:p>
    <w:p w:rsidR="00626E2C" w:rsidRPr="001D00BB" w:rsidRDefault="001227AE" w:rsidP="001227AE">
      <w:pPr>
        <w:pStyle w:val="B2"/>
      </w:pPr>
      <w:r w:rsidRPr="001D00BB">
        <w:t>-</w:t>
      </w:r>
      <w:r w:rsidRPr="001D00BB">
        <w:tab/>
      </w:r>
      <w:r w:rsidR="00BA1774" w:rsidRPr="001D00BB">
        <w:t xml:space="preserve">By assuming number of neighbouring cells to be measured is reduced, it is shown that about </w:t>
      </w:r>
      <w:r w:rsidR="00296627" w:rsidRPr="001D00BB">
        <w:t>4.7% - 7.1%</w:t>
      </w:r>
      <w:r w:rsidR="00BA1774" w:rsidRPr="001D00BB">
        <w:t xml:space="preserve"> power saving gain can be observed if reducing the number of measured cells for IDLE st</w:t>
      </w:r>
      <w:r w:rsidR="00296627" w:rsidRPr="001D00BB">
        <w:t>ate. 1 source shows that about 1.8% - 21.3%</w:t>
      </w:r>
      <w:r w:rsidR="00BA1774" w:rsidRPr="001D00BB">
        <w:t xml:space="preserve"> power saving gain can be observed if reducing the number of measured cells for CONNECTED state.</w:t>
      </w:r>
    </w:p>
    <w:p w:rsidR="00626E2C" w:rsidRPr="001D00BB" w:rsidRDefault="001227AE" w:rsidP="001227AE">
      <w:pPr>
        <w:pStyle w:val="B2"/>
      </w:pPr>
      <w:r w:rsidRPr="001D00BB">
        <w:rPr>
          <w:lang w:eastAsia="zh-CN"/>
        </w:rPr>
        <w:t>-</w:t>
      </w:r>
      <w:r w:rsidRPr="001D00BB">
        <w:rPr>
          <w:lang w:eastAsia="zh-CN"/>
        </w:rPr>
        <w:tab/>
      </w:r>
      <w:r w:rsidR="00BA1774" w:rsidRPr="001D00BB">
        <w:rPr>
          <w:lang w:eastAsia="zh-CN"/>
        </w:rPr>
        <w:t>In additional to that, by also a</w:t>
      </w:r>
      <w:r w:rsidR="00BA1774" w:rsidRPr="001D00BB">
        <w:t xml:space="preserve">ssuming that UE can limit the processing for measurement within a constrained time period and/or with reduced complexity, </w:t>
      </w:r>
      <w:r w:rsidR="00296627" w:rsidRPr="001D00BB">
        <w:rPr>
          <w:lang w:eastAsia="zh-CN"/>
        </w:rPr>
        <w:t xml:space="preserve"> 26.43% - 37.5%</w:t>
      </w:r>
      <w:r w:rsidR="00BA1774" w:rsidRPr="001D00BB">
        <w:rPr>
          <w:lang w:eastAsia="zh-CN"/>
        </w:rPr>
        <w:t xml:space="preserve"> power saving gain</w:t>
      </w:r>
      <w:r w:rsidR="00BA1774" w:rsidRPr="001D00BB">
        <w:t xml:space="preserve"> is shown</w:t>
      </w:r>
      <w:r w:rsidR="00BA1774" w:rsidRPr="001D00BB">
        <w:rPr>
          <w:lang w:eastAsia="zh-CN"/>
        </w:rPr>
        <w:t xml:space="preserve">. </w:t>
      </w:r>
    </w:p>
    <w:p w:rsidR="00626E2C" w:rsidRPr="001D00BB" w:rsidRDefault="001227AE" w:rsidP="001227AE">
      <w:pPr>
        <w:pStyle w:val="B2"/>
      </w:pPr>
      <w:r w:rsidRPr="001D00BB">
        <w:rPr>
          <w:lang w:eastAsia="zh-CN"/>
        </w:rPr>
        <w:t>-</w:t>
      </w:r>
      <w:r w:rsidRPr="001D00BB">
        <w:rPr>
          <w:lang w:eastAsia="zh-CN"/>
        </w:rPr>
        <w:tab/>
      </w:r>
      <w:r w:rsidR="00BA1774" w:rsidRPr="001D00BB">
        <w:rPr>
          <w:lang w:eastAsia="zh-CN"/>
        </w:rPr>
        <w:t>The corresponding performance impact was not reported and summarized</w:t>
      </w:r>
    </w:p>
    <w:p w:rsidR="00B420A4" w:rsidRPr="001D00BB" w:rsidRDefault="001227AE" w:rsidP="001227AE">
      <w:pPr>
        <w:pStyle w:val="Heading3"/>
      </w:pPr>
      <w:bookmarkStart w:id="114" w:name="_Toc3387273"/>
      <w:r w:rsidRPr="001D00BB">
        <w:t>5.3.3</w:t>
      </w:r>
      <w:r w:rsidRPr="001D00BB">
        <w:tab/>
      </w:r>
      <w:r w:rsidR="00B420A4" w:rsidRPr="001D00BB">
        <w:t xml:space="preserve">Power </w:t>
      </w:r>
      <w:r w:rsidRPr="001D00BB">
        <w:t>s</w:t>
      </w:r>
      <w:r w:rsidR="00B420A4" w:rsidRPr="001D00BB">
        <w:t xml:space="preserve">aving </w:t>
      </w:r>
      <w:r w:rsidRPr="001D00BB">
        <w:t>s</w:t>
      </w:r>
      <w:r w:rsidR="00B420A4" w:rsidRPr="001D00BB">
        <w:t xml:space="preserve">chemes for RRM measurements with </w:t>
      </w:r>
      <w:r w:rsidRPr="001D00BB">
        <w:t>a</w:t>
      </w:r>
      <w:r w:rsidR="00B420A4" w:rsidRPr="001D00BB">
        <w:t xml:space="preserve">dditional </w:t>
      </w:r>
      <w:r w:rsidRPr="001D00BB">
        <w:t>r</w:t>
      </w:r>
      <w:r w:rsidR="00B420A4" w:rsidRPr="001D00BB">
        <w:t>esource</w:t>
      </w:r>
      <w:bookmarkEnd w:id="114"/>
      <w:r w:rsidR="00B420A4" w:rsidRPr="001D00BB">
        <w:t xml:space="preserve"> </w:t>
      </w:r>
    </w:p>
    <w:p w:rsidR="00312D22" w:rsidRPr="001D00BB" w:rsidRDefault="00A02E69" w:rsidP="00600995">
      <w:pPr>
        <w:rPr>
          <w:lang w:eastAsia="zh-CN"/>
        </w:rPr>
      </w:pPr>
      <w:r w:rsidRPr="001D00BB">
        <w:rPr>
          <w:lang w:eastAsia="zh-CN"/>
        </w:rPr>
        <w:t>While it is observed u</w:t>
      </w:r>
      <w:r w:rsidR="00507E6F" w:rsidRPr="001D00BB">
        <w:rPr>
          <w:lang w:eastAsia="zh-CN"/>
        </w:rPr>
        <w:t>nde</w:t>
      </w:r>
      <w:r w:rsidRPr="001D00BB">
        <w:rPr>
          <w:lang w:eastAsia="zh-CN"/>
        </w:rPr>
        <w:t>r certain conditions and</w:t>
      </w:r>
      <w:r w:rsidR="00507E6F" w:rsidRPr="001D00BB">
        <w:rPr>
          <w:lang w:eastAsia="zh-CN"/>
        </w:rPr>
        <w:t xml:space="preserve"> deployment scenarios, additional </w:t>
      </w:r>
      <w:r w:rsidR="00507E6F" w:rsidRPr="001D00BB">
        <w:rPr>
          <w:rFonts w:hint="eastAsia"/>
          <w:lang w:eastAsia="zh-CN"/>
        </w:rPr>
        <w:t>resource</w:t>
      </w:r>
      <w:r w:rsidR="00507E6F" w:rsidRPr="001D00BB">
        <w:rPr>
          <w:lang w:eastAsia="zh-CN"/>
        </w:rPr>
        <w:t xml:space="preserve"> for RRM measurement </w:t>
      </w:r>
      <w:r w:rsidR="00507E6F" w:rsidRPr="001D00BB">
        <w:rPr>
          <w:rFonts w:eastAsia="DengXian"/>
          <w:lang w:eastAsia="zh-CN"/>
        </w:rPr>
        <w:t xml:space="preserve">can be </w:t>
      </w:r>
      <w:r w:rsidR="00507E6F" w:rsidRPr="001D00BB">
        <w:t>beneficial for UE power saving</w:t>
      </w:r>
      <w:r w:rsidR="00507E6F" w:rsidRPr="001D00BB">
        <w:rPr>
          <w:lang w:eastAsia="zh-CN"/>
        </w:rPr>
        <w:t>, including at least the following aspects</w:t>
      </w:r>
      <w:r w:rsidR="00507E6F" w:rsidRPr="001D00BB">
        <w:rPr>
          <w:rFonts w:hint="eastAsia"/>
          <w:lang w:eastAsia="zh-CN"/>
        </w:rPr>
        <w:t xml:space="preserve">: </w:t>
      </w:r>
    </w:p>
    <w:p w:rsidR="00507E6F" w:rsidRPr="001D00BB" w:rsidRDefault="00600995" w:rsidP="00600995">
      <w:pPr>
        <w:pStyle w:val="B1"/>
      </w:pPr>
      <w:r w:rsidRPr="001D00BB">
        <w:t>-</w:t>
      </w:r>
      <w:r w:rsidRPr="001D00BB">
        <w:tab/>
      </w:r>
      <w:r w:rsidR="00507E6F" w:rsidRPr="001D00BB">
        <w:t xml:space="preserve">Minimizing/reducing the timing gap between measurement (e.g., SSB) and DRX ON duration (e.g., paging monitoring occasion/reception, data reception, etc.) </w:t>
      </w:r>
    </w:p>
    <w:p w:rsidR="00507E6F" w:rsidRPr="001D00BB" w:rsidRDefault="00600995" w:rsidP="00600995">
      <w:pPr>
        <w:pStyle w:val="B1"/>
      </w:pPr>
      <w:r w:rsidRPr="001D00BB">
        <w:t>-</w:t>
      </w:r>
      <w:r w:rsidRPr="001D00BB">
        <w:tab/>
      </w:r>
      <w:r w:rsidR="00507E6F" w:rsidRPr="001D00BB">
        <w:t>Additional resource around the measurement occasion, e.g., for AGC assistance</w:t>
      </w:r>
    </w:p>
    <w:p w:rsidR="00507E6F" w:rsidRPr="001D00BB" w:rsidRDefault="00600995" w:rsidP="00600995">
      <w:pPr>
        <w:pStyle w:val="B1"/>
      </w:pPr>
      <w:r w:rsidRPr="001D00BB">
        <w:t>-</w:t>
      </w:r>
      <w:r w:rsidRPr="001D00BB">
        <w:tab/>
      </w:r>
      <w:r w:rsidR="00507E6F" w:rsidRPr="001D00BB">
        <w:t>Reducing measurement activities by providing additional resource may provide sufficient measurement/T-F accuracy.</w:t>
      </w:r>
    </w:p>
    <w:p w:rsidR="00B420A4" w:rsidRPr="001D00BB" w:rsidRDefault="00B420A4" w:rsidP="00600995">
      <w:pPr>
        <w:rPr>
          <w:bCs/>
        </w:rPr>
      </w:pPr>
      <w:r w:rsidRPr="001D00BB">
        <w:rPr>
          <w:bCs/>
        </w:rPr>
        <w:t>The followings can be considered as the usage of additional resource for RRM measurement,</w:t>
      </w:r>
    </w:p>
    <w:p w:rsidR="00B420A4" w:rsidRPr="001D00BB" w:rsidRDefault="00600995" w:rsidP="00600995">
      <w:pPr>
        <w:pStyle w:val="B1"/>
      </w:pPr>
      <w:r w:rsidRPr="001D00BB">
        <w:t>-</w:t>
      </w:r>
      <w:r w:rsidRPr="001D00BB">
        <w:tab/>
      </w:r>
      <w:r w:rsidR="00B420A4" w:rsidRPr="001D00BB">
        <w:t>CSI-RS, including TRS</w:t>
      </w:r>
    </w:p>
    <w:p w:rsidR="00B420A4" w:rsidRPr="001D00BB" w:rsidRDefault="00600995" w:rsidP="00600995">
      <w:pPr>
        <w:pStyle w:val="B1"/>
      </w:pPr>
      <w:r w:rsidRPr="001D00BB">
        <w:rPr>
          <w:lang w:eastAsia="zh-CN"/>
        </w:rPr>
        <w:t>-</w:t>
      </w:r>
      <w:r w:rsidRPr="001D00BB">
        <w:rPr>
          <w:lang w:eastAsia="zh-CN"/>
        </w:rPr>
        <w:tab/>
      </w:r>
      <w:r w:rsidR="00B420A4" w:rsidRPr="001D00BB">
        <w:rPr>
          <w:lang w:eastAsia="zh-CN"/>
        </w:rPr>
        <w:t>SSS only</w:t>
      </w:r>
    </w:p>
    <w:p w:rsidR="00B420A4" w:rsidRPr="001D00BB" w:rsidRDefault="00600995" w:rsidP="00600995">
      <w:pPr>
        <w:pStyle w:val="B1"/>
      </w:pPr>
      <w:r w:rsidRPr="001D00BB">
        <w:rPr>
          <w:lang w:eastAsia="zh-CN"/>
        </w:rPr>
        <w:t>-</w:t>
      </w:r>
      <w:r w:rsidRPr="001D00BB">
        <w:rPr>
          <w:lang w:eastAsia="zh-CN"/>
        </w:rPr>
        <w:tab/>
      </w:r>
      <w:r w:rsidR="00B420A4" w:rsidRPr="001D00BB">
        <w:rPr>
          <w:lang w:eastAsia="zh-CN"/>
        </w:rPr>
        <w:t>SSB</w:t>
      </w:r>
    </w:p>
    <w:p w:rsidR="00B420A4" w:rsidRPr="001D00BB" w:rsidRDefault="00600995" w:rsidP="00600995">
      <w:pPr>
        <w:pStyle w:val="B1"/>
      </w:pPr>
      <w:r w:rsidRPr="001D00BB">
        <w:t>-</w:t>
      </w:r>
      <w:r w:rsidRPr="001D00BB">
        <w:tab/>
      </w:r>
      <w:r w:rsidR="00B420A4" w:rsidRPr="001D00BB">
        <w:t>PSS, SSS and wake-up signaling/paging</w:t>
      </w:r>
    </w:p>
    <w:p w:rsidR="00B420A4" w:rsidRPr="001D00BB" w:rsidRDefault="00600995" w:rsidP="00600995">
      <w:pPr>
        <w:pStyle w:val="B1"/>
      </w:pPr>
      <w:r w:rsidRPr="001D00BB">
        <w:t>-</w:t>
      </w:r>
      <w:r w:rsidRPr="001D00BB">
        <w:tab/>
      </w:r>
      <w:r w:rsidR="00B420A4" w:rsidRPr="001D00BB">
        <w:t>E.g., including transmitted in SFN (single frequency network) manner</w:t>
      </w:r>
    </w:p>
    <w:p w:rsidR="00B420A4" w:rsidRPr="001D00BB" w:rsidRDefault="00600995" w:rsidP="00600995">
      <w:pPr>
        <w:pStyle w:val="B1"/>
      </w:pPr>
      <w:r w:rsidRPr="001D00BB">
        <w:t>-</w:t>
      </w:r>
      <w:r w:rsidRPr="001D00BB">
        <w:tab/>
      </w:r>
      <w:r w:rsidR="00B420A4" w:rsidRPr="001D00BB">
        <w:t xml:space="preserve">DMRS for RMSI PDCCH/PDSCH for standalone </w:t>
      </w:r>
    </w:p>
    <w:p w:rsidR="00B420A4" w:rsidRPr="001D00BB" w:rsidRDefault="00600995" w:rsidP="00600995">
      <w:pPr>
        <w:pStyle w:val="B1"/>
      </w:pPr>
      <w:r w:rsidRPr="001D00BB">
        <w:t>-</w:t>
      </w:r>
      <w:r w:rsidRPr="001D00BB">
        <w:tab/>
      </w:r>
      <w:r w:rsidR="00B420A4" w:rsidRPr="001D00BB">
        <w:t>Additional new RS/signal (e.g, configuring additional RS next to SSB) in addition to existing RS/signal in Rel-15</w:t>
      </w:r>
    </w:p>
    <w:p w:rsidR="00B420A4" w:rsidRPr="001D00BB" w:rsidRDefault="00600995" w:rsidP="00600995">
      <w:pPr>
        <w:pStyle w:val="B1"/>
      </w:pPr>
      <w:r w:rsidRPr="001D00BB">
        <w:rPr>
          <w:lang w:eastAsia="zh-CN"/>
        </w:rPr>
        <w:lastRenderedPageBreak/>
        <w:t>-</w:t>
      </w:r>
      <w:r w:rsidRPr="001D00BB">
        <w:rPr>
          <w:lang w:eastAsia="zh-CN"/>
        </w:rPr>
        <w:tab/>
      </w:r>
      <w:r w:rsidR="00B420A4" w:rsidRPr="001D00BB">
        <w:rPr>
          <w:rFonts w:hint="eastAsia"/>
          <w:lang w:eastAsia="zh-CN"/>
        </w:rPr>
        <w:t xml:space="preserve">Note: </w:t>
      </w:r>
      <w:r w:rsidR="00B420A4" w:rsidRPr="001D00BB">
        <w:t>Existing structure/waveform of Rel-15 signals/channels is recommended to be studied for additional resource</w:t>
      </w:r>
    </w:p>
    <w:p w:rsidR="00B420A4" w:rsidRPr="001D00BB" w:rsidRDefault="00600995" w:rsidP="00600995">
      <w:pPr>
        <w:pStyle w:val="B1"/>
      </w:pPr>
      <w:r w:rsidRPr="001D00BB">
        <w:t>-</w:t>
      </w:r>
      <w:r w:rsidRPr="001D00BB">
        <w:tab/>
      </w:r>
      <w:r w:rsidR="00B420A4" w:rsidRPr="001D00BB">
        <w:t>Note: companies report the purpose of additional resource for RRM measurement, e.g., measurement, cell search and etc.</w:t>
      </w:r>
    </w:p>
    <w:p w:rsidR="00B420A4" w:rsidRPr="001D00BB" w:rsidRDefault="00B420A4" w:rsidP="00600995">
      <w:pPr>
        <w:rPr>
          <w:bCs/>
        </w:rPr>
      </w:pPr>
      <w:r w:rsidRPr="001D00BB">
        <w:rPr>
          <w:bCs/>
          <w:lang w:eastAsia="zh-CN"/>
        </w:rPr>
        <w:t>RRC state(s)</w:t>
      </w:r>
      <w:r w:rsidR="00AC514A" w:rsidRPr="001D00BB">
        <w:rPr>
          <w:bCs/>
          <w:lang w:eastAsia="zh-CN"/>
        </w:rPr>
        <w:t xml:space="preserve"> with</w:t>
      </w:r>
      <w:r w:rsidRPr="001D00BB">
        <w:rPr>
          <w:bCs/>
          <w:lang w:eastAsia="zh-CN"/>
        </w:rPr>
        <w:t xml:space="preserve"> t</w:t>
      </w:r>
      <w:r w:rsidRPr="001D00BB">
        <w:rPr>
          <w:rFonts w:hint="eastAsia"/>
          <w:bCs/>
          <w:lang w:eastAsia="zh-CN"/>
        </w:rPr>
        <w:t xml:space="preserve">he </w:t>
      </w:r>
      <w:r w:rsidR="00AC514A" w:rsidRPr="001D00BB">
        <w:rPr>
          <w:bCs/>
          <w:lang w:eastAsia="zh-CN"/>
        </w:rPr>
        <w:t>additional resource used for the RRM measurements</w:t>
      </w:r>
      <w:r w:rsidRPr="001D00BB">
        <w:rPr>
          <w:bCs/>
          <w:lang w:eastAsia="zh-CN"/>
        </w:rPr>
        <w:t>,</w:t>
      </w:r>
    </w:p>
    <w:p w:rsidR="00B420A4" w:rsidRPr="001D00BB" w:rsidRDefault="00600995" w:rsidP="00600995">
      <w:pPr>
        <w:pStyle w:val="B1"/>
      </w:pPr>
      <w:r w:rsidRPr="001D00BB">
        <w:rPr>
          <w:lang w:eastAsia="zh-CN"/>
        </w:rPr>
        <w:t>-</w:t>
      </w:r>
      <w:r w:rsidRPr="001D00BB">
        <w:rPr>
          <w:lang w:eastAsia="zh-CN"/>
        </w:rPr>
        <w:tab/>
      </w:r>
      <w:r w:rsidR="00B420A4" w:rsidRPr="001D00BB">
        <w:rPr>
          <w:lang w:eastAsia="zh-CN"/>
        </w:rPr>
        <w:t>RRC IDLE</w:t>
      </w:r>
    </w:p>
    <w:p w:rsidR="00B420A4" w:rsidRPr="001D00BB" w:rsidRDefault="00600995" w:rsidP="00600995">
      <w:pPr>
        <w:pStyle w:val="B1"/>
      </w:pPr>
      <w:r w:rsidRPr="001D00BB">
        <w:rPr>
          <w:lang w:eastAsia="zh-CN"/>
        </w:rPr>
        <w:t>-</w:t>
      </w:r>
      <w:r w:rsidRPr="001D00BB">
        <w:rPr>
          <w:lang w:eastAsia="zh-CN"/>
        </w:rPr>
        <w:tab/>
      </w:r>
      <w:r w:rsidR="00B420A4" w:rsidRPr="001D00BB">
        <w:rPr>
          <w:lang w:eastAsia="zh-CN"/>
        </w:rPr>
        <w:t>RRC INACTIVE</w:t>
      </w:r>
    </w:p>
    <w:p w:rsidR="00B420A4" w:rsidRPr="001D00BB" w:rsidRDefault="00600995" w:rsidP="00600995">
      <w:pPr>
        <w:pStyle w:val="B1"/>
      </w:pPr>
      <w:r w:rsidRPr="001D00BB">
        <w:rPr>
          <w:lang w:eastAsia="zh-CN"/>
        </w:rPr>
        <w:t>-</w:t>
      </w:r>
      <w:r w:rsidRPr="001D00BB">
        <w:rPr>
          <w:lang w:eastAsia="zh-CN"/>
        </w:rPr>
        <w:tab/>
      </w:r>
      <w:r w:rsidR="00B420A4" w:rsidRPr="001D00BB">
        <w:rPr>
          <w:lang w:eastAsia="zh-CN"/>
        </w:rPr>
        <w:t>RRC CONNECTED</w:t>
      </w:r>
    </w:p>
    <w:p w:rsidR="00B420A4" w:rsidRPr="001D00BB" w:rsidRDefault="00B420A4" w:rsidP="00600995"/>
    <w:p w:rsidR="00626E2C" w:rsidRPr="001D00BB" w:rsidRDefault="007C2C48" w:rsidP="00600995">
      <w:pPr>
        <w:pStyle w:val="TH"/>
      </w:pPr>
      <w:r w:rsidRPr="001D00BB">
        <w:t xml:space="preserve">Table </w:t>
      </w:r>
      <w:r w:rsidR="0098133C" w:rsidRPr="001D00BB">
        <w:rPr>
          <w:noProof/>
        </w:rPr>
        <w:t>15</w:t>
      </w:r>
      <w:r w:rsidRPr="001D00BB">
        <w:rPr>
          <w:noProof/>
        </w:rPr>
        <w:t>:</w:t>
      </w:r>
      <w:r w:rsidRPr="001D00BB">
        <w:t xml:space="preserve"> Evaluation of additional resources for RRM power saving</w:t>
      </w:r>
    </w:p>
    <w:tbl>
      <w:tblPr>
        <w:tblW w:w="5322" w:type="pct"/>
        <w:tblBorders>
          <w:top w:val="single" w:sz="2" w:space="0" w:color="auto"/>
          <w:left w:val="single" w:sz="2" w:space="0" w:color="auto"/>
          <w:bottom w:val="single" w:sz="4" w:space="0" w:color="auto"/>
          <w:right w:val="single" w:sz="2" w:space="0" w:color="auto"/>
          <w:insideH w:val="single" w:sz="2" w:space="0" w:color="auto"/>
          <w:insideV w:val="single" w:sz="4" w:space="0" w:color="auto"/>
        </w:tblBorders>
        <w:tblLayout w:type="fixed"/>
        <w:tblLook w:val="04A0" w:firstRow="1" w:lastRow="0" w:firstColumn="1" w:lastColumn="0" w:noHBand="0" w:noVBand="1"/>
      </w:tblPr>
      <w:tblGrid>
        <w:gridCol w:w="627"/>
        <w:gridCol w:w="1504"/>
        <w:gridCol w:w="527"/>
        <w:gridCol w:w="619"/>
        <w:gridCol w:w="527"/>
        <w:gridCol w:w="527"/>
        <w:gridCol w:w="615"/>
        <w:gridCol w:w="529"/>
        <w:gridCol w:w="527"/>
        <w:gridCol w:w="537"/>
        <w:gridCol w:w="1409"/>
        <w:gridCol w:w="2307"/>
      </w:tblGrid>
      <w:tr w:rsidR="0035344E" w:rsidRPr="001D00BB" w:rsidTr="009867B2">
        <w:trPr>
          <w:trHeight w:val="585"/>
        </w:trPr>
        <w:tc>
          <w:tcPr>
            <w:tcW w:w="305" w:type="pct"/>
            <w:vMerge w:val="restart"/>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(0)</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 xml:space="preserve"> (1)</w:t>
            </w:r>
          </w:p>
        </w:tc>
        <w:tc>
          <w:tcPr>
            <w:tcW w:w="302"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(2)</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lang w:eastAsia="zh-CN"/>
              </w:rPr>
              <w:t>(3)</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lang w:eastAsia="zh-CN"/>
              </w:rPr>
              <w:t>(4)</w:t>
            </w:r>
          </w:p>
        </w:tc>
        <w:tc>
          <w:tcPr>
            <w:tcW w:w="300"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lang w:eastAsia="zh-CN"/>
              </w:rPr>
              <w:t>(5)</w:t>
            </w:r>
          </w:p>
        </w:tc>
        <w:tc>
          <w:tcPr>
            <w:tcW w:w="258"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lang w:eastAsia="zh-CN"/>
              </w:rPr>
              <w:t>(6)</w:t>
            </w:r>
          </w:p>
        </w:tc>
        <w:tc>
          <w:tcPr>
            <w:tcW w:w="257" w:type="pct"/>
            <w:shd w:val="clear" w:color="auto" w:fill="auto"/>
            <w:vAlign w:val="center"/>
          </w:tcPr>
          <w:p w:rsidR="00AA1FA7" w:rsidRPr="001D00BB" w:rsidRDefault="00626E2C" w:rsidP="00AA1FA7">
            <w:pPr>
              <w:pStyle w:val="Comments"/>
              <w:rPr>
                <w:rFonts w:cs="Arial"/>
                <w:i w:val="0"/>
                <w:strike/>
                <w:sz w:val="12"/>
                <w:szCs w:val="12"/>
              </w:rPr>
            </w:pPr>
            <w:r w:rsidRPr="001D00BB">
              <w:rPr>
                <w:rFonts w:cs="Arial"/>
                <w:i w:val="0"/>
                <w:sz w:val="12"/>
                <w:szCs w:val="12"/>
                <w:lang w:eastAsia="zh-CN"/>
              </w:rPr>
              <w:t>(7)</w:t>
            </w:r>
          </w:p>
        </w:tc>
        <w:tc>
          <w:tcPr>
            <w:tcW w:w="262"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lang w:eastAsia="zh-CN"/>
              </w:rPr>
              <w:t>(8)</w:t>
            </w:r>
          </w:p>
        </w:tc>
        <w:tc>
          <w:tcPr>
            <w:tcW w:w="687"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lang w:eastAsia="zh-CN"/>
              </w:rPr>
              <w:t>(9)</w:t>
            </w:r>
          </w:p>
        </w:tc>
        <w:tc>
          <w:tcPr>
            <w:tcW w:w="1125"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(10)</w:t>
            </w:r>
          </w:p>
        </w:tc>
      </w:tr>
      <w:tr w:rsidR="00AA1FA7"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1292" w:type="pct"/>
            <w:gridSpan w:val="3"/>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(0) Power saving schemes description</w:t>
            </w:r>
          </w:p>
          <w:p w:rsidR="00AA1FA7" w:rsidRPr="001D00BB" w:rsidRDefault="00626E2C" w:rsidP="00AA1FA7">
            <w:pPr>
              <w:pStyle w:val="Comments"/>
              <w:rPr>
                <w:rFonts w:cs="Arial"/>
                <w:i w:val="0"/>
                <w:sz w:val="12"/>
                <w:szCs w:val="12"/>
              </w:rPr>
            </w:pPr>
            <w:r w:rsidRPr="001D00BB">
              <w:rPr>
                <w:rFonts w:cs="Arial"/>
                <w:i w:val="0"/>
                <w:sz w:val="12"/>
                <w:szCs w:val="12"/>
              </w:rPr>
              <w:t xml:space="preserve">(1) Average power consumption </w:t>
            </w:r>
          </w:p>
          <w:p w:rsidR="00AA1FA7" w:rsidRPr="001D00BB" w:rsidRDefault="00626E2C" w:rsidP="00AA1FA7">
            <w:pPr>
              <w:pStyle w:val="Comments"/>
              <w:rPr>
                <w:rFonts w:cs="Arial"/>
                <w:i w:val="0"/>
                <w:sz w:val="12"/>
                <w:szCs w:val="12"/>
              </w:rPr>
            </w:pPr>
            <w:r w:rsidRPr="001D00BB">
              <w:rPr>
                <w:rFonts w:cs="Arial"/>
                <w:i w:val="0"/>
                <w:sz w:val="12"/>
                <w:szCs w:val="12"/>
              </w:rPr>
              <w:t>(2) Power reduction compared to baseline [%]</w:t>
            </w:r>
          </w:p>
        </w:tc>
        <w:tc>
          <w:tcPr>
            <w:tcW w:w="2278" w:type="pct"/>
            <w:gridSpan w:val="7"/>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lang w:eastAsia="zh-CN"/>
              </w:rPr>
              <w:t>(3) RRC Idle/RRC Inactive (i) or  RRC Connected (c)</w:t>
            </w:r>
            <w:r w:rsidRPr="001D00BB">
              <w:rPr>
                <w:rFonts w:cs="Arial"/>
                <w:i w:val="0"/>
                <w:sz w:val="12"/>
                <w:szCs w:val="12"/>
                <w:lang w:eastAsia="zh-CN"/>
              </w:rPr>
              <w:br/>
              <w:t>(4)Measurement period [ms]</w:t>
            </w:r>
            <w:r w:rsidRPr="001D00BB">
              <w:rPr>
                <w:rFonts w:cs="Arial"/>
                <w:i w:val="0"/>
                <w:sz w:val="12"/>
                <w:szCs w:val="12"/>
                <w:lang w:eastAsia="zh-CN"/>
              </w:rPr>
              <w:br/>
              <w:t xml:space="preserve">(5)number of samples(e.g., SSB bursts) in each MP </w:t>
            </w:r>
            <w:r w:rsidRPr="001D00BB">
              <w:rPr>
                <w:rFonts w:cs="Arial"/>
                <w:i w:val="0"/>
                <w:sz w:val="12"/>
                <w:szCs w:val="12"/>
                <w:lang w:eastAsia="zh-CN"/>
              </w:rPr>
              <w:br/>
              <w:t>(6) UE speed and channel model</w:t>
            </w:r>
            <w:r w:rsidRPr="001D00BB">
              <w:rPr>
                <w:rFonts w:cs="Arial"/>
                <w:i w:val="0"/>
                <w:sz w:val="12"/>
                <w:szCs w:val="12"/>
                <w:lang w:eastAsia="zh-CN"/>
              </w:rPr>
              <w:br/>
              <w:t>(7) system impact, e.g., overhead</w:t>
            </w:r>
            <w:r w:rsidRPr="001D00BB">
              <w:rPr>
                <w:rFonts w:cs="Arial"/>
                <w:i w:val="0"/>
                <w:sz w:val="12"/>
                <w:szCs w:val="12"/>
                <w:lang w:eastAsia="zh-CN"/>
              </w:rPr>
              <w:br/>
              <w:t>(8) Performance impact</w:t>
            </w:r>
            <w:r w:rsidRPr="001D00BB">
              <w:rPr>
                <w:rFonts w:cs="Arial"/>
                <w:i w:val="0"/>
                <w:sz w:val="12"/>
                <w:szCs w:val="12"/>
                <w:lang w:eastAsia="zh-CN"/>
              </w:rPr>
              <w:br/>
              <w:t>(9)Additional assumption, e.g., PO and SSB offset,</w:t>
            </w:r>
          </w:p>
        </w:tc>
        <w:tc>
          <w:tcPr>
            <w:tcW w:w="1125"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Note</w:t>
            </w:r>
          </w:p>
        </w:tc>
      </w:tr>
      <w:tr w:rsidR="0035344E" w:rsidRPr="001D00BB" w:rsidTr="009867B2">
        <w:tc>
          <w:tcPr>
            <w:tcW w:w="305" w:type="pct"/>
            <w:vMerge w:val="restar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Source 1</w:t>
            </w:r>
          </w:p>
          <w:p w:rsidR="00AA1FA7" w:rsidRPr="001D00BB" w:rsidRDefault="00626E2C" w:rsidP="00AA1FA7">
            <w:pPr>
              <w:pStyle w:val="Comments"/>
              <w:rPr>
                <w:rFonts w:cs="Arial"/>
                <w:i w:val="0"/>
                <w:sz w:val="12"/>
                <w:szCs w:val="12"/>
              </w:rPr>
            </w:pPr>
            <w:r w:rsidRPr="001D00BB">
              <w:rPr>
                <w:rFonts w:cs="Arial"/>
                <w:i w:val="0"/>
                <w:sz w:val="12"/>
                <w:szCs w:val="12"/>
              </w:rPr>
              <w:t>vivo</w:t>
            </w:r>
          </w:p>
          <w:p w:rsidR="00AA1FA7" w:rsidRPr="001D00BB" w:rsidRDefault="003C7109" w:rsidP="00AA1FA7">
            <w:pPr>
              <w:pStyle w:val="Comments"/>
              <w:rPr>
                <w:rFonts w:cs="Arial"/>
                <w:i w:val="0"/>
                <w:sz w:val="12"/>
                <w:szCs w:val="12"/>
              </w:rPr>
            </w:pPr>
            <w:r w:rsidRPr="001D00BB">
              <w:rPr>
                <w:rFonts w:cs="Arial"/>
                <w:i w:val="0"/>
                <w:sz w:val="12"/>
                <w:szCs w:val="12"/>
              </w:rPr>
              <w:t>[89]</w:t>
            </w:r>
          </w:p>
        </w:tc>
        <w:tc>
          <w:tcPr>
            <w:tcW w:w="733" w:type="pct"/>
            <w:shd w:val="clear" w:color="auto" w:fill="auto"/>
            <w:vAlign w:val="center"/>
          </w:tcPr>
          <w:p w:rsidR="00AA1FA7" w:rsidRPr="001D00BB" w:rsidRDefault="00626E2C" w:rsidP="00AA1FA7">
            <w:pPr>
              <w:pStyle w:val="BodyText"/>
              <w:rPr>
                <w:rFonts w:ascii="Arial" w:hAnsi="Arial" w:cs="Arial"/>
                <w:sz w:val="12"/>
                <w:szCs w:val="12"/>
                <w:lang w:eastAsia="zh-CN"/>
              </w:rPr>
            </w:pPr>
            <w:r w:rsidRPr="001D00BB">
              <w:rPr>
                <w:rFonts w:ascii="Arial" w:hAnsi="Arial" w:cs="Arial"/>
                <w:sz w:val="12"/>
                <w:szCs w:val="12"/>
                <w:lang w:eastAsia="zh-CN"/>
              </w:rPr>
              <w:t>Only SSB is used for RRM</w:t>
            </w:r>
          </w:p>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(2 samples per DRX cycle)</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4.17</w:t>
            </w:r>
          </w:p>
        </w:tc>
        <w:tc>
          <w:tcPr>
            <w:tcW w:w="302"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Baseline1</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RRC Idle</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320</w:t>
            </w:r>
          </w:p>
        </w:tc>
        <w:tc>
          <w:tcPr>
            <w:tcW w:w="300"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2</w:t>
            </w:r>
          </w:p>
        </w:tc>
        <w:tc>
          <w:tcPr>
            <w:tcW w:w="258"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TDL-C</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3km/h</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 xml:space="preserve">30km/h </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Low</w:t>
            </w:r>
          </w:p>
        </w:tc>
        <w:tc>
          <w:tcPr>
            <w:tcW w:w="262" w:type="pct"/>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The power saving gain is average gain of [0-10] ms SSB/CSI-RS and PO offset.</w:t>
            </w:r>
          </w:p>
        </w:tc>
        <w:tc>
          <w:tcPr>
            <w:tcW w:w="1125" w:type="pct"/>
            <w:vMerge w:val="restar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FR1</w:t>
            </w: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The number of measurement samples is reduced to 1 per paging cycle in idle state. Measurement is still based on  CSI-RS</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2.84</w:t>
            </w:r>
          </w:p>
        </w:tc>
        <w:tc>
          <w:tcPr>
            <w:tcW w:w="302"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31.9%</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RRC Idle</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320</w:t>
            </w:r>
          </w:p>
        </w:tc>
        <w:tc>
          <w:tcPr>
            <w:tcW w:w="300"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1</w:t>
            </w:r>
          </w:p>
        </w:tc>
        <w:tc>
          <w:tcPr>
            <w:tcW w:w="258"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TDL-C</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3km/h</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30km/h</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Low</w:t>
            </w:r>
          </w:p>
        </w:tc>
        <w:tc>
          <w:tcPr>
            <w:tcW w:w="262" w:type="pct"/>
            <w:vMerge w:val="restar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No impact for RSRP accuracy,</w:t>
            </w:r>
          </w:p>
          <w:p w:rsidR="00DC4EA2" w:rsidRPr="001D00BB" w:rsidRDefault="00626E2C">
            <w:pPr>
              <w:pStyle w:val="Comments"/>
              <w:rPr>
                <w:rFonts w:eastAsiaTheme="minorEastAsia" w:cs="Arial"/>
                <w:i w:val="0"/>
                <w:sz w:val="12"/>
                <w:szCs w:val="12"/>
                <w:lang w:eastAsia="zh-CN"/>
              </w:rPr>
            </w:pPr>
            <w:r w:rsidRPr="001D00BB">
              <w:rPr>
                <w:rFonts w:eastAsiaTheme="minorEastAsia" w:cs="Arial"/>
                <w:i w:val="0"/>
                <w:sz w:val="12"/>
                <w:szCs w:val="12"/>
                <w:lang w:eastAsia="zh-CN"/>
              </w:rPr>
              <w:t xml:space="preserve">RSRP accuracy analysis in </w:t>
            </w:r>
            <w:r w:rsidR="00AA5AA8" w:rsidRPr="001D00BB">
              <w:rPr>
                <w:rFonts w:eastAsiaTheme="minorEastAsia" w:cs="Arial"/>
                <w:i w:val="0"/>
                <w:sz w:val="12"/>
                <w:szCs w:val="12"/>
                <w:lang w:eastAsia="zh-CN"/>
              </w:rPr>
              <w:t>[89]</w:t>
            </w:r>
          </w:p>
        </w:tc>
        <w:tc>
          <w:tcPr>
            <w:tcW w:w="68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The power saving gain is average gain of [0-10] ms SSB/CSI-RS and PO offset.</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vAlign w:val="center"/>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The number of measurement samples is reduced to 1 per paging cycle in idle state. Measurement is still based on either SSB or CSI-RS depending on which is closer to PO in time.</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2.72</w:t>
            </w:r>
          </w:p>
        </w:tc>
        <w:tc>
          <w:tcPr>
            <w:tcW w:w="302"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34.8%</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RRC Idle</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320</w:t>
            </w:r>
          </w:p>
        </w:tc>
        <w:tc>
          <w:tcPr>
            <w:tcW w:w="300"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1</w:t>
            </w:r>
          </w:p>
        </w:tc>
        <w:tc>
          <w:tcPr>
            <w:tcW w:w="258"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TDL-C</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3km/h</w:t>
            </w:r>
          </w:p>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30km/h</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Low</w:t>
            </w:r>
          </w:p>
        </w:tc>
        <w:tc>
          <w:tcPr>
            <w:tcW w:w="262" w:type="pct"/>
            <w:vMerge/>
            <w:shd w:val="clear" w:color="auto" w:fill="auto"/>
            <w:vAlign w:val="center"/>
          </w:tcPr>
          <w:p w:rsidR="00AA1FA7" w:rsidRPr="001D00BB" w:rsidRDefault="00AA1FA7" w:rsidP="00AA1FA7">
            <w:pPr>
              <w:pStyle w:val="Comments"/>
              <w:rPr>
                <w:rFonts w:cs="Arial"/>
                <w:i w:val="0"/>
                <w:sz w:val="12"/>
                <w:szCs w:val="12"/>
              </w:rPr>
            </w:pPr>
          </w:p>
        </w:tc>
        <w:tc>
          <w:tcPr>
            <w:tcW w:w="68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The power saving gain is average gain of [0-10] ms SSB/CSI-RS and PO offset.</w:t>
            </w:r>
          </w:p>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The periodicity of CSI-RS is assumed to be 10ms.</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vAlign w:val="center"/>
          </w:tcPr>
          <w:p w:rsidR="00AA1FA7" w:rsidRPr="001D00BB" w:rsidRDefault="00626E2C" w:rsidP="00AA1FA7">
            <w:pPr>
              <w:pStyle w:val="BodyText"/>
              <w:rPr>
                <w:rFonts w:ascii="Arial" w:hAnsi="Arial" w:cs="Arial"/>
                <w:sz w:val="12"/>
                <w:szCs w:val="12"/>
                <w:lang w:eastAsia="zh-CN"/>
              </w:rPr>
            </w:pPr>
            <w:r w:rsidRPr="001D00BB">
              <w:rPr>
                <w:rFonts w:ascii="Arial" w:hAnsi="Arial" w:cs="Arial"/>
                <w:sz w:val="12"/>
                <w:szCs w:val="12"/>
                <w:lang w:eastAsia="zh-CN"/>
              </w:rPr>
              <w:t>Only SSB is used for RRM</w:t>
            </w:r>
          </w:p>
          <w:p w:rsidR="00AA1FA7" w:rsidRPr="001D00BB" w:rsidRDefault="00626E2C" w:rsidP="00AA1FA7">
            <w:pPr>
              <w:pStyle w:val="Comments"/>
              <w:rPr>
                <w:rFonts w:eastAsiaTheme="minorEastAsia" w:cs="Arial"/>
                <w:i w:val="0"/>
                <w:sz w:val="12"/>
                <w:szCs w:val="12"/>
                <w:lang w:val="en-US" w:eastAsia="zh-CN"/>
              </w:rPr>
            </w:pPr>
            <w:r w:rsidRPr="001D00BB">
              <w:rPr>
                <w:rFonts w:eastAsia="SimSun" w:cs="Arial"/>
                <w:i w:val="0"/>
                <w:sz w:val="12"/>
                <w:szCs w:val="12"/>
                <w:lang w:eastAsia="zh-CN"/>
              </w:rPr>
              <w:t>(2 samples per DRX cycle)</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eastAsia="SimSun" w:cs="Arial"/>
                <w:i w:val="0"/>
                <w:sz w:val="12"/>
                <w:szCs w:val="12"/>
                <w:lang w:eastAsia="zh-CN"/>
              </w:rPr>
              <w:t xml:space="preserve">2.97 </w:t>
            </w:r>
          </w:p>
        </w:tc>
        <w:tc>
          <w:tcPr>
            <w:tcW w:w="302"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Baseline2</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RRC Idle</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320</w:t>
            </w:r>
          </w:p>
        </w:tc>
        <w:tc>
          <w:tcPr>
            <w:tcW w:w="300"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2</w:t>
            </w:r>
          </w:p>
        </w:tc>
        <w:tc>
          <w:tcPr>
            <w:tcW w:w="258"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TDL-C</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3km/h</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 xml:space="preserve">30km/h </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Low</w:t>
            </w:r>
          </w:p>
        </w:tc>
        <w:tc>
          <w:tcPr>
            <w:tcW w:w="262" w:type="pct"/>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vAlign w:val="center"/>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The power saving gain is average gain of [0-10] ms SSB/CSI-RS and PO offset.</w:t>
            </w:r>
          </w:p>
        </w:tc>
        <w:tc>
          <w:tcPr>
            <w:tcW w:w="1125" w:type="pct"/>
            <w:vMerge w:val="restar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FR2</w:t>
            </w: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vAlign w:val="center"/>
          </w:tcPr>
          <w:p w:rsidR="00AA1FA7" w:rsidRPr="001D00BB" w:rsidRDefault="00626E2C" w:rsidP="00AA1FA7">
            <w:pPr>
              <w:pStyle w:val="BodyText"/>
              <w:rPr>
                <w:rFonts w:ascii="Arial" w:hAnsi="Arial" w:cs="Arial"/>
                <w:sz w:val="12"/>
                <w:szCs w:val="12"/>
                <w:lang w:eastAsia="zh-CN"/>
              </w:rPr>
            </w:pPr>
            <w:r w:rsidRPr="001D00BB">
              <w:rPr>
                <w:rFonts w:ascii="Arial" w:eastAsiaTheme="minorEastAsia" w:hAnsi="Arial" w:cs="Arial"/>
                <w:sz w:val="12"/>
                <w:szCs w:val="12"/>
                <w:lang w:eastAsia="zh-CN"/>
              </w:rPr>
              <w:t>The number of measurement samples is reduced to 1 per paging cycle in idle state. Measurement is still based on CSI-RS</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eastAsia="SimSun" w:cs="Arial"/>
                <w:i w:val="0"/>
                <w:sz w:val="12"/>
                <w:szCs w:val="12"/>
                <w:lang w:eastAsia="zh-CN"/>
              </w:rPr>
              <w:t xml:space="preserve">2.173 </w:t>
            </w:r>
          </w:p>
        </w:tc>
        <w:tc>
          <w:tcPr>
            <w:tcW w:w="302"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26.8%</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RRC Idle</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320</w:t>
            </w:r>
          </w:p>
        </w:tc>
        <w:tc>
          <w:tcPr>
            <w:tcW w:w="300" w:type="pct"/>
            <w:shd w:val="clear" w:color="auto" w:fill="auto"/>
            <w:vAlign w:val="center"/>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1</w:t>
            </w:r>
          </w:p>
        </w:tc>
        <w:tc>
          <w:tcPr>
            <w:tcW w:w="258"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TDL-C</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3km/h</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30km/h</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Low</w:t>
            </w:r>
          </w:p>
        </w:tc>
        <w:tc>
          <w:tcPr>
            <w:tcW w:w="262" w:type="pct"/>
            <w:vMerge w:val="restar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No impact for RSRP accuracy,</w:t>
            </w:r>
          </w:p>
          <w:p w:rsidR="00DC4EA2" w:rsidRPr="001D00BB" w:rsidRDefault="00626E2C">
            <w:pPr>
              <w:pStyle w:val="Comments"/>
              <w:rPr>
                <w:rFonts w:cs="Arial"/>
                <w:i w:val="0"/>
                <w:sz w:val="12"/>
                <w:szCs w:val="12"/>
              </w:rPr>
            </w:pPr>
            <w:r w:rsidRPr="001D00BB">
              <w:rPr>
                <w:rFonts w:eastAsiaTheme="minorEastAsia" w:cs="Arial"/>
                <w:i w:val="0"/>
                <w:sz w:val="12"/>
                <w:szCs w:val="12"/>
                <w:lang w:eastAsia="zh-CN"/>
              </w:rPr>
              <w:t xml:space="preserve">RSRP accuracy analysis in </w:t>
            </w:r>
            <w:r w:rsidR="00AA5AA8" w:rsidRPr="001D00BB">
              <w:rPr>
                <w:rFonts w:eastAsiaTheme="minorEastAsia" w:cs="Arial"/>
                <w:i w:val="0"/>
                <w:sz w:val="12"/>
                <w:szCs w:val="12"/>
                <w:lang w:eastAsia="zh-CN"/>
              </w:rPr>
              <w:t>[89]</w:t>
            </w:r>
          </w:p>
        </w:tc>
        <w:tc>
          <w:tcPr>
            <w:tcW w:w="687" w:type="pct"/>
            <w:shd w:val="clear" w:color="auto" w:fill="auto"/>
            <w:vAlign w:val="center"/>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The power saving gain is average gain of [0-10] ms SSB/CSI-RS and PO offset.</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The number of measurement samples is reduced to 1 per paging cycle in idle state. Measurement is still based on either SSB or CSI-RS depending on which is closer to PO in time.</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eastAsia="SimSun" w:cs="Arial"/>
                <w:i w:val="0"/>
                <w:sz w:val="12"/>
                <w:szCs w:val="12"/>
                <w:lang w:eastAsia="zh-CN"/>
              </w:rPr>
              <w:t>2.07</w:t>
            </w:r>
          </w:p>
        </w:tc>
        <w:tc>
          <w:tcPr>
            <w:tcW w:w="302"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30.3%</w:t>
            </w:r>
          </w:p>
        </w:tc>
        <w:tc>
          <w:tcPr>
            <w:tcW w:w="257"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RRC Idle</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320</w:t>
            </w:r>
          </w:p>
        </w:tc>
        <w:tc>
          <w:tcPr>
            <w:tcW w:w="300"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1</w:t>
            </w:r>
          </w:p>
        </w:tc>
        <w:tc>
          <w:tcPr>
            <w:tcW w:w="258"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TDL-C</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3km/h</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30km/h</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Low</w:t>
            </w:r>
          </w:p>
        </w:tc>
        <w:tc>
          <w:tcPr>
            <w:tcW w:w="262" w:type="pct"/>
            <w:vMerge/>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The power saving gain is average gain of [0-10] ms SSB/CSI-RS and PO offset.</w:t>
            </w:r>
          </w:p>
          <w:p w:rsidR="00AA1FA7" w:rsidRPr="001D00BB" w:rsidRDefault="00626E2C" w:rsidP="00AA1FA7">
            <w:pPr>
              <w:pStyle w:val="BodyText"/>
              <w:rPr>
                <w:rFonts w:ascii="Arial" w:hAnsi="Arial" w:cs="Arial"/>
                <w:sz w:val="12"/>
                <w:szCs w:val="12"/>
                <w:lang w:eastAsia="zh-CN"/>
              </w:rPr>
            </w:pPr>
            <w:r w:rsidRPr="001D00BB">
              <w:rPr>
                <w:rFonts w:ascii="Arial" w:eastAsiaTheme="minorEastAsia" w:hAnsi="Arial" w:cs="Arial"/>
                <w:sz w:val="12"/>
                <w:szCs w:val="12"/>
                <w:lang w:eastAsia="zh-CN"/>
              </w:rPr>
              <w:t>The periodicity of CSI-RS is assumed to be 10ms.</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Source 2</w:t>
            </w:r>
          </w:p>
          <w:p w:rsidR="00AA1FA7" w:rsidRPr="001D00BB" w:rsidRDefault="00626E2C" w:rsidP="00AA1FA7">
            <w:pPr>
              <w:pStyle w:val="Comments"/>
              <w:rPr>
                <w:rFonts w:cs="Arial"/>
                <w:i w:val="0"/>
                <w:sz w:val="12"/>
                <w:szCs w:val="12"/>
              </w:rPr>
            </w:pPr>
            <w:r w:rsidRPr="001D00BB">
              <w:rPr>
                <w:rFonts w:cs="Arial"/>
                <w:i w:val="0"/>
                <w:sz w:val="12"/>
                <w:szCs w:val="12"/>
              </w:rPr>
              <w:t>MediaTek</w:t>
            </w:r>
          </w:p>
          <w:p w:rsidR="00AA1FA7" w:rsidRPr="001D00BB" w:rsidRDefault="003C7109" w:rsidP="00AA1FA7">
            <w:pPr>
              <w:pStyle w:val="Comments"/>
              <w:rPr>
                <w:rFonts w:cs="Arial"/>
                <w:i w:val="0"/>
                <w:sz w:val="12"/>
                <w:szCs w:val="12"/>
              </w:rPr>
            </w:pPr>
            <w:r w:rsidRPr="001D00BB">
              <w:rPr>
                <w:rFonts w:cs="Arial"/>
                <w:i w:val="0"/>
                <w:sz w:val="12"/>
                <w:szCs w:val="12"/>
              </w:rPr>
              <w:t>[90]</w:t>
            </w:r>
          </w:p>
        </w:tc>
        <w:tc>
          <w:tcPr>
            <w:tcW w:w="733"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Using SSS-only signal as additional RS before SSB for paging indication and RRM assistance.</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 xml:space="preserve">1.634 (baseline is 2.089, values are calculated in Appendix in </w:t>
            </w:r>
            <w:r w:rsidR="00276C97" w:rsidRPr="001D00BB">
              <w:rPr>
                <w:rFonts w:eastAsia="SimSun" w:cs="Arial"/>
                <w:i w:val="0"/>
                <w:sz w:val="12"/>
                <w:szCs w:val="12"/>
                <w:lang w:eastAsia="zh-CN"/>
              </w:rPr>
              <w:t>[90]</w:t>
            </w:r>
          </w:p>
        </w:tc>
        <w:tc>
          <w:tcPr>
            <w:tcW w:w="302"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21.78%</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 xml:space="preserve">Idle </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One IDRX cycle (1280ms)</w:t>
            </w:r>
          </w:p>
        </w:tc>
        <w:tc>
          <w:tcPr>
            <w:tcW w:w="300"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2</w:t>
            </w:r>
          </w:p>
        </w:tc>
        <w:tc>
          <w:tcPr>
            <w:tcW w:w="258"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General</w:t>
            </w:r>
          </w:p>
        </w:tc>
        <w:tc>
          <w:tcPr>
            <w:tcW w:w="257" w:type="pc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One symbol of SSS for SMTC window</w:t>
            </w:r>
          </w:p>
        </w:tc>
        <w:tc>
          <w:tcPr>
            <w:tcW w:w="262" w:type="pct"/>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vAlign w:val="center"/>
          </w:tcPr>
          <w:p w:rsidR="00AA1FA7" w:rsidRPr="001D00BB" w:rsidRDefault="00626E2C" w:rsidP="00AA1FA7">
            <w:pPr>
              <w:pStyle w:val="Comments"/>
              <w:rPr>
                <w:rFonts w:cs="Arial"/>
                <w:i w:val="0"/>
                <w:sz w:val="12"/>
                <w:szCs w:val="12"/>
                <w:lang w:val="fr-FR"/>
              </w:rPr>
            </w:pPr>
            <w:r w:rsidRPr="001D00BB">
              <w:rPr>
                <w:rFonts w:cs="Arial"/>
                <w:i w:val="0"/>
                <w:sz w:val="12"/>
                <w:szCs w:val="12"/>
                <w:lang w:val="fr-FR"/>
              </w:rPr>
              <w:t>IDRX-cycle=1280ms</w:t>
            </w:r>
          </w:p>
          <w:p w:rsidR="00AA1FA7" w:rsidRPr="001D00BB" w:rsidRDefault="00626E2C" w:rsidP="00AA1FA7">
            <w:pPr>
              <w:pStyle w:val="Comments"/>
              <w:rPr>
                <w:rFonts w:cs="Arial"/>
                <w:i w:val="0"/>
                <w:sz w:val="12"/>
                <w:szCs w:val="12"/>
                <w:lang w:val="fr-FR"/>
              </w:rPr>
            </w:pPr>
            <w:r w:rsidRPr="001D00BB">
              <w:rPr>
                <w:rFonts w:cs="Arial"/>
                <w:i w:val="0"/>
                <w:sz w:val="12"/>
                <w:szCs w:val="12"/>
                <w:lang w:val="fr-FR"/>
              </w:rPr>
              <w:t>DRX on duration = 4ms</w:t>
            </w:r>
          </w:p>
          <w:p w:rsidR="00AA1FA7" w:rsidRPr="001D00BB" w:rsidRDefault="00626E2C" w:rsidP="00AA1FA7">
            <w:pPr>
              <w:pStyle w:val="Comments"/>
              <w:rPr>
                <w:rFonts w:cs="Arial"/>
                <w:i w:val="0"/>
                <w:sz w:val="12"/>
                <w:szCs w:val="12"/>
              </w:rPr>
            </w:pPr>
            <w:r w:rsidRPr="001D00BB">
              <w:rPr>
                <w:rFonts w:cs="Arial"/>
                <w:i w:val="0"/>
                <w:sz w:val="12"/>
                <w:szCs w:val="12"/>
              </w:rPr>
              <w:t>SMTC window = 2ms</w:t>
            </w:r>
          </w:p>
          <w:p w:rsidR="00AA1FA7" w:rsidRPr="001D00BB" w:rsidRDefault="00626E2C" w:rsidP="00AA1FA7">
            <w:pPr>
              <w:pStyle w:val="Comments"/>
              <w:rPr>
                <w:rFonts w:cs="Arial"/>
                <w:i w:val="0"/>
                <w:sz w:val="12"/>
                <w:szCs w:val="12"/>
              </w:rPr>
            </w:pPr>
            <w:r w:rsidRPr="001D00BB">
              <w:rPr>
                <w:rFonts w:cs="Arial"/>
                <w:i w:val="0"/>
                <w:sz w:val="12"/>
                <w:szCs w:val="12"/>
              </w:rPr>
              <w:t>SMTC period =20ms</w:t>
            </w:r>
          </w:p>
          <w:p w:rsidR="00AA1FA7" w:rsidRPr="001D00BB" w:rsidRDefault="00AA1FA7" w:rsidP="00AA1FA7">
            <w:pPr>
              <w:pStyle w:val="Comments"/>
              <w:rPr>
                <w:rFonts w:cs="Arial"/>
                <w:i w:val="0"/>
                <w:sz w:val="12"/>
                <w:szCs w:val="12"/>
              </w:rPr>
            </w:pPr>
          </w:p>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Periodic activities, e.g. time/frequency, channel or beam tracking, and loop convergence, are performed every IDRX cycle during the SMTC window. Periodic activities will align with RRM measurement if possible.</w:t>
            </w:r>
          </w:p>
          <w:p w:rsidR="00AA1FA7" w:rsidRPr="001D00BB" w:rsidRDefault="00AA1FA7" w:rsidP="00AA1FA7">
            <w:pPr>
              <w:pStyle w:val="Comments"/>
              <w:rPr>
                <w:rFonts w:cs="Arial"/>
                <w:i w:val="0"/>
                <w:sz w:val="12"/>
                <w:szCs w:val="12"/>
              </w:rPr>
            </w:pPr>
          </w:p>
          <w:p w:rsidR="00AA1FA7" w:rsidRPr="001D00BB" w:rsidRDefault="00626E2C" w:rsidP="00AA1FA7">
            <w:pPr>
              <w:pStyle w:val="Comments"/>
              <w:rPr>
                <w:rFonts w:cs="Arial"/>
                <w:i w:val="0"/>
                <w:sz w:val="12"/>
                <w:szCs w:val="12"/>
              </w:rPr>
            </w:pPr>
            <w:r w:rsidRPr="001D00BB">
              <w:rPr>
                <w:rFonts w:cs="Arial"/>
                <w:sz w:val="12"/>
                <w:szCs w:val="12"/>
              </w:rPr>
              <w:t>The SSS-only signal can be multiplexed in a CDMed way to accommodate more paging indications for different paging groups.</w:t>
            </w:r>
          </w:p>
          <w:p w:rsidR="00276C97" w:rsidRPr="001D00BB" w:rsidRDefault="00276C97" w:rsidP="00AA1FA7">
            <w:pPr>
              <w:pStyle w:val="Comments"/>
              <w:rPr>
                <w:rFonts w:cs="Arial"/>
                <w:i w:val="0"/>
                <w:sz w:val="12"/>
                <w:szCs w:val="12"/>
              </w:rPr>
            </w:pPr>
          </w:p>
          <w:p w:rsidR="00276C97" w:rsidRPr="001D00BB" w:rsidRDefault="00276C97" w:rsidP="00AA1FA7">
            <w:pPr>
              <w:pStyle w:val="Comments"/>
              <w:rPr>
                <w:rFonts w:cs="Arial"/>
                <w:i w:val="0"/>
                <w:sz w:val="12"/>
                <w:szCs w:val="12"/>
              </w:rPr>
            </w:pPr>
            <w:r w:rsidRPr="001D00BB">
              <w:rPr>
                <w:rFonts w:cs="Arial"/>
                <w:i w:val="0"/>
                <w:sz w:val="12"/>
                <w:szCs w:val="12"/>
              </w:rPr>
              <w:t xml:space="preserve">For 20/40 ms SMTC (SSB) periodicity, the additional SSS-only signal of 160ms periodicity introduces </w:t>
            </w:r>
            <w:r w:rsidRPr="001D00BB">
              <w:rPr>
                <w:rFonts w:cs="Arial"/>
                <w:i w:val="0"/>
                <w:sz w:val="12"/>
                <w:szCs w:val="12"/>
              </w:rPr>
              <w:lastRenderedPageBreak/>
              <w:t>1.6%/3.3% overhead in terms of SSB unit.</w:t>
            </w:r>
          </w:p>
        </w:tc>
      </w:tr>
      <w:tr w:rsidR="0035344E" w:rsidRPr="001D00BB" w:rsidTr="009867B2">
        <w:tc>
          <w:tcPr>
            <w:tcW w:w="305" w:type="pct"/>
            <w:vMerge w:val="restart"/>
            <w:shd w:val="clear" w:color="auto" w:fill="auto"/>
            <w:vAlign w:val="center"/>
          </w:tcPr>
          <w:p w:rsidR="00AA1FA7" w:rsidRPr="001D00BB" w:rsidRDefault="00626E2C" w:rsidP="00AA1FA7">
            <w:pPr>
              <w:spacing w:after="0"/>
              <w:rPr>
                <w:rFonts w:ascii="Arial" w:hAnsi="Arial" w:cs="Arial"/>
                <w:sz w:val="12"/>
                <w:szCs w:val="12"/>
                <w:lang w:eastAsia="zh-CN"/>
              </w:rPr>
            </w:pPr>
            <w:r w:rsidRPr="001D00BB">
              <w:rPr>
                <w:rFonts w:ascii="Arial" w:hAnsi="Arial" w:cs="Arial"/>
                <w:sz w:val="12"/>
                <w:szCs w:val="12"/>
                <w:lang w:eastAsia="zh-CN"/>
              </w:rPr>
              <w:lastRenderedPageBreak/>
              <w:t>Source 3</w:t>
            </w:r>
          </w:p>
          <w:p w:rsidR="00AA1FA7" w:rsidRPr="001D00BB" w:rsidRDefault="00626E2C" w:rsidP="00AA1FA7">
            <w:pPr>
              <w:spacing w:after="0"/>
              <w:rPr>
                <w:rFonts w:ascii="Arial" w:hAnsi="Arial" w:cs="Arial"/>
                <w:sz w:val="12"/>
                <w:szCs w:val="12"/>
                <w:lang w:eastAsia="zh-CN"/>
              </w:rPr>
            </w:pPr>
            <w:r w:rsidRPr="001D00BB">
              <w:rPr>
                <w:rFonts w:ascii="Arial" w:hAnsi="Arial" w:cs="Arial"/>
                <w:sz w:val="12"/>
                <w:szCs w:val="12"/>
                <w:lang w:eastAsia="zh-CN"/>
              </w:rPr>
              <w:t>CATT</w:t>
            </w:r>
          </w:p>
          <w:p w:rsidR="00A653A8" w:rsidRPr="001D00BB" w:rsidRDefault="00276C97">
            <w:pPr>
              <w:pStyle w:val="Comments"/>
              <w:rPr>
                <w:rFonts w:cs="Arial"/>
                <w:i w:val="0"/>
                <w:sz w:val="12"/>
                <w:szCs w:val="12"/>
              </w:rPr>
            </w:pPr>
            <w:r w:rsidRPr="001D00BB">
              <w:rPr>
                <w:rFonts w:cs="Arial"/>
                <w:i w:val="0"/>
                <w:sz w:val="12"/>
                <w:szCs w:val="12"/>
              </w:rPr>
              <w:t>[91]</w:t>
            </w:r>
          </w:p>
        </w:tc>
        <w:tc>
          <w:tcPr>
            <w:tcW w:w="733"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Normal RRM measurement according to SMTC configuration</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eastAsia="SimSun" w:cs="Arial"/>
                <w:i w:val="0"/>
                <w:sz w:val="12"/>
                <w:szCs w:val="12"/>
                <w:lang w:eastAsia="zh-CN"/>
              </w:rPr>
              <w:t>12.2</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baseline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connected</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800</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5</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26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687" w:type="pct"/>
            <w:shd w:val="clear" w:color="auto" w:fill="auto"/>
          </w:tcPr>
          <w:p w:rsidR="00AA1FA7" w:rsidRPr="001D00BB" w:rsidRDefault="00626E2C" w:rsidP="00AA1FA7">
            <w:pPr>
              <w:pStyle w:val="Comments"/>
              <w:rPr>
                <w:rFonts w:eastAsiaTheme="minorEastAsia" w:cs="Arial"/>
                <w:i w:val="0"/>
                <w:sz w:val="12"/>
                <w:szCs w:val="12"/>
                <w:lang w:val="fr-FR" w:eastAsia="zh-CN"/>
              </w:rPr>
            </w:pPr>
            <w:r w:rsidRPr="001D00BB">
              <w:rPr>
                <w:rFonts w:cs="Arial"/>
                <w:i w:val="0"/>
                <w:sz w:val="12"/>
                <w:szCs w:val="12"/>
                <w:lang w:val="fr-FR"/>
              </w:rPr>
              <w:t>DRX-cycle=</w:t>
            </w:r>
            <w:r w:rsidRPr="001D00BB">
              <w:rPr>
                <w:rFonts w:cs="Arial"/>
                <w:i w:val="0"/>
                <w:sz w:val="12"/>
                <w:szCs w:val="12"/>
                <w:lang w:val="fr-FR" w:eastAsia="zh-CN"/>
              </w:rPr>
              <w:t>16</w:t>
            </w:r>
            <w:r w:rsidRPr="001D00BB">
              <w:rPr>
                <w:rFonts w:cs="Arial"/>
                <w:i w:val="0"/>
                <w:sz w:val="12"/>
                <w:szCs w:val="12"/>
                <w:lang w:val="fr-FR"/>
              </w:rPr>
              <w:t>0ms, DRX-on=</w:t>
            </w:r>
            <w:r w:rsidRPr="001D00BB">
              <w:rPr>
                <w:rFonts w:cs="Arial"/>
                <w:i w:val="0"/>
                <w:sz w:val="12"/>
                <w:szCs w:val="12"/>
                <w:lang w:val="fr-FR" w:eastAsia="zh-CN"/>
              </w:rPr>
              <w:t>8</w:t>
            </w:r>
            <w:r w:rsidRPr="001D00BB">
              <w:rPr>
                <w:rFonts w:cs="Arial"/>
                <w:i w:val="0"/>
                <w:sz w:val="12"/>
                <w:szCs w:val="12"/>
                <w:lang w:val="fr-FR"/>
              </w:rPr>
              <w:t>ms</w:t>
            </w:r>
            <w:r w:rsidRPr="001D00BB">
              <w:rPr>
                <w:rFonts w:eastAsia="SimSun" w:cs="Arial"/>
                <w:i w:val="0"/>
                <w:sz w:val="12"/>
                <w:szCs w:val="12"/>
                <w:lang w:val="fr-FR" w:eastAsia="zh-CN"/>
              </w:rPr>
              <w:t>, SMTC= 80ms</w:t>
            </w:r>
          </w:p>
        </w:tc>
        <w:tc>
          <w:tcPr>
            <w:tcW w:w="1125" w:type="pct"/>
            <w:vMerge w:val="restart"/>
            <w:shd w:val="clear" w:color="auto" w:fill="auto"/>
            <w:vAlign w:val="center"/>
          </w:tcPr>
          <w:p w:rsidR="00AA1FA7" w:rsidRPr="001D00BB" w:rsidRDefault="00626E2C" w:rsidP="00AA1FA7">
            <w:pPr>
              <w:pStyle w:val="Comments"/>
              <w:rPr>
                <w:rFonts w:cs="Arial"/>
                <w:i w:val="0"/>
                <w:sz w:val="12"/>
                <w:szCs w:val="12"/>
              </w:rPr>
            </w:pPr>
            <w:r w:rsidRPr="001D00BB">
              <w:rPr>
                <w:rFonts w:eastAsia="SimSun" w:cs="Arial"/>
                <w:i w:val="0"/>
                <w:sz w:val="12"/>
                <w:szCs w:val="12"/>
                <w:lang w:eastAsia="zh-CN"/>
              </w:rPr>
              <w:t>on-demand RS for RRM measurement is that UE could perform multiple RRM measurements (e.g. 5 measurements in a consecutive period) when UE is triggered to wake up at a given DRX-ON period. Then UE can do L1 filtering for multiple RRM measurements at one DRX-ON period</w:t>
            </w:r>
          </w:p>
        </w:tc>
      </w:tr>
      <w:tr w:rsidR="0035344E" w:rsidRPr="007613BE"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On-demand RS assistant RRM measurement during </w:t>
            </w:r>
            <w:r w:rsidRPr="001D00BB">
              <w:rPr>
                <w:rFonts w:eastAsia="SimSun" w:cs="Arial"/>
                <w:i w:val="0"/>
                <w:sz w:val="12"/>
                <w:szCs w:val="12"/>
                <w:lang w:eastAsia="zh-CN"/>
              </w:rPr>
              <w:t>DRX-on duration</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eastAsia="SimSun" w:cs="Arial"/>
                <w:i w:val="0"/>
                <w:sz w:val="12"/>
                <w:szCs w:val="12"/>
                <w:lang w:eastAsia="zh-CN"/>
              </w:rPr>
              <w:t>9.2</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24.6</w:t>
            </w:r>
            <w:r w:rsidRPr="001D00BB">
              <w:rPr>
                <w:rFonts w:cs="Arial"/>
                <w:i w:val="0"/>
                <w:sz w:val="12"/>
                <w:szCs w:val="12"/>
              </w:rPr>
              <w:t>%</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connected</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800</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5</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26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687" w:type="pct"/>
            <w:shd w:val="clear" w:color="auto" w:fill="auto"/>
          </w:tcPr>
          <w:p w:rsidR="00AA1FA7" w:rsidRPr="001D00BB" w:rsidRDefault="00626E2C" w:rsidP="00AA1FA7">
            <w:pPr>
              <w:pStyle w:val="Comments"/>
              <w:rPr>
                <w:rFonts w:eastAsiaTheme="minorEastAsia" w:cs="Arial"/>
                <w:i w:val="0"/>
                <w:sz w:val="12"/>
                <w:szCs w:val="12"/>
                <w:lang w:val="fr-FR" w:eastAsia="zh-CN"/>
              </w:rPr>
            </w:pPr>
            <w:r w:rsidRPr="001D00BB">
              <w:rPr>
                <w:rFonts w:cs="Arial"/>
                <w:i w:val="0"/>
                <w:sz w:val="12"/>
                <w:szCs w:val="12"/>
                <w:lang w:val="fr-FR"/>
              </w:rPr>
              <w:t>DRX-cycle=</w:t>
            </w:r>
            <w:r w:rsidRPr="001D00BB">
              <w:rPr>
                <w:rFonts w:cs="Arial"/>
                <w:i w:val="0"/>
                <w:sz w:val="12"/>
                <w:szCs w:val="12"/>
                <w:lang w:val="fr-FR" w:eastAsia="zh-CN"/>
              </w:rPr>
              <w:t>16</w:t>
            </w:r>
            <w:r w:rsidRPr="001D00BB">
              <w:rPr>
                <w:rFonts w:cs="Arial"/>
                <w:i w:val="0"/>
                <w:sz w:val="12"/>
                <w:szCs w:val="12"/>
                <w:lang w:val="fr-FR"/>
              </w:rPr>
              <w:t>0ms, DRX-on=</w:t>
            </w:r>
            <w:r w:rsidRPr="001D00BB">
              <w:rPr>
                <w:rFonts w:cs="Arial"/>
                <w:i w:val="0"/>
                <w:sz w:val="12"/>
                <w:szCs w:val="12"/>
                <w:lang w:val="fr-FR" w:eastAsia="zh-CN"/>
              </w:rPr>
              <w:t>8</w:t>
            </w:r>
            <w:r w:rsidRPr="001D00BB">
              <w:rPr>
                <w:rFonts w:cs="Arial"/>
                <w:i w:val="0"/>
                <w:sz w:val="12"/>
                <w:szCs w:val="12"/>
                <w:lang w:val="fr-FR"/>
              </w:rPr>
              <w:t>ms</w:t>
            </w:r>
            <w:r w:rsidRPr="001D00BB">
              <w:rPr>
                <w:rFonts w:eastAsia="SimSun" w:cs="Arial"/>
                <w:i w:val="0"/>
                <w:sz w:val="12"/>
                <w:szCs w:val="12"/>
                <w:lang w:val="fr-FR" w:eastAsia="zh-CN"/>
              </w:rPr>
              <w:t>, SMTC= 80ms</w:t>
            </w:r>
          </w:p>
        </w:tc>
        <w:tc>
          <w:tcPr>
            <w:tcW w:w="1125" w:type="pct"/>
            <w:vMerge/>
            <w:shd w:val="clear" w:color="auto" w:fill="auto"/>
            <w:vAlign w:val="center"/>
          </w:tcPr>
          <w:p w:rsidR="00AA1FA7" w:rsidRPr="001D00BB" w:rsidRDefault="00AA1FA7" w:rsidP="00AA1FA7">
            <w:pPr>
              <w:pStyle w:val="Comments"/>
              <w:rPr>
                <w:rFonts w:cs="Arial"/>
                <w:i w:val="0"/>
                <w:sz w:val="12"/>
                <w:szCs w:val="12"/>
                <w:lang w:val="fr-FR"/>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lang w:val="fr-FR"/>
              </w:rPr>
            </w:pPr>
          </w:p>
        </w:tc>
        <w:tc>
          <w:tcPr>
            <w:tcW w:w="733"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Normal RRM measurement according to SMTC configuration</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eastAsiaTheme="minorEastAsia" w:cs="Arial"/>
                <w:i w:val="0"/>
                <w:sz w:val="12"/>
                <w:szCs w:val="12"/>
                <w:lang w:eastAsia="zh-CN"/>
              </w:rPr>
              <w:t>66.34</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0%</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SimSun" w:cs="Arial"/>
                <w:i w:val="0"/>
                <w:sz w:val="12"/>
                <w:szCs w:val="12"/>
                <w:lang w:eastAsia="zh-CN"/>
              </w:rPr>
              <w:t>connected</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800</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5</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26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DRX-cycle=</w:t>
            </w:r>
            <w:r w:rsidRPr="001D00BB">
              <w:rPr>
                <w:rFonts w:cs="Arial"/>
                <w:i w:val="0"/>
                <w:sz w:val="12"/>
                <w:szCs w:val="12"/>
                <w:lang w:eastAsia="zh-CN"/>
              </w:rPr>
              <w:t>16</w:t>
            </w:r>
            <w:r w:rsidRPr="001D00BB">
              <w:rPr>
                <w:rFonts w:cs="Arial"/>
                <w:i w:val="0"/>
                <w:sz w:val="12"/>
                <w:szCs w:val="12"/>
              </w:rPr>
              <w:t>0ms, DRX-on=</w:t>
            </w:r>
            <w:r w:rsidRPr="001D00BB">
              <w:rPr>
                <w:rFonts w:cs="Arial"/>
                <w:i w:val="0"/>
                <w:sz w:val="12"/>
                <w:szCs w:val="12"/>
                <w:lang w:eastAsia="zh-CN"/>
              </w:rPr>
              <w:t>8</w:t>
            </w:r>
            <w:r w:rsidRPr="001D00BB">
              <w:rPr>
                <w:rFonts w:cs="Arial"/>
                <w:i w:val="0"/>
                <w:sz w:val="12"/>
                <w:szCs w:val="12"/>
              </w:rPr>
              <w:t>ms</w:t>
            </w:r>
            <w:r w:rsidRPr="001D00BB">
              <w:rPr>
                <w:rFonts w:eastAsia="SimSun" w:cs="Arial"/>
                <w:i w:val="0"/>
                <w:sz w:val="12"/>
                <w:szCs w:val="12"/>
                <w:lang w:eastAsia="zh-CN"/>
              </w:rPr>
              <w:t>, I</w:t>
            </w:r>
            <w:r w:rsidRPr="001D00BB">
              <w:rPr>
                <w:rFonts w:cs="Arial"/>
                <w:i w:val="0"/>
                <w:sz w:val="12"/>
                <w:szCs w:val="12"/>
                <w:lang w:eastAsia="zh-CN"/>
              </w:rPr>
              <w:t>nactivity timer</w:t>
            </w:r>
            <w:r w:rsidRPr="001D00BB">
              <w:rPr>
                <w:rFonts w:eastAsia="SimSun" w:cs="Arial"/>
                <w:i w:val="0"/>
                <w:sz w:val="12"/>
                <w:szCs w:val="12"/>
                <w:lang w:eastAsia="zh-CN"/>
              </w:rPr>
              <w:t xml:space="preserve"> =</w:t>
            </w:r>
            <w:r w:rsidRPr="001D00BB">
              <w:rPr>
                <w:rFonts w:cs="Arial"/>
                <w:i w:val="0"/>
                <w:sz w:val="12"/>
                <w:szCs w:val="12"/>
                <w:lang w:eastAsia="zh-CN"/>
              </w:rPr>
              <w:t>100ms</w:t>
            </w:r>
          </w:p>
        </w:tc>
        <w:tc>
          <w:tcPr>
            <w:tcW w:w="1125" w:type="pct"/>
            <w:vMerge w:val="restart"/>
            <w:shd w:val="clear" w:color="auto" w:fill="auto"/>
            <w:vAlign w:val="center"/>
          </w:tcPr>
          <w:p w:rsidR="00AA1FA7" w:rsidRPr="001D00BB" w:rsidRDefault="00626E2C" w:rsidP="00AA1FA7">
            <w:pPr>
              <w:pStyle w:val="Comments"/>
              <w:rPr>
                <w:rFonts w:cs="Arial"/>
                <w:i w:val="0"/>
                <w:sz w:val="12"/>
                <w:szCs w:val="12"/>
              </w:rPr>
            </w:pPr>
            <w:r w:rsidRPr="001D00BB">
              <w:rPr>
                <w:rFonts w:eastAsia="SimSun" w:cs="Arial"/>
                <w:i w:val="0"/>
                <w:sz w:val="12"/>
                <w:szCs w:val="12"/>
                <w:lang w:eastAsia="zh-CN"/>
              </w:rPr>
              <w:t>on-demand RS is introduced to assist UE  measurement during the data transmission, UE would go to sleep after data reception, which can reduce a part of UE power consumption.</w:t>
            </w: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On-demand RS assistant RRM measurement during data transmi</w:t>
            </w:r>
            <w:r w:rsidR="006E6461" w:rsidRPr="001D00BB">
              <w:rPr>
                <w:rFonts w:eastAsia="SimSun" w:cs="Arial"/>
                <w:i w:val="0"/>
                <w:sz w:val="12"/>
                <w:szCs w:val="12"/>
                <w:lang w:eastAsia="zh-CN"/>
              </w:rPr>
              <w:t>ssion</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eastAsiaTheme="minorEastAsia" w:cs="Arial"/>
                <w:i w:val="0"/>
                <w:sz w:val="12"/>
                <w:szCs w:val="12"/>
                <w:lang w:eastAsia="zh-CN"/>
              </w:rPr>
              <w:t>12.42</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81</w:t>
            </w:r>
            <w:r w:rsidRPr="001D00BB">
              <w:rPr>
                <w:rFonts w:eastAsiaTheme="minorEastAsia" w:cs="Arial"/>
                <w:i w:val="0"/>
                <w:sz w:val="12"/>
                <w:szCs w:val="12"/>
                <w:lang w:eastAsia="zh-CN"/>
              </w:rPr>
              <w:t>.28</w:t>
            </w:r>
            <w:r w:rsidRPr="001D00BB">
              <w:rPr>
                <w:rFonts w:cs="Arial"/>
                <w:i w:val="0"/>
                <w:sz w:val="12"/>
                <w:szCs w:val="12"/>
              </w:rPr>
              <w:t>%</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SimSun" w:cs="Arial"/>
                <w:i w:val="0"/>
                <w:sz w:val="12"/>
                <w:szCs w:val="12"/>
                <w:lang w:eastAsia="zh-CN"/>
              </w:rPr>
              <w:t>connected</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800</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5</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26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SimSun" w:cs="Arial"/>
                <w:i w:val="0"/>
                <w:sz w:val="12"/>
                <w:szCs w:val="12"/>
                <w:lang w:eastAsia="zh-CN"/>
              </w:rPr>
              <w:t>-</w:t>
            </w: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DRX-cycle=</w:t>
            </w:r>
            <w:r w:rsidRPr="001D00BB">
              <w:rPr>
                <w:rFonts w:cs="Arial"/>
                <w:i w:val="0"/>
                <w:sz w:val="12"/>
                <w:szCs w:val="12"/>
                <w:lang w:eastAsia="zh-CN"/>
              </w:rPr>
              <w:t>16</w:t>
            </w:r>
            <w:r w:rsidRPr="001D00BB">
              <w:rPr>
                <w:rFonts w:cs="Arial"/>
                <w:i w:val="0"/>
                <w:sz w:val="12"/>
                <w:szCs w:val="12"/>
              </w:rPr>
              <w:t>0ms, DRX-on=</w:t>
            </w:r>
            <w:r w:rsidRPr="001D00BB">
              <w:rPr>
                <w:rFonts w:cs="Arial"/>
                <w:i w:val="0"/>
                <w:sz w:val="12"/>
                <w:szCs w:val="12"/>
                <w:lang w:eastAsia="zh-CN"/>
              </w:rPr>
              <w:t>8</w:t>
            </w:r>
            <w:r w:rsidRPr="001D00BB">
              <w:rPr>
                <w:rFonts w:cs="Arial"/>
                <w:i w:val="0"/>
                <w:sz w:val="12"/>
                <w:szCs w:val="12"/>
              </w:rPr>
              <w:t>ms</w:t>
            </w:r>
            <w:r w:rsidRPr="001D00BB">
              <w:rPr>
                <w:rFonts w:eastAsia="SimSun" w:cs="Arial"/>
                <w:i w:val="0"/>
                <w:sz w:val="12"/>
                <w:szCs w:val="12"/>
                <w:lang w:eastAsia="zh-CN"/>
              </w:rPr>
              <w:t>, I</w:t>
            </w:r>
            <w:r w:rsidRPr="001D00BB">
              <w:rPr>
                <w:rFonts w:cs="Arial"/>
                <w:i w:val="0"/>
                <w:sz w:val="12"/>
                <w:szCs w:val="12"/>
                <w:lang w:eastAsia="zh-CN"/>
              </w:rPr>
              <w:t>nactivity timer</w:t>
            </w:r>
            <w:r w:rsidRPr="001D00BB">
              <w:rPr>
                <w:rFonts w:eastAsia="SimSun" w:cs="Arial"/>
                <w:i w:val="0"/>
                <w:sz w:val="12"/>
                <w:szCs w:val="12"/>
                <w:lang w:eastAsia="zh-CN"/>
              </w:rPr>
              <w:t xml:space="preserve"> =</w:t>
            </w:r>
            <w:r w:rsidRPr="001D00BB">
              <w:rPr>
                <w:rFonts w:cs="Arial"/>
                <w:i w:val="0"/>
                <w:sz w:val="12"/>
                <w:szCs w:val="12"/>
                <w:lang w:eastAsia="zh-CN"/>
              </w:rPr>
              <w:t>100ms</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val="restart"/>
            <w:shd w:val="clear" w:color="auto" w:fill="auto"/>
            <w:vAlign w:val="center"/>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Source 4</w:t>
            </w:r>
          </w:p>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Qualcomm</w:t>
            </w:r>
          </w:p>
          <w:p w:rsidR="00AA1FA7" w:rsidRPr="001D00BB" w:rsidRDefault="003C7109"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[96]</w:t>
            </w: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L=1</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2.06</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val="restar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 xml:space="preserve">Notes: </w:t>
            </w:r>
          </w:p>
          <w:p w:rsidR="00AA1FA7" w:rsidRPr="001D00BB" w:rsidRDefault="00626E2C" w:rsidP="00AA1FA7">
            <w:pPr>
              <w:pStyle w:val="Comments"/>
              <w:rPr>
                <w:rFonts w:cs="Arial"/>
                <w:i w:val="0"/>
                <w:sz w:val="12"/>
                <w:szCs w:val="12"/>
              </w:rPr>
            </w:pPr>
            <w:r w:rsidRPr="001D00BB">
              <w:rPr>
                <w:rFonts w:cs="Arial"/>
                <w:i w:val="0"/>
                <w:sz w:val="12"/>
                <w:szCs w:val="12"/>
              </w:rPr>
              <w:t>-</w:t>
            </w:r>
            <w:r w:rsidRPr="001D00BB">
              <w:rPr>
                <w:rFonts w:cs="Arial"/>
                <w:i w:val="0"/>
                <w:sz w:val="12"/>
                <w:szCs w:val="12"/>
              </w:rPr>
              <w:tab/>
              <w:t>(3) I-DRX/paging cycle</w:t>
            </w:r>
          </w:p>
          <w:p w:rsidR="00AA1FA7" w:rsidRPr="001D00BB" w:rsidRDefault="00626E2C" w:rsidP="00AA1FA7">
            <w:pPr>
              <w:pStyle w:val="Comments"/>
              <w:rPr>
                <w:rFonts w:cs="Arial"/>
                <w:i w:val="0"/>
                <w:sz w:val="12"/>
                <w:szCs w:val="12"/>
              </w:rPr>
            </w:pPr>
            <w:r w:rsidRPr="001D00BB">
              <w:rPr>
                <w:rFonts w:cs="Arial"/>
                <w:i w:val="0"/>
                <w:sz w:val="12"/>
                <w:szCs w:val="12"/>
              </w:rPr>
              <w:t>-</w:t>
            </w:r>
            <w:r w:rsidRPr="001D00BB">
              <w:rPr>
                <w:rFonts w:cs="Arial"/>
                <w:i w:val="0"/>
                <w:sz w:val="12"/>
                <w:szCs w:val="12"/>
              </w:rPr>
              <w:tab/>
              <w:t>(4) The number of SSB burst sets are used for RRM and AGC/T-F tracking loops</w:t>
            </w:r>
          </w:p>
          <w:p w:rsidR="00AA1FA7" w:rsidRPr="001D00BB" w:rsidRDefault="00626E2C" w:rsidP="00AA1FA7">
            <w:pPr>
              <w:pStyle w:val="Comments"/>
              <w:rPr>
                <w:rFonts w:cs="Arial"/>
                <w:i w:val="0"/>
                <w:sz w:val="12"/>
                <w:szCs w:val="12"/>
              </w:rPr>
            </w:pPr>
            <w:r w:rsidRPr="001D00BB">
              <w:rPr>
                <w:rFonts w:cs="Arial"/>
                <w:i w:val="0"/>
                <w:sz w:val="12"/>
                <w:szCs w:val="12"/>
              </w:rPr>
              <w:t>-</w:t>
            </w:r>
            <w:r w:rsidR="001D00BB">
              <w:rPr>
                <w:rFonts w:cs="Arial"/>
                <w:i w:val="0"/>
                <w:sz w:val="12"/>
                <w:szCs w:val="12"/>
              </w:rPr>
              <w:tab/>
            </w:r>
            <w:r w:rsidRPr="001D00BB">
              <w:rPr>
                <w:rFonts w:cs="Arial"/>
                <w:i w:val="0"/>
                <w:sz w:val="12"/>
                <w:szCs w:val="12"/>
              </w:rPr>
              <w:t>(5) UE speed (km/h) or stationary</w:t>
            </w:r>
          </w:p>
          <w:p w:rsidR="00AA1FA7" w:rsidRPr="001D00BB" w:rsidRDefault="00AA1FA7" w:rsidP="00AA1FA7">
            <w:pPr>
              <w:pStyle w:val="Comments"/>
              <w:rPr>
                <w:rFonts w:cs="Arial"/>
                <w:i w:val="0"/>
                <w:sz w:val="12"/>
                <w:szCs w:val="12"/>
              </w:rPr>
            </w:pPr>
          </w:p>
          <w:p w:rsidR="00AA1FA7" w:rsidRPr="001D00BB" w:rsidRDefault="00626E2C" w:rsidP="00AA1FA7">
            <w:pPr>
              <w:pStyle w:val="Comments"/>
              <w:rPr>
                <w:rFonts w:cs="Arial"/>
                <w:i w:val="0"/>
                <w:sz w:val="12"/>
                <w:szCs w:val="12"/>
                <w:lang w:val="en-US"/>
              </w:rPr>
            </w:pPr>
            <w:r w:rsidRPr="001D00BB">
              <w:rPr>
                <w:rFonts w:cs="Arial"/>
                <w:i w:val="0"/>
                <w:sz w:val="12"/>
                <w:szCs w:val="12"/>
                <w:lang w:val="en-US"/>
              </w:rPr>
              <w:t>L denotes the number of SSBs in a SSB set</w:t>
            </w: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1.67</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18.86%</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2.11</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1.67</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20.74%</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2.19</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1.67</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23.58%</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L=1</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2.17</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keepNext/>
              <w:keepLines/>
              <w:widowControl w:val="0"/>
              <w:tabs>
                <w:tab w:val="right" w:leader="dot" w:pos="9639"/>
              </w:tabs>
              <w:ind w:left="567" w:right="425" w:hanging="567"/>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keepNext/>
              <w:keepLines/>
              <w:widowControl w:val="0"/>
              <w:tabs>
                <w:tab w:val="right" w:leader="dot" w:pos="9639"/>
              </w:tabs>
              <w:ind w:left="567" w:right="425" w:hanging="567"/>
              <w:rPr>
                <w:rFonts w:eastAsiaTheme="minorEastAsia" w:cs="Arial"/>
                <w:i w:val="0"/>
                <w:sz w:val="12"/>
                <w:szCs w:val="12"/>
                <w:lang w:eastAsia="zh-CN"/>
              </w:rPr>
            </w:pPr>
            <w:r w:rsidRPr="001D00BB">
              <w:rPr>
                <w:rFonts w:cs="Arial"/>
                <w:i w:val="0"/>
                <w:sz w:val="12"/>
                <w:szCs w:val="12"/>
              </w:rPr>
              <w:t>2</w:t>
            </w:r>
          </w:p>
        </w:tc>
        <w:tc>
          <w:tcPr>
            <w:tcW w:w="258" w:type="pct"/>
            <w:shd w:val="clear" w:color="auto" w:fill="auto"/>
          </w:tcPr>
          <w:p w:rsidR="00AA1FA7" w:rsidRPr="001D00BB" w:rsidRDefault="00626E2C" w:rsidP="00AA1FA7">
            <w:pPr>
              <w:pStyle w:val="Comments"/>
              <w:keepNext/>
              <w:keepLines/>
              <w:widowControl w:val="0"/>
              <w:tabs>
                <w:tab w:val="right" w:leader="dot" w:pos="9639"/>
              </w:tabs>
              <w:ind w:left="567" w:right="425" w:hanging="567"/>
              <w:rPr>
                <w:rFonts w:eastAsiaTheme="minorEastAsia" w:cs="Arial"/>
                <w:i w:val="0"/>
                <w:sz w:val="12"/>
                <w:szCs w:val="12"/>
                <w:lang w:eastAsia="zh-CN"/>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22.36%</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2.21</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24.08%</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2.29</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26.66%</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L=1</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2.17</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22.67%</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2.22</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24.37%</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2.30</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26.94%</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vAlign w:val="center"/>
          </w:tcPr>
          <w:p w:rsidR="00AA1FA7" w:rsidRPr="001D00BB" w:rsidRDefault="00AA1FA7" w:rsidP="00AA1FA7">
            <w:pPr>
              <w:pStyle w:val="Comments"/>
              <w:rPr>
                <w:rFonts w:eastAsia="SimSun" w:cs="Arial"/>
                <w:i w:val="0"/>
                <w:sz w:val="12"/>
                <w:szCs w:val="12"/>
                <w:lang w:eastAsia="zh-CN"/>
              </w:rPr>
            </w:pPr>
          </w:p>
        </w:tc>
        <w:tc>
          <w:tcPr>
            <w:tcW w:w="302" w:type="pct"/>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vAlign w:val="center"/>
          </w:tcPr>
          <w:p w:rsidR="00AA1FA7" w:rsidRPr="001D00BB" w:rsidRDefault="00AA1FA7" w:rsidP="00AA1FA7">
            <w:pPr>
              <w:pStyle w:val="Comments"/>
              <w:rPr>
                <w:rFonts w:cs="Arial"/>
                <w:i w:val="0"/>
                <w:sz w:val="12"/>
                <w:szCs w:val="12"/>
              </w:rPr>
            </w:pPr>
          </w:p>
        </w:tc>
        <w:tc>
          <w:tcPr>
            <w:tcW w:w="257" w:type="pct"/>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vAlign w:val="center"/>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L=1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2.48</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1.67</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sz w:val="12"/>
                <w:szCs w:val="12"/>
              </w:rPr>
              <w:t>32.66%</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2.53</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1.67</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33.96%</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2.61</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1.67</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35.94%</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L=1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2.59</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35.02%</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2.64</w:t>
            </w:r>
          </w:p>
        </w:tc>
        <w:tc>
          <w:tcPr>
            <w:tcW w:w="30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626E2C" w:rsidP="00AA1FA7">
            <w:pPr>
              <w:pStyle w:val="Comments"/>
              <w:rPr>
                <w:rFonts w:eastAsia="SimSun" w:cs="Arial"/>
                <w:i w:val="0"/>
                <w:sz w:val="12"/>
                <w:szCs w:val="12"/>
                <w:lang w:eastAsia="zh-CN"/>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36.22%</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300"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8"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2.71</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38.06%</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L=1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2.60</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35.24%</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2.65</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36.43%</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2.72</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1.28</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1.68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38.26%</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L=1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5.24</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3.68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29.67%</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5.43</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3.68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32.20%</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5.75</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3.68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35.89%</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L=1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5.66</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34.21%</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5.86</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36.40%</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6.17</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39.62%</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L=1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5.70</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34.61%</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5.89</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36.78%</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6.21</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39.96%</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L=1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6.93</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3.68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46.81%</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7.12</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3.68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48.27%</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7.43</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3.68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50.44%</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L=1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7.35</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49.31%</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7.55</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50.63%</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7.86</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52.59%</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L=1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7.39</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49.55%</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L=4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7.58</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50.85%</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val="restar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 xml:space="preserve">L=8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7.89</w:t>
            </w:r>
          </w:p>
        </w:tc>
        <w:tc>
          <w:tcPr>
            <w:tcW w:w="302"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Idle/Inactive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0.32</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30</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FR1</w:t>
            </w: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vMerge/>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52.80%</w:t>
            </w:r>
          </w:p>
        </w:tc>
        <w:tc>
          <w:tcPr>
            <w:tcW w:w="257"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cs="Arial"/>
                <w:i w:val="0"/>
                <w:sz w:val="12"/>
                <w:szCs w:val="12"/>
              </w:rPr>
            </w:pP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CSI-RS for mobility, w/o repetition (baseline)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36.9</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baseline</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Connected</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40ms</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16slots</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vMerge w:val="restart"/>
            <w:shd w:val="clear" w:color="auto" w:fill="auto"/>
          </w:tcPr>
          <w:p w:rsidR="00DC4EA2" w:rsidRPr="001D00BB" w:rsidRDefault="00626E2C">
            <w:pPr>
              <w:pStyle w:val="Comments"/>
              <w:rPr>
                <w:rFonts w:cs="Arial"/>
                <w:i w:val="0"/>
                <w:sz w:val="12"/>
                <w:szCs w:val="12"/>
              </w:rPr>
            </w:pPr>
            <w:r w:rsidRPr="001D00BB">
              <w:rPr>
                <w:rFonts w:cs="Arial"/>
                <w:i w:val="0"/>
                <w:sz w:val="12"/>
                <w:szCs w:val="12"/>
              </w:rPr>
              <w:t>the power model for CSI-RS for mobility and the scaling rule with respect to the number of CSI-RS symbols in a slot are described in</w:t>
            </w:r>
            <w:r w:rsidR="00552893" w:rsidRPr="001D00BB">
              <w:rPr>
                <w:rFonts w:cs="Arial"/>
                <w:i w:val="0"/>
                <w:sz w:val="12"/>
                <w:szCs w:val="12"/>
              </w:rPr>
              <w:t xml:space="preserve"> [96]</w:t>
            </w:r>
            <w:r w:rsidR="00CE6111" w:rsidRPr="001D00BB">
              <w:rPr>
                <w:rFonts w:cs="Arial"/>
                <w:i w:val="0"/>
                <w:sz w:val="12"/>
                <w:szCs w:val="12"/>
              </w:rPr>
              <w:t xml:space="preserve"> </w:t>
            </w:r>
          </w:p>
        </w:tc>
        <w:tc>
          <w:tcPr>
            <w:tcW w:w="1125" w:type="pct"/>
            <w:vMerge w:val="restart"/>
            <w:shd w:val="clear" w:color="auto" w:fill="auto"/>
            <w:vAlign w:val="center"/>
          </w:tcPr>
          <w:p w:rsidR="00AA1FA7" w:rsidRPr="001D00BB" w:rsidRDefault="00626E2C" w:rsidP="00AA1FA7">
            <w:pPr>
              <w:pStyle w:val="Comments"/>
              <w:rPr>
                <w:rFonts w:cs="Arial"/>
                <w:i w:val="0"/>
                <w:sz w:val="12"/>
                <w:szCs w:val="12"/>
              </w:rPr>
            </w:pPr>
            <w:r w:rsidRPr="001D00BB">
              <w:rPr>
                <w:rFonts w:cs="Arial"/>
                <w:i w:val="0"/>
                <w:sz w:val="12"/>
                <w:szCs w:val="12"/>
              </w:rPr>
              <w:t>Repetition of CSI-RS for mobility in FR2</w:t>
            </w: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CSI-RS for mobility, with 2 repetition</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32.5</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11.8%</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Connected</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80ms</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16slots</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Refined Rx beam</w:t>
            </w:r>
          </w:p>
        </w:tc>
        <w:tc>
          <w:tcPr>
            <w:tcW w:w="687" w:type="pct"/>
            <w:vMerge/>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CSI-RS for mobility, with 4 repetition</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29.2</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20.7%</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Connected</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160ms</w:t>
            </w:r>
          </w:p>
        </w:tc>
        <w:tc>
          <w:tcPr>
            <w:tcW w:w="300"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16slots</w:t>
            </w:r>
          </w:p>
        </w:tc>
        <w:tc>
          <w:tcPr>
            <w:tcW w:w="258"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Stationary</w:t>
            </w: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cs="Arial"/>
                <w:i w:val="0"/>
                <w:sz w:val="12"/>
                <w:szCs w:val="12"/>
              </w:rPr>
              <w:t>Refined Rx beam</w:t>
            </w:r>
          </w:p>
        </w:tc>
        <w:tc>
          <w:tcPr>
            <w:tcW w:w="687" w:type="pct"/>
            <w:vMerge/>
            <w:shd w:val="clear" w:color="auto" w:fill="auto"/>
          </w:tcPr>
          <w:p w:rsidR="00AA1FA7" w:rsidRPr="001D00BB" w:rsidRDefault="00AA1FA7" w:rsidP="00AA1FA7">
            <w:pPr>
              <w:pStyle w:val="Comments"/>
              <w:rPr>
                <w:rFonts w:cs="Arial"/>
                <w:i w:val="0"/>
                <w:sz w:val="12"/>
                <w:szCs w:val="12"/>
              </w:rPr>
            </w:pPr>
          </w:p>
        </w:tc>
        <w:tc>
          <w:tcPr>
            <w:tcW w:w="1125" w:type="pct"/>
            <w:vMerge/>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val="restart"/>
            <w:shd w:val="clear" w:color="auto" w:fill="auto"/>
            <w:vAlign w:val="center"/>
          </w:tcPr>
          <w:p w:rsidR="00AA1FA7" w:rsidRPr="001D00BB" w:rsidRDefault="00626E2C" w:rsidP="00AA1FA7">
            <w:pPr>
              <w:rPr>
                <w:rFonts w:ascii="Arial" w:hAnsi="Arial" w:cs="Arial"/>
                <w:sz w:val="12"/>
                <w:szCs w:val="12"/>
                <w:lang w:eastAsia="zh-CN"/>
              </w:rPr>
            </w:pPr>
            <w:r w:rsidRPr="001D00BB">
              <w:rPr>
                <w:rFonts w:ascii="Arial" w:hAnsi="Arial" w:cs="Arial"/>
                <w:sz w:val="12"/>
                <w:szCs w:val="12"/>
              </w:rPr>
              <w:t>Source 5</w:t>
            </w:r>
          </w:p>
          <w:p w:rsidR="00AA1FA7" w:rsidRPr="001D00BB" w:rsidRDefault="00626E2C" w:rsidP="00AA1FA7">
            <w:pPr>
              <w:rPr>
                <w:rFonts w:ascii="Arial" w:hAnsi="Arial" w:cs="Arial"/>
                <w:sz w:val="12"/>
                <w:szCs w:val="12"/>
              </w:rPr>
            </w:pPr>
            <w:r w:rsidRPr="001D00BB">
              <w:rPr>
                <w:rFonts w:ascii="Arial" w:hAnsi="Arial" w:cs="Arial"/>
                <w:sz w:val="12"/>
                <w:szCs w:val="12"/>
              </w:rPr>
              <w:t>Ericsson</w:t>
            </w:r>
          </w:p>
          <w:p w:rsidR="00AA1FA7" w:rsidRPr="001D00BB" w:rsidRDefault="003C7109" w:rsidP="00AA1FA7">
            <w:pPr>
              <w:pStyle w:val="Comments"/>
              <w:rPr>
                <w:rFonts w:cs="Arial"/>
                <w:i w:val="0"/>
                <w:sz w:val="12"/>
                <w:szCs w:val="12"/>
              </w:rPr>
            </w:pPr>
            <w:r w:rsidRPr="001D00BB">
              <w:rPr>
                <w:rFonts w:cs="Arial"/>
                <w:i w:val="0"/>
                <w:sz w:val="12"/>
                <w:szCs w:val="12"/>
              </w:rPr>
              <w:t>[95]</w:t>
            </w:r>
          </w:p>
        </w:tc>
        <w:tc>
          <w:tcPr>
            <w:tcW w:w="733"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UE performs AGC on previous SSB, measures on next SSB</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2826/1280 = 2.20</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 xml:space="preserve">Idle </w:t>
            </w:r>
          </w:p>
        </w:tc>
        <w:tc>
          <w:tcPr>
            <w:tcW w:w="257" w:type="pct"/>
            <w:shd w:val="clear" w:color="auto" w:fill="auto"/>
          </w:tcPr>
          <w:p w:rsidR="00AA1FA7" w:rsidRPr="001D00BB" w:rsidRDefault="00626E2C" w:rsidP="00AA1FA7">
            <w:pPr>
              <w:pStyle w:val="Comments"/>
              <w:rPr>
                <w:rFonts w:eastAsiaTheme="minorEastAsia" w:cs="Arial"/>
                <w:i w:val="0"/>
                <w:sz w:val="12"/>
                <w:szCs w:val="12"/>
                <w:lang w:eastAsia="zh-CN"/>
              </w:rPr>
            </w:pPr>
            <w:r w:rsidRPr="001D00BB">
              <w:rPr>
                <w:rFonts w:eastAsiaTheme="minorEastAsia" w:cs="Arial"/>
                <w:i w:val="0"/>
                <w:sz w:val="12"/>
                <w:szCs w:val="12"/>
                <w:lang w:eastAsia="zh-CN"/>
              </w:rPr>
              <w:t>1280</w:t>
            </w: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1125" w:type="pct"/>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One additional SSB sweep for AGC is provided 4 ms ahead of the measured SSB sweep</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2522/1280 =1.97</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11.8</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 xml:space="preserve">Idle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1280</w:t>
            </w: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UE performs AGC on previous SSB, then monitors  ON-duration</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3032/1280 =2.36</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 xml:space="preserve">Idle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1280</w:t>
            </w: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An additional on-demand RS for AGC purposes is provided 5 ms before the start of ON-duration</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2918/1280 =2.28</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3.8</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 xml:space="preserve">Idle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1280</w:t>
            </w: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UE performs AGC on previous SSB, measures on next SSB, followed by monitoring  ON-duration</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3746/1280 =2.93</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 xml:space="preserve">Idle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1280</w:t>
            </w: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shd w:val="clear" w:color="auto" w:fill="auto"/>
            <w:vAlign w:val="center"/>
          </w:tcPr>
          <w:p w:rsidR="00AA1FA7" w:rsidRPr="001D00BB" w:rsidRDefault="00AA1FA7" w:rsidP="00AA1FA7">
            <w:pPr>
              <w:pStyle w:val="Comments"/>
              <w:rPr>
                <w:rFonts w:cs="Arial"/>
                <w:i w:val="0"/>
                <w:sz w:val="12"/>
                <w:szCs w:val="12"/>
              </w:rPr>
            </w:pPr>
          </w:p>
        </w:tc>
      </w:tr>
      <w:tr w:rsidR="0035344E" w:rsidRPr="001D00BB" w:rsidTr="009867B2">
        <w:tc>
          <w:tcPr>
            <w:tcW w:w="305" w:type="pct"/>
            <w:vMerge/>
            <w:shd w:val="clear" w:color="auto" w:fill="auto"/>
            <w:vAlign w:val="center"/>
          </w:tcPr>
          <w:p w:rsidR="00AA1FA7" w:rsidRPr="001D00BB" w:rsidRDefault="00AA1FA7" w:rsidP="00AA1FA7">
            <w:pPr>
              <w:pStyle w:val="Comments"/>
              <w:rPr>
                <w:rFonts w:cs="Arial"/>
                <w:i w:val="0"/>
                <w:sz w:val="12"/>
                <w:szCs w:val="12"/>
              </w:rPr>
            </w:pPr>
          </w:p>
        </w:tc>
        <w:tc>
          <w:tcPr>
            <w:tcW w:w="733"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One additional SSB sweep for AGC is provided 4 ms ahead of the measured SSB sweep, measures on next SSB, followed by monitoring  ON-duration</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3442/1280 =2.69</w:t>
            </w:r>
          </w:p>
        </w:tc>
        <w:tc>
          <w:tcPr>
            <w:tcW w:w="302" w:type="pct"/>
            <w:shd w:val="clear" w:color="auto" w:fill="auto"/>
          </w:tcPr>
          <w:p w:rsidR="00AA1FA7" w:rsidRPr="001D00BB" w:rsidRDefault="00626E2C" w:rsidP="00AA1FA7">
            <w:pPr>
              <w:pStyle w:val="Comments"/>
              <w:rPr>
                <w:rFonts w:cs="Arial"/>
                <w:i w:val="0"/>
                <w:sz w:val="12"/>
                <w:szCs w:val="12"/>
              </w:rPr>
            </w:pPr>
            <w:r w:rsidRPr="001D00BB">
              <w:rPr>
                <w:rFonts w:cs="Arial"/>
                <w:i w:val="0"/>
                <w:sz w:val="12"/>
                <w:szCs w:val="12"/>
              </w:rPr>
              <w:t>8.1</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 xml:space="preserve">Idle </w:t>
            </w:r>
          </w:p>
        </w:tc>
        <w:tc>
          <w:tcPr>
            <w:tcW w:w="257" w:type="pct"/>
            <w:shd w:val="clear" w:color="auto" w:fill="auto"/>
          </w:tcPr>
          <w:p w:rsidR="00AA1FA7" w:rsidRPr="001D00BB" w:rsidRDefault="00626E2C" w:rsidP="00AA1FA7">
            <w:pPr>
              <w:pStyle w:val="Comments"/>
              <w:rPr>
                <w:rFonts w:cs="Arial"/>
                <w:i w:val="0"/>
                <w:sz w:val="12"/>
                <w:szCs w:val="12"/>
              </w:rPr>
            </w:pPr>
            <w:r w:rsidRPr="001D00BB">
              <w:rPr>
                <w:rFonts w:eastAsiaTheme="minorEastAsia" w:cs="Arial"/>
                <w:i w:val="0"/>
                <w:sz w:val="12"/>
                <w:szCs w:val="12"/>
                <w:lang w:eastAsia="zh-CN"/>
              </w:rPr>
              <w:t>1280</w:t>
            </w:r>
          </w:p>
        </w:tc>
        <w:tc>
          <w:tcPr>
            <w:tcW w:w="300" w:type="pct"/>
            <w:shd w:val="clear" w:color="auto" w:fill="auto"/>
          </w:tcPr>
          <w:p w:rsidR="00AA1FA7" w:rsidRPr="001D00BB" w:rsidRDefault="00AA1FA7" w:rsidP="00AA1FA7">
            <w:pPr>
              <w:pStyle w:val="Comments"/>
              <w:rPr>
                <w:rFonts w:cs="Arial"/>
                <w:i w:val="0"/>
                <w:sz w:val="12"/>
                <w:szCs w:val="12"/>
              </w:rPr>
            </w:pPr>
          </w:p>
        </w:tc>
        <w:tc>
          <w:tcPr>
            <w:tcW w:w="258" w:type="pct"/>
            <w:shd w:val="clear" w:color="auto" w:fill="auto"/>
          </w:tcPr>
          <w:p w:rsidR="00AA1FA7" w:rsidRPr="001D00BB" w:rsidRDefault="00AA1FA7" w:rsidP="00AA1FA7">
            <w:pPr>
              <w:pStyle w:val="Comments"/>
              <w:rPr>
                <w:rFonts w:cs="Arial"/>
                <w:i w:val="0"/>
                <w:sz w:val="12"/>
                <w:szCs w:val="12"/>
              </w:rPr>
            </w:pPr>
          </w:p>
        </w:tc>
        <w:tc>
          <w:tcPr>
            <w:tcW w:w="257"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262" w:type="pct"/>
            <w:shd w:val="clear" w:color="auto" w:fill="auto"/>
          </w:tcPr>
          <w:p w:rsidR="00AA1FA7" w:rsidRPr="001D00BB" w:rsidRDefault="00AA1FA7" w:rsidP="00AA1FA7">
            <w:pPr>
              <w:pStyle w:val="Comments"/>
              <w:rPr>
                <w:rFonts w:eastAsiaTheme="minorEastAsia" w:cs="Arial"/>
                <w:i w:val="0"/>
                <w:sz w:val="12"/>
                <w:szCs w:val="12"/>
                <w:lang w:eastAsia="zh-CN"/>
              </w:rPr>
            </w:pPr>
          </w:p>
        </w:tc>
        <w:tc>
          <w:tcPr>
            <w:tcW w:w="687" w:type="pct"/>
            <w:shd w:val="clear" w:color="auto" w:fill="auto"/>
          </w:tcPr>
          <w:p w:rsidR="00AA1FA7" w:rsidRPr="001D00BB" w:rsidRDefault="00AA1FA7" w:rsidP="00AA1FA7">
            <w:pPr>
              <w:pStyle w:val="Comments"/>
              <w:rPr>
                <w:rFonts w:cs="Arial"/>
                <w:i w:val="0"/>
                <w:sz w:val="12"/>
                <w:szCs w:val="12"/>
              </w:rPr>
            </w:pPr>
          </w:p>
        </w:tc>
        <w:tc>
          <w:tcPr>
            <w:tcW w:w="1125" w:type="pct"/>
            <w:shd w:val="clear" w:color="auto" w:fill="auto"/>
            <w:vAlign w:val="center"/>
          </w:tcPr>
          <w:p w:rsidR="00AA1FA7" w:rsidRPr="001D00BB" w:rsidRDefault="00AA1FA7" w:rsidP="00AA1FA7">
            <w:pPr>
              <w:pStyle w:val="Comments"/>
              <w:rPr>
                <w:rFonts w:cs="Arial"/>
                <w:i w:val="0"/>
                <w:sz w:val="12"/>
                <w:szCs w:val="12"/>
              </w:rPr>
            </w:pPr>
          </w:p>
        </w:tc>
      </w:tr>
    </w:tbl>
    <w:p w:rsidR="00365975" w:rsidRPr="001D00BB" w:rsidRDefault="00365975" w:rsidP="00B420A4"/>
    <w:p w:rsidR="00A773FC" w:rsidRPr="001D00BB" w:rsidRDefault="00A773FC" w:rsidP="00382A5E">
      <w:r w:rsidRPr="001D00BB">
        <w:t>Ob</w:t>
      </w:r>
      <w:r w:rsidR="00AA1FA7" w:rsidRPr="001D00BB">
        <w:t>s</w:t>
      </w:r>
      <w:r w:rsidRPr="001D00BB">
        <w:t xml:space="preserve">ervation: </w:t>
      </w:r>
    </w:p>
    <w:p w:rsidR="00626E2C" w:rsidRPr="001D00BB" w:rsidRDefault="007E0775" w:rsidP="007E0775">
      <w:pPr>
        <w:pStyle w:val="B1"/>
      </w:pPr>
      <w:r>
        <w:t>-</w:t>
      </w:r>
      <w:r>
        <w:tab/>
      </w:r>
      <w:r w:rsidR="00A773FC" w:rsidRPr="001D00BB">
        <w:t>For RRC IDLE/INACTIVE, by using additional resources for RRM measu</w:t>
      </w:r>
      <w:r w:rsidR="00296627" w:rsidRPr="001D00BB">
        <w:t>rement, the UE power saving is 19%~38%</w:t>
      </w:r>
      <w:r w:rsidR="00A773FC" w:rsidRPr="001D00BB">
        <w:t>. Analysis on network impact, higher-layer/PHY-layer signaling overhead and network energy consumption is no</w:t>
      </w:r>
      <w:r w:rsidR="00296627" w:rsidRPr="001D00BB">
        <w:t>t provided. Two sources report 1.6%</w:t>
      </w:r>
      <w:r w:rsidR="00A773FC" w:rsidRPr="001D00BB">
        <w:t xml:space="preserve"> of SSB overhead for 160ms additional reference signals periodicity assuming that SSB burst set periodicity is 20ms. If static UE specific signals (e.g., CSI-RS for connected mode UEs) can be reused as additional resource for RRM for RRC IDLE/INACTIVE, reference signal overhead may not increase. </w:t>
      </w:r>
    </w:p>
    <w:p w:rsidR="00626E2C" w:rsidRPr="001D00BB" w:rsidRDefault="007E0775" w:rsidP="007E0775">
      <w:pPr>
        <w:pStyle w:val="B1"/>
      </w:pPr>
      <w:r>
        <w:t>-</w:t>
      </w:r>
      <w:r>
        <w:tab/>
      </w:r>
      <w:r w:rsidR="00A773FC" w:rsidRPr="001D00BB">
        <w:t>For RRC CONNECTED, one source showed that, by having CSI-RS repetition for CSI-RS based RRM in FR2, the UE power sav</w:t>
      </w:r>
      <w:r w:rsidR="00296627" w:rsidRPr="001D00BB">
        <w:t>ing is 11.8%~20.7%</w:t>
      </w:r>
      <w:r w:rsidR="00A773FC" w:rsidRPr="001D00BB">
        <w:t xml:space="preserve"> assuming that CSI-RS overhead of baseline is identical to CSI-RS overhead with enhancement. The analysis on handover failure rate is not provided under the assumed overhead. </w:t>
      </w:r>
    </w:p>
    <w:p w:rsidR="00A773FC" w:rsidRPr="001D00BB" w:rsidRDefault="00600995" w:rsidP="00600995">
      <w:pPr>
        <w:pStyle w:val="Heading3"/>
      </w:pPr>
      <w:bookmarkStart w:id="115" w:name="_Toc3387274"/>
      <w:r w:rsidRPr="001D00BB">
        <w:t>5.3.4</w:t>
      </w:r>
      <w:r w:rsidRPr="001D00BB">
        <w:tab/>
      </w:r>
      <w:r w:rsidR="00A773FC" w:rsidRPr="001D00BB">
        <w:rPr>
          <w:rFonts w:hint="eastAsia"/>
        </w:rPr>
        <w:t>Adapting/Relaxing int</w:t>
      </w:r>
      <w:r w:rsidR="00A773FC" w:rsidRPr="001D00BB">
        <w:t>er</w:t>
      </w:r>
      <w:r w:rsidR="00A773FC" w:rsidRPr="001D00BB">
        <w:rPr>
          <w:rFonts w:hint="eastAsia"/>
        </w:rPr>
        <w:t>-frequency measurements</w:t>
      </w:r>
      <w:bookmarkEnd w:id="115"/>
      <w:r w:rsidR="00A773FC" w:rsidRPr="001D00BB">
        <w:t xml:space="preserve"> </w:t>
      </w:r>
    </w:p>
    <w:p w:rsidR="00B5780D" w:rsidRPr="001D00BB" w:rsidRDefault="00B5780D" w:rsidP="00600995"/>
    <w:p w:rsidR="00626E2C" w:rsidRPr="001D00BB" w:rsidRDefault="007C2C48" w:rsidP="00C910C8">
      <w:pPr>
        <w:pStyle w:val="TH"/>
      </w:pPr>
      <w:r w:rsidRPr="001D00BB">
        <w:lastRenderedPageBreak/>
        <w:t xml:space="preserve">Table </w:t>
      </w:r>
      <w:r w:rsidR="0098133C" w:rsidRPr="001D00BB">
        <w:rPr>
          <w:noProof/>
        </w:rPr>
        <w:t>16</w:t>
      </w:r>
      <w:r w:rsidRPr="001D00BB">
        <w:rPr>
          <w:noProof/>
        </w:rPr>
        <w:t>:</w:t>
      </w:r>
      <w:r w:rsidRPr="001D00BB">
        <w:t xml:space="preserve"> </w:t>
      </w:r>
      <w:r w:rsidRPr="001D00BB">
        <w:rPr>
          <w:noProof/>
        </w:rPr>
        <w:t xml:space="preserve">Evaluation of </w:t>
      </w:r>
      <w:r w:rsidR="00600995" w:rsidRPr="001D00BB">
        <w:rPr>
          <w:noProof/>
        </w:rPr>
        <w:t>a</w:t>
      </w:r>
      <w:r w:rsidRPr="001D00BB">
        <w:rPr>
          <w:noProof/>
        </w:rPr>
        <w:t>dapting/</w:t>
      </w:r>
      <w:r w:rsidR="00600995" w:rsidRPr="001D00BB">
        <w:rPr>
          <w:noProof/>
        </w:rPr>
        <w:t>r</w:t>
      </w:r>
      <w:r w:rsidRPr="001D00BB">
        <w:rPr>
          <w:noProof/>
        </w:rPr>
        <w:t>elaxing inter-frequency measurements</w:t>
      </w:r>
    </w:p>
    <w:tbl>
      <w:tblPr>
        <w:tblW w:w="10618" w:type="dxa"/>
        <w:tblInd w:w="-70" w:type="dxa"/>
        <w:tblLayout w:type="fixed"/>
        <w:tblLook w:val="04A0" w:firstRow="1" w:lastRow="0" w:firstColumn="1" w:lastColumn="0" w:noHBand="0" w:noVBand="1"/>
      </w:tblPr>
      <w:tblGrid>
        <w:gridCol w:w="718"/>
        <w:gridCol w:w="1530"/>
        <w:gridCol w:w="1620"/>
        <w:gridCol w:w="720"/>
        <w:gridCol w:w="540"/>
        <w:gridCol w:w="540"/>
        <w:gridCol w:w="360"/>
        <w:gridCol w:w="630"/>
        <w:gridCol w:w="540"/>
        <w:gridCol w:w="630"/>
        <w:gridCol w:w="450"/>
        <w:gridCol w:w="450"/>
        <w:gridCol w:w="1890"/>
      </w:tblGrid>
      <w:tr w:rsidR="00C2016B" w:rsidRPr="0050661D" w:rsidTr="00C2016B">
        <w:trPr>
          <w:trHeight w:val="255"/>
        </w:trPr>
        <w:tc>
          <w:tcPr>
            <w:tcW w:w="7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 xml:space="preserv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(3)</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(4)</w:t>
            </w: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(5)</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(7)</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(8)</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(9)</w:t>
            </w:r>
          </w:p>
        </w:tc>
        <w:tc>
          <w:tcPr>
            <w:tcW w:w="1890" w:type="dxa"/>
            <w:tcBorders>
              <w:top w:val="single" w:sz="8" w:space="0" w:color="auto"/>
              <w:left w:val="nil"/>
              <w:bottom w:val="single" w:sz="4" w:space="0" w:color="auto"/>
              <w:right w:val="single" w:sz="8" w:space="0" w:color="auto"/>
            </w:tcBorders>
            <w:shd w:val="clear" w:color="auto" w:fill="auto"/>
            <w:noWrap/>
            <w:vAlign w:val="center"/>
            <w:hideMark/>
          </w:tcPr>
          <w:p w:rsidR="00626E2C" w:rsidRPr="0050661D" w:rsidRDefault="00626E2C" w:rsidP="0050661D">
            <w:pPr>
              <w:pStyle w:val="TAL"/>
              <w:rPr>
                <w:rFonts w:cs="Arial"/>
                <w:sz w:val="12"/>
                <w:szCs w:val="12"/>
              </w:rPr>
            </w:pPr>
            <w:r w:rsidRPr="0050661D">
              <w:rPr>
                <w:rFonts w:cs="Arial"/>
                <w:sz w:val="12"/>
                <w:szCs w:val="12"/>
              </w:rPr>
              <w:t>(10)</w:t>
            </w:r>
          </w:p>
        </w:tc>
      </w:tr>
      <w:tr w:rsidR="0035344E" w:rsidRPr="0050661D" w:rsidTr="0035344E">
        <w:trPr>
          <w:trHeight w:val="1323"/>
        </w:trPr>
        <w:tc>
          <w:tcPr>
            <w:tcW w:w="718" w:type="dxa"/>
            <w:tcBorders>
              <w:top w:val="nil"/>
              <w:left w:val="single" w:sz="8" w:space="0" w:color="auto"/>
              <w:bottom w:val="double" w:sz="4" w:space="0" w:color="auto"/>
              <w:right w:val="single" w:sz="4" w:space="0" w:color="auto"/>
            </w:tcBorders>
            <w:shd w:val="clear" w:color="auto" w:fill="auto"/>
            <w:noWrap/>
            <w:vAlign w:val="center"/>
            <w:hideMark/>
          </w:tcPr>
          <w:p w:rsidR="0035344E" w:rsidRPr="0050661D" w:rsidRDefault="0035344E" w:rsidP="0050661D">
            <w:pPr>
              <w:pStyle w:val="TAL"/>
              <w:rPr>
                <w:rFonts w:cs="Arial"/>
                <w:sz w:val="12"/>
                <w:szCs w:val="12"/>
                <w:lang w:eastAsia="zh-CN"/>
              </w:rPr>
            </w:pPr>
          </w:p>
        </w:tc>
        <w:tc>
          <w:tcPr>
            <w:tcW w:w="3870" w:type="dxa"/>
            <w:gridSpan w:val="3"/>
            <w:tcBorders>
              <w:top w:val="single" w:sz="4" w:space="0" w:color="auto"/>
              <w:left w:val="nil"/>
              <w:bottom w:val="double" w:sz="4" w:space="0" w:color="auto"/>
              <w:right w:val="single" w:sz="4" w:space="0" w:color="auto"/>
            </w:tcBorders>
            <w:shd w:val="clear" w:color="auto" w:fill="auto"/>
            <w:vAlign w:val="center"/>
            <w:hideMark/>
          </w:tcPr>
          <w:p w:rsidR="0035344E" w:rsidRPr="0050661D" w:rsidRDefault="00626E2C" w:rsidP="0050661D">
            <w:pPr>
              <w:pStyle w:val="TAL"/>
              <w:rPr>
                <w:rFonts w:cs="Arial"/>
                <w:sz w:val="12"/>
                <w:szCs w:val="12"/>
                <w:lang w:eastAsia="zh-CN"/>
              </w:rPr>
            </w:pPr>
            <w:r w:rsidRPr="0050661D">
              <w:rPr>
                <w:rFonts w:cs="Arial"/>
                <w:sz w:val="12"/>
                <w:szCs w:val="12"/>
                <w:lang w:eastAsia="zh-CN"/>
              </w:rPr>
              <w:t>(0) Power saving schemes description</w:t>
            </w:r>
            <w:r w:rsidRPr="0050661D">
              <w:rPr>
                <w:rFonts w:cs="Arial"/>
                <w:sz w:val="12"/>
                <w:szCs w:val="12"/>
                <w:lang w:eastAsia="zh-CN"/>
              </w:rPr>
              <w:br/>
              <w:t>(1) Average power consumption</w:t>
            </w:r>
            <w:r w:rsidRPr="0050661D">
              <w:rPr>
                <w:rFonts w:cs="Arial"/>
                <w:sz w:val="12"/>
                <w:szCs w:val="12"/>
                <w:lang w:eastAsia="zh-CN"/>
              </w:rPr>
              <w:br/>
              <w:t>(2) Power reduction compared to baseline [%]</w:t>
            </w:r>
          </w:p>
        </w:tc>
        <w:tc>
          <w:tcPr>
            <w:tcW w:w="4140" w:type="dxa"/>
            <w:gridSpan w:val="8"/>
            <w:tcBorders>
              <w:top w:val="single" w:sz="4" w:space="0" w:color="auto"/>
              <w:left w:val="single" w:sz="4" w:space="0" w:color="auto"/>
              <w:bottom w:val="double" w:sz="4" w:space="0" w:color="auto"/>
              <w:right w:val="single" w:sz="4" w:space="0" w:color="auto"/>
            </w:tcBorders>
            <w:shd w:val="clear" w:color="auto" w:fill="auto"/>
            <w:vAlign w:val="center"/>
            <w:hideMark/>
          </w:tcPr>
          <w:p w:rsidR="0035344E" w:rsidRPr="0050661D" w:rsidRDefault="00626E2C" w:rsidP="0050661D">
            <w:pPr>
              <w:pStyle w:val="TAL"/>
              <w:rPr>
                <w:rFonts w:cs="Arial"/>
                <w:sz w:val="12"/>
                <w:szCs w:val="12"/>
                <w:lang w:eastAsia="zh-CN"/>
              </w:rPr>
            </w:pPr>
            <w:r w:rsidRPr="0050661D">
              <w:rPr>
                <w:rFonts w:cs="Arial"/>
                <w:sz w:val="12"/>
                <w:szCs w:val="12"/>
                <w:lang w:eastAsia="zh-CN"/>
              </w:rPr>
              <w:t>(</w:t>
            </w:r>
            <w:r w:rsidR="0002501A" w:rsidRPr="0050661D">
              <w:rPr>
                <w:rFonts w:cs="Arial"/>
                <w:sz w:val="12"/>
                <w:szCs w:val="12"/>
                <w:lang w:eastAsia="zh-CN"/>
              </w:rPr>
              <w:t xml:space="preserve">3) </w:t>
            </w:r>
            <w:r w:rsidRPr="0050661D">
              <w:rPr>
                <w:rFonts w:cs="Arial"/>
                <w:sz w:val="12"/>
                <w:szCs w:val="12"/>
                <w:lang w:eastAsia="zh-CN"/>
              </w:rPr>
              <w:t>RRC Idle/RRC Inactive (i) or  RRC Connected (c)</w:t>
            </w:r>
            <w:r w:rsidRPr="0050661D">
              <w:rPr>
                <w:rFonts w:cs="Arial"/>
                <w:sz w:val="12"/>
                <w:szCs w:val="12"/>
                <w:lang w:eastAsia="zh-CN"/>
              </w:rPr>
              <w:br/>
              <w:t>(4)</w:t>
            </w:r>
            <w:r w:rsidR="0002501A" w:rsidRPr="0050661D">
              <w:rPr>
                <w:rFonts w:cs="Arial"/>
                <w:sz w:val="12"/>
                <w:szCs w:val="12"/>
                <w:lang w:eastAsia="zh-CN"/>
              </w:rPr>
              <w:t xml:space="preserve"> </w:t>
            </w:r>
            <w:r w:rsidRPr="0050661D">
              <w:rPr>
                <w:rFonts w:cs="Arial"/>
                <w:sz w:val="12"/>
                <w:szCs w:val="12"/>
                <w:lang w:eastAsia="zh-CN"/>
              </w:rPr>
              <w:t>Measurement period [ms]</w:t>
            </w:r>
            <w:r w:rsidRPr="0050661D">
              <w:rPr>
                <w:rFonts w:cs="Arial"/>
                <w:sz w:val="12"/>
                <w:szCs w:val="12"/>
                <w:lang w:eastAsia="zh-CN"/>
              </w:rPr>
              <w:br/>
              <w:t>(5)</w:t>
            </w:r>
            <w:r w:rsidR="0002501A" w:rsidRPr="0050661D">
              <w:rPr>
                <w:rFonts w:cs="Arial"/>
                <w:sz w:val="12"/>
                <w:szCs w:val="12"/>
                <w:lang w:eastAsia="zh-CN"/>
              </w:rPr>
              <w:t xml:space="preserve"> </w:t>
            </w:r>
            <w:r w:rsidRPr="0050661D">
              <w:rPr>
                <w:rFonts w:cs="Arial"/>
                <w:sz w:val="12"/>
                <w:szCs w:val="12"/>
                <w:lang w:eastAsia="zh-CN"/>
              </w:rPr>
              <w:t xml:space="preserve">number of samples(e.g., SSB bursts) in each MP </w:t>
            </w:r>
            <w:r w:rsidRPr="0050661D">
              <w:rPr>
                <w:rFonts w:cs="Arial"/>
                <w:sz w:val="12"/>
                <w:szCs w:val="12"/>
                <w:lang w:eastAsia="zh-CN"/>
              </w:rPr>
              <w:br/>
              <w:t>(6) UE speed and channel model</w:t>
            </w:r>
            <w:r w:rsidRPr="0050661D">
              <w:rPr>
                <w:rFonts w:cs="Arial"/>
                <w:sz w:val="12"/>
                <w:szCs w:val="12"/>
                <w:lang w:eastAsia="zh-CN"/>
              </w:rPr>
              <w:br/>
              <w:t>(7) system impact, e.g., overhead</w:t>
            </w:r>
            <w:r w:rsidRPr="0050661D">
              <w:rPr>
                <w:rFonts w:cs="Arial"/>
                <w:sz w:val="12"/>
                <w:szCs w:val="12"/>
                <w:lang w:eastAsia="zh-CN"/>
              </w:rPr>
              <w:br/>
              <w:t>(8) Performance impact</w:t>
            </w:r>
            <w:r w:rsidRPr="0050661D">
              <w:rPr>
                <w:rFonts w:cs="Arial"/>
                <w:sz w:val="12"/>
                <w:szCs w:val="12"/>
                <w:lang w:eastAsia="zh-CN"/>
              </w:rPr>
              <w:br/>
              <w:t>(9)</w:t>
            </w:r>
            <w:r w:rsidR="0002501A" w:rsidRPr="0050661D">
              <w:rPr>
                <w:rFonts w:cs="Arial"/>
                <w:sz w:val="12"/>
                <w:szCs w:val="12"/>
                <w:lang w:eastAsia="zh-CN"/>
              </w:rPr>
              <w:t xml:space="preserve"> </w:t>
            </w:r>
            <w:r w:rsidRPr="0050661D">
              <w:rPr>
                <w:rFonts w:cs="Arial"/>
                <w:sz w:val="12"/>
                <w:szCs w:val="12"/>
                <w:lang w:eastAsia="zh-CN"/>
              </w:rPr>
              <w:t>Additional assumption, e.g., PO and SSB offset,</w:t>
            </w:r>
          </w:p>
        </w:tc>
        <w:tc>
          <w:tcPr>
            <w:tcW w:w="1890" w:type="dxa"/>
            <w:tcBorders>
              <w:top w:val="nil"/>
              <w:left w:val="nil"/>
              <w:bottom w:val="double" w:sz="4" w:space="0" w:color="000000"/>
              <w:right w:val="single" w:sz="8" w:space="0" w:color="auto"/>
            </w:tcBorders>
            <w:shd w:val="clear" w:color="auto" w:fill="auto"/>
            <w:noWrap/>
            <w:vAlign w:val="center"/>
            <w:hideMark/>
          </w:tcPr>
          <w:p w:rsidR="0035344E" w:rsidRPr="0050661D" w:rsidRDefault="00626E2C" w:rsidP="0050661D">
            <w:pPr>
              <w:pStyle w:val="TAL"/>
              <w:rPr>
                <w:rFonts w:cs="Arial"/>
                <w:sz w:val="12"/>
                <w:szCs w:val="12"/>
                <w:lang w:eastAsia="zh-CN"/>
              </w:rPr>
            </w:pPr>
            <w:r w:rsidRPr="0050661D">
              <w:rPr>
                <w:rFonts w:cs="Arial"/>
                <w:sz w:val="12"/>
                <w:szCs w:val="12"/>
                <w:lang w:eastAsia="zh-CN"/>
              </w:rPr>
              <w:t>Note</w:t>
            </w:r>
          </w:p>
        </w:tc>
      </w:tr>
      <w:tr w:rsidR="00C2016B" w:rsidRPr="0050661D" w:rsidTr="0035344E">
        <w:trPr>
          <w:trHeight w:val="255"/>
        </w:trPr>
        <w:tc>
          <w:tcPr>
            <w:tcW w:w="718" w:type="dxa"/>
            <w:vMerge w:val="restart"/>
            <w:tcBorders>
              <w:top w:val="single" w:sz="4" w:space="0" w:color="000000"/>
              <w:left w:val="single" w:sz="4" w:space="0" w:color="000000"/>
              <w:right w:val="single" w:sz="4" w:space="0" w:color="000000"/>
            </w:tcBorders>
            <w:shd w:val="clear" w:color="auto" w:fill="auto"/>
            <w:noWrap/>
            <w:vAlign w:val="center"/>
          </w:tcPr>
          <w:p w:rsidR="00C2016B" w:rsidRPr="0050661D" w:rsidRDefault="00626E2C" w:rsidP="0050661D">
            <w:pPr>
              <w:pStyle w:val="TAL"/>
              <w:rPr>
                <w:rFonts w:cs="Arial"/>
                <w:sz w:val="12"/>
                <w:szCs w:val="12"/>
                <w:lang w:eastAsia="zh-CN"/>
              </w:rPr>
            </w:pPr>
            <w:r w:rsidRPr="0050661D">
              <w:rPr>
                <w:rFonts w:cs="Arial"/>
                <w:sz w:val="12"/>
                <w:szCs w:val="12"/>
                <w:lang w:eastAsia="zh-CN"/>
              </w:rPr>
              <w:t>Source 1</w:t>
            </w:r>
          </w:p>
          <w:p w:rsidR="00C2016B" w:rsidRPr="0050661D" w:rsidRDefault="00626E2C" w:rsidP="0050661D">
            <w:pPr>
              <w:pStyle w:val="TAL"/>
              <w:rPr>
                <w:rFonts w:cs="Arial"/>
                <w:sz w:val="12"/>
                <w:szCs w:val="12"/>
                <w:lang w:eastAsia="zh-CN"/>
              </w:rPr>
            </w:pPr>
            <w:r w:rsidRPr="0050661D">
              <w:rPr>
                <w:rFonts w:cs="Arial"/>
                <w:sz w:val="12"/>
                <w:szCs w:val="12"/>
                <w:lang w:eastAsia="zh-CN"/>
              </w:rPr>
              <w:t>Huawei</w:t>
            </w:r>
            <w:r w:rsidRPr="0050661D">
              <w:rPr>
                <w:rFonts w:cs="Arial"/>
                <w:sz w:val="12"/>
                <w:szCs w:val="12"/>
                <w:lang w:eastAsia="zh-CN"/>
              </w:rPr>
              <w:br/>
            </w:r>
            <w:r w:rsidR="00C2016B" w:rsidRPr="0050661D">
              <w:rPr>
                <w:rFonts w:cs="Arial"/>
                <w:sz w:val="12"/>
                <w:szCs w:val="12"/>
                <w:lang w:eastAsia="zh-CN"/>
              </w:rPr>
              <w:t>[88]</w:t>
            </w:r>
          </w:p>
        </w:tc>
        <w:tc>
          <w:tcPr>
            <w:tcW w:w="1530" w:type="dxa"/>
            <w:vMerge w:val="restart"/>
            <w:tcBorders>
              <w:top w:val="single" w:sz="4" w:space="0" w:color="000000"/>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r w:rsidRPr="0050661D">
              <w:rPr>
                <w:rFonts w:eastAsiaTheme="minorEastAsia" w:cs="Arial"/>
                <w:sz w:val="12"/>
                <w:szCs w:val="12"/>
                <w:lang w:eastAsia="zh-CN"/>
              </w:rPr>
              <w:t>Inter-frequency measurement: With full cell search in each layer, the measured frequency number can be reduced from 6 to 3. The power can be reduced from M to N. M is taken as baseline. The power in the bracket is power unit per millisecond.</w:t>
            </w:r>
          </w:p>
          <w:p w:rsidR="00C2016B" w:rsidRPr="0050661D" w:rsidRDefault="00C2016B" w:rsidP="0050661D">
            <w:pPr>
              <w:pStyle w:val="TAL"/>
              <w:rPr>
                <w:rFonts w:eastAsiaTheme="minorEastAsia" w:cs="Arial"/>
                <w:i/>
                <w:sz w:val="12"/>
                <w:szCs w:val="12"/>
                <w:lang w:eastAsia="zh-CN"/>
              </w:rPr>
            </w:pPr>
            <w:r w:rsidRPr="0050661D">
              <w:rPr>
                <w:rFonts w:eastAsiaTheme="minorEastAsia" w:cs="Arial"/>
                <w:sz w:val="12"/>
                <w:szCs w:val="12"/>
                <w:lang w:eastAsia="zh-CN"/>
              </w:rPr>
              <w:t>(a) totally indicated layer number= 6 and every layer has 8 neighbor cells.</w:t>
            </w:r>
          </w:p>
          <w:p w:rsidR="00C2016B" w:rsidRPr="0050661D" w:rsidRDefault="00C2016B" w:rsidP="0050661D">
            <w:pPr>
              <w:pStyle w:val="TAL"/>
              <w:rPr>
                <w:rFonts w:eastAsiaTheme="minorEastAsia" w:cs="Arial"/>
                <w:i/>
                <w:sz w:val="12"/>
                <w:szCs w:val="12"/>
                <w:lang w:eastAsia="zh-CN"/>
              </w:rPr>
            </w:pPr>
            <w:r w:rsidRPr="0050661D">
              <w:rPr>
                <w:rFonts w:eastAsiaTheme="minorEastAsia" w:cs="Arial"/>
                <w:sz w:val="12"/>
                <w:szCs w:val="12"/>
                <w:lang w:eastAsia="zh-CN"/>
              </w:rPr>
              <w:t>(b) totally indicated layer number= 6 and only 3 layers out of 6 layer have neighbour cells with 8 for each.</w:t>
            </w:r>
          </w:p>
          <w:p w:rsidR="00C2016B" w:rsidRPr="0050661D" w:rsidRDefault="00C2016B" w:rsidP="0050661D">
            <w:pPr>
              <w:pStyle w:val="TAL"/>
              <w:rPr>
                <w:rFonts w:eastAsiaTheme="minorEastAsia" w:cs="Arial"/>
                <w:i/>
                <w:sz w:val="12"/>
                <w:szCs w:val="12"/>
                <w:lang w:eastAsia="zh-CN"/>
              </w:rPr>
            </w:pPr>
            <w:r w:rsidRPr="0050661D">
              <w:rPr>
                <w:rFonts w:eastAsiaTheme="minorEastAsia" w:cs="Arial"/>
                <w:sz w:val="12"/>
                <w:szCs w:val="12"/>
                <w:lang w:eastAsia="zh-CN"/>
              </w:rPr>
              <w:t>Note: the assumptions of the number of layers may not be aligned with the baseline assumption</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M(a)=</w:t>
            </w:r>
            <w:r w:rsidRPr="0050661D">
              <w:rPr>
                <w:rFonts w:cs="Arial"/>
                <w:sz w:val="12"/>
                <w:szCs w:val="12"/>
              </w:rPr>
              <w:t xml:space="preserve"> </w:t>
            </w:r>
            <w:r w:rsidRPr="0050661D">
              <w:rPr>
                <w:rFonts w:eastAsiaTheme="minorEastAsia" w:cs="Arial"/>
                <w:sz w:val="12"/>
                <w:szCs w:val="12"/>
                <w:lang w:eastAsia="zh-CN"/>
              </w:rPr>
              <w:t>5.64948</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M(b)=</w:t>
            </w:r>
            <w:r w:rsidRPr="0050661D">
              <w:rPr>
                <w:rFonts w:cs="Arial"/>
                <w:sz w:val="12"/>
                <w:szCs w:val="12"/>
              </w:rPr>
              <w:t xml:space="preserve"> </w:t>
            </w:r>
            <w:r w:rsidRPr="0050661D">
              <w:rPr>
                <w:rFonts w:eastAsiaTheme="minorEastAsia" w:cs="Arial"/>
                <w:sz w:val="12"/>
                <w:szCs w:val="12"/>
                <w:lang w:eastAsia="zh-CN"/>
              </w:rPr>
              <w:t>4.25573</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w:t>
            </w:r>
            <w:r w:rsidRPr="0050661D">
              <w:rPr>
                <w:rFonts w:cs="Arial"/>
                <w:sz w:val="12"/>
                <w:szCs w:val="12"/>
              </w:rPr>
              <w:t xml:space="preserve"> </w:t>
            </w:r>
            <w:r w:rsidRPr="0050661D">
              <w:rPr>
                <w:rFonts w:eastAsiaTheme="minorEastAsia" w:cs="Arial"/>
                <w:sz w:val="12"/>
                <w:szCs w:val="12"/>
                <w:lang w:eastAsia="zh-CN"/>
              </w:rPr>
              <w:t>3.65651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DC6AB6" w:rsidP="0050661D">
            <w:pPr>
              <w:pStyle w:val="TAL"/>
              <w:rPr>
                <w:rFonts w:cs="Arial"/>
                <w:sz w:val="12"/>
                <w:szCs w:val="12"/>
              </w:rPr>
            </w:pPr>
            <w:r w:rsidRPr="0050661D">
              <w:rPr>
                <w:rFonts w:cs="Arial"/>
                <w:sz w:val="12"/>
                <w:szCs w:val="12"/>
              </w:rPr>
              <w:t xml:space="preserve">(a) </w:t>
            </w:r>
            <w:r w:rsidR="00626E2C" w:rsidRPr="0050661D">
              <w:rPr>
                <w:rFonts w:cs="Arial"/>
                <w:sz w:val="12"/>
                <w:szCs w:val="12"/>
              </w:rPr>
              <w:t>35.28%</w:t>
            </w:r>
          </w:p>
          <w:p w:rsidR="00C2016B" w:rsidRPr="0050661D" w:rsidRDefault="00626E2C" w:rsidP="0050661D">
            <w:pPr>
              <w:pStyle w:val="TAL"/>
              <w:rPr>
                <w:rFonts w:cs="Arial"/>
                <w:sz w:val="12"/>
                <w:szCs w:val="12"/>
              </w:rPr>
            </w:pPr>
            <w:r w:rsidRPr="0050661D">
              <w:rPr>
                <w:rFonts w:cs="Arial"/>
                <w:sz w:val="12"/>
                <w:szCs w:val="12"/>
              </w:rPr>
              <w:t>(b)</w:t>
            </w:r>
            <w:r w:rsidR="00DC6AB6" w:rsidRPr="0050661D">
              <w:rPr>
                <w:rFonts w:cs="Arial"/>
                <w:sz w:val="12"/>
                <w:szCs w:val="12"/>
              </w:rPr>
              <w:t xml:space="preserve"> </w:t>
            </w:r>
            <w:r w:rsidRPr="0050661D">
              <w:rPr>
                <w:rFonts w:cs="Arial"/>
                <w:sz w:val="12"/>
                <w:szCs w:val="12"/>
              </w:rPr>
              <w:t>14.08%</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IDLE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540" w:type="dxa"/>
            <w:vMerge w:val="restart"/>
            <w:tcBorders>
              <w:top w:val="single" w:sz="4" w:space="0" w:color="000000"/>
              <w:left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Additional signalling overhead from network</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possible mobility impact</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lang w:eastAsia="zh-CN"/>
              </w:rPr>
            </w:pPr>
            <w:r w:rsidRPr="0050661D">
              <w:rPr>
                <w:rFonts w:cs="Arial"/>
                <w:sz w:val="12"/>
                <w:szCs w:val="12"/>
                <w:lang w:eastAsia="zh-CN"/>
              </w:rPr>
              <w:t>FR1 30kHz</w:t>
            </w:r>
          </w:p>
          <w:p w:rsidR="00C2016B" w:rsidRPr="0050661D" w:rsidRDefault="00626E2C" w:rsidP="0050661D">
            <w:pPr>
              <w:pStyle w:val="TAL"/>
              <w:rPr>
                <w:rFonts w:cs="Arial"/>
                <w:sz w:val="12"/>
                <w:szCs w:val="12"/>
                <w:lang w:eastAsia="zh-CN"/>
              </w:rPr>
            </w:pPr>
            <w:r w:rsidRPr="0050661D">
              <w:rPr>
                <w:rFonts w:cs="Arial"/>
                <w:sz w:val="12"/>
                <w:szCs w:val="12"/>
                <w:lang w:eastAsia="zh-CN"/>
              </w:rPr>
              <w:t>Sync</w:t>
            </w:r>
          </w:p>
          <w:p w:rsidR="00C2016B" w:rsidRPr="0050661D" w:rsidRDefault="00C2016B" w:rsidP="0050661D">
            <w:pPr>
              <w:pStyle w:val="TAL"/>
              <w:rPr>
                <w:rFonts w:cs="Arial"/>
                <w:sz w:val="12"/>
                <w:szCs w:val="12"/>
                <w:lang w:eastAsia="zh-CN"/>
              </w:rPr>
            </w:pPr>
          </w:p>
        </w:tc>
        <w:tc>
          <w:tcPr>
            <w:tcW w:w="1890" w:type="dxa"/>
            <w:vMerge w:val="restart"/>
            <w:tcBorders>
              <w:top w:val="single" w:sz="4" w:space="0" w:color="000000"/>
              <w:left w:val="single" w:sz="4" w:space="0" w:color="000000"/>
              <w:right w:val="single" w:sz="4" w:space="0" w:color="000000"/>
            </w:tcBorders>
            <w:shd w:val="clear" w:color="auto" w:fill="auto"/>
            <w:noWrap/>
            <w:vAlign w:val="center"/>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DRX cycle length = 1.28s; Total considered time is 390 DRX cycle, i.e., 499.2s;</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measured duration in each layer equals to SMTC duration = 5ms; switching time for FR1 equals 0.5ms, for FR2 equals 0.25ms; the gap length between PO and SSB is assumed as 0;</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8 neighbor cells for intra-frequency measurement; 8 neighbor cells in each layer for inter-frequency measurement.</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Cell search is performed every three measurements.</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Group paging rate is 10%, and paging rate is 0%.</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1 SSB burst set with 2SSB is used for loop convergence, with periodicity of max (160ms, DRX cycle);</w:t>
            </w:r>
          </w:p>
          <w:p w:rsidR="00C2016B" w:rsidRPr="0050661D" w:rsidRDefault="00C2016B" w:rsidP="0050661D">
            <w:pPr>
              <w:pStyle w:val="TAL"/>
              <w:rPr>
                <w:rFonts w:eastAsiaTheme="minorEastAsia" w:cs="Arial"/>
                <w:sz w:val="12"/>
                <w:szCs w:val="12"/>
                <w:lang w:eastAsia="zh-CN"/>
              </w:rPr>
            </w:pPr>
          </w:p>
          <w:p w:rsidR="00626E2C" w:rsidRPr="0050661D" w:rsidRDefault="00626E2C"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M(a)=</w:t>
            </w:r>
            <w:r w:rsidRPr="0050661D">
              <w:rPr>
                <w:rFonts w:cs="Arial"/>
                <w:sz w:val="12"/>
                <w:szCs w:val="12"/>
              </w:rPr>
              <w:t xml:space="preserve"> </w:t>
            </w:r>
            <w:r w:rsidRPr="0050661D">
              <w:rPr>
                <w:rFonts w:eastAsiaTheme="minorEastAsia" w:cs="Arial"/>
                <w:sz w:val="12"/>
                <w:szCs w:val="12"/>
                <w:lang w:eastAsia="zh-CN"/>
              </w:rPr>
              <w:t>6.19635</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M(b)=</w:t>
            </w:r>
            <w:r w:rsidRPr="0050661D">
              <w:rPr>
                <w:rFonts w:cs="Arial"/>
                <w:sz w:val="12"/>
                <w:szCs w:val="12"/>
              </w:rPr>
              <w:t xml:space="preserve"> </w:t>
            </w:r>
            <w:r w:rsidRPr="0050661D">
              <w:rPr>
                <w:rFonts w:eastAsiaTheme="minorEastAsia" w:cs="Arial"/>
                <w:sz w:val="12"/>
                <w:szCs w:val="12"/>
                <w:lang w:eastAsia="zh-CN"/>
              </w:rPr>
              <w:t>4.56823</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w:t>
            </w:r>
            <w:r w:rsidRPr="0050661D">
              <w:rPr>
                <w:rFonts w:cs="Arial"/>
                <w:sz w:val="12"/>
                <w:szCs w:val="12"/>
              </w:rPr>
              <w:t xml:space="preserve"> </w:t>
            </w:r>
            <w:r w:rsidRPr="0050661D">
              <w:rPr>
                <w:rFonts w:eastAsiaTheme="minorEastAsia" w:cs="Arial"/>
                <w:sz w:val="12"/>
                <w:szCs w:val="12"/>
                <w:lang w:eastAsia="zh-CN"/>
              </w:rPr>
              <w:t>(3.96901)</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(a)</w:t>
            </w:r>
            <w:r w:rsidR="007E0775" w:rsidRPr="0050661D">
              <w:rPr>
                <w:rFonts w:cs="Arial"/>
                <w:sz w:val="12"/>
                <w:szCs w:val="12"/>
              </w:rPr>
              <w:t xml:space="preserve"> </w:t>
            </w:r>
            <w:r w:rsidRPr="0050661D">
              <w:rPr>
                <w:rFonts w:cs="Arial"/>
                <w:sz w:val="12"/>
                <w:szCs w:val="12"/>
              </w:rPr>
              <w:t>35.95%</w:t>
            </w:r>
          </w:p>
          <w:p w:rsidR="00C2016B" w:rsidRPr="0050661D" w:rsidRDefault="00626E2C" w:rsidP="0050661D">
            <w:pPr>
              <w:pStyle w:val="TAL"/>
              <w:rPr>
                <w:rFonts w:cs="Arial"/>
                <w:sz w:val="12"/>
                <w:szCs w:val="12"/>
              </w:rPr>
            </w:pPr>
            <w:r w:rsidRPr="0050661D">
              <w:rPr>
                <w:rFonts w:cs="Arial"/>
                <w:sz w:val="12"/>
                <w:szCs w:val="12"/>
              </w:rPr>
              <w:t>(b)</w:t>
            </w:r>
            <w:r w:rsidR="007E0775" w:rsidRPr="0050661D">
              <w:rPr>
                <w:rFonts w:cs="Arial"/>
                <w:sz w:val="12"/>
                <w:szCs w:val="12"/>
              </w:rPr>
              <w:t xml:space="preserve"> </w:t>
            </w:r>
            <w:r w:rsidRPr="0050661D">
              <w:rPr>
                <w:rFonts w:cs="Arial"/>
                <w:sz w:val="12"/>
                <w:szCs w:val="12"/>
              </w:rPr>
              <w:t>13.12%</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IDLE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54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possible mobility impact</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FR1 30kHz</w:t>
            </w:r>
          </w:p>
          <w:p w:rsidR="00C2016B" w:rsidRPr="0050661D" w:rsidRDefault="00626E2C" w:rsidP="0050661D">
            <w:pPr>
              <w:pStyle w:val="TAL"/>
              <w:rPr>
                <w:rFonts w:cs="Arial"/>
                <w:sz w:val="12"/>
                <w:szCs w:val="12"/>
                <w:lang w:eastAsia="zh-CN"/>
              </w:rPr>
            </w:pPr>
            <w:r w:rsidRPr="0050661D">
              <w:rPr>
                <w:rFonts w:cs="Arial"/>
                <w:sz w:val="12"/>
                <w:szCs w:val="12"/>
              </w:rPr>
              <w:t>Async</w:t>
            </w: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M(a)=</w:t>
            </w:r>
            <w:r w:rsidRPr="0050661D">
              <w:rPr>
                <w:rFonts w:cs="Arial"/>
                <w:sz w:val="12"/>
                <w:szCs w:val="12"/>
              </w:rPr>
              <w:t xml:space="preserve"> </w:t>
            </w:r>
            <w:r w:rsidRPr="0050661D">
              <w:rPr>
                <w:rFonts w:eastAsiaTheme="minorEastAsia" w:cs="Arial"/>
                <w:sz w:val="12"/>
                <w:szCs w:val="12"/>
                <w:lang w:eastAsia="zh-CN"/>
              </w:rPr>
              <w:t>5.64987</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M(b)=</w:t>
            </w:r>
            <w:r w:rsidRPr="0050661D">
              <w:rPr>
                <w:rFonts w:cs="Arial"/>
                <w:sz w:val="12"/>
                <w:szCs w:val="12"/>
              </w:rPr>
              <w:t xml:space="preserve"> </w:t>
            </w:r>
            <w:r w:rsidRPr="0050661D">
              <w:rPr>
                <w:rFonts w:eastAsiaTheme="minorEastAsia" w:cs="Arial"/>
                <w:sz w:val="12"/>
                <w:szCs w:val="12"/>
                <w:lang w:eastAsia="zh-CN"/>
              </w:rPr>
              <w:t>4.25612</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w:t>
            </w:r>
            <w:r w:rsidRPr="0050661D">
              <w:rPr>
                <w:rFonts w:cs="Arial"/>
                <w:sz w:val="12"/>
                <w:szCs w:val="12"/>
              </w:rPr>
              <w:t xml:space="preserve"> </w:t>
            </w:r>
            <w:r w:rsidRPr="0050661D">
              <w:rPr>
                <w:rFonts w:eastAsiaTheme="minorEastAsia" w:cs="Arial"/>
                <w:sz w:val="12"/>
                <w:szCs w:val="12"/>
                <w:lang w:eastAsia="zh-CN"/>
              </w:rPr>
              <w:t>3.6569</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(a)</w:t>
            </w:r>
            <w:r w:rsidR="007E0775" w:rsidRPr="0050661D">
              <w:rPr>
                <w:rFonts w:cs="Arial"/>
                <w:sz w:val="12"/>
                <w:szCs w:val="12"/>
              </w:rPr>
              <w:t xml:space="preserve"> </w:t>
            </w:r>
            <w:r w:rsidRPr="0050661D">
              <w:rPr>
                <w:rFonts w:cs="Arial"/>
                <w:sz w:val="12"/>
                <w:szCs w:val="12"/>
              </w:rPr>
              <w:t>35.28%</w:t>
            </w:r>
          </w:p>
          <w:p w:rsidR="00C2016B" w:rsidRPr="0050661D" w:rsidRDefault="00626E2C" w:rsidP="0050661D">
            <w:pPr>
              <w:pStyle w:val="TAL"/>
              <w:rPr>
                <w:rFonts w:cs="Arial"/>
                <w:sz w:val="12"/>
                <w:szCs w:val="12"/>
              </w:rPr>
            </w:pPr>
            <w:r w:rsidRPr="0050661D">
              <w:rPr>
                <w:rFonts w:cs="Arial"/>
                <w:sz w:val="12"/>
                <w:szCs w:val="12"/>
              </w:rPr>
              <w:t>(b)</w:t>
            </w:r>
            <w:r w:rsidR="007E0775" w:rsidRPr="0050661D">
              <w:rPr>
                <w:rFonts w:cs="Arial"/>
                <w:sz w:val="12"/>
                <w:szCs w:val="12"/>
              </w:rPr>
              <w:t xml:space="preserve"> </w:t>
            </w:r>
            <w:r w:rsidRPr="0050661D">
              <w:rPr>
                <w:rFonts w:cs="Arial"/>
                <w:sz w:val="12"/>
                <w:szCs w:val="12"/>
              </w:rPr>
              <w:t>14.08%</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IDLE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54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possible mobility impact</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lang w:eastAsia="zh-CN"/>
              </w:rPr>
            </w:pPr>
            <w:r w:rsidRPr="0050661D">
              <w:rPr>
                <w:rFonts w:cs="Arial"/>
                <w:sz w:val="12"/>
                <w:szCs w:val="12"/>
                <w:lang w:eastAsia="zh-CN"/>
              </w:rPr>
              <w:t>FR1 60kHz</w:t>
            </w:r>
          </w:p>
          <w:p w:rsidR="00C2016B" w:rsidRPr="0050661D" w:rsidRDefault="00626E2C" w:rsidP="0050661D">
            <w:pPr>
              <w:pStyle w:val="TAL"/>
              <w:rPr>
                <w:rFonts w:cs="Arial"/>
                <w:sz w:val="12"/>
                <w:szCs w:val="12"/>
                <w:lang w:eastAsia="zh-CN"/>
              </w:rPr>
            </w:pPr>
            <w:r w:rsidRPr="0050661D">
              <w:rPr>
                <w:rFonts w:cs="Arial"/>
                <w:sz w:val="12"/>
                <w:szCs w:val="12"/>
                <w:lang w:eastAsia="zh-CN"/>
              </w:rPr>
              <w:t>Sync</w:t>
            </w:r>
          </w:p>
          <w:p w:rsidR="00C2016B" w:rsidRPr="0050661D" w:rsidRDefault="00C2016B" w:rsidP="0050661D">
            <w:pPr>
              <w:pStyle w:val="TAL"/>
              <w:rPr>
                <w:rFonts w:cs="Arial"/>
                <w:sz w:val="12"/>
                <w:szCs w:val="12"/>
                <w:lang w:eastAsia="zh-CN"/>
              </w:rPr>
            </w:pP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M(a)=</w:t>
            </w:r>
            <w:r w:rsidRPr="0050661D">
              <w:rPr>
                <w:rFonts w:cs="Arial"/>
                <w:sz w:val="12"/>
                <w:szCs w:val="12"/>
              </w:rPr>
              <w:t xml:space="preserve"> </w:t>
            </w:r>
            <w:r w:rsidRPr="0050661D">
              <w:rPr>
                <w:rFonts w:eastAsiaTheme="minorEastAsia" w:cs="Arial"/>
                <w:sz w:val="12"/>
                <w:szCs w:val="12"/>
                <w:lang w:eastAsia="zh-CN"/>
              </w:rPr>
              <w:t>6.19635</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M(b)=</w:t>
            </w:r>
            <w:r w:rsidRPr="0050661D">
              <w:rPr>
                <w:rFonts w:cs="Arial"/>
                <w:sz w:val="12"/>
                <w:szCs w:val="12"/>
              </w:rPr>
              <w:t xml:space="preserve"> </w:t>
            </w:r>
            <w:r w:rsidRPr="0050661D">
              <w:rPr>
                <w:rFonts w:eastAsiaTheme="minorEastAsia" w:cs="Arial"/>
                <w:sz w:val="12"/>
                <w:szCs w:val="12"/>
                <w:lang w:eastAsia="zh-CN"/>
              </w:rPr>
              <w:t>4.56862</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w:t>
            </w:r>
            <w:r w:rsidRPr="0050661D">
              <w:rPr>
                <w:rFonts w:cs="Arial"/>
                <w:sz w:val="12"/>
                <w:szCs w:val="12"/>
              </w:rPr>
              <w:t xml:space="preserve"> </w:t>
            </w:r>
            <w:r w:rsidRPr="0050661D">
              <w:rPr>
                <w:rFonts w:eastAsiaTheme="minorEastAsia" w:cs="Arial"/>
                <w:sz w:val="12"/>
                <w:szCs w:val="12"/>
                <w:lang w:eastAsia="zh-CN"/>
              </w:rPr>
              <w:t>3.9694</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(a)</w:t>
            </w:r>
            <w:r w:rsidR="007E0775" w:rsidRPr="0050661D">
              <w:rPr>
                <w:rFonts w:cs="Arial"/>
                <w:sz w:val="12"/>
                <w:szCs w:val="12"/>
              </w:rPr>
              <w:t xml:space="preserve"> </w:t>
            </w:r>
            <w:r w:rsidRPr="0050661D">
              <w:rPr>
                <w:rFonts w:cs="Arial"/>
                <w:sz w:val="12"/>
                <w:szCs w:val="12"/>
              </w:rPr>
              <w:t>35.94%</w:t>
            </w:r>
          </w:p>
          <w:p w:rsidR="00C2016B" w:rsidRPr="0050661D" w:rsidRDefault="00626E2C" w:rsidP="0050661D">
            <w:pPr>
              <w:pStyle w:val="TAL"/>
              <w:rPr>
                <w:rFonts w:cs="Arial"/>
                <w:sz w:val="12"/>
                <w:szCs w:val="12"/>
              </w:rPr>
            </w:pPr>
            <w:r w:rsidRPr="0050661D">
              <w:rPr>
                <w:rFonts w:cs="Arial"/>
                <w:sz w:val="12"/>
                <w:szCs w:val="12"/>
              </w:rPr>
              <w:t>(b)</w:t>
            </w:r>
            <w:r w:rsidR="007E0775" w:rsidRPr="0050661D">
              <w:rPr>
                <w:rFonts w:cs="Arial"/>
                <w:sz w:val="12"/>
                <w:szCs w:val="12"/>
              </w:rPr>
              <w:t xml:space="preserve"> </w:t>
            </w:r>
            <w:r w:rsidRPr="0050661D">
              <w:rPr>
                <w:rFonts w:cs="Arial"/>
                <w:sz w:val="12"/>
                <w:szCs w:val="12"/>
              </w:rPr>
              <w:t>13.12%</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IDLE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54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possible mobility impact</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FR1 60kHz</w:t>
            </w:r>
          </w:p>
          <w:p w:rsidR="00C2016B" w:rsidRPr="0050661D" w:rsidRDefault="00626E2C" w:rsidP="0050661D">
            <w:pPr>
              <w:pStyle w:val="TAL"/>
              <w:rPr>
                <w:rFonts w:cs="Arial"/>
                <w:sz w:val="12"/>
                <w:szCs w:val="12"/>
                <w:lang w:eastAsia="zh-CN"/>
              </w:rPr>
            </w:pPr>
            <w:r w:rsidRPr="0050661D">
              <w:rPr>
                <w:rFonts w:cs="Arial"/>
                <w:sz w:val="12"/>
                <w:szCs w:val="12"/>
              </w:rPr>
              <w:t>Async</w:t>
            </w: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i/>
                <w:sz w:val="12"/>
                <w:szCs w:val="12"/>
              </w:rPr>
            </w:pPr>
            <w:r w:rsidRPr="0050661D">
              <w:rPr>
                <w:rFonts w:eastAsiaTheme="minorEastAsia" w:cs="Arial"/>
                <w:sz w:val="12"/>
                <w:szCs w:val="12"/>
                <w:lang w:eastAsia="zh-CN"/>
              </w:rPr>
              <w:t>M(a)=</w:t>
            </w:r>
            <w:r w:rsidRPr="0050661D">
              <w:rPr>
                <w:rFonts w:cs="Arial"/>
                <w:sz w:val="12"/>
                <w:szCs w:val="12"/>
              </w:rPr>
              <w:t xml:space="preserve"> 8.05065</w:t>
            </w:r>
          </w:p>
          <w:p w:rsidR="00C2016B" w:rsidRPr="0050661D" w:rsidRDefault="00626E2C" w:rsidP="0050661D">
            <w:pPr>
              <w:pStyle w:val="TAL"/>
              <w:rPr>
                <w:rFonts w:eastAsiaTheme="minorEastAsia" w:cs="Arial"/>
                <w:i/>
                <w:sz w:val="12"/>
                <w:szCs w:val="12"/>
                <w:lang w:eastAsia="zh-CN"/>
              </w:rPr>
            </w:pPr>
            <w:r w:rsidRPr="0050661D">
              <w:rPr>
                <w:rFonts w:cs="Arial"/>
                <w:sz w:val="12"/>
                <w:szCs w:val="12"/>
              </w:rPr>
              <w:t>M(b)= 6.08815</w:t>
            </w:r>
          </w:p>
          <w:p w:rsidR="00C2016B" w:rsidRPr="0050661D" w:rsidRDefault="00626E2C" w:rsidP="0050661D">
            <w:pPr>
              <w:pStyle w:val="TAL"/>
              <w:rPr>
                <w:rFonts w:cs="Arial"/>
                <w:sz w:val="12"/>
                <w:szCs w:val="12"/>
              </w:rPr>
            </w:pPr>
            <w:r w:rsidRPr="0050661D">
              <w:rPr>
                <w:rFonts w:eastAsiaTheme="minorEastAsia" w:cs="Arial"/>
                <w:sz w:val="12"/>
                <w:szCs w:val="12"/>
                <w:lang w:eastAsia="zh-CN"/>
              </w:rPr>
              <w:t>N=</w:t>
            </w:r>
            <w:r w:rsidRPr="0050661D">
              <w:rPr>
                <w:rFonts w:cs="Arial"/>
                <w:sz w:val="12"/>
                <w:szCs w:val="12"/>
              </w:rPr>
              <w:t xml:space="preserve"> 5.02878</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(a)</w:t>
            </w:r>
            <w:r w:rsidR="007E0775" w:rsidRPr="0050661D">
              <w:rPr>
                <w:rFonts w:cs="Arial"/>
                <w:sz w:val="12"/>
                <w:szCs w:val="12"/>
              </w:rPr>
              <w:t xml:space="preserve"> </w:t>
            </w:r>
            <w:r w:rsidRPr="0050661D">
              <w:rPr>
                <w:rFonts w:cs="Arial"/>
                <w:sz w:val="12"/>
                <w:szCs w:val="12"/>
              </w:rPr>
              <w:t>37.54%</w:t>
            </w:r>
          </w:p>
          <w:p w:rsidR="00C2016B" w:rsidRPr="0050661D" w:rsidRDefault="00626E2C" w:rsidP="0050661D">
            <w:pPr>
              <w:pStyle w:val="TAL"/>
              <w:rPr>
                <w:rFonts w:cs="Arial"/>
                <w:sz w:val="12"/>
                <w:szCs w:val="12"/>
              </w:rPr>
            </w:pPr>
            <w:r w:rsidRPr="0050661D">
              <w:rPr>
                <w:rFonts w:cs="Arial"/>
                <w:sz w:val="12"/>
                <w:szCs w:val="12"/>
              </w:rPr>
              <w:t>(b)</w:t>
            </w:r>
            <w:r w:rsidR="007E0775" w:rsidRPr="0050661D">
              <w:rPr>
                <w:rFonts w:cs="Arial"/>
                <w:sz w:val="12"/>
                <w:szCs w:val="12"/>
              </w:rPr>
              <w:t xml:space="preserve"> </w:t>
            </w:r>
            <w:r w:rsidRPr="0050661D">
              <w:rPr>
                <w:rFonts w:cs="Arial"/>
                <w:sz w:val="12"/>
                <w:szCs w:val="12"/>
              </w:rPr>
              <w:t>17.40%</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IDLE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54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possible mobility impact</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lang w:eastAsia="zh-CN"/>
              </w:rPr>
            </w:pPr>
            <w:r w:rsidRPr="0050661D">
              <w:rPr>
                <w:rFonts w:cs="Arial"/>
                <w:sz w:val="12"/>
                <w:szCs w:val="12"/>
                <w:lang w:eastAsia="zh-CN"/>
              </w:rPr>
              <w:t>FR2 60kHz</w:t>
            </w:r>
          </w:p>
          <w:p w:rsidR="00C2016B" w:rsidRPr="0050661D" w:rsidRDefault="00626E2C" w:rsidP="0050661D">
            <w:pPr>
              <w:pStyle w:val="TAL"/>
              <w:rPr>
                <w:rFonts w:cs="Arial"/>
                <w:sz w:val="12"/>
                <w:szCs w:val="12"/>
                <w:lang w:eastAsia="zh-CN"/>
              </w:rPr>
            </w:pPr>
            <w:r w:rsidRPr="0050661D">
              <w:rPr>
                <w:rFonts w:cs="Arial"/>
                <w:sz w:val="12"/>
                <w:szCs w:val="12"/>
                <w:lang w:eastAsia="zh-CN"/>
              </w:rPr>
              <w:t>Sync</w:t>
            </w:r>
          </w:p>
          <w:p w:rsidR="00C2016B" w:rsidRPr="0050661D" w:rsidRDefault="00C2016B" w:rsidP="0050661D">
            <w:pPr>
              <w:pStyle w:val="TAL"/>
              <w:rPr>
                <w:rFonts w:cs="Arial"/>
                <w:sz w:val="12"/>
                <w:szCs w:val="12"/>
                <w:lang w:eastAsia="zh-CN"/>
              </w:rPr>
            </w:pP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M(a)=</w:t>
            </w:r>
            <w:r w:rsidRPr="0050661D">
              <w:rPr>
                <w:rFonts w:cs="Arial"/>
                <w:sz w:val="12"/>
                <w:szCs w:val="12"/>
              </w:rPr>
              <w:t xml:space="preserve"> </w:t>
            </w:r>
            <w:r w:rsidRPr="0050661D">
              <w:rPr>
                <w:rFonts w:eastAsiaTheme="minorEastAsia" w:cs="Arial"/>
                <w:sz w:val="12"/>
                <w:szCs w:val="12"/>
                <w:lang w:eastAsia="zh-CN"/>
              </w:rPr>
              <w:t>9.69128</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M(b)=</w:t>
            </w:r>
            <w:r w:rsidRPr="0050661D">
              <w:rPr>
                <w:rFonts w:cs="Arial"/>
                <w:sz w:val="12"/>
                <w:szCs w:val="12"/>
              </w:rPr>
              <w:t xml:space="preserve"> </w:t>
            </w:r>
            <w:r w:rsidRPr="0050661D">
              <w:rPr>
                <w:rFonts w:eastAsiaTheme="minorEastAsia" w:cs="Arial"/>
                <w:sz w:val="12"/>
                <w:szCs w:val="12"/>
                <w:lang w:eastAsia="zh-CN"/>
              </w:rPr>
              <w:t>7.02565</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w:t>
            </w:r>
            <w:r w:rsidRPr="0050661D">
              <w:rPr>
                <w:rFonts w:cs="Arial"/>
                <w:sz w:val="12"/>
                <w:szCs w:val="12"/>
              </w:rPr>
              <w:t xml:space="preserve"> </w:t>
            </w:r>
            <w:r w:rsidRPr="0050661D">
              <w:rPr>
                <w:rFonts w:eastAsiaTheme="minorEastAsia" w:cs="Arial"/>
                <w:sz w:val="12"/>
                <w:szCs w:val="12"/>
                <w:lang w:eastAsia="zh-CN"/>
              </w:rPr>
              <w:t>5.96628</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(a)</w:t>
            </w:r>
            <w:r w:rsidR="007E0775" w:rsidRPr="0050661D">
              <w:rPr>
                <w:rFonts w:cs="Arial"/>
                <w:sz w:val="12"/>
                <w:szCs w:val="12"/>
              </w:rPr>
              <w:t xml:space="preserve"> </w:t>
            </w:r>
            <w:r w:rsidRPr="0050661D">
              <w:rPr>
                <w:rFonts w:cs="Arial"/>
                <w:sz w:val="12"/>
                <w:szCs w:val="12"/>
              </w:rPr>
              <w:t>38.44%</w:t>
            </w:r>
          </w:p>
          <w:p w:rsidR="00C2016B" w:rsidRPr="0050661D" w:rsidRDefault="00626E2C" w:rsidP="0050661D">
            <w:pPr>
              <w:pStyle w:val="TAL"/>
              <w:rPr>
                <w:rFonts w:cs="Arial"/>
                <w:sz w:val="12"/>
                <w:szCs w:val="12"/>
              </w:rPr>
            </w:pPr>
            <w:r w:rsidRPr="0050661D">
              <w:rPr>
                <w:rFonts w:cs="Arial"/>
                <w:sz w:val="12"/>
                <w:szCs w:val="12"/>
              </w:rPr>
              <w:t>(b)</w:t>
            </w:r>
            <w:r w:rsidR="007E0775" w:rsidRPr="0050661D">
              <w:rPr>
                <w:rFonts w:cs="Arial"/>
                <w:sz w:val="12"/>
                <w:szCs w:val="12"/>
              </w:rPr>
              <w:t xml:space="preserve"> </w:t>
            </w:r>
            <w:r w:rsidRPr="0050661D">
              <w:rPr>
                <w:rFonts w:cs="Arial"/>
                <w:sz w:val="12"/>
                <w:szCs w:val="12"/>
              </w:rPr>
              <w:t>15.08%</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IDLE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54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possible mobility impact</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FR2 60kHz</w:t>
            </w:r>
          </w:p>
          <w:p w:rsidR="00C2016B" w:rsidRPr="0050661D" w:rsidRDefault="00626E2C" w:rsidP="0050661D">
            <w:pPr>
              <w:pStyle w:val="TAL"/>
              <w:rPr>
                <w:rFonts w:cs="Arial"/>
                <w:sz w:val="12"/>
                <w:szCs w:val="12"/>
                <w:lang w:eastAsia="zh-CN"/>
              </w:rPr>
            </w:pPr>
            <w:r w:rsidRPr="0050661D">
              <w:rPr>
                <w:rFonts w:cs="Arial"/>
                <w:sz w:val="12"/>
                <w:szCs w:val="12"/>
              </w:rPr>
              <w:t>Async</w:t>
            </w: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M(a)=8.05085</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M(b)=6.08835</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N=5.02897</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(a)</w:t>
            </w:r>
            <w:r w:rsidR="007E0775" w:rsidRPr="0050661D">
              <w:rPr>
                <w:rFonts w:cs="Arial"/>
                <w:sz w:val="12"/>
                <w:szCs w:val="12"/>
              </w:rPr>
              <w:t xml:space="preserve"> </w:t>
            </w:r>
            <w:r w:rsidRPr="0050661D">
              <w:rPr>
                <w:rFonts w:cs="Arial"/>
                <w:sz w:val="12"/>
                <w:szCs w:val="12"/>
              </w:rPr>
              <w:t>37.54%</w:t>
            </w:r>
          </w:p>
          <w:p w:rsidR="00C2016B" w:rsidRPr="0050661D" w:rsidRDefault="00626E2C" w:rsidP="0050661D">
            <w:pPr>
              <w:pStyle w:val="TAL"/>
              <w:rPr>
                <w:rFonts w:cs="Arial"/>
                <w:sz w:val="12"/>
                <w:szCs w:val="12"/>
              </w:rPr>
            </w:pPr>
            <w:r w:rsidRPr="0050661D">
              <w:rPr>
                <w:rFonts w:cs="Arial"/>
                <w:sz w:val="12"/>
                <w:szCs w:val="12"/>
              </w:rPr>
              <w:t>(b)</w:t>
            </w:r>
            <w:r w:rsidR="007E0775" w:rsidRPr="0050661D">
              <w:rPr>
                <w:rFonts w:cs="Arial"/>
                <w:sz w:val="12"/>
                <w:szCs w:val="12"/>
              </w:rPr>
              <w:t xml:space="preserve"> </w:t>
            </w:r>
            <w:r w:rsidRPr="0050661D">
              <w:rPr>
                <w:rFonts w:cs="Arial"/>
                <w:sz w:val="12"/>
                <w:szCs w:val="12"/>
              </w:rPr>
              <w:t>17.4%</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IDLE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54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possible mobility impact</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lang w:eastAsia="zh-CN"/>
              </w:rPr>
            </w:pPr>
            <w:r w:rsidRPr="0050661D">
              <w:rPr>
                <w:rFonts w:cs="Arial"/>
                <w:sz w:val="12"/>
                <w:szCs w:val="12"/>
                <w:lang w:eastAsia="zh-CN"/>
              </w:rPr>
              <w:t>FR2 120kHz</w:t>
            </w:r>
          </w:p>
          <w:p w:rsidR="00C2016B" w:rsidRPr="0050661D" w:rsidRDefault="00626E2C" w:rsidP="0050661D">
            <w:pPr>
              <w:pStyle w:val="TAL"/>
              <w:rPr>
                <w:rFonts w:cs="Arial"/>
                <w:sz w:val="12"/>
                <w:szCs w:val="12"/>
                <w:lang w:eastAsia="zh-CN"/>
              </w:rPr>
            </w:pPr>
            <w:r w:rsidRPr="0050661D">
              <w:rPr>
                <w:rFonts w:cs="Arial"/>
                <w:sz w:val="12"/>
                <w:szCs w:val="12"/>
                <w:lang w:eastAsia="zh-CN"/>
              </w:rPr>
              <w:t>Sync</w:t>
            </w:r>
          </w:p>
          <w:p w:rsidR="00C2016B" w:rsidRPr="0050661D" w:rsidRDefault="00C2016B" w:rsidP="0050661D">
            <w:pPr>
              <w:pStyle w:val="TAL"/>
              <w:rPr>
                <w:rFonts w:cs="Arial"/>
                <w:sz w:val="12"/>
                <w:szCs w:val="12"/>
              </w:rPr>
            </w:pP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M(a)=9.69147</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M(b)=7.02585</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N=5.96647</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(a)</w:t>
            </w:r>
            <w:r w:rsidR="007E0775" w:rsidRPr="0050661D">
              <w:rPr>
                <w:rFonts w:cs="Arial"/>
                <w:sz w:val="12"/>
                <w:szCs w:val="12"/>
              </w:rPr>
              <w:t xml:space="preserve"> </w:t>
            </w:r>
            <w:r w:rsidRPr="0050661D">
              <w:rPr>
                <w:rFonts w:cs="Arial"/>
                <w:sz w:val="12"/>
                <w:szCs w:val="12"/>
              </w:rPr>
              <w:t>38.44%</w:t>
            </w:r>
          </w:p>
          <w:p w:rsidR="00C2016B" w:rsidRPr="0050661D" w:rsidRDefault="00626E2C" w:rsidP="0050661D">
            <w:pPr>
              <w:pStyle w:val="TAL"/>
              <w:rPr>
                <w:rFonts w:cs="Arial"/>
                <w:sz w:val="12"/>
                <w:szCs w:val="12"/>
              </w:rPr>
            </w:pPr>
            <w:r w:rsidRPr="0050661D">
              <w:rPr>
                <w:rFonts w:cs="Arial"/>
                <w:sz w:val="12"/>
                <w:szCs w:val="12"/>
              </w:rPr>
              <w:t>(b)</w:t>
            </w:r>
            <w:r w:rsidR="007E0775" w:rsidRPr="0050661D">
              <w:rPr>
                <w:rFonts w:cs="Arial"/>
                <w:sz w:val="12"/>
                <w:szCs w:val="12"/>
              </w:rPr>
              <w:t xml:space="preserve"> </w:t>
            </w:r>
            <w:r w:rsidRPr="0050661D">
              <w:rPr>
                <w:rFonts w:cs="Arial"/>
                <w:sz w:val="12"/>
                <w:szCs w:val="12"/>
              </w:rPr>
              <w:t>15.08%</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IDLE</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1280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540" w:type="dxa"/>
            <w:vMerge/>
            <w:tcBorders>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possible mobility impact</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cs="Arial"/>
                <w:sz w:val="12"/>
                <w:szCs w:val="12"/>
              </w:rPr>
              <w:t>FR2 120kHz</w:t>
            </w:r>
          </w:p>
          <w:p w:rsidR="00C2016B" w:rsidRPr="0050661D" w:rsidRDefault="00626E2C" w:rsidP="0050661D">
            <w:pPr>
              <w:pStyle w:val="TAL"/>
              <w:rPr>
                <w:rFonts w:cs="Arial"/>
                <w:sz w:val="12"/>
                <w:szCs w:val="12"/>
                <w:lang w:eastAsia="zh-CN"/>
              </w:rPr>
            </w:pPr>
            <w:r w:rsidRPr="0050661D">
              <w:rPr>
                <w:rFonts w:cs="Arial"/>
                <w:sz w:val="12"/>
                <w:szCs w:val="12"/>
              </w:rPr>
              <w:t>Async</w:t>
            </w:r>
          </w:p>
        </w:tc>
        <w:tc>
          <w:tcPr>
            <w:tcW w:w="1890" w:type="dxa"/>
            <w:vMerge/>
            <w:tcBorders>
              <w:left w:val="single" w:sz="4" w:space="0" w:color="000000"/>
              <w:bottom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val="restart"/>
            <w:tcBorders>
              <w:top w:val="single" w:sz="4" w:space="0" w:color="000000"/>
              <w:left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CSI-RS resource in the same frequency layer are configured in a measurement window.</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Number of configured CSI-RS resources = 4</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5.03(baseline)</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4.27(concentrated CSI-RS configuration)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eastAsiaTheme="minorEastAsia" w:cs="Arial"/>
                <w:sz w:val="12"/>
                <w:szCs w:val="12"/>
                <w:lang w:eastAsia="zh-CN"/>
              </w:rPr>
              <w:t>15.10%</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CONNECTED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200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3km/h</w:t>
            </w:r>
          </w:p>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NLOS</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i/>
                <w:sz w:val="12"/>
                <w:szCs w:val="12"/>
              </w:rPr>
            </w:pPr>
            <w:r w:rsidRPr="0050661D">
              <w:rPr>
                <w:rFonts w:eastAsiaTheme="minorEastAsia" w:cs="Arial"/>
                <w:sz w:val="12"/>
                <w:szCs w:val="12"/>
                <w:lang w:eastAsia="zh-CN"/>
              </w:rPr>
              <w:t>For baseline, all CSI-RS resource are randomly placed in the time domain (uniform distribution)</w:t>
            </w:r>
          </w:p>
        </w:tc>
        <w:tc>
          <w:tcPr>
            <w:tcW w:w="1890" w:type="dxa"/>
            <w:vMerge w:val="restart"/>
            <w:tcBorders>
              <w:top w:val="single" w:sz="4" w:space="0" w:color="000000"/>
              <w:left w:val="single" w:sz="4" w:space="0" w:color="000000"/>
              <w:right w:val="single" w:sz="4" w:space="0" w:color="000000"/>
            </w:tcBorders>
            <w:shd w:val="clear" w:color="auto" w:fill="auto"/>
            <w:noWrap/>
            <w:vAlign w:val="center"/>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UE is assumed to retune its RF to target frequency to perform CSI-RS based inter-frequency measurement once there is a CSI-RS resource to measure, and it will immediately switch RF back to its serving frequency to continue Tx/Rx unless there is no  enough time (i.e. time interval between two CSI-RS resources is shorter than 1ms).</w:t>
            </w:r>
          </w:p>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Number of configured CSI-RS resources  are the allowed maximum number of CSI-RS resource for mobility</w:t>
            </w: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Number of configured CSI-RS resources = 16</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7.32(baseline)</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4.54(concentrated CSI-RS configuration)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eastAsiaTheme="minorEastAsia" w:cs="Arial"/>
                <w:sz w:val="12"/>
                <w:szCs w:val="12"/>
                <w:lang w:eastAsia="zh-CN"/>
              </w:rPr>
              <w:t>37.97%</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CONNECTED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200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3km/h</w:t>
            </w:r>
          </w:p>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NLOS</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cs="Arial"/>
                <w:i/>
                <w:sz w:val="12"/>
                <w:szCs w:val="12"/>
              </w:rPr>
            </w:pP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Number of configured CSI-RS resources = 32</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8.69(baseline)</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4.90(concentrated CSI-RS configuration)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eastAsiaTheme="minorEastAsia" w:cs="Arial"/>
                <w:sz w:val="12"/>
                <w:szCs w:val="12"/>
                <w:lang w:eastAsia="zh-CN"/>
              </w:rPr>
              <w:t>43.61%</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CONNECTED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200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3km/h</w:t>
            </w:r>
          </w:p>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NLOS</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cs="Arial"/>
                <w:i/>
                <w:sz w:val="12"/>
                <w:szCs w:val="12"/>
              </w:rPr>
            </w:pP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Number of configured CSI-RS resources = 48</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9.04(baseline)</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5.25(concentrated CSI-RS configuration)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sz w:val="12"/>
                <w:szCs w:val="12"/>
              </w:rPr>
            </w:pPr>
            <w:r w:rsidRPr="0050661D">
              <w:rPr>
                <w:rFonts w:eastAsiaTheme="minorEastAsia" w:cs="Arial"/>
                <w:sz w:val="12"/>
                <w:szCs w:val="12"/>
                <w:lang w:eastAsia="zh-CN"/>
              </w:rPr>
              <w:t>41.92%</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CONNECTED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200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3km/h</w:t>
            </w:r>
          </w:p>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NLOS</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cs="Arial"/>
                <w:i/>
                <w:sz w:val="12"/>
                <w:szCs w:val="12"/>
              </w:rPr>
            </w:pP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Number of configured CSI-RS resources = 64</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8.97(baseline)</w:t>
            </w:r>
          </w:p>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5.61(concentrated CSI-RS configuration)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37.46%</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CONNECTED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200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3km/h NLOS</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cs="Arial"/>
                <w:i/>
                <w:sz w:val="12"/>
                <w:szCs w:val="12"/>
              </w:rPr>
            </w:pP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Number of configured CSI-RS resources = 80</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8.75(baseline)</w:t>
            </w:r>
          </w:p>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5.97(concentrated CSI-RS configuration)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31.77%</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CONNECTED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200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3km/h NLOS</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cs="Arial"/>
                <w:i/>
                <w:sz w:val="12"/>
                <w:szCs w:val="12"/>
              </w:rPr>
            </w:pPr>
          </w:p>
        </w:tc>
        <w:tc>
          <w:tcPr>
            <w:tcW w:w="1890" w:type="dxa"/>
            <w:vMerge/>
            <w:tcBorders>
              <w:left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tcBorders>
              <w:left w:val="single" w:sz="4" w:space="0" w:color="000000"/>
              <w:bottom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vMerge/>
            <w:tcBorders>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i/>
                <w:sz w:val="12"/>
                <w:szCs w:val="12"/>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Number of configured CSI-RS resources = 96</w:t>
            </w:r>
          </w:p>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8.52(baseline)</w:t>
            </w:r>
          </w:p>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6.32(concentrated CSI-RS configuration)</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25.82%</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CONNECTED</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200</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5</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eastAsiaTheme="minorEastAsia" w:cs="Arial"/>
                <w:sz w:val="12"/>
                <w:szCs w:val="12"/>
                <w:lang w:eastAsia="zh-CN"/>
              </w:rPr>
              <w:t>3km/h NLOS</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eastAsiaTheme="minorEastAsia" w:cs="Arial"/>
                <w:sz w:val="12"/>
                <w:szCs w:val="12"/>
                <w:lang w:eastAsia="zh-CN"/>
              </w:rPr>
              <w: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eastAsiaTheme="minorEastAsia" w:cs="Arial"/>
                <w:sz w:val="12"/>
                <w:szCs w:val="12"/>
                <w:lang w:eastAsia="zh-CN"/>
              </w:rPr>
            </w:pP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cs="Arial"/>
                <w:i/>
                <w:sz w:val="12"/>
                <w:szCs w:val="12"/>
              </w:rPr>
            </w:pPr>
          </w:p>
        </w:tc>
        <w:tc>
          <w:tcPr>
            <w:tcW w:w="1890" w:type="dxa"/>
            <w:vMerge/>
            <w:tcBorders>
              <w:left w:val="single" w:sz="4" w:space="0" w:color="000000"/>
              <w:bottom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r w:rsidR="00C2016B" w:rsidRPr="0050661D" w:rsidTr="0035344E">
        <w:trPr>
          <w:trHeight w:val="255"/>
        </w:trPr>
        <w:tc>
          <w:tcPr>
            <w:tcW w:w="718" w:type="dxa"/>
            <w:vMerge w:val="restart"/>
            <w:tcBorders>
              <w:top w:val="single" w:sz="4" w:space="0" w:color="000000"/>
              <w:left w:val="single" w:sz="4" w:space="0" w:color="000000"/>
              <w:right w:val="single" w:sz="4" w:space="0" w:color="000000"/>
            </w:tcBorders>
            <w:shd w:val="clear" w:color="auto" w:fill="auto"/>
            <w:noWrap/>
            <w:vAlign w:val="center"/>
          </w:tcPr>
          <w:p w:rsidR="00C2016B" w:rsidRPr="0050661D" w:rsidRDefault="00626E2C" w:rsidP="0050661D">
            <w:pPr>
              <w:pStyle w:val="TAL"/>
              <w:rPr>
                <w:rFonts w:cs="Arial"/>
                <w:sz w:val="12"/>
                <w:szCs w:val="12"/>
                <w:lang w:eastAsia="zh-CN"/>
              </w:rPr>
            </w:pPr>
            <w:r w:rsidRPr="0050661D">
              <w:rPr>
                <w:rFonts w:cs="Arial"/>
                <w:sz w:val="12"/>
                <w:szCs w:val="12"/>
                <w:lang w:eastAsia="zh-CN"/>
              </w:rPr>
              <w:t>Source 2</w:t>
            </w:r>
          </w:p>
          <w:p w:rsidR="00C2016B" w:rsidRPr="0050661D" w:rsidRDefault="00626E2C" w:rsidP="0050661D">
            <w:pPr>
              <w:pStyle w:val="TAL"/>
              <w:rPr>
                <w:rFonts w:cs="Arial"/>
                <w:sz w:val="12"/>
                <w:szCs w:val="12"/>
                <w:lang w:eastAsia="zh-CN"/>
              </w:rPr>
            </w:pPr>
            <w:r w:rsidRPr="0050661D">
              <w:rPr>
                <w:rFonts w:cs="Arial"/>
                <w:sz w:val="12"/>
                <w:szCs w:val="12"/>
                <w:lang w:eastAsia="zh-CN"/>
              </w:rPr>
              <w:t>Son</w:t>
            </w:r>
            <w:r w:rsidR="00C2016B" w:rsidRPr="0050661D">
              <w:rPr>
                <w:rFonts w:cs="Arial"/>
                <w:sz w:val="12"/>
                <w:szCs w:val="12"/>
                <w:lang w:eastAsia="zh-CN"/>
              </w:rPr>
              <w:t>y [93]</w:t>
            </w:r>
            <w:r w:rsidRPr="0050661D">
              <w:rPr>
                <w:rFonts w:cs="Arial"/>
                <w:sz w:val="12"/>
                <w:szCs w:val="12"/>
              </w:rPr>
              <w:tab/>
            </w: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cs="Arial"/>
                <w:sz w:val="12"/>
                <w:szCs w:val="12"/>
              </w:rPr>
              <w:t>Reduced number of inter-freq layers measured (1 layer vs 2)</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i/>
                <w:sz w:val="12"/>
                <w:szCs w:val="12"/>
              </w:rPr>
            </w:pPr>
            <w:r w:rsidRPr="0050661D">
              <w:rPr>
                <w:rFonts w:cs="Arial"/>
                <w:sz w:val="12"/>
                <w:szCs w:val="12"/>
              </w:rPr>
              <w:t>58.4: 1 layer</w:t>
            </w:r>
          </w:p>
          <w:p w:rsidR="00C2016B" w:rsidRPr="0050661D" w:rsidRDefault="00626E2C" w:rsidP="0050661D">
            <w:pPr>
              <w:pStyle w:val="TAL"/>
              <w:rPr>
                <w:rFonts w:eastAsiaTheme="minorEastAsia" w:cs="Arial"/>
                <w:i/>
                <w:sz w:val="12"/>
                <w:szCs w:val="12"/>
                <w:lang w:eastAsia="zh-CN"/>
              </w:rPr>
            </w:pPr>
            <w:r w:rsidRPr="0050661D">
              <w:rPr>
                <w:rFonts w:cs="Arial"/>
                <w:sz w:val="12"/>
                <w:szCs w:val="12"/>
              </w:rPr>
              <w:t>73.9: 2 layer</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cs="Arial"/>
                <w:sz w:val="12"/>
                <w:szCs w:val="12"/>
              </w:rPr>
              <w:t>21%</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cs="Arial"/>
                <w:sz w:val="12"/>
                <w:szCs w:val="12"/>
              </w:rPr>
              <w:t>Conn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cs="Arial"/>
                <w:sz w:val="12"/>
                <w:szCs w:val="12"/>
              </w:rPr>
              <w:t>40ms</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cs="Arial"/>
                <w:sz w:val="12"/>
                <w:szCs w:val="12"/>
              </w:rPr>
              <w:t>2/slot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cs="Arial"/>
                <w:sz w:val="12"/>
                <w:szCs w:val="12"/>
              </w:rPr>
              <w:t>N/A</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cs="Arial"/>
                <w:sz w:val="12"/>
                <w:szCs w:val="12"/>
              </w:rPr>
              <w:t>See note</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cs="Arial"/>
                <w:i/>
                <w:sz w:val="12"/>
                <w:szCs w:val="12"/>
              </w:rPr>
              <w:t>-</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cs="Arial"/>
                <w:i/>
                <w:sz w:val="12"/>
                <w:szCs w:val="12"/>
              </w:rPr>
            </w:pPr>
          </w:p>
        </w:tc>
        <w:tc>
          <w:tcPr>
            <w:tcW w:w="1890" w:type="dxa"/>
            <w:vMerge w:val="restart"/>
            <w:tcBorders>
              <w:top w:val="single" w:sz="4" w:space="0" w:color="000000"/>
              <w:left w:val="single" w:sz="4" w:space="0" w:color="000000"/>
              <w:right w:val="single" w:sz="4" w:space="0" w:color="000000"/>
            </w:tcBorders>
            <w:shd w:val="clear" w:color="auto" w:fill="auto"/>
            <w:noWrap/>
            <w:vAlign w:val="center"/>
          </w:tcPr>
          <w:p w:rsidR="00C2016B" w:rsidRPr="0050661D" w:rsidRDefault="00626E2C" w:rsidP="0050661D">
            <w:pPr>
              <w:pStyle w:val="TAL"/>
              <w:rPr>
                <w:rFonts w:cs="Arial"/>
                <w:i/>
                <w:sz w:val="12"/>
                <w:szCs w:val="12"/>
              </w:rPr>
            </w:pPr>
            <w:r w:rsidRPr="0050661D">
              <w:rPr>
                <w:rFonts w:cs="Arial"/>
                <w:sz w:val="12"/>
                <w:szCs w:val="12"/>
              </w:rPr>
              <w:t>Note: more non-gap resource is available to UE with fewer measurement gaps</w:t>
            </w:r>
          </w:p>
          <w:p w:rsidR="00C2016B" w:rsidRPr="0050661D" w:rsidRDefault="00C2016B" w:rsidP="0050661D">
            <w:pPr>
              <w:pStyle w:val="TAL"/>
              <w:rPr>
                <w:rFonts w:cs="Arial"/>
                <w:i/>
                <w:sz w:val="12"/>
                <w:szCs w:val="12"/>
              </w:rPr>
            </w:pPr>
          </w:p>
          <w:p w:rsidR="00C2016B" w:rsidRPr="0050661D" w:rsidRDefault="00626E2C" w:rsidP="0050661D">
            <w:pPr>
              <w:pStyle w:val="TAL"/>
              <w:rPr>
                <w:rFonts w:eastAsiaTheme="minorEastAsia" w:cs="Arial"/>
                <w:sz w:val="12"/>
                <w:szCs w:val="12"/>
                <w:lang w:eastAsia="zh-CN"/>
              </w:rPr>
            </w:pPr>
            <w:r w:rsidRPr="0050661D">
              <w:rPr>
                <w:rFonts w:cs="Arial"/>
                <w:sz w:val="12"/>
                <w:szCs w:val="12"/>
              </w:rPr>
              <w:t>Power consumption averaged over DRX cycle and is also applicable to full measurement period</w:t>
            </w:r>
          </w:p>
        </w:tc>
      </w:tr>
      <w:tr w:rsidR="00C2016B" w:rsidRPr="0050661D" w:rsidTr="0035344E">
        <w:trPr>
          <w:trHeight w:val="255"/>
        </w:trPr>
        <w:tc>
          <w:tcPr>
            <w:tcW w:w="718" w:type="dxa"/>
            <w:vMerge/>
            <w:tcBorders>
              <w:left w:val="single" w:sz="4" w:space="0" w:color="000000"/>
              <w:bottom w:val="single" w:sz="4" w:space="0" w:color="000000"/>
              <w:right w:val="single" w:sz="4" w:space="0" w:color="000000"/>
            </w:tcBorders>
            <w:shd w:val="clear" w:color="auto" w:fill="auto"/>
            <w:noWrap/>
            <w:vAlign w:val="center"/>
          </w:tcPr>
          <w:p w:rsidR="00C2016B" w:rsidRPr="0050661D" w:rsidRDefault="00C2016B" w:rsidP="0050661D">
            <w:pPr>
              <w:pStyle w:val="TAL"/>
              <w:rPr>
                <w:rFonts w:cs="Arial"/>
                <w:sz w:val="12"/>
                <w:szCs w:val="12"/>
                <w:lang w:eastAsia="zh-C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cs="Arial"/>
                <w:sz w:val="12"/>
                <w:szCs w:val="12"/>
              </w:rPr>
              <w:t>Reduced number of inter-freq layers measured (2 layer vs 4)</w:t>
            </w:r>
          </w:p>
        </w:tc>
        <w:tc>
          <w:tcPr>
            <w:tcW w:w="16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cs="Arial"/>
                <w:i/>
                <w:sz w:val="12"/>
                <w:szCs w:val="12"/>
              </w:rPr>
            </w:pPr>
            <w:r w:rsidRPr="0050661D">
              <w:rPr>
                <w:rFonts w:cs="Arial"/>
                <w:sz w:val="12"/>
                <w:szCs w:val="12"/>
              </w:rPr>
              <w:t>73.9: 2 layer</w:t>
            </w:r>
          </w:p>
          <w:p w:rsidR="00C2016B" w:rsidRPr="0050661D" w:rsidRDefault="00626E2C" w:rsidP="0050661D">
            <w:pPr>
              <w:pStyle w:val="TAL"/>
              <w:rPr>
                <w:rFonts w:eastAsiaTheme="minorEastAsia" w:cs="Arial"/>
                <w:i/>
                <w:sz w:val="12"/>
                <w:szCs w:val="12"/>
                <w:lang w:eastAsia="zh-CN"/>
              </w:rPr>
            </w:pPr>
            <w:r w:rsidRPr="0050661D">
              <w:rPr>
                <w:rFonts w:cs="Arial"/>
                <w:sz w:val="12"/>
                <w:szCs w:val="12"/>
              </w:rPr>
              <w:t>99.6: 4 layer</w:t>
            </w:r>
          </w:p>
        </w:tc>
        <w:tc>
          <w:tcPr>
            <w:tcW w:w="72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cs="Arial"/>
                <w:sz w:val="12"/>
                <w:szCs w:val="12"/>
              </w:rPr>
              <w:t>26%</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cs="Arial"/>
                <w:sz w:val="12"/>
                <w:szCs w:val="12"/>
              </w:rPr>
              <w:t>Conn</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cs="Arial"/>
                <w:sz w:val="12"/>
                <w:szCs w:val="12"/>
              </w:rPr>
              <w:t>40 ms</w:t>
            </w:r>
          </w:p>
        </w:tc>
        <w:tc>
          <w:tcPr>
            <w:tcW w:w="36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cs="Arial"/>
                <w:sz w:val="12"/>
                <w:szCs w:val="12"/>
              </w:rPr>
              <w:t>2/slot</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i/>
                <w:sz w:val="12"/>
                <w:szCs w:val="12"/>
                <w:lang w:eastAsia="zh-CN"/>
              </w:rPr>
            </w:pPr>
            <w:r w:rsidRPr="0050661D">
              <w:rPr>
                <w:rFonts w:cs="Arial"/>
                <w:sz w:val="12"/>
                <w:szCs w:val="12"/>
              </w:rPr>
              <w:t>N/A</w:t>
            </w:r>
          </w:p>
        </w:tc>
        <w:tc>
          <w:tcPr>
            <w:tcW w:w="54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cs="Arial"/>
                <w:sz w:val="12"/>
                <w:szCs w:val="12"/>
              </w:rPr>
              <w:t>See note</w:t>
            </w:r>
          </w:p>
        </w:tc>
        <w:tc>
          <w:tcPr>
            <w:tcW w:w="630" w:type="dxa"/>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626E2C" w:rsidP="0050661D">
            <w:pPr>
              <w:pStyle w:val="TAL"/>
              <w:rPr>
                <w:rFonts w:eastAsiaTheme="minorEastAsia" w:cs="Arial"/>
                <w:sz w:val="12"/>
                <w:szCs w:val="12"/>
                <w:lang w:eastAsia="zh-CN"/>
              </w:rPr>
            </w:pPr>
            <w:r w:rsidRPr="0050661D">
              <w:rPr>
                <w:rFonts w:cs="Arial"/>
                <w:i/>
                <w:sz w:val="12"/>
                <w:szCs w:val="12"/>
              </w:rPr>
              <w:t>-</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noWrap/>
          </w:tcPr>
          <w:p w:rsidR="00C2016B" w:rsidRPr="0050661D" w:rsidRDefault="00C2016B" w:rsidP="0050661D">
            <w:pPr>
              <w:pStyle w:val="TAL"/>
              <w:rPr>
                <w:rFonts w:cs="Arial"/>
                <w:i/>
                <w:sz w:val="12"/>
                <w:szCs w:val="12"/>
              </w:rPr>
            </w:pPr>
          </w:p>
        </w:tc>
        <w:tc>
          <w:tcPr>
            <w:tcW w:w="1890" w:type="dxa"/>
            <w:vMerge/>
            <w:tcBorders>
              <w:left w:val="single" w:sz="4" w:space="0" w:color="000000"/>
              <w:bottom w:val="single" w:sz="4" w:space="0" w:color="000000"/>
              <w:right w:val="single" w:sz="4" w:space="0" w:color="000000"/>
            </w:tcBorders>
            <w:shd w:val="clear" w:color="auto" w:fill="auto"/>
            <w:noWrap/>
            <w:vAlign w:val="center"/>
          </w:tcPr>
          <w:p w:rsidR="00C2016B" w:rsidRPr="0050661D" w:rsidRDefault="00C2016B" w:rsidP="0050661D">
            <w:pPr>
              <w:pStyle w:val="TAL"/>
              <w:rPr>
                <w:rFonts w:eastAsiaTheme="minorEastAsia" w:cs="Arial"/>
                <w:sz w:val="12"/>
                <w:szCs w:val="12"/>
                <w:lang w:eastAsia="zh-CN"/>
              </w:rPr>
            </w:pPr>
          </w:p>
        </w:tc>
      </w:tr>
    </w:tbl>
    <w:p w:rsidR="00C37F3E" w:rsidRPr="001D00BB" w:rsidRDefault="00C37F3E" w:rsidP="00761172"/>
    <w:p w:rsidR="00626E2C" w:rsidRPr="001D00BB" w:rsidRDefault="00142D76" w:rsidP="00761172">
      <w:pPr>
        <w:pStyle w:val="TH"/>
        <w:rPr>
          <w:lang w:eastAsia="zh-CN"/>
        </w:rPr>
      </w:pPr>
      <w:r w:rsidRPr="001D00BB">
        <w:lastRenderedPageBreak/>
        <w:t xml:space="preserve">Table </w:t>
      </w:r>
      <w:r w:rsidR="0098133C" w:rsidRPr="001D00BB">
        <w:rPr>
          <w:noProof/>
        </w:rPr>
        <w:t>17</w:t>
      </w:r>
      <w:r w:rsidRPr="001D00BB">
        <w:rPr>
          <w:noProof/>
        </w:rPr>
        <w:t>:</w:t>
      </w:r>
      <w:r w:rsidR="00626E2C" w:rsidRPr="001D00BB">
        <w:rPr>
          <w:lang w:eastAsia="zh-CN"/>
        </w:rPr>
        <w:t xml:space="preserve"> Evaluation of relaxed the number of measured beams by considering spatial information aspects</w:t>
      </w:r>
    </w:p>
    <w:tbl>
      <w:tblPr>
        <w:tblW w:w="10548" w:type="dxa"/>
        <w:tblLayout w:type="fixed"/>
        <w:tblCellMar>
          <w:left w:w="0" w:type="dxa"/>
          <w:right w:w="0" w:type="dxa"/>
        </w:tblCellMar>
        <w:tblLook w:val="04A0" w:firstRow="1" w:lastRow="0" w:firstColumn="1" w:lastColumn="0" w:noHBand="0" w:noVBand="1"/>
      </w:tblPr>
      <w:tblGrid>
        <w:gridCol w:w="714"/>
        <w:gridCol w:w="1464"/>
        <w:gridCol w:w="1620"/>
        <w:gridCol w:w="720"/>
        <w:gridCol w:w="540"/>
        <w:gridCol w:w="540"/>
        <w:gridCol w:w="360"/>
        <w:gridCol w:w="630"/>
        <w:gridCol w:w="540"/>
        <w:gridCol w:w="630"/>
        <w:gridCol w:w="900"/>
        <w:gridCol w:w="1890"/>
      </w:tblGrid>
      <w:tr w:rsidR="00A41B78" w:rsidRPr="001D00BB" w:rsidTr="00A41B78">
        <w:trPr>
          <w:trHeight w:val="255"/>
        </w:trPr>
        <w:tc>
          <w:tcPr>
            <w:tcW w:w="71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 xml:space="preserve">　</w:t>
            </w:r>
          </w:p>
        </w:tc>
        <w:tc>
          <w:tcPr>
            <w:tcW w:w="146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(0)</w:t>
            </w:r>
          </w:p>
        </w:tc>
        <w:tc>
          <w:tcPr>
            <w:tcW w:w="16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(1)</w:t>
            </w:r>
          </w:p>
        </w:tc>
        <w:tc>
          <w:tcPr>
            <w:tcW w:w="7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(2)</w:t>
            </w:r>
          </w:p>
        </w:tc>
        <w:tc>
          <w:tcPr>
            <w:tcW w:w="5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(3)</w:t>
            </w:r>
          </w:p>
        </w:tc>
        <w:tc>
          <w:tcPr>
            <w:tcW w:w="5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(4)</w:t>
            </w:r>
          </w:p>
        </w:tc>
        <w:tc>
          <w:tcPr>
            <w:tcW w:w="3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(5)</w:t>
            </w:r>
          </w:p>
        </w:tc>
        <w:tc>
          <w:tcPr>
            <w:tcW w:w="6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(6)</w:t>
            </w:r>
          </w:p>
        </w:tc>
        <w:tc>
          <w:tcPr>
            <w:tcW w:w="5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(7)</w:t>
            </w:r>
          </w:p>
        </w:tc>
        <w:tc>
          <w:tcPr>
            <w:tcW w:w="6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(8)</w:t>
            </w:r>
          </w:p>
        </w:tc>
        <w:tc>
          <w:tcPr>
            <w:tcW w:w="9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(9)</w:t>
            </w:r>
          </w:p>
        </w:tc>
        <w:tc>
          <w:tcPr>
            <w:tcW w:w="18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26E2C" w:rsidRPr="001D00BB" w:rsidRDefault="00626E2C" w:rsidP="00626E2C">
            <w:pPr>
              <w:rPr>
                <w:rFonts w:ascii="Arial" w:hAnsi="Arial" w:cs="Arial"/>
                <w:sz w:val="12"/>
                <w:szCs w:val="12"/>
              </w:rPr>
            </w:pPr>
            <w:r w:rsidRPr="001D00BB">
              <w:rPr>
                <w:rFonts w:ascii="Arial" w:hAnsi="Arial" w:cs="Arial"/>
                <w:sz w:val="12"/>
                <w:szCs w:val="12"/>
              </w:rPr>
              <w:t>(10)</w:t>
            </w:r>
          </w:p>
        </w:tc>
      </w:tr>
      <w:tr w:rsidR="00A41B78" w:rsidRPr="001D00BB" w:rsidTr="00A41B78">
        <w:trPr>
          <w:trHeight w:val="1323"/>
        </w:trPr>
        <w:tc>
          <w:tcPr>
            <w:tcW w:w="714" w:type="dxa"/>
            <w:tcBorders>
              <w:top w:val="nil"/>
              <w:left w:val="single" w:sz="8" w:space="0" w:color="auto"/>
              <w:bottom w:val="double" w:sz="4" w:space="0" w:color="auto"/>
              <w:right w:val="single" w:sz="8" w:space="0" w:color="auto"/>
            </w:tcBorders>
            <w:noWrap/>
            <w:tcMar>
              <w:top w:w="0" w:type="dxa"/>
              <w:left w:w="108" w:type="dxa"/>
              <w:bottom w:w="0" w:type="dxa"/>
              <w:right w:w="108" w:type="dxa"/>
            </w:tcMar>
            <w:vAlign w:val="center"/>
            <w:hideMark/>
          </w:tcPr>
          <w:p w:rsidR="00A41B78" w:rsidRPr="001D00BB" w:rsidRDefault="00A41B78">
            <w:pPr>
              <w:rPr>
                <w:rFonts w:ascii="Arial" w:eastAsiaTheme="minorEastAsia" w:hAnsi="Arial" w:cs="Arial"/>
                <w:sz w:val="12"/>
                <w:szCs w:val="12"/>
              </w:rPr>
            </w:pPr>
          </w:p>
        </w:tc>
        <w:tc>
          <w:tcPr>
            <w:tcW w:w="3804" w:type="dxa"/>
            <w:gridSpan w:val="3"/>
            <w:tcBorders>
              <w:top w:val="nil"/>
              <w:left w:val="nil"/>
              <w:bottom w:val="double" w:sz="4" w:space="0" w:color="auto"/>
              <w:right w:val="single" w:sz="8" w:space="0" w:color="auto"/>
            </w:tcBorders>
            <w:tcMar>
              <w:top w:w="0" w:type="dxa"/>
              <w:left w:w="108" w:type="dxa"/>
              <w:bottom w:w="0" w:type="dxa"/>
              <w:right w:w="108" w:type="dxa"/>
            </w:tcMar>
            <w:vAlign w:val="center"/>
            <w:hideMark/>
          </w:tcPr>
          <w:p w:rsidR="00A41B78" w:rsidRPr="001D00BB" w:rsidRDefault="00626E2C">
            <w:pPr>
              <w:rPr>
                <w:rFonts w:ascii="Arial" w:eastAsiaTheme="minorEastAsia" w:hAnsi="Arial" w:cs="Arial"/>
                <w:sz w:val="12"/>
                <w:szCs w:val="12"/>
              </w:rPr>
            </w:pPr>
            <w:r w:rsidRPr="001D00BB">
              <w:rPr>
                <w:rFonts w:ascii="Arial" w:hAnsi="Arial" w:cs="Arial"/>
                <w:sz w:val="12"/>
                <w:szCs w:val="12"/>
              </w:rPr>
              <w:t>(0) Power saving schemes description</w:t>
            </w:r>
            <w:r w:rsidRPr="001D00BB">
              <w:rPr>
                <w:rFonts w:ascii="Arial" w:hAnsi="Arial" w:cs="Arial"/>
                <w:sz w:val="12"/>
                <w:szCs w:val="12"/>
              </w:rPr>
              <w:br/>
              <w:t>(1) Average power consumption</w:t>
            </w:r>
            <w:r w:rsidRPr="001D00BB">
              <w:rPr>
                <w:rFonts w:ascii="Arial" w:hAnsi="Arial" w:cs="Arial"/>
                <w:sz w:val="12"/>
                <w:szCs w:val="12"/>
              </w:rPr>
              <w:br/>
              <w:t>(2) Power reduction compared to baseline [%]</w:t>
            </w:r>
          </w:p>
        </w:tc>
        <w:tc>
          <w:tcPr>
            <w:tcW w:w="4140" w:type="dxa"/>
            <w:gridSpan w:val="7"/>
            <w:tcBorders>
              <w:top w:val="nil"/>
              <w:left w:val="nil"/>
              <w:bottom w:val="double" w:sz="4" w:space="0" w:color="auto"/>
              <w:right w:val="single" w:sz="8" w:space="0" w:color="auto"/>
            </w:tcBorders>
            <w:tcMar>
              <w:top w:w="0" w:type="dxa"/>
              <w:left w:w="108" w:type="dxa"/>
              <w:bottom w:w="0" w:type="dxa"/>
              <w:right w:w="108" w:type="dxa"/>
            </w:tcMar>
            <w:vAlign w:val="center"/>
            <w:hideMark/>
          </w:tcPr>
          <w:p w:rsidR="00A41B78" w:rsidRPr="001D00BB" w:rsidRDefault="00626E2C">
            <w:pPr>
              <w:rPr>
                <w:rFonts w:ascii="Arial" w:eastAsiaTheme="minorEastAsia" w:hAnsi="Arial" w:cs="Arial"/>
                <w:sz w:val="12"/>
                <w:szCs w:val="12"/>
              </w:rPr>
            </w:pPr>
            <w:r w:rsidRPr="001D00BB">
              <w:rPr>
                <w:rFonts w:ascii="Arial" w:hAnsi="Arial" w:cs="Arial"/>
                <w:sz w:val="12"/>
                <w:szCs w:val="12"/>
              </w:rPr>
              <w:t>(3) RRC Idle/RRC Inactive (i) or  RRC Connected (c)</w:t>
            </w:r>
            <w:r w:rsidRPr="001D00BB">
              <w:rPr>
                <w:rFonts w:ascii="Arial" w:hAnsi="Arial" w:cs="Arial"/>
                <w:sz w:val="12"/>
                <w:szCs w:val="12"/>
              </w:rPr>
              <w:br/>
              <w:t>(4)Measurement period [ms]</w:t>
            </w:r>
            <w:r w:rsidRPr="001D00BB">
              <w:rPr>
                <w:rFonts w:ascii="Arial" w:hAnsi="Arial" w:cs="Arial"/>
                <w:sz w:val="12"/>
                <w:szCs w:val="12"/>
              </w:rPr>
              <w:br/>
              <w:t xml:space="preserve">(5)number of samples(e.g., SSB bursts) in each MP </w:t>
            </w:r>
            <w:r w:rsidRPr="001D00BB">
              <w:rPr>
                <w:rFonts w:ascii="Arial" w:hAnsi="Arial" w:cs="Arial"/>
                <w:sz w:val="12"/>
                <w:szCs w:val="12"/>
              </w:rPr>
              <w:br/>
              <w:t>(6) UE speed and channel model</w:t>
            </w:r>
            <w:r w:rsidRPr="001D00BB">
              <w:rPr>
                <w:rFonts w:ascii="Arial" w:hAnsi="Arial" w:cs="Arial"/>
                <w:sz w:val="12"/>
                <w:szCs w:val="12"/>
              </w:rPr>
              <w:br/>
              <w:t>(7) system impact, e.g., overhead</w:t>
            </w:r>
            <w:r w:rsidRPr="001D00BB">
              <w:rPr>
                <w:rFonts w:ascii="Arial" w:hAnsi="Arial" w:cs="Arial"/>
                <w:sz w:val="12"/>
                <w:szCs w:val="12"/>
              </w:rPr>
              <w:br/>
              <w:t>(8) Performance impact</w:t>
            </w:r>
            <w:r w:rsidRPr="001D00BB">
              <w:rPr>
                <w:rFonts w:ascii="Arial" w:hAnsi="Arial" w:cs="Arial"/>
                <w:sz w:val="12"/>
                <w:szCs w:val="12"/>
              </w:rPr>
              <w:br/>
              <w:t>(9)Additional assumption, e.g., PO and SSB offset,</w:t>
            </w:r>
          </w:p>
        </w:tc>
        <w:tc>
          <w:tcPr>
            <w:tcW w:w="1890" w:type="dxa"/>
            <w:tcBorders>
              <w:top w:val="nil"/>
              <w:left w:val="nil"/>
              <w:bottom w:val="double" w:sz="4" w:space="0" w:color="000000"/>
              <w:right w:val="single" w:sz="8" w:space="0" w:color="auto"/>
            </w:tcBorders>
            <w:noWrap/>
            <w:tcMar>
              <w:top w:w="0" w:type="dxa"/>
              <w:left w:w="108" w:type="dxa"/>
              <w:bottom w:w="0" w:type="dxa"/>
              <w:right w:w="108" w:type="dxa"/>
            </w:tcMar>
            <w:vAlign w:val="center"/>
            <w:hideMark/>
          </w:tcPr>
          <w:p w:rsidR="00A41B78" w:rsidRPr="001D00BB" w:rsidRDefault="00626E2C">
            <w:pPr>
              <w:rPr>
                <w:rFonts w:ascii="Arial" w:eastAsiaTheme="minorEastAsia" w:hAnsi="Arial" w:cs="Arial"/>
                <w:sz w:val="12"/>
                <w:szCs w:val="12"/>
              </w:rPr>
            </w:pPr>
            <w:r w:rsidRPr="001D00BB">
              <w:rPr>
                <w:rFonts w:ascii="Arial" w:hAnsi="Arial" w:cs="Arial"/>
                <w:sz w:val="12"/>
                <w:szCs w:val="12"/>
              </w:rPr>
              <w:t>Note</w:t>
            </w:r>
          </w:p>
        </w:tc>
      </w:tr>
      <w:tr w:rsidR="00A41B78" w:rsidRPr="001D00BB" w:rsidTr="00A41B78">
        <w:trPr>
          <w:trHeight w:val="255"/>
        </w:trPr>
        <w:tc>
          <w:tcPr>
            <w:tcW w:w="714" w:type="dxa"/>
            <w:vMerge w:val="restart"/>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E26BD4" w:rsidRPr="001D00BB" w:rsidRDefault="00E26BD4" w:rsidP="00E26BD4">
            <w:pPr>
              <w:pStyle w:val="comments0"/>
              <w:spacing w:before="0" w:beforeAutospacing="0" w:after="0" w:afterAutospacing="0"/>
              <w:rPr>
                <w:rFonts w:ascii="Arial" w:hAnsi="Arial" w:cs="Arial"/>
                <w:sz w:val="12"/>
                <w:szCs w:val="12"/>
              </w:rPr>
            </w:pPr>
            <w:r w:rsidRPr="001D00BB">
              <w:rPr>
                <w:rFonts w:ascii="Arial" w:hAnsi="Arial" w:cs="Arial"/>
                <w:sz w:val="12"/>
                <w:szCs w:val="12"/>
              </w:rPr>
              <w:t>Source 1</w:t>
            </w:r>
          </w:p>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Huawei</w:t>
            </w:r>
            <w:r w:rsidR="004B3000" w:rsidRPr="001D00BB">
              <w:rPr>
                <w:rFonts w:ascii="Arial" w:hAnsi="Arial" w:cs="Arial"/>
                <w:sz w:val="12"/>
                <w:szCs w:val="12"/>
              </w:rPr>
              <w:t xml:space="preserve"> [100]</w:t>
            </w:r>
          </w:p>
        </w:tc>
        <w:tc>
          <w:tcPr>
            <w:tcW w:w="1464"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Adjacent directional beams of each SSB can be provided by gNB to reduce SSB number of UE RRM measurement and loop convergence.</w:t>
            </w:r>
          </w:p>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A: UE measures all the beams</w:t>
            </w:r>
          </w:p>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B: all the adjacent beams and serving beam is used for RRM measurement and loop convergence.</w:t>
            </w:r>
          </w:p>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 </w:t>
            </w:r>
          </w:p>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 </w:t>
            </w:r>
          </w:p>
        </w:tc>
        <w:tc>
          <w:tcPr>
            <w:tcW w:w="16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A(baseline):7.86</w:t>
            </w:r>
          </w:p>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B:4.03</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48.7%</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IDLE</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DRX cycle length = 0.32s</w:t>
            </w:r>
          </w:p>
        </w:tc>
        <w:tc>
          <w:tcPr>
            <w:tcW w:w="360" w:type="dxa"/>
            <w:tcBorders>
              <w:top w:val="nil"/>
              <w:left w:val="nil"/>
              <w:bottom w:val="single" w:sz="8" w:space="0" w:color="auto"/>
              <w:right w:val="single" w:sz="8" w:space="0" w:color="auto"/>
            </w:tcBorders>
            <w:noWrap/>
            <w:tcMar>
              <w:top w:w="0" w:type="dxa"/>
              <w:left w:w="108" w:type="dxa"/>
              <w:bottom w:w="0" w:type="dxa"/>
              <w:right w:w="108" w:type="dxa"/>
            </w:tcMar>
            <w:hideMark/>
          </w:tcPr>
          <w:p w:rsidR="00626E2C" w:rsidRPr="001D00BB" w:rsidRDefault="00626E2C" w:rsidP="00626E2C">
            <w:pPr>
              <w:pStyle w:val="comments0"/>
              <w:spacing w:before="0" w:beforeAutospacing="0" w:after="0" w:afterAutospacing="0"/>
              <w:rPr>
                <w:rFonts w:ascii="Arial" w:hAnsi="Arial" w:cs="Arial"/>
                <w:sz w:val="12"/>
                <w:szCs w:val="12"/>
              </w:rPr>
            </w:pPr>
            <w:r w:rsidRPr="001D00BB">
              <w:rPr>
                <w:rFonts w:ascii="Arial" w:hAnsi="Arial" w:cs="Arial"/>
                <w:sz w:val="12"/>
                <w:szCs w:val="12"/>
              </w:rPr>
              <w:t>1</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w:t>
            </w:r>
          </w:p>
        </w:tc>
        <w:tc>
          <w:tcPr>
            <w:tcW w:w="54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Determined by signaling periodicity</w:t>
            </w:r>
          </w:p>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 </w:t>
            </w:r>
          </w:p>
        </w:tc>
        <w:tc>
          <w:tcPr>
            <w:tcW w:w="630" w:type="dxa"/>
            <w:vMerge w:val="restart"/>
            <w:tcBorders>
              <w:top w:val="nil"/>
              <w:left w:val="nil"/>
              <w:bottom w:val="single" w:sz="8" w:space="0" w:color="auto"/>
              <w:right w:val="single" w:sz="8" w:space="0" w:color="auto"/>
            </w:tcBorders>
            <w:noWrap/>
            <w:tcMar>
              <w:top w:w="0" w:type="dxa"/>
              <w:left w:w="108" w:type="dxa"/>
              <w:bottom w:w="0" w:type="dxa"/>
              <w:right w:w="108" w:type="dxa"/>
            </w:tcMar>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 </w:t>
            </w:r>
          </w:p>
          <w:p w:rsidR="00A41B78" w:rsidRPr="001D00BB" w:rsidRDefault="00A41B78" w:rsidP="00A41B78">
            <w:pPr>
              <w:pStyle w:val="comments0"/>
              <w:spacing w:before="0" w:beforeAutospacing="0" w:after="0" w:afterAutospacing="0"/>
              <w:rPr>
                <w:rFonts w:ascii="Arial" w:hAnsi="Arial" w:cs="Arial"/>
                <w:sz w:val="12"/>
                <w:szCs w:val="12"/>
              </w:rPr>
            </w:pPr>
          </w:p>
        </w:tc>
        <w:tc>
          <w:tcPr>
            <w:tcW w:w="900" w:type="dxa"/>
            <w:vMerge w:val="restart"/>
            <w:tcBorders>
              <w:top w:val="nil"/>
              <w:left w:val="nil"/>
              <w:bottom w:val="single" w:sz="8" w:space="0" w:color="auto"/>
              <w:right w:val="single" w:sz="8" w:space="0" w:color="auto"/>
            </w:tcBorders>
            <w:noWrap/>
            <w:tcMar>
              <w:top w:w="0" w:type="dxa"/>
              <w:left w:w="108" w:type="dxa"/>
              <w:bottom w:w="0" w:type="dxa"/>
              <w:right w:w="108" w:type="dxa"/>
            </w:tcMar>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The periodicity of SSB is 20ms, and the gap length between PO and SSB are randomly distributed</w:t>
            </w:r>
          </w:p>
          <w:p w:rsidR="00A41B78" w:rsidRPr="001D00BB" w:rsidRDefault="00A41B78" w:rsidP="00A41B78">
            <w:pPr>
              <w:pStyle w:val="comments0"/>
              <w:spacing w:before="0" w:beforeAutospacing="0" w:after="0" w:afterAutospacing="0"/>
              <w:rPr>
                <w:rFonts w:ascii="Arial" w:hAnsi="Arial" w:cs="Arial"/>
                <w:sz w:val="12"/>
                <w:szCs w:val="12"/>
              </w:rPr>
            </w:pPr>
          </w:p>
          <w:p w:rsidR="00A41B78" w:rsidRPr="001D00BB" w:rsidRDefault="00A41B78" w:rsidP="00A41B78">
            <w:pPr>
              <w:pStyle w:val="comments0"/>
              <w:spacing w:before="0" w:beforeAutospacing="0" w:after="0" w:afterAutospacing="0"/>
              <w:rPr>
                <w:rFonts w:ascii="Arial" w:hAnsi="Arial" w:cs="Arial"/>
                <w:sz w:val="12"/>
                <w:szCs w:val="12"/>
              </w:rPr>
            </w:pPr>
          </w:p>
          <w:p w:rsidR="00A41B78" w:rsidRPr="001D00BB" w:rsidRDefault="00A41B78" w:rsidP="00A41B78">
            <w:pPr>
              <w:pStyle w:val="comments0"/>
              <w:spacing w:before="0" w:beforeAutospacing="0" w:after="0" w:afterAutospacing="0"/>
              <w:rPr>
                <w:rFonts w:ascii="Arial" w:hAnsi="Arial" w:cs="Arial"/>
                <w:sz w:val="12"/>
                <w:szCs w:val="12"/>
              </w:rPr>
            </w:pPr>
          </w:p>
        </w:tc>
        <w:tc>
          <w:tcPr>
            <w:tcW w:w="1890" w:type="dxa"/>
            <w:vMerge w:val="restart"/>
            <w:tcBorders>
              <w:top w:val="nil"/>
              <w:left w:val="nil"/>
              <w:bottom w:val="single" w:sz="8" w:space="0" w:color="auto"/>
              <w:right w:val="single" w:sz="8" w:space="0" w:color="auto"/>
            </w:tcBorders>
            <w:noWrap/>
            <w:tcMar>
              <w:top w:w="0" w:type="dxa"/>
              <w:left w:w="108" w:type="dxa"/>
              <w:bottom w:w="0" w:type="dxa"/>
              <w:right w:w="108" w:type="dxa"/>
            </w:tcMar>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1 SSB burst set with 64 SSBs is used for loop convergence in baseline and with averaged adjacent SSBs for loop convergence in optimal schemes.</w:t>
            </w:r>
          </w:p>
          <w:p w:rsidR="00A41B78" w:rsidRPr="001D00BB" w:rsidRDefault="00A41B78" w:rsidP="00A41B78">
            <w:pPr>
              <w:pStyle w:val="comments0"/>
              <w:spacing w:before="0" w:beforeAutospacing="0" w:after="0" w:afterAutospacing="0"/>
              <w:rPr>
                <w:rFonts w:ascii="Arial" w:hAnsi="Arial" w:cs="Arial"/>
                <w:sz w:val="12"/>
                <w:szCs w:val="12"/>
              </w:rPr>
            </w:pPr>
          </w:p>
        </w:tc>
      </w:tr>
      <w:tr w:rsidR="00A41B78" w:rsidRPr="001D00BB" w:rsidTr="00A41B78">
        <w:trPr>
          <w:trHeight w:val="255"/>
        </w:trPr>
        <w:tc>
          <w:tcPr>
            <w:tcW w:w="714" w:type="dxa"/>
            <w:vMerge/>
            <w:tcBorders>
              <w:top w:val="nil"/>
              <w:left w:val="single" w:sz="8" w:space="0" w:color="auto"/>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464"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6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A(baseline):4.43</w:t>
            </w:r>
          </w:p>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B:2.51</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jc w:val="center"/>
              <w:rPr>
                <w:rFonts w:ascii="Arial" w:eastAsiaTheme="minorEastAsia" w:hAnsi="Arial" w:cs="Arial"/>
                <w:sz w:val="12"/>
                <w:szCs w:val="12"/>
              </w:rPr>
            </w:pPr>
            <w:r w:rsidRPr="001D00BB">
              <w:rPr>
                <w:rFonts w:ascii="Arial" w:hAnsi="Arial" w:cs="Arial"/>
                <w:sz w:val="12"/>
                <w:szCs w:val="12"/>
              </w:rPr>
              <w:t>43.2%</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IDLE</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
              <w:spacing w:before="0"/>
              <w:rPr>
                <w:rFonts w:cs="Arial"/>
                <w:i w:val="0"/>
                <w:sz w:val="12"/>
                <w:szCs w:val="12"/>
                <w:lang w:eastAsia="zh-CN"/>
              </w:rPr>
            </w:pPr>
            <w:r w:rsidRPr="001D00BB">
              <w:rPr>
                <w:rFonts w:cs="Arial"/>
                <w:i w:val="0"/>
                <w:iCs/>
                <w:sz w:val="12"/>
                <w:szCs w:val="12"/>
              </w:rPr>
              <w:t>DRX cycle length = 0.64s</w:t>
            </w:r>
          </w:p>
        </w:tc>
        <w:tc>
          <w:tcPr>
            <w:tcW w:w="36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1</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keepNext/>
              <w:spacing w:after="0"/>
              <w:ind w:left="2693" w:right="425" w:hanging="2693"/>
              <w:rPr>
                <w:rFonts w:ascii="Arial" w:eastAsiaTheme="minorEastAsia" w:hAnsi="Arial" w:cs="Arial"/>
                <w:sz w:val="12"/>
                <w:szCs w:val="12"/>
              </w:rPr>
            </w:pPr>
            <w:r w:rsidRPr="001D00BB">
              <w:rPr>
                <w:rFonts w:ascii="Arial" w:hAnsi="Arial" w:cs="Arial"/>
                <w:sz w:val="12"/>
                <w:szCs w:val="12"/>
              </w:rPr>
              <w:t>-</w:t>
            </w:r>
          </w:p>
        </w:tc>
        <w:tc>
          <w:tcPr>
            <w:tcW w:w="54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63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90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89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r>
      <w:tr w:rsidR="00A41B78" w:rsidRPr="001D00BB" w:rsidTr="00A41B78">
        <w:trPr>
          <w:trHeight w:val="255"/>
        </w:trPr>
        <w:tc>
          <w:tcPr>
            <w:tcW w:w="714" w:type="dxa"/>
            <w:vMerge/>
            <w:tcBorders>
              <w:top w:val="nil"/>
              <w:left w:val="single" w:sz="8" w:space="0" w:color="auto"/>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464"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6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A(baseline):2.72</w:t>
            </w:r>
          </w:p>
          <w:p w:rsidR="00A41B78" w:rsidRPr="001D00BB" w:rsidRDefault="00626E2C">
            <w:pPr>
              <w:pStyle w:val="NF"/>
              <w:ind w:left="0" w:firstLine="0"/>
              <w:rPr>
                <w:rFonts w:cs="Arial"/>
                <w:sz w:val="12"/>
                <w:szCs w:val="12"/>
                <w:lang w:eastAsia="zh-CN"/>
              </w:rPr>
            </w:pPr>
            <w:r w:rsidRPr="001D00BB">
              <w:rPr>
                <w:rFonts w:cs="Arial"/>
                <w:sz w:val="12"/>
                <w:szCs w:val="12"/>
              </w:rPr>
              <w:t>B: 1.76</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jc w:val="center"/>
              <w:rPr>
                <w:rFonts w:ascii="Arial" w:eastAsiaTheme="minorEastAsia" w:hAnsi="Arial" w:cs="Arial"/>
                <w:sz w:val="12"/>
                <w:szCs w:val="12"/>
              </w:rPr>
            </w:pPr>
            <w:r w:rsidRPr="001D00BB">
              <w:rPr>
                <w:rFonts w:ascii="Arial" w:hAnsi="Arial" w:cs="Arial"/>
                <w:sz w:val="12"/>
                <w:szCs w:val="12"/>
              </w:rPr>
              <w:t>35.2%</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IDLE</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
              <w:spacing w:before="0"/>
              <w:rPr>
                <w:rFonts w:cs="Arial"/>
                <w:i w:val="0"/>
                <w:sz w:val="12"/>
                <w:szCs w:val="12"/>
                <w:lang w:eastAsia="zh-CN"/>
              </w:rPr>
            </w:pPr>
            <w:r w:rsidRPr="001D00BB">
              <w:rPr>
                <w:rFonts w:cs="Arial"/>
                <w:i w:val="0"/>
                <w:iCs/>
                <w:sz w:val="12"/>
                <w:szCs w:val="12"/>
              </w:rPr>
              <w:t>DRX cycle length = 1.28 s</w:t>
            </w:r>
          </w:p>
        </w:tc>
        <w:tc>
          <w:tcPr>
            <w:tcW w:w="36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keepNext/>
              <w:spacing w:after="0"/>
              <w:ind w:left="567" w:right="425" w:hanging="567"/>
              <w:rPr>
                <w:rFonts w:ascii="Arial" w:eastAsiaTheme="minorEastAsia" w:hAnsi="Arial" w:cs="Arial"/>
                <w:sz w:val="12"/>
                <w:szCs w:val="12"/>
              </w:rPr>
            </w:pPr>
            <w:r w:rsidRPr="001D00BB">
              <w:rPr>
                <w:rFonts w:ascii="Arial" w:hAnsi="Arial" w:cs="Arial"/>
                <w:sz w:val="12"/>
                <w:szCs w:val="12"/>
              </w:rPr>
              <w:t>1</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keepNext/>
              <w:spacing w:after="0"/>
              <w:ind w:left="567" w:right="425" w:hanging="567"/>
              <w:rPr>
                <w:rFonts w:ascii="Arial" w:eastAsiaTheme="minorEastAsia" w:hAnsi="Arial" w:cs="Arial"/>
                <w:sz w:val="12"/>
                <w:szCs w:val="12"/>
              </w:rPr>
            </w:pPr>
            <w:r w:rsidRPr="001D00BB">
              <w:rPr>
                <w:rFonts w:ascii="Arial" w:hAnsi="Arial" w:cs="Arial"/>
                <w:sz w:val="12"/>
                <w:szCs w:val="12"/>
              </w:rPr>
              <w:t>-</w:t>
            </w:r>
          </w:p>
        </w:tc>
        <w:tc>
          <w:tcPr>
            <w:tcW w:w="54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63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90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89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r>
      <w:tr w:rsidR="00A41B78" w:rsidRPr="001D00BB" w:rsidTr="00A41B78">
        <w:trPr>
          <w:trHeight w:val="255"/>
        </w:trPr>
        <w:tc>
          <w:tcPr>
            <w:tcW w:w="714" w:type="dxa"/>
            <w:vMerge/>
            <w:tcBorders>
              <w:top w:val="nil"/>
              <w:left w:val="single" w:sz="8" w:space="0" w:color="auto"/>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464"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6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A(baseline):1.86</w:t>
            </w:r>
          </w:p>
          <w:p w:rsidR="00A41B78" w:rsidRPr="001D00BB" w:rsidRDefault="00626E2C">
            <w:pPr>
              <w:pStyle w:val="NF"/>
              <w:ind w:left="0" w:firstLine="0"/>
              <w:rPr>
                <w:rFonts w:cs="Arial"/>
                <w:sz w:val="12"/>
                <w:szCs w:val="12"/>
                <w:lang w:eastAsia="zh-CN"/>
              </w:rPr>
            </w:pPr>
            <w:r w:rsidRPr="001D00BB">
              <w:rPr>
                <w:rFonts w:cs="Arial"/>
                <w:sz w:val="12"/>
                <w:szCs w:val="12"/>
              </w:rPr>
              <w:t>B:1.38</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jc w:val="center"/>
              <w:rPr>
                <w:rFonts w:ascii="Arial" w:eastAsiaTheme="minorEastAsia" w:hAnsi="Arial" w:cs="Arial"/>
                <w:sz w:val="12"/>
                <w:szCs w:val="12"/>
              </w:rPr>
            </w:pPr>
            <w:r w:rsidRPr="001D00BB">
              <w:rPr>
                <w:rFonts w:ascii="Arial" w:hAnsi="Arial" w:cs="Arial"/>
                <w:sz w:val="12"/>
                <w:szCs w:val="12"/>
              </w:rPr>
              <w:t>25.8%</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IDLE</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
              <w:spacing w:before="0"/>
              <w:rPr>
                <w:rFonts w:cs="Arial"/>
                <w:i w:val="0"/>
                <w:sz w:val="12"/>
                <w:szCs w:val="12"/>
                <w:lang w:eastAsia="zh-CN"/>
              </w:rPr>
            </w:pPr>
            <w:r w:rsidRPr="001D00BB">
              <w:rPr>
                <w:rFonts w:cs="Arial"/>
                <w:i w:val="0"/>
                <w:iCs/>
                <w:sz w:val="12"/>
                <w:szCs w:val="12"/>
              </w:rPr>
              <w:t>DRX cycle length = 2.56 s</w:t>
            </w:r>
          </w:p>
        </w:tc>
        <w:tc>
          <w:tcPr>
            <w:tcW w:w="36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1</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w:t>
            </w:r>
          </w:p>
        </w:tc>
        <w:tc>
          <w:tcPr>
            <w:tcW w:w="54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63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90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89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r>
      <w:tr w:rsidR="00A41B78" w:rsidRPr="001D00BB" w:rsidTr="00A41B78">
        <w:trPr>
          <w:trHeight w:val="255"/>
        </w:trPr>
        <w:tc>
          <w:tcPr>
            <w:tcW w:w="714" w:type="dxa"/>
            <w:vMerge/>
            <w:tcBorders>
              <w:top w:val="nil"/>
              <w:left w:val="single" w:sz="8" w:space="0" w:color="auto"/>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464"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6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A(baseline):5.67</w:t>
            </w:r>
          </w:p>
          <w:p w:rsidR="00A41B78" w:rsidRPr="001D00BB" w:rsidRDefault="00626E2C">
            <w:pPr>
              <w:pStyle w:val="NF"/>
              <w:ind w:left="0" w:firstLine="0"/>
              <w:rPr>
                <w:rFonts w:cs="Arial"/>
                <w:sz w:val="12"/>
                <w:szCs w:val="12"/>
                <w:lang w:eastAsia="zh-CN"/>
              </w:rPr>
            </w:pPr>
            <w:r w:rsidRPr="001D00BB">
              <w:rPr>
                <w:rFonts w:cs="Arial"/>
                <w:sz w:val="12"/>
                <w:szCs w:val="12"/>
              </w:rPr>
              <w:t>B:4.03</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jc w:val="center"/>
              <w:rPr>
                <w:rFonts w:ascii="Arial" w:eastAsiaTheme="minorEastAsia" w:hAnsi="Arial" w:cs="Arial"/>
                <w:sz w:val="12"/>
                <w:szCs w:val="12"/>
              </w:rPr>
            </w:pPr>
            <w:r w:rsidRPr="001D00BB">
              <w:rPr>
                <w:rFonts w:ascii="Arial" w:hAnsi="Arial" w:cs="Arial"/>
                <w:sz w:val="12"/>
                <w:szCs w:val="12"/>
              </w:rPr>
              <w:t>28.9%</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IDLE</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
              <w:spacing w:before="0"/>
              <w:rPr>
                <w:rFonts w:cs="Arial"/>
                <w:i w:val="0"/>
                <w:sz w:val="12"/>
                <w:szCs w:val="12"/>
                <w:lang w:eastAsia="zh-CN"/>
              </w:rPr>
            </w:pPr>
            <w:r w:rsidRPr="001D00BB">
              <w:rPr>
                <w:rFonts w:cs="Arial"/>
                <w:i w:val="0"/>
                <w:iCs/>
                <w:sz w:val="12"/>
                <w:szCs w:val="12"/>
              </w:rPr>
              <w:t>DRX cycle length = 0.32s</w:t>
            </w:r>
          </w:p>
        </w:tc>
        <w:tc>
          <w:tcPr>
            <w:tcW w:w="36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1</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w:t>
            </w:r>
          </w:p>
        </w:tc>
        <w:tc>
          <w:tcPr>
            <w:tcW w:w="540" w:type="dxa"/>
            <w:vMerge w:val="restart"/>
            <w:tcBorders>
              <w:top w:val="nil"/>
              <w:left w:val="nil"/>
              <w:bottom w:val="single" w:sz="8" w:space="0" w:color="auto"/>
              <w:right w:val="single" w:sz="8" w:space="0" w:color="auto"/>
            </w:tcBorders>
            <w:tcMar>
              <w:top w:w="0" w:type="dxa"/>
              <w:left w:w="108" w:type="dxa"/>
              <w:bottom w:w="0" w:type="dxa"/>
              <w:right w:w="108" w:type="dxa"/>
            </w:tcMar>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Determined by signaling periodicity</w:t>
            </w:r>
          </w:p>
          <w:p w:rsidR="00A41B78" w:rsidRPr="001D00BB" w:rsidRDefault="00A41B78" w:rsidP="00A41B78">
            <w:pPr>
              <w:spacing w:after="0"/>
              <w:rPr>
                <w:rFonts w:ascii="Arial" w:eastAsiaTheme="minorEastAsia" w:hAnsi="Arial" w:cs="Arial"/>
                <w:sz w:val="12"/>
                <w:szCs w:val="12"/>
              </w:rPr>
            </w:pPr>
          </w:p>
        </w:tc>
        <w:tc>
          <w:tcPr>
            <w:tcW w:w="63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900" w:type="dxa"/>
            <w:vMerge w:val="restart"/>
            <w:tcBorders>
              <w:top w:val="nil"/>
              <w:left w:val="nil"/>
              <w:bottom w:val="single" w:sz="8" w:space="0" w:color="auto"/>
              <w:right w:val="single" w:sz="8" w:space="0" w:color="auto"/>
            </w:tcBorders>
            <w:tcMar>
              <w:top w:w="0" w:type="dxa"/>
              <w:left w:w="108" w:type="dxa"/>
              <w:bottom w:w="0" w:type="dxa"/>
              <w:right w:w="108" w:type="dxa"/>
            </w:tcMar>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The periodicity of SSB is 20ms, and the gap length between PO and SSB are randomly distributed</w:t>
            </w:r>
          </w:p>
          <w:p w:rsidR="00A41B78" w:rsidRPr="001D00BB" w:rsidRDefault="00A41B78" w:rsidP="00A41B78">
            <w:pPr>
              <w:pStyle w:val="comments0"/>
              <w:spacing w:before="0" w:beforeAutospacing="0" w:after="0" w:afterAutospacing="0"/>
              <w:rPr>
                <w:rFonts w:ascii="Arial" w:hAnsi="Arial" w:cs="Arial"/>
                <w:sz w:val="12"/>
                <w:szCs w:val="12"/>
              </w:rPr>
            </w:pPr>
          </w:p>
        </w:tc>
        <w:tc>
          <w:tcPr>
            <w:tcW w:w="1890"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1 SSB burst set with 32 SSBs is used for loop convergence in baseline and with averaged adjacent SSBs for loop convergence in optimal schemes.</w:t>
            </w:r>
          </w:p>
        </w:tc>
      </w:tr>
      <w:tr w:rsidR="00A41B78" w:rsidRPr="001D00BB" w:rsidTr="00A41B78">
        <w:trPr>
          <w:trHeight w:val="255"/>
        </w:trPr>
        <w:tc>
          <w:tcPr>
            <w:tcW w:w="714" w:type="dxa"/>
            <w:vMerge/>
            <w:tcBorders>
              <w:top w:val="nil"/>
              <w:left w:val="single" w:sz="8" w:space="0" w:color="auto"/>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464"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6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A(baseline):3.34</w:t>
            </w:r>
          </w:p>
          <w:p w:rsidR="00A41B78" w:rsidRPr="001D00BB" w:rsidRDefault="00626E2C">
            <w:pPr>
              <w:pStyle w:val="NF"/>
              <w:ind w:left="0" w:firstLine="0"/>
              <w:rPr>
                <w:rFonts w:cs="Arial"/>
                <w:sz w:val="12"/>
                <w:szCs w:val="12"/>
                <w:lang w:eastAsia="zh-CN"/>
              </w:rPr>
            </w:pPr>
            <w:r w:rsidRPr="001D00BB">
              <w:rPr>
                <w:rFonts w:cs="Arial"/>
                <w:sz w:val="12"/>
                <w:szCs w:val="12"/>
              </w:rPr>
              <w:t>B:2.52</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jc w:val="center"/>
              <w:rPr>
                <w:rFonts w:ascii="Arial" w:eastAsiaTheme="minorEastAsia" w:hAnsi="Arial" w:cs="Arial"/>
                <w:sz w:val="12"/>
                <w:szCs w:val="12"/>
              </w:rPr>
            </w:pPr>
            <w:r w:rsidRPr="001D00BB">
              <w:rPr>
                <w:rFonts w:ascii="Arial" w:hAnsi="Arial" w:cs="Arial"/>
                <w:sz w:val="12"/>
                <w:szCs w:val="12"/>
              </w:rPr>
              <w:t>24.6%</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IDLE</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
              <w:spacing w:before="0"/>
              <w:rPr>
                <w:rFonts w:cs="Arial"/>
                <w:i w:val="0"/>
                <w:sz w:val="12"/>
                <w:szCs w:val="12"/>
                <w:lang w:eastAsia="zh-CN"/>
              </w:rPr>
            </w:pPr>
            <w:r w:rsidRPr="001D00BB">
              <w:rPr>
                <w:rFonts w:cs="Arial"/>
                <w:i w:val="0"/>
                <w:iCs/>
                <w:sz w:val="12"/>
                <w:szCs w:val="12"/>
              </w:rPr>
              <w:t>DRX cycle length = 0.64s</w:t>
            </w:r>
          </w:p>
        </w:tc>
        <w:tc>
          <w:tcPr>
            <w:tcW w:w="36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1</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w:t>
            </w:r>
          </w:p>
        </w:tc>
        <w:tc>
          <w:tcPr>
            <w:tcW w:w="54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Theme="minorEastAsia" w:hAnsi="Arial" w:cs="Arial"/>
                <w:sz w:val="12"/>
                <w:szCs w:val="12"/>
              </w:rPr>
            </w:pPr>
          </w:p>
        </w:tc>
        <w:tc>
          <w:tcPr>
            <w:tcW w:w="63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90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89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r>
      <w:tr w:rsidR="00A41B78" w:rsidRPr="001D00BB" w:rsidTr="00A41B78">
        <w:trPr>
          <w:trHeight w:val="255"/>
        </w:trPr>
        <w:tc>
          <w:tcPr>
            <w:tcW w:w="714" w:type="dxa"/>
            <w:vMerge/>
            <w:tcBorders>
              <w:top w:val="nil"/>
              <w:left w:val="single" w:sz="8" w:space="0" w:color="auto"/>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464"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6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A(baseline):2.17</w:t>
            </w:r>
          </w:p>
          <w:p w:rsidR="00A41B78" w:rsidRPr="001D00BB" w:rsidRDefault="00626E2C">
            <w:pPr>
              <w:pStyle w:val="NF"/>
              <w:rPr>
                <w:rFonts w:cs="Arial"/>
                <w:sz w:val="12"/>
                <w:szCs w:val="12"/>
                <w:lang w:eastAsia="zh-CN"/>
              </w:rPr>
            </w:pPr>
            <w:r w:rsidRPr="001D00BB">
              <w:rPr>
                <w:rFonts w:cs="Arial"/>
                <w:sz w:val="12"/>
                <w:szCs w:val="12"/>
              </w:rPr>
              <w:t>B:1.76</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jc w:val="center"/>
              <w:rPr>
                <w:rFonts w:ascii="Arial" w:eastAsiaTheme="minorEastAsia" w:hAnsi="Arial" w:cs="Arial"/>
                <w:sz w:val="12"/>
                <w:szCs w:val="12"/>
              </w:rPr>
            </w:pPr>
            <w:r w:rsidRPr="001D00BB">
              <w:rPr>
                <w:rFonts w:ascii="Arial" w:hAnsi="Arial" w:cs="Arial"/>
                <w:sz w:val="12"/>
                <w:szCs w:val="12"/>
              </w:rPr>
              <w:t>18.9%</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IDLE</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
              <w:spacing w:before="0"/>
              <w:rPr>
                <w:rFonts w:cs="Arial"/>
                <w:i w:val="0"/>
                <w:sz w:val="12"/>
                <w:szCs w:val="12"/>
                <w:lang w:eastAsia="zh-CN"/>
              </w:rPr>
            </w:pPr>
            <w:r w:rsidRPr="001D00BB">
              <w:rPr>
                <w:rFonts w:cs="Arial"/>
                <w:i w:val="0"/>
                <w:iCs/>
                <w:sz w:val="12"/>
                <w:szCs w:val="12"/>
              </w:rPr>
              <w:t>DRX cycle length = 1.28 s</w:t>
            </w:r>
          </w:p>
        </w:tc>
        <w:tc>
          <w:tcPr>
            <w:tcW w:w="36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1</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w:t>
            </w:r>
          </w:p>
        </w:tc>
        <w:tc>
          <w:tcPr>
            <w:tcW w:w="54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Theme="minorEastAsia" w:hAnsi="Arial" w:cs="Arial"/>
                <w:sz w:val="12"/>
                <w:szCs w:val="12"/>
              </w:rPr>
            </w:pPr>
          </w:p>
        </w:tc>
        <w:tc>
          <w:tcPr>
            <w:tcW w:w="63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90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89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r>
      <w:tr w:rsidR="00A41B78" w:rsidRPr="001D00BB" w:rsidTr="00A41B78">
        <w:trPr>
          <w:trHeight w:val="255"/>
        </w:trPr>
        <w:tc>
          <w:tcPr>
            <w:tcW w:w="714" w:type="dxa"/>
            <w:vMerge/>
            <w:tcBorders>
              <w:top w:val="nil"/>
              <w:left w:val="single" w:sz="8" w:space="0" w:color="auto"/>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464"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6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0"/>
              <w:spacing w:before="0" w:beforeAutospacing="0" w:after="0" w:afterAutospacing="0"/>
              <w:rPr>
                <w:rFonts w:ascii="Arial" w:hAnsi="Arial" w:cs="Arial"/>
                <w:sz w:val="12"/>
                <w:szCs w:val="12"/>
              </w:rPr>
            </w:pPr>
            <w:r w:rsidRPr="001D00BB">
              <w:rPr>
                <w:rFonts w:ascii="Arial" w:hAnsi="Arial" w:cs="Arial"/>
                <w:sz w:val="12"/>
                <w:szCs w:val="12"/>
              </w:rPr>
              <w:t>A(baseline):1.58</w:t>
            </w:r>
          </w:p>
          <w:p w:rsidR="00A41B78" w:rsidRPr="001D00BB" w:rsidRDefault="00626E2C">
            <w:pPr>
              <w:pStyle w:val="NF"/>
              <w:rPr>
                <w:rFonts w:cs="Arial"/>
                <w:sz w:val="12"/>
                <w:szCs w:val="12"/>
                <w:lang w:eastAsia="zh-CN"/>
              </w:rPr>
            </w:pPr>
            <w:r w:rsidRPr="001D00BB">
              <w:rPr>
                <w:rFonts w:cs="Arial"/>
                <w:sz w:val="12"/>
                <w:szCs w:val="12"/>
              </w:rPr>
              <w:t>B:1.38</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jc w:val="center"/>
              <w:rPr>
                <w:rFonts w:ascii="Arial" w:eastAsiaTheme="minorEastAsia" w:hAnsi="Arial" w:cs="Arial"/>
                <w:sz w:val="12"/>
                <w:szCs w:val="12"/>
              </w:rPr>
            </w:pPr>
            <w:r w:rsidRPr="001D00BB">
              <w:rPr>
                <w:rFonts w:ascii="Arial" w:hAnsi="Arial" w:cs="Arial"/>
                <w:sz w:val="12"/>
                <w:szCs w:val="12"/>
              </w:rPr>
              <w:t>12.9%</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IDLE</w:t>
            </w:r>
          </w:p>
        </w:tc>
        <w:tc>
          <w:tcPr>
            <w:tcW w:w="54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pStyle w:val="Comments"/>
              <w:spacing w:before="0"/>
              <w:rPr>
                <w:rFonts w:cs="Arial"/>
                <w:i w:val="0"/>
                <w:sz w:val="12"/>
                <w:szCs w:val="12"/>
                <w:lang w:eastAsia="zh-CN"/>
              </w:rPr>
            </w:pPr>
            <w:r w:rsidRPr="001D00BB">
              <w:rPr>
                <w:rFonts w:cs="Arial"/>
                <w:i w:val="0"/>
                <w:iCs/>
                <w:sz w:val="12"/>
                <w:szCs w:val="12"/>
              </w:rPr>
              <w:t>DRX cycle length = 2.56 s</w:t>
            </w:r>
          </w:p>
        </w:tc>
        <w:tc>
          <w:tcPr>
            <w:tcW w:w="36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1</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hideMark/>
          </w:tcPr>
          <w:p w:rsidR="00A41B78" w:rsidRPr="001D00BB" w:rsidRDefault="00626E2C" w:rsidP="00A41B78">
            <w:pPr>
              <w:spacing w:after="0"/>
              <w:rPr>
                <w:rFonts w:ascii="Arial" w:eastAsiaTheme="minorEastAsia" w:hAnsi="Arial" w:cs="Arial"/>
                <w:sz w:val="12"/>
                <w:szCs w:val="12"/>
              </w:rPr>
            </w:pPr>
            <w:r w:rsidRPr="001D00BB">
              <w:rPr>
                <w:rFonts w:ascii="Arial" w:hAnsi="Arial" w:cs="Arial"/>
                <w:sz w:val="12"/>
                <w:szCs w:val="12"/>
              </w:rPr>
              <w:t>-</w:t>
            </w:r>
          </w:p>
        </w:tc>
        <w:tc>
          <w:tcPr>
            <w:tcW w:w="54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Theme="minorEastAsia" w:hAnsi="Arial" w:cs="Arial"/>
                <w:sz w:val="12"/>
                <w:szCs w:val="12"/>
              </w:rPr>
            </w:pPr>
          </w:p>
        </w:tc>
        <w:tc>
          <w:tcPr>
            <w:tcW w:w="63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90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c>
          <w:tcPr>
            <w:tcW w:w="1890" w:type="dxa"/>
            <w:vMerge/>
            <w:tcBorders>
              <w:top w:val="nil"/>
              <w:left w:val="nil"/>
              <w:bottom w:val="single" w:sz="8" w:space="0" w:color="auto"/>
              <w:right w:val="single" w:sz="8" w:space="0" w:color="auto"/>
            </w:tcBorders>
            <w:vAlign w:val="center"/>
            <w:hideMark/>
          </w:tcPr>
          <w:p w:rsidR="00A41B78" w:rsidRPr="001D00BB" w:rsidRDefault="00A41B78" w:rsidP="00A41B78">
            <w:pPr>
              <w:spacing w:after="0"/>
              <w:rPr>
                <w:rFonts w:ascii="Arial" w:eastAsia="SimSun" w:hAnsi="Arial" w:cs="Arial"/>
                <w:sz w:val="12"/>
                <w:szCs w:val="12"/>
              </w:rPr>
            </w:pPr>
          </w:p>
        </w:tc>
      </w:tr>
    </w:tbl>
    <w:p w:rsidR="00A41B78" w:rsidRPr="001D00BB" w:rsidRDefault="00A41B78" w:rsidP="00761172"/>
    <w:p w:rsidR="00C37F3E" w:rsidRPr="001D00BB" w:rsidRDefault="00C37F3E" w:rsidP="00761172">
      <w:r w:rsidRPr="001D00BB">
        <w:t>Observation:</w:t>
      </w:r>
    </w:p>
    <w:p w:rsidR="00C37F3E" w:rsidRPr="001D00BB" w:rsidRDefault="00C37F3E" w:rsidP="00761172">
      <w:r w:rsidRPr="001D00BB">
        <w:t>2 sources show that reducing the number of measured inte</w:t>
      </w:r>
      <w:r w:rsidR="00296627" w:rsidRPr="001D00BB">
        <w:t>r-frequency layers can provide 21~38%</w:t>
      </w:r>
      <w:r w:rsidRPr="001D00BB">
        <w:t xml:space="preserve"> power saving gain for RRC CONNECTED states, and 1 source shows</w:t>
      </w:r>
      <w:r w:rsidR="00365975" w:rsidRPr="001D00BB">
        <w:t xml:space="preserve"> 4%-35%</w:t>
      </w:r>
      <w:r w:rsidRPr="001D00BB">
        <w:t xml:space="preserve"> power saving gain for RRC IDLE states by assuming reducing inter-frequency layers from 6 to 3. The mobility performance impact is not provided.</w:t>
      </w:r>
    </w:p>
    <w:p w:rsidR="00761172" w:rsidRPr="001D00BB" w:rsidRDefault="00761172" w:rsidP="00761172"/>
    <w:p w:rsidR="00682A3F" w:rsidRPr="001D00BB" w:rsidRDefault="00761172" w:rsidP="00761172">
      <w:pPr>
        <w:pStyle w:val="Heading1"/>
      </w:pPr>
      <w:bookmarkStart w:id="116" w:name="_Toc3387275"/>
      <w:r w:rsidRPr="001D00BB">
        <w:t>6</w:t>
      </w:r>
      <w:r w:rsidRPr="001D00BB">
        <w:tab/>
      </w:r>
      <w:r w:rsidR="00866883" w:rsidRPr="001D00BB">
        <w:t xml:space="preserve">Higher </w:t>
      </w:r>
      <w:r w:rsidRPr="001D00BB">
        <w:t>l</w:t>
      </w:r>
      <w:r w:rsidR="00866883" w:rsidRPr="001D00BB">
        <w:t xml:space="preserve">ayer </w:t>
      </w:r>
      <w:r w:rsidRPr="001D00BB">
        <w:t>p</w:t>
      </w:r>
      <w:r w:rsidR="00866883" w:rsidRPr="001D00BB">
        <w:t xml:space="preserve">rocedure for UE </w:t>
      </w:r>
      <w:r w:rsidRPr="001D00BB">
        <w:t>p</w:t>
      </w:r>
      <w:r w:rsidR="00866883" w:rsidRPr="001D00BB">
        <w:t xml:space="preserve">ower </w:t>
      </w:r>
      <w:r w:rsidRPr="001D00BB">
        <w:t>s</w:t>
      </w:r>
      <w:r w:rsidR="00866883" w:rsidRPr="001D00BB">
        <w:t>aving</w:t>
      </w:r>
      <w:bookmarkEnd w:id="116"/>
    </w:p>
    <w:p w:rsidR="008D72AF" w:rsidRPr="001D00BB" w:rsidRDefault="00761172" w:rsidP="00761172">
      <w:pPr>
        <w:pStyle w:val="Heading2"/>
      </w:pPr>
      <w:bookmarkStart w:id="117" w:name="_Toc3387276"/>
      <w:r w:rsidRPr="001D00BB">
        <w:t>6.1</w:t>
      </w:r>
      <w:r w:rsidRPr="001D00BB">
        <w:tab/>
      </w:r>
      <w:r w:rsidR="00866883" w:rsidRPr="001D00BB">
        <w:t>UE paging procedure based on power saving signal/channel/procedure</w:t>
      </w:r>
      <w:bookmarkEnd w:id="117"/>
    </w:p>
    <w:p w:rsidR="00D9523E" w:rsidRPr="001D00BB" w:rsidRDefault="00D9523E" w:rsidP="00761172">
      <w:pPr>
        <w:rPr>
          <w:lang w:eastAsia="zh-CN"/>
        </w:rPr>
      </w:pPr>
      <w:r w:rsidRPr="001D00BB">
        <w:rPr>
          <w:lang w:eastAsia="zh-CN"/>
        </w:rPr>
        <w:t>The power saving signal/channel related paging is down-prioritized in the stud</w:t>
      </w:r>
      <w:r w:rsidRPr="001D00BB">
        <w:rPr>
          <w:rFonts w:hint="eastAsia"/>
          <w:lang w:eastAsia="zh-CN"/>
        </w:rPr>
        <w:t>y</w:t>
      </w:r>
      <w:r w:rsidRPr="001D00BB">
        <w:rPr>
          <w:lang w:eastAsia="zh-CN"/>
        </w:rPr>
        <w:t>.</w:t>
      </w:r>
      <w:r w:rsidRPr="001D00BB">
        <w:rPr>
          <w:rFonts w:hint="eastAsia"/>
          <w:lang w:eastAsia="zh-CN"/>
        </w:rPr>
        <w:t xml:space="preserve"> </w:t>
      </w:r>
    </w:p>
    <w:p w:rsidR="000723F5" w:rsidRDefault="00D9523E" w:rsidP="00761172">
      <w:pPr>
        <w:rPr>
          <w:lang w:eastAsia="zh-CN"/>
        </w:rPr>
      </w:pPr>
      <w:r w:rsidRPr="001D00BB">
        <w:rPr>
          <w:lang w:eastAsia="zh-CN"/>
        </w:rPr>
        <w:t>Extending the DRX cycle length to 10.24</w:t>
      </w:r>
      <w:r w:rsidRPr="001D00BB">
        <w:rPr>
          <w:rFonts w:hint="eastAsia"/>
          <w:lang w:eastAsia="zh-CN"/>
        </w:rPr>
        <w:t>s</w:t>
      </w:r>
      <w:r w:rsidRPr="001D00BB">
        <w:rPr>
          <w:lang w:eastAsia="zh-CN"/>
        </w:rPr>
        <w:t xml:space="preserve"> in idle and inactive mode will be considered. Increasing it above 10.24s will not be studie</w:t>
      </w:r>
      <w:r w:rsidRPr="001D00BB">
        <w:rPr>
          <w:rFonts w:hint="eastAsia"/>
          <w:lang w:eastAsia="zh-CN"/>
        </w:rPr>
        <w:t>d</w:t>
      </w:r>
      <w:r w:rsidRPr="001D00BB">
        <w:rPr>
          <w:lang w:eastAsia="zh-CN"/>
        </w:rPr>
        <w:t>.</w:t>
      </w:r>
    </w:p>
    <w:p w:rsidR="00C37150" w:rsidRPr="00877241" w:rsidRDefault="00C37150" w:rsidP="00C37150"/>
    <w:p w:rsidR="00C37150" w:rsidRDefault="00C37150" w:rsidP="00C37150">
      <w:pPr>
        <w:rPr>
          <w:rFonts w:eastAsiaTheme="minorEastAsia"/>
          <w:lang w:eastAsia="zh-CN"/>
        </w:rPr>
      </w:pPr>
      <w:r w:rsidRPr="00877241">
        <w:lastRenderedPageBreak/>
        <w:t>A</w:t>
      </w:r>
      <w:r w:rsidRPr="00877241">
        <w:rPr>
          <w:rFonts w:eastAsiaTheme="minorEastAsia" w:hint="eastAsia"/>
          <w:lang w:eastAsia="zh-CN"/>
        </w:rPr>
        <w:t xml:space="preserve"> </w:t>
      </w:r>
      <w:r w:rsidRPr="00877241">
        <w:rPr>
          <w:rFonts w:eastAsiaTheme="minorEastAsia"/>
          <w:lang w:eastAsia="zh-CN"/>
        </w:rPr>
        <w:t>p</w:t>
      </w:r>
      <w:r w:rsidRPr="00877241">
        <w:rPr>
          <w:rFonts w:eastAsiaTheme="minorEastAsia" w:hint="eastAsia"/>
          <w:lang w:eastAsia="zh-CN"/>
        </w:rPr>
        <w:t>ower saving</w:t>
      </w:r>
      <w:r w:rsidRPr="00877241">
        <w:t xml:space="preserve"> specific rule </w:t>
      </w:r>
      <w:r w:rsidRPr="00877241">
        <w:rPr>
          <w:rFonts w:eastAsiaTheme="minorEastAsia" w:hint="eastAsia"/>
          <w:lang w:eastAsia="zh-CN"/>
        </w:rPr>
        <w:t xml:space="preserve">will be defined </w:t>
      </w:r>
      <w:r w:rsidRPr="00877241">
        <w:t xml:space="preserve">for DRX cycle determination in </w:t>
      </w:r>
      <w:r w:rsidRPr="00877241">
        <w:rPr>
          <w:rFonts w:eastAsiaTheme="minorEastAsia" w:hint="eastAsia"/>
          <w:lang w:eastAsia="zh-CN"/>
        </w:rPr>
        <w:t>idle</w:t>
      </w:r>
      <w:r w:rsidRPr="00877241">
        <w:t xml:space="preserve"> and </w:t>
      </w:r>
      <w:r w:rsidRPr="00877241">
        <w:rPr>
          <w:rFonts w:eastAsiaTheme="minorEastAsia" w:hint="eastAsia"/>
          <w:lang w:eastAsia="zh-CN"/>
        </w:rPr>
        <w:t>inactive mode</w:t>
      </w:r>
      <w:r w:rsidRPr="00877241">
        <w:t xml:space="preserve">, in the presence of different DRX cycle configurations (e.g. UE specific and default).  </w:t>
      </w:r>
      <w:r w:rsidRPr="00877241">
        <w:rPr>
          <w:rFonts w:eastAsiaTheme="minorEastAsia" w:hint="eastAsia"/>
          <w:lang w:eastAsia="zh-CN"/>
        </w:rPr>
        <w:t xml:space="preserve">It is </w:t>
      </w:r>
      <w:r w:rsidRPr="00877241">
        <w:t>FFS how it is enabled</w:t>
      </w:r>
      <w:r w:rsidRPr="00877241">
        <w:rPr>
          <w:rFonts w:eastAsiaTheme="minorEastAsia" w:hint="eastAsia"/>
          <w:lang w:eastAsia="zh-CN"/>
        </w:rPr>
        <w:t>.</w:t>
      </w:r>
      <w:r w:rsidRPr="00877241">
        <w:t xml:space="preserve"> </w:t>
      </w:r>
      <w:r w:rsidRPr="00877241">
        <w:rPr>
          <w:rFonts w:eastAsiaTheme="minorEastAsia" w:hint="eastAsia"/>
          <w:lang w:eastAsia="zh-CN"/>
        </w:rPr>
        <w:t xml:space="preserve">The </w:t>
      </w:r>
      <w:r w:rsidRPr="00877241">
        <w:t>DRX cycles are decided by the network based on UE preference indications.</w:t>
      </w:r>
      <w:r w:rsidRPr="00877241">
        <w:rPr>
          <w:rFonts w:eastAsiaTheme="minorEastAsia" w:hint="eastAsia"/>
          <w:lang w:eastAsia="zh-CN"/>
        </w:rPr>
        <w:t xml:space="preserve"> All enhancements are a</w:t>
      </w:r>
      <w:r w:rsidRPr="00877241">
        <w:t>im</w:t>
      </w:r>
      <w:r w:rsidRPr="00877241">
        <w:rPr>
          <w:rFonts w:eastAsiaTheme="minorEastAsia" w:hint="eastAsia"/>
          <w:lang w:eastAsia="zh-CN"/>
        </w:rPr>
        <w:t>ing</w:t>
      </w:r>
      <w:r w:rsidRPr="00877241">
        <w:t xml:space="preserve"> at reusing existing mechanism (e.g. eDRX).</w:t>
      </w:r>
    </w:p>
    <w:p w:rsidR="006C15BE" w:rsidRPr="00160BB7" w:rsidRDefault="00C37150" w:rsidP="00761172">
      <w:pPr>
        <w:rPr>
          <w:rFonts w:eastAsiaTheme="minorEastAsia"/>
          <w:lang w:eastAsia="zh-CN"/>
        </w:rPr>
      </w:pPr>
      <w:r>
        <w:rPr>
          <w:lang w:eastAsia="zh-CN"/>
        </w:rPr>
        <w:t xml:space="preserve">More than one UE may monitor the same Paging Occasion (PO), which can cause false paging alarms in the UE, i.e. when the UE receives a </w:t>
      </w:r>
      <w:r>
        <w:rPr>
          <w:rFonts w:eastAsiaTheme="minorEastAsia" w:hint="eastAsia"/>
          <w:lang w:eastAsia="zh-CN"/>
        </w:rPr>
        <w:t>p</w:t>
      </w:r>
      <w:r>
        <w:rPr>
          <w:lang w:eastAsia="zh-CN"/>
        </w:rPr>
        <w:t>aging message on PDSCH, which is not intended for that UE, causing unnecessary power consumption in the UE. False paging alarms also occur when the UE has changed cell since it was last paged, i.e. due to mobility, where the network has to page the UE in more than one cell. However, there was no consensus to prioritize this issue for RAN2.</w:t>
      </w:r>
    </w:p>
    <w:p w:rsidR="00866883" w:rsidRPr="001D00BB" w:rsidRDefault="00761172" w:rsidP="00160BB7">
      <w:pPr>
        <w:pStyle w:val="Heading2"/>
      </w:pPr>
      <w:bookmarkStart w:id="118" w:name="_Toc3387277"/>
      <w:r w:rsidRPr="001D00BB">
        <w:t>6.2</w:t>
      </w:r>
      <w:r w:rsidRPr="001D00BB">
        <w:tab/>
      </w:r>
      <w:r w:rsidR="00FE472D" w:rsidRPr="001D00BB">
        <w:t>UE power saving procedure in transition from RRC_CONNECTED to RRC_IDLE/RRC_INACTIVE state</w:t>
      </w:r>
      <w:bookmarkEnd w:id="118"/>
      <w:r w:rsidR="00FE472D" w:rsidRPr="001D00BB">
        <w:t xml:space="preserve"> </w:t>
      </w:r>
    </w:p>
    <w:p w:rsidR="00C37150" w:rsidRPr="002C22E2" w:rsidRDefault="00C37150" w:rsidP="00C37150">
      <w:pPr>
        <w:rPr>
          <w:rFonts w:eastAsiaTheme="minorEastAsia"/>
          <w:lang w:eastAsia="zh-CN"/>
        </w:rPr>
      </w:pPr>
      <w:bookmarkStart w:id="119" w:name="_Toc3387278"/>
      <w:r>
        <w:t>A mechanism for a UE to indicate its preference of transitioning out of RRC_CONNECTED</w:t>
      </w:r>
      <w:r>
        <w:rPr>
          <w:rFonts w:eastAsia="SimSun"/>
          <w:lang w:eastAsia="zh-CN"/>
        </w:rPr>
        <w:t xml:space="preserve"> state </w:t>
      </w:r>
      <w:r>
        <w:t xml:space="preserve">to the network is beneficial to reduce UE's power consumption. </w:t>
      </w:r>
      <w:r>
        <w:rPr>
          <w:rFonts w:eastAsiaTheme="minorEastAsia" w:hint="eastAsia"/>
          <w:lang w:eastAsia="zh-CN"/>
        </w:rPr>
        <w:t>A</w:t>
      </w:r>
      <w:r>
        <w:t>nd the corresponding signalling details and whether the UE provides release assistance and/or state preference are to be defined</w:t>
      </w:r>
      <w:r>
        <w:rPr>
          <w:rFonts w:eastAsiaTheme="minorEastAsia" w:hint="eastAsia"/>
          <w:lang w:eastAsia="zh-CN"/>
        </w:rPr>
        <w:t>.</w:t>
      </w:r>
    </w:p>
    <w:p w:rsidR="00D9523E" w:rsidRPr="001D00BB" w:rsidRDefault="00761172" w:rsidP="00160BB7">
      <w:pPr>
        <w:pStyle w:val="Heading2"/>
      </w:pPr>
      <w:r w:rsidRPr="001D00BB">
        <w:t>6.3</w:t>
      </w:r>
      <w:r w:rsidRPr="001D00BB">
        <w:tab/>
      </w:r>
      <w:r w:rsidR="00D9523E" w:rsidRPr="001D00BB">
        <w:t xml:space="preserve">Higher </w:t>
      </w:r>
      <w:r w:rsidRPr="001D00BB">
        <w:t>l</w:t>
      </w:r>
      <w:r w:rsidR="00D9523E" w:rsidRPr="001D00BB">
        <w:t xml:space="preserve">ayer </w:t>
      </w:r>
      <w:r w:rsidRPr="001D00BB">
        <w:t>p</w:t>
      </w:r>
      <w:r w:rsidR="00D9523E" w:rsidRPr="001D00BB">
        <w:t xml:space="preserve">rocedures for the UE </w:t>
      </w:r>
      <w:r w:rsidRPr="001D00BB">
        <w:t>p</w:t>
      </w:r>
      <w:r w:rsidR="00D9523E" w:rsidRPr="001D00BB">
        <w:t xml:space="preserve">ower </w:t>
      </w:r>
      <w:r w:rsidRPr="001D00BB">
        <w:t>s</w:t>
      </w:r>
      <w:r w:rsidR="00D9523E" w:rsidRPr="001D00BB">
        <w:t xml:space="preserve">aving </w:t>
      </w:r>
      <w:r w:rsidRPr="001D00BB">
        <w:t>s</w:t>
      </w:r>
      <w:r w:rsidR="00D9523E" w:rsidRPr="001D00BB">
        <w:t>chemes in RRC_CONNECTED</w:t>
      </w:r>
      <w:bookmarkEnd w:id="119"/>
    </w:p>
    <w:p w:rsidR="00D9523E" w:rsidRPr="001D00BB" w:rsidRDefault="00D9523E" w:rsidP="00CF4B49">
      <w:r w:rsidRPr="001D00BB">
        <w:t xml:space="preserve">The higher layer procedure for the UE power saving schemes includes the required signalling and procedures </w:t>
      </w:r>
      <w:r w:rsidRPr="001D00BB">
        <w:rPr>
          <w:rFonts w:eastAsiaTheme="minorEastAsia" w:hint="eastAsia"/>
          <w:lang w:eastAsia="zh-CN"/>
        </w:rPr>
        <w:t xml:space="preserve">(when needed) </w:t>
      </w:r>
      <w:r w:rsidRPr="001D00BB">
        <w:t xml:space="preserve">for the proposed power saving schemes in Section 5.   </w:t>
      </w:r>
    </w:p>
    <w:p w:rsidR="009F762E" w:rsidRPr="00F245C9" w:rsidRDefault="009F762E" w:rsidP="00160BB7">
      <w:pPr>
        <w:pStyle w:val="Heading3"/>
      </w:pPr>
      <w:r w:rsidRPr="00F245C9">
        <w:t>6.3.1</w:t>
      </w:r>
      <w:r w:rsidRPr="00F245C9">
        <w:tab/>
      </w:r>
      <w:r>
        <w:t xml:space="preserve">Higher Layer procedure related to </w:t>
      </w:r>
      <w:r w:rsidRPr="00F245C9">
        <w:t>PDCCH-based power saving signal/channel scheme for wake-up purpose (Section 5.1.4)</w:t>
      </w:r>
    </w:p>
    <w:p w:rsidR="009F762E" w:rsidRPr="00877241" w:rsidRDefault="009F762E" w:rsidP="009F762E">
      <w:pPr>
        <w:rPr>
          <w:rFonts w:eastAsiaTheme="minorEastAsia"/>
          <w:bCs/>
          <w:lang w:eastAsia="zh-CN"/>
        </w:rPr>
      </w:pPr>
      <w:r w:rsidRPr="00877241">
        <w:rPr>
          <w:bCs/>
          <w:lang w:eastAsia="zh-CN"/>
        </w:rPr>
        <w:t xml:space="preserve">The </w:t>
      </w:r>
      <w:r w:rsidRPr="00877241">
        <w:rPr>
          <w:rFonts w:eastAsiaTheme="minorEastAsia" w:hint="eastAsia"/>
          <w:bCs/>
          <w:lang w:eastAsia="zh-CN"/>
        </w:rPr>
        <w:t>PDCCH-based</w:t>
      </w:r>
      <w:r w:rsidRPr="00877241">
        <w:rPr>
          <w:bCs/>
          <w:lang w:eastAsia="zh-CN"/>
        </w:rPr>
        <w:t xml:space="preserve"> power saving signal/channel scheme for wake-up purpose</w:t>
      </w:r>
      <w:r w:rsidRPr="00877241">
        <w:rPr>
          <w:rFonts w:eastAsiaTheme="minorEastAsia" w:hint="eastAsia"/>
          <w:bCs/>
          <w:lang w:eastAsia="zh-CN"/>
        </w:rPr>
        <w:t xml:space="preserve"> </w:t>
      </w:r>
      <w:r w:rsidRPr="00877241">
        <w:rPr>
          <w:bCs/>
          <w:lang w:eastAsia="zh-CN"/>
        </w:rPr>
        <w:t>is considered jointly with DRX</w:t>
      </w:r>
      <w:r w:rsidRPr="00877241">
        <w:t xml:space="preserve"> </w:t>
      </w:r>
      <w:r>
        <w:t>i.e. it</w:t>
      </w:r>
      <w:r w:rsidRPr="00877241">
        <w:rPr>
          <w:bCs/>
          <w:lang w:eastAsia="zh-CN"/>
        </w:rPr>
        <w:t xml:space="preserve"> is only configured when DRX is configured. If the PDCCH-based power saving signal/channel for wake-up purpose is not configured, the legacy DRX operation applies.</w:t>
      </w:r>
      <w:r>
        <w:rPr>
          <w:rFonts w:eastAsiaTheme="minorEastAsia" w:hint="eastAsia"/>
          <w:bCs/>
          <w:lang w:eastAsia="zh-CN"/>
        </w:rPr>
        <w:t xml:space="preserve"> </w:t>
      </w:r>
      <w:r w:rsidRPr="00877241">
        <w:rPr>
          <w:bCs/>
          <w:lang w:eastAsia="zh-CN"/>
        </w:rPr>
        <w:t>The higher layer procedure in support of the PDCCH-based power saving signal/channel scheme</w:t>
      </w:r>
      <w:r w:rsidRPr="00877241">
        <w:rPr>
          <w:rFonts w:eastAsiaTheme="minorEastAsia" w:hint="eastAsia"/>
          <w:bCs/>
          <w:lang w:eastAsia="zh-CN"/>
        </w:rPr>
        <w:t xml:space="preserve"> </w:t>
      </w:r>
      <w:r w:rsidRPr="00877241">
        <w:rPr>
          <w:bCs/>
          <w:lang w:eastAsia="zh-CN"/>
        </w:rPr>
        <w:t xml:space="preserve">for wake-up purpose </w:t>
      </w:r>
      <w:r>
        <w:rPr>
          <w:rFonts w:eastAsiaTheme="minorEastAsia" w:hint="eastAsia"/>
          <w:bCs/>
          <w:lang w:eastAsia="zh-CN"/>
        </w:rPr>
        <w:t>was</w:t>
      </w:r>
      <w:r w:rsidRPr="00877241">
        <w:rPr>
          <w:bCs/>
          <w:lang w:eastAsia="zh-CN"/>
        </w:rPr>
        <w:t xml:space="preserve"> studied for </w:t>
      </w:r>
      <w:r>
        <w:rPr>
          <w:rFonts w:eastAsiaTheme="minorEastAsia" w:hint="eastAsia"/>
          <w:bCs/>
          <w:lang w:eastAsia="zh-CN"/>
        </w:rPr>
        <w:t>its</w:t>
      </w:r>
      <w:r w:rsidRPr="00877241">
        <w:rPr>
          <w:rFonts w:eastAsiaTheme="minorEastAsia" w:hint="eastAsia"/>
          <w:bCs/>
          <w:lang w:eastAsia="zh-CN"/>
        </w:rPr>
        <w:t xml:space="preserve"> </w:t>
      </w:r>
      <w:r w:rsidRPr="00877241">
        <w:rPr>
          <w:bCs/>
          <w:lang w:eastAsia="zh-CN"/>
        </w:rPr>
        <w:t xml:space="preserve">adaptation to DRX operation (Section 5.1.4). </w:t>
      </w:r>
    </w:p>
    <w:p w:rsidR="009F762E" w:rsidRPr="00877241" w:rsidRDefault="009F762E" w:rsidP="009F762E">
      <w:pPr>
        <w:rPr>
          <w:bCs/>
          <w:lang w:eastAsia="zh-CN"/>
        </w:rPr>
      </w:pPr>
      <w:r w:rsidRPr="00877241">
        <w:rPr>
          <w:bCs/>
          <w:lang w:eastAsia="zh-CN"/>
        </w:rPr>
        <w:t xml:space="preserve">When configured, the PDCCH-based power saving signal/channel scheme for wake-up purpose is monitored at occasions located </w:t>
      </w:r>
      <w:r w:rsidRPr="00877241">
        <w:t xml:space="preserve">at a known offset before the start of the </w:t>
      </w:r>
      <w:r w:rsidRPr="00877241">
        <w:rPr>
          <w:i/>
          <w:noProof/>
        </w:rPr>
        <w:t>drx-onDurationTimer</w:t>
      </w:r>
      <w:r w:rsidRPr="00877241">
        <w:t>. The offset is part of physical layer design.</w:t>
      </w:r>
    </w:p>
    <w:p w:rsidR="009F762E" w:rsidRPr="00756CB2" w:rsidRDefault="009F762E" w:rsidP="009F762E">
      <w:r>
        <w:t xml:space="preserve">The PDCCH-based power saving signal/channel for wake-up purpose can indicate the UE to monitor or skip the PDCCH during the next occurrence of the </w:t>
      </w:r>
      <w:r>
        <w:rPr>
          <w:i/>
        </w:rPr>
        <w:t>drx-onDurationTimer</w:t>
      </w:r>
      <w:r>
        <w:t>. In the latter case, the UE does not start the</w:t>
      </w:r>
      <w:r w:rsidRPr="00756CB2">
        <w:rPr>
          <w:i/>
        </w:rPr>
        <w:t xml:space="preserve"> </w:t>
      </w:r>
      <w:r>
        <w:rPr>
          <w:i/>
        </w:rPr>
        <w:t>drx-onDurationTimer</w:t>
      </w:r>
      <w:r>
        <w:t xml:space="preserve"> at its next occasion. From higher layer perspective, in order to minimize the rate of such PDCCH-based power saving signal/channel transmission from the network, the preference is that the PDCCH-based power saving signal/channel for wake-up purpose is used to indicate to the UE to wake up to monitor the PDCCH during the next occurrence of the </w:t>
      </w:r>
      <w:r>
        <w:rPr>
          <w:i/>
        </w:rPr>
        <w:t>drx-onDurationTimer.</w:t>
      </w:r>
    </w:p>
    <w:p w:rsidR="009F762E" w:rsidRDefault="009F762E" w:rsidP="009F762E">
      <w:r>
        <w:rPr>
          <w:bCs/>
          <w:lang w:eastAsia="zh-CN"/>
        </w:rPr>
        <w:t xml:space="preserve">Except for the </w:t>
      </w:r>
      <w:r>
        <w:rPr>
          <w:i/>
        </w:rPr>
        <w:t>drx-onDurationTimer</w:t>
      </w:r>
      <w:r>
        <w:rPr>
          <w:bCs/>
          <w:lang w:eastAsia="zh-CN"/>
        </w:rPr>
        <w:t xml:space="preserve">, the </w:t>
      </w:r>
      <w:r>
        <w:t xml:space="preserve">PDCCH-based power saving signal/channel for wake-up purpose has no impact on other DRX timers and does not impact the Active Time due to other triggers than the </w:t>
      </w:r>
      <w:r>
        <w:rPr>
          <w:i/>
        </w:rPr>
        <w:t>drx-onDurationTimer</w:t>
      </w:r>
      <w:r>
        <w:t xml:space="preserve">. The UE behaviour when the occasion of PDCCH-based power saving signal/channel for wake-up purpose collides with Active Time due to other triggers than the </w:t>
      </w:r>
      <w:r>
        <w:rPr>
          <w:i/>
        </w:rPr>
        <w:t>drx-onDurationTimer</w:t>
      </w:r>
      <w:r>
        <w:t xml:space="preserve"> (e.g. </w:t>
      </w:r>
      <w:r>
        <w:rPr>
          <w:i/>
        </w:rPr>
        <w:t>drx-InactivityTimer</w:t>
      </w:r>
      <w:r>
        <w:t>)</w:t>
      </w:r>
      <w:r>
        <w:rPr>
          <w:i/>
        </w:rPr>
        <w:t xml:space="preserve"> </w:t>
      </w:r>
      <w:r>
        <w:t>should be addressed in the WI phase.</w:t>
      </w:r>
    </w:p>
    <w:p w:rsidR="009F762E" w:rsidRDefault="009F762E" w:rsidP="009F762E">
      <w:pPr>
        <w:rPr>
          <w:rFonts w:eastAsiaTheme="minorEastAsia"/>
          <w:bCs/>
          <w:lang w:eastAsia="zh-CN"/>
        </w:rPr>
      </w:pPr>
      <w:r>
        <w:t>UE behaviour in case of mis-detection of the PDCCH-based power saving signal/channel for wake-up purpose should also be addressed in the WI phase.</w:t>
      </w:r>
    </w:p>
    <w:p w:rsidR="009F762E" w:rsidRPr="00520B28" w:rsidRDefault="009F762E" w:rsidP="00160BB7">
      <w:pPr>
        <w:pStyle w:val="Heading3"/>
      </w:pPr>
      <w:r w:rsidRPr="0055597E">
        <w:t>6.3.</w:t>
      </w:r>
      <w:r>
        <w:t>2</w:t>
      </w:r>
      <w:r w:rsidRPr="0055597E">
        <w:tab/>
      </w:r>
      <w:r>
        <w:t xml:space="preserve">Higher Layer Procedure for </w:t>
      </w:r>
      <w:r w:rsidRPr="00F245C9">
        <w:rPr>
          <w:lang w:eastAsia="zh-CN"/>
        </w:rPr>
        <w:t>DCI</w:t>
      </w:r>
      <w:r>
        <w:rPr>
          <w:lang w:eastAsia="zh-CN"/>
        </w:rPr>
        <w:t>-based PDCCH monitoring reduction</w:t>
      </w:r>
      <w:r w:rsidRPr="00F245C9">
        <w:rPr>
          <w:lang w:eastAsia="zh-CN"/>
        </w:rPr>
        <w:t xml:space="preserve"> (Section 5.1.5)</w:t>
      </w:r>
    </w:p>
    <w:p w:rsidR="009F762E" w:rsidRDefault="009F762E" w:rsidP="009F762E">
      <w:r w:rsidRPr="00877241">
        <w:rPr>
          <w:bCs/>
          <w:lang w:eastAsia="zh-CN"/>
        </w:rPr>
        <w:t xml:space="preserve">The higher layer procedure in support of DCI-based PDCCH monitoring skipping </w:t>
      </w:r>
      <w:r>
        <w:rPr>
          <w:bCs/>
          <w:lang w:eastAsia="zh-CN"/>
        </w:rPr>
        <w:t xml:space="preserve">(which can include DCI-based PDCCH monitoring periodicity adaptation) </w:t>
      </w:r>
      <w:r>
        <w:rPr>
          <w:rFonts w:eastAsiaTheme="minorEastAsia" w:hint="eastAsia"/>
          <w:bCs/>
          <w:lang w:eastAsia="zh-CN"/>
        </w:rPr>
        <w:t>was</w:t>
      </w:r>
      <w:r w:rsidRPr="00877241">
        <w:rPr>
          <w:bCs/>
          <w:lang w:eastAsia="zh-CN"/>
        </w:rPr>
        <w:t xml:space="preserve"> studied to achieve PDCCH monitoring/decoding reduction (Section 5.1.5). If enabled, it is assumed that </w:t>
      </w:r>
      <w:r w:rsidRPr="00877241">
        <w:t xml:space="preserve">DCI-based PDCCH monitoring skipping </w:t>
      </w:r>
      <w:r>
        <w:t>could</w:t>
      </w:r>
      <w:r w:rsidRPr="00877241">
        <w:t xml:space="preserve"> be configured with or without DRX.</w:t>
      </w:r>
      <w:r>
        <w:t xml:space="preserve"> </w:t>
      </w:r>
      <w:bookmarkStart w:id="120" w:name="_Hlk8997672"/>
    </w:p>
    <w:p w:rsidR="009F762E" w:rsidRDefault="009F762E" w:rsidP="009F762E">
      <w:pPr>
        <w:rPr>
          <w:rFonts w:eastAsiaTheme="minorEastAsia"/>
          <w:lang w:eastAsia="zh-CN"/>
        </w:rPr>
      </w:pPr>
      <w:r>
        <w:rPr>
          <w:color w:val="000000"/>
        </w:rPr>
        <w:lastRenderedPageBreak/>
        <w:t>DCI-based PDCCH monitoring skipping aims to operate on a short time scale (i.e. shorter time scale then the L2 DRX)</w:t>
      </w:r>
      <w:r>
        <w:rPr>
          <w:rFonts w:eastAsiaTheme="minorEastAsia"/>
          <w:lang w:eastAsia="zh-CN"/>
        </w:rPr>
        <w:t xml:space="preserve">. Under this condition, it has not been identified that DCI-based PDCCH monitoring skipping duplicates the DRX functionality. </w:t>
      </w:r>
    </w:p>
    <w:p w:rsidR="009F762E" w:rsidRDefault="006A63BD" w:rsidP="009F762E">
      <w:pPr>
        <w:rPr>
          <w:rFonts w:eastAsiaTheme="minorEastAsia"/>
          <w:lang w:eastAsia="zh-CN"/>
        </w:rPr>
      </w:pPr>
      <w:r>
        <w:rPr>
          <w:rFonts w:eastAsiaTheme="minorEastAsia"/>
          <w:lang w:eastAsia="zh-CN"/>
        </w:rPr>
        <w:t>The DCI-based PDCCH monitoring skipping is</w:t>
      </w:r>
      <w:r w:rsidR="009F762E" w:rsidRPr="0022650F">
        <w:rPr>
          <w:rFonts w:eastAsiaTheme="minorEastAsia"/>
          <w:lang w:eastAsia="zh-CN"/>
        </w:rPr>
        <w:t xml:space="preserve"> a physical layer procedure with minimal impact, if any, on the MAC layer. </w:t>
      </w:r>
      <w:r w:rsidR="009F762E">
        <w:rPr>
          <w:rFonts w:eastAsiaTheme="minorEastAsia"/>
          <w:lang w:eastAsia="zh-CN"/>
        </w:rPr>
        <w:t>The MAC timers are not affected by the DCI-based PDCCH monitoring skipping command, except for timers related to UL triggered activit</w:t>
      </w:r>
      <w:r>
        <w:rPr>
          <w:rFonts w:eastAsiaTheme="minorEastAsia"/>
          <w:lang w:eastAsia="zh-CN"/>
        </w:rPr>
        <w:t>ies (e.g. RA, SR and BFR)</w:t>
      </w:r>
      <w:r w:rsidR="009F762E">
        <w:rPr>
          <w:rFonts w:eastAsiaTheme="minorEastAsia"/>
          <w:lang w:eastAsia="zh-CN"/>
        </w:rPr>
        <w:t>, namely</w:t>
      </w:r>
      <w:r w:rsidR="009F762E" w:rsidRPr="0022650F">
        <w:rPr>
          <w:rFonts w:eastAsiaTheme="minorEastAsia"/>
          <w:lang w:eastAsia="zh-CN"/>
        </w:rPr>
        <w:t xml:space="preserve"> how/if the DCI-based PDCCH monitoring skipping command impacts L2 operation while a Random Access or scheduling request procedure is on-going</w:t>
      </w:r>
      <w:r w:rsidR="009F762E">
        <w:rPr>
          <w:rFonts w:eastAsiaTheme="minorEastAsia"/>
          <w:lang w:eastAsia="zh-CN"/>
        </w:rPr>
        <w:t>.</w:t>
      </w:r>
    </w:p>
    <w:p w:rsidR="009F762E" w:rsidRPr="002C22E2" w:rsidRDefault="009F762E" w:rsidP="009F762E">
      <w:pPr>
        <w:rPr>
          <w:rFonts w:eastAsiaTheme="minorEastAsia"/>
          <w:lang w:eastAsia="zh-CN"/>
        </w:rPr>
      </w:pPr>
      <w:r>
        <w:rPr>
          <w:rFonts w:eastAsiaTheme="minorEastAsia"/>
          <w:lang w:eastAsia="zh-CN"/>
        </w:rPr>
        <w:t>Further simulation results</w:t>
      </w:r>
      <w:r w:rsidRPr="00B97A4C">
        <w:rPr>
          <w:rFonts w:eastAsiaTheme="minorEastAsia"/>
          <w:lang w:eastAsia="zh-CN"/>
        </w:rPr>
        <w:t xml:space="preserve"> </w:t>
      </w:r>
      <w:r w:rsidR="006A63BD">
        <w:rPr>
          <w:rFonts w:eastAsiaTheme="minorEastAsia"/>
          <w:lang w:eastAsia="zh-CN"/>
        </w:rPr>
        <w:t>involving more</w:t>
      </w:r>
      <w:r>
        <w:rPr>
          <w:rFonts w:eastAsiaTheme="minorEastAsia"/>
          <w:lang w:eastAsia="zh-CN"/>
        </w:rPr>
        <w:t xml:space="preserve"> scenarios (short DRX, DRX MAC CE) </w:t>
      </w:r>
      <w:r w:rsidR="009A4676">
        <w:rPr>
          <w:rFonts w:eastAsiaTheme="minorEastAsia"/>
          <w:lang w:eastAsia="zh-CN"/>
        </w:rPr>
        <w:t>a</w:t>
      </w:r>
      <w:r w:rsidR="006A63BD">
        <w:rPr>
          <w:rFonts w:eastAsiaTheme="minorEastAsia"/>
          <w:lang w:eastAsia="zh-CN"/>
        </w:rPr>
        <w:t>re</w:t>
      </w:r>
      <w:r>
        <w:rPr>
          <w:rFonts w:eastAsiaTheme="minorEastAsia"/>
          <w:lang w:eastAsia="zh-CN"/>
        </w:rPr>
        <w:t xml:space="preserve"> </w:t>
      </w:r>
      <w:r w:rsidR="006A63BD">
        <w:rPr>
          <w:rFonts w:eastAsiaTheme="minorEastAsia"/>
          <w:lang w:eastAsia="zh-CN"/>
        </w:rPr>
        <w:t>shown in Section 5.1.5 for comparison</w:t>
      </w:r>
      <w:r w:rsidR="009A4676">
        <w:rPr>
          <w:rFonts w:eastAsiaTheme="minorEastAsia"/>
          <w:lang w:eastAsia="zh-CN"/>
        </w:rPr>
        <w:t>.</w:t>
      </w:r>
    </w:p>
    <w:bookmarkEnd w:id="120"/>
    <w:p w:rsidR="009F762E" w:rsidRPr="00520B28" w:rsidRDefault="009F762E" w:rsidP="00160BB7">
      <w:pPr>
        <w:pStyle w:val="Heading3"/>
      </w:pPr>
      <w:r w:rsidRPr="0055597E">
        <w:t>6.3.</w:t>
      </w:r>
      <w:r>
        <w:t>3</w:t>
      </w:r>
      <w:r w:rsidRPr="0055597E">
        <w:tab/>
      </w:r>
      <w:r w:rsidRPr="00F245C9">
        <w:rPr>
          <w:lang w:eastAsia="zh-CN"/>
        </w:rPr>
        <w:t>Power saving in CA/DC</w:t>
      </w:r>
    </w:p>
    <w:p w:rsidR="009F762E" w:rsidRDefault="009F762E" w:rsidP="009F762E">
      <w:pPr>
        <w:spacing w:after="160" w:line="259" w:lineRule="auto"/>
      </w:pPr>
      <w:r>
        <w:t>UE</w:t>
      </w:r>
      <w:r w:rsidR="00066445">
        <w:t>'</w:t>
      </w:r>
      <w:r>
        <w:t>s p</w:t>
      </w:r>
      <w:r w:rsidRPr="00877241">
        <w:t xml:space="preserve">ower </w:t>
      </w:r>
      <w:r>
        <w:t xml:space="preserve">consumption </w:t>
      </w:r>
      <w:r w:rsidRPr="00877241">
        <w:t xml:space="preserve">can be </w:t>
      </w:r>
      <w:r>
        <w:t>reduced</w:t>
      </w:r>
      <w:r w:rsidRPr="00877241">
        <w:t xml:space="preserve"> in CA configuration by reducing PDCCH monitoring </w:t>
      </w:r>
      <w:r>
        <w:t>o</w:t>
      </w:r>
      <w:r w:rsidRPr="00877241">
        <w:t xml:space="preserve">n </w:t>
      </w:r>
      <w:r>
        <w:t xml:space="preserve">activated </w:t>
      </w:r>
      <w:r w:rsidRPr="00877241">
        <w:t>SCells</w:t>
      </w:r>
      <w:r w:rsidR="006A63BD">
        <w:t xml:space="preserve">.  </w:t>
      </w:r>
      <w:r>
        <w:t xml:space="preserve"> </w:t>
      </w:r>
    </w:p>
    <w:p w:rsidR="009F762E" w:rsidRDefault="009F762E" w:rsidP="009F762E">
      <w:r>
        <w:t xml:space="preserve">Methods for reducing power consumption in DC configuration (EN-DC in particular) should also be supported. </w:t>
      </w:r>
    </w:p>
    <w:p w:rsidR="009F762E" w:rsidRPr="00EF2964" w:rsidRDefault="009F762E" w:rsidP="009F762E">
      <w:pPr>
        <w:spacing w:before="120" w:after="160" w:line="259" w:lineRule="auto"/>
      </w:pPr>
      <w:r>
        <w:t xml:space="preserve">Enhancements </w:t>
      </w:r>
      <w:r w:rsidR="006A63BD">
        <w:t>to Rel-15 DRX procedure can be studied further</w:t>
      </w:r>
      <w:r>
        <w:t xml:space="preserve"> if they do not violate the general principle of single DRX configuration per MAC entity.</w:t>
      </w:r>
    </w:p>
    <w:p w:rsidR="009F762E" w:rsidDel="00A9641D" w:rsidRDefault="009F762E" w:rsidP="00160BB7">
      <w:pPr>
        <w:pStyle w:val="Heading3"/>
        <w:rPr>
          <w:lang w:eastAsia="zh-CN"/>
        </w:rPr>
      </w:pPr>
      <w:r w:rsidRPr="0055597E">
        <w:t>6.3.</w:t>
      </w:r>
      <w:r>
        <w:t>4</w:t>
      </w:r>
      <w:r w:rsidRPr="0055597E">
        <w:tab/>
      </w:r>
      <w:r w:rsidRPr="00F245C9" w:rsidDel="00A9641D">
        <w:rPr>
          <w:lang w:eastAsia="zh-CN"/>
        </w:rPr>
        <w:t>UE assistance information (Section 5.1.6)</w:t>
      </w:r>
    </w:p>
    <w:p w:rsidR="009F762E" w:rsidRDefault="009F762E" w:rsidP="009F762E">
      <w:pPr>
        <w:spacing w:before="120"/>
      </w:pPr>
      <w:r>
        <w:t>UE's power consumption may be reduced if the UE could provide following assistance information to the network: m</w:t>
      </w:r>
      <w:r w:rsidRPr="00500799">
        <w:t>obility history information</w:t>
      </w:r>
      <w:r>
        <w:t xml:space="preserve"> (e.g. similarly as in LTE </w:t>
      </w:r>
      <w:r w:rsidRPr="008A38D7">
        <w:t xml:space="preserve">via </w:t>
      </w:r>
      <w:r w:rsidRPr="008A38D7">
        <w:rPr>
          <w:i/>
          <w:iCs/>
        </w:rPr>
        <w:t>mobilityState</w:t>
      </w:r>
      <w:r w:rsidRPr="008A38D7">
        <w:t xml:space="preserve">, and </w:t>
      </w:r>
      <w:r w:rsidRPr="008A38D7">
        <w:rPr>
          <w:i/>
          <w:iCs/>
        </w:rPr>
        <w:t>MobilityHistoryReport</w:t>
      </w:r>
      <w:r w:rsidR="00B36795">
        <w:t xml:space="preserve"> in </w:t>
      </w:r>
      <w:r w:rsidRPr="008A38D7">
        <w:t>TS 36.331</w:t>
      </w:r>
      <w:r>
        <w:t xml:space="preserve">), power </w:t>
      </w:r>
      <w:r w:rsidRPr="00500799">
        <w:t xml:space="preserve">preferred </w:t>
      </w:r>
      <w:r>
        <w:t>information (baseline</w:t>
      </w:r>
      <w:r>
        <w:rPr>
          <w:rFonts w:eastAsiaTheme="minorEastAsia"/>
          <w:lang w:eastAsia="zh-CN"/>
        </w:rPr>
        <w:t xml:space="preserve"> LTE PPI </w:t>
      </w:r>
      <w:r>
        <w:rPr>
          <w:rFonts w:eastAsiaTheme="minorEastAsia" w:hint="eastAsia"/>
          <w:lang w:eastAsia="zh-CN"/>
        </w:rPr>
        <w:t xml:space="preserve">in a </w:t>
      </w:r>
      <w:r>
        <w:rPr>
          <w:rFonts w:eastAsiaTheme="minorEastAsia"/>
          <w:lang w:eastAsia="zh-CN"/>
        </w:rPr>
        <w:t>well-defined</w:t>
      </w:r>
      <w:r>
        <w:rPr>
          <w:rFonts w:eastAsiaTheme="minorEastAsia" w:hint="eastAsia"/>
          <w:lang w:eastAsia="zh-CN"/>
        </w:rPr>
        <w:t xml:space="preserve"> manner</w:t>
      </w:r>
      <w:r w:rsidRPr="00170B30">
        <w:t>)</w:t>
      </w:r>
      <w:r>
        <w:t xml:space="preserve"> related to C-DRX, </w:t>
      </w:r>
      <w:r w:rsidRPr="00500799">
        <w:t xml:space="preserve">BWP </w:t>
      </w:r>
      <w:r>
        <w:t xml:space="preserve">and </w:t>
      </w:r>
      <w:r w:rsidRPr="00500799">
        <w:t>SCell configuration</w:t>
      </w:r>
      <w:r>
        <w:t>s.</w:t>
      </w:r>
    </w:p>
    <w:p w:rsidR="009F762E" w:rsidRPr="008A38D7" w:rsidRDefault="009F762E" w:rsidP="00160BB7">
      <w:pPr>
        <w:pStyle w:val="Heading3"/>
      </w:pPr>
      <w:r w:rsidRPr="0055597E">
        <w:rPr>
          <w:bCs/>
        </w:rPr>
        <w:t>6.3.</w:t>
      </w:r>
      <w:r>
        <w:rPr>
          <w:bCs/>
        </w:rPr>
        <w:t>5</w:t>
      </w:r>
      <w:r w:rsidRPr="0055597E">
        <w:rPr>
          <w:bCs/>
        </w:rPr>
        <w:tab/>
      </w:r>
      <w:r w:rsidRPr="00000916">
        <w:t>Adaptation to the number of antennas (Section 5.1.3)</w:t>
      </w:r>
    </w:p>
    <w:p w:rsidR="00E76633" w:rsidRPr="00160BB7" w:rsidRDefault="009F762E" w:rsidP="00CF4B49">
      <w:r>
        <w:t xml:space="preserve">The adaptation to the number of antennas </w:t>
      </w:r>
      <w:r w:rsidR="00B36795">
        <w:t>was briefly studied.  I</w:t>
      </w:r>
      <w:r>
        <w:t>t is recommended to support the possibility to configure a different MIMO layer configuration for the initial/default BWP compared with other BWPs of a Serving Cell. It should be further considered if this can be extended to a per-BWP MIMO layer configuration.</w:t>
      </w:r>
    </w:p>
    <w:p w:rsidR="00D9523E" w:rsidRPr="001D00BB" w:rsidRDefault="00CF4B49" w:rsidP="00160BB7">
      <w:pPr>
        <w:pStyle w:val="Heading2"/>
        <w:rPr>
          <w:lang w:eastAsia="zh-CN"/>
        </w:rPr>
      </w:pPr>
      <w:bookmarkStart w:id="121" w:name="_Toc3387279"/>
      <w:r w:rsidRPr="001D00BB">
        <w:t>6.4</w:t>
      </w:r>
      <w:r w:rsidRPr="001D00BB">
        <w:tab/>
      </w:r>
      <w:r w:rsidR="00D9523E" w:rsidRPr="001D00BB">
        <w:t xml:space="preserve">Higher </w:t>
      </w:r>
      <w:r w:rsidRPr="001D00BB">
        <w:t>l</w:t>
      </w:r>
      <w:r w:rsidR="00D9523E" w:rsidRPr="001D00BB">
        <w:t xml:space="preserve">ayer </w:t>
      </w:r>
      <w:r w:rsidRPr="001D00BB">
        <w:t>p</w:t>
      </w:r>
      <w:r w:rsidR="00D9523E" w:rsidRPr="001D00BB">
        <w:t xml:space="preserve">rocedures for </w:t>
      </w:r>
      <w:r w:rsidR="00D9523E" w:rsidRPr="001D00BB">
        <w:rPr>
          <w:rFonts w:hint="eastAsia"/>
          <w:lang w:eastAsia="zh-CN"/>
        </w:rPr>
        <w:t>p</w:t>
      </w:r>
      <w:r w:rsidR="00D9523E" w:rsidRPr="001D00BB">
        <w:rPr>
          <w:lang w:eastAsia="zh-CN"/>
        </w:rPr>
        <w:t>ower consumption reduction in RRM measurements</w:t>
      </w:r>
      <w:bookmarkEnd w:id="121"/>
    </w:p>
    <w:p w:rsidR="009F762E" w:rsidRPr="00877241" w:rsidRDefault="009F762E" w:rsidP="006517B7">
      <w:pPr>
        <w:rPr>
          <w:lang w:eastAsia="zh-CN"/>
        </w:rPr>
      </w:pPr>
      <w:bookmarkStart w:id="122" w:name="OLE_LINK6"/>
      <w:bookmarkStart w:id="123" w:name="OLE_LINK7"/>
      <w:r w:rsidRPr="00877241">
        <w:rPr>
          <w:rFonts w:hint="eastAsia"/>
          <w:lang w:eastAsia="zh-CN"/>
        </w:rPr>
        <w:t>R</w:t>
      </w:r>
      <w:r w:rsidRPr="00877241">
        <w:t>elax</w:t>
      </w:r>
      <w:r w:rsidRPr="00877241">
        <w:rPr>
          <w:rFonts w:hint="eastAsia"/>
        </w:rPr>
        <w:t>ing</w:t>
      </w:r>
      <w:r w:rsidRPr="00877241">
        <w:t xml:space="preserve"> the </w:t>
      </w:r>
      <w:r>
        <w:t xml:space="preserve">serving and </w:t>
      </w:r>
      <w:r w:rsidRPr="00877241">
        <w:t>neighbour cell measurements for NR UE</w:t>
      </w:r>
      <w:r w:rsidRPr="00877241">
        <w:rPr>
          <w:rFonts w:hint="eastAsia"/>
          <w:lang w:eastAsia="zh-CN"/>
        </w:rPr>
        <w:t xml:space="preserve"> </w:t>
      </w:r>
      <w:r>
        <w:rPr>
          <w:rFonts w:hint="eastAsia"/>
          <w:lang w:eastAsia="zh-CN"/>
        </w:rPr>
        <w:t>was</w:t>
      </w:r>
      <w:r w:rsidRPr="00877241">
        <w:rPr>
          <w:rFonts w:hint="eastAsia"/>
          <w:lang w:eastAsia="zh-CN"/>
        </w:rPr>
        <w:t xml:space="preserve"> studied</w:t>
      </w:r>
      <w:r w:rsidRPr="00877241">
        <w:t>, considering the mobility</w:t>
      </w:r>
      <w:r>
        <w:t>-</w:t>
      </w:r>
      <w:r w:rsidRPr="00877241">
        <w:t>related aspects</w:t>
      </w:r>
      <w:r w:rsidRPr="00877241">
        <w:rPr>
          <w:rFonts w:hint="eastAsia"/>
          <w:lang w:eastAsia="zh-CN"/>
        </w:rPr>
        <w:t>.</w:t>
      </w:r>
      <w:r>
        <w:rPr>
          <w:rFonts w:hint="eastAsia"/>
          <w:lang w:eastAsia="zh-CN"/>
        </w:rPr>
        <w:t xml:space="preserve"> </w:t>
      </w:r>
      <w:r w:rsidRPr="009F717D">
        <w:rPr>
          <w:lang w:eastAsia="zh-CN"/>
        </w:rPr>
        <w:t>RRM measurement relaxation for serving cell is down-prioritized for UE in any RRC state.</w:t>
      </w:r>
      <w:r>
        <w:rPr>
          <w:rFonts w:hint="eastAsia"/>
          <w:lang w:eastAsia="zh-CN"/>
        </w:rPr>
        <w:t xml:space="preserve"> </w:t>
      </w:r>
      <w:r w:rsidRPr="009F717D">
        <w:rPr>
          <w:lang w:eastAsia="zh-CN"/>
        </w:rPr>
        <w:t>RRM measurement</w:t>
      </w:r>
      <w:r>
        <w:rPr>
          <w:lang w:eastAsia="zh-CN"/>
        </w:rPr>
        <w:t>s</w:t>
      </w:r>
      <w:r w:rsidRPr="009F717D">
        <w:rPr>
          <w:lang w:eastAsia="zh-CN"/>
        </w:rPr>
        <w:t xml:space="preserve"> for neighbour cells </w:t>
      </w:r>
      <w:r>
        <w:rPr>
          <w:lang w:eastAsia="zh-CN"/>
        </w:rPr>
        <w:t>in</w:t>
      </w:r>
      <w:r w:rsidRPr="009F717D">
        <w:rPr>
          <w:lang w:eastAsia="zh-CN"/>
        </w:rPr>
        <w:t xml:space="preserve"> both intra and inter-freq</w:t>
      </w:r>
      <w:r>
        <w:rPr>
          <w:lang w:eastAsia="zh-CN"/>
        </w:rPr>
        <w:t>uencies</w:t>
      </w:r>
      <w:r w:rsidRPr="009F717D">
        <w:rPr>
          <w:lang w:eastAsia="zh-CN"/>
        </w:rPr>
        <w:t xml:space="preserve"> can be relaxed for UE</w:t>
      </w:r>
      <w:r>
        <w:rPr>
          <w:lang w:eastAsia="zh-CN"/>
        </w:rPr>
        <w:t>s</w:t>
      </w:r>
      <w:r w:rsidRPr="009F717D">
        <w:rPr>
          <w:lang w:eastAsia="zh-CN"/>
        </w:rPr>
        <w:t xml:space="preserve"> in RRC_CONNECTED and RRC_IDLE/INACTIVE. Measurement relaxation </w:t>
      </w:r>
      <w:r>
        <w:rPr>
          <w:lang w:eastAsia="zh-CN"/>
        </w:rPr>
        <w:t xml:space="preserve">for UEs </w:t>
      </w:r>
      <w:r w:rsidRPr="009F717D">
        <w:rPr>
          <w:lang w:eastAsia="zh-CN"/>
        </w:rPr>
        <w:t>in RRC</w:t>
      </w:r>
      <w:r>
        <w:rPr>
          <w:lang w:eastAsia="zh-CN"/>
        </w:rPr>
        <w:t>_</w:t>
      </w:r>
      <w:r w:rsidRPr="009F717D">
        <w:rPr>
          <w:lang w:eastAsia="zh-CN"/>
        </w:rPr>
        <w:t xml:space="preserve">CONNECTED is under network control.  </w:t>
      </w:r>
    </w:p>
    <w:p w:rsidR="009F762E" w:rsidRPr="00877241" w:rsidRDefault="009F762E" w:rsidP="006517B7">
      <w:pPr>
        <w:rPr>
          <w:lang w:eastAsia="zh-CN"/>
        </w:rPr>
      </w:pPr>
      <w:r w:rsidRPr="00877241">
        <w:rPr>
          <w:rFonts w:hint="eastAsia"/>
          <w:lang w:eastAsia="zh-CN"/>
        </w:rPr>
        <w:t>T</w:t>
      </w:r>
      <w:r w:rsidRPr="00877241">
        <w:rPr>
          <w:lang w:eastAsia="zh-CN"/>
        </w:rPr>
        <w:t xml:space="preserve">he </w:t>
      </w:r>
      <w:r w:rsidRPr="00877241">
        <w:t xml:space="preserve">relaxed monitoring </w:t>
      </w:r>
      <w:r w:rsidR="00B36795" w:rsidRPr="00877241">
        <w:t>criterion</w:t>
      </w:r>
      <w:r w:rsidRPr="00877241">
        <w:rPr>
          <w:lang w:eastAsia="zh-CN"/>
        </w:rPr>
        <w:t xml:space="preserve"> under which the UE may relax RRM measurements</w:t>
      </w:r>
      <w:r w:rsidRPr="00877241">
        <w:rPr>
          <w:rFonts w:hint="eastAsia"/>
          <w:lang w:eastAsia="zh-CN"/>
        </w:rPr>
        <w:t xml:space="preserve"> </w:t>
      </w:r>
      <w:r>
        <w:rPr>
          <w:rFonts w:hint="eastAsia"/>
          <w:lang w:eastAsia="zh-CN"/>
        </w:rPr>
        <w:t>was</w:t>
      </w:r>
      <w:r w:rsidRPr="00877241">
        <w:rPr>
          <w:rFonts w:hint="eastAsia"/>
          <w:lang w:eastAsia="zh-CN"/>
        </w:rPr>
        <w:t xml:space="preserve"> studied</w:t>
      </w:r>
      <w:r w:rsidRPr="00877241">
        <w:rPr>
          <w:lang w:eastAsia="zh-CN"/>
        </w:rPr>
        <w:t>. The relaxed monitoring criteria may include the following aspects, but are not limited to:</w:t>
      </w:r>
    </w:p>
    <w:p w:rsidR="009F762E" w:rsidRPr="00877241" w:rsidRDefault="006517B7" w:rsidP="006517B7">
      <w:pPr>
        <w:pStyle w:val="B1"/>
        <w:rPr>
          <w:lang w:eastAsia="zh-CN"/>
        </w:rPr>
      </w:pPr>
      <w:r>
        <w:rPr>
          <w:lang w:eastAsia="zh-CN"/>
        </w:rPr>
        <w:t>-</w:t>
      </w:r>
      <w:r>
        <w:rPr>
          <w:lang w:eastAsia="zh-CN"/>
        </w:rPr>
        <w:tab/>
      </w:r>
      <w:r w:rsidR="009F762E" w:rsidRPr="00877241">
        <w:rPr>
          <w:lang w:eastAsia="zh-CN"/>
        </w:rPr>
        <w:t>UE mobility status (e.g. serving cell variation, speed, movement, direction, cell re-selection, UE type …)</w:t>
      </w:r>
    </w:p>
    <w:p w:rsidR="009F762E" w:rsidRPr="00877241" w:rsidRDefault="006517B7" w:rsidP="006517B7">
      <w:pPr>
        <w:pStyle w:val="B1"/>
        <w:rPr>
          <w:lang w:eastAsia="zh-CN"/>
        </w:rPr>
      </w:pPr>
      <w:r>
        <w:rPr>
          <w:lang w:eastAsia="zh-CN"/>
        </w:rPr>
        <w:t>-</w:t>
      </w:r>
      <w:r>
        <w:rPr>
          <w:lang w:eastAsia="zh-CN"/>
        </w:rPr>
        <w:tab/>
      </w:r>
      <w:r w:rsidR="009F762E" w:rsidRPr="00877241">
        <w:rPr>
          <w:lang w:eastAsia="zh-CN"/>
        </w:rPr>
        <w:t>Link quality (e.g. serving cell threshold/quality, position in cell …)</w:t>
      </w:r>
    </w:p>
    <w:p w:rsidR="009F762E" w:rsidRPr="00877241" w:rsidRDefault="006517B7" w:rsidP="006517B7">
      <w:pPr>
        <w:pStyle w:val="B1"/>
        <w:rPr>
          <w:lang w:eastAsia="zh-CN"/>
        </w:rPr>
      </w:pPr>
      <w:r>
        <w:rPr>
          <w:lang w:eastAsia="zh-CN"/>
        </w:rPr>
        <w:t>-</w:t>
      </w:r>
      <w:r>
        <w:rPr>
          <w:lang w:eastAsia="zh-CN"/>
        </w:rPr>
        <w:tab/>
      </w:r>
      <w:r w:rsidR="009F762E" w:rsidRPr="00877241">
        <w:rPr>
          <w:lang w:eastAsia="zh-CN"/>
        </w:rPr>
        <w:t>Serving cell beam status (e.g. beam change, direction, beam specific link condition…)</w:t>
      </w:r>
    </w:p>
    <w:p w:rsidR="009F762E" w:rsidRDefault="009F762E" w:rsidP="0083020B">
      <w:pPr>
        <w:rPr>
          <w:lang w:eastAsia="zh-CN"/>
        </w:rPr>
      </w:pPr>
      <w:r w:rsidRPr="009F717D">
        <w:rPr>
          <w:lang w:eastAsia="zh-CN"/>
        </w:rPr>
        <w:t xml:space="preserve">The exact relaxation criteria </w:t>
      </w:r>
      <w:r>
        <w:rPr>
          <w:rFonts w:hint="eastAsia"/>
          <w:lang w:eastAsia="zh-CN"/>
        </w:rPr>
        <w:t xml:space="preserve">are to be defined, and the following two </w:t>
      </w:r>
      <w:r w:rsidRPr="00834D7F">
        <w:rPr>
          <w:lang w:eastAsia="zh-CN"/>
        </w:rPr>
        <w:t>should be treated with higher priority</w:t>
      </w:r>
      <w:r>
        <w:rPr>
          <w:rFonts w:hint="eastAsia"/>
          <w:lang w:eastAsia="zh-CN"/>
        </w:rPr>
        <w:t xml:space="preserve">: </w:t>
      </w:r>
    </w:p>
    <w:p w:rsidR="00A53409" w:rsidRDefault="0083020B" w:rsidP="0083020B">
      <w:pPr>
        <w:pStyle w:val="B1"/>
        <w:rPr>
          <w:lang w:eastAsia="zh-CN"/>
        </w:rPr>
      </w:pPr>
      <w:r>
        <w:rPr>
          <w:lang w:eastAsia="zh-CN"/>
        </w:rPr>
        <w:t>1)</w:t>
      </w:r>
      <w:r>
        <w:rPr>
          <w:lang w:eastAsia="zh-CN"/>
        </w:rPr>
        <w:tab/>
      </w:r>
      <w:r w:rsidR="009F762E" w:rsidRPr="009F717D">
        <w:rPr>
          <w:lang w:eastAsia="zh-CN"/>
        </w:rPr>
        <w:t xml:space="preserve">UE is not at cell edge, </w:t>
      </w:r>
    </w:p>
    <w:p w:rsidR="00A53409" w:rsidRDefault="0083020B" w:rsidP="0083020B">
      <w:pPr>
        <w:pStyle w:val="B1"/>
        <w:rPr>
          <w:lang w:eastAsia="zh-CN"/>
        </w:rPr>
      </w:pPr>
      <w:r>
        <w:rPr>
          <w:lang w:eastAsia="zh-CN"/>
        </w:rPr>
        <w:t>2)</w:t>
      </w:r>
      <w:r>
        <w:rPr>
          <w:lang w:eastAsia="zh-CN"/>
        </w:rPr>
        <w:tab/>
      </w:r>
      <w:r w:rsidR="009F762E" w:rsidRPr="009F717D">
        <w:rPr>
          <w:lang w:eastAsia="zh-CN"/>
        </w:rPr>
        <w:t>UE is stationar</w:t>
      </w:r>
      <w:r w:rsidR="009F762E">
        <w:rPr>
          <w:lang w:eastAsia="zh-CN"/>
        </w:rPr>
        <w:t>y or with low mobility</w:t>
      </w:r>
      <w:r w:rsidR="009F762E">
        <w:rPr>
          <w:rFonts w:hint="eastAsia"/>
          <w:lang w:eastAsia="zh-CN"/>
        </w:rPr>
        <w:t>.</w:t>
      </w:r>
    </w:p>
    <w:p w:rsidR="009F762E" w:rsidRDefault="009F762E" w:rsidP="0083020B">
      <w:pPr>
        <w:rPr>
          <w:lang w:eastAsia="zh-CN"/>
        </w:rPr>
      </w:pPr>
      <w:r>
        <w:rPr>
          <w:rFonts w:hint="eastAsia"/>
          <w:lang w:eastAsia="zh-CN"/>
        </w:rPr>
        <w:t>I</w:t>
      </w:r>
      <w:r w:rsidRPr="00B80B85">
        <w:t xml:space="preserve">t </w:t>
      </w:r>
      <w:r>
        <w:t>i</w:t>
      </w:r>
      <w:r w:rsidRPr="00B80B85">
        <w:t>s beneficial to perform RRM measurement relaxation by allowing measurements with longer intervals, and/or by reducing the number of cells/carriers/SSB to be measured.</w:t>
      </w:r>
    </w:p>
    <w:p w:rsidR="00B36795" w:rsidRDefault="009F762E" w:rsidP="0083020B">
      <w:pPr>
        <w:rPr>
          <w:lang w:eastAsia="zh-CN"/>
        </w:rPr>
      </w:pPr>
      <w:r>
        <w:rPr>
          <w:rFonts w:hint="eastAsia"/>
          <w:lang w:eastAsia="zh-CN"/>
        </w:rPr>
        <w:t>M</w:t>
      </w:r>
      <w:r w:rsidRPr="00834D7F">
        <w:rPr>
          <w:lang w:eastAsia="zh-CN"/>
        </w:rPr>
        <w:t>easurement relaxation rule</w:t>
      </w:r>
      <w:r>
        <w:rPr>
          <w:lang w:eastAsia="zh-CN"/>
        </w:rPr>
        <w:t>s</w:t>
      </w:r>
      <w:r w:rsidRPr="00834D7F">
        <w:rPr>
          <w:lang w:eastAsia="zh-CN"/>
        </w:rPr>
        <w:t xml:space="preserve"> can </w:t>
      </w:r>
      <w:r>
        <w:rPr>
          <w:rFonts w:hint="eastAsia"/>
          <w:lang w:eastAsia="zh-CN"/>
        </w:rPr>
        <w:t xml:space="preserve">be </w:t>
      </w:r>
      <w:r>
        <w:rPr>
          <w:lang w:eastAsia="zh-CN"/>
        </w:rPr>
        <w:t>discussed further</w:t>
      </w:r>
      <w:r w:rsidR="00B36795">
        <w:rPr>
          <w:lang w:eastAsia="zh-CN"/>
        </w:rPr>
        <w:t>,</w:t>
      </w:r>
    </w:p>
    <w:p w:rsidR="009F762E" w:rsidRPr="00A31779" w:rsidRDefault="009F762E" w:rsidP="0083020B">
      <w:pPr>
        <w:rPr>
          <w:lang w:eastAsia="zh-CN"/>
        </w:rPr>
      </w:pPr>
      <w:r>
        <w:rPr>
          <w:lang w:eastAsia="zh-CN"/>
        </w:rPr>
        <w:t>Further simulation results</w:t>
      </w:r>
      <w:r w:rsidRPr="00B97A4C">
        <w:rPr>
          <w:lang w:eastAsia="zh-CN"/>
        </w:rPr>
        <w:t xml:space="preserve"> </w:t>
      </w:r>
      <w:r>
        <w:rPr>
          <w:lang w:eastAsia="zh-CN"/>
        </w:rPr>
        <w:t xml:space="preserve">addressing </w:t>
      </w:r>
      <w:r w:rsidRPr="00A31779">
        <w:rPr>
          <w:lang w:eastAsia="zh-CN"/>
        </w:rPr>
        <w:t xml:space="preserve">mobility </w:t>
      </w:r>
      <w:r>
        <w:rPr>
          <w:lang w:eastAsia="zh-CN"/>
        </w:rPr>
        <w:t xml:space="preserve">performance </w:t>
      </w:r>
      <w:r w:rsidRPr="00A31779">
        <w:rPr>
          <w:lang w:eastAsia="zh-CN"/>
        </w:rPr>
        <w:t xml:space="preserve">evaluation for time domain RRM </w:t>
      </w:r>
      <w:r>
        <w:rPr>
          <w:rFonts w:hint="eastAsia"/>
          <w:lang w:eastAsia="zh-CN"/>
        </w:rPr>
        <w:t xml:space="preserve">measurement </w:t>
      </w:r>
      <w:r w:rsidRPr="00A31779">
        <w:rPr>
          <w:lang w:eastAsia="zh-CN"/>
        </w:rPr>
        <w:t>relaxation</w:t>
      </w:r>
      <w:r>
        <w:rPr>
          <w:lang w:eastAsia="zh-CN"/>
        </w:rPr>
        <w:t xml:space="preserve"> are provided in</w:t>
      </w:r>
      <w:r w:rsidR="009A4676">
        <w:rPr>
          <w:lang w:eastAsia="zh-CN"/>
        </w:rPr>
        <w:t xml:space="preserve"> section 5.3.1</w:t>
      </w:r>
      <w:r>
        <w:rPr>
          <w:lang w:eastAsia="zh-CN"/>
        </w:rPr>
        <w:t>.</w:t>
      </w:r>
    </w:p>
    <w:bookmarkEnd w:id="122"/>
    <w:bookmarkEnd w:id="123"/>
    <w:p w:rsidR="001542ED" w:rsidRPr="004A1312" w:rsidRDefault="001542ED" w:rsidP="006834F1">
      <w:pPr>
        <w:rPr>
          <w:rFonts w:eastAsiaTheme="minorEastAsia"/>
          <w:lang w:eastAsia="zh-CN"/>
        </w:rPr>
      </w:pPr>
    </w:p>
    <w:p w:rsidR="00C12F8B" w:rsidRPr="001D00BB" w:rsidRDefault="00CF4B49" w:rsidP="00CF4B49">
      <w:pPr>
        <w:pStyle w:val="Heading1"/>
      </w:pPr>
      <w:bookmarkStart w:id="124" w:name="_Toc3387280"/>
      <w:r w:rsidRPr="001D00BB">
        <w:t>7</w:t>
      </w:r>
      <w:r w:rsidRPr="001D00BB">
        <w:tab/>
      </w:r>
      <w:r w:rsidR="008A606C" w:rsidRPr="001D00BB">
        <w:t>Conclusions</w:t>
      </w:r>
      <w:bookmarkEnd w:id="124"/>
    </w:p>
    <w:p w:rsidR="00BA1774" w:rsidRPr="001D00BB" w:rsidRDefault="00BA1774" w:rsidP="00CF4B49">
      <w:r w:rsidRPr="001D00BB">
        <w:t xml:space="preserve">The UE power saving study completes the UE power consumption model for evaluation based on the inputs from many sources. Evaluation results have been shown based on the UE power consumption model through calibration and subsequent </w:t>
      </w:r>
      <w:r w:rsidR="00296627" w:rsidRPr="001D00BB">
        <w:t>evaluations</w:t>
      </w:r>
      <w:r w:rsidRPr="001D00BB">
        <w:t>. The UE power model could be used as the reference model in evaluating the UE power consumption for any other features if applicable.</w:t>
      </w:r>
    </w:p>
    <w:p w:rsidR="00BA1774" w:rsidRPr="001D00BB" w:rsidRDefault="00BA1774" w:rsidP="00CF4B49">
      <w:r w:rsidRPr="001D00BB">
        <w:t>RAN1</w:t>
      </w:r>
      <w:r w:rsidR="00155B11" w:rsidRPr="001D00BB">
        <w:t>'</w:t>
      </w:r>
      <w:r w:rsidRPr="001D00BB">
        <w:t>s study shows the following power saving gains over the agreed baseline in UE power saving schemes with UE adaptation in frequency domain, time domain, antenna domain, DRX operations, and reducing PDCCH monitoring with different traffic types, such as FTP, IM, web browsing, video streaming, gaming and VoIP,  and network configurations,</w:t>
      </w:r>
    </w:p>
    <w:p w:rsidR="00BA1774" w:rsidRPr="001D00BB" w:rsidRDefault="00CF4B49" w:rsidP="00CF4B49">
      <w:pPr>
        <w:pStyle w:val="B1"/>
        <w:rPr>
          <w:rFonts w:ascii="Calibri" w:hAnsi="Calibri"/>
        </w:rPr>
      </w:pPr>
      <w:r w:rsidRPr="001D00BB">
        <w:t>-</w:t>
      </w:r>
      <w:r w:rsidRPr="001D00BB">
        <w:tab/>
      </w:r>
      <w:r w:rsidR="00BA1774" w:rsidRPr="001D00BB">
        <w:t xml:space="preserve">The power saving schemes with UE adaptation to BWP switching show the </w:t>
      </w:r>
      <w:r w:rsidR="00685477" w:rsidRPr="001D00BB">
        <w:t>power saving gains ranged from 16% - 45%</w:t>
      </w:r>
      <w:r w:rsidR="00BA1774" w:rsidRPr="001D00BB">
        <w:t xml:space="preserve"> over the agreed baseline configuration. The power saving schemes with UE adapta</w:t>
      </w:r>
      <w:r w:rsidR="00685477" w:rsidRPr="001D00BB">
        <w:t xml:space="preserve">tion to SCell operation show12% - </w:t>
      </w:r>
      <w:r w:rsidR="0098093C" w:rsidRPr="001D00BB">
        <w:t>57.75</w:t>
      </w:r>
      <w:r w:rsidR="00685477" w:rsidRPr="001D00BB">
        <w:t>%</w:t>
      </w:r>
      <w:r w:rsidR="00BA1774" w:rsidRPr="001D00BB">
        <w:t xml:space="preserve"> power saving gain wit</w:t>
      </w:r>
      <w:r w:rsidR="00685477" w:rsidRPr="001D00BB">
        <w:t>h average latency increase 0.1% - 2.6</w:t>
      </w:r>
      <w:r w:rsidR="00BA1774" w:rsidRPr="001D00BB">
        <w:t>%</w:t>
      </w:r>
      <w:r w:rsidR="00685477" w:rsidRPr="001D00BB">
        <w:t>.</w:t>
      </w:r>
    </w:p>
    <w:p w:rsidR="00BA1774" w:rsidRPr="001D00BB" w:rsidRDefault="00CF4B49" w:rsidP="00CF4B49">
      <w:pPr>
        <w:pStyle w:val="B1"/>
        <w:rPr>
          <w:rFonts w:ascii="Calibri" w:hAnsi="Calibri"/>
        </w:rPr>
      </w:pPr>
      <w:r w:rsidRPr="001D00BB">
        <w:t>-</w:t>
      </w:r>
      <w:r w:rsidRPr="001D00BB">
        <w:tab/>
      </w:r>
      <w:r w:rsidR="00BA1774" w:rsidRPr="001D00BB">
        <w:t>The power saving schemes with cros</w:t>
      </w:r>
      <w:r w:rsidR="00685477" w:rsidRPr="001D00BB">
        <w:t>s-slot scheduling shows up to 2%-28%</w:t>
      </w:r>
      <w:r w:rsidR="00BA1774" w:rsidRPr="001D00BB">
        <w:t xml:space="preserve"> power saving</w:t>
      </w:r>
      <w:r w:rsidR="00685477" w:rsidRPr="001D00BB">
        <w:t xml:space="preserve"> gains with UPT degradation 0.3%-25%</w:t>
      </w:r>
      <w:r w:rsidR="00BA1774" w:rsidRPr="001D00BB">
        <w:t>. The power sa</w:t>
      </w:r>
      <w:r w:rsidR="00B0268E" w:rsidRPr="001D00BB">
        <w:t>v</w:t>
      </w:r>
      <w:r w:rsidR="00BA1774" w:rsidRPr="001D00BB">
        <w:t>ing gain decreases and the UPT degradation increases as the K0 inc</w:t>
      </w:r>
      <w:r w:rsidR="00685477" w:rsidRPr="001D00BB">
        <w:t>rease. The power saving gain 15%-17% and 0% -93%</w:t>
      </w:r>
      <w:r w:rsidR="00BA1774" w:rsidRPr="001D00BB">
        <w:t xml:space="preserve"> overhead </w:t>
      </w:r>
      <w:r w:rsidR="00AB590D" w:rsidRPr="001D00BB">
        <w:t>increases</w:t>
      </w:r>
      <w:r w:rsidR="00BA1774" w:rsidRPr="001D00BB">
        <w:t xml:space="preserve"> is observed for same-slot scheduling only with small packet.  The power saving gain less than 2% is observed for multi-slot scheduling.</w:t>
      </w:r>
    </w:p>
    <w:p w:rsidR="00BA1774" w:rsidRPr="001D00BB" w:rsidRDefault="00CF4B49" w:rsidP="00CF4B49">
      <w:pPr>
        <w:pStyle w:val="B1"/>
        <w:rPr>
          <w:rFonts w:ascii="Calibri" w:hAnsi="Calibri"/>
        </w:rPr>
      </w:pPr>
      <w:r w:rsidRPr="001D00BB">
        <w:t>-</w:t>
      </w:r>
      <w:r w:rsidRPr="001D00BB">
        <w:tab/>
      </w:r>
      <w:r w:rsidR="00BA1774" w:rsidRPr="001D00BB">
        <w:t>The power saving schemes with UE adaptation to the number of MIMO layers or number of Tx/Rx a</w:t>
      </w:r>
      <w:r w:rsidR="00AB590D" w:rsidRPr="001D00BB">
        <w:t>n</w:t>
      </w:r>
      <w:r w:rsidR="00F5320C" w:rsidRPr="001D00BB">
        <w:t>tenna (panels) provides up to 3</w:t>
      </w:r>
      <w:r w:rsidR="00AB590D" w:rsidRPr="001D00BB">
        <w:t>%-30% power saving gain and 4% latency increase</w:t>
      </w:r>
      <w:r w:rsidR="00BA1774" w:rsidRPr="001D00BB">
        <w:t xml:space="preserve"> for dynamic antenna adaptatio</w:t>
      </w:r>
      <w:r w:rsidR="0010394D" w:rsidRPr="001D00BB">
        <w:t>n. The power saving gain 6%-30</w:t>
      </w:r>
      <w:r w:rsidR="00AB590D" w:rsidRPr="001D00BB">
        <w:t>%</w:t>
      </w:r>
      <w:r w:rsidR="00BA1774" w:rsidRPr="001D00BB">
        <w:t xml:space="preserve"> is observed for semi-static antenna adaptation with expected latency and UPT degradation.  Additional network resource is used for compensation of the loss of multi-antenna processing gain. </w:t>
      </w:r>
    </w:p>
    <w:p w:rsidR="00BA1774" w:rsidRPr="001D00BB" w:rsidRDefault="00CF4B49" w:rsidP="00CF4B49">
      <w:pPr>
        <w:pStyle w:val="B1"/>
        <w:rPr>
          <w:rFonts w:ascii="Calibri" w:hAnsi="Calibri"/>
        </w:rPr>
      </w:pPr>
      <w:r w:rsidRPr="001D00BB">
        <w:t>-</w:t>
      </w:r>
      <w:r w:rsidRPr="001D00BB">
        <w:tab/>
      </w:r>
      <w:r w:rsidR="00BA1774" w:rsidRPr="001D00BB">
        <w:t>The power saving schemes with UE adaptation to the DRX operation sho</w:t>
      </w:r>
      <w:r w:rsidR="00AB590D" w:rsidRPr="001D00BB">
        <w:t>ws 8%~50%</w:t>
      </w:r>
      <w:r w:rsidR="00BA1774" w:rsidRPr="001D00BB">
        <w:t xml:space="preserve"> power saving gains with laten</w:t>
      </w:r>
      <w:r w:rsidR="00AB590D" w:rsidRPr="001D00BB">
        <w:t>cy increase in the range of 2%~13%</w:t>
      </w:r>
      <w:r w:rsidR="00BA1774" w:rsidRPr="001D00BB">
        <w:t>. The power saving gain for dynamic DRX c</w:t>
      </w:r>
      <w:r w:rsidR="00AB590D" w:rsidRPr="001D00BB">
        <w:t>onfiguration/adaptation is 8%-70% with latency increase 2% - 323%</w:t>
      </w:r>
      <w:r w:rsidR="00BA1774" w:rsidRPr="001D00BB">
        <w:t>. Rel-15 ena</w:t>
      </w:r>
      <w:r w:rsidR="00AB590D" w:rsidRPr="001D00BB">
        <w:t>bled DRX operation shows negative 37% to 47 %</w:t>
      </w:r>
      <w:r w:rsidR="00BA1774" w:rsidRPr="001D00BB">
        <w:t xml:space="preserve"> power saving gain over the agreed baseline. </w:t>
      </w:r>
    </w:p>
    <w:p w:rsidR="00BA1774" w:rsidRPr="001D00BB" w:rsidRDefault="00CF4B49" w:rsidP="00CF4B49">
      <w:pPr>
        <w:pStyle w:val="B1"/>
        <w:rPr>
          <w:rFonts w:ascii="Calibri" w:hAnsi="Calibri"/>
        </w:rPr>
      </w:pPr>
      <w:r w:rsidRPr="001D00BB">
        <w:t>-</w:t>
      </w:r>
      <w:r w:rsidRPr="001D00BB">
        <w:tab/>
      </w:r>
      <w:r w:rsidR="00BA1774" w:rsidRPr="001D00BB">
        <w:t>The power saving schemes for dynamic adaption</w:t>
      </w:r>
      <w:r w:rsidR="00AB590D" w:rsidRPr="001D00BB">
        <w:t xml:space="preserve"> of UE PDCCH monitoring shows 5% - 85%</w:t>
      </w:r>
      <w:r w:rsidR="00BA1774" w:rsidRPr="001D00BB">
        <w:t xml:space="preserve"> power saving gains with the latency increase/U</w:t>
      </w:r>
      <w:r w:rsidR="00AB590D" w:rsidRPr="001D00BB">
        <w:t>PT degradation in the range of (0% - 115%)/( 5%-  43%)</w:t>
      </w:r>
      <w:r w:rsidR="00BA1774" w:rsidRPr="001D00BB">
        <w:t xml:space="preserve">. </w:t>
      </w:r>
    </w:p>
    <w:p w:rsidR="00626E2C" w:rsidRPr="001D00BB" w:rsidRDefault="00BA1774" w:rsidP="00CF4B49">
      <w:pPr>
        <w:rPr>
          <w:rFonts w:ascii="Calibri" w:eastAsia="Calibri" w:hAnsi="Calibri"/>
        </w:rPr>
      </w:pPr>
      <w:r w:rsidRPr="001D00BB">
        <w:rPr>
          <w:rFonts w:eastAsia="Calibri"/>
        </w:rPr>
        <w:t xml:space="preserve">It is noted that the combined power saving techniques (as listed above) may not necessarily provide linear addition of individual power saving gains. It is noted that the power saving gains shown in the specific context as cited above are relative numbers, while it is understood that the absolute percentage of power consumption for a specific context may vary depending on the actual usage. </w:t>
      </w:r>
    </w:p>
    <w:p w:rsidR="00BA1774" w:rsidRPr="001D00BB" w:rsidRDefault="00BA1774" w:rsidP="00CF4B49">
      <w:r w:rsidRPr="001D00BB">
        <w:t xml:space="preserve">The UE assistance information provides the gNB additional information in </w:t>
      </w:r>
      <w:r w:rsidR="00296627" w:rsidRPr="001D00BB">
        <w:t>facilitating</w:t>
      </w:r>
      <w:r w:rsidRPr="001D00BB">
        <w:t xml:space="preserve"> UE adaptation to the traffic and reducing the power consumption of some respective power saving schemes shown aforementioned. UE preferred configurations are fed back to the gNB to help the network optimizing the resource utilization and assisting UE in achieving power consumption reduction.</w:t>
      </w:r>
    </w:p>
    <w:p w:rsidR="00BA1774" w:rsidRPr="001D00BB" w:rsidRDefault="00BA1774" w:rsidP="00CF4B49">
      <w:r w:rsidRPr="001D00BB">
        <w:t>The power saving schemes with the power saving signal/channel triggering UE adaptation shows the power saving with adaptation in different domains, such as DRX operation, BWP switching, and reducing PDCCH monitoring aforementioned.</w:t>
      </w:r>
    </w:p>
    <w:p w:rsidR="00626E2C" w:rsidRPr="001D00BB" w:rsidRDefault="00BA1774" w:rsidP="00CF4B49">
      <w:r w:rsidRPr="001D00BB">
        <w:t>For adapting/relaxing RRM measurement in time domain</w:t>
      </w:r>
    </w:p>
    <w:p w:rsidR="00626E2C" w:rsidRPr="001D00BB" w:rsidRDefault="00CF4B49" w:rsidP="00CF4B49">
      <w:pPr>
        <w:pStyle w:val="B1"/>
      </w:pPr>
      <w:r w:rsidRPr="001D00BB">
        <w:t>-</w:t>
      </w:r>
      <w:r w:rsidRPr="001D00BB">
        <w:tab/>
      </w:r>
      <w:r w:rsidR="00BA1774" w:rsidRPr="001D00BB">
        <w:t xml:space="preserve">11.1% - </w:t>
      </w:r>
      <w:r w:rsidR="00AB590D" w:rsidRPr="001D00BB">
        <w:t>26.6% and 7.4% - 17.8% power saving gains are</w:t>
      </w:r>
      <w:r w:rsidR="00BA1774" w:rsidRPr="001D00BB">
        <w:t xml:space="preserve"> shown for increasing measurement period 4 times </w:t>
      </w:r>
      <w:r w:rsidR="00AB590D" w:rsidRPr="001D00BB">
        <w:t>and 2 times respectively for RRC CONNECTED state, 17.9%-19.7% and 0.89%-5.36%</w:t>
      </w:r>
      <w:r w:rsidR="00BA1774" w:rsidRPr="001D00BB">
        <w:t xml:space="preserve"> power saving gain</w:t>
      </w:r>
      <w:r w:rsidR="00AB590D" w:rsidRPr="001D00BB">
        <w:t>s are</w:t>
      </w:r>
      <w:r w:rsidR="00BA1774" w:rsidRPr="001D00BB">
        <w:t xml:space="preserve"> shown RRC IDLE/INACTIVE state by increasing measurement period for 1 SSB burst set for measurement and periodic activities and 2 or 3 SSB burst set for measurement and periodic activities respectively. </w:t>
      </w:r>
    </w:p>
    <w:p w:rsidR="00626E2C" w:rsidRPr="001D00BB" w:rsidRDefault="00CF4B49" w:rsidP="00CF4B49">
      <w:pPr>
        <w:pStyle w:val="B1"/>
      </w:pPr>
      <w:r w:rsidRPr="001D00BB">
        <w:t>-</w:t>
      </w:r>
      <w:r w:rsidRPr="001D00BB">
        <w:tab/>
      </w:r>
      <w:r w:rsidR="00BA1774" w:rsidRPr="001D00BB">
        <w:t>For stationary or low mobility (e.g., 3km/h) case, increasing measurement period has less impact (e.g., hand</w:t>
      </w:r>
      <w:r w:rsidR="00AB590D" w:rsidRPr="001D00BB">
        <w:t>over failure rate changes from 0% to 0.26%</w:t>
      </w:r>
      <w:r w:rsidR="00BA1774" w:rsidRPr="001D00BB">
        <w:t xml:space="preserve"> for 3km/h by extending 4 times measurement period) to the mobility performance compared to high mobility cases (e.g., handover failure rate changes from </w:t>
      </w:r>
      <w:r w:rsidR="00296627" w:rsidRPr="001D00BB">
        <w:t xml:space="preserve">0%-1% </w:t>
      </w:r>
      <w:r w:rsidR="00BA1774" w:rsidRPr="001D00BB">
        <w:t>for 60km/h by extending 4 times measurement period).</w:t>
      </w:r>
    </w:p>
    <w:p w:rsidR="00BA1774" w:rsidRPr="001D00BB" w:rsidRDefault="00BA1774" w:rsidP="00CF4B49">
      <w:r w:rsidRPr="001D00BB">
        <w:t xml:space="preserve">For adapting/relaxing RRM measurement for intra-frequency measurement by reducing the number of measured cells, </w:t>
      </w:r>
    </w:p>
    <w:p w:rsidR="00626E2C" w:rsidRPr="001D00BB" w:rsidRDefault="00CF4B49" w:rsidP="00CF4B49">
      <w:pPr>
        <w:pStyle w:val="B1"/>
      </w:pPr>
      <w:r w:rsidRPr="001D00BB">
        <w:lastRenderedPageBreak/>
        <w:t>-</w:t>
      </w:r>
      <w:r w:rsidRPr="001D00BB">
        <w:tab/>
      </w:r>
      <w:r w:rsidR="00BA1774" w:rsidRPr="001D00BB">
        <w:t>By assuming number of neighbouring cells to be measured is r</w:t>
      </w:r>
      <w:r w:rsidR="00AB590D" w:rsidRPr="001D00BB">
        <w:t xml:space="preserve">educed, it is shown that about 4.7% - 7.1% </w:t>
      </w:r>
      <w:r w:rsidR="00BA1774" w:rsidRPr="001D00BB">
        <w:t>power saving gain can be observed if reducing the number of measured cells for IDLE st</w:t>
      </w:r>
      <w:r w:rsidR="00AB590D" w:rsidRPr="001D00BB">
        <w:t>ate. 1 source shows that about 1.8% - 21.3%</w:t>
      </w:r>
      <w:r w:rsidR="00BA1774" w:rsidRPr="001D00BB">
        <w:t xml:space="preserve"> power saving gain can be observed if reducing the number of measured cells for CONNECTED state.</w:t>
      </w:r>
    </w:p>
    <w:p w:rsidR="00626E2C" w:rsidRPr="001D00BB" w:rsidRDefault="00CF4B49" w:rsidP="00CF4B49">
      <w:pPr>
        <w:pStyle w:val="B1"/>
      </w:pPr>
      <w:r w:rsidRPr="001D00BB">
        <w:t>-</w:t>
      </w:r>
      <w:r w:rsidRPr="001D00BB">
        <w:tab/>
      </w:r>
      <w:r w:rsidR="00BA1774" w:rsidRPr="001D00BB">
        <w:t>In additional to that, by also assuming that UE can limit the processing for measurement within a constrained time period an</w:t>
      </w:r>
      <w:r w:rsidR="00AB590D" w:rsidRPr="001D00BB">
        <w:t>d/or with reduced complexity, 26.43% - 37.5%</w:t>
      </w:r>
      <w:r w:rsidR="00BA1774" w:rsidRPr="001D00BB">
        <w:t xml:space="preserve"> power saving gain is shown. </w:t>
      </w:r>
    </w:p>
    <w:p w:rsidR="00626E2C" w:rsidRPr="001D00BB" w:rsidRDefault="00CF4B49" w:rsidP="00CF4B49">
      <w:pPr>
        <w:pStyle w:val="B1"/>
      </w:pPr>
      <w:r w:rsidRPr="001D00BB">
        <w:t>-</w:t>
      </w:r>
      <w:r w:rsidRPr="001D00BB">
        <w:tab/>
      </w:r>
      <w:r w:rsidR="00BA1774" w:rsidRPr="001D00BB">
        <w:t>The corresponding performance impact was not reported and summarized</w:t>
      </w:r>
    </w:p>
    <w:p w:rsidR="00626E2C" w:rsidRPr="001D00BB" w:rsidRDefault="00BA1774" w:rsidP="00CF4B49">
      <w:r w:rsidRPr="001D00BB">
        <w:t xml:space="preserve">For additional resource for RRM measurement </w:t>
      </w:r>
    </w:p>
    <w:p w:rsidR="00626E2C" w:rsidRPr="001D00BB" w:rsidRDefault="00CF4B49" w:rsidP="00CF4B49">
      <w:pPr>
        <w:pStyle w:val="B1"/>
      </w:pPr>
      <w:r w:rsidRPr="001D00BB">
        <w:t>-</w:t>
      </w:r>
      <w:r w:rsidRPr="001D00BB">
        <w:tab/>
      </w:r>
      <w:r w:rsidR="00BA1774" w:rsidRPr="001D00BB">
        <w:t>For RRC IDLE/INACTIVE, by using additional resources for RRM measuremen</w:t>
      </w:r>
      <w:r w:rsidR="00AB590D" w:rsidRPr="001D00BB">
        <w:t>t, the UE power saving gain is 19%~38%</w:t>
      </w:r>
      <w:r w:rsidR="00BA1774" w:rsidRPr="001D00BB">
        <w:t>. Analysis on network architecture impact, higher-layer/PHY-layer signaling overhead and network energy consumption is not provided. Two so</w:t>
      </w:r>
      <w:r w:rsidR="00AB590D" w:rsidRPr="001D00BB">
        <w:t>urces report 1.6%</w:t>
      </w:r>
      <w:r w:rsidR="00BA1774" w:rsidRPr="001D00BB">
        <w:t xml:space="preserve"> of SSB overhead for 160ms additional reference signals periodicity assuming that SSB burst set periodicity is 20ms. If static UE specific signals (e.g., CSI-RS) for connected mode UEs can be reused as additional resource for RRM, reference signal overhead may not increase. </w:t>
      </w:r>
    </w:p>
    <w:p w:rsidR="00626E2C" w:rsidRPr="001D00BB" w:rsidRDefault="00CF4B49" w:rsidP="00CF4B49">
      <w:pPr>
        <w:pStyle w:val="B1"/>
      </w:pPr>
      <w:r w:rsidRPr="001D00BB">
        <w:t>-</w:t>
      </w:r>
      <w:r w:rsidRPr="001D00BB">
        <w:tab/>
      </w:r>
      <w:r w:rsidR="00BA1774" w:rsidRPr="001D00BB">
        <w:t>For RRC CONNECTED, one source showed that, by having CSI-RS repetition for CSI-RS based RR</w:t>
      </w:r>
      <w:r w:rsidR="00AB590D" w:rsidRPr="001D00BB">
        <w:t>M, the UE power saving gain is 11.8%~20.7%</w:t>
      </w:r>
      <w:r w:rsidR="00BA1774" w:rsidRPr="001D00BB">
        <w:t xml:space="preserve"> by assuming that CSI-RS overhead of baseline is identical to CSI-RS overhead with enhancement. The analysis on handover failure rate is not provided under the assumed overhead.  </w:t>
      </w:r>
    </w:p>
    <w:p w:rsidR="00626E2C" w:rsidRPr="001D00BB" w:rsidRDefault="00CF4B49" w:rsidP="00CF4B49">
      <w:r w:rsidRPr="001D00BB">
        <w:t>-</w:t>
      </w:r>
      <w:r w:rsidRPr="001D00BB">
        <w:tab/>
      </w:r>
      <w:r w:rsidR="00BA1774" w:rsidRPr="001D00BB">
        <w:rPr>
          <w:rFonts w:hint="eastAsia"/>
        </w:rPr>
        <w:t xml:space="preserve">For reducing </w:t>
      </w:r>
      <w:r w:rsidR="00BA1774" w:rsidRPr="001D00BB">
        <w:t>the number of measured inter-frequency layers</w:t>
      </w:r>
    </w:p>
    <w:p w:rsidR="00626E2C" w:rsidRPr="001D00BB" w:rsidRDefault="00CF4B49" w:rsidP="00CF4B49">
      <w:pPr>
        <w:pStyle w:val="B1"/>
      </w:pPr>
      <w:r w:rsidRPr="001D00BB">
        <w:t>-</w:t>
      </w:r>
      <w:r w:rsidRPr="001D00BB">
        <w:tab/>
      </w:r>
      <w:r w:rsidR="00BA1774" w:rsidRPr="001D00BB">
        <w:t>2 sources show that reducing the number of measured inte</w:t>
      </w:r>
      <w:r w:rsidR="00AB590D" w:rsidRPr="001D00BB">
        <w:t>r-frequency layers can provide 21</w:t>
      </w:r>
      <w:r w:rsidR="002A034C" w:rsidRPr="001D00BB">
        <w:t>%</w:t>
      </w:r>
      <w:r w:rsidR="00AB590D" w:rsidRPr="001D00BB">
        <w:t>~38%</w:t>
      </w:r>
      <w:r w:rsidR="00BA1774" w:rsidRPr="001D00BB">
        <w:t xml:space="preserve"> power saving gain for RRC CONNECTE</w:t>
      </w:r>
      <w:r w:rsidR="002A034C" w:rsidRPr="001D00BB">
        <w:t>D states, and 1 source shows 14%~35%</w:t>
      </w:r>
      <w:r w:rsidR="00BA1774" w:rsidRPr="001D00BB">
        <w:t xml:space="preserve"> power saving gain for RRC IDLE states by assuming reducing inter-frequency layers from 6 to 3. The mobility performance impact is not provided.</w:t>
      </w:r>
    </w:p>
    <w:p w:rsidR="00BA1774" w:rsidRPr="001D00BB" w:rsidRDefault="00BA1774" w:rsidP="00CF4B49">
      <w:r w:rsidRPr="001D00BB">
        <w:t>It is noted that for RRM evaluation, PDCCH-only monitoring without data is assumed for RRC CONNECTED state.</w:t>
      </w:r>
    </w:p>
    <w:p w:rsidR="00B36795" w:rsidRPr="00F65CF0" w:rsidRDefault="00B36795" w:rsidP="00B36795">
      <w:r>
        <w:t>Further conclusions from the study of higher layer procedures are given below.</w:t>
      </w:r>
    </w:p>
    <w:p w:rsidR="00B36795" w:rsidRPr="00520B28" w:rsidRDefault="00B36795" w:rsidP="00B36795">
      <w:pPr>
        <w:rPr>
          <w:b/>
        </w:rPr>
      </w:pPr>
      <w:bookmarkStart w:id="125" w:name="_Hlk8999296"/>
      <w:r w:rsidRPr="00520B28">
        <w:rPr>
          <w:rFonts w:eastAsiaTheme="minorEastAsia"/>
          <w:b/>
          <w:bCs/>
          <w:lang w:eastAsia="zh-CN"/>
        </w:rPr>
        <w:t>PDCCH-based</w:t>
      </w:r>
      <w:r w:rsidRPr="00520B28">
        <w:rPr>
          <w:b/>
          <w:bCs/>
          <w:lang w:eastAsia="zh-CN"/>
        </w:rPr>
        <w:t xml:space="preserve"> power saving signal/channel scheme for wake-up purpose</w:t>
      </w:r>
      <w:r>
        <w:rPr>
          <w:b/>
          <w:bCs/>
          <w:lang w:eastAsia="zh-CN"/>
        </w:rPr>
        <w:t xml:space="preserve"> (Section 5.1.4)</w:t>
      </w:r>
    </w:p>
    <w:bookmarkEnd w:id="125"/>
    <w:p w:rsidR="00B36795" w:rsidRDefault="00B36795" w:rsidP="00B36795">
      <w:r>
        <w:t xml:space="preserve">It is recommended that the PDCCH-based power saving signal/channel for wake-up purpose is used to indicate to the UE to wake up to monitor the PDCCH during the next occurrence of the </w:t>
      </w:r>
      <w:r>
        <w:rPr>
          <w:i/>
        </w:rPr>
        <w:t>drx-onDurationTimer</w:t>
      </w:r>
      <w:r>
        <w:t>. At least the following should be addressed:</w:t>
      </w:r>
    </w:p>
    <w:p w:rsidR="00B36795" w:rsidRDefault="0002501A" w:rsidP="0002501A">
      <w:pPr>
        <w:pStyle w:val="B1"/>
      </w:pPr>
      <w:r>
        <w:t>-</w:t>
      </w:r>
      <w:r>
        <w:tab/>
      </w:r>
      <w:r w:rsidR="00B36795">
        <w:t>UE behaviour w</w:t>
      </w:r>
      <w:r w:rsidR="00B36795" w:rsidRPr="00781718">
        <w:t xml:space="preserve">hen </w:t>
      </w:r>
      <w:r w:rsidR="00B36795">
        <w:t>the PDCCH-based power saving signal/channel for wake-up purpose</w:t>
      </w:r>
      <w:r w:rsidR="00B36795" w:rsidRPr="00781718">
        <w:t xml:space="preserve"> collides</w:t>
      </w:r>
      <w:r w:rsidR="00B36795">
        <w:t xml:space="preserve"> with any event part of legacy Active T</w:t>
      </w:r>
      <w:r w:rsidR="00B36795" w:rsidRPr="00781718">
        <w:t>ime (e.g. DRX Inactivity timer)</w:t>
      </w:r>
    </w:p>
    <w:p w:rsidR="00B36795" w:rsidRPr="00450242" w:rsidRDefault="0002501A" w:rsidP="0002501A">
      <w:pPr>
        <w:pStyle w:val="B1"/>
      </w:pPr>
      <w:r>
        <w:t>-</w:t>
      </w:r>
      <w:r>
        <w:tab/>
      </w:r>
      <w:r w:rsidR="00B36795">
        <w:t>UE behaviour in case of mis-detection of the PDCCH-based power saving signal/channel for wake-up purpose</w:t>
      </w:r>
    </w:p>
    <w:p w:rsidR="00B36795" w:rsidRPr="00520B28" w:rsidRDefault="00B36795" w:rsidP="00B36795">
      <w:pPr>
        <w:rPr>
          <w:b/>
        </w:rPr>
      </w:pPr>
      <w:bookmarkStart w:id="126" w:name="_Hlk8999416"/>
      <w:r>
        <w:rPr>
          <w:rFonts w:eastAsiaTheme="minorEastAsia"/>
          <w:b/>
          <w:bCs/>
          <w:lang w:eastAsia="zh-CN"/>
        </w:rPr>
        <w:t>DCI-based PDCCH monitoring reduction (Section 5.1.5)</w:t>
      </w:r>
    </w:p>
    <w:bookmarkEnd w:id="126"/>
    <w:p w:rsidR="00B36795" w:rsidRDefault="00B36795" w:rsidP="00B36795">
      <w:r>
        <w:t xml:space="preserve">The DCI-based PDCCH monitoring skipping is studied, with or without DRX.  For the power saving scheme to bring most value, it is recommended to consider skipping durations shorter than the L2 DRX cycles. </w:t>
      </w:r>
    </w:p>
    <w:p w:rsidR="00B36795" w:rsidRPr="00520B28" w:rsidRDefault="00B36795" w:rsidP="00B36795">
      <w:r>
        <w:t xml:space="preserve">In general, the above feature could and should be designed to have minimal impact on the MAC layer. </w:t>
      </w:r>
    </w:p>
    <w:p w:rsidR="00B36795" w:rsidRPr="00520B28" w:rsidRDefault="00B36795" w:rsidP="00B36795">
      <w:pPr>
        <w:rPr>
          <w:b/>
        </w:rPr>
      </w:pPr>
      <w:r>
        <w:rPr>
          <w:rFonts w:eastAsiaTheme="minorEastAsia"/>
          <w:b/>
          <w:bCs/>
          <w:lang w:eastAsia="zh-CN"/>
        </w:rPr>
        <w:t>MIMO layer adaptation (Section 5.1.3)</w:t>
      </w:r>
    </w:p>
    <w:p w:rsidR="00B36795" w:rsidRDefault="00B36795" w:rsidP="00B36795">
      <w:r>
        <w:t>It is recommended to support the possibility to configure a different MIMO layer configuration for the initial/default BWP compared with other BWPs of a Serving Cell. It should be further considered if this can be extended to a per-BWP MIMO layer configuration.</w:t>
      </w:r>
    </w:p>
    <w:p w:rsidR="00B36795" w:rsidRPr="008A38D7" w:rsidRDefault="00B36795" w:rsidP="00B36795">
      <w:pPr>
        <w:rPr>
          <w:rFonts w:eastAsiaTheme="minorEastAsia"/>
          <w:b/>
          <w:lang w:eastAsia="zh-CN"/>
        </w:rPr>
      </w:pPr>
      <w:r>
        <w:rPr>
          <w:rFonts w:eastAsiaTheme="minorEastAsia"/>
          <w:b/>
          <w:lang w:eastAsia="zh-CN"/>
        </w:rPr>
        <w:t xml:space="preserve">Fast </w:t>
      </w:r>
      <w:r w:rsidRPr="008A38D7">
        <w:rPr>
          <w:rFonts w:eastAsiaTheme="minorEastAsia"/>
          <w:b/>
          <w:lang w:eastAsia="zh-CN"/>
        </w:rPr>
        <w:t xml:space="preserve">RRC state transition </w:t>
      </w:r>
    </w:p>
    <w:p w:rsidR="00B36795" w:rsidRDefault="00B36795" w:rsidP="00B36795">
      <w:pPr>
        <w:rPr>
          <w:rFonts w:eastAsiaTheme="minorEastAsia"/>
          <w:lang w:eastAsia="zh-CN"/>
        </w:rPr>
      </w:pPr>
      <w:r>
        <w:rPr>
          <w:rFonts w:eastAsiaTheme="minorEastAsia"/>
          <w:lang w:eastAsia="zh-CN"/>
        </w:rPr>
        <w:t>It is recommended to support a</w:t>
      </w:r>
      <w:r>
        <w:t xml:space="preserve"> mechanism for a UE </w:t>
      </w:r>
      <w:r w:rsidRPr="00476037">
        <w:t xml:space="preserve">to </w:t>
      </w:r>
      <w:r>
        <w:t>indicate</w:t>
      </w:r>
      <w:r w:rsidRPr="00476037">
        <w:t xml:space="preserve"> its preference of transitioning out of RRC_CONNECTED</w:t>
      </w:r>
      <w:r w:rsidRPr="00476037">
        <w:rPr>
          <w:rFonts w:eastAsia="SimSun" w:hint="eastAsia"/>
          <w:lang w:eastAsia="zh-CN"/>
        </w:rPr>
        <w:t xml:space="preserve"> state</w:t>
      </w:r>
      <w:r>
        <w:rPr>
          <w:rFonts w:eastAsia="SimSun"/>
          <w:lang w:eastAsia="zh-CN"/>
        </w:rPr>
        <w:t xml:space="preserve">. </w:t>
      </w:r>
      <w:r>
        <w:t xml:space="preserve">The corresponding </w:t>
      </w:r>
      <w:r w:rsidRPr="00500799">
        <w:t xml:space="preserve">signalling </w:t>
      </w:r>
      <w:r>
        <w:t xml:space="preserve">details </w:t>
      </w:r>
      <w:r w:rsidRPr="00500799">
        <w:t>and whether the UE provides release ass</w:t>
      </w:r>
      <w:r>
        <w:t xml:space="preserve">istance and/or state preference are to be addressed </w:t>
      </w:r>
      <w:r w:rsidR="00E307D2">
        <w:t>further</w:t>
      </w:r>
      <w:r>
        <w:t>.</w:t>
      </w:r>
    </w:p>
    <w:p w:rsidR="00B36795" w:rsidRPr="00520B28" w:rsidRDefault="00B36795" w:rsidP="00B36795">
      <w:pPr>
        <w:rPr>
          <w:b/>
        </w:rPr>
      </w:pPr>
      <w:r>
        <w:rPr>
          <w:rFonts w:eastAsiaTheme="minorEastAsia"/>
          <w:b/>
          <w:bCs/>
          <w:lang w:eastAsia="zh-CN"/>
        </w:rPr>
        <w:t>Power saving in CA/DC</w:t>
      </w:r>
    </w:p>
    <w:p w:rsidR="00B36795" w:rsidRDefault="00B36795" w:rsidP="00B36795">
      <w:pPr>
        <w:spacing w:after="160" w:line="259" w:lineRule="auto"/>
      </w:pPr>
      <w:r>
        <w:lastRenderedPageBreak/>
        <w:t>UE</w:t>
      </w:r>
      <w:r w:rsidR="00066445">
        <w:t>'</w:t>
      </w:r>
      <w:r>
        <w:t>s p</w:t>
      </w:r>
      <w:r w:rsidRPr="00877241">
        <w:t xml:space="preserve">ower </w:t>
      </w:r>
      <w:r>
        <w:t xml:space="preserve">consumption </w:t>
      </w:r>
      <w:r w:rsidRPr="00877241">
        <w:t xml:space="preserve">can be </w:t>
      </w:r>
      <w:r>
        <w:t>reduced</w:t>
      </w:r>
      <w:r w:rsidRPr="00877241">
        <w:t xml:space="preserve"> in CA configuration by reducing PDCCH monitoring </w:t>
      </w:r>
      <w:r>
        <w:t>o</w:t>
      </w:r>
      <w:r w:rsidRPr="00877241">
        <w:t xml:space="preserve">n </w:t>
      </w:r>
      <w:r>
        <w:t xml:space="preserve">activated </w:t>
      </w:r>
      <w:r w:rsidRPr="00877241">
        <w:t>SCells</w:t>
      </w:r>
      <w:r>
        <w:t xml:space="preserve">.  </w:t>
      </w:r>
    </w:p>
    <w:p w:rsidR="00B36795" w:rsidRDefault="00B36795" w:rsidP="00B36795">
      <w:r>
        <w:t xml:space="preserve">Methods for reducing power consumption in DC configuration (EN-DC in particular) should also be supported. </w:t>
      </w:r>
    </w:p>
    <w:p w:rsidR="00B36795" w:rsidRPr="00EF2964" w:rsidRDefault="00B36795" w:rsidP="00B36795">
      <w:pPr>
        <w:spacing w:before="120" w:after="160" w:line="259" w:lineRule="auto"/>
      </w:pPr>
      <w:r>
        <w:t>Enhancements to Rel-15 DRX procedure can be studied further if they do not violate the general principle of single DRX configuration per MAC entity.</w:t>
      </w:r>
    </w:p>
    <w:p w:rsidR="00B36795" w:rsidDel="00A9641D" w:rsidRDefault="00B36795" w:rsidP="00B36795">
      <w:pPr>
        <w:rPr>
          <w:rFonts w:eastAsiaTheme="minorEastAsia"/>
          <w:b/>
          <w:bCs/>
          <w:lang w:eastAsia="zh-CN"/>
        </w:rPr>
      </w:pPr>
      <w:r w:rsidDel="00A9641D">
        <w:rPr>
          <w:rFonts w:eastAsiaTheme="minorEastAsia"/>
          <w:b/>
          <w:bCs/>
          <w:lang w:eastAsia="zh-CN"/>
        </w:rPr>
        <w:t>UE assistance information (Section 5.1.6)</w:t>
      </w:r>
    </w:p>
    <w:p w:rsidR="00B36795" w:rsidRPr="00F245C9" w:rsidRDefault="00B36795" w:rsidP="00B36795">
      <w:pPr>
        <w:rPr>
          <w:rFonts w:eastAsiaTheme="minorEastAsia"/>
          <w:b/>
          <w:lang w:eastAsia="zh-CN"/>
        </w:rPr>
      </w:pPr>
      <w:r>
        <w:t xml:space="preserve">It is also identified as helpful to further evaluate the </w:t>
      </w:r>
      <w:r w:rsidRPr="00170B30">
        <w:t xml:space="preserve">following </w:t>
      </w:r>
      <w:r>
        <w:t xml:space="preserve">UE's </w:t>
      </w:r>
      <w:r w:rsidRPr="00170B30">
        <w:t xml:space="preserve">assistance information: mobility history information </w:t>
      </w:r>
      <w:r>
        <w:t xml:space="preserve">(e.g. similarly as in LTE </w:t>
      </w:r>
      <w:r w:rsidRPr="008A38D7">
        <w:t xml:space="preserve">via </w:t>
      </w:r>
      <w:r w:rsidRPr="008A38D7">
        <w:rPr>
          <w:i/>
          <w:iCs/>
        </w:rPr>
        <w:t>mobilityState</w:t>
      </w:r>
      <w:r w:rsidRPr="008A38D7">
        <w:t xml:space="preserve">, and </w:t>
      </w:r>
      <w:r w:rsidRPr="008A38D7">
        <w:rPr>
          <w:i/>
          <w:iCs/>
        </w:rPr>
        <w:t>MobilityHistoryReport</w:t>
      </w:r>
      <w:r w:rsidRPr="008A38D7">
        <w:t xml:space="preserve"> (TS 36.331)</w:t>
      </w:r>
      <w:r>
        <w:t xml:space="preserve">, </w:t>
      </w:r>
      <w:r w:rsidRPr="00170B30">
        <w:t xml:space="preserve">power preference indication </w:t>
      </w:r>
      <w:r>
        <w:t>(baseline</w:t>
      </w:r>
      <w:r>
        <w:rPr>
          <w:rFonts w:eastAsiaTheme="minorEastAsia"/>
          <w:lang w:eastAsia="zh-CN"/>
        </w:rPr>
        <w:t xml:space="preserve"> LTE PPI </w:t>
      </w:r>
      <w:r>
        <w:rPr>
          <w:rFonts w:eastAsiaTheme="minorEastAsia" w:hint="eastAsia"/>
          <w:lang w:eastAsia="zh-CN"/>
        </w:rPr>
        <w:t xml:space="preserve">in a </w:t>
      </w:r>
      <w:r>
        <w:rPr>
          <w:rFonts w:eastAsiaTheme="minorEastAsia"/>
          <w:lang w:eastAsia="zh-CN"/>
        </w:rPr>
        <w:t>well-defined</w:t>
      </w:r>
      <w:r>
        <w:rPr>
          <w:rFonts w:eastAsiaTheme="minorEastAsia" w:hint="eastAsia"/>
          <w:lang w:eastAsia="zh-CN"/>
        </w:rPr>
        <w:t xml:space="preserve"> manner</w:t>
      </w:r>
      <w:r w:rsidRPr="00170B30">
        <w:t>), UE's preferred information related to C-DRX, BWP and SCell configurations</w:t>
      </w:r>
      <w:r>
        <w:t xml:space="preserve">. </w:t>
      </w:r>
      <w:r w:rsidRPr="00BB373E">
        <w:t xml:space="preserve"> </w:t>
      </w:r>
      <w:r>
        <w:t>O</w:t>
      </w:r>
      <w:r w:rsidRPr="00100CE9">
        <w:t>ther information that RAN1 considers as beneficial for UE power saving</w:t>
      </w:r>
      <w:r>
        <w:t xml:space="preserve"> can be included i</w:t>
      </w:r>
      <w:r w:rsidRPr="00100CE9">
        <w:t>n the UE assistance information</w:t>
      </w:r>
      <w:r>
        <w:t>.</w:t>
      </w:r>
    </w:p>
    <w:p w:rsidR="00B36795" w:rsidRPr="00B01DA5" w:rsidRDefault="00B36795" w:rsidP="00B36795">
      <w:pPr>
        <w:rPr>
          <w:rFonts w:eastAsiaTheme="minorEastAsia"/>
          <w:b/>
          <w:lang w:eastAsia="zh-CN"/>
        </w:rPr>
      </w:pPr>
      <w:r w:rsidRPr="00B01DA5">
        <w:rPr>
          <w:rFonts w:eastAsiaTheme="minorEastAsia"/>
          <w:b/>
          <w:lang w:eastAsia="zh-CN"/>
        </w:rPr>
        <w:t xml:space="preserve">RRM measurement </w:t>
      </w:r>
      <w:r w:rsidRPr="005818EC">
        <w:rPr>
          <w:rFonts w:eastAsiaTheme="minorEastAsia"/>
          <w:b/>
          <w:lang w:eastAsia="zh-CN"/>
        </w:rPr>
        <w:t>re</w:t>
      </w:r>
      <w:r>
        <w:rPr>
          <w:rFonts w:eastAsiaTheme="minorEastAsia"/>
          <w:b/>
          <w:lang w:eastAsia="zh-CN"/>
        </w:rPr>
        <w:t>lax</w:t>
      </w:r>
      <w:r>
        <w:rPr>
          <w:rFonts w:eastAsiaTheme="minorEastAsia" w:hint="eastAsia"/>
          <w:b/>
          <w:lang w:eastAsia="zh-CN"/>
        </w:rPr>
        <w:t xml:space="preserve">ation </w:t>
      </w:r>
      <w:r>
        <w:rPr>
          <w:rFonts w:eastAsiaTheme="minorEastAsia"/>
          <w:b/>
          <w:bCs/>
          <w:lang w:eastAsia="zh-CN"/>
        </w:rPr>
        <w:t>(Section 5.</w:t>
      </w:r>
      <w:r>
        <w:rPr>
          <w:rFonts w:eastAsiaTheme="minorEastAsia" w:hint="eastAsia"/>
          <w:b/>
          <w:bCs/>
          <w:lang w:eastAsia="zh-CN"/>
        </w:rPr>
        <w:t>3</w:t>
      </w:r>
      <w:r>
        <w:rPr>
          <w:rFonts w:eastAsiaTheme="minorEastAsia"/>
          <w:b/>
          <w:bCs/>
          <w:lang w:eastAsia="zh-CN"/>
        </w:rPr>
        <w:t>)</w:t>
      </w:r>
    </w:p>
    <w:p w:rsidR="00B36795" w:rsidRPr="005818EC" w:rsidRDefault="00B36795" w:rsidP="00B36795">
      <w:pPr>
        <w:rPr>
          <w:rFonts w:eastAsiaTheme="minorEastAsia"/>
          <w:lang w:eastAsia="zh-CN"/>
        </w:rPr>
      </w:pPr>
      <w:r w:rsidRPr="005818EC">
        <w:rPr>
          <w:rFonts w:eastAsiaTheme="minorEastAsia"/>
          <w:lang w:eastAsia="zh-CN"/>
        </w:rPr>
        <w:t>RRM measurement for neighbour cells for both intra and inter-freq can be relaxed for UE in RRC_CONNECTED and RRC_IDLE/INACTIVE. Measurement relaxation in RRC CONNECTED is under network con</w:t>
      </w:r>
      <w:r>
        <w:rPr>
          <w:rFonts w:eastAsiaTheme="minorEastAsia"/>
          <w:lang w:eastAsia="zh-CN"/>
        </w:rPr>
        <w:t>trol.</w:t>
      </w:r>
    </w:p>
    <w:p w:rsidR="00B36795" w:rsidRPr="005818EC" w:rsidRDefault="00B36795" w:rsidP="00B36795">
      <w:pPr>
        <w:rPr>
          <w:rFonts w:eastAsiaTheme="minorEastAsia"/>
          <w:lang w:eastAsia="zh-CN"/>
        </w:rPr>
      </w:pPr>
      <w:r w:rsidRPr="005818EC">
        <w:rPr>
          <w:rFonts w:eastAsiaTheme="minorEastAsia"/>
          <w:lang w:eastAsia="zh-CN"/>
        </w:rPr>
        <w:t>The exact relaxed monitoring criteria under which the UE may relax RRM measurements are to be defined, and the following two should be treated with higher priority: if UE is not at cell edge, or if UE is stationary or with low mobility.</w:t>
      </w:r>
    </w:p>
    <w:p w:rsidR="00B36795" w:rsidRPr="005818EC" w:rsidRDefault="00B36795" w:rsidP="00B36795">
      <w:pPr>
        <w:rPr>
          <w:rFonts w:eastAsiaTheme="minorEastAsia"/>
          <w:lang w:eastAsia="zh-CN"/>
        </w:rPr>
      </w:pPr>
      <w:r w:rsidRPr="005818EC">
        <w:rPr>
          <w:rFonts w:eastAsiaTheme="minorEastAsia"/>
          <w:lang w:eastAsia="zh-CN"/>
        </w:rPr>
        <w:t xml:space="preserve">It </w:t>
      </w:r>
      <w:r>
        <w:rPr>
          <w:rFonts w:eastAsiaTheme="minorEastAsia"/>
          <w:lang w:eastAsia="zh-CN"/>
        </w:rPr>
        <w:t>i</w:t>
      </w:r>
      <w:r w:rsidRPr="005818EC">
        <w:rPr>
          <w:rFonts w:eastAsiaTheme="minorEastAsia"/>
          <w:lang w:eastAsia="zh-CN"/>
        </w:rPr>
        <w:t>s beneficial to perform RRM measurement relaxation by allowing measurements with longer intervals, and/or by reducing the number of cel</w:t>
      </w:r>
      <w:r>
        <w:rPr>
          <w:rFonts w:eastAsiaTheme="minorEastAsia"/>
          <w:lang w:eastAsia="zh-CN"/>
        </w:rPr>
        <w:t>ls/carriers/SSB to be measured.</w:t>
      </w:r>
    </w:p>
    <w:p w:rsidR="00B36795" w:rsidRDefault="00B36795" w:rsidP="00B36795">
      <w:pPr>
        <w:rPr>
          <w:rFonts w:eastAsiaTheme="minorEastAsia"/>
          <w:lang w:eastAsia="zh-CN"/>
        </w:rPr>
      </w:pPr>
      <w:r w:rsidRPr="005818EC">
        <w:rPr>
          <w:rFonts w:eastAsiaTheme="minorEastAsia"/>
          <w:lang w:eastAsia="zh-CN"/>
        </w:rPr>
        <w:t>Measurement relaxation</w:t>
      </w:r>
      <w:r>
        <w:rPr>
          <w:rFonts w:eastAsiaTheme="minorEastAsia" w:hint="eastAsia"/>
          <w:lang w:eastAsia="zh-CN"/>
        </w:rPr>
        <w:t xml:space="preserve"> </w:t>
      </w:r>
      <w:r>
        <w:rPr>
          <w:rFonts w:eastAsiaTheme="minorEastAsia"/>
          <w:lang w:eastAsia="zh-CN"/>
        </w:rPr>
        <w:t>rules</w:t>
      </w:r>
      <w:r w:rsidRPr="005818EC">
        <w:rPr>
          <w:rFonts w:eastAsiaTheme="minorEastAsia"/>
          <w:lang w:eastAsia="zh-CN"/>
        </w:rPr>
        <w:t xml:space="preserve"> can be discuss</w:t>
      </w:r>
      <w:r>
        <w:rPr>
          <w:rFonts w:eastAsiaTheme="minorEastAsia"/>
          <w:lang w:eastAsia="zh-CN"/>
        </w:rPr>
        <w:t>ed</w:t>
      </w:r>
      <w:r w:rsidRPr="005818EC">
        <w:rPr>
          <w:rFonts w:eastAsiaTheme="minorEastAsia"/>
          <w:lang w:eastAsia="zh-CN"/>
        </w:rPr>
        <w:t xml:space="preserve"> </w:t>
      </w:r>
      <w:r>
        <w:rPr>
          <w:rFonts w:eastAsiaTheme="minorEastAsia"/>
          <w:lang w:eastAsia="zh-CN"/>
        </w:rPr>
        <w:t>further,</w:t>
      </w:r>
      <w:r>
        <w:rPr>
          <w:rFonts w:eastAsiaTheme="minorEastAsia" w:hint="eastAsia"/>
          <w:lang w:eastAsia="zh-CN"/>
        </w:rPr>
        <w:t xml:space="preserve"> </w:t>
      </w:r>
      <w:r>
        <w:rPr>
          <w:rFonts w:eastAsiaTheme="minorEastAsia"/>
          <w:lang w:eastAsia="zh-CN"/>
        </w:rPr>
        <w:t xml:space="preserve">involving RAN4, </w:t>
      </w:r>
      <w:r w:rsidRPr="005818EC">
        <w:rPr>
          <w:rFonts w:eastAsiaTheme="minorEastAsia"/>
          <w:lang w:eastAsia="zh-CN"/>
        </w:rPr>
        <w:t>if this topic is addressed in the WI.</w:t>
      </w:r>
    </w:p>
    <w:p w:rsidR="00B36795" w:rsidRDefault="00B36795" w:rsidP="00B36795">
      <w:r>
        <w:rPr>
          <w:b/>
          <w:bCs/>
          <w:szCs w:val="21"/>
        </w:rPr>
        <w:t>Power saving for paging procedure</w:t>
      </w:r>
    </w:p>
    <w:p w:rsidR="00B36795" w:rsidRDefault="006D7088" w:rsidP="00B36795">
      <w:r>
        <w:rPr>
          <w:szCs w:val="21"/>
        </w:rPr>
        <w:t xml:space="preserve">The </w:t>
      </w:r>
      <w:r w:rsidR="00B36795">
        <w:rPr>
          <w:szCs w:val="21"/>
        </w:rPr>
        <w:t>extending the DRX cycle length to 10.24s</w:t>
      </w:r>
      <w:r>
        <w:rPr>
          <w:szCs w:val="21"/>
        </w:rPr>
        <w:t xml:space="preserve"> was studied</w:t>
      </w:r>
      <w:r w:rsidR="00B36795">
        <w:rPr>
          <w:szCs w:val="21"/>
        </w:rPr>
        <w:t xml:space="preserve"> in idle and inactive mode. A power saving specific rule will be defined for DRX cycle determination in idle and inactive mode, in the presence of different DRX cycle configurations (e.g. UE specific and default).  </w:t>
      </w:r>
      <w:r>
        <w:rPr>
          <w:szCs w:val="21"/>
        </w:rPr>
        <w:t xml:space="preserve"> </w:t>
      </w:r>
      <w:r w:rsidR="00B36795">
        <w:rPr>
          <w:szCs w:val="21"/>
        </w:rPr>
        <w:t>The DRX cycles are decided by the network based on UE preference indications. All enhancements are aiming at reusing existing mechanism (e.g. eDRX).</w:t>
      </w:r>
      <w:r w:rsidR="00B36795" w:rsidRPr="00D1068B">
        <w:t xml:space="preserve"> </w:t>
      </w:r>
    </w:p>
    <w:p w:rsidR="00BA1774" w:rsidRPr="001D00BB" w:rsidRDefault="00B36795" w:rsidP="00B36795">
      <w:r w:rsidRPr="0055597E">
        <w:t>The issue of false paging alarms in the UE caused by more than one UE monitoring the same Paging Occasion (PO) was studied but no consensus was reach</w:t>
      </w:r>
      <w:r>
        <w:t>ed</w:t>
      </w:r>
      <w:r w:rsidRPr="0055597E">
        <w:t>.</w:t>
      </w:r>
    </w:p>
    <w:p w:rsidR="00FE472D" w:rsidRPr="001D00BB" w:rsidRDefault="00CF4B49" w:rsidP="00CF4B49">
      <w:pPr>
        <w:pStyle w:val="Heading1"/>
      </w:pPr>
      <w:bookmarkStart w:id="127" w:name="_Toc3387281"/>
      <w:r w:rsidRPr="001D00BB">
        <w:t>8</w:t>
      </w:r>
      <w:r w:rsidRPr="001D00BB">
        <w:tab/>
      </w:r>
      <w:r w:rsidR="00FE472D" w:rsidRPr="001D00BB">
        <w:t xml:space="preserve">Appendix – Evaluation </w:t>
      </w:r>
      <w:r w:rsidRPr="001D00BB">
        <w:t>m</w:t>
      </w:r>
      <w:r w:rsidR="00FE472D" w:rsidRPr="001D00BB">
        <w:t>ethodology</w:t>
      </w:r>
      <w:bookmarkEnd w:id="127"/>
    </w:p>
    <w:p w:rsidR="00FE472D" w:rsidRPr="001D00BB" w:rsidRDefault="00CF4B49" w:rsidP="00CF4B49">
      <w:pPr>
        <w:pStyle w:val="Heading2"/>
      </w:pPr>
      <w:bookmarkStart w:id="128" w:name="_Toc3387282"/>
      <w:r w:rsidRPr="001D00BB">
        <w:t>8.1</w:t>
      </w:r>
      <w:r w:rsidRPr="001D00BB">
        <w:tab/>
      </w:r>
      <w:r w:rsidR="00FE472D" w:rsidRPr="001D00BB">
        <w:t>UE power consumption model</w:t>
      </w:r>
      <w:bookmarkEnd w:id="128"/>
    </w:p>
    <w:p w:rsidR="00E5423E" w:rsidRPr="001D00BB" w:rsidRDefault="00B61139" w:rsidP="00E5423E">
      <w:pPr>
        <w:rPr>
          <w:lang w:val="en-US"/>
        </w:rPr>
      </w:pPr>
      <w:r w:rsidRPr="001D00BB">
        <w:rPr>
          <w:lang w:val="en-US"/>
        </w:rPr>
        <w:t xml:space="preserve">The following power states and relative power </w:t>
      </w:r>
      <w:r w:rsidR="005A2FE5" w:rsidRPr="001D00BB">
        <w:rPr>
          <w:lang w:val="en-US"/>
        </w:rPr>
        <w:t xml:space="preserve">consumption </w:t>
      </w:r>
      <w:r w:rsidRPr="001D00BB">
        <w:rPr>
          <w:lang w:val="en-US"/>
        </w:rPr>
        <w:t>values for the reference configuration a</w:t>
      </w:r>
      <w:r w:rsidR="005A2FE5" w:rsidRPr="001D00BB">
        <w:rPr>
          <w:lang w:val="en-US"/>
        </w:rPr>
        <w:t>re adopted</w:t>
      </w:r>
      <w:r w:rsidRPr="001D00BB">
        <w:rPr>
          <w:lang w:val="en-US"/>
        </w:rPr>
        <w:t xml:space="preserve"> for </w:t>
      </w:r>
      <w:r w:rsidR="005A2FE5" w:rsidRPr="001D00BB">
        <w:rPr>
          <w:lang w:val="en-US"/>
        </w:rPr>
        <w:t xml:space="preserve">the study of UE </w:t>
      </w:r>
      <w:r w:rsidRPr="001D00BB">
        <w:rPr>
          <w:lang w:val="en-US"/>
        </w:rPr>
        <w:t>power saving</w:t>
      </w:r>
      <w:r w:rsidR="005A2FE5" w:rsidRPr="001D00BB">
        <w:rPr>
          <w:lang w:val="en-US"/>
        </w:rPr>
        <w:t>.</w:t>
      </w:r>
    </w:p>
    <w:p w:rsidR="00E5423E" w:rsidRPr="001D00BB" w:rsidRDefault="00CF4B49" w:rsidP="00CF4B49">
      <w:pPr>
        <w:pStyle w:val="Heading3"/>
        <w:rPr>
          <w:lang w:val="en-US"/>
        </w:rPr>
      </w:pPr>
      <w:bookmarkStart w:id="129" w:name="_Toc3387283"/>
      <w:r w:rsidRPr="001D00BB">
        <w:rPr>
          <w:lang w:val="en-US"/>
        </w:rPr>
        <w:t>8.1.1</w:t>
      </w:r>
      <w:r w:rsidRPr="001D00BB">
        <w:rPr>
          <w:lang w:val="en-US"/>
        </w:rPr>
        <w:tab/>
      </w:r>
      <w:r w:rsidR="005A2FE5" w:rsidRPr="001D00BB">
        <w:rPr>
          <w:lang w:val="en-US"/>
        </w:rPr>
        <w:t xml:space="preserve">UE power consumption </w:t>
      </w:r>
      <w:r w:rsidR="00DA0D33" w:rsidRPr="001D00BB">
        <w:rPr>
          <w:lang w:val="en-US"/>
        </w:rPr>
        <w:t>model</w:t>
      </w:r>
      <w:r w:rsidR="005A2FE5" w:rsidRPr="001D00BB">
        <w:rPr>
          <w:lang w:val="en-US"/>
        </w:rPr>
        <w:t xml:space="preserve"> for FR1</w:t>
      </w:r>
      <w:bookmarkEnd w:id="129"/>
    </w:p>
    <w:p w:rsidR="00171AE5" w:rsidRPr="001D00BB" w:rsidRDefault="00E5423E" w:rsidP="00CF4B49">
      <w:pPr>
        <w:rPr>
          <w:b/>
          <w:lang w:val="en-US"/>
        </w:rPr>
      </w:pPr>
      <w:r w:rsidRPr="001D00BB">
        <w:rPr>
          <w:b/>
          <w:lang w:val="en-US"/>
        </w:rPr>
        <w:t>Reference Configuration for FR1</w:t>
      </w:r>
    </w:p>
    <w:p w:rsidR="00E5423E" w:rsidRPr="001D00BB" w:rsidRDefault="00CF4B49" w:rsidP="00CF4B49">
      <w:pPr>
        <w:pStyle w:val="B1"/>
        <w:rPr>
          <w:lang w:val="en-US"/>
        </w:rPr>
      </w:pPr>
      <w:r w:rsidRPr="001D00BB">
        <w:rPr>
          <w:lang w:val="en-US"/>
        </w:rPr>
        <w:t>-</w:t>
      </w:r>
      <w:r w:rsidRPr="001D00BB">
        <w:rPr>
          <w:lang w:val="en-US"/>
        </w:rPr>
        <w:tab/>
      </w:r>
      <w:r w:rsidR="00E5423E" w:rsidRPr="001D00BB">
        <w:rPr>
          <w:lang w:val="en-US"/>
        </w:rPr>
        <w:t xml:space="preserve">Downlink: </w:t>
      </w:r>
      <w:r w:rsidR="0042346B" w:rsidRPr="001D00BB">
        <w:t>TDD</w:t>
      </w:r>
      <w:r w:rsidR="00E5423E" w:rsidRPr="001D00BB">
        <w:t xml:space="preserve"> </w:t>
      </w:r>
    </w:p>
    <w:p w:rsidR="00E5423E" w:rsidRPr="001D00BB" w:rsidRDefault="00CF4B49" w:rsidP="00CF4B49">
      <w:pPr>
        <w:pStyle w:val="B2"/>
        <w:rPr>
          <w:lang w:val="en-US"/>
        </w:rPr>
      </w:pPr>
      <w:r w:rsidRPr="001D00BB">
        <w:rPr>
          <w:lang w:val="en-US"/>
        </w:rPr>
        <w:t>-</w:t>
      </w:r>
      <w:r w:rsidRPr="001D00BB">
        <w:rPr>
          <w:lang w:val="en-US"/>
        </w:rPr>
        <w:tab/>
      </w:r>
      <w:r w:rsidR="00E5423E" w:rsidRPr="001D00BB">
        <w:rPr>
          <w:lang w:val="en-US"/>
        </w:rPr>
        <w:t xml:space="preserve">Subcarrier spacing (SCS): </w:t>
      </w:r>
      <w:r w:rsidR="00E5423E" w:rsidRPr="001D00BB">
        <w:t xml:space="preserve">30 kHz </w:t>
      </w:r>
    </w:p>
    <w:p w:rsidR="00E5423E" w:rsidRPr="001D00BB" w:rsidRDefault="00CF4B49" w:rsidP="00CF4B49">
      <w:pPr>
        <w:pStyle w:val="B2"/>
        <w:rPr>
          <w:lang w:val="en-US"/>
        </w:rPr>
      </w:pPr>
      <w:r w:rsidRPr="001D00BB">
        <w:rPr>
          <w:lang w:val="en-US"/>
        </w:rPr>
        <w:t>-</w:t>
      </w:r>
      <w:r w:rsidRPr="001D00BB">
        <w:rPr>
          <w:lang w:val="en-US"/>
        </w:rPr>
        <w:tab/>
      </w:r>
      <w:r w:rsidR="00E5423E" w:rsidRPr="001D00BB">
        <w:rPr>
          <w:lang w:val="en-US"/>
        </w:rPr>
        <w:t>Number of carrier:</w:t>
      </w:r>
      <w:r w:rsidR="00E5423E" w:rsidRPr="001D00BB">
        <w:t xml:space="preserve">  1CC, </w:t>
      </w:r>
    </w:p>
    <w:p w:rsidR="00E5423E" w:rsidRPr="001D00BB" w:rsidRDefault="00CF4B49" w:rsidP="00CF4B49">
      <w:pPr>
        <w:pStyle w:val="B2"/>
        <w:rPr>
          <w:lang w:val="en-US"/>
        </w:rPr>
      </w:pPr>
      <w:r w:rsidRPr="001D00BB">
        <w:rPr>
          <w:lang w:val="en-US"/>
        </w:rPr>
        <w:t>-</w:t>
      </w:r>
      <w:r w:rsidRPr="001D00BB">
        <w:rPr>
          <w:lang w:val="en-US"/>
        </w:rPr>
        <w:tab/>
      </w:r>
      <w:r w:rsidR="00E5423E" w:rsidRPr="001D00BB">
        <w:rPr>
          <w:lang w:val="en-US"/>
        </w:rPr>
        <w:t xml:space="preserve">System Bandwidth: </w:t>
      </w:r>
      <w:r w:rsidR="00E5423E" w:rsidRPr="001D00BB">
        <w:t xml:space="preserve">100 MHz  </w:t>
      </w:r>
    </w:p>
    <w:p w:rsidR="00E5423E" w:rsidRPr="001D00BB" w:rsidRDefault="00CF4B49" w:rsidP="00CF4B49">
      <w:pPr>
        <w:pStyle w:val="B2"/>
        <w:rPr>
          <w:lang w:val="en-US"/>
        </w:rPr>
      </w:pPr>
      <w:r w:rsidRPr="001D00BB">
        <w:t>-</w:t>
      </w:r>
      <w:r w:rsidRPr="001D00BB">
        <w:tab/>
      </w:r>
      <w:r w:rsidR="00E5423E" w:rsidRPr="001D00BB">
        <w:t xml:space="preserve">PDCCH region of 2 symbol at beginning of a slot, </w:t>
      </w:r>
    </w:p>
    <w:p w:rsidR="00E5423E" w:rsidRPr="001D00BB" w:rsidRDefault="00CF4B49" w:rsidP="00CF4B49">
      <w:pPr>
        <w:pStyle w:val="B3"/>
        <w:rPr>
          <w:lang w:val="en-US"/>
        </w:rPr>
      </w:pPr>
      <w:r w:rsidRPr="001D00BB">
        <w:t>-</w:t>
      </w:r>
      <w:r w:rsidRPr="001D00BB">
        <w:tab/>
      </w:r>
      <w:r w:rsidR="00E5423E" w:rsidRPr="001D00BB">
        <w:t xml:space="preserve">k0 = 0, </w:t>
      </w:r>
    </w:p>
    <w:p w:rsidR="00E5423E" w:rsidRPr="001D00BB" w:rsidRDefault="00CF4B49" w:rsidP="00CF4B49">
      <w:pPr>
        <w:pStyle w:val="B3"/>
        <w:rPr>
          <w:lang w:val="en-US"/>
        </w:rPr>
      </w:pPr>
      <w:r w:rsidRPr="001D00BB">
        <w:t>-</w:t>
      </w:r>
      <w:r w:rsidRPr="001D00BB">
        <w:tab/>
      </w:r>
      <w:r w:rsidR="00001CED" w:rsidRPr="001D00BB">
        <w:t xml:space="preserve">maximum number of </w:t>
      </w:r>
      <w:r w:rsidR="00E5423E" w:rsidRPr="001D00BB">
        <w:t>CCE</w:t>
      </w:r>
      <w:r w:rsidR="00001CED" w:rsidRPr="001D00BB">
        <w:t>s</w:t>
      </w:r>
      <w:r w:rsidR="00E5423E" w:rsidRPr="001D00BB">
        <w:t xml:space="preserve"> = 56, </w:t>
      </w:r>
    </w:p>
    <w:p w:rsidR="00E5423E" w:rsidRPr="001D00BB" w:rsidRDefault="00CF4B49" w:rsidP="00CF4B49">
      <w:pPr>
        <w:pStyle w:val="B3"/>
        <w:rPr>
          <w:lang w:val="en-US"/>
        </w:rPr>
      </w:pPr>
      <w:r w:rsidRPr="001D00BB">
        <w:t>-</w:t>
      </w:r>
      <w:r w:rsidRPr="001D00BB">
        <w:tab/>
      </w:r>
      <w:r w:rsidR="00E5423E" w:rsidRPr="001D00BB">
        <w:t xml:space="preserve">36 PDCCH blind decoding, </w:t>
      </w:r>
    </w:p>
    <w:p w:rsidR="00E5423E" w:rsidRPr="001D00BB" w:rsidRDefault="00CF4B49" w:rsidP="00CF4B49">
      <w:pPr>
        <w:pStyle w:val="B2"/>
        <w:rPr>
          <w:lang w:val="en-US"/>
        </w:rPr>
      </w:pPr>
      <w:r w:rsidRPr="001D00BB">
        <w:lastRenderedPageBreak/>
        <w:t>-</w:t>
      </w:r>
      <w:r w:rsidRPr="001D00BB">
        <w:tab/>
      </w:r>
      <w:r w:rsidR="00E5423E" w:rsidRPr="001D00BB">
        <w:t>PDSCH of max data rate</w:t>
      </w:r>
    </w:p>
    <w:p w:rsidR="00E5423E" w:rsidRPr="001D00BB" w:rsidRDefault="00CF4B49" w:rsidP="00CF4B49">
      <w:pPr>
        <w:pStyle w:val="B3"/>
        <w:rPr>
          <w:lang w:val="en-US"/>
        </w:rPr>
      </w:pPr>
      <w:r w:rsidRPr="001D00BB">
        <w:t>-</w:t>
      </w:r>
      <w:r w:rsidRPr="001D00BB">
        <w:tab/>
      </w:r>
      <w:r w:rsidR="00E5423E" w:rsidRPr="001D00BB">
        <w:t xml:space="preserve">Modulation:  256QAM </w:t>
      </w:r>
    </w:p>
    <w:p w:rsidR="00E5423E" w:rsidRPr="001D00BB" w:rsidRDefault="00CF4B49" w:rsidP="00CF4B49">
      <w:pPr>
        <w:pStyle w:val="B3"/>
        <w:rPr>
          <w:lang w:val="en-US"/>
        </w:rPr>
      </w:pPr>
      <w:r w:rsidRPr="001D00BB">
        <w:t>-</w:t>
      </w:r>
      <w:r w:rsidRPr="001D00BB">
        <w:tab/>
      </w:r>
      <w:r w:rsidR="00E5423E" w:rsidRPr="001D00BB">
        <w:t xml:space="preserve">MIMO configuration: 4x4 MIMO, </w:t>
      </w:r>
    </w:p>
    <w:p w:rsidR="00E5423E" w:rsidRPr="001D00BB" w:rsidRDefault="00CF4B49" w:rsidP="00CF4B49">
      <w:pPr>
        <w:pStyle w:val="B3"/>
        <w:rPr>
          <w:lang w:val="en-US"/>
        </w:rPr>
      </w:pPr>
      <w:r w:rsidRPr="001D00BB">
        <w:t>-</w:t>
      </w:r>
      <w:r w:rsidRPr="001D00BB">
        <w:tab/>
      </w:r>
      <w:r w:rsidR="00001CED" w:rsidRPr="001D00BB">
        <w:t xml:space="preserve">Number of </w:t>
      </w:r>
      <w:r w:rsidR="00E5423E" w:rsidRPr="001D00BB">
        <w:t>RB</w:t>
      </w:r>
      <w:r w:rsidR="00001CED" w:rsidRPr="001D00BB">
        <w:t>s</w:t>
      </w:r>
      <w:r w:rsidR="00E5423E" w:rsidRPr="001D00BB">
        <w:t xml:space="preserve"> for TRS = 52, </w:t>
      </w:r>
    </w:p>
    <w:p w:rsidR="00E5423E" w:rsidRPr="001D00BB" w:rsidRDefault="00CF4B49" w:rsidP="00CF4B49">
      <w:pPr>
        <w:pStyle w:val="B3"/>
        <w:rPr>
          <w:lang w:val="en-US"/>
        </w:rPr>
      </w:pPr>
      <w:r w:rsidRPr="001D00BB">
        <w:t>-</w:t>
      </w:r>
      <w:r w:rsidRPr="001D00BB">
        <w:tab/>
      </w:r>
      <w:r w:rsidR="0042346B" w:rsidRPr="001D00BB">
        <w:t>4RX UE</w:t>
      </w:r>
      <w:r w:rsidR="00E5423E" w:rsidRPr="001D00BB">
        <w:t xml:space="preserve"> Capability </w:t>
      </w:r>
      <w:r w:rsidR="0042346B" w:rsidRPr="001D00BB">
        <w:t>=</w:t>
      </w:r>
      <w:r w:rsidR="00E5423E" w:rsidRPr="001D00BB">
        <w:t>1</w:t>
      </w:r>
    </w:p>
    <w:p w:rsidR="00E5423E" w:rsidRPr="001D00BB" w:rsidRDefault="00CF4B49" w:rsidP="00CF4B49">
      <w:pPr>
        <w:pStyle w:val="B1"/>
        <w:rPr>
          <w:lang w:val="en-US"/>
        </w:rPr>
      </w:pPr>
      <w:r w:rsidRPr="001D00BB">
        <w:t>-</w:t>
      </w:r>
      <w:r w:rsidRPr="001D00BB">
        <w:tab/>
      </w:r>
      <w:r w:rsidR="0042346B" w:rsidRPr="001D00BB">
        <w:t>Uplink: TDD</w:t>
      </w:r>
    </w:p>
    <w:p w:rsidR="00E5423E" w:rsidRPr="001D00BB" w:rsidRDefault="00CF4B49" w:rsidP="00CF4B49">
      <w:pPr>
        <w:pStyle w:val="B2"/>
        <w:rPr>
          <w:lang w:val="en-US"/>
        </w:rPr>
      </w:pPr>
      <w:r w:rsidRPr="001D00BB">
        <w:rPr>
          <w:lang w:val="en-US"/>
        </w:rPr>
        <w:t>-</w:t>
      </w:r>
      <w:r w:rsidRPr="001D00BB">
        <w:rPr>
          <w:lang w:val="en-US"/>
        </w:rPr>
        <w:tab/>
      </w:r>
      <w:r w:rsidR="00E5423E" w:rsidRPr="001D00BB">
        <w:rPr>
          <w:lang w:val="en-US"/>
        </w:rPr>
        <w:t xml:space="preserve">Subcarrier spacing (SCS): </w:t>
      </w:r>
      <w:r w:rsidR="00E5423E" w:rsidRPr="001D00BB">
        <w:t xml:space="preserve">30 kHz SCS, </w:t>
      </w:r>
    </w:p>
    <w:p w:rsidR="00E5423E" w:rsidRPr="001D00BB" w:rsidRDefault="00CF4B49" w:rsidP="00CF4B49">
      <w:pPr>
        <w:pStyle w:val="B2"/>
        <w:rPr>
          <w:lang w:val="en-US"/>
        </w:rPr>
      </w:pPr>
      <w:r w:rsidRPr="001D00BB">
        <w:t>-</w:t>
      </w:r>
      <w:r w:rsidRPr="001D00BB">
        <w:tab/>
      </w:r>
      <w:r w:rsidR="00E5423E" w:rsidRPr="001D00BB">
        <w:t xml:space="preserve">Number of carrier: 1CC, </w:t>
      </w:r>
    </w:p>
    <w:p w:rsidR="00E5423E" w:rsidRPr="001D00BB" w:rsidRDefault="00CF4B49" w:rsidP="00CF4B49">
      <w:pPr>
        <w:pStyle w:val="B2"/>
        <w:rPr>
          <w:lang w:val="en-US"/>
        </w:rPr>
      </w:pPr>
      <w:r w:rsidRPr="001D00BB">
        <w:t>-</w:t>
      </w:r>
      <w:r w:rsidRPr="001D00BB">
        <w:tab/>
      </w:r>
      <w:r w:rsidR="00E5423E" w:rsidRPr="001D00BB">
        <w:t xml:space="preserve">System Bandwidth: 100MHz, </w:t>
      </w:r>
    </w:p>
    <w:p w:rsidR="00E5423E" w:rsidRPr="001D00BB" w:rsidRDefault="00CF4B49" w:rsidP="00CF4B49">
      <w:pPr>
        <w:pStyle w:val="B2"/>
        <w:rPr>
          <w:lang w:val="en-US"/>
        </w:rPr>
      </w:pPr>
      <w:r w:rsidRPr="001D00BB">
        <w:t>-</w:t>
      </w:r>
      <w:r w:rsidRPr="001D00BB">
        <w:tab/>
      </w:r>
      <w:r w:rsidR="001109E6" w:rsidRPr="001D00BB">
        <w:t>Tx a</w:t>
      </w:r>
      <w:r w:rsidR="00E5423E" w:rsidRPr="001D00BB">
        <w:t xml:space="preserve">ntenna configuration: 1TX, </w:t>
      </w:r>
    </w:p>
    <w:p w:rsidR="00E5423E" w:rsidRPr="001D00BB" w:rsidRDefault="00CF4B49" w:rsidP="00CF4B49">
      <w:pPr>
        <w:pStyle w:val="B2"/>
        <w:rPr>
          <w:lang w:val="en-US"/>
        </w:rPr>
      </w:pPr>
      <w:r w:rsidRPr="001D00BB">
        <w:t>-</w:t>
      </w:r>
      <w:r w:rsidRPr="001D00BB">
        <w:tab/>
      </w:r>
      <w:r w:rsidR="00E5423E" w:rsidRPr="001D00BB">
        <w:t>Power levels: 0dBm and 23dBm</w:t>
      </w:r>
    </w:p>
    <w:p w:rsidR="00E5423E" w:rsidRPr="001D00BB" w:rsidRDefault="00CF4B49" w:rsidP="00CF4B49">
      <w:pPr>
        <w:pStyle w:val="B1"/>
        <w:rPr>
          <w:lang w:val="en-US"/>
        </w:rPr>
      </w:pPr>
      <w:r w:rsidRPr="001D00BB">
        <w:t>-</w:t>
      </w:r>
      <w:r w:rsidRPr="001D00BB">
        <w:tab/>
      </w:r>
      <w:r w:rsidR="00E5423E" w:rsidRPr="001D00BB">
        <w:t>Power values are averaged over the operations within a slot.</w:t>
      </w:r>
    </w:p>
    <w:p w:rsidR="005A2FE5" w:rsidRPr="001D00BB" w:rsidRDefault="00CF4B49" w:rsidP="00CF4B49">
      <w:pPr>
        <w:pStyle w:val="B1"/>
      </w:pPr>
      <w:r w:rsidRPr="001D00BB">
        <w:t>-</w:t>
      </w:r>
      <w:r w:rsidRPr="001D00BB">
        <w:tab/>
      </w:r>
      <w:r w:rsidR="005A2FE5" w:rsidRPr="001D00BB">
        <w:t>Different and/or additional parameter assumptions used for evaluation should be clearly stated.</w:t>
      </w:r>
    </w:p>
    <w:p w:rsidR="00CF4B49" w:rsidRPr="001D00BB" w:rsidRDefault="00CF4B49" w:rsidP="00CF4B49">
      <w:pPr>
        <w:pStyle w:val="B1"/>
      </w:pPr>
    </w:p>
    <w:p w:rsidR="005A2FE5" w:rsidRPr="001D00BB" w:rsidRDefault="00CF4B49" w:rsidP="00CF4B49">
      <w:pPr>
        <w:pStyle w:val="TH"/>
      </w:pPr>
      <w:r w:rsidRPr="001D00BB">
        <w:t xml:space="preserve">Table </w:t>
      </w:r>
      <w:r w:rsidRPr="001D00BB">
        <w:rPr>
          <w:noProof/>
        </w:rPr>
        <w:t>18: UE power consumption model for FR1</w:t>
      </w:r>
    </w:p>
    <w:tbl>
      <w:tblPr>
        <w:tblW w:w="8575" w:type="dxa"/>
        <w:jc w:val="center"/>
        <w:tblCellMar>
          <w:left w:w="0" w:type="dxa"/>
          <w:right w:w="0" w:type="dxa"/>
        </w:tblCellMar>
        <w:tblLook w:val="0420" w:firstRow="1" w:lastRow="0" w:firstColumn="0" w:lastColumn="0" w:noHBand="0" w:noVBand="1"/>
      </w:tblPr>
      <w:tblGrid>
        <w:gridCol w:w="1282"/>
        <w:gridCol w:w="5211"/>
        <w:gridCol w:w="2082"/>
      </w:tblGrid>
      <w:tr w:rsidR="001D15E4" w:rsidRPr="001D00BB" w:rsidTr="00CF4B49">
        <w:trPr>
          <w:trHeight w:val="20"/>
          <w:jc w:val="center"/>
        </w:trPr>
        <w:tc>
          <w:tcPr>
            <w:tcW w:w="12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H"/>
              <w:rPr>
                <w:lang w:val="en-US"/>
              </w:rPr>
            </w:pPr>
            <w:r w:rsidRPr="001D00BB">
              <w:rPr>
                <w:lang w:val="en-US"/>
              </w:rPr>
              <w:t>Power State</w:t>
            </w:r>
          </w:p>
        </w:tc>
        <w:tc>
          <w:tcPr>
            <w:tcW w:w="5211"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H"/>
              <w:rPr>
                <w:lang w:val="en-US"/>
              </w:rPr>
            </w:pPr>
            <w:r w:rsidRPr="001D00BB">
              <w:rPr>
                <w:lang w:val="en-US"/>
              </w:rPr>
              <w:t>Characteristics</w:t>
            </w:r>
          </w:p>
        </w:tc>
        <w:tc>
          <w:tcPr>
            <w:tcW w:w="20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H"/>
              <w:rPr>
                <w:lang w:val="en-US"/>
              </w:rPr>
            </w:pPr>
            <w:r w:rsidRPr="001D00BB">
              <w:rPr>
                <w:lang w:val="en-US"/>
              </w:rPr>
              <w:t xml:space="preserve">Relative Power </w:t>
            </w:r>
          </w:p>
        </w:tc>
      </w:tr>
      <w:tr w:rsidR="001D15E4" w:rsidRPr="001D00BB" w:rsidTr="00CF4B49">
        <w:trPr>
          <w:trHeight w:val="20"/>
          <w:jc w:val="center"/>
        </w:trPr>
        <w:tc>
          <w:tcPr>
            <w:tcW w:w="12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Deep Sleep</w:t>
            </w:r>
          </w:p>
        </w:tc>
        <w:tc>
          <w:tcPr>
            <w:tcW w:w="5211"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Time interval for the sleep should be larger than the total transition time entering and leaving this state. Accurate timing may not be maintained.</w:t>
            </w:r>
          </w:p>
        </w:tc>
        <w:tc>
          <w:tcPr>
            <w:tcW w:w="20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 xml:space="preserve">1 </w:t>
            </w:r>
            <w:r w:rsidRPr="001D00BB">
              <w:rPr>
                <w:lang w:val="en-US"/>
              </w:rPr>
              <w:br/>
              <w:t>(Optional: 0.5)</w:t>
            </w:r>
          </w:p>
        </w:tc>
      </w:tr>
      <w:tr w:rsidR="001D15E4" w:rsidRPr="001D00BB" w:rsidTr="00CF4B49">
        <w:trPr>
          <w:trHeight w:val="20"/>
          <w:jc w:val="center"/>
        </w:trPr>
        <w:tc>
          <w:tcPr>
            <w:tcW w:w="12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Light Sleep</w:t>
            </w:r>
          </w:p>
        </w:tc>
        <w:tc>
          <w:tcPr>
            <w:tcW w:w="5211"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 xml:space="preserve">Time interval for the sleep should be larger than the total transition time entering and leaving this state. </w:t>
            </w:r>
          </w:p>
        </w:tc>
        <w:tc>
          <w:tcPr>
            <w:tcW w:w="20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20</w:t>
            </w:r>
          </w:p>
        </w:tc>
      </w:tr>
      <w:tr w:rsidR="001D15E4" w:rsidRPr="001D00BB" w:rsidTr="00CF4B49">
        <w:trPr>
          <w:trHeight w:val="20"/>
          <w:jc w:val="center"/>
        </w:trPr>
        <w:tc>
          <w:tcPr>
            <w:tcW w:w="12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Micro sleep</w:t>
            </w:r>
          </w:p>
        </w:tc>
        <w:tc>
          <w:tcPr>
            <w:tcW w:w="5211"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Immediate transition is assumed for power saving study purpose from or to a non-sleep state</w:t>
            </w:r>
          </w:p>
        </w:tc>
        <w:tc>
          <w:tcPr>
            <w:tcW w:w="20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D15E4" w:rsidRPr="001D00BB" w:rsidRDefault="00E5423E" w:rsidP="00CF4B49">
            <w:pPr>
              <w:pStyle w:val="TAL"/>
              <w:rPr>
                <w:lang w:val="en-US"/>
              </w:rPr>
            </w:pPr>
            <w:r w:rsidRPr="001D00BB">
              <w:rPr>
                <w:lang w:val="en-US"/>
              </w:rPr>
              <w:t>45</w:t>
            </w:r>
          </w:p>
        </w:tc>
      </w:tr>
      <w:tr w:rsidR="001D15E4" w:rsidRPr="001D00BB" w:rsidTr="00CF4B49">
        <w:trPr>
          <w:trHeight w:val="20"/>
          <w:jc w:val="center"/>
        </w:trPr>
        <w:tc>
          <w:tcPr>
            <w:tcW w:w="12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PDCCH-only</w:t>
            </w:r>
          </w:p>
        </w:tc>
        <w:tc>
          <w:tcPr>
            <w:tcW w:w="5211"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 xml:space="preserve">No PDSCH and same-slot scheduling; this includes time for PDCCH decoding and any micro-sleep within the slot. </w:t>
            </w:r>
          </w:p>
        </w:tc>
        <w:tc>
          <w:tcPr>
            <w:tcW w:w="20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D15E4" w:rsidRPr="001D00BB" w:rsidRDefault="00E5423E" w:rsidP="00CF4B49">
            <w:pPr>
              <w:pStyle w:val="TAL"/>
              <w:rPr>
                <w:lang w:val="en-US"/>
              </w:rPr>
            </w:pPr>
            <w:r w:rsidRPr="001D00BB">
              <w:rPr>
                <w:lang w:val="en-US"/>
              </w:rPr>
              <w:t>100</w:t>
            </w:r>
          </w:p>
        </w:tc>
      </w:tr>
      <w:tr w:rsidR="001D15E4" w:rsidRPr="001D00BB" w:rsidTr="00CF4B49">
        <w:trPr>
          <w:trHeight w:val="20"/>
          <w:jc w:val="center"/>
        </w:trPr>
        <w:tc>
          <w:tcPr>
            <w:tcW w:w="12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 xml:space="preserve">SSB or </w:t>
            </w:r>
            <w:r w:rsidRPr="001D00BB">
              <w:rPr>
                <w:lang w:val="en-US"/>
              </w:rPr>
              <w:br/>
              <w:t>CSI-RS proc.</w:t>
            </w:r>
          </w:p>
        </w:tc>
        <w:tc>
          <w:tcPr>
            <w:tcW w:w="5211"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SSB can be used for fine time-frequency sync. and RSRP measurement of the serving/camping cell. TRS is the considered CSI-RS for sync. FFS the power scaling for processing other configurations of CSI-RS.</w:t>
            </w:r>
          </w:p>
        </w:tc>
        <w:tc>
          <w:tcPr>
            <w:tcW w:w="20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D15E4" w:rsidRPr="001D00BB" w:rsidRDefault="00E5423E" w:rsidP="00CF4B49">
            <w:pPr>
              <w:pStyle w:val="TAL"/>
              <w:rPr>
                <w:lang w:val="en-US"/>
              </w:rPr>
            </w:pPr>
            <w:r w:rsidRPr="001D00BB">
              <w:rPr>
                <w:lang w:val="en-US"/>
              </w:rPr>
              <w:t>100</w:t>
            </w:r>
          </w:p>
        </w:tc>
      </w:tr>
      <w:tr w:rsidR="001D15E4" w:rsidRPr="001D00BB" w:rsidTr="00CF4B49">
        <w:trPr>
          <w:trHeight w:val="20"/>
          <w:jc w:val="center"/>
        </w:trPr>
        <w:tc>
          <w:tcPr>
            <w:tcW w:w="12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PDCCH + PDSCH</w:t>
            </w:r>
          </w:p>
        </w:tc>
        <w:tc>
          <w:tcPr>
            <w:tcW w:w="5211"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 xml:space="preserve">PDCCH + PDSCH. ACK/NACK in long PUCCH is modeled by UL power state. </w:t>
            </w:r>
          </w:p>
        </w:tc>
        <w:tc>
          <w:tcPr>
            <w:tcW w:w="20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D15E4" w:rsidRPr="001D00BB" w:rsidRDefault="00E5423E" w:rsidP="00CF4B49">
            <w:pPr>
              <w:pStyle w:val="TAL"/>
              <w:rPr>
                <w:lang w:val="en-US"/>
              </w:rPr>
            </w:pPr>
            <w:r w:rsidRPr="001D00BB">
              <w:rPr>
                <w:lang w:val="en-US"/>
              </w:rPr>
              <w:t xml:space="preserve">300 </w:t>
            </w:r>
          </w:p>
        </w:tc>
      </w:tr>
      <w:tr w:rsidR="001D15E4" w:rsidRPr="001D00BB" w:rsidTr="00CF4B49">
        <w:trPr>
          <w:trHeight w:val="20"/>
          <w:jc w:val="center"/>
        </w:trPr>
        <w:tc>
          <w:tcPr>
            <w:tcW w:w="12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UL</w:t>
            </w:r>
          </w:p>
        </w:tc>
        <w:tc>
          <w:tcPr>
            <w:tcW w:w="5211"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 xml:space="preserve">Long PUCCH or PUSCH. </w:t>
            </w:r>
          </w:p>
        </w:tc>
        <w:tc>
          <w:tcPr>
            <w:tcW w:w="208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1D15E4" w:rsidRPr="001D00BB" w:rsidRDefault="00E5423E" w:rsidP="00CF4B49">
            <w:pPr>
              <w:pStyle w:val="TAL"/>
              <w:rPr>
                <w:lang w:val="en-US"/>
              </w:rPr>
            </w:pPr>
            <w:r w:rsidRPr="001D00BB">
              <w:rPr>
                <w:lang w:val="en-US"/>
              </w:rPr>
              <w:t>250 (0 dBm)</w:t>
            </w:r>
          </w:p>
          <w:p w:rsidR="00E5423E" w:rsidRPr="001D00BB" w:rsidRDefault="00E5423E" w:rsidP="00CF4B49">
            <w:pPr>
              <w:pStyle w:val="TAL"/>
              <w:rPr>
                <w:lang w:val="en-US"/>
              </w:rPr>
            </w:pPr>
            <w:r w:rsidRPr="001D00BB">
              <w:rPr>
                <w:lang w:val="en-US"/>
              </w:rPr>
              <w:t>700 (23 dBm)</w:t>
            </w:r>
          </w:p>
        </w:tc>
      </w:tr>
    </w:tbl>
    <w:p w:rsidR="00B61139" w:rsidRPr="001D00BB" w:rsidRDefault="00B61139" w:rsidP="00CF4B49"/>
    <w:p w:rsidR="00E5423E" w:rsidRPr="001D00BB" w:rsidRDefault="009B7191" w:rsidP="009B7191">
      <w:pPr>
        <w:pStyle w:val="B1"/>
        <w:rPr>
          <w:lang w:val="en-US"/>
        </w:rPr>
      </w:pPr>
      <w:r w:rsidRPr="001D00BB">
        <w:rPr>
          <w:lang w:val="en-US"/>
        </w:rPr>
        <w:t>-</w:t>
      </w:r>
      <w:r w:rsidRPr="001D00BB">
        <w:rPr>
          <w:lang w:val="en-US"/>
        </w:rPr>
        <w:tab/>
      </w:r>
      <w:r w:rsidR="00E5423E" w:rsidRPr="001D00BB">
        <w:rPr>
          <w:lang w:val="en-US"/>
        </w:rPr>
        <w:t>FFS: Power saving signal processing power and transition energy.</w:t>
      </w:r>
    </w:p>
    <w:p w:rsidR="00E5423E" w:rsidRPr="001D00BB" w:rsidRDefault="00E5423E" w:rsidP="00CF4B49">
      <w:pPr>
        <w:rPr>
          <w:lang w:val="en-US"/>
        </w:rPr>
      </w:pPr>
    </w:p>
    <w:p w:rsidR="00E5423E" w:rsidRPr="001D00BB" w:rsidRDefault="009B7191" w:rsidP="009B7191">
      <w:pPr>
        <w:pStyle w:val="B1"/>
        <w:rPr>
          <w:lang w:val="en-US"/>
        </w:rPr>
      </w:pPr>
      <w:r w:rsidRPr="001D00BB">
        <w:rPr>
          <w:lang w:val="en-US"/>
        </w:rPr>
        <w:t>-</w:t>
      </w:r>
      <w:r w:rsidRPr="001D00BB">
        <w:rPr>
          <w:lang w:val="en-US"/>
        </w:rPr>
        <w:tab/>
      </w:r>
      <w:r w:rsidR="00E5423E" w:rsidRPr="001D00BB">
        <w:rPr>
          <w:lang w:val="en-US"/>
        </w:rPr>
        <w:t>The following additional transition energy and total transition time for the three sleep types are adopted as working assumption for power saving SI:</w:t>
      </w:r>
    </w:p>
    <w:p w:rsidR="00E5423E" w:rsidRPr="001D00BB" w:rsidRDefault="009B7191" w:rsidP="009B7191">
      <w:pPr>
        <w:pStyle w:val="B2"/>
        <w:rPr>
          <w:lang w:val="en-US"/>
        </w:rPr>
      </w:pPr>
      <w:r w:rsidRPr="001D00BB">
        <w:rPr>
          <w:lang w:val="en-US"/>
        </w:rPr>
        <w:t>-</w:t>
      </w:r>
      <w:r w:rsidRPr="001D00BB">
        <w:rPr>
          <w:lang w:val="en-US"/>
        </w:rPr>
        <w:tab/>
      </w:r>
      <w:r w:rsidR="00E5423E" w:rsidRPr="001D00BB">
        <w:rPr>
          <w:lang w:val="en-US"/>
        </w:rPr>
        <w:t>Both ramp down and ramp up transitions are included.</w:t>
      </w:r>
    </w:p>
    <w:p w:rsidR="00E5423E" w:rsidRPr="001D00BB" w:rsidRDefault="009B7191" w:rsidP="009B7191">
      <w:pPr>
        <w:pStyle w:val="B2"/>
        <w:rPr>
          <w:lang w:val="en-US"/>
        </w:rPr>
      </w:pPr>
      <w:r w:rsidRPr="001D00BB">
        <w:rPr>
          <w:lang w:val="en-US"/>
        </w:rPr>
        <w:t>-</w:t>
      </w:r>
      <w:r w:rsidRPr="001D00BB">
        <w:rPr>
          <w:lang w:val="en-US"/>
        </w:rPr>
        <w:tab/>
      </w:r>
      <w:r w:rsidR="00E5423E" w:rsidRPr="001D00BB">
        <w:rPr>
          <w:lang w:val="en-US"/>
        </w:rPr>
        <w:t>Additional processing time for acquiring synchronization is not included in total transition time.</w:t>
      </w:r>
    </w:p>
    <w:p w:rsidR="00E5423E" w:rsidRPr="001D00BB" w:rsidRDefault="009B7191" w:rsidP="009B7191">
      <w:pPr>
        <w:pStyle w:val="B2"/>
        <w:rPr>
          <w:lang w:val="en-US"/>
        </w:rPr>
      </w:pPr>
      <w:r w:rsidRPr="001D00BB">
        <w:rPr>
          <w:lang w:val="en-US"/>
        </w:rPr>
        <w:t>-</w:t>
      </w:r>
      <w:r w:rsidRPr="001D00BB">
        <w:rPr>
          <w:lang w:val="en-US"/>
        </w:rPr>
        <w:tab/>
      </w:r>
      <w:r w:rsidR="00E5423E" w:rsidRPr="001D00BB">
        <w:rPr>
          <w:lang w:val="en-US"/>
        </w:rPr>
        <w:t>There is always a non-sleep power state between adjacent sleeps.</w:t>
      </w:r>
    </w:p>
    <w:p w:rsidR="009B7191" w:rsidRPr="001D00BB" w:rsidRDefault="009B7191" w:rsidP="00CF4B49">
      <w:pPr>
        <w:rPr>
          <w:lang w:val="en-US"/>
        </w:rPr>
      </w:pPr>
    </w:p>
    <w:p w:rsidR="009B7191" w:rsidRPr="001D00BB" w:rsidRDefault="009B7191" w:rsidP="009B7191">
      <w:pPr>
        <w:pStyle w:val="TH"/>
        <w:rPr>
          <w:lang w:val="en-US"/>
        </w:rPr>
      </w:pPr>
      <w:r w:rsidRPr="001D00BB">
        <w:lastRenderedPageBreak/>
        <w:t xml:space="preserve">Table </w:t>
      </w:r>
      <w:r w:rsidRPr="001D00BB">
        <w:rPr>
          <w:noProof/>
        </w:rPr>
        <w:t>19: UE power consumption during the state transistion</w:t>
      </w:r>
    </w:p>
    <w:tbl>
      <w:tblPr>
        <w:tblW w:w="8335" w:type="dxa"/>
        <w:jc w:val="center"/>
        <w:tblCellMar>
          <w:left w:w="0" w:type="dxa"/>
          <w:right w:w="0" w:type="dxa"/>
        </w:tblCellMar>
        <w:tblLook w:val="04A0" w:firstRow="1" w:lastRow="0" w:firstColumn="1" w:lastColumn="0" w:noHBand="0" w:noVBand="1"/>
      </w:tblPr>
      <w:tblGrid>
        <w:gridCol w:w="1674"/>
        <w:gridCol w:w="3138"/>
        <w:gridCol w:w="3523"/>
      </w:tblGrid>
      <w:tr w:rsidR="003D7E0A" w:rsidRPr="001D00BB" w:rsidTr="009B7191">
        <w:trPr>
          <w:trHeight w:val="20"/>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C436C" w:rsidRPr="001D00BB" w:rsidRDefault="003D7E0A" w:rsidP="009B7191">
            <w:pPr>
              <w:pStyle w:val="TAH"/>
              <w:rPr>
                <w:lang w:val="en-US"/>
              </w:rPr>
            </w:pPr>
            <w:r w:rsidRPr="001D00BB">
              <w:rPr>
                <w:lang w:val="en-US"/>
              </w:rPr>
              <w:t>Sleep type</w:t>
            </w:r>
          </w:p>
        </w:tc>
        <w:tc>
          <w:tcPr>
            <w:tcW w:w="31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E0A" w:rsidRPr="001D00BB" w:rsidRDefault="003D7E0A" w:rsidP="009B7191">
            <w:pPr>
              <w:pStyle w:val="TAH"/>
              <w:rPr>
                <w:lang w:val="en-US"/>
              </w:rPr>
            </w:pPr>
            <w:r w:rsidRPr="001D00BB">
              <w:rPr>
                <w:lang w:val="en-US"/>
              </w:rPr>
              <w:t>Additional transition energy:</w:t>
            </w:r>
          </w:p>
          <w:p w:rsidR="000C436C" w:rsidRPr="001D00BB" w:rsidRDefault="003D7E0A" w:rsidP="009B7191">
            <w:pPr>
              <w:pStyle w:val="TAH"/>
              <w:rPr>
                <w:lang w:val="en-US"/>
              </w:rPr>
            </w:pPr>
            <w:r w:rsidRPr="001D00BB">
              <w:rPr>
                <w:lang w:val="en-US"/>
              </w:rPr>
              <w:t xml:space="preserve">(Relative power x  ms) </w:t>
            </w:r>
          </w:p>
        </w:tc>
        <w:tc>
          <w:tcPr>
            <w:tcW w:w="35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C436C" w:rsidRPr="001D00BB" w:rsidRDefault="003D7E0A" w:rsidP="009B7191">
            <w:pPr>
              <w:pStyle w:val="TAH"/>
              <w:rPr>
                <w:lang w:val="en-US"/>
              </w:rPr>
            </w:pPr>
            <w:r w:rsidRPr="001D00BB">
              <w:rPr>
                <w:lang w:val="en-US"/>
              </w:rPr>
              <w:t xml:space="preserve">Total transition time </w:t>
            </w:r>
          </w:p>
        </w:tc>
      </w:tr>
      <w:tr w:rsidR="003D7E0A" w:rsidRPr="001D00BB" w:rsidTr="009B7191">
        <w:trPr>
          <w:trHeight w:val="20"/>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436C" w:rsidRPr="001D00BB" w:rsidRDefault="003D7E0A" w:rsidP="009B7191">
            <w:pPr>
              <w:pStyle w:val="TAL"/>
              <w:rPr>
                <w:lang w:val="en-US"/>
              </w:rPr>
            </w:pPr>
            <w:r w:rsidRPr="001D00BB">
              <w:rPr>
                <w:lang w:val="en-US"/>
              </w:rPr>
              <w:t xml:space="preserve">Deep sleep </w:t>
            </w:r>
          </w:p>
        </w:tc>
        <w:tc>
          <w:tcPr>
            <w:tcW w:w="31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436C" w:rsidRPr="001D00BB" w:rsidRDefault="003D7E0A" w:rsidP="009B7191">
            <w:pPr>
              <w:pStyle w:val="TAL"/>
              <w:rPr>
                <w:lang w:val="en-US"/>
              </w:rPr>
            </w:pPr>
            <w:r w:rsidRPr="001D00BB">
              <w:rPr>
                <w:lang w:val="en-US"/>
              </w:rPr>
              <w:t xml:space="preserve">450 </w:t>
            </w:r>
          </w:p>
        </w:tc>
        <w:tc>
          <w:tcPr>
            <w:tcW w:w="35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436C" w:rsidRPr="001D00BB" w:rsidRDefault="003D7E0A" w:rsidP="009B7191">
            <w:pPr>
              <w:pStyle w:val="TAL"/>
              <w:rPr>
                <w:lang w:val="en-US"/>
              </w:rPr>
            </w:pPr>
            <w:r w:rsidRPr="001D00BB">
              <w:rPr>
                <w:lang w:val="en-US"/>
              </w:rPr>
              <w:t xml:space="preserve">20 ms </w:t>
            </w:r>
          </w:p>
        </w:tc>
      </w:tr>
      <w:tr w:rsidR="003D7E0A" w:rsidRPr="001D00BB" w:rsidTr="009B7191">
        <w:trPr>
          <w:trHeight w:val="20"/>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436C" w:rsidRPr="001D00BB" w:rsidRDefault="003D7E0A" w:rsidP="009B7191">
            <w:pPr>
              <w:pStyle w:val="TAL"/>
              <w:rPr>
                <w:lang w:val="en-US"/>
              </w:rPr>
            </w:pPr>
            <w:r w:rsidRPr="001D00BB">
              <w:rPr>
                <w:lang w:val="en-US"/>
              </w:rPr>
              <w:t xml:space="preserve">Light sleep </w:t>
            </w:r>
          </w:p>
        </w:tc>
        <w:tc>
          <w:tcPr>
            <w:tcW w:w="31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436C" w:rsidRPr="001D00BB" w:rsidRDefault="003D7E0A" w:rsidP="009B7191">
            <w:pPr>
              <w:pStyle w:val="TAL"/>
              <w:rPr>
                <w:lang w:val="en-US"/>
              </w:rPr>
            </w:pPr>
            <w:r w:rsidRPr="001D00BB">
              <w:rPr>
                <w:lang w:val="en-US"/>
              </w:rPr>
              <w:t xml:space="preserve">100 </w:t>
            </w:r>
          </w:p>
        </w:tc>
        <w:tc>
          <w:tcPr>
            <w:tcW w:w="35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436C" w:rsidRPr="001D00BB" w:rsidRDefault="003D7E0A" w:rsidP="009B7191">
            <w:pPr>
              <w:pStyle w:val="TAL"/>
              <w:rPr>
                <w:lang w:val="en-US"/>
              </w:rPr>
            </w:pPr>
            <w:r w:rsidRPr="001D00BB">
              <w:rPr>
                <w:lang w:val="en-US"/>
              </w:rPr>
              <w:t xml:space="preserve">6 ms </w:t>
            </w:r>
          </w:p>
        </w:tc>
      </w:tr>
      <w:tr w:rsidR="003D7E0A" w:rsidRPr="001D00BB" w:rsidTr="009B7191">
        <w:trPr>
          <w:trHeight w:val="20"/>
          <w:jc w:val="center"/>
        </w:trPr>
        <w:tc>
          <w:tcPr>
            <w:tcW w:w="16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436C" w:rsidRPr="001D00BB" w:rsidRDefault="003D7E0A" w:rsidP="009B7191">
            <w:pPr>
              <w:pStyle w:val="TAL"/>
              <w:rPr>
                <w:lang w:val="en-US"/>
              </w:rPr>
            </w:pPr>
            <w:r w:rsidRPr="001D00BB">
              <w:rPr>
                <w:lang w:val="en-US"/>
              </w:rPr>
              <w:t xml:space="preserve">Micro sleep </w:t>
            </w:r>
          </w:p>
        </w:tc>
        <w:tc>
          <w:tcPr>
            <w:tcW w:w="31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436C" w:rsidRPr="001D00BB" w:rsidRDefault="003D7E0A" w:rsidP="009B7191">
            <w:pPr>
              <w:pStyle w:val="TAL"/>
              <w:rPr>
                <w:lang w:val="en-US"/>
              </w:rPr>
            </w:pPr>
            <w:r w:rsidRPr="001D00BB">
              <w:rPr>
                <w:lang w:val="en-US"/>
              </w:rPr>
              <w:t xml:space="preserve">0 </w:t>
            </w:r>
          </w:p>
        </w:tc>
        <w:tc>
          <w:tcPr>
            <w:tcW w:w="35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C436C" w:rsidRPr="001D00BB" w:rsidRDefault="003D7E0A" w:rsidP="009B7191">
            <w:pPr>
              <w:pStyle w:val="TAL"/>
              <w:rPr>
                <w:lang w:val="en-US"/>
              </w:rPr>
            </w:pPr>
            <w:r w:rsidRPr="001D00BB">
              <w:rPr>
                <w:lang w:val="en-US"/>
              </w:rPr>
              <w:t xml:space="preserve">0 ms* </w:t>
            </w:r>
          </w:p>
        </w:tc>
      </w:tr>
      <w:tr w:rsidR="003D7E0A" w:rsidRPr="001D00BB" w:rsidTr="009B7191">
        <w:trPr>
          <w:trHeight w:val="20"/>
          <w:jc w:val="center"/>
        </w:trPr>
        <w:tc>
          <w:tcPr>
            <w:tcW w:w="8335"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5423E" w:rsidRPr="001D00BB" w:rsidRDefault="009B7191" w:rsidP="009B7191">
            <w:pPr>
              <w:pStyle w:val="TAN"/>
              <w:rPr>
                <w:lang w:val="en-US"/>
              </w:rPr>
            </w:pPr>
            <w:r w:rsidRPr="001D00BB">
              <w:rPr>
                <w:lang w:val="en-US"/>
              </w:rPr>
              <w:t>*</w:t>
            </w:r>
            <w:r w:rsidRPr="001D00BB">
              <w:rPr>
                <w:lang w:val="en-US"/>
              </w:rPr>
              <w:tab/>
              <w:t>Immediate transition is assumed for power saving study purpose from or to a non-sleep state</w:t>
            </w:r>
          </w:p>
        </w:tc>
      </w:tr>
    </w:tbl>
    <w:p w:rsidR="00E5423E" w:rsidRPr="001D00BB" w:rsidRDefault="00E5423E" w:rsidP="008C5D4A">
      <w:pPr>
        <w:rPr>
          <w:lang w:val="en-US"/>
        </w:rPr>
      </w:pPr>
    </w:p>
    <w:p w:rsidR="00E5423E" w:rsidRPr="001D00BB" w:rsidRDefault="00DB6E22" w:rsidP="008C5D4A">
      <w:pPr>
        <w:pStyle w:val="TH"/>
      </w:pPr>
      <w:r w:rsidRPr="001D00BB">
        <w:rPr>
          <w:noProof/>
          <w:lang w:val="en-US" w:eastAsia="zh-CN"/>
        </w:rPr>
        <w:drawing>
          <wp:inline distT="0" distB="0" distL="0" distR="0">
            <wp:extent cx="3828745" cy="844505"/>
            <wp:effectExtent l="19050" t="0" r="3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5693" cy="843832"/>
                    </a:xfrm>
                    <a:prstGeom prst="rect">
                      <a:avLst/>
                    </a:prstGeom>
                    <a:noFill/>
                    <a:ln>
                      <a:noFill/>
                    </a:ln>
                  </pic:spPr>
                </pic:pic>
              </a:graphicData>
            </a:graphic>
          </wp:inline>
        </w:drawing>
      </w:r>
    </w:p>
    <w:p w:rsidR="00E5423E" w:rsidRPr="001D00BB" w:rsidRDefault="00507071" w:rsidP="008C5D4A">
      <w:pPr>
        <w:pStyle w:val="TF"/>
        <w:rPr>
          <w:lang w:val="en-US"/>
        </w:rPr>
      </w:pPr>
      <w:r w:rsidRPr="001D00BB">
        <w:t xml:space="preserve">Figure </w:t>
      </w:r>
      <w:r w:rsidRPr="001D00BB">
        <w:rPr>
          <w:noProof/>
        </w:rPr>
        <w:t>1: Illustration of UE power consumption at state transition</w:t>
      </w:r>
    </w:p>
    <w:p w:rsidR="00E5423E" w:rsidRPr="001D00BB" w:rsidRDefault="00E5423E" w:rsidP="008C5D4A">
      <w:pPr>
        <w:rPr>
          <w:lang w:val="en-US"/>
        </w:rPr>
      </w:pPr>
    </w:p>
    <w:p w:rsidR="005A2FE5" w:rsidRPr="001D00BB" w:rsidRDefault="008C5D4A" w:rsidP="008C5D4A">
      <w:pPr>
        <w:pStyle w:val="Heading3"/>
        <w:rPr>
          <w:lang w:val="en-US"/>
        </w:rPr>
      </w:pPr>
      <w:bookmarkStart w:id="130" w:name="_Toc3387284"/>
      <w:r w:rsidRPr="001D00BB">
        <w:rPr>
          <w:lang w:val="en-US"/>
        </w:rPr>
        <w:t>8.1.2</w:t>
      </w:r>
      <w:r w:rsidRPr="001D00BB">
        <w:rPr>
          <w:lang w:val="en-US"/>
        </w:rPr>
        <w:tab/>
      </w:r>
      <w:r w:rsidR="005A2FE5" w:rsidRPr="001D00BB">
        <w:rPr>
          <w:lang w:val="en-US"/>
        </w:rPr>
        <w:t xml:space="preserve">UE power consumption </w:t>
      </w:r>
      <w:r w:rsidR="00DA0D33" w:rsidRPr="001D00BB">
        <w:rPr>
          <w:lang w:val="en-US"/>
        </w:rPr>
        <w:t>model</w:t>
      </w:r>
      <w:r w:rsidR="005A2FE5" w:rsidRPr="001D00BB">
        <w:rPr>
          <w:lang w:val="en-US"/>
        </w:rPr>
        <w:t xml:space="preserve"> for FR2</w:t>
      </w:r>
      <w:bookmarkEnd w:id="130"/>
    </w:p>
    <w:p w:rsidR="00B61139" w:rsidRPr="001D00BB" w:rsidRDefault="00E5423E" w:rsidP="008C5D4A">
      <w:pPr>
        <w:rPr>
          <w:b/>
        </w:rPr>
      </w:pPr>
      <w:r w:rsidRPr="001D00BB">
        <w:rPr>
          <w:b/>
        </w:rPr>
        <w:t>Reference configuration for FR2:</w:t>
      </w:r>
    </w:p>
    <w:p w:rsidR="00E5423E" w:rsidRPr="001D00BB" w:rsidRDefault="008C5D4A" w:rsidP="008C5D4A">
      <w:pPr>
        <w:pStyle w:val="B1"/>
      </w:pPr>
      <w:r w:rsidRPr="001D00BB">
        <w:t>-</w:t>
      </w:r>
      <w:r w:rsidRPr="001D00BB">
        <w:tab/>
      </w:r>
      <w:r w:rsidR="00B61139" w:rsidRPr="001D00BB">
        <w:t>Downlink: TDD, FR2</w:t>
      </w:r>
    </w:p>
    <w:p w:rsidR="00E5423E" w:rsidRPr="001D00BB" w:rsidRDefault="008C5D4A" w:rsidP="008C5D4A">
      <w:pPr>
        <w:pStyle w:val="B2"/>
      </w:pPr>
      <w:r w:rsidRPr="001D00BB">
        <w:t>-</w:t>
      </w:r>
      <w:r w:rsidRPr="001D00BB">
        <w:tab/>
      </w:r>
      <w:r w:rsidR="0042346B" w:rsidRPr="001D00BB">
        <w:t xml:space="preserve">Subcarrier spacing (SCS): </w:t>
      </w:r>
      <w:r w:rsidR="00B61139" w:rsidRPr="001D00BB">
        <w:t>120</w:t>
      </w:r>
      <w:r w:rsidR="0042346B" w:rsidRPr="001D00BB">
        <w:t xml:space="preserve"> kHz</w:t>
      </w:r>
    </w:p>
    <w:p w:rsidR="00E5423E" w:rsidRPr="001D00BB" w:rsidRDefault="008C5D4A" w:rsidP="008C5D4A">
      <w:pPr>
        <w:pStyle w:val="B2"/>
      </w:pPr>
      <w:r w:rsidRPr="001D00BB">
        <w:t>-</w:t>
      </w:r>
      <w:r w:rsidRPr="001D00BB">
        <w:tab/>
      </w:r>
      <w:r w:rsidR="0042346B" w:rsidRPr="001D00BB">
        <w:t xml:space="preserve">Number of carriers: </w:t>
      </w:r>
      <w:r w:rsidR="00B61139" w:rsidRPr="001D00BB">
        <w:t>1CC</w:t>
      </w:r>
    </w:p>
    <w:p w:rsidR="00E5423E" w:rsidRPr="001D00BB" w:rsidRDefault="008C5D4A" w:rsidP="008C5D4A">
      <w:pPr>
        <w:pStyle w:val="B2"/>
      </w:pPr>
      <w:r w:rsidRPr="001D00BB">
        <w:t>-</w:t>
      </w:r>
      <w:r w:rsidRPr="001D00BB">
        <w:tab/>
      </w:r>
      <w:r w:rsidR="0042346B" w:rsidRPr="001D00BB">
        <w:t>System Bandwidth: 100 MHz</w:t>
      </w:r>
      <w:r w:rsidR="00B61139" w:rsidRPr="001D00BB">
        <w:t xml:space="preserve"> </w:t>
      </w:r>
    </w:p>
    <w:p w:rsidR="00E5423E" w:rsidRPr="001D00BB" w:rsidRDefault="008C5D4A" w:rsidP="008C5D4A">
      <w:pPr>
        <w:pStyle w:val="B2"/>
      </w:pPr>
      <w:r w:rsidRPr="001D00BB">
        <w:t>-</w:t>
      </w:r>
      <w:r w:rsidRPr="001D00BB">
        <w:tab/>
      </w:r>
      <w:r w:rsidR="00B61139" w:rsidRPr="001D00BB">
        <w:t xml:space="preserve">PDCCH region of </w:t>
      </w:r>
      <w:r w:rsidR="005A2FE5" w:rsidRPr="001D00BB">
        <w:t>2 symbol at beginning of a slot</w:t>
      </w:r>
    </w:p>
    <w:p w:rsidR="00E5423E" w:rsidRPr="001D00BB" w:rsidRDefault="008C5D4A" w:rsidP="008C5D4A">
      <w:pPr>
        <w:pStyle w:val="B3"/>
      </w:pPr>
      <w:r w:rsidRPr="001D00BB">
        <w:t>-</w:t>
      </w:r>
      <w:r w:rsidRPr="001D00BB">
        <w:tab/>
      </w:r>
      <w:r w:rsidR="005A2FE5" w:rsidRPr="001D00BB">
        <w:t>k0 = 0</w:t>
      </w:r>
    </w:p>
    <w:p w:rsidR="00E5423E" w:rsidRPr="001D00BB" w:rsidRDefault="008C5D4A" w:rsidP="008C5D4A">
      <w:pPr>
        <w:pStyle w:val="B3"/>
      </w:pPr>
      <w:r w:rsidRPr="001D00BB">
        <w:t>-</w:t>
      </w:r>
      <w:r w:rsidRPr="001D00BB">
        <w:tab/>
      </w:r>
      <w:r w:rsidR="00001CED" w:rsidRPr="001D00BB">
        <w:t xml:space="preserve">maximum number of </w:t>
      </w:r>
      <w:r w:rsidR="00B61139" w:rsidRPr="001D00BB">
        <w:t>CCE</w:t>
      </w:r>
      <w:r w:rsidR="00001CED" w:rsidRPr="001D00BB">
        <w:t>s</w:t>
      </w:r>
      <w:r w:rsidR="00B61139" w:rsidRPr="001D00BB">
        <w:t xml:space="preserve"> = 32</w:t>
      </w:r>
    </w:p>
    <w:p w:rsidR="00E5423E" w:rsidRPr="001D00BB" w:rsidRDefault="008C5D4A" w:rsidP="008C5D4A">
      <w:pPr>
        <w:pStyle w:val="B3"/>
      </w:pPr>
      <w:r w:rsidRPr="001D00BB">
        <w:t>-</w:t>
      </w:r>
      <w:r w:rsidRPr="001D00BB">
        <w:tab/>
      </w:r>
      <w:r w:rsidR="00B61139" w:rsidRPr="001D00BB">
        <w:t>20</w:t>
      </w:r>
      <w:r w:rsidR="005A2FE5" w:rsidRPr="001D00BB">
        <w:t xml:space="preserve"> PDCCH blind decoding</w:t>
      </w:r>
    </w:p>
    <w:p w:rsidR="00E5423E" w:rsidRPr="001D00BB" w:rsidRDefault="008C5D4A" w:rsidP="008C5D4A">
      <w:pPr>
        <w:pStyle w:val="B2"/>
      </w:pPr>
      <w:r w:rsidRPr="001D00BB">
        <w:t>-</w:t>
      </w:r>
      <w:r w:rsidRPr="001D00BB">
        <w:tab/>
      </w:r>
      <w:r w:rsidR="00B61139" w:rsidRPr="001D00BB">
        <w:t>PDSCH of max data rate with</w:t>
      </w:r>
    </w:p>
    <w:p w:rsidR="00E5423E" w:rsidRPr="001D00BB" w:rsidRDefault="008C5D4A" w:rsidP="008C5D4A">
      <w:pPr>
        <w:pStyle w:val="B3"/>
      </w:pPr>
      <w:r w:rsidRPr="001D00BB">
        <w:t>-</w:t>
      </w:r>
      <w:r w:rsidRPr="001D00BB">
        <w:tab/>
      </w:r>
      <w:r w:rsidR="0042346B" w:rsidRPr="001D00BB">
        <w:t xml:space="preserve">Modulation: </w:t>
      </w:r>
      <w:r w:rsidR="00B61139" w:rsidRPr="001D00BB">
        <w:t>64QAM</w:t>
      </w:r>
    </w:p>
    <w:p w:rsidR="00E5423E" w:rsidRPr="001D00BB" w:rsidRDefault="008C5D4A" w:rsidP="008C5D4A">
      <w:pPr>
        <w:pStyle w:val="B3"/>
      </w:pPr>
      <w:r w:rsidRPr="001D00BB">
        <w:t>-</w:t>
      </w:r>
      <w:r w:rsidRPr="001D00BB">
        <w:tab/>
      </w:r>
      <w:r w:rsidR="0042346B" w:rsidRPr="001D00BB">
        <w:t xml:space="preserve">MIMO configuration: </w:t>
      </w:r>
      <w:r w:rsidR="00B61139" w:rsidRPr="001D00BB">
        <w:t>2x2</w:t>
      </w:r>
    </w:p>
    <w:p w:rsidR="00E5423E" w:rsidRPr="001D00BB" w:rsidRDefault="008C5D4A" w:rsidP="008C5D4A">
      <w:pPr>
        <w:pStyle w:val="B3"/>
      </w:pPr>
      <w:r w:rsidRPr="001D00BB">
        <w:t>-</w:t>
      </w:r>
      <w:r w:rsidRPr="001D00BB">
        <w:tab/>
      </w:r>
      <w:r w:rsidR="00001CED" w:rsidRPr="001D00BB">
        <w:t xml:space="preserve">Number of </w:t>
      </w:r>
      <w:r w:rsidR="00B61139" w:rsidRPr="001D00BB">
        <w:t>RB</w:t>
      </w:r>
      <w:r w:rsidR="00001CED" w:rsidRPr="001D00BB">
        <w:t>s</w:t>
      </w:r>
      <w:r w:rsidR="00B61139" w:rsidRPr="001D00BB">
        <w:t xml:space="preserve"> for TRS = TBD </w:t>
      </w:r>
    </w:p>
    <w:p w:rsidR="00E5423E" w:rsidRPr="001D00BB" w:rsidRDefault="008C5D4A" w:rsidP="008C5D4A">
      <w:pPr>
        <w:pStyle w:val="B3"/>
      </w:pPr>
      <w:r w:rsidRPr="001D00BB">
        <w:t>-</w:t>
      </w:r>
      <w:r w:rsidRPr="001D00BB">
        <w:tab/>
      </w:r>
      <w:r w:rsidR="00B61139" w:rsidRPr="001D00BB">
        <w:t>2</w:t>
      </w:r>
      <w:r w:rsidR="0042346B" w:rsidRPr="001D00BB">
        <w:t xml:space="preserve">RX </w:t>
      </w:r>
      <w:r w:rsidR="00B61139" w:rsidRPr="001D00BB">
        <w:t>UE Capability</w:t>
      </w:r>
      <w:r w:rsidR="0042346B" w:rsidRPr="001D00BB">
        <w:t xml:space="preserve"> =</w:t>
      </w:r>
      <w:r w:rsidR="00B61139" w:rsidRPr="001D00BB">
        <w:t xml:space="preserve"> 1</w:t>
      </w:r>
    </w:p>
    <w:p w:rsidR="00E5423E" w:rsidRPr="001D00BB" w:rsidRDefault="008C5D4A" w:rsidP="008C5D4A">
      <w:pPr>
        <w:pStyle w:val="B1"/>
      </w:pPr>
      <w:r w:rsidRPr="001D00BB">
        <w:t>-</w:t>
      </w:r>
      <w:r w:rsidRPr="001D00BB">
        <w:tab/>
      </w:r>
      <w:r w:rsidR="00B61139" w:rsidRPr="001D00BB">
        <w:t>Uplink: TDD, FR2</w:t>
      </w:r>
    </w:p>
    <w:p w:rsidR="00E5423E" w:rsidRPr="001D00BB" w:rsidRDefault="008C5D4A" w:rsidP="008C5D4A">
      <w:pPr>
        <w:pStyle w:val="B2"/>
      </w:pPr>
      <w:r w:rsidRPr="001D00BB">
        <w:t>-</w:t>
      </w:r>
      <w:r w:rsidRPr="001D00BB">
        <w:tab/>
      </w:r>
      <w:r w:rsidR="001109E6" w:rsidRPr="001D00BB">
        <w:t>Subcarrier Spacing (SCS):</w:t>
      </w:r>
      <w:r w:rsidR="00B61139" w:rsidRPr="001D00BB">
        <w:t xml:space="preserve"> 120 kHz </w:t>
      </w:r>
    </w:p>
    <w:p w:rsidR="00E5423E" w:rsidRPr="001D00BB" w:rsidRDefault="008C5D4A" w:rsidP="008C5D4A">
      <w:pPr>
        <w:pStyle w:val="B2"/>
      </w:pPr>
      <w:r w:rsidRPr="001D00BB">
        <w:t>-</w:t>
      </w:r>
      <w:r w:rsidRPr="001D00BB">
        <w:tab/>
      </w:r>
      <w:r w:rsidR="001109E6" w:rsidRPr="001D00BB">
        <w:t>Number of carrier =</w:t>
      </w:r>
      <w:r w:rsidR="00B61139" w:rsidRPr="001D00BB">
        <w:t xml:space="preserve"> 1CC</w:t>
      </w:r>
    </w:p>
    <w:p w:rsidR="00E5423E" w:rsidRPr="001D00BB" w:rsidRDefault="008C5D4A" w:rsidP="008C5D4A">
      <w:pPr>
        <w:pStyle w:val="B2"/>
      </w:pPr>
      <w:r w:rsidRPr="001D00BB">
        <w:t>-</w:t>
      </w:r>
      <w:r w:rsidRPr="001D00BB">
        <w:tab/>
      </w:r>
      <w:r w:rsidR="001109E6" w:rsidRPr="001D00BB">
        <w:t xml:space="preserve">System Bandwidth = </w:t>
      </w:r>
      <w:r w:rsidR="00B61139" w:rsidRPr="001D00BB">
        <w:t xml:space="preserve">100MHz </w:t>
      </w:r>
    </w:p>
    <w:p w:rsidR="00E5423E" w:rsidRPr="001D00BB" w:rsidRDefault="008C5D4A" w:rsidP="008C5D4A">
      <w:pPr>
        <w:pStyle w:val="B2"/>
      </w:pPr>
      <w:r w:rsidRPr="001D00BB">
        <w:t>-</w:t>
      </w:r>
      <w:r w:rsidRPr="001D00BB">
        <w:tab/>
      </w:r>
      <w:r w:rsidR="001109E6" w:rsidRPr="001D00BB">
        <w:t xml:space="preserve">Tx antenna configuration: </w:t>
      </w:r>
      <w:r w:rsidR="005A2FE5" w:rsidRPr="001D00BB">
        <w:t>1TX</w:t>
      </w:r>
      <w:r w:rsidR="0090206A" w:rsidRPr="001D00BB">
        <w:t xml:space="preserve"> chain</w:t>
      </w:r>
    </w:p>
    <w:p w:rsidR="00E5423E" w:rsidRPr="001D00BB" w:rsidRDefault="008C5D4A" w:rsidP="008C5D4A">
      <w:pPr>
        <w:pStyle w:val="B2"/>
      </w:pPr>
      <w:r w:rsidRPr="001D00BB">
        <w:t>-</w:t>
      </w:r>
      <w:r w:rsidRPr="001D00BB">
        <w:tab/>
      </w:r>
      <w:r w:rsidR="001109E6" w:rsidRPr="001D00BB">
        <w:t>P</w:t>
      </w:r>
      <w:r w:rsidR="00B61139" w:rsidRPr="001D00BB">
        <w:t>ower levels</w:t>
      </w:r>
      <w:r w:rsidR="00001CED" w:rsidRPr="001D00BB">
        <w:t>:</w:t>
      </w:r>
      <w:r w:rsidR="00B61139" w:rsidRPr="001D00BB">
        <w:t xml:space="preserve"> [FFS dBm]</w:t>
      </w:r>
    </w:p>
    <w:p w:rsidR="00E5423E" w:rsidRPr="001D00BB" w:rsidRDefault="008C5D4A" w:rsidP="008C5D4A">
      <w:pPr>
        <w:pStyle w:val="B1"/>
      </w:pPr>
      <w:r w:rsidRPr="001D00BB">
        <w:lastRenderedPageBreak/>
        <w:t>-</w:t>
      </w:r>
      <w:r w:rsidRPr="001D00BB">
        <w:tab/>
      </w:r>
      <w:r w:rsidR="00B61139" w:rsidRPr="001D00BB">
        <w:t>Power values are averaged ov</w:t>
      </w:r>
      <w:r w:rsidR="005A2FE5" w:rsidRPr="001D00BB">
        <w:t>er the operations within a slot</w:t>
      </w:r>
    </w:p>
    <w:p w:rsidR="00E5423E" w:rsidRPr="001D00BB" w:rsidRDefault="008C5D4A" w:rsidP="008C5D4A">
      <w:pPr>
        <w:pStyle w:val="B1"/>
      </w:pPr>
      <w:r w:rsidRPr="001D00BB">
        <w:t>-</w:t>
      </w:r>
      <w:r w:rsidRPr="001D00BB">
        <w:tab/>
      </w:r>
      <w:r w:rsidR="005A2FE5" w:rsidRPr="001D00BB">
        <w:t>Different and/or additional parameter assumptions used for evaluation should be clearly stated.</w:t>
      </w:r>
    </w:p>
    <w:p w:rsidR="008C5D4A" w:rsidRPr="001D00BB" w:rsidRDefault="008C5D4A" w:rsidP="008C5D4A"/>
    <w:p w:rsidR="008C5D4A" w:rsidRPr="001D00BB" w:rsidRDefault="008C5D4A" w:rsidP="008C5D4A">
      <w:pPr>
        <w:pStyle w:val="TH"/>
      </w:pPr>
      <w:r w:rsidRPr="001D00BB">
        <w:t xml:space="preserve">Table </w:t>
      </w:r>
      <w:r w:rsidRPr="001D00BB">
        <w:rPr>
          <w:noProof/>
        </w:rPr>
        <w:t>20: UE power consumption model for FR2</w:t>
      </w:r>
    </w:p>
    <w:tbl>
      <w:tblPr>
        <w:tblW w:w="9952" w:type="dxa"/>
        <w:jc w:val="center"/>
        <w:tblCellMar>
          <w:left w:w="0" w:type="dxa"/>
          <w:right w:w="0" w:type="dxa"/>
        </w:tblCellMar>
        <w:tblLook w:val="0420" w:firstRow="1" w:lastRow="0" w:firstColumn="0" w:lastColumn="0" w:noHBand="0" w:noVBand="1"/>
      </w:tblPr>
      <w:tblGrid>
        <w:gridCol w:w="1686"/>
        <w:gridCol w:w="4477"/>
        <w:gridCol w:w="937"/>
        <w:gridCol w:w="2852"/>
      </w:tblGrid>
      <w:tr w:rsidR="00B61139" w:rsidRPr="001D00BB" w:rsidTr="001109E6">
        <w:trPr>
          <w:trHeight w:val="206"/>
          <w:jc w:val="center"/>
        </w:trPr>
        <w:tc>
          <w:tcPr>
            <w:tcW w:w="1686" w:type="dxa"/>
            <w:vMerge w:val="restart"/>
            <w:tcBorders>
              <w:top w:val="single" w:sz="8" w:space="0" w:color="000000"/>
              <w:left w:val="single" w:sz="8" w:space="0" w:color="000000"/>
              <w:right w:val="single" w:sz="8" w:space="0" w:color="000000"/>
            </w:tcBorders>
            <w:shd w:val="clear" w:color="auto" w:fill="auto"/>
            <w:hideMark/>
          </w:tcPr>
          <w:p w:rsidR="00B61139" w:rsidRPr="001D00BB" w:rsidRDefault="00B61139" w:rsidP="008C5D4A">
            <w:pPr>
              <w:pStyle w:val="TAH"/>
            </w:pPr>
            <w:r w:rsidRPr="001D00BB">
              <w:t>Power State</w:t>
            </w:r>
          </w:p>
        </w:tc>
        <w:tc>
          <w:tcPr>
            <w:tcW w:w="4477" w:type="dxa"/>
            <w:vMerge w:val="restart"/>
            <w:tcBorders>
              <w:top w:val="single" w:sz="8" w:space="0" w:color="000000"/>
              <w:left w:val="single" w:sz="8" w:space="0" w:color="000000"/>
              <w:right w:val="single" w:sz="8" w:space="0" w:color="000000"/>
            </w:tcBorders>
            <w:shd w:val="clear" w:color="auto" w:fill="auto"/>
            <w:hideMark/>
          </w:tcPr>
          <w:p w:rsidR="00B61139" w:rsidRPr="001D00BB" w:rsidRDefault="00B61139" w:rsidP="008C5D4A">
            <w:pPr>
              <w:pStyle w:val="TAH"/>
            </w:pPr>
            <w:r w:rsidRPr="001D00BB">
              <w:t>Characteristics</w:t>
            </w:r>
          </w:p>
        </w:tc>
        <w:tc>
          <w:tcPr>
            <w:tcW w:w="3789"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B61139" w:rsidP="008C5D4A">
            <w:pPr>
              <w:pStyle w:val="TAH"/>
            </w:pPr>
            <w:r w:rsidRPr="001D00BB">
              <w:t>Relative Power</w:t>
            </w:r>
          </w:p>
        </w:tc>
      </w:tr>
      <w:tr w:rsidR="00B61139" w:rsidRPr="001D00BB" w:rsidTr="001109E6">
        <w:trPr>
          <w:trHeight w:val="206"/>
          <w:jc w:val="center"/>
        </w:trPr>
        <w:tc>
          <w:tcPr>
            <w:tcW w:w="1686" w:type="dxa"/>
            <w:vMerge/>
            <w:tcBorders>
              <w:left w:val="single" w:sz="8" w:space="0" w:color="000000"/>
              <w:bottom w:val="single" w:sz="8" w:space="0" w:color="000000"/>
              <w:right w:val="single" w:sz="8" w:space="0" w:color="000000"/>
            </w:tcBorders>
            <w:shd w:val="clear" w:color="auto" w:fill="auto"/>
          </w:tcPr>
          <w:p w:rsidR="00B61139" w:rsidRPr="001D00BB" w:rsidRDefault="00B61139" w:rsidP="008C5D4A">
            <w:pPr>
              <w:pStyle w:val="TAH"/>
              <w:rPr>
                <w:bCs/>
              </w:rPr>
            </w:pPr>
          </w:p>
        </w:tc>
        <w:tc>
          <w:tcPr>
            <w:tcW w:w="4477" w:type="dxa"/>
            <w:vMerge/>
            <w:tcBorders>
              <w:left w:val="single" w:sz="8" w:space="0" w:color="000000"/>
              <w:bottom w:val="single" w:sz="8" w:space="0" w:color="000000"/>
              <w:right w:val="single" w:sz="8" w:space="0" w:color="000000"/>
            </w:tcBorders>
            <w:shd w:val="clear" w:color="auto" w:fill="auto"/>
          </w:tcPr>
          <w:p w:rsidR="00B61139" w:rsidRPr="001D00BB" w:rsidRDefault="00B61139" w:rsidP="008C5D4A">
            <w:pPr>
              <w:pStyle w:val="TAH"/>
              <w:rPr>
                <w:bCs/>
              </w:rPr>
            </w:pPr>
          </w:p>
        </w:tc>
        <w:tc>
          <w:tcPr>
            <w:tcW w:w="937" w:type="dxa"/>
            <w:tcBorders>
              <w:top w:val="single" w:sz="8" w:space="0" w:color="000000"/>
              <w:left w:val="single" w:sz="8" w:space="0" w:color="000000"/>
              <w:bottom w:val="single" w:sz="8" w:space="0" w:color="000000"/>
              <w:right w:val="single" w:sz="8" w:space="0" w:color="000000"/>
            </w:tcBorders>
            <w:shd w:val="clear" w:color="auto" w:fill="auto"/>
          </w:tcPr>
          <w:p w:rsidR="00B61139" w:rsidRPr="001D00BB" w:rsidRDefault="00B61139" w:rsidP="008C5D4A">
            <w:pPr>
              <w:pStyle w:val="TAH"/>
            </w:pPr>
            <w:r w:rsidRPr="001D00BB">
              <w:t>FR1</w:t>
            </w:r>
          </w:p>
        </w:tc>
        <w:tc>
          <w:tcPr>
            <w:tcW w:w="2852" w:type="dxa"/>
            <w:tcBorders>
              <w:top w:val="single" w:sz="8" w:space="0" w:color="000000"/>
              <w:left w:val="single" w:sz="8" w:space="0" w:color="000000"/>
              <w:bottom w:val="single" w:sz="8" w:space="0" w:color="000000"/>
              <w:right w:val="single" w:sz="8" w:space="0" w:color="000000"/>
            </w:tcBorders>
          </w:tcPr>
          <w:p w:rsidR="00B61139" w:rsidRPr="001D00BB" w:rsidRDefault="00B61139" w:rsidP="008C5D4A">
            <w:pPr>
              <w:pStyle w:val="TAH"/>
            </w:pPr>
            <w:r w:rsidRPr="001D00BB">
              <w:t xml:space="preserve">FR2 </w:t>
            </w:r>
          </w:p>
        </w:tc>
      </w:tr>
      <w:tr w:rsidR="00B61139" w:rsidRPr="001D00BB" w:rsidTr="008C5D4A">
        <w:trPr>
          <w:trHeight w:val="20"/>
          <w:jc w:val="center"/>
        </w:trPr>
        <w:tc>
          <w:tcPr>
            <w:tcW w:w="1686"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PDCCH-only</w:t>
            </w:r>
          </w:p>
        </w:tc>
        <w:tc>
          <w:tcPr>
            <w:tcW w:w="4477"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No PDSCH and same-slot scheduling; this includes time for PDCCH decoding and any micro-sleep within the slot.</w:t>
            </w:r>
          </w:p>
        </w:tc>
        <w:tc>
          <w:tcPr>
            <w:tcW w:w="937"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100</w:t>
            </w:r>
          </w:p>
        </w:tc>
        <w:tc>
          <w:tcPr>
            <w:tcW w:w="2852" w:type="dxa"/>
            <w:tcBorders>
              <w:top w:val="single" w:sz="8" w:space="0" w:color="000000"/>
              <w:left w:val="single" w:sz="8" w:space="0" w:color="000000"/>
              <w:bottom w:val="single" w:sz="8" w:space="0" w:color="000000"/>
              <w:right w:val="single" w:sz="8" w:space="0" w:color="000000"/>
            </w:tcBorders>
          </w:tcPr>
          <w:p w:rsidR="00B61139" w:rsidRPr="001D00BB" w:rsidRDefault="00E5423E" w:rsidP="002D5BCA">
            <w:pPr>
              <w:pStyle w:val="TAL"/>
              <w:ind w:left="156"/>
            </w:pPr>
            <w:r w:rsidRPr="001D00BB">
              <w:t>175</w:t>
            </w:r>
          </w:p>
        </w:tc>
      </w:tr>
      <w:tr w:rsidR="00B61139" w:rsidRPr="001D00BB" w:rsidTr="008C5D4A">
        <w:trPr>
          <w:trHeight w:val="20"/>
          <w:jc w:val="center"/>
        </w:trPr>
        <w:tc>
          <w:tcPr>
            <w:tcW w:w="1686"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 xml:space="preserve">SSB or </w:t>
            </w:r>
            <w:r w:rsidRPr="001D00BB">
              <w:br/>
              <w:t>CSI-RS proc.</w:t>
            </w:r>
          </w:p>
        </w:tc>
        <w:tc>
          <w:tcPr>
            <w:tcW w:w="4477"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SSB can be used for fine time-frequency sync. and RSRP measurement of the serving/camping cell.. TRS is the considered CSI-RS for sync. FFS the power scaling for processing other configurations of CSI-RS.</w:t>
            </w:r>
          </w:p>
          <w:p w:rsidR="00B61139" w:rsidRPr="001D00BB" w:rsidRDefault="00E5423E" w:rsidP="002D5BCA">
            <w:pPr>
              <w:pStyle w:val="TAL"/>
              <w:ind w:left="156"/>
            </w:pPr>
            <w:r w:rsidRPr="001D00BB">
              <w:t>(Note 2 SSBs in a slot for the ref. config.)</w:t>
            </w:r>
          </w:p>
        </w:tc>
        <w:tc>
          <w:tcPr>
            <w:tcW w:w="937"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100</w:t>
            </w:r>
          </w:p>
        </w:tc>
        <w:tc>
          <w:tcPr>
            <w:tcW w:w="2852" w:type="dxa"/>
            <w:tcBorders>
              <w:top w:val="single" w:sz="8" w:space="0" w:color="000000"/>
              <w:left w:val="single" w:sz="8" w:space="0" w:color="000000"/>
              <w:bottom w:val="single" w:sz="8" w:space="0" w:color="000000"/>
              <w:right w:val="single" w:sz="8" w:space="0" w:color="000000"/>
            </w:tcBorders>
          </w:tcPr>
          <w:p w:rsidR="00D612C7" w:rsidRPr="001D00BB" w:rsidRDefault="00E5423E" w:rsidP="002D5BCA">
            <w:pPr>
              <w:pStyle w:val="TAL"/>
              <w:ind w:left="156"/>
            </w:pPr>
            <w:r w:rsidRPr="001D00BB">
              <w:t>175</w:t>
            </w:r>
          </w:p>
        </w:tc>
      </w:tr>
      <w:tr w:rsidR="00B61139" w:rsidRPr="001D00BB" w:rsidTr="008C5D4A">
        <w:trPr>
          <w:trHeight w:val="20"/>
          <w:jc w:val="center"/>
        </w:trPr>
        <w:tc>
          <w:tcPr>
            <w:tcW w:w="1686"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PDCCH + PDSCH</w:t>
            </w:r>
          </w:p>
        </w:tc>
        <w:tc>
          <w:tcPr>
            <w:tcW w:w="4477"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 xml:space="preserve">PDCCH + PDSCH. ACK/NACK in long PUCCH is modeled by UL power state. </w:t>
            </w:r>
          </w:p>
        </w:tc>
        <w:tc>
          <w:tcPr>
            <w:tcW w:w="937"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300</w:t>
            </w:r>
          </w:p>
        </w:tc>
        <w:tc>
          <w:tcPr>
            <w:tcW w:w="2852" w:type="dxa"/>
            <w:tcBorders>
              <w:top w:val="single" w:sz="8" w:space="0" w:color="000000"/>
              <w:left w:val="single" w:sz="8" w:space="0" w:color="000000"/>
              <w:bottom w:val="single" w:sz="8" w:space="0" w:color="000000"/>
              <w:right w:val="single" w:sz="8" w:space="0" w:color="000000"/>
            </w:tcBorders>
          </w:tcPr>
          <w:p w:rsidR="00D612C7" w:rsidRPr="001D00BB" w:rsidRDefault="00E5423E" w:rsidP="002D5BCA">
            <w:pPr>
              <w:pStyle w:val="TAL"/>
              <w:ind w:left="156"/>
            </w:pPr>
            <w:r w:rsidRPr="001D00BB">
              <w:t>3</w:t>
            </w:r>
            <w:r w:rsidR="00B83EBA" w:rsidRPr="001D00BB">
              <w:t>5</w:t>
            </w:r>
            <w:r w:rsidRPr="001D00BB">
              <w:t>0</w:t>
            </w:r>
          </w:p>
        </w:tc>
      </w:tr>
      <w:tr w:rsidR="00B61139" w:rsidRPr="001D00BB" w:rsidTr="008C5D4A">
        <w:trPr>
          <w:trHeight w:val="20"/>
          <w:jc w:val="center"/>
        </w:trPr>
        <w:tc>
          <w:tcPr>
            <w:tcW w:w="1686"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UL</w:t>
            </w:r>
          </w:p>
        </w:tc>
        <w:tc>
          <w:tcPr>
            <w:tcW w:w="4477"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 xml:space="preserve">Long PUCCH or PUSCH. </w:t>
            </w:r>
          </w:p>
        </w:tc>
        <w:tc>
          <w:tcPr>
            <w:tcW w:w="937" w:type="dxa"/>
            <w:tcBorders>
              <w:top w:val="single" w:sz="8" w:space="0" w:color="000000"/>
              <w:left w:val="single" w:sz="8" w:space="0" w:color="000000"/>
              <w:bottom w:val="single" w:sz="8" w:space="0" w:color="000000"/>
              <w:right w:val="single" w:sz="8" w:space="0" w:color="000000"/>
            </w:tcBorders>
            <w:shd w:val="clear" w:color="auto" w:fill="auto"/>
            <w:hideMark/>
          </w:tcPr>
          <w:p w:rsidR="00B61139" w:rsidRPr="001D00BB" w:rsidRDefault="00E5423E" w:rsidP="002D5BCA">
            <w:pPr>
              <w:pStyle w:val="TAL"/>
              <w:ind w:left="156"/>
            </w:pPr>
            <w:r w:rsidRPr="001D00BB">
              <w:t>250 (0 dBm)</w:t>
            </w:r>
          </w:p>
          <w:p w:rsidR="00B61139" w:rsidRPr="001D00BB" w:rsidRDefault="00E5423E" w:rsidP="002D5BCA">
            <w:pPr>
              <w:pStyle w:val="TAL"/>
              <w:ind w:left="156"/>
            </w:pPr>
            <w:r w:rsidRPr="001D00BB">
              <w:t>700 (23 dBm)</w:t>
            </w:r>
          </w:p>
        </w:tc>
        <w:tc>
          <w:tcPr>
            <w:tcW w:w="2852" w:type="dxa"/>
            <w:tcBorders>
              <w:top w:val="single" w:sz="8" w:space="0" w:color="000000"/>
              <w:left w:val="single" w:sz="8" w:space="0" w:color="000000"/>
              <w:bottom w:val="single" w:sz="8" w:space="0" w:color="000000"/>
              <w:right w:val="single" w:sz="8" w:space="0" w:color="000000"/>
            </w:tcBorders>
          </w:tcPr>
          <w:p w:rsidR="00B61139" w:rsidRPr="001D00BB" w:rsidRDefault="00E5423E" w:rsidP="002D5BCA">
            <w:pPr>
              <w:pStyle w:val="TAL"/>
              <w:ind w:left="156"/>
            </w:pPr>
            <w:r w:rsidRPr="001D00BB">
              <w:t>3</w:t>
            </w:r>
            <w:r w:rsidR="00B83EBA" w:rsidRPr="001D00BB">
              <w:t>5</w:t>
            </w:r>
            <w:r w:rsidRPr="001D00BB">
              <w:t>0</w:t>
            </w:r>
          </w:p>
          <w:p w:rsidR="00B61139" w:rsidRPr="001D00BB" w:rsidRDefault="00E5423E" w:rsidP="002D5BCA">
            <w:pPr>
              <w:pStyle w:val="TAL"/>
              <w:ind w:left="156"/>
            </w:pPr>
            <w:r w:rsidRPr="001D00BB">
              <w:t>(FFS Tx power level)</w:t>
            </w:r>
          </w:p>
          <w:p w:rsidR="00E5423E" w:rsidRPr="001D00BB" w:rsidRDefault="00E5423E" w:rsidP="002D5BCA">
            <w:pPr>
              <w:pStyle w:val="TAL"/>
              <w:ind w:left="156"/>
            </w:pPr>
          </w:p>
        </w:tc>
      </w:tr>
    </w:tbl>
    <w:p w:rsidR="00E5423E" w:rsidRPr="001D00BB" w:rsidRDefault="00E5423E" w:rsidP="008C5D4A"/>
    <w:p w:rsidR="00E5423E" w:rsidRPr="001D00BB" w:rsidRDefault="008C5D4A" w:rsidP="008C5D4A">
      <w:pPr>
        <w:pStyle w:val="B1"/>
      </w:pPr>
      <w:r w:rsidRPr="001D00BB">
        <w:t>-</w:t>
      </w:r>
      <w:r w:rsidRPr="001D00BB">
        <w:tab/>
      </w:r>
      <w:r w:rsidR="00B61139" w:rsidRPr="001D00BB">
        <w:t>Sleep states power level, energy overhead, and transitions are same as FR1.</w:t>
      </w:r>
    </w:p>
    <w:p w:rsidR="005A2FE5" w:rsidRPr="001D00BB" w:rsidRDefault="008C5D4A" w:rsidP="008C5D4A">
      <w:pPr>
        <w:pStyle w:val="Heading3"/>
        <w:rPr>
          <w:lang w:val="en-US"/>
        </w:rPr>
      </w:pPr>
      <w:bookmarkStart w:id="131" w:name="_Toc3387285"/>
      <w:r w:rsidRPr="001D00BB">
        <w:rPr>
          <w:lang w:val="en-US"/>
        </w:rPr>
        <w:t>8.1.3</w:t>
      </w:r>
      <w:r w:rsidRPr="001D00BB">
        <w:rPr>
          <w:lang w:val="en-US"/>
        </w:rPr>
        <w:tab/>
      </w:r>
      <w:r w:rsidR="005A2FE5" w:rsidRPr="001D00BB">
        <w:rPr>
          <w:lang w:val="en-US"/>
        </w:rPr>
        <w:t xml:space="preserve">UE power </w:t>
      </w:r>
      <w:r w:rsidR="001419AD" w:rsidRPr="001D00BB">
        <w:rPr>
          <w:lang w:val="en-US"/>
        </w:rPr>
        <w:t>consumption scaling for adaptation</w:t>
      </w:r>
      <w:bookmarkEnd w:id="131"/>
    </w:p>
    <w:p w:rsidR="00E5423E" w:rsidRPr="001D00BB" w:rsidRDefault="00C306E3" w:rsidP="008C5D4A">
      <w:r w:rsidRPr="001D00BB">
        <w:t>The p</w:t>
      </w:r>
      <w:r w:rsidR="00B61139" w:rsidRPr="001D00BB">
        <w:t>ower scaling schem</w:t>
      </w:r>
      <w:r w:rsidR="004E09A7" w:rsidRPr="001D00BB">
        <w:t>e for</w:t>
      </w:r>
      <w:r w:rsidRPr="001D00BB">
        <w:t xml:space="preserve"> FR1</w:t>
      </w:r>
      <w:r w:rsidR="0090206A" w:rsidRPr="001D00BB">
        <w:t xml:space="preserve"> and FR2</w:t>
      </w:r>
      <w:r w:rsidRPr="001D00BB">
        <w:t xml:space="preserve"> power states are </w:t>
      </w:r>
      <w:r w:rsidR="004E09A7" w:rsidRPr="001D00BB">
        <w:t xml:space="preserve">in Table </w:t>
      </w:r>
      <w:r w:rsidR="004E09A7" w:rsidRPr="001D00BB">
        <w:rPr>
          <w:noProof/>
        </w:rPr>
        <w:t>4</w:t>
      </w:r>
      <w:r w:rsidR="008C5D4A" w:rsidRPr="001D00BB">
        <w:rPr>
          <w:noProof/>
        </w:rPr>
        <w:t>.</w:t>
      </w:r>
    </w:p>
    <w:p w:rsidR="00E5423E" w:rsidRPr="001D00BB" w:rsidRDefault="00E5423E" w:rsidP="008C5D4A"/>
    <w:p w:rsidR="00E5423E" w:rsidRPr="001D00BB" w:rsidRDefault="002D5BCA" w:rsidP="002D5BCA">
      <w:pPr>
        <w:pStyle w:val="TH"/>
      </w:pPr>
      <w:bookmarkStart w:id="132" w:name="_Ref528491787"/>
      <w:r w:rsidRPr="001D00BB">
        <w:lastRenderedPageBreak/>
        <w:t xml:space="preserve">Table </w:t>
      </w:r>
      <w:r w:rsidRPr="001D00BB">
        <w:rPr>
          <w:noProof/>
        </w:rPr>
        <w:t>21</w:t>
      </w:r>
      <w:bookmarkEnd w:id="132"/>
      <w:r w:rsidRPr="001D00BB">
        <w:rPr>
          <w:noProof/>
        </w:rPr>
        <w:t>: UE power consumption scaling for adaptation</w:t>
      </w:r>
    </w:p>
    <w:tbl>
      <w:tblPr>
        <w:tblW w:w="9980" w:type="dxa"/>
        <w:tblCellMar>
          <w:left w:w="0" w:type="dxa"/>
          <w:right w:w="0" w:type="dxa"/>
        </w:tblCellMar>
        <w:tblLook w:val="0420" w:firstRow="1" w:lastRow="0" w:firstColumn="0" w:lastColumn="0" w:noHBand="0" w:noVBand="1"/>
      </w:tblPr>
      <w:tblGrid>
        <w:gridCol w:w="1940"/>
        <w:gridCol w:w="3990"/>
        <w:gridCol w:w="4050"/>
      </w:tblGrid>
      <w:tr w:rsidR="00B61139" w:rsidRPr="001D00BB" w:rsidTr="001D15E4">
        <w:trPr>
          <w:trHeight w:val="437"/>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H"/>
            </w:pPr>
            <w:r w:rsidRPr="001D00BB">
              <w:t>Scaling for FR1</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H"/>
            </w:pPr>
            <w:r w:rsidRPr="001D00BB">
              <w:t>Proposal</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H"/>
            </w:pPr>
            <w:r w:rsidRPr="001D00BB">
              <w:t>Comment</w:t>
            </w: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BWP Bandwidth (DL)</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Scaling of X MHz = 0.4 + 0.6 * (X - 20) / 80. Linear interpolation for intermediate bandwidths. Valid only for X = 10, 20, 40, 80, and 100.</w:t>
            </w:r>
          </w:p>
          <w:p w:rsidR="008D32D8" w:rsidRPr="001D00BB" w:rsidRDefault="001560F2" w:rsidP="008C5D4A">
            <w:pPr>
              <w:pStyle w:val="TAL"/>
            </w:pPr>
            <w:r w:rsidRPr="001D00BB">
              <w:t>Above scaling is applicable for FR1 only.</w:t>
            </w:r>
          </w:p>
          <w:p w:rsidR="008D32D8" w:rsidRPr="001D00BB" w:rsidRDefault="001560F2" w:rsidP="008C5D4A">
            <w:pPr>
              <w:pStyle w:val="TAL"/>
            </w:pPr>
            <w:r w:rsidRPr="001D00BB">
              <w:t>In case scaling is needed for FR2, companies can report the assumed scaling factor.</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For 10MHz BW, only AL up to 8 can be used for PDCCH</w:t>
            </w:r>
          </w:p>
          <w:p w:rsidR="00B61139" w:rsidRPr="001D00BB" w:rsidRDefault="00E5423E" w:rsidP="008C5D4A">
            <w:pPr>
              <w:pStyle w:val="TAL"/>
            </w:pPr>
            <w:r w:rsidRPr="001D00BB">
              <w:t>The transition time is the same as DCI-based BWP switching delay for Rel-15.</w:t>
            </w:r>
          </w:p>
          <w:p w:rsidR="00B61139" w:rsidRPr="001D00BB" w:rsidRDefault="00B61139" w:rsidP="008C5D4A">
            <w:pPr>
              <w:pStyle w:val="TAL"/>
            </w:pPr>
          </w:p>
          <w:p w:rsidR="009B7846" w:rsidRPr="001D00BB" w:rsidRDefault="009B7846" w:rsidP="008C5D4A">
            <w:pPr>
              <w:pStyle w:val="TAL"/>
            </w:pPr>
            <w:r w:rsidRPr="001D00BB">
              <w:t>If the power after scaling is smaller than the BWP transition power, assume the BWP transition power as the output of scaling unless otherwise justified.</w:t>
            </w: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BWP Bandwidth (UL)</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No scaling at 0dBm or 23dBm</w:t>
            </w:r>
          </w:p>
          <w:p w:rsidR="008D32D8" w:rsidRPr="001D00BB" w:rsidRDefault="001560F2" w:rsidP="008C5D4A">
            <w:pPr>
              <w:pStyle w:val="TAL"/>
            </w:pPr>
            <w:r w:rsidRPr="001D00BB">
              <w:t>Above scaling is applicable for FR1 only.</w:t>
            </w:r>
          </w:p>
          <w:p w:rsidR="008D32D8" w:rsidRPr="001D00BB" w:rsidRDefault="001560F2" w:rsidP="008C5D4A">
            <w:pPr>
              <w:pStyle w:val="TAL"/>
            </w:pPr>
            <w:r w:rsidRPr="001D00BB">
              <w:t>In case scaling is needed for FR2, companies can report the assumed scaling factor.</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B61139" w:rsidP="008C5D4A">
            <w:pPr>
              <w:pStyle w:val="TAL"/>
            </w:pP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CA (DL)</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2CC is 1.7x1CC</w:t>
            </w:r>
          </w:p>
          <w:p w:rsidR="008D32D8" w:rsidRPr="001D00BB" w:rsidRDefault="001560F2" w:rsidP="008C5D4A">
            <w:pPr>
              <w:pStyle w:val="TAL"/>
            </w:pPr>
            <w:r w:rsidRPr="001D00BB">
              <w:t>4CC is 3.4x1CC (i.e. 2x 2CC)</w:t>
            </w:r>
          </w:p>
          <w:p w:rsidR="008D32D8" w:rsidRPr="001D00BB" w:rsidRDefault="001560F2" w:rsidP="008C5D4A">
            <w:pPr>
              <w:pStyle w:val="TAL"/>
            </w:pPr>
            <w:r w:rsidRPr="001D00BB">
              <w:t>Above refers to the worst case CA configuration in terms of power consumption</w:t>
            </w:r>
            <w:r w:rsidR="008D32D8" w:rsidRPr="001D00BB">
              <w:t>.</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Activation/deactivation delay follows RAN4 specification; FFS transition energy</w:t>
            </w:r>
          </w:p>
          <w:p w:rsidR="008D32D8" w:rsidRPr="001D00BB" w:rsidRDefault="001560F2" w:rsidP="008C5D4A">
            <w:pPr>
              <w:pStyle w:val="TAL"/>
            </w:pPr>
            <w:r w:rsidRPr="001D00BB">
              <w:t>Applicable for FR1 and FR2</w:t>
            </w: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CA (UL)</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221FA" w:rsidP="008C5D4A">
            <w:pPr>
              <w:pStyle w:val="TAL"/>
            </w:pPr>
            <w:r w:rsidRPr="001D00BB">
              <w:t>Same a</w:t>
            </w:r>
            <w:r w:rsidR="00E5423E" w:rsidRPr="001D00BB">
              <w:t>s downlink at 0dBm. No scaling at 23dBm</w:t>
            </w:r>
          </w:p>
          <w:p w:rsidR="00E221FA" w:rsidRPr="001D00BB" w:rsidRDefault="001560F2" w:rsidP="008C5D4A">
            <w:pPr>
              <w:pStyle w:val="TAL"/>
            </w:pPr>
            <w:r w:rsidRPr="001D00BB">
              <w:t>2CC is 1.2x1CC at 23dBm</w:t>
            </w:r>
          </w:p>
          <w:p w:rsidR="00E221FA" w:rsidRPr="001D00BB" w:rsidRDefault="001560F2" w:rsidP="008C5D4A">
            <w:pPr>
              <w:pStyle w:val="TAL"/>
            </w:pPr>
            <w:r w:rsidRPr="001D00BB">
              <w:t>Limit scaling up to 2CC.</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221FA" w:rsidP="008C5D4A">
            <w:pPr>
              <w:pStyle w:val="TAL"/>
            </w:pPr>
            <w:r w:rsidRPr="001D00BB">
              <w:t>Applicable for FR1 and FR2</w:t>
            </w: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Antenna scaling (DL)</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E221FA" w:rsidRPr="001D00BB" w:rsidRDefault="00086C08" w:rsidP="008C5D4A">
            <w:pPr>
              <w:pStyle w:val="TAL"/>
            </w:pPr>
            <w:r w:rsidRPr="001D00BB">
              <w:t>2Rx power is 0.7x 4Rx power</w:t>
            </w:r>
            <w:r w:rsidR="001560F2" w:rsidRPr="001D00BB">
              <w:t xml:space="preserve"> for FR1</w:t>
            </w:r>
          </w:p>
          <w:p w:rsidR="00B61139" w:rsidRPr="001D00BB" w:rsidRDefault="001560F2" w:rsidP="008C5D4A">
            <w:pPr>
              <w:pStyle w:val="TAL"/>
            </w:pPr>
            <w:r w:rsidRPr="001D00BB">
              <w:t>1Rx power is 0.7x 2Rx power for FR2</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E221FA" w:rsidRPr="001D00BB" w:rsidRDefault="00E221FA" w:rsidP="008C5D4A">
            <w:pPr>
              <w:pStyle w:val="TAL"/>
            </w:pPr>
          </w:p>
          <w:p w:rsidR="00E221FA" w:rsidRPr="001D00BB" w:rsidRDefault="001560F2" w:rsidP="008C5D4A">
            <w:pPr>
              <w:pStyle w:val="TAL"/>
            </w:pPr>
            <w:r w:rsidRPr="001D00BB">
              <w:t>Assume same number of antenna elements per Rx chain</w:t>
            </w: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Antenna scaling (UL)</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086C08" w:rsidP="008C5D4A">
            <w:pPr>
              <w:pStyle w:val="TAL"/>
            </w:pPr>
            <w:r w:rsidRPr="001D00BB">
              <w:t xml:space="preserve">2Tx power is 1.4x 1Tx power at 0dBm. </w:t>
            </w:r>
            <w:r w:rsidR="001560F2" w:rsidRPr="001D00BB">
              <w:t>1.2x.</w:t>
            </w:r>
            <w:r w:rsidRPr="001D00BB">
              <w:t>at 23dBm</w:t>
            </w:r>
            <w:r w:rsidR="001560F2" w:rsidRPr="001D00BB">
              <w:t xml:space="preserve"> FR1 only</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70971" w:rsidRPr="001D00BB" w:rsidRDefault="00B70971" w:rsidP="008C5D4A">
            <w:pPr>
              <w:pStyle w:val="TAL"/>
            </w:pPr>
          </w:p>
          <w:p w:rsidR="00B70971" w:rsidRPr="001D00BB" w:rsidRDefault="001560F2" w:rsidP="008C5D4A">
            <w:pPr>
              <w:pStyle w:val="TAL"/>
              <w:rPr>
                <w:strike/>
              </w:rPr>
            </w:pPr>
            <w:r w:rsidRPr="001D00BB">
              <w:t>2Tx support is not considered for FR2.</w:t>
            </w:r>
          </w:p>
          <w:p w:rsidR="00B70971" w:rsidRPr="001D00BB" w:rsidRDefault="00B70971" w:rsidP="008C5D4A">
            <w:pPr>
              <w:pStyle w:val="TAL"/>
            </w:pP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PDCCH-only</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086C08" w:rsidP="008C5D4A">
            <w:pPr>
              <w:pStyle w:val="TAL"/>
            </w:pPr>
            <w:r w:rsidRPr="001D00BB">
              <w:t>Power of cross-slot scheduling is 0.7x same-slot scheduling</w:t>
            </w:r>
          </w:p>
          <w:p w:rsidR="00B61139" w:rsidRPr="001D00BB" w:rsidRDefault="00B61139" w:rsidP="008C5D4A">
            <w:pPr>
              <w:pStyle w:val="TAL"/>
            </w:pP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086C08" w:rsidP="008C5D4A">
            <w:pPr>
              <w:pStyle w:val="TAL"/>
            </w:pPr>
            <w:r w:rsidRPr="001D00BB">
              <w:t>Applicable for FR1 and FR2</w:t>
            </w: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SSB</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B70971" w:rsidRPr="001D00BB" w:rsidRDefault="00B70971" w:rsidP="008C5D4A">
            <w:pPr>
              <w:pStyle w:val="TAL"/>
            </w:pPr>
          </w:p>
          <w:p w:rsidR="00B70971" w:rsidRPr="001D00BB" w:rsidRDefault="001560F2" w:rsidP="008C5D4A">
            <w:pPr>
              <w:pStyle w:val="TAL"/>
            </w:pPr>
            <w:r w:rsidRPr="001D00BB">
              <w:t>One SSB power is 0.75 of two SSB power, i.e. 75 power units</w:t>
            </w:r>
          </w:p>
          <w:p w:rsidR="00B70971" w:rsidRPr="001D00BB" w:rsidRDefault="00B70971" w:rsidP="008C5D4A">
            <w:pPr>
              <w:pStyle w:val="TAL"/>
            </w:pP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B61139" w:rsidRPr="001D00BB" w:rsidRDefault="00B61139" w:rsidP="008C5D4A">
            <w:pPr>
              <w:pStyle w:val="TAL"/>
            </w:pP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PDSCH-only slot</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B70971" w:rsidRPr="001D00BB" w:rsidRDefault="00E5423E" w:rsidP="008C5D4A">
            <w:pPr>
              <w:pStyle w:val="TAL"/>
            </w:pPr>
            <w:r w:rsidRPr="001D00BB">
              <w:t>280</w:t>
            </w:r>
            <w:r w:rsidR="00B70971" w:rsidRPr="001D00BB">
              <w:t xml:space="preserve"> </w:t>
            </w:r>
            <w:r w:rsidR="001560F2" w:rsidRPr="001D00BB">
              <w:t>for FR1</w:t>
            </w:r>
          </w:p>
          <w:p w:rsidR="00B61139" w:rsidRPr="001D00BB" w:rsidRDefault="001560F2" w:rsidP="008C5D4A">
            <w:pPr>
              <w:pStyle w:val="TAL"/>
            </w:pPr>
            <w:r w:rsidRPr="001D00BB">
              <w:t>325 for FR2</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B70971" w:rsidP="008C5D4A">
            <w:pPr>
              <w:pStyle w:val="TAL"/>
            </w:pPr>
            <w:r w:rsidRPr="001D00BB">
              <w:t>This assumes the same number of PDSCH symbols as in the PDCCH+PDSCH case.</w:t>
            </w: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CSI-RS</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B61139" w:rsidRPr="001D00BB" w:rsidRDefault="00E5423E" w:rsidP="008C5D4A">
            <w:pPr>
              <w:pStyle w:val="TAL"/>
            </w:pPr>
            <w:r w:rsidRPr="001D00BB">
              <w:t>FFS for scaling w.r.t. #</w:t>
            </w:r>
            <w:r w:rsidR="00EC6F01" w:rsidRPr="001D00BB">
              <w:t xml:space="preserve"> of </w:t>
            </w:r>
            <w:r w:rsidRPr="001D00BB">
              <w:t>symbols for CSI-RS</w:t>
            </w:r>
          </w:p>
          <w:p w:rsidR="00B61139" w:rsidRPr="001D00BB" w:rsidRDefault="00B61139" w:rsidP="008C5D4A">
            <w:pPr>
              <w:pStyle w:val="TAL"/>
            </w:pP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B61139" w:rsidP="008C5D4A">
            <w:pPr>
              <w:pStyle w:val="TAL"/>
            </w:pP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Short PUCCH</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Short PUCCH power = 0.</w:t>
            </w:r>
            <w:r w:rsidR="00B70971" w:rsidRPr="001D00BB">
              <w:t>3</w:t>
            </w:r>
            <w:r w:rsidRPr="001D00BB">
              <w:t xml:space="preserve"> x uplink power</w:t>
            </w:r>
          </w:p>
          <w:p w:rsidR="00B70971" w:rsidRPr="001D00BB" w:rsidRDefault="001560F2" w:rsidP="008C5D4A">
            <w:pPr>
              <w:pStyle w:val="TAL"/>
            </w:pPr>
            <w:r w:rsidRPr="001D00BB">
              <w:t>Reference config consists of 1-symbol PUCCH</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B70971" w:rsidP="008C5D4A">
            <w:pPr>
              <w:pStyle w:val="TAL"/>
            </w:pPr>
            <w:r w:rsidRPr="001D00BB">
              <w:t>Applicable for FR1 and FR2.</w:t>
            </w:r>
          </w:p>
        </w:tc>
      </w:tr>
      <w:tr w:rsidR="008C5D4A" w:rsidRPr="001D00BB" w:rsidTr="008C5D4A">
        <w:trPr>
          <w:trHeight w:val="20"/>
        </w:trPr>
        <w:tc>
          <w:tcPr>
            <w:tcW w:w="194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SRS</w:t>
            </w:r>
          </w:p>
        </w:tc>
        <w:tc>
          <w:tcPr>
            <w:tcW w:w="39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E5423E" w:rsidP="008C5D4A">
            <w:pPr>
              <w:pStyle w:val="TAL"/>
            </w:pPr>
            <w:r w:rsidRPr="001D00BB">
              <w:t>SRS power = 0.</w:t>
            </w:r>
            <w:r w:rsidR="00B70971" w:rsidRPr="001D00BB">
              <w:t>3</w:t>
            </w:r>
            <w:r w:rsidRPr="001D00BB">
              <w:t xml:space="preserve"> x uplink power</w:t>
            </w:r>
          </w:p>
        </w:tc>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hideMark/>
          </w:tcPr>
          <w:p w:rsidR="00B61139" w:rsidRPr="001D00BB" w:rsidRDefault="00B70971" w:rsidP="008C5D4A">
            <w:pPr>
              <w:pStyle w:val="TAL"/>
            </w:pPr>
            <w:r w:rsidRPr="001D00BB">
              <w:t>Applicable for FR1 and FR2.</w:t>
            </w:r>
          </w:p>
        </w:tc>
      </w:tr>
    </w:tbl>
    <w:p w:rsidR="00C306E3" w:rsidRPr="001D00BB" w:rsidRDefault="00C306E3" w:rsidP="00CB50CB"/>
    <w:p w:rsidR="00E5423E" w:rsidRPr="001D00BB" w:rsidRDefault="00CB50CB" w:rsidP="00CB50CB">
      <w:pPr>
        <w:pStyle w:val="B1"/>
      </w:pPr>
      <w:r w:rsidRPr="001D00BB">
        <w:t>-</w:t>
      </w:r>
      <w:r w:rsidRPr="001D00BB">
        <w:tab/>
      </w:r>
      <w:r w:rsidR="00B61139" w:rsidRPr="001D00BB">
        <w:t>Note: Scaling applies only to non-sleep power states.</w:t>
      </w:r>
    </w:p>
    <w:p w:rsidR="00E5423E" w:rsidRPr="001D00BB" w:rsidRDefault="00CB50CB" w:rsidP="00CB50CB">
      <w:pPr>
        <w:pStyle w:val="B1"/>
      </w:pPr>
      <w:r w:rsidRPr="001D00BB">
        <w:t>-</w:t>
      </w:r>
      <w:r w:rsidRPr="001D00BB">
        <w:tab/>
      </w:r>
      <w:r w:rsidR="00B61139" w:rsidRPr="001D00BB">
        <w:t>Note: latency involved in antenna scaling is FFS</w:t>
      </w:r>
    </w:p>
    <w:p w:rsidR="008705EC" w:rsidRPr="001D00BB" w:rsidRDefault="00CB50CB" w:rsidP="00CB50CB">
      <w:pPr>
        <w:pStyle w:val="B1"/>
      </w:pPr>
      <w:r w:rsidRPr="001D00BB">
        <w:t>-</w:t>
      </w:r>
      <w:r w:rsidRPr="001D00BB">
        <w:tab/>
      </w:r>
      <w:r w:rsidR="008705EC" w:rsidRPr="001D00BB">
        <w:t>For evaluation, when BWP transition duration is one slot or longer, the slot-average power level is 50 power units</w:t>
      </w:r>
    </w:p>
    <w:p w:rsidR="008705EC" w:rsidRPr="001D00BB" w:rsidRDefault="00CB50CB" w:rsidP="00CB50CB">
      <w:pPr>
        <w:pStyle w:val="B2"/>
      </w:pPr>
      <w:r w:rsidRPr="001D00BB">
        <w:t>-</w:t>
      </w:r>
      <w:r w:rsidRPr="001D00BB">
        <w:tab/>
      </w:r>
      <w:r w:rsidR="008705EC" w:rsidRPr="001D00BB">
        <w:t>In case when BWP transition duration is &lt;one slot (if defined), up to each company to report the power level assumed</w:t>
      </w:r>
    </w:p>
    <w:p w:rsidR="00BE5F62" w:rsidRPr="001D00BB" w:rsidRDefault="00CB50CB" w:rsidP="00CB50CB">
      <w:pPr>
        <w:pStyle w:val="B2"/>
      </w:pPr>
      <w:r w:rsidRPr="001D00BB">
        <w:t>-</w:t>
      </w:r>
      <w:r w:rsidRPr="001D00BB">
        <w:tab/>
      </w:r>
      <w:r w:rsidR="008705EC" w:rsidRPr="001D00BB">
        <w:t>Companies to report the type of BWP transition time (type 1 and/or type 2) assumed in the evaluation</w:t>
      </w:r>
    </w:p>
    <w:p w:rsidR="00502CDB" w:rsidRPr="001D00BB" w:rsidRDefault="00CB50CB" w:rsidP="00CB50CB">
      <w:pPr>
        <w:pStyle w:val="B2"/>
        <w:rPr>
          <w:color w:val="000000" w:themeColor="text1"/>
        </w:rPr>
      </w:pPr>
      <w:r w:rsidRPr="001D00BB">
        <w:rPr>
          <w:color w:val="000000" w:themeColor="text1"/>
        </w:rPr>
        <w:lastRenderedPageBreak/>
        <w:t>-</w:t>
      </w:r>
      <w:r w:rsidRPr="001D00BB">
        <w:rPr>
          <w:color w:val="000000" w:themeColor="text1"/>
        </w:rPr>
        <w:tab/>
      </w:r>
      <w:r w:rsidR="00502CDB" w:rsidRPr="001D00BB">
        <w:rPr>
          <w:color w:val="000000" w:themeColor="text1"/>
        </w:rPr>
        <w:t>Note: When BWP adaptation power scaling is applied, the resultant power should not be smaller than the above power level. Justification should be provided if a different assumption is made (for example, UE is assumed to be in a state that is not fully active).</w:t>
      </w:r>
    </w:p>
    <w:p w:rsidR="00BE5F62" w:rsidRPr="001D00BB" w:rsidRDefault="00CB50CB" w:rsidP="00CB50CB">
      <w:pPr>
        <w:pStyle w:val="B1"/>
      </w:pPr>
      <w:r w:rsidRPr="001D00BB">
        <w:t>-</w:t>
      </w:r>
      <w:r w:rsidRPr="001D00BB">
        <w:tab/>
      </w:r>
      <w:r w:rsidR="008705EC" w:rsidRPr="001D00BB">
        <w:t>The power scaling factors for BWP adaptation and number of antenna reduction are not intended to be applicable to the power states associated with RRM power modelling in section 8.1.4.</w:t>
      </w:r>
    </w:p>
    <w:p w:rsidR="00FD5DE1" w:rsidRPr="001D00BB" w:rsidRDefault="00CB50CB" w:rsidP="00CB50CB">
      <w:pPr>
        <w:pStyle w:val="B1"/>
      </w:pPr>
      <w:r w:rsidRPr="001D00BB">
        <w:t>-</w:t>
      </w:r>
      <w:r w:rsidRPr="001D00BB">
        <w:tab/>
      </w:r>
      <w:r w:rsidR="00FD5DE1" w:rsidRPr="001D00BB">
        <w:t>For evaluation purpose, it is assumed that a periodicity of max(DRX cycle, 160 msec) is the baseline for periodic activities, e.g. time/frequency, channel or beam tracking (if applicable)</w:t>
      </w:r>
    </w:p>
    <w:p w:rsidR="00FD5DE1" w:rsidRPr="001D00BB" w:rsidRDefault="00CB50CB" w:rsidP="00CB50CB">
      <w:pPr>
        <w:pStyle w:val="B2"/>
      </w:pPr>
      <w:r w:rsidRPr="001D00BB">
        <w:t>-</w:t>
      </w:r>
      <w:r w:rsidRPr="001D00BB">
        <w:tab/>
      </w:r>
      <w:r w:rsidR="00FD5DE1" w:rsidRPr="001D00BB">
        <w:t>Other periodicity values are not precluded – companies to report if other values are assumed</w:t>
      </w:r>
    </w:p>
    <w:p w:rsidR="00BE5F62" w:rsidRPr="001D00BB" w:rsidRDefault="00CB50CB" w:rsidP="00CB50CB">
      <w:pPr>
        <w:pStyle w:val="B2"/>
      </w:pPr>
      <w:r w:rsidRPr="001D00BB">
        <w:t>-</w:t>
      </w:r>
      <w:r w:rsidRPr="001D00BB">
        <w:tab/>
      </w:r>
      <w:r w:rsidR="00FD5DE1" w:rsidRPr="001D00BB">
        <w:t>Companies to report detailed assumptions, e.g. the resources used, the relative timing relationship between DRX cycle and periodic activity, whether and how UL reporting is done, etc.</w:t>
      </w:r>
    </w:p>
    <w:p w:rsidR="000C436C" w:rsidRPr="001D00BB" w:rsidRDefault="000C436C" w:rsidP="00CB50CB">
      <w:r w:rsidRPr="001D00BB">
        <w:t>Power scaling scheme for PDCCH candidates processing reduction:</w:t>
      </w:r>
    </w:p>
    <w:p w:rsidR="000C436C" w:rsidRPr="001D00BB" w:rsidRDefault="00CB50CB" w:rsidP="00CB50CB">
      <w:pPr>
        <w:pStyle w:val="B1"/>
      </w:pPr>
      <w:r w:rsidRPr="001D00BB">
        <w:t>-</w:t>
      </w:r>
      <w:r w:rsidRPr="001D00BB">
        <w:tab/>
      </w:r>
      <w:r w:rsidR="000C436C" w:rsidRPr="001D00BB">
        <w:t>Scaling for the power reduction due to PDCCH candidates processing (e.g. AL/CCE/BD) reduction is modelled solely based on its effect on micro</w:t>
      </w:r>
      <w:r w:rsidR="008A347A" w:rsidRPr="001D00BB">
        <w:t xml:space="preserve"> </w:t>
      </w:r>
      <w:r w:rsidR="000C436C" w:rsidRPr="001D00BB">
        <w:t>sleep portion of the PDCCH-only slot</w:t>
      </w:r>
    </w:p>
    <w:p w:rsidR="000C436C" w:rsidRPr="001D00BB" w:rsidRDefault="00CB50CB" w:rsidP="00CB50CB">
      <w:pPr>
        <w:pStyle w:val="B1"/>
      </w:pPr>
      <w:r w:rsidRPr="001D00BB">
        <w:t>-</w:t>
      </w:r>
      <w:r w:rsidRPr="001D00BB">
        <w:tab/>
      </w:r>
      <w:r w:rsidR="00695AEB" w:rsidRPr="001D00BB">
        <w:t xml:space="preserve">The UE power scheme should include the </w:t>
      </w:r>
      <w:r w:rsidR="000C436C" w:rsidRPr="001D00BB">
        <w:t xml:space="preserve">portion of PDCCH processing time </w:t>
      </w:r>
      <w:r w:rsidR="00695AEB" w:rsidRPr="001D00BB">
        <w:t>reduction</w:t>
      </w:r>
      <w:r w:rsidR="000C436C" w:rsidRPr="001D00BB">
        <w:t xml:space="preserve"> in accordance to PDCCH candidates (e.g. AL/CCE/BD) reduction</w:t>
      </w:r>
    </w:p>
    <w:p w:rsidR="000C436C" w:rsidRPr="001D00BB" w:rsidRDefault="00CB50CB" w:rsidP="00CB50CB">
      <w:pPr>
        <w:pStyle w:val="B2"/>
      </w:pPr>
      <w:r w:rsidRPr="001D00BB">
        <w:t>-</w:t>
      </w:r>
      <w:r w:rsidRPr="001D00BB">
        <w:tab/>
      </w:r>
      <w:r w:rsidR="000C436C" w:rsidRPr="001D00BB">
        <w:t>Note: In the reference configuration, the first two symbols are PDCCH symbols</w:t>
      </w:r>
    </w:p>
    <w:p w:rsidR="00913D1E" w:rsidRPr="001D00BB" w:rsidRDefault="00CB50CB" w:rsidP="00CB50CB">
      <w:pPr>
        <w:pStyle w:val="B1"/>
      </w:pPr>
      <w:r w:rsidRPr="001D00BB">
        <w:t>-</w:t>
      </w:r>
      <w:r w:rsidRPr="001D00BB">
        <w:tab/>
      </w:r>
      <w:r w:rsidR="00913D1E" w:rsidRPr="001D00BB">
        <w:t>For power scaling for PDCCH candidate reduction (for same slot scheduling only):</w:t>
      </w:r>
    </w:p>
    <w:p w:rsidR="00312D22" w:rsidRPr="001D00BB" w:rsidRDefault="00CB50CB" w:rsidP="00CB50CB">
      <w:pPr>
        <w:pStyle w:val="EQ"/>
      </w:pPr>
      <w:r w:rsidRPr="001D00BB">
        <w:tab/>
      </w:r>
      <w:r w:rsidR="00913D1E" w:rsidRPr="001D00BB">
        <w:t>P(α) = α ∙ Pt + (1 – α) ∙ 0.7Pt</w:t>
      </w:r>
    </w:p>
    <w:p w:rsidR="00312D22" w:rsidRPr="001D00BB" w:rsidRDefault="00CB50CB" w:rsidP="00CB50CB">
      <w:pPr>
        <w:pStyle w:val="B1"/>
      </w:pPr>
      <w:r w:rsidRPr="001D00BB">
        <w:t>-</w:t>
      </w:r>
      <w:r w:rsidRPr="001D00BB">
        <w:tab/>
      </w:r>
      <w:r w:rsidR="00913D1E" w:rsidRPr="001D00BB">
        <w:t>where α is the ratio of PDCCH candidates to the max number of PDCCH candidates in the reference configuration (α&gt;0). Pt is the PDCCH-only power for same-slot scheduling.</w:t>
      </w:r>
    </w:p>
    <w:p w:rsidR="003B013A" w:rsidRPr="001D00BB" w:rsidRDefault="003B013A" w:rsidP="00CB50CB">
      <w:r w:rsidRPr="001D00BB">
        <w:t>For UE power modelling, the following power scaling relationship is assumed:</w:t>
      </w:r>
    </w:p>
    <w:p w:rsidR="003B013A" w:rsidRPr="001D00BB" w:rsidRDefault="00CB50CB" w:rsidP="00CB50CB">
      <w:pPr>
        <w:pStyle w:val="B1"/>
      </w:pPr>
      <w:r w:rsidRPr="001D00BB">
        <w:t>-</w:t>
      </w:r>
      <w:r w:rsidRPr="001D00BB">
        <w:tab/>
      </w:r>
      <w:r w:rsidR="003B013A" w:rsidRPr="001D00BB">
        <w:t xml:space="preserve">For simplicity, </w:t>
      </w:r>
    </w:p>
    <w:p w:rsidR="003B013A" w:rsidRPr="001D00BB" w:rsidRDefault="00CB50CB" w:rsidP="00CB50CB">
      <w:pPr>
        <w:pStyle w:val="B2"/>
      </w:pPr>
      <w:r w:rsidRPr="001D00BB">
        <w:t>-</w:t>
      </w:r>
      <w:r w:rsidRPr="001D00BB">
        <w:tab/>
      </w:r>
      <w:r w:rsidR="003B013A" w:rsidRPr="001D00BB">
        <w:t xml:space="preserve">The slot-averaged power for </w:t>
      </w:r>
      <w:r w:rsidR="00155B11" w:rsidRPr="001D00BB">
        <w:t>"</w:t>
      </w:r>
      <w:r w:rsidR="003B013A" w:rsidRPr="001D00BB">
        <w:t>PDCCH+PDSCH+PUCCH</w:t>
      </w:r>
      <w:r w:rsidR="00155B11" w:rsidRPr="001D00BB">
        <w:t>"</w:t>
      </w:r>
      <w:r w:rsidR="003B013A" w:rsidRPr="001D00BB">
        <w:t xml:space="preserve"> is same as </w:t>
      </w:r>
      <w:r w:rsidR="00155B11" w:rsidRPr="001D00BB">
        <w:t>"</w:t>
      </w:r>
      <w:r w:rsidR="003B013A" w:rsidRPr="001D00BB">
        <w:t>PDCCH+PDSCH</w:t>
      </w:r>
      <w:r w:rsidR="00155B11" w:rsidRPr="001D00BB">
        <w:t>"</w:t>
      </w:r>
    </w:p>
    <w:p w:rsidR="003B013A" w:rsidRPr="001D00BB" w:rsidRDefault="00CB50CB" w:rsidP="00CB50CB">
      <w:pPr>
        <w:pStyle w:val="B2"/>
      </w:pPr>
      <w:r w:rsidRPr="001D00BB">
        <w:t>-</w:t>
      </w:r>
      <w:r w:rsidRPr="001D00BB">
        <w:tab/>
      </w:r>
      <w:r w:rsidR="003B013A" w:rsidRPr="001D00BB">
        <w:t xml:space="preserve">The slot-averaged power for </w:t>
      </w:r>
      <w:r w:rsidR="00155B11" w:rsidRPr="001D00BB">
        <w:t>"</w:t>
      </w:r>
      <w:r w:rsidR="003B013A" w:rsidRPr="001D00BB">
        <w:t>PDSCH+PUCCH</w:t>
      </w:r>
      <w:r w:rsidR="00155B11" w:rsidRPr="001D00BB">
        <w:t>"</w:t>
      </w:r>
      <w:r w:rsidR="003B013A" w:rsidRPr="001D00BB">
        <w:t xml:space="preserve"> is same as </w:t>
      </w:r>
      <w:r w:rsidR="00155B11" w:rsidRPr="001D00BB">
        <w:t>"</w:t>
      </w:r>
      <w:r w:rsidR="003B013A" w:rsidRPr="001D00BB">
        <w:t>PDSCH-only</w:t>
      </w:r>
      <w:r w:rsidR="00155B11" w:rsidRPr="001D00BB">
        <w:t>"</w:t>
      </w:r>
    </w:p>
    <w:p w:rsidR="003B013A" w:rsidRPr="001D00BB" w:rsidRDefault="00CB50CB" w:rsidP="00CB50CB">
      <w:pPr>
        <w:pStyle w:val="B2"/>
      </w:pPr>
      <w:r w:rsidRPr="001D00BB">
        <w:t>-</w:t>
      </w:r>
      <w:r w:rsidRPr="001D00BB">
        <w:tab/>
      </w:r>
      <w:r w:rsidR="003B013A" w:rsidRPr="001D00BB">
        <w:t xml:space="preserve">The slot-averaged power for </w:t>
      </w:r>
      <w:r w:rsidR="00155B11" w:rsidRPr="001D00BB">
        <w:t>"</w:t>
      </w:r>
      <w:r w:rsidR="003B013A" w:rsidRPr="001D00BB">
        <w:t>PDCCH+PUCCH</w:t>
      </w:r>
      <w:r w:rsidR="00155B11" w:rsidRPr="001D00BB">
        <w:t>"</w:t>
      </w:r>
      <w:r w:rsidR="003B013A" w:rsidRPr="001D00BB">
        <w:t xml:space="preserve"> is the sum of </w:t>
      </w:r>
      <w:r w:rsidR="00155B11" w:rsidRPr="001D00BB">
        <w:t>"</w:t>
      </w:r>
      <w:r w:rsidR="003B013A" w:rsidRPr="001D00BB">
        <w:t>PDCCH-only</w:t>
      </w:r>
      <w:r w:rsidR="00155B11" w:rsidRPr="001D00BB">
        <w:t>"</w:t>
      </w:r>
      <w:r w:rsidR="003B013A" w:rsidRPr="001D00BB">
        <w:t xml:space="preserve"> power and </w:t>
      </w:r>
      <w:r w:rsidR="00155B11" w:rsidRPr="001D00BB">
        <w:t>"</w:t>
      </w:r>
      <w:r w:rsidR="003B013A" w:rsidRPr="001D00BB">
        <w:t>short PUCCH</w:t>
      </w:r>
      <w:r w:rsidR="00155B11" w:rsidRPr="001D00BB">
        <w:t>"</w:t>
      </w:r>
      <w:r w:rsidR="003B013A" w:rsidRPr="001D00BB">
        <w:t xml:space="preserve"> power.</w:t>
      </w:r>
    </w:p>
    <w:p w:rsidR="003B013A" w:rsidRPr="001D00BB" w:rsidRDefault="00CB50CB" w:rsidP="00CB50CB">
      <w:pPr>
        <w:pStyle w:val="B3"/>
      </w:pPr>
      <w:r w:rsidRPr="001D00BB">
        <w:t>-</w:t>
      </w:r>
      <w:r w:rsidRPr="001D00BB">
        <w:tab/>
      </w:r>
      <w:r w:rsidR="003B013A" w:rsidRPr="001D00BB">
        <w:t>Note: PDCCH-only with cross-slot scheduling scaling is also applicable</w:t>
      </w:r>
    </w:p>
    <w:p w:rsidR="003B013A" w:rsidRPr="001D00BB" w:rsidRDefault="00CB50CB" w:rsidP="00CB50CB">
      <w:pPr>
        <w:pStyle w:val="B2"/>
      </w:pPr>
      <w:r w:rsidRPr="001D00BB">
        <w:t>-</w:t>
      </w:r>
      <w:r w:rsidRPr="001D00BB">
        <w:tab/>
      </w:r>
      <w:r w:rsidR="003B013A" w:rsidRPr="001D00BB">
        <w:t xml:space="preserve">Note: it is observed via evaluations (where 0dBm PUCCH </w:t>
      </w:r>
      <w:r w:rsidR="00C24010" w:rsidRPr="001D00BB">
        <w:t>T</w:t>
      </w:r>
      <w:r w:rsidR="003B013A" w:rsidRPr="001D00BB">
        <w:t xml:space="preserve">x power is assumed) that the difference is not significant </w:t>
      </w:r>
    </w:p>
    <w:p w:rsidR="003B013A" w:rsidRPr="001D00BB" w:rsidRDefault="00CB50CB" w:rsidP="00CB50CB">
      <w:pPr>
        <w:pStyle w:val="B1"/>
      </w:pPr>
      <w:r w:rsidRPr="001D00BB">
        <w:t>-</w:t>
      </w:r>
      <w:r w:rsidRPr="001D00BB">
        <w:tab/>
      </w:r>
      <w:r w:rsidR="003B013A" w:rsidRPr="001D00BB">
        <w:t xml:space="preserve">For non-RRM evaluation, for </w:t>
      </w:r>
      <w:r w:rsidR="00155B11" w:rsidRPr="001D00BB">
        <w:t>"</w:t>
      </w:r>
      <w:r w:rsidR="003B013A" w:rsidRPr="001D00BB">
        <w:t>PDCCH+PDSCH</w:t>
      </w:r>
      <w:r w:rsidR="00155B11" w:rsidRPr="001D00BB">
        <w:t>"</w:t>
      </w:r>
      <w:r w:rsidR="003B013A" w:rsidRPr="001D00BB">
        <w:t xml:space="preserve"> concurrent in the same slot as </w:t>
      </w:r>
      <w:r w:rsidR="00155B11" w:rsidRPr="001D00BB">
        <w:t>"</w:t>
      </w:r>
      <w:r w:rsidR="003B013A" w:rsidRPr="001D00BB">
        <w:t>SSB or CSI-RS processing</w:t>
      </w:r>
      <w:r w:rsidR="00155B11" w:rsidRPr="001D00BB">
        <w:t>"</w:t>
      </w:r>
      <w:r w:rsidR="003B013A" w:rsidRPr="001D00BB">
        <w:t xml:space="preserve">, assume </w:t>
      </w:r>
      <w:r w:rsidR="00155B11" w:rsidRPr="001D00BB">
        <w:t>"</w:t>
      </w:r>
      <w:r w:rsidR="003B013A" w:rsidRPr="001D00BB">
        <w:t>PDCCH+PDSCH</w:t>
      </w:r>
      <w:r w:rsidR="00155B11" w:rsidRPr="001D00BB">
        <w:t>"</w:t>
      </w:r>
      <w:r w:rsidR="003B013A" w:rsidRPr="001D00BB">
        <w:t xml:space="preserve"> power</w:t>
      </w:r>
    </w:p>
    <w:p w:rsidR="003B013A" w:rsidRPr="001D00BB" w:rsidRDefault="00CB50CB" w:rsidP="00CB50CB">
      <w:pPr>
        <w:pStyle w:val="B1"/>
      </w:pPr>
      <w:r w:rsidRPr="001D00BB">
        <w:t>-</w:t>
      </w:r>
      <w:r w:rsidRPr="001D00BB">
        <w:tab/>
      </w:r>
      <w:r w:rsidR="003B013A" w:rsidRPr="001D00BB">
        <w:t xml:space="preserve">For non-RRM evaluation, for </w:t>
      </w:r>
      <w:r w:rsidR="00155B11" w:rsidRPr="001D00BB">
        <w:t>"</w:t>
      </w:r>
      <w:r w:rsidR="003B013A" w:rsidRPr="001D00BB">
        <w:t>PDSCH only</w:t>
      </w:r>
      <w:r w:rsidR="00155B11" w:rsidRPr="001D00BB">
        <w:t>"</w:t>
      </w:r>
      <w:r w:rsidR="003B013A" w:rsidRPr="001D00BB">
        <w:t xml:space="preserve"> concurrent in the same slot as </w:t>
      </w:r>
      <w:r w:rsidR="00155B11" w:rsidRPr="001D00BB">
        <w:t>"</w:t>
      </w:r>
      <w:r w:rsidR="003B013A" w:rsidRPr="001D00BB">
        <w:t>SSB or CSI-RS processing</w:t>
      </w:r>
      <w:r w:rsidR="00155B11" w:rsidRPr="001D00BB">
        <w:t>"</w:t>
      </w:r>
      <w:r w:rsidR="003B013A" w:rsidRPr="001D00BB">
        <w:t xml:space="preserve">, assume </w:t>
      </w:r>
      <w:r w:rsidR="00155B11" w:rsidRPr="001D00BB">
        <w:t>"</w:t>
      </w:r>
      <w:r w:rsidR="003B013A" w:rsidRPr="001D00BB">
        <w:t>PDSCH only</w:t>
      </w:r>
      <w:r w:rsidR="00155B11" w:rsidRPr="001D00BB">
        <w:t>"</w:t>
      </w:r>
      <w:r w:rsidR="003B013A" w:rsidRPr="001D00BB">
        <w:t xml:space="preserve"> power</w:t>
      </w:r>
    </w:p>
    <w:p w:rsidR="003B013A" w:rsidRPr="001D00BB" w:rsidRDefault="00CB50CB" w:rsidP="00CB50CB">
      <w:pPr>
        <w:pStyle w:val="B1"/>
      </w:pPr>
      <w:r w:rsidRPr="001D00BB">
        <w:t>-</w:t>
      </w:r>
      <w:r w:rsidRPr="001D00BB">
        <w:tab/>
      </w:r>
      <w:r w:rsidR="003B013A" w:rsidRPr="001D00BB">
        <w:t xml:space="preserve">For </w:t>
      </w:r>
      <w:r w:rsidR="00155B11" w:rsidRPr="001D00BB">
        <w:t>"</w:t>
      </w:r>
      <w:r w:rsidR="003B013A" w:rsidRPr="001D00BB">
        <w:t>PDCCH-only</w:t>
      </w:r>
      <w:r w:rsidR="00155B11" w:rsidRPr="001D00BB">
        <w:t>"</w:t>
      </w:r>
      <w:r w:rsidR="003B013A" w:rsidRPr="001D00BB">
        <w:t xml:space="preserve"> and </w:t>
      </w:r>
      <w:r w:rsidR="00155B11" w:rsidRPr="001D00BB">
        <w:t>"</w:t>
      </w:r>
      <w:r w:rsidR="003B013A" w:rsidRPr="001D00BB">
        <w:t>SSB or CSI-RS processing</w:t>
      </w:r>
      <w:r w:rsidR="00155B11" w:rsidRPr="001D00BB">
        <w:t>"</w:t>
      </w:r>
      <w:r w:rsidR="003B013A" w:rsidRPr="001D00BB">
        <w:t xml:space="preserve"> concurrent in a slot, the slot-averaged power is 0.85x the sum of the respective power, at least for FR1</w:t>
      </w:r>
    </w:p>
    <w:p w:rsidR="003B013A" w:rsidRPr="001D00BB" w:rsidRDefault="00CB50CB" w:rsidP="00CB50CB">
      <w:pPr>
        <w:pStyle w:val="B2"/>
      </w:pPr>
      <w:r w:rsidRPr="001D00BB">
        <w:t>-</w:t>
      </w:r>
      <w:r w:rsidRPr="001D00BB">
        <w:tab/>
      </w:r>
      <w:r w:rsidR="003B013A" w:rsidRPr="001D00BB">
        <w:t>For FR1, 0.85*(100+100) = 170</w:t>
      </w:r>
    </w:p>
    <w:p w:rsidR="003B013A" w:rsidRPr="001D00BB" w:rsidRDefault="00CB50CB" w:rsidP="00CB50CB">
      <w:pPr>
        <w:pStyle w:val="B2"/>
      </w:pPr>
      <w:r w:rsidRPr="001D00BB">
        <w:t>-</w:t>
      </w:r>
      <w:r w:rsidRPr="001D00BB">
        <w:tab/>
      </w:r>
      <w:r w:rsidR="003B013A" w:rsidRPr="001D00BB">
        <w:t>For FR2, 0.85*(175+175) = 300</w:t>
      </w:r>
    </w:p>
    <w:p w:rsidR="003B013A" w:rsidRPr="001D00BB" w:rsidRDefault="00CB50CB" w:rsidP="00CB50CB">
      <w:pPr>
        <w:pStyle w:val="B1"/>
      </w:pPr>
      <w:r w:rsidRPr="001D00BB">
        <w:t>-</w:t>
      </w:r>
      <w:r w:rsidRPr="001D00BB">
        <w:tab/>
      </w:r>
      <w:r w:rsidR="003B013A" w:rsidRPr="001D00BB">
        <w:t xml:space="preserve">For </w:t>
      </w:r>
      <w:r w:rsidR="00155B11" w:rsidRPr="001D00BB">
        <w:t>"</w:t>
      </w:r>
      <w:r w:rsidR="003B013A" w:rsidRPr="001D00BB">
        <w:t>SSB processing</w:t>
      </w:r>
      <w:r w:rsidR="00155B11" w:rsidRPr="001D00BB">
        <w:t>"</w:t>
      </w:r>
      <w:r w:rsidR="003B013A" w:rsidRPr="001D00BB">
        <w:t xml:space="preserve"> and </w:t>
      </w:r>
      <w:r w:rsidR="00155B11" w:rsidRPr="001D00BB">
        <w:t>"</w:t>
      </w:r>
      <w:r w:rsidR="003B013A" w:rsidRPr="001D00BB">
        <w:t>CSI-RS processing</w:t>
      </w:r>
      <w:r w:rsidR="00155B11" w:rsidRPr="001D00BB">
        <w:t>"</w:t>
      </w:r>
      <w:r w:rsidR="003B013A" w:rsidRPr="001D00BB">
        <w:t xml:space="preserve"> concurrent in a slot, the slot-averaged power is 0.85x the sum of the respective power, at least for FR1</w:t>
      </w:r>
    </w:p>
    <w:p w:rsidR="003B013A" w:rsidRPr="001D00BB" w:rsidRDefault="00CB50CB" w:rsidP="00CB50CB">
      <w:pPr>
        <w:pStyle w:val="B2"/>
      </w:pPr>
      <w:r w:rsidRPr="001D00BB">
        <w:t>-</w:t>
      </w:r>
      <w:r w:rsidRPr="001D00BB">
        <w:tab/>
      </w:r>
      <w:r w:rsidR="003B013A" w:rsidRPr="001D00BB">
        <w:t>For FR1, 0.85*(100+100) = 170</w:t>
      </w:r>
    </w:p>
    <w:p w:rsidR="003B013A" w:rsidRPr="001D00BB" w:rsidRDefault="00CB50CB" w:rsidP="00CB50CB">
      <w:pPr>
        <w:pStyle w:val="B2"/>
      </w:pPr>
      <w:r w:rsidRPr="001D00BB">
        <w:t>-</w:t>
      </w:r>
      <w:r w:rsidRPr="001D00BB">
        <w:tab/>
      </w:r>
      <w:r w:rsidR="003B013A" w:rsidRPr="001D00BB">
        <w:t>For FR2, 0.85*(175+175) = 300</w:t>
      </w:r>
    </w:p>
    <w:p w:rsidR="003B013A" w:rsidRPr="001D00BB" w:rsidRDefault="00CB50CB" w:rsidP="00CB50CB">
      <w:pPr>
        <w:pStyle w:val="B2"/>
      </w:pPr>
      <w:r w:rsidRPr="001D00BB">
        <w:lastRenderedPageBreak/>
        <w:t>-</w:t>
      </w:r>
      <w:r w:rsidRPr="001D00BB">
        <w:tab/>
      </w:r>
      <w:r w:rsidR="003B013A" w:rsidRPr="001D00BB">
        <w:t>2-SSB within a slot is assumed</w:t>
      </w:r>
    </w:p>
    <w:p w:rsidR="001419AD" w:rsidRPr="001D00BB" w:rsidRDefault="00CB50CB" w:rsidP="00CB50CB">
      <w:pPr>
        <w:pStyle w:val="Heading3"/>
        <w:rPr>
          <w:lang w:val="en-US"/>
        </w:rPr>
      </w:pPr>
      <w:bookmarkStart w:id="133" w:name="_Ref65869"/>
      <w:bookmarkStart w:id="134" w:name="_Toc3387286"/>
      <w:r w:rsidRPr="001D00BB">
        <w:rPr>
          <w:lang w:val="en-US"/>
        </w:rPr>
        <w:t>8.1.4</w:t>
      </w:r>
      <w:r w:rsidRPr="001D00BB">
        <w:rPr>
          <w:lang w:val="en-US"/>
        </w:rPr>
        <w:tab/>
      </w:r>
      <w:r w:rsidR="001419AD" w:rsidRPr="001D00BB">
        <w:rPr>
          <w:lang w:val="en-US"/>
        </w:rPr>
        <w:t xml:space="preserve">UE power consumption </w:t>
      </w:r>
      <w:r w:rsidR="00DA0D33" w:rsidRPr="001D00BB">
        <w:rPr>
          <w:lang w:val="en-US"/>
        </w:rPr>
        <w:t>model</w:t>
      </w:r>
      <w:r w:rsidR="001419AD" w:rsidRPr="001D00BB">
        <w:rPr>
          <w:lang w:val="en-US"/>
        </w:rPr>
        <w:t xml:space="preserve"> for RRM measurements</w:t>
      </w:r>
      <w:bookmarkEnd w:id="133"/>
      <w:bookmarkEnd w:id="134"/>
    </w:p>
    <w:p w:rsidR="00171AE5" w:rsidRPr="001D00BB" w:rsidRDefault="00E5423E" w:rsidP="00CB50CB">
      <w:pPr>
        <w:rPr>
          <w:b/>
        </w:rPr>
      </w:pPr>
      <w:r w:rsidRPr="001D00BB">
        <w:rPr>
          <w:b/>
        </w:rPr>
        <w:t xml:space="preserve">Reference configuration and assumptions for RRM measurements: </w:t>
      </w:r>
    </w:p>
    <w:p w:rsidR="00E5423E" w:rsidRPr="001D00BB" w:rsidRDefault="00CB50CB" w:rsidP="00CB50CB">
      <w:pPr>
        <w:pStyle w:val="B1"/>
      </w:pPr>
      <w:r w:rsidRPr="001D00BB">
        <w:t>-</w:t>
      </w:r>
      <w:r w:rsidRPr="001D00BB">
        <w:tab/>
      </w:r>
      <w:r w:rsidR="00171AE5" w:rsidRPr="001D00BB">
        <w:t>SSB period</w:t>
      </w:r>
      <w:r w:rsidR="00DA0D33" w:rsidRPr="001D00BB">
        <w:t xml:space="preserve">icity is 20msec </w:t>
      </w:r>
    </w:p>
    <w:p w:rsidR="00E5423E" w:rsidRPr="001D00BB" w:rsidRDefault="00CB50CB" w:rsidP="00CB50CB">
      <w:pPr>
        <w:pStyle w:val="B2"/>
      </w:pPr>
      <w:r w:rsidRPr="001D00BB">
        <w:t>-</w:t>
      </w:r>
      <w:r w:rsidRPr="001D00BB">
        <w:tab/>
      </w:r>
      <w:r w:rsidR="00DA0D33" w:rsidRPr="001D00BB">
        <w:t>2 SSBs per</w:t>
      </w:r>
      <w:r w:rsidR="00171AE5" w:rsidRPr="001D00BB">
        <w:t xml:space="preserve"> slot are measured </w:t>
      </w:r>
    </w:p>
    <w:p w:rsidR="00E5423E" w:rsidRPr="001D00BB" w:rsidRDefault="00CB50CB" w:rsidP="00CB50CB">
      <w:pPr>
        <w:pStyle w:val="B1"/>
      </w:pPr>
      <w:r w:rsidRPr="001D00BB">
        <w:t>-</w:t>
      </w:r>
      <w:r w:rsidRPr="001D00BB">
        <w:tab/>
      </w:r>
      <w:r w:rsidR="00171AE5" w:rsidRPr="001D00BB">
        <w:t>S</w:t>
      </w:r>
      <w:r w:rsidR="00DA0D33" w:rsidRPr="001D00BB">
        <w:t xml:space="preserve">MTC periodicity is 20msec </w:t>
      </w:r>
    </w:p>
    <w:p w:rsidR="00E5423E" w:rsidRPr="001D00BB" w:rsidRDefault="00CB50CB" w:rsidP="00CB50CB">
      <w:pPr>
        <w:pStyle w:val="B1"/>
      </w:pPr>
      <w:r w:rsidRPr="001D00BB">
        <w:t>-</w:t>
      </w:r>
      <w:r w:rsidRPr="001D00BB">
        <w:tab/>
      </w:r>
      <w:r w:rsidR="00DA0D33" w:rsidRPr="001D00BB">
        <w:t>For inter-band</w:t>
      </w:r>
    </w:p>
    <w:p w:rsidR="00E5423E" w:rsidRPr="001D00BB" w:rsidRDefault="00CB50CB" w:rsidP="00CB50CB">
      <w:pPr>
        <w:pStyle w:val="B2"/>
      </w:pPr>
      <w:r w:rsidRPr="001D00BB">
        <w:t>-</w:t>
      </w:r>
      <w:r w:rsidRPr="001D00BB">
        <w:tab/>
      </w:r>
      <w:r w:rsidR="00DA0D33" w:rsidRPr="001D00BB">
        <w:t>U</w:t>
      </w:r>
      <w:r w:rsidR="00171AE5" w:rsidRPr="001D00BB">
        <w:t xml:space="preserve">p to 2 frequency layers and </w:t>
      </w:r>
    </w:p>
    <w:p w:rsidR="00E5423E" w:rsidRPr="001D00BB" w:rsidRDefault="00CB50CB" w:rsidP="00CB50CB">
      <w:pPr>
        <w:pStyle w:val="B2"/>
      </w:pPr>
      <w:r w:rsidRPr="001D00BB">
        <w:t>-</w:t>
      </w:r>
      <w:r w:rsidRPr="001D00BB">
        <w:tab/>
      </w:r>
      <w:r w:rsidR="00DA0D33" w:rsidRPr="001D00BB">
        <w:t>G</w:t>
      </w:r>
      <w:r w:rsidR="00171AE5" w:rsidRPr="001D00BB">
        <w:t>ap pattern ID = 0 defined in TS 38.133 (i.e., measurement gap length of 6msec and measurement gap periodicity of 40msec)</w:t>
      </w:r>
    </w:p>
    <w:p w:rsidR="00D33D0F" w:rsidRPr="001D00BB" w:rsidRDefault="00D33D0F" w:rsidP="00CB50CB">
      <w:r w:rsidRPr="001D00BB">
        <w:t>Use the following as a reference for RRM power evaluation:</w:t>
      </w:r>
    </w:p>
    <w:p w:rsidR="00D33D0F" w:rsidRPr="001D00BB" w:rsidRDefault="00CB50CB" w:rsidP="00CB50CB">
      <w:pPr>
        <w:pStyle w:val="B1"/>
      </w:pPr>
      <w:r w:rsidRPr="001D00BB">
        <w:t>-</w:t>
      </w:r>
      <w:r w:rsidRPr="001D00BB">
        <w:tab/>
      </w:r>
      <w:r w:rsidR="00D33D0F" w:rsidRPr="001D00BB">
        <w:t>Assume SMTC window duration of 2ms (corresponding to 30kHz SCS) for synchronised FR1 scenario.</w:t>
      </w:r>
    </w:p>
    <w:p w:rsidR="00D33D0F" w:rsidRPr="001D00BB" w:rsidRDefault="00CB50CB" w:rsidP="00CB50CB">
      <w:pPr>
        <w:pStyle w:val="B1"/>
      </w:pPr>
      <w:r w:rsidRPr="001D00BB">
        <w:t>-</w:t>
      </w:r>
      <w:r w:rsidRPr="001D00BB">
        <w:tab/>
      </w:r>
      <w:r w:rsidR="00D33D0F" w:rsidRPr="001D00BB">
        <w:t>Assume SMTC window duration of 5ms  for all other cases</w:t>
      </w:r>
    </w:p>
    <w:p w:rsidR="00D33D0F" w:rsidRPr="001D00BB" w:rsidRDefault="00CB50CB" w:rsidP="00CB50CB">
      <w:pPr>
        <w:pStyle w:val="B1"/>
      </w:pPr>
      <w:r w:rsidRPr="001D00BB">
        <w:t>-</w:t>
      </w:r>
      <w:r w:rsidRPr="001D00BB">
        <w:tab/>
      </w:r>
      <w:r w:rsidR="00D33D0F" w:rsidRPr="001D00BB">
        <w:t>Note: other values are not precluded</w:t>
      </w:r>
    </w:p>
    <w:p w:rsidR="00312D22" w:rsidRPr="001D00BB" w:rsidRDefault="00CB50CB" w:rsidP="00CB50CB">
      <w:pPr>
        <w:pStyle w:val="Heading4"/>
      </w:pPr>
      <w:bookmarkStart w:id="135" w:name="_Toc3387287"/>
      <w:bookmarkStart w:id="136" w:name="_Hlk527471708"/>
      <w:r w:rsidRPr="001D00BB">
        <w:t>8.1.4.1</w:t>
      </w:r>
      <w:r w:rsidRPr="001D00BB">
        <w:tab/>
      </w:r>
      <w:r w:rsidR="00E5423E" w:rsidRPr="001D00BB">
        <w:t>For intra-frequency measurements</w:t>
      </w:r>
      <w:bookmarkEnd w:id="135"/>
    </w:p>
    <w:p w:rsidR="00CB50CB" w:rsidRPr="001D00BB" w:rsidRDefault="00CB50CB" w:rsidP="00CB50CB">
      <w:pPr>
        <w:pStyle w:val="TH"/>
      </w:pPr>
      <w:r w:rsidRPr="001D00BB">
        <w:t xml:space="preserve">Table </w:t>
      </w:r>
      <w:r w:rsidRPr="001D00BB">
        <w:rPr>
          <w:noProof/>
        </w:rPr>
        <w:t>22: UE power consumption for the RRM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09"/>
        <w:gridCol w:w="1615"/>
        <w:gridCol w:w="1797"/>
        <w:gridCol w:w="1912"/>
        <w:gridCol w:w="1798"/>
      </w:tblGrid>
      <w:tr w:rsidR="00171AE5" w:rsidRPr="001D00BB" w:rsidTr="00CB50CB">
        <w:tc>
          <w:tcPr>
            <w:tcW w:w="2575" w:type="dxa"/>
            <w:vMerge w:val="restart"/>
            <w:tcMar>
              <w:top w:w="0" w:type="dxa"/>
              <w:left w:w="108" w:type="dxa"/>
              <w:bottom w:w="0" w:type="dxa"/>
              <w:right w:w="108" w:type="dxa"/>
            </w:tcMar>
            <w:hideMark/>
          </w:tcPr>
          <w:p w:rsidR="00171AE5" w:rsidRPr="001D00BB" w:rsidRDefault="00171AE5" w:rsidP="00CB50CB">
            <w:pPr>
              <w:pStyle w:val="TAH"/>
              <w:rPr>
                <w:lang w:eastAsia="zh-CN"/>
              </w:rPr>
            </w:pPr>
            <w:r w:rsidRPr="001D00BB">
              <w:rPr>
                <w:lang w:eastAsia="zh-CN"/>
              </w:rPr>
              <w:t>N: Number of cells for intra-frequency measurement</w:t>
            </w:r>
          </w:p>
        </w:tc>
        <w:tc>
          <w:tcPr>
            <w:tcW w:w="3534" w:type="dxa"/>
            <w:gridSpan w:val="2"/>
            <w:tcMar>
              <w:top w:w="0" w:type="dxa"/>
              <w:left w:w="108" w:type="dxa"/>
              <w:bottom w:w="0" w:type="dxa"/>
              <w:right w:w="108" w:type="dxa"/>
            </w:tcMar>
            <w:hideMark/>
          </w:tcPr>
          <w:p w:rsidR="00171AE5" w:rsidRPr="001D00BB" w:rsidRDefault="00171AE5" w:rsidP="00CB50CB">
            <w:pPr>
              <w:pStyle w:val="TAH"/>
              <w:rPr>
                <w:lang w:eastAsia="zh-CN"/>
              </w:rPr>
            </w:pPr>
            <w:r w:rsidRPr="001D00BB">
              <w:rPr>
                <w:lang w:eastAsia="zh-CN"/>
              </w:rPr>
              <w:t>Synchronous case</w:t>
            </w:r>
          </w:p>
        </w:tc>
        <w:tc>
          <w:tcPr>
            <w:tcW w:w="3843" w:type="dxa"/>
            <w:gridSpan w:val="2"/>
            <w:tcMar>
              <w:top w:w="0" w:type="dxa"/>
              <w:left w:w="108" w:type="dxa"/>
              <w:bottom w:w="0" w:type="dxa"/>
              <w:right w:w="108" w:type="dxa"/>
            </w:tcMar>
            <w:hideMark/>
          </w:tcPr>
          <w:p w:rsidR="00171AE5" w:rsidRPr="001D00BB" w:rsidRDefault="00171AE5" w:rsidP="00CB50CB">
            <w:pPr>
              <w:pStyle w:val="TAH"/>
              <w:rPr>
                <w:lang w:eastAsia="zh-CN"/>
              </w:rPr>
            </w:pPr>
            <w:r w:rsidRPr="001D00BB">
              <w:rPr>
                <w:lang w:eastAsia="zh-CN"/>
              </w:rPr>
              <w:t>Asynchronous case</w:t>
            </w:r>
          </w:p>
        </w:tc>
      </w:tr>
      <w:tr w:rsidR="00171AE5" w:rsidRPr="001D00BB" w:rsidTr="00CB50CB">
        <w:tc>
          <w:tcPr>
            <w:tcW w:w="0" w:type="auto"/>
            <w:vMerge/>
            <w:vAlign w:val="center"/>
            <w:hideMark/>
          </w:tcPr>
          <w:p w:rsidR="00171AE5" w:rsidRPr="001D00BB" w:rsidRDefault="00171AE5" w:rsidP="00CB50CB">
            <w:pPr>
              <w:pStyle w:val="TAH"/>
              <w:rPr>
                <w:rFonts w:eastAsiaTheme="minorHAnsi"/>
                <w:lang w:eastAsia="zh-CN"/>
              </w:rPr>
            </w:pPr>
          </w:p>
        </w:tc>
        <w:tc>
          <w:tcPr>
            <w:tcW w:w="1670" w:type="dxa"/>
            <w:tcMar>
              <w:top w:w="0" w:type="dxa"/>
              <w:left w:w="108" w:type="dxa"/>
              <w:bottom w:w="0" w:type="dxa"/>
              <w:right w:w="108" w:type="dxa"/>
            </w:tcMar>
            <w:hideMark/>
          </w:tcPr>
          <w:p w:rsidR="00171AE5" w:rsidRPr="001D00BB" w:rsidRDefault="00171AE5" w:rsidP="00CB50CB">
            <w:pPr>
              <w:pStyle w:val="TAH"/>
              <w:rPr>
                <w:lang w:eastAsia="zh-CN"/>
              </w:rPr>
            </w:pPr>
            <w:r w:rsidRPr="001D00BB">
              <w:rPr>
                <w:lang w:eastAsia="zh-CN"/>
              </w:rPr>
              <w:t>FR1</w:t>
            </w:r>
          </w:p>
        </w:tc>
        <w:tc>
          <w:tcPr>
            <w:tcW w:w="1864" w:type="dxa"/>
            <w:tcMar>
              <w:top w:w="0" w:type="dxa"/>
              <w:left w:w="108" w:type="dxa"/>
              <w:bottom w:w="0" w:type="dxa"/>
              <w:right w:w="108" w:type="dxa"/>
            </w:tcMar>
            <w:hideMark/>
          </w:tcPr>
          <w:p w:rsidR="00171AE5" w:rsidRPr="001D00BB" w:rsidRDefault="00171AE5" w:rsidP="00CB50CB">
            <w:pPr>
              <w:pStyle w:val="TAH"/>
              <w:rPr>
                <w:lang w:eastAsia="zh-CN"/>
              </w:rPr>
            </w:pPr>
            <w:r w:rsidRPr="001D00BB">
              <w:rPr>
                <w:lang w:eastAsia="zh-CN"/>
              </w:rPr>
              <w:t>FR2</w:t>
            </w:r>
          </w:p>
        </w:tc>
        <w:tc>
          <w:tcPr>
            <w:tcW w:w="1980" w:type="dxa"/>
            <w:tcMar>
              <w:top w:w="0" w:type="dxa"/>
              <w:left w:w="108" w:type="dxa"/>
              <w:bottom w:w="0" w:type="dxa"/>
              <w:right w:w="108" w:type="dxa"/>
            </w:tcMar>
            <w:hideMark/>
          </w:tcPr>
          <w:p w:rsidR="00171AE5" w:rsidRPr="001D00BB" w:rsidRDefault="00171AE5" w:rsidP="00CB50CB">
            <w:pPr>
              <w:pStyle w:val="TAH"/>
              <w:rPr>
                <w:lang w:eastAsia="zh-CN"/>
              </w:rPr>
            </w:pPr>
            <w:r w:rsidRPr="001D00BB">
              <w:rPr>
                <w:lang w:eastAsia="zh-CN"/>
              </w:rPr>
              <w:t>FR1</w:t>
            </w:r>
          </w:p>
        </w:tc>
        <w:tc>
          <w:tcPr>
            <w:tcW w:w="1863" w:type="dxa"/>
            <w:tcMar>
              <w:top w:w="0" w:type="dxa"/>
              <w:left w:w="108" w:type="dxa"/>
              <w:bottom w:w="0" w:type="dxa"/>
              <w:right w:w="108" w:type="dxa"/>
            </w:tcMar>
            <w:hideMark/>
          </w:tcPr>
          <w:p w:rsidR="00171AE5" w:rsidRPr="001D00BB" w:rsidRDefault="00171AE5" w:rsidP="00CB50CB">
            <w:pPr>
              <w:pStyle w:val="TAH"/>
              <w:rPr>
                <w:lang w:eastAsia="zh-CN"/>
              </w:rPr>
            </w:pPr>
            <w:r w:rsidRPr="001D00BB">
              <w:rPr>
                <w:lang w:eastAsia="zh-CN"/>
              </w:rPr>
              <w:t>FR2</w:t>
            </w:r>
          </w:p>
        </w:tc>
      </w:tr>
      <w:tr w:rsidR="00171AE5" w:rsidRPr="001D00BB" w:rsidTr="00CB50CB">
        <w:tc>
          <w:tcPr>
            <w:tcW w:w="2575" w:type="dxa"/>
            <w:tcMar>
              <w:top w:w="0" w:type="dxa"/>
              <w:left w:w="108" w:type="dxa"/>
              <w:bottom w:w="0" w:type="dxa"/>
              <w:right w:w="108" w:type="dxa"/>
            </w:tcMar>
            <w:hideMark/>
          </w:tcPr>
          <w:p w:rsidR="00171AE5" w:rsidRPr="001D00BB" w:rsidRDefault="00171AE5" w:rsidP="00CB50CB">
            <w:pPr>
              <w:pStyle w:val="TAC"/>
              <w:rPr>
                <w:lang w:eastAsia="zh-CN"/>
              </w:rPr>
            </w:pPr>
            <w:r w:rsidRPr="001D00BB">
              <w:rPr>
                <w:lang w:eastAsia="zh-CN"/>
              </w:rPr>
              <w:t>N=8</w:t>
            </w:r>
          </w:p>
        </w:tc>
        <w:tc>
          <w:tcPr>
            <w:tcW w:w="1670" w:type="dxa"/>
            <w:tcMar>
              <w:top w:w="0" w:type="dxa"/>
              <w:left w:w="108" w:type="dxa"/>
              <w:bottom w:w="0" w:type="dxa"/>
              <w:right w:w="108" w:type="dxa"/>
            </w:tcMar>
            <w:hideMark/>
          </w:tcPr>
          <w:p w:rsidR="00171AE5" w:rsidRPr="001D00BB" w:rsidRDefault="00171AE5" w:rsidP="00CB50CB">
            <w:pPr>
              <w:pStyle w:val="TAC"/>
              <w:rPr>
                <w:lang w:eastAsia="zh-CN"/>
              </w:rPr>
            </w:pPr>
            <w:r w:rsidRPr="001D00BB">
              <w:rPr>
                <w:lang w:eastAsia="zh-CN"/>
              </w:rPr>
              <w:t>150</w:t>
            </w:r>
          </w:p>
        </w:tc>
        <w:tc>
          <w:tcPr>
            <w:tcW w:w="1864" w:type="dxa"/>
            <w:tcMar>
              <w:top w:w="0" w:type="dxa"/>
              <w:left w:w="108" w:type="dxa"/>
              <w:bottom w:w="0" w:type="dxa"/>
              <w:right w:w="108" w:type="dxa"/>
            </w:tcMar>
            <w:hideMark/>
          </w:tcPr>
          <w:p w:rsidR="00171AE5" w:rsidRPr="001D00BB" w:rsidRDefault="0094581E" w:rsidP="00CB50CB">
            <w:pPr>
              <w:pStyle w:val="TAC"/>
              <w:rPr>
                <w:lang w:eastAsia="zh-CN"/>
              </w:rPr>
            </w:pPr>
            <w:r w:rsidRPr="001D00BB">
              <w:rPr>
                <w:lang w:eastAsia="zh-CN"/>
              </w:rPr>
              <w:t>225</w:t>
            </w:r>
            <w:r w:rsidR="00E93D1B" w:rsidRPr="001D00BB">
              <w:rPr>
                <w:lang w:eastAsia="zh-CN"/>
              </w:rPr>
              <w:t>-</w:t>
            </w:r>
          </w:p>
        </w:tc>
        <w:tc>
          <w:tcPr>
            <w:tcW w:w="1980" w:type="dxa"/>
            <w:tcMar>
              <w:top w:w="0" w:type="dxa"/>
              <w:left w:w="108" w:type="dxa"/>
              <w:bottom w:w="0" w:type="dxa"/>
              <w:right w:w="108" w:type="dxa"/>
            </w:tcMar>
            <w:hideMark/>
          </w:tcPr>
          <w:p w:rsidR="00171AE5" w:rsidRPr="001D00BB" w:rsidRDefault="00171AE5" w:rsidP="00CB50CB">
            <w:pPr>
              <w:pStyle w:val="TAC"/>
              <w:rPr>
                <w:lang w:eastAsia="zh-CN"/>
              </w:rPr>
            </w:pPr>
            <w:r w:rsidRPr="001D00BB">
              <w:rPr>
                <w:lang w:eastAsia="zh-CN"/>
              </w:rPr>
              <w:t>170</w:t>
            </w:r>
          </w:p>
        </w:tc>
        <w:tc>
          <w:tcPr>
            <w:tcW w:w="1863" w:type="dxa"/>
            <w:tcMar>
              <w:top w:w="0" w:type="dxa"/>
              <w:left w:w="108" w:type="dxa"/>
              <w:bottom w:w="0" w:type="dxa"/>
              <w:right w:w="108" w:type="dxa"/>
            </w:tcMar>
            <w:hideMark/>
          </w:tcPr>
          <w:p w:rsidR="00D612C7" w:rsidRPr="001D00BB" w:rsidRDefault="0094581E" w:rsidP="00CB50CB">
            <w:pPr>
              <w:pStyle w:val="TAC"/>
              <w:rPr>
                <w:lang w:eastAsia="zh-CN"/>
              </w:rPr>
            </w:pPr>
            <w:r w:rsidRPr="001D00BB">
              <w:rPr>
                <w:lang w:eastAsia="zh-CN"/>
              </w:rPr>
              <w:t>285</w:t>
            </w:r>
          </w:p>
        </w:tc>
      </w:tr>
      <w:tr w:rsidR="00171AE5" w:rsidRPr="001D00BB" w:rsidTr="00CB50CB">
        <w:tc>
          <w:tcPr>
            <w:tcW w:w="2575" w:type="dxa"/>
            <w:tcMar>
              <w:top w:w="0" w:type="dxa"/>
              <w:left w:w="108" w:type="dxa"/>
              <w:bottom w:w="0" w:type="dxa"/>
              <w:right w:w="108" w:type="dxa"/>
            </w:tcMar>
            <w:hideMark/>
          </w:tcPr>
          <w:p w:rsidR="00171AE5" w:rsidRPr="001D00BB" w:rsidRDefault="00171AE5" w:rsidP="00CB50CB">
            <w:pPr>
              <w:pStyle w:val="TAC"/>
              <w:rPr>
                <w:lang w:eastAsia="zh-CN"/>
              </w:rPr>
            </w:pPr>
            <w:r w:rsidRPr="001D00BB">
              <w:rPr>
                <w:lang w:eastAsia="zh-CN"/>
              </w:rPr>
              <w:t>N=4</w:t>
            </w:r>
          </w:p>
        </w:tc>
        <w:tc>
          <w:tcPr>
            <w:tcW w:w="1670" w:type="dxa"/>
            <w:tcMar>
              <w:top w:w="0" w:type="dxa"/>
              <w:left w:w="108" w:type="dxa"/>
              <w:bottom w:w="0" w:type="dxa"/>
              <w:right w:w="108" w:type="dxa"/>
            </w:tcMar>
            <w:hideMark/>
          </w:tcPr>
          <w:p w:rsidR="00171AE5" w:rsidRPr="001D00BB" w:rsidRDefault="00171AE5" w:rsidP="00CB50CB">
            <w:pPr>
              <w:pStyle w:val="TAC"/>
              <w:rPr>
                <w:lang w:eastAsia="zh-CN"/>
              </w:rPr>
            </w:pPr>
            <w:r w:rsidRPr="001D00BB">
              <w:rPr>
                <w:lang w:eastAsia="zh-CN"/>
              </w:rPr>
              <w:t>120</w:t>
            </w:r>
          </w:p>
        </w:tc>
        <w:tc>
          <w:tcPr>
            <w:tcW w:w="1864" w:type="dxa"/>
            <w:tcMar>
              <w:top w:w="0" w:type="dxa"/>
              <w:left w:w="108" w:type="dxa"/>
              <w:bottom w:w="0" w:type="dxa"/>
              <w:right w:w="108" w:type="dxa"/>
            </w:tcMar>
            <w:hideMark/>
          </w:tcPr>
          <w:p w:rsidR="00BE5F62" w:rsidRPr="001D00BB" w:rsidRDefault="0094581E" w:rsidP="00CB50CB">
            <w:pPr>
              <w:pStyle w:val="TAC"/>
              <w:rPr>
                <w:noProof/>
                <w:sz w:val="22"/>
                <w:lang w:eastAsia="zh-CN"/>
              </w:rPr>
            </w:pPr>
            <w:r w:rsidRPr="001D00BB">
              <w:rPr>
                <w:lang w:eastAsia="zh-CN"/>
              </w:rPr>
              <w:t>195</w:t>
            </w:r>
          </w:p>
        </w:tc>
        <w:tc>
          <w:tcPr>
            <w:tcW w:w="1980" w:type="dxa"/>
            <w:tcMar>
              <w:top w:w="0" w:type="dxa"/>
              <w:left w:w="108" w:type="dxa"/>
              <w:bottom w:w="0" w:type="dxa"/>
              <w:right w:w="108" w:type="dxa"/>
            </w:tcMar>
            <w:hideMark/>
          </w:tcPr>
          <w:p w:rsidR="00171AE5" w:rsidRPr="001D00BB" w:rsidRDefault="00171AE5" w:rsidP="00CB50CB">
            <w:pPr>
              <w:pStyle w:val="TAC"/>
              <w:rPr>
                <w:lang w:eastAsia="zh-CN"/>
              </w:rPr>
            </w:pPr>
            <w:r w:rsidRPr="001D00BB">
              <w:rPr>
                <w:lang w:eastAsia="zh-CN"/>
              </w:rPr>
              <w:t>140</w:t>
            </w:r>
          </w:p>
        </w:tc>
        <w:tc>
          <w:tcPr>
            <w:tcW w:w="1863" w:type="dxa"/>
            <w:tcMar>
              <w:top w:w="0" w:type="dxa"/>
              <w:left w:w="108" w:type="dxa"/>
              <w:bottom w:w="0" w:type="dxa"/>
              <w:right w:w="108" w:type="dxa"/>
            </w:tcMar>
            <w:hideMark/>
          </w:tcPr>
          <w:p w:rsidR="00BE5F62" w:rsidRPr="001D00BB" w:rsidRDefault="0094581E" w:rsidP="00CB50CB">
            <w:pPr>
              <w:pStyle w:val="TAC"/>
              <w:rPr>
                <w:noProof/>
                <w:sz w:val="22"/>
                <w:lang w:eastAsia="zh-CN"/>
              </w:rPr>
            </w:pPr>
            <w:r w:rsidRPr="001D00BB">
              <w:rPr>
                <w:noProof/>
                <w:sz w:val="22"/>
                <w:lang w:eastAsia="zh-CN"/>
              </w:rPr>
              <w:t>255</w:t>
            </w:r>
          </w:p>
        </w:tc>
      </w:tr>
    </w:tbl>
    <w:p w:rsidR="00C70C95" w:rsidRPr="001D00BB" w:rsidRDefault="00C70C95" w:rsidP="002E0B55"/>
    <w:p w:rsidR="00E5423E" w:rsidRPr="001D00BB" w:rsidRDefault="002E0B55" w:rsidP="002E0B55">
      <w:pPr>
        <w:pStyle w:val="B1"/>
      </w:pPr>
      <w:r w:rsidRPr="001D00BB">
        <w:t>-</w:t>
      </w:r>
      <w:r w:rsidRPr="001D00BB">
        <w:tab/>
      </w:r>
      <w:r w:rsidR="00171AE5" w:rsidRPr="001D00BB">
        <w:t>All above values are slot-averaged power (</w:t>
      </w:r>
      <w:r w:rsidR="00E5423E" w:rsidRPr="001D00BB">
        <w:rPr>
          <w:i/>
        </w:rPr>
        <w:t>P</w:t>
      </w:r>
      <w:r w:rsidR="00E5423E" w:rsidRPr="001D00BB">
        <w:rPr>
          <w:i/>
          <w:vertAlign w:val="subscript"/>
        </w:rPr>
        <w:t>fr1</w:t>
      </w:r>
      <w:r w:rsidR="00171AE5" w:rsidRPr="001D00BB">
        <w:t xml:space="preserve"> or </w:t>
      </w:r>
      <w:r w:rsidR="00E5423E" w:rsidRPr="001D00BB">
        <w:rPr>
          <w:i/>
        </w:rPr>
        <w:t>P</w:t>
      </w:r>
      <w:r w:rsidR="00E5423E" w:rsidRPr="001D00BB">
        <w:rPr>
          <w:i/>
          <w:vertAlign w:val="subscript"/>
        </w:rPr>
        <w:t>fr2</w:t>
      </w:r>
      <w:r w:rsidR="00171AE5" w:rsidRPr="001D00BB">
        <w:t xml:space="preserve"> for FR1 or FR2 respectively).</w:t>
      </w:r>
    </w:p>
    <w:p w:rsidR="00E5423E" w:rsidRPr="001D00BB" w:rsidRDefault="002E0B55" w:rsidP="002E0B55">
      <w:pPr>
        <w:pStyle w:val="B1"/>
      </w:pPr>
      <w:r w:rsidRPr="001D00BB">
        <w:t>-</w:t>
      </w:r>
      <w:r w:rsidRPr="001D00BB">
        <w:tab/>
      </w:r>
      <w:r w:rsidR="00171AE5" w:rsidRPr="001D00BB">
        <w:t>Synchronous case means actual SSB tran</w:t>
      </w:r>
      <w:r w:rsidR="008A347A" w:rsidRPr="001D00BB">
        <w:t>s</w:t>
      </w:r>
      <w:r w:rsidR="00171AE5" w:rsidRPr="001D00BB">
        <w:t>missions from cells are time-aligned e.g., timing of SSB</w:t>
      </w:r>
      <w:r w:rsidR="00171AE5" w:rsidRPr="001D00BB">
        <w:rPr>
          <w:vertAlign w:val="subscript"/>
        </w:rPr>
        <w:t>i</w:t>
      </w:r>
      <w:r w:rsidR="00171AE5" w:rsidRPr="001D00BB">
        <w:t xml:space="preserve"> from cell</w:t>
      </w:r>
      <w:r w:rsidR="00171AE5" w:rsidRPr="001D00BB">
        <w:rPr>
          <w:vertAlign w:val="subscript"/>
        </w:rPr>
        <w:t>i</w:t>
      </w:r>
      <w:r w:rsidR="00171AE5" w:rsidRPr="001D00BB">
        <w:t xml:space="preserve"> is aligned with timing of SSB</w:t>
      </w:r>
      <w:r w:rsidR="00171AE5" w:rsidRPr="001D00BB">
        <w:rPr>
          <w:vertAlign w:val="subscript"/>
        </w:rPr>
        <w:t>i</w:t>
      </w:r>
      <w:r w:rsidR="00171AE5" w:rsidRPr="001D00BB">
        <w:t xml:space="preserve"> from cell</w:t>
      </w:r>
      <w:r w:rsidR="00171AE5" w:rsidRPr="001D00BB">
        <w:rPr>
          <w:vertAlign w:val="subscript"/>
        </w:rPr>
        <w:t>j</w:t>
      </w:r>
      <w:r w:rsidR="00171AE5" w:rsidRPr="001D00BB">
        <w:t>.</w:t>
      </w:r>
    </w:p>
    <w:p w:rsidR="00E5423E" w:rsidRPr="001D00BB" w:rsidRDefault="002E0B55" w:rsidP="002E0B55">
      <w:pPr>
        <w:pStyle w:val="B1"/>
      </w:pPr>
      <w:r w:rsidRPr="001D00BB">
        <w:t>-</w:t>
      </w:r>
      <w:r w:rsidRPr="001D00BB">
        <w:tab/>
      </w:r>
      <w:r w:rsidR="00171AE5" w:rsidRPr="001D00BB">
        <w:t>Asynchronous case means actual SSB transmissions from cells are not time-aligned e.g., timing of SSB</w:t>
      </w:r>
      <w:r w:rsidR="00171AE5" w:rsidRPr="001D00BB">
        <w:rPr>
          <w:vertAlign w:val="subscript"/>
        </w:rPr>
        <w:t>i</w:t>
      </w:r>
      <w:r w:rsidR="00171AE5" w:rsidRPr="001D00BB">
        <w:t xml:space="preserve"> from cell</w:t>
      </w:r>
      <w:r w:rsidR="00312D22" w:rsidRPr="001D00BB">
        <w:rPr>
          <w:vertAlign w:val="subscript"/>
        </w:rPr>
        <w:t>i</w:t>
      </w:r>
      <w:r w:rsidR="00171AE5" w:rsidRPr="001D00BB">
        <w:t xml:space="preserve"> is not aligned with timing of SSB</w:t>
      </w:r>
      <w:r w:rsidR="00171AE5" w:rsidRPr="001D00BB">
        <w:rPr>
          <w:vertAlign w:val="subscript"/>
        </w:rPr>
        <w:t>i</w:t>
      </w:r>
      <w:r w:rsidR="00171AE5" w:rsidRPr="001D00BB">
        <w:t xml:space="preserve"> from cell</w:t>
      </w:r>
      <w:r w:rsidR="00171AE5" w:rsidRPr="001D00BB">
        <w:rPr>
          <w:vertAlign w:val="subscript"/>
        </w:rPr>
        <w:t>j</w:t>
      </w:r>
    </w:p>
    <w:p w:rsidR="0094581E" w:rsidRPr="001D00BB" w:rsidRDefault="002E0B55" w:rsidP="002E0B55">
      <w:pPr>
        <w:pStyle w:val="B1"/>
      </w:pPr>
      <w:r w:rsidRPr="001D00BB">
        <w:t>-</w:t>
      </w:r>
      <w:r w:rsidRPr="001D00BB">
        <w:tab/>
      </w:r>
      <w:r w:rsidR="0094581E" w:rsidRPr="001D00BB">
        <w:t>The following maximum number of cells for intra-frequency measurement within a slot:</w:t>
      </w:r>
    </w:p>
    <w:p w:rsidR="002E0B55" w:rsidRPr="001D00BB" w:rsidRDefault="002E0B55" w:rsidP="002E0B55">
      <w:pPr>
        <w:pStyle w:val="TH"/>
      </w:pPr>
      <w:r w:rsidRPr="001D00BB">
        <w:t xml:space="preserve">Table </w:t>
      </w:r>
      <w:r w:rsidRPr="001D00BB">
        <w:rPr>
          <w:noProof/>
        </w:rPr>
        <w:t>23: Maximun numer of cells for intra-frequency measurements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1"/>
        <w:gridCol w:w="3321"/>
      </w:tblGrid>
      <w:tr w:rsidR="0094581E" w:rsidRPr="001D00BB" w:rsidTr="00C24010">
        <w:trPr>
          <w:jc w:val="center"/>
        </w:trPr>
        <w:tc>
          <w:tcPr>
            <w:tcW w:w="3321" w:type="dxa"/>
            <w:tcBorders>
              <w:top w:val="single" w:sz="4" w:space="0" w:color="auto"/>
              <w:left w:val="single" w:sz="4" w:space="0" w:color="auto"/>
              <w:bottom w:val="single" w:sz="4" w:space="0" w:color="auto"/>
              <w:right w:val="single" w:sz="4" w:space="0" w:color="auto"/>
            </w:tcBorders>
            <w:shd w:val="clear" w:color="auto" w:fill="auto"/>
            <w:hideMark/>
          </w:tcPr>
          <w:p w:rsidR="0094581E" w:rsidRPr="001D00BB" w:rsidRDefault="0094581E" w:rsidP="002E0B55">
            <w:pPr>
              <w:pStyle w:val="TAH"/>
              <w:rPr>
                <w:lang w:eastAsia="zh-CN"/>
              </w:rPr>
            </w:pPr>
            <w:r w:rsidRPr="001D00BB">
              <w:rPr>
                <w:lang w:eastAsia="zh-CN"/>
              </w:rPr>
              <w:t>FR1</w:t>
            </w:r>
          </w:p>
        </w:tc>
        <w:tc>
          <w:tcPr>
            <w:tcW w:w="3321" w:type="dxa"/>
            <w:tcBorders>
              <w:top w:val="single" w:sz="4" w:space="0" w:color="auto"/>
              <w:left w:val="single" w:sz="4" w:space="0" w:color="auto"/>
              <w:bottom w:val="single" w:sz="4" w:space="0" w:color="auto"/>
              <w:right w:val="single" w:sz="4" w:space="0" w:color="auto"/>
            </w:tcBorders>
            <w:shd w:val="clear" w:color="auto" w:fill="auto"/>
            <w:hideMark/>
          </w:tcPr>
          <w:p w:rsidR="0094581E" w:rsidRPr="001D00BB" w:rsidRDefault="0094581E" w:rsidP="002E0B55">
            <w:pPr>
              <w:pStyle w:val="TAH"/>
              <w:rPr>
                <w:lang w:eastAsia="zh-CN"/>
              </w:rPr>
            </w:pPr>
            <w:r w:rsidRPr="001D00BB">
              <w:rPr>
                <w:lang w:eastAsia="zh-CN"/>
              </w:rPr>
              <w:t>FR2</w:t>
            </w:r>
          </w:p>
        </w:tc>
      </w:tr>
      <w:tr w:rsidR="0094581E" w:rsidRPr="001D00BB" w:rsidTr="00C24010">
        <w:trPr>
          <w:jc w:val="center"/>
        </w:trPr>
        <w:tc>
          <w:tcPr>
            <w:tcW w:w="3321" w:type="dxa"/>
            <w:tcBorders>
              <w:top w:val="single" w:sz="4" w:space="0" w:color="auto"/>
              <w:left w:val="single" w:sz="4" w:space="0" w:color="auto"/>
              <w:bottom w:val="single" w:sz="4" w:space="0" w:color="auto"/>
              <w:right w:val="single" w:sz="4" w:space="0" w:color="auto"/>
            </w:tcBorders>
            <w:shd w:val="clear" w:color="auto" w:fill="auto"/>
            <w:hideMark/>
          </w:tcPr>
          <w:p w:rsidR="0094581E" w:rsidRPr="001D00BB" w:rsidRDefault="0094581E" w:rsidP="002E0B55">
            <w:pPr>
              <w:pStyle w:val="TAC"/>
              <w:rPr>
                <w:lang w:eastAsia="zh-CN"/>
              </w:rPr>
            </w:pPr>
            <w:r w:rsidRPr="001D00BB">
              <w:rPr>
                <w:lang w:eastAsia="zh-CN"/>
              </w:rPr>
              <w:t>Nmax = 19</w:t>
            </w:r>
          </w:p>
        </w:tc>
        <w:tc>
          <w:tcPr>
            <w:tcW w:w="3321" w:type="dxa"/>
            <w:tcBorders>
              <w:top w:val="single" w:sz="4" w:space="0" w:color="auto"/>
              <w:left w:val="single" w:sz="4" w:space="0" w:color="auto"/>
              <w:bottom w:val="single" w:sz="4" w:space="0" w:color="auto"/>
              <w:right w:val="single" w:sz="4" w:space="0" w:color="auto"/>
            </w:tcBorders>
            <w:shd w:val="clear" w:color="auto" w:fill="auto"/>
            <w:hideMark/>
          </w:tcPr>
          <w:p w:rsidR="00312D22" w:rsidRPr="001D00BB" w:rsidRDefault="0094581E" w:rsidP="002E0B55">
            <w:pPr>
              <w:pStyle w:val="TAC"/>
              <w:rPr>
                <w:lang w:eastAsia="zh-CN"/>
              </w:rPr>
            </w:pPr>
            <w:r w:rsidRPr="001D00BB">
              <w:rPr>
                <w:lang w:eastAsia="zh-CN"/>
              </w:rPr>
              <w:t>Nmax = 9</w:t>
            </w:r>
          </w:p>
        </w:tc>
      </w:tr>
    </w:tbl>
    <w:p w:rsidR="002E0B55" w:rsidRPr="001D00BB" w:rsidRDefault="002E0B55" w:rsidP="002E0B55"/>
    <w:p w:rsidR="003B013A" w:rsidRPr="001D00BB" w:rsidRDefault="003B013A" w:rsidP="002E0B55">
      <w:pPr>
        <w:rPr>
          <w:u w:val="single"/>
        </w:rPr>
      </w:pPr>
      <w:r w:rsidRPr="001D00BB">
        <w:rPr>
          <w:u w:val="single"/>
        </w:rPr>
        <w:t>For combined measurement and search:</w:t>
      </w:r>
    </w:p>
    <w:p w:rsidR="003B013A" w:rsidRPr="001D00BB" w:rsidRDefault="003B013A" w:rsidP="003B013A">
      <w:r w:rsidRPr="001D00BB">
        <w:rPr>
          <w:rFonts w:hint="eastAsia"/>
        </w:rPr>
        <w:t>To obtain combined neighbor</w:t>
      </w:r>
      <w:r w:rsidR="006E6461" w:rsidRPr="001D00BB">
        <w:t>ing</w:t>
      </w:r>
      <w:r w:rsidRPr="001D00BB">
        <w:rPr>
          <w:rFonts w:hint="eastAsia"/>
        </w:rPr>
        <w:t xml:space="preserve"> cell measurement and search power, add the difference between full </w:t>
      </w:r>
      <w:r w:rsidRPr="001D00BB">
        <w:t>neighbor</w:t>
      </w:r>
      <w:r w:rsidR="006E6461" w:rsidRPr="001D00BB">
        <w:t>ing</w:t>
      </w:r>
      <w:r w:rsidRPr="001D00BB">
        <w:t xml:space="preserve"> cell </w:t>
      </w:r>
      <w:r w:rsidRPr="001D00BB">
        <w:rPr>
          <w:rFonts w:hint="eastAsia"/>
        </w:rPr>
        <w:t xml:space="preserve">search </w:t>
      </w:r>
      <w:r w:rsidRPr="001D00BB">
        <w:t xml:space="preserve">state </w:t>
      </w:r>
      <w:r w:rsidRPr="001D00BB">
        <w:rPr>
          <w:rFonts w:hint="eastAsia"/>
        </w:rPr>
        <w:t xml:space="preserve">power and </w:t>
      </w:r>
      <w:r w:rsidRPr="001D00BB">
        <w:t xml:space="preserve">SSB/CSI-RS proc. state </w:t>
      </w:r>
      <w:r w:rsidRPr="001D00BB">
        <w:rPr>
          <w:rFonts w:hint="eastAsia"/>
        </w:rPr>
        <w:t>power to the neighbor</w:t>
      </w:r>
      <w:r w:rsidR="006E6461" w:rsidRPr="001D00BB">
        <w:t>ing</w:t>
      </w:r>
      <w:r w:rsidRPr="001D00BB">
        <w:rPr>
          <w:rFonts w:hint="eastAsia"/>
        </w:rPr>
        <w:t xml:space="preserve"> cell measurement power, as shown below:</w:t>
      </w:r>
    </w:p>
    <w:p w:rsidR="002E0B55" w:rsidRPr="001D00BB" w:rsidRDefault="002E0B55" w:rsidP="002E0B55">
      <w:pPr>
        <w:pStyle w:val="TH"/>
      </w:pPr>
      <w:r w:rsidRPr="001D00BB">
        <w:t xml:space="preserve">Table </w:t>
      </w:r>
      <w:r w:rsidRPr="001D00BB">
        <w:rPr>
          <w:noProof/>
        </w:rPr>
        <w:t>24</w:t>
      </w:r>
      <w:r w:rsidRPr="001D00BB">
        <w:t>: UE power consumption of the combined neighbor cell measurements and cell search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09"/>
        <w:gridCol w:w="1616"/>
        <w:gridCol w:w="1796"/>
        <w:gridCol w:w="1913"/>
        <w:gridCol w:w="1797"/>
      </w:tblGrid>
      <w:tr w:rsidR="003B013A" w:rsidRPr="001D00BB" w:rsidTr="002E0B55">
        <w:tc>
          <w:tcPr>
            <w:tcW w:w="2575" w:type="dxa"/>
            <w:vMerge w:val="restart"/>
            <w:tcMar>
              <w:top w:w="0" w:type="dxa"/>
              <w:left w:w="108" w:type="dxa"/>
              <w:bottom w:w="0" w:type="dxa"/>
              <w:right w:w="108" w:type="dxa"/>
            </w:tcMar>
            <w:hideMark/>
          </w:tcPr>
          <w:p w:rsidR="003B013A" w:rsidRPr="001D00BB" w:rsidRDefault="003B013A" w:rsidP="002E0B55">
            <w:pPr>
              <w:pStyle w:val="TAH"/>
              <w:rPr>
                <w:lang w:eastAsia="zh-CN"/>
              </w:rPr>
            </w:pPr>
            <w:r w:rsidRPr="001D00BB">
              <w:rPr>
                <w:lang w:eastAsia="zh-CN"/>
              </w:rPr>
              <w:t>N: Number of cells for intra-frequency measurement &amp; search</w:t>
            </w:r>
          </w:p>
        </w:tc>
        <w:tc>
          <w:tcPr>
            <w:tcW w:w="3534" w:type="dxa"/>
            <w:gridSpan w:val="2"/>
            <w:tcMar>
              <w:top w:w="0" w:type="dxa"/>
              <w:left w:w="108" w:type="dxa"/>
              <w:bottom w:w="0" w:type="dxa"/>
              <w:right w:w="108" w:type="dxa"/>
            </w:tcMar>
            <w:hideMark/>
          </w:tcPr>
          <w:p w:rsidR="003B013A" w:rsidRPr="001D00BB" w:rsidRDefault="003B013A" w:rsidP="002E0B55">
            <w:pPr>
              <w:pStyle w:val="TAH"/>
              <w:rPr>
                <w:lang w:eastAsia="zh-CN"/>
              </w:rPr>
            </w:pPr>
            <w:r w:rsidRPr="001D00BB">
              <w:rPr>
                <w:lang w:eastAsia="zh-CN"/>
              </w:rPr>
              <w:t>Synchronous case</w:t>
            </w:r>
          </w:p>
        </w:tc>
        <w:tc>
          <w:tcPr>
            <w:tcW w:w="3843" w:type="dxa"/>
            <w:gridSpan w:val="2"/>
            <w:tcMar>
              <w:top w:w="0" w:type="dxa"/>
              <w:left w:w="108" w:type="dxa"/>
              <w:bottom w:w="0" w:type="dxa"/>
              <w:right w:w="108" w:type="dxa"/>
            </w:tcMar>
            <w:hideMark/>
          </w:tcPr>
          <w:p w:rsidR="003B013A" w:rsidRPr="001D00BB" w:rsidRDefault="003B013A" w:rsidP="002E0B55">
            <w:pPr>
              <w:pStyle w:val="TAH"/>
              <w:rPr>
                <w:lang w:eastAsia="zh-CN"/>
              </w:rPr>
            </w:pPr>
            <w:r w:rsidRPr="001D00BB">
              <w:rPr>
                <w:lang w:eastAsia="zh-CN"/>
              </w:rPr>
              <w:t>Asynchronous case</w:t>
            </w:r>
          </w:p>
        </w:tc>
      </w:tr>
      <w:tr w:rsidR="003B013A" w:rsidRPr="001D00BB" w:rsidTr="002E0B55">
        <w:tc>
          <w:tcPr>
            <w:tcW w:w="0" w:type="auto"/>
            <w:vMerge/>
            <w:vAlign w:val="center"/>
            <w:hideMark/>
          </w:tcPr>
          <w:p w:rsidR="003B013A" w:rsidRPr="001D00BB" w:rsidRDefault="003B013A" w:rsidP="002E0B55">
            <w:pPr>
              <w:pStyle w:val="TAH"/>
              <w:rPr>
                <w:rFonts w:ascii="Calibri" w:eastAsia="Calibri" w:hAnsi="Calibri"/>
                <w:lang w:eastAsia="zh-CN"/>
              </w:rPr>
            </w:pPr>
          </w:p>
        </w:tc>
        <w:tc>
          <w:tcPr>
            <w:tcW w:w="1670" w:type="dxa"/>
            <w:tcMar>
              <w:top w:w="0" w:type="dxa"/>
              <w:left w:w="108" w:type="dxa"/>
              <w:bottom w:w="0" w:type="dxa"/>
              <w:right w:w="108" w:type="dxa"/>
            </w:tcMar>
            <w:hideMark/>
          </w:tcPr>
          <w:p w:rsidR="003B013A" w:rsidRPr="001D00BB" w:rsidRDefault="003B013A" w:rsidP="002E0B55">
            <w:pPr>
              <w:pStyle w:val="TAH"/>
              <w:rPr>
                <w:lang w:eastAsia="zh-CN"/>
              </w:rPr>
            </w:pPr>
            <w:r w:rsidRPr="001D00BB">
              <w:rPr>
                <w:lang w:eastAsia="zh-CN"/>
              </w:rPr>
              <w:t>FR1</w:t>
            </w:r>
          </w:p>
        </w:tc>
        <w:tc>
          <w:tcPr>
            <w:tcW w:w="1864" w:type="dxa"/>
            <w:tcMar>
              <w:top w:w="0" w:type="dxa"/>
              <w:left w:w="108" w:type="dxa"/>
              <w:bottom w:w="0" w:type="dxa"/>
              <w:right w:w="108" w:type="dxa"/>
            </w:tcMar>
            <w:hideMark/>
          </w:tcPr>
          <w:p w:rsidR="003B013A" w:rsidRPr="001D00BB" w:rsidRDefault="003B013A" w:rsidP="002E0B55">
            <w:pPr>
              <w:pStyle w:val="TAH"/>
              <w:rPr>
                <w:lang w:eastAsia="zh-CN"/>
              </w:rPr>
            </w:pPr>
            <w:r w:rsidRPr="001D00BB">
              <w:rPr>
                <w:lang w:eastAsia="zh-CN"/>
              </w:rPr>
              <w:t>FR2</w:t>
            </w:r>
          </w:p>
        </w:tc>
        <w:tc>
          <w:tcPr>
            <w:tcW w:w="1980" w:type="dxa"/>
            <w:tcMar>
              <w:top w:w="0" w:type="dxa"/>
              <w:left w:w="108" w:type="dxa"/>
              <w:bottom w:w="0" w:type="dxa"/>
              <w:right w:w="108" w:type="dxa"/>
            </w:tcMar>
            <w:hideMark/>
          </w:tcPr>
          <w:p w:rsidR="003B013A" w:rsidRPr="001D00BB" w:rsidRDefault="003B013A" w:rsidP="002E0B55">
            <w:pPr>
              <w:pStyle w:val="TAH"/>
              <w:rPr>
                <w:lang w:eastAsia="zh-CN"/>
              </w:rPr>
            </w:pPr>
            <w:r w:rsidRPr="001D00BB">
              <w:rPr>
                <w:lang w:eastAsia="zh-CN"/>
              </w:rPr>
              <w:t>FR1</w:t>
            </w:r>
          </w:p>
        </w:tc>
        <w:tc>
          <w:tcPr>
            <w:tcW w:w="1863" w:type="dxa"/>
            <w:tcMar>
              <w:top w:w="0" w:type="dxa"/>
              <w:left w:w="108" w:type="dxa"/>
              <w:bottom w:w="0" w:type="dxa"/>
              <w:right w:w="108" w:type="dxa"/>
            </w:tcMar>
            <w:hideMark/>
          </w:tcPr>
          <w:p w:rsidR="003B013A" w:rsidRPr="001D00BB" w:rsidRDefault="003B013A" w:rsidP="002E0B55">
            <w:pPr>
              <w:pStyle w:val="TAH"/>
              <w:rPr>
                <w:lang w:eastAsia="zh-CN"/>
              </w:rPr>
            </w:pPr>
            <w:r w:rsidRPr="001D00BB">
              <w:rPr>
                <w:lang w:eastAsia="zh-CN"/>
              </w:rPr>
              <w:t>FR2</w:t>
            </w:r>
          </w:p>
        </w:tc>
      </w:tr>
      <w:tr w:rsidR="003B013A" w:rsidRPr="001D00BB" w:rsidTr="002E0B55">
        <w:tc>
          <w:tcPr>
            <w:tcW w:w="2575" w:type="dxa"/>
            <w:tcMar>
              <w:top w:w="0" w:type="dxa"/>
              <w:left w:w="108" w:type="dxa"/>
              <w:bottom w:w="0" w:type="dxa"/>
              <w:right w:w="108" w:type="dxa"/>
            </w:tcMar>
            <w:hideMark/>
          </w:tcPr>
          <w:p w:rsidR="003B013A" w:rsidRPr="001D00BB" w:rsidRDefault="003B013A" w:rsidP="002E0B55">
            <w:pPr>
              <w:pStyle w:val="TAC"/>
              <w:rPr>
                <w:lang w:eastAsia="zh-CN"/>
              </w:rPr>
            </w:pPr>
            <w:r w:rsidRPr="001D00BB">
              <w:rPr>
                <w:lang w:eastAsia="zh-CN"/>
              </w:rPr>
              <w:t>N=8</w:t>
            </w:r>
          </w:p>
        </w:tc>
        <w:tc>
          <w:tcPr>
            <w:tcW w:w="1670" w:type="dxa"/>
            <w:tcMar>
              <w:top w:w="0" w:type="dxa"/>
              <w:left w:w="108" w:type="dxa"/>
              <w:bottom w:w="0" w:type="dxa"/>
              <w:right w:w="108" w:type="dxa"/>
            </w:tcMar>
            <w:hideMark/>
          </w:tcPr>
          <w:p w:rsidR="003B013A" w:rsidRPr="001D00BB" w:rsidRDefault="003B013A" w:rsidP="002E0B55">
            <w:pPr>
              <w:pStyle w:val="TAC"/>
              <w:rPr>
                <w:lang w:eastAsia="zh-CN"/>
              </w:rPr>
            </w:pPr>
            <w:r w:rsidRPr="001D00BB">
              <w:rPr>
                <w:lang w:eastAsia="zh-CN"/>
              </w:rPr>
              <w:t>200</w:t>
            </w:r>
          </w:p>
        </w:tc>
        <w:tc>
          <w:tcPr>
            <w:tcW w:w="1864" w:type="dxa"/>
            <w:tcMar>
              <w:top w:w="0" w:type="dxa"/>
              <w:left w:w="108" w:type="dxa"/>
              <w:bottom w:w="0" w:type="dxa"/>
              <w:right w:w="108" w:type="dxa"/>
            </w:tcMar>
            <w:hideMark/>
          </w:tcPr>
          <w:p w:rsidR="00D612C7" w:rsidRPr="001D00BB" w:rsidRDefault="003B013A" w:rsidP="002E0B55">
            <w:pPr>
              <w:pStyle w:val="TAC"/>
              <w:rPr>
                <w:lang w:eastAsia="zh-CN"/>
              </w:rPr>
            </w:pPr>
            <w:r w:rsidRPr="001D00BB">
              <w:rPr>
                <w:lang w:eastAsia="zh-CN"/>
              </w:rPr>
              <w:t>320</w:t>
            </w:r>
          </w:p>
        </w:tc>
        <w:tc>
          <w:tcPr>
            <w:tcW w:w="1980" w:type="dxa"/>
            <w:tcMar>
              <w:top w:w="0" w:type="dxa"/>
              <w:left w:w="108" w:type="dxa"/>
              <w:bottom w:w="0" w:type="dxa"/>
              <w:right w:w="108" w:type="dxa"/>
            </w:tcMar>
            <w:hideMark/>
          </w:tcPr>
          <w:p w:rsidR="003B013A" w:rsidRPr="001D00BB" w:rsidRDefault="003B013A" w:rsidP="002E0B55">
            <w:pPr>
              <w:pStyle w:val="TAC"/>
              <w:rPr>
                <w:lang w:eastAsia="zh-CN"/>
              </w:rPr>
            </w:pPr>
            <w:r w:rsidRPr="001D00BB">
              <w:rPr>
                <w:lang w:eastAsia="zh-CN"/>
              </w:rPr>
              <w:t>220</w:t>
            </w:r>
          </w:p>
        </w:tc>
        <w:tc>
          <w:tcPr>
            <w:tcW w:w="1863" w:type="dxa"/>
            <w:tcMar>
              <w:top w:w="0" w:type="dxa"/>
              <w:left w:w="108" w:type="dxa"/>
              <w:bottom w:w="0" w:type="dxa"/>
              <w:right w:w="108" w:type="dxa"/>
            </w:tcMar>
            <w:hideMark/>
          </w:tcPr>
          <w:p w:rsidR="00D612C7" w:rsidRPr="001D00BB" w:rsidRDefault="003B013A" w:rsidP="002E0B55">
            <w:pPr>
              <w:pStyle w:val="TAC"/>
              <w:rPr>
                <w:lang w:eastAsia="zh-CN"/>
              </w:rPr>
            </w:pPr>
            <w:r w:rsidRPr="001D00BB">
              <w:rPr>
                <w:lang w:eastAsia="zh-CN"/>
              </w:rPr>
              <w:t>380</w:t>
            </w:r>
          </w:p>
        </w:tc>
      </w:tr>
      <w:tr w:rsidR="003B013A" w:rsidRPr="001D00BB" w:rsidTr="002E0B55">
        <w:tc>
          <w:tcPr>
            <w:tcW w:w="2575" w:type="dxa"/>
            <w:tcMar>
              <w:top w:w="0" w:type="dxa"/>
              <w:left w:w="108" w:type="dxa"/>
              <w:bottom w:w="0" w:type="dxa"/>
              <w:right w:w="108" w:type="dxa"/>
            </w:tcMar>
            <w:hideMark/>
          </w:tcPr>
          <w:p w:rsidR="003B013A" w:rsidRPr="001D00BB" w:rsidRDefault="003B013A" w:rsidP="002E0B55">
            <w:pPr>
              <w:pStyle w:val="TAC"/>
              <w:rPr>
                <w:lang w:eastAsia="zh-CN"/>
              </w:rPr>
            </w:pPr>
            <w:r w:rsidRPr="001D00BB">
              <w:rPr>
                <w:lang w:eastAsia="zh-CN"/>
              </w:rPr>
              <w:t>N=4</w:t>
            </w:r>
          </w:p>
        </w:tc>
        <w:tc>
          <w:tcPr>
            <w:tcW w:w="1670" w:type="dxa"/>
            <w:tcMar>
              <w:top w:w="0" w:type="dxa"/>
              <w:left w:w="108" w:type="dxa"/>
              <w:bottom w:w="0" w:type="dxa"/>
              <w:right w:w="108" w:type="dxa"/>
            </w:tcMar>
            <w:hideMark/>
          </w:tcPr>
          <w:p w:rsidR="003B013A" w:rsidRPr="001D00BB" w:rsidRDefault="003B013A" w:rsidP="002E0B55">
            <w:pPr>
              <w:pStyle w:val="TAC"/>
              <w:rPr>
                <w:lang w:eastAsia="zh-CN"/>
              </w:rPr>
            </w:pPr>
            <w:r w:rsidRPr="001D00BB">
              <w:rPr>
                <w:lang w:eastAsia="zh-CN"/>
              </w:rPr>
              <w:t>170</w:t>
            </w:r>
          </w:p>
        </w:tc>
        <w:tc>
          <w:tcPr>
            <w:tcW w:w="1864" w:type="dxa"/>
            <w:tcMar>
              <w:top w:w="0" w:type="dxa"/>
              <w:left w:w="108" w:type="dxa"/>
              <w:bottom w:w="0" w:type="dxa"/>
              <w:right w:w="108" w:type="dxa"/>
            </w:tcMar>
            <w:hideMark/>
          </w:tcPr>
          <w:p w:rsidR="00D612C7" w:rsidRPr="001D00BB" w:rsidRDefault="003B013A" w:rsidP="002E0B55">
            <w:pPr>
              <w:pStyle w:val="TAC"/>
              <w:rPr>
                <w:lang w:eastAsia="zh-CN"/>
              </w:rPr>
            </w:pPr>
            <w:r w:rsidRPr="001D00BB">
              <w:rPr>
                <w:lang w:eastAsia="zh-CN"/>
              </w:rPr>
              <w:t>290</w:t>
            </w:r>
          </w:p>
        </w:tc>
        <w:tc>
          <w:tcPr>
            <w:tcW w:w="1980" w:type="dxa"/>
            <w:tcMar>
              <w:top w:w="0" w:type="dxa"/>
              <w:left w:w="108" w:type="dxa"/>
              <w:bottom w:w="0" w:type="dxa"/>
              <w:right w:w="108" w:type="dxa"/>
            </w:tcMar>
            <w:hideMark/>
          </w:tcPr>
          <w:p w:rsidR="003B013A" w:rsidRPr="001D00BB" w:rsidRDefault="003B013A" w:rsidP="002E0B55">
            <w:pPr>
              <w:pStyle w:val="TAC"/>
              <w:rPr>
                <w:lang w:eastAsia="zh-CN"/>
              </w:rPr>
            </w:pPr>
            <w:r w:rsidRPr="001D00BB">
              <w:rPr>
                <w:lang w:eastAsia="zh-CN"/>
              </w:rPr>
              <w:t>190</w:t>
            </w:r>
          </w:p>
        </w:tc>
        <w:tc>
          <w:tcPr>
            <w:tcW w:w="1863" w:type="dxa"/>
            <w:tcMar>
              <w:top w:w="0" w:type="dxa"/>
              <w:left w:w="108" w:type="dxa"/>
              <w:bottom w:w="0" w:type="dxa"/>
              <w:right w:w="108" w:type="dxa"/>
            </w:tcMar>
            <w:hideMark/>
          </w:tcPr>
          <w:p w:rsidR="00D612C7" w:rsidRPr="001D00BB" w:rsidRDefault="003B013A" w:rsidP="002E0B55">
            <w:pPr>
              <w:pStyle w:val="TAC"/>
              <w:rPr>
                <w:sz w:val="36"/>
                <w:lang w:eastAsia="zh-CN"/>
              </w:rPr>
            </w:pPr>
            <w:r w:rsidRPr="001D00BB">
              <w:rPr>
                <w:lang w:eastAsia="zh-CN"/>
              </w:rPr>
              <w:t>350</w:t>
            </w:r>
          </w:p>
        </w:tc>
      </w:tr>
    </w:tbl>
    <w:p w:rsidR="00171AE5" w:rsidRPr="001D00BB" w:rsidRDefault="00171AE5" w:rsidP="002E0B55"/>
    <w:p w:rsidR="00312D22" w:rsidRPr="001D00BB" w:rsidRDefault="002E0B55" w:rsidP="002E0B55">
      <w:pPr>
        <w:pStyle w:val="Heading4"/>
      </w:pPr>
      <w:bookmarkStart w:id="137" w:name="_Toc3387288"/>
      <w:r w:rsidRPr="001D00BB">
        <w:lastRenderedPageBreak/>
        <w:t>8.1.4.2</w:t>
      </w:r>
      <w:r w:rsidRPr="001D00BB">
        <w:tab/>
      </w:r>
      <w:r w:rsidR="00434F3A" w:rsidRPr="001D00BB">
        <w:t>For inter-frequency measurement</w:t>
      </w:r>
      <w:bookmarkEnd w:id="137"/>
    </w:p>
    <w:p w:rsidR="00171AE5" w:rsidRPr="001D00BB" w:rsidRDefault="00434F3A" w:rsidP="002E0B55">
      <w:r w:rsidRPr="001D00BB">
        <w:t>The</w:t>
      </w:r>
      <w:r w:rsidR="00312D22" w:rsidRPr="001D00BB">
        <w:t xml:space="preserve"> inter-frequency measurement </w:t>
      </w:r>
      <w:r w:rsidRPr="001D00BB">
        <w:t xml:space="preserve">is represented </w:t>
      </w:r>
      <w:r w:rsidR="00312D22" w:rsidRPr="001D00BB">
        <w:t>as function of the number of frequency layers</w:t>
      </w:r>
      <w:r w:rsidR="00E5423E" w:rsidRPr="001D00BB">
        <w:t>:</w:t>
      </w:r>
    </w:p>
    <w:p w:rsidR="00E5423E" w:rsidRPr="001D00BB" w:rsidRDefault="00171AE5" w:rsidP="002E0B55">
      <w:r w:rsidRPr="001D00BB">
        <w:t xml:space="preserve">UE needs to monitor </w:t>
      </w:r>
      <w:r w:rsidR="00E5423E" w:rsidRPr="001D00BB">
        <w:rPr>
          <w:i/>
        </w:rPr>
        <w:t>Nf</w:t>
      </w:r>
      <w:r w:rsidRPr="001D00BB">
        <w:t xml:space="preserve"> frequency layers within a measurement gap.</w:t>
      </w:r>
    </w:p>
    <w:p w:rsidR="00E5423E" w:rsidRPr="001D00BB" w:rsidRDefault="002E0B55" w:rsidP="002E0B55">
      <w:pPr>
        <w:pStyle w:val="EQ"/>
      </w:pPr>
      <w:r w:rsidRPr="001D00BB">
        <w:rPr>
          <w:iCs/>
          <w:noProof w:val="0"/>
        </w:rPr>
        <w:tab/>
      </w:r>
      <m:oMath>
        <m:r>
          <w:rPr>
            <w:rFonts w:ascii="Cambria Math" w:hAnsi="Cambria Math"/>
          </w:rPr>
          <m:t>E</m:t>
        </m:r>
        <m:r>
          <m:rPr>
            <m:sty m:val="p"/>
          </m:rPr>
          <w:rPr>
            <w:rFonts w:ascii="Cambria Math" w:hAnsi="Cambria Math"/>
          </w:rPr>
          <m:t>3=</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Nf</m:t>
                </m:r>
                <m:r>
                  <m:rPr>
                    <m:sty m:val="p"/>
                  </m:rPr>
                  <w:rPr>
                    <w:rFonts w:ascii="Cambria Math" w:hAnsi="Cambria Math"/>
                  </w:rPr>
                  <m:t>-1</m:t>
                </m:r>
              </m:sup>
              <m:e>
                <m:sSub>
                  <m:sSubPr>
                    <m:ctrlPr>
                      <w:rPr>
                        <w:rFonts w:ascii="Cambria Math" w:hAnsi="Cambria Math"/>
                      </w:rPr>
                    </m:ctrlPr>
                  </m:sSubPr>
                  <m:e>
                    <m:r>
                      <w:rPr>
                        <w:rFonts w:ascii="Cambria Math" w:hAnsi="Cambria Math"/>
                      </w:rPr>
                      <m:t>E</m:t>
                    </m:r>
                  </m:e>
                  <m:sub>
                    <m:r>
                      <w:rPr>
                        <w:rFonts w:ascii="Cambria Math" w:hAnsi="Cambria Math"/>
                      </w:rPr>
                      <m:t>i</m:t>
                    </m:r>
                  </m:sub>
                </m:sSub>
              </m:e>
            </m:nary>
          </m:e>
        </m:d>
        <m:r>
          <m:rPr>
            <m:sty m:val="p"/>
          </m:rPr>
          <w:rPr>
            <w:rFonts w:ascii="Cambria Math" w:hAnsi="Cambria Math"/>
          </w:rPr>
          <m:t>+</m:t>
        </m:r>
        <m:r>
          <w:rPr>
            <w:rFonts w:ascii="Cambria Math" w:hAnsi="Cambria Math"/>
          </w:rPr>
          <m:t>Et</m:t>
        </m:r>
        <m:r>
          <m:rPr>
            <m:sty m:val="p"/>
          </m:rPr>
          <w:rPr>
            <w:rFonts w:ascii="Cambria Math" w:hAnsi="Cambria Math"/>
          </w:rPr>
          <m:t>∙</m:t>
        </m:r>
        <m:d>
          <m:dPr>
            <m:ctrlPr>
              <w:rPr>
                <w:rFonts w:ascii="Cambria Math" w:hAnsi="Cambria Math"/>
              </w:rPr>
            </m:ctrlPr>
          </m:dPr>
          <m:e>
            <m:r>
              <w:rPr>
                <w:rFonts w:ascii="Cambria Math" w:hAnsi="Cambria Math"/>
              </w:rPr>
              <m:t>Nf</m:t>
            </m:r>
            <m:r>
              <m:rPr>
                <m:sty m:val="p"/>
              </m:rPr>
              <w:rPr>
                <w:rFonts w:ascii="Cambria Math" w:hAnsi="Cambria Math"/>
              </w:rPr>
              <m:t>+1</m:t>
            </m:r>
          </m:e>
        </m:d>
      </m:oMath>
    </w:p>
    <w:p w:rsidR="00E5423E" w:rsidRPr="001D00BB" w:rsidRDefault="00171AE5" w:rsidP="002E0B55">
      <w:r w:rsidRPr="001D00BB">
        <w:t xml:space="preserve">Where </w:t>
      </w:r>
    </w:p>
    <w:p w:rsidR="00E5423E" w:rsidRPr="001D00BB" w:rsidRDefault="002E0B55" w:rsidP="002E0B55">
      <w:pPr>
        <w:pStyle w:val="B1"/>
      </w:pPr>
      <w:r w:rsidRPr="001D00BB">
        <w:rPr>
          <w:i/>
        </w:rPr>
        <w:t>-</w:t>
      </w:r>
      <w:r w:rsidRPr="001D00BB">
        <w:rPr>
          <w:i/>
        </w:rPr>
        <w:tab/>
      </w:r>
      <w:r w:rsidR="00E5423E" w:rsidRPr="001D00BB">
        <w:rPr>
          <w:i/>
        </w:rPr>
        <w:t>Ei</w:t>
      </w:r>
      <w:r w:rsidR="00171AE5" w:rsidRPr="001D00BB">
        <w:t xml:space="preserve"> is either P</w:t>
      </w:r>
      <w:r w:rsidR="00E5423E" w:rsidRPr="001D00BB">
        <w:rPr>
          <w:vertAlign w:val="subscript"/>
        </w:rPr>
        <w:t>fr1</w:t>
      </w:r>
      <w:r w:rsidR="00171AE5" w:rsidRPr="001D00BB">
        <w:t>*Ns (for FR1) or P</w:t>
      </w:r>
      <w:r w:rsidR="00E5423E" w:rsidRPr="001D00BB">
        <w:rPr>
          <w:vertAlign w:val="subscript"/>
        </w:rPr>
        <w:t>fr2</w:t>
      </w:r>
      <w:r w:rsidR="00171AE5" w:rsidRPr="001D00BB">
        <w:t xml:space="preserve">*Ns (for FR2) for each frequency layer </w:t>
      </w:r>
      <w:r w:rsidR="00171AE5" w:rsidRPr="001D00BB">
        <w:rPr>
          <w:i/>
        </w:rPr>
        <w:t>i</w:t>
      </w:r>
    </w:p>
    <w:p w:rsidR="00E5423E" w:rsidRPr="001D00BB" w:rsidRDefault="002E0B55" w:rsidP="002E0B55">
      <w:pPr>
        <w:pStyle w:val="B2"/>
      </w:pPr>
      <w:r w:rsidRPr="001D00BB">
        <w:rPr>
          <w:i/>
        </w:rPr>
        <w:t>-</w:t>
      </w:r>
      <w:r w:rsidRPr="001D00BB">
        <w:rPr>
          <w:i/>
        </w:rPr>
        <w:tab/>
      </w:r>
      <w:r w:rsidR="00E5423E" w:rsidRPr="001D00BB">
        <w:rPr>
          <w:i/>
        </w:rPr>
        <w:t>Ns</w:t>
      </w:r>
      <w:r w:rsidR="00171AE5" w:rsidRPr="001D00BB">
        <w:t xml:space="preserve"> is the number of slot over which measurements (for each frequency layer </w:t>
      </w:r>
      <w:r w:rsidR="00171AE5" w:rsidRPr="001D00BB">
        <w:rPr>
          <w:i/>
        </w:rPr>
        <w:t>i</w:t>
      </w:r>
      <w:r w:rsidR="00171AE5" w:rsidRPr="001D00BB">
        <w:t xml:space="preserve">) are carried out </w:t>
      </w:r>
    </w:p>
    <w:p w:rsidR="00E5423E" w:rsidRPr="001D00BB" w:rsidRDefault="002E0B55" w:rsidP="002E0B55">
      <w:pPr>
        <w:pStyle w:val="B1"/>
      </w:pPr>
      <w:r w:rsidRPr="001D00BB">
        <w:rPr>
          <w:i/>
        </w:rPr>
        <w:t>-</w:t>
      </w:r>
      <w:r w:rsidRPr="001D00BB">
        <w:rPr>
          <w:i/>
        </w:rPr>
        <w:tab/>
      </w:r>
      <w:r w:rsidR="00E5423E" w:rsidRPr="001D00BB">
        <w:rPr>
          <w:i/>
        </w:rPr>
        <w:t>Nf</w:t>
      </w:r>
      <w:r w:rsidR="00171AE5" w:rsidRPr="001D00BB">
        <w:t xml:space="preserve"> is the number of frequency layers measured</w:t>
      </w:r>
    </w:p>
    <w:p w:rsidR="00E5423E" w:rsidRPr="001D00BB" w:rsidRDefault="002E0B55" w:rsidP="002E0B55">
      <w:pPr>
        <w:pStyle w:val="B1"/>
      </w:pPr>
      <w:r w:rsidRPr="001D00BB">
        <w:rPr>
          <w:i/>
        </w:rPr>
        <w:t>-</w:t>
      </w:r>
      <w:r w:rsidRPr="001D00BB">
        <w:rPr>
          <w:i/>
        </w:rPr>
        <w:tab/>
      </w:r>
      <w:r w:rsidR="00E5423E" w:rsidRPr="001D00BB">
        <w:rPr>
          <w:i/>
        </w:rPr>
        <w:t>Et = Pt * Tt</w:t>
      </w:r>
      <w:r w:rsidR="00171AE5" w:rsidRPr="001D00BB">
        <w:t xml:space="preserve">, where </w:t>
      </w:r>
    </w:p>
    <w:p w:rsidR="00E5423E" w:rsidRPr="001D00BB" w:rsidRDefault="002E0B55" w:rsidP="002E0B55">
      <w:pPr>
        <w:pStyle w:val="B2"/>
      </w:pPr>
      <w:r w:rsidRPr="001D00BB">
        <w:rPr>
          <w:i/>
        </w:rPr>
        <w:t>-</w:t>
      </w:r>
      <w:r w:rsidRPr="001D00BB">
        <w:rPr>
          <w:i/>
        </w:rPr>
        <w:tab/>
      </w:r>
      <w:r w:rsidR="00E5423E" w:rsidRPr="001D00BB">
        <w:rPr>
          <w:i/>
        </w:rPr>
        <w:t>Pt</w:t>
      </w:r>
      <w:r w:rsidR="00171AE5" w:rsidRPr="001D00BB">
        <w:t xml:space="preserve"> is the </w:t>
      </w:r>
      <w:r w:rsidR="005E31BB" w:rsidRPr="001D00BB">
        <w:t xml:space="preserve">switching power consumption </w:t>
      </w:r>
    </w:p>
    <w:p w:rsidR="00E5423E" w:rsidRPr="001D00BB" w:rsidRDefault="002E0B55" w:rsidP="002E0B55">
      <w:pPr>
        <w:pStyle w:val="B3"/>
      </w:pPr>
      <w:r w:rsidRPr="001D00BB">
        <w:t>-</w:t>
      </w:r>
      <w:r w:rsidRPr="001D00BB">
        <w:tab/>
      </w:r>
      <w:r w:rsidR="00171AE5" w:rsidRPr="001D00BB">
        <w:t>Assume micro</w:t>
      </w:r>
      <w:r w:rsidR="008A347A" w:rsidRPr="001D00BB">
        <w:t xml:space="preserve"> </w:t>
      </w:r>
      <w:r w:rsidR="00171AE5" w:rsidRPr="001D00BB">
        <w:t>sleep power for Pt</w:t>
      </w:r>
    </w:p>
    <w:p w:rsidR="00E5423E" w:rsidRPr="001D00BB" w:rsidRDefault="002E0B55" w:rsidP="002E0B55">
      <w:pPr>
        <w:pStyle w:val="B2"/>
      </w:pPr>
      <w:r w:rsidRPr="001D00BB">
        <w:t>-</w:t>
      </w:r>
      <w:r w:rsidRPr="001D00BB">
        <w:tab/>
      </w:r>
      <w:r w:rsidR="005E31BB" w:rsidRPr="001D00BB">
        <w:t>Tt is 0.5ms for FR1 and 0.25ms for FR2 (from RAN4)</w:t>
      </w:r>
    </w:p>
    <w:p w:rsidR="00E5423E" w:rsidRPr="001D00BB" w:rsidRDefault="00E5423E" w:rsidP="002E0B55"/>
    <w:p w:rsidR="00E5423E" w:rsidRPr="001D00BB" w:rsidRDefault="005E31BB" w:rsidP="002E0B55">
      <w:r w:rsidRPr="001D00BB">
        <w:t>I</w:t>
      </w:r>
      <w:r w:rsidR="00171AE5" w:rsidRPr="001D00BB">
        <w:t xml:space="preserve">t can be simplified to the following if Ei is same across frequency layers (i.e. </w:t>
      </w:r>
      <w:r w:rsidR="00E5423E" w:rsidRPr="001D00BB">
        <w:rPr>
          <w:i/>
        </w:rPr>
        <w:t>Ei = E</w:t>
      </w:r>
      <w:r w:rsidR="00171AE5" w:rsidRPr="001D00BB">
        <w:t xml:space="preserve"> for all i).</w:t>
      </w:r>
    </w:p>
    <w:p w:rsidR="00E5423E" w:rsidRPr="001D00BB" w:rsidRDefault="002E0B55" w:rsidP="002E0B55">
      <w:pPr>
        <w:pStyle w:val="EQ"/>
      </w:pPr>
      <w:r w:rsidRPr="001D00BB">
        <w:tab/>
      </w:r>
      <w:r w:rsidR="00E5423E" w:rsidRPr="001D00BB">
        <w:t>E3 = E*Nf + Et*(Nf+1)</w:t>
      </w:r>
    </w:p>
    <w:p w:rsidR="00E5423E" w:rsidRPr="001D00BB" w:rsidRDefault="00E5423E" w:rsidP="002E0B55"/>
    <w:p w:rsidR="00E5423E" w:rsidRPr="001D00BB" w:rsidRDefault="00171AE5" w:rsidP="002E0B55">
      <w:pPr>
        <w:pStyle w:val="NO"/>
      </w:pPr>
      <w:r w:rsidRPr="001D00BB">
        <w:t>Note:</w:t>
      </w:r>
      <w:r w:rsidR="002E0B55" w:rsidRPr="001D00BB">
        <w:tab/>
      </w:r>
      <w:r w:rsidRPr="001D00BB">
        <w:t>RAN4 requirement assumes only one frequency layer per measurement gap.</w:t>
      </w:r>
    </w:p>
    <w:p w:rsidR="00171AE5" w:rsidRPr="001D00BB" w:rsidRDefault="00171AE5" w:rsidP="002E0B55"/>
    <w:p w:rsidR="00171AE5" w:rsidRPr="001D00BB" w:rsidRDefault="00C70C95" w:rsidP="002E0B55">
      <w:pPr>
        <w:rPr>
          <w:b/>
        </w:rPr>
      </w:pPr>
      <w:r w:rsidRPr="001D00BB">
        <w:rPr>
          <w:b/>
        </w:rPr>
        <w:t xml:space="preserve">For full neighboring </w:t>
      </w:r>
      <w:r w:rsidR="00E5423E" w:rsidRPr="001D00BB">
        <w:rPr>
          <w:b/>
        </w:rPr>
        <w:t>cell search:</w:t>
      </w:r>
    </w:p>
    <w:p w:rsidR="00E5423E" w:rsidRPr="001D00BB" w:rsidRDefault="00171AE5" w:rsidP="002E0B55">
      <w:r w:rsidRPr="001D00BB">
        <w:t>The baseline neighbor cell search power is independent of the number of cells on the first order and can be approximated as:</w:t>
      </w:r>
    </w:p>
    <w:p w:rsidR="002E0B55" w:rsidRPr="001D00BB" w:rsidRDefault="002E0B55" w:rsidP="002E0B55">
      <w:pPr>
        <w:pStyle w:val="TH"/>
      </w:pPr>
      <w:r w:rsidRPr="001D00BB">
        <w:t>Table 8</w:t>
      </w:r>
      <w:r w:rsidRPr="001D00BB">
        <w:rPr>
          <w:noProof/>
        </w:rPr>
        <w:t>: UE power consumption of neighboring cell search</w:t>
      </w:r>
    </w:p>
    <w:tbl>
      <w:tblPr>
        <w:tblStyle w:val="TableGrid"/>
        <w:tblW w:w="0" w:type="auto"/>
        <w:jc w:val="center"/>
        <w:tblLook w:val="04A0" w:firstRow="1" w:lastRow="0" w:firstColumn="1" w:lastColumn="0" w:noHBand="0" w:noVBand="1"/>
      </w:tblPr>
      <w:tblGrid>
        <w:gridCol w:w="3321"/>
        <w:gridCol w:w="3321"/>
      </w:tblGrid>
      <w:tr w:rsidR="00171AE5" w:rsidRPr="001D00BB" w:rsidTr="005E31BB">
        <w:trPr>
          <w:jc w:val="center"/>
        </w:trPr>
        <w:tc>
          <w:tcPr>
            <w:tcW w:w="3321" w:type="dxa"/>
          </w:tcPr>
          <w:p w:rsidR="00171AE5" w:rsidRPr="001D00BB" w:rsidRDefault="00171AE5" w:rsidP="002E0B55">
            <w:pPr>
              <w:pStyle w:val="TAH"/>
              <w:spacing w:before="0"/>
            </w:pPr>
            <w:r w:rsidRPr="001D00BB">
              <w:t>FR1</w:t>
            </w:r>
          </w:p>
        </w:tc>
        <w:tc>
          <w:tcPr>
            <w:tcW w:w="3321" w:type="dxa"/>
          </w:tcPr>
          <w:p w:rsidR="00171AE5" w:rsidRPr="001D00BB" w:rsidRDefault="00171AE5" w:rsidP="002E0B55">
            <w:pPr>
              <w:pStyle w:val="TAH"/>
              <w:spacing w:before="0"/>
            </w:pPr>
            <w:r w:rsidRPr="001D00BB">
              <w:t>FR2</w:t>
            </w:r>
          </w:p>
        </w:tc>
      </w:tr>
      <w:tr w:rsidR="00171AE5" w:rsidRPr="001D00BB" w:rsidTr="005E31BB">
        <w:trPr>
          <w:jc w:val="center"/>
        </w:trPr>
        <w:tc>
          <w:tcPr>
            <w:tcW w:w="3321" w:type="dxa"/>
          </w:tcPr>
          <w:p w:rsidR="00171AE5" w:rsidRPr="001D00BB" w:rsidRDefault="003B013A" w:rsidP="002E0B55">
            <w:pPr>
              <w:pStyle w:val="TAC"/>
              <w:spacing w:before="0"/>
            </w:pPr>
            <w:r w:rsidRPr="001D00BB">
              <w:t xml:space="preserve"> 150</w:t>
            </w:r>
          </w:p>
        </w:tc>
        <w:tc>
          <w:tcPr>
            <w:tcW w:w="3321" w:type="dxa"/>
          </w:tcPr>
          <w:p w:rsidR="00BE5F62" w:rsidRPr="001D00BB" w:rsidRDefault="003B013A" w:rsidP="002E0B55">
            <w:pPr>
              <w:pStyle w:val="TAC"/>
              <w:spacing w:before="0"/>
              <w:rPr>
                <w:rFonts w:ascii="Times New Roman" w:eastAsia="Malgun Gothic" w:hAnsi="Times New Roman"/>
              </w:rPr>
            </w:pPr>
            <w:r w:rsidRPr="001D00BB">
              <w:t>270</w:t>
            </w:r>
          </w:p>
        </w:tc>
      </w:tr>
    </w:tbl>
    <w:p w:rsidR="002E0B55" w:rsidRPr="001D00BB" w:rsidRDefault="002E0B55" w:rsidP="002E0B55"/>
    <w:p w:rsidR="00E5423E" w:rsidRPr="001D00BB" w:rsidRDefault="002E0B55" w:rsidP="002E0B55">
      <w:pPr>
        <w:pStyle w:val="B1"/>
      </w:pPr>
      <w:r w:rsidRPr="001D00BB">
        <w:t>-</w:t>
      </w:r>
      <w:r w:rsidRPr="001D00BB">
        <w:tab/>
      </w:r>
      <w:r w:rsidR="00171AE5" w:rsidRPr="001D00BB">
        <w:t>It is expressed as the power averaged over a slot during which search is performed.</w:t>
      </w:r>
      <w:bookmarkEnd w:id="136"/>
    </w:p>
    <w:p w:rsidR="00FE472D" w:rsidRPr="001D00BB" w:rsidRDefault="002E0B55" w:rsidP="002E0B55">
      <w:pPr>
        <w:pStyle w:val="Heading2"/>
      </w:pPr>
      <w:bookmarkStart w:id="138" w:name="_Toc3387289"/>
      <w:r w:rsidRPr="001D00BB">
        <w:t>8.2</w:t>
      </w:r>
      <w:r w:rsidRPr="001D00BB">
        <w:tab/>
      </w:r>
      <w:r w:rsidR="00FE472D" w:rsidRPr="001D00BB">
        <w:t xml:space="preserve">Simulation </w:t>
      </w:r>
      <w:r w:rsidRPr="001D00BB">
        <w:t>a</w:t>
      </w:r>
      <w:r w:rsidR="00FE472D" w:rsidRPr="001D00BB">
        <w:t>ssumptions</w:t>
      </w:r>
      <w:bookmarkEnd w:id="138"/>
    </w:p>
    <w:p w:rsidR="00EC6F01" w:rsidRPr="001D00BB" w:rsidRDefault="00E5423E" w:rsidP="002E0B55">
      <w:pPr>
        <w:rPr>
          <w:b/>
        </w:rPr>
      </w:pPr>
      <w:bookmarkStart w:id="139" w:name="historyclause"/>
      <w:r w:rsidRPr="001D00BB">
        <w:rPr>
          <w:b/>
        </w:rPr>
        <w:t>Deployment scenarios</w:t>
      </w:r>
    </w:p>
    <w:p w:rsidR="00EC6F01" w:rsidRPr="001D00BB" w:rsidRDefault="002E0B55" w:rsidP="002E0B55">
      <w:pPr>
        <w:pStyle w:val="B1"/>
      </w:pPr>
      <w:r w:rsidRPr="001D00BB">
        <w:t>-</w:t>
      </w:r>
      <w:r w:rsidRPr="001D00BB">
        <w:tab/>
      </w:r>
      <w:r w:rsidR="00EC6F01" w:rsidRPr="001D00BB">
        <w:t>Dense urban</w:t>
      </w:r>
    </w:p>
    <w:p w:rsidR="00E5423E" w:rsidRPr="001D00BB" w:rsidRDefault="002E0B55" w:rsidP="002E0B55">
      <w:pPr>
        <w:pStyle w:val="B1"/>
      </w:pPr>
      <w:r w:rsidRPr="001D00BB">
        <w:t>-</w:t>
      </w:r>
      <w:r w:rsidRPr="001D00BB">
        <w:tab/>
      </w:r>
      <w:r w:rsidR="00EC6F01" w:rsidRPr="001D00BB">
        <w:t>Single layer</w:t>
      </w:r>
    </w:p>
    <w:p w:rsidR="00E5423E" w:rsidRPr="001D00BB" w:rsidRDefault="002E0B55" w:rsidP="002E0B55">
      <w:pPr>
        <w:pStyle w:val="B1"/>
      </w:pPr>
      <w:r w:rsidRPr="001D00BB">
        <w:t>-</w:t>
      </w:r>
      <w:r w:rsidRPr="001D00BB">
        <w:tab/>
      </w:r>
      <w:r w:rsidR="00EC6F01" w:rsidRPr="001D00BB">
        <w:t>Additional deployment scenarios to be considered</w:t>
      </w:r>
    </w:p>
    <w:p w:rsidR="00E5423E" w:rsidRPr="001D00BB" w:rsidRDefault="002E0B55" w:rsidP="002E0B55">
      <w:pPr>
        <w:pStyle w:val="B2"/>
      </w:pPr>
      <w:r w:rsidRPr="001D00BB">
        <w:t>-</w:t>
      </w:r>
      <w:r w:rsidRPr="001D00BB">
        <w:tab/>
      </w:r>
      <w:r w:rsidR="00B61139" w:rsidRPr="001D00BB">
        <w:t>Indoor hots</w:t>
      </w:r>
      <w:r w:rsidR="00EC6F01" w:rsidRPr="001D00BB">
        <w:t>pot</w:t>
      </w:r>
    </w:p>
    <w:p w:rsidR="00E5423E" w:rsidRPr="001D00BB" w:rsidRDefault="002E0B55" w:rsidP="002E0B55">
      <w:pPr>
        <w:pStyle w:val="B2"/>
      </w:pPr>
      <w:r w:rsidRPr="001D00BB">
        <w:t>-</w:t>
      </w:r>
      <w:r w:rsidRPr="001D00BB">
        <w:tab/>
      </w:r>
      <w:r w:rsidR="00EC6F01" w:rsidRPr="001D00BB">
        <w:t>R</w:t>
      </w:r>
      <w:r w:rsidR="00B61139" w:rsidRPr="001D00BB">
        <w:t>ural macro</w:t>
      </w:r>
    </w:p>
    <w:p w:rsidR="00B61139" w:rsidRPr="001D00BB" w:rsidRDefault="002E0B55" w:rsidP="002E0B55">
      <w:pPr>
        <w:pStyle w:val="B1"/>
      </w:pPr>
      <w:r w:rsidRPr="001D00BB">
        <w:t>-</w:t>
      </w:r>
      <w:r w:rsidRPr="001D00BB">
        <w:tab/>
      </w:r>
      <w:r w:rsidR="00B61139" w:rsidRPr="001D00BB">
        <w:t>Note: For RRM measurement evaluation, UE power consumption contributed by inter-frequency and/or inter-RAT measurement can be considered.</w:t>
      </w:r>
    </w:p>
    <w:p w:rsidR="00B61139" w:rsidRPr="001D00BB" w:rsidRDefault="00B61139" w:rsidP="002E0B55"/>
    <w:p w:rsidR="00B61139" w:rsidRPr="001D00BB" w:rsidRDefault="00E5423E" w:rsidP="002E0B55">
      <w:pPr>
        <w:rPr>
          <w:b/>
        </w:rPr>
      </w:pPr>
      <w:r w:rsidRPr="001D00BB">
        <w:rPr>
          <w:b/>
        </w:rPr>
        <w:lastRenderedPageBreak/>
        <w:t>Performance metrics</w:t>
      </w:r>
    </w:p>
    <w:p w:rsidR="00B61139" w:rsidRPr="001D00BB" w:rsidRDefault="002E0B55" w:rsidP="002E0B55">
      <w:pPr>
        <w:pStyle w:val="B1"/>
      </w:pPr>
      <w:r w:rsidRPr="001D00BB">
        <w:t>-</w:t>
      </w:r>
      <w:r w:rsidRPr="001D00BB">
        <w:tab/>
      </w:r>
      <w:r w:rsidR="00EC6F01" w:rsidRPr="001D00BB">
        <w:t>UE power saving gain - p</w:t>
      </w:r>
      <w:r w:rsidR="00B61139" w:rsidRPr="001D00BB">
        <w:t>ercentage</w:t>
      </w:r>
      <w:r w:rsidR="00EC6F01" w:rsidRPr="001D00BB">
        <w:t xml:space="preserve"> of </w:t>
      </w:r>
      <w:r w:rsidR="00B61139" w:rsidRPr="001D00BB">
        <w:t xml:space="preserve"> power consumption reduction</w:t>
      </w:r>
      <w:r w:rsidR="00EC6F01" w:rsidRPr="001D00BB">
        <w:t xml:space="preserve"> of the proposed power saving scheme</w:t>
      </w:r>
      <w:r w:rsidR="00B61139" w:rsidRPr="001D00BB">
        <w:t xml:space="preserve"> from the base</w:t>
      </w:r>
      <w:r w:rsidR="00EC6F01" w:rsidRPr="001D00BB">
        <w:t>line scheme</w:t>
      </w:r>
    </w:p>
    <w:p w:rsidR="00B61139" w:rsidRPr="001D00BB" w:rsidRDefault="002E0B55" w:rsidP="00D61193">
      <w:pPr>
        <w:pStyle w:val="B2"/>
      </w:pPr>
      <w:r w:rsidRPr="001D00BB">
        <w:t>-</w:t>
      </w:r>
      <w:r w:rsidRPr="001D00BB">
        <w:tab/>
      </w:r>
      <w:r w:rsidR="00B61139" w:rsidRPr="001D00BB">
        <w:t>FFS: For the case multiple applications are evaluated, whether power consumption is the overall DoU power across the applications</w:t>
      </w:r>
    </w:p>
    <w:p w:rsidR="00EC6F01" w:rsidRPr="001D00BB" w:rsidRDefault="002E0B55" w:rsidP="002E0B55">
      <w:pPr>
        <w:pStyle w:val="B1"/>
      </w:pPr>
      <w:r w:rsidRPr="001D00BB">
        <w:t>-</w:t>
      </w:r>
      <w:r w:rsidRPr="001D00BB">
        <w:tab/>
      </w:r>
      <w:r w:rsidR="00EC6F01" w:rsidRPr="001D00BB">
        <w:t>System performance</w:t>
      </w:r>
    </w:p>
    <w:p w:rsidR="00E5423E" w:rsidRPr="001D00BB" w:rsidRDefault="002E0B55" w:rsidP="00D61193">
      <w:pPr>
        <w:pStyle w:val="B2"/>
      </w:pPr>
      <w:r w:rsidRPr="001D00BB">
        <w:t>-</w:t>
      </w:r>
      <w:r w:rsidRPr="001D00BB">
        <w:tab/>
      </w:r>
      <w:r w:rsidR="00EC6F01" w:rsidRPr="001D00BB">
        <w:t>Latency</w:t>
      </w:r>
    </w:p>
    <w:p w:rsidR="00E5423E" w:rsidRPr="001D00BB" w:rsidRDefault="002E0B55" w:rsidP="00D61193">
      <w:pPr>
        <w:pStyle w:val="B2"/>
      </w:pPr>
      <w:r w:rsidRPr="001D00BB">
        <w:t>-</w:t>
      </w:r>
      <w:r w:rsidRPr="001D00BB">
        <w:tab/>
      </w:r>
      <w:r w:rsidR="00EC6F01" w:rsidRPr="001D00BB">
        <w:t>S</w:t>
      </w:r>
      <w:r w:rsidR="00B61139" w:rsidRPr="001D00BB">
        <w:t>cheduling delay</w:t>
      </w:r>
    </w:p>
    <w:p w:rsidR="00E5423E" w:rsidRPr="001D00BB" w:rsidRDefault="002E0B55" w:rsidP="00D61193">
      <w:pPr>
        <w:pStyle w:val="B2"/>
      </w:pPr>
      <w:r w:rsidRPr="001D00BB">
        <w:t>-</w:t>
      </w:r>
      <w:r w:rsidRPr="001D00BB">
        <w:tab/>
      </w:r>
      <w:r w:rsidR="00EC6F01" w:rsidRPr="001D00BB">
        <w:t>U</w:t>
      </w:r>
      <w:r w:rsidR="00B61139" w:rsidRPr="001D00BB">
        <w:t>ser throughput</w:t>
      </w:r>
    </w:p>
    <w:p w:rsidR="00E5423E" w:rsidRPr="001D00BB" w:rsidRDefault="002E0B55" w:rsidP="00D61193">
      <w:pPr>
        <w:pStyle w:val="B3"/>
      </w:pPr>
      <w:r w:rsidRPr="001D00BB">
        <w:t>-</w:t>
      </w:r>
      <w:r w:rsidRPr="001D00BB">
        <w:tab/>
      </w:r>
      <w:r w:rsidR="00EC6F01" w:rsidRPr="001D00BB">
        <w:t>S</w:t>
      </w:r>
      <w:r w:rsidR="00B61139" w:rsidRPr="001D00BB">
        <w:t>ystem throughput and/or resource utilization/overhead (if applicable) should be reported as the result of the evaluation, in addition to power saving gain.</w:t>
      </w:r>
    </w:p>
    <w:p w:rsidR="00EC6F01" w:rsidRPr="001D00BB" w:rsidRDefault="002E0B55" w:rsidP="002E0B55">
      <w:pPr>
        <w:pStyle w:val="B1"/>
      </w:pPr>
      <w:r w:rsidRPr="001D00BB">
        <w:t>-</w:t>
      </w:r>
      <w:r w:rsidRPr="001D00BB">
        <w:tab/>
      </w:r>
      <w:r w:rsidR="00B61139" w:rsidRPr="001D00BB">
        <w:t xml:space="preserve">If a new signal/channel is introduced, </w:t>
      </w:r>
      <w:r w:rsidR="00EC6F01" w:rsidRPr="001D00BB">
        <w:t>the performance metrics include</w:t>
      </w:r>
    </w:p>
    <w:p w:rsidR="00E5423E" w:rsidRPr="001D00BB" w:rsidRDefault="002E0B55" w:rsidP="00D61193">
      <w:pPr>
        <w:pStyle w:val="B2"/>
      </w:pPr>
      <w:r w:rsidRPr="001D00BB">
        <w:t>-</w:t>
      </w:r>
      <w:r w:rsidRPr="001D00BB">
        <w:tab/>
      </w:r>
      <w:r w:rsidR="00EC6F01" w:rsidRPr="001D00BB">
        <w:t>Performance</w:t>
      </w:r>
      <w:r w:rsidR="00B61139" w:rsidRPr="001D00BB">
        <w:t xml:space="preserve"> </w:t>
      </w:r>
    </w:p>
    <w:p w:rsidR="00E5423E" w:rsidRPr="001D00BB" w:rsidRDefault="002E0B55" w:rsidP="00D61193">
      <w:pPr>
        <w:pStyle w:val="B2"/>
      </w:pPr>
      <w:r w:rsidRPr="001D00BB">
        <w:t>-</w:t>
      </w:r>
      <w:r w:rsidRPr="001D00BB">
        <w:tab/>
      </w:r>
      <w:r w:rsidR="00EC6F01" w:rsidRPr="001D00BB">
        <w:t>Complexity</w:t>
      </w:r>
    </w:p>
    <w:p w:rsidR="00E5423E" w:rsidRPr="001D00BB" w:rsidRDefault="002E0B55" w:rsidP="00D61193">
      <w:pPr>
        <w:pStyle w:val="B2"/>
      </w:pPr>
      <w:r w:rsidRPr="001D00BB">
        <w:t>-</w:t>
      </w:r>
      <w:r w:rsidRPr="001D00BB">
        <w:tab/>
      </w:r>
      <w:r w:rsidR="00EC6F01" w:rsidRPr="001D00BB">
        <w:t>O</w:t>
      </w:r>
      <w:r w:rsidR="00B61139" w:rsidRPr="001D00BB">
        <w:t xml:space="preserve">verhead for reception of the signal/channel </w:t>
      </w:r>
    </w:p>
    <w:p w:rsidR="00EC6F01" w:rsidRPr="001D00BB" w:rsidRDefault="002E0B55" w:rsidP="002E0B55">
      <w:pPr>
        <w:pStyle w:val="B1"/>
      </w:pPr>
      <w:r w:rsidRPr="001D00BB">
        <w:t>-</w:t>
      </w:r>
      <w:r w:rsidRPr="001D00BB">
        <w:tab/>
      </w:r>
      <w:r w:rsidR="00B61139" w:rsidRPr="001D00BB">
        <w:t xml:space="preserve">If the new signal is used for detection, </w:t>
      </w:r>
      <w:r w:rsidR="00EC6F01" w:rsidRPr="001D00BB">
        <w:t xml:space="preserve"> the performance metrics include</w:t>
      </w:r>
    </w:p>
    <w:p w:rsidR="00E5423E" w:rsidRPr="001D00BB" w:rsidRDefault="002E0B55" w:rsidP="00D61193">
      <w:pPr>
        <w:pStyle w:val="B2"/>
      </w:pPr>
      <w:r w:rsidRPr="001D00BB">
        <w:t>-</w:t>
      </w:r>
      <w:r w:rsidRPr="001D00BB">
        <w:tab/>
      </w:r>
      <w:r w:rsidR="00EC6F01" w:rsidRPr="001D00BB">
        <w:t>False alarm rate</w:t>
      </w:r>
      <w:r w:rsidR="00B61139" w:rsidRPr="001D00BB">
        <w:t xml:space="preserve"> </w:t>
      </w:r>
    </w:p>
    <w:p w:rsidR="00E5423E" w:rsidRPr="001D00BB" w:rsidRDefault="002E0B55" w:rsidP="00D61193">
      <w:pPr>
        <w:pStyle w:val="B2"/>
      </w:pPr>
      <w:r w:rsidRPr="001D00BB">
        <w:t>-</w:t>
      </w:r>
      <w:r w:rsidRPr="001D00BB">
        <w:tab/>
      </w:r>
      <w:r w:rsidR="00EC6F01" w:rsidRPr="001D00BB">
        <w:t>M</w:t>
      </w:r>
      <w:r w:rsidR="00B61139" w:rsidRPr="001D00BB">
        <w:t>is</w:t>
      </w:r>
      <w:r w:rsidR="000C436C" w:rsidRPr="001D00BB">
        <w:t>s</w:t>
      </w:r>
      <w:r w:rsidR="00EC6F01" w:rsidRPr="001D00BB">
        <w:t>-</w:t>
      </w:r>
      <w:r w:rsidR="00B61139" w:rsidRPr="001D00BB">
        <w:t>de</w:t>
      </w:r>
      <w:r w:rsidR="00EC6F01" w:rsidRPr="001D00BB">
        <w:t>tection rate</w:t>
      </w:r>
    </w:p>
    <w:p w:rsidR="00E5423E" w:rsidRPr="001D00BB" w:rsidRDefault="00E5423E" w:rsidP="002E0B55"/>
    <w:p w:rsidR="00B61139" w:rsidRPr="001D00BB" w:rsidRDefault="004E09A7" w:rsidP="002E0B55">
      <w:pPr>
        <w:rPr>
          <w:b/>
        </w:rPr>
      </w:pPr>
      <w:r w:rsidRPr="001D00BB">
        <w:rPr>
          <w:b/>
        </w:rPr>
        <w:t>Link level s</w:t>
      </w:r>
      <w:r w:rsidR="00E5423E" w:rsidRPr="001D00BB">
        <w:rPr>
          <w:b/>
        </w:rPr>
        <w:t>imulation</w:t>
      </w:r>
      <w:r w:rsidRPr="001D00BB">
        <w:rPr>
          <w:b/>
        </w:rPr>
        <w:t xml:space="preserve"> assumptions</w:t>
      </w:r>
      <w:r w:rsidR="00E5423E" w:rsidRPr="001D00BB">
        <w:rPr>
          <w:b/>
        </w:rPr>
        <w:t xml:space="preserve">: </w:t>
      </w:r>
    </w:p>
    <w:p w:rsidR="00B61139" w:rsidRPr="001D00BB" w:rsidRDefault="00D61193" w:rsidP="00D61193">
      <w:pPr>
        <w:pStyle w:val="B1"/>
      </w:pPr>
      <w:r w:rsidRPr="001D00BB">
        <w:t>-</w:t>
      </w:r>
      <w:r w:rsidRPr="001D00BB">
        <w:tab/>
      </w:r>
      <w:r w:rsidR="00B61139" w:rsidRPr="001D00BB">
        <w:t>Simulation assumptions as specified in Table A1.5-1 in TR38.802</w:t>
      </w:r>
      <w:r w:rsidR="004E09A7" w:rsidRPr="001D00BB">
        <w:t xml:space="preserve"> [4]</w:t>
      </w:r>
      <w:r w:rsidR="00B61139" w:rsidRPr="001D00BB">
        <w:t xml:space="preserve"> should be the basis for link-level simulation evaluation.</w:t>
      </w:r>
    </w:p>
    <w:p w:rsidR="004E09A7" w:rsidRPr="001D00BB" w:rsidRDefault="00D61193" w:rsidP="00D61193">
      <w:pPr>
        <w:pStyle w:val="B2"/>
      </w:pPr>
      <w:r w:rsidRPr="001D00BB">
        <w:t>-</w:t>
      </w:r>
      <w:r w:rsidRPr="001D00BB">
        <w:tab/>
      </w:r>
      <w:r w:rsidR="00B61139" w:rsidRPr="001D00BB">
        <w:t>Antenna configuration may use IMT</w:t>
      </w:r>
      <w:r w:rsidR="00695AEB" w:rsidRPr="001D00BB">
        <w:t>-2020 as reference.  The evaluation results should also include the antenna configuration if it is</w:t>
      </w:r>
      <w:r w:rsidR="00B61139" w:rsidRPr="001D00BB">
        <w:t xml:space="preserve"> different from the reference</w:t>
      </w:r>
      <w:r w:rsidR="00695AEB" w:rsidRPr="001D00BB">
        <w:t xml:space="preserve"> antenna configuration, </w:t>
      </w:r>
    </w:p>
    <w:p w:rsidR="003B013A" w:rsidRPr="001D00BB" w:rsidRDefault="00D61193" w:rsidP="00D61193">
      <w:pPr>
        <w:pStyle w:val="B1"/>
      </w:pPr>
      <w:r w:rsidRPr="001D00BB">
        <w:rPr>
          <w:lang w:eastAsia="zh-CN"/>
        </w:rPr>
        <w:t>-</w:t>
      </w:r>
      <w:r w:rsidRPr="001D00BB">
        <w:rPr>
          <w:lang w:eastAsia="zh-CN"/>
        </w:rPr>
        <w:tab/>
      </w:r>
      <w:r w:rsidR="003B013A" w:rsidRPr="001D00BB">
        <w:rPr>
          <w:lang w:eastAsia="zh-CN"/>
        </w:rPr>
        <w:t>For LLS simulation on power saving signal detection performance, at least the following SINR values should be evaluated: -6dB, 3dB, 20dB.</w:t>
      </w:r>
    </w:p>
    <w:p w:rsidR="004E09A7" w:rsidRPr="001D00BB" w:rsidRDefault="004E09A7" w:rsidP="002E0B55">
      <w:pPr>
        <w:rPr>
          <w:b/>
        </w:rPr>
      </w:pPr>
      <w:r w:rsidRPr="001D00BB">
        <w:rPr>
          <w:b/>
        </w:rPr>
        <w:t xml:space="preserve">System level simulation assumptions: </w:t>
      </w:r>
    </w:p>
    <w:p w:rsidR="00B61139" w:rsidRPr="001D00BB" w:rsidRDefault="00D61193" w:rsidP="00D61193">
      <w:pPr>
        <w:pStyle w:val="B1"/>
      </w:pPr>
      <w:r w:rsidRPr="001D00BB">
        <w:t>-</w:t>
      </w:r>
      <w:r w:rsidRPr="001D00BB">
        <w:tab/>
      </w:r>
      <w:r w:rsidR="00B61139" w:rsidRPr="001D00BB">
        <w:t>Simulation assumptions as specified in Table A2.1-1 in TR38.802</w:t>
      </w:r>
      <w:r w:rsidR="00C70C95" w:rsidRPr="001D00BB">
        <w:t xml:space="preserve"> [4]</w:t>
      </w:r>
      <w:r w:rsidR="00B61139" w:rsidRPr="001D00BB">
        <w:t xml:space="preserve"> should be the basis for system-level simulation evaluation.</w:t>
      </w:r>
    </w:p>
    <w:p w:rsidR="00695AEB" w:rsidRPr="001D00BB" w:rsidRDefault="00D61193" w:rsidP="00D61193">
      <w:pPr>
        <w:pStyle w:val="B2"/>
      </w:pPr>
      <w:r w:rsidRPr="001D00BB">
        <w:t>-</w:t>
      </w:r>
      <w:r w:rsidRPr="001D00BB">
        <w:tab/>
      </w:r>
      <w:r w:rsidR="00B61139" w:rsidRPr="001D00BB">
        <w:t xml:space="preserve">Antenna configuration may use IMT-2020 as reference. </w:t>
      </w:r>
      <w:r w:rsidR="00695AEB" w:rsidRPr="001D00BB">
        <w:t xml:space="preserve">The evaluation results should also include the antenna configuration if it is different from the reference antenna configuration, </w:t>
      </w:r>
    </w:p>
    <w:p w:rsidR="004E09A7" w:rsidRPr="001D00BB" w:rsidRDefault="00D61193" w:rsidP="00D61193">
      <w:pPr>
        <w:pStyle w:val="B1"/>
      </w:pPr>
      <w:r w:rsidRPr="001D00BB">
        <w:t>-</w:t>
      </w:r>
      <w:r w:rsidRPr="001D00BB">
        <w:tab/>
      </w:r>
      <w:r w:rsidR="004E09A7" w:rsidRPr="001D00BB">
        <w:t>It is clarified that user throughput measured from system level simulation does not preclude user perceived throughput taking into account TCP slow start if applicable</w:t>
      </w:r>
    </w:p>
    <w:p w:rsidR="004E09A7" w:rsidRPr="001D00BB" w:rsidRDefault="00D61193" w:rsidP="00D61193">
      <w:pPr>
        <w:pStyle w:val="B1"/>
      </w:pPr>
      <w:r w:rsidRPr="001D00BB">
        <w:t>-</w:t>
      </w:r>
      <w:r w:rsidRPr="001D00BB">
        <w:tab/>
      </w:r>
      <w:r w:rsidR="004E09A7" w:rsidRPr="001D00BB">
        <w:t>For system level impact evaluation, IMT-2020 simulation assumptions can be adopted.</w:t>
      </w:r>
    </w:p>
    <w:p w:rsidR="004E09A7" w:rsidRPr="001D00BB" w:rsidRDefault="00D61193" w:rsidP="00D61193">
      <w:pPr>
        <w:pStyle w:val="B2"/>
      </w:pPr>
      <w:r w:rsidRPr="001D00BB">
        <w:t>-</w:t>
      </w:r>
      <w:r w:rsidRPr="001D00BB">
        <w:tab/>
      </w:r>
      <w:r w:rsidR="004E09A7" w:rsidRPr="001D00BB">
        <w:t xml:space="preserve">For system level simulation, whether to apply DRX depends on the particular power saving proposal being evaluated and the purpose of the simulation. </w:t>
      </w:r>
      <w:r w:rsidR="00695AEB" w:rsidRPr="001D00BB">
        <w:t xml:space="preserve"> Whether</w:t>
      </w:r>
      <w:r w:rsidR="004E09A7" w:rsidRPr="001D00BB">
        <w:t xml:space="preserve"> DRX is not applied in the simulation</w:t>
      </w:r>
      <w:r w:rsidR="00695AEB" w:rsidRPr="001D00BB">
        <w:t xml:space="preserve"> should be identified along with the evaluation results </w:t>
      </w:r>
    </w:p>
    <w:p w:rsidR="003B013A" w:rsidRPr="001D00BB" w:rsidRDefault="00D61193" w:rsidP="00D61193">
      <w:pPr>
        <w:pStyle w:val="B1"/>
      </w:pPr>
      <w:r w:rsidRPr="001D00BB">
        <w:t>-</w:t>
      </w:r>
      <w:r w:rsidRPr="001D00BB">
        <w:tab/>
      </w:r>
      <w:r w:rsidR="003B013A" w:rsidRPr="001D00BB">
        <w:t>For reducing simulation time for system level simulation, scaling of the bandwidth and packet size of the traffic model can be considered (e.g. factor of 1/5). Companies to report the scale factor used, if any.</w:t>
      </w:r>
    </w:p>
    <w:p w:rsidR="003B013A" w:rsidRPr="001D00BB" w:rsidRDefault="00D61193" w:rsidP="00D61193">
      <w:pPr>
        <w:pStyle w:val="B1"/>
      </w:pPr>
      <w:r w:rsidRPr="001D00BB">
        <w:t>-</w:t>
      </w:r>
      <w:r w:rsidRPr="001D00BB">
        <w:tab/>
      </w:r>
      <w:r w:rsidR="003B013A" w:rsidRPr="001D00BB">
        <w:t>For system level simulation, at least assume that the traffic model is FTP model 3 with 0.5Mbyte payload and mean inter-arrival time of 200 milliseconds</w:t>
      </w:r>
    </w:p>
    <w:p w:rsidR="003B013A" w:rsidRPr="001D00BB" w:rsidRDefault="00D61193" w:rsidP="00D61193">
      <w:pPr>
        <w:pStyle w:val="B2"/>
      </w:pPr>
      <w:r w:rsidRPr="001D00BB">
        <w:lastRenderedPageBreak/>
        <w:t>-</w:t>
      </w:r>
      <w:r w:rsidRPr="001D00BB">
        <w:tab/>
      </w:r>
      <w:r w:rsidR="003B013A" w:rsidRPr="001D00BB">
        <w:t xml:space="preserve">The mean inter-arrival time can be adjusted to achieve different cell loading scenarios. </w:t>
      </w:r>
    </w:p>
    <w:p w:rsidR="003B013A" w:rsidRPr="001D00BB" w:rsidRDefault="00D61193" w:rsidP="00D61193">
      <w:pPr>
        <w:pStyle w:val="B2"/>
      </w:pPr>
      <w:r w:rsidRPr="001D00BB">
        <w:t>-</w:t>
      </w:r>
      <w:r w:rsidRPr="001D00BB">
        <w:tab/>
      </w:r>
      <w:r w:rsidR="003B013A" w:rsidRPr="001D00BB">
        <w:t>Note: Other variations including different traffic models are not precluded</w:t>
      </w:r>
    </w:p>
    <w:p w:rsidR="003B013A" w:rsidRPr="001D00BB" w:rsidRDefault="00D61193" w:rsidP="00D61193">
      <w:pPr>
        <w:pStyle w:val="B1"/>
      </w:pPr>
      <w:r w:rsidRPr="001D00BB">
        <w:t>-</w:t>
      </w:r>
      <w:r w:rsidRPr="001D00BB">
        <w:tab/>
      </w:r>
      <w:r w:rsidR="003B013A" w:rsidRPr="001D00BB">
        <w:t>The same traffic model settings should be used across all users.</w:t>
      </w:r>
    </w:p>
    <w:p w:rsidR="003B013A" w:rsidRPr="001D00BB" w:rsidRDefault="003B013A" w:rsidP="002E0B55"/>
    <w:p w:rsidR="004E09A7" w:rsidRPr="001D00BB" w:rsidRDefault="004E09A7" w:rsidP="002E0B55">
      <w:pPr>
        <w:rPr>
          <w:b/>
        </w:rPr>
      </w:pPr>
      <w:r w:rsidRPr="001D00BB">
        <w:rPr>
          <w:b/>
        </w:rPr>
        <w:t>System Configurations:</w:t>
      </w:r>
    </w:p>
    <w:p w:rsidR="00E5423E" w:rsidRPr="001D00BB" w:rsidRDefault="004E09A7" w:rsidP="00136A31">
      <w:pPr>
        <w:pStyle w:val="B1"/>
        <w:rPr>
          <w:b/>
        </w:rPr>
      </w:pPr>
      <w:r w:rsidRPr="001D00BB">
        <w:rPr>
          <w:b/>
        </w:rPr>
        <w:t>Reference DRX configurations</w:t>
      </w:r>
      <w:r w:rsidR="00E5423E" w:rsidRPr="001D00BB">
        <w:rPr>
          <w:b/>
        </w:rPr>
        <w:t>:</w:t>
      </w:r>
    </w:p>
    <w:p w:rsidR="00E5423E" w:rsidRPr="001D00BB" w:rsidRDefault="00136A31" w:rsidP="00136A31">
      <w:pPr>
        <w:pStyle w:val="B1"/>
      </w:pPr>
      <w:r w:rsidRPr="001D00BB">
        <w:t>-</w:t>
      </w:r>
      <w:r w:rsidRPr="001D00BB">
        <w:tab/>
      </w:r>
      <w:r w:rsidR="00B61139" w:rsidRPr="001D00BB">
        <w:t>C-DRX cycle 320msec, inactivity timer {200, 80} msec</w:t>
      </w:r>
    </w:p>
    <w:p w:rsidR="00E5423E" w:rsidRPr="001D00BB" w:rsidRDefault="00136A31" w:rsidP="00136A31">
      <w:pPr>
        <w:pStyle w:val="B2"/>
      </w:pPr>
      <w:r w:rsidRPr="001D00BB">
        <w:t>-</w:t>
      </w:r>
      <w:r w:rsidRPr="001D00BB">
        <w:tab/>
      </w:r>
      <w:r w:rsidR="00B61139" w:rsidRPr="001D00BB">
        <w:t>FR1 On duration: 10 msec</w:t>
      </w:r>
    </w:p>
    <w:p w:rsidR="00E5423E" w:rsidRPr="001D00BB" w:rsidRDefault="00136A31" w:rsidP="00136A31">
      <w:pPr>
        <w:pStyle w:val="B2"/>
      </w:pPr>
      <w:r w:rsidRPr="001D00BB">
        <w:t>-</w:t>
      </w:r>
      <w:r w:rsidRPr="001D00BB">
        <w:tab/>
      </w:r>
      <w:r w:rsidR="00B61139" w:rsidRPr="001D00BB">
        <w:t>FR2 On duration: 5 msec</w:t>
      </w:r>
    </w:p>
    <w:p w:rsidR="00E5423E" w:rsidRPr="001D00BB" w:rsidRDefault="00136A31" w:rsidP="00136A31">
      <w:pPr>
        <w:pStyle w:val="B1"/>
      </w:pPr>
      <w:r w:rsidRPr="001D00BB">
        <w:t>-</w:t>
      </w:r>
      <w:r w:rsidRPr="001D00BB">
        <w:tab/>
      </w:r>
      <w:r w:rsidR="00B61139" w:rsidRPr="001D00BB">
        <w:t>C-DRX cycle 160msec, inactivity timer {100, 40} msec</w:t>
      </w:r>
    </w:p>
    <w:p w:rsidR="00E5423E" w:rsidRPr="001D00BB" w:rsidRDefault="00136A31" w:rsidP="00136A31">
      <w:pPr>
        <w:pStyle w:val="B2"/>
        <w:rPr>
          <w:lang w:val="fr-FR"/>
        </w:rPr>
      </w:pPr>
      <w:r w:rsidRPr="001D00BB">
        <w:rPr>
          <w:lang w:val="fr-FR"/>
        </w:rPr>
        <w:t>-</w:t>
      </w:r>
      <w:r w:rsidRPr="001D00BB">
        <w:rPr>
          <w:lang w:val="fr-FR"/>
        </w:rPr>
        <w:tab/>
      </w:r>
      <w:r w:rsidR="00B61139" w:rsidRPr="001D00BB">
        <w:rPr>
          <w:lang w:val="fr-FR"/>
        </w:rPr>
        <w:t>FR1 On duration: 8 msec</w:t>
      </w:r>
    </w:p>
    <w:p w:rsidR="00E5423E" w:rsidRPr="001D00BB" w:rsidRDefault="00136A31" w:rsidP="00136A31">
      <w:pPr>
        <w:pStyle w:val="B2"/>
        <w:rPr>
          <w:lang w:val="fr-FR"/>
        </w:rPr>
      </w:pPr>
      <w:r w:rsidRPr="001D00BB">
        <w:rPr>
          <w:lang w:val="fr-FR"/>
        </w:rPr>
        <w:t>-</w:t>
      </w:r>
      <w:r w:rsidRPr="001D00BB">
        <w:rPr>
          <w:lang w:val="fr-FR"/>
        </w:rPr>
        <w:tab/>
      </w:r>
      <w:r w:rsidR="00B61139" w:rsidRPr="001D00BB">
        <w:rPr>
          <w:lang w:val="fr-FR"/>
        </w:rPr>
        <w:t>FR2 On duration: 4 msec</w:t>
      </w:r>
    </w:p>
    <w:p w:rsidR="00E5423E" w:rsidRPr="001D00BB" w:rsidRDefault="00136A31" w:rsidP="00136A31">
      <w:pPr>
        <w:pStyle w:val="B1"/>
      </w:pPr>
      <w:r w:rsidRPr="001D00BB">
        <w:t>-</w:t>
      </w:r>
      <w:r w:rsidRPr="001D00BB">
        <w:tab/>
      </w:r>
      <w:r w:rsidR="00B61139" w:rsidRPr="001D00BB">
        <w:t>C-DRX cycle 40msec, inactivity timer {25, 10} msec</w:t>
      </w:r>
    </w:p>
    <w:p w:rsidR="00E5423E" w:rsidRPr="001D00BB" w:rsidRDefault="00136A31" w:rsidP="00136A31">
      <w:pPr>
        <w:pStyle w:val="B2"/>
      </w:pPr>
      <w:r w:rsidRPr="001D00BB">
        <w:t>-</w:t>
      </w:r>
      <w:r w:rsidRPr="001D00BB">
        <w:tab/>
      </w:r>
      <w:r w:rsidR="00B61139" w:rsidRPr="001D00BB">
        <w:t>FR1 On duration: 4 msec</w:t>
      </w:r>
    </w:p>
    <w:p w:rsidR="00E5423E" w:rsidRPr="001D00BB" w:rsidRDefault="00136A31" w:rsidP="00136A31">
      <w:pPr>
        <w:pStyle w:val="B2"/>
      </w:pPr>
      <w:r w:rsidRPr="001D00BB">
        <w:t>-</w:t>
      </w:r>
      <w:r w:rsidRPr="001D00BB">
        <w:tab/>
      </w:r>
      <w:r w:rsidR="00B61139" w:rsidRPr="001D00BB">
        <w:t xml:space="preserve">FR2 On duration: 2 msec </w:t>
      </w:r>
    </w:p>
    <w:p w:rsidR="00E5423E" w:rsidRPr="001D00BB" w:rsidRDefault="00136A31" w:rsidP="00136A31">
      <w:pPr>
        <w:pStyle w:val="B1"/>
      </w:pPr>
      <w:r w:rsidRPr="001D00BB">
        <w:t>-</w:t>
      </w:r>
      <w:r w:rsidRPr="001D00BB">
        <w:tab/>
      </w:r>
      <w:r w:rsidR="00173740" w:rsidRPr="001D00BB">
        <w:t>I-</w:t>
      </w:r>
      <w:r w:rsidR="00B61139" w:rsidRPr="001D00BB">
        <w:t>DRX cycle 1.28 sec</w:t>
      </w:r>
    </w:p>
    <w:p w:rsidR="00E5423E" w:rsidRPr="001D00BB" w:rsidRDefault="00136A31" w:rsidP="00136A31">
      <w:pPr>
        <w:pStyle w:val="B2"/>
      </w:pPr>
      <w:r w:rsidRPr="001D00BB">
        <w:t>-</w:t>
      </w:r>
      <w:r w:rsidRPr="001D00BB">
        <w:tab/>
      </w:r>
      <w:r w:rsidR="00B61139" w:rsidRPr="001D00BB">
        <w:t>Group paging rate (for a PO): 10%</w:t>
      </w:r>
    </w:p>
    <w:p w:rsidR="00E5423E" w:rsidRPr="001D00BB" w:rsidRDefault="00136A31" w:rsidP="00136A31">
      <w:pPr>
        <w:pStyle w:val="B3"/>
      </w:pPr>
      <w:r w:rsidRPr="001D00BB">
        <w:t>-</w:t>
      </w:r>
      <w:r w:rsidRPr="001D00BB">
        <w:tab/>
      </w:r>
      <w:r w:rsidR="00B61139" w:rsidRPr="001D00BB">
        <w:t>P-RNTI is detected but PDSCH decoding results in no match</w:t>
      </w:r>
    </w:p>
    <w:p w:rsidR="00E5423E" w:rsidRPr="001D00BB" w:rsidRDefault="00136A31" w:rsidP="00136A31">
      <w:pPr>
        <w:pStyle w:val="B3"/>
      </w:pPr>
      <w:r w:rsidRPr="001D00BB">
        <w:t>-</w:t>
      </w:r>
      <w:r w:rsidRPr="001D00BB">
        <w:tab/>
      </w:r>
      <w:r w:rsidR="00B61139" w:rsidRPr="001D00BB">
        <w:t>Note: Statistics for the matching case may be further considered based on use case</w:t>
      </w:r>
    </w:p>
    <w:p w:rsidR="00E5423E" w:rsidRPr="001D00BB" w:rsidRDefault="00136A31" w:rsidP="00136A31">
      <w:pPr>
        <w:pStyle w:val="B1"/>
      </w:pPr>
      <w:r w:rsidRPr="001D00BB">
        <w:t>-</w:t>
      </w:r>
      <w:r w:rsidRPr="001D00BB">
        <w:tab/>
      </w:r>
      <w:r w:rsidR="004E09A7" w:rsidRPr="001D00BB">
        <w:t xml:space="preserve">Note: The selection </w:t>
      </w:r>
      <w:r w:rsidR="00B61139" w:rsidRPr="001D00BB">
        <w:t>and report</w:t>
      </w:r>
      <w:r w:rsidR="004E09A7" w:rsidRPr="001D00BB">
        <w:t>ing of</w:t>
      </w:r>
      <w:r w:rsidR="00B61139" w:rsidRPr="001D00BB">
        <w:t xml:space="preserve"> the settings for short DRX cycle, short DRX cycle timer, drx-RetransmissionTimerDL, drx-RetransmissionTimerUL, drx-HARQ-RTT-Timer</w:t>
      </w:r>
      <w:r w:rsidR="004E09A7" w:rsidRPr="001D00BB">
        <w:t>DL, and/or drx-HARQ-RTT-TimerUL should be included in the results of the UE power saving scheme</w:t>
      </w:r>
    </w:p>
    <w:p w:rsidR="00E5423E" w:rsidRPr="001D00BB" w:rsidRDefault="00E5423E" w:rsidP="002E0B55"/>
    <w:p w:rsidR="00C70C95" w:rsidRPr="001D00BB" w:rsidRDefault="00C70C95" w:rsidP="002E0B55">
      <w:pPr>
        <w:rPr>
          <w:b/>
        </w:rPr>
      </w:pPr>
      <w:r w:rsidRPr="001D00BB">
        <w:rPr>
          <w:b/>
        </w:rPr>
        <w:t>Traffic model used for the UE power saving scheme evaluation</w:t>
      </w:r>
    </w:p>
    <w:p w:rsidR="00C70C95" w:rsidRPr="001D00BB" w:rsidRDefault="00136A31" w:rsidP="00136A31">
      <w:pPr>
        <w:pStyle w:val="B1"/>
      </w:pPr>
      <w:r w:rsidRPr="001D00BB">
        <w:t>-</w:t>
      </w:r>
      <w:r w:rsidRPr="001D00BB">
        <w:tab/>
      </w:r>
      <w:r w:rsidR="00C70C95" w:rsidRPr="001D00BB">
        <w:t xml:space="preserve">Applications with the traffic model for the evaluation of the UE power saving scheme </w:t>
      </w:r>
    </w:p>
    <w:p w:rsidR="00E5423E" w:rsidRPr="001D00BB" w:rsidRDefault="00136A31" w:rsidP="00136A31">
      <w:pPr>
        <w:pStyle w:val="B2"/>
      </w:pPr>
      <w:r w:rsidRPr="001D00BB">
        <w:t>-</w:t>
      </w:r>
      <w:r w:rsidRPr="001D00BB">
        <w:tab/>
      </w:r>
      <w:r w:rsidR="00C70C95" w:rsidRPr="001D00BB">
        <w:t xml:space="preserve">FTP - FTP model 3 </w:t>
      </w:r>
    </w:p>
    <w:p w:rsidR="00E5423E" w:rsidRPr="001D00BB" w:rsidRDefault="00136A31" w:rsidP="00136A31">
      <w:pPr>
        <w:pStyle w:val="B3"/>
      </w:pPr>
      <w:r w:rsidRPr="001D00BB">
        <w:t>-</w:t>
      </w:r>
      <w:r w:rsidRPr="001D00BB">
        <w:tab/>
      </w:r>
      <w:r w:rsidR="00C70C95" w:rsidRPr="001D00BB">
        <w:t>Other bursty traffic arrival models can be considered</w:t>
      </w:r>
    </w:p>
    <w:p w:rsidR="00E5423E" w:rsidRPr="001D00BB" w:rsidRDefault="00136A31" w:rsidP="00136A31">
      <w:pPr>
        <w:pStyle w:val="B2"/>
      </w:pPr>
      <w:r w:rsidRPr="001D00BB">
        <w:t>-</w:t>
      </w:r>
      <w:r w:rsidRPr="001D00BB">
        <w:tab/>
      </w:r>
      <w:r w:rsidR="00C70C95" w:rsidRPr="001D00BB">
        <w:t>Web-browsing</w:t>
      </w:r>
      <w:r w:rsidR="004E09A7" w:rsidRPr="001D00BB">
        <w:t xml:space="preserve"> </w:t>
      </w:r>
    </w:p>
    <w:p w:rsidR="00E5423E" w:rsidRPr="001D00BB" w:rsidRDefault="00136A31" w:rsidP="00136A31">
      <w:pPr>
        <w:pStyle w:val="B2"/>
      </w:pPr>
      <w:r w:rsidRPr="001D00BB">
        <w:t>-</w:t>
      </w:r>
      <w:r w:rsidRPr="001D00BB">
        <w:tab/>
      </w:r>
      <w:r w:rsidR="00C70C95" w:rsidRPr="001D00BB">
        <w:t>Video streaming</w:t>
      </w:r>
    </w:p>
    <w:p w:rsidR="00E5423E" w:rsidRPr="001D00BB" w:rsidRDefault="00136A31" w:rsidP="00136A31">
      <w:pPr>
        <w:pStyle w:val="B2"/>
      </w:pPr>
      <w:r w:rsidRPr="001D00BB">
        <w:t>-</w:t>
      </w:r>
      <w:r w:rsidRPr="001D00BB">
        <w:tab/>
      </w:r>
      <w:r w:rsidR="00C70C95" w:rsidRPr="001D00BB">
        <w:t>I</w:t>
      </w:r>
      <w:r w:rsidR="004E09A7" w:rsidRPr="001D00BB">
        <w:t>nsta</w:t>
      </w:r>
      <w:r w:rsidR="00C70C95" w:rsidRPr="001D00BB">
        <w:t>nt messaging</w:t>
      </w:r>
      <w:r w:rsidR="004E09A7" w:rsidRPr="001D00BB">
        <w:t xml:space="preserve"> </w:t>
      </w:r>
    </w:p>
    <w:p w:rsidR="00E5423E" w:rsidRPr="001D00BB" w:rsidRDefault="00136A31" w:rsidP="00136A31">
      <w:pPr>
        <w:pStyle w:val="B2"/>
      </w:pPr>
      <w:r w:rsidRPr="001D00BB">
        <w:t>-</w:t>
      </w:r>
      <w:r w:rsidRPr="001D00BB">
        <w:tab/>
      </w:r>
      <w:r w:rsidR="00C70C95" w:rsidRPr="001D00BB">
        <w:t>VoIP</w:t>
      </w:r>
      <w:r w:rsidR="004E09A7" w:rsidRPr="001D00BB">
        <w:t xml:space="preserve"> </w:t>
      </w:r>
    </w:p>
    <w:p w:rsidR="00E5423E" w:rsidRPr="001D00BB" w:rsidRDefault="00136A31" w:rsidP="00136A31">
      <w:pPr>
        <w:pStyle w:val="B2"/>
      </w:pPr>
      <w:r w:rsidRPr="001D00BB">
        <w:t>-</w:t>
      </w:r>
      <w:r w:rsidRPr="001D00BB">
        <w:tab/>
      </w:r>
      <w:r w:rsidR="00C70C95" w:rsidRPr="001D00BB">
        <w:t>Gaming</w:t>
      </w:r>
    </w:p>
    <w:p w:rsidR="00E5423E" w:rsidRPr="001D00BB" w:rsidRDefault="00136A31" w:rsidP="00136A31">
      <w:pPr>
        <w:pStyle w:val="B2"/>
      </w:pPr>
      <w:r w:rsidRPr="001D00BB">
        <w:t>-</w:t>
      </w:r>
      <w:r w:rsidRPr="001D00BB">
        <w:tab/>
      </w:r>
      <w:r w:rsidR="00C70C95" w:rsidRPr="001D00BB">
        <w:t>B</w:t>
      </w:r>
      <w:r w:rsidR="004E09A7" w:rsidRPr="001D00BB">
        <w:t xml:space="preserve">ackground app sync </w:t>
      </w:r>
    </w:p>
    <w:p w:rsidR="00B61139" w:rsidRPr="001D00BB" w:rsidRDefault="00B61139" w:rsidP="002E0B55"/>
    <w:p w:rsidR="003B013A" w:rsidRPr="001D00BB" w:rsidRDefault="003B013A" w:rsidP="002E0B55">
      <w:r w:rsidRPr="001D00BB">
        <w:t>For FTP, instant messaging, and VoIP application, the following traffic models and DRX configuration should be included for evaluation:</w:t>
      </w:r>
    </w:p>
    <w:p w:rsidR="00136A31" w:rsidRPr="001D00BB" w:rsidRDefault="00136A31" w:rsidP="00136A31">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2800"/>
        <w:gridCol w:w="2922"/>
        <w:gridCol w:w="2453"/>
      </w:tblGrid>
      <w:tr w:rsidR="003B013A" w:rsidRPr="001D00BB" w:rsidTr="00C24010">
        <w:tc>
          <w:tcPr>
            <w:tcW w:w="1495"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H"/>
              <w:rPr>
                <w:sz w:val="24"/>
              </w:rPr>
            </w:pP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H"/>
            </w:pPr>
            <w:r w:rsidRPr="001D00BB">
              <w:t>FTP traffic</w:t>
            </w:r>
          </w:p>
        </w:tc>
        <w:tc>
          <w:tcPr>
            <w:tcW w:w="3021"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H"/>
            </w:pPr>
            <w:r w:rsidRPr="001D00BB">
              <w:t>Instant messaging</w:t>
            </w:r>
          </w:p>
        </w:tc>
        <w:tc>
          <w:tcPr>
            <w:tcW w:w="2540"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H"/>
            </w:pPr>
            <w:r w:rsidRPr="001D00BB">
              <w:t>VoIP</w:t>
            </w:r>
          </w:p>
        </w:tc>
      </w:tr>
      <w:tr w:rsidR="003B013A" w:rsidRPr="001D00BB" w:rsidTr="00C24010">
        <w:tc>
          <w:tcPr>
            <w:tcW w:w="1495" w:type="dxa"/>
            <w:tcBorders>
              <w:top w:val="single" w:sz="4" w:space="0" w:color="auto"/>
              <w:left w:val="single" w:sz="4" w:space="0" w:color="auto"/>
              <w:bottom w:val="single" w:sz="4" w:space="0" w:color="auto"/>
              <w:right w:val="single" w:sz="4" w:space="0" w:color="auto"/>
            </w:tcBorders>
            <w:shd w:val="clear" w:color="auto" w:fill="auto"/>
          </w:tcPr>
          <w:p w:rsidR="003B013A" w:rsidRPr="001D00BB" w:rsidRDefault="003B013A" w:rsidP="00136A31">
            <w:pPr>
              <w:pStyle w:val="TAL"/>
            </w:pPr>
            <w:r w:rsidRPr="001D00BB">
              <w:t>Model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3B013A" w:rsidRPr="001D00BB" w:rsidRDefault="003B013A" w:rsidP="00136A31">
            <w:pPr>
              <w:pStyle w:val="TAL"/>
            </w:pPr>
            <w:r w:rsidRPr="001D00BB">
              <w:t>FTP model 3</w:t>
            </w:r>
          </w:p>
        </w:tc>
        <w:tc>
          <w:tcPr>
            <w:tcW w:w="3021" w:type="dxa"/>
            <w:tcBorders>
              <w:top w:val="single" w:sz="4" w:space="0" w:color="auto"/>
              <w:left w:val="single" w:sz="4" w:space="0" w:color="auto"/>
              <w:bottom w:val="single" w:sz="4" w:space="0" w:color="auto"/>
              <w:right w:val="single" w:sz="4" w:space="0" w:color="auto"/>
            </w:tcBorders>
            <w:shd w:val="clear" w:color="auto" w:fill="auto"/>
          </w:tcPr>
          <w:p w:rsidR="003B013A" w:rsidRPr="001D00BB" w:rsidRDefault="003B013A" w:rsidP="00136A31">
            <w:pPr>
              <w:pStyle w:val="TAL"/>
            </w:pPr>
            <w:r w:rsidRPr="001D00BB">
              <w:t>FTP model 3</w:t>
            </w:r>
          </w:p>
        </w:tc>
        <w:tc>
          <w:tcPr>
            <w:tcW w:w="254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L"/>
              <w:rPr>
                <w:color w:val="000000"/>
              </w:rPr>
            </w:pPr>
            <w:r w:rsidRPr="001D00BB">
              <w:t xml:space="preserve">As defined in </w:t>
            </w:r>
            <w:r w:rsidRPr="001D00BB">
              <w:rPr>
                <w:color w:val="000000"/>
              </w:rPr>
              <w:t>R1-070674.</w:t>
            </w:r>
          </w:p>
          <w:p w:rsidR="003B013A" w:rsidRPr="001D00BB" w:rsidRDefault="003B013A" w:rsidP="00136A31">
            <w:pPr>
              <w:pStyle w:val="TAL"/>
            </w:pPr>
            <w:r w:rsidRPr="001D00BB">
              <w:t>Assume max two packets bundled.</w:t>
            </w:r>
          </w:p>
        </w:tc>
      </w:tr>
      <w:tr w:rsidR="003B013A" w:rsidRPr="001D00BB" w:rsidTr="00C24010">
        <w:tc>
          <w:tcPr>
            <w:tcW w:w="1495" w:type="dxa"/>
            <w:tcBorders>
              <w:top w:val="single" w:sz="4" w:space="0" w:color="auto"/>
              <w:left w:val="single" w:sz="4" w:space="0" w:color="auto"/>
              <w:bottom w:val="single" w:sz="4" w:space="0" w:color="auto"/>
              <w:right w:val="single" w:sz="4" w:space="0" w:color="auto"/>
            </w:tcBorders>
            <w:shd w:val="clear" w:color="auto" w:fill="auto"/>
          </w:tcPr>
          <w:p w:rsidR="003B013A" w:rsidRPr="001D00BB" w:rsidRDefault="003B013A" w:rsidP="00136A31">
            <w:pPr>
              <w:pStyle w:val="TAL"/>
            </w:pPr>
            <w:r w:rsidRPr="001D00BB">
              <w:t>Packet size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3B013A" w:rsidRPr="001D00BB" w:rsidRDefault="003B013A" w:rsidP="00136A31">
            <w:pPr>
              <w:pStyle w:val="TAL"/>
            </w:pPr>
            <w:r w:rsidRPr="001D00BB">
              <w:t>0.5 Mbytes</w:t>
            </w:r>
          </w:p>
        </w:tc>
        <w:tc>
          <w:tcPr>
            <w:tcW w:w="3021" w:type="dxa"/>
            <w:tcBorders>
              <w:top w:val="single" w:sz="4" w:space="0" w:color="auto"/>
              <w:left w:val="single" w:sz="4" w:space="0" w:color="auto"/>
              <w:bottom w:val="single" w:sz="4" w:space="0" w:color="auto"/>
              <w:right w:val="single" w:sz="4" w:space="0" w:color="auto"/>
            </w:tcBorders>
            <w:shd w:val="clear" w:color="auto" w:fill="auto"/>
          </w:tcPr>
          <w:p w:rsidR="003B013A" w:rsidRPr="001D00BB" w:rsidRDefault="003B013A" w:rsidP="00136A31">
            <w:pPr>
              <w:pStyle w:val="TAL"/>
            </w:pPr>
            <w:r w:rsidRPr="001D00BB">
              <w:t>0.1 Mbytes</w:t>
            </w:r>
          </w:p>
        </w:tc>
        <w:tc>
          <w:tcPr>
            <w:tcW w:w="2540" w:type="dxa"/>
            <w:vMerge/>
            <w:tcBorders>
              <w:top w:val="single" w:sz="4" w:space="0" w:color="auto"/>
              <w:left w:val="single" w:sz="4" w:space="0" w:color="auto"/>
              <w:bottom w:val="single" w:sz="4" w:space="0" w:color="auto"/>
              <w:right w:val="single" w:sz="4" w:space="0" w:color="auto"/>
            </w:tcBorders>
            <w:shd w:val="clear" w:color="auto" w:fill="auto"/>
          </w:tcPr>
          <w:p w:rsidR="003B013A" w:rsidRPr="001D00BB" w:rsidRDefault="003B013A" w:rsidP="00136A31">
            <w:pPr>
              <w:pStyle w:val="TAL"/>
            </w:pPr>
          </w:p>
        </w:tc>
      </w:tr>
      <w:tr w:rsidR="003B013A" w:rsidRPr="001D00BB" w:rsidTr="00C24010">
        <w:tc>
          <w:tcPr>
            <w:tcW w:w="1495"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L"/>
            </w:pPr>
            <w:r w:rsidRPr="001D00BB">
              <w:t>Mean inter-arrival time</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L"/>
            </w:pPr>
            <w:r w:rsidRPr="001D00BB">
              <w:t>200 ms</w:t>
            </w:r>
          </w:p>
        </w:tc>
        <w:tc>
          <w:tcPr>
            <w:tcW w:w="3021"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L"/>
            </w:pPr>
            <w:r w:rsidRPr="001D00BB">
              <w:t>2 sec</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B013A" w:rsidRPr="001D00BB" w:rsidRDefault="003B013A" w:rsidP="00136A31">
            <w:pPr>
              <w:pStyle w:val="TAL"/>
              <w:rPr>
                <w:rFonts w:eastAsia="Times New Roman"/>
                <w:sz w:val="24"/>
                <w:lang w:eastAsia="en-GB"/>
              </w:rPr>
            </w:pPr>
          </w:p>
        </w:tc>
      </w:tr>
      <w:tr w:rsidR="003B013A" w:rsidRPr="001D00BB" w:rsidTr="00C24010">
        <w:tc>
          <w:tcPr>
            <w:tcW w:w="1495"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L"/>
            </w:pPr>
            <w:r w:rsidRPr="001D00BB">
              <w:t>DRX setting</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L"/>
            </w:pPr>
            <w:r w:rsidRPr="001D00BB">
              <w:t>Period = 160 ms</w:t>
            </w:r>
          </w:p>
          <w:p w:rsidR="003B013A" w:rsidRPr="001D00BB" w:rsidRDefault="003B013A" w:rsidP="00136A31">
            <w:pPr>
              <w:pStyle w:val="TAL"/>
            </w:pPr>
            <w:r w:rsidRPr="001D00BB">
              <w:t>Inactivity timer = 100 ms</w:t>
            </w:r>
          </w:p>
        </w:tc>
        <w:tc>
          <w:tcPr>
            <w:tcW w:w="3021"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L"/>
            </w:pPr>
            <w:r w:rsidRPr="001D00BB">
              <w:t>Period = 320 ms</w:t>
            </w:r>
          </w:p>
          <w:p w:rsidR="003B013A" w:rsidRPr="001D00BB" w:rsidRDefault="003B013A" w:rsidP="00136A31">
            <w:pPr>
              <w:pStyle w:val="TAL"/>
            </w:pPr>
            <w:r w:rsidRPr="001D00BB">
              <w:t>Inactivity timer = 80 ms</w:t>
            </w:r>
          </w:p>
          <w:p w:rsidR="003B013A" w:rsidRPr="001D00BB" w:rsidRDefault="003B013A" w:rsidP="00136A31">
            <w:pPr>
              <w:pStyle w:val="TAL"/>
            </w:pPr>
          </w:p>
        </w:tc>
        <w:tc>
          <w:tcPr>
            <w:tcW w:w="2540" w:type="dxa"/>
            <w:tcBorders>
              <w:top w:val="single" w:sz="4" w:space="0" w:color="auto"/>
              <w:left w:val="single" w:sz="4" w:space="0" w:color="auto"/>
              <w:bottom w:val="single" w:sz="4" w:space="0" w:color="auto"/>
              <w:right w:val="single" w:sz="4" w:space="0" w:color="auto"/>
            </w:tcBorders>
            <w:shd w:val="clear" w:color="auto" w:fill="auto"/>
            <w:hideMark/>
          </w:tcPr>
          <w:p w:rsidR="003B013A" w:rsidRPr="001D00BB" w:rsidRDefault="003B013A" w:rsidP="00136A31">
            <w:pPr>
              <w:pStyle w:val="TAL"/>
            </w:pPr>
            <w:r w:rsidRPr="001D00BB">
              <w:t>Period = 40 ms</w:t>
            </w:r>
          </w:p>
          <w:p w:rsidR="003B013A" w:rsidRPr="001D00BB" w:rsidRDefault="003B013A" w:rsidP="00136A31">
            <w:pPr>
              <w:pStyle w:val="TAL"/>
            </w:pPr>
            <w:r w:rsidRPr="001D00BB">
              <w:t>Inactivity timer = 10 ms</w:t>
            </w:r>
          </w:p>
        </w:tc>
      </w:tr>
    </w:tbl>
    <w:p w:rsidR="003B013A" w:rsidRPr="001D00BB" w:rsidRDefault="003B013A" w:rsidP="00136A31">
      <w:pPr>
        <w:pStyle w:val="NO"/>
      </w:pPr>
      <w:r w:rsidRPr="001D00BB">
        <w:t>Note:</w:t>
      </w:r>
      <w:r w:rsidR="00136A31" w:rsidRPr="001D00BB">
        <w:tab/>
      </w:r>
      <w:r w:rsidRPr="001D00BB">
        <w:t>For ON duration setting, following reference DRX configurations as previously agreed.</w:t>
      </w:r>
    </w:p>
    <w:p w:rsidR="003B013A" w:rsidRPr="001D00BB" w:rsidRDefault="003B013A" w:rsidP="00136A31"/>
    <w:p w:rsidR="00435A02" w:rsidRPr="001D00BB" w:rsidRDefault="00136A31" w:rsidP="00136A31">
      <w:pPr>
        <w:pStyle w:val="B1"/>
      </w:pPr>
      <w:r w:rsidRPr="001D00BB">
        <w:t>-</w:t>
      </w:r>
      <w:r w:rsidRPr="001D00BB">
        <w:tab/>
      </w:r>
      <w:r w:rsidR="00435A02" w:rsidRPr="001D00BB">
        <w:t xml:space="preserve">For web-browsing, video streaming, and gaming applications, the traffic models and the delay requirements defined in </w:t>
      </w:r>
      <w:r w:rsidR="00435A02" w:rsidRPr="001D00BB">
        <w:rPr>
          <w:color w:val="000000"/>
        </w:rPr>
        <w:t>R1-0</w:t>
      </w:r>
      <w:r w:rsidR="00435A02" w:rsidRPr="001D00BB">
        <w:rPr>
          <w:rFonts w:eastAsia="Times New Roman"/>
          <w:color w:val="000000"/>
        </w:rPr>
        <w:t>70674</w:t>
      </w:r>
      <w:r w:rsidR="00435A02" w:rsidRPr="001D00BB">
        <w:t xml:space="preserve"> can be used in the evaluation. The parameters (e.g. packet size) may be updated to be in line with EMBB traffic requirements.</w:t>
      </w:r>
    </w:p>
    <w:p w:rsidR="00435A02" w:rsidRPr="001D00BB" w:rsidRDefault="00136A31" w:rsidP="00136A31">
      <w:pPr>
        <w:pStyle w:val="B1"/>
      </w:pPr>
      <w:r w:rsidRPr="001D00BB">
        <w:t>-</w:t>
      </w:r>
      <w:r w:rsidRPr="001D00BB">
        <w:tab/>
      </w:r>
      <w:r w:rsidR="00435A02" w:rsidRPr="001D00BB">
        <w:t>For background app sync application, for power consumption evaluation purpose, it can be assumed that idle mode operations (inclusive of page detection, RRM, deep sleep and transition overhead) contributes to X% of the use case power. The remaining portion is contributed by intermittent RRC connections due to background activities (FFS: value of X)</w:t>
      </w:r>
    </w:p>
    <w:p w:rsidR="00435A02" w:rsidRPr="001D00BB" w:rsidRDefault="00136A31" w:rsidP="00136A31">
      <w:pPr>
        <w:pStyle w:val="B1"/>
      </w:pPr>
      <w:r w:rsidRPr="001D00BB">
        <w:t>-</w:t>
      </w:r>
      <w:r w:rsidRPr="001D00BB">
        <w:tab/>
      </w:r>
      <w:r w:rsidR="00435A02" w:rsidRPr="001D00BB">
        <w:t>Companies should report the assumptions made in the evaluation</w:t>
      </w:r>
    </w:p>
    <w:p w:rsidR="003B013A" w:rsidRPr="001D00BB" w:rsidRDefault="003B013A" w:rsidP="00136A31">
      <w:pPr>
        <w:rPr>
          <w:b/>
        </w:rPr>
      </w:pPr>
    </w:p>
    <w:p w:rsidR="000C436C" w:rsidRPr="001D00BB" w:rsidRDefault="00E5423E" w:rsidP="00136A31">
      <w:pPr>
        <w:rPr>
          <w:b/>
        </w:rPr>
      </w:pPr>
      <w:r w:rsidRPr="001D00BB">
        <w:rPr>
          <w:b/>
        </w:rPr>
        <w:t>Evaluation methodology of the UE power saving schemes</w:t>
      </w:r>
      <w:r w:rsidR="00C70C95" w:rsidRPr="001D00BB">
        <w:rPr>
          <w:b/>
        </w:rPr>
        <w:t>:</w:t>
      </w:r>
    </w:p>
    <w:p w:rsidR="000C436C" w:rsidRPr="001D00BB" w:rsidRDefault="00470115" w:rsidP="00470115">
      <w:pPr>
        <w:pStyle w:val="B1"/>
      </w:pPr>
      <w:r w:rsidRPr="001D00BB">
        <w:t>-</w:t>
      </w:r>
      <w:r w:rsidRPr="001D00BB">
        <w:tab/>
      </w:r>
      <w:r w:rsidR="000C436C" w:rsidRPr="001D00BB">
        <w:t>Numerical analysis, system level simulation, and link level simulation are included as evaluation methods for power saving proposals. At least one of the methods should be selected and used for evaluation of a specific power saving proposal.</w:t>
      </w:r>
    </w:p>
    <w:p w:rsidR="000C436C" w:rsidRPr="001D00BB" w:rsidRDefault="00470115" w:rsidP="00470115">
      <w:pPr>
        <w:pStyle w:val="B2"/>
      </w:pPr>
      <w:r w:rsidRPr="001D00BB">
        <w:t>-</w:t>
      </w:r>
      <w:r w:rsidRPr="001D00BB">
        <w:tab/>
      </w:r>
      <w:r w:rsidR="000C436C" w:rsidRPr="001D00BB">
        <w:t xml:space="preserve">FFS: </w:t>
      </w:r>
      <w:r w:rsidR="00695AEB" w:rsidRPr="001D00BB">
        <w:t>The c</w:t>
      </w:r>
      <w:r w:rsidR="000C436C" w:rsidRPr="001D00BB">
        <w:t>riteria for selection of th</w:t>
      </w:r>
      <w:r w:rsidR="00695AEB" w:rsidRPr="001D00BB">
        <w:t>e methods</w:t>
      </w:r>
    </w:p>
    <w:p w:rsidR="00435A02" w:rsidRPr="001D00BB" w:rsidRDefault="00435A02" w:rsidP="00470115">
      <w:r w:rsidRPr="001D00BB">
        <w:t>For power evaluation,</w:t>
      </w:r>
    </w:p>
    <w:p w:rsidR="00435A02" w:rsidRPr="001D00BB" w:rsidRDefault="00470115" w:rsidP="00470115">
      <w:pPr>
        <w:pStyle w:val="B1"/>
      </w:pPr>
      <w:r w:rsidRPr="001D00BB">
        <w:t>-</w:t>
      </w:r>
      <w:r w:rsidRPr="001D00BB">
        <w:tab/>
      </w:r>
      <w:r w:rsidR="00435A02" w:rsidRPr="001D00BB">
        <w:t>For evaluation of DRX scenarios, the RRC release timer is set to infinity to ensure C-DRX and I-DRX cases are treated separately.</w:t>
      </w:r>
    </w:p>
    <w:p w:rsidR="00435A02" w:rsidRPr="001D00BB" w:rsidRDefault="00470115" w:rsidP="00470115">
      <w:pPr>
        <w:pStyle w:val="B1"/>
      </w:pPr>
      <w:r w:rsidRPr="001D00BB">
        <w:t>-</w:t>
      </w:r>
      <w:r w:rsidRPr="001D00BB">
        <w:tab/>
      </w:r>
      <w:r w:rsidR="00435A02" w:rsidRPr="001D00BB">
        <w:t>Power consumption for channel/time/frequency and beam tracking operations should be taken into account.</w:t>
      </w:r>
    </w:p>
    <w:p w:rsidR="000C436C" w:rsidRPr="001D00BB" w:rsidRDefault="000C436C" w:rsidP="00470115"/>
    <w:p w:rsidR="00C70C95" w:rsidRPr="001D00BB" w:rsidRDefault="00C70C95" w:rsidP="00470115">
      <w:pPr>
        <w:rPr>
          <w:b/>
        </w:rPr>
      </w:pPr>
      <w:r w:rsidRPr="001D00BB">
        <w:rPr>
          <w:b/>
        </w:rPr>
        <w:t>Calibrations:</w:t>
      </w:r>
    </w:p>
    <w:p w:rsidR="00B61139" w:rsidRPr="001D00BB" w:rsidRDefault="00B61139" w:rsidP="00470115">
      <w:r w:rsidRPr="001D00BB">
        <w:t xml:space="preserve">For the purpose of basic calibration of traffic modeling, FTP model 3 (use 0.1 Mbytes packet size, mean inter-arrival time 200msec) and VoIP model (as defined in </w:t>
      </w:r>
      <w:r w:rsidRPr="001D00BB">
        <w:rPr>
          <w:color w:val="000000"/>
        </w:rPr>
        <w:t>R1-0</w:t>
      </w:r>
      <w:r w:rsidRPr="001D00BB">
        <w:rPr>
          <w:rFonts w:eastAsia="Times New Roman"/>
          <w:color w:val="000000"/>
        </w:rPr>
        <w:t>70674</w:t>
      </w:r>
      <w:r w:rsidRPr="001D00BB">
        <w:t>) should be used to generate time distribution for different power states, for the following scenarios</w:t>
      </w:r>
    </w:p>
    <w:p w:rsidR="00B61139" w:rsidRPr="001D00BB" w:rsidRDefault="00470115" w:rsidP="00470115">
      <w:pPr>
        <w:pStyle w:val="B1"/>
      </w:pPr>
      <w:r w:rsidRPr="001D00BB">
        <w:t>1)</w:t>
      </w:r>
      <w:r w:rsidRPr="001D00BB">
        <w:tab/>
      </w:r>
      <w:r w:rsidR="00B61139" w:rsidRPr="001D00BB">
        <w:t>No C-DRX configured</w:t>
      </w:r>
    </w:p>
    <w:p w:rsidR="00B61139" w:rsidRPr="001D00BB" w:rsidRDefault="00470115" w:rsidP="00470115">
      <w:pPr>
        <w:pStyle w:val="B2"/>
      </w:pPr>
      <w:r w:rsidRPr="001D00BB">
        <w:t>-</w:t>
      </w:r>
      <w:r w:rsidRPr="001D00BB">
        <w:tab/>
      </w:r>
      <w:r w:rsidR="00B61139" w:rsidRPr="001D00BB">
        <w:t>For both VoIP and FTP</w:t>
      </w:r>
    </w:p>
    <w:p w:rsidR="00B61139" w:rsidRPr="001D00BB" w:rsidRDefault="00470115" w:rsidP="00470115">
      <w:pPr>
        <w:pStyle w:val="B1"/>
      </w:pPr>
      <w:r w:rsidRPr="001D00BB">
        <w:t>2)</w:t>
      </w:r>
      <w:r w:rsidRPr="001D00BB">
        <w:tab/>
      </w:r>
      <w:r w:rsidR="00B61139" w:rsidRPr="001D00BB">
        <w:t>C-DRX cycle 40msec for VoIP</w:t>
      </w:r>
    </w:p>
    <w:p w:rsidR="00B61139" w:rsidRPr="001D00BB" w:rsidRDefault="00470115" w:rsidP="00470115">
      <w:pPr>
        <w:pStyle w:val="B2"/>
      </w:pPr>
      <w:r w:rsidRPr="001D00BB">
        <w:t>-</w:t>
      </w:r>
      <w:r w:rsidRPr="001D00BB">
        <w:tab/>
      </w:r>
      <w:r w:rsidR="00B61139" w:rsidRPr="001D00BB">
        <w:t>10 msec inactivity timer</w:t>
      </w:r>
    </w:p>
    <w:p w:rsidR="00B61139" w:rsidRPr="001D00BB" w:rsidRDefault="00470115" w:rsidP="00470115">
      <w:pPr>
        <w:pStyle w:val="B2"/>
      </w:pPr>
      <w:r w:rsidRPr="001D00BB">
        <w:t>-</w:t>
      </w:r>
      <w:r w:rsidRPr="001D00BB">
        <w:tab/>
      </w:r>
      <w:r w:rsidR="00B61139" w:rsidRPr="001D00BB">
        <w:t>Assume max two packets bundled</w:t>
      </w:r>
    </w:p>
    <w:p w:rsidR="00B61139" w:rsidRPr="001D00BB" w:rsidRDefault="00470115" w:rsidP="00470115">
      <w:pPr>
        <w:pStyle w:val="B1"/>
      </w:pPr>
      <w:r w:rsidRPr="001D00BB">
        <w:t>3)</w:t>
      </w:r>
      <w:r w:rsidRPr="001D00BB">
        <w:tab/>
      </w:r>
      <w:r w:rsidR="00B61139" w:rsidRPr="001D00BB">
        <w:t>C-DRX cycle 160msec for FTP</w:t>
      </w:r>
    </w:p>
    <w:p w:rsidR="00B61139" w:rsidRPr="001D00BB" w:rsidRDefault="00470115" w:rsidP="00470115">
      <w:pPr>
        <w:pStyle w:val="B2"/>
      </w:pPr>
      <w:r w:rsidRPr="001D00BB">
        <w:t>-</w:t>
      </w:r>
      <w:r w:rsidRPr="001D00BB">
        <w:tab/>
      </w:r>
      <w:r w:rsidR="00B61139" w:rsidRPr="001D00BB">
        <w:t>100 msec inactivity timer</w:t>
      </w:r>
    </w:p>
    <w:p w:rsidR="00B61139" w:rsidRPr="001D00BB" w:rsidRDefault="00B61139" w:rsidP="00470115"/>
    <w:p w:rsidR="00B61139" w:rsidRPr="001D00BB" w:rsidRDefault="00B61139" w:rsidP="00470115">
      <w:r w:rsidRPr="001D00BB">
        <w:lastRenderedPageBreak/>
        <w:t>The time distribution for different power states shall be reported (e.g. x% in PDCCH-only, y% in PDCCH+PDSCH, z% in micro</w:t>
      </w:r>
      <w:r w:rsidR="0094581E" w:rsidRPr="001D00BB">
        <w:t xml:space="preserve"> </w:t>
      </w:r>
      <w:r w:rsidRPr="001D00BB">
        <w:t>sleep, etc), as a result of the calibration exercise.</w:t>
      </w:r>
    </w:p>
    <w:p w:rsidR="00C70C95" w:rsidRPr="001D00BB" w:rsidRDefault="00B61139" w:rsidP="00470115">
      <w:r w:rsidRPr="001D00BB">
        <w:t xml:space="preserve">The following simplifying assumptions can be made: </w:t>
      </w:r>
    </w:p>
    <w:p w:rsidR="00E5423E" w:rsidRPr="001D00BB" w:rsidRDefault="00470115" w:rsidP="00470115">
      <w:pPr>
        <w:pStyle w:val="B1"/>
      </w:pPr>
      <w:r w:rsidRPr="001D00BB">
        <w:t>-</w:t>
      </w:r>
      <w:r w:rsidRPr="001D00BB">
        <w:tab/>
      </w:r>
      <w:r w:rsidR="00B61139" w:rsidRPr="001D00BB">
        <w:t>Power modelling r</w:t>
      </w:r>
      <w:r w:rsidR="00C70C95" w:rsidRPr="001D00BB">
        <w:t>eference configuration for FR1</w:t>
      </w:r>
    </w:p>
    <w:p w:rsidR="00E5423E" w:rsidRPr="001D00BB" w:rsidRDefault="00470115" w:rsidP="00470115">
      <w:pPr>
        <w:pStyle w:val="B1"/>
      </w:pPr>
      <w:r w:rsidRPr="001D00BB">
        <w:t>-</w:t>
      </w:r>
      <w:r w:rsidRPr="001D00BB">
        <w:tab/>
      </w:r>
      <w:r w:rsidR="00B61139" w:rsidRPr="001D00BB">
        <w:t xml:space="preserve">Peak throughput. 100MHz </w:t>
      </w:r>
    </w:p>
    <w:p w:rsidR="00E5423E" w:rsidRPr="001D00BB" w:rsidRDefault="00470115" w:rsidP="00470115">
      <w:pPr>
        <w:pStyle w:val="B1"/>
      </w:pPr>
      <w:r w:rsidRPr="001D00BB">
        <w:t>-</w:t>
      </w:r>
      <w:r w:rsidRPr="001D00BB">
        <w:tab/>
      </w:r>
      <w:r w:rsidR="00B61139" w:rsidRPr="001D00BB">
        <w:t>DL BWP. 10-symbol PDSC</w:t>
      </w:r>
      <w:r w:rsidR="00C70C95" w:rsidRPr="001D00BB">
        <w:t>H (one symbol occupied by DMRS)</w:t>
      </w:r>
    </w:p>
    <w:p w:rsidR="00E5423E" w:rsidRPr="001D00BB" w:rsidRDefault="00470115" w:rsidP="00470115">
      <w:pPr>
        <w:pStyle w:val="B2"/>
      </w:pPr>
      <w:r w:rsidRPr="001D00BB">
        <w:t>-</w:t>
      </w:r>
      <w:r w:rsidRPr="001D00BB">
        <w:tab/>
      </w:r>
      <w:r w:rsidR="00C70C95" w:rsidRPr="001D00BB">
        <w:t>C</w:t>
      </w:r>
      <w:r w:rsidR="00B61139" w:rsidRPr="001D00BB">
        <w:t xml:space="preserve">apable of carrying 868584 information bits per slot (Note: a packet can fit </w:t>
      </w:r>
      <w:r w:rsidR="00C70C95" w:rsidRPr="001D00BB">
        <w:t>within a PDSCH transmission)</w:t>
      </w:r>
    </w:p>
    <w:p w:rsidR="00E5423E" w:rsidRPr="001D00BB" w:rsidRDefault="00470115" w:rsidP="00470115">
      <w:pPr>
        <w:pStyle w:val="B1"/>
      </w:pPr>
      <w:r w:rsidRPr="001D00BB">
        <w:t>-</w:t>
      </w:r>
      <w:r w:rsidRPr="001D00BB">
        <w:tab/>
      </w:r>
      <w:r w:rsidR="00B61139" w:rsidRPr="001D00BB">
        <w:t>All packets can be successfully de</w:t>
      </w:r>
      <w:r w:rsidR="00C70C95" w:rsidRPr="001D00BB">
        <w:t>coded on the first transmission</w:t>
      </w:r>
    </w:p>
    <w:p w:rsidR="00E5423E" w:rsidRPr="001D00BB" w:rsidRDefault="00470115" w:rsidP="00470115">
      <w:pPr>
        <w:pStyle w:val="B2"/>
      </w:pPr>
      <w:r w:rsidRPr="001D00BB">
        <w:t>-</w:t>
      </w:r>
      <w:r w:rsidRPr="001D00BB">
        <w:tab/>
      </w:r>
      <w:r w:rsidR="00C70C95" w:rsidRPr="001D00BB">
        <w:t>No HARQ retransmission</w:t>
      </w:r>
    </w:p>
    <w:p w:rsidR="00E5423E" w:rsidRPr="001D00BB" w:rsidRDefault="00470115" w:rsidP="00470115">
      <w:pPr>
        <w:pStyle w:val="B1"/>
      </w:pPr>
      <w:r w:rsidRPr="001D00BB">
        <w:t>-</w:t>
      </w:r>
      <w:r w:rsidRPr="001D00BB">
        <w:tab/>
      </w:r>
      <w:r w:rsidR="00C70C95" w:rsidRPr="001D00BB">
        <w:t>No UL slot</w:t>
      </w:r>
      <w:r w:rsidR="00B61139" w:rsidRPr="001D00BB">
        <w:t xml:space="preserve"> </w:t>
      </w:r>
    </w:p>
    <w:p w:rsidR="00E5423E" w:rsidRPr="001D00BB" w:rsidRDefault="00470115" w:rsidP="00470115">
      <w:pPr>
        <w:pStyle w:val="B1"/>
      </w:pPr>
      <w:r w:rsidRPr="001D00BB">
        <w:t>-</w:t>
      </w:r>
      <w:r w:rsidRPr="001D00BB">
        <w:tab/>
      </w:r>
      <w:r w:rsidR="00C70C95" w:rsidRPr="001D00BB">
        <w:t>Single user</w:t>
      </w:r>
    </w:p>
    <w:p w:rsidR="0094581E" w:rsidRPr="001D00BB" w:rsidRDefault="00470115" w:rsidP="00470115">
      <w:pPr>
        <w:pStyle w:val="B1"/>
      </w:pPr>
      <w:r w:rsidRPr="001D00BB">
        <w:t>-</w:t>
      </w:r>
      <w:r w:rsidRPr="001D00BB">
        <w:tab/>
      </w:r>
      <w:r w:rsidR="00B61139" w:rsidRPr="001D00BB">
        <w:t>Short DRX is not configured.</w:t>
      </w:r>
    </w:p>
    <w:p w:rsidR="00312D22" w:rsidRPr="001D00BB" w:rsidRDefault="00EE4EBC" w:rsidP="00312D22">
      <w:r w:rsidRPr="001D00BB">
        <w:t>Calibration results</w:t>
      </w:r>
    </w:p>
    <w:p w:rsidR="00470115" w:rsidRPr="001D00BB" w:rsidRDefault="00470115" w:rsidP="00470115">
      <w:pPr>
        <w:pStyle w:val="TH"/>
      </w:pP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170"/>
        <w:gridCol w:w="567"/>
        <w:gridCol w:w="568"/>
        <w:gridCol w:w="568"/>
        <w:gridCol w:w="568"/>
        <w:gridCol w:w="567"/>
        <w:gridCol w:w="568"/>
        <w:gridCol w:w="568"/>
        <w:gridCol w:w="568"/>
        <w:gridCol w:w="568"/>
        <w:gridCol w:w="567"/>
        <w:gridCol w:w="568"/>
        <w:gridCol w:w="568"/>
        <w:gridCol w:w="568"/>
        <w:gridCol w:w="568"/>
      </w:tblGrid>
      <w:tr w:rsidR="008D5550" w:rsidRPr="001D00BB" w:rsidTr="00E73E3C">
        <w:trPr>
          <w:trHeight w:val="300"/>
        </w:trPr>
        <w:tc>
          <w:tcPr>
            <w:tcW w:w="73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Traffic &amp; configuration</w:t>
            </w: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Power States</w:t>
            </w:r>
          </w:p>
        </w:tc>
        <w:tc>
          <w:tcPr>
            <w:tcW w:w="567" w:type="dxa"/>
            <w:shd w:val="clear" w:color="auto" w:fill="auto"/>
            <w:noWrap/>
            <w:hideMark/>
          </w:tcPr>
          <w:p w:rsidR="008D5550" w:rsidRPr="001D00BB" w:rsidRDefault="008D5550" w:rsidP="00A45BC6">
            <w:pPr>
              <w:rPr>
                <w:rFonts w:ascii="Arial" w:hAnsi="Arial" w:cs="Arial"/>
                <w:sz w:val="12"/>
                <w:szCs w:val="12"/>
              </w:rPr>
            </w:pPr>
            <w:r w:rsidRPr="001D00BB">
              <w:rPr>
                <w:rFonts w:ascii="Arial" w:hAnsi="Arial" w:cs="Arial"/>
                <w:sz w:val="12"/>
                <w:szCs w:val="12"/>
              </w:rPr>
              <w:t>HW [6</w:t>
            </w:r>
            <w:r w:rsidR="00D0284F" w:rsidRPr="001D00BB">
              <w:rPr>
                <w:rFonts w:ascii="Arial" w:hAnsi="Arial" w:cs="Arial"/>
                <w:sz w:val="12"/>
                <w:szCs w:val="12"/>
              </w:rPr>
              <w:t xml:space="preserve">] </w:t>
            </w:r>
            <w:r w:rsidR="00A45BC6" w:rsidRPr="001D00BB">
              <w:rPr>
                <w:rFonts w:ascii="Arial" w:hAnsi="Arial" w:cs="Arial"/>
                <w:sz w:val="12"/>
                <w:szCs w:val="12"/>
              </w:rPr>
              <w:t>[98]</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Vivo [7]</w:t>
            </w:r>
          </w:p>
        </w:tc>
        <w:tc>
          <w:tcPr>
            <w:tcW w:w="568" w:type="dxa"/>
            <w:shd w:val="clear" w:color="auto" w:fill="auto"/>
            <w:noWrap/>
            <w:hideMark/>
          </w:tcPr>
          <w:p w:rsidR="00626E2C" w:rsidRPr="001D00BB" w:rsidRDefault="008D5550" w:rsidP="00626E2C">
            <w:pPr>
              <w:rPr>
                <w:rFonts w:ascii="Arial" w:hAnsi="Arial" w:cs="Arial"/>
                <w:sz w:val="12"/>
                <w:szCs w:val="12"/>
              </w:rPr>
            </w:pPr>
            <w:r w:rsidRPr="001D00BB">
              <w:rPr>
                <w:rFonts w:ascii="Arial" w:hAnsi="Arial" w:cs="Arial"/>
                <w:sz w:val="12"/>
                <w:szCs w:val="12"/>
              </w:rPr>
              <w:t xml:space="preserve">MTK </w:t>
            </w:r>
            <w:r w:rsidR="00BD70B8" w:rsidRPr="001D00BB">
              <w:rPr>
                <w:rFonts w:ascii="Arial" w:hAnsi="Arial" w:cs="Arial"/>
                <w:sz w:val="12"/>
                <w:szCs w:val="12"/>
              </w:rPr>
              <w:t>[8]</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ZTE [15]</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Intel [14]</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LGE [9]</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CATT [10]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SS [11]</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E/// [12]</w:t>
            </w:r>
            <w:r w:rsidR="00D0284F" w:rsidRPr="001D00BB">
              <w:rPr>
                <w:rFonts w:ascii="Arial" w:hAnsi="Arial" w:cs="Arial"/>
                <w:sz w:val="12"/>
                <w:szCs w:val="12"/>
              </w:rPr>
              <w:t xml:space="preserve"> </w:t>
            </w:r>
            <w:r w:rsidR="00A45BC6" w:rsidRPr="001D00BB">
              <w:rPr>
                <w:rFonts w:ascii="Arial" w:hAnsi="Arial" w:cs="Arial"/>
                <w:sz w:val="12"/>
                <w:szCs w:val="12"/>
              </w:rPr>
              <w:t>[50]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QCOM [13]</w:t>
            </w:r>
          </w:p>
        </w:tc>
        <w:tc>
          <w:tcPr>
            <w:tcW w:w="568" w:type="dxa"/>
          </w:tcPr>
          <w:p w:rsidR="008D5550" w:rsidRPr="001D00BB" w:rsidRDefault="008D5550" w:rsidP="00A45BC6">
            <w:pPr>
              <w:rPr>
                <w:rFonts w:ascii="Arial" w:hAnsi="Arial" w:cs="Arial"/>
                <w:sz w:val="12"/>
                <w:szCs w:val="12"/>
              </w:rPr>
            </w:pPr>
            <w:r w:rsidRPr="001D00BB">
              <w:rPr>
                <w:rFonts w:ascii="Arial" w:hAnsi="Arial" w:cs="Arial"/>
                <w:sz w:val="12"/>
                <w:szCs w:val="12"/>
              </w:rPr>
              <w:t>OPPO</w:t>
            </w:r>
            <w:r w:rsidR="00A45BC6" w:rsidRPr="001D00BB">
              <w:rPr>
                <w:rFonts w:ascii="Arial" w:hAnsi="Arial" w:cs="Arial"/>
                <w:sz w:val="12"/>
                <w:szCs w:val="12"/>
              </w:rPr>
              <w:t xml:space="preserve"> [42]</w:t>
            </w:r>
          </w:p>
        </w:tc>
        <w:tc>
          <w:tcPr>
            <w:tcW w:w="568" w:type="dxa"/>
          </w:tcPr>
          <w:p w:rsidR="008D5550" w:rsidRPr="001D00BB" w:rsidRDefault="008D5550" w:rsidP="00A45BC6">
            <w:pPr>
              <w:rPr>
                <w:rFonts w:ascii="Arial" w:hAnsi="Arial" w:cs="Arial"/>
                <w:sz w:val="12"/>
                <w:szCs w:val="12"/>
              </w:rPr>
            </w:pPr>
            <w:r w:rsidRPr="001D00BB">
              <w:rPr>
                <w:rFonts w:ascii="Arial" w:hAnsi="Arial" w:cs="Arial"/>
                <w:sz w:val="12"/>
                <w:szCs w:val="12"/>
              </w:rPr>
              <w:t>Sony</w:t>
            </w:r>
            <w:r w:rsidR="00A45BC6" w:rsidRPr="001D00BB">
              <w:rPr>
                <w:rFonts w:ascii="Arial" w:hAnsi="Arial" w:cs="Arial"/>
                <w:sz w:val="12"/>
                <w:szCs w:val="12"/>
              </w:rPr>
              <w:t>[44]</w:t>
            </w:r>
          </w:p>
        </w:tc>
        <w:tc>
          <w:tcPr>
            <w:tcW w:w="568" w:type="dxa"/>
          </w:tcPr>
          <w:p w:rsidR="008D5550" w:rsidRPr="001D00BB" w:rsidRDefault="008D5550" w:rsidP="00A45BC6">
            <w:pPr>
              <w:rPr>
                <w:rFonts w:ascii="Arial" w:hAnsi="Arial" w:cs="Arial"/>
                <w:sz w:val="12"/>
                <w:szCs w:val="12"/>
              </w:rPr>
            </w:pPr>
            <w:r w:rsidRPr="001D00BB">
              <w:rPr>
                <w:rFonts w:ascii="Arial" w:hAnsi="Arial" w:cs="Arial"/>
                <w:sz w:val="12"/>
                <w:szCs w:val="12"/>
              </w:rPr>
              <w:t>Nokia</w:t>
            </w:r>
            <w:r w:rsidR="00A45BC6" w:rsidRPr="001D00BB">
              <w:rPr>
                <w:rFonts w:ascii="Arial" w:hAnsi="Arial" w:cs="Arial"/>
                <w:sz w:val="12"/>
                <w:szCs w:val="12"/>
              </w:rPr>
              <w:t xml:space="preserve"> [51]</w:t>
            </w:r>
          </w:p>
        </w:tc>
        <w:tc>
          <w:tcPr>
            <w:tcW w:w="568" w:type="dxa"/>
          </w:tcPr>
          <w:p w:rsidR="008D5550" w:rsidRPr="001D00BB" w:rsidRDefault="008D5550" w:rsidP="00D0284F">
            <w:pPr>
              <w:rPr>
                <w:rFonts w:ascii="Arial" w:hAnsi="Arial" w:cs="Arial"/>
                <w:sz w:val="12"/>
                <w:szCs w:val="12"/>
              </w:rPr>
            </w:pPr>
            <w:r w:rsidRPr="001D00BB">
              <w:rPr>
                <w:rFonts w:ascii="Arial" w:hAnsi="Arial" w:cs="Arial"/>
                <w:sz w:val="12"/>
                <w:szCs w:val="12"/>
              </w:rPr>
              <w:t>Apple</w:t>
            </w:r>
            <w:r w:rsidR="00D0284F" w:rsidRPr="001D00BB">
              <w:rPr>
                <w:rFonts w:ascii="Arial" w:hAnsi="Arial" w:cs="Arial"/>
                <w:sz w:val="12"/>
                <w:szCs w:val="12"/>
              </w:rPr>
              <w:t xml:space="preserve"> </w:t>
            </w:r>
            <w:r w:rsidR="00A45BC6" w:rsidRPr="001D00BB">
              <w:rPr>
                <w:rFonts w:ascii="Arial" w:hAnsi="Arial" w:cs="Arial"/>
                <w:sz w:val="12"/>
                <w:szCs w:val="12"/>
              </w:rPr>
              <w:t>[68]</w:t>
            </w:r>
          </w:p>
        </w:tc>
      </w:tr>
      <w:tr w:rsidR="008D5550" w:rsidRPr="001D00BB" w:rsidTr="00E73E3C">
        <w:trPr>
          <w:trHeight w:val="288"/>
        </w:trPr>
        <w:tc>
          <w:tcPr>
            <w:tcW w:w="738" w:type="dxa"/>
            <w:vMerge w:val="restart"/>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FTP, w/o C-DRX</w:t>
            </w: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PDCCH only</w:t>
            </w:r>
          </w:p>
        </w:tc>
        <w:tc>
          <w:tcPr>
            <w:tcW w:w="567" w:type="dxa"/>
            <w:shd w:val="clear" w:color="auto" w:fill="auto"/>
            <w:noWrap/>
            <w:hideMark/>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99.79%</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99.75%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99.75%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99.73%</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99.75%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99.75%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99.71%</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99.75%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99.80%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99.75%</w:t>
            </w:r>
          </w:p>
        </w:tc>
        <w:tc>
          <w:tcPr>
            <w:tcW w:w="568" w:type="dxa"/>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99.74%</w:t>
            </w: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99.75%</w:t>
            </w: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99.75%</w:t>
            </w:r>
          </w:p>
        </w:tc>
        <w:tc>
          <w:tcPr>
            <w:tcW w:w="568" w:type="dxa"/>
            <w:vAlign w:val="center"/>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99.75%</w:t>
            </w:r>
          </w:p>
        </w:tc>
      </w:tr>
      <w:tr w:rsidR="008D5550" w:rsidRPr="001D00BB" w:rsidTr="00E73E3C">
        <w:trPr>
          <w:trHeight w:val="288"/>
        </w:trPr>
        <w:tc>
          <w:tcPr>
            <w:tcW w:w="738" w:type="dxa"/>
            <w:vMerge/>
            <w:shd w:val="clear" w:color="auto" w:fill="auto"/>
            <w:hideMark/>
          </w:tcPr>
          <w:p w:rsidR="008D5550" w:rsidRPr="001D00BB" w:rsidRDefault="008D5550" w:rsidP="00C24010">
            <w:pPr>
              <w:rPr>
                <w:rFonts w:ascii="Arial" w:hAnsi="Arial" w:cs="Arial"/>
                <w:sz w:val="12"/>
                <w:szCs w:val="12"/>
              </w:rPr>
            </w:pP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PDCCH+PDSCH</w:t>
            </w:r>
          </w:p>
        </w:tc>
        <w:tc>
          <w:tcPr>
            <w:tcW w:w="567" w:type="dxa"/>
            <w:shd w:val="clear" w:color="auto" w:fill="auto"/>
            <w:noWrap/>
            <w:hideMark/>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 0.21%</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0.25%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0.25%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0.27%</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0.25%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0.25%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0.29%</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0.25%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0.20%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0.25%</w:t>
            </w:r>
          </w:p>
        </w:tc>
        <w:tc>
          <w:tcPr>
            <w:tcW w:w="568" w:type="dxa"/>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0.26%</w:t>
            </w: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0.25%</w:t>
            </w: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0.25%</w:t>
            </w:r>
          </w:p>
        </w:tc>
        <w:tc>
          <w:tcPr>
            <w:tcW w:w="568" w:type="dxa"/>
            <w:vAlign w:val="center"/>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0.25%</w:t>
            </w:r>
          </w:p>
        </w:tc>
      </w:tr>
      <w:tr w:rsidR="008D5550" w:rsidRPr="001D00BB" w:rsidTr="00E73E3C">
        <w:trPr>
          <w:trHeight w:val="288"/>
        </w:trPr>
        <w:tc>
          <w:tcPr>
            <w:tcW w:w="738" w:type="dxa"/>
            <w:vMerge/>
            <w:shd w:val="clear" w:color="auto" w:fill="auto"/>
            <w:hideMark/>
          </w:tcPr>
          <w:p w:rsidR="008D5550" w:rsidRPr="001D00BB" w:rsidRDefault="008D5550" w:rsidP="00C24010">
            <w:pPr>
              <w:rPr>
                <w:rFonts w:ascii="Arial" w:hAnsi="Arial" w:cs="Arial"/>
                <w:sz w:val="12"/>
                <w:szCs w:val="12"/>
              </w:rPr>
            </w:pP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Micro sleep</w:t>
            </w:r>
          </w:p>
        </w:tc>
        <w:tc>
          <w:tcPr>
            <w:tcW w:w="567" w:type="dxa"/>
            <w:shd w:val="clear" w:color="auto" w:fill="auto"/>
            <w:noWrap/>
            <w:hideMark/>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 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vAlign w:val="center"/>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r>
      <w:tr w:rsidR="008D5550" w:rsidRPr="001D00BB" w:rsidTr="00E73E3C">
        <w:trPr>
          <w:trHeight w:val="288"/>
        </w:trPr>
        <w:tc>
          <w:tcPr>
            <w:tcW w:w="738" w:type="dxa"/>
            <w:vMerge/>
            <w:shd w:val="clear" w:color="auto" w:fill="auto"/>
            <w:hideMark/>
          </w:tcPr>
          <w:p w:rsidR="008D5550" w:rsidRPr="001D00BB" w:rsidRDefault="008D5550" w:rsidP="00C24010">
            <w:pPr>
              <w:rPr>
                <w:rFonts w:ascii="Arial" w:hAnsi="Arial" w:cs="Arial"/>
                <w:sz w:val="12"/>
                <w:szCs w:val="12"/>
              </w:rPr>
            </w:pP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Light sleep</w:t>
            </w:r>
          </w:p>
        </w:tc>
        <w:tc>
          <w:tcPr>
            <w:tcW w:w="567" w:type="dxa"/>
            <w:shd w:val="clear" w:color="auto" w:fill="auto"/>
            <w:noWrap/>
            <w:hideMark/>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 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vAlign w:val="center"/>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r>
      <w:tr w:rsidR="008D5550" w:rsidRPr="001D00BB" w:rsidTr="00E73E3C">
        <w:trPr>
          <w:trHeight w:val="300"/>
        </w:trPr>
        <w:tc>
          <w:tcPr>
            <w:tcW w:w="738" w:type="dxa"/>
            <w:vMerge/>
            <w:shd w:val="clear" w:color="auto" w:fill="auto"/>
            <w:hideMark/>
          </w:tcPr>
          <w:p w:rsidR="008D5550" w:rsidRPr="001D00BB" w:rsidRDefault="008D5550" w:rsidP="00C24010">
            <w:pPr>
              <w:rPr>
                <w:rFonts w:ascii="Arial" w:hAnsi="Arial" w:cs="Arial"/>
                <w:sz w:val="12"/>
                <w:szCs w:val="12"/>
              </w:rPr>
            </w:pP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Deep sleep</w:t>
            </w:r>
          </w:p>
        </w:tc>
        <w:tc>
          <w:tcPr>
            <w:tcW w:w="567" w:type="dxa"/>
            <w:shd w:val="clear" w:color="auto" w:fill="auto"/>
            <w:noWrap/>
            <w:hideMark/>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 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vAlign w:val="center"/>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r>
      <w:tr w:rsidR="00E73E3C" w:rsidRPr="001D00BB" w:rsidTr="00E73E3C">
        <w:trPr>
          <w:trHeight w:val="288"/>
        </w:trPr>
        <w:tc>
          <w:tcPr>
            <w:tcW w:w="738" w:type="dxa"/>
            <w:vMerge w:val="restart"/>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FTP, w/ C-DRX</w:t>
            </w:r>
          </w:p>
        </w:tc>
        <w:tc>
          <w:tcPr>
            <w:tcW w:w="1170"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PDCCH only</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34.96%</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34.68%</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34.62%</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35%</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34.96%</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35.27%</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37.92%</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32.85%</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38.20%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35.01%</w:t>
            </w:r>
          </w:p>
        </w:tc>
        <w:tc>
          <w:tcPr>
            <w:tcW w:w="568" w:type="dxa"/>
          </w:tcPr>
          <w:p w:rsidR="00E73E3C" w:rsidRPr="001D00BB" w:rsidRDefault="00E73E3C" w:rsidP="00C24010">
            <w:pPr>
              <w:rPr>
                <w:rFonts w:ascii="Arial" w:hAnsi="Arial" w:cs="Arial"/>
                <w:color w:val="000000" w:themeColor="text1"/>
                <w:sz w:val="12"/>
                <w:szCs w:val="12"/>
              </w:rPr>
            </w:pPr>
            <w:r w:rsidRPr="001D00BB">
              <w:rPr>
                <w:rFonts w:ascii="Arial" w:hAnsi="Arial" w:cs="Arial"/>
                <w:color w:val="000000" w:themeColor="text1"/>
                <w:sz w:val="12"/>
                <w:szCs w:val="12"/>
              </w:rPr>
              <w:t>35.65%</w:t>
            </w: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34.50%</w:t>
            </w: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34.95%</w:t>
            </w:r>
          </w:p>
        </w:tc>
        <w:tc>
          <w:tcPr>
            <w:tcW w:w="568" w:type="dxa"/>
            <w:vAlign w:val="center"/>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35.44%</w:t>
            </w:r>
          </w:p>
        </w:tc>
      </w:tr>
      <w:tr w:rsidR="00E73E3C" w:rsidRPr="001D00BB" w:rsidTr="00E73E3C">
        <w:trPr>
          <w:trHeight w:val="288"/>
        </w:trPr>
        <w:tc>
          <w:tcPr>
            <w:tcW w:w="738" w:type="dxa"/>
            <w:vMerge/>
            <w:shd w:val="clear" w:color="auto" w:fill="auto"/>
            <w:hideMark/>
          </w:tcPr>
          <w:p w:rsidR="00E73E3C" w:rsidRPr="001D00BB" w:rsidRDefault="00E73E3C" w:rsidP="00C24010">
            <w:pPr>
              <w:rPr>
                <w:rFonts w:ascii="Arial" w:hAnsi="Arial" w:cs="Arial"/>
                <w:sz w:val="12"/>
                <w:szCs w:val="12"/>
              </w:rPr>
            </w:pPr>
          </w:p>
        </w:tc>
        <w:tc>
          <w:tcPr>
            <w:tcW w:w="1170"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PDCCH+PDSCH</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0.21%</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0.25%</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0.20%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0.27%</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0.25%</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0.26%</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0.29%</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0.20%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0.20%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0.25%</w:t>
            </w:r>
          </w:p>
        </w:tc>
        <w:tc>
          <w:tcPr>
            <w:tcW w:w="568" w:type="dxa"/>
          </w:tcPr>
          <w:p w:rsidR="00E73E3C" w:rsidRPr="001D00BB" w:rsidRDefault="00E73E3C" w:rsidP="00C24010">
            <w:pPr>
              <w:rPr>
                <w:rFonts w:ascii="Arial" w:hAnsi="Arial" w:cs="Arial"/>
                <w:color w:val="000000" w:themeColor="text1"/>
                <w:sz w:val="12"/>
                <w:szCs w:val="12"/>
              </w:rPr>
            </w:pPr>
            <w:r w:rsidRPr="001D00BB">
              <w:rPr>
                <w:rFonts w:ascii="Arial" w:hAnsi="Arial" w:cs="Arial"/>
                <w:color w:val="000000" w:themeColor="text1"/>
                <w:sz w:val="12"/>
                <w:szCs w:val="12"/>
              </w:rPr>
              <w:t>0.293%</w:t>
            </w: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0.25%</w:t>
            </w: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0.25%</w:t>
            </w:r>
          </w:p>
        </w:tc>
        <w:tc>
          <w:tcPr>
            <w:tcW w:w="568" w:type="dxa"/>
            <w:vAlign w:val="center"/>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0.21%</w:t>
            </w:r>
          </w:p>
        </w:tc>
      </w:tr>
      <w:tr w:rsidR="00E73E3C" w:rsidRPr="001D00BB" w:rsidTr="00E73E3C">
        <w:trPr>
          <w:trHeight w:val="288"/>
        </w:trPr>
        <w:tc>
          <w:tcPr>
            <w:tcW w:w="738" w:type="dxa"/>
            <w:vMerge/>
            <w:shd w:val="clear" w:color="auto" w:fill="auto"/>
            <w:hideMark/>
          </w:tcPr>
          <w:p w:rsidR="00E73E3C" w:rsidRPr="001D00BB" w:rsidRDefault="00E73E3C" w:rsidP="00C24010">
            <w:pPr>
              <w:rPr>
                <w:rFonts w:ascii="Arial" w:hAnsi="Arial" w:cs="Arial"/>
                <w:sz w:val="12"/>
                <w:szCs w:val="12"/>
              </w:rPr>
            </w:pPr>
          </w:p>
        </w:tc>
        <w:tc>
          <w:tcPr>
            <w:tcW w:w="1170"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Micro sleep</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0.02%</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0.01%</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0.02%</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0.03%</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0.02%</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0.02%</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0.01%</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0.01%</w:t>
            </w:r>
          </w:p>
        </w:tc>
        <w:tc>
          <w:tcPr>
            <w:tcW w:w="568" w:type="dxa"/>
          </w:tcPr>
          <w:p w:rsidR="00E73E3C" w:rsidRPr="001D00BB" w:rsidRDefault="00E73E3C" w:rsidP="00C24010">
            <w:pPr>
              <w:rPr>
                <w:rFonts w:ascii="Arial" w:hAnsi="Arial" w:cs="Arial"/>
                <w:color w:val="000000" w:themeColor="text1"/>
                <w:sz w:val="12"/>
                <w:szCs w:val="12"/>
              </w:rPr>
            </w:pPr>
            <w:r w:rsidRPr="001D00BB">
              <w:rPr>
                <w:rFonts w:ascii="Arial" w:hAnsi="Arial" w:cs="Arial"/>
                <w:color w:val="000000" w:themeColor="text1"/>
                <w:sz w:val="12"/>
                <w:szCs w:val="12"/>
              </w:rPr>
              <w:t>0.0248%</w:t>
            </w: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0.02%</w:t>
            </w: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0.02%</w:t>
            </w:r>
          </w:p>
        </w:tc>
        <w:tc>
          <w:tcPr>
            <w:tcW w:w="568" w:type="dxa"/>
            <w:vAlign w:val="center"/>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0.04%</w:t>
            </w:r>
          </w:p>
        </w:tc>
      </w:tr>
      <w:tr w:rsidR="00E73E3C" w:rsidRPr="001D00BB" w:rsidTr="00E73E3C">
        <w:trPr>
          <w:trHeight w:val="288"/>
        </w:trPr>
        <w:tc>
          <w:tcPr>
            <w:tcW w:w="738" w:type="dxa"/>
            <w:vMerge/>
            <w:shd w:val="clear" w:color="auto" w:fill="auto"/>
            <w:hideMark/>
          </w:tcPr>
          <w:p w:rsidR="00E73E3C" w:rsidRPr="001D00BB" w:rsidRDefault="00E73E3C" w:rsidP="00C24010">
            <w:pPr>
              <w:rPr>
                <w:rFonts w:ascii="Arial" w:hAnsi="Arial" w:cs="Arial"/>
                <w:sz w:val="12"/>
                <w:szCs w:val="12"/>
              </w:rPr>
            </w:pPr>
          </w:p>
        </w:tc>
        <w:tc>
          <w:tcPr>
            <w:tcW w:w="1170"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Light sleep</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0.15%</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0.13%</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0.17%</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0.15%</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0.17%</w:t>
            </w:r>
          </w:p>
        </w:tc>
        <w:tc>
          <w:tcPr>
            <w:tcW w:w="568" w:type="dxa"/>
            <w:shd w:val="clear" w:color="auto" w:fill="auto"/>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0.14%</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0.15%</w:t>
            </w:r>
          </w:p>
        </w:tc>
        <w:tc>
          <w:tcPr>
            <w:tcW w:w="568" w:type="dxa"/>
          </w:tcPr>
          <w:p w:rsidR="00E73E3C" w:rsidRPr="001D00BB" w:rsidRDefault="00E73E3C" w:rsidP="00C24010">
            <w:pPr>
              <w:rPr>
                <w:rFonts w:ascii="Arial" w:hAnsi="Arial" w:cs="Arial"/>
                <w:color w:val="000000" w:themeColor="text1"/>
                <w:sz w:val="12"/>
                <w:szCs w:val="12"/>
              </w:rPr>
            </w:pPr>
            <w:r w:rsidRPr="001D00BB">
              <w:rPr>
                <w:rFonts w:ascii="Arial" w:hAnsi="Arial" w:cs="Arial"/>
                <w:color w:val="000000" w:themeColor="text1"/>
                <w:sz w:val="12"/>
                <w:szCs w:val="12"/>
              </w:rPr>
              <w:t>0.124%</w:t>
            </w: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0.15%</w:t>
            </w: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0.14%</w:t>
            </w:r>
          </w:p>
        </w:tc>
        <w:tc>
          <w:tcPr>
            <w:tcW w:w="568" w:type="dxa"/>
            <w:vAlign w:val="center"/>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0.07%</w:t>
            </w:r>
          </w:p>
        </w:tc>
      </w:tr>
      <w:tr w:rsidR="00E73E3C" w:rsidRPr="001D00BB" w:rsidTr="00E73E3C">
        <w:trPr>
          <w:trHeight w:val="300"/>
        </w:trPr>
        <w:tc>
          <w:tcPr>
            <w:tcW w:w="738" w:type="dxa"/>
            <w:vMerge/>
            <w:shd w:val="clear" w:color="auto" w:fill="auto"/>
            <w:hideMark/>
          </w:tcPr>
          <w:p w:rsidR="00E73E3C" w:rsidRPr="001D00BB" w:rsidRDefault="00E73E3C" w:rsidP="00C24010">
            <w:pPr>
              <w:rPr>
                <w:rFonts w:ascii="Arial" w:hAnsi="Arial" w:cs="Arial"/>
                <w:sz w:val="12"/>
                <w:szCs w:val="12"/>
              </w:rPr>
            </w:pPr>
          </w:p>
        </w:tc>
        <w:tc>
          <w:tcPr>
            <w:tcW w:w="1170"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Deep sleep</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64.66%</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64.94%</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64.99%</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65%</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64.62%</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64.28%</w:t>
            </w:r>
          </w:p>
        </w:tc>
        <w:tc>
          <w:tcPr>
            <w:tcW w:w="568" w:type="dxa"/>
            <w:shd w:val="clear" w:color="auto" w:fill="auto"/>
            <w:hideMark/>
          </w:tcPr>
          <w:p w:rsidR="00E73E3C" w:rsidRPr="001D00BB" w:rsidRDefault="00E73E3C" w:rsidP="00C24010">
            <w:pPr>
              <w:rPr>
                <w:rFonts w:ascii="Arial" w:hAnsi="Arial" w:cs="Arial"/>
                <w:sz w:val="12"/>
                <w:szCs w:val="12"/>
              </w:rPr>
            </w:pPr>
            <w:r w:rsidRPr="001D00BB">
              <w:rPr>
                <w:rFonts w:ascii="Arial" w:hAnsi="Arial" w:cs="Arial"/>
                <w:sz w:val="12"/>
                <w:szCs w:val="12"/>
              </w:rPr>
              <w:t>61.85%</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66.80%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61.60%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64.58%</w:t>
            </w:r>
          </w:p>
        </w:tc>
        <w:tc>
          <w:tcPr>
            <w:tcW w:w="568" w:type="dxa"/>
          </w:tcPr>
          <w:p w:rsidR="00E73E3C" w:rsidRPr="001D00BB" w:rsidRDefault="00E73E3C" w:rsidP="00C24010">
            <w:pPr>
              <w:rPr>
                <w:rFonts w:ascii="Arial" w:hAnsi="Arial" w:cs="Arial"/>
                <w:color w:val="000000" w:themeColor="text1"/>
                <w:sz w:val="12"/>
                <w:szCs w:val="12"/>
              </w:rPr>
            </w:pPr>
            <w:r w:rsidRPr="001D00BB">
              <w:rPr>
                <w:rFonts w:ascii="Arial" w:hAnsi="Arial" w:cs="Arial"/>
                <w:color w:val="000000" w:themeColor="text1"/>
                <w:sz w:val="12"/>
                <w:szCs w:val="12"/>
              </w:rPr>
              <w:t>63.9%</w:t>
            </w: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65.09%</w:t>
            </w: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64.64%</w:t>
            </w:r>
          </w:p>
        </w:tc>
        <w:tc>
          <w:tcPr>
            <w:tcW w:w="568" w:type="dxa"/>
            <w:vAlign w:val="center"/>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64.57%</w:t>
            </w:r>
          </w:p>
        </w:tc>
      </w:tr>
      <w:tr w:rsidR="008D5550" w:rsidRPr="001D00BB" w:rsidTr="00E73E3C">
        <w:trPr>
          <w:trHeight w:val="288"/>
        </w:trPr>
        <w:tc>
          <w:tcPr>
            <w:tcW w:w="738" w:type="dxa"/>
            <w:vMerge w:val="restart"/>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VoIP, w/o C-DRX</w:t>
            </w: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PDCCH only</w:t>
            </w:r>
          </w:p>
        </w:tc>
        <w:tc>
          <w:tcPr>
            <w:tcW w:w="567" w:type="dxa"/>
            <w:shd w:val="clear" w:color="auto" w:fill="auto"/>
            <w:noWrap/>
            <w:hideMark/>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 98.92%</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98.59%</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98.56%</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98.43%</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98.75%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98.70%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98.46%</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98.50%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98.60%</w:t>
            </w:r>
          </w:p>
        </w:tc>
        <w:tc>
          <w:tcPr>
            <w:tcW w:w="568" w:type="dxa"/>
          </w:tcPr>
          <w:p w:rsidR="008D5550" w:rsidRPr="001D00BB" w:rsidRDefault="008D5550" w:rsidP="00C24010">
            <w:pPr>
              <w:rPr>
                <w:rFonts w:ascii="Arial" w:hAnsi="Arial" w:cs="Arial"/>
                <w:color w:val="000000" w:themeColor="text1"/>
                <w:sz w:val="12"/>
                <w:szCs w:val="12"/>
              </w:rPr>
            </w:pP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98.73%</w:t>
            </w:r>
          </w:p>
        </w:tc>
        <w:tc>
          <w:tcPr>
            <w:tcW w:w="568" w:type="dxa"/>
          </w:tcPr>
          <w:p w:rsidR="008D5550" w:rsidRPr="001D00BB" w:rsidRDefault="008D5550" w:rsidP="00E73E3C">
            <w:pPr>
              <w:rPr>
                <w:rFonts w:ascii="Arial" w:hAnsi="Arial" w:cs="Arial"/>
                <w:color w:val="000000" w:themeColor="text1"/>
                <w:sz w:val="12"/>
                <w:szCs w:val="12"/>
              </w:rPr>
            </w:pPr>
          </w:p>
        </w:tc>
        <w:tc>
          <w:tcPr>
            <w:tcW w:w="568" w:type="dxa"/>
            <w:vAlign w:val="center"/>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98.7%</w:t>
            </w:r>
          </w:p>
        </w:tc>
      </w:tr>
      <w:tr w:rsidR="008D5550" w:rsidRPr="001D00BB" w:rsidTr="00E73E3C">
        <w:trPr>
          <w:trHeight w:val="288"/>
        </w:trPr>
        <w:tc>
          <w:tcPr>
            <w:tcW w:w="738" w:type="dxa"/>
            <w:vMerge/>
            <w:shd w:val="clear" w:color="auto" w:fill="auto"/>
            <w:hideMark/>
          </w:tcPr>
          <w:p w:rsidR="008D5550" w:rsidRPr="001D00BB" w:rsidRDefault="008D5550" w:rsidP="00C24010">
            <w:pPr>
              <w:rPr>
                <w:rFonts w:ascii="Arial" w:hAnsi="Arial" w:cs="Arial"/>
                <w:sz w:val="12"/>
                <w:szCs w:val="12"/>
              </w:rPr>
            </w:pP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PDCCH+PDSCH</w:t>
            </w:r>
          </w:p>
        </w:tc>
        <w:tc>
          <w:tcPr>
            <w:tcW w:w="567" w:type="dxa"/>
            <w:shd w:val="clear" w:color="auto" w:fill="auto"/>
            <w:noWrap/>
            <w:hideMark/>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 1.08%</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1.41%</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1.44%</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1.57%</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1.25%</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1.31%</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1.54%</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1.50%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1.40%</w:t>
            </w:r>
          </w:p>
        </w:tc>
        <w:tc>
          <w:tcPr>
            <w:tcW w:w="568" w:type="dxa"/>
          </w:tcPr>
          <w:p w:rsidR="008D5550" w:rsidRPr="001D00BB" w:rsidRDefault="008D5550" w:rsidP="00C24010">
            <w:pPr>
              <w:rPr>
                <w:rFonts w:ascii="Arial" w:hAnsi="Arial" w:cs="Arial"/>
                <w:color w:val="000000" w:themeColor="text1"/>
                <w:sz w:val="12"/>
                <w:szCs w:val="12"/>
              </w:rPr>
            </w:pP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1.27%</w:t>
            </w:r>
          </w:p>
        </w:tc>
        <w:tc>
          <w:tcPr>
            <w:tcW w:w="568" w:type="dxa"/>
          </w:tcPr>
          <w:p w:rsidR="008D5550" w:rsidRPr="001D00BB" w:rsidRDefault="008D5550" w:rsidP="00E73E3C">
            <w:pPr>
              <w:rPr>
                <w:rFonts w:ascii="Arial" w:hAnsi="Arial" w:cs="Arial"/>
                <w:color w:val="000000" w:themeColor="text1"/>
                <w:sz w:val="12"/>
                <w:szCs w:val="12"/>
              </w:rPr>
            </w:pPr>
          </w:p>
        </w:tc>
        <w:tc>
          <w:tcPr>
            <w:tcW w:w="568" w:type="dxa"/>
            <w:vAlign w:val="center"/>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1.3%</w:t>
            </w:r>
          </w:p>
        </w:tc>
      </w:tr>
      <w:tr w:rsidR="008D5550" w:rsidRPr="001D00BB" w:rsidTr="00E73E3C">
        <w:trPr>
          <w:trHeight w:val="288"/>
        </w:trPr>
        <w:tc>
          <w:tcPr>
            <w:tcW w:w="738" w:type="dxa"/>
            <w:vMerge/>
            <w:shd w:val="clear" w:color="auto" w:fill="auto"/>
            <w:hideMark/>
          </w:tcPr>
          <w:p w:rsidR="008D5550" w:rsidRPr="001D00BB" w:rsidRDefault="008D5550" w:rsidP="00C24010">
            <w:pPr>
              <w:rPr>
                <w:rFonts w:ascii="Arial" w:hAnsi="Arial" w:cs="Arial"/>
                <w:sz w:val="12"/>
                <w:szCs w:val="12"/>
              </w:rPr>
            </w:pP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Micro sleep</w:t>
            </w:r>
          </w:p>
        </w:tc>
        <w:tc>
          <w:tcPr>
            <w:tcW w:w="567" w:type="dxa"/>
            <w:shd w:val="clear" w:color="auto" w:fill="auto"/>
            <w:noWrap/>
            <w:hideMark/>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 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tcPr>
          <w:p w:rsidR="008D5550" w:rsidRPr="001D00BB" w:rsidRDefault="008D5550" w:rsidP="00C24010">
            <w:pPr>
              <w:rPr>
                <w:rFonts w:ascii="Arial" w:hAnsi="Arial" w:cs="Arial"/>
                <w:color w:val="000000" w:themeColor="text1"/>
                <w:sz w:val="12"/>
                <w:szCs w:val="12"/>
              </w:rPr>
            </w:pP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tcPr>
          <w:p w:rsidR="008D5550" w:rsidRPr="001D00BB" w:rsidRDefault="008D5550" w:rsidP="00E73E3C">
            <w:pPr>
              <w:rPr>
                <w:rFonts w:ascii="Arial" w:hAnsi="Arial" w:cs="Arial"/>
                <w:color w:val="000000" w:themeColor="text1"/>
                <w:sz w:val="12"/>
                <w:szCs w:val="12"/>
              </w:rPr>
            </w:pPr>
          </w:p>
        </w:tc>
        <w:tc>
          <w:tcPr>
            <w:tcW w:w="568" w:type="dxa"/>
            <w:vAlign w:val="center"/>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r>
      <w:tr w:rsidR="008D5550" w:rsidRPr="001D00BB" w:rsidTr="00E73E3C">
        <w:trPr>
          <w:trHeight w:val="288"/>
        </w:trPr>
        <w:tc>
          <w:tcPr>
            <w:tcW w:w="738" w:type="dxa"/>
            <w:vMerge/>
            <w:shd w:val="clear" w:color="auto" w:fill="auto"/>
            <w:hideMark/>
          </w:tcPr>
          <w:p w:rsidR="008D5550" w:rsidRPr="001D00BB" w:rsidRDefault="008D5550" w:rsidP="00C24010">
            <w:pPr>
              <w:rPr>
                <w:rFonts w:ascii="Arial" w:hAnsi="Arial" w:cs="Arial"/>
                <w:sz w:val="12"/>
                <w:szCs w:val="12"/>
              </w:rPr>
            </w:pP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Light sleep</w:t>
            </w:r>
          </w:p>
        </w:tc>
        <w:tc>
          <w:tcPr>
            <w:tcW w:w="567" w:type="dxa"/>
            <w:shd w:val="clear" w:color="auto" w:fill="auto"/>
            <w:noWrap/>
            <w:hideMark/>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 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tcPr>
          <w:p w:rsidR="008D5550" w:rsidRPr="001D00BB" w:rsidRDefault="008D5550" w:rsidP="00C24010">
            <w:pPr>
              <w:rPr>
                <w:rFonts w:ascii="Arial" w:hAnsi="Arial" w:cs="Arial"/>
                <w:color w:val="000000" w:themeColor="text1"/>
                <w:sz w:val="12"/>
                <w:szCs w:val="12"/>
              </w:rPr>
            </w:pP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tcPr>
          <w:p w:rsidR="008D5550" w:rsidRPr="001D00BB" w:rsidRDefault="008D5550" w:rsidP="00E73E3C">
            <w:pPr>
              <w:rPr>
                <w:rFonts w:ascii="Arial" w:hAnsi="Arial" w:cs="Arial"/>
                <w:color w:val="000000" w:themeColor="text1"/>
                <w:sz w:val="12"/>
                <w:szCs w:val="12"/>
              </w:rPr>
            </w:pPr>
          </w:p>
        </w:tc>
        <w:tc>
          <w:tcPr>
            <w:tcW w:w="568" w:type="dxa"/>
            <w:vAlign w:val="center"/>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r>
      <w:tr w:rsidR="008D5550" w:rsidRPr="001D00BB" w:rsidTr="00E73E3C">
        <w:trPr>
          <w:trHeight w:val="300"/>
        </w:trPr>
        <w:tc>
          <w:tcPr>
            <w:tcW w:w="738" w:type="dxa"/>
            <w:vMerge/>
            <w:shd w:val="clear" w:color="auto" w:fill="auto"/>
            <w:hideMark/>
          </w:tcPr>
          <w:p w:rsidR="008D5550" w:rsidRPr="001D00BB" w:rsidRDefault="008D5550" w:rsidP="00C24010">
            <w:pPr>
              <w:rPr>
                <w:rFonts w:ascii="Arial" w:hAnsi="Arial" w:cs="Arial"/>
                <w:sz w:val="12"/>
                <w:szCs w:val="12"/>
              </w:rPr>
            </w:pPr>
          </w:p>
        </w:tc>
        <w:tc>
          <w:tcPr>
            <w:tcW w:w="1170"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Deep sleep</w:t>
            </w:r>
          </w:p>
        </w:tc>
        <w:tc>
          <w:tcPr>
            <w:tcW w:w="567" w:type="dxa"/>
            <w:shd w:val="clear" w:color="auto" w:fill="auto"/>
            <w:noWrap/>
            <w:hideMark/>
          </w:tcPr>
          <w:p w:rsidR="008D5550" w:rsidRPr="001D00BB" w:rsidRDefault="008D5550" w:rsidP="00C24010">
            <w:pPr>
              <w:rPr>
                <w:rFonts w:ascii="Arial" w:hAnsi="Arial" w:cs="Arial"/>
                <w:color w:val="000000" w:themeColor="text1"/>
                <w:sz w:val="12"/>
                <w:szCs w:val="12"/>
              </w:rPr>
            </w:pPr>
            <w:r w:rsidRPr="001D00BB">
              <w:rPr>
                <w:rFonts w:ascii="Arial" w:hAnsi="Arial" w:cs="Arial"/>
                <w:color w:val="000000" w:themeColor="text1"/>
                <w:sz w:val="12"/>
                <w:szCs w:val="12"/>
              </w:rPr>
              <w:t> 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 </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7" w:type="dxa"/>
            <w:shd w:val="clear" w:color="auto" w:fill="auto"/>
            <w:noWrap/>
            <w:hideMark/>
          </w:tcPr>
          <w:p w:rsidR="008D5550" w:rsidRPr="001D00BB" w:rsidRDefault="008D5550" w:rsidP="00C24010">
            <w:pPr>
              <w:rPr>
                <w:rFonts w:ascii="Arial" w:hAnsi="Arial" w:cs="Arial"/>
                <w:sz w:val="12"/>
                <w:szCs w:val="12"/>
              </w:rPr>
            </w:pPr>
            <w:r w:rsidRPr="001D00BB">
              <w:rPr>
                <w:rFonts w:ascii="Arial" w:hAnsi="Arial" w:cs="Arial"/>
                <w:sz w:val="12"/>
                <w:szCs w:val="12"/>
              </w:rPr>
              <w:t>0.00%</w:t>
            </w:r>
          </w:p>
        </w:tc>
        <w:tc>
          <w:tcPr>
            <w:tcW w:w="568" w:type="dxa"/>
          </w:tcPr>
          <w:p w:rsidR="008D5550" w:rsidRPr="001D00BB" w:rsidRDefault="008D5550" w:rsidP="00C24010">
            <w:pPr>
              <w:rPr>
                <w:rFonts w:ascii="Arial" w:hAnsi="Arial" w:cs="Arial"/>
                <w:color w:val="000000" w:themeColor="text1"/>
                <w:sz w:val="12"/>
                <w:szCs w:val="12"/>
              </w:rPr>
            </w:pPr>
          </w:p>
        </w:tc>
        <w:tc>
          <w:tcPr>
            <w:tcW w:w="568" w:type="dxa"/>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tcPr>
          <w:p w:rsidR="008D5550" w:rsidRPr="001D00BB" w:rsidRDefault="008D5550" w:rsidP="00E73E3C">
            <w:pPr>
              <w:rPr>
                <w:rFonts w:ascii="Arial" w:hAnsi="Arial" w:cs="Arial"/>
                <w:color w:val="000000" w:themeColor="text1"/>
                <w:sz w:val="12"/>
                <w:szCs w:val="12"/>
              </w:rPr>
            </w:pPr>
          </w:p>
        </w:tc>
        <w:tc>
          <w:tcPr>
            <w:tcW w:w="568" w:type="dxa"/>
            <w:vAlign w:val="center"/>
          </w:tcPr>
          <w:p w:rsidR="008D5550" w:rsidRPr="001D00BB" w:rsidRDefault="008D5550"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r>
      <w:tr w:rsidR="00E73E3C" w:rsidRPr="001D00BB" w:rsidTr="00E73E3C">
        <w:trPr>
          <w:trHeight w:val="288"/>
        </w:trPr>
        <w:tc>
          <w:tcPr>
            <w:tcW w:w="738" w:type="dxa"/>
            <w:vMerge w:val="restart"/>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VoIP, w/ C-DRX</w:t>
            </w:r>
          </w:p>
        </w:tc>
        <w:tc>
          <w:tcPr>
            <w:tcW w:w="1170"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PDCCH only</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22.09%</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22.40%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21.46%</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19.31%</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18.72%</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 </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14.43%</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20.16%</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32.40%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22.31%</w:t>
            </w:r>
          </w:p>
        </w:tc>
        <w:tc>
          <w:tcPr>
            <w:tcW w:w="568" w:type="dxa"/>
          </w:tcPr>
          <w:p w:rsidR="00E73E3C" w:rsidRPr="001D00BB" w:rsidRDefault="00E73E3C" w:rsidP="00C24010">
            <w:pPr>
              <w:rPr>
                <w:rFonts w:ascii="Arial" w:hAnsi="Arial" w:cs="Arial"/>
                <w:color w:val="000000" w:themeColor="text1"/>
                <w:sz w:val="12"/>
                <w:szCs w:val="12"/>
              </w:rPr>
            </w:pP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20.20%</w:t>
            </w:r>
          </w:p>
        </w:tc>
        <w:tc>
          <w:tcPr>
            <w:tcW w:w="568" w:type="dxa"/>
          </w:tcPr>
          <w:p w:rsidR="00E73E3C" w:rsidRPr="001D00BB" w:rsidRDefault="00E73E3C" w:rsidP="00E73E3C">
            <w:pPr>
              <w:rPr>
                <w:rFonts w:ascii="Arial" w:hAnsi="Arial" w:cs="Arial"/>
                <w:color w:val="000000" w:themeColor="text1"/>
                <w:sz w:val="12"/>
                <w:szCs w:val="12"/>
              </w:rPr>
            </w:pPr>
          </w:p>
        </w:tc>
        <w:tc>
          <w:tcPr>
            <w:tcW w:w="568" w:type="dxa"/>
            <w:vAlign w:val="center"/>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20.36%</w:t>
            </w:r>
          </w:p>
        </w:tc>
      </w:tr>
      <w:tr w:rsidR="00E73E3C" w:rsidRPr="001D00BB" w:rsidTr="00E73E3C">
        <w:trPr>
          <w:trHeight w:val="288"/>
        </w:trPr>
        <w:tc>
          <w:tcPr>
            <w:tcW w:w="738" w:type="dxa"/>
            <w:vMerge/>
            <w:shd w:val="clear" w:color="auto" w:fill="auto"/>
            <w:hideMark/>
          </w:tcPr>
          <w:p w:rsidR="00E73E3C" w:rsidRPr="001D00BB" w:rsidRDefault="00E73E3C" w:rsidP="00C24010">
            <w:pPr>
              <w:rPr>
                <w:rFonts w:ascii="Arial" w:hAnsi="Arial" w:cs="Arial"/>
                <w:sz w:val="12"/>
                <w:szCs w:val="12"/>
              </w:rPr>
            </w:pPr>
          </w:p>
        </w:tc>
        <w:tc>
          <w:tcPr>
            <w:tcW w:w="1170"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PDCCH+PDSCH</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1.08%</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1.09%</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1.09%</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0.78%</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1.25%</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 </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0.40%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1.96%</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1.50%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1.08%</w:t>
            </w:r>
          </w:p>
        </w:tc>
        <w:tc>
          <w:tcPr>
            <w:tcW w:w="568" w:type="dxa"/>
          </w:tcPr>
          <w:p w:rsidR="00E73E3C" w:rsidRPr="001D00BB" w:rsidRDefault="00E73E3C" w:rsidP="00C24010">
            <w:pPr>
              <w:rPr>
                <w:rFonts w:ascii="Arial" w:hAnsi="Arial" w:cs="Arial"/>
                <w:color w:val="000000" w:themeColor="text1"/>
                <w:sz w:val="12"/>
                <w:szCs w:val="12"/>
              </w:rPr>
            </w:pP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0.96%</w:t>
            </w:r>
          </w:p>
        </w:tc>
        <w:tc>
          <w:tcPr>
            <w:tcW w:w="568" w:type="dxa"/>
          </w:tcPr>
          <w:p w:rsidR="00E73E3C" w:rsidRPr="001D00BB" w:rsidRDefault="00E73E3C" w:rsidP="00E73E3C">
            <w:pPr>
              <w:rPr>
                <w:rFonts w:ascii="Arial" w:hAnsi="Arial" w:cs="Arial"/>
                <w:color w:val="000000" w:themeColor="text1"/>
                <w:sz w:val="12"/>
                <w:szCs w:val="12"/>
              </w:rPr>
            </w:pPr>
          </w:p>
        </w:tc>
        <w:tc>
          <w:tcPr>
            <w:tcW w:w="568" w:type="dxa"/>
            <w:vAlign w:val="center"/>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0.84%</w:t>
            </w:r>
          </w:p>
        </w:tc>
      </w:tr>
      <w:tr w:rsidR="00E73E3C" w:rsidRPr="001D00BB" w:rsidTr="00E73E3C">
        <w:trPr>
          <w:trHeight w:val="288"/>
        </w:trPr>
        <w:tc>
          <w:tcPr>
            <w:tcW w:w="738" w:type="dxa"/>
            <w:vMerge/>
            <w:shd w:val="clear" w:color="auto" w:fill="auto"/>
            <w:hideMark/>
          </w:tcPr>
          <w:p w:rsidR="00E73E3C" w:rsidRPr="001D00BB" w:rsidRDefault="00E73E3C" w:rsidP="00C24010">
            <w:pPr>
              <w:rPr>
                <w:rFonts w:ascii="Arial" w:hAnsi="Arial" w:cs="Arial"/>
                <w:sz w:val="12"/>
                <w:szCs w:val="12"/>
              </w:rPr>
            </w:pPr>
          </w:p>
        </w:tc>
        <w:tc>
          <w:tcPr>
            <w:tcW w:w="1170"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Micro sleep</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 0.00%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 </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tcPr>
          <w:p w:rsidR="00E73E3C" w:rsidRPr="001D00BB" w:rsidRDefault="00E73E3C" w:rsidP="00C24010">
            <w:pPr>
              <w:rPr>
                <w:rFonts w:ascii="Arial" w:hAnsi="Arial" w:cs="Arial"/>
                <w:color w:val="000000" w:themeColor="text1"/>
                <w:sz w:val="12"/>
                <w:szCs w:val="12"/>
              </w:rPr>
            </w:pP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c>
          <w:tcPr>
            <w:tcW w:w="568" w:type="dxa"/>
          </w:tcPr>
          <w:p w:rsidR="00E73E3C" w:rsidRPr="001D00BB" w:rsidRDefault="00E73E3C" w:rsidP="00E73E3C">
            <w:pPr>
              <w:rPr>
                <w:rFonts w:ascii="Arial" w:hAnsi="Arial" w:cs="Arial"/>
                <w:color w:val="000000" w:themeColor="text1"/>
                <w:sz w:val="12"/>
                <w:szCs w:val="12"/>
              </w:rPr>
            </w:pPr>
          </w:p>
        </w:tc>
        <w:tc>
          <w:tcPr>
            <w:tcW w:w="568" w:type="dxa"/>
            <w:vAlign w:val="center"/>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r>
      <w:tr w:rsidR="00E73E3C" w:rsidRPr="001D00BB" w:rsidTr="00E73E3C">
        <w:trPr>
          <w:trHeight w:val="288"/>
        </w:trPr>
        <w:tc>
          <w:tcPr>
            <w:tcW w:w="738" w:type="dxa"/>
            <w:vMerge/>
            <w:shd w:val="clear" w:color="auto" w:fill="auto"/>
            <w:hideMark/>
          </w:tcPr>
          <w:p w:rsidR="00E73E3C" w:rsidRPr="001D00BB" w:rsidRDefault="00E73E3C" w:rsidP="00C24010">
            <w:pPr>
              <w:rPr>
                <w:rFonts w:ascii="Arial" w:hAnsi="Arial" w:cs="Arial"/>
                <w:sz w:val="12"/>
                <w:szCs w:val="12"/>
              </w:rPr>
            </w:pPr>
          </w:p>
        </w:tc>
        <w:tc>
          <w:tcPr>
            <w:tcW w:w="1170"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Light sleep</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1.37%</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0.61%</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0.41%</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 0.00%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 </w:t>
            </w:r>
          </w:p>
        </w:tc>
        <w:tc>
          <w:tcPr>
            <w:tcW w:w="568" w:type="dxa"/>
            <w:shd w:val="clear" w:color="auto" w:fill="auto"/>
            <w:hideMark/>
          </w:tcPr>
          <w:p w:rsidR="00E73E3C" w:rsidRPr="001D00BB" w:rsidRDefault="00E73E3C" w:rsidP="00C24010">
            <w:pPr>
              <w:rPr>
                <w:rFonts w:ascii="Arial" w:hAnsi="Arial" w:cs="Arial"/>
                <w:sz w:val="12"/>
                <w:szCs w:val="12"/>
              </w:rPr>
            </w:pPr>
            <w:r w:rsidRPr="001D00BB">
              <w:rPr>
                <w:rFonts w:ascii="Arial" w:hAnsi="Arial" w:cs="Arial"/>
                <w:sz w:val="12"/>
                <w:szCs w:val="12"/>
              </w:rPr>
              <w:t>0.00%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0.34%</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26.50%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0.54%</w:t>
            </w:r>
          </w:p>
        </w:tc>
        <w:tc>
          <w:tcPr>
            <w:tcW w:w="568" w:type="dxa"/>
          </w:tcPr>
          <w:p w:rsidR="00E73E3C" w:rsidRPr="001D00BB" w:rsidRDefault="00E73E3C" w:rsidP="00C24010">
            <w:pPr>
              <w:rPr>
                <w:rFonts w:ascii="Arial" w:hAnsi="Arial" w:cs="Arial"/>
                <w:color w:val="000000" w:themeColor="text1"/>
                <w:sz w:val="12"/>
                <w:szCs w:val="12"/>
              </w:rPr>
            </w:pP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0.83%</w:t>
            </w:r>
          </w:p>
        </w:tc>
        <w:tc>
          <w:tcPr>
            <w:tcW w:w="568" w:type="dxa"/>
          </w:tcPr>
          <w:p w:rsidR="00E73E3C" w:rsidRPr="001D00BB" w:rsidRDefault="00E73E3C" w:rsidP="00E73E3C">
            <w:pPr>
              <w:rPr>
                <w:rFonts w:ascii="Arial" w:hAnsi="Arial" w:cs="Arial"/>
                <w:color w:val="000000" w:themeColor="text1"/>
                <w:sz w:val="12"/>
                <w:szCs w:val="12"/>
              </w:rPr>
            </w:pPr>
          </w:p>
        </w:tc>
        <w:tc>
          <w:tcPr>
            <w:tcW w:w="568" w:type="dxa"/>
            <w:vAlign w:val="center"/>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0.00%</w:t>
            </w:r>
          </w:p>
        </w:tc>
      </w:tr>
      <w:tr w:rsidR="00E73E3C" w:rsidRPr="001D00BB" w:rsidTr="00E73E3C">
        <w:trPr>
          <w:trHeight w:val="300"/>
        </w:trPr>
        <w:tc>
          <w:tcPr>
            <w:tcW w:w="738" w:type="dxa"/>
            <w:vMerge/>
            <w:shd w:val="clear" w:color="auto" w:fill="auto"/>
            <w:hideMark/>
          </w:tcPr>
          <w:p w:rsidR="00E73E3C" w:rsidRPr="001D00BB" w:rsidRDefault="00E73E3C" w:rsidP="00C24010">
            <w:pPr>
              <w:rPr>
                <w:rFonts w:ascii="Arial" w:hAnsi="Arial" w:cs="Arial"/>
                <w:sz w:val="12"/>
                <w:szCs w:val="12"/>
              </w:rPr>
            </w:pPr>
          </w:p>
        </w:tc>
        <w:tc>
          <w:tcPr>
            <w:tcW w:w="1170"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Deep sleep</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75.45%</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75.90%</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77.04%</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79.92%</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80.03%</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 </w:t>
            </w:r>
          </w:p>
        </w:tc>
        <w:tc>
          <w:tcPr>
            <w:tcW w:w="568" w:type="dxa"/>
            <w:shd w:val="clear" w:color="auto" w:fill="auto"/>
            <w:hideMark/>
          </w:tcPr>
          <w:p w:rsidR="00E73E3C" w:rsidRPr="001D00BB" w:rsidRDefault="00E73E3C" w:rsidP="00C24010">
            <w:pPr>
              <w:rPr>
                <w:rFonts w:ascii="Arial" w:hAnsi="Arial" w:cs="Arial"/>
                <w:sz w:val="12"/>
                <w:szCs w:val="12"/>
              </w:rPr>
            </w:pPr>
            <w:r w:rsidRPr="001D00BB">
              <w:rPr>
                <w:rFonts w:ascii="Arial" w:hAnsi="Arial" w:cs="Arial"/>
                <w:sz w:val="12"/>
                <w:szCs w:val="12"/>
              </w:rPr>
              <w:t>85.16%</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77.54%</w:t>
            </w:r>
          </w:p>
        </w:tc>
        <w:tc>
          <w:tcPr>
            <w:tcW w:w="568"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39.60%</w:t>
            </w:r>
          </w:p>
        </w:tc>
        <w:tc>
          <w:tcPr>
            <w:tcW w:w="567" w:type="dxa"/>
            <w:shd w:val="clear" w:color="auto" w:fill="auto"/>
            <w:noWrap/>
            <w:hideMark/>
          </w:tcPr>
          <w:p w:rsidR="00E73E3C" w:rsidRPr="001D00BB" w:rsidRDefault="00E73E3C" w:rsidP="00C24010">
            <w:pPr>
              <w:rPr>
                <w:rFonts w:ascii="Arial" w:hAnsi="Arial" w:cs="Arial"/>
                <w:sz w:val="12"/>
                <w:szCs w:val="12"/>
              </w:rPr>
            </w:pPr>
            <w:r w:rsidRPr="001D00BB">
              <w:rPr>
                <w:rFonts w:ascii="Arial" w:hAnsi="Arial" w:cs="Arial"/>
                <w:sz w:val="12"/>
                <w:szCs w:val="12"/>
              </w:rPr>
              <w:t>76.07%</w:t>
            </w:r>
          </w:p>
        </w:tc>
        <w:tc>
          <w:tcPr>
            <w:tcW w:w="568" w:type="dxa"/>
          </w:tcPr>
          <w:p w:rsidR="00E73E3C" w:rsidRPr="001D00BB" w:rsidRDefault="00E73E3C" w:rsidP="00C24010">
            <w:pPr>
              <w:rPr>
                <w:rFonts w:ascii="Arial" w:hAnsi="Arial" w:cs="Arial"/>
                <w:color w:val="000000" w:themeColor="text1"/>
                <w:sz w:val="12"/>
                <w:szCs w:val="12"/>
              </w:rPr>
            </w:pPr>
          </w:p>
        </w:tc>
        <w:tc>
          <w:tcPr>
            <w:tcW w:w="568" w:type="dxa"/>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78.02%</w:t>
            </w:r>
          </w:p>
        </w:tc>
        <w:tc>
          <w:tcPr>
            <w:tcW w:w="568" w:type="dxa"/>
          </w:tcPr>
          <w:p w:rsidR="00E73E3C" w:rsidRPr="001D00BB" w:rsidRDefault="00E73E3C" w:rsidP="00E73E3C">
            <w:pPr>
              <w:rPr>
                <w:rFonts w:ascii="Arial" w:hAnsi="Arial" w:cs="Arial"/>
                <w:color w:val="000000" w:themeColor="text1"/>
                <w:sz w:val="12"/>
                <w:szCs w:val="12"/>
              </w:rPr>
            </w:pPr>
          </w:p>
        </w:tc>
        <w:tc>
          <w:tcPr>
            <w:tcW w:w="568" w:type="dxa"/>
            <w:vAlign w:val="center"/>
          </w:tcPr>
          <w:p w:rsidR="00E73E3C" w:rsidRPr="001D00BB" w:rsidRDefault="00E73E3C" w:rsidP="00E73E3C">
            <w:pPr>
              <w:rPr>
                <w:rFonts w:ascii="Arial" w:hAnsi="Arial" w:cs="Arial"/>
                <w:color w:val="000000" w:themeColor="text1"/>
                <w:sz w:val="12"/>
                <w:szCs w:val="12"/>
              </w:rPr>
            </w:pPr>
            <w:r w:rsidRPr="001D00BB">
              <w:rPr>
                <w:rFonts w:ascii="Arial" w:hAnsi="Arial" w:cs="Arial"/>
                <w:color w:val="000000" w:themeColor="text1"/>
                <w:sz w:val="12"/>
                <w:szCs w:val="12"/>
              </w:rPr>
              <w:t>78.78%</w:t>
            </w:r>
          </w:p>
        </w:tc>
      </w:tr>
    </w:tbl>
    <w:p w:rsidR="00B61139" w:rsidRPr="001D00BB" w:rsidRDefault="00B61139" w:rsidP="00B61139">
      <w:pPr>
        <w:rPr>
          <w:b/>
        </w:rPr>
      </w:pPr>
    </w:p>
    <w:p w:rsidR="00E5423E" w:rsidRPr="001D00BB" w:rsidRDefault="00E8629F" w:rsidP="00470115">
      <w:pPr>
        <w:pStyle w:val="Heading9"/>
      </w:pPr>
      <w:r w:rsidRPr="001D00BB">
        <w:br w:type="page"/>
      </w:r>
      <w:bookmarkStart w:id="140" w:name="_Toc3387290"/>
      <w:r w:rsidRPr="001D00BB">
        <w:lastRenderedPageBreak/>
        <w:t>Annex &lt;X&gt;:</w:t>
      </w:r>
      <w:r w:rsidRPr="001D00BB">
        <w:br/>
        <w:t>Change history</w:t>
      </w:r>
      <w:bookmarkEnd w:id="140"/>
    </w:p>
    <w:p w:rsidR="00470115" w:rsidRPr="001D00BB" w:rsidRDefault="00470115" w:rsidP="00470115">
      <w:pPr>
        <w:pStyle w:val="TH"/>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00"/>
        <w:gridCol w:w="990"/>
        <w:gridCol w:w="329"/>
        <w:gridCol w:w="425"/>
        <w:gridCol w:w="425"/>
        <w:gridCol w:w="4962"/>
        <w:gridCol w:w="708"/>
      </w:tblGrid>
      <w:tr w:rsidR="00E8629F" w:rsidRPr="001D00BB" w:rsidTr="0083020B">
        <w:trPr>
          <w:cantSplit/>
        </w:trPr>
        <w:tc>
          <w:tcPr>
            <w:tcW w:w="9639" w:type="dxa"/>
            <w:gridSpan w:val="8"/>
            <w:tcBorders>
              <w:bottom w:val="nil"/>
            </w:tcBorders>
            <w:shd w:val="solid" w:color="FFFFFF" w:fill="auto"/>
          </w:tcPr>
          <w:p w:rsidR="00E8629F" w:rsidRPr="001D00BB" w:rsidRDefault="00E8629F">
            <w:pPr>
              <w:pStyle w:val="TAL"/>
              <w:jc w:val="center"/>
              <w:rPr>
                <w:b/>
                <w:sz w:val="16"/>
              </w:rPr>
            </w:pPr>
            <w:bookmarkStart w:id="141" w:name="OLE_LINK20"/>
            <w:bookmarkStart w:id="142" w:name="OLE_LINK21"/>
            <w:bookmarkStart w:id="143" w:name="OLE_LINK22"/>
            <w:r w:rsidRPr="001D00BB">
              <w:rPr>
                <w:b/>
              </w:rPr>
              <w:t>Change history</w:t>
            </w:r>
          </w:p>
        </w:tc>
      </w:tr>
      <w:tr w:rsidR="006B0D02" w:rsidRPr="001D00BB" w:rsidTr="0083020B">
        <w:tc>
          <w:tcPr>
            <w:tcW w:w="800" w:type="dxa"/>
            <w:shd w:val="pct10" w:color="auto" w:fill="FFFFFF"/>
          </w:tcPr>
          <w:p w:rsidR="006B0D02" w:rsidRPr="001D00BB" w:rsidRDefault="006B0D02">
            <w:pPr>
              <w:pStyle w:val="TAL"/>
              <w:rPr>
                <w:b/>
                <w:sz w:val="16"/>
              </w:rPr>
            </w:pPr>
            <w:r w:rsidRPr="001D00BB">
              <w:rPr>
                <w:b/>
                <w:sz w:val="16"/>
              </w:rPr>
              <w:t>Date</w:t>
            </w:r>
          </w:p>
        </w:tc>
        <w:tc>
          <w:tcPr>
            <w:tcW w:w="1000" w:type="dxa"/>
            <w:shd w:val="pct10" w:color="auto" w:fill="FFFFFF"/>
          </w:tcPr>
          <w:p w:rsidR="006B0D02" w:rsidRPr="001D00BB" w:rsidRDefault="006856E5">
            <w:pPr>
              <w:pStyle w:val="TAL"/>
              <w:rPr>
                <w:b/>
                <w:sz w:val="16"/>
              </w:rPr>
            </w:pPr>
            <w:r w:rsidRPr="001D00BB">
              <w:rPr>
                <w:b/>
                <w:sz w:val="16"/>
              </w:rPr>
              <w:t>Meeting</w:t>
            </w:r>
          </w:p>
        </w:tc>
        <w:tc>
          <w:tcPr>
            <w:tcW w:w="990" w:type="dxa"/>
            <w:shd w:val="pct10" w:color="auto" w:fill="FFFFFF"/>
          </w:tcPr>
          <w:p w:rsidR="006B0D02" w:rsidRPr="001D00BB" w:rsidRDefault="006B0D02" w:rsidP="006856E5">
            <w:pPr>
              <w:pStyle w:val="TAL"/>
              <w:rPr>
                <w:b/>
                <w:sz w:val="16"/>
              </w:rPr>
            </w:pPr>
            <w:r w:rsidRPr="001D00BB">
              <w:rPr>
                <w:b/>
                <w:sz w:val="16"/>
              </w:rPr>
              <w:t>TDoc</w:t>
            </w:r>
          </w:p>
        </w:tc>
        <w:tc>
          <w:tcPr>
            <w:tcW w:w="329" w:type="dxa"/>
            <w:shd w:val="pct10" w:color="auto" w:fill="FFFFFF"/>
          </w:tcPr>
          <w:p w:rsidR="006B0D02" w:rsidRPr="001D00BB" w:rsidRDefault="006B0D02">
            <w:pPr>
              <w:pStyle w:val="TAL"/>
              <w:rPr>
                <w:b/>
                <w:sz w:val="16"/>
              </w:rPr>
            </w:pPr>
            <w:r w:rsidRPr="001D00BB">
              <w:rPr>
                <w:b/>
                <w:sz w:val="16"/>
              </w:rPr>
              <w:t>CR</w:t>
            </w:r>
          </w:p>
        </w:tc>
        <w:tc>
          <w:tcPr>
            <w:tcW w:w="425" w:type="dxa"/>
            <w:shd w:val="pct10" w:color="auto" w:fill="FFFFFF"/>
          </w:tcPr>
          <w:p w:rsidR="006B0D02" w:rsidRPr="001D00BB" w:rsidRDefault="006B0D02">
            <w:pPr>
              <w:pStyle w:val="TAL"/>
              <w:rPr>
                <w:b/>
                <w:sz w:val="16"/>
              </w:rPr>
            </w:pPr>
            <w:r w:rsidRPr="001D00BB">
              <w:rPr>
                <w:b/>
                <w:sz w:val="16"/>
              </w:rPr>
              <w:t>Rev</w:t>
            </w:r>
          </w:p>
        </w:tc>
        <w:tc>
          <w:tcPr>
            <w:tcW w:w="425" w:type="dxa"/>
            <w:shd w:val="pct10" w:color="auto" w:fill="FFFFFF"/>
          </w:tcPr>
          <w:p w:rsidR="006B0D02" w:rsidRPr="001D00BB" w:rsidRDefault="006B0D02">
            <w:pPr>
              <w:pStyle w:val="TAL"/>
              <w:rPr>
                <w:b/>
                <w:sz w:val="16"/>
              </w:rPr>
            </w:pPr>
            <w:r w:rsidRPr="001D00BB">
              <w:rPr>
                <w:b/>
                <w:sz w:val="16"/>
              </w:rPr>
              <w:t>Cat</w:t>
            </w:r>
          </w:p>
        </w:tc>
        <w:tc>
          <w:tcPr>
            <w:tcW w:w="4962" w:type="dxa"/>
            <w:shd w:val="pct10" w:color="auto" w:fill="FFFFFF"/>
          </w:tcPr>
          <w:p w:rsidR="006B0D02" w:rsidRPr="001D00BB" w:rsidRDefault="006B0D02">
            <w:pPr>
              <w:pStyle w:val="TAL"/>
              <w:rPr>
                <w:b/>
                <w:sz w:val="16"/>
              </w:rPr>
            </w:pPr>
            <w:r w:rsidRPr="001D00BB">
              <w:rPr>
                <w:b/>
                <w:sz w:val="16"/>
              </w:rPr>
              <w:t>Subject/Comment</w:t>
            </w:r>
          </w:p>
        </w:tc>
        <w:tc>
          <w:tcPr>
            <w:tcW w:w="708" w:type="dxa"/>
            <w:shd w:val="pct10" w:color="auto" w:fill="FFFFFF"/>
          </w:tcPr>
          <w:p w:rsidR="006B0D02" w:rsidRPr="001D00BB" w:rsidRDefault="006B0D02">
            <w:pPr>
              <w:pStyle w:val="TAL"/>
              <w:rPr>
                <w:b/>
                <w:sz w:val="16"/>
              </w:rPr>
            </w:pPr>
            <w:r w:rsidRPr="001D00BB">
              <w:rPr>
                <w:b/>
                <w:sz w:val="16"/>
              </w:rPr>
              <w:t>New vers</w:t>
            </w:r>
            <w:r w:rsidR="006856E5" w:rsidRPr="001D00BB">
              <w:rPr>
                <w:b/>
                <w:sz w:val="16"/>
              </w:rPr>
              <w:t>ion</w:t>
            </w:r>
          </w:p>
        </w:tc>
      </w:tr>
      <w:tr w:rsidR="006B0D02" w:rsidRPr="001D00BB" w:rsidTr="0083020B">
        <w:tc>
          <w:tcPr>
            <w:tcW w:w="800" w:type="dxa"/>
            <w:shd w:val="solid" w:color="FFFFFF" w:fill="auto"/>
          </w:tcPr>
          <w:p w:rsidR="006B0D02" w:rsidRPr="001D00BB" w:rsidRDefault="00186B0A" w:rsidP="006B0D02">
            <w:pPr>
              <w:pStyle w:val="TAC"/>
              <w:rPr>
                <w:sz w:val="16"/>
                <w:szCs w:val="16"/>
              </w:rPr>
            </w:pPr>
            <w:r w:rsidRPr="001D00BB">
              <w:rPr>
                <w:sz w:val="16"/>
                <w:szCs w:val="16"/>
              </w:rPr>
              <w:t>2018-</w:t>
            </w:r>
            <w:r w:rsidR="00FE472D" w:rsidRPr="001D00BB">
              <w:rPr>
                <w:sz w:val="16"/>
                <w:szCs w:val="16"/>
              </w:rPr>
              <w:t>10</w:t>
            </w:r>
          </w:p>
        </w:tc>
        <w:tc>
          <w:tcPr>
            <w:tcW w:w="1000" w:type="dxa"/>
            <w:shd w:val="solid" w:color="FFFFFF" w:fill="auto"/>
          </w:tcPr>
          <w:p w:rsidR="006B0D02" w:rsidRPr="001D00BB" w:rsidRDefault="00186B0A" w:rsidP="006B0D02">
            <w:pPr>
              <w:pStyle w:val="TAC"/>
              <w:rPr>
                <w:sz w:val="16"/>
                <w:szCs w:val="16"/>
              </w:rPr>
            </w:pPr>
            <w:r w:rsidRPr="001D00BB">
              <w:rPr>
                <w:sz w:val="16"/>
                <w:szCs w:val="16"/>
              </w:rPr>
              <w:t>RAN1#94</w:t>
            </w:r>
            <w:r w:rsidR="00FE472D" w:rsidRPr="001D00BB">
              <w:rPr>
                <w:sz w:val="16"/>
                <w:szCs w:val="16"/>
              </w:rPr>
              <w:t>bis</w:t>
            </w:r>
          </w:p>
        </w:tc>
        <w:tc>
          <w:tcPr>
            <w:tcW w:w="990" w:type="dxa"/>
            <w:shd w:val="solid" w:color="FFFFFF" w:fill="auto"/>
          </w:tcPr>
          <w:p w:rsidR="006B0D02" w:rsidRPr="001D00BB" w:rsidRDefault="00CA4BA4" w:rsidP="006B0D02">
            <w:pPr>
              <w:pStyle w:val="TAC"/>
              <w:rPr>
                <w:sz w:val="16"/>
                <w:szCs w:val="16"/>
              </w:rPr>
            </w:pPr>
            <w:r w:rsidRPr="001D00BB">
              <w:rPr>
                <w:sz w:val="16"/>
                <w:szCs w:val="16"/>
              </w:rPr>
              <w:t>R1-18</w:t>
            </w:r>
            <w:r w:rsidR="00BA1A8D" w:rsidRPr="001D00BB">
              <w:rPr>
                <w:sz w:val="16"/>
                <w:szCs w:val="16"/>
              </w:rPr>
              <w:t>11896</w:t>
            </w:r>
          </w:p>
        </w:tc>
        <w:tc>
          <w:tcPr>
            <w:tcW w:w="329" w:type="dxa"/>
            <w:shd w:val="solid" w:color="FFFFFF" w:fill="auto"/>
          </w:tcPr>
          <w:p w:rsidR="006B0D02" w:rsidRPr="001D00BB" w:rsidRDefault="006B0D02" w:rsidP="006B0D02">
            <w:pPr>
              <w:pStyle w:val="TAL"/>
              <w:rPr>
                <w:sz w:val="16"/>
                <w:szCs w:val="16"/>
              </w:rPr>
            </w:pPr>
          </w:p>
        </w:tc>
        <w:tc>
          <w:tcPr>
            <w:tcW w:w="425" w:type="dxa"/>
            <w:shd w:val="solid" w:color="FFFFFF" w:fill="auto"/>
          </w:tcPr>
          <w:p w:rsidR="006B0D02" w:rsidRPr="001D00BB" w:rsidRDefault="006B0D02" w:rsidP="006B0D02">
            <w:pPr>
              <w:pStyle w:val="TAR"/>
              <w:rPr>
                <w:sz w:val="16"/>
                <w:szCs w:val="16"/>
              </w:rPr>
            </w:pPr>
          </w:p>
        </w:tc>
        <w:tc>
          <w:tcPr>
            <w:tcW w:w="425" w:type="dxa"/>
            <w:shd w:val="solid" w:color="FFFFFF" w:fill="auto"/>
          </w:tcPr>
          <w:p w:rsidR="006B0D02" w:rsidRPr="001D00BB" w:rsidRDefault="006B0D02" w:rsidP="006B0D02">
            <w:pPr>
              <w:pStyle w:val="TAC"/>
              <w:rPr>
                <w:sz w:val="16"/>
                <w:szCs w:val="16"/>
              </w:rPr>
            </w:pPr>
          </w:p>
        </w:tc>
        <w:tc>
          <w:tcPr>
            <w:tcW w:w="4962" w:type="dxa"/>
            <w:shd w:val="solid" w:color="FFFFFF" w:fill="auto"/>
          </w:tcPr>
          <w:p w:rsidR="006B0D02" w:rsidRPr="001D00BB" w:rsidRDefault="00A12407" w:rsidP="006B0D02">
            <w:pPr>
              <w:pStyle w:val="TAL"/>
              <w:rPr>
                <w:sz w:val="16"/>
                <w:szCs w:val="16"/>
              </w:rPr>
            </w:pPr>
            <w:r w:rsidRPr="001D00BB">
              <w:rPr>
                <w:sz w:val="16"/>
                <w:szCs w:val="16"/>
              </w:rPr>
              <w:t>TR</w:t>
            </w:r>
            <w:r w:rsidR="00FE472D" w:rsidRPr="001D00BB">
              <w:rPr>
                <w:sz w:val="16"/>
                <w:szCs w:val="16"/>
              </w:rPr>
              <w:t xml:space="preserve"> Skeleton</w:t>
            </w:r>
          </w:p>
        </w:tc>
        <w:tc>
          <w:tcPr>
            <w:tcW w:w="708" w:type="dxa"/>
            <w:shd w:val="solid" w:color="FFFFFF" w:fill="auto"/>
          </w:tcPr>
          <w:p w:rsidR="006B0D02" w:rsidRPr="001D00BB" w:rsidRDefault="00FE472D" w:rsidP="007D6048">
            <w:pPr>
              <w:pStyle w:val="TAC"/>
              <w:rPr>
                <w:sz w:val="16"/>
                <w:szCs w:val="16"/>
              </w:rPr>
            </w:pPr>
            <w:r w:rsidRPr="001D00BB">
              <w:rPr>
                <w:sz w:val="16"/>
                <w:szCs w:val="16"/>
              </w:rPr>
              <w:t>0</w:t>
            </w:r>
            <w:r w:rsidR="00A12407" w:rsidRPr="001D00BB">
              <w:rPr>
                <w:sz w:val="16"/>
                <w:szCs w:val="16"/>
              </w:rPr>
              <w:t>.0.0</w:t>
            </w:r>
          </w:p>
        </w:tc>
      </w:tr>
      <w:tr w:rsidR="00FF54B8" w:rsidRPr="001D00BB" w:rsidTr="0083020B">
        <w:tc>
          <w:tcPr>
            <w:tcW w:w="800" w:type="dxa"/>
            <w:shd w:val="solid" w:color="FFFFFF" w:fill="auto"/>
          </w:tcPr>
          <w:p w:rsidR="00FF54B8" w:rsidRPr="001D00BB" w:rsidRDefault="00FF54B8" w:rsidP="006B0D02">
            <w:pPr>
              <w:pStyle w:val="TAC"/>
              <w:rPr>
                <w:sz w:val="16"/>
                <w:szCs w:val="16"/>
              </w:rPr>
            </w:pPr>
            <w:r w:rsidRPr="001D00BB">
              <w:rPr>
                <w:sz w:val="16"/>
                <w:szCs w:val="16"/>
              </w:rPr>
              <w:t>2018-11</w:t>
            </w:r>
          </w:p>
        </w:tc>
        <w:tc>
          <w:tcPr>
            <w:tcW w:w="1000" w:type="dxa"/>
            <w:shd w:val="solid" w:color="FFFFFF" w:fill="auto"/>
          </w:tcPr>
          <w:p w:rsidR="00FF54B8" w:rsidRPr="001D00BB" w:rsidRDefault="00FF54B8" w:rsidP="006B0D02">
            <w:pPr>
              <w:pStyle w:val="TAC"/>
              <w:rPr>
                <w:sz w:val="16"/>
                <w:szCs w:val="16"/>
              </w:rPr>
            </w:pPr>
            <w:r w:rsidRPr="001D00BB">
              <w:rPr>
                <w:sz w:val="16"/>
                <w:szCs w:val="16"/>
              </w:rPr>
              <w:t>RAN1#95</w:t>
            </w:r>
          </w:p>
        </w:tc>
        <w:tc>
          <w:tcPr>
            <w:tcW w:w="990" w:type="dxa"/>
            <w:shd w:val="solid" w:color="FFFFFF" w:fill="auto"/>
          </w:tcPr>
          <w:p w:rsidR="00FF54B8" w:rsidRPr="001D00BB" w:rsidRDefault="00BA1A8D" w:rsidP="006B0D02">
            <w:pPr>
              <w:pStyle w:val="TAC"/>
              <w:rPr>
                <w:sz w:val="16"/>
                <w:szCs w:val="16"/>
              </w:rPr>
            </w:pPr>
            <w:r w:rsidRPr="001D00BB">
              <w:rPr>
                <w:sz w:val="16"/>
                <w:szCs w:val="16"/>
              </w:rPr>
              <w:t>R1-1812639</w:t>
            </w:r>
          </w:p>
        </w:tc>
        <w:tc>
          <w:tcPr>
            <w:tcW w:w="329" w:type="dxa"/>
            <w:shd w:val="solid" w:color="FFFFFF" w:fill="auto"/>
          </w:tcPr>
          <w:p w:rsidR="00FF54B8" w:rsidRPr="001D00BB" w:rsidRDefault="00FF54B8" w:rsidP="006B0D02">
            <w:pPr>
              <w:pStyle w:val="TAL"/>
              <w:rPr>
                <w:sz w:val="16"/>
                <w:szCs w:val="16"/>
              </w:rPr>
            </w:pPr>
          </w:p>
        </w:tc>
        <w:tc>
          <w:tcPr>
            <w:tcW w:w="425" w:type="dxa"/>
            <w:shd w:val="solid" w:color="FFFFFF" w:fill="auto"/>
          </w:tcPr>
          <w:p w:rsidR="00FF54B8" w:rsidRPr="001D00BB" w:rsidRDefault="00FF54B8" w:rsidP="006B0D02">
            <w:pPr>
              <w:pStyle w:val="TAR"/>
              <w:rPr>
                <w:sz w:val="16"/>
                <w:szCs w:val="16"/>
              </w:rPr>
            </w:pPr>
          </w:p>
        </w:tc>
        <w:tc>
          <w:tcPr>
            <w:tcW w:w="425" w:type="dxa"/>
            <w:shd w:val="solid" w:color="FFFFFF" w:fill="auto"/>
          </w:tcPr>
          <w:p w:rsidR="00FF54B8" w:rsidRPr="001D00BB" w:rsidRDefault="00FF54B8" w:rsidP="006B0D02">
            <w:pPr>
              <w:pStyle w:val="TAC"/>
              <w:rPr>
                <w:sz w:val="16"/>
                <w:szCs w:val="16"/>
              </w:rPr>
            </w:pPr>
          </w:p>
        </w:tc>
        <w:tc>
          <w:tcPr>
            <w:tcW w:w="4962" w:type="dxa"/>
            <w:shd w:val="solid" w:color="FFFFFF" w:fill="auto"/>
          </w:tcPr>
          <w:p w:rsidR="00FF54B8" w:rsidRPr="001D00BB" w:rsidRDefault="00BA1A8D" w:rsidP="006B0D02">
            <w:pPr>
              <w:pStyle w:val="TAL"/>
              <w:rPr>
                <w:sz w:val="16"/>
                <w:szCs w:val="16"/>
              </w:rPr>
            </w:pPr>
            <w:r w:rsidRPr="001D00BB">
              <w:rPr>
                <w:sz w:val="16"/>
                <w:szCs w:val="16"/>
              </w:rPr>
              <w:t>TR update after RAN1#94bis</w:t>
            </w:r>
          </w:p>
        </w:tc>
        <w:tc>
          <w:tcPr>
            <w:tcW w:w="708" w:type="dxa"/>
            <w:shd w:val="solid" w:color="FFFFFF" w:fill="auto"/>
          </w:tcPr>
          <w:p w:rsidR="00FF54B8" w:rsidRPr="001D00BB" w:rsidRDefault="00BA1A8D" w:rsidP="007D6048">
            <w:pPr>
              <w:pStyle w:val="TAC"/>
              <w:rPr>
                <w:sz w:val="16"/>
                <w:szCs w:val="16"/>
              </w:rPr>
            </w:pPr>
            <w:r w:rsidRPr="001D00BB">
              <w:rPr>
                <w:sz w:val="16"/>
                <w:szCs w:val="16"/>
              </w:rPr>
              <w:t>0.0.1</w:t>
            </w:r>
          </w:p>
        </w:tc>
      </w:tr>
      <w:tr w:rsidR="00BA1A8D" w:rsidRPr="001D00BB" w:rsidTr="0083020B">
        <w:tc>
          <w:tcPr>
            <w:tcW w:w="800" w:type="dxa"/>
            <w:shd w:val="solid" w:color="FFFFFF" w:fill="auto"/>
          </w:tcPr>
          <w:p w:rsidR="00BA1A8D" w:rsidRPr="001D00BB" w:rsidRDefault="00BA1A8D" w:rsidP="006B0D02">
            <w:pPr>
              <w:pStyle w:val="TAC"/>
              <w:rPr>
                <w:sz w:val="16"/>
                <w:szCs w:val="16"/>
              </w:rPr>
            </w:pPr>
            <w:r w:rsidRPr="001D00BB">
              <w:rPr>
                <w:sz w:val="16"/>
                <w:szCs w:val="16"/>
              </w:rPr>
              <w:t>2018-12</w:t>
            </w:r>
          </w:p>
        </w:tc>
        <w:tc>
          <w:tcPr>
            <w:tcW w:w="1000" w:type="dxa"/>
            <w:shd w:val="solid" w:color="FFFFFF" w:fill="auto"/>
          </w:tcPr>
          <w:p w:rsidR="00BA1A8D" w:rsidRPr="001D00BB" w:rsidRDefault="00BA1A8D" w:rsidP="006B0D02">
            <w:pPr>
              <w:pStyle w:val="TAC"/>
              <w:rPr>
                <w:sz w:val="16"/>
                <w:szCs w:val="16"/>
              </w:rPr>
            </w:pPr>
            <w:r w:rsidRPr="001D00BB">
              <w:rPr>
                <w:sz w:val="16"/>
                <w:szCs w:val="16"/>
              </w:rPr>
              <w:t>RAN1#95</w:t>
            </w:r>
          </w:p>
        </w:tc>
        <w:tc>
          <w:tcPr>
            <w:tcW w:w="990" w:type="dxa"/>
            <w:shd w:val="solid" w:color="FFFFFF" w:fill="auto"/>
          </w:tcPr>
          <w:p w:rsidR="00BA1A8D" w:rsidRPr="001D00BB" w:rsidRDefault="00BA1A8D" w:rsidP="006B0D02">
            <w:pPr>
              <w:pStyle w:val="TAC"/>
              <w:rPr>
                <w:sz w:val="16"/>
                <w:szCs w:val="16"/>
              </w:rPr>
            </w:pPr>
            <w:r w:rsidRPr="001D00BB">
              <w:rPr>
                <w:sz w:val="16"/>
                <w:szCs w:val="16"/>
              </w:rPr>
              <w:t>R1-1814387</w:t>
            </w:r>
          </w:p>
        </w:tc>
        <w:tc>
          <w:tcPr>
            <w:tcW w:w="329" w:type="dxa"/>
            <w:shd w:val="solid" w:color="FFFFFF" w:fill="auto"/>
          </w:tcPr>
          <w:p w:rsidR="00BA1A8D" w:rsidRPr="001D00BB" w:rsidRDefault="00BA1A8D" w:rsidP="006B0D02">
            <w:pPr>
              <w:pStyle w:val="TAL"/>
              <w:rPr>
                <w:sz w:val="16"/>
                <w:szCs w:val="16"/>
              </w:rPr>
            </w:pPr>
          </w:p>
        </w:tc>
        <w:tc>
          <w:tcPr>
            <w:tcW w:w="425" w:type="dxa"/>
            <w:shd w:val="solid" w:color="FFFFFF" w:fill="auto"/>
          </w:tcPr>
          <w:p w:rsidR="00BA1A8D" w:rsidRPr="001D00BB" w:rsidRDefault="00BA1A8D" w:rsidP="006B0D02">
            <w:pPr>
              <w:pStyle w:val="TAR"/>
              <w:rPr>
                <w:sz w:val="16"/>
                <w:szCs w:val="16"/>
              </w:rPr>
            </w:pPr>
          </w:p>
        </w:tc>
        <w:tc>
          <w:tcPr>
            <w:tcW w:w="425" w:type="dxa"/>
            <w:shd w:val="solid" w:color="FFFFFF" w:fill="auto"/>
          </w:tcPr>
          <w:p w:rsidR="00BA1A8D" w:rsidRPr="001D00BB" w:rsidRDefault="00BA1A8D" w:rsidP="006B0D02">
            <w:pPr>
              <w:pStyle w:val="TAC"/>
              <w:rPr>
                <w:sz w:val="16"/>
                <w:szCs w:val="16"/>
              </w:rPr>
            </w:pPr>
          </w:p>
        </w:tc>
        <w:tc>
          <w:tcPr>
            <w:tcW w:w="4962" w:type="dxa"/>
            <w:shd w:val="solid" w:color="FFFFFF" w:fill="auto"/>
          </w:tcPr>
          <w:p w:rsidR="00BA1A8D" w:rsidRPr="001D00BB" w:rsidRDefault="00BA1A8D" w:rsidP="006B0D02">
            <w:pPr>
              <w:pStyle w:val="TAL"/>
              <w:rPr>
                <w:sz w:val="16"/>
                <w:szCs w:val="16"/>
              </w:rPr>
            </w:pPr>
            <w:r w:rsidRPr="001D00BB">
              <w:rPr>
                <w:sz w:val="16"/>
                <w:szCs w:val="16"/>
              </w:rPr>
              <w:t>TR update after RAN1#95</w:t>
            </w:r>
          </w:p>
        </w:tc>
        <w:tc>
          <w:tcPr>
            <w:tcW w:w="708" w:type="dxa"/>
            <w:shd w:val="solid" w:color="FFFFFF" w:fill="auto"/>
          </w:tcPr>
          <w:p w:rsidR="00BA1A8D" w:rsidRPr="001D00BB" w:rsidRDefault="00BA1A8D" w:rsidP="007D6048">
            <w:pPr>
              <w:pStyle w:val="TAC"/>
              <w:rPr>
                <w:sz w:val="16"/>
                <w:szCs w:val="16"/>
              </w:rPr>
            </w:pPr>
            <w:r w:rsidRPr="001D00BB">
              <w:rPr>
                <w:sz w:val="16"/>
                <w:szCs w:val="16"/>
              </w:rPr>
              <w:t>0.1.0</w:t>
            </w:r>
          </w:p>
        </w:tc>
      </w:tr>
      <w:tr w:rsidR="00BA1A8D" w:rsidRPr="001D00BB" w:rsidTr="0083020B">
        <w:tc>
          <w:tcPr>
            <w:tcW w:w="800" w:type="dxa"/>
            <w:shd w:val="solid" w:color="FFFFFF" w:fill="auto"/>
          </w:tcPr>
          <w:p w:rsidR="00BA1A8D" w:rsidRPr="001D00BB" w:rsidRDefault="00BA1A8D" w:rsidP="006B0D02">
            <w:pPr>
              <w:pStyle w:val="TAC"/>
              <w:rPr>
                <w:sz w:val="16"/>
                <w:szCs w:val="16"/>
              </w:rPr>
            </w:pPr>
            <w:r w:rsidRPr="001D00BB">
              <w:rPr>
                <w:sz w:val="16"/>
                <w:szCs w:val="16"/>
              </w:rPr>
              <w:t>2019-02</w:t>
            </w:r>
          </w:p>
        </w:tc>
        <w:tc>
          <w:tcPr>
            <w:tcW w:w="1000" w:type="dxa"/>
            <w:shd w:val="solid" w:color="FFFFFF" w:fill="auto"/>
          </w:tcPr>
          <w:p w:rsidR="00BA1A8D" w:rsidRPr="001D00BB" w:rsidRDefault="00BA1A8D" w:rsidP="006B0D02">
            <w:pPr>
              <w:pStyle w:val="TAC"/>
              <w:rPr>
                <w:sz w:val="16"/>
                <w:szCs w:val="16"/>
              </w:rPr>
            </w:pPr>
            <w:r w:rsidRPr="001D00BB">
              <w:rPr>
                <w:sz w:val="16"/>
                <w:szCs w:val="16"/>
              </w:rPr>
              <w:t>RAN1#96</w:t>
            </w:r>
          </w:p>
        </w:tc>
        <w:tc>
          <w:tcPr>
            <w:tcW w:w="990" w:type="dxa"/>
            <w:shd w:val="solid" w:color="FFFFFF" w:fill="auto"/>
          </w:tcPr>
          <w:p w:rsidR="00BA1A8D" w:rsidRPr="001D00BB" w:rsidRDefault="00BA1A8D" w:rsidP="006B0D02">
            <w:pPr>
              <w:pStyle w:val="TAC"/>
              <w:rPr>
                <w:sz w:val="16"/>
                <w:szCs w:val="16"/>
              </w:rPr>
            </w:pPr>
            <w:r w:rsidRPr="001D00BB">
              <w:rPr>
                <w:sz w:val="16"/>
                <w:szCs w:val="16"/>
              </w:rPr>
              <w:t>R1-1902023</w:t>
            </w:r>
          </w:p>
        </w:tc>
        <w:tc>
          <w:tcPr>
            <w:tcW w:w="329" w:type="dxa"/>
            <w:shd w:val="solid" w:color="FFFFFF" w:fill="auto"/>
          </w:tcPr>
          <w:p w:rsidR="00BA1A8D" w:rsidRPr="001D00BB" w:rsidRDefault="00BA1A8D" w:rsidP="006B0D02">
            <w:pPr>
              <w:pStyle w:val="TAL"/>
              <w:rPr>
                <w:sz w:val="16"/>
                <w:szCs w:val="16"/>
              </w:rPr>
            </w:pPr>
          </w:p>
        </w:tc>
        <w:tc>
          <w:tcPr>
            <w:tcW w:w="425" w:type="dxa"/>
            <w:shd w:val="solid" w:color="FFFFFF" w:fill="auto"/>
          </w:tcPr>
          <w:p w:rsidR="00BA1A8D" w:rsidRPr="001D00BB" w:rsidRDefault="00BA1A8D" w:rsidP="006B0D02">
            <w:pPr>
              <w:pStyle w:val="TAR"/>
              <w:rPr>
                <w:sz w:val="16"/>
                <w:szCs w:val="16"/>
              </w:rPr>
            </w:pPr>
          </w:p>
        </w:tc>
        <w:tc>
          <w:tcPr>
            <w:tcW w:w="425" w:type="dxa"/>
            <w:shd w:val="solid" w:color="FFFFFF" w:fill="auto"/>
          </w:tcPr>
          <w:p w:rsidR="00BA1A8D" w:rsidRPr="001D00BB" w:rsidRDefault="00BA1A8D" w:rsidP="006B0D02">
            <w:pPr>
              <w:pStyle w:val="TAC"/>
              <w:rPr>
                <w:sz w:val="16"/>
                <w:szCs w:val="16"/>
              </w:rPr>
            </w:pPr>
          </w:p>
        </w:tc>
        <w:tc>
          <w:tcPr>
            <w:tcW w:w="4962" w:type="dxa"/>
            <w:shd w:val="solid" w:color="FFFFFF" w:fill="auto"/>
          </w:tcPr>
          <w:p w:rsidR="00BA1A8D" w:rsidRPr="001D00BB" w:rsidRDefault="00BA1A8D" w:rsidP="006B0D02">
            <w:pPr>
              <w:pStyle w:val="TAL"/>
              <w:rPr>
                <w:sz w:val="16"/>
                <w:szCs w:val="16"/>
              </w:rPr>
            </w:pPr>
            <w:r w:rsidRPr="001D00BB">
              <w:rPr>
                <w:sz w:val="16"/>
                <w:szCs w:val="16"/>
              </w:rPr>
              <w:t>TR update after RAN1 AH#1901</w:t>
            </w:r>
          </w:p>
        </w:tc>
        <w:tc>
          <w:tcPr>
            <w:tcW w:w="708" w:type="dxa"/>
            <w:shd w:val="solid" w:color="FFFFFF" w:fill="auto"/>
          </w:tcPr>
          <w:p w:rsidR="00BA1A8D" w:rsidRPr="001D00BB" w:rsidRDefault="00BA1A8D" w:rsidP="007D6048">
            <w:pPr>
              <w:pStyle w:val="TAC"/>
              <w:rPr>
                <w:sz w:val="16"/>
                <w:szCs w:val="16"/>
              </w:rPr>
            </w:pPr>
            <w:r w:rsidRPr="001D00BB">
              <w:rPr>
                <w:sz w:val="16"/>
                <w:szCs w:val="16"/>
              </w:rPr>
              <w:t>0.1.1</w:t>
            </w:r>
          </w:p>
        </w:tc>
      </w:tr>
      <w:tr w:rsidR="00470115" w:rsidRPr="001D00BB" w:rsidTr="0083020B">
        <w:tc>
          <w:tcPr>
            <w:tcW w:w="800" w:type="dxa"/>
            <w:shd w:val="solid" w:color="FFFFFF" w:fill="auto"/>
          </w:tcPr>
          <w:p w:rsidR="00470115" w:rsidRPr="001D00BB" w:rsidRDefault="00470115" w:rsidP="00470115">
            <w:pPr>
              <w:pStyle w:val="TAC"/>
              <w:rPr>
                <w:sz w:val="16"/>
                <w:szCs w:val="16"/>
              </w:rPr>
            </w:pPr>
            <w:r w:rsidRPr="001D00BB">
              <w:rPr>
                <w:sz w:val="16"/>
                <w:szCs w:val="16"/>
              </w:rPr>
              <w:t>2019-03</w:t>
            </w:r>
          </w:p>
        </w:tc>
        <w:tc>
          <w:tcPr>
            <w:tcW w:w="1000" w:type="dxa"/>
            <w:shd w:val="solid" w:color="FFFFFF" w:fill="auto"/>
          </w:tcPr>
          <w:p w:rsidR="00470115" w:rsidRPr="001D00BB" w:rsidRDefault="00470115" w:rsidP="00470115">
            <w:pPr>
              <w:pStyle w:val="TAC"/>
              <w:rPr>
                <w:sz w:val="16"/>
                <w:szCs w:val="16"/>
              </w:rPr>
            </w:pPr>
            <w:r w:rsidRPr="001D00BB">
              <w:rPr>
                <w:sz w:val="16"/>
                <w:szCs w:val="16"/>
              </w:rPr>
              <w:t>RAN1#96</w:t>
            </w:r>
          </w:p>
        </w:tc>
        <w:tc>
          <w:tcPr>
            <w:tcW w:w="990" w:type="dxa"/>
            <w:shd w:val="solid" w:color="FFFFFF" w:fill="auto"/>
          </w:tcPr>
          <w:p w:rsidR="00470115" w:rsidRPr="001D00BB" w:rsidRDefault="00470115" w:rsidP="00470115">
            <w:pPr>
              <w:pStyle w:val="TAC"/>
              <w:rPr>
                <w:sz w:val="16"/>
                <w:szCs w:val="16"/>
              </w:rPr>
            </w:pPr>
            <w:r w:rsidRPr="001D00BB">
              <w:rPr>
                <w:sz w:val="16"/>
                <w:szCs w:val="16"/>
              </w:rPr>
              <w:t>R1-1903832</w:t>
            </w:r>
          </w:p>
        </w:tc>
        <w:tc>
          <w:tcPr>
            <w:tcW w:w="329" w:type="dxa"/>
            <w:shd w:val="solid" w:color="FFFFFF" w:fill="auto"/>
          </w:tcPr>
          <w:p w:rsidR="00470115" w:rsidRPr="001D00BB" w:rsidRDefault="00470115" w:rsidP="00470115">
            <w:pPr>
              <w:pStyle w:val="TAL"/>
              <w:rPr>
                <w:sz w:val="16"/>
                <w:szCs w:val="16"/>
              </w:rPr>
            </w:pPr>
          </w:p>
        </w:tc>
        <w:tc>
          <w:tcPr>
            <w:tcW w:w="425" w:type="dxa"/>
            <w:shd w:val="solid" w:color="FFFFFF" w:fill="auto"/>
          </w:tcPr>
          <w:p w:rsidR="00470115" w:rsidRPr="001D00BB" w:rsidRDefault="00470115" w:rsidP="00470115">
            <w:pPr>
              <w:pStyle w:val="TAR"/>
              <w:rPr>
                <w:sz w:val="16"/>
                <w:szCs w:val="16"/>
              </w:rPr>
            </w:pPr>
          </w:p>
        </w:tc>
        <w:tc>
          <w:tcPr>
            <w:tcW w:w="425" w:type="dxa"/>
            <w:shd w:val="solid" w:color="FFFFFF" w:fill="auto"/>
          </w:tcPr>
          <w:p w:rsidR="00470115" w:rsidRPr="001D00BB" w:rsidRDefault="00470115" w:rsidP="00470115">
            <w:pPr>
              <w:pStyle w:val="TAC"/>
              <w:rPr>
                <w:sz w:val="16"/>
                <w:szCs w:val="16"/>
              </w:rPr>
            </w:pPr>
          </w:p>
        </w:tc>
        <w:tc>
          <w:tcPr>
            <w:tcW w:w="4962" w:type="dxa"/>
            <w:shd w:val="solid" w:color="FFFFFF" w:fill="auto"/>
          </w:tcPr>
          <w:p w:rsidR="00470115" w:rsidRPr="001D00BB" w:rsidRDefault="00470115" w:rsidP="00470115">
            <w:pPr>
              <w:pStyle w:val="TAL"/>
              <w:rPr>
                <w:sz w:val="16"/>
                <w:szCs w:val="16"/>
              </w:rPr>
            </w:pPr>
            <w:r w:rsidRPr="001D00BB">
              <w:rPr>
                <w:sz w:val="16"/>
                <w:szCs w:val="16"/>
              </w:rPr>
              <w:t>TR update after RAN1#96 and RAN2#105 - For information to plenary in RP-190</w:t>
            </w:r>
            <w:r w:rsidR="00C506C5">
              <w:rPr>
                <w:sz w:val="16"/>
                <w:szCs w:val="16"/>
              </w:rPr>
              <w:t>574</w:t>
            </w:r>
            <w:r w:rsidRPr="001D00BB">
              <w:rPr>
                <w:sz w:val="16"/>
                <w:szCs w:val="16"/>
              </w:rPr>
              <w:t>, inc. MCC clean-up</w:t>
            </w:r>
          </w:p>
        </w:tc>
        <w:tc>
          <w:tcPr>
            <w:tcW w:w="708" w:type="dxa"/>
            <w:shd w:val="solid" w:color="FFFFFF" w:fill="auto"/>
          </w:tcPr>
          <w:p w:rsidR="00470115" w:rsidRPr="001D00BB" w:rsidRDefault="00470115" w:rsidP="00470115">
            <w:pPr>
              <w:pStyle w:val="TAC"/>
              <w:rPr>
                <w:sz w:val="16"/>
                <w:szCs w:val="16"/>
              </w:rPr>
            </w:pPr>
            <w:r w:rsidRPr="001D00BB">
              <w:rPr>
                <w:sz w:val="16"/>
                <w:szCs w:val="16"/>
              </w:rPr>
              <w:t>1.0.0</w:t>
            </w:r>
          </w:p>
        </w:tc>
      </w:tr>
      <w:tr w:rsidR="0083020B" w:rsidRPr="001D00BB" w:rsidTr="0083020B">
        <w:tc>
          <w:tcPr>
            <w:tcW w:w="800" w:type="dxa"/>
            <w:shd w:val="solid" w:color="FFFFFF" w:fill="auto"/>
          </w:tcPr>
          <w:p w:rsidR="0083020B" w:rsidRPr="001D00BB" w:rsidRDefault="0083020B" w:rsidP="0083020B">
            <w:pPr>
              <w:pStyle w:val="TAC"/>
              <w:rPr>
                <w:sz w:val="16"/>
                <w:szCs w:val="16"/>
              </w:rPr>
            </w:pPr>
            <w:r>
              <w:rPr>
                <w:sz w:val="16"/>
                <w:szCs w:val="16"/>
              </w:rPr>
              <w:t>2019-05</w:t>
            </w:r>
          </w:p>
        </w:tc>
        <w:tc>
          <w:tcPr>
            <w:tcW w:w="1000" w:type="dxa"/>
            <w:shd w:val="solid" w:color="FFFFFF" w:fill="auto"/>
          </w:tcPr>
          <w:p w:rsidR="0083020B" w:rsidRPr="001D00BB" w:rsidRDefault="0083020B" w:rsidP="0083020B">
            <w:pPr>
              <w:pStyle w:val="TAC"/>
              <w:rPr>
                <w:sz w:val="16"/>
                <w:szCs w:val="16"/>
              </w:rPr>
            </w:pPr>
            <w:r w:rsidRPr="001D00BB">
              <w:rPr>
                <w:sz w:val="16"/>
                <w:szCs w:val="16"/>
              </w:rPr>
              <w:t>RAN1#9</w:t>
            </w:r>
            <w:r>
              <w:rPr>
                <w:sz w:val="16"/>
                <w:szCs w:val="16"/>
              </w:rPr>
              <w:t>7</w:t>
            </w:r>
          </w:p>
        </w:tc>
        <w:tc>
          <w:tcPr>
            <w:tcW w:w="990" w:type="dxa"/>
            <w:shd w:val="solid" w:color="FFFFFF" w:fill="auto"/>
          </w:tcPr>
          <w:p w:rsidR="0083020B" w:rsidRPr="001D00BB" w:rsidRDefault="0083020B" w:rsidP="0083020B">
            <w:pPr>
              <w:pStyle w:val="TAC"/>
              <w:rPr>
                <w:sz w:val="16"/>
                <w:szCs w:val="16"/>
              </w:rPr>
            </w:pPr>
            <w:r>
              <w:rPr>
                <w:sz w:val="16"/>
                <w:szCs w:val="16"/>
              </w:rPr>
              <w:t>R1-190</w:t>
            </w:r>
            <w:r w:rsidR="005B67E9">
              <w:rPr>
                <w:sz w:val="16"/>
                <w:szCs w:val="16"/>
              </w:rPr>
              <w:t>7967</w:t>
            </w:r>
          </w:p>
        </w:tc>
        <w:tc>
          <w:tcPr>
            <w:tcW w:w="329" w:type="dxa"/>
            <w:shd w:val="solid" w:color="FFFFFF" w:fill="auto"/>
          </w:tcPr>
          <w:p w:rsidR="0083020B" w:rsidRPr="001D00BB" w:rsidRDefault="0083020B" w:rsidP="0083020B">
            <w:pPr>
              <w:pStyle w:val="TAL"/>
              <w:rPr>
                <w:sz w:val="16"/>
                <w:szCs w:val="16"/>
              </w:rPr>
            </w:pPr>
          </w:p>
        </w:tc>
        <w:tc>
          <w:tcPr>
            <w:tcW w:w="425" w:type="dxa"/>
            <w:shd w:val="solid" w:color="FFFFFF" w:fill="auto"/>
          </w:tcPr>
          <w:p w:rsidR="0083020B" w:rsidRPr="001D00BB" w:rsidRDefault="0083020B" w:rsidP="0083020B">
            <w:pPr>
              <w:pStyle w:val="TAR"/>
              <w:rPr>
                <w:sz w:val="16"/>
                <w:szCs w:val="16"/>
              </w:rPr>
            </w:pPr>
          </w:p>
        </w:tc>
        <w:tc>
          <w:tcPr>
            <w:tcW w:w="425" w:type="dxa"/>
            <w:shd w:val="solid" w:color="FFFFFF" w:fill="auto"/>
          </w:tcPr>
          <w:p w:rsidR="0083020B" w:rsidRPr="001D00BB" w:rsidRDefault="0083020B" w:rsidP="0083020B">
            <w:pPr>
              <w:pStyle w:val="TAC"/>
              <w:rPr>
                <w:sz w:val="16"/>
                <w:szCs w:val="16"/>
              </w:rPr>
            </w:pPr>
          </w:p>
        </w:tc>
        <w:tc>
          <w:tcPr>
            <w:tcW w:w="4962" w:type="dxa"/>
            <w:shd w:val="solid" w:color="FFFFFF" w:fill="auto"/>
          </w:tcPr>
          <w:p w:rsidR="0083020B" w:rsidRPr="001D00BB" w:rsidRDefault="0083020B" w:rsidP="0083020B">
            <w:pPr>
              <w:pStyle w:val="TAL"/>
              <w:rPr>
                <w:sz w:val="16"/>
                <w:szCs w:val="16"/>
              </w:rPr>
            </w:pPr>
            <w:r>
              <w:rPr>
                <w:sz w:val="16"/>
                <w:szCs w:val="16"/>
              </w:rPr>
              <w:t>TR update after RAN2#105bis and RAN2#106 – for presentation to plenary for final approval of TR</w:t>
            </w:r>
          </w:p>
        </w:tc>
        <w:tc>
          <w:tcPr>
            <w:tcW w:w="708" w:type="dxa"/>
            <w:shd w:val="solid" w:color="FFFFFF" w:fill="auto"/>
          </w:tcPr>
          <w:p w:rsidR="0083020B" w:rsidRPr="001D00BB" w:rsidRDefault="0083020B" w:rsidP="0083020B">
            <w:pPr>
              <w:pStyle w:val="TAC"/>
              <w:rPr>
                <w:sz w:val="16"/>
                <w:szCs w:val="16"/>
              </w:rPr>
            </w:pPr>
            <w:r>
              <w:rPr>
                <w:sz w:val="16"/>
                <w:szCs w:val="16"/>
              </w:rPr>
              <w:t>2.0.0</w:t>
            </w:r>
          </w:p>
        </w:tc>
      </w:tr>
      <w:bookmarkEnd w:id="139"/>
      <w:bookmarkEnd w:id="141"/>
      <w:bookmarkEnd w:id="142"/>
      <w:bookmarkEnd w:id="143"/>
      <w:tr w:rsidR="003C454A" w:rsidRPr="001D00BB" w:rsidTr="003C454A">
        <w:tc>
          <w:tcPr>
            <w:tcW w:w="800" w:type="dxa"/>
            <w:tcBorders>
              <w:top w:val="single" w:sz="6" w:space="0" w:color="auto"/>
              <w:left w:val="single" w:sz="6" w:space="0" w:color="auto"/>
              <w:bottom w:val="single" w:sz="6" w:space="0" w:color="auto"/>
              <w:right w:val="single" w:sz="6" w:space="0" w:color="auto"/>
            </w:tcBorders>
            <w:shd w:val="solid" w:color="FFFFFF" w:fill="auto"/>
          </w:tcPr>
          <w:p w:rsidR="003C454A" w:rsidRPr="001D00BB" w:rsidRDefault="003C454A" w:rsidP="00636330">
            <w:pPr>
              <w:pStyle w:val="TAC"/>
              <w:rPr>
                <w:sz w:val="16"/>
                <w:szCs w:val="16"/>
              </w:rPr>
            </w:pPr>
            <w:r>
              <w:rPr>
                <w:sz w:val="16"/>
                <w:szCs w:val="16"/>
              </w:rPr>
              <w:t>2019-06</w:t>
            </w:r>
          </w:p>
        </w:tc>
        <w:tc>
          <w:tcPr>
            <w:tcW w:w="1000" w:type="dxa"/>
            <w:tcBorders>
              <w:top w:val="single" w:sz="6" w:space="0" w:color="auto"/>
              <w:left w:val="single" w:sz="6" w:space="0" w:color="auto"/>
              <w:bottom w:val="single" w:sz="6" w:space="0" w:color="auto"/>
              <w:right w:val="single" w:sz="6" w:space="0" w:color="auto"/>
            </w:tcBorders>
            <w:shd w:val="solid" w:color="FFFFFF" w:fill="auto"/>
          </w:tcPr>
          <w:p w:rsidR="003C454A" w:rsidRPr="001D00BB" w:rsidRDefault="003C454A" w:rsidP="00636330">
            <w:pPr>
              <w:pStyle w:val="TAC"/>
              <w:rPr>
                <w:sz w:val="16"/>
                <w:szCs w:val="16"/>
              </w:rPr>
            </w:pPr>
            <w:r w:rsidRPr="001D00BB">
              <w:rPr>
                <w:sz w:val="16"/>
                <w:szCs w:val="16"/>
              </w:rPr>
              <w:t>RAN#</w:t>
            </w:r>
            <w:r>
              <w:rPr>
                <w:sz w:val="16"/>
                <w:szCs w:val="16"/>
              </w:rPr>
              <w:t>84</w:t>
            </w:r>
          </w:p>
        </w:tc>
        <w:tc>
          <w:tcPr>
            <w:tcW w:w="990" w:type="dxa"/>
            <w:tcBorders>
              <w:top w:val="single" w:sz="6" w:space="0" w:color="auto"/>
              <w:left w:val="single" w:sz="6" w:space="0" w:color="auto"/>
              <w:bottom w:val="single" w:sz="6" w:space="0" w:color="auto"/>
              <w:right w:val="single" w:sz="6" w:space="0" w:color="auto"/>
            </w:tcBorders>
            <w:shd w:val="solid" w:color="FFFFFF" w:fill="auto"/>
          </w:tcPr>
          <w:p w:rsidR="003C454A" w:rsidRPr="001D00BB" w:rsidRDefault="003C454A" w:rsidP="00636330">
            <w:pPr>
              <w:pStyle w:val="TAC"/>
              <w:rPr>
                <w:sz w:val="16"/>
                <w:szCs w:val="16"/>
              </w:rPr>
            </w:pPr>
          </w:p>
        </w:tc>
        <w:tc>
          <w:tcPr>
            <w:tcW w:w="329" w:type="dxa"/>
            <w:tcBorders>
              <w:top w:val="single" w:sz="6" w:space="0" w:color="auto"/>
              <w:left w:val="single" w:sz="6" w:space="0" w:color="auto"/>
              <w:bottom w:val="single" w:sz="6" w:space="0" w:color="auto"/>
              <w:right w:val="single" w:sz="6" w:space="0" w:color="auto"/>
            </w:tcBorders>
            <w:shd w:val="solid" w:color="FFFFFF" w:fill="auto"/>
          </w:tcPr>
          <w:p w:rsidR="003C454A" w:rsidRPr="001D00BB" w:rsidRDefault="003C454A" w:rsidP="0063633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C454A" w:rsidRPr="001D00BB" w:rsidRDefault="003C454A" w:rsidP="0063633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C454A" w:rsidRPr="001D00BB" w:rsidRDefault="003C454A" w:rsidP="0063633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C454A" w:rsidRPr="001D00BB" w:rsidRDefault="003C454A" w:rsidP="00636330">
            <w:pPr>
              <w:pStyle w:val="TAL"/>
              <w:rPr>
                <w:sz w:val="16"/>
                <w:szCs w:val="16"/>
              </w:rPr>
            </w:pPr>
            <w:r>
              <w:rPr>
                <w:sz w:val="16"/>
                <w:szCs w:val="16"/>
              </w:rPr>
              <w:t>Specification under change control (Release 16) further to RAN approval of RP-191083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C454A" w:rsidRPr="001D00BB" w:rsidRDefault="003C454A" w:rsidP="00636330">
            <w:pPr>
              <w:pStyle w:val="TAC"/>
              <w:rPr>
                <w:sz w:val="16"/>
                <w:szCs w:val="16"/>
              </w:rPr>
            </w:pPr>
            <w:r>
              <w:rPr>
                <w:sz w:val="16"/>
                <w:szCs w:val="16"/>
              </w:rPr>
              <w:t>16.0.0</w:t>
            </w:r>
          </w:p>
        </w:tc>
      </w:tr>
    </w:tbl>
    <w:p w:rsidR="00E8629F" w:rsidRPr="001D00BB" w:rsidRDefault="00E8629F"/>
    <w:sectPr w:rsidR="00E8629F" w:rsidRPr="001D00BB" w:rsidSect="00C2016B">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DE1" w:rsidRDefault="002D5DE1">
      <w:r>
        <w:separator/>
      </w:r>
    </w:p>
  </w:endnote>
  <w:endnote w:type="continuationSeparator" w:id="0">
    <w:p w:rsidR="002D5DE1" w:rsidRDefault="002D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G Times (WN)">
    <w:altName w:val="Arial"/>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330" w:rsidRDefault="0063633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DE1" w:rsidRDefault="002D5DE1">
      <w:r>
        <w:separator/>
      </w:r>
    </w:p>
  </w:footnote>
  <w:footnote w:type="continuationSeparator" w:id="0">
    <w:p w:rsidR="002D5DE1" w:rsidRDefault="002D5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330" w:rsidRDefault="00636330">
    <w:pPr>
      <w:pStyle w:val="Header"/>
      <w:framePr w:wrap="auto" w:vAnchor="text" w:hAnchor="margin" w:xAlign="right" w:y="1"/>
      <w:widowControl/>
    </w:pPr>
    <w:r>
      <w:fldChar w:fldCharType="begin"/>
    </w:r>
    <w:r>
      <w:instrText xml:space="preserve"> STYLEREF ZA </w:instrText>
    </w:r>
    <w:r>
      <w:fldChar w:fldCharType="separate"/>
    </w:r>
    <w:r w:rsidR="007613BE">
      <w:t>3GPP TR 38.840 V16.0.0 (2019-06)</w:t>
    </w:r>
    <w:r>
      <w:fldChar w:fldCharType="end"/>
    </w:r>
  </w:p>
  <w:p w:rsidR="00636330" w:rsidRDefault="00636330">
    <w:pPr>
      <w:pStyle w:val="Header"/>
      <w:framePr w:wrap="auto" w:vAnchor="text" w:hAnchor="margin" w:xAlign="center" w:y="1"/>
      <w:widowControl/>
    </w:pPr>
    <w:r>
      <w:fldChar w:fldCharType="begin"/>
    </w:r>
    <w:r>
      <w:instrText xml:space="preserve"> PAGE </w:instrText>
    </w:r>
    <w:r>
      <w:fldChar w:fldCharType="separate"/>
    </w:r>
    <w:r>
      <w:t>58</w:t>
    </w:r>
    <w:r>
      <w:fldChar w:fldCharType="end"/>
    </w:r>
  </w:p>
  <w:p w:rsidR="00636330" w:rsidRDefault="00636330">
    <w:pPr>
      <w:pStyle w:val="Header"/>
      <w:framePr w:wrap="auto" w:vAnchor="text" w:hAnchor="margin" w:y="1"/>
      <w:widowControl/>
    </w:pPr>
    <w:r>
      <w:fldChar w:fldCharType="begin"/>
    </w:r>
    <w:r>
      <w:instrText xml:space="preserve"> STYLEREF ZGSM </w:instrText>
    </w:r>
    <w:r>
      <w:fldChar w:fldCharType="separate"/>
    </w:r>
    <w:r w:rsidR="007613BE">
      <w:t>Release 16</w:t>
    </w:r>
    <w:r>
      <w:fldChar w:fldCharType="end"/>
    </w:r>
  </w:p>
  <w:p w:rsidR="00636330" w:rsidRDefault="00636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singleLevel"/>
    <w:tmpl w:val="77EC3E24"/>
    <w:name w:val="WW8Num7"/>
    <w:lvl w:ilvl="0">
      <w:start w:val="1"/>
      <w:numFmt w:val="decimal"/>
      <w:lvlText w:val="[%1]"/>
      <w:lvlJc w:val="left"/>
      <w:pPr>
        <w:tabs>
          <w:tab w:val="num" w:pos="567"/>
        </w:tabs>
        <w:ind w:left="567" w:hanging="567"/>
      </w:pPr>
      <w:rPr>
        <w:lang w:val="en-GB"/>
      </w:rPr>
    </w:lvl>
  </w:abstractNum>
  <w:abstractNum w:abstractNumId="2" w15:restartNumberingAfterBreak="0">
    <w:nsid w:val="00C65689"/>
    <w:multiLevelType w:val="hybridMultilevel"/>
    <w:tmpl w:val="3EE68A7A"/>
    <w:lvl w:ilvl="0" w:tplc="7D768DBA">
      <w:numFmt w:val="bullet"/>
      <w:lvlText w:val="-"/>
      <w:lvlJc w:val="left"/>
      <w:pPr>
        <w:ind w:left="420" w:hanging="420"/>
      </w:pPr>
      <w:rPr>
        <w:rFonts w:ascii="Times New Roman" w:eastAsia="Batang"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0ED33FA"/>
    <w:multiLevelType w:val="multilevel"/>
    <w:tmpl w:val="00ED33FA"/>
    <w:lvl w:ilvl="0">
      <w:start w:val="1"/>
      <w:numFmt w:val="decimal"/>
      <w:lvlText w:val="(%1)"/>
      <w:lvlJc w:val="left"/>
      <w:pPr>
        <w:ind w:left="360" w:hanging="360"/>
      </w:pPr>
      <w:rPr>
        <w:rFonts w:hint="default"/>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4" w15:restartNumberingAfterBreak="0">
    <w:nsid w:val="00F60D97"/>
    <w:multiLevelType w:val="hybridMultilevel"/>
    <w:tmpl w:val="82C66D32"/>
    <w:lvl w:ilvl="0" w:tplc="ABE89396">
      <w:start w:val="5"/>
      <w:numFmt w:val="bullet"/>
      <w:lvlText w:val="-"/>
      <w:lvlJc w:val="left"/>
      <w:pPr>
        <w:ind w:left="760" w:hanging="360"/>
      </w:pPr>
      <w:rPr>
        <w:rFonts w:ascii="Times New Roman" w:eastAsia="Batang"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30A50FA"/>
    <w:multiLevelType w:val="hybridMultilevel"/>
    <w:tmpl w:val="772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2A4FF5"/>
    <w:multiLevelType w:val="hybridMultilevel"/>
    <w:tmpl w:val="51D82586"/>
    <w:lvl w:ilvl="0" w:tplc="0409000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B356BA"/>
    <w:multiLevelType w:val="hybridMultilevel"/>
    <w:tmpl w:val="BD96DD84"/>
    <w:lvl w:ilvl="0" w:tplc="8056F78E">
      <w:start w:val="1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6150615"/>
    <w:multiLevelType w:val="hybridMultilevel"/>
    <w:tmpl w:val="04406B8C"/>
    <w:lvl w:ilvl="0" w:tplc="8056F78E">
      <w:start w:val="15"/>
      <w:numFmt w:val="bullet"/>
      <w:lvlText w:val="-"/>
      <w:lvlJc w:val="left"/>
      <w:pPr>
        <w:ind w:left="420" w:hanging="420"/>
      </w:pPr>
      <w:rPr>
        <w:rFonts w:ascii="Times New Roman" w:eastAsia="Times New Roman" w:hAnsi="Times New Roman" w:cs="Times New Roman" w:hint="default"/>
      </w:rPr>
    </w:lvl>
    <w:lvl w:ilvl="1" w:tplc="04090003">
      <w:start w:val="1"/>
      <w:numFmt w:val="bullet"/>
      <w:lvlText w:val="o"/>
      <w:lvlJc w:val="left"/>
      <w:pPr>
        <w:ind w:left="840" w:hanging="42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7F73F88"/>
    <w:multiLevelType w:val="hybridMultilevel"/>
    <w:tmpl w:val="E8720B10"/>
    <w:lvl w:ilvl="0" w:tplc="ECCE561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08C92B8A"/>
    <w:multiLevelType w:val="hybridMultilevel"/>
    <w:tmpl w:val="A9EC5876"/>
    <w:lvl w:ilvl="0" w:tplc="2A427634">
      <w:start w:val="1"/>
      <w:numFmt w:val="decimal"/>
      <w:lvlText w:val="%1."/>
      <w:lvlJc w:val="left"/>
      <w:pPr>
        <w:ind w:left="720" w:hanging="360"/>
      </w:pPr>
      <w:rPr>
        <w:rFonts w:hint="default"/>
      </w:rPr>
    </w:lvl>
    <w:lvl w:ilvl="1" w:tplc="4D866BE8">
      <w:start w:val="1"/>
      <w:numFmt w:val="bullet"/>
      <w:lvlText w:val="o"/>
      <w:lvlJc w:val="left"/>
      <w:pPr>
        <w:ind w:left="1440" w:hanging="360"/>
      </w:pPr>
      <w:rPr>
        <w:rFonts w:ascii="Courier New" w:hAnsi="Courier New" w:cs="Courier New" w:hint="default"/>
      </w:rPr>
    </w:lvl>
    <w:lvl w:ilvl="2" w:tplc="05C2553C" w:tentative="1">
      <w:start w:val="1"/>
      <w:numFmt w:val="bullet"/>
      <w:lvlText w:val=""/>
      <w:lvlJc w:val="left"/>
      <w:pPr>
        <w:ind w:left="2160" w:hanging="360"/>
      </w:pPr>
      <w:rPr>
        <w:rFonts w:ascii="Wingdings" w:hAnsi="Wingdings" w:hint="default"/>
      </w:rPr>
    </w:lvl>
    <w:lvl w:ilvl="3" w:tplc="44443F04" w:tentative="1">
      <w:start w:val="1"/>
      <w:numFmt w:val="bullet"/>
      <w:lvlText w:val=""/>
      <w:lvlJc w:val="left"/>
      <w:pPr>
        <w:ind w:left="2880" w:hanging="360"/>
      </w:pPr>
      <w:rPr>
        <w:rFonts w:ascii="Symbol" w:hAnsi="Symbol" w:hint="default"/>
      </w:rPr>
    </w:lvl>
    <w:lvl w:ilvl="4" w:tplc="F9C8F22C" w:tentative="1">
      <w:start w:val="1"/>
      <w:numFmt w:val="bullet"/>
      <w:lvlText w:val="o"/>
      <w:lvlJc w:val="left"/>
      <w:pPr>
        <w:ind w:left="3600" w:hanging="360"/>
      </w:pPr>
      <w:rPr>
        <w:rFonts w:ascii="Courier New" w:hAnsi="Courier New" w:cs="Courier New" w:hint="default"/>
      </w:rPr>
    </w:lvl>
    <w:lvl w:ilvl="5" w:tplc="30E07738" w:tentative="1">
      <w:start w:val="1"/>
      <w:numFmt w:val="bullet"/>
      <w:lvlText w:val=""/>
      <w:lvlJc w:val="left"/>
      <w:pPr>
        <w:ind w:left="4320" w:hanging="360"/>
      </w:pPr>
      <w:rPr>
        <w:rFonts w:ascii="Wingdings" w:hAnsi="Wingdings" w:hint="default"/>
      </w:rPr>
    </w:lvl>
    <w:lvl w:ilvl="6" w:tplc="14043E7A" w:tentative="1">
      <w:start w:val="1"/>
      <w:numFmt w:val="bullet"/>
      <w:lvlText w:val=""/>
      <w:lvlJc w:val="left"/>
      <w:pPr>
        <w:ind w:left="5040" w:hanging="360"/>
      </w:pPr>
      <w:rPr>
        <w:rFonts w:ascii="Symbol" w:hAnsi="Symbol" w:hint="default"/>
      </w:rPr>
    </w:lvl>
    <w:lvl w:ilvl="7" w:tplc="2CC2719E" w:tentative="1">
      <w:start w:val="1"/>
      <w:numFmt w:val="bullet"/>
      <w:lvlText w:val="o"/>
      <w:lvlJc w:val="left"/>
      <w:pPr>
        <w:ind w:left="5760" w:hanging="360"/>
      </w:pPr>
      <w:rPr>
        <w:rFonts w:ascii="Courier New" w:hAnsi="Courier New" w:cs="Courier New" w:hint="default"/>
      </w:rPr>
    </w:lvl>
    <w:lvl w:ilvl="8" w:tplc="5CBAD362" w:tentative="1">
      <w:start w:val="1"/>
      <w:numFmt w:val="bullet"/>
      <w:lvlText w:val=""/>
      <w:lvlJc w:val="left"/>
      <w:pPr>
        <w:ind w:left="6480" w:hanging="360"/>
      </w:pPr>
      <w:rPr>
        <w:rFonts w:ascii="Wingdings" w:hAnsi="Wingdings" w:hint="default"/>
      </w:rPr>
    </w:lvl>
  </w:abstractNum>
  <w:abstractNum w:abstractNumId="12" w15:restartNumberingAfterBreak="0">
    <w:nsid w:val="08D03BD1"/>
    <w:multiLevelType w:val="hybridMultilevel"/>
    <w:tmpl w:val="1648491A"/>
    <w:lvl w:ilvl="0" w:tplc="58E0FA1C">
      <w:start w:val="1"/>
      <w:numFmt w:val="lowerLetter"/>
      <w:lvlText w:val="(%1)"/>
      <w:lvlJc w:val="left"/>
      <w:pPr>
        <w:ind w:left="0" w:firstLine="0"/>
      </w:pPr>
      <w:rPr>
        <w:rFonts w:hint="default"/>
      </w:rPr>
    </w:lvl>
    <w:lvl w:ilvl="1" w:tplc="B1104690" w:tentative="1">
      <w:start w:val="1"/>
      <w:numFmt w:val="lowerLetter"/>
      <w:lvlText w:val="%2."/>
      <w:lvlJc w:val="left"/>
      <w:pPr>
        <w:ind w:left="1350" w:hanging="360"/>
      </w:pPr>
    </w:lvl>
    <w:lvl w:ilvl="2" w:tplc="71C40752" w:tentative="1">
      <w:start w:val="1"/>
      <w:numFmt w:val="lowerRoman"/>
      <w:lvlText w:val="%3."/>
      <w:lvlJc w:val="right"/>
      <w:pPr>
        <w:ind w:left="2070" w:hanging="180"/>
      </w:pPr>
    </w:lvl>
    <w:lvl w:ilvl="3" w:tplc="52866B9E" w:tentative="1">
      <w:start w:val="1"/>
      <w:numFmt w:val="decimal"/>
      <w:lvlText w:val="%4."/>
      <w:lvlJc w:val="left"/>
      <w:pPr>
        <w:ind w:left="2790" w:hanging="360"/>
      </w:pPr>
    </w:lvl>
    <w:lvl w:ilvl="4" w:tplc="0644C6B4" w:tentative="1">
      <w:start w:val="1"/>
      <w:numFmt w:val="lowerLetter"/>
      <w:lvlText w:val="%5."/>
      <w:lvlJc w:val="left"/>
      <w:pPr>
        <w:ind w:left="3510" w:hanging="360"/>
      </w:pPr>
    </w:lvl>
    <w:lvl w:ilvl="5" w:tplc="5D504880" w:tentative="1">
      <w:start w:val="1"/>
      <w:numFmt w:val="lowerRoman"/>
      <w:lvlText w:val="%6."/>
      <w:lvlJc w:val="right"/>
      <w:pPr>
        <w:ind w:left="4230" w:hanging="180"/>
      </w:pPr>
    </w:lvl>
    <w:lvl w:ilvl="6" w:tplc="C2AA68E0" w:tentative="1">
      <w:start w:val="1"/>
      <w:numFmt w:val="decimal"/>
      <w:lvlText w:val="%7."/>
      <w:lvlJc w:val="left"/>
      <w:pPr>
        <w:ind w:left="4950" w:hanging="360"/>
      </w:pPr>
    </w:lvl>
    <w:lvl w:ilvl="7" w:tplc="BA40DDBA" w:tentative="1">
      <w:start w:val="1"/>
      <w:numFmt w:val="lowerLetter"/>
      <w:lvlText w:val="%8."/>
      <w:lvlJc w:val="left"/>
      <w:pPr>
        <w:ind w:left="5670" w:hanging="360"/>
      </w:pPr>
    </w:lvl>
    <w:lvl w:ilvl="8" w:tplc="A7363E34" w:tentative="1">
      <w:start w:val="1"/>
      <w:numFmt w:val="lowerRoman"/>
      <w:lvlText w:val="%9."/>
      <w:lvlJc w:val="right"/>
      <w:pPr>
        <w:ind w:left="6390" w:hanging="180"/>
      </w:pPr>
    </w:lvl>
  </w:abstractNum>
  <w:abstractNum w:abstractNumId="13" w15:restartNumberingAfterBreak="0">
    <w:nsid w:val="096357E5"/>
    <w:multiLevelType w:val="hybridMultilevel"/>
    <w:tmpl w:val="2DA0CF42"/>
    <w:lvl w:ilvl="0" w:tplc="5F3AC3DA">
      <w:start w:val="1"/>
      <w:numFmt w:val="decimal"/>
      <w:lvlText w:val="%1."/>
      <w:lvlJc w:val="left"/>
      <w:pPr>
        <w:ind w:left="720" w:hanging="360"/>
      </w:pPr>
      <w:rPr>
        <w:rFonts w:hint="default"/>
      </w:rPr>
    </w:lvl>
    <w:lvl w:ilvl="1" w:tplc="2DD008D6" w:tentative="1">
      <w:start w:val="1"/>
      <w:numFmt w:val="lowerLetter"/>
      <w:lvlText w:val="%2."/>
      <w:lvlJc w:val="left"/>
      <w:pPr>
        <w:ind w:left="1440" w:hanging="360"/>
      </w:pPr>
    </w:lvl>
    <w:lvl w:ilvl="2" w:tplc="6DCE1A18" w:tentative="1">
      <w:start w:val="1"/>
      <w:numFmt w:val="lowerRoman"/>
      <w:lvlText w:val="%3."/>
      <w:lvlJc w:val="right"/>
      <w:pPr>
        <w:ind w:left="2160" w:hanging="180"/>
      </w:pPr>
    </w:lvl>
    <w:lvl w:ilvl="3" w:tplc="624421E4" w:tentative="1">
      <w:start w:val="1"/>
      <w:numFmt w:val="decimal"/>
      <w:lvlText w:val="%4."/>
      <w:lvlJc w:val="left"/>
      <w:pPr>
        <w:ind w:left="2880" w:hanging="360"/>
      </w:pPr>
    </w:lvl>
    <w:lvl w:ilvl="4" w:tplc="980C7154" w:tentative="1">
      <w:start w:val="1"/>
      <w:numFmt w:val="lowerLetter"/>
      <w:lvlText w:val="%5."/>
      <w:lvlJc w:val="left"/>
      <w:pPr>
        <w:ind w:left="3600" w:hanging="360"/>
      </w:pPr>
    </w:lvl>
    <w:lvl w:ilvl="5" w:tplc="3F389D10" w:tentative="1">
      <w:start w:val="1"/>
      <w:numFmt w:val="lowerRoman"/>
      <w:lvlText w:val="%6."/>
      <w:lvlJc w:val="right"/>
      <w:pPr>
        <w:ind w:left="4320" w:hanging="180"/>
      </w:pPr>
    </w:lvl>
    <w:lvl w:ilvl="6" w:tplc="DB2E330E" w:tentative="1">
      <w:start w:val="1"/>
      <w:numFmt w:val="decimal"/>
      <w:lvlText w:val="%7."/>
      <w:lvlJc w:val="left"/>
      <w:pPr>
        <w:ind w:left="5040" w:hanging="360"/>
      </w:pPr>
    </w:lvl>
    <w:lvl w:ilvl="7" w:tplc="1A3CE12A" w:tentative="1">
      <w:start w:val="1"/>
      <w:numFmt w:val="lowerLetter"/>
      <w:lvlText w:val="%8."/>
      <w:lvlJc w:val="left"/>
      <w:pPr>
        <w:ind w:left="5760" w:hanging="360"/>
      </w:pPr>
    </w:lvl>
    <w:lvl w:ilvl="8" w:tplc="B9E620AA" w:tentative="1">
      <w:start w:val="1"/>
      <w:numFmt w:val="lowerRoman"/>
      <w:lvlText w:val="%9."/>
      <w:lvlJc w:val="right"/>
      <w:pPr>
        <w:ind w:left="6480" w:hanging="180"/>
      </w:pPr>
    </w:lvl>
  </w:abstractNum>
  <w:abstractNum w:abstractNumId="14" w15:restartNumberingAfterBreak="0">
    <w:nsid w:val="0ABB58DD"/>
    <w:multiLevelType w:val="hybridMultilevel"/>
    <w:tmpl w:val="BFCC8FDA"/>
    <w:lvl w:ilvl="0" w:tplc="055276A2">
      <w:start w:val="1"/>
      <w:numFmt w:val="bullet"/>
      <w:lvlText w:val=""/>
      <w:lvlJc w:val="left"/>
      <w:pPr>
        <w:ind w:left="920" w:hanging="420"/>
      </w:pPr>
      <w:rPr>
        <w:rFonts w:ascii="Wingdings" w:hAnsi="Wingdings" w:hint="default"/>
      </w:rPr>
    </w:lvl>
    <w:lvl w:ilvl="1" w:tplc="A6743D02">
      <w:start w:val="1"/>
      <w:numFmt w:val="bullet"/>
      <w:lvlText w:val="o"/>
      <w:lvlJc w:val="left"/>
      <w:pPr>
        <w:ind w:left="1340" w:hanging="420"/>
      </w:pPr>
      <w:rPr>
        <w:rFonts w:ascii="Courier New" w:hAnsi="Courier New" w:hint="default"/>
      </w:rPr>
    </w:lvl>
    <w:lvl w:ilvl="2" w:tplc="ED94D19C">
      <w:start w:val="1"/>
      <w:numFmt w:val="bullet"/>
      <w:lvlText w:val="o"/>
      <w:lvlJc w:val="left"/>
      <w:pPr>
        <w:ind w:left="1760" w:hanging="420"/>
      </w:pPr>
      <w:rPr>
        <w:rFonts w:ascii="Courier New" w:hAnsi="Courier New" w:cs="Courier New" w:hint="default"/>
      </w:rPr>
    </w:lvl>
    <w:lvl w:ilvl="3" w:tplc="087CD070" w:tentative="1">
      <w:start w:val="1"/>
      <w:numFmt w:val="bullet"/>
      <w:lvlText w:val=""/>
      <w:lvlJc w:val="left"/>
      <w:pPr>
        <w:ind w:left="2180" w:hanging="420"/>
      </w:pPr>
      <w:rPr>
        <w:rFonts w:ascii="Wingdings" w:hAnsi="Wingdings" w:hint="default"/>
      </w:rPr>
    </w:lvl>
    <w:lvl w:ilvl="4" w:tplc="D9506C44" w:tentative="1">
      <w:start w:val="1"/>
      <w:numFmt w:val="bullet"/>
      <w:lvlText w:val=""/>
      <w:lvlJc w:val="left"/>
      <w:pPr>
        <w:ind w:left="2600" w:hanging="420"/>
      </w:pPr>
      <w:rPr>
        <w:rFonts w:ascii="Wingdings" w:hAnsi="Wingdings" w:hint="default"/>
      </w:rPr>
    </w:lvl>
    <w:lvl w:ilvl="5" w:tplc="09BAA6F6" w:tentative="1">
      <w:start w:val="1"/>
      <w:numFmt w:val="bullet"/>
      <w:lvlText w:val=""/>
      <w:lvlJc w:val="left"/>
      <w:pPr>
        <w:ind w:left="3020" w:hanging="420"/>
      </w:pPr>
      <w:rPr>
        <w:rFonts w:ascii="Wingdings" w:hAnsi="Wingdings" w:hint="default"/>
      </w:rPr>
    </w:lvl>
    <w:lvl w:ilvl="6" w:tplc="DED88CE6" w:tentative="1">
      <w:start w:val="1"/>
      <w:numFmt w:val="bullet"/>
      <w:lvlText w:val=""/>
      <w:lvlJc w:val="left"/>
      <w:pPr>
        <w:ind w:left="3440" w:hanging="420"/>
      </w:pPr>
      <w:rPr>
        <w:rFonts w:ascii="Wingdings" w:hAnsi="Wingdings" w:hint="default"/>
      </w:rPr>
    </w:lvl>
    <w:lvl w:ilvl="7" w:tplc="C2443B00" w:tentative="1">
      <w:start w:val="1"/>
      <w:numFmt w:val="bullet"/>
      <w:lvlText w:val=""/>
      <w:lvlJc w:val="left"/>
      <w:pPr>
        <w:ind w:left="3860" w:hanging="420"/>
      </w:pPr>
      <w:rPr>
        <w:rFonts w:ascii="Wingdings" w:hAnsi="Wingdings" w:hint="default"/>
      </w:rPr>
    </w:lvl>
    <w:lvl w:ilvl="8" w:tplc="CD20D86E" w:tentative="1">
      <w:start w:val="1"/>
      <w:numFmt w:val="bullet"/>
      <w:lvlText w:val=""/>
      <w:lvlJc w:val="left"/>
      <w:pPr>
        <w:ind w:left="4280" w:hanging="420"/>
      </w:pPr>
      <w:rPr>
        <w:rFonts w:ascii="Wingdings" w:hAnsi="Wingdings" w:hint="default"/>
      </w:rPr>
    </w:lvl>
  </w:abstractNum>
  <w:abstractNum w:abstractNumId="15" w15:restartNumberingAfterBreak="0">
    <w:nsid w:val="0AFF15A4"/>
    <w:multiLevelType w:val="hybridMultilevel"/>
    <w:tmpl w:val="D3B2E658"/>
    <w:lvl w:ilvl="0" w:tplc="71C02EE2">
      <w:start w:val="1"/>
      <w:numFmt w:val="bullet"/>
      <w:lvlText w:val=""/>
      <w:lvlJc w:val="left"/>
      <w:pPr>
        <w:ind w:left="720" w:hanging="360"/>
      </w:pPr>
      <w:rPr>
        <w:rFonts w:ascii="Symbol" w:hAnsi="Symbol" w:hint="default"/>
      </w:rPr>
    </w:lvl>
    <w:lvl w:ilvl="1" w:tplc="0E9CBA7C">
      <w:start w:val="1"/>
      <w:numFmt w:val="bullet"/>
      <w:lvlText w:val="o"/>
      <w:lvlJc w:val="left"/>
      <w:pPr>
        <w:ind w:left="1440" w:hanging="360"/>
      </w:pPr>
      <w:rPr>
        <w:rFonts w:ascii="Courier New" w:hAnsi="Courier New" w:cs="Courier New" w:hint="default"/>
      </w:rPr>
    </w:lvl>
    <w:lvl w:ilvl="2" w:tplc="C5D049DA">
      <w:start w:val="1"/>
      <w:numFmt w:val="bullet"/>
      <w:lvlText w:val=""/>
      <w:lvlJc w:val="left"/>
      <w:pPr>
        <w:ind w:left="2160" w:hanging="360"/>
      </w:pPr>
      <w:rPr>
        <w:rFonts w:ascii="Wingdings" w:hAnsi="Wingdings" w:hint="default"/>
      </w:rPr>
    </w:lvl>
    <w:lvl w:ilvl="3" w:tplc="BC00E7E8" w:tentative="1">
      <w:start w:val="1"/>
      <w:numFmt w:val="bullet"/>
      <w:lvlText w:val=""/>
      <w:lvlJc w:val="left"/>
      <w:pPr>
        <w:ind w:left="2880" w:hanging="360"/>
      </w:pPr>
      <w:rPr>
        <w:rFonts w:ascii="Symbol" w:hAnsi="Symbol" w:hint="default"/>
      </w:rPr>
    </w:lvl>
    <w:lvl w:ilvl="4" w:tplc="5AAE4A44" w:tentative="1">
      <w:start w:val="1"/>
      <w:numFmt w:val="bullet"/>
      <w:lvlText w:val="o"/>
      <w:lvlJc w:val="left"/>
      <w:pPr>
        <w:ind w:left="3600" w:hanging="360"/>
      </w:pPr>
      <w:rPr>
        <w:rFonts w:ascii="Courier New" w:hAnsi="Courier New" w:cs="Courier New" w:hint="default"/>
      </w:rPr>
    </w:lvl>
    <w:lvl w:ilvl="5" w:tplc="8B70DA3E" w:tentative="1">
      <w:start w:val="1"/>
      <w:numFmt w:val="bullet"/>
      <w:lvlText w:val=""/>
      <w:lvlJc w:val="left"/>
      <w:pPr>
        <w:ind w:left="4320" w:hanging="360"/>
      </w:pPr>
      <w:rPr>
        <w:rFonts w:ascii="Wingdings" w:hAnsi="Wingdings" w:hint="default"/>
      </w:rPr>
    </w:lvl>
    <w:lvl w:ilvl="6" w:tplc="0A62D15A" w:tentative="1">
      <w:start w:val="1"/>
      <w:numFmt w:val="bullet"/>
      <w:lvlText w:val=""/>
      <w:lvlJc w:val="left"/>
      <w:pPr>
        <w:ind w:left="5040" w:hanging="360"/>
      </w:pPr>
      <w:rPr>
        <w:rFonts w:ascii="Symbol" w:hAnsi="Symbol" w:hint="default"/>
      </w:rPr>
    </w:lvl>
    <w:lvl w:ilvl="7" w:tplc="FDD2E728" w:tentative="1">
      <w:start w:val="1"/>
      <w:numFmt w:val="bullet"/>
      <w:lvlText w:val="o"/>
      <w:lvlJc w:val="left"/>
      <w:pPr>
        <w:ind w:left="5760" w:hanging="360"/>
      </w:pPr>
      <w:rPr>
        <w:rFonts w:ascii="Courier New" w:hAnsi="Courier New" w:cs="Courier New" w:hint="default"/>
      </w:rPr>
    </w:lvl>
    <w:lvl w:ilvl="8" w:tplc="9998C894" w:tentative="1">
      <w:start w:val="1"/>
      <w:numFmt w:val="bullet"/>
      <w:lvlText w:val=""/>
      <w:lvlJc w:val="left"/>
      <w:pPr>
        <w:ind w:left="6480" w:hanging="360"/>
      </w:pPr>
      <w:rPr>
        <w:rFonts w:ascii="Wingdings" w:hAnsi="Wingdings" w:hint="default"/>
      </w:rPr>
    </w:lvl>
  </w:abstractNum>
  <w:abstractNum w:abstractNumId="16" w15:restartNumberingAfterBreak="0">
    <w:nsid w:val="0CEC70B2"/>
    <w:multiLevelType w:val="hybridMultilevel"/>
    <w:tmpl w:val="47EEEF7C"/>
    <w:lvl w:ilvl="0" w:tplc="B4A469F8">
      <w:start w:val="5"/>
      <w:numFmt w:val="bullet"/>
      <w:lvlText w:val="-"/>
      <w:lvlJc w:val="left"/>
      <w:pPr>
        <w:ind w:left="936" w:hanging="360"/>
      </w:pPr>
      <w:rPr>
        <w:rFonts w:ascii="Times New Roman" w:eastAsia="SimSun" w:hAnsi="Times New Roman" w:cs="Times New Roman" w:hint="default"/>
      </w:rPr>
    </w:lvl>
    <w:lvl w:ilvl="1" w:tplc="D6D65420">
      <w:start w:val="1"/>
      <w:numFmt w:val="bullet"/>
      <w:lvlText w:val="o"/>
      <w:lvlJc w:val="left"/>
      <w:pPr>
        <w:ind w:left="1656" w:hanging="360"/>
      </w:pPr>
      <w:rPr>
        <w:rFonts w:ascii="Courier New" w:hAnsi="Courier New" w:cs="Courier New" w:hint="default"/>
      </w:rPr>
    </w:lvl>
    <w:lvl w:ilvl="2" w:tplc="B1E42C3E" w:tentative="1">
      <w:start w:val="1"/>
      <w:numFmt w:val="lowerRoman"/>
      <w:lvlText w:val="%3."/>
      <w:lvlJc w:val="right"/>
      <w:pPr>
        <w:ind w:left="2376" w:hanging="180"/>
      </w:pPr>
    </w:lvl>
    <w:lvl w:ilvl="3" w:tplc="B3D8F036" w:tentative="1">
      <w:start w:val="1"/>
      <w:numFmt w:val="decimal"/>
      <w:lvlText w:val="%4."/>
      <w:lvlJc w:val="left"/>
      <w:pPr>
        <w:ind w:left="3096" w:hanging="360"/>
      </w:pPr>
    </w:lvl>
    <w:lvl w:ilvl="4" w:tplc="D3EE0378" w:tentative="1">
      <w:start w:val="1"/>
      <w:numFmt w:val="lowerLetter"/>
      <w:lvlText w:val="%5."/>
      <w:lvlJc w:val="left"/>
      <w:pPr>
        <w:ind w:left="3816" w:hanging="360"/>
      </w:pPr>
    </w:lvl>
    <w:lvl w:ilvl="5" w:tplc="92EA838C" w:tentative="1">
      <w:start w:val="1"/>
      <w:numFmt w:val="lowerRoman"/>
      <w:lvlText w:val="%6."/>
      <w:lvlJc w:val="right"/>
      <w:pPr>
        <w:ind w:left="4536" w:hanging="180"/>
      </w:pPr>
    </w:lvl>
    <w:lvl w:ilvl="6" w:tplc="20024510" w:tentative="1">
      <w:start w:val="1"/>
      <w:numFmt w:val="decimal"/>
      <w:lvlText w:val="%7."/>
      <w:lvlJc w:val="left"/>
      <w:pPr>
        <w:ind w:left="5256" w:hanging="360"/>
      </w:pPr>
    </w:lvl>
    <w:lvl w:ilvl="7" w:tplc="F012853C" w:tentative="1">
      <w:start w:val="1"/>
      <w:numFmt w:val="lowerLetter"/>
      <w:lvlText w:val="%8."/>
      <w:lvlJc w:val="left"/>
      <w:pPr>
        <w:ind w:left="5976" w:hanging="360"/>
      </w:pPr>
    </w:lvl>
    <w:lvl w:ilvl="8" w:tplc="E5E0695A" w:tentative="1">
      <w:start w:val="1"/>
      <w:numFmt w:val="lowerRoman"/>
      <w:lvlText w:val="%9."/>
      <w:lvlJc w:val="right"/>
      <w:pPr>
        <w:ind w:left="6696" w:hanging="180"/>
      </w:pPr>
    </w:lvl>
  </w:abstractNum>
  <w:abstractNum w:abstractNumId="17" w15:restartNumberingAfterBreak="0">
    <w:nsid w:val="0D441E67"/>
    <w:multiLevelType w:val="hybridMultilevel"/>
    <w:tmpl w:val="FF889D6A"/>
    <w:lvl w:ilvl="0" w:tplc="4DDAF3BC">
      <w:start w:val="1"/>
      <w:numFmt w:val="bullet"/>
      <w:lvlText w:val=""/>
      <w:lvlJc w:val="left"/>
      <w:pPr>
        <w:ind w:left="720" w:hanging="360"/>
      </w:pPr>
      <w:rPr>
        <w:rFonts w:ascii="Symbol" w:hAnsi="Symbol" w:hint="default"/>
      </w:rPr>
    </w:lvl>
    <w:lvl w:ilvl="1" w:tplc="2E169140">
      <w:start w:val="1"/>
      <w:numFmt w:val="bullet"/>
      <w:lvlText w:val="o"/>
      <w:lvlJc w:val="left"/>
      <w:pPr>
        <w:ind w:left="1440" w:hanging="360"/>
      </w:pPr>
      <w:rPr>
        <w:rFonts w:ascii="Courier New" w:hAnsi="Courier New" w:cs="Courier New" w:hint="default"/>
      </w:rPr>
    </w:lvl>
    <w:lvl w:ilvl="2" w:tplc="B7F49B62" w:tentative="1">
      <w:start w:val="1"/>
      <w:numFmt w:val="bullet"/>
      <w:lvlText w:val=""/>
      <w:lvlJc w:val="left"/>
      <w:pPr>
        <w:ind w:left="2160" w:hanging="360"/>
      </w:pPr>
      <w:rPr>
        <w:rFonts w:ascii="Wingdings" w:hAnsi="Wingdings" w:hint="default"/>
      </w:rPr>
    </w:lvl>
    <w:lvl w:ilvl="3" w:tplc="6E1A5E5E" w:tentative="1">
      <w:start w:val="1"/>
      <w:numFmt w:val="bullet"/>
      <w:lvlText w:val=""/>
      <w:lvlJc w:val="left"/>
      <w:pPr>
        <w:ind w:left="2880" w:hanging="360"/>
      </w:pPr>
      <w:rPr>
        <w:rFonts w:ascii="Symbol" w:hAnsi="Symbol" w:hint="default"/>
      </w:rPr>
    </w:lvl>
    <w:lvl w:ilvl="4" w:tplc="8ECC986A" w:tentative="1">
      <w:start w:val="1"/>
      <w:numFmt w:val="bullet"/>
      <w:lvlText w:val="o"/>
      <w:lvlJc w:val="left"/>
      <w:pPr>
        <w:ind w:left="3600" w:hanging="360"/>
      </w:pPr>
      <w:rPr>
        <w:rFonts w:ascii="Courier New" w:hAnsi="Courier New" w:cs="Courier New" w:hint="default"/>
      </w:rPr>
    </w:lvl>
    <w:lvl w:ilvl="5" w:tplc="81D42BC6" w:tentative="1">
      <w:start w:val="1"/>
      <w:numFmt w:val="bullet"/>
      <w:lvlText w:val=""/>
      <w:lvlJc w:val="left"/>
      <w:pPr>
        <w:ind w:left="4320" w:hanging="360"/>
      </w:pPr>
      <w:rPr>
        <w:rFonts w:ascii="Wingdings" w:hAnsi="Wingdings" w:hint="default"/>
      </w:rPr>
    </w:lvl>
    <w:lvl w:ilvl="6" w:tplc="C11E2F14" w:tentative="1">
      <w:start w:val="1"/>
      <w:numFmt w:val="bullet"/>
      <w:lvlText w:val=""/>
      <w:lvlJc w:val="left"/>
      <w:pPr>
        <w:ind w:left="5040" w:hanging="360"/>
      </w:pPr>
      <w:rPr>
        <w:rFonts w:ascii="Symbol" w:hAnsi="Symbol" w:hint="default"/>
      </w:rPr>
    </w:lvl>
    <w:lvl w:ilvl="7" w:tplc="86120726" w:tentative="1">
      <w:start w:val="1"/>
      <w:numFmt w:val="bullet"/>
      <w:lvlText w:val="o"/>
      <w:lvlJc w:val="left"/>
      <w:pPr>
        <w:ind w:left="5760" w:hanging="360"/>
      </w:pPr>
      <w:rPr>
        <w:rFonts w:ascii="Courier New" w:hAnsi="Courier New" w:cs="Courier New" w:hint="default"/>
      </w:rPr>
    </w:lvl>
    <w:lvl w:ilvl="8" w:tplc="9CC83016" w:tentative="1">
      <w:start w:val="1"/>
      <w:numFmt w:val="bullet"/>
      <w:lvlText w:val=""/>
      <w:lvlJc w:val="left"/>
      <w:pPr>
        <w:ind w:left="6480" w:hanging="360"/>
      </w:pPr>
      <w:rPr>
        <w:rFonts w:ascii="Wingdings" w:hAnsi="Wingdings" w:hint="default"/>
      </w:rPr>
    </w:lvl>
  </w:abstractNum>
  <w:abstractNum w:abstractNumId="18" w15:restartNumberingAfterBreak="0">
    <w:nsid w:val="0D9245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ED95AAC"/>
    <w:multiLevelType w:val="multilevel"/>
    <w:tmpl w:val="72F200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F846DE4"/>
    <w:multiLevelType w:val="multilevel"/>
    <w:tmpl w:val="0F846DE4"/>
    <w:lvl w:ilvl="0">
      <w:start w:val="1"/>
      <w:numFmt w:val="decimal"/>
      <w:lvlText w:val="(%1)"/>
      <w:lvlJc w:val="left"/>
      <w:pPr>
        <w:ind w:left="360" w:hanging="360"/>
      </w:pPr>
      <w:rPr>
        <w:rFonts w:hint="default"/>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21" w15:restartNumberingAfterBreak="0">
    <w:nsid w:val="0FAD1CD4"/>
    <w:multiLevelType w:val="hybridMultilevel"/>
    <w:tmpl w:val="3A765494"/>
    <w:lvl w:ilvl="0" w:tplc="7D768DBA">
      <w:numFmt w:val="bullet"/>
      <w:lvlText w:val="-"/>
      <w:lvlJc w:val="left"/>
      <w:pPr>
        <w:ind w:left="420" w:hanging="420"/>
      </w:pPr>
      <w:rPr>
        <w:rFonts w:ascii="Times New Roman" w:eastAsia="Batang"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0FCC397C"/>
    <w:multiLevelType w:val="hybridMultilevel"/>
    <w:tmpl w:val="05446A28"/>
    <w:lvl w:ilvl="0" w:tplc="0C4AC672">
      <w:start w:val="1"/>
      <w:numFmt w:val="bullet"/>
      <w:lvlText w:val=""/>
      <w:lvlJc w:val="left"/>
      <w:pPr>
        <w:ind w:left="720" w:hanging="360"/>
      </w:pPr>
      <w:rPr>
        <w:rFonts w:ascii="Symbol" w:hAnsi="Symbol" w:hint="default"/>
      </w:rPr>
    </w:lvl>
    <w:lvl w:ilvl="1" w:tplc="9AD45268">
      <w:start w:val="1"/>
      <w:numFmt w:val="bullet"/>
      <w:lvlText w:val="o"/>
      <w:lvlJc w:val="left"/>
      <w:pPr>
        <w:ind w:left="1440" w:hanging="360"/>
      </w:pPr>
      <w:rPr>
        <w:rFonts w:ascii="Courier New" w:hAnsi="Courier New" w:cs="Courier New" w:hint="default"/>
      </w:rPr>
    </w:lvl>
    <w:lvl w:ilvl="2" w:tplc="E93C5260">
      <w:start w:val="1"/>
      <w:numFmt w:val="bullet"/>
      <w:lvlText w:val=""/>
      <w:lvlJc w:val="left"/>
      <w:pPr>
        <w:ind w:left="2160" w:hanging="360"/>
      </w:pPr>
      <w:rPr>
        <w:rFonts w:ascii="Wingdings" w:hAnsi="Wingdings" w:hint="default"/>
      </w:rPr>
    </w:lvl>
    <w:lvl w:ilvl="3" w:tplc="9B72E4B0" w:tentative="1">
      <w:start w:val="1"/>
      <w:numFmt w:val="bullet"/>
      <w:lvlText w:val=""/>
      <w:lvlJc w:val="left"/>
      <w:pPr>
        <w:ind w:left="2880" w:hanging="360"/>
      </w:pPr>
      <w:rPr>
        <w:rFonts w:ascii="Symbol" w:hAnsi="Symbol" w:hint="default"/>
      </w:rPr>
    </w:lvl>
    <w:lvl w:ilvl="4" w:tplc="D9482C64" w:tentative="1">
      <w:start w:val="1"/>
      <w:numFmt w:val="bullet"/>
      <w:lvlText w:val="o"/>
      <w:lvlJc w:val="left"/>
      <w:pPr>
        <w:ind w:left="3600" w:hanging="360"/>
      </w:pPr>
      <w:rPr>
        <w:rFonts w:ascii="Courier New" w:hAnsi="Courier New" w:cs="Courier New" w:hint="default"/>
      </w:rPr>
    </w:lvl>
    <w:lvl w:ilvl="5" w:tplc="77BE4546" w:tentative="1">
      <w:start w:val="1"/>
      <w:numFmt w:val="bullet"/>
      <w:lvlText w:val=""/>
      <w:lvlJc w:val="left"/>
      <w:pPr>
        <w:ind w:left="4320" w:hanging="360"/>
      </w:pPr>
      <w:rPr>
        <w:rFonts w:ascii="Wingdings" w:hAnsi="Wingdings" w:hint="default"/>
      </w:rPr>
    </w:lvl>
    <w:lvl w:ilvl="6" w:tplc="F06E6D24" w:tentative="1">
      <w:start w:val="1"/>
      <w:numFmt w:val="bullet"/>
      <w:lvlText w:val=""/>
      <w:lvlJc w:val="left"/>
      <w:pPr>
        <w:ind w:left="5040" w:hanging="360"/>
      </w:pPr>
      <w:rPr>
        <w:rFonts w:ascii="Symbol" w:hAnsi="Symbol" w:hint="default"/>
      </w:rPr>
    </w:lvl>
    <w:lvl w:ilvl="7" w:tplc="637A9C38" w:tentative="1">
      <w:start w:val="1"/>
      <w:numFmt w:val="bullet"/>
      <w:lvlText w:val="o"/>
      <w:lvlJc w:val="left"/>
      <w:pPr>
        <w:ind w:left="5760" w:hanging="360"/>
      </w:pPr>
      <w:rPr>
        <w:rFonts w:ascii="Courier New" w:hAnsi="Courier New" w:cs="Courier New" w:hint="default"/>
      </w:rPr>
    </w:lvl>
    <w:lvl w:ilvl="8" w:tplc="BE74FDC8" w:tentative="1">
      <w:start w:val="1"/>
      <w:numFmt w:val="bullet"/>
      <w:lvlText w:val=""/>
      <w:lvlJc w:val="left"/>
      <w:pPr>
        <w:ind w:left="6480" w:hanging="360"/>
      </w:pPr>
      <w:rPr>
        <w:rFonts w:ascii="Wingdings" w:hAnsi="Wingdings" w:hint="default"/>
      </w:rPr>
    </w:lvl>
  </w:abstractNum>
  <w:abstractNum w:abstractNumId="23" w15:restartNumberingAfterBreak="0">
    <w:nsid w:val="107A4DC9"/>
    <w:multiLevelType w:val="hybridMultilevel"/>
    <w:tmpl w:val="B94620B6"/>
    <w:lvl w:ilvl="0" w:tplc="5E06896E">
      <w:start w:val="1"/>
      <w:numFmt w:val="bullet"/>
      <w:lvlText w:val=""/>
      <w:lvlJc w:val="left"/>
      <w:pPr>
        <w:ind w:left="1080" w:hanging="360"/>
      </w:pPr>
      <w:rPr>
        <w:rFonts w:ascii="Symbol" w:hAnsi="Symbol" w:hint="default"/>
      </w:rPr>
    </w:lvl>
    <w:lvl w:ilvl="1" w:tplc="CB2A8026" w:tentative="1">
      <w:start w:val="1"/>
      <w:numFmt w:val="bullet"/>
      <w:lvlText w:val="o"/>
      <w:lvlJc w:val="left"/>
      <w:pPr>
        <w:ind w:left="1440" w:hanging="360"/>
      </w:pPr>
      <w:rPr>
        <w:rFonts w:ascii="Courier New" w:hAnsi="Courier New" w:cs="Courier New" w:hint="default"/>
      </w:rPr>
    </w:lvl>
    <w:lvl w:ilvl="2" w:tplc="C4FA4226" w:tentative="1">
      <w:start w:val="1"/>
      <w:numFmt w:val="bullet"/>
      <w:lvlText w:val=""/>
      <w:lvlJc w:val="left"/>
      <w:pPr>
        <w:ind w:left="2160" w:hanging="360"/>
      </w:pPr>
      <w:rPr>
        <w:rFonts w:ascii="Wingdings" w:hAnsi="Wingdings" w:hint="default"/>
      </w:rPr>
    </w:lvl>
    <w:lvl w:ilvl="3" w:tplc="1CDC824A" w:tentative="1">
      <w:start w:val="1"/>
      <w:numFmt w:val="bullet"/>
      <w:lvlText w:val=""/>
      <w:lvlJc w:val="left"/>
      <w:pPr>
        <w:ind w:left="2880" w:hanging="360"/>
      </w:pPr>
      <w:rPr>
        <w:rFonts w:ascii="Symbol" w:hAnsi="Symbol" w:hint="default"/>
      </w:rPr>
    </w:lvl>
    <w:lvl w:ilvl="4" w:tplc="E4AC54F2" w:tentative="1">
      <w:start w:val="1"/>
      <w:numFmt w:val="bullet"/>
      <w:lvlText w:val="o"/>
      <w:lvlJc w:val="left"/>
      <w:pPr>
        <w:ind w:left="3600" w:hanging="360"/>
      </w:pPr>
      <w:rPr>
        <w:rFonts w:ascii="Courier New" w:hAnsi="Courier New" w:cs="Courier New" w:hint="default"/>
      </w:rPr>
    </w:lvl>
    <w:lvl w:ilvl="5" w:tplc="5448B30A" w:tentative="1">
      <w:start w:val="1"/>
      <w:numFmt w:val="bullet"/>
      <w:lvlText w:val=""/>
      <w:lvlJc w:val="left"/>
      <w:pPr>
        <w:ind w:left="4320" w:hanging="360"/>
      </w:pPr>
      <w:rPr>
        <w:rFonts w:ascii="Wingdings" w:hAnsi="Wingdings" w:hint="default"/>
      </w:rPr>
    </w:lvl>
    <w:lvl w:ilvl="6" w:tplc="25D847CE" w:tentative="1">
      <w:start w:val="1"/>
      <w:numFmt w:val="bullet"/>
      <w:lvlText w:val=""/>
      <w:lvlJc w:val="left"/>
      <w:pPr>
        <w:ind w:left="5040" w:hanging="360"/>
      </w:pPr>
      <w:rPr>
        <w:rFonts w:ascii="Symbol" w:hAnsi="Symbol" w:hint="default"/>
      </w:rPr>
    </w:lvl>
    <w:lvl w:ilvl="7" w:tplc="0C94D2AE" w:tentative="1">
      <w:start w:val="1"/>
      <w:numFmt w:val="bullet"/>
      <w:lvlText w:val="o"/>
      <w:lvlJc w:val="left"/>
      <w:pPr>
        <w:ind w:left="5760" w:hanging="360"/>
      </w:pPr>
      <w:rPr>
        <w:rFonts w:ascii="Courier New" w:hAnsi="Courier New" w:cs="Courier New" w:hint="default"/>
      </w:rPr>
    </w:lvl>
    <w:lvl w:ilvl="8" w:tplc="0E3C9898" w:tentative="1">
      <w:start w:val="1"/>
      <w:numFmt w:val="bullet"/>
      <w:lvlText w:val=""/>
      <w:lvlJc w:val="left"/>
      <w:pPr>
        <w:ind w:left="6480" w:hanging="360"/>
      </w:pPr>
      <w:rPr>
        <w:rFonts w:ascii="Wingdings" w:hAnsi="Wingdings" w:hint="default"/>
      </w:rPr>
    </w:lvl>
  </w:abstractNum>
  <w:abstractNum w:abstractNumId="24" w15:restartNumberingAfterBreak="0">
    <w:nsid w:val="10EB2C44"/>
    <w:multiLevelType w:val="hybridMultilevel"/>
    <w:tmpl w:val="D78E141C"/>
    <w:lvl w:ilvl="0" w:tplc="10D03C6C">
      <w:start w:val="5"/>
      <w:numFmt w:val="bullet"/>
      <w:lvlText w:val="-"/>
      <w:lvlJc w:val="left"/>
      <w:pPr>
        <w:ind w:left="936" w:hanging="360"/>
      </w:pPr>
      <w:rPr>
        <w:rFonts w:ascii="Times New Roman" w:eastAsia="SimSun" w:hAnsi="Times New Roman" w:cs="Times New Roman" w:hint="default"/>
      </w:rPr>
    </w:lvl>
    <w:lvl w:ilvl="1" w:tplc="8D8E274A" w:tentative="1">
      <w:start w:val="1"/>
      <w:numFmt w:val="bullet"/>
      <w:lvlText w:val="o"/>
      <w:lvlJc w:val="left"/>
      <w:pPr>
        <w:ind w:left="1656" w:hanging="360"/>
      </w:pPr>
      <w:rPr>
        <w:rFonts w:ascii="Courier New" w:hAnsi="Courier New" w:cs="Courier New" w:hint="default"/>
      </w:rPr>
    </w:lvl>
    <w:lvl w:ilvl="2" w:tplc="85E05DE4" w:tentative="1">
      <w:start w:val="1"/>
      <w:numFmt w:val="bullet"/>
      <w:lvlText w:val=""/>
      <w:lvlJc w:val="left"/>
      <w:pPr>
        <w:ind w:left="2376" w:hanging="360"/>
      </w:pPr>
      <w:rPr>
        <w:rFonts w:ascii="Wingdings" w:hAnsi="Wingdings" w:hint="default"/>
      </w:rPr>
    </w:lvl>
    <w:lvl w:ilvl="3" w:tplc="620E366E" w:tentative="1">
      <w:start w:val="1"/>
      <w:numFmt w:val="bullet"/>
      <w:lvlText w:val=""/>
      <w:lvlJc w:val="left"/>
      <w:pPr>
        <w:ind w:left="3096" w:hanging="360"/>
      </w:pPr>
      <w:rPr>
        <w:rFonts w:ascii="Symbol" w:hAnsi="Symbol" w:hint="default"/>
      </w:rPr>
    </w:lvl>
    <w:lvl w:ilvl="4" w:tplc="7C2AB9DA" w:tentative="1">
      <w:start w:val="1"/>
      <w:numFmt w:val="bullet"/>
      <w:lvlText w:val="o"/>
      <w:lvlJc w:val="left"/>
      <w:pPr>
        <w:ind w:left="3816" w:hanging="360"/>
      </w:pPr>
      <w:rPr>
        <w:rFonts w:ascii="Courier New" w:hAnsi="Courier New" w:cs="Courier New" w:hint="default"/>
      </w:rPr>
    </w:lvl>
    <w:lvl w:ilvl="5" w:tplc="7F44F012" w:tentative="1">
      <w:start w:val="1"/>
      <w:numFmt w:val="bullet"/>
      <w:lvlText w:val=""/>
      <w:lvlJc w:val="left"/>
      <w:pPr>
        <w:ind w:left="4536" w:hanging="360"/>
      </w:pPr>
      <w:rPr>
        <w:rFonts w:ascii="Wingdings" w:hAnsi="Wingdings" w:hint="default"/>
      </w:rPr>
    </w:lvl>
    <w:lvl w:ilvl="6" w:tplc="928ED1D6" w:tentative="1">
      <w:start w:val="1"/>
      <w:numFmt w:val="bullet"/>
      <w:lvlText w:val=""/>
      <w:lvlJc w:val="left"/>
      <w:pPr>
        <w:ind w:left="5256" w:hanging="360"/>
      </w:pPr>
      <w:rPr>
        <w:rFonts w:ascii="Symbol" w:hAnsi="Symbol" w:hint="default"/>
      </w:rPr>
    </w:lvl>
    <w:lvl w:ilvl="7" w:tplc="97AAD522" w:tentative="1">
      <w:start w:val="1"/>
      <w:numFmt w:val="bullet"/>
      <w:lvlText w:val="o"/>
      <w:lvlJc w:val="left"/>
      <w:pPr>
        <w:ind w:left="5976" w:hanging="360"/>
      </w:pPr>
      <w:rPr>
        <w:rFonts w:ascii="Courier New" w:hAnsi="Courier New" w:cs="Courier New" w:hint="default"/>
      </w:rPr>
    </w:lvl>
    <w:lvl w:ilvl="8" w:tplc="1EDC52DE" w:tentative="1">
      <w:start w:val="1"/>
      <w:numFmt w:val="bullet"/>
      <w:lvlText w:val=""/>
      <w:lvlJc w:val="left"/>
      <w:pPr>
        <w:ind w:left="6696" w:hanging="360"/>
      </w:pPr>
      <w:rPr>
        <w:rFonts w:ascii="Wingdings" w:hAnsi="Wingdings" w:hint="default"/>
      </w:rPr>
    </w:lvl>
  </w:abstractNum>
  <w:abstractNum w:abstractNumId="25" w15:restartNumberingAfterBreak="0">
    <w:nsid w:val="133759AD"/>
    <w:multiLevelType w:val="hybridMultilevel"/>
    <w:tmpl w:val="0BF2C43C"/>
    <w:lvl w:ilvl="0" w:tplc="C10A2D7A">
      <w:start w:val="1"/>
      <w:numFmt w:val="bullet"/>
      <w:lvlText w:val="•"/>
      <w:lvlJc w:val="left"/>
      <w:pPr>
        <w:ind w:left="420" w:hanging="420"/>
      </w:pPr>
      <w:rPr>
        <w:rFonts w:ascii="Times New Roman" w:hAnsi="Times New Roman" w:cs="Times New Roman" w:hint="default"/>
      </w:rPr>
    </w:lvl>
    <w:lvl w:ilvl="1" w:tplc="FEE2BD20">
      <w:start w:val="1"/>
      <w:numFmt w:val="bullet"/>
      <w:lvlText w:val=""/>
      <w:lvlJc w:val="left"/>
      <w:pPr>
        <w:ind w:left="840" w:hanging="420"/>
      </w:pPr>
      <w:rPr>
        <w:rFonts w:ascii="Wingdings" w:hAnsi="Wingdings" w:hint="default"/>
      </w:rPr>
    </w:lvl>
    <w:lvl w:ilvl="2" w:tplc="F8380450" w:tentative="1">
      <w:start w:val="1"/>
      <w:numFmt w:val="bullet"/>
      <w:lvlText w:val=""/>
      <w:lvlJc w:val="left"/>
      <w:pPr>
        <w:ind w:left="1260" w:hanging="420"/>
      </w:pPr>
      <w:rPr>
        <w:rFonts w:ascii="Wingdings" w:hAnsi="Wingdings" w:hint="default"/>
      </w:rPr>
    </w:lvl>
    <w:lvl w:ilvl="3" w:tplc="EA2E7EA6" w:tentative="1">
      <w:start w:val="1"/>
      <w:numFmt w:val="bullet"/>
      <w:lvlText w:val=""/>
      <w:lvlJc w:val="left"/>
      <w:pPr>
        <w:ind w:left="1680" w:hanging="420"/>
      </w:pPr>
      <w:rPr>
        <w:rFonts w:ascii="Wingdings" w:hAnsi="Wingdings" w:hint="default"/>
      </w:rPr>
    </w:lvl>
    <w:lvl w:ilvl="4" w:tplc="1BA26062" w:tentative="1">
      <w:start w:val="1"/>
      <w:numFmt w:val="bullet"/>
      <w:lvlText w:val=""/>
      <w:lvlJc w:val="left"/>
      <w:pPr>
        <w:ind w:left="2100" w:hanging="420"/>
      </w:pPr>
      <w:rPr>
        <w:rFonts w:ascii="Wingdings" w:hAnsi="Wingdings" w:hint="default"/>
      </w:rPr>
    </w:lvl>
    <w:lvl w:ilvl="5" w:tplc="0C86C6C2" w:tentative="1">
      <w:start w:val="1"/>
      <w:numFmt w:val="bullet"/>
      <w:lvlText w:val=""/>
      <w:lvlJc w:val="left"/>
      <w:pPr>
        <w:ind w:left="2520" w:hanging="420"/>
      </w:pPr>
      <w:rPr>
        <w:rFonts w:ascii="Wingdings" w:hAnsi="Wingdings" w:hint="default"/>
      </w:rPr>
    </w:lvl>
    <w:lvl w:ilvl="6" w:tplc="BC8281C0" w:tentative="1">
      <w:start w:val="1"/>
      <w:numFmt w:val="bullet"/>
      <w:lvlText w:val=""/>
      <w:lvlJc w:val="left"/>
      <w:pPr>
        <w:ind w:left="2940" w:hanging="420"/>
      </w:pPr>
      <w:rPr>
        <w:rFonts w:ascii="Wingdings" w:hAnsi="Wingdings" w:hint="default"/>
      </w:rPr>
    </w:lvl>
    <w:lvl w:ilvl="7" w:tplc="0A6E6764" w:tentative="1">
      <w:start w:val="1"/>
      <w:numFmt w:val="bullet"/>
      <w:lvlText w:val=""/>
      <w:lvlJc w:val="left"/>
      <w:pPr>
        <w:ind w:left="3360" w:hanging="420"/>
      </w:pPr>
      <w:rPr>
        <w:rFonts w:ascii="Wingdings" w:hAnsi="Wingdings" w:hint="default"/>
      </w:rPr>
    </w:lvl>
    <w:lvl w:ilvl="8" w:tplc="C4AE02FC" w:tentative="1">
      <w:start w:val="1"/>
      <w:numFmt w:val="bullet"/>
      <w:lvlText w:val=""/>
      <w:lvlJc w:val="left"/>
      <w:pPr>
        <w:ind w:left="3780" w:hanging="420"/>
      </w:pPr>
      <w:rPr>
        <w:rFonts w:ascii="Wingdings" w:hAnsi="Wingdings" w:hint="default"/>
      </w:rPr>
    </w:lvl>
  </w:abstractNum>
  <w:abstractNum w:abstractNumId="26" w15:restartNumberingAfterBreak="0">
    <w:nsid w:val="13960CFD"/>
    <w:multiLevelType w:val="hybridMultilevel"/>
    <w:tmpl w:val="F438AB14"/>
    <w:lvl w:ilvl="0" w:tplc="B2E0E4CE">
      <w:start w:val="1"/>
      <w:numFmt w:val="bullet"/>
      <w:lvlText w:val=""/>
      <w:lvlJc w:val="left"/>
      <w:pPr>
        <w:ind w:left="1080" w:hanging="360"/>
      </w:pPr>
      <w:rPr>
        <w:rFonts w:ascii="Symbol" w:hAnsi="Symbol" w:hint="default"/>
      </w:rPr>
    </w:lvl>
    <w:lvl w:ilvl="1" w:tplc="43601AFA" w:tentative="1">
      <w:start w:val="1"/>
      <w:numFmt w:val="bullet"/>
      <w:lvlText w:val="o"/>
      <w:lvlJc w:val="left"/>
      <w:pPr>
        <w:ind w:left="1440" w:hanging="360"/>
      </w:pPr>
      <w:rPr>
        <w:rFonts w:ascii="Courier New" w:hAnsi="Courier New" w:cs="Courier New" w:hint="default"/>
      </w:rPr>
    </w:lvl>
    <w:lvl w:ilvl="2" w:tplc="5A4CA3D8" w:tentative="1">
      <w:start w:val="1"/>
      <w:numFmt w:val="bullet"/>
      <w:lvlText w:val=""/>
      <w:lvlJc w:val="left"/>
      <w:pPr>
        <w:ind w:left="2160" w:hanging="360"/>
      </w:pPr>
      <w:rPr>
        <w:rFonts w:ascii="Wingdings" w:hAnsi="Wingdings" w:hint="default"/>
      </w:rPr>
    </w:lvl>
    <w:lvl w:ilvl="3" w:tplc="3A1A6130" w:tentative="1">
      <w:start w:val="1"/>
      <w:numFmt w:val="bullet"/>
      <w:lvlText w:val=""/>
      <w:lvlJc w:val="left"/>
      <w:pPr>
        <w:ind w:left="2880" w:hanging="360"/>
      </w:pPr>
      <w:rPr>
        <w:rFonts w:ascii="Symbol" w:hAnsi="Symbol" w:hint="default"/>
      </w:rPr>
    </w:lvl>
    <w:lvl w:ilvl="4" w:tplc="002ACBF8" w:tentative="1">
      <w:start w:val="1"/>
      <w:numFmt w:val="bullet"/>
      <w:lvlText w:val="o"/>
      <w:lvlJc w:val="left"/>
      <w:pPr>
        <w:ind w:left="3600" w:hanging="360"/>
      </w:pPr>
      <w:rPr>
        <w:rFonts w:ascii="Courier New" w:hAnsi="Courier New" w:cs="Courier New" w:hint="default"/>
      </w:rPr>
    </w:lvl>
    <w:lvl w:ilvl="5" w:tplc="85B61DE0" w:tentative="1">
      <w:start w:val="1"/>
      <w:numFmt w:val="bullet"/>
      <w:lvlText w:val=""/>
      <w:lvlJc w:val="left"/>
      <w:pPr>
        <w:ind w:left="4320" w:hanging="360"/>
      </w:pPr>
      <w:rPr>
        <w:rFonts w:ascii="Wingdings" w:hAnsi="Wingdings" w:hint="default"/>
      </w:rPr>
    </w:lvl>
    <w:lvl w:ilvl="6" w:tplc="9A982A62" w:tentative="1">
      <w:start w:val="1"/>
      <w:numFmt w:val="bullet"/>
      <w:lvlText w:val=""/>
      <w:lvlJc w:val="left"/>
      <w:pPr>
        <w:ind w:left="5040" w:hanging="360"/>
      </w:pPr>
      <w:rPr>
        <w:rFonts w:ascii="Symbol" w:hAnsi="Symbol" w:hint="default"/>
      </w:rPr>
    </w:lvl>
    <w:lvl w:ilvl="7" w:tplc="45BE194E" w:tentative="1">
      <w:start w:val="1"/>
      <w:numFmt w:val="bullet"/>
      <w:lvlText w:val="o"/>
      <w:lvlJc w:val="left"/>
      <w:pPr>
        <w:ind w:left="5760" w:hanging="360"/>
      </w:pPr>
      <w:rPr>
        <w:rFonts w:ascii="Courier New" w:hAnsi="Courier New" w:cs="Courier New" w:hint="default"/>
      </w:rPr>
    </w:lvl>
    <w:lvl w:ilvl="8" w:tplc="24124674" w:tentative="1">
      <w:start w:val="1"/>
      <w:numFmt w:val="bullet"/>
      <w:lvlText w:val=""/>
      <w:lvlJc w:val="left"/>
      <w:pPr>
        <w:ind w:left="6480" w:hanging="360"/>
      </w:pPr>
      <w:rPr>
        <w:rFonts w:ascii="Wingdings" w:hAnsi="Wingdings" w:hint="default"/>
      </w:rPr>
    </w:lvl>
  </w:abstractNum>
  <w:abstractNum w:abstractNumId="27" w15:restartNumberingAfterBreak="0">
    <w:nsid w:val="13DF0804"/>
    <w:multiLevelType w:val="hybridMultilevel"/>
    <w:tmpl w:val="54001DE4"/>
    <w:lvl w:ilvl="0" w:tplc="B0E85F72">
      <w:start w:val="1"/>
      <w:numFmt w:val="bullet"/>
      <w:lvlText w:val=""/>
      <w:lvlJc w:val="left"/>
      <w:pPr>
        <w:ind w:left="1080" w:hanging="360"/>
      </w:pPr>
      <w:rPr>
        <w:rFonts w:ascii="Symbol" w:hAnsi="Symbol" w:hint="default"/>
      </w:rPr>
    </w:lvl>
    <w:lvl w:ilvl="1" w:tplc="2F5EA202">
      <w:start w:val="1"/>
      <w:numFmt w:val="bullet"/>
      <w:lvlText w:val="o"/>
      <w:lvlJc w:val="left"/>
      <w:pPr>
        <w:ind w:left="1800" w:hanging="360"/>
      </w:pPr>
      <w:rPr>
        <w:rFonts w:ascii="Courier New" w:hAnsi="Courier New" w:cs="Courier New" w:hint="default"/>
      </w:rPr>
    </w:lvl>
    <w:lvl w:ilvl="2" w:tplc="C240A382" w:tentative="1">
      <w:start w:val="1"/>
      <w:numFmt w:val="bullet"/>
      <w:lvlText w:val=""/>
      <w:lvlJc w:val="left"/>
      <w:pPr>
        <w:ind w:left="2520" w:hanging="360"/>
      </w:pPr>
      <w:rPr>
        <w:rFonts w:ascii="Wingdings" w:hAnsi="Wingdings" w:hint="default"/>
      </w:rPr>
    </w:lvl>
    <w:lvl w:ilvl="3" w:tplc="2534A40E" w:tentative="1">
      <w:start w:val="1"/>
      <w:numFmt w:val="bullet"/>
      <w:lvlText w:val=""/>
      <w:lvlJc w:val="left"/>
      <w:pPr>
        <w:ind w:left="3240" w:hanging="360"/>
      </w:pPr>
      <w:rPr>
        <w:rFonts w:ascii="Symbol" w:hAnsi="Symbol" w:hint="default"/>
      </w:rPr>
    </w:lvl>
    <w:lvl w:ilvl="4" w:tplc="4F0E4F8A" w:tentative="1">
      <w:start w:val="1"/>
      <w:numFmt w:val="bullet"/>
      <w:lvlText w:val="o"/>
      <w:lvlJc w:val="left"/>
      <w:pPr>
        <w:ind w:left="3960" w:hanging="360"/>
      </w:pPr>
      <w:rPr>
        <w:rFonts w:ascii="Courier New" w:hAnsi="Courier New" w:cs="Courier New" w:hint="default"/>
      </w:rPr>
    </w:lvl>
    <w:lvl w:ilvl="5" w:tplc="CB6EC622" w:tentative="1">
      <w:start w:val="1"/>
      <w:numFmt w:val="bullet"/>
      <w:lvlText w:val=""/>
      <w:lvlJc w:val="left"/>
      <w:pPr>
        <w:ind w:left="4680" w:hanging="360"/>
      </w:pPr>
      <w:rPr>
        <w:rFonts w:ascii="Wingdings" w:hAnsi="Wingdings" w:hint="default"/>
      </w:rPr>
    </w:lvl>
    <w:lvl w:ilvl="6" w:tplc="BED2F312" w:tentative="1">
      <w:start w:val="1"/>
      <w:numFmt w:val="bullet"/>
      <w:lvlText w:val=""/>
      <w:lvlJc w:val="left"/>
      <w:pPr>
        <w:ind w:left="5400" w:hanging="360"/>
      </w:pPr>
      <w:rPr>
        <w:rFonts w:ascii="Symbol" w:hAnsi="Symbol" w:hint="default"/>
      </w:rPr>
    </w:lvl>
    <w:lvl w:ilvl="7" w:tplc="ADC03D9A" w:tentative="1">
      <w:start w:val="1"/>
      <w:numFmt w:val="bullet"/>
      <w:lvlText w:val="o"/>
      <w:lvlJc w:val="left"/>
      <w:pPr>
        <w:ind w:left="6120" w:hanging="360"/>
      </w:pPr>
      <w:rPr>
        <w:rFonts w:ascii="Courier New" w:hAnsi="Courier New" w:cs="Courier New" w:hint="default"/>
      </w:rPr>
    </w:lvl>
    <w:lvl w:ilvl="8" w:tplc="C8948246" w:tentative="1">
      <w:start w:val="1"/>
      <w:numFmt w:val="bullet"/>
      <w:lvlText w:val=""/>
      <w:lvlJc w:val="left"/>
      <w:pPr>
        <w:ind w:left="6840" w:hanging="360"/>
      </w:pPr>
      <w:rPr>
        <w:rFonts w:ascii="Wingdings" w:hAnsi="Wingdings" w:hint="default"/>
      </w:rPr>
    </w:lvl>
  </w:abstractNum>
  <w:abstractNum w:abstractNumId="28" w15:restartNumberingAfterBreak="0">
    <w:nsid w:val="14106554"/>
    <w:multiLevelType w:val="hybridMultilevel"/>
    <w:tmpl w:val="2B0CF1E4"/>
    <w:lvl w:ilvl="0" w:tplc="2A7A0AB6">
      <w:start w:val="2"/>
      <w:numFmt w:val="bullet"/>
      <w:lvlText w:val="-"/>
      <w:lvlJc w:val="left"/>
      <w:pPr>
        <w:ind w:left="360" w:hanging="360"/>
      </w:pPr>
      <w:rPr>
        <w:rFonts w:ascii="Times New Roman" w:eastAsia="Times New Roman" w:hAnsi="Times New Roman" w:cs="Times New Roman" w:hint="default"/>
      </w:rPr>
    </w:lvl>
    <w:lvl w:ilvl="1" w:tplc="5E7C2522" w:tentative="1">
      <w:start w:val="1"/>
      <w:numFmt w:val="bullet"/>
      <w:lvlText w:val=""/>
      <w:lvlJc w:val="left"/>
      <w:pPr>
        <w:ind w:left="840" w:hanging="420"/>
      </w:pPr>
      <w:rPr>
        <w:rFonts w:ascii="Wingdings" w:hAnsi="Wingdings" w:hint="default"/>
      </w:rPr>
    </w:lvl>
    <w:lvl w:ilvl="2" w:tplc="0E8A3872" w:tentative="1">
      <w:start w:val="1"/>
      <w:numFmt w:val="bullet"/>
      <w:lvlText w:val=""/>
      <w:lvlJc w:val="left"/>
      <w:pPr>
        <w:ind w:left="1260" w:hanging="420"/>
      </w:pPr>
      <w:rPr>
        <w:rFonts w:ascii="Wingdings" w:hAnsi="Wingdings" w:hint="default"/>
      </w:rPr>
    </w:lvl>
    <w:lvl w:ilvl="3" w:tplc="BD6C7BFC" w:tentative="1">
      <w:start w:val="1"/>
      <w:numFmt w:val="bullet"/>
      <w:lvlText w:val=""/>
      <w:lvlJc w:val="left"/>
      <w:pPr>
        <w:ind w:left="1680" w:hanging="420"/>
      </w:pPr>
      <w:rPr>
        <w:rFonts w:ascii="Wingdings" w:hAnsi="Wingdings" w:hint="default"/>
      </w:rPr>
    </w:lvl>
    <w:lvl w:ilvl="4" w:tplc="EB72F872" w:tentative="1">
      <w:start w:val="1"/>
      <w:numFmt w:val="bullet"/>
      <w:lvlText w:val=""/>
      <w:lvlJc w:val="left"/>
      <w:pPr>
        <w:ind w:left="2100" w:hanging="420"/>
      </w:pPr>
      <w:rPr>
        <w:rFonts w:ascii="Wingdings" w:hAnsi="Wingdings" w:hint="default"/>
      </w:rPr>
    </w:lvl>
    <w:lvl w:ilvl="5" w:tplc="D4A67B70" w:tentative="1">
      <w:start w:val="1"/>
      <w:numFmt w:val="bullet"/>
      <w:lvlText w:val=""/>
      <w:lvlJc w:val="left"/>
      <w:pPr>
        <w:ind w:left="2520" w:hanging="420"/>
      </w:pPr>
      <w:rPr>
        <w:rFonts w:ascii="Wingdings" w:hAnsi="Wingdings" w:hint="default"/>
      </w:rPr>
    </w:lvl>
    <w:lvl w:ilvl="6" w:tplc="EA8EE9DC" w:tentative="1">
      <w:start w:val="1"/>
      <w:numFmt w:val="bullet"/>
      <w:lvlText w:val=""/>
      <w:lvlJc w:val="left"/>
      <w:pPr>
        <w:ind w:left="2940" w:hanging="420"/>
      </w:pPr>
      <w:rPr>
        <w:rFonts w:ascii="Wingdings" w:hAnsi="Wingdings" w:hint="default"/>
      </w:rPr>
    </w:lvl>
    <w:lvl w:ilvl="7" w:tplc="242E42D8" w:tentative="1">
      <w:start w:val="1"/>
      <w:numFmt w:val="bullet"/>
      <w:lvlText w:val=""/>
      <w:lvlJc w:val="left"/>
      <w:pPr>
        <w:ind w:left="3360" w:hanging="420"/>
      </w:pPr>
      <w:rPr>
        <w:rFonts w:ascii="Wingdings" w:hAnsi="Wingdings" w:hint="default"/>
      </w:rPr>
    </w:lvl>
    <w:lvl w:ilvl="8" w:tplc="C9E0456E" w:tentative="1">
      <w:start w:val="1"/>
      <w:numFmt w:val="bullet"/>
      <w:lvlText w:val=""/>
      <w:lvlJc w:val="left"/>
      <w:pPr>
        <w:ind w:left="3780" w:hanging="420"/>
      </w:pPr>
      <w:rPr>
        <w:rFonts w:ascii="Wingdings" w:hAnsi="Wingdings" w:hint="default"/>
      </w:rPr>
    </w:lvl>
  </w:abstractNum>
  <w:abstractNum w:abstractNumId="29" w15:restartNumberingAfterBreak="0">
    <w:nsid w:val="19131A4B"/>
    <w:multiLevelType w:val="hybridMultilevel"/>
    <w:tmpl w:val="A60CC598"/>
    <w:lvl w:ilvl="0" w:tplc="07049434">
      <w:start w:val="15"/>
      <w:numFmt w:val="bullet"/>
      <w:lvlText w:val="-"/>
      <w:lvlJc w:val="left"/>
      <w:pPr>
        <w:ind w:left="420" w:hanging="420"/>
      </w:pPr>
      <w:rPr>
        <w:rFonts w:ascii="Times New Roman" w:eastAsia="Times New Roman" w:hAnsi="Times New Roman" w:cs="Times New Roman" w:hint="default"/>
      </w:rPr>
    </w:lvl>
    <w:lvl w:ilvl="1" w:tplc="FE26A750">
      <w:start w:val="1"/>
      <w:numFmt w:val="bullet"/>
      <w:lvlText w:val="o"/>
      <w:lvlJc w:val="left"/>
      <w:pPr>
        <w:ind w:left="840" w:hanging="420"/>
      </w:pPr>
      <w:rPr>
        <w:rFonts w:ascii="Courier New" w:hAnsi="Courier New" w:cs="Courier New" w:hint="default"/>
      </w:rPr>
    </w:lvl>
    <w:lvl w:ilvl="2" w:tplc="2AE059AE" w:tentative="1">
      <w:start w:val="1"/>
      <w:numFmt w:val="bullet"/>
      <w:lvlText w:val=""/>
      <w:lvlJc w:val="left"/>
      <w:pPr>
        <w:ind w:left="1260" w:hanging="420"/>
      </w:pPr>
      <w:rPr>
        <w:rFonts w:ascii="Wingdings" w:hAnsi="Wingdings" w:hint="default"/>
      </w:rPr>
    </w:lvl>
    <w:lvl w:ilvl="3" w:tplc="FF02BED8" w:tentative="1">
      <w:start w:val="1"/>
      <w:numFmt w:val="bullet"/>
      <w:lvlText w:val=""/>
      <w:lvlJc w:val="left"/>
      <w:pPr>
        <w:ind w:left="1680" w:hanging="420"/>
      </w:pPr>
      <w:rPr>
        <w:rFonts w:ascii="Wingdings" w:hAnsi="Wingdings" w:hint="default"/>
      </w:rPr>
    </w:lvl>
    <w:lvl w:ilvl="4" w:tplc="FC805F1C" w:tentative="1">
      <w:start w:val="1"/>
      <w:numFmt w:val="bullet"/>
      <w:lvlText w:val=""/>
      <w:lvlJc w:val="left"/>
      <w:pPr>
        <w:ind w:left="2100" w:hanging="420"/>
      </w:pPr>
      <w:rPr>
        <w:rFonts w:ascii="Wingdings" w:hAnsi="Wingdings" w:hint="default"/>
      </w:rPr>
    </w:lvl>
    <w:lvl w:ilvl="5" w:tplc="4D226104" w:tentative="1">
      <w:start w:val="1"/>
      <w:numFmt w:val="bullet"/>
      <w:lvlText w:val=""/>
      <w:lvlJc w:val="left"/>
      <w:pPr>
        <w:ind w:left="2520" w:hanging="420"/>
      </w:pPr>
      <w:rPr>
        <w:rFonts w:ascii="Wingdings" w:hAnsi="Wingdings" w:hint="default"/>
      </w:rPr>
    </w:lvl>
    <w:lvl w:ilvl="6" w:tplc="6A2ED098" w:tentative="1">
      <w:start w:val="1"/>
      <w:numFmt w:val="bullet"/>
      <w:lvlText w:val=""/>
      <w:lvlJc w:val="left"/>
      <w:pPr>
        <w:ind w:left="2940" w:hanging="420"/>
      </w:pPr>
      <w:rPr>
        <w:rFonts w:ascii="Wingdings" w:hAnsi="Wingdings" w:hint="default"/>
      </w:rPr>
    </w:lvl>
    <w:lvl w:ilvl="7" w:tplc="D010A5D8" w:tentative="1">
      <w:start w:val="1"/>
      <w:numFmt w:val="bullet"/>
      <w:lvlText w:val=""/>
      <w:lvlJc w:val="left"/>
      <w:pPr>
        <w:ind w:left="3360" w:hanging="420"/>
      </w:pPr>
      <w:rPr>
        <w:rFonts w:ascii="Wingdings" w:hAnsi="Wingdings" w:hint="default"/>
      </w:rPr>
    </w:lvl>
    <w:lvl w:ilvl="8" w:tplc="E1029210" w:tentative="1">
      <w:start w:val="1"/>
      <w:numFmt w:val="bullet"/>
      <w:lvlText w:val=""/>
      <w:lvlJc w:val="left"/>
      <w:pPr>
        <w:ind w:left="3780" w:hanging="420"/>
      </w:pPr>
      <w:rPr>
        <w:rFonts w:ascii="Wingdings" w:hAnsi="Wingdings" w:hint="default"/>
      </w:rPr>
    </w:lvl>
  </w:abstractNum>
  <w:abstractNum w:abstractNumId="30" w15:restartNumberingAfterBreak="0">
    <w:nsid w:val="19B56675"/>
    <w:multiLevelType w:val="hybridMultilevel"/>
    <w:tmpl w:val="C81EB6A8"/>
    <w:lvl w:ilvl="0" w:tplc="EF948BF6">
      <w:start w:val="15"/>
      <w:numFmt w:val="bullet"/>
      <w:lvlText w:val="-"/>
      <w:lvlJc w:val="left"/>
      <w:pPr>
        <w:ind w:left="420" w:hanging="420"/>
      </w:pPr>
      <w:rPr>
        <w:rFonts w:ascii="Times New Roman" w:eastAsia="Times New Roman" w:hAnsi="Times New Roman" w:cs="Times New Roman" w:hint="default"/>
      </w:rPr>
    </w:lvl>
    <w:lvl w:ilvl="1" w:tplc="E00A8528" w:tentative="1">
      <w:start w:val="1"/>
      <w:numFmt w:val="bullet"/>
      <w:lvlText w:val=""/>
      <w:lvlJc w:val="left"/>
      <w:pPr>
        <w:ind w:left="840" w:hanging="420"/>
      </w:pPr>
      <w:rPr>
        <w:rFonts w:ascii="Wingdings" w:hAnsi="Wingdings" w:hint="default"/>
      </w:rPr>
    </w:lvl>
    <w:lvl w:ilvl="2" w:tplc="BB3EB3B0" w:tentative="1">
      <w:start w:val="1"/>
      <w:numFmt w:val="bullet"/>
      <w:lvlText w:val=""/>
      <w:lvlJc w:val="left"/>
      <w:pPr>
        <w:ind w:left="1260" w:hanging="420"/>
      </w:pPr>
      <w:rPr>
        <w:rFonts w:ascii="Wingdings" w:hAnsi="Wingdings" w:hint="default"/>
      </w:rPr>
    </w:lvl>
    <w:lvl w:ilvl="3" w:tplc="DA8CD4B8" w:tentative="1">
      <w:start w:val="1"/>
      <w:numFmt w:val="bullet"/>
      <w:lvlText w:val=""/>
      <w:lvlJc w:val="left"/>
      <w:pPr>
        <w:ind w:left="1680" w:hanging="420"/>
      </w:pPr>
      <w:rPr>
        <w:rFonts w:ascii="Wingdings" w:hAnsi="Wingdings" w:hint="default"/>
      </w:rPr>
    </w:lvl>
    <w:lvl w:ilvl="4" w:tplc="434AD29C" w:tentative="1">
      <w:start w:val="1"/>
      <w:numFmt w:val="bullet"/>
      <w:lvlText w:val=""/>
      <w:lvlJc w:val="left"/>
      <w:pPr>
        <w:ind w:left="2100" w:hanging="420"/>
      </w:pPr>
      <w:rPr>
        <w:rFonts w:ascii="Wingdings" w:hAnsi="Wingdings" w:hint="default"/>
      </w:rPr>
    </w:lvl>
    <w:lvl w:ilvl="5" w:tplc="3BD48C98" w:tentative="1">
      <w:start w:val="1"/>
      <w:numFmt w:val="bullet"/>
      <w:lvlText w:val=""/>
      <w:lvlJc w:val="left"/>
      <w:pPr>
        <w:ind w:left="2520" w:hanging="420"/>
      </w:pPr>
      <w:rPr>
        <w:rFonts w:ascii="Wingdings" w:hAnsi="Wingdings" w:hint="default"/>
      </w:rPr>
    </w:lvl>
    <w:lvl w:ilvl="6" w:tplc="2E9EACCE" w:tentative="1">
      <w:start w:val="1"/>
      <w:numFmt w:val="bullet"/>
      <w:lvlText w:val=""/>
      <w:lvlJc w:val="left"/>
      <w:pPr>
        <w:ind w:left="2940" w:hanging="420"/>
      </w:pPr>
      <w:rPr>
        <w:rFonts w:ascii="Wingdings" w:hAnsi="Wingdings" w:hint="default"/>
      </w:rPr>
    </w:lvl>
    <w:lvl w:ilvl="7" w:tplc="F1B8D2B2" w:tentative="1">
      <w:start w:val="1"/>
      <w:numFmt w:val="bullet"/>
      <w:lvlText w:val=""/>
      <w:lvlJc w:val="left"/>
      <w:pPr>
        <w:ind w:left="3360" w:hanging="420"/>
      </w:pPr>
      <w:rPr>
        <w:rFonts w:ascii="Wingdings" w:hAnsi="Wingdings" w:hint="default"/>
      </w:rPr>
    </w:lvl>
    <w:lvl w:ilvl="8" w:tplc="9A320C86" w:tentative="1">
      <w:start w:val="1"/>
      <w:numFmt w:val="bullet"/>
      <w:lvlText w:val=""/>
      <w:lvlJc w:val="left"/>
      <w:pPr>
        <w:ind w:left="3780" w:hanging="420"/>
      </w:pPr>
      <w:rPr>
        <w:rFonts w:ascii="Wingdings" w:hAnsi="Wingdings" w:hint="default"/>
      </w:rPr>
    </w:lvl>
  </w:abstractNum>
  <w:abstractNum w:abstractNumId="31" w15:restartNumberingAfterBreak="0">
    <w:nsid w:val="1B14103D"/>
    <w:multiLevelType w:val="hybridMultilevel"/>
    <w:tmpl w:val="59685802"/>
    <w:lvl w:ilvl="0" w:tplc="7B5602F0">
      <w:start w:val="5"/>
      <w:numFmt w:val="bullet"/>
      <w:lvlText w:val="-"/>
      <w:lvlJc w:val="left"/>
      <w:pPr>
        <w:ind w:left="420" w:hanging="420"/>
      </w:pPr>
      <w:rPr>
        <w:rFonts w:ascii="Times New Roman" w:eastAsia="SimSun" w:hAnsi="Times New Roman" w:cs="Times New Roman" w:hint="default"/>
      </w:rPr>
    </w:lvl>
    <w:lvl w:ilvl="1" w:tplc="06CCFB20">
      <w:start w:val="1"/>
      <w:numFmt w:val="bullet"/>
      <w:lvlText w:val=""/>
      <w:lvlJc w:val="left"/>
      <w:pPr>
        <w:ind w:left="840" w:hanging="420"/>
      </w:pPr>
      <w:rPr>
        <w:rFonts w:ascii="Wingdings" w:hAnsi="Wingdings" w:hint="default"/>
      </w:rPr>
    </w:lvl>
    <w:lvl w:ilvl="2" w:tplc="BBD2D720" w:tentative="1">
      <w:start w:val="1"/>
      <w:numFmt w:val="bullet"/>
      <w:lvlText w:val=""/>
      <w:lvlJc w:val="left"/>
      <w:pPr>
        <w:ind w:left="1260" w:hanging="420"/>
      </w:pPr>
      <w:rPr>
        <w:rFonts w:ascii="Wingdings" w:hAnsi="Wingdings" w:hint="default"/>
      </w:rPr>
    </w:lvl>
    <w:lvl w:ilvl="3" w:tplc="A8DA3E16" w:tentative="1">
      <w:start w:val="1"/>
      <w:numFmt w:val="bullet"/>
      <w:lvlText w:val=""/>
      <w:lvlJc w:val="left"/>
      <w:pPr>
        <w:ind w:left="1680" w:hanging="420"/>
      </w:pPr>
      <w:rPr>
        <w:rFonts w:ascii="Wingdings" w:hAnsi="Wingdings" w:hint="default"/>
      </w:rPr>
    </w:lvl>
    <w:lvl w:ilvl="4" w:tplc="384E7BE4" w:tentative="1">
      <w:start w:val="1"/>
      <w:numFmt w:val="bullet"/>
      <w:lvlText w:val=""/>
      <w:lvlJc w:val="left"/>
      <w:pPr>
        <w:ind w:left="2100" w:hanging="420"/>
      </w:pPr>
      <w:rPr>
        <w:rFonts w:ascii="Wingdings" w:hAnsi="Wingdings" w:hint="default"/>
      </w:rPr>
    </w:lvl>
    <w:lvl w:ilvl="5" w:tplc="6EECDA22" w:tentative="1">
      <w:start w:val="1"/>
      <w:numFmt w:val="bullet"/>
      <w:lvlText w:val=""/>
      <w:lvlJc w:val="left"/>
      <w:pPr>
        <w:ind w:left="2520" w:hanging="420"/>
      </w:pPr>
      <w:rPr>
        <w:rFonts w:ascii="Wingdings" w:hAnsi="Wingdings" w:hint="default"/>
      </w:rPr>
    </w:lvl>
    <w:lvl w:ilvl="6" w:tplc="E4844B6A" w:tentative="1">
      <w:start w:val="1"/>
      <w:numFmt w:val="bullet"/>
      <w:lvlText w:val=""/>
      <w:lvlJc w:val="left"/>
      <w:pPr>
        <w:ind w:left="2940" w:hanging="420"/>
      </w:pPr>
      <w:rPr>
        <w:rFonts w:ascii="Wingdings" w:hAnsi="Wingdings" w:hint="default"/>
      </w:rPr>
    </w:lvl>
    <w:lvl w:ilvl="7" w:tplc="A148BE0C" w:tentative="1">
      <w:start w:val="1"/>
      <w:numFmt w:val="bullet"/>
      <w:lvlText w:val=""/>
      <w:lvlJc w:val="left"/>
      <w:pPr>
        <w:ind w:left="3360" w:hanging="420"/>
      </w:pPr>
      <w:rPr>
        <w:rFonts w:ascii="Wingdings" w:hAnsi="Wingdings" w:hint="default"/>
      </w:rPr>
    </w:lvl>
    <w:lvl w:ilvl="8" w:tplc="56AC77E6" w:tentative="1">
      <w:start w:val="1"/>
      <w:numFmt w:val="bullet"/>
      <w:lvlText w:val=""/>
      <w:lvlJc w:val="left"/>
      <w:pPr>
        <w:ind w:left="3780" w:hanging="420"/>
      </w:pPr>
      <w:rPr>
        <w:rFonts w:ascii="Wingdings" w:hAnsi="Wingdings" w:hint="default"/>
      </w:rPr>
    </w:lvl>
  </w:abstractNum>
  <w:abstractNum w:abstractNumId="32" w15:restartNumberingAfterBreak="0">
    <w:nsid w:val="1B942E84"/>
    <w:multiLevelType w:val="hybridMultilevel"/>
    <w:tmpl w:val="69C8BB46"/>
    <w:lvl w:ilvl="0" w:tplc="D70686A2">
      <w:start w:val="15"/>
      <w:numFmt w:val="bullet"/>
      <w:lvlText w:val="-"/>
      <w:lvlJc w:val="left"/>
      <w:pPr>
        <w:ind w:left="420" w:hanging="420"/>
      </w:pPr>
      <w:rPr>
        <w:rFonts w:ascii="Times New Roman" w:eastAsia="Times New Roman" w:hAnsi="Times New Roman" w:cs="Times New Roman" w:hint="default"/>
      </w:rPr>
    </w:lvl>
    <w:lvl w:ilvl="1" w:tplc="6AF25176" w:tentative="1">
      <w:start w:val="1"/>
      <w:numFmt w:val="bullet"/>
      <w:lvlText w:val=""/>
      <w:lvlJc w:val="left"/>
      <w:pPr>
        <w:ind w:left="840" w:hanging="420"/>
      </w:pPr>
      <w:rPr>
        <w:rFonts w:ascii="Wingdings" w:hAnsi="Wingdings" w:hint="default"/>
      </w:rPr>
    </w:lvl>
    <w:lvl w:ilvl="2" w:tplc="A384908A" w:tentative="1">
      <w:start w:val="1"/>
      <w:numFmt w:val="bullet"/>
      <w:lvlText w:val=""/>
      <w:lvlJc w:val="left"/>
      <w:pPr>
        <w:ind w:left="1260" w:hanging="420"/>
      </w:pPr>
      <w:rPr>
        <w:rFonts w:ascii="Wingdings" w:hAnsi="Wingdings" w:hint="default"/>
      </w:rPr>
    </w:lvl>
    <w:lvl w:ilvl="3" w:tplc="9D009D24" w:tentative="1">
      <w:start w:val="1"/>
      <w:numFmt w:val="bullet"/>
      <w:lvlText w:val=""/>
      <w:lvlJc w:val="left"/>
      <w:pPr>
        <w:ind w:left="1680" w:hanging="420"/>
      </w:pPr>
      <w:rPr>
        <w:rFonts w:ascii="Wingdings" w:hAnsi="Wingdings" w:hint="default"/>
      </w:rPr>
    </w:lvl>
    <w:lvl w:ilvl="4" w:tplc="0F9897E4" w:tentative="1">
      <w:start w:val="1"/>
      <w:numFmt w:val="bullet"/>
      <w:lvlText w:val=""/>
      <w:lvlJc w:val="left"/>
      <w:pPr>
        <w:ind w:left="2100" w:hanging="420"/>
      </w:pPr>
      <w:rPr>
        <w:rFonts w:ascii="Wingdings" w:hAnsi="Wingdings" w:hint="default"/>
      </w:rPr>
    </w:lvl>
    <w:lvl w:ilvl="5" w:tplc="9CD2B1FE" w:tentative="1">
      <w:start w:val="1"/>
      <w:numFmt w:val="bullet"/>
      <w:lvlText w:val=""/>
      <w:lvlJc w:val="left"/>
      <w:pPr>
        <w:ind w:left="2520" w:hanging="420"/>
      </w:pPr>
      <w:rPr>
        <w:rFonts w:ascii="Wingdings" w:hAnsi="Wingdings" w:hint="default"/>
      </w:rPr>
    </w:lvl>
    <w:lvl w:ilvl="6" w:tplc="D472AAB0" w:tentative="1">
      <w:start w:val="1"/>
      <w:numFmt w:val="bullet"/>
      <w:lvlText w:val=""/>
      <w:lvlJc w:val="left"/>
      <w:pPr>
        <w:ind w:left="2940" w:hanging="420"/>
      </w:pPr>
      <w:rPr>
        <w:rFonts w:ascii="Wingdings" w:hAnsi="Wingdings" w:hint="default"/>
      </w:rPr>
    </w:lvl>
    <w:lvl w:ilvl="7" w:tplc="CADE2C7C" w:tentative="1">
      <w:start w:val="1"/>
      <w:numFmt w:val="bullet"/>
      <w:lvlText w:val=""/>
      <w:lvlJc w:val="left"/>
      <w:pPr>
        <w:ind w:left="3360" w:hanging="420"/>
      </w:pPr>
      <w:rPr>
        <w:rFonts w:ascii="Wingdings" w:hAnsi="Wingdings" w:hint="default"/>
      </w:rPr>
    </w:lvl>
    <w:lvl w:ilvl="8" w:tplc="F83EEEF0" w:tentative="1">
      <w:start w:val="1"/>
      <w:numFmt w:val="bullet"/>
      <w:lvlText w:val=""/>
      <w:lvlJc w:val="left"/>
      <w:pPr>
        <w:ind w:left="3780" w:hanging="420"/>
      </w:pPr>
      <w:rPr>
        <w:rFonts w:ascii="Wingdings" w:hAnsi="Wingdings" w:hint="default"/>
      </w:rPr>
    </w:lvl>
  </w:abstractNum>
  <w:abstractNum w:abstractNumId="33" w15:restartNumberingAfterBreak="0">
    <w:nsid w:val="1C773A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E5A1F85"/>
    <w:multiLevelType w:val="multilevel"/>
    <w:tmpl w:val="1E5A1F85"/>
    <w:lvl w:ilvl="0">
      <w:start w:val="1"/>
      <w:numFmt w:val="decimal"/>
      <w:lvlText w:val="(%1)"/>
      <w:lvlJc w:val="left"/>
      <w:pPr>
        <w:ind w:left="360" w:hanging="360"/>
      </w:pPr>
      <w:rPr>
        <w:rFonts w:hint="default"/>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35" w15:restartNumberingAfterBreak="0">
    <w:nsid w:val="1E706229"/>
    <w:multiLevelType w:val="hybridMultilevel"/>
    <w:tmpl w:val="21BA5D08"/>
    <w:lvl w:ilvl="0" w:tplc="061A7DC6">
      <w:start w:val="1"/>
      <w:numFmt w:val="bullet"/>
      <w:lvlText w:val=""/>
      <w:lvlJc w:val="left"/>
      <w:pPr>
        <w:ind w:left="720" w:hanging="360"/>
      </w:pPr>
      <w:rPr>
        <w:rFonts w:ascii="Symbol" w:hAnsi="Symbol" w:hint="default"/>
      </w:rPr>
    </w:lvl>
    <w:lvl w:ilvl="1" w:tplc="99282F68" w:tentative="1">
      <w:start w:val="1"/>
      <w:numFmt w:val="bullet"/>
      <w:lvlText w:val="o"/>
      <w:lvlJc w:val="left"/>
      <w:pPr>
        <w:ind w:left="1440" w:hanging="360"/>
      </w:pPr>
      <w:rPr>
        <w:rFonts w:ascii="Courier New" w:hAnsi="Courier New" w:cs="Courier New" w:hint="default"/>
      </w:rPr>
    </w:lvl>
    <w:lvl w:ilvl="2" w:tplc="1EF299FC" w:tentative="1">
      <w:start w:val="1"/>
      <w:numFmt w:val="bullet"/>
      <w:lvlText w:val=""/>
      <w:lvlJc w:val="left"/>
      <w:pPr>
        <w:ind w:left="2160" w:hanging="360"/>
      </w:pPr>
      <w:rPr>
        <w:rFonts w:ascii="Wingdings" w:hAnsi="Wingdings" w:hint="default"/>
      </w:rPr>
    </w:lvl>
    <w:lvl w:ilvl="3" w:tplc="F9D4CB84" w:tentative="1">
      <w:start w:val="1"/>
      <w:numFmt w:val="bullet"/>
      <w:lvlText w:val=""/>
      <w:lvlJc w:val="left"/>
      <w:pPr>
        <w:ind w:left="2880" w:hanging="360"/>
      </w:pPr>
      <w:rPr>
        <w:rFonts w:ascii="Symbol" w:hAnsi="Symbol" w:hint="default"/>
      </w:rPr>
    </w:lvl>
    <w:lvl w:ilvl="4" w:tplc="39DE7D58" w:tentative="1">
      <w:start w:val="1"/>
      <w:numFmt w:val="bullet"/>
      <w:lvlText w:val="o"/>
      <w:lvlJc w:val="left"/>
      <w:pPr>
        <w:ind w:left="3600" w:hanging="360"/>
      </w:pPr>
      <w:rPr>
        <w:rFonts w:ascii="Courier New" w:hAnsi="Courier New" w:cs="Courier New" w:hint="default"/>
      </w:rPr>
    </w:lvl>
    <w:lvl w:ilvl="5" w:tplc="11845D80" w:tentative="1">
      <w:start w:val="1"/>
      <w:numFmt w:val="bullet"/>
      <w:lvlText w:val=""/>
      <w:lvlJc w:val="left"/>
      <w:pPr>
        <w:ind w:left="4320" w:hanging="360"/>
      </w:pPr>
      <w:rPr>
        <w:rFonts w:ascii="Wingdings" w:hAnsi="Wingdings" w:hint="default"/>
      </w:rPr>
    </w:lvl>
    <w:lvl w:ilvl="6" w:tplc="84E49030" w:tentative="1">
      <w:start w:val="1"/>
      <w:numFmt w:val="bullet"/>
      <w:lvlText w:val=""/>
      <w:lvlJc w:val="left"/>
      <w:pPr>
        <w:ind w:left="5040" w:hanging="360"/>
      </w:pPr>
      <w:rPr>
        <w:rFonts w:ascii="Symbol" w:hAnsi="Symbol" w:hint="default"/>
      </w:rPr>
    </w:lvl>
    <w:lvl w:ilvl="7" w:tplc="EFDA17C4" w:tentative="1">
      <w:start w:val="1"/>
      <w:numFmt w:val="bullet"/>
      <w:lvlText w:val="o"/>
      <w:lvlJc w:val="left"/>
      <w:pPr>
        <w:ind w:left="5760" w:hanging="360"/>
      </w:pPr>
      <w:rPr>
        <w:rFonts w:ascii="Courier New" w:hAnsi="Courier New" w:cs="Courier New" w:hint="default"/>
      </w:rPr>
    </w:lvl>
    <w:lvl w:ilvl="8" w:tplc="FBE2AB26" w:tentative="1">
      <w:start w:val="1"/>
      <w:numFmt w:val="bullet"/>
      <w:lvlText w:val=""/>
      <w:lvlJc w:val="left"/>
      <w:pPr>
        <w:ind w:left="6480" w:hanging="360"/>
      </w:pPr>
      <w:rPr>
        <w:rFonts w:ascii="Wingdings" w:hAnsi="Wingdings" w:hint="default"/>
      </w:rPr>
    </w:lvl>
  </w:abstractNum>
  <w:abstractNum w:abstractNumId="36" w15:restartNumberingAfterBreak="0">
    <w:nsid w:val="1E8878F4"/>
    <w:multiLevelType w:val="multilevel"/>
    <w:tmpl w:val="AFBC4856"/>
    <w:numStyleLink w:val="StyleBulleted"/>
  </w:abstractNum>
  <w:abstractNum w:abstractNumId="37" w15:restartNumberingAfterBreak="0">
    <w:nsid w:val="1F1D41EA"/>
    <w:multiLevelType w:val="hybridMultilevel"/>
    <w:tmpl w:val="617645F0"/>
    <w:lvl w:ilvl="0" w:tplc="145C53F2">
      <w:start w:val="1"/>
      <w:numFmt w:val="bullet"/>
      <w:lvlText w:val=""/>
      <w:lvlJc w:val="left"/>
      <w:pPr>
        <w:ind w:left="1129" w:hanging="420"/>
      </w:pPr>
      <w:rPr>
        <w:rFonts w:ascii="Wingdings" w:hAnsi="Wingdings" w:hint="default"/>
      </w:rPr>
    </w:lvl>
    <w:lvl w:ilvl="1" w:tplc="C6647EC6">
      <w:start w:val="1"/>
      <w:numFmt w:val="bullet"/>
      <w:pStyle w:val="TimeNewRoman"/>
      <w:lvlText w:val=""/>
      <w:lvlJc w:val="left"/>
      <w:pPr>
        <w:ind w:left="1549" w:hanging="420"/>
      </w:pPr>
      <w:rPr>
        <w:rFonts w:ascii="Wingdings" w:hAnsi="Wingdings" w:hint="default"/>
      </w:rPr>
    </w:lvl>
    <w:lvl w:ilvl="2" w:tplc="1792841C" w:tentative="1">
      <w:start w:val="1"/>
      <w:numFmt w:val="bullet"/>
      <w:lvlText w:val=""/>
      <w:lvlJc w:val="left"/>
      <w:pPr>
        <w:ind w:left="1969" w:hanging="420"/>
      </w:pPr>
      <w:rPr>
        <w:rFonts w:ascii="Wingdings" w:hAnsi="Wingdings" w:hint="default"/>
      </w:rPr>
    </w:lvl>
    <w:lvl w:ilvl="3" w:tplc="ACB4F94C" w:tentative="1">
      <w:start w:val="1"/>
      <w:numFmt w:val="bullet"/>
      <w:lvlText w:val=""/>
      <w:lvlJc w:val="left"/>
      <w:pPr>
        <w:ind w:left="2389" w:hanging="420"/>
      </w:pPr>
      <w:rPr>
        <w:rFonts w:ascii="Wingdings" w:hAnsi="Wingdings" w:hint="default"/>
      </w:rPr>
    </w:lvl>
    <w:lvl w:ilvl="4" w:tplc="777C44F0" w:tentative="1">
      <w:start w:val="1"/>
      <w:numFmt w:val="bullet"/>
      <w:lvlText w:val=""/>
      <w:lvlJc w:val="left"/>
      <w:pPr>
        <w:ind w:left="2809" w:hanging="420"/>
      </w:pPr>
      <w:rPr>
        <w:rFonts w:ascii="Wingdings" w:hAnsi="Wingdings" w:hint="default"/>
      </w:rPr>
    </w:lvl>
    <w:lvl w:ilvl="5" w:tplc="41585994" w:tentative="1">
      <w:start w:val="1"/>
      <w:numFmt w:val="bullet"/>
      <w:lvlText w:val=""/>
      <w:lvlJc w:val="left"/>
      <w:pPr>
        <w:ind w:left="3229" w:hanging="420"/>
      </w:pPr>
      <w:rPr>
        <w:rFonts w:ascii="Wingdings" w:hAnsi="Wingdings" w:hint="default"/>
      </w:rPr>
    </w:lvl>
    <w:lvl w:ilvl="6" w:tplc="ECFAEEBE" w:tentative="1">
      <w:start w:val="1"/>
      <w:numFmt w:val="bullet"/>
      <w:lvlText w:val=""/>
      <w:lvlJc w:val="left"/>
      <w:pPr>
        <w:ind w:left="3649" w:hanging="420"/>
      </w:pPr>
      <w:rPr>
        <w:rFonts w:ascii="Wingdings" w:hAnsi="Wingdings" w:hint="default"/>
      </w:rPr>
    </w:lvl>
    <w:lvl w:ilvl="7" w:tplc="78A4BAB6" w:tentative="1">
      <w:start w:val="1"/>
      <w:numFmt w:val="bullet"/>
      <w:lvlText w:val=""/>
      <w:lvlJc w:val="left"/>
      <w:pPr>
        <w:ind w:left="4069" w:hanging="420"/>
      </w:pPr>
      <w:rPr>
        <w:rFonts w:ascii="Wingdings" w:hAnsi="Wingdings" w:hint="default"/>
      </w:rPr>
    </w:lvl>
    <w:lvl w:ilvl="8" w:tplc="6BD6787C" w:tentative="1">
      <w:start w:val="1"/>
      <w:numFmt w:val="bullet"/>
      <w:lvlText w:val=""/>
      <w:lvlJc w:val="left"/>
      <w:pPr>
        <w:ind w:left="4489" w:hanging="420"/>
      </w:pPr>
      <w:rPr>
        <w:rFonts w:ascii="Wingdings" w:hAnsi="Wingdings" w:hint="default"/>
      </w:rPr>
    </w:lvl>
  </w:abstractNum>
  <w:abstractNum w:abstractNumId="38" w15:restartNumberingAfterBreak="0">
    <w:nsid w:val="1F373542"/>
    <w:multiLevelType w:val="hybridMultilevel"/>
    <w:tmpl w:val="55040C1E"/>
    <w:lvl w:ilvl="0" w:tplc="9054811C">
      <w:start w:val="1"/>
      <w:numFmt w:val="decimal"/>
      <w:lvlText w:val="[%1]."/>
      <w:lvlJc w:val="left"/>
      <w:pPr>
        <w:ind w:left="1004" w:hanging="360"/>
      </w:pPr>
      <w:rPr>
        <w:rFonts w:ascii="Times New Roman" w:hAnsi="Times New Roman" w:hint="default"/>
        <w:b w:val="0"/>
        <w:i w:val="0"/>
        <w:sz w:val="20"/>
      </w:rPr>
    </w:lvl>
    <w:lvl w:ilvl="1" w:tplc="6D1E737E">
      <w:start w:val="1"/>
      <w:numFmt w:val="upperRoman"/>
      <w:lvlText w:val="%2-"/>
      <w:lvlJc w:val="left"/>
      <w:pPr>
        <w:ind w:left="2084" w:hanging="720"/>
      </w:pPr>
      <w:rPr>
        <w:rFonts w:hint="default"/>
      </w:rPr>
    </w:lvl>
    <w:lvl w:ilvl="2" w:tplc="30D4A22C">
      <w:numFmt w:val="bullet"/>
      <w:lvlText w:val="•"/>
      <w:lvlJc w:val="left"/>
      <w:pPr>
        <w:ind w:left="2624" w:hanging="360"/>
      </w:pPr>
      <w:rPr>
        <w:rFonts w:ascii="Malgun Gothic" w:eastAsia="Malgun Gothic" w:hAnsi="Malgun Gothic" w:cs="Times New Roman" w:hint="eastAsia"/>
      </w:rPr>
    </w:lvl>
    <w:lvl w:ilvl="3" w:tplc="0C768EE6" w:tentative="1">
      <w:start w:val="1"/>
      <w:numFmt w:val="decimal"/>
      <w:lvlText w:val="%4."/>
      <w:lvlJc w:val="left"/>
      <w:pPr>
        <w:ind w:left="3164" w:hanging="360"/>
      </w:pPr>
    </w:lvl>
    <w:lvl w:ilvl="4" w:tplc="7548DCCA" w:tentative="1">
      <w:start w:val="1"/>
      <w:numFmt w:val="lowerLetter"/>
      <w:lvlText w:val="%5."/>
      <w:lvlJc w:val="left"/>
      <w:pPr>
        <w:ind w:left="3884" w:hanging="360"/>
      </w:pPr>
    </w:lvl>
    <w:lvl w:ilvl="5" w:tplc="C03415D6" w:tentative="1">
      <w:start w:val="1"/>
      <w:numFmt w:val="lowerRoman"/>
      <w:lvlText w:val="%6."/>
      <w:lvlJc w:val="right"/>
      <w:pPr>
        <w:ind w:left="4604" w:hanging="180"/>
      </w:pPr>
    </w:lvl>
    <w:lvl w:ilvl="6" w:tplc="F66043A2" w:tentative="1">
      <w:start w:val="1"/>
      <w:numFmt w:val="decimal"/>
      <w:lvlText w:val="%7."/>
      <w:lvlJc w:val="left"/>
      <w:pPr>
        <w:ind w:left="5324" w:hanging="360"/>
      </w:pPr>
    </w:lvl>
    <w:lvl w:ilvl="7" w:tplc="27881086" w:tentative="1">
      <w:start w:val="1"/>
      <w:numFmt w:val="lowerLetter"/>
      <w:lvlText w:val="%8."/>
      <w:lvlJc w:val="left"/>
      <w:pPr>
        <w:ind w:left="6044" w:hanging="360"/>
      </w:pPr>
    </w:lvl>
    <w:lvl w:ilvl="8" w:tplc="3A3A4536" w:tentative="1">
      <w:start w:val="1"/>
      <w:numFmt w:val="lowerRoman"/>
      <w:lvlText w:val="%9."/>
      <w:lvlJc w:val="right"/>
      <w:pPr>
        <w:ind w:left="6764" w:hanging="180"/>
      </w:pPr>
    </w:lvl>
  </w:abstractNum>
  <w:abstractNum w:abstractNumId="39" w15:restartNumberingAfterBreak="0">
    <w:nsid w:val="236B753E"/>
    <w:multiLevelType w:val="multilevel"/>
    <w:tmpl w:val="72F200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24BB490E"/>
    <w:multiLevelType w:val="hybridMultilevel"/>
    <w:tmpl w:val="6464D7D2"/>
    <w:lvl w:ilvl="0" w:tplc="44EEE5F4">
      <w:start w:val="1"/>
      <w:numFmt w:val="bullet"/>
      <w:lvlText w:val=""/>
      <w:lvlJc w:val="left"/>
      <w:pPr>
        <w:ind w:left="720" w:hanging="360"/>
      </w:pPr>
      <w:rPr>
        <w:rFonts w:ascii="Symbol" w:hAnsi="Symbol" w:hint="default"/>
      </w:rPr>
    </w:lvl>
    <w:lvl w:ilvl="1" w:tplc="6748CFB6">
      <w:start w:val="1"/>
      <w:numFmt w:val="bullet"/>
      <w:lvlText w:val="o"/>
      <w:lvlJc w:val="left"/>
      <w:pPr>
        <w:ind w:left="1440" w:hanging="360"/>
      </w:pPr>
      <w:rPr>
        <w:rFonts w:ascii="Courier New" w:hAnsi="Courier New" w:cs="Courier New" w:hint="default"/>
      </w:rPr>
    </w:lvl>
    <w:lvl w:ilvl="2" w:tplc="012C383E">
      <w:start w:val="1"/>
      <w:numFmt w:val="bullet"/>
      <w:lvlText w:val=""/>
      <w:lvlJc w:val="left"/>
      <w:pPr>
        <w:ind w:left="2160" w:hanging="360"/>
      </w:pPr>
      <w:rPr>
        <w:rFonts w:ascii="Wingdings" w:hAnsi="Wingdings" w:hint="default"/>
      </w:rPr>
    </w:lvl>
    <w:lvl w:ilvl="3" w:tplc="FF0E4C1C" w:tentative="1">
      <w:start w:val="1"/>
      <w:numFmt w:val="bullet"/>
      <w:lvlText w:val=""/>
      <w:lvlJc w:val="left"/>
      <w:pPr>
        <w:ind w:left="2880" w:hanging="360"/>
      </w:pPr>
      <w:rPr>
        <w:rFonts w:ascii="Symbol" w:hAnsi="Symbol" w:hint="default"/>
      </w:rPr>
    </w:lvl>
    <w:lvl w:ilvl="4" w:tplc="57D029F6" w:tentative="1">
      <w:start w:val="1"/>
      <w:numFmt w:val="bullet"/>
      <w:lvlText w:val="o"/>
      <w:lvlJc w:val="left"/>
      <w:pPr>
        <w:ind w:left="3600" w:hanging="360"/>
      </w:pPr>
      <w:rPr>
        <w:rFonts w:ascii="Courier New" w:hAnsi="Courier New" w:cs="Courier New" w:hint="default"/>
      </w:rPr>
    </w:lvl>
    <w:lvl w:ilvl="5" w:tplc="0DA4914E" w:tentative="1">
      <w:start w:val="1"/>
      <w:numFmt w:val="bullet"/>
      <w:lvlText w:val=""/>
      <w:lvlJc w:val="left"/>
      <w:pPr>
        <w:ind w:left="4320" w:hanging="360"/>
      </w:pPr>
      <w:rPr>
        <w:rFonts w:ascii="Wingdings" w:hAnsi="Wingdings" w:hint="default"/>
      </w:rPr>
    </w:lvl>
    <w:lvl w:ilvl="6" w:tplc="F9F6F16E" w:tentative="1">
      <w:start w:val="1"/>
      <w:numFmt w:val="bullet"/>
      <w:lvlText w:val=""/>
      <w:lvlJc w:val="left"/>
      <w:pPr>
        <w:ind w:left="5040" w:hanging="360"/>
      </w:pPr>
      <w:rPr>
        <w:rFonts w:ascii="Symbol" w:hAnsi="Symbol" w:hint="default"/>
      </w:rPr>
    </w:lvl>
    <w:lvl w:ilvl="7" w:tplc="A01CFFC2" w:tentative="1">
      <w:start w:val="1"/>
      <w:numFmt w:val="bullet"/>
      <w:lvlText w:val="o"/>
      <w:lvlJc w:val="left"/>
      <w:pPr>
        <w:ind w:left="5760" w:hanging="360"/>
      </w:pPr>
      <w:rPr>
        <w:rFonts w:ascii="Courier New" w:hAnsi="Courier New" w:cs="Courier New" w:hint="default"/>
      </w:rPr>
    </w:lvl>
    <w:lvl w:ilvl="8" w:tplc="673268E2" w:tentative="1">
      <w:start w:val="1"/>
      <w:numFmt w:val="bullet"/>
      <w:lvlText w:val=""/>
      <w:lvlJc w:val="left"/>
      <w:pPr>
        <w:ind w:left="6480" w:hanging="360"/>
      </w:pPr>
      <w:rPr>
        <w:rFonts w:ascii="Wingdings" w:hAnsi="Wingdings" w:hint="default"/>
      </w:rPr>
    </w:lvl>
  </w:abstractNum>
  <w:abstractNum w:abstractNumId="41" w15:restartNumberingAfterBreak="0">
    <w:nsid w:val="257238F7"/>
    <w:multiLevelType w:val="hybridMultilevel"/>
    <w:tmpl w:val="2604BAB4"/>
    <w:lvl w:ilvl="0" w:tplc="00586D90">
      <w:start w:val="1"/>
      <w:numFmt w:val="bullet"/>
      <w:lvlText w:val="•"/>
      <w:lvlJc w:val="left"/>
      <w:pPr>
        <w:tabs>
          <w:tab w:val="num" w:pos="720"/>
        </w:tabs>
        <w:ind w:left="720" w:hanging="360"/>
      </w:pPr>
      <w:rPr>
        <w:rFonts w:ascii="Arial" w:hAnsi="Arial" w:hint="default"/>
      </w:rPr>
    </w:lvl>
    <w:lvl w:ilvl="1" w:tplc="CA525A34">
      <w:start w:val="238"/>
      <w:numFmt w:val="bullet"/>
      <w:lvlText w:val="–"/>
      <w:lvlJc w:val="left"/>
      <w:pPr>
        <w:tabs>
          <w:tab w:val="num" w:pos="1440"/>
        </w:tabs>
        <w:ind w:left="1440" w:hanging="360"/>
      </w:pPr>
      <w:rPr>
        <w:rFonts w:ascii="Arial" w:hAnsi="Arial" w:hint="default"/>
      </w:rPr>
    </w:lvl>
    <w:lvl w:ilvl="2" w:tplc="14FA0A4C" w:tentative="1">
      <w:start w:val="1"/>
      <w:numFmt w:val="bullet"/>
      <w:lvlText w:val="•"/>
      <w:lvlJc w:val="left"/>
      <w:pPr>
        <w:tabs>
          <w:tab w:val="num" w:pos="2160"/>
        </w:tabs>
        <w:ind w:left="2160" w:hanging="360"/>
      </w:pPr>
      <w:rPr>
        <w:rFonts w:ascii="Arial" w:hAnsi="Arial" w:hint="default"/>
      </w:rPr>
    </w:lvl>
    <w:lvl w:ilvl="3" w:tplc="60D2C78E" w:tentative="1">
      <w:start w:val="1"/>
      <w:numFmt w:val="bullet"/>
      <w:lvlText w:val="•"/>
      <w:lvlJc w:val="left"/>
      <w:pPr>
        <w:tabs>
          <w:tab w:val="num" w:pos="2880"/>
        </w:tabs>
        <w:ind w:left="2880" w:hanging="360"/>
      </w:pPr>
      <w:rPr>
        <w:rFonts w:ascii="Arial" w:hAnsi="Arial" w:hint="default"/>
      </w:rPr>
    </w:lvl>
    <w:lvl w:ilvl="4" w:tplc="39C6CD96" w:tentative="1">
      <w:start w:val="1"/>
      <w:numFmt w:val="bullet"/>
      <w:lvlText w:val="•"/>
      <w:lvlJc w:val="left"/>
      <w:pPr>
        <w:tabs>
          <w:tab w:val="num" w:pos="3600"/>
        </w:tabs>
        <w:ind w:left="3600" w:hanging="360"/>
      </w:pPr>
      <w:rPr>
        <w:rFonts w:ascii="Arial" w:hAnsi="Arial" w:hint="default"/>
      </w:rPr>
    </w:lvl>
    <w:lvl w:ilvl="5" w:tplc="74A677B6" w:tentative="1">
      <w:start w:val="1"/>
      <w:numFmt w:val="bullet"/>
      <w:lvlText w:val="•"/>
      <w:lvlJc w:val="left"/>
      <w:pPr>
        <w:tabs>
          <w:tab w:val="num" w:pos="4320"/>
        </w:tabs>
        <w:ind w:left="4320" w:hanging="360"/>
      </w:pPr>
      <w:rPr>
        <w:rFonts w:ascii="Arial" w:hAnsi="Arial" w:hint="default"/>
      </w:rPr>
    </w:lvl>
    <w:lvl w:ilvl="6" w:tplc="EE945EC0" w:tentative="1">
      <w:start w:val="1"/>
      <w:numFmt w:val="bullet"/>
      <w:lvlText w:val="•"/>
      <w:lvlJc w:val="left"/>
      <w:pPr>
        <w:tabs>
          <w:tab w:val="num" w:pos="5040"/>
        </w:tabs>
        <w:ind w:left="5040" w:hanging="360"/>
      </w:pPr>
      <w:rPr>
        <w:rFonts w:ascii="Arial" w:hAnsi="Arial" w:hint="default"/>
      </w:rPr>
    </w:lvl>
    <w:lvl w:ilvl="7" w:tplc="75E8DCA6" w:tentative="1">
      <w:start w:val="1"/>
      <w:numFmt w:val="bullet"/>
      <w:lvlText w:val="•"/>
      <w:lvlJc w:val="left"/>
      <w:pPr>
        <w:tabs>
          <w:tab w:val="num" w:pos="5760"/>
        </w:tabs>
        <w:ind w:left="5760" w:hanging="360"/>
      </w:pPr>
      <w:rPr>
        <w:rFonts w:ascii="Arial" w:hAnsi="Arial" w:hint="default"/>
      </w:rPr>
    </w:lvl>
    <w:lvl w:ilvl="8" w:tplc="4A9C9CF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27676297"/>
    <w:multiLevelType w:val="hybridMultilevel"/>
    <w:tmpl w:val="03146D30"/>
    <w:lvl w:ilvl="0" w:tplc="39608CD8">
      <w:start w:val="1"/>
      <w:numFmt w:val="bullet"/>
      <w:lvlText w:val=""/>
      <w:lvlJc w:val="left"/>
      <w:pPr>
        <w:ind w:left="720" w:hanging="360"/>
      </w:pPr>
      <w:rPr>
        <w:rFonts w:ascii="Symbol" w:hAnsi="Symbol" w:hint="default"/>
      </w:rPr>
    </w:lvl>
    <w:lvl w:ilvl="1" w:tplc="AA226F16">
      <w:start w:val="1"/>
      <w:numFmt w:val="bullet"/>
      <w:lvlText w:val=""/>
      <w:lvlJc w:val="left"/>
      <w:pPr>
        <w:ind w:left="1440" w:hanging="360"/>
      </w:pPr>
      <w:rPr>
        <w:rFonts w:ascii="Symbol" w:hAnsi="Symbol" w:hint="default"/>
      </w:rPr>
    </w:lvl>
    <w:lvl w:ilvl="2" w:tplc="1FEE591E">
      <w:start w:val="1"/>
      <w:numFmt w:val="bullet"/>
      <w:lvlText w:val="o"/>
      <w:lvlJc w:val="left"/>
      <w:pPr>
        <w:ind w:left="2160" w:hanging="360"/>
      </w:pPr>
      <w:rPr>
        <w:rFonts w:ascii="Courier New" w:hAnsi="Courier New" w:cs="Courier New" w:hint="default"/>
      </w:rPr>
    </w:lvl>
    <w:lvl w:ilvl="3" w:tplc="2E5CE352">
      <w:start w:val="1"/>
      <w:numFmt w:val="bullet"/>
      <w:lvlText w:val=""/>
      <w:lvlJc w:val="left"/>
      <w:pPr>
        <w:ind w:left="2880" w:hanging="360"/>
      </w:pPr>
      <w:rPr>
        <w:rFonts w:ascii="Symbol" w:hAnsi="Symbol" w:hint="default"/>
      </w:rPr>
    </w:lvl>
    <w:lvl w:ilvl="4" w:tplc="3DE26220">
      <w:start w:val="1"/>
      <w:numFmt w:val="bullet"/>
      <w:lvlText w:val="o"/>
      <w:lvlJc w:val="left"/>
      <w:pPr>
        <w:ind w:left="3600" w:hanging="360"/>
      </w:pPr>
      <w:rPr>
        <w:rFonts w:ascii="Courier New" w:hAnsi="Courier New" w:cs="Courier New" w:hint="default"/>
      </w:rPr>
    </w:lvl>
    <w:lvl w:ilvl="5" w:tplc="C4FA5E0A" w:tentative="1">
      <w:start w:val="1"/>
      <w:numFmt w:val="bullet"/>
      <w:lvlText w:val=""/>
      <w:lvlJc w:val="left"/>
      <w:pPr>
        <w:ind w:left="4320" w:hanging="360"/>
      </w:pPr>
      <w:rPr>
        <w:rFonts w:ascii="Wingdings" w:hAnsi="Wingdings" w:hint="default"/>
      </w:rPr>
    </w:lvl>
    <w:lvl w:ilvl="6" w:tplc="3556832C" w:tentative="1">
      <w:start w:val="1"/>
      <w:numFmt w:val="bullet"/>
      <w:lvlText w:val=""/>
      <w:lvlJc w:val="left"/>
      <w:pPr>
        <w:ind w:left="5040" w:hanging="360"/>
      </w:pPr>
      <w:rPr>
        <w:rFonts w:ascii="Symbol" w:hAnsi="Symbol" w:hint="default"/>
      </w:rPr>
    </w:lvl>
    <w:lvl w:ilvl="7" w:tplc="9558D1EA" w:tentative="1">
      <w:start w:val="1"/>
      <w:numFmt w:val="bullet"/>
      <w:lvlText w:val="o"/>
      <w:lvlJc w:val="left"/>
      <w:pPr>
        <w:ind w:left="5760" w:hanging="360"/>
      </w:pPr>
      <w:rPr>
        <w:rFonts w:ascii="Courier New" w:hAnsi="Courier New" w:cs="Courier New" w:hint="default"/>
      </w:rPr>
    </w:lvl>
    <w:lvl w:ilvl="8" w:tplc="AD66AC7A" w:tentative="1">
      <w:start w:val="1"/>
      <w:numFmt w:val="bullet"/>
      <w:lvlText w:val=""/>
      <w:lvlJc w:val="left"/>
      <w:pPr>
        <w:ind w:left="6480" w:hanging="360"/>
      </w:pPr>
      <w:rPr>
        <w:rFonts w:ascii="Wingdings" w:hAnsi="Wingdings" w:hint="default"/>
      </w:rPr>
    </w:lvl>
  </w:abstractNum>
  <w:abstractNum w:abstractNumId="43" w15:restartNumberingAfterBreak="0">
    <w:nsid w:val="27EB161E"/>
    <w:multiLevelType w:val="hybridMultilevel"/>
    <w:tmpl w:val="485073CE"/>
    <w:lvl w:ilvl="0" w:tplc="0409000F">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4" w15:restartNumberingAfterBreak="0">
    <w:nsid w:val="292C2E6D"/>
    <w:multiLevelType w:val="multilevel"/>
    <w:tmpl w:val="292C2E6D"/>
    <w:lvl w:ilvl="0">
      <w:start w:val="1"/>
      <w:numFmt w:val="decimal"/>
      <w:lvlText w:val="(%1)"/>
      <w:lvlJc w:val="left"/>
      <w:pPr>
        <w:ind w:left="360" w:hanging="360"/>
      </w:pPr>
      <w:rPr>
        <w:rFonts w:hint="default"/>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45" w15:restartNumberingAfterBreak="0">
    <w:nsid w:val="2A333080"/>
    <w:multiLevelType w:val="hybridMultilevel"/>
    <w:tmpl w:val="89CE4E1C"/>
    <w:lvl w:ilvl="0" w:tplc="0F20A7D0">
      <w:start w:val="1"/>
      <w:numFmt w:val="decimal"/>
      <w:lvlText w:val="[%1]"/>
      <w:lvlJc w:val="left"/>
      <w:pPr>
        <w:ind w:left="720" w:hanging="360"/>
      </w:pPr>
      <w:rPr>
        <w:rFonts w:ascii="Times New Roman" w:eastAsiaTheme="minorEastAsia" w:hAnsi="Times New Roman"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966AF4"/>
    <w:multiLevelType w:val="hybridMultilevel"/>
    <w:tmpl w:val="84EA6B2C"/>
    <w:lvl w:ilvl="0" w:tplc="04090001">
      <w:start w:val="1"/>
      <w:numFmt w:val="lowerLetter"/>
      <w:lvlText w:val="(%1)"/>
      <w:lvlJc w:val="left"/>
      <w:pPr>
        <w:ind w:left="0" w:firstLine="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7" w15:restartNumberingAfterBreak="0">
    <w:nsid w:val="2B8B25F7"/>
    <w:multiLevelType w:val="hybridMultilevel"/>
    <w:tmpl w:val="630E6CBE"/>
    <w:lvl w:ilvl="0" w:tplc="12FCC988">
      <w:start w:val="1"/>
      <w:numFmt w:val="bullet"/>
      <w:lvlText w:val=""/>
      <w:lvlJc w:val="left"/>
      <w:pPr>
        <w:ind w:left="420" w:hanging="420"/>
      </w:pPr>
      <w:rPr>
        <w:rFonts w:ascii="Symbol" w:hAnsi="Symbol" w:hint="default"/>
      </w:rPr>
    </w:lvl>
    <w:lvl w:ilvl="1" w:tplc="CC7EA894" w:tentative="1">
      <w:start w:val="1"/>
      <w:numFmt w:val="bullet"/>
      <w:lvlText w:val=""/>
      <w:lvlJc w:val="left"/>
      <w:pPr>
        <w:ind w:left="840" w:hanging="420"/>
      </w:pPr>
      <w:rPr>
        <w:rFonts w:ascii="Wingdings" w:hAnsi="Wingdings" w:hint="default"/>
      </w:rPr>
    </w:lvl>
    <w:lvl w:ilvl="2" w:tplc="04090003"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49" w15:restartNumberingAfterBreak="0">
    <w:nsid w:val="2D2B13C3"/>
    <w:multiLevelType w:val="hybridMultilevel"/>
    <w:tmpl w:val="E9C610AE"/>
    <w:lvl w:ilvl="0" w:tplc="9B70ADA4">
      <w:start w:val="5"/>
      <w:numFmt w:val="bullet"/>
      <w:lvlText w:val="-"/>
      <w:lvlJc w:val="left"/>
      <w:pPr>
        <w:ind w:left="936" w:hanging="360"/>
      </w:pPr>
      <w:rPr>
        <w:rFonts w:ascii="Times New Roman" w:eastAsia="SimSun"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1B">
      <w:start w:val="1"/>
      <w:numFmt w:val="bullet"/>
      <w:lvlText w:val=""/>
      <w:lvlJc w:val="left"/>
      <w:pPr>
        <w:ind w:left="2376" w:hanging="360"/>
      </w:pPr>
      <w:rPr>
        <w:rFonts w:ascii="Wingdings" w:hAnsi="Wingdings" w:hint="default"/>
      </w:rPr>
    </w:lvl>
    <w:lvl w:ilvl="3" w:tplc="0409000F" w:tentative="1">
      <w:start w:val="1"/>
      <w:numFmt w:val="bullet"/>
      <w:lvlText w:val=""/>
      <w:lvlJc w:val="left"/>
      <w:pPr>
        <w:ind w:left="3096" w:hanging="360"/>
      </w:pPr>
      <w:rPr>
        <w:rFonts w:ascii="Symbol" w:hAnsi="Symbol" w:hint="default"/>
      </w:rPr>
    </w:lvl>
    <w:lvl w:ilvl="4" w:tplc="04090019" w:tentative="1">
      <w:start w:val="1"/>
      <w:numFmt w:val="bullet"/>
      <w:lvlText w:val="o"/>
      <w:lvlJc w:val="left"/>
      <w:pPr>
        <w:ind w:left="3816" w:hanging="360"/>
      </w:pPr>
      <w:rPr>
        <w:rFonts w:ascii="Courier New" w:hAnsi="Courier New" w:cs="Courier New" w:hint="default"/>
      </w:rPr>
    </w:lvl>
    <w:lvl w:ilvl="5" w:tplc="0409001B" w:tentative="1">
      <w:start w:val="1"/>
      <w:numFmt w:val="bullet"/>
      <w:lvlText w:val=""/>
      <w:lvlJc w:val="left"/>
      <w:pPr>
        <w:ind w:left="4536" w:hanging="360"/>
      </w:pPr>
      <w:rPr>
        <w:rFonts w:ascii="Wingdings" w:hAnsi="Wingdings" w:hint="default"/>
      </w:rPr>
    </w:lvl>
    <w:lvl w:ilvl="6" w:tplc="0409000F" w:tentative="1">
      <w:start w:val="1"/>
      <w:numFmt w:val="bullet"/>
      <w:lvlText w:val=""/>
      <w:lvlJc w:val="left"/>
      <w:pPr>
        <w:ind w:left="5256" w:hanging="360"/>
      </w:pPr>
      <w:rPr>
        <w:rFonts w:ascii="Symbol" w:hAnsi="Symbol" w:hint="default"/>
      </w:rPr>
    </w:lvl>
    <w:lvl w:ilvl="7" w:tplc="04090019" w:tentative="1">
      <w:start w:val="1"/>
      <w:numFmt w:val="bullet"/>
      <w:lvlText w:val="o"/>
      <w:lvlJc w:val="left"/>
      <w:pPr>
        <w:ind w:left="5976" w:hanging="360"/>
      </w:pPr>
      <w:rPr>
        <w:rFonts w:ascii="Courier New" w:hAnsi="Courier New" w:cs="Courier New" w:hint="default"/>
      </w:rPr>
    </w:lvl>
    <w:lvl w:ilvl="8" w:tplc="0409001B" w:tentative="1">
      <w:start w:val="1"/>
      <w:numFmt w:val="bullet"/>
      <w:lvlText w:val=""/>
      <w:lvlJc w:val="left"/>
      <w:pPr>
        <w:ind w:left="6696" w:hanging="360"/>
      </w:pPr>
      <w:rPr>
        <w:rFonts w:ascii="Wingdings" w:hAnsi="Wingdings" w:hint="default"/>
      </w:rPr>
    </w:lvl>
  </w:abstractNum>
  <w:abstractNum w:abstractNumId="50" w15:restartNumberingAfterBreak="0">
    <w:nsid w:val="2DAA0099"/>
    <w:multiLevelType w:val="hybridMultilevel"/>
    <w:tmpl w:val="5D68F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2DC50EB9"/>
    <w:multiLevelType w:val="hybridMultilevel"/>
    <w:tmpl w:val="0DA4B48C"/>
    <w:lvl w:ilvl="0" w:tplc="00BA4C08">
      <w:start w:val="1"/>
      <w:numFmt w:val="bullet"/>
      <w:lvlText w:val=""/>
      <w:lvlJc w:val="left"/>
      <w:pPr>
        <w:ind w:left="720" w:hanging="360"/>
      </w:pPr>
      <w:rPr>
        <w:rFonts w:ascii="Symbol" w:hAnsi="Symbol" w:hint="default"/>
      </w:rPr>
    </w:lvl>
    <w:lvl w:ilvl="1" w:tplc="5AA4B23A">
      <w:start w:val="1"/>
      <w:numFmt w:val="bullet"/>
      <w:lvlText w:val="o"/>
      <w:lvlJc w:val="left"/>
      <w:pPr>
        <w:ind w:left="1440" w:hanging="360"/>
      </w:pPr>
      <w:rPr>
        <w:rFonts w:ascii="Courier New" w:hAnsi="Courier New" w:cs="Courier New" w:hint="default"/>
      </w:rPr>
    </w:lvl>
    <w:lvl w:ilvl="2" w:tplc="D8B075F6">
      <w:start w:val="1"/>
      <w:numFmt w:val="bullet"/>
      <w:lvlText w:val=""/>
      <w:lvlJc w:val="left"/>
      <w:pPr>
        <w:ind w:left="2160" w:hanging="360"/>
      </w:pPr>
      <w:rPr>
        <w:rFonts w:ascii="Wingdings" w:hAnsi="Wingdings" w:hint="default"/>
      </w:rPr>
    </w:lvl>
    <w:lvl w:ilvl="3" w:tplc="FF04C14E">
      <w:start w:val="1"/>
      <w:numFmt w:val="bullet"/>
      <w:lvlText w:val=""/>
      <w:lvlJc w:val="left"/>
      <w:pPr>
        <w:ind w:left="2880" w:hanging="360"/>
      </w:pPr>
      <w:rPr>
        <w:rFonts w:ascii="Symbol" w:hAnsi="Symbol" w:hint="default"/>
      </w:rPr>
    </w:lvl>
    <w:lvl w:ilvl="4" w:tplc="60D07016" w:tentative="1">
      <w:start w:val="1"/>
      <w:numFmt w:val="bullet"/>
      <w:lvlText w:val="o"/>
      <w:lvlJc w:val="left"/>
      <w:pPr>
        <w:ind w:left="3600" w:hanging="360"/>
      </w:pPr>
      <w:rPr>
        <w:rFonts w:ascii="Courier New" w:hAnsi="Courier New" w:cs="Courier New" w:hint="default"/>
      </w:rPr>
    </w:lvl>
    <w:lvl w:ilvl="5" w:tplc="5658CEE2" w:tentative="1">
      <w:start w:val="1"/>
      <w:numFmt w:val="bullet"/>
      <w:lvlText w:val=""/>
      <w:lvlJc w:val="left"/>
      <w:pPr>
        <w:ind w:left="4320" w:hanging="360"/>
      </w:pPr>
      <w:rPr>
        <w:rFonts w:ascii="Wingdings" w:hAnsi="Wingdings" w:hint="default"/>
      </w:rPr>
    </w:lvl>
    <w:lvl w:ilvl="6" w:tplc="72DE07FA" w:tentative="1">
      <w:start w:val="1"/>
      <w:numFmt w:val="bullet"/>
      <w:lvlText w:val=""/>
      <w:lvlJc w:val="left"/>
      <w:pPr>
        <w:ind w:left="5040" w:hanging="360"/>
      </w:pPr>
      <w:rPr>
        <w:rFonts w:ascii="Symbol" w:hAnsi="Symbol" w:hint="default"/>
      </w:rPr>
    </w:lvl>
    <w:lvl w:ilvl="7" w:tplc="5D141C38" w:tentative="1">
      <w:start w:val="1"/>
      <w:numFmt w:val="bullet"/>
      <w:lvlText w:val="o"/>
      <w:lvlJc w:val="left"/>
      <w:pPr>
        <w:ind w:left="5760" w:hanging="360"/>
      </w:pPr>
      <w:rPr>
        <w:rFonts w:ascii="Courier New" w:hAnsi="Courier New" w:cs="Courier New" w:hint="default"/>
      </w:rPr>
    </w:lvl>
    <w:lvl w:ilvl="8" w:tplc="E1DEC51E" w:tentative="1">
      <w:start w:val="1"/>
      <w:numFmt w:val="bullet"/>
      <w:lvlText w:val=""/>
      <w:lvlJc w:val="left"/>
      <w:pPr>
        <w:ind w:left="6480" w:hanging="360"/>
      </w:pPr>
      <w:rPr>
        <w:rFonts w:ascii="Wingdings" w:hAnsi="Wingdings" w:hint="default"/>
      </w:rPr>
    </w:lvl>
  </w:abstractNum>
  <w:abstractNum w:abstractNumId="52" w15:restartNumberingAfterBreak="0">
    <w:nsid w:val="2ECE5F1D"/>
    <w:multiLevelType w:val="hybridMultilevel"/>
    <w:tmpl w:val="4D120208"/>
    <w:lvl w:ilvl="0" w:tplc="2102A1DC">
      <w:start w:val="1"/>
      <w:numFmt w:val="bullet"/>
      <w:lvlText w:val=""/>
      <w:lvlJc w:val="left"/>
      <w:pPr>
        <w:ind w:left="720" w:hanging="360"/>
      </w:pPr>
      <w:rPr>
        <w:rFonts w:ascii="Symbol" w:hAnsi="Symbol" w:hint="default"/>
      </w:rPr>
    </w:lvl>
    <w:lvl w:ilvl="1" w:tplc="F9443EEE" w:tentative="1">
      <w:start w:val="1"/>
      <w:numFmt w:val="bullet"/>
      <w:lvlText w:val="o"/>
      <w:lvlJc w:val="left"/>
      <w:pPr>
        <w:ind w:left="1440" w:hanging="360"/>
      </w:pPr>
      <w:rPr>
        <w:rFonts w:ascii="Courier New" w:hAnsi="Courier New" w:cs="Courier New" w:hint="default"/>
      </w:rPr>
    </w:lvl>
    <w:lvl w:ilvl="2" w:tplc="8FFAE34A" w:tentative="1">
      <w:start w:val="1"/>
      <w:numFmt w:val="bullet"/>
      <w:lvlText w:val=""/>
      <w:lvlJc w:val="left"/>
      <w:pPr>
        <w:ind w:left="2160" w:hanging="360"/>
      </w:pPr>
      <w:rPr>
        <w:rFonts w:ascii="Wingdings" w:hAnsi="Wingdings" w:hint="default"/>
      </w:rPr>
    </w:lvl>
    <w:lvl w:ilvl="3" w:tplc="18141A84" w:tentative="1">
      <w:start w:val="1"/>
      <w:numFmt w:val="bullet"/>
      <w:lvlText w:val=""/>
      <w:lvlJc w:val="left"/>
      <w:pPr>
        <w:ind w:left="2880" w:hanging="360"/>
      </w:pPr>
      <w:rPr>
        <w:rFonts w:ascii="Symbol" w:hAnsi="Symbol" w:hint="default"/>
      </w:rPr>
    </w:lvl>
    <w:lvl w:ilvl="4" w:tplc="81FE9142" w:tentative="1">
      <w:start w:val="1"/>
      <w:numFmt w:val="bullet"/>
      <w:lvlText w:val="o"/>
      <w:lvlJc w:val="left"/>
      <w:pPr>
        <w:ind w:left="3600" w:hanging="360"/>
      </w:pPr>
      <w:rPr>
        <w:rFonts w:ascii="Courier New" w:hAnsi="Courier New" w:cs="Courier New" w:hint="default"/>
      </w:rPr>
    </w:lvl>
    <w:lvl w:ilvl="5" w:tplc="F774E508" w:tentative="1">
      <w:start w:val="1"/>
      <w:numFmt w:val="bullet"/>
      <w:lvlText w:val=""/>
      <w:lvlJc w:val="left"/>
      <w:pPr>
        <w:ind w:left="4320" w:hanging="360"/>
      </w:pPr>
      <w:rPr>
        <w:rFonts w:ascii="Wingdings" w:hAnsi="Wingdings" w:hint="default"/>
      </w:rPr>
    </w:lvl>
    <w:lvl w:ilvl="6" w:tplc="EE06EC62" w:tentative="1">
      <w:start w:val="1"/>
      <w:numFmt w:val="bullet"/>
      <w:lvlText w:val=""/>
      <w:lvlJc w:val="left"/>
      <w:pPr>
        <w:ind w:left="5040" w:hanging="360"/>
      </w:pPr>
      <w:rPr>
        <w:rFonts w:ascii="Symbol" w:hAnsi="Symbol" w:hint="default"/>
      </w:rPr>
    </w:lvl>
    <w:lvl w:ilvl="7" w:tplc="ED14AF4C" w:tentative="1">
      <w:start w:val="1"/>
      <w:numFmt w:val="bullet"/>
      <w:lvlText w:val="o"/>
      <w:lvlJc w:val="left"/>
      <w:pPr>
        <w:ind w:left="5760" w:hanging="360"/>
      </w:pPr>
      <w:rPr>
        <w:rFonts w:ascii="Courier New" w:hAnsi="Courier New" w:cs="Courier New" w:hint="default"/>
      </w:rPr>
    </w:lvl>
    <w:lvl w:ilvl="8" w:tplc="6888B364" w:tentative="1">
      <w:start w:val="1"/>
      <w:numFmt w:val="bullet"/>
      <w:lvlText w:val=""/>
      <w:lvlJc w:val="left"/>
      <w:pPr>
        <w:ind w:left="6480" w:hanging="360"/>
      </w:pPr>
      <w:rPr>
        <w:rFonts w:ascii="Wingdings" w:hAnsi="Wingdings" w:hint="default"/>
      </w:rPr>
    </w:lvl>
  </w:abstractNum>
  <w:abstractNum w:abstractNumId="53" w15:restartNumberingAfterBreak="0">
    <w:nsid w:val="2EFA5BB5"/>
    <w:multiLevelType w:val="hybridMultilevel"/>
    <w:tmpl w:val="D196DFE6"/>
    <w:lvl w:ilvl="0" w:tplc="2092E0F6">
      <w:start w:val="1"/>
      <w:numFmt w:val="bullet"/>
      <w:lvlText w:val=""/>
      <w:lvlJc w:val="left"/>
      <w:pPr>
        <w:ind w:left="720" w:hanging="360"/>
      </w:pPr>
      <w:rPr>
        <w:rFonts w:ascii="Symbol" w:hAnsi="Symbol" w:hint="default"/>
      </w:rPr>
    </w:lvl>
    <w:lvl w:ilvl="1" w:tplc="BAF60F14" w:tentative="1">
      <w:start w:val="1"/>
      <w:numFmt w:val="bullet"/>
      <w:lvlText w:val="o"/>
      <w:lvlJc w:val="left"/>
      <w:pPr>
        <w:ind w:left="1440" w:hanging="360"/>
      </w:pPr>
      <w:rPr>
        <w:rFonts w:ascii="Courier New" w:hAnsi="Courier New" w:cs="Courier New" w:hint="default"/>
      </w:rPr>
    </w:lvl>
    <w:lvl w:ilvl="2" w:tplc="C7603D02" w:tentative="1">
      <w:start w:val="1"/>
      <w:numFmt w:val="bullet"/>
      <w:lvlText w:val=""/>
      <w:lvlJc w:val="left"/>
      <w:pPr>
        <w:ind w:left="2160" w:hanging="360"/>
      </w:pPr>
      <w:rPr>
        <w:rFonts w:ascii="Wingdings" w:hAnsi="Wingdings" w:hint="default"/>
      </w:rPr>
    </w:lvl>
    <w:lvl w:ilvl="3" w:tplc="F9469614" w:tentative="1">
      <w:start w:val="1"/>
      <w:numFmt w:val="bullet"/>
      <w:lvlText w:val=""/>
      <w:lvlJc w:val="left"/>
      <w:pPr>
        <w:ind w:left="2880" w:hanging="360"/>
      </w:pPr>
      <w:rPr>
        <w:rFonts w:ascii="Symbol" w:hAnsi="Symbol" w:hint="default"/>
      </w:rPr>
    </w:lvl>
    <w:lvl w:ilvl="4" w:tplc="FEB0633E" w:tentative="1">
      <w:start w:val="1"/>
      <w:numFmt w:val="bullet"/>
      <w:lvlText w:val="o"/>
      <w:lvlJc w:val="left"/>
      <w:pPr>
        <w:ind w:left="3600" w:hanging="360"/>
      </w:pPr>
      <w:rPr>
        <w:rFonts w:ascii="Courier New" w:hAnsi="Courier New" w:cs="Courier New" w:hint="default"/>
      </w:rPr>
    </w:lvl>
    <w:lvl w:ilvl="5" w:tplc="9E04AC66" w:tentative="1">
      <w:start w:val="1"/>
      <w:numFmt w:val="bullet"/>
      <w:lvlText w:val=""/>
      <w:lvlJc w:val="left"/>
      <w:pPr>
        <w:ind w:left="4320" w:hanging="360"/>
      </w:pPr>
      <w:rPr>
        <w:rFonts w:ascii="Wingdings" w:hAnsi="Wingdings" w:hint="default"/>
      </w:rPr>
    </w:lvl>
    <w:lvl w:ilvl="6" w:tplc="666E0B8A" w:tentative="1">
      <w:start w:val="1"/>
      <w:numFmt w:val="bullet"/>
      <w:lvlText w:val=""/>
      <w:lvlJc w:val="left"/>
      <w:pPr>
        <w:ind w:left="5040" w:hanging="360"/>
      </w:pPr>
      <w:rPr>
        <w:rFonts w:ascii="Symbol" w:hAnsi="Symbol" w:hint="default"/>
      </w:rPr>
    </w:lvl>
    <w:lvl w:ilvl="7" w:tplc="31BC4CA4" w:tentative="1">
      <w:start w:val="1"/>
      <w:numFmt w:val="bullet"/>
      <w:lvlText w:val="o"/>
      <w:lvlJc w:val="left"/>
      <w:pPr>
        <w:ind w:left="5760" w:hanging="360"/>
      </w:pPr>
      <w:rPr>
        <w:rFonts w:ascii="Courier New" w:hAnsi="Courier New" w:cs="Courier New" w:hint="default"/>
      </w:rPr>
    </w:lvl>
    <w:lvl w:ilvl="8" w:tplc="97DA1906" w:tentative="1">
      <w:start w:val="1"/>
      <w:numFmt w:val="bullet"/>
      <w:lvlText w:val=""/>
      <w:lvlJc w:val="left"/>
      <w:pPr>
        <w:ind w:left="6480" w:hanging="360"/>
      </w:pPr>
      <w:rPr>
        <w:rFonts w:ascii="Wingdings" w:hAnsi="Wingdings" w:hint="default"/>
      </w:rPr>
    </w:lvl>
  </w:abstractNum>
  <w:abstractNum w:abstractNumId="54" w15:restartNumberingAfterBreak="0">
    <w:nsid w:val="30254667"/>
    <w:multiLevelType w:val="hybridMultilevel"/>
    <w:tmpl w:val="5B347104"/>
    <w:lvl w:ilvl="0" w:tplc="C694D15A">
      <w:start w:val="15"/>
      <w:numFmt w:val="bullet"/>
      <w:lvlText w:val="-"/>
      <w:lvlJc w:val="left"/>
      <w:pPr>
        <w:ind w:left="420" w:hanging="420"/>
      </w:pPr>
      <w:rPr>
        <w:rFonts w:ascii="Times New Roman" w:eastAsia="Times New Roman" w:hAnsi="Times New Roman" w:cs="Times New Roman" w:hint="default"/>
      </w:rPr>
    </w:lvl>
    <w:lvl w:ilvl="1" w:tplc="209C6A72" w:tentative="1">
      <w:start w:val="1"/>
      <w:numFmt w:val="bullet"/>
      <w:lvlText w:val=""/>
      <w:lvlJc w:val="left"/>
      <w:pPr>
        <w:ind w:left="840" w:hanging="420"/>
      </w:pPr>
      <w:rPr>
        <w:rFonts w:ascii="Wingdings" w:hAnsi="Wingdings" w:hint="default"/>
      </w:rPr>
    </w:lvl>
    <w:lvl w:ilvl="2" w:tplc="FCAAA10E" w:tentative="1">
      <w:start w:val="1"/>
      <w:numFmt w:val="bullet"/>
      <w:lvlText w:val=""/>
      <w:lvlJc w:val="left"/>
      <w:pPr>
        <w:ind w:left="1260" w:hanging="420"/>
      </w:pPr>
      <w:rPr>
        <w:rFonts w:ascii="Wingdings" w:hAnsi="Wingdings" w:hint="default"/>
      </w:rPr>
    </w:lvl>
    <w:lvl w:ilvl="3" w:tplc="1F04208E" w:tentative="1">
      <w:start w:val="1"/>
      <w:numFmt w:val="bullet"/>
      <w:lvlText w:val=""/>
      <w:lvlJc w:val="left"/>
      <w:pPr>
        <w:ind w:left="1680" w:hanging="420"/>
      </w:pPr>
      <w:rPr>
        <w:rFonts w:ascii="Wingdings" w:hAnsi="Wingdings" w:hint="default"/>
      </w:rPr>
    </w:lvl>
    <w:lvl w:ilvl="4" w:tplc="6DE455FC" w:tentative="1">
      <w:start w:val="1"/>
      <w:numFmt w:val="bullet"/>
      <w:lvlText w:val=""/>
      <w:lvlJc w:val="left"/>
      <w:pPr>
        <w:ind w:left="2100" w:hanging="420"/>
      </w:pPr>
      <w:rPr>
        <w:rFonts w:ascii="Wingdings" w:hAnsi="Wingdings" w:hint="default"/>
      </w:rPr>
    </w:lvl>
    <w:lvl w:ilvl="5" w:tplc="25603C26" w:tentative="1">
      <w:start w:val="1"/>
      <w:numFmt w:val="bullet"/>
      <w:lvlText w:val=""/>
      <w:lvlJc w:val="left"/>
      <w:pPr>
        <w:ind w:left="2520" w:hanging="420"/>
      </w:pPr>
      <w:rPr>
        <w:rFonts w:ascii="Wingdings" w:hAnsi="Wingdings" w:hint="default"/>
      </w:rPr>
    </w:lvl>
    <w:lvl w:ilvl="6" w:tplc="E11695BE" w:tentative="1">
      <w:start w:val="1"/>
      <w:numFmt w:val="bullet"/>
      <w:lvlText w:val=""/>
      <w:lvlJc w:val="left"/>
      <w:pPr>
        <w:ind w:left="2940" w:hanging="420"/>
      </w:pPr>
      <w:rPr>
        <w:rFonts w:ascii="Wingdings" w:hAnsi="Wingdings" w:hint="default"/>
      </w:rPr>
    </w:lvl>
    <w:lvl w:ilvl="7" w:tplc="2EB0A034" w:tentative="1">
      <w:start w:val="1"/>
      <w:numFmt w:val="bullet"/>
      <w:lvlText w:val=""/>
      <w:lvlJc w:val="left"/>
      <w:pPr>
        <w:ind w:left="3360" w:hanging="420"/>
      </w:pPr>
      <w:rPr>
        <w:rFonts w:ascii="Wingdings" w:hAnsi="Wingdings" w:hint="default"/>
      </w:rPr>
    </w:lvl>
    <w:lvl w:ilvl="8" w:tplc="5C3AB3A8" w:tentative="1">
      <w:start w:val="1"/>
      <w:numFmt w:val="bullet"/>
      <w:lvlText w:val=""/>
      <w:lvlJc w:val="left"/>
      <w:pPr>
        <w:ind w:left="3780" w:hanging="420"/>
      </w:pPr>
      <w:rPr>
        <w:rFonts w:ascii="Wingdings" w:hAnsi="Wingdings" w:hint="default"/>
      </w:rPr>
    </w:lvl>
  </w:abstractNum>
  <w:abstractNum w:abstractNumId="55" w15:restartNumberingAfterBreak="0">
    <w:nsid w:val="32511C50"/>
    <w:multiLevelType w:val="hybridMultilevel"/>
    <w:tmpl w:val="BCD48950"/>
    <w:lvl w:ilvl="0" w:tplc="04090001">
      <w:start w:val="6"/>
      <w:numFmt w:val="bullet"/>
      <w:lvlText w:val="-"/>
      <w:lvlJc w:val="left"/>
      <w:pPr>
        <w:ind w:left="720" w:hanging="360"/>
      </w:pPr>
      <w:rPr>
        <w:rFonts w:ascii="Times New Roman" w:eastAsia="DengXi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2A3546C"/>
    <w:multiLevelType w:val="multilevel"/>
    <w:tmpl w:val="C10A54F2"/>
    <w:lvl w:ilvl="0">
      <w:start w:val="1"/>
      <w:numFmt w:val="bullet"/>
      <w:lvlText w:val="•"/>
      <w:lvlJc w:val="left"/>
      <w:pPr>
        <w:ind w:left="420" w:hanging="420"/>
      </w:pPr>
      <w:rPr>
        <w:rFonts w:ascii="Arial" w:hAnsi="Arial" w:hint="default"/>
        <w:lang w:val="en-G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Symbol" w:hAnsi="Symbol"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339B02B4"/>
    <w:multiLevelType w:val="hybridMultilevel"/>
    <w:tmpl w:val="BD841ACC"/>
    <w:lvl w:ilvl="0" w:tplc="368056E6">
      <w:start w:val="1"/>
      <w:numFmt w:val="bullet"/>
      <w:lvlText w:val="•"/>
      <w:lvlJc w:val="left"/>
      <w:pPr>
        <w:tabs>
          <w:tab w:val="num" w:pos="720"/>
        </w:tabs>
        <w:ind w:left="720" w:hanging="360"/>
      </w:pPr>
      <w:rPr>
        <w:rFonts w:ascii="Arial" w:hAnsi="Arial" w:hint="default"/>
      </w:rPr>
    </w:lvl>
    <w:lvl w:ilvl="1" w:tplc="0A325AF8">
      <w:start w:val="650"/>
      <w:numFmt w:val="bullet"/>
      <w:lvlText w:val="–"/>
      <w:lvlJc w:val="left"/>
      <w:pPr>
        <w:tabs>
          <w:tab w:val="num" w:pos="1440"/>
        </w:tabs>
        <w:ind w:left="1440" w:hanging="360"/>
      </w:pPr>
      <w:rPr>
        <w:rFonts w:ascii="Arial" w:hAnsi="Arial" w:hint="default"/>
      </w:rPr>
    </w:lvl>
    <w:lvl w:ilvl="2" w:tplc="7918F3AC" w:tentative="1">
      <w:start w:val="1"/>
      <w:numFmt w:val="bullet"/>
      <w:lvlText w:val="•"/>
      <w:lvlJc w:val="left"/>
      <w:pPr>
        <w:tabs>
          <w:tab w:val="num" w:pos="2160"/>
        </w:tabs>
        <w:ind w:left="2160" w:hanging="360"/>
      </w:pPr>
      <w:rPr>
        <w:rFonts w:ascii="Arial" w:hAnsi="Arial" w:hint="default"/>
      </w:rPr>
    </w:lvl>
    <w:lvl w:ilvl="3" w:tplc="D954200A" w:tentative="1">
      <w:start w:val="1"/>
      <w:numFmt w:val="bullet"/>
      <w:lvlText w:val="•"/>
      <w:lvlJc w:val="left"/>
      <w:pPr>
        <w:tabs>
          <w:tab w:val="num" w:pos="2880"/>
        </w:tabs>
        <w:ind w:left="2880" w:hanging="360"/>
      </w:pPr>
      <w:rPr>
        <w:rFonts w:ascii="Arial" w:hAnsi="Arial" w:hint="default"/>
      </w:rPr>
    </w:lvl>
    <w:lvl w:ilvl="4" w:tplc="983EF6D2" w:tentative="1">
      <w:start w:val="1"/>
      <w:numFmt w:val="bullet"/>
      <w:lvlText w:val="•"/>
      <w:lvlJc w:val="left"/>
      <w:pPr>
        <w:tabs>
          <w:tab w:val="num" w:pos="3600"/>
        </w:tabs>
        <w:ind w:left="3600" w:hanging="360"/>
      </w:pPr>
      <w:rPr>
        <w:rFonts w:ascii="Arial" w:hAnsi="Arial" w:hint="default"/>
      </w:rPr>
    </w:lvl>
    <w:lvl w:ilvl="5" w:tplc="5E22C130" w:tentative="1">
      <w:start w:val="1"/>
      <w:numFmt w:val="bullet"/>
      <w:lvlText w:val="•"/>
      <w:lvlJc w:val="left"/>
      <w:pPr>
        <w:tabs>
          <w:tab w:val="num" w:pos="4320"/>
        </w:tabs>
        <w:ind w:left="4320" w:hanging="360"/>
      </w:pPr>
      <w:rPr>
        <w:rFonts w:ascii="Arial" w:hAnsi="Arial" w:hint="default"/>
      </w:rPr>
    </w:lvl>
    <w:lvl w:ilvl="6" w:tplc="C1C06652" w:tentative="1">
      <w:start w:val="1"/>
      <w:numFmt w:val="bullet"/>
      <w:lvlText w:val="•"/>
      <w:lvlJc w:val="left"/>
      <w:pPr>
        <w:tabs>
          <w:tab w:val="num" w:pos="5040"/>
        </w:tabs>
        <w:ind w:left="5040" w:hanging="360"/>
      </w:pPr>
      <w:rPr>
        <w:rFonts w:ascii="Arial" w:hAnsi="Arial" w:hint="default"/>
      </w:rPr>
    </w:lvl>
    <w:lvl w:ilvl="7" w:tplc="CCEE6DBA" w:tentative="1">
      <w:start w:val="1"/>
      <w:numFmt w:val="bullet"/>
      <w:lvlText w:val="•"/>
      <w:lvlJc w:val="left"/>
      <w:pPr>
        <w:tabs>
          <w:tab w:val="num" w:pos="5760"/>
        </w:tabs>
        <w:ind w:left="5760" w:hanging="360"/>
      </w:pPr>
      <w:rPr>
        <w:rFonts w:ascii="Arial" w:hAnsi="Arial" w:hint="default"/>
      </w:rPr>
    </w:lvl>
    <w:lvl w:ilvl="8" w:tplc="F2A2B6E0"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34141D0D"/>
    <w:multiLevelType w:val="hybridMultilevel"/>
    <w:tmpl w:val="4EE4023C"/>
    <w:lvl w:ilvl="0" w:tplc="8E1EA276">
      <w:start w:val="1"/>
      <w:numFmt w:val="decimal"/>
      <w:lvlText w:val="[%1]"/>
      <w:lvlJc w:val="left"/>
      <w:pPr>
        <w:ind w:left="720" w:hanging="360"/>
      </w:pPr>
      <w:rPr>
        <w:rFonts w:ascii="Times New Roman" w:eastAsiaTheme="minorEastAsia"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66664C"/>
    <w:multiLevelType w:val="hybridMultilevel"/>
    <w:tmpl w:val="7BBC4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4"/>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553842A"/>
    <w:multiLevelType w:val="singleLevel"/>
    <w:tmpl w:val="3553842A"/>
    <w:lvl w:ilvl="0">
      <w:start w:val="3"/>
      <w:numFmt w:val="upperLetter"/>
      <w:suff w:val="nothing"/>
      <w:lvlText w:val="%1-"/>
      <w:lvlJc w:val="left"/>
      <w:pPr>
        <w:ind w:left="0" w:firstLine="0"/>
      </w:pPr>
    </w:lvl>
  </w:abstractNum>
  <w:abstractNum w:abstractNumId="61" w15:restartNumberingAfterBreak="0">
    <w:nsid w:val="35D43BBB"/>
    <w:multiLevelType w:val="hybridMultilevel"/>
    <w:tmpl w:val="7CC02EB8"/>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2" w15:restartNumberingAfterBreak="0">
    <w:nsid w:val="36286A53"/>
    <w:multiLevelType w:val="multilevel"/>
    <w:tmpl w:val="C10A54F2"/>
    <w:lvl w:ilvl="0">
      <w:start w:val="1"/>
      <w:numFmt w:val="bullet"/>
      <w:lvlText w:val="•"/>
      <w:lvlJc w:val="left"/>
      <w:pPr>
        <w:ind w:left="420" w:hanging="420"/>
      </w:pPr>
      <w:rPr>
        <w:rFonts w:ascii="Arial" w:hAnsi="Arial" w:hint="default"/>
        <w:lang w:val="en-G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Symbol" w:hAnsi="Symbol"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3" w15:restartNumberingAfterBreak="0">
    <w:nsid w:val="37142D9F"/>
    <w:multiLevelType w:val="hybridMultilevel"/>
    <w:tmpl w:val="000ACAEA"/>
    <w:lvl w:ilvl="0" w:tplc="D65051A0">
      <w:start w:val="1"/>
      <w:numFmt w:val="decimal"/>
      <w:lvlText w:val="[%1]"/>
      <w:lvlJc w:val="left"/>
      <w:pPr>
        <w:ind w:left="1004" w:hanging="360"/>
      </w:pPr>
      <w:rPr>
        <w:rFonts w:ascii="Times New Roman" w:eastAsiaTheme="minorEastAsia" w:hAnsi="Times New Roman" w:hint="default"/>
        <w:b w:val="0"/>
        <w:i w:val="0"/>
        <w:sz w:val="2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4" w15:restartNumberingAfterBreak="0">
    <w:nsid w:val="371A1012"/>
    <w:multiLevelType w:val="hybridMultilevel"/>
    <w:tmpl w:val="5CAC9BC2"/>
    <w:lvl w:ilvl="0" w:tplc="DAA0A53E">
      <w:start w:val="1"/>
      <w:numFmt w:val="bullet"/>
      <w:lvlText w:val=""/>
      <w:lvlJc w:val="left"/>
      <w:pPr>
        <w:ind w:left="720" w:hanging="360"/>
      </w:pPr>
      <w:rPr>
        <w:rFonts w:ascii="Symbol" w:hAnsi="Symbol" w:hint="default"/>
      </w:rPr>
    </w:lvl>
    <w:lvl w:ilvl="1" w:tplc="EFCC0974" w:tentative="1">
      <w:start w:val="1"/>
      <w:numFmt w:val="bullet"/>
      <w:lvlText w:val="o"/>
      <w:lvlJc w:val="left"/>
      <w:pPr>
        <w:ind w:left="1440" w:hanging="360"/>
      </w:pPr>
      <w:rPr>
        <w:rFonts w:ascii="Courier New" w:hAnsi="Courier New" w:cs="Courier New" w:hint="default"/>
      </w:rPr>
    </w:lvl>
    <w:lvl w:ilvl="2" w:tplc="E1BA3B8A" w:tentative="1">
      <w:start w:val="1"/>
      <w:numFmt w:val="bullet"/>
      <w:lvlText w:val=""/>
      <w:lvlJc w:val="left"/>
      <w:pPr>
        <w:ind w:left="2160" w:hanging="360"/>
      </w:pPr>
      <w:rPr>
        <w:rFonts w:ascii="Wingdings" w:hAnsi="Wingdings" w:hint="default"/>
      </w:rPr>
    </w:lvl>
    <w:lvl w:ilvl="3" w:tplc="A2701F7C" w:tentative="1">
      <w:start w:val="1"/>
      <w:numFmt w:val="bullet"/>
      <w:lvlText w:val=""/>
      <w:lvlJc w:val="left"/>
      <w:pPr>
        <w:ind w:left="2880" w:hanging="360"/>
      </w:pPr>
      <w:rPr>
        <w:rFonts w:ascii="Symbol" w:hAnsi="Symbol" w:hint="default"/>
      </w:rPr>
    </w:lvl>
    <w:lvl w:ilvl="4" w:tplc="51CEDCC8" w:tentative="1">
      <w:start w:val="1"/>
      <w:numFmt w:val="bullet"/>
      <w:lvlText w:val="o"/>
      <w:lvlJc w:val="left"/>
      <w:pPr>
        <w:ind w:left="3600" w:hanging="360"/>
      </w:pPr>
      <w:rPr>
        <w:rFonts w:ascii="Courier New" w:hAnsi="Courier New" w:cs="Courier New" w:hint="default"/>
      </w:rPr>
    </w:lvl>
    <w:lvl w:ilvl="5" w:tplc="76CCF648" w:tentative="1">
      <w:start w:val="1"/>
      <w:numFmt w:val="bullet"/>
      <w:lvlText w:val=""/>
      <w:lvlJc w:val="left"/>
      <w:pPr>
        <w:ind w:left="4320" w:hanging="360"/>
      </w:pPr>
      <w:rPr>
        <w:rFonts w:ascii="Wingdings" w:hAnsi="Wingdings" w:hint="default"/>
      </w:rPr>
    </w:lvl>
    <w:lvl w:ilvl="6" w:tplc="C6AA13DC" w:tentative="1">
      <w:start w:val="1"/>
      <w:numFmt w:val="bullet"/>
      <w:lvlText w:val=""/>
      <w:lvlJc w:val="left"/>
      <w:pPr>
        <w:ind w:left="5040" w:hanging="360"/>
      </w:pPr>
      <w:rPr>
        <w:rFonts w:ascii="Symbol" w:hAnsi="Symbol" w:hint="default"/>
      </w:rPr>
    </w:lvl>
    <w:lvl w:ilvl="7" w:tplc="325EC474" w:tentative="1">
      <w:start w:val="1"/>
      <w:numFmt w:val="bullet"/>
      <w:lvlText w:val="o"/>
      <w:lvlJc w:val="left"/>
      <w:pPr>
        <w:ind w:left="5760" w:hanging="360"/>
      </w:pPr>
      <w:rPr>
        <w:rFonts w:ascii="Courier New" w:hAnsi="Courier New" w:cs="Courier New" w:hint="default"/>
      </w:rPr>
    </w:lvl>
    <w:lvl w:ilvl="8" w:tplc="23B6678A" w:tentative="1">
      <w:start w:val="1"/>
      <w:numFmt w:val="bullet"/>
      <w:lvlText w:val=""/>
      <w:lvlJc w:val="left"/>
      <w:pPr>
        <w:ind w:left="6480" w:hanging="360"/>
      </w:pPr>
      <w:rPr>
        <w:rFonts w:ascii="Wingdings" w:hAnsi="Wingdings" w:hint="default"/>
      </w:rPr>
    </w:lvl>
  </w:abstractNum>
  <w:abstractNum w:abstractNumId="65" w15:restartNumberingAfterBreak="0">
    <w:nsid w:val="37D9370D"/>
    <w:multiLevelType w:val="hybridMultilevel"/>
    <w:tmpl w:val="7AE64026"/>
    <w:lvl w:ilvl="0" w:tplc="8056F78E">
      <w:start w:val="15"/>
      <w:numFmt w:val="bullet"/>
      <w:lvlText w:val="-"/>
      <w:lvlJc w:val="left"/>
      <w:pPr>
        <w:ind w:left="420" w:hanging="420"/>
      </w:pPr>
      <w:rPr>
        <w:rFonts w:ascii="Times New Roman" w:eastAsia="Times New Roman" w:hAnsi="Times New Roman" w:cs="Times New Roman"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38154227"/>
    <w:multiLevelType w:val="hybridMultilevel"/>
    <w:tmpl w:val="08B43356"/>
    <w:lvl w:ilvl="0" w:tplc="9B70ADA4">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87B7951"/>
    <w:multiLevelType w:val="multilevel"/>
    <w:tmpl w:val="AFBC4856"/>
    <w:numStyleLink w:val="StyleBulleted"/>
  </w:abstractNum>
  <w:abstractNum w:abstractNumId="68" w15:restartNumberingAfterBreak="0">
    <w:nsid w:val="38F25005"/>
    <w:multiLevelType w:val="hybridMultilevel"/>
    <w:tmpl w:val="0B10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A1B4C6E"/>
    <w:multiLevelType w:val="hybridMultilevel"/>
    <w:tmpl w:val="E034A454"/>
    <w:lvl w:ilvl="0" w:tplc="04090001">
      <w:start w:val="1"/>
      <w:numFmt w:val="bullet"/>
      <w:lvlText w:val="•"/>
      <w:lvlJc w:val="left"/>
      <w:pPr>
        <w:ind w:left="420" w:hanging="420"/>
      </w:pPr>
      <w:rPr>
        <w:rFonts w:ascii="Arial" w:hAnsi="Arial" w:hint="default"/>
      </w:rPr>
    </w:lvl>
    <w:lvl w:ilvl="1" w:tplc="BA76D054"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15:restartNumberingAfterBreak="0">
    <w:nsid w:val="3A3C3EFA"/>
    <w:multiLevelType w:val="hybridMultilevel"/>
    <w:tmpl w:val="96B4E678"/>
    <w:lvl w:ilvl="0" w:tplc="80F84884">
      <w:start w:val="1"/>
      <w:numFmt w:val="bullet"/>
      <w:lvlText w:val=""/>
      <w:lvlJc w:val="left"/>
      <w:pPr>
        <w:ind w:left="720" w:hanging="360"/>
      </w:pPr>
      <w:rPr>
        <w:rFonts w:ascii="Symbol" w:hAnsi="Symbol" w:hint="default"/>
      </w:rPr>
    </w:lvl>
    <w:lvl w:ilvl="1" w:tplc="5EB01238" w:tentative="1">
      <w:start w:val="1"/>
      <w:numFmt w:val="bullet"/>
      <w:lvlText w:val="o"/>
      <w:lvlJc w:val="left"/>
      <w:pPr>
        <w:ind w:left="1440" w:hanging="360"/>
      </w:pPr>
      <w:rPr>
        <w:rFonts w:ascii="Courier New" w:hAnsi="Courier New" w:cs="Courier New" w:hint="default"/>
      </w:rPr>
    </w:lvl>
    <w:lvl w:ilvl="2" w:tplc="4F5614BC" w:tentative="1">
      <w:start w:val="1"/>
      <w:numFmt w:val="bullet"/>
      <w:lvlText w:val=""/>
      <w:lvlJc w:val="left"/>
      <w:pPr>
        <w:ind w:left="2160" w:hanging="360"/>
      </w:pPr>
      <w:rPr>
        <w:rFonts w:ascii="Wingdings" w:hAnsi="Wingdings" w:hint="default"/>
      </w:rPr>
    </w:lvl>
    <w:lvl w:ilvl="3" w:tplc="D7E27652" w:tentative="1">
      <w:start w:val="1"/>
      <w:numFmt w:val="bullet"/>
      <w:lvlText w:val=""/>
      <w:lvlJc w:val="left"/>
      <w:pPr>
        <w:ind w:left="2880" w:hanging="360"/>
      </w:pPr>
      <w:rPr>
        <w:rFonts w:ascii="Symbol" w:hAnsi="Symbol" w:hint="default"/>
      </w:rPr>
    </w:lvl>
    <w:lvl w:ilvl="4" w:tplc="92566C10" w:tentative="1">
      <w:start w:val="1"/>
      <w:numFmt w:val="bullet"/>
      <w:lvlText w:val="o"/>
      <w:lvlJc w:val="left"/>
      <w:pPr>
        <w:ind w:left="3600" w:hanging="360"/>
      </w:pPr>
      <w:rPr>
        <w:rFonts w:ascii="Courier New" w:hAnsi="Courier New" w:cs="Courier New" w:hint="default"/>
      </w:rPr>
    </w:lvl>
    <w:lvl w:ilvl="5" w:tplc="2DDEF952" w:tentative="1">
      <w:start w:val="1"/>
      <w:numFmt w:val="bullet"/>
      <w:lvlText w:val=""/>
      <w:lvlJc w:val="left"/>
      <w:pPr>
        <w:ind w:left="4320" w:hanging="360"/>
      </w:pPr>
      <w:rPr>
        <w:rFonts w:ascii="Wingdings" w:hAnsi="Wingdings" w:hint="default"/>
      </w:rPr>
    </w:lvl>
    <w:lvl w:ilvl="6" w:tplc="8420521C" w:tentative="1">
      <w:start w:val="1"/>
      <w:numFmt w:val="bullet"/>
      <w:lvlText w:val=""/>
      <w:lvlJc w:val="left"/>
      <w:pPr>
        <w:ind w:left="5040" w:hanging="360"/>
      </w:pPr>
      <w:rPr>
        <w:rFonts w:ascii="Symbol" w:hAnsi="Symbol" w:hint="default"/>
      </w:rPr>
    </w:lvl>
    <w:lvl w:ilvl="7" w:tplc="4FF26A70" w:tentative="1">
      <w:start w:val="1"/>
      <w:numFmt w:val="bullet"/>
      <w:lvlText w:val="o"/>
      <w:lvlJc w:val="left"/>
      <w:pPr>
        <w:ind w:left="5760" w:hanging="360"/>
      </w:pPr>
      <w:rPr>
        <w:rFonts w:ascii="Courier New" w:hAnsi="Courier New" w:cs="Courier New" w:hint="default"/>
      </w:rPr>
    </w:lvl>
    <w:lvl w:ilvl="8" w:tplc="E2AA2100" w:tentative="1">
      <w:start w:val="1"/>
      <w:numFmt w:val="bullet"/>
      <w:lvlText w:val=""/>
      <w:lvlJc w:val="left"/>
      <w:pPr>
        <w:ind w:left="6480" w:hanging="360"/>
      </w:pPr>
      <w:rPr>
        <w:rFonts w:ascii="Wingdings" w:hAnsi="Wingdings" w:hint="default"/>
      </w:rPr>
    </w:lvl>
  </w:abstractNum>
  <w:abstractNum w:abstractNumId="7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2" w15:restartNumberingAfterBreak="0">
    <w:nsid w:val="3B4B6251"/>
    <w:multiLevelType w:val="hybridMultilevel"/>
    <w:tmpl w:val="1EB206DE"/>
    <w:lvl w:ilvl="0" w:tplc="A01E469E">
      <w:start w:val="15"/>
      <w:numFmt w:val="bullet"/>
      <w:lvlText w:val="-"/>
      <w:lvlJc w:val="left"/>
      <w:pPr>
        <w:ind w:left="420" w:hanging="420"/>
      </w:pPr>
      <w:rPr>
        <w:rFonts w:ascii="Times New Roman" w:eastAsia="Times New Roman" w:hAnsi="Times New Roman" w:cs="Times New Roman" w:hint="default"/>
      </w:rPr>
    </w:lvl>
    <w:lvl w:ilvl="1" w:tplc="AAC60DE6" w:tentative="1">
      <w:start w:val="1"/>
      <w:numFmt w:val="bullet"/>
      <w:lvlText w:val=""/>
      <w:lvlJc w:val="left"/>
      <w:pPr>
        <w:ind w:left="840" w:hanging="420"/>
      </w:pPr>
      <w:rPr>
        <w:rFonts w:ascii="Wingdings" w:hAnsi="Wingdings" w:hint="default"/>
      </w:rPr>
    </w:lvl>
    <w:lvl w:ilvl="2" w:tplc="3488D39A"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73" w15:restartNumberingAfterBreak="0">
    <w:nsid w:val="3C6A69DA"/>
    <w:multiLevelType w:val="hybridMultilevel"/>
    <w:tmpl w:val="388CC09A"/>
    <w:lvl w:ilvl="0" w:tplc="E3C49686">
      <w:start w:val="1"/>
      <w:numFmt w:val="bullet"/>
      <w:lvlText w:val=""/>
      <w:lvlJc w:val="left"/>
      <w:pPr>
        <w:ind w:left="720" w:hanging="360"/>
      </w:pPr>
      <w:rPr>
        <w:rFonts w:ascii="Symbol" w:hAnsi="Symbol" w:hint="default"/>
      </w:rPr>
    </w:lvl>
    <w:lvl w:ilvl="1" w:tplc="0C22D3CA">
      <w:start w:val="1"/>
      <w:numFmt w:val="bullet"/>
      <w:lvlText w:val="o"/>
      <w:lvlJc w:val="left"/>
      <w:pPr>
        <w:ind w:left="1440" w:hanging="360"/>
      </w:pPr>
      <w:rPr>
        <w:rFonts w:ascii="Courier New" w:hAnsi="Courier New" w:cs="Courier New" w:hint="default"/>
      </w:rPr>
    </w:lvl>
    <w:lvl w:ilvl="2" w:tplc="78F60F4C" w:tentative="1">
      <w:start w:val="1"/>
      <w:numFmt w:val="bullet"/>
      <w:lvlText w:val=""/>
      <w:lvlJc w:val="left"/>
      <w:pPr>
        <w:ind w:left="2160" w:hanging="360"/>
      </w:pPr>
      <w:rPr>
        <w:rFonts w:ascii="Wingdings" w:hAnsi="Wingdings" w:hint="default"/>
      </w:rPr>
    </w:lvl>
    <w:lvl w:ilvl="3" w:tplc="25A48066" w:tentative="1">
      <w:start w:val="1"/>
      <w:numFmt w:val="bullet"/>
      <w:lvlText w:val=""/>
      <w:lvlJc w:val="left"/>
      <w:pPr>
        <w:ind w:left="2880" w:hanging="360"/>
      </w:pPr>
      <w:rPr>
        <w:rFonts w:ascii="Symbol" w:hAnsi="Symbol" w:hint="default"/>
      </w:rPr>
    </w:lvl>
    <w:lvl w:ilvl="4" w:tplc="56DE174E" w:tentative="1">
      <w:start w:val="1"/>
      <w:numFmt w:val="bullet"/>
      <w:lvlText w:val="o"/>
      <w:lvlJc w:val="left"/>
      <w:pPr>
        <w:ind w:left="3600" w:hanging="360"/>
      </w:pPr>
      <w:rPr>
        <w:rFonts w:ascii="Courier New" w:hAnsi="Courier New" w:cs="Courier New" w:hint="default"/>
      </w:rPr>
    </w:lvl>
    <w:lvl w:ilvl="5" w:tplc="53926CD4" w:tentative="1">
      <w:start w:val="1"/>
      <w:numFmt w:val="bullet"/>
      <w:lvlText w:val=""/>
      <w:lvlJc w:val="left"/>
      <w:pPr>
        <w:ind w:left="4320" w:hanging="360"/>
      </w:pPr>
      <w:rPr>
        <w:rFonts w:ascii="Wingdings" w:hAnsi="Wingdings" w:hint="default"/>
      </w:rPr>
    </w:lvl>
    <w:lvl w:ilvl="6" w:tplc="72C2E076" w:tentative="1">
      <w:start w:val="1"/>
      <w:numFmt w:val="bullet"/>
      <w:lvlText w:val=""/>
      <w:lvlJc w:val="left"/>
      <w:pPr>
        <w:ind w:left="5040" w:hanging="360"/>
      </w:pPr>
      <w:rPr>
        <w:rFonts w:ascii="Symbol" w:hAnsi="Symbol" w:hint="default"/>
      </w:rPr>
    </w:lvl>
    <w:lvl w:ilvl="7" w:tplc="AB2E936A" w:tentative="1">
      <w:start w:val="1"/>
      <w:numFmt w:val="bullet"/>
      <w:lvlText w:val="o"/>
      <w:lvlJc w:val="left"/>
      <w:pPr>
        <w:ind w:left="5760" w:hanging="360"/>
      </w:pPr>
      <w:rPr>
        <w:rFonts w:ascii="Courier New" w:hAnsi="Courier New" w:cs="Courier New" w:hint="default"/>
      </w:rPr>
    </w:lvl>
    <w:lvl w:ilvl="8" w:tplc="D7E29D6C" w:tentative="1">
      <w:start w:val="1"/>
      <w:numFmt w:val="bullet"/>
      <w:lvlText w:val=""/>
      <w:lvlJc w:val="left"/>
      <w:pPr>
        <w:ind w:left="6480" w:hanging="360"/>
      </w:pPr>
      <w:rPr>
        <w:rFonts w:ascii="Wingdings" w:hAnsi="Wingdings" w:hint="default"/>
      </w:rPr>
    </w:lvl>
  </w:abstractNum>
  <w:abstractNum w:abstractNumId="74" w15:restartNumberingAfterBreak="0">
    <w:nsid w:val="3D8022CA"/>
    <w:multiLevelType w:val="hybridMultilevel"/>
    <w:tmpl w:val="EFB8F3C8"/>
    <w:lvl w:ilvl="0" w:tplc="0409000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E4522F5"/>
    <w:multiLevelType w:val="multilevel"/>
    <w:tmpl w:val="0409001F"/>
    <w:styleLink w:val="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3E627706"/>
    <w:multiLevelType w:val="hybridMultilevel"/>
    <w:tmpl w:val="D180D0C6"/>
    <w:lvl w:ilvl="0" w:tplc="5F42F124">
      <w:start w:val="1"/>
      <w:numFmt w:val="decimal"/>
      <w:lvlText w:val="[%1]"/>
      <w:lvlJc w:val="left"/>
      <w:pPr>
        <w:ind w:left="1710" w:hanging="360"/>
      </w:pPr>
      <w:rPr>
        <w:rFonts w:ascii="Times New Roman" w:eastAsiaTheme="minorEastAsia" w:hAnsi="Times New Roman"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E881E14"/>
    <w:multiLevelType w:val="hybridMultilevel"/>
    <w:tmpl w:val="486492DE"/>
    <w:lvl w:ilvl="0" w:tplc="04090001">
      <w:start w:val="1"/>
      <w:numFmt w:val="bullet"/>
      <w:lvlText w:val=""/>
      <w:lvlJc w:val="left"/>
      <w:pPr>
        <w:ind w:left="720" w:hanging="360"/>
      </w:pPr>
      <w:rPr>
        <w:rFonts w:ascii="Symbol" w:hAnsi="Symbol" w:hint="default"/>
      </w:rPr>
    </w:lvl>
    <w:lvl w:ilvl="1" w:tplc="04090001" w:tentative="1">
      <w:start w:val="1"/>
      <w:numFmt w:val="bullet"/>
      <w:lvlText w:val="o"/>
      <w:lvlJc w:val="left"/>
      <w:pPr>
        <w:ind w:left="1440" w:hanging="360"/>
      </w:pPr>
      <w:rPr>
        <w:rFonts w:ascii="Courier New" w:hAnsi="Courier New" w:cs="Courier New" w:hint="default"/>
      </w:rPr>
    </w:lvl>
    <w:lvl w:ilvl="2" w:tplc="04090003"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EC60139"/>
    <w:multiLevelType w:val="hybridMultilevel"/>
    <w:tmpl w:val="1A5ED5D4"/>
    <w:lvl w:ilvl="0" w:tplc="04090001">
      <w:start w:val="15"/>
      <w:numFmt w:val="bullet"/>
      <w:lvlText w:val="-"/>
      <w:lvlJc w:val="left"/>
      <w:pPr>
        <w:ind w:left="420" w:hanging="420"/>
      </w:pPr>
      <w:rPr>
        <w:rFonts w:ascii="Times New Roman" w:eastAsia="Times New Roman" w:hAnsi="Times New Roman" w:cs="Times New Roman"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3F420524"/>
    <w:multiLevelType w:val="hybridMultilevel"/>
    <w:tmpl w:val="CF64BBC6"/>
    <w:lvl w:ilvl="0" w:tplc="0004DA82">
      <w:start w:val="1"/>
      <w:numFmt w:val="bullet"/>
      <w:lvlText w:val=""/>
      <w:lvlJc w:val="left"/>
      <w:pPr>
        <w:ind w:left="720" w:hanging="360"/>
      </w:pPr>
      <w:rPr>
        <w:rFonts w:ascii="Symbol" w:hAnsi="Symbol" w:hint="default"/>
      </w:rPr>
    </w:lvl>
    <w:lvl w:ilvl="1" w:tplc="27DC9A48" w:tentative="1">
      <w:start w:val="1"/>
      <w:numFmt w:val="bullet"/>
      <w:lvlText w:val="o"/>
      <w:lvlJc w:val="left"/>
      <w:pPr>
        <w:ind w:left="1440" w:hanging="360"/>
      </w:pPr>
      <w:rPr>
        <w:rFonts w:ascii="Courier New" w:hAnsi="Courier New" w:cs="Courier New" w:hint="default"/>
      </w:rPr>
    </w:lvl>
    <w:lvl w:ilvl="2" w:tplc="66B6D742" w:tentative="1">
      <w:start w:val="1"/>
      <w:numFmt w:val="bullet"/>
      <w:lvlText w:val=""/>
      <w:lvlJc w:val="left"/>
      <w:pPr>
        <w:ind w:left="2160" w:hanging="360"/>
      </w:pPr>
      <w:rPr>
        <w:rFonts w:ascii="Wingdings" w:hAnsi="Wingdings" w:hint="default"/>
      </w:rPr>
    </w:lvl>
    <w:lvl w:ilvl="3" w:tplc="870E921A" w:tentative="1">
      <w:start w:val="1"/>
      <w:numFmt w:val="bullet"/>
      <w:lvlText w:val=""/>
      <w:lvlJc w:val="left"/>
      <w:pPr>
        <w:ind w:left="2880" w:hanging="360"/>
      </w:pPr>
      <w:rPr>
        <w:rFonts w:ascii="Symbol" w:hAnsi="Symbol" w:hint="default"/>
      </w:rPr>
    </w:lvl>
    <w:lvl w:ilvl="4" w:tplc="7AD4ACB0" w:tentative="1">
      <w:start w:val="1"/>
      <w:numFmt w:val="bullet"/>
      <w:lvlText w:val="o"/>
      <w:lvlJc w:val="left"/>
      <w:pPr>
        <w:ind w:left="3600" w:hanging="360"/>
      </w:pPr>
      <w:rPr>
        <w:rFonts w:ascii="Courier New" w:hAnsi="Courier New" w:cs="Courier New" w:hint="default"/>
      </w:rPr>
    </w:lvl>
    <w:lvl w:ilvl="5" w:tplc="8E8C10B4" w:tentative="1">
      <w:start w:val="1"/>
      <w:numFmt w:val="bullet"/>
      <w:lvlText w:val=""/>
      <w:lvlJc w:val="left"/>
      <w:pPr>
        <w:ind w:left="4320" w:hanging="360"/>
      </w:pPr>
      <w:rPr>
        <w:rFonts w:ascii="Wingdings" w:hAnsi="Wingdings" w:hint="default"/>
      </w:rPr>
    </w:lvl>
    <w:lvl w:ilvl="6" w:tplc="30B62C56" w:tentative="1">
      <w:start w:val="1"/>
      <w:numFmt w:val="bullet"/>
      <w:lvlText w:val=""/>
      <w:lvlJc w:val="left"/>
      <w:pPr>
        <w:ind w:left="5040" w:hanging="360"/>
      </w:pPr>
      <w:rPr>
        <w:rFonts w:ascii="Symbol" w:hAnsi="Symbol" w:hint="default"/>
      </w:rPr>
    </w:lvl>
    <w:lvl w:ilvl="7" w:tplc="63F8BECC" w:tentative="1">
      <w:start w:val="1"/>
      <w:numFmt w:val="bullet"/>
      <w:lvlText w:val="o"/>
      <w:lvlJc w:val="left"/>
      <w:pPr>
        <w:ind w:left="5760" w:hanging="360"/>
      </w:pPr>
      <w:rPr>
        <w:rFonts w:ascii="Courier New" w:hAnsi="Courier New" w:cs="Courier New" w:hint="default"/>
      </w:rPr>
    </w:lvl>
    <w:lvl w:ilvl="8" w:tplc="2D5ECF50" w:tentative="1">
      <w:start w:val="1"/>
      <w:numFmt w:val="bullet"/>
      <w:lvlText w:val=""/>
      <w:lvlJc w:val="left"/>
      <w:pPr>
        <w:ind w:left="6480" w:hanging="360"/>
      </w:pPr>
      <w:rPr>
        <w:rFonts w:ascii="Wingdings" w:hAnsi="Wingdings" w:hint="default"/>
      </w:rPr>
    </w:lvl>
  </w:abstractNum>
  <w:abstractNum w:abstractNumId="80" w15:restartNumberingAfterBreak="0">
    <w:nsid w:val="40123521"/>
    <w:multiLevelType w:val="hybridMultilevel"/>
    <w:tmpl w:val="291EB51C"/>
    <w:lvl w:ilvl="0" w:tplc="8056F7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403C78EE"/>
    <w:multiLevelType w:val="hybridMultilevel"/>
    <w:tmpl w:val="47E4631E"/>
    <w:lvl w:ilvl="0" w:tplc="9A0E79DC">
      <w:start w:val="1"/>
      <w:numFmt w:val="bullet"/>
      <w:lvlText w:val=""/>
      <w:lvlJc w:val="left"/>
      <w:pPr>
        <w:ind w:left="720" w:hanging="360"/>
      </w:pPr>
      <w:rPr>
        <w:rFonts w:ascii="Symbol" w:hAnsi="Symbol" w:hint="default"/>
      </w:rPr>
    </w:lvl>
    <w:lvl w:ilvl="1" w:tplc="4D02A5E4">
      <w:start w:val="1"/>
      <w:numFmt w:val="bullet"/>
      <w:lvlText w:val="o"/>
      <w:lvlJc w:val="left"/>
      <w:pPr>
        <w:ind w:left="1440" w:hanging="360"/>
      </w:pPr>
      <w:rPr>
        <w:rFonts w:ascii="Courier New" w:hAnsi="Courier New" w:cs="Courier New" w:hint="default"/>
      </w:rPr>
    </w:lvl>
    <w:lvl w:ilvl="2" w:tplc="A1EC61BC" w:tentative="1">
      <w:start w:val="1"/>
      <w:numFmt w:val="bullet"/>
      <w:lvlText w:val=""/>
      <w:lvlJc w:val="left"/>
      <w:pPr>
        <w:ind w:left="2160" w:hanging="360"/>
      </w:pPr>
      <w:rPr>
        <w:rFonts w:ascii="Wingdings" w:hAnsi="Wingdings" w:hint="default"/>
      </w:rPr>
    </w:lvl>
    <w:lvl w:ilvl="3" w:tplc="E86CFD02" w:tentative="1">
      <w:start w:val="1"/>
      <w:numFmt w:val="bullet"/>
      <w:lvlText w:val=""/>
      <w:lvlJc w:val="left"/>
      <w:pPr>
        <w:ind w:left="2880" w:hanging="360"/>
      </w:pPr>
      <w:rPr>
        <w:rFonts w:ascii="Symbol" w:hAnsi="Symbol" w:hint="default"/>
      </w:rPr>
    </w:lvl>
    <w:lvl w:ilvl="4" w:tplc="D0E2FB9E" w:tentative="1">
      <w:start w:val="1"/>
      <w:numFmt w:val="bullet"/>
      <w:lvlText w:val="o"/>
      <w:lvlJc w:val="left"/>
      <w:pPr>
        <w:ind w:left="3600" w:hanging="360"/>
      </w:pPr>
      <w:rPr>
        <w:rFonts w:ascii="Courier New" w:hAnsi="Courier New" w:cs="Courier New" w:hint="default"/>
      </w:rPr>
    </w:lvl>
    <w:lvl w:ilvl="5" w:tplc="A40CCA66" w:tentative="1">
      <w:start w:val="1"/>
      <w:numFmt w:val="bullet"/>
      <w:lvlText w:val=""/>
      <w:lvlJc w:val="left"/>
      <w:pPr>
        <w:ind w:left="4320" w:hanging="360"/>
      </w:pPr>
      <w:rPr>
        <w:rFonts w:ascii="Wingdings" w:hAnsi="Wingdings" w:hint="default"/>
      </w:rPr>
    </w:lvl>
    <w:lvl w:ilvl="6" w:tplc="43243E42" w:tentative="1">
      <w:start w:val="1"/>
      <w:numFmt w:val="bullet"/>
      <w:lvlText w:val=""/>
      <w:lvlJc w:val="left"/>
      <w:pPr>
        <w:ind w:left="5040" w:hanging="360"/>
      </w:pPr>
      <w:rPr>
        <w:rFonts w:ascii="Symbol" w:hAnsi="Symbol" w:hint="default"/>
      </w:rPr>
    </w:lvl>
    <w:lvl w:ilvl="7" w:tplc="F3EEAC98" w:tentative="1">
      <w:start w:val="1"/>
      <w:numFmt w:val="bullet"/>
      <w:lvlText w:val="o"/>
      <w:lvlJc w:val="left"/>
      <w:pPr>
        <w:ind w:left="5760" w:hanging="360"/>
      </w:pPr>
      <w:rPr>
        <w:rFonts w:ascii="Courier New" w:hAnsi="Courier New" w:cs="Courier New" w:hint="default"/>
      </w:rPr>
    </w:lvl>
    <w:lvl w:ilvl="8" w:tplc="BD668E72" w:tentative="1">
      <w:start w:val="1"/>
      <w:numFmt w:val="bullet"/>
      <w:lvlText w:val=""/>
      <w:lvlJc w:val="left"/>
      <w:pPr>
        <w:ind w:left="6480" w:hanging="360"/>
      </w:pPr>
      <w:rPr>
        <w:rFonts w:ascii="Wingdings" w:hAnsi="Wingdings" w:hint="default"/>
      </w:rPr>
    </w:lvl>
  </w:abstractNum>
  <w:abstractNum w:abstractNumId="82" w15:restartNumberingAfterBreak="0">
    <w:nsid w:val="417F6AFB"/>
    <w:multiLevelType w:val="multilevel"/>
    <w:tmpl w:val="3676A840"/>
    <w:lvl w:ilvl="0">
      <w:start w:val="1"/>
      <w:numFmt w:val="bullet"/>
      <w:pStyle w:val="3GPPAgreements"/>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567" w:hanging="283"/>
      </w:pPr>
      <w:rPr>
        <w:rFonts w:ascii="Times New Roman" w:hAnsi="Times New Roman" w:cs="Times New Roman" w:hint="default"/>
        <w:color w:val="auto"/>
        <w:sz w:val="22"/>
      </w:rPr>
    </w:lvl>
    <w:lvl w:ilvl="2">
      <w:start w:val="1"/>
      <w:numFmt w:val="bullet"/>
      <w:lvlText w:val="♦"/>
      <w:lvlJc w:val="left"/>
      <w:pPr>
        <w:ind w:left="851" w:hanging="284"/>
      </w:pPr>
      <w:rPr>
        <w:rFonts w:ascii="Times New Roman" w:hAnsi="Times New Roman" w:cs="Times New Roman" w:hint="default"/>
        <w:color w:val="auto"/>
        <w:sz w:val="22"/>
      </w:rPr>
    </w:lvl>
    <w:lvl w:ilvl="3">
      <w:start w:val="1"/>
      <w:numFmt w:val="bullet"/>
      <w:lvlText w:val="□"/>
      <w:lvlJc w:val="left"/>
      <w:pPr>
        <w:ind w:left="1134" w:hanging="283"/>
      </w:pPr>
      <w:rPr>
        <w:rFonts w:ascii="Times New Roman" w:hAnsi="Times New Roman" w:cs="Times New Roman" w:hint="default"/>
        <w:color w:val="auto"/>
      </w:rPr>
    </w:lvl>
    <w:lvl w:ilvl="4">
      <w:start w:val="1"/>
      <w:numFmt w:val="bullet"/>
      <w:lvlText w:val="▪"/>
      <w:lvlJc w:val="left"/>
      <w:pPr>
        <w:ind w:left="1418" w:hanging="284"/>
      </w:pPr>
      <w:rPr>
        <w:rFonts w:ascii="Times New Roman" w:hAnsi="Times New Roman"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418266B7"/>
    <w:multiLevelType w:val="hybridMultilevel"/>
    <w:tmpl w:val="86366794"/>
    <w:lvl w:ilvl="0" w:tplc="9B70AD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255759B"/>
    <w:multiLevelType w:val="hybridMultilevel"/>
    <w:tmpl w:val="FE828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3B256D0"/>
    <w:multiLevelType w:val="hybridMultilevel"/>
    <w:tmpl w:val="4E30FA5A"/>
    <w:lvl w:ilvl="0" w:tplc="EE4A2770">
      <w:start w:val="1"/>
      <w:numFmt w:val="bullet"/>
      <w:lvlText w:val=""/>
      <w:lvlJc w:val="left"/>
      <w:pPr>
        <w:ind w:left="1283" w:hanging="360"/>
      </w:pPr>
      <w:rPr>
        <w:rFonts w:ascii="Wingdings" w:hAnsi="Wingdings" w:hint="default"/>
      </w:rPr>
    </w:lvl>
    <w:lvl w:ilvl="1" w:tplc="6B6EF3EC" w:tentative="1">
      <w:start w:val="1"/>
      <w:numFmt w:val="bullet"/>
      <w:lvlText w:val="o"/>
      <w:lvlJc w:val="left"/>
      <w:pPr>
        <w:ind w:left="2003" w:hanging="360"/>
      </w:pPr>
      <w:rPr>
        <w:rFonts w:ascii="Courier New" w:hAnsi="Courier New" w:cs="Courier New" w:hint="default"/>
      </w:rPr>
    </w:lvl>
    <w:lvl w:ilvl="2" w:tplc="2D662F4A" w:tentative="1">
      <w:start w:val="1"/>
      <w:numFmt w:val="bullet"/>
      <w:lvlText w:val=""/>
      <w:lvlJc w:val="left"/>
      <w:pPr>
        <w:ind w:left="2723" w:hanging="360"/>
      </w:pPr>
      <w:rPr>
        <w:rFonts w:ascii="Wingdings" w:hAnsi="Wingdings" w:hint="default"/>
      </w:rPr>
    </w:lvl>
    <w:lvl w:ilvl="3" w:tplc="8CD2F04C" w:tentative="1">
      <w:start w:val="1"/>
      <w:numFmt w:val="bullet"/>
      <w:lvlText w:val=""/>
      <w:lvlJc w:val="left"/>
      <w:pPr>
        <w:ind w:left="3443" w:hanging="360"/>
      </w:pPr>
      <w:rPr>
        <w:rFonts w:ascii="Symbol" w:hAnsi="Symbol" w:hint="default"/>
      </w:rPr>
    </w:lvl>
    <w:lvl w:ilvl="4" w:tplc="2666A4FA" w:tentative="1">
      <w:start w:val="1"/>
      <w:numFmt w:val="bullet"/>
      <w:lvlText w:val="o"/>
      <w:lvlJc w:val="left"/>
      <w:pPr>
        <w:ind w:left="4163" w:hanging="360"/>
      </w:pPr>
      <w:rPr>
        <w:rFonts w:ascii="Courier New" w:hAnsi="Courier New" w:cs="Courier New" w:hint="default"/>
      </w:rPr>
    </w:lvl>
    <w:lvl w:ilvl="5" w:tplc="B82AA760" w:tentative="1">
      <w:start w:val="1"/>
      <w:numFmt w:val="bullet"/>
      <w:lvlText w:val=""/>
      <w:lvlJc w:val="left"/>
      <w:pPr>
        <w:ind w:left="4883" w:hanging="360"/>
      </w:pPr>
      <w:rPr>
        <w:rFonts w:ascii="Wingdings" w:hAnsi="Wingdings" w:hint="default"/>
      </w:rPr>
    </w:lvl>
    <w:lvl w:ilvl="6" w:tplc="BFF8FF5C" w:tentative="1">
      <w:start w:val="1"/>
      <w:numFmt w:val="bullet"/>
      <w:lvlText w:val=""/>
      <w:lvlJc w:val="left"/>
      <w:pPr>
        <w:ind w:left="5603" w:hanging="360"/>
      </w:pPr>
      <w:rPr>
        <w:rFonts w:ascii="Symbol" w:hAnsi="Symbol" w:hint="default"/>
      </w:rPr>
    </w:lvl>
    <w:lvl w:ilvl="7" w:tplc="0B10DDBE" w:tentative="1">
      <w:start w:val="1"/>
      <w:numFmt w:val="bullet"/>
      <w:lvlText w:val="o"/>
      <w:lvlJc w:val="left"/>
      <w:pPr>
        <w:ind w:left="6323" w:hanging="360"/>
      </w:pPr>
      <w:rPr>
        <w:rFonts w:ascii="Courier New" w:hAnsi="Courier New" w:cs="Courier New" w:hint="default"/>
      </w:rPr>
    </w:lvl>
    <w:lvl w:ilvl="8" w:tplc="79E817FE" w:tentative="1">
      <w:start w:val="1"/>
      <w:numFmt w:val="bullet"/>
      <w:lvlText w:val=""/>
      <w:lvlJc w:val="left"/>
      <w:pPr>
        <w:ind w:left="7043" w:hanging="360"/>
      </w:pPr>
      <w:rPr>
        <w:rFonts w:ascii="Wingdings" w:hAnsi="Wingdings" w:hint="default"/>
      </w:rPr>
    </w:lvl>
  </w:abstractNum>
  <w:abstractNum w:abstractNumId="86" w15:restartNumberingAfterBreak="0">
    <w:nsid w:val="44472D8F"/>
    <w:multiLevelType w:val="hybridMultilevel"/>
    <w:tmpl w:val="F148F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4675D4F"/>
    <w:multiLevelType w:val="multilevel"/>
    <w:tmpl w:val="0409001F"/>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53413DD"/>
    <w:multiLevelType w:val="hybridMultilevel"/>
    <w:tmpl w:val="0D328CB0"/>
    <w:lvl w:ilvl="0" w:tplc="1456856A">
      <w:start w:val="1071"/>
      <w:numFmt w:val="bullet"/>
      <w:lvlText w:val="–"/>
      <w:lvlJc w:val="left"/>
      <w:pPr>
        <w:ind w:left="1413" w:hanging="420"/>
      </w:pPr>
      <w:rPr>
        <w:rFonts w:ascii="MS PGothic" w:hAnsi="MS PGothic" w:hint="default"/>
      </w:rPr>
    </w:lvl>
    <w:lvl w:ilvl="1" w:tplc="A6348820" w:tentative="1">
      <w:start w:val="1"/>
      <w:numFmt w:val="bullet"/>
      <w:lvlText w:val=""/>
      <w:lvlJc w:val="left"/>
      <w:pPr>
        <w:ind w:left="1833" w:hanging="420"/>
      </w:pPr>
      <w:rPr>
        <w:rFonts w:ascii="Wingdings" w:hAnsi="Wingdings" w:hint="default"/>
      </w:rPr>
    </w:lvl>
    <w:lvl w:ilvl="2" w:tplc="A3DEFCA2" w:tentative="1">
      <w:start w:val="1"/>
      <w:numFmt w:val="bullet"/>
      <w:lvlText w:val=""/>
      <w:lvlJc w:val="left"/>
      <w:pPr>
        <w:ind w:left="2253" w:hanging="420"/>
      </w:pPr>
      <w:rPr>
        <w:rFonts w:ascii="Wingdings" w:hAnsi="Wingdings" w:hint="default"/>
      </w:rPr>
    </w:lvl>
    <w:lvl w:ilvl="3" w:tplc="5B204848" w:tentative="1">
      <w:start w:val="1"/>
      <w:numFmt w:val="bullet"/>
      <w:lvlText w:val=""/>
      <w:lvlJc w:val="left"/>
      <w:pPr>
        <w:ind w:left="2673" w:hanging="420"/>
      </w:pPr>
      <w:rPr>
        <w:rFonts w:ascii="Wingdings" w:hAnsi="Wingdings" w:hint="default"/>
      </w:rPr>
    </w:lvl>
    <w:lvl w:ilvl="4" w:tplc="7C3A6032" w:tentative="1">
      <w:start w:val="1"/>
      <w:numFmt w:val="bullet"/>
      <w:lvlText w:val=""/>
      <w:lvlJc w:val="left"/>
      <w:pPr>
        <w:ind w:left="3093" w:hanging="420"/>
      </w:pPr>
      <w:rPr>
        <w:rFonts w:ascii="Wingdings" w:hAnsi="Wingdings" w:hint="default"/>
      </w:rPr>
    </w:lvl>
    <w:lvl w:ilvl="5" w:tplc="E3DC1C84" w:tentative="1">
      <w:start w:val="1"/>
      <w:numFmt w:val="bullet"/>
      <w:lvlText w:val=""/>
      <w:lvlJc w:val="left"/>
      <w:pPr>
        <w:ind w:left="3513" w:hanging="420"/>
      </w:pPr>
      <w:rPr>
        <w:rFonts w:ascii="Wingdings" w:hAnsi="Wingdings" w:hint="default"/>
      </w:rPr>
    </w:lvl>
    <w:lvl w:ilvl="6" w:tplc="7F2A0BF0" w:tentative="1">
      <w:start w:val="1"/>
      <w:numFmt w:val="bullet"/>
      <w:lvlText w:val=""/>
      <w:lvlJc w:val="left"/>
      <w:pPr>
        <w:ind w:left="3933" w:hanging="420"/>
      </w:pPr>
      <w:rPr>
        <w:rFonts w:ascii="Wingdings" w:hAnsi="Wingdings" w:hint="default"/>
      </w:rPr>
    </w:lvl>
    <w:lvl w:ilvl="7" w:tplc="55B2284C" w:tentative="1">
      <w:start w:val="1"/>
      <w:numFmt w:val="bullet"/>
      <w:lvlText w:val=""/>
      <w:lvlJc w:val="left"/>
      <w:pPr>
        <w:ind w:left="4353" w:hanging="420"/>
      </w:pPr>
      <w:rPr>
        <w:rFonts w:ascii="Wingdings" w:hAnsi="Wingdings" w:hint="default"/>
      </w:rPr>
    </w:lvl>
    <w:lvl w:ilvl="8" w:tplc="4DE84A86" w:tentative="1">
      <w:start w:val="1"/>
      <w:numFmt w:val="bullet"/>
      <w:lvlText w:val=""/>
      <w:lvlJc w:val="left"/>
      <w:pPr>
        <w:ind w:left="4773" w:hanging="420"/>
      </w:pPr>
      <w:rPr>
        <w:rFonts w:ascii="Wingdings" w:hAnsi="Wingdings" w:hint="default"/>
      </w:rPr>
    </w:lvl>
  </w:abstractNum>
  <w:abstractNum w:abstractNumId="89" w15:restartNumberingAfterBreak="0">
    <w:nsid w:val="47042A4B"/>
    <w:multiLevelType w:val="hybridMultilevel"/>
    <w:tmpl w:val="8692EDA4"/>
    <w:lvl w:ilvl="0" w:tplc="90F0E1B0">
      <w:start w:val="1"/>
      <w:numFmt w:val="decimal"/>
      <w:lvlText w:val="[%1]."/>
      <w:lvlJc w:val="left"/>
      <w:pPr>
        <w:ind w:left="720" w:hanging="360"/>
      </w:pPr>
      <w:rPr>
        <w:rFonts w:ascii="Times New Roman" w:eastAsiaTheme="minorEastAsia" w:hAnsi="Times New Roman" w:hint="default"/>
        <w:b w:val="0"/>
        <w:i w:val="0"/>
        <w:sz w:val="20"/>
      </w:rPr>
    </w:lvl>
    <w:lvl w:ilvl="1" w:tplc="D3005758" w:tentative="1">
      <w:start w:val="1"/>
      <w:numFmt w:val="lowerLetter"/>
      <w:lvlText w:val="%2."/>
      <w:lvlJc w:val="left"/>
      <w:pPr>
        <w:ind w:left="1440" w:hanging="360"/>
      </w:pPr>
    </w:lvl>
    <w:lvl w:ilvl="2" w:tplc="2A30BFB8" w:tentative="1">
      <w:start w:val="1"/>
      <w:numFmt w:val="lowerRoman"/>
      <w:lvlText w:val="%3."/>
      <w:lvlJc w:val="right"/>
      <w:pPr>
        <w:ind w:left="2160" w:hanging="180"/>
      </w:pPr>
    </w:lvl>
    <w:lvl w:ilvl="3" w:tplc="7E749092" w:tentative="1">
      <w:start w:val="1"/>
      <w:numFmt w:val="decimal"/>
      <w:lvlText w:val="%4."/>
      <w:lvlJc w:val="left"/>
      <w:pPr>
        <w:ind w:left="2880" w:hanging="360"/>
      </w:pPr>
    </w:lvl>
    <w:lvl w:ilvl="4" w:tplc="A9D01378" w:tentative="1">
      <w:start w:val="1"/>
      <w:numFmt w:val="lowerLetter"/>
      <w:lvlText w:val="%5."/>
      <w:lvlJc w:val="left"/>
      <w:pPr>
        <w:ind w:left="3600" w:hanging="360"/>
      </w:pPr>
    </w:lvl>
    <w:lvl w:ilvl="5" w:tplc="47F4CE54" w:tentative="1">
      <w:start w:val="1"/>
      <w:numFmt w:val="lowerRoman"/>
      <w:lvlText w:val="%6."/>
      <w:lvlJc w:val="right"/>
      <w:pPr>
        <w:ind w:left="4320" w:hanging="180"/>
      </w:pPr>
    </w:lvl>
    <w:lvl w:ilvl="6" w:tplc="E23A67D4" w:tentative="1">
      <w:start w:val="1"/>
      <w:numFmt w:val="decimal"/>
      <w:lvlText w:val="%7."/>
      <w:lvlJc w:val="left"/>
      <w:pPr>
        <w:ind w:left="5040" w:hanging="360"/>
      </w:pPr>
    </w:lvl>
    <w:lvl w:ilvl="7" w:tplc="BC64D258" w:tentative="1">
      <w:start w:val="1"/>
      <w:numFmt w:val="lowerLetter"/>
      <w:lvlText w:val="%8."/>
      <w:lvlJc w:val="left"/>
      <w:pPr>
        <w:ind w:left="5760" w:hanging="360"/>
      </w:pPr>
    </w:lvl>
    <w:lvl w:ilvl="8" w:tplc="014C4308" w:tentative="1">
      <w:start w:val="1"/>
      <w:numFmt w:val="lowerRoman"/>
      <w:lvlText w:val="%9."/>
      <w:lvlJc w:val="right"/>
      <w:pPr>
        <w:ind w:left="6480" w:hanging="180"/>
      </w:pPr>
    </w:lvl>
  </w:abstractNum>
  <w:abstractNum w:abstractNumId="90" w15:restartNumberingAfterBreak="0">
    <w:nsid w:val="47A70D26"/>
    <w:multiLevelType w:val="hybridMultilevel"/>
    <w:tmpl w:val="3D5A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88008A6"/>
    <w:multiLevelType w:val="hybridMultilevel"/>
    <w:tmpl w:val="D6147C70"/>
    <w:lvl w:ilvl="0" w:tplc="45DA1E0A">
      <w:start w:val="1"/>
      <w:numFmt w:val="bullet"/>
      <w:lvlText w:val=""/>
      <w:lvlJc w:val="left"/>
      <w:pPr>
        <w:ind w:left="720" w:hanging="360"/>
      </w:pPr>
      <w:rPr>
        <w:rFonts w:ascii="Symbol" w:hAnsi="Symbol" w:hint="default"/>
      </w:rPr>
    </w:lvl>
    <w:lvl w:ilvl="1" w:tplc="E0723900">
      <w:start w:val="1"/>
      <w:numFmt w:val="bullet"/>
      <w:lvlText w:val="o"/>
      <w:lvlJc w:val="left"/>
      <w:pPr>
        <w:ind w:left="1440" w:hanging="360"/>
      </w:pPr>
      <w:rPr>
        <w:rFonts w:ascii="Courier New" w:hAnsi="Courier New" w:cs="Courier New" w:hint="default"/>
      </w:rPr>
    </w:lvl>
    <w:lvl w:ilvl="2" w:tplc="3BC0896A" w:tentative="1">
      <w:start w:val="1"/>
      <w:numFmt w:val="bullet"/>
      <w:lvlText w:val=""/>
      <w:lvlJc w:val="left"/>
      <w:pPr>
        <w:ind w:left="2160" w:hanging="360"/>
      </w:pPr>
      <w:rPr>
        <w:rFonts w:ascii="Wingdings" w:hAnsi="Wingdings" w:hint="default"/>
      </w:rPr>
    </w:lvl>
    <w:lvl w:ilvl="3" w:tplc="287469EC" w:tentative="1">
      <w:start w:val="1"/>
      <w:numFmt w:val="bullet"/>
      <w:lvlText w:val=""/>
      <w:lvlJc w:val="left"/>
      <w:pPr>
        <w:ind w:left="2880" w:hanging="360"/>
      </w:pPr>
      <w:rPr>
        <w:rFonts w:ascii="Symbol" w:hAnsi="Symbol" w:hint="default"/>
      </w:rPr>
    </w:lvl>
    <w:lvl w:ilvl="4" w:tplc="129C4F4C" w:tentative="1">
      <w:start w:val="1"/>
      <w:numFmt w:val="bullet"/>
      <w:lvlText w:val="o"/>
      <w:lvlJc w:val="left"/>
      <w:pPr>
        <w:ind w:left="3600" w:hanging="360"/>
      </w:pPr>
      <w:rPr>
        <w:rFonts w:ascii="Courier New" w:hAnsi="Courier New" w:cs="Courier New" w:hint="default"/>
      </w:rPr>
    </w:lvl>
    <w:lvl w:ilvl="5" w:tplc="A53EBA0E" w:tentative="1">
      <w:start w:val="1"/>
      <w:numFmt w:val="bullet"/>
      <w:lvlText w:val=""/>
      <w:lvlJc w:val="left"/>
      <w:pPr>
        <w:ind w:left="4320" w:hanging="360"/>
      </w:pPr>
      <w:rPr>
        <w:rFonts w:ascii="Wingdings" w:hAnsi="Wingdings" w:hint="default"/>
      </w:rPr>
    </w:lvl>
    <w:lvl w:ilvl="6" w:tplc="1B120310" w:tentative="1">
      <w:start w:val="1"/>
      <w:numFmt w:val="bullet"/>
      <w:lvlText w:val=""/>
      <w:lvlJc w:val="left"/>
      <w:pPr>
        <w:ind w:left="5040" w:hanging="360"/>
      </w:pPr>
      <w:rPr>
        <w:rFonts w:ascii="Symbol" w:hAnsi="Symbol" w:hint="default"/>
      </w:rPr>
    </w:lvl>
    <w:lvl w:ilvl="7" w:tplc="DA904FD0" w:tentative="1">
      <w:start w:val="1"/>
      <w:numFmt w:val="bullet"/>
      <w:lvlText w:val="o"/>
      <w:lvlJc w:val="left"/>
      <w:pPr>
        <w:ind w:left="5760" w:hanging="360"/>
      </w:pPr>
      <w:rPr>
        <w:rFonts w:ascii="Courier New" w:hAnsi="Courier New" w:cs="Courier New" w:hint="default"/>
      </w:rPr>
    </w:lvl>
    <w:lvl w:ilvl="8" w:tplc="3FAABE3E" w:tentative="1">
      <w:start w:val="1"/>
      <w:numFmt w:val="bullet"/>
      <w:lvlText w:val=""/>
      <w:lvlJc w:val="left"/>
      <w:pPr>
        <w:ind w:left="6480" w:hanging="360"/>
      </w:pPr>
      <w:rPr>
        <w:rFonts w:ascii="Wingdings" w:hAnsi="Wingdings" w:hint="default"/>
      </w:rPr>
    </w:lvl>
  </w:abstractNum>
  <w:abstractNum w:abstractNumId="92" w15:restartNumberingAfterBreak="0">
    <w:nsid w:val="493D6CD8"/>
    <w:multiLevelType w:val="hybridMultilevel"/>
    <w:tmpl w:val="DD4EBE6E"/>
    <w:lvl w:ilvl="0" w:tplc="04090001">
      <w:start w:val="1"/>
      <w:numFmt w:val="bullet"/>
      <w:lvlText w:val="•"/>
      <w:lvlJc w:val="left"/>
      <w:pPr>
        <w:tabs>
          <w:tab w:val="num" w:pos="720"/>
        </w:tabs>
        <w:ind w:left="720" w:hanging="360"/>
      </w:pPr>
      <w:rPr>
        <w:rFonts w:ascii="Arial" w:hAnsi="Arial" w:hint="default"/>
      </w:rPr>
    </w:lvl>
    <w:lvl w:ilvl="1" w:tplc="04090003">
      <w:start w:val="1"/>
      <w:numFmt w:val="bullet"/>
      <w:lvlText w:val="•"/>
      <w:lvlJc w:val="left"/>
      <w:pPr>
        <w:tabs>
          <w:tab w:val="num" w:pos="1440"/>
        </w:tabs>
        <w:ind w:left="1440" w:hanging="360"/>
      </w:pPr>
      <w:rPr>
        <w:rFonts w:ascii="Arial" w:hAnsi="Arial" w:hint="default"/>
      </w:rPr>
    </w:lvl>
    <w:lvl w:ilvl="2" w:tplc="585416BA">
      <w:start w:val="1"/>
      <w:numFmt w:val="bullet"/>
      <w:lvlText w:val="•"/>
      <w:lvlJc w:val="left"/>
      <w:pPr>
        <w:tabs>
          <w:tab w:val="num" w:pos="2160"/>
        </w:tabs>
        <w:ind w:left="2160" w:hanging="360"/>
      </w:pPr>
      <w:rPr>
        <w:rFonts w:ascii="Arial" w:hAnsi="Arial" w:hint="default"/>
      </w:rPr>
    </w:lvl>
    <w:lvl w:ilvl="3" w:tplc="04090001" w:tentative="1">
      <w:start w:val="1"/>
      <w:numFmt w:val="bullet"/>
      <w:lvlText w:val="•"/>
      <w:lvlJc w:val="left"/>
      <w:pPr>
        <w:tabs>
          <w:tab w:val="num" w:pos="2880"/>
        </w:tabs>
        <w:ind w:left="2880" w:hanging="360"/>
      </w:pPr>
      <w:rPr>
        <w:rFonts w:ascii="Arial" w:hAnsi="Arial" w:hint="default"/>
      </w:rPr>
    </w:lvl>
    <w:lvl w:ilvl="4" w:tplc="04090003" w:tentative="1">
      <w:start w:val="1"/>
      <w:numFmt w:val="bullet"/>
      <w:lvlText w:val="•"/>
      <w:lvlJc w:val="left"/>
      <w:pPr>
        <w:tabs>
          <w:tab w:val="num" w:pos="3600"/>
        </w:tabs>
        <w:ind w:left="3600" w:hanging="360"/>
      </w:pPr>
      <w:rPr>
        <w:rFonts w:ascii="Arial" w:hAnsi="Arial" w:hint="default"/>
      </w:rPr>
    </w:lvl>
    <w:lvl w:ilvl="5" w:tplc="04090005" w:tentative="1">
      <w:start w:val="1"/>
      <w:numFmt w:val="bullet"/>
      <w:lvlText w:val="•"/>
      <w:lvlJc w:val="left"/>
      <w:pPr>
        <w:tabs>
          <w:tab w:val="num" w:pos="4320"/>
        </w:tabs>
        <w:ind w:left="4320" w:hanging="360"/>
      </w:pPr>
      <w:rPr>
        <w:rFonts w:ascii="Arial" w:hAnsi="Arial" w:hint="default"/>
      </w:rPr>
    </w:lvl>
    <w:lvl w:ilvl="6" w:tplc="04090001" w:tentative="1">
      <w:start w:val="1"/>
      <w:numFmt w:val="bullet"/>
      <w:lvlText w:val="•"/>
      <w:lvlJc w:val="left"/>
      <w:pPr>
        <w:tabs>
          <w:tab w:val="num" w:pos="5040"/>
        </w:tabs>
        <w:ind w:left="5040" w:hanging="360"/>
      </w:pPr>
      <w:rPr>
        <w:rFonts w:ascii="Arial" w:hAnsi="Arial" w:hint="default"/>
      </w:rPr>
    </w:lvl>
    <w:lvl w:ilvl="7" w:tplc="04090003" w:tentative="1">
      <w:start w:val="1"/>
      <w:numFmt w:val="bullet"/>
      <w:lvlText w:val="•"/>
      <w:lvlJc w:val="left"/>
      <w:pPr>
        <w:tabs>
          <w:tab w:val="num" w:pos="5760"/>
        </w:tabs>
        <w:ind w:left="5760" w:hanging="360"/>
      </w:pPr>
      <w:rPr>
        <w:rFonts w:ascii="Arial" w:hAnsi="Arial" w:hint="default"/>
      </w:rPr>
    </w:lvl>
    <w:lvl w:ilvl="8" w:tplc="04090005" w:tentative="1">
      <w:start w:val="1"/>
      <w:numFmt w:val="bullet"/>
      <w:lvlText w:val="•"/>
      <w:lvlJc w:val="left"/>
      <w:pPr>
        <w:tabs>
          <w:tab w:val="num" w:pos="6480"/>
        </w:tabs>
        <w:ind w:left="6480" w:hanging="360"/>
      </w:pPr>
      <w:rPr>
        <w:rFonts w:ascii="Arial" w:hAnsi="Arial" w:hint="default"/>
      </w:rPr>
    </w:lvl>
  </w:abstractNum>
  <w:abstractNum w:abstractNumId="93" w15:restartNumberingAfterBreak="0">
    <w:nsid w:val="49515CFE"/>
    <w:multiLevelType w:val="hybridMultilevel"/>
    <w:tmpl w:val="4E22BFB8"/>
    <w:lvl w:ilvl="0" w:tplc="AF3E87C8">
      <w:start w:val="1"/>
      <w:numFmt w:val="bullet"/>
      <w:lvlText w:val=""/>
      <w:lvlJc w:val="left"/>
      <w:pPr>
        <w:ind w:left="720" w:hanging="360"/>
      </w:pPr>
      <w:rPr>
        <w:rFonts w:ascii="Symbol" w:hAnsi="Symbol" w:hint="default"/>
      </w:rPr>
    </w:lvl>
    <w:lvl w:ilvl="1" w:tplc="87043C7A">
      <w:start w:val="1"/>
      <w:numFmt w:val="bullet"/>
      <w:lvlText w:val="o"/>
      <w:lvlJc w:val="left"/>
      <w:pPr>
        <w:ind w:left="1440" w:hanging="360"/>
      </w:pPr>
      <w:rPr>
        <w:rFonts w:ascii="Courier New" w:hAnsi="Courier New" w:cs="Courier New" w:hint="default"/>
      </w:rPr>
    </w:lvl>
    <w:lvl w:ilvl="2" w:tplc="A3F8F506">
      <w:start w:val="1"/>
      <w:numFmt w:val="bullet"/>
      <w:lvlText w:val=""/>
      <w:lvlJc w:val="left"/>
      <w:pPr>
        <w:ind w:left="2160" w:hanging="360"/>
      </w:pPr>
      <w:rPr>
        <w:rFonts w:ascii="Wingdings" w:hAnsi="Wingdings" w:hint="default"/>
      </w:rPr>
    </w:lvl>
    <w:lvl w:ilvl="3" w:tplc="6B700FBA" w:tentative="1">
      <w:start w:val="1"/>
      <w:numFmt w:val="bullet"/>
      <w:lvlText w:val=""/>
      <w:lvlJc w:val="left"/>
      <w:pPr>
        <w:ind w:left="2880" w:hanging="360"/>
      </w:pPr>
      <w:rPr>
        <w:rFonts w:ascii="Symbol" w:hAnsi="Symbol" w:hint="default"/>
      </w:rPr>
    </w:lvl>
    <w:lvl w:ilvl="4" w:tplc="9C749912" w:tentative="1">
      <w:start w:val="1"/>
      <w:numFmt w:val="bullet"/>
      <w:lvlText w:val="o"/>
      <w:lvlJc w:val="left"/>
      <w:pPr>
        <w:ind w:left="3600" w:hanging="360"/>
      </w:pPr>
      <w:rPr>
        <w:rFonts w:ascii="Courier New" w:hAnsi="Courier New" w:cs="Courier New" w:hint="default"/>
      </w:rPr>
    </w:lvl>
    <w:lvl w:ilvl="5" w:tplc="AC64F79C" w:tentative="1">
      <w:start w:val="1"/>
      <w:numFmt w:val="bullet"/>
      <w:lvlText w:val=""/>
      <w:lvlJc w:val="left"/>
      <w:pPr>
        <w:ind w:left="4320" w:hanging="360"/>
      </w:pPr>
      <w:rPr>
        <w:rFonts w:ascii="Wingdings" w:hAnsi="Wingdings" w:hint="default"/>
      </w:rPr>
    </w:lvl>
    <w:lvl w:ilvl="6" w:tplc="C3BCB80E" w:tentative="1">
      <w:start w:val="1"/>
      <w:numFmt w:val="bullet"/>
      <w:lvlText w:val=""/>
      <w:lvlJc w:val="left"/>
      <w:pPr>
        <w:ind w:left="5040" w:hanging="360"/>
      </w:pPr>
      <w:rPr>
        <w:rFonts w:ascii="Symbol" w:hAnsi="Symbol" w:hint="default"/>
      </w:rPr>
    </w:lvl>
    <w:lvl w:ilvl="7" w:tplc="8A928902" w:tentative="1">
      <w:start w:val="1"/>
      <w:numFmt w:val="bullet"/>
      <w:lvlText w:val="o"/>
      <w:lvlJc w:val="left"/>
      <w:pPr>
        <w:ind w:left="5760" w:hanging="360"/>
      </w:pPr>
      <w:rPr>
        <w:rFonts w:ascii="Courier New" w:hAnsi="Courier New" w:cs="Courier New" w:hint="default"/>
      </w:rPr>
    </w:lvl>
    <w:lvl w:ilvl="8" w:tplc="7262A0AA" w:tentative="1">
      <w:start w:val="1"/>
      <w:numFmt w:val="bullet"/>
      <w:lvlText w:val=""/>
      <w:lvlJc w:val="left"/>
      <w:pPr>
        <w:ind w:left="6480" w:hanging="360"/>
      </w:pPr>
      <w:rPr>
        <w:rFonts w:ascii="Wingdings" w:hAnsi="Wingdings" w:hint="default"/>
      </w:rPr>
    </w:lvl>
  </w:abstractNum>
  <w:abstractNum w:abstractNumId="94" w15:restartNumberingAfterBreak="0">
    <w:nsid w:val="49FB6D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4A0B4ADA"/>
    <w:multiLevelType w:val="hybridMultilevel"/>
    <w:tmpl w:val="87987058"/>
    <w:lvl w:ilvl="0" w:tplc="F3409AE4">
      <w:start w:val="1"/>
      <w:numFmt w:val="bullet"/>
      <w:lvlText w:val=""/>
      <w:lvlJc w:val="left"/>
      <w:pPr>
        <w:ind w:left="720" w:hanging="360"/>
      </w:pPr>
      <w:rPr>
        <w:rFonts w:ascii="Symbol" w:hAnsi="Symbol" w:hint="default"/>
      </w:rPr>
    </w:lvl>
    <w:lvl w:ilvl="1" w:tplc="82FC66CC" w:tentative="1">
      <w:start w:val="1"/>
      <w:numFmt w:val="bullet"/>
      <w:lvlText w:val="o"/>
      <w:lvlJc w:val="left"/>
      <w:pPr>
        <w:ind w:left="1440" w:hanging="360"/>
      </w:pPr>
      <w:rPr>
        <w:rFonts w:ascii="Courier New" w:hAnsi="Courier New" w:cs="Courier New" w:hint="default"/>
      </w:rPr>
    </w:lvl>
    <w:lvl w:ilvl="2" w:tplc="1892014A" w:tentative="1">
      <w:start w:val="1"/>
      <w:numFmt w:val="bullet"/>
      <w:lvlText w:val=""/>
      <w:lvlJc w:val="left"/>
      <w:pPr>
        <w:ind w:left="2160" w:hanging="360"/>
      </w:pPr>
      <w:rPr>
        <w:rFonts w:ascii="Wingdings" w:hAnsi="Wingdings" w:hint="default"/>
      </w:rPr>
    </w:lvl>
    <w:lvl w:ilvl="3" w:tplc="DA581D40" w:tentative="1">
      <w:start w:val="1"/>
      <w:numFmt w:val="bullet"/>
      <w:lvlText w:val=""/>
      <w:lvlJc w:val="left"/>
      <w:pPr>
        <w:ind w:left="2880" w:hanging="360"/>
      </w:pPr>
      <w:rPr>
        <w:rFonts w:ascii="Symbol" w:hAnsi="Symbol" w:hint="default"/>
      </w:rPr>
    </w:lvl>
    <w:lvl w:ilvl="4" w:tplc="66241378" w:tentative="1">
      <w:start w:val="1"/>
      <w:numFmt w:val="bullet"/>
      <w:lvlText w:val="o"/>
      <w:lvlJc w:val="left"/>
      <w:pPr>
        <w:ind w:left="3600" w:hanging="360"/>
      </w:pPr>
      <w:rPr>
        <w:rFonts w:ascii="Courier New" w:hAnsi="Courier New" w:cs="Courier New" w:hint="default"/>
      </w:rPr>
    </w:lvl>
    <w:lvl w:ilvl="5" w:tplc="644670BC" w:tentative="1">
      <w:start w:val="1"/>
      <w:numFmt w:val="bullet"/>
      <w:lvlText w:val=""/>
      <w:lvlJc w:val="left"/>
      <w:pPr>
        <w:ind w:left="4320" w:hanging="360"/>
      </w:pPr>
      <w:rPr>
        <w:rFonts w:ascii="Wingdings" w:hAnsi="Wingdings" w:hint="default"/>
      </w:rPr>
    </w:lvl>
    <w:lvl w:ilvl="6" w:tplc="4972F69A" w:tentative="1">
      <w:start w:val="1"/>
      <w:numFmt w:val="bullet"/>
      <w:lvlText w:val=""/>
      <w:lvlJc w:val="left"/>
      <w:pPr>
        <w:ind w:left="5040" w:hanging="360"/>
      </w:pPr>
      <w:rPr>
        <w:rFonts w:ascii="Symbol" w:hAnsi="Symbol" w:hint="default"/>
      </w:rPr>
    </w:lvl>
    <w:lvl w:ilvl="7" w:tplc="39467B3A" w:tentative="1">
      <w:start w:val="1"/>
      <w:numFmt w:val="bullet"/>
      <w:lvlText w:val="o"/>
      <w:lvlJc w:val="left"/>
      <w:pPr>
        <w:ind w:left="5760" w:hanging="360"/>
      </w:pPr>
      <w:rPr>
        <w:rFonts w:ascii="Courier New" w:hAnsi="Courier New" w:cs="Courier New" w:hint="default"/>
      </w:rPr>
    </w:lvl>
    <w:lvl w:ilvl="8" w:tplc="DC68291E" w:tentative="1">
      <w:start w:val="1"/>
      <w:numFmt w:val="bullet"/>
      <w:lvlText w:val=""/>
      <w:lvlJc w:val="left"/>
      <w:pPr>
        <w:ind w:left="6480" w:hanging="360"/>
      </w:pPr>
      <w:rPr>
        <w:rFonts w:ascii="Wingdings" w:hAnsi="Wingdings" w:hint="default"/>
      </w:rPr>
    </w:lvl>
  </w:abstractNum>
  <w:abstractNum w:abstractNumId="96"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97" w15:restartNumberingAfterBreak="0">
    <w:nsid w:val="4BEC74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15:restartNumberingAfterBreak="0">
    <w:nsid w:val="4BFE0B00"/>
    <w:multiLevelType w:val="hybridMultilevel"/>
    <w:tmpl w:val="C44E81FA"/>
    <w:lvl w:ilvl="0" w:tplc="04090001">
      <w:start w:val="1"/>
      <w:numFmt w:val="decimal"/>
      <w:lvlText w:val="[%1]."/>
      <w:lvlJc w:val="left"/>
      <w:pPr>
        <w:ind w:left="1004" w:hanging="360"/>
      </w:pPr>
      <w:rPr>
        <w:rFonts w:ascii="Times New Roman" w:hAnsi="Times New Roman" w:hint="default"/>
        <w:b w:val="0"/>
        <w:i w:val="0"/>
        <w:sz w:val="20"/>
      </w:rPr>
    </w:lvl>
    <w:lvl w:ilvl="1" w:tplc="04090001" w:tentative="1">
      <w:start w:val="1"/>
      <w:numFmt w:val="lowerLetter"/>
      <w:lvlText w:val="%2."/>
      <w:lvlJc w:val="left"/>
      <w:pPr>
        <w:ind w:left="1724" w:hanging="360"/>
      </w:pPr>
    </w:lvl>
    <w:lvl w:ilvl="2" w:tplc="04090005" w:tentative="1">
      <w:start w:val="1"/>
      <w:numFmt w:val="lowerRoman"/>
      <w:lvlText w:val="%3."/>
      <w:lvlJc w:val="right"/>
      <w:pPr>
        <w:ind w:left="2444" w:hanging="180"/>
      </w:pPr>
    </w:lvl>
    <w:lvl w:ilvl="3" w:tplc="04090001" w:tentative="1">
      <w:start w:val="1"/>
      <w:numFmt w:val="decimal"/>
      <w:lvlText w:val="%4."/>
      <w:lvlJc w:val="left"/>
      <w:pPr>
        <w:ind w:left="3164" w:hanging="360"/>
      </w:pPr>
    </w:lvl>
    <w:lvl w:ilvl="4" w:tplc="04090003" w:tentative="1">
      <w:start w:val="1"/>
      <w:numFmt w:val="lowerLetter"/>
      <w:lvlText w:val="%5."/>
      <w:lvlJc w:val="left"/>
      <w:pPr>
        <w:ind w:left="3884" w:hanging="360"/>
      </w:pPr>
    </w:lvl>
    <w:lvl w:ilvl="5" w:tplc="04090005" w:tentative="1">
      <w:start w:val="1"/>
      <w:numFmt w:val="lowerRoman"/>
      <w:lvlText w:val="%6."/>
      <w:lvlJc w:val="right"/>
      <w:pPr>
        <w:ind w:left="4604" w:hanging="180"/>
      </w:pPr>
    </w:lvl>
    <w:lvl w:ilvl="6" w:tplc="04090001" w:tentative="1">
      <w:start w:val="1"/>
      <w:numFmt w:val="decimal"/>
      <w:lvlText w:val="%7."/>
      <w:lvlJc w:val="left"/>
      <w:pPr>
        <w:ind w:left="5324" w:hanging="360"/>
      </w:pPr>
    </w:lvl>
    <w:lvl w:ilvl="7" w:tplc="04090003" w:tentative="1">
      <w:start w:val="1"/>
      <w:numFmt w:val="lowerLetter"/>
      <w:lvlText w:val="%8."/>
      <w:lvlJc w:val="left"/>
      <w:pPr>
        <w:ind w:left="6044" w:hanging="360"/>
      </w:pPr>
    </w:lvl>
    <w:lvl w:ilvl="8" w:tplc="04090005" w:tentative="1">
      <w:start w:val="1"/>
      <w:numFmt w:val="lowerRoman"/>
      <w:lvlText w:val="%9."/>
      <w:lvlJc w:val="right"/>
      <w:pPr>
        <w:ind w:left="6764" w:hanging="180"/>
      </w:pPr>
    </w:lvl>
  </w:abstractNum>
  <w:abstractNum w:abstractNumId="99" w15:restartNumberingAfterBreak="0">
    <w:nsid w:val="4DC66241"/>
    <w:multiLevelType w:val="hybridMultilevel"/>
    <w:tmpl w:val="10B44490"/>
    <w:lvl w:ilvl="0" w:tplc="04B86C26">
      <w:start w:val="1"/>
      <w:numFmt w:val="bullet"/>
      <w:lvlText w:val=""/>
      <w:lvlJc w:val="left"/>
      <w:pPr>
        <w:ind w:left="720" w:hanging="360"/>
      </w:pPr>
      <w:rPr>
        <w:rFonts w:ascii="Symbol" w:hAnsi="Symbol" w:hint="default"/>
      </w:rPr>
    </w:lvl>
    <w:lvl w:ilvl="1" w:tplc="62188F30">
      <w:start w:val="1"/>
      <w:numFmt w:val="bullet"/>
      <w:lvlText w:val="o"/>
      <w:lvlJc w:val="left"/>
      <w:pPr>
        <w:ind w:left="1440" w:hanging="360"/>
      </w:pPr>
      <w:rPr>
        <w:rFonts w:ascii="Courier New" w:hAnsi="Courier New" w:cs="Courier New" w:hint="default"/>
      </w:rPr>
    </w:lvl>
    <w:lvl w:ilvl="2" w:tplc="BDA4CA8C" w:tentative="1">
      <w:start w:val="1"/>
      <w:numFmt w:val="bullet"/>
      <w:lvlText w:val=""/>
      <w:lvlJc w:val="left"/>
      <w:pPr>
        <w:ind w:left="2160" w:hanging="360"/>
      </w:pPr>
      <w:rPr>
        <w:rFonts w:ascii="Wingdings" w:hAnsi="Wingdings" w:hint="default"/>
      </w:rPr>
    </w:lvl>
    <w:lvl w:ilvl="3" w:tplc="1070ED26" w:tentative="1">
      <w:start w:val="1"/>
      <w:numFmt w:val="bullet"/>
      <w:lvlText w:val=""/>
      <w:lvlJc w:val="left"/>
      <w:pPr>
        <w:ind w:left="2880" w:hanging="360"/>
      </w:pPr>
      <w:rPr>
        <w:rFonts w:ascii="Symbol" w:hAnsi="Symbol" w:hint="default"/>
      </w:rPr>
    </w:lvl>
    <w:lvl w:ilvl="4" w:tplc="84C87392" w:tentative="1">
      <w:start w:val="1"/>
      <w:numFmt w:val="bullet"/>
      <w:lvlText w:val="o"/>
      <w:lvlJc w:val="left"/>
      <w:pPr>
        <w:ind w:left="3600" w:hanging="360"/>
      </w:pPr>
      <w:rPr>
        <w:rFonts w:ascii="Courier New" w:hAnsi="Courier New" w:cs="Courier New" w:hint="default"/>
      </w:rPr>
    </w:lvl>
    <w:lvl w:ilvl="5" w:tplc="173CD2A0" w:tentative="1">
      <w:start w:val="1"/>
      <w:numFmt w:val="bullet"/>
      <w:lvlText w:val=""/>
      <w:lvlJc w:val="left"/>
      <w:pPr>
        <w:ind w:left="4320" w:hanging="360"/>
      </w:pPr>
      <w:rPr>
        <w:rFonts w:ascii="Wingdings" w:hAnsi="Wingdings" w:hint="default"/>
      </w:rPr>
    </w:lvl>
    <w:lvl w:ilvl="6" w:tplc="E4E4AC98" w:tentative="1">
      <w:start w:val="1"/>
      <w:numFmt w:val="bullet"/>
      <w:lvlText w:val=""/>
      <w:lvlJc w:val="left"/>
      <w:pPr>
        <w:ind w:left="5040" w:hanging="360"/>
      </w:pPr>
      <w:rPr>
        <w:rFonts w:ascii="Symbol" w:hAnsi="Symbol" w:hint="default"/>
      </w:rPr>
    </w:lvl>
    <w:lvl w:ilvl="7" w:tplc="EED4EFA6" w:tentative="1">
      <w:start w:val="1"/>
      <w:numFmt w:val="bullet"/>
      <w:lvlText w:val="o"/>
      <w:lvlJc w:val="left"/>
      <w:pPr>
        <w:ind w:left="5760" w:hanging="360"/>
      </w:pPr>
      <w:rPr>
        <w:rFonts w:ascii="Courier New" w:hAnsi="Courier New" w:cs="Courier New" w:hint="default"/>
      </w:rPr>
    </w:lvl>
    <w:lvl w:ilvl="8" w:tplc="4EBC0436" w:tentative="1">
      <w:start w:val="1"/>
      <w:numFmt w:val="bullet"/>
      <w:lvlText w:val=""/>
      <w:lvlJc w:val="left"/>
      <w:pPr>
        <w:ind w:left="6480" w:hanging="360"/>
      </w:pPr>
      <w:rPr>
        <w:rFonts w:ascii="Wingdings" w:hAnsi="Wingdings" w:hint="default"/>
      </w:rPr>
    </w:lvl>
  </w:abstractNum>
  <w:abstractNum w:abstractNumId="100" w15:restartNumberingAfterBreak="0">
    <w:nsid w:val="4F664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50F10317"/>
    <w:multiLevelType w:val="multilevel"/>
    <w:tmpl w:val="AFBC4856"/>
    <w:styleLink w:val="StyleBulleted"/>
    <w:lvl w:ilvl="0">
      <w:start w:val="1"/>
      <w:numFmt w:val="bullet"/>
      <w:lvlText w:val=""/>
      <w:lvlJc w:val="left"/>
      <w:pPr>
        <w:tabs>
          <w:tab w:val="num" w:pos="1440"/>
        </w:tabs>
        <w:ind w:left="1080" w:hanging="360"/>
      </w:pPr>
      <w:rPr>
        <w:rFonts w:ascii="Symbol" w:eastAsia="Batang"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527C1CE6"/>
    <w:multiLevelType w:val="hybridMultilevel"/>
    <w:tmpl w:val="A09A9DC8"/>
    <w:lvl w:ilvl="0" w:tplc="8056F78E">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3216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535E11C8"/>
    <w:multiLevelType w:val="hybridMultilevel"/>
    <w:tmpl w:val="D6B0B6A0"/>
    <w:lvl w:ilvl="0" w:tplc="04090001">
      <w:start w:val="1"/>
      <w:numFmt w:val="lowerLetter"/>
      <w:lvlText w:val="(%1)"/>
      <w:lvlJc w:val="left"/>
      <w:pPr>
        <w:ind w:left="0" w:firstLine="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5" w15:restartNumberingAfterBreak="0">
    <w:nsid w:val="53AF367D"/>
    <w:multiLevelType w:val="hybridMultilevel"/>
    <w:tmpl w:val="76B2098C"/>
    <w:lvl w:ilvl="0" w:tplc="1A28F14E">
      <w:start w:val="15"/>
      <w:numFmt w:val="bullet"/>
      <w:lvlText w:val="-"/>
      <w:lvlJc w:val="left"/>
      <w:pPr>
        <w:ind w:left="420" w:hanging="420"/>
      </w:pPr>
      <w:rPr>
        <w:rFonts w:ascii="Times New Roman" w:eastAsia="Times New Roman" w:hAnsi="Times New Roman" w:cs="Times New Roman" w:hint="default"/>
      </w:rPr>
    </w:lvl>
    <w:lvl w:ilvl="1" w:tplc="F9BC264C">
      <w:start w:val="1"/>
      <w:numFmt w:val="bullet"/>
      <w:lvlText w:val="o"/>
      <w:lvlJc w:val="left"/>
      <w:pPr>
        <w:ind w:left="840" w:hanging="420"/>
      </w:pPr>
      <w:rPr>
        <w:rFonts w:ascii="Courier New" w:hAnsi="Courier New" w:cs="Courier New" w:hint="default"/>
      </w:rPr>
    </w:lvl>
    <w:lvl w:ilvl="2" w:tplc="BC685B7A">
      <w:start w:val="1"/>
      <w:numFmt w:val="bullet"/>
      <w:lvlText w:val="o"/>
      <w:lvlJc w:val="left"/>
      <w:pPr>
        <w:ind w:left="1260" w:hanging="420"/>
      </w:pPr>
      <w:rPr>
        <w:rFonts w:ascii="Courier New" w:hAnsi="Courier New" w:cs="Courier New" w:hint="default"/>
      </w:rPr>
    </w:lvl>
    <w:lvl w:ilvl="3" w:tplc="E00A8E02" w:tentative="1">
      <w:start w:val="1"/>
      <w:numFmt w:val="bullet"/>
      <w:lvlText w:val=""/>
      <w:lvlJc w:val="left"/>
      <w:pPr>
        <w:ind w:left="1680" w:hanging="420"/>
      </w:pPr>
      <w:rPr>
        <w:rFonts w:ascii="Wingdings" w:hAnsi="Wingdings" w:hint="default"/>
      </w:rPr>
    </w:lvl>
    <w:lvl w:ilvl="4" w:tplc="52E20354" w:tentative="1">
      <w:start w:val="1"/>
      <w:numFmt w:val="bullet"/>
      <w:lvlText w:val=""/>
      <w:lvlJc w:val="left"/>
      <w:pPr>
        <w:ind w:left="2100" w:hanging="420"/>
      </w:pPr>
      <w:rPr>
        <w:rFonts w:ascii="Wingdings" w:hAnsi="Wingdings" w:hint="default"/>
      </w:rPr>
    </w:lvl>
    <w:lvl w:ilvl="5" w:tplc="292852B0" w:tentative="1">
      <w:start w:val="1"/>
      <w:numFmt w:val="bullet"/>
      <w:lvlText w:val=""/>
      <w:lvlJc w:val="left"/>
      <w:pPr>
        <w:ind w:left="2520" w:hanging="420"/>
      </w:pPr>
      <w:rPr>
        <w:rFonts w:ascii="Wingdings" w:hAnsi="Wingdings" w:hint="default"/>
      </w:rPr>
    </w:lvl>
    <w:lvl w:ilvl="6" w:tplc="AC5E34F2" w:tentative="1">
      <w:start w:val="1"/>
      <w:numFmt w:val="bullet"/>
      <w:lvlText w:val=""/>
      <w:lvlJc w:val="left"/>
      <w:pPr>
        <w:ind w:left="2940" w:hanging="420"/>
      </w:pPr>
      <w:rPr>
        <w:rFonts w:ascii="Wingdings" w:hAnsi="Wingdings" w:hint="default"/>
      </w:rPr>
    </w:lvl>
    <w:lvl w:ilvl="7" w:tplc="767252FA" w:tentative="1">
      <w:start w:val="1"/>
      <w:numFmt w:val="bullet"/>
      <w:lvlText w:val=""/>
      <w:lvlJc w:val="left"/>
      <w:pPr>
        <w:ind w:left="3360" w:hanging="420"/>
      </w:pPr>
      <w:rPr>
        <w:rFonts w:ascii="Wingdings" w:hAnsi="Wingdings" w:hint="default"/>
      </w:rPr>
    </w:lvl>
    <w:lvl w:ilvl="8" w:tplc="93220B74" w:tentative="1">
      <w:start w:val="1"/>
      <w:numFmt w:val="bullet"/>
      <w:lvlText w:val=""/>
      <w:lvlJc w:val="left"/>
      <w:pPr>
        <w:ind w:left="3780" w:hanging="420"/>
      </w:pPr>
      <w:rPr>
        <w:rFonts w:ascii="Wingdings" w:hAnsi="Wingdings" w:hint="default"/>
      </w:rPr>
    </w:lvl>
  </w:abstractNum>
  <w:abstractNum w:abstractNumId="106" w15:restartNumberingAfterBreak="0">
    <w:nsid w:val="549D5D50"/>
    <w:multiLevelType w:val="hybridMultilevel"/>
    <w:tmpl w:val="67E8A8BC"/>
    <w:lvl w:ilvl="0" w:tplc="31AAC778">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107" w15:restartNumberingAfterBreak="0">
    <w:nsid w:val="554333AF"/>
    <w:multiLevelType w:val="multilevel"/>
    <w:tmpl w:val="B830AE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8" w15:restartNumberingAfterBreak="0">
    <w:nsid w:val="557C3C2D"/>
    <w:multiLevelType w:val="hybridMultilevel"/>
    <w:tmpl w:val="D5689E0C"/>
    <w:lvl w:ilvl="0" w:tplc="04090001">
      <w:numFmt w:val="bullet"/>
      <w:lvlText w:val="-"/>
      <w:lvlJc w:val="left"/>
      <w:pPr>
        <w:ind w:left="720" w:hanging="360"/>
      </w:pPr>
      <w:rPr>
        <w:rFonts w:ascii="Arial" w:eastAsia="DengXi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59E51FC"/>
    <w:multiLevelType w:val="hybridMultilevel"/>
    <w:tmpl w:val="F154AC7A"/>
    <w:lvl w:ilvl="0" w:tplc="04090001">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5D632EE"/>
    <w:multiLevelType w:val="hybridMultilevel"/>
    <w:tmpl w:val="3A7E3E6A"/>
    <w:lvl w:ilvl="0" w:tplc="04090001">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1" w15:restartNumberingAfterBreak="0">
    <w:nsid w:val="5832356C"/>
    <w:multiLevelType w:val="multilevel"/>
    <w:tmpl w:val="C10A54F2"/>
    <w:lvl w:ilvl="0">
      <w:start w:val="1"/>
      <w:numFmt w:val="bullet"/>
      <w:lvlText w:val="•"/>
      <w:lvlJc w:val="left"/>
      <w:pPr>
        <w:ind w:left="420" w:hanging="420"/>
      </w:pPr>
      <w:rPr>
        <w:rFonts w:ascii="Arial" w:hAnsi="Arial" w:hint="default"/>
        <w:lang w:val="en-G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Symbol" w:hAnsi="Symbol"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2" w15:restartNumberingAfterBreak="0">
    <w:nsid w:val="59E874AD"/>
    <w:multiLevelType w:val="multilevel"/>
    <w:tmpl w:val="C10A54F2"/>
    <w:lvl w:ilvl="0">
      <w:start w:val="1"/>
      <w:numFmt w:val="bullet"/>
      <w:lvlText w:val="•"/>
      <w:lvlJc w:val="left"/>
      <w:pPr>
        <w:ind w:left="420" w:hanging="420"/>
      </w:pPr>
      <w:rPr>
        <w:rFonts w:ascii="Arial" w:hAnsi="Arial" w:hint="default"/>
        <w:lang w:val="en-G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Symbol" w:hAnsi="Symbol"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3" w15:restartNumberingAfterBreak="0">
    <w:nsid w:val="5B284E5C"/>
    <w:multiLevelType w:val="hybridMultilevel"/>
    <w:tmpl w:val="DA6A95C0"/>
    <w:lvl w:ilvl="0" w:tplc="98660354">
      <w:start w:val="1"/>
      <w:numFmt w:val="bullet"/>
      <w:lvlText w:val=""/>
      <w:lvlJc w:val="left"/>
      <w:pPr>
        <w:ind w:left="720" w:hanging="360"/>
      </w:pPr>
      <w:rPr>
        <w:rFonts w:ascii="Symbol" w:hAnsi="Symbol" w:hint="default"/>
      </w:rPr>
    </w:lvl>
    <w:lvl w:ilvl="1" w:tplc="1B10B0D0">
      <w:start w:val="1"/>
      <w:numFmt w:val="bullet"/>
      <w:lvlText w:val="o"/>
      <w:lvlJc w:val="left"/>
      <w:pPr>
        <w:ind w:left="1440" w:hanging="360"/>
      </w:pPr>
      <w:rPr>
        <w:rFonts w:ascii="Courier New" w:hAnsi="Courier New" w:cs="Courier New" w:hint="default"/>
      </w:rPr>
    </w:lvl>
    <w:lvl w:ilvl="2" w:tplc="B39A8C12" w:tentative="1">
      <w:start w:val="1"/>
      <w:numFmt w:val="bullet"/>
      <w:lvlText w:val=""/>
      <w:lvlJc w:val="left"/>
      <w:pPr>
        <w:ind w:left="2160" w:hanging="360"/>
      </w:pPr>
      <w:rPr>
        <w:rFonts w:ascii="Wingdings" w:hAnsi="Wingdings" w:hint="default"/>
      </w:rPr>
    </w:lvl>
    <w:lvl w:ilvl="3" w:tplc="214CAA90" w:tentative="1">
      <w:start w:val="1"/>
      <w:numFmt w:val="bullet"/>
      <w:lvlText w:val=""/>
      <w:lvlJc w:val="left"/>
      <w:pPr>
        <w:ind w:left="2880" w:hanging="360"/>
      </w:pPr>
      <w:rPr>
        <w:rFonts w:ascii="Symbol" w:hAnsi="Symbol" w:hint="default"/>
      </w:rPr>
    </w:lvl>
    <w:lvl w:ilvl="4" w:tplc="0810A69A" w:tentative="1">
      <w:start w:val="1"/>
      <w:numFmt w:val="bullet"/>
      <w:lvlText w:val="o"/>
      <w:lvlJc w:val="left"/>
      <w:pPr>
        <w:ind w:left="3600" w:hanging="360"/>
      </w:pPr>
      <w:rPr>
        <w:rFonts w:ascii="Courier New" w:hAnsi="Courier New" w:cs="Courier New" w:hint="default"/>
      </w:rPr>
    </w:lvl>
    <w:lvl w:ilvl="5" w:tplc="E51C12DE" w:tentative="1">
      <w:start w:val="1"/>
      <w:numFmt w:val="bullet"/>
      <w:lvlText w:val=""/>
      <w:lvlJc w:val="left"/>
      <w:pPr>
        <w:ind w:left="4320" w:hanging="360"/>
      </w:pPr>
      <w:rPr>
        <w:rFonts w:ascii="Wingdings" w:hAnsi="Wingdings" w:hint="default"/>
      </w:rPr>
    </w:lvl>
    <w:lvl w:ilvl="6" w:tplc="4A8AEEA4" w:tentative="1">
      <w:start w:val="1"/>
      <w:numFmt w:val="bullet"/>
      <w:lvlText w:val=""/>
      <w:lvlJc w:val="left"/>
      <w:pPr>
        <w:ind w:left="5040" w:hanging="360"/>
      </w:pPr>
      <w:rPr>
        <w:rFonts w:ascii="Symbol" w:hAnsi="Symbol" w:hint="default"/>
      </w:rPr>
    </w:lvl>
    <w:lvl w:ilvl="7" w:tplc="AA225CCE" w:tentative="1">
      <w:start w:val="1"/>
      <w:numFmt w:val="bullet"/>
      <w:lvlText w:val="o"/>
      <w:lvlJc w:val="left"/>
      <w:pPr>
        <w:ind w:left="5760" w:hanging="360"/>
      </w:pPr>
      <w:rPr>
        <w:rFonts w:ascii="Courier New" w:hAnsi="Courier New" w:cs="Courier New" w:hint="default"/>
      </w:rPr>
    </w:lvl>
    <w:lvl w:ilvl="8" w:tplc="DF8CAD58" w:tentative="1">
      <w:start w:val="1"/>
      <w:numFmt w:val="bullet"/>
      <w:lvlText w:val=""/>
      <w:lvlJc w:val="left"/>
      <w:pPr>
        <w:ind w:left="6480" w:hanging="360"/>
      </w:pPr>
      <w:rPr>
        <w:rFonts w:ascii="Wingdings" w:hAnsi="Wingdings" w:hint="default"/>
      </w:rPr>
    </w:lvl>
  </w:abstractNum>
  <w:abstractNum w:abstractNumId="114" w15:restartNumberingAfterBreak="0">
    <w:nsid w:val="5B4A6C4A"/>
    <w:multiLevelType w:val="hybridMultilevel"/>
    <w:tmpl w:val="37343478"/>
    <w:lvl w:ilvl="0" w:tplc="0A1E6288">
      <w:start w:val="1"/>
      <w:numFmt w:val="bullet"/>
      <w:lvlText w:val=""/>
      <w:lvlJc w:val="left"/>
      <w:pPr>
        <w:ind w:left="720" w:hanging="360"/>
      </w:pPr>
      <w:rPr>
        <w:rFonts w:ascii="Symbol" w:hAnsi="Symbol" w:hint="default"/>
      </w:rPr>
    </w:lvl>
    <w:lvl w:ilvl="1" w:tplc="67E2B48E" w:tentative="1">
      <w:start w:val="1"/>
      <w:numFmt w:val="bullet"/>
      <w:lvlText w:val="o"/>
      <w:lvlJc w:val="left"/>
      <w:pPr>
        <w:ind w:left="1440" w:hanging="360"/>
      </w:pPr>
      <w:rPr>
        <w:rFonts w:ascii="Courier New" w:hAnsi="Courier New" w:cs="Courier New" w:hint="default"/>
      </w:rPr>
    </w:lvl>
    <w:lvl w:ilvl="2" w:tplc="53A098A4" w:tentative="1">
      <w:start w:val="1"/>
      <w:numFmt w:val="bullet"/>
      <w:lvlText w:val=""/>
      <w:lvlJc w:val="left"/>
      <w:pPr>
        <w:ind w:left="2160" w:hanging="360"/>
      </w:pPr>
      <w:rPr>
        <w:rFonts w:ascii="Wingdings" w:hAnsi="Wingdings" w:hint="default"/>
      </w:rPr>
    </w:lvl>
    <w:lvl w:ilvl="3" w:tplc="4C8610A0" w:tentative="1">
      <w:start w:val="1"/>
      <w:numFmt w:val="bullet"/>
      <w:lvlText w:val=""/>
      <w:lvlJc w:val="left"/>
      <w:pPr>
        <w:ind w:left="2880" w:hanging="360"/>
      </w:pPr>
      <w:rPr>
        <w:rFonts w:ascii="Symbol" w:hAnsi="Symbol" w:hint="default"/>
      </w:rPr>
    </w:lvl>
    <w:lvl w:ilvl="4" w:tplc="0AB28A3E" w:tentative="1">
      <w:start w:val="1"/>
      <w:numFmt w:val="bullet"/>
      <w:lvlText w:val="o"/>
      <w:lvlJc w:val="left"/>
      <w:pPr>
        <w:ind w:left="3600" w:hanging="360"/>
      </w:pPr>
      <w:rPr>
        <w:rFonts w:ascii="Courier New" w:hAnsi="Courier New" w:cs="Courier New" w:hint="default"/>
      </w:rPr>
    </w:lvl>
    <w:lvl w:ilvl="5" w:tplc="E81E49DA" w:tentative="1">
      <w:start w:val="1"/>
      <w:numFmt w:val="bullet"/>
      <w:lvlText w:val=""/>
      <w:lvlJc w:val="left"/>
      <w:pPr>
        <w:ind w:left="4320" w:hanging="360"/>
      </w:pPr>
      <w:rPr>
        <w:rFonts w:ascii="Wingdings" w:hAnsi="Wingdings" w:hint="default"/>
      </w:rPr>
    </w:lvl>
    <w:lvl w:ilvl="6" w:tplc="BEF2FCEC" w:tentative="1">
      <w:start w:val="1"/>
      <w:numFmt w:val="bullet"/>
      <w:lvlText w:val=""/>
      <w:lvlJc w:val="left"/>
      <w:pPr>
        <w:ind w:left="5040" w:hanging="360"/>
      </w:pPr>
      <w:rPr>
        <w:rFonts w:ascii="Symbol" w:hAnsi="Symbol" w:hint="default"/>
      </w:rPr>
    </w:lvl>
    <w:lvl w:ilvl="7" w:tplc="8DDA6AD6" w:tentative="1">
      <w:start w:val="1"/>
      <w:numFmt w:val="bullet"/>
      <w:lvlText w:val="o"/>
      <w:lvlJc w:val="left"/>
      <w:pPr>
        <w:ind w:left="5760" w:hanging="360"/>
      </w:pPr>
      <w:rPr>
        <w:rFonts w:ascii="Courier New" w:hAnsi="Courier New" w:cs="Courier New" w:hint="default"/>
      </w:rPr>
    </w:lvl>
    <w:lvl w:ilvl="8" w:tplc="F6BE5EFC" w:tentative="1">
      <w:start w:val="1"/>
      <w:numFmt w:val="bullet"/>
      <w:lvlText w:val=""/>
      <w:lvlJc w:val="left"/>
      <w:pPr>
        <w:ind w:left="6480" w:hanging="360"/>
      </w:pPr>
      <w:rPr>
        <w:rFonts w:ascii="Wingdings" w:hAnsi="Wingdings" w:hint="default"/>
      </w:rPr>
    </w:lvl>
  </w:abstractNum>
  <w:abstractNum w:abstractNumId="115" w15:restartNumberingAfterBreak="0">
    <w:nsid w:val="5C992E43"/>
    <w:multiLevelType w:val="hybridMultilevel"/>
    <w:tmpl w:val="FDD8F792"/>
    <w:lvl w:ilvl="0" w:tplc="04090005">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603223DF"/>
    <w:multiLevelType w:val="hybridMultilevel"/>
    <w:tmpl w:val="400A0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610372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8" w15:restartNumberingAfterBreak="0">
    <w:nsid w:val="614B33F5"/>
    <w:multiLevelType w:val="hybridMultilevel"/>
    <w:tmpl w:val="0DC4684A"/>
    <w:lvl w:ilvl="0" w:tplc="4440D426">
      <w:start w:val="1"/>
      <w:numFmt w:val="bullet"/>
      <w:lvlText w:val=""/>
      <w:lvlJc w:val="left"/>
      <w:pPr>
        <w:ind w:left="720" w:hanging="360"/>
      </w:pPr>
      <w:rPr>
        <w:rFonts w:ascii="Symbol" w:hAnsi="Symbol" w:hint="default"/>
      </w:rPr>
    </w:lvl>
    <w:lvl w:ilvl="1" w:tplc="576E7AC2">
      <w:start w:val="1"/>
      <w:numFmt w:val="bullet"/>
      <w:lvlText w:val=""/>
      <w:lvlJc w:val="left"/>
      <w:pPr>
        <w:ind w:left="1440" w:hanging="360"/>
      </w:pPr>
      <w:rPr>
        <w:rFonts w:ascii="Symbol" w:hAnsi="Symbol" w:hint="default"/>
      </w:rPr>
    </w:lvl>
    <w:lvl w:ilvl="2" w:tplc="DABCE6B4">
      <w:start w:val="1"/>
      <w:numFmt w:val="bullet"/>
      <w:lvlText w:val=""/>
      <w:lvlJc w:val="left"/>
      <w:pPr>
        <w:ind w:left="2160" w:hanging="360"/>
      </w:pPr>
      <w:rPr>
        <w:rFonts w:ascii="Wingdings" w:hAnsi="Wingdings" w:hint="default"/>
      </w:rPr>
    </w:lvl>
    <w:lvl w:ilvl="3" w:tplc="44B8D9CC">
      <w:start w:val="1"/>
      <w:numFmt w:val="bullet"/>
      <w:lvlText w:val=""/>
      <w:lvlJc w:val="left"/>
      <w:pPr>
        <w:ind w:left="2880" w:hanging="360"/>
      </w:pPr>
      <w:rPr>
        <w:rFonts w:ascii="Symbol" w:hAnsi="Symbol" w:hint="default"/>
      </w:rPr>
    </w:lvl>
    <w:lvl w:ilvl="4" w:tplc="251AE10C">
      <w:start w:val="1"/>
      <w:numFmt w:val="bullet"/>
      <w:lvlText w:val="o"/>
      <w:lvlJc w:val="left"/>
      <w:pPr>
        <w:ind w:left="3600" w:hanging="360"/>
      </w:pPr>
      <w:rPr>
        <w:rFonts w:ascii="Courier New" w:hAnsi="Courier New" w:cs="Courier New" w:hint="default"/>
      </w:rPr>
    </w:lvl>
    <w:lvl w:ilvl="5" w:tplc="28F21EC0" w:tentative="1">
      <w:start w:val="1"/>
      <w:numFmt w:val="bullet"/>
      <w:lvlText w:val=""/>
      <w:lvlJc w:val="left"/>
      <w:pPr>
        <w:ind w:left="4320" w:hanging="360"/>
      </w:pPr>
      <w:rPr>
        <w:rFonts w:ascii="Wingdings" w:hAnsi="Wingdings" w:hint="default"/>
      </w:rPr>
    </w:lvl>
    <w:lvl w:ilvl="6" w:tplc="17CE7E62" w:tentative="1">
      <w:start w:val="1"/>
      <w:numFmt w:val="bullet"/>
      <w:lvlText w:val=""/>
      <w:lvlJc w:val="left"/>
      <w:pPr>
        <w:ind w:left="5040" w:hanging="360"/>
      </w:pPr>
      <w:rPr>
        <w:rFonts w:ascii="Symbol" w:hAnsi="Symbol" w:hint="default"/>
      </w:rPr>
    </w:lvl>
    <w:lvl w:ilvl="7" w:tplc="06EE5714" w:tentative="1">
      <w:start w:val="1"/>
      <w:numFmt w:val="bullet"/>
      <w:lvlText w:val="o"/>
      <w:lvlJc w:val="left"/>
      <w:pPr>
        <w:ind w:left="5760" w:hanging="360"/>
      </w:pPr>
      <w:rPr>
        <w:rFonts w:ascii="Courier New" w:hAnsi="Courier New" w:cs="Courier New" w:hint="default"/>
      </w:rPr>
    </w:lvl>
    <w:lvl w:ilvl="8" w:tplc="161EF49A" w:tentative="1">
      <w:start w:val="1"/>
      <w:numFmt w:val="bullet"/>
      <w:lvlText w:val=""/>
      <w:lvlJc w:val="left"/>
      <w:pPr>
        <w:ind w:left="6480" w:hanging="360"/>
      </w:pPr>
      <w:rPr>
        <w:rFonts w:ascii="Wingdings" w:hAnsi="Wingdings" w:hint="default"/>
      </w:rPr>
    </w:lvl>
  </w:abstractNum>
  <w:abstractNum w:abstractNumId="119" w15:restartNumberingAfterBreak="0">
    <w:nsid w:val="616E13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61B52409"/>
    <w:multiLevelType w:val="multilevel"/>
    <w:tmpl w:val="AFBC4856"/>
    <w:numStyleLink w:val="StyleBulleted"/>
  </w:abstractNum>
  <w:abstractNum w:abstractNumId="121" w15:restartNumberingAfterBreak="0">
    <w:nsid w:val="61D57E82"/>
    <w:multiLevelType w:val="hybridMultilevel"/>
    <w:tmpl w:val="127EBF84"/>
    <w:lvl w:ilvl="0" w:tplc="3D765860">
      <w:start w:val="1"/>
      <w:numFmt w:val="bullet"/>
      <w:lvlText w:val=""/>
      <w:lvlJc w:val="left"/>
      <w:pPr>
        <w:ind w:left="720" w:hanging="360"/>
      </w:pPr>
      <w:rPr>
        <w:rFonts w:ascii="Symbol" w:hAnsi="Symbol" w:hint="default"/>
      </w:rPr>
    </w:lvl>
    <w:lvl w:ilvl="1" w:tplc="F628F8D6" w:tentative="1">
      <w:start w:val="1"/>
      <w:numFmt w:val="bullet"/>
      <w:lvlText w:val="o"/>
      <w:lvlJc w:val="left"/>
      <w:pPr>
        <w:ind w:left="1440" w:hanging="360"/>
      </w:pPr>
      <w:rPr>
        <w:rFonts w:ascii="Courier New" w:hAnsi="Courier New" w:cs="Courier New" w:hint="default"/>
      </w:rPr>
    </w:lvl>
    <w:lvl w:ilvl="2" w:tplc="CEF2D7AC" w:tentative="1">
      <w:start w:val="1"/>
      <w:numFmt w:val="bullet"/>
      <w:lvlText w:val=""/>
      <w:lvlJc w:val="left"/>
      <w:pPr>
        <w:ind w:left="2160" w:hanging="360"/>
      </w:pPr>
      <w:rPr>
        <w:rFonts w:ascii="Wingdings" w:hAnsi="Wingdings" w:hint="default"/>
      </w:rPr>
    </w:lvl>
    <w:lvl w:ilvl="3" w:tplc="7244151A" w:tentative="1">
      <w:start w:val="1"/>
      <w:numFmt w:val="bullet"/>
      <w:lvlText w:val=""/>
      <w:lvlJc w:val="left"/>
      <w:pPr>
        <w:ind w:left="2880" w:hanging="360"/>
      </w:pPr>
      <w:rPr>
        <w:rFonts w:ascii="Symbol" w:hAnsi="Symbol" w:hint="default"/>
      </w:rPr>
    </w:lvl>
    <w:lvl w:ilvl="4" w:tplc="E89C293A" w:tentative="1">
      <w:start w:val="1"/>
      <w:numFmt w:val="bullet"/>
      <w:lvlText w:val="o"/>
      <w:lvlJc w:val="left"/>
      <w:pPr>
        <w:ind w:left="3600" w:hanging="360"/>
      </w:pPr>
      <w:rPr>
        <w:rFonts w:ascii="Courier New" w:hAnsi="Courier New" w:cs="Courier New" w:hint="default"/>
      </w:rPr>
    </w:lvl>
    <w:lvl w:ilvl="5" w:tplc="15002302" w:tentative="1">
      <w:start w:val="1"/>
      <w:numFmt w:val="bullet"/>
      <w:lvlText w:val=""/>
      <w:lvlJc w:val="left"/>
      <w:pPr>
        <w:ind w:left="4320" w:hanging="360"/>
      </w:pPr>
      <w:rPr>
        <w:rFonts w:ascii="Wingdings" w:hAnsi="Wingdings" w:hint="default"/>
      </w:rPr>
    </w:lvl>
    <w:lvl w:ilvl="6" w:tplc="5A946118" w:tentative="1">
      <w:start w:val="1"/>
      <w:numFmt w:val="bullet"/>
      <w:lvlText w:val=""/>
      <w:lvlJc w:val="left"/>
      <w:pPr>
        <w:ind w:left="5040" w:hanging="360"/>
      </w:pPr>
      <w:rPr>
        <w:rFonts w:ascii="Symbol" w:hAnsi="Symbol" w:hint="default"/>
      </w:rPr>
    </w:lvl>
    <w:lvl w:ilvl="7" w:tplc="35E03CDC" w:tentative="1">
      <w:start w:val="1"/>
      <w:numFmt w:val="bullet"/>
      <w:lvlText w:val="o"/>
      <w:lvlJc w:val="left"/>
      <w:pPr>
        <w:ind w:left="5760" w:hanging="360"/>
      </w:pPr>
      <w:rPr>
        <w:rFonts w:ascii="Courier New" w:hAnsi="Courier New" w:cs="Courier New" w:hint="default"/>
      </w:rPr>
    </w:lvl>
    <w:lvl w:ilvl="8" w:tplc="525E7274" w:tentative="1">
      <w:start w:val="1"/>
      <w:numFmt w:val="bullet"/>
      <w:lvlText w:val=""/>
      <w:lvlJc w:val="left"/>
      <w:pPr>
        <w:ind w:left="6480" w:hanging="360"/>
      </w:pPr>
      <w:rPr>
        <w:rFonts w:ascii="Wingdings" w:hAnsi="Wingdings" w:hint="default"/>
      </w:rPr>
    </w:lvl>
  </w:abstractNum>
  <w:abstractNum w:abstractNumId="122" w15:restartNumberingAfterBreak="0">
    <w:nsid w:val="62F23B8C"/>
    <w:multiLevelType w:val="hybridMultilevel"/>
    <w:tmpl w:val="ECCCFD40"/>
    <w:lvl w:ilvl="0" w:tplc="04090001">
      <w:start w:val="1"/>
      <w:numFmt w:val="bullet"/>
      <w:lvlText w:val="o"/>
      <w:lvlJc w:val="left"/>
      <w:pPr>
        <w:ind w:left="1440" w:hanging="360"/>
      </w:pPr>
      <w:rPr>
        <w:rFonts w:ascii="Courier New" w:hAnsi="Courier New" w:cs="Courier New" w:hint="default"/>
      </w:rPr>
    </w:lvl>
    <w:lvl w:ilvl="1" w:tplc="04090003">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63C0768A"/>
    <w:multiLevelType w:val="hybridMultilevel"/>
    <w:tmpl w:val="AF060D90"/>
    <w:lvl w:ilvl="0" w:tplc="7026DB5E">
      <w:start w:val="1"/>
      <w:numFmt w:val="bullet"/>
      <w:lvlText w:val=""/>
      <w:lvlJc w:val="left"/>
      <w:pPr>
        <w:ind w:left="720" w:hanging="360"/>
      </w:pPr>
      <w:rPr>
        <w:rFonts w:ascii="Symbol" w:hAnsi="Symbol" w:hint="default"/>
      </w:rPr>
    </w:lvl>
    <w:lvl w:ilvl="1" w:tplc="1D383940">
      <w:start w:val="1"/>
      <w:numFmt w:val="bullet"/>
      <w:lvlText w:val="o"/>
      <w:lvlJc w:val="left"/>
      <w:pPr>
        <w:ind w:left="1440" w:hanging="360"/>
      </w:pPr>
      <w:rPr>
        <w:rFonts w:ascii="Courier New" w:hAnsi="Courier New" w:cs="Courier New" w:hint="default"/>
      </w:rPr>
    </w:lvl>
    <w:lvl w:ilvl="2" w:tplc="D44AB226">
      <w:start w:val="1"/>
      <w:numFmt w:val="bullet"/>
      <w:lvlText w:val=""/>
      <w:lvlJc w:val="left"/>
      <w:pPr>
        <w:ind w:left="2160" w:hanging="360"/>
      </w:pPr>
      <w:rPr>
        <w:rFonts w:ascii="Wingdings" w:hAnsi="Wingdings" w:hint="default"/>
      </w:rPr>
    </w:lvl>
    <w:lvl w:ilvl="3" w:tplc="09D45056" w:tentative="1">
      <w:start w:val="1"/>
      <w:numFmt w:val="bullet"/>
      <w:lvlText w:val=""/>
      <w:lvlJc w:val="left"/>
      <w:pPr>
        <w:ind w:left="2880" w:hanging="360"/>
      </w:pPr>
      <w:rPr>
        <w:rFonts w:ascii="Symbol" w:hAnsi="Symbol" w:hint="default"/>
      </w:rPr>
    </w:lvl>
    <w:lvl w:ilvl="4" w:tplc="43CC73B4" w:tentative="1">
      <w:start w:val="1"/>
      <w:numFmt w:val="bullet"/>
      <w:lvlText w:val="o"/>
      <w:lvlJc w:val="left"/>
      <w:pPr>
        <w:ind w:left="3600" w:hanging="360"/>
      </w:pPr>
      <w:rPr>
        <w:rFonts w:ascii="Courier New" w:hAnsi="Courier New" w:cs="Courier New" w:hint="default"/>
      </w:rPr>
    </w:lvl>
    <w:lvl w:ilvl="5" w:tplc="5F5CB1A8" w:tentative="1">
      <w:start w:val="1"/>
      <w:numFmt w:val="bullet"/>
      <w:lvlText w:val=""/>
      <w:lvlJc w:val="left"/>
      <w:pPr>
        <w:ind w:left="4320" w:hanging="360"/>
      </w:pPr>
      <w:rPr>
        <w:rFonts w:ascii="Wingdings" w:hAnsi="Wingdings" w:hint="default"/>
      </w:rPr>
    </w:lvl>
    <w:lvl w:ilvl="6" w:tplc="07C69070" w:tentative="1">
      <w:start w:val="1"/>
      <w:numFmt w:val="bullet"/>
      <w:lvlText w:val=""/>
      <w:lvlJc w:val="left"/>
      <w:pPr>
        <w:ind w:left="5040" w:hanging="360"/>
      </w:pPr>
      <w:rPr>
        <w:rFonts w:ascii="Symbol" w:hAnsi="Symbol" w:hint="default"/>
      </w:rPr>
    </w:lvl>
    <w:lvl w:ilvl="7" w:tplc="99A608DA" w:tentative="1">
      <w:start w:val="1"/>
      <w:numFmt w:val="bullet"/>
      <w:lvlText w:val="o"/>
      <w:lvlJc w:val="left"/>
      <w:pPr>
        <w:ind w:left="5760" w:hanging="360"/>
      </w:pPr>
      <w:rPr>
        <w:rFonts w:ascii="Courier New" w:hAnsi="Courier New" w:cs="Courier New" w:hint="default"/>
      </w:rPr>
    </w:lvl>
    <w:lvl w:ilvl="8" w:tplc="D4B231AC" w:tentative="1">
      <w:start w:val="1"/>
      <w:numFmt w:val="bullet"/>
      <w:lvlText w:val=""/>
      <w:lvlJc w:val="left"/>
      <w:pPr>
        <w:ind w:left="6480" w:hanging="360"/>
      </w:pPr>
      <w:rPr>
        <w:rFonts w:ascii="Wingdings" w:hAnsi="Wingdings" w:hint="default"/>
      </w:rPr>
    </w:lvl>
  </w:abstractNum>
  <w:abstractNum w:abstractNumId="124" w15:restartNumberingAfterBreak="0">
    <w:nsid w:val="64207777"/>
    <w:multiLevelType w:val="hybridMultilevel"/>
    <w:tmpl w:val="C89CC3BA"/>
    <w:lvl w:ilvl="0" w:tplc="325ECAFA">
      <w:start w:val="1"/>
      <w:numFmt w:val="bullet"/>
      <w:lvlText w:val=""/>
      <w:lvlJc w:val="left"/>
      <w:pPr>
        <w:ind w:left="648" w:hanging="360"/>
      </w:pPr>
      <w:rPr>
        <w:rFonts w:ascii="Symbol" w:hAnsi="Symbol" w:hint="default"/>
      </w:rPr>
    </w:lvl>
    <w:lvl w:ilvl="1" w:tplc="79006908">
      <w:start w:val="1"/>
      <w:numFmt w:val="bullet"/>
      <w:lvlText w:val="o"/>
      <w:lvlJc w:val="left"/>
      <w:pPr>
        <w:ind w:left="1368" w:hanging="360"/>
      </w:pPr>
      <w:rPr>
        <w:rFonts w:ascii="Courier New" w:hAnsi="Courier New" w:cs="Courier New" w:hint="default"/>
      </w:rPr>
    </w:lvl>
    <w:lvl w:ilvl="2" w:tplc="F03825A2">
      <w:start w:val="1"/>
      <w:numFmt w:val="bullet"/>
      <w:lvlText w:val=""/>
      <w:lvlJc w:val="left"/>
      <w:pPr>
        <w:ind w:left="2088" w:hanging="360"/>
      </w:pPr>
      <w:rPr>
        <w:rFonts w:ascii="Wingdings" w:hAnsi="Wingdings" w:hint="default"/>
      </w:rPr>
    </w:lvl>
    <w:lvl w:ilvl="3" w:tplc="106EA9F8" w:tentative="1">
      <w:start w:val="1"/>
      <w:numFmt w:val="bullet"/>
      <w:lvlText w:val=""/>
      <w:lvlJc w:val="left"/>
      <w:pPr>
        <w:ind w:left="2808" w:hanging="360"/>
      </w:pPr>
      <w:rPr>
        <w:rFonts w:ascii="Symbol" w:hAnsi="Symbol" w:hint="default"/>
      </w:rPr>
    </w:lvl>
    <w:lvl w:ilvl="4" w:tplc="0A12A1FC" w:tentative="1">
      <w:start w:val="1"/>
      <w:numFmt w:val="bullet"/>
      <w:lvlText w:val="o"/>
      <w:lvlJc w:val="left"/>
      <w:pPr>
        <w:ind w:left="3528" w:hanging="360"/>
      </w:pPr>
      <w:rPr>
        <w:rFonts w:ascii="Courier New" w:hAnsi="Courier New" w:cs="Courier New" w:hint="default"/>
      </w:rPr>
    </w:lvl>
    <w:lvl w:ilvl="5" w:tplc="E6E0B0B4" w:tentative="1">
      <w:start w:val="1"/>
      <w:numFmt w:val="bullet"/>
      <w:lvlText w:val=""/>
      <w:lvlJc w:val="left"/>
      <w:pPr>
        <w:ind w:left="4248" w:hanging="360"/>
      </w:pPr>
      <w:rPr>
        <w:rFonts w:ascii="Wingdings" w:hAnsi="Wingdings" w:hint="default"/>
      </w:rPr>
    </w:lvl>
    <w:lvl w:ilvl="6" w:tplc="76C87298" w:tentative="1">
      <w:start w:val="1"/>
      <w:numFmt w:val="bullet"/>
      <w:lvlText w:val=""/>
      <w:lvlJc w:val="left"/>
      <w:pPr>
        <w:ind w:left="4968" w:hanging="360"/>
      </w:pPr>
      <w:rPr>
        <w:rFonts w:ascii="Symbol" w:hAnsi="Symbol" w:hint="default"/>
      </w:rPr>
    </w:lvl>
    <w:lvl w:ilvl="7" w:tplc="A2DECB9A" w:tentative="1">
      <w:start w:val="1"/>
      <w:numFmt w:val="bullet"/>
      <w:lvlText w:val="o"/>
      <w:lvlJc w:val="left"/>
      <w:pPr>
        <w:ind w:left="5688" w:hanging="360"/>
      </w:pPr>
      <w:rPr>
        <w:rFonts w:ascii="Courier New" w:hAnsi="Courier New" w:cs="Courier New" w:hint="default"/>
      </w:rPr>
    </w:lvl>
    <w:lvl w:ilvl="8" w:tplc="617E75F8" w:tentative="1">
      <w:start w:val="1"/>
      <w:numFmt w:val="bullet"/>
      <w:lvlText w:val=""/>
      <w:lvlJc w:val="left"/>
      <w:pPr>
        <w:ind w:left="6408" w:hanging="360"/>
      </w:pPr>
      <w:rPr>
        <w:rFonts w:ascii="Wingdings" w:hAnsi="Wingdings" w:hint="default"/>
      </w:rPr>
    </w:lvl>
  </w:abstractNum>
  <w:abstractNum w:abstractNumId="125" w15:restartNumberingAfterBreak="0">
    <w:nsid w:val="644C08F1"/>
    <w:multiLevelType w:val="hybridMultilevel"/>
    <w:tmpl w:val="5C1610C8"/>
    <w:lvl w:ilvl="0" w:tplc="04090001">
      <w:start w:val="15"/>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6" w15:restartNumberingAfterBreak="0">
    <w:nsid w:val="64E74FDC"/>
    <w:multiLevelType w:val="hybridMultilevel"/>
    <w:tmpl w:val="DCFE7CDA"/>
    <w:lvl w:ilvl="0" w:tplc="D4A43796">
      <w:start w:val="1"/>
      <w:numFmt w:val="bullet"/>
      <w:lvlText w:val=""/>
      <w:lvlJc w:val="left"/>
      <w:pPr>
        <w:ind w:left="720" w:hanging="360"/>
      </w:pPr>
      <w:rPr>
        <w:rFonts w:ascii="Symbol" w:hAnsi="Symbol" w:hint="default"/>
      </w:rPr>
    </w:lvl>
    <w:lvl w:ilvl="1" w:tplc="0350874E">
      <w:start w:val="1"/>
      <w:numFmt w:val="bullet"/>
      <w:lvlText w:val="o"/>
      <w:lvlJc w:val="left"/>
      <w:pPr>
        <w:ind w:left="1440" w:hanging="360"/>
      </w:pPr>
      <w:rPr>
        <w:rFonts w:ascii="Courier New" w:hAnsi="Courier New" w:cs="Courier New" w:hint="default"/>
      </w:rPr>
    </w:lvl>
    <w:lvl w:ilvl="2" w:tplc="48AAFF14">
      <w:start w:val="1"/>
      <w:numFmt w:val="bullet"/>
      <w:lvlText w:val=""/>
      <w:lvlJc w:val="left"/>
      <w:pPr>
        <w:ind w:left="2160" w:hanging="360"/>
      </w:pPr>
      <w:rPr>
        <w:rFonts w:ascii="Wingdings" w:hAnsi="Wingdings" w:hint="default"/>
      </w:rPr>
    </w:lvl>
    <w:lvl w:ilvl="3" w:tplc="3190A96E">
      <w:start w:val="1"/>
      <w:numFmt w:val="bullet"/>
      <w:lvlText w:val=""/>
      <w:lvlJc w:val="left"/>
      <w:pPr>
        <w:ind w:left="2880" w:hanging="360"/>
      </w:pPr>
      <w:rPr>
        <w:rFonts w:ascii="Symbol" w:hAnsi="Symbol" w:hint="default"/>
      </w:rPr>
    </w:lvl>
    <w:lvl w:ilvl="4" w:tplc="521443A6" w:tentative="1">
      <w:start w:val="1"/>
      <w:numFmt w:val="bullet"/>
      <w:lvlText w:val="o"/>
      <w:lvlJc w:val="left"/>
      <w:pPr>
        <w:ind w:left="3600" w:hanging="360"/>
      </w:pPr>
      <w:rPr>
        <w:rFonts w:ascii="Courier New" w:hAnsi="Courier New" w:cs="Courier New" w:hint="default"/>
      </w:rPr>
    </w:lvl>
    <w:lvl w:ilvl="5" w:tplc="8320060E" w:tentative="1">
      <w:start w:val="1"/>
      <w:numFmt w:val="bullet"/>
      <w:lvlText w:val=""/>
      <w:lvlJc w:val="left"/>
      <w:pPr>
        <w:ind w:left="4320" w:hanging="360"/>
      </w:pPr>
      <w:rPr>
        <w:rFonts w:ascii="Wingdings" w:hAnsi="Wingdings" w:hint="default"/>
      </w:rPr>
    </w:lvl>
    <w:lvl w:ilvl="6" w:tplc="CAC6BA18" w:tentative="1">
      <w:start w:val="1"/>
      <w:numFmt w:val="bullet"/>
      <w:lvlText w:val=""/>
      <w:lvlJc w:val="left"/>
      <w:pPr>
        <w:ind w:left="5040" w:hanging="360"/>
      </w:pPr>
      <w:rPr>
        <w:rFonts w:ascii="Symbol" w:hAnsi="Symbol" w:hint="default"/>
      </w:rPr>
    </w:lvl>
    <w:lvl w:ilvl="7" w:tplc="AB6CC06C" w:tentative="1">
      <w:start w:val="1"/>
      <w:numFmt w:val="bullet"/>
      <w:lvlText w:val="o"/>
      <w:lvlJc w:val="left"/>
      <w:pPr>
        <w:ind w:left="5760" w:hanging="360"/>
      </w:pPr>
      <w:rPr>
        <w:rFonts w:ascii="Courier New" w:hAnsi="Courier New" w:cs="Courier New" w:hint="default"/>
      </w:rPr>
    </w:lvl>
    <w:lvl w:ilvl="8" w:tplc="70A86C62" w:tentative="1">
      <w:start w:val="1"/>
      <w:numFmt w:val="bullet"/>
      <w:lvlText w:val=""/>
      <w:lvlJc w:val="left"/>
      <w:pPr>
        <w:ind w:left="6480" w:hanging="360"/>
      </w:pPr>
      <w:rPr>
        <w:rFonts w:ascii="Wingdings" w:hAnsi="Wingdings" w:hint="default"/>
      </w:rPr>
    </w:lvl>
  </w:abstractNum>
  <w:abstractNum w:abstractNumId="127" w15:restartNumberingAfterBreak="0">
    <w:nsid w:val="66644E28"/>
    <w:multiLevelType w:val="hybridMultilevel"/>
    <w:tmpl w:val="E07EF636"/>
    <w:lvl w:ilvl="0" w:tplc="7A22CF64">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8" w15:restartNumberingAfterBreak="0">
    <w:nsid w:val="677C4A2A"/>
    <w:multiLevelType w:val="hybridMultilevel"/>
    <w:tmpl w:val="5F7E02B6"/>
    <w:lvl w:ilvl="0" w:tplc="85B87E24">
      <w:start w:val="1"/>
      <w:numFmt w:val="lowerLetter"/>
      <w:lvlText w:val="%1)"/>
      <w:lvlJc w:val="left"/>
      <w:pPr>
        <w:ind w:left="2060" w:hanging="360"/>
      </w:pPr>
    </w:lvl>
    <w:lvl w:ilvl="1" w:tplc="A8D6A510">
      <w:start w:val="1"/>
      <w:numFmt w:val="lowerLetter"/>
      <w:lvlText w:val="%2)"/>
      <w:lvlJc w:val="left"/>
      <w:pPr>
        <w:ind w:left="2540" w:hanging="420"/>
      </w:pPr>
    </w:lvl>
    <w:lvl w:ilvl="2" w:tplc="FF58863E">
      <w:start w:val="1"/>
      <w:numFmt w:val="lowerRoman"/>
      <w:lvlText w:val="%3."/>
      <w:lvlJc w:val="right"/>
      <w:pPr>
        <w:ind w:left="2960" w:hanging="420"/>
      </w:pPr>
    </w:lvl>
    <w:lvl w:ilvl="3" w:tplc="A31E6668">
      <w:start w:val="1"/>
      <w:numFmt w:val="decimal"/>
      <w:lvlText w:val="%4."/>
      <w:lvlJc w:val="left"/>
      <w:pPr>
        <w:ind w:left="3380" w:hanging="420"/>
      </w:pPr>
    </w:lvl>
    <w:lvl w:ilvl="4" w:tplc="038C671A">
      <w:start w:val="1"/>
      <w:numFmt w:val="lowerLetter"/>
      <w:lvlText w:val="%5)"/>
      <w:lvlJc w:val="left"/>
      <w:pPr>
        <w:ind w:left="3800" w:hanging="420"/>
      </w:pPr>
    </w:lvl>
    <w:lvl w:ilvl="5" w:tplc="CDD4EC52">
      <w:start w:val="1"/>
      <w:numFmt w:val="lowerRoman"/>
      <w:lvlText w:val="%6."/>
      <w:lvlJc w:val="right"/>
      <w:pPr>
        <w:ind w:left="4220" w:hanging="420"/>
      </w:pPr>
    </w:lvl>
    <w:lvl w:ilvl="6" w:tplc="B04AB638">
      <w:start w:val="1"/>
      <w:numFmt w:val="decimal"/>
      <w:lvlText w:val="%7."/>
      <w:lvlJc w:val="left"/>
      <w:pPr>
        <w:ind w:left="4640" w:hanging="420"/>
      </w:pPr>
    </w:lvl>
    <w:lvl w:ilvl="7" w:tplc="37840CEC">
      <w:start w:val="1"/>
      <w:numFmt w:val="lowerLetter"/>
      <w:lvlText w:val="%8)"/>
      <w:lvlJc w:val="left"/>
      <w:pPr>
        <w:ind w:left="5060" w:hanging="420"/>
      </w:pPr>
    </w:lvl>
    <w:lvl w:ilvl="8" w:tplc="3ACAD7F0">
      <w:start w:val="1"/>
      <w:numFmt w:val="lowerRoman"/>
      <w:lvlText w:val="%9."/>
      <w:lvlJc w:val="right"/>
      <w:pPr>
        <w:ind w:left="5480" w:hanging="420"/>
      </w:pPr>
    </w:lvl>
  </w:abstractNum>
  <w:abstractNum w:abstractNumId="129" w15:restartNumberingAfterBreak="0">
    <w:nsid w:val="67A733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680E2DFB"/>
    <w:multiLevelType w:val="hybridMultilevel"/>
    <w:tmpl w:val="9FC2783E"/>
    <w:lvl w:ilvl="0" w:tplc="183866E6">
      <w:start w:val="1"/>
      <w:numFmt w:val="bullet"/>
      <w:lvlText w:val=""/>
      <w:lvlJc w:val="left"/>
      <w:pPr>
        <w:ind w:left="720" w:hanging="360"/>
      </w:pPr>
      <w:rPr>
        <w:rFonts w:ascii="Symbol" w:hAnsi="Symbol" w:hint="default"/>
      </w:rPr>
    </w:lvl>
    <w:lvl w:ilvl="1" w:tplc="100CE08C" w:tentative="1">
      <w:start w:val="1"/>
      <w:numFmt w:val="bullet"/>
      <w:lvlText w:val="o"/>
      <w:lvlJc w:val="left"/>
      <w:pPr>
        <w:ind w:left="1440" w:hanging="360"/>
      </w:pPr>
      <w:rPr>
        <w:rFonts w:ascii="Courier New" w:hAnsi="Courier New" w:cs="Courier New" w:hint="default"/>
      </w:rPr>
    </w:lvl>
    <w:lvl w:ilvl="2" w:tplc="F81A8F74" w:tentative="1">
      <w:start w:val="1"/>
      <w:numFmt w:val="bullet"/>
      <w:lvlText w:val=""/>
      <w:lvlJc w:val="left"/>
      <w:pPr>
        <w:ind w:left="2160" w:hanging="360"/>
      </w:pPr>
      <w:rPr>
        <w:rFonts w:ascii="Wingdings" w:hAnsi="Wingdings" w:hint="default"/>
      </w:rPr>
    </w:lvl>
    <w:lvl w:ilvl="3" w:tplc="D48A29DA" w:tentative="1">
      <w:start w:val="1"/>
      <w:numFmt w:val="bullet"/>
      <w:lvlText w:val=""/>
      <w:lvlJc w:val="left"/>
      <w:pPr>
        <w:ind w:left="2880" w:hanging="360"/>
      </w:pPr>
      <w:rPr>
        <w:rFonts w:ascii="Symbol" w:hAnsi="Symbol" w:hint="default"/>
      </w:rPr>
    </w:lvl>
    <w:lvl w:ilvl="4" w:tplc="07686182" w:tentative="1">
      <w:start w:val="1"/>
      <w:numFmt w:val="bullet"/>
      <w:lvlText w:val="o"/>
      <w:lvlJc w:val="left"/>
      <w:pPr>
        <w:ind w:left="3600" w:hanging="360"/>
      </w:pPr>
      <w:rPr>
        <w:rFonts w:ascii="Courier New" w:hAnsi="Courier New" w:cs="Courier New" w:hint="default"/>
      </w:rPr>
    </w:lvl>
    <w:lvl w:ilvl="5" w:tplc="22684960" w:tentative="1">
      <w:start w:val="1"/>
      <w:numFmt w:val="bullet"/>
      <w:lvlText w:val=""/>
      <w:lvlJc w:val="left"/>
      <w:pPr>
        <w:ind w:left="4320" w:hanging="360"/>
      </w:pPr>
      <w:rPr>
        <w:rFonts w:ascii="Wingdings" w:hAnsi="Wingdings" w:hint="default"/>
      </w:rPr>
    </w:lvl>
    <w:lvl w:ilvl="6" w:tplc="5D9E019C" w:tentative="1">
      <w:start w:val="1"/>
      <w:numFmt w:val="bullet"/>
      <w:lvlText w:val=""/>
      <w:lvlJc w:val="left"/>
      <w:pPr>
        <w:ind w:left="5040" w:hanging="360"/>
      </w:pPr>
      <w:rPr>
        <w:rFonts w:ascii="Symbol" w:hAnsi="Symbol" w:hint="default"/>
      </w:rPr>
    </w:lvl>
    <w:lvl w:ilvl="7" w:tplc="3FC01B20" w:tentative="1">
      <w:start w:val="1"/>
      <w:numFmt w:val="bullet"/>
      <w:lvlText w:val="o"/>
      <w:lvlJc w:val="left"/>
      <w:pPr>
        <w:ind w:left="5760" w:hanging="360"/>
      </w:pPr>
      <w:rPr>
        <w:rFonts w:ascii="Courier New" w:hAnsi="Courier New" w:cs="Courier New" w:hint="default"/>
      </w:rPr>
    </w:lvl>
    <w:lvl w:ilvl="8" w:tplc="19CC0A1A" w:tentative="1">
      <w:start w:val="1"/>
      <w:numFmt w:val="bullet"/>
      <w:lvlText w:val=""/>
      <w:lvlJc w:val="left"/>
      <w:pPr>
        <w:ind w:left="6480" w:hanging="360"/>
      </w:pPr>
      <w:rPr>
        <w:rFonts w:ascii="Wingdings" w:hAnsi="Wingdings" w:hint="default"/>
      </w:rPr>
    </w:lvl>
  </w:abstractNum>
  <w:abstractNum w:abstractNumId="131" w15:restartNumberingAfterBreak="0">
    <w:nsid w:val="68B663FC"/>
    <w:multiLevelType w:val="hybridMultilevel"/>
    <w:tmpl w:val="102A706E"/>
    <w:lvl w:ilvl="0" w:tplc="8056F78E">
      <w:start w:val="1"/>
      <w:numFmt w:val="bullet"/>
      <w:pStyle w:val="berschrift1H1"/>
      <w:lvlText w:val=""/>
      <w:lvlJc w:val="left"/>
      <w:pPr>
        <w:tabs>
          <w:tab w:val="num" w:pos="360"/>
        </w:tabs>
        <w:ind w:left="360" w:hanging="360"/>
      </w:pPr>
      <w:rPr>
        <w:rFonts w:ascii="Symbol" w:hAnsi="Symbol"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3"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2" w15:restartNumberingAfterBreak="0">
    <w:nsid w:val="6C10692C"/>
    <w:multiLevelType w:val="hybridMultilevel"/>
    <w:tmpl w:val="22FA3224"/>
    <w:lvl w:ilvl="0" w:tplc="9DAE9226">
      <w:start w:val="1"/>
      <w:numFmt w:val="bullet"/>
      <w:lvlText w:val=""/>
      <w:lvlJc w:val="left"/>
      <w:pPr>
        <w:ind w:left="1080" w:hanging="360"/>
      </w:pPr>
      <w:rPr>
        <w:rFonts w:ascii="Symbol" w:hAnsi="Symbol" w:hint="default"/>
      </w:rPr>
    </w:lvl>
    <w:lvl w:ilvl="1" w:tplc="4F48EF0E" w:tentative="1">
      <w:start w:val="1"/>
      <w:numFmt w:val="bullet"/>
      <w:lvlText w:val="o"/>
      <w:lvlJc w:val="left"/>
      <w:pPr>
        <w:ind w:left="1440" w:hanging="360"/>
      </w:pPr>
      <w:rPr>
        <w:rFonts w:ascii="Courier New" w:hAnsi="Courier New" w:cs="Courier New" w:hint="default"/>
      </w:rPr>
    </w:lvl>
    <w:lvl w:ilvl="2" w:tplc="A26C9290" w:tentative="1">
      <w:start w:val="1"/>
      <w:numFmt w:val="bullet"/>
      <w:lvlText w:val=""/>
      <w:lvlJc w:val="left"/>
      <w:pPr>
        <w:ind w:left="2160" w:hanging="360"/>
      </w:pPr>
      <w:rPr>
        <w:rFonts w:ascii="Wingdings" w:hAnsi="Wingdings" w:hint="default"/>
      </w:rPr>
    </w:lvl>
    <w:lvl w:ilvl="3" w:tplc="47C6E5C4" w:tentative="1">
      <w:start w:val="1"/>
      <w:numFmt w:val="bullet"/>
      <w:lvlText w:val=""/>
      <w:lvlJc w:val="left"/>
      <w:pPr>
        <w:ind w:left="2880" w:hanging="360"/>
      </w:pPr>
      <w:rPr>
        <w:rFonts w:ascii="Symbol" w:hAnsi="Symbol" w:hint="default"/>
      </w:rPr>
    </w:lvl>
    <w:lvl w:ilvl="4" w:tplc="4602424E" w:tentative="1">
      <w:start w:val="1"/>
      <w:numFmt w:val="bullet"/>
      <w:lvlText w:val="o"/>
      <w:lvlJc w:val="left"/>
      <w:pPr>
        <w:ind w:left="3600" w:hanging="360"/>
      </w:pPr>
      <w:rPr>
        <w:rFonts w:ascii="Courier New" w:hAnsi="Courier New" w:cs="Courier New" w:hint="default"/>
      </w:rPr>
    </w:lvl>
    <w:lvl w:ilvl="5" w:tplc="1CBE1C6A" w:tentative="1">
      <w:start w:val="1"/>
      <w:numFmt w:val="bullet"/>
      <w:lvlText w:val=""/>
      <w:lvlJc w:val="left"/>
      <w:pPr>
        <w:ind w:left="4320" w:hanging="360"/>
      </w:pPr>
      <w:rPr>
        <w:rFonts w:ascii="Wingdings" w:hAnsi="Wingdings" w:hint="default"/>
      </w:rPr>
    </w:lvl>
    <w:lvl w:ilvl="6" w:tplc="82D80D7A" w:tentative="1">
      <w:start w:val="1"/>
      <w:numFmt w:val="bullet"/>
      <w:lvlText w:val=""/>
      <w:lvlJc w:val="left"/>
      <w:pPr>
        <w:ind w:left="5040" w:hanging="360"/>
      </w:pPr>
      <w:rPr>
        <w:rFonts w:ascii="Symbol" w:hAnsi="Symbol" w:hint="default"/>
      </w:rPr>
    </w:lvl>
    <w:lvl w:ilvl="7" w:tplc="4DFAEA48" w:tentative="1">
      <w:start w:val="1"/>
      <w:numFmt w:val="bullet"/>
      <w:lvlText w:val="o"/>
      <w:lvlJc w:val="left"/>
      <w:pPr>
        <w:ind w:left="5760" w:hanging="360"/>
      </w:pPr>
      <w:rPr>
        <w:rFonts w:ascii="Courier New" w:hAnsi="Courier New" w:cs="Courier New" w:hint="default"/>
      </w:rPr>
    </w:lvl>
    <w:lvl w:ilvl="8" w:tplc="6244603E" w:tentative="1">
      <w:start w:val="1"/>
      <w:numFmt w:val="bullet"/>
      <w:lvlText w:val=""/>
      <w:lvlJc w:val="left"/>
      <w:pPr>
        <w:ind w:left="6480" w:hanging="360"/>
      </w:pPr>
      <w:rPr>
        <w:rFonts w:ascii="Wingdings" w:hAnsi="Wingdings" w:hint="default"/>
      </w:rPr>
    </w:lvl>
  </w:abstractNum>
  <w:abstractNum w:abstractNumId="133" w15:restartNumberingAfterBreak="0">
    <w:nsid w:val="6CA37CED"/>
    <w:multiLevelType w:val="multilevel"/>
    <w:tmpl w:val="6CA37CED"/>
    <w:lvl w:ilvl="0">
      <w:start w:val="1"/>
      <w:numFmt w:val="decimal"/>
      <w:lvlText w:val="(%1)"/>
      <w:lvlJc w:val="left"/>
      <w:pPr>
        <w:ind w:left="360" w:hanging="360"/>
      </w:pPr>
      <w:rPr>
        <w:rFonts w:hint="default"/>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34" w15:restartNumberingAfterBreak="0">
    <w:nsid w:val="6D6C0433"/>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5" w15:restartNumberingAfterBreak="0">
    <w:nsid w:val="6DCA3CB5"/>
    <w:multiLevelType w:val="multilevel"/>
    <w:tmpl w:val="72F200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6DD25D7A"/>
    <w:multiLevelType w:val="hybridMultilevel"/>
    <w:tmpl w:val="9ABC9456"/>
    <w:lvl w:ilvl="0" w:tplc="DB560C22">
      <w:start w:val="1"/>
      <w:numFmt w:val="bullet"/>
      <w:lvlText w:val=""/>
      <w:lvlJc w:val="left"/>
      <w:pPr>
        <w:ind w:left="1080" w:hanging="360"/>
      </w:pPr>
      <w:rPr>
        <w:rFonts w:ascii="Symbol" w:hAnsi="Symbol" w:hint="default"/>
      </w:rPr>
    </w:lvl>
    <w:lvl w:ilvl="1" w:tplc="C784880C">
      <w:start w:val="1"/>
      <w:numFmt w:val="bullet"/>
      <w:lvlText w:val="o"/>
      <w:lvlJc w:val="left"/>
      <w:pPr>
        <w:ind w:left="1800" w:hanging="360"/>
      </w:pPr>
      <w:rPr>
        <w:rFonts w:ascii="Courier New" w:hAnsi="Courier New" w:cs="Courier New" w:hint="default"/>
      </w:rPr>
    </w:lvl>
    <w:lvl w:ilvl="2" w:tplc="B6A699F4" w:tentative="1">
      <w:start w:val="1"/>
      <w:numFmt w:val="bullet"/>
      <w:lvlText w:val=""/>
      <w:lvlJc w:val="left"/>
      <w:pPr>
        <w:ind w:left="2520" w:hanging="360"/>
      </w:pPr>
      <w:rPr>
        <w:rFonts w:ascii="Wingdings" w:hAnsi="Wingdings" w:hint="default"/>
      </w:rPr>
    </w:lvl>
    <w:lvl w:ilvl="3" w:tplc="8F4E19F0" w:tentative="1">
      <w:start w:val="1"/>
      <w:numFmt w:val="bullet"/>
      <w:lvlText w:val=""/>
      <w:lvlJc w:val="left"/>
      <w:pPr>
        <w:ind w:left="3240" w:hanging="360"/>
      </w:pPr>
      <w:rPr>
        <w:rFonts w:ascii="Symbol" w:hAnsi="Symbol" w:hint="default"/>
      </w:rPr>
    </w:lvl>
    <w:lvl w:ilvl="4" w:tplc="6FC206CC" w:tentative="1">
      <w:start w:val="1"/>
      <w:numFmt w:val="bullet"/>
      <w:lvlText w:val="o"/>
      <w:lvlJc w:val="left"/>
      <w:pPr>
        <w:ind w:left="3960" w:hanging="360"/>
      </w:pPr>
      <w:rPr>
        <w:rFonts w:ascii="Courier New" w:hAnsi="Courier New" w:cs="Courier New" w:hint="default"/>
      </w:rPr>
    </w:lvl>
    <w:lvl w:ilvl="5" w:tplc="28B4CDE8" w:tentative="1">
      <w:start w:val="1"/>
      <w:numFmt w:val="bullet"/>
      <w:lvlText w:val=""/>
      <w:lvlJc w:val="left"/>
      <w:pPr>
        <w:ind w:left="4680" w:hanging="360"/>
      </w:pPr>
      <w:rPr>
        <w:rFonts w:ascii="Wingdings" w:hAnsi="Wingdings" w:hint="default"/>
      </w:rPr>
    </w:lvl>
    <w:lvl w:ilvl="6" w:tplc="E684ED44" w:tentative="1">
      <w:start w:val="1"/>
      <w:numFmt w:val="bullet"/>
      <w:lvlText w:val=""/>
      <w:lvlJc w:val="left"/>
      <w:pPr>
        <w:ind w:left="5400" w:hanging="360"/>
      </w:pPr>
      <w:rPr>
        <w:rFonts w:ascii="Symbol" w:hAnsi="Symbol" w:hint="default"/>
      </w:rPr>
    </w:lvl>
    <w:lvl w:ilvl="7" w:tplc="00EC95A4" w:tentative="1">
      <w:start w:val="1"/>
      <w:numFmt w:val="bullet"/>
      <w:lvlText w:val="o"/>
      <w:lvlJc w:val="left"/>
      <w:pPr>
        <w:ind w:left="6120" w:hanging="360"/>
      </w:pPr>
      <w:rPr>
        <w:rFonts w:ascii="Courier New" w:hAnsi="Courier New" w:cs="Courier New" w:hint="default"/>
      </w:rPr>
    </w:lvl>
    <w:lvl w:ilvl="8" w:tplc="3B1285A0" w:tentative="1">
      <w:start w:val="1"/>
      <w:numFmt w:val="bullet"/>
      <w:lvlText w:val=""/>
      <w:lvlJc w:val="left"/>
      <w:pPr>
        <w:ind w:left="6840" w:hanging="360"/>
      </w:pPr>
      <w:rPr>
        <w:rFonts w:ascii="Wingdings" w:hAnsi="Wingdings" w:hint="default"/>
      </w:rPr>
    </w:lvl>
  </w:abstractNum>
  <w:abstractNum w:abstractNumId="137" w15:restartNumberingAfterBreak="0">
    <w:nsid w:val="6E894CD7"/>
    <w:multiLevelType w:val="multilevel"/>
    <w:tmpl w:val="72F200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8" w15:restartNumberingAfterBreak="0">
    <w:nsid w:val="70D73AF3"/>
    <w:multiLevelType w:val="hybridMultilevel"/>
    <w:tmpl w:val="9B5C8A38"/>
    <w:lvl w:ilvl="0" w:tplc="47FE5E7E">
      <w:start w:val="1"/>
      <w:numFmt w:val="lowerLetter"/>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39" w15:restartNumberingAfterBreak="0">
    <w:nsid w:val="72031CCF"/>
    <w:multiLevelType w:val="hybridMultilevel"/>
    <w:tmpl w:val="D410E314"/>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2126C64"/>
    <w:multiLevelType w:val="hybridMultilevel"/>
    <w:tmpl w:val="12AEDF54"/>
    <w:lvl w:ilvl="0" w:tplc="8CF05782">
      <w:start w:val="1"/>
      <w:numFmt w:val="bullet"/>
      <w:lvlText w:val=""/>
      <w:lvlJc w:val="left"/>
      <w:pPr>
        <w:ind w:left="420" w:hanging="420"/>
      </w:pPr>
      <w:rPr>
        <w:rFonts w:ascii="Wingdings" w:hAnsi="Wingdings" w:hint="default"/>
      </w:rPr>
    </w:lvl>
    <w:lvl w:ilvl="1" w:tplc="80B65402" w:tentative="1">
      <w:start w:val="1"/>
      <w:numFmt w:val="bullet"/>
      <w:lvlText w:val=""/>
      <w:lvlJc w:val="left"/>
      <w:pPr>
        <w:ind w:left="840" w:hanging="420"/>
      </w:pPr>
      <w:rPr>
        <w:rFonts w:ascii="Wingdings" w:hAnsi="Wingdings" w:hint="default"/>
      </w:rPr>
    </w:lvl>
    <w:lvl w:ilvl="2" w:tplc="20DE25B2" w:tentative="1">
      <w:start w:val="1"/>
      <w:numFmt w:val="bullet"/>
      <w:lvlText w:val=""/>
      <w:lvlJc w:val="left"/>
      <w:pPr>
        <w:ind w:left="1260" w:hanging="420"/>
      </w:pPr>
      <w:rPr>
        <w:rFonts w:ascii="Wingdings" w:hAnsi="Wingdings" w:hint="default"/>
      </w:rPr>
    </w:lvl>
    <w:lvl w:ilvl="3" w:tplc="96D4BB12" w:tentative="1">
      <w:start w:val="1"/>
      <w:numFmt w:val="bullet"/>
      <w:lvlText w:val=""/>
      <w:lvlJc w:val="left"/>
      <w:pPr>
        <w:ind w:left="1680" w:hanging="420"/>
      </w:pPr>
      <w:rPr>
        <w:rFonts w:ascii="Wingdings" w:hAnsi="Wingdings" w:hint="default"/>
      </w:rPr>
    </w:lvl>
    <w:lvl w:ilvl="4" w:tplc="3294A7EC" w:tentative="1">
      <w:start w:val="1"/>
      <w:numFmt w:val="bullet"/>
      <w:lvlText w:val=""/>
      <w:lvlJc w:val="left"/>
      <w:pPr>
        <w:ind w:left="2100" w:hanging="420"/>
      </w:pPr>
      <w:rPr>
        <w:rFonts w:ascii="Wingdings" w:hAnsi="Wingdings" w:hint="default"/>
      </w:rPr>
    </w:lvl>
    <w:lvl w:ilvl="5" w:tplc="9A38C50A" w:tentative="1">
      <w:start w:val="1"/>
      <w:numFmt w:val="bullet"/>
      <w:lvlText w:val=""/>
      <w:lvlJc w:val="left"/>
      <w:pPr>
        <w:ind w:left="2520" w:hanging="420"/>
      </w:pPr>
      <w:rPr>
        <w:rFonts w:ascii="Wingdings" w:hAnsi="Wingdings" w:hint="default"/>
      </w:rPr>
    </w:lvl>
    <w:lvl w:ilvl="6" w:tplc="89AACAF0" w:tentative="1">
      <w:start w:val="1"/>
      <w:numFmt w:val="bullet"/>
      <w:lvlText w:val=""/>
      <w:lvlJc w:val="left"/>
      <w:pPr>
        <w:ind w:left="2940" w:hanging="420"/>
      </w:pPr>
      <w:rPr>
        <w:rFonts w:ascii="Wingdings" w:hAnsi="Wingdings" w:hint="default"/>
      </w:rPr>
    </w:lvl>
    <w:lvl w:ilvl="7" w:tplc="F4E6AC9C" w:tentative="1">
      <w:start w:val="1"/>
      <w:numFmt w:val="bullet"/>
      <w:lvlText w:val=""/>
      <w:lvlJc w:val="left"/>
      <w:pPr>
        <w:ind w:left="3360" w:hanging="420"/>
      </w:pPr>
      <w:rPr>
        <w:rFonts w:ascii="Wingdings" w:hAnsi="Wingdings" w:hint="default"/>
      </w:rPr>
    </w:lvl>
    <w:lvl w:ilvl="8" w:tplc="74543DD2" w:tentative="1">
      <w:start w:val="1"/>
      <w:numFmt w:val="bullet"/>
      <w:lvlText w:val=""/>
      <w:lvlJc w:val="left"/>
      <w:pPr>
        <w:ind w:left="3780" w:hanging="420"/>
      </w:pPr>
      <w:rPr>
        <w:rFonts w:ascii="Wingdings" w:hAnsi="Wingdings" w:hint="default"/>
      </w:rPr>
    </w:lvl>
  </w:abstractNum>
  <w:abstractNum w:abstractNumId="141" w15:restartNumberingAfterBreak="0">
    <w:nsid w:val="73002039"/>
    <w:multiLevelType w:val="hybridMultilevel"/>
    <w:tmpl w:val="7D268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3CD409A"/>
    <w:multiLevelType w:val="hybridMultilevel"/>
    <w:tmpl w:val="D050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3D465D6"/>
    <w:multiLevelType w:val="multilevel"/>
    <w:tmpl w:val="F8244648"/>
    <w:styleLink w:val="StyleBulletedSymbolsymbolLeft025Hanging0252"/>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74651BFD"/>
    <w:multiLevelType w:val="hybridMultilevel"/>
    <w:tmpl w:val="FA761BD8"/>
    <w:lvl w:ilvl="0" w:tplc="C480F126">
      <w:start w:val="1"/>
      <w:numFmt w:val="bullet"/>
      <w:lvlText w:val=""/>
      <w:lvlJc w:val="left"/>
      <w:pPr>
        <w:ind w:left="920" w:hanging="420"/>
      </w:pPr>
      <w:rPr>
        <w:rFonts w:ascii="Wingdings" w:hAnsi="Wingdings" w:hint="default"/>
      </w:rPr>
    </w:lvl>
    <w:lvl w:ilvl="1" w:tplc="E6C252EA">
      <w:start w:val="1"/>
      <w:numFmt w:val="bullet"/>
      <w:lvlText w:val="o"/>
      <w:lvlJc w:val="left"/>
      <w:pPr>
        <w:ind w:left="1340" w:hanging="420"/>
      </w:pPr>
      <w:rPr>
        <w:rFonts w:ascii="Courier New" w:hAnsi="Courier New" w:hint="default"/>
      </w:rPr>
    </w:lvl>
    <w:lvl w:ilvl="2" w:tplc="385CA55C">
      <w:start w:val="1"/>
      <w:numFmt w:val="bullet"/>
      <w:lvlText w:val="o"/>
      <w:lvlJc w:val="left"/>
      <w:pPr>
        <w:ind w:left="1760" w:hanging="420"/>
      </w:pPr>
      <w:rPr>
        <w:rFonts w:ascii="Courier New" w:hAnsi="Courier New" w:hint="default"/>
      </w:rPr>
    </w:lvl>
    <w:lvl w:ilvl="3" w:tplc="60A28CDC">
      <w:start w:val="1"/>
      <w:numFmt w:val="bullet"/>
      <w:lvlText w:val=""/>
      <w:lvlJc w:val="left"/>
      <w:pPr>
        <w:ind w:left="2180" w:hanging="420"/>
      </w:pPr>
      <w:rPr>
        <w:rFonts w:ascii="Wingdings" w:hAnsi="Wingdings" w:hint="default"/>
      </w:rPr>
    </w:lvl>
    <w:lvl w:ilvl="4" w:tplc="6A189F54" w:tentative="1">
      <w:start w:val="1"/>
      <w:numFmt w:val="bullet"/>
      <w:lvlText w:val=""/>
      <w:lvlJc w:val="left"/>
      <w:pPr>
        <w:ind w:left="2600" w:hanging="420"/>
      </w:pPr>
      <w:rPr>
        <w:rFonts w:ascii="Wingdings" w:hAnsi="Wingdings" w:hint="default"/>
      </w:rPr>
    </w:lvl>
    <w:lvl w:ilvl="5" w:tplc="CBA27DFC" w:tentative="1">
      <w:start w:val="1"/>
      <w:numFmt w:val="bullet"/>
      <w:lvlText w:val=""/>
      <w:lvlJc w:val="left"/>
      <w:pPr>
        <w:ind w:left="3020" w:hanging="420"/>
      </w:pPr>
      <w:rPr>
        <w:rFonts w:ascii="Wingdings" w:hAnsi="Wingdings" w:hint="default"/>
      </w:rPr>
    </w:lvl>
    <w:lvl w:ilvl="6" w:tplc="C4F20754" w:tentative="1">
      <w:start w:val="1"/>
      <w:numFmt w:val="bullet"/>
      <w:lvlText w:val=""/>
      <w:lvlJc w:val="left"/>
      <w:pPr>
        <w:ind w:left="3440" w:hanging="420"/>
      </w:pPr>
      <w:rPr>
        <w:rFonts w:ascii="Wingdings" w:hAnsi="Wingdings" w:hint="default"/>
      </w:rPr>
    </w:lvl>
    <w:lvl w:ilvl="7" w:tplc="61A427F8" w:tentative="1">
      <w:start w:val="1"/>
      <w:numFmt w:val="bullet"/>
      <w:lvlText w:val=""/>
      <w:lvlJc w:val="left"/>
      <w:pPr>
        <w:ind w:left="3860" w:hanging="420"/>
      </w:pPr>
      <w:rPr>
        <w:rFonts w:ascii="Wingdings" w:hAnsi="Wingdings" w:hint="default"/>
      </w:rPr>
    </w:lvl>
    <w:lvl w:ilvl="8" w:tplc="979E1DCE" w:tentative="1">
      <w:start w:val="1"/>
      <w:numFmt w:val="bullet"/>
      <w:lvlText w:val=""/>
      <w:lvlJc w:val="left"/>
      <w:pPr>
        <w:ind w:left="4280" w:hanging="420"/>
      </w:pPr>
      <w:rPr>
        <w:rFonts w:ascii="Wingdings" w:hAnsi="Wingdings" w:hint="default"/>
      </w:rPr>
    </w:lvl>
  </w:abstractNum>
  <w:abstractNum w:abstractNumId="145" w15:restartNumberingAfterBreak="0">
    <w:nsid w:val="74791E6E"/>
    <w:multiLevelType w:val="hybridMultilevel"/>
    <w:tmpl w:val="1A6037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6" w15:restartNumberingAfterBreak="0">
    <w:nsid w:val="74CC7506"/>
    <w:multiLevelType w:val="hybridMultilevel"/>
    <w:tmpl w:val="13D8A0F8"/>
    <w:lvl w:ilvl="0" w:tplc="043257C0">
      <w:start w:val="1"/>
      <w:numFmt w:val="decimal"/>
      <w:pStyle w:val="reference"/>
      <w:lvlText w:val="[%1]"/>
      <w:lvlJc w:val="left"/>
      <w:pPr>
        <w:ind w:left="360" w:hanging="360"/>
      </w:pPr>
      <w:rPr>
        <w:rFonts w:hint="default"/>
      </w:rPr>
    </w:lvl>
    <w:lvl w:ilvl="1" w:tplc="D0CCBE9A" w:tentative="1">
      <w:start w:val="1"/>
      <w:numFmt w:val="lowerLetter"/>
      <w:lvlText w:val="%2."/>
      <w:lvlJc w:val="left"/>
      <w:pPr>
        <w:ind w:left="1080" w:hanging="360"/>
      </w:pPr>
    </w:lvl>
    <w:lvl w:ilvl="2" w:tplc="BEAC60EA" w:tentative="1">
      <w:start w:val="1"/>
      <w:numFmt w:val="lowerRoman"/>
      <w:lvlText w:val="%3."/>
      <w:lvlJc w:val="right"/>
      <w:pPr>
        <w:ind w:left="1800" w:hanging="180"/>
      </w:pPr>
    </w:lvl>
    <w:lvl w:ilvl="3" w:tplc="7586133C" w:tentative="1">
      <w:start w:val="1"/>
      <w:numFmt w:val="decimal"/>
      <w:lvlText w:val="%4."/>
      <w:lvlJc w:val="left"/>
      <w:pPr>
        <w:ind w:left="2520" w:hanging="360"/>
      </w:pPr>
    </w:lvl>
    <w:lvl w:ilvl="4" w:tplc="46467C5A" w:tentative="1">
      <w:start w:val="1"/>
      <w:numFmt w:val="lowerLetter"/>
      <w:lvlText w:val="%5."/>
      <w:lvlJc w:val="left"/>
      <w:pPr>
        <w:ind w:left="3240" w:hanging="360"/>
      </w:pPr>
    </w:lvl>
    <w:lvl w:ilvl="5" w:tplc="091E2002" w:tentative="1">
      <w:start w:val="1"/>
      <w:numFmt w:val="lowerRoman"/>
      <w:lvlText w:val="%6."/>
      <w:lvlJc w:val="right"/>
      <w:pPr>
        <w:ind w:left="3960" w:hanging="180"/>
      </w:pPr>
    </w:lvl>
    <w:lvl w:ilvl="6" w:tplc="35320718" w:tentative="1">
      <w:start w:val="1"/>
      <w:numFmt w:val="decimal"/>
      <w:lvlText w:val="%7."/>
      <w:lvlJc w:val="left"/>
      <w:pPr>
        <w:ind w:left="4680" w:hanging="360"/>
      </w:pPr>
    </w:lvl>
    <w:lvl w:ilvl="7" w:tplc="A8344C5E" w:tentative="1">
      <w:start w:val="1"/>
      <w:numFmt w:val="lowerLetter"/>
      <w:lvlText w:val="%8."/>
      <w:lvlJc w:val="left"/>
      <w:pPr>
        <w:ind w:left="5400" w:hanging="360"/>
      </w:pPr>
    </w:lvl>
    <w:lvl w:ilvl="8" w:tplc="134ED9C2" w:tentative="1">
      <w:start w:val="1"/>
      <w:numFmt w:val="lowerRoman"/>
      <w:lvlText w:val="%9."/>
      <w:lvlJc w:val="right"/>
      <w:pPr>
        <w:ind w:left="6120" w:hanging="180"/>
      </w:pPr>
    </w:lvl>
  </w:abstractNum>
  <w:abstractNum w:abstractNumId="147" w15:restartNumberingAfterBreak="0">
    <w:nsid w:val="752320B8"/>
    <w:multiLevelType w:val="hybridMultilevel"/>
    <w:tmpl w:val="B95440DE"/>
    <w:lvl w:ilvl="0" w:tplc="04090001">
      <w:numFmt w:val="bullet"/>
      <w:lvlText w:val="-"/>
      <w:lvlJc w:val="left"/>
      <w:pPr>
        <w:tabs>
          <w:tab w:val="num" w:pos="360"/>
        </w:tabs>
        <w:ind w:left="360" w:hanging="360"/>
      </w:pPr>
      <w:rPr>
        <w:rFonts w:ascii="Times New Roman" w:eastAsia="SimSun" w:hAnsi="Times New Roman" w:cs="Times New Roman" w:hint="default"/>
      </w:rPr>
    </w:lvl>
    <w:lvl w:ilvl="1" w:tplc="04090001">
      <w:start w:val="240"/>
      <w:numFmt w:val="bullet"/>
      <w:lvlText w:val="◦"/>
      <w:lvlJc w:val="left"/>
      <w:pPr>
        <w:tabs>
          <w:tab w:val="num" w:pos="1080"/>
        </w:tabs>
        <w:ind w:left="1080" w:hanging="360"/>
      </w:pPr>
      <w:rPr>
        <w:rFonts w:ascii="Microsoft Sans Serif" w:hAnsi="Microsoft Sans Serif" w:hint="default"/>
      </w:rPr>
    </w:lvl>
    <w:lvl w:ilvl="2" w:tplc="04090005" w:tentative="1">
      <w:start w:val="1"/>
      <w:numFmt w:val="bullet"/>
      <w:lvlText w:val="•"/>
      <w:lvlJc w:val="left"/>
      <w:pPr>
        <w:tabs>
          <w:tab w:val="num" w:pos="1800"/>
        </w:tabs>
        <w:ind w:left="1800" w:hanging="360"/>
      </w:pPr>
      <w:rPr>
        <w:rFonts w:ascii="Arial" w:hAnsi="Arial" w:hint="default"/>
      </w:rPr>
    </w:lvl>
    <w:lvl w:ilvl="3" w:tplc="2B76AAB8" w:tentative="1">
      <w:start w:val="1"/>
      <w:numFmt w:val="bullet"/>
      <w:lvlText w:val="•"/>
      <w:lvlJc w:val="left"/>
      <w:pPr>
        <w:tabs>
          <w:tab w:val="num" w:pos="2520"/>
        </w:tabs>
        <w:ind w:left="2520" w:hanging="360"/>
      </w:pPr>
      <w:rPr>
        <w:rFonts w:ascii="Arial" w:hAnsi="Arial" w:hint="default"/>
      </w:rPr>
    </w:lvl>
    <w:lvl w:ilvl="4" w:tplc="04090003" w:tentative="1">
      <w:start w:val="1"/>
      <w:numFmt w:val="bullet"/>
      <w:lvlText w:val="•"/>
      <w:lvlJc w:val="left"/>
      <w:pPr>
        <w:tabs>
          <w:tab w:val="num" w:pos="3240"/>
        </w:tabs>
        <w:ind w:left="3240" w:hanging="360"/>
      </w:pPr>
      <w:rPr>
        <w:rFonts w:ascii="Arial" w:hAnsi="Arial" w:hint="default"/>
      </w:rPr>
    </w:lvl>
    <w:lvl w:ilvl="5" w:tplc="04090005" w:tentative="1">
      <w:start w:val="1"/>
      <w:numFmt w:val="bullet"/>
      <w:lvlText w:val="•"/>
      <w:lvlJc w:val="left"/>
      <w:pPr>
        <w:tabs>
          <w:tab w:val="num" w:pos="3960"/>
        </w:tabs>
        <w:ind w:left="3960" w:hanging="360"/>
      </w:pPr>
      <w:rPr>
        <w:rFonts w:ascii="Arial" w:hAnsi="Arial" w:hint="default"/>
      </w:rPr>
    </w:lvl>
    <w:lvl w:ilvl="6" w:tplc="04090001" w:tentative="1">
      <w:start w:val="1"/>
      <w:numFmt w:val="bullet"/>
      <w:lvlText w:val="•"/>
      <w:lvlJc w:val="left"/>
      <w:pPr>
        <w:tabs>
          <w:tab w:val="num" w:pos="4680"/>
        </w:tabs>
        <w:ind w:left="4680" w:hanging="360"/>
      </w:pPr>
      <w:rPr>
        <w:rFonts w:ascii="Arial" w:hAnsi="Arial" w:hint="default"/>
      </w:rPr>
    </w:lvl>
    <w:lvl w:ilvl="7" w:tplc="04090003" w:tentative="1">
      <w:start w:val="1"/>
      <w:numFmt w:val="bullet"/>
      <w:lvlText w:val="•"/>
      <w:lvlJc w:val="left"/>
      <w:pPr>
        <w:tabs>
          <w:tab w:val="num" w:pos="5400"/>
        </w:tabs>
        <w:ind w:left="5400" w:hanging="360"/>
      </w:pPr>
      <w:rPr>
        <w:rFonts w:ascii="Arial" w:hAnsi="Arial" w:hint="default"/>
      </w:rPr>
    </w:lvl>
    <w:lvl w:ilvl="8" w:tplc="04090005" w:tentative="1">
      <w:start w:val="1"/>
      <w:numFmt w:val="bullet"/>
      <w:lvlText w:val="•"/>
      <w:lvlJc w:val="left"/>
      <w:pPr>
        <w:tabs>
          <w:tab w:val="num" w:pos="6120"/>
        </w:tabs>
        <w:ind w:left="6120" w:hanging="360"/>
      </w:pPr>
      <w:rPr>
        <w:rFonts w:ascii="Arial" w:hAnsi="Arial" w:hint="default"/>
      </w:rPr>
    </w:lvl>
  </w:abstractNum>
  <w:abstractNum w:abstractNumId="148" w15:restartNumberingAfterBreak="0">
    <w:nsid w:val="768464E6"/>
    <w:multiLevelType w:val="hybridMultilevel"/>
    <w:tmpl w:val="776C0D06"/>
    <w:lvl w:ilvl="0" w:tplc="8056F78E">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start w:val="1"/>
      <w:numFmt w:val="bullet"/>
      <w:pStyle w:val="RAN1bullet3"/>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6C12C51"/>
    <w:multiLevelType w:val="hybridMultilevel"/>
    <w:tmpl w:val="BCA2321A"/>
    <w:lvl w:ilvl="0" w:tplc="863C558C">
      <w:start w:val="15"/>
      <w:numFmt w:val="bullet"/>
      <w:lvlText w:val="-"/>
      <w:lvlJc w:val="left"/>
      <w:pPr>
        <w:ind w:left="420" w:hanging="420"/>
      </w:pPr>
      <w:rPr>
        <w:rFonts w:ascii="Times New Roman" w:eastAsia="Times New Roman" w:hAnsi="Times New Roman" w:cs="Times New Roman" w:hint="default"/>
      </w:rPr>
    </w:lvl>
    <w:lvl w:ilvl="1" w:tplc="4DC0405A">
      <w:start w:val="1"/>
      <w:numFmt w:val="bullet"/>
      <w:lvlText w:val=""/>
      <w:lvlJc w:val="left"/>
      <w:pPr>
        <w:ind w:left="840" w:hanging="420"/>
      </w:pPr>
      <w:rPr>
        <w:rFonts w:ascii="Wingdings" w:hAnsi="Wingdings" w:hint="default"/>
      </w:rPr>
    </w:lvl>
    <w:lvl w:ilvl="2" w:tplc="22883630" w:tentative="1">
      <w:start w:val="1"/>
      <w:numFmt w:val="bullet"/>
      <w:lvlText w:val=""/>
      <w:lvlJc w:val="left"/>
      <w:pPr>
        <w:ind w:left="1260" w:hanging="420"/>
      </w:pPr>
      <w:rPr>
        <w:rFonts w:ascii="Wingdings" w:hAnsi="Wingdings" w:hint="default"/>
      </w:rPr>
    </w:lvl>
    <w:lvl w:ilvl="3" w:tplc="3E084E4C" w:tentative="1">
      <w:start w:val="1"/>
      <w:numFmt w:val="bullet"/>
      <w:lvlText w:val=""/>
      <w:lvlJc w:val="left"/>
      <w:pPr>
        <w:ind w:left="1680" w:hanging="420"/>
      </w:pPr>
      <w:rPr>
        <w:rFonts w:ascii="Wingdings" w:hAnsi="Wingdings" w:hint="default"/>
      </w:rPr>
    </w:lvl>
    <w:lvl w:ilvl="4" w:tplc="400A2CA8" w:tentative="1">
      <w:start w:val="1"/>
      <w:numFmt w:val="bullet"/>
      <w:lvlText w:val=""/>
      <w:lvlJc w:val="left"/>
      <w:pPr>
        <w:ind w:left="2100" w:hanging="420"/>
      </w:pPr>
      <w:rPr>
        <w:rFonts w:ascii="Wingdings" w:hAnsi="Wingdings" w:hint="default"/>
      </w:rPr>
    </w:lvl>
    <w:lvl w:ilvl="5" w:tplc="9454F3E2" w:tentative="1">
      <w:start w:val="1"/>
      <w:numFmt w:val="bullet"/>
      <w:lvlText w:val=""/>
      <w:lvlJc w:val="left"/>
      <w:pPr>
        <w:ind w:left="2520" w:hanging="420"/>
      </w:pPr>
      <w:rPr>
        <w:rFonts w:ascii="Wingdings" w:hAnsi="Wingdings" w:hint="default"/>
      </w:rPr>
    </w:lvl>
    <w:lvl w:ilvl="6" w:tplc="E7681D7A" w:tentative="1">
      <w:start w:val="1"/>
      <w:numFmt w:val="bullet"/>
      <w:lvlText w:val=""/>
      <w:lvlJc w:val="left"/>
      <w:pPr>
        <w:ind w:left="2940" w:hanging="420"/>
      </w:pPr>
      <w:rPr>
        <w:rFonts w:ascii="Wingdings" w:hAnsi="Wingdings" w:hint="default"/>
      </w:rPr>
    </w:lvl>
    <w:lvl w:ilvl="7" w:tplc="5B4AA552" w:tentative="1">
      <w:start w:val="1"/>
      <w:numFmt w:val="bullet"/>
      <w:lvlText w:val=""/>
      <w:lvlJc w:val="left"/>
      <w:pPr>
        <w:ind w:left="3360" w:hanging="420"/>
      </w:pPr>
      <w:rPr>
        <w:rFonts w:ascii="Wingdings" w:hAnsi="Wingdings" w:hint="default"/>
      </w:rPr>
    </w:lvl>
    <w:lvl w:ilvl="8" w:tplc="B630E644" w:tentative="1">
      <w:start w:val="1"/>
      <w:numFmt w:val="bullet"/>
      <w:lvlText w:val=""/>
      <w:lvlJc w:val="left"/>
      <w:pPr>
        <w:ind w:left="3780" w:hanging="420"/>
      </w:pPr>
      <w:rPr>
        <w:rFonts w:ascii="Wingdings" w:hAnsi="Wingdings" w:hint="default"/>
      </w:rPr>
    </w:lvl>
  </w:abstractNum>
  <w:abstractNum w:abstractNumId="150" w15:restartNumberingAfterBreak="0">
    <w:nsid w:val="779857B7"/>
    <w:multiLevelType w:val="hybridMultilevel"/>
    <w:tmpl w:val="780608AC"/>
    <w:lvl w:ilvl="0" w:tplc="3CCCACE6">
      <w:start w:val="1"/>
      <w:numFmt w:val="bullet"/>
      <w:lvlText w:val=""/>
      <w:lvlJc w:val="left"/>
      <w:pPr>
        <w:ind w:left="720" w:hanging="360"/>
      </w:pPr>
      <w:rPr>
        <w:rFonts w:ascii="Symbol" w:hAnsi="Symbol" w:hint="default"/>
      </w:rPr>
    </w:lvl>
    <w:lvl w:ilvl="1" w:tplc="95E84DD2">
      <w:start w:val="1"/>
      <w:numFmt w:val="bullet"/>
      <w:lvlText w:val="o"/>
      <w:lvlJc w:val="left"/>
      <w:pPr>
        <w:ind w:left="1440" w:hanging="360"/>
      </w:pPr>
      <w:rPr>
        <w:rFonts w:ascii="Courier New" w:hAnsi="Courier New" w:cs="Courier New" w:hint="default"/>
      </w:rPr>
    </w:lvl>
    <w:lvl w:ilvl="2" w:tplc="E79AA976">
      <w:start w:val="1"/>
      <w:numFmt w:val="bullet"/>
      <w:lvlText w:val=""/>
      <w:lvlJc w:val="left"/>
      <w:pPr>
        <w:ind w:left="2160" w:hanging="360"/>
      </w:pPr>
      <w:rPr>
        <w:rFonts w:ascii="Wingdings" w:hAnsi="Wingdings" w:hint="default"/>
      </w:rPr>
    </w:lvl>
    <w:lvl w:ilvl="3" w:tplc="BFFEF82C" w:tentative="1">
      <w:start w:val="1"/>
      <w:numFmt w:val="bullet"/>
      <w:lvlText w:val=""/>
      <w:lvlJc w:val="left"/>
      <w:pPr>
        <w:ind w:left="2880" w:hanging="360"/>
      </w:pPr>
      <w:rPr>
        <w:rFonts w:ascii="Symbol" w:hAnsi="Symbol" w:hint="default"/>
      </w:rPr>
    </w:lvl>
    <w:lvl w:ilvl="4" w:tplc="445E381C" w:tentative="1">
      <w:start w:val="1"/>
      <w:numFmt w:val="bullet"/>
      <w:lvlText w:val="o"/>
      <w:lvlJc w:val="left"/>
      <w:pPr>
        <w:ind w:left="3600" w:hanging="360"/>
      </w:pPr>
      <w:rPr>
        <w:rFonts w:ascii="Courier New" w:hAnsi="Courier New" w:cs="Courier New" w:hint="default"/>
      </w:rPr>
    </w:lvl>
    <w:lvl w:ilvl="5" w:tplc="FD427FB2" w:tentative="1">
      <w:start w:val="1"/>
      <w:numFmt w:val="bullet"/>
      <w:lvlText w:val=""/>
      <w:lvlJc w:val="left"/>
      <w:pPr>
        <w:ind w:left="4320" w:hanging="360"/>
      </w:pPr>
      <w:rPr>
        <w:rFonts w:ascii="Wingdings" w:hAnsi="Wingdings" w:hint="default"/>
      </w:rPr>
    </w:lvl>
    <w:lvl w:ilvl="6" w:tplc="311E97FC" w:tentative="1">
      <w:start w:val="1"/>
      <w:numFmt w:val="bullet"/>
      <w:lvlText w:val=""/>
      <w:lvlJc w:val="left"/>
      <w:pPr>
        <w:ind w:left="5040" w:hanging="360"/>
      </w:pPr>
      <w:rPr>
        <w:rFonts w:ascii="Symbol" w:hAnsi="Symbol" w:hint="default"/>
      </w:rPr>
    </w:lvl>
    <w:lvl w:ilvl="7" w:tplc="26C011F8" w:tentative="1">
      <w:start w:val="1"/>
      <w:numFmt w:val="bullet"/>
      <w:lvlText w:val="o"/>
      <w:lvlJc w:val="left"/>
      <w:pPr>
        <w:ind w:left="5760" w:hanging="360"/>
      </w:pPr>
      <w:rPr>
        <w:rFonts w:ascii="Courier New" w:hAnsi="Courier New" w:cs="Courier New" w:hint="default"/>
      </w:rPr>
    </w:lvl>
    <w:lvl w:ilvl="8" w:tplc="C72A410A" w:tentative="1">
      <w:start w:val="1"/>
      <w:numFmt w:val="bullet"/>
      <w:lvlText w:val=""/>
      <w:lvlJc w:val="left"/>
      <w:pPr>
        <w:ind w:left="6480" w:hanging="360"/>
      </w:pPr>
      <w:rPr>
        <w:rFonts w:ascii="Wingdings" w:hAnsi="Wingdings" w:hint="default"/>
      </w:rPr>
    </w:lvl>
  </w:abstractNum>
  <w:abstractNum w:abstractNumId="151" w15:restartNumberingAfterBreak="0">
    <w:nsid w:val="77D86800"/>
    <w:multiLevelType w:val="hybridMultilevel"/>
    <w:tmpl w:val="0DACE2D4"/>
    <w:lvl w:ilvl="0" w:tplc="C96235F2">
      <w:start w:val="1"/>
      <w:numFmt w:val="bullet"/>
      <w:lvlText w:val=""/>
      <w:lvlJc w:val="left"/>
      <w:pPr>
        <w:ind w:left="720" w:hanging="360"/>
      </w:pPr>
      <w:rPr>
        <w:rFonts w:ascii="Symbol" w:hAnsi="Symbol" w:hint="default"/>
      </w:rPr>
    </w:lvl>
    <w:lvl w:ilvl="1" w:tplc="D8663B80" w:tentative="1">
      <w:start w:val="1"/>
      <w:numFmt w:val="bullet"/>
      <w:lvlText w:val="o"/>
      <w:lvlJc w:val="left"/>
      <w:pPr>
        <w:ind w:left="1440" w:hanging="360"/>
      </w:pPr>
      <w:rPr>
        <w:rFonts w:ascii="Courier New" w:hAnsi="Courier New" w:cs="Courier New" w:hint="default"/>
      </w:rPr>
    </w:lvl>
    <w:lvl w:ilvl="2" w:tplc="321EF0A2" w:tentative="1">
      <w:start w:val="1"/>
      <w:numFmt w:val="bullet"/>
      <w:lvlText w:val=""/>
      <w:lvlJc w:val="left"/>
      <w:pPr>
        <w:ind w:left="2160" w:hanging="360"/>
      </w:pPr>
      <w:rPr>
        <w:rFonts w:ascii="Wingdings" w:hAnsi="Wingdings" w:hint="default"/>
      </w:rPr>
    </w:lvl>
    <w:lvl w:ilvl="3" w:tplc="166C8D0E" w:tentative="1">
      <w:start w:val="1"/>
      <w:numFmt w:val="bullet"/>
      <w:lvlText w:val=""/>
      <w:lvlJc w:val="left"/>
      <w:pPr>
        <w:ind w:left="2880" w:hanging="360"/>
      </w:pPr>
      <w:rPr>
        <w:rFonts w:ascii="Symbol" w:hAnsi="Symbol" w:hint="default"/>
      </w:rPr>
    </w:lvl>
    <w:lvl w:ilvl="4" w:tplc="C0CA8A14" w:tentative="1">
      <w:start w:val="1"/>
      <w:numFmt w:val="bullet"/>
      <w:lvlText w:val="o"/>
      <w:lvlJc w:val="left"/>
      <w:pPr>
        <w:ind w:left="3600" w:hanging="360"/>
      </w:pPr>
      <w:rPr>
        <w:rFonts w:ascii="Courier New" w:hAnsi="Courier New" w:cs="Courier New" w:hint="default"/>
      </w:rPr>
    </w:lvl>
    <w:lvl w:ilvl="5" w:tplc="AE56BA3E" w:tentative="1">
      <w:start w:val="1"/>
      <w:numFmt w:val="bullet"/>
      <w:lvlText w:val=""/>
      <w:lvlJc w:val="left"/>
      <w:pPr>
        <w:ind w:left="4320" w:hanging="360"/>
      </w:pPr>
      <w:rPr>
        <w:rFonts w:ascii="Wingdings" w:hAnsi="Wingdings" w:hint="default"/>
      </w:rPr>
    </w:lvl>
    <w:lvl w:ilvl="6" w:tplc="769A53C4" w:tentative="1">
      <w:start w:val="1"/>
      <w:numFmt w:val="bullet"/>
      <w:lvlText w:val=""/>
      <w:lvlJc w:val="left"/>
      <w:pPr>
        <w:ind w:left="5040" w:hanging="360"/>
      </w:pPr>
      <w:rPr>
        <w:rFonts w:ascii="Symbol" w:hAnsi="Symbol" w:hint="default"/>
      </w:rPr>
    </w:lvl>
    <w:lvl w:ilvl="7" w:tplc="F168CBD6" w:tentative="1">
      <w:start w:val="1"/>
      <w:numFmt w:val="bullet"/>
      <w:lvlText w:val="o"/>
      <w:lvlJc w:val="left"/>
      <w:pPr>
        <w:ind w:left="5760" w:hanging="360"/>
      </w:pPr>
      <w:rPr>
        <w:rFonts w:ascii="Courier New" w:hAnsi="Courier New" w:cs="Courier New" w:hint="default"/>
      </w:rPr>
    </w:lvl>
    <w:lvl w:ilvl="8" w:tplc="451EE600" w:tentative="1">
      <w:start w:val="1"/>
      <w:numFmt w:val="bullet"/>
      <w:lvlText w:val=""/>
      <w:lvlJc w:val="left"/>
      <w:pPr>
        <w:ind w:left="6480" w:hanging="360"/>
      </w:pPr>
      <w:rPr>
        <w:rFonts w:ascii="Wingdings" w:hAnsi="Wingdings" w:hint="default"/>
      </w:rPr>
    </w:lvl>
  </w:abstractNum>
  <w:abstractNum w:abstractNumId="152" w15:restartNumberingAfterBreak="0">
    <w:nsid w:val="77F24093"/>
    <w:multiLevelType w:val="multilevel"/>
    <w:tmpl w:val="77F240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3" w15:restartNumberingAfterBreak="0">
    <w:nsid w:val="782A45CF"/>
    <w:multiLevelType w:val="hybridMultilevel"/>
    <w:tmpl w:val="C68EDE4C"/>
    <w:lvl w:ilvl="0" w:tplc="04090003">
      <w:start w:val="15"/>
      <w:numFmt w:val="bullet"/>
      <w:lvlText w:val="-"/>
      <w:lvlJc w:val="left"/>
      <w:pPr>
        <w:ind w:left="420" w:hanging="420"/>
      </w:pPr>
      <w:rPr>
        <w:rFonts w:ascii="Times New Roman" w:eastAsia="Times New Roman" w:hAnsi="Times New Roman" w:cs="Times New Roman" w:hint="default"/>
      </w:rPr>
    </w:lvl>
    <w:lvl w:ilvl="1" w:tplc="04090005"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4" w15:restartNumberingAfterBreak="0">
    <w:nsid w:val="7ABC5050"/>
    <w:multiLevelType w:val="multilevel"/>
    <w:tmpl w:val="7ABC5050"/>
    <w:lvl w:ilvl="0">
      <w:start w:val="1"/>
      <w:numFmt w:val="decimal"/>
      <w:lvlText w:val="(%1)"/>
      <w:lvlJc w:val="left"/>
      <w:pPr>
        <w:ind w:left="360" w:hanging="360"/>
      </w:pPr>
      <w:rPr>
        <w:rFonts w:hint="default"/>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55" w15:restartNumberingAfterBreak="0">
    <w:nsid w:val="7B2D37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6" w15:restartNumberingAfterBreak="0">
    <w:nsid w:val="7CC72676"/>
    <w:multiLevelType w:val="hybridMultilevel"/>
    <w:tmpl w:val="9912D724"/>
    <w:lvl w:ilvl="0" w:tplc="6CA2DE08">
      <w:numFmt w:val="bullet"/>
      <w:lvlText w:val="-"/>
      <w:lvlJc w:val="left"/>
      <w:pPr>
        <w:ind w:left="720" w:hanging="360"/>
      </w:pPr>
      <w:rPr>
        <w:rFonts w:ascii="Calibri" w:eastAsia="SimSun" w:hAnsi="Calibri" w:cs="Calibri"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7" w15:restartNumberingAfterBreak="0">
    <w:nsid w:val="7D422BE9"/>
    <w:multiLevelType w:val="multilevel"/>
    <w:tmpl w:val="0409001F"/>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8" w15:restartNumberingAfterBreak="0">
    <w:nsid w:val="7DD479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9" w15:restartNumberingAfterBreak="0">
    <w:nsid w:val="7DE928F7"/>
    <w:multiLevelType w:val="hybridMultilevel"/>
    <w:tmpl w:val="DCBA5334"/>
    <w:lvl w:ilvl="0" w:tplc="7102E49A">
      <w:numFmt w:val="bullet"/>
      <w:lvlText w:val="-"/>
      <w:lvlJc w:val="left"/>
      <w:pPr>
        <w:ind w:left="760" w:hanging="360"/>
      </w:pPr>
      <w:rPr>
        <w:rFonts w:ascii="Times New Roman" w:eastAsiaTheme="minorEastAsia" w:hAnsi="Times New Roman" w:cs="Times New Roman" w:hint="default"/>
      </w:rPr>
    </w:lvl>
    <w:lvl w:ilvl="1" w:tplc="8D965918" w:tentative="1">
      <w:start w:val="1"/>
      <w:numFmt w:val="bullet"/>
      <w:lvlText w:val=""/>
      <w:lvlJc w:val="left"/>
      <w:pPr>
        <w:ind w:left="1200" w:hanging="400"/>
      </w:pPr>
      <w:rPr>
        <w:rFonts w:ascii="Wingdings" w:hAnsi="Wingdings" w:hint="default"/>
      </w:rPr>
    </w:lvl>
    <w:lvl w:ilvl="2" w:tplc="89109518" w:tentative="1">
      <w:start w:val="1"/>
      <w:numFmt w:val="bullet"/>
      <w:lvlText w:val=""/>
      <w:lvlJc w:val="left"/>
      <w:pPr>
        <w:ind w:left="1600" w:hanging="400"/>
      </w:pPr>
      <w:rPr>
        <w:rFonts w:ascii="Wingdings" w:hAnsi="Wingdings" w:hint="default"/>
      </w:rPr>
    </w:lvl>
    <w:lvl w:ilvl="3" w:tplc="20F85364" w:tentative="1">
      <w:start w:val="1"/>
      <w:numFmt w:val="bullet"/>
      <w:lvlText w:val=""/>
      <w:lvlJc w:val="left"/>
      <w:pPr>
        <w:ind w:left="2000" w:hanging="400"/>
      </w:pPr>
      <w:rPr>
        <w:rFonts w:ascii="Wingdings" w:hAnsi="Wingdings" w:hint="default"/>
      </w:rPr>
    </w:lvl>
    <w:lvl w:ilvl="4" w:tplc="89BEA622" w:tentative="1">
      <w:start w:val="1"/>
      <w:numFmt w:val="bullet"/>
      <w:lvlText w:val=""/>
      <w:lvlJc w:val="left"/>
      <w:pPr>
        <w:ind w:left="2400" w:hanging="400"/>
      </w:pPr>
      <w:rPr>
        <w:rFonts w:ascii="Wingdings" w:hAnsi="Wingdings" w:hint="default"/>
      </w:rPr>
    </w:lvl>
    <w:lvl w:ilvl="5" w:tplc="DA6CED76" w:tentative="1">
      <w:start w:val="1"/>
      <w:numFmt w:val="bullet"/>
      <w:lvlText w:val=""/>
      <w:lvlJc w:val="left"/>
      <w:pPr>
        <w:ind w:left="2800" w:hanging="400"/>
      </w:pPr>
      <w:rPr>
        <w:rFonts w:ascii="Wingdings" w:hAnsi="Wingdings" w:hint="default"/>
      </w:rPr>
    </w:lvl>
    <w:lvl w:ilvl="6" w:tplc="80CEE54A" w:tentative="1">
      <w:start w:val="1"/>
      <w:numFmt w:val="bullet"/>
      <w:lvlText w:val=""/>
      <w:lvlJc w:val="left"/>
      <w:pPr>
        <w:ind w:left="3200" w:hanging="400"/>
      </w:pPr>
      <w:rPr>
        <w:rFonts w:ascii="Wingdings" w:hAnsi="Wingdings" w:hint="default"/>
      </w:rPr>
    </w:lvl>
    <w:lvl w:ilvl="7" w:tplc="08FE4B10" w:tentative="1">
      <w:start w:val="1"/>
      <w:numFmt w:val="bullet"/>
      <w:lvlText w:val=""/>
      <w:lvlJc w:val="left"/>
      <w:pPr>
        <w:ind w:left="3600" w:hanging="400"/>
      </w:pPr>
      <w:rPr>
        <w:rFonts w:ascii="Wingdings" w:hAnsi="Wingdings" w:hint="default"/>
      </w:rPr>
    </w:lvl>
    <w:lvl w:ilvl="8" w:tplc="1136CA3C" w:tentative="1">
      <w:start w:val="1"/>
      <w:numFmt w:val="bullet"/>
      <w:lvlText w:val=""/>
      <w:lvlJc w:val="left"/>
      <w:pPr>
        <w:ind w:left="4000" w:hanging="400"/>
      </w:pPr>
      <w:rPr>
        <w:rFonts w:ascii="Wingdings" w:hAnsi="Wingdings" w:hint="default"/>
      </w:rPr>
    </w:lvl>
  </w:abstractNum>
  <w:abstractNum w:abstractNumId="160" w15:restartNumberingAfterBreak="0">
    <w:nsid w:val="7EF24F16"/>
    <w:multiLevelType w:val="multilevel"/>
    <w:tmpl w:val="7EF24F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1" w15:restartNumberingAfterBreak="0">
    <w:nsid w:val="7F232B39"/>
    <w:multiLevelType w:val="hybridMultilevel"/>
    <w:tmpl w:val="BFC8D544"/>
    <w:lvl w:ilvl="0" w:tplc="A11C3612">
      <w:start w:val="1"/>
      <w:numFmt w:val="bullet"/>
      <w:lvlText w:val="o"/>
      <w:lvlJc w:val="left"/>
      <w:pPr>
        <w:ind w:left="360" w:hanging="360"/>
      </w:pPr>
      <w:rPr>
        <w:rFonts w:ascii="Courier New" w:hAnsi="Courier New" w:cs="Courier New" w:hint="default"/>
      </w:rPr>
    </w:lvl>
    <w:lvl w:ilvl="1" w:tplc="040B0019" w:tentative="1">
      <w:start w:val="1"/>
      <w:numFmt w:val="bullet"/>
      <w:lvlText w:val="o"/>
      <w:lvlJc w:val="left"/>
      <w:pPr>
        <w:ind w:left="1080" w:hanging="360"/>
      </w:pPr>
      <w:rPr>
        <w:rFonts w:ascii="Courier New" w:hAnsi="Courier New" w:cs="Courier New" w:hint="default"/>
      </w:rPr>
    </w:lvl>
    <w:lvl w:ilvl="2" w:tplc="040B001B" w:tentative="1">
      <w:start w:val="1"/>
      <w:numFmt w:val="bullet"/>
      <w:lvlText w:val=""/>
      <w:lvlJc w:val="left"/>
      <w:pPr>
        <w:ind w:left="1800" w:hanging="360"/>
      </w:pPr>
      <w:rPr>
        <w:rFonts w:ascii="Wingdings" w:hAnsi="Wingdings" w:hint="default"/>
      </w:rPr>
    </w:lvl>
    <w:lvl w:ilvl="3" w:tplc="040B000F" w:tentative="1">
      <w:start w:val="1"/>
      <w:numFmt w:val="bullet"/>
      <w:lvlText w:val=""/>
      <w:lvlJc w:val="left"/>
      <w:pPr>
        <w:ind w:left="2520" w:hanging="360"/>
      </w:pPr>
      <w:rPr>
        <w:rFonts w:ascii="Symbol" w:hAnsi="Symbol" w:hint="default"/>
      </w:rPr>
    </w:lvl>
    <w:lvl w:ilvl="4" w:tplc="040B0019" w:tentative="1">
      <w:start w:val="1"/>
      <w:numFmt w:val="bullet"/>
      <w:lvlText w:val="o"/>
      <w:lvlJc w:val="left"/>
      <w:pPr>
        <w:ind w:left="3240" w:hanging="360"/>
      </w:pPr>
      <w:rPr>
        <w:rFonts w:ascii="Courier New" w:hAnsi="Courier New" w:cs="Courier New" w:hint="default"/>
      </w:rPr>
    </w:lvl>
    <w:lvl w:ilvl="5" w:tplc="040B001B" w:tentative="1">
      <w:start w:val="1"/>
      <w:numFmt w:val="bullet"/>
      <w:lvlText w:val=""/>
      <w:lvlJc w:val="left"/>
      <w:pPr>
        <w:ind w:left="3960" w:hanging="360"/>
      </w:pPr>
      <w:rPr>
        <w:rFonts w:ascii="Wingdings" w:hAnsi="Wingdings" w:hint="default"/>
      </w:rPr>
    </w:lvl>
    <w:lvl w:ilvl="6" w:tplc="040B000F" w:tentative="1">
      <w:start w:val="1"/>
      <w:numFmt w:val="bullet"/>
      <w:lvlText w:val=""/>
      <w:lvlJc w:val="left"/>
      <w:pPr>
        <w:ind w:left="4680" w:hanging="360"/>
      </w:pPr>
      <w:rPr>
        <w:rFonts w:ascii="Symbol" w:hAnsi="Symbol" w:hint="default"/>
      </w:rPr>
    </w:lvl>
    <w:lvl w:ilvl="7" w:tplc="040B0019" w:tentative="1">
      <w:start w:val="1"/>
      <w:numFmt w:val="bullet"/>
      <w:lvlText w:val="o"/>
      <w:lvlJc w:val="left"/>
      <w:pPr>
        <w:ind w:left="5400" w:hanging="360"/>
      </w:pPr>
      <w:rPr>
        <w:rFonts w:ascii="Courier New" w:hAnsi="Courier New" w:cs="Courier New" w:hint="default"/>
      </w:rPr>
    </w:lvl>
    <w:lvl w:ilvl="8" w:tplc="040B001B" w:tentative="1">
      <w:start w:val="1"/>
      <w:numFmt w:val="bullet"/>
      <w:lvlText w:val=""/>
      <w:lvlJc w:val="left"/>
      <w:pPr>
        <w:ind w:left="6120" w:hanging="360"/>
      </w:pPr>
      <w:rPr>
        <w:rFonts w:ascii="Wingdings" w:hAnsi="Wingdings" w:hint="default"/>
      </w:rPr>
    </w:lvl>
  </w:abstractNum>
  <w:abstractNum w:abstractNumId="162" w15:restartNumberingAfterBreak="0">
    <w:nsid w:val="7F355F81"/>
    <w:multiLevelType w:val="multilevel"/>
    <w:tmpl w:val="72F200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15:restartNumberingAfterBreak="0">
    <w:nsid w:val="7F3F623B"/>
    <w:multiLevelType w:val="hybridMultilevel"/>
    <w:tmpl w:val="2F72A8D0"/>
    <w:lvl w:ilvl="0" w:tplc="04090001">
      <w:start w:val="5"/>
      <w:numFmt w:val="bullet"/>
      <w:lvlText w:val="-"/>
      <w:lvlJc w:val="left"/>
      <w:pPr>
        <w:ind w:left="936" w:hanging="360"/>
      </w:pPr>
      <w:rPr>
        <w:rFonts w:ascii="Times New Roman" w:eastAsia="SimSu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5"/>
  </w:num>
  <w:num w:numId="4">
    <w:abstractNumId w:val="38"/>
  </w:num>
  <w:num w:numId="5">
    <w:abstractNumId w:val="97"/>
  </w:num>
  <w:num w:numId="6">
    <w:abstractNumId w:val="119"/>
  </w:num>
  <w:num w:numId="7">
    <w:abstractNumId w:val="61"/>
  </w:num>
  <w:num w:numId="8">
    <w:abstractNumId w:val="107"/>
  </w:num>
  <w:num w:numId="9">
    <w:abstractNumId w:val="155"/>
  </w:num>
  <w:num w:numId="10">
    <w:abstractNumId w:val="94"/>
  </w:num>
  <w:num w:numId="11">
    <w:abstractNumId w:val="117"/>
  </w:num>
  <w:num w:numId="12">
    <w:abstractNumId w:val="39"/>
  </w:num>
  <w:num w:numId="13">
    <w:abstractNumId w:val="162"/>
  </w:num>
  <w:num w:numId="14">
    <w:abstractNumId w:val="135"/>
  </w:num>
  <w:num w:numId="15">
    <w:abstractNumId w:val="150"/>
  </w:num>
  <w:num w:numId="16">
    <w:abstractNumId w:val="151"/>
  </w:num>
  <w:num w:numId="17">
    <w:abstractNumId w:val="91"/>
  </w:num>
  <w:num w:numId="18">
    <w:abstractNumId w:val="41"/>
  </w:num>
  <w:num w:numId="19">
    <w:abstractNumId w:val="19"/>
  </w:num>
  <w:num w:numId="20">
    <w:abstractNumId w:val="127"/>
  </w:num>
  <w:num w:numId="21">
    <w:abstractNumId w:val="24"/>
  </w:num>
  <w:num w:numId="22">
    <w:abstractNumId w:val="163"/>
  </w:num>
  <w:num w:numId="23">
    <w:abstractNumId w:val="49"/>
  </w:num>
  <w:num w:numId="24">
    <w:abstractNumId w:val="16"/>
  </w:num>
  <w:num w:numId="25">
    <w:abstractNumId w:val="106"/>
  </w:num>
  <w:num w:numId="26">
    <w:abstractNumId w:val="123"/>
  </w:num>
  <w:num w:numId="27">
    <w:abstractNumId w:val="92"/>
  </w:num>
  <w:num w:numId="28">
    <w:abstractNumId w:val="55"/>
  </w:num>
  <w:num w:numId="29">
    <w:abstractNumId w:val="11"/>
  </w:num>
  <w:num w:numId="30">
    <w:abstractNumId w:val="158"/>
  </w:num>
  <w:num w:numId="31">
    <w:abstractNumId w:val="27"/>
  </w:num>
  <w:num w:numId="32">
    <w:abstractNumId w:val="156"/>
  </w:num>
  <w:num w:numId="33">
    <w:abstractNumId w:val="74"/>
  </w:num>
  <w:num w:numId="34">
    <w:abstractNumId w:val="15"/>
  </w:num>
  <w:num w:numId="35">
    <w:abstractNumId w:val="51"/>
  </w:num>
  <w:num w:numId="36">
    <w:abstractNumId w:val="33"/>
  </w:num>
  <w:num w:numId="37">
    <w:abstractNumId w:val="75"/>
  </w:num>
  <w:num w:numId="38">
    <w:abstractNumId w:val="157"/>
  </w:num>
  <w:num w:numId="39">
    <w:abstractNumId w:val="87"/>
  </w:num>
  <w:num w:numId="40">
    <w:abstractNumId w:val="81"/>
  </w:num>
  <w:num w:numId="41">
    <w:abstractNumId w:val="98"/>
  </w:num>
  <w:num w:numId="42">
    <w:abstractNumId w:val="136"/>
  </w:num>
  <w:num w:numId="43">
    <w:abstractNumId w:val="6"/>
  </w:num>
  <w:num w:numId="44">
    <w:abstractNumId w:val="57"/>
  </w:num>
  <w:num w:numId="45">
    <w:abstractNumId w:val="121"/>
  </w:num>
  <w:num w:numId="46">
    <w:abstractNumId w:val="83"/>
  </w:num>
  <w:num w:numId="47">
    <w:abstractNumId w:val="86"/>
  </w:num>
  <w:num w:numId="48">
    <w:abstractNumId w:val="145"/>
  </w:num>
  <w:num w:numId="49">
    <w:abstractNumId w:val="35"/>
  </w:num>
  <w:num w:numId="50">
    <w:abstractNumId w:val="1"/>
  </w:num>
  <w:num w:numId="51">
    <w:abstractNumId w:val="146"/>
  </w:num>
  <w:num w:numId="52">
    <w:abstractNumId w:val="82"/>
  </w:num>
  <w:num w:numId="53">
    <w:abstractNumId w:val="108"/>
  </w:num>
  <w:num w:numId="54">
    <w:abstractNumId w:val="73"/>
  </w:num>
  <w:num w:numId="55">
    <w:abstractNumId w:val="17"/>
  </w:num>
  <w:num w:numId="56">
    <w:abstractNumId w:val="130"/>
  </w:num>
  <w:num w:numId="57">
    <w:abstractNumId w:val="95"/>
  </w:num>
  <w:num w:numId="58">
    <w:abstractNumId w:val="66"/>
  </w:num>
  <w:num w:numId="59">
    <w:abstractNumId w:val="122"/>
  </w:num>
  <w:num w:numId="60">
    <w:abstractNumId w:val="42"/>
  </w:num>
  <w:num w:numId="61">
    <w:abstractNumId w:val="112"/>
  </w:num>
  <w:num w:numId="62">
    <w:abstractNumId w:val="129"/>
  </w:num>
  <w:num w:numId="63">
    <w:abstractNumId w:val="102"/>
  </w:num>
  <w:num w:numId="64">
    <w:abstractNumId w:val="40"/>
  </w:num>
  <w:num w:numId="65">
    <w:abstractNumId w:val="62"/>
  </w:num>
  <w:num w:numId="66">
    <w:abstractNumId w:val="56"/>
  </w:num>
  <w:num w:numId="67">
    <w:abstractNumId w:val="111"/>
  </w:num>
  <w:num w:numId="68">
    <w:abstractNumId w:val="18"/>
  </w:num>
  <w:num w:numId="69">
    <w:abstractNumId w:val="99"/>
  </w:num>
  <w:num w:numId="70">
    <w:abstractNumId w:val="124"/>
  </w:num>
  <w:num w:numId="71">
    <w:abstractNumId w:val="84"/>
  </w:num>
  <w:num w:numId="72">
    <w:abstractNumId w:val="70"/>
  </w:num>
  <w:num w:numId="73">
    <w:abstractNumId w:val="53"/>
  </w:num>
  <w:num w:numId="74">
    <w:abstractNumId w:val="13"/>
  </w:num>
  <w:num w:numId="75">
    <w:abstractNumId w:val="43"/>
  </w:num>
  <w:num w:numId="76">
    <w:abstractNumId w:val="118"/>
  </w:num>
  <w:num w:numId="77">
    <w:abstractNumId w:val="68"/>
  </w:num>
  <w:num w:numId="78">
    <w:abstractNumId w:val="77"/>
  </w:num>
  <w:num w:numId="79">
    <w:abstractNumId w:val="59"/>
  </w:num>
  <w:num w:numId="80">
    <w:abstractNumId w:val="110"/>
  </w:num>
  <w:num w:numId="81">
    <w:abstractNumId w:val="85"/>
  </w:num>
  <w:num w:numId="82">
    <w:abstractNumId w:val="14"/>
  </w:num>
  <w:num w:numId="83">
    <w:abstractNumId w:val="144"/>
  </w:num>
  <w:num w:numId="84">
    <w:abstractNumId w:val="103"/>
  </w:num>
  <w:num w:numId="85">
    <w:abstractNumId w:val="89"/>
  </w:num>
  <w:num w:numId="86">
    <w:abstractNumId w:val="116"/>
  </w:num>
  <w:num w:numId="87">
    <w:abstractNumId w:val="93"/>
  </w:num>
  <w:num w:numId="88">
    <w:abstractNumId w:val="152"/>
  </w:num>
  <w:num w:numId="89">
    <w:abstractNumId w:val="160"/>
  </w:num>
  <w:num w:numId="90">
    <w:abstractNumId w:val="60"/>
    <w:lvlOverride w:ilvl="0">
      <w:startOverride w:val="3"/>
    </w:lvlOverride>
  </w:num>
  <w:num w:numId="91">
    <w:abstractNumId w:val="139"/>
  </w:num>
  <w:num w:numId="92">
    <w:abstractNumId w:val="79"/>
  </w:num>
  <w:num w:numId="93">
    <w:abstractNumId w:val="64"/>
  </w:num>
  <w:num w:numId="94">
    <w:abstractNumId w:val="142"/>
  </w:num>
  <w:num w:numId="95">
    <w:abstractNumId w:val="101"/>
  </w:num>
  <w:num w:numId="96">
    <w:abstractNumId w:val="36"/>
  </w:num>
  <w:num w:numId="97">
    <w:abstractNumId w:val="8"/>
  </w:num>
  <w:num w:numId="98">
    <w:abstractNumId w:val="31"/>
  </w:num>
  <w:num w:numId="99">
    <w:abstractNumId w:val="52"/>
  </w:num>
  <w:num w:numId="100">
    <w:abstractNumId w:val="23"/>
  </w:num>
  <w:num w:numId="101">
    <w:abstractNumId w:val="132"/>
  </w:num>
  <w:num w:numId="102">
    <w:abstractNumId w:val="26"/>
  </w:num>
  <w:num w:numId="103">
    <w:abstractNumId w:val="126"/>
  </w:num>
  <w:num w:numId="104">
    <w:abstractNumId w:val="141"/>
  </w:num>
  <w:num w:numId="105">
    <w:abstractNumId w:val="29"/>
  </w:num>
  <w:num w:numId="106">
    <w:abstractNumId w:val="67"/>
  </w:num>
  <w:num w:numId="107">
    <w:abstractNumId w:val="120"/>
  </w:num>
  <w:num w:numId="108">
    <w:abstractNumId w:val="47"/>
  </w:num>
  <w:num w:numId="109">
    <w:abstractNumId w:val="100"/>
  </w:num>
  <w:num w:numId="110">
    <w:abstractNumId w:val="48"/>
  </w:num>
  <w:num w:numId="111">
    <w:abstractNumId w:val="71"/>
  </w:num>
  <w:num w:numId="112">
    <w:abstractNumId w:val="131"/>
  </w:num>
  <w:num w:numId="113">
    <w:abstractNumId w:val="143"/>
  </w:num>
  <w:num w:numId="114">
    <w:abstractNumId w:val="148"/>
  </w:num>
  <w:num w:numId="115">
    <w:abstractNumId w:val="96"/>
  </w:num>
  <w:num w:numId="116">
    <w:abstractNumId w:val="30"/>
  </w:num>
  <w:num w:numId="117">
    <w:abstractNumId w:val="69"/>
  </w:num>
  <w:num w:numId="118">
    <w:abstractNumId w:val="134"/>
  </w:num>
  <w:num w:numId="119">
    <w:abstractNumId w:val="50"/>
  </w:num>
  <w:num w:numId="120">
    <w:abstractNumId w:val="80"/>
  </w:num>
  <w:num w:numId="121">
    <w:abstractNumId w:val="149"/>
  </w:num>
  <w:num w:numId="122">
    <w:abstractNumId w:val="2"/>
  </w:num>
  <w:num w:numId="123">
    <w:abstractNumId w:val="147"/>
  </w:num>
  <w:num w:numId="124">
    <w:abstractNumId w:val="109"/>
  </w:num>
  <w:num w:numId="125">
    <w:abstractNumId w:val="37"/>
  </w:num>
  <w:num w:numId="126">
    <w:abstractNumId w:val="28"/>
  </w:num>
  <w:num w:numId="127">
    <w:abstractNumId w:val="88"/>
  </w:num>
  <w:num w:numId="128">
    <w:abstractNumId w:val="161"/>
  </w:num>
  <w:num w:numId="129">
    <w:abstractNumId w:val="115"/>
  </w:num>
  <w:num w:numId="130">
    <w:abstractNumId w:val="4"/>
  </w:num>
  <w:num w:numId="131">
    <w:abstractNumId w:val="137"/>
  </w:num>
  <w:num w:numId="132">
    <w:abstractNumId w:val="113"/>
  </w:num>
  <w:num w:numId="133">
    <w:abstractNumId w:val="114"/>
  </w:num>
  <w:num w:numId="134">
    <w:abstractNumId w:val="159"/>
  </w:num>
  <w:num w:numId="135">
    <w:abstractNumId w:val="25"/>
  </w:num>
  <w:num w:numId="136">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28"/>
  </w:num>
  <w:num w:numId="138">
    <w:abstractNumId w:val="105"/>
  </w:num>
  <w:num w:numId="139">
    <w:abstractNumId w:val="9"/>
  </w:num>
  <w:num w:numId="140">
    <w:abstractNumId w:val="153"/>
  </w:num>
  <w:num w:numId="141">
    <w:abstractNumId w:val="140"/>
  </w:num>
  <w:num w:numId="142">
    <w:abstractNumId w:val="78"/>
  </w:num>
  <w:num w:numId="143">
    <w:abstractNumId w:val="65"/>
  </w:num>
  <w:num w:numId="144">
    <w:abstractNumId w:val="32"/>
  </w:num>
  <w:num w:numId="145">
    <w:abstractNumId w:val="125"/>
  </w:num>
  <w:num w:numId="146">
    <w:abstractNumId w:val="138"/>
  </w:num>
  <w:num w:numId="147">
    <w:abstractNumId w:val="46"/>
  </w:num>
  <w:num w:numId="148">
    <w:abstractNumId w:val="104"/>
  </w:num>
  <w:num w:numId="149">
    <w:abstractNumId w:val="12"/>
  </w:num>
  <w:num w:numId="150">
    <w:abstractNumId w:val="72"/>
  </w:num>
  <w:num w:numId="151">
    <w:abstractNumId w:val="54"/>
  </w:num>
  <w:num w:numId="1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0"/>
  </w:num>
  <w:num w:numId="154">
    <w:abstractNumId w:val="22"/>
  </w:num>
  <w:num w:numId="155">
    <w:abstractNumId w:val="7"/>
  </w:num>
  <w:num w:numId="156">
    <w:abstractNumId w:val="34"/>
  </w:num>
  <w:num w:numId="157">
    <w:abstractNumId w:val="3"/>
  </w:num>
  <w:num w:numId="158">
    <w:abstractNumId w:val="133"/>
  </w:num>
  <w:num w:numId="159">
    <w:abstractNumId w:val="44"/>
  </w:num>
  <w:num w:numId="160">
    <w:abstractNumId w:val="154"/>
  </w:num>
  <w:num w:numId="161">
    <w:abstractNumId w:val="20"/>
  </w:num>
  <w:num w:numId="162">
    <w:abstractNumId w:val="90"/>
  </w:num>
  <w:num w:numId="163">
    <w:abstractNumId w:val="63"/>
  </w:num>
  <w:num w:numId="164">
    <w:abstractNumId w:val="45"/>
  </w:num>
  <w:num w:numId="165">
    <w:abstractNumId w:val="76"/>
  </w:num>
  <w:num w:numId="166">
    <w:abstractNumId w:val="58"/>
  </w:num>
  <w:num w:numId="167">
    <w:abstractNumId w:val="21"/>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efaultTableStyle w:val="TableGrid"/>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1CED"/>
    <w:rsid w:val="00007B2F"/>
    <w:rsid w:val="00011500"/>
    <w:rsid w:val="00017978"/>
    <w:rsid w:val="0002191D"/>
    <w:rsid w:val="0002197E"/>
    <w:rsid w:val="00023028"/>
    <w:rsid w:val="0002501A"/>
    <w:rsid w:val="000266A0"/>
    <w:rsid w:val="00031C1D"/>
    <w:rsid w:val="00033F0B"/>
    <w:rsid w:val="0003689A"/>
    <w:rsid w:val="00043472"/>
    <w:rsid w:val="0004592A"/>
    <w:rsid w:val="0006448C"/>
    <w:rsid w:val="00064752"/>
    <w:rsid w:val="00066445"/>
    <w:rsid w:val="000672DF"/>
    <w:rsid w:val="000723F5"/>
    <w:rsid w:val="00073A2B"/>
    <w:rsid w:val="00074A65"/>
    <w:rsid w:val="000763DE"/>
    <w:rsid w:val="000801EC"/>
    <w:rsid w:val="00082757"/>
    <w:rsid w:val="00085221"/>
    <w:rsid w:val="00086C08"/>
    <w:rsid w:val="0008710F"/>
    <w:rsid w:val="000902F9"/>
    <w:rsid w:val="00092998"/>
    <w:rsid w:val="000937C6"/>
    <w:rsid w:val="00093E7E"/>
    <w:rsid w:val="000A17F6"/>
    <w:rsid w:val="000A2567"/>
    <w:rsid w:val="000A2995"/>
    <w:rsid w:val="000A6C4F"/>
    <w:rsid w:val="000B31B6"/>
    <w:rsid w:val="000B3C84"/>
    <w:rsid w:val="000B7069"/>
    <w:rsid w:val="000C3297"/>
    <w:rsid w:val="000C436C"/>
    <w:rsid w:val="000C6A1F"/>
    <w:rsid w:val="000D28B8"/>
    <w:rsid w:val="000D5264"/>
    <w:rsid w:val="000D6CFC"/>
    <w:rsid w:val="000F1A7E"/>
    <w:rsid w:val="000F3013"/>
    <w:rsid w:val="000F3711"/>
    <w:rsid w:val="000F4AA8"/>
    <w:rsid w:val="000F4F6F"/>
    <w:rsid w:val="000F7EF9"/>
    <w:rsid w:val="00100358"/>
    <w:rsid w:val="00101CA0"/>
    <w:rsid w:val="0010394D"/>
    <w:rsid w:val="00105562"/>
    <w:rsid w:val="001109E6"/>
    <w:rsid w:val="00115D35"/>
    <w:rsid w:val="001227AE"/>
    <w:rsid w:val="00122B9A"/>
    <w:rsid w:val="00127FE5"/>
    <w:rsid w:val="001309A3"/>
    <w:rsid w:val="00134D83"/>
    <w:rsid w:val="00136A31"/>
    <w:rsid w:val="00137281"/>
    <w:rsid w:val="001419AD"/>
    <w:rsid w:val="001423D9"/>
    <w:rsid w:val="00142D76"/>
    <w:rsid w:val="00146C74"/>
    <w:rsid w:val="001514C7"/>
    <w:rsid w:val="00153528"/>
    <w:rsid w:val="00153823"/>
    <w:rsid w:val="001542ED"/>
    <w:rsid w:val="00155B11"/>
    <w:rsid w:val="00155DD2"/>
    <w:rsid w:val="001560F2"/>
    <w:rsid w:val="00157A7B"/>
    <w:rsid w:val="0016003A"/>
    <w:rsid w:val="00160BB7"/>
    <w:rsid w:val="00164A4E"/>
    <w:rsid w:val="00170BC5"/>
    <w:rsid w:val="00171AE5"/>
    <w:rsid w:val="00173740"/>
    <w:rsid w:val="001772A7"/>
    <w:rsid w:val="00177887"/>
    <w:rsid w:val="00182C09"/>
    <w:rsid w:val="00184815"/>
    <w:rsid w:val="00186B0A"/>
    <w:rsid w:val="001962FD"/>
    <w:rsid w:val="00196613"/>
    <w:rsid w:val="001A08AA"/>
    <w:rsid w:val="001A3120"/>
    <w:rsid w:val="001A5C44"/>
    <w:rsid w:val="001A73D2"/>
    <w:rsid w:val="001B444D"/>
    <w:rsid w:val="001B6379"/>
    <w:rsid w:val="001B6C55"/>
    <w:rsid w:val="001B6F68"/>
    <w:rsid w:val="001C3A35"/>
    <w:rsid w:val="001C7A29"/>
    <w:rsid w:val="001D00BB"/>
    <w:rsid w:val="001D15E4"/>
    <w:rsid w:val="001D6BCE"/>
    <w:rsid w:val="001E04E2"/>
    <w:rsid w:val="001E0500"/>
    <w:rsid w:val="001E208F"/>
    <w:rsid w:val="001E524C"/>
    <w:rsid w:val="001F160B"/>
    <w:rsid w:val="00206D27"/>
    <w:rsid w:val="00212373"/>
    <w:rsid w:val="002138EA"/>
    <w:rsid w:val="00214FBD"/>
    <w:rsid w:val="00216FD5"/>
    <w:rsid w:val="002222CB"/>
    <w:rsid w:val="00222897"/>
    <w:rsid w:val="002253D0"/>
    <w:rsid w:val="00226B53"/>
    <w:rsid w:val="00230F75"/>
    <w:rsid w:val="002331AE"/>
    <w:rsid w:val="00233797"/>
    <w:rsid w:val="00235394"/>
    <w:rsid w:val="00236394"/>
    <w:rsid w:val="00237A26"/>
    <w:rsid w:val="00237D91"/>
    <w:rsid w:val="002424BC"/>
    <w:rsid w:val="002425B9"/>
    <w:rsid w:val="00245C78"/>
    <w:rsid w:val="0024754E"/>
    <w:rsid w:val="0026179F"/>
    <w:rsid w:val="00263197"/>
    <w:rsid w:val="00264892"/>
    <w:rsid w:val="00266170"/>
    <w:rsid w:val="002672BA"/>
    <w:rsid w:val="00270155"/>
    <w:rsid w:val="00272428"/>
    <w:rsid w:val="00274E1A"/>
    <w:rsid w:val="002766A7"/>
    <w:rsid w:val="00276C97"/>
    <w:rsid w:val="00282213"/>
    <w:rsid w:val="00290CE0"/>
    <w:rsid w:val="00295054"/>
    <w:rsid w:val="00296157"/>
    <w:rsid w:val="0029635C"/>
    <w:rsid w:val="00296627"/>
    <w:rsid w:val="002A034C"/>
    <w:rsid w:val="002A49F9"/>
    <w:rsid w:val="002B152B"/>
    <w:rsid w:val="002B1D11"/>
    <w:rsid w:val="002B7859"/>
    <w:rsid w:val="002C2576"/>
    <w:rsid w:val="002C5575"/>
    <w:rsid w:val="002C71DD"/>
    <w:rsid w:val="002D2B45"/>
    <w:rsid w:val="002D5BCA"/>
    <w:rsid w:val="002D5DE1"/>
    <w:rsid w:val="002E0B55"/>
    <w:rsid w:val="002E1310"/>
    <w:rsid w:val="002F2FCB"/>
    <w:rsid w:val="002F4093"/>
    <w:rsid w:val="002F6D5C"/>
    <w:rsid w:val="002F704C"/>
    <w:rsid w:val="003011E3"/>
    <w:rsid w:val="00302F1D"/>
    <w:rsid w:val="00312D22"/>
    <w:rsid w:val="00312FE1"/>
    <w:rsid w:val="00325AB6"/>
    <w:rsid w:val="00325F83"/>
    <w:rsid w:val="003313B6"/>
    <w:rsid w:val="0035344E"/>
    <w:rsid w:val="003544E3"/>
    <w:rsid w:val="003556FD"/>
    <w:rsid w:val="00360D55"/>
    <w:rsid w:val="0036520E"/>
    <w:rsid w:val="00365975"/>
    <w:rsid w:val="00367724"/>
    <w:rsid w:val="00376BC6"/>
    <w:rsid w:val="00382A5E"/>
    <w:rsid w:val="00385763"/>
    <w:rsid w:val="0039332C"/>
    <w:rsid w:val="003B013A"/>
    <w:rsid w:val="003B6A54"/>
    <w:rsid w:val="003C1770"/>
    <w:rsid w:val="003C454A"/>
    <w:rsid w:val="003C7109"/>
    <w:rsid w:val="003C7738"/>
    <w:rsid w:val="003D58D9"/>
    <w:rsid w:val="003D7224"/>
    <w:rsid w:val="003D7E0A"/>
    <w:rsid w:val="003E2FB6"/>
    <w:rsid w:val="003E4563"/>
    <w:rsid w:val="003F3C14"/>
    <w:rsid w:val="003F6886"/>
    <w:rsid w:val="00401AE5"/>
    <w:rsid w:val="004027FE"/>
    <w:rsid w:val="00405727"/>
    <w:rsid w:val="00410681"/>
    <w:rsid w:val="004151A3"/>
    <w:rsid w:val="004168E4"/>
    <w:rsid w:val="004233D4"/>
    <w:rsid w:val="0042346B"/>
    <w:rsid w:val="00423B49"/>
    <w:rsid w:val="00424253"/>
    <w:rsid w:val="00424714"/>
    <w:rsid w:val="004265A4"/>
    <w:rsid w:val="00426F79"/>
    <w:rsid w:val="00434F3A"/>
    <w:rsid w:val="00435A02"/>
    <w:rsid w:val="00437F3D"/>
    <w:rsid w:val="00440DE2"/>
    <w:rsid w:val="00442524"/>
    <w:rsid w:val="00444225"/>
    <w:rsid w:val="00444F0F"/>
    <w:rsid w:val="00446423"/>
    <w:rsid w:val="00447EBE"/>
    <w:rsid w:val="00447FDE"/>
    <w:rsid w:val="00450301"/>
    <w:rsid w:val="00450ADA"/>
    <w:rsid w:val="00450F11"/>
    <w:rsid w:val="00451B5D"/>
    <w:rsid w:val="0045467E"/>
    <w:rsid w:val="004553F6"/>
    <w:rsid w:val="00456DCE"/>
    <w:rsid w:val="00464759"/>
    <w:rsid w:val="00466D47"/>
    <w:rsid w:val="00470016"/>
    <w:rsid w:val="00470115"/>
    <w:rsid w:val="00470628"/>
    <w:rsid w:val="00473526"/>
    <w:rsid w:val="00494DE5"/>
    <w:rsid w:val="00495A1E"/>
    <w:rsid w:val="00495ADC"/>
    <w:rsid w:val="00495D2A"/>
    <w:rsid w:val="004A1312"/>
    <w:rsid w:val="004A17C7"/>
    <w:rsid w:val="004A4D09"/>
    <w:rsid w:val="004A6DC3"/>
    <w:rsid w:val="004A7BCB"/>
    <w:rsid w:val="004B021A"/>
    <w:rsid w:val="004B3000"/>
    <w:rsid w:val="004B39B8"/>
    <w:rsid w:val="004B6B42"/>
    <w:rsid w:val="004C0A7D"/>
    <w:rsid w:val="004C11C8"/>
    <w:rsid w:val="004C3720"/>
    <w:rsid w:val="004D6747"/>
    <w:rsid w:val="004E09A7"/>
    <w:rsid w:val="004E6278"/>
    <w:rsid w:val="004E7969"/>
    <w:rsid w:val="004F0C81"/>
    <w:rsid w:val="004F5237"/>
    <w:rsid w:val="004F7A3D"/>
    <w:rsid w:val="00502CDB"/>
    <w:rsid w:val="00505BFA"/>
    <w:rsid w:val="0050661D"/>
    <w:rsid w:val="00507071"/>
    <w:rsid w:val="00507E6F"/>
    <w:rsid w:val="00510D8F"/>
    <w:rsid w:val="00511DC7"/>
    <w:rsid w:val="00512767"/>
    <w:rsid w:val="00512A02"/>
    <w:rsid w:val="00520149"/>
    <w:rsid w:val="0052537A"/>
    <w:rsid w:val="005267E5"/>
    <w:rsid w:val="005513CC"/>
    <w:rsid w:val="00552893"/>
    <w:rsid w:val="0055386F"/>
    <w:rsid w:val="00563764"/>
    <w:rsid w:val="005701F0"/>
    <w:rsid w:val="00573E5A"/>
    <w:rsid w:val="00582DAB"/>
    <w:rsid w:val="005A2FE5"/>
    <w:rsid w:val="005A4232"/>
    <w:rsid w:val="005A6243"/>
    <w:rsid w:val="005A7FD3"/>
    <w:rsid w:val="005B1829"/>
    <w:rsid w:val="005B67E9"/>
    <w:rsid w:val="005C278E"/>
    <w:rsid w:val="005C3988"/>
    <w:rsid w:val="005D0E54"/>
    <w:rsid w:val="005D3283"/>
    <w:rsid w:val="005E31BB"/>
    <w:rsid w:val="005E3A39"/>
    <w:rsid w:val="005E3B2E"/>
    <w:rsid w:val="005E4E55"/>
    <w:rsid w:val="005E5384"/>
    <w:rsid w:val="005E57F9"/>
    <w:rsid w:val="005F62D5"/>
    <w:rsid w:val="005F7431"/>
    <w:rsid w:val="00600995"/>
    <w:rsid w:val="00601086"/>
    <w:rsid w:val="00607367"/>
    <w:rsid w:val="0061122B"/>
    <w:rsid w:val="006255BA"/>
    <w:rsid w:val="00626E2C"/>
    <w:rsid w:val="00634511"/>
    <w:rsid w:val="006351A0"/>
    <w:rsid w:val="00636330"/>
    <w:rsid w:val="00636980"/>
    <w:rsid w:val="00645857"/>
    <w:rsid w:val="006517B7"/>
    <w:rsid w:val="006603DD"/>
    <w:rsid w:val="0066260A"/>
    <w:rsid w:val="0066618D"/>
    <w:rsid w:val="0067114E"/>
    <w:rsid w:val="00672FBC"/>
    <w:rsid w:val="00680555"/>
    <w:rsid w:val="00682A3F"/>
    <w:rsid w:val="00682C7C"/>
    <w:rsid w:val="006834F1"/>
    <w:rsid w:val="00685477"/>
    <w:rsid w:val="006856E5"/>
    <w:rsid w:val="0069022E"/>
    <w:rsid w:val="00695AEB"/>
    <w:rsid w:val="006A63BD"/>
    <w:rsid w:val="006A7A0E"/>
    <w:rsid w:val="006B0D02"/>
    <w:rsid w:val="006B4FD4"/>
    <w:rsid w:val="006B50D2"/>
    <w:rsid w:val="006B75DA"/>
    <w:rsid w:val="006C032E"/>
    <w:rsid w:val="006C15BE"/>
    <w:rsid w:val="006C644C"/>
    <w:rsid w:val="006D7088"/>
    <w:rsid w:val="006E5A6B"/>
    <w:rsid w:val="006E6461"/>
    <w:rsid w:val="006F5838"/>
    <w:rsid w:val="006F5D53"/>
    <w:rsid w:val="006F6D85"/>
    <w:rsid w:val="0070646B"/>
    <w:rsid w:val="007066FA"/>
    <w:rsid w:val="00707941"/>
    <w:rsid w:val="0071101A"/>
    <w:rsid w:val="00715F59"/>
    <w:rsid w:val="007232C0"/>
    <w:rsid w:val="007256AC"/>
    <w:rsid w:val="00731134"/>
    <w:rsid w:val="007315BB"/>
    <w:rsid w:val="00732372"/>
    <w:rsid w:val="0073692C"/>
    <w:rsid w:val="007417EB"/>
    <w:rsid w:val="00741B17"/>
    <w:rsid w:val="00752058"/>
    <w:rsid w:val="00760856"/>
    <w:rsid w:val="00761172"/>
    <w:rsid w:val="007613BE"/>
    <w:rsid w:val="007742FF"/>
    <w:rsid w:val="00780142"/>
    <w:rsid w:val="0078151D"/>
    <w:rsid w:val="00782EDA"/>
    <w:rsid w:val="007851C9"/>
    <w:rsid w:val="007A0BEC"/>
    <w:rsid w:val="007A2121"/>
    <w:rsid w:val="007A2E2F"/>
    <w:rsid w:val="007A61A6"/>
    <w:rsid w:val="007B0173"/>
    <w:rsid w:val="007B5FFD"/>
    <w:rsid w:val="007B7311"/>
    <w:rsid w:val="007C2C48"/>
    <w:rsid w:val="007D286E"/>
    <w:rsid w:val="007D3496"/>
    <w:rsid w:val="007D4B26"/>
    <w:rsid w:val="007D5BD6"/>
    <w:rsid w:val="007D6048"/>
    <w:rsid w:val="007D7ABF"/>
    <w:rsid w:val="007E0775"/>
    <w:rsid w:val="007E0FB1"/>
    <w:rsid w:val="007E5FD1"/>
    <w:rsid w:val="007E6688"/>
    <w:rsid w:val="007F0E1E"/>
    <w:rsid w:val="007F54EF"/>
    <w:rsid w:val="007F62EA"/>
    <w:rsid w:val="0080288E"/>
    <w:rsid w:val="00803E3C"/>
    <w:rsid w:val="008148D4"/>
    <w:rsid w:val="008219EC"/>
    <w:rsid w:val="00823100"/>
    <w:rsid w:val="0083020B"/>
    <w:rsid w:val="00836C44"/>
    <w:rsid w:val="008375D0"/>
    <w:rsid w:val="00841CD3"/>
    <w:rsid w:val="00861041"/>
    <w:rsid w:val="00861798"/>
    <w:rsid w:val="00863A58"/>
    <w:rsid w:val="008646E3"/>
    <w:rsid w:val="00866883"/>
    <w:rsid w:val="008705EC"/>
    <w:rsid w:val="00871D67"/>
    <w:rsid w:val="00876C43"/>
    <w:rsid w:val="008814FB"/>
    <w:rsid w:val="00883836"/>
    <w:rsid w:val="00886262"/>
    <w:rsid w:val="00886D73"/>
    <w:rsid w:val="00893392"/>
    <w:rsid w:val="00893454"/>
    <w:rsid w:val="008960C9"/>
    <w:rsid w:val="00896F77"/>
    <w:rsid w:val="008A347A"/>
    <w:rsid w:val="008A606C"/>
    <w:rsid w:val="008B5348"/>
    <w:rsid w:val="008C2516"/>
    <w:rsid w:val="008C3F34"/>
    <w:rsid w:val="008C4A2B"/>
    <w:rsid w:val="008C5D4A"/>
    <w:rsid w:val="008C60E9"/>
    <w:rsid w:val="008D0BB5"/>
    <w:rsid w:val="008D1EB8"/>
    <w:rsid w:val="008D32D8"/>
    <w:rsid w:val="008D5550"/>
    <w:rsid w:val="008D72AF"/>
    <w:rsid w:val="008E1A7B"/>
    <w:rsid w:val="008E2F4E"/>
    <w:rsid w:val="008E5124"/>
    <w:rsid w:val="008E5265"/>
    <w:rsid w:val="008E7FA9"/>
    <w:rsid w:val="008F43BD"/>
    <w:rsid w:val="008F7D93"/>
    <w:rsid w:val="0090206A"/>
    <w:rsid w:val="00913D1E"/>
    <w:rsid w:val="00915F59"/>
    <w:rsid w:val="00917664"/>
    <w:rsid w:val="009210C3"/>
    <w:rsid w:val="009241D5"/>
    <w:rsid w:val="009246C1"/>
    <w:rsid w:val="009252BD"/>
    <w:rsid w:val="00925B44"/>
    <w:rsid w:val="00931702"/>
    <w:rsid w:val="00935767"/>
    <w:rsid w:val="009403C2"/>
    <w:rsid w:val="00940CF3"/>
    <w:rsid w:val="0094581E"/>
    <w:rsid w:val="00947DD9"/>
    <w:rsid w:val="00953A8D"/>
    <w:rsid w:val="00961859"/>
    <w:rsid w:val="0097020F"/>
    <w:rsid w:val="0098093C"/>
    <w:rsid w:val="0098133C"/>
    <w:rsid w:val="00983910"/>
    <w:rsid w:val="009867B2"/>
    <w:rsid w:val="0099597E"/>
    <w:rsid w:val="009A0CE0"/>
    <w:rsid w:val="009A1BFE"/>
    <w:rsid w:val="009A4676"/>
    <w:rsid w:val="009A5B37"/>
    <w:rsid w:val="009A7A6D"/>
    <w:rsid w:val="009B5184"/>
    <w:rsid w:val="009B7191"/>
    <w:rsid w:val="009B7846"/>
    <w:rsid w:val="009C0727"/>
    <w:rsid w:val="009D00B9"/>
    <w:rsid w:val="009D10F0"/>
    <w:rsid w:val="009D2F52"/>
    <w:rsid w:val="009D3418"/>
    <w:rsid w:val="009D424F"/>
    <w:rsid w:val="009E337B"/>
    <w:rsid w:val="009E6391"/>
    <w:rsid w:val="009E6AFE"/>
    <w:rsid w:val="009F762E"/>
    <w:rsid w:val="00A00708"/>
    <w:rsid w:val="00A02E69"/>
    <w:rsid w:val="00A03706"/>
    <w:rsid w:val="00A03FC4"/>
    <w:rsid w:val="00A06364"/>
    <w:rsid w:val="00A12407"/>
    <w:rsid w:val="00A1325A"/>
    <w:rsid w:val="00A17573"/>
    <w:rsid w:val="00A24844"/>
    <w:rsid w:val="00A308AC"/>
    <w:rsid w:val="00A30EC3"/>
    <w:rsid w:val="00A33A4B"/>
    <w:rsid w:val="00A352A2"/>
    <w:rsid w:val="00A37587"/>
    <w:rsid w:val="00A41B78"/>
    <w:rsid w:val="00A45BC6"/>
    <w:rsid w:val="00A46816"/>
    <w:rsid w:val="00A5025C"/>
    <w:rsid w:val="00A53409"/>
    <w:rsid w:val="00A55E7C"/>
    <w:rsid w:val="00A653A8"/>
    <w:rsid w:val="00A65439"/>
    <w:rsid w:val="00A66E3D"/>
    <w:rsid w:val="00A7256C"/>
    <w:rsid w:val="00A72864"/>
    <w:rsid w:val="00A744F8"/>
    <w:rsid w:val="00A773FC"/>
    <w:rsid w:val="00A81B15"/>
    <w:rsid w:val="00A82940"/>
    <w:rsid w:val="00A85DBC"/>
    <w:rsid w:val="00A9269F"/>
    <w:rsid w:val="00A92C7C"/>
    <w:rsid w:val="00A96807"/>
    <w:rsid w:val="00A975DB"/>
    <w:rsid w:val="00AA1FA7"/>
    <w:rsid w:val="00AA3B2E"/>
    <w:rsid w:val="00AA5AA8"/>
    <w:rsid w:val="00AB3F85"/>
    <w:rsid w:val="00AB590D"/>
    <w:rsid w:val="00AB6A69"/>
    <w:rsid w:val="00AC05D4"/>
    <w:rsid w:val="00AC34D1"/>
    <w:rsid w:val="00AC514A"/>
    <w:rsid w:val="00AC775A"/>
    <w:rsid w:val="00AD051C"/>
    <w:rsid w:val="00AE2669"/>
    <w:rsid w:val="00AE2D43"/>
    <w:rsid w:val="00AE44BE"/>
    <w:rsid w:val="00AF08FD"/>
    <w:rsid w:val="00AF0972"/>
    <w:rsid w:val="00B0268E"/>
    <w:rsid w:val="00B0465D"/>
    <w:rsid w:val="00B073DF"/>
    <w:rsid w:val="00B13204"/>
    <w:rsid w:val="00B14D99"/>
    <w:rsid w:val="00B20A1C"/>
    <w:rsid w:val="00B27D1A"/>
    <w:rsid w:val="00B343CF"/>
    <w:rsid w:val="00B35FB1"/>
    <w:rsid w:val="00B36795"/>
    <w:rsid w:val="00B420A4"/>
    <w:rsid w:val="00B5054A"/>
    <w:rsid w:val="00B5478B"/>
    <w:rsid w:val="00B55418"/>
    <w:rsid w:val="00B5780D"/>
    <w:rsid w:val="00B579B3"/>
    <w:rsid w:val="00B61139"/>
    <w:rsid w:val="00B62C57"/>
    <w:rsid w:val="00B70971"/>
    <w:rsid w:val="00B73623"/>
    <w:rsid w:val="00B765E6"/>
    <w:rsid w:val="00B806F3"/>
    <w:rsid w:val="00B83EBA"/>
    <w:rsid w:val="00B8446C"/>
    <w:rsid w:val="00B85EF8"/>
    <w:rsid w:val="00B93FB7"/>
    <w:rsid w:val="00B95985"/>
    <w:rsid w:val="00B9781C"/>
    <w:rsid w:val="00BA1774"/>
    <w:rsid w:val="00BA1A8D"/>
    <w:rsid w:val="00BA2548"/>
    <w:rsid w:val="00BA64DE"/>
    <w:rsid w:val="00BB1E44"/>
    <w:rsid w:val="00BB2CDC"/>
    <w:rsid w:val="00BB5E61"/>
    <w:rsid w:val="00BB7A4F"/>
    <w:rsid w:val="00BC426B"/>
    <w:rsid w:val="00BD70B8"/>
    <w:rsid w:val="00BE5F62"/>
    <w:rsid w:val="00BF0426"/>
    <w:rsid w:val="00BF1C7B"/>
    <w:rsid w:val="00C01787"/>
    <w:rsid w:val="00C12F8B"/>
    <w:rsid w:val="00C14A46"/>
    <w:rsid w:val="00C2016B"/>
    <w:rsid w:val="00C22101"/>
    <w:rsid w:val="00C24010"/>
    <w:rsid w:val="00C25012"/>
    <w:rsid w:val="00C27B3C"/>
    <w:rsid w:val="00C30608"/>
    <w:rsid w:val="00C306E3"/>
    <w:rsid w:val="00C30EBA"/>
    <w:rsid w:val="00C34408"/>
    <w:rsid w:val="00C37150"/>
    <w:rsid w:val="00C37F3E"/>
    <w:rsid w:val="00C42A36"/>
    <w:rsid w:val="00C45B75"/>
    <w:rsid w:val="00C46E65"/>
    <w:rsid w:val="00C5037C"/>
    <w:rsid w:val="00C506C5"/>
    <w:rsid w:val="00C52DD3"/>
    <w:rsid w:val="00C56225"/>
    <w:rsid w:val="00C61E14"/>
    <w:rsid w:val="00C6566B"/>
    <w:rsid w:val="00C70C95"/>
    <w:rsid w:val="00C71584"/>
    <w:rsid w:val="00C72E17"/>
    <w:rsid w:val="00C7421D"/>
    <w:rsid w:val="00C77BD6"/>
    <w:rsid w:val="00C807E7"/>
    <w:rsid w:val="00C83792"/>
    <w:rsid w:val="00C860B3"/>
    <w:rsid w:val="00C910C8"/>
    <w:rsid w:val="00CA0302"/>
    <w:rsid w:val="00CA1C08"/>
    <w:rsid w:val="00CA4BA4"/>
    <w:rsid w:val="00CB3028"/>
    <w:rsid w:val="00CB50CB"/>
    <w:rsid w:val="00CB68CB"/>
    <w:rsid w:val="00CC282E"/>
    <w:rsid w:val="00CD3081"/>
    <w:rsid w:val="00CD36F7"/>
    <w:rsid w:val="00CD3900"/>
    <w:rsid w:val="00CD7FE0"/>
    <w:rsid w:val="00CE31BA"/>
    <w:rsid w:val="00CE360A"/>
    <w:rsid w:val="00CE6111"/>
    <w:rsid w:val="00CE724B"/>
    <w:rsid w:val="00CF4B49"/>
    <w:rsid w:val="00CF73B9"/>
    <w:rsid w:val="00D01908"/>
    <w:rsid w:val="00D0284F"/>
    <w:rsid w:val="00D035B2"/>
    <w:rsid w:val="00D05630"/>
    <w:rsid w:val="00D06109"/>
    <w:rsid w:val="00D16C0A"/>
    <w:rsid w:val="00D21B70"/>
    <w:rsid w:val="00D21DEE"/>
    <w:rsid w:val="00D3081E"/>
    <w:rsid w:val="00D308DC"/>
    <w:rsid w:val="00D33D0F"/>
    <w:rsid w:val="00D37509"/>
    <w:rsid w:val="00D446DF"/>
    <w:rsid w:val="00D50E7D"/>
    <w:rsid w:val="00D520E4"/>
    <w:rsid w:val="00D57DFA"/>
    <w:rsid w:val="00D606D1"/>
    <w:rsid w:val="00D60D0F"/>
    <w:rsid w:val="00D61193"/>
    <w:rsid w:val="00D612C7"/>
    <w:rsid w:val="00D6433F"/>
    <w:rsid w:val="00D65200"/>
    <w:rsid w:val="00D70D2E"/>
    <w:rsid w:val="00D7156C"/>
    <w:rsid w:val="00D7285A"/>
    <w:rsid w:val="00D756B6"/>
    <w:rsid w:val="00D809A1"/>
    <w:rsid w:val="00D81213"/>
    <w:rsid w:val="00D81467"/>
    <w:rsid w:val="00D92E0A"/>
    <w:rsid w:val="00D9523E"/>
    <w:rsid w:val="00D95276"/>
    <w:rsid w:val="00DA0D33"/>
    <w:rsid w:val="00DA2894"/>
    <w:rsid w:val="00DA29C8"/>
    <w:rsid w:val="00DA2E26"/>
    <w:rsid w:val="00DA6F71"/>
    <w:rsid w:val="00DA74BB"/>
    <w:rsid w:val="00DB0526"/>
    <w:rsid w:val="00DB6402"/>
    <w:rsid w:val="00DB6E22"/>
    <w:rsid w:val="00DB7844"/>
    <w:rsid w:val="00DC222B"/>
    <w:rsid w:val="00DC3043"/>
    <w:rsid w:val="00DC487F"/>
    <w:rsid w:val="00DC4EA2"/>
    <w:rsid w:val="00DC6AB6"/>
    <w:rsid w:val="00DD021A"/>
    <w:rsid w:val="00DD0C2C"/>
    <w:rsid w:val="00DD56B0"/>
    <w:rsid w:val="00DE32CA"/>
    <w:rsid w:val="00DE6905"/>
    <w:rsid w:val="00E01022"/>
    <w:rsid w:val="00E01BD4"/>
    <w:rsid w:val="00E03543"/>
    <w:rsid w:val="00E048D3"/>
    <w:rsid w:val="00E06E26"/>
    <w:rsid w:val="00E10DEB"/>
    <w:rsid w:val="00E14011"/>
    <w:rsid w:val="00E221FA"/>
    <w:rsid w:val="00E26BD4"/>
    <w:rsid w:val="00E307D2"/>
    <w:rsid w:val="00E312D6"/>
    <w:rsid w:val="00E3729F"/>
    <w:rsid w:val="00E37E19"/>
    <w:rsid w:val="00E45246"/>
    <w:rsid w:val="00E4773D"/>
    <w:rsid w:val="00E5233F"/>
    <w:rsid w:val="00E5423E"/>
    <w:rsid w:val="00E55ABC"/>
    <w:rsid w:val="00E57B74"/>
    <w:rsid w:val="00E62C52"/>
    <w:rsid w:val="00E7155D"/>
    <w:rsid w:val="00E73E3C"/>
    <w:rsid w:val="00E7508C"/>
    <w:rsid w:val="00E76633"/>
    <w:rsid w:val="00E8198E"/>
    <w:rsid w:val="00E846A4"/>
    <w:rsid w:val="00E8629F"/>
    <w:rsid w:val="00E90ACD"/>
    <w:rsid w:val="00E93D1B"/>
    <w:rsid w:val="00E96EB0"/>
    <w:rsid w:val="00EA2C25"/>
    <w:rsid w:val="00EA3C24"/>
    <w:rsid w:val="00EA6A73"/>
    <w:rsid w:val="00EB2BC9"/>
    <w:rsid w:val="00EB3BDE"/>
    <w:rsid w:val="00EB3C31"/>
    <w:rsid w:val="00EB76A5"/>
    <w:rsid w:val="00EC0173"/>
    <w:rsid w:val="00EC18AB"/>
    <w:rsid w:val="00EC6F01"/>
    <w:rsid w:val="00ED5FD2"/>
    <w:rsid w:val="00ED6C0D"/>
    <w:rsid w:val="00EE2D4F"/>
    <w:rsid w:val="00EE421E"/>
    <w:rsid w:val="00EE43C1"/>
    <w:rsid w:val="00EE4EBC"/>
    <w:rsid w:val="00F01436"/>
    <w:rsid w:val="00F072D8"/>
    <w:rsid w:val="00F16E08"/>
    <w:rsid w:val="00F25274"/>
    <w:rsid w:val="00F304DE"/>
    <w:rsid w:val="00F35D37"/>
    <w:rsid w:val="00F41B8B"/>
    <w:rsid w:val="00F46224"/>
    <w:rsid w:val="00F52DEE"/>
    <w:rsid w:val="00F5320C"/>
    <w:rsid w:val="00F70F55"/>
    <w:rsid w:val="00F7238C"/>
    <w:rsid w:val="00F73069"/>
    <w:rsid w:val="00FA64CA"/>
    <w:rsid w:val="00FB00B3"/>
    <w:rsid w:val="00FB2A8F"/>
    <w:rsid w:val="00FB4450"/>
    <w:rsid w:val="00FB530A"/>
    <w:rsid w:val="00FC051F"/>
    <w:rsid w:val="00FC3D00"/>
    <w:rsid w:val="00FC7866"/>
    <w:rsid w:val="00FD0AB6"/>
    <w:rsid w:val="00FD5DE1"/>
    <w:rsid w:val="00FD705B"/>
    <w:rsid w:val="00FD749E"/>
    <w:rsid w:val="00FE039E"/>
    <w:rsid w:val="00FE0CC0"/>
    <w:rsid w:val="00FE472D"/>
    <w:rsid w:val="00FE6EC9"/>
    <w:rsid w:val="00FF54B8"/>
    <w:rsid w:val="00FF6280"/>
    <w:rsid w:val="00FF7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93D37"/>
  <w15:docId w15:val="{B22F3D2A-16AA-440E-B9F8-312A3DE4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424F"/>
    <w:pPr>
      <w:spacing w:after="180"/>
    </w:pPr>
    <w:rPr>
      <w:lang w:val="en-GB" w:eastAsia="en-US"/>
    </w:rPr>
  </w:style>
  <w:style w:type="paragraph" w:styleId="Heading1">
    <w:name w:val="heading 1"/>
    <w:next w:val="Normal"/>
    <w:link w:val="Heading1Char1"/>
    <w:qFormat/>
    <w:rsid w:val="009D424F"/>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rsid w:val="009D424F"/>
    <w:pPr>
      <w:pBdr>
        <w:top w:val="none" w:sz="0" w:space="0" w:color="auto"/>
      </w:pBdr>
      <w:spacing w:before="180"/>
      <w:outlineLvl w:val="1"/>
    </w:pPr>
    <w:rPr>
      <w:sz w:val="32"/>
    </w:rPr>
  </w:style>
  <w:style w:type="paragraph" w:styleId="Heading3">
    <w:name w:val="heading 3"/>
    <w:basedOn w:val="Heading2"/>
    <w:next w:val="Normal"/>
    <w:link w:val="Heading3Char"/>
    <w:qFormat/>
    <w:rsid w:val="009D424F"/>
    <w:pPr>
      <w:spacing w:before="120"/>
      <w:outlineLvl w:val="2"/>
    </w:pPr>
    <w:rPr>
      <w:sz w:val="28"/>
    </w:rPr>
  </w:style>
  <w:style w:type="paragraph" w:styleId="Heading4">
    <w:name w:val="heading 4"/>
    <w:aliases w:val="h4"/>
    <w:basedOn w:val="Heading3"/>
    <w:next w:val="Normal"/>
    <w:link w:val="Heading4Char"/>
    <w:qFormat/>
    <w:rsid w:val="009D424F"/>
    <w:pPr>
      <w:ind w:left="1418" w:hanging="1418"/>
      <w:outlineLvl w:val="3"/>
    </w:pPr>
    <w:rPr>
      <w:sz w:val="24"/>
    </w:rPr>
  </w:style>
  <w:style w:type="paragraph" w:styleId="Heading5">
    <w:name w:val="heading 5"/>
    <w:basedOn w:val="Heading4"/>
    <w:next w:val="Normal"/>
    <w:link w:val="Heading5Char"/>
    <w:qFormat/>
    <w:rsid w:val="009D424F"/>
    <w:pPr>
      <w:ind w:left="1701" w:hanging="1701"/>
      <w:outlineLvl w:val="4"/>
    </w:pPr>
    <w:rPr>
      <w:sz w:val="22"/>
    </w:rPr>
  </w:style>
  <w:style w:type="paragraph" w:styleId="Heading6">
    <w:name w:val="heading 6"/>
    <w:basedOn w:val="H6"/>
    <w:next w:val="Normal"/>
    <w:qFormat/>
    <w:rsid w:val="009D424F"/>
    <w:pPr>
      <w:outlineLvl w:val="5"/>
    </w:pPr>
  </w:style>
  <w:style w:type="paragraph" w:styleId="Heading7">
    <w:name w:val="heading 7"/>
    <w:basedOn w:val="H6"/>
    <w:next w:val="Normal"/>
    <w:qFormat/>
    <w:rsid w:val="009D424F"/>
    <w:pPr>
      <w:outlineLvl w:val="6"/>
    </w:pPr>
  </w:style>
  <w:style w:type="paragraph" w:styleId="Heading8">
    <w:name w:val="heading 8"/>
    <w:basedOn w:val="Heading1"/>
    <w:next w:val="Normal"/>
    <w:qFormat/>
    <w:rsid w:val="009D424F"/>
    <w:pPr>
      <w:ind w:left="0" w:firstLine="0"/>
      <w:outlineLvl w:val="7"/>
    </w:pPr>
  </w:style>
  <w:style w:type="paragraph" w:styleId="Heading9">
    <w:name w:val="heading 9"/>
    <w:basedOn w:val="Heading8"/>
    <w:next w:val="Normal"/>
    <w:qFormat/>
    <w:rsid w:val="009D424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D424F"/>
    <w:pPr>
      <w:ind w:left="1985" w:hanging="1985"/>
      <w:outlineLvl w:val="9"/>
    </w:pPr>
    <w:rPr>
      <w:sz w:val="20"/>
    </w:rPr>
  </w:style>
  <w:style w:type="paragraph" w:styleId="TOC9">
    <w:name w:val="toc 9"/>
    <w:basedOn w:val="TOC8"/>
    <w:uiPriority w:val="39"/>
    <w:rsid w:val="009D424F"/>
    <w:pPr>
      <w:ind w:left="1418" w:hanging="1418"/>
    </w:pPr>
  </w:style>
  <w:style w:type="paragraph" w:styleId="TOC8">
    <w:name w:val="toc 8"/>
    <w:basedOn w:val="TOC1"/>
    <w:semiHidden/>
    <w:rsid w:val="009D424F"/>
    <w:pPr>
      <w:spacing w:before="180"/>
      <w:ind w:left="2693" w:hanging="2693"/>
    </w:pPr>
    <w:rPr>
      <w:b/>
    </w:rPr>
  </w:style>
  <w:style w:type="paragraph" w:styleId="TOC1">
    <w:name w:val="toc 1"/>
    <w:uiPriority w:val="39"/>
    <w:rsid w:val="009D424F"/>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rsid w:val="009D424F"/>
    <w:pPr>
      <w:keepLines/>
      <w:tabs>
        <w:tab w:val="center" w:pos="4536"/>
        <w:tab w:val="right" w:pos="9072"/>
      </w:tabs>
    </w:pPr>
    <w:rPr>
      <w:noProof/>
    </w:rPr>
  </w:style>
  <w:style w:type="character" w:customStyle="1" w:styleId="ZGSM">
    <w:name w:val="ZGSM"/>
    <w:rsid w:val="009D424F"/>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rsid w:val="009D424F"/>
    <w:pPr>
      <w:widowControl w:val="0"/>
    </w:pPr>
    <w:rPr>
      <w:rFonts w:ascii="Arial" w:hAnsi="Arial"/>
      <w:b/>
      <w:noProof/>
      <w:sz w:val="18"/>
      <w:lang w:val="en-GB" w:eastAsia="en-US"/>
    </w:rPr>
  </w:style>
  <w:style w:type="paragraph" w:customStyle="1" w:styleId="ZD">
    <w:name w:val="ZD"/>
    <w:rsid w:val="009D424F"/>
    <w:pPr>
      <w:framePr w:wrap="notBeside" w:vAnchor="page" w:hAnchor="margin" w:y="15764"/>
      <w:widowControl w:val="0"/>
    </w:pPr>
    <w:rPr>
      <w:rFonts w:ascii="Arial" w:hAnsi="Arial"/>
      <w:noProof/>
      <w:sz w:val="32"/>
      <w:lang w:val="en-GB" w:eastAsia="en-US"/>
    </w:rPr>
  </w:style>
  <w:style w:type="paragraph" w:styleId="TOC5">
    <w:name w:val="toc 5"/>
    <w:basedOn w:val="TOC4"/>
    <w:semiHidden/>
    <w:rsid w:val="009D424F"/>
    <w:pPr>
      <w:ind w:left="1701" w:hanging="1701"/>
    </w:pPr>
  </w:style>
  <w:style w:type="paragraph" w:styleId="TOC4">
    <w:name w:val="toc 4"/>
    <w:basedOn w:val="TOC3"/>
    <w:uiPriority w:val="39"/>
    <w:rsid w:val="009D424F"/>
    <w:pPr>
      <w:ind w:left="1418" w:hanging="1418"/>
    </w:pPr>
  </w:style>
  <w:style w:type="paragraph" w:styleId="TOC3">
    <w:name w:val="toc 3"/>
    <w:basedOn w:val="TOC2"/>
    <w:uiPriority w:val="39"/>
    <w:rsid w:val="009D424F"/>
    <w:pPr>
      <w:ind w:left="1134" w:hanging="1134"/>
    </w:pPr>
  </w:style>
  <w:style w:type="paragraph" w:styleId="TOC2">
    <w:name w:val="toc 2"/>
    <w:basedOn w:val="TOC1"/>
    <w:uiPriority w:val="39"/>
    <w:rsid w:val="009D424F"/>
    <w:pPr>
      <w:keepNext w:val="0"/>
      <w:spacing w:before="0"/>
      <w:ind w:left="851" w:hanging="851"/>
    </w:pPr>
    <w:rPr>
      <w:sz w:val="20"/>
    </w:rPr>
  </w:style>
  <w:style w:type="paragraph" w:styleId="Index1">
    <w:name w:val="index 1"/>
    <w:basedOn w:val="Normal"/>
    <w:semiHidden/>
    <w:rsid w:val="009D424F"/>
    <w:pPr>
      <w:keepLines/>
      <w:spacing w:after="0"/>
    </w:pPr>
  </w:style>
  <w:style w:type="paragraph" w:styleId="Index2">
    <w:name w:val="index 2"/>
    <w:basedOn w:val="Index1"/>
    <w:semiHidden/>
    <w:rsid w:val="009D424F"/>
    <w:pPr>
      <w:ind w:left="284"/>
    </w:pPr>
  </w:style>
  <w:style w:type="paragraph" w:customStyle="1" w:styleId="TT">
    <w:name w:val="TT"/>
    <w:basedOn w:val="Heading1"/>
    <w:next w:val="Normal"/>
    <w:rsid w:val="009D424F"/>
    <w:pPr>
      <w:outlineLvl w:val="9"/>
    </w:pPr>
  </w:style>
  <w:style w:type="paragraph" w:styleId="Footer">
    <w:name w:val="footer"/>
    <w:basedOn w:val="Header"/>
    <w:link w:val="FooterChar"/>
    <w:rsid w:val="009D424F"/>
    <w:pPr>
      <w:jc w:val="center"/>
    </w:pPr>
    <w:rPr>
      <w:i/>
    </w:rPr>
  </w:style>
  <w:style w:type="character" w:styleId="FootnoteReference">
    <w:name w:val="footnote reference"/>
    <w:semiHidden/>
    <w:rsid w:val="009D424F"/>
    <w:rPr>
      <w:b/>
      <w:position w:val="6"/>
      <w:sz w:val="16"/>
    </w:rPr>
  </w:style>
  <w:style w:type="paragraph" w:styleId="FootnoteText">
    <w:name w:val="footnote text"/>
    <w:basedOn w:val="Normal"/>
    <w:link w:val="FootnoteTextChar"/>
    <w:semiHidden/>
    <w:rsid w:val="009D424F"/>
    <w:pPr>
      <w:keepLines/>
      <w:spacing w:after="0"/>
      <w:ind w:left="454" w:hanging="454"/>
    </w:pPr>
    <w:rPr>
      <w:sz w:val="16"/>
    </w:rPr>
  </w:style>
  <w:style w:type="paragraph" w:customStyle="1" w:styleId="NF">
    <w:name w:val="NF"/>
    <w:basedOn w:val="NO"/>
    <w:uiPriority w:val="99"/>
    <w:rsid w:val="009D424F"/>
    <w:pPr>
      <w:keepNext/>
      <w:spacing w:after="0"/>
    </w:pPr>
    <w:rPr>
      <w:rFonts w:ascii="Arial" w:hAnsi="Arial"/>
      <w:sz w:val="18"/>
    </w:rPr>
  </w:style>
  <w:style w:type="paragraph" w:customStyle="1" w:styleId="NO">
    <w:name w:val="NO"/>
    <w:basedOn w:val="Normal"/>
    <w:rsid w:val="009D424F"/>
    <w:pPr>
      <w:keepLines/>
      <w:ind w:left="1135" w:hanging="851"/>
    </w:pPr>
  </w:style>
  <w:style w:type="paragraph" w:customStyle="1" w:styleId="PL">
    <w:name w:val="PL"/>
    <w:link w:val="PLChar"/>
    <w:qFormat/>
    <w:rsid w:val="009D42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qFormat/>
    <w:rsid w:val="009D424F"/>
    <w:pPr>
      <w:jc w:val="right"/>
    </w:pPr>
  </w:style>
  <w:style w:type="paragraph" w:customStyle="1" w:styleId="TAL">
    <w:name w:val="TAL"/>
    <w:basedOn w:val="Normal"/>
    <w:link w:val="TALChar"/>
    <w:qFormat/>
    <w:rsid w:val="009D424F"/>
    <w:pPr>
      <w:keepNext/>
      <w:keepLines/>
      <w:spacing w:after="0"/>
    </w:pPr>
    <w:rPr>
      <w:rFonts w:ascii="Arial" w:hAnsi="Arial"/>
      <w:sz w:val="18"/>
    </w:rPr>
  </w:style>
  <w:style w:type="paragraph" w:styleId="ListNumber2">
    <w:name w:val="List Number 2"/>
    <w:basedOn w:val="ListNumber"/>
    <w:rsid w:val="009D424F"/>
    <w:pPr>
      <w:ind w:left="851"/>
    </w:pPr>
  </w:style>
  <w:style w:type="paragraph" w:styleId="ListNumber">
    <w:name w:val="List Number"/>
    <w:basedOn w:val="List"/>
    <w:rsid w:val="009D424F"/>
  </w:style>
  <w:style w:type="paragraph" w:styleId="List">
    <w:name w:val="List"/>
    <w:basedOn w:val="Normal"/>
    <w:rsid w:val="009D424F"/>
    <w:pPr>
      <w:ind w:left="568" w:hanging="284"/>
    </w:pPr>
  </w:style>
  <w:style w:type="paragraph" w:customStyle="1" w:styleId="TAH">
    <w:name w:val="TAH"/>
    <w:basedOn w:val="TAC"/>
    <w:link w:val="TAHCar"/>
    <w:qFormat/>
    <w:rsid w:val="009D424F"/>
    <w:rPr>
      <w:b/>
    </w:rPr>
  </w:style>
  <w:style w:type="paragraph" w:customStyle="1" w:styleId="TAC">
    <w:name w:val="TAC"/>
    <w:basedOn w:val="TAL"/>
    <w:link w:val="TACChar"/>
    <w:qFormat/>
    <w:rsid w:val="009D424F"/>
    <w:pPr>
      <w:jc w:val="center"/>
    </w:pPr>
  </w:style>
  <w:style w:type="paragraph" w:customStyle="1" w:styleId="LD">
    <w:name w:val="LD"/>
    <w:rsid w:val="009D424F"/>
    <w:pPr>
      <w:keepNext/>
      <w:keepLines/>
      <w:spacing w:line="180" w:lineRule="exact"/>
    </w:pPr>
    <w:rPr>
      <w:rFonts w:ascii="Courier New" w:hAnsi="Courier New"/>
      <w:noProof/>
      <w:lang w:val="en-GB" w:eastAsia="en-US"/>
    </w:rPr>
  </w:style>
  <w:style w:type="paragraph" w:customStyle="1" w:styleId="EX">
    <w:name w:val="EX"/>
    <w:basedOn w:val="Normal"/>
    <w:rsid w:val="009D424F"/>
    <w:pPr>
      <w:keepLines/>
      <w:ind w:left="1702" w:hanging="1418"/>
    </w:pPr>
  </w:style>
  <w:style w:type="paragraph" w:customStyle="1" w:styleId="FP">
    <w:name w:val="FP"/>
    <w:basedOn w:val="Normal"/>
    <w:rsid w:val="009D424F"/>
    <w:pPr>
      <w:spacing w:after="0"/>
    </w:pPr>
  </w:style>
  <w:style w:type="paragraph" w:customStyle="1" w:styleId="NW">
    <w:name w:val="NW"/>
    <w:basedOn w:val="NO"/>
    <w:rsid w:val="009D424F"/>
    <w:pPr>
      <w:spacing w:after="0"/>
    </w:pPr>
  </w:style>
  <w:style w:type="paragraph" w:customStyle="1" w:styleId="EW">
    <w:name w:val="EW"/>
    <w:basedOn w:val="EX"/>
    <w:rsid w:val="009D424F"/>
    <w:pPr>
      <w:spacing w:after="0"/>
    </w:pPr>
  </w:style>
  <w:style w:type="paragraph" w:customStyle="1" w:styleId="B1">
    <w:name w:val="B1"/>
    <w:basedOn w:val="List"/>
    <w:link w:val="B10"/>
    <w:qFormat/>
    <w:rsid w:val="009D424F"/>
  </w:style>
  <w:style w:type="paragraph" w:styleId="TOC6">
    <w:name w:val="toc 6"/>
    <w:basedOn w:val="TOC5"/>
    <w:next w:val="Normal"/>
    <w:semiHidden/>
    <w:rsid w:val="009D424F"/>
    <w:pPr>
      <w:ind w:left="1985" w:hanging="1985"/>
    </w:pPr>
  </w:style>
  <w:style w:type="paragraph" w:styleId="TOC7">
    <w:name w:val="toc 7"/>
    <w:basedOn w:val="TOC6"/>
    <w:next w:val="Normal"/>
    <w:semiHidden/>
    <w:rsid w:val="009D424F"/>
    <w:pPr>
      <w:ind w:left="2268" w:hanging="2268"/>
    </w:pPr>
  </w:style>
  <w:style w:type="paragraph" w:styleId="ListBullet2">
    <w:name w:val="List Bullet 2"/>
    <w:basedOn w:val="ListBullet"/>
    <w:rsid w:val="009D424F"/>
    <w:pPr>
      <w:ind w:left="851"/>
    </w:pPr>
  </w:style>
  <w:style w:type="paragraph" w:styleId="ListBullet">
    <w:name w:val="List Bullet"/>
    <w:basedOn w:val="List"/>
    <w:rsid w:val="009D424F"/>
  </w:style>
  <w:style w:type="paragraph" w:customStyle="1" w:styleId="EditorsNote">
    <w:name w:val="Editor's Note"/>
    <w:basedOn w:val="NO"/>
    <w:rsid w:val="009D424F"/>
    <w:rPr>
      <w:color w:val="FF0000"/>
    </w:rPr>
  </w:style>
  <w:style w:type="paragraph" w:customStyle="1" w:styleId="TH">
    <w:name w:val="TH"/>
    <w:basedOn w:val="Normal"/>
    <w:link w:val="THChar"/>
    <w:qFormat/>
    <w:rsid w:val="009D424F"/>
    <w:pPr>
      <w:keepNext/>
      <w:keepLines/>
      <w:spacing w:before="60"/>
      <w:jc w:val="center"/>
    </w:pPr>
    <w:rPr>
      <w:rFonts w:ascii="Arial" w:hAnsi="Arial"/>
      <w:b/>
    </w:rPr>
  </w:style>
  <w:style w:type="paragraph" w:customStyle="1" w:styleId="ZA">
    <w:name w:val="ZA"/>
    <w:rsid w:val="009D424F"/>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9D424F"/>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rsid w:val="009D424F"/>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rsid w:val="009D424F"/>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rsid w:val="009D424F"/>
    <w:pPr>
      <w:ind w:left="851" w:hanging="851"/>
    </w:pPr>
  </w:style>
  <w:style w:type="paragraph" w:customStyle="1" w:styleId="ZH">
    <w:name w:val="ZH"/>
    <w:rsid w:val="009D424F"/>
    <w:pPr>
      <w:framePr w:wrap="notBeside" w:vAnchor="page" w:hAnchor="margin" w:xAlign="center" w:y="6805"/>
      <w:widowControl w:val="0"/>
    </w:pPr>
    <w:rPr>
      <w:rFonts w:ascii="Arial" w:hAnsi="Arial"/>
      <w:noProof/>
      <w:lang w:val="en-GB" w:eastAsia="en-US"/>
    </w:rPr>
  </w:style>
  <w:style w:type="paragraph" w:customStyle="1" w:styleId="TF">
    <w:name w:val="TF"/>
    <w:basedOn w:val="TH"/>
    <w:rsid w:val="009D424F"/>
    <w:pPr>
      <w:keepNext w:val="0"/>
      <w:spacing w:before="0" w:after="240"/>
    </w:pPr>
  </w:style>
  <w:style w:type="paragraph" w:customStyle="1" w:styleId="ZG">
    <w:name w:val="ZG"/>
    <w:rsid w:val="009D424F"/>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rsid w:val="009D424F"/>
    <w:pPr>
      <w:ind w:left="1135"/>
    </w:pPr>
  </w:style>
  <w:style w:type="paragraph" w:styleId="List2">
    <w:name w:val="List 2"/>
    <w:basedOn w:val="List"/>
    <w:rsid w:val="009D424F"/>
    <w:pPr>
      <w:ind w:left="851"/>
    </w:pPr>
  </w:style>
  <w:style w:type="paragraph" w:styleId="List3">
    <w:name w:val="List 3"/>
    <w:basedOn w:val="List2"/>
    <w:rsid w:val="009D424F"/>
    <w:pPr>
      <w:ind w:left="1135"/>
    </w:pPr>
  </w:style>
  <w:style w:type="paragraph" w:styleId="List4">
    <w:name w:val="List 4"/>
    <w:basedOn w:val="List3"/>
    <w:rsid w:val="009D424F"/>
    <w:pPr>
      <w:ind w:left="1418"/>
    </w:pPr>
  </w:style>
  <w:style w:type="paragraph" w:styleId="List5">
    <w:name w:val="List 5"/>
    <w:basedOn w:val="List4"/>
    <w:rsid w:val="009D424F"/>
    <w:pPr>
      <w:ind w:left="1702"/>
    </w:pPr>
  </w:style>
  <w:style w:type="paragraph" w:styleId="ListBullet4">
    <w:name w:val="List Bullet 4"/>
    <w:basedOn w:val="ListBullet3"/>
    <w:rsid w:val="009D424F"/>
    <w:pPr>
      <w:ind w:left="1418"/>
    </w:pPr>
  </w:style>
  <w:style w:type="paragraph" w:styleId="ListBullet5">
    <w:name w:val="List Bullet 5"/>
    <w:basedOn w:val="ListBullet4"/>
    <w:rsid w:val="009D424F"/>
    <w:pPr>
      <w:ind w:left="1702"/>
    </w:pPr>
  </w:style>
  <w:style w:type="paragraph" w:customStyle="1" w:styleId="B2">
    <w:name w:val="B2"/>
    <w:basedOn w:val="List2"/>
    <w:link w:val="B2Char"/>
    <w:rsid w:val="009D424F"/>
  </w:style>
  <w:style w:type="paragraph" w:customStyle="1" w:styleId="B3">
    <w:name w:val="B3"/>
    <w:basedOn w:val="List3"/>
    <w:rsid w:val="009D424F"/>
  </w:style>
  <w:style w:type="paragraph" w:customStyle="1" w:styleId="B4">
    <w:name w:val="B4"/>
    <w:basedOn w:val="List4"/>
    <w:rsid w:val="009D424F"/>
  </w:style>
  <w:style w:type="paragraph" w:customStyle="1" w:styleId="B5">
    <w:name w:val="B5"/>
    <w:basedOn w:val="List5"/>
    <w:rsid w:val="009D424F"/>
  </w:style>
  <w:style w:type="paragraph" w:customStyle="1" w:styleId="ZTD">
    <w:name w:val="ZTD"/>
    <w:basedOn w:val="ZB"/>
    <w:rsid w:val="009D424F"/>
    <w:pPr>
      <w:framePr w:hRule="auto" w:wrap="notBeside" w:y="852"/>
    </w:pPr>
    <w:rPr>
      <w:i w:val="0"/>
      <w:sz w:val="40"/>
    </w:rPr>
  </w:style>
  <w:style w:type="paragraph" w:customStyle="1" w:styleId="ZV">
    <w:name w:val="ZV"/>
    <w:basedOn w:val="ZU"/>
    <w:rsid w:val="009D424F"/>
    <w:pPr>
      <w:framePr w:wrap="notBeside" w:y="16161"/>
    </w:pPr>
  </w:style>
  <w:style w:type="paragraph" w:styleId="IndexHeading">
    <w:name w:val="index heading"/>
    <w:basedOn w:val="Normal"/>
    <w:next w:val="Normal"/>
    <w:semiHidden/>
    <w:rsid w:val="009D424F"/>
    <w:pPr>
      <w:pBdr>
        <w:top w:val="single" w:sz="12" w:space="0" w:color="auto"/>
      </w:pBdr>
      <w:spacing w:before="360" w:after="240"/>
    </w:pPr>
    <w:rPr>
      <w:b/>
      <w:i/>
      <w:sz w:val="26"/>
    </w:rPr>
  </w:style>
  <w:style w:type="paragraph" w:customStyle="1" w:styleId="INDENT1">
    <w:name w:val="INDENT1"/>
    <w:basedOn w:val="Normal"/>
    <w:rsid w:val="009D424F"/>
    <w:pPr>
      <w:ind w:left="851"/>
    </w:pPr>
  </w:style>
  <w:style w:type="paragraph" w:customStyle="1" w:styleId="INDENT2">
    <w:name w:val="INDENT2"/>
    <w:basedOn w:val="Normal"/>
    <w:rsid w:val="009D424F"/>
    <w:pPr>
      <w:ind w:left="1135" w:hanging="284"/>
    </w:pPr>
  </w:style>
  <w:style w:type="paragraph" w:customStyle="1" w:styleId="INDENT3">
    <w:name w:val="INDENT3"/>
    <w:basedOn w:val="Normal"/>
    <w:rsid w:val="009D424F"/>
    <w:pPr>
      <w:ind w:left="1701" w:hanging="567"/>
    </w:pPr>
  </w:style>
  <w:style w:type="paragraph" w:customStyle="1" w:styleId="FigureTitle">
    <w:name w:val="Figure_Title"/>
    <w:basedOn w:val="Normal"/>
    <w:next w:val="Normal"/>
    <w:rsid w:val="009D424F"/>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9D424F"/>
    <w:pPr>
      <w:keepNext/>
      <w:keepLines/>
    </w:pPr>
    <w:rPr>
      <w:b/>
    </w:rPr>
  </w:style>
  <w:style w:type="paragraph" w:customStyle="1" w:styleId="enumlev2">
    <w:name w:val="enumlev2"/>
    <w:basedOn w:val="Normal"/>
    <w:rsid w:val="009D424F"/>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9D424F"/>
    <w:pPr>
      <w:keepNext/>
      <w:keepLines/>
      <w:spacing w:before="240"/>
      <w:ind w:left="1418"/>
    </w:pPr>
    <w:rPr>
      <w:rFonts w:ascii="Arial" w:hAnsi="Arial"/>
      <w:b/>
      <w:sz w:val="36"/>
      <w:lang w:val="en-US"/>
    </w:rPr>
  </w:style>
  <w:style w:type="paragraph" w:styleId="Caption">
    <w:name w:val="caption"/>
    <w:aliases w:val="cap,cap Char,Caption Char,Caption Char1 Char,cap Char Char1,Caption Char Char1 Char,cap Char2,条目,Caption Char2,Caption Char Char Char,Caption Char Char1,fig and tbl,fighead2,Table Caption,fighead21,fighead22,fighead23,Table Caption1,fighead211"/>
    <w:basedOn w:val="Normal"/>
    <w:next w:val="Normal"/>
    <w:link w:val="CaptionChar1"/>
    <w:uiPriority w:val="35"/>
    <w:qFormat/>
    <w:rsid w:val="009D424F"/>
    <w:pPr>
      <w:spacing w:before="120" w:after="120"/>
    </w:pPr>
    <w:rPr>
      <w:b/>
    </w:rPr>
  </w:style>
  <w:style w:type="character" w:styleId="Hyperlink">
    <w:name w:val="Hyperlink"/>
    <w:uiPriority w:val="99"/>
    <w:qFormat/>
    <w:rsid w:val="009D424F"/>
    <w:rPr>
      <w:color w:val="0000FF"/>
      <w:u w:val="single"/>
    </w:rPr>
  </w:style>
  <w:style w:type="character" w:styleId="FollowedHyperlink">
    <w:name w:val="FollowedHyperlink"/>
    <w:rsid w:val="009D424F"/>
    <w:rPr>
      <w:color w:val="800080"/>
      <w:u w:val="single"/>
    </w:rPr>
  </w:style>
  <w:style w:type="paragraph" w:styleId="DocumentMap">
    <w:name w:val="Document Map"/>
    <w:basedOn w:val="Normal"/>
    <w:semiHidden/>
    <w:rsid w:val="009D424F"/>
    <w:pPr>
      <w:shd w:val="clear" w:color="auto" w:fill="000080"/>
    </w:pPr>
    <w:rPr>
      <w:rFonts w:ascii="Tahoma" w:hAnsi="Tahoma"/>
    </w:rPr>
  </w:style>
  <w:style w:type="paragraph" w:styleId="PlainText">
    <w:name w:val="Plain Text"/>
    <w:basedOn w:val="Normal"/>
    <w:link w:val="PlainTextChar"/>
    <w:uiPriority w:val="99"/>
    <w:rsid w:val="009D424F"/>
    <w:rPr>
      <w:rFonts w:ascii="Courier New" w:hAnsi="Courier New"/>
      <w:lang w:val="nb-NO"/>
    </w:rPr>
  </w:style>
  <w:style w:type="paragraph" w:customStyle="1" w:styleId="TAJ">
    <w:name w:val="TAJ"/>
    <w:basedOn w:val="TH"/>
    <w:rsid w:val="009D424F"/>
  </w:style>
  <w:style w:type="paragraph" w:styleId="BodyText">
    <w:name w:val="Body Text"/>
    <w:aliases w:val="bt"/>
    <w:basedOn w:val="Normal"/>
    <w:link w:val="BodyTextChar"/>
    <w:qFormat/>
    <w:rsid w:val="009D424F"/>
  </w:style>
  <w:style w:type="character" w:styleId="CommentReference">
    <w:name w:val="annotation reference"/>
    <w:uiPriority w:val="99"/>
    <w:qFormat/>
    <w:rsid w:val="009D424F"/>
    <w:rPr>
      <w:sz w:val="16"/>
    </w:rPr>
  </w:style>
  <w:style w:type="paragraph" w:customStyle="1" w:styleId="Guidance">
    <w:name w:val="Guidance"/>
    <w:basedOn w:val="Normal"/>
    <w:rsid w:val="009D424F"/>
    <w:rPr>
      <w:i/>
      <w:color w:val="0000FF"/>
    </w:rPr>
  </w:style>
  <w:style w:type="paragraph" w:styleId="CommentText">
    <w:name w:val="annotation text"/>
    <w:basedOn w:val="Normal"/>
    <w:link w:val="CommentTextChar"/>
    <w:qFormat/>
    <w:rsid w:val="009D424F"/>
  </w:style>
  <w:style w:type="paragraph" w:styleId="CommentSubject">
    <w:name w:val="annotation subject"/>
    <w:basedOn w:val="CommentText"/>
    <w:next w:val="CommentText"/>
    <w:link w:val="CommentSubjectChar"/>
    <w:rsid w:val="00C61E14"/>
    <w:rPr>
      <w:b/>
      <w:bCs/>
    </w:rPr>
  </w:style>
  <w:style w:type="character" w:customStyle="1" w:styleId="CommentTextChar">
    <w:name w:val="Comment Text Char"/>
    <w:link w:val="CommentText"/>
    <w:qFormat/>
    <w:rsid w:val="00C61E14"/>
    <w:rPr>
      <w:lang w:eastAsia="en-US"/>
    </w:rPr>
  </w:style>
  <w:style w:type="character" w:customStyle="1" w:styleId="CommentSubjectChar">
    <w:name w:val="Comment Subject Char"/>
    <w:link w:val="CommentSubject"/>
    <w:rsid w:val="00C61E14"/>
    <w:rPr>
      <w:b/>
      <w:bCs/>
      <w:lang w:eastAsia="en-US"/>
    </w:rPr>
  </w:style>
  <w:style w:type="paragraph" w:styleId="BalloonText">
    <w:name w:val="Balloon Text"/>
    <w:basedOn w:val="Normal"/>
    <w:link w:val="BalloonTextChar"/>
    <w:rsid w:val="00C61E14"/>
    <w:pPr>
      <w:spacing w:after="0"/>
    </w:pPr>
    <w:rPr>
      <w:rFonts w:ascii="Segoe UI" w:hAnsi="Segoe UI" w:cs="Segoe UI"/>
      <w:sz w:val="18"/>
      <w:szCs w:val="18"/>
    </w:rPr>
  </w:style>
  <w:style w:type="character" w:customStyle="1" w:styleId="BalloonTextChar">
    <w:name w:val="Balloon Text Char"/>
    <w:link w:val="BalloonText"/>
    <w:rsid w:val="00C61E14"/>
    <w:rPr>
      <w:rFonts w:ascii="Segoe UI" w:hAnsi="Segoe UI" w:cs="Segoe UI"/>
      <w:sz w:val="18"/>
      <w:szCs w:val="18"/>
      <w:lang w:eastAsia="en-US"/>
    </w:rPr>
  </w:style>
  <w:style w:type="paragraph" w:styleId="ListParagraph">
    <w:name w:val="List Paragraph"/>
    <w:aliases w:val="- Bullets,?? ??,?????,????,Lista1,목록 단락,リスト段落,列出段落1,中等深浅网格 1 - 着色 21,列表段落"/>
    <w:basedOn w:val="Normal"/>
    <w:link w:val="ListParagraphChar"/>
    <w:uiPriority w:val="34"/>
    <w:qFormat/>
    <w:rsid w:val="00134D83"/>
    <w:pPr>
      <w:overflowPunct w:val="0"/>
      <w:autoSpaceDE w:val="0"/>
      <w:autoSpaceDN w:val="0"/>
      <w:adjustRightInd w:val="0"/>
      <w:ind w:left="720"/>
      <w:contextualSpacing/>
    </w:pPr>
    <w:rPr>
      <w:rFonts w:eastAsiaTheme="minorEastAsia"/>
    </w:rPr>
  </w:style>
  <w:style w:type="character" w:customStyle="1" w:styleId="ListParagraphChar">
    <w:name w:val="List Paragraph Char"/>
    <w:aliases w:val="- Bullets Char,?? ?? Char,????? Char,???? Char,Lista1 Char,목록 단락 Char,リスト段落 Char,列出段落1 Char,中等深浅网格 1 - 着色 21 Char,列表段落 Char"/>
    <w:link w:val="ListParagraph"/>
    <w:uiPriority w:val="34"/>
    <w:qFormat/>
    <w:locked/>
    <w:rsid w:val="00134D83"/>
    <w:rPr>
      <w:rFonts w:eastAsiaTheme="minorEastAsia"/>
      <w:lang w:val="en-GB" w:eastAsia="en-US"/>
    </w:rPr>
  </w:style>
  <w:style w:type="paragraph" w:customStyle="1" w:styleId="Comments">
    <w:name w:val="Comments"/>
    <w:basedOn w:val="Normal"/>
    <w:link w:val="CommentsChar"/>
    <w:qFormat/>
    <w:rsid w:val="00B61139"/>
    <w:pPr>
      <w:spacing w:before="40" w:after="0"/>
    </w:pPr>
    <w:rPr>
      <w:rFonts w:ascii="Arial" w:eastAsia="MS Mincho" w:hAnsi="Arial"/>
      <w:i/>
      <w:sz w:val="18"/>
      <w:szCs w:val="24"/>
      <w:lang w:eastAsia="en-GB"/>
    </w:rPr>
  </w:style>
  <w:style w:type="character" w:customStyle="1" w:styleId="CommentsChar">
    <w:name w:val="Comments Char"/>
    <w:link w:val="Comments"/>
    <w:qFormat/>
    <w:rsid w:val="00B61139"/>
    <w:rPr>
      <w:rFonts w:ascii="Arial" w:eastAsia="MS Mincho" w:hAnsi="Arial"/>
      <w:i/>
      <w:sz w:val="18"/>
      <w:szCs w:val="24"/>
      <w:lang w:val="en-GB" w:eastAsia="en-GB"/>
    </w:rPr>
  </w:style>
  <w:style w:type="table" w:styleId="TableGrid">
    <w:name w:val="Table Grid"/>
    <w:basedOn w:val="TableNormal"/>
    <w:qFormat/>
    <w:rsid w:val="00171AE5"/>
    <w:pPr>
      <w:spacing w:before="120" w:line="280" w:lineRule="atLeast"/>
      <w:jc w:val="both"/>
    </w:pPr>
    <w:rPr>
      <w:rFonts w:ascii="New York" w:eastAsia="SimSun"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5A2FE5"/>
    <w:pPr>
      <w:numPr>
        <w:numId w:val="37"/>
      </w:numPr>
    </w:pPr>
  </w:style>
  <w:style w:type="character" w:customStyle="1" w:styleId="Heading3Char">
    <w:name w:val="Heading 3 Char"/>
    <w:basedOn w:val="DefaultParagraphFont"/>
    <w:link w:val="Heading3"/>
    <w:rsid w:val="005A2FE5"/>
    <w:rPr>
      <w:rFonts w:ascii="Arial" w:hAnsi="Arial"/>
      <w:sz w:val="28"/>
      <w:lang w:val="en-GB" w:eastAsia="en-US"/>
    </w:rPr>
  </w:style>
  <w:style w:type="paragraph" w:styleId="NormalWeb">
    <w:name w:val="Normal (Web)"/>
    <w:basedOn w:val="Normal"/>
    <w:uiPriority w:val="99"/>
    <w:unhideWhenUsed/>
    <w:qFormat/>
    <w:rsid w:val="006603DD"/>
    <w:pPr>
      <w:spacing w:before="100" w:beforeAutospacing="1" w:after="100" w:afterAutospacing="1"/>
    </w:pPr>
    <w:rPr>
      <w:rFonts w:eastAsiaTheme="minorEastAsia"/>
      <w:sz w:val="24"/>
      <w:szCs w:val="24"/>
      <w:lang w:val="en-US" w:eastAsia="zh-TW"/>
    </w:rPr>
  </w:style>
  <w:style w:type="paragraph" w:customStyle="1" w:styleId="reference">
    <w:name w:val="reference"/>
    <w:basedOn w:val="Normal"/>
    <w:rsid w:val="0094581E"/>
    <w:pPr>
      <w:widowControl w:val="0"/>
      <w:numPr>
        <w:numId w:val="51"/>
      </w:numPr>
      <w:autoSpaceDE w:val="0"/>
      <w:autoSpaceDN w:val="0"/>
      <w:adjustRightInd w:val="0"/>
      <w:spacing w:before="60" w:after="60" w:line="288" w:lineRule="auto"/>
      <w:jc w:val="both"/>
    </w:pPr>
    <w:rPr>
      <w:rFonts w:eastAsia="Times New Roman"/>
      <w:sz w:val="22"/>
      <w:lang w:eastAsia="ko-KR"/>
    </w:rPr>
  </w:style>
  <w:style w:type="paragraph" w:customStyle="1" w:styleId="3GPPAgreements">
    <w:name w:val="3GPP Agreements"/>
    <w:basedOn w:val="Normal"/>
    <w:link w:val="3GPPAgreementsChar"/>
    <w:qFormat/>
    <w:rsid w:val="0094581E"/>
    <w:pPr>
      <w:numPr>
        <w:numId w:val="52"/>
      </w:numPr>
      <w:overflowPunct w:val="0"/>
      <w:autoSpaceDE w:val="0"/>
      <w:autoSpaceDN w:val="0"/>
      <w:adjustRightInd w:val="0"/>
      <w:spacing w:before="60" w:after="60"/>
      <w:jc w:val="both"/>
      <w:textAlignment w:val="baseline"/>
    </w:pPr>
    <w:rPr>
      <w:rFonts w:eastAsia="SimSun"/>
      <w:sz w:val="22"/>
      <w:lang w:val="en-US" w:eastAsia="zh-CN"/>
    </w:rPr>
  </w:style>
  <w:style w:type="character" w:customStyle="1" w:styleId="3GPPAgreementsChar">
    <w:name w:val="3GPP Agreements Char"/>
    <w:link w:val="3GPPAgreements"/>
    <w:rsid w:val="0094581E"/>
    <w:rPr>
      <w:rFonts w:eastAsia="SimSun"/>
      <w:sz w:val="22"/>
    </w:rPr>
  </w:style>
  <w:style w:type="character" w:customStyle="1" w:styleId="FootnoteTextChar">
    <w:name w:val="Footnote Text Char"/>
    <w:link w:val="FootnoteText"/>
    <w:semiHidden/>
    <w:rsid w:val="008D32D8"/>
    <w:rPr>
      <w:sz w:val="16"/>
      <w:lang w:val="en-GB" w:eastAsia="en-US"/>
    </w:rPr>
  </w:style>
  <w:style w:type="paragraph" w:styleId="Revision">
    <w:name w:val="Revision"/>
    <w:hidden/>
    <w:uiPriority w:val="99"/>
    <w:semiHidden/>
    <w:rsid w:val="005267E5"/>
    <w:rPr>
      <w:lang w:val="en-GB" w:eastAsia="en-US"/>
    </w:rPr>
  </w:style>
  <w:style w:type="character" w:customStyle="1" w:styleId="CaptionChar1">
    <w:name w:val="Caption Char1"/>
    <w:aliases w:val="cap Char1,cap Char Char,Caption Char Char,Caption Char1 Char Char,cap Char Char1 Char,Caption Char Char1 Char Char,cap Char2 Char,条目 Char,Caption Char2 Char,Caption Char Char Char Char,Caption Char Char1 Char1,fig and tbl Char"/>
    <w:link w:val="Caption"/>
    <w:rsid w:val="007A61A6"/>
    <w:rPr>
      <w:b/>
      <w:lang w:val="en-GB" w:eastAsia="en-US"/>
    </w:rPr>
  </w:style>
  <w:style w:type="numbering" w:customStyle="1" w:styleId="StyleBulleted">
    <w:name w:val="Style Bulleted"/>
    <w:rsid w:val="00BA1774"/>
    <w:pPr>
      <w:numPr>
        <w:numId w:val="95"/>
      </w:numPr>
    </w:pPr>
  </w:style>
  <w:style w:type="character" w:customStyle="1" w:styleId="MTEquationSection">
    <w:name w:val="MTEquationSection"/>
    <w:rsid w:val="007315BB"/>
    <w:rPr>
      <w:rFonts w:ascii="Arial" w:hAnsi="Arial"/>
      <w:vanish w:val="0"/>
      <w:color w:val="FF0000"/>
      <w:sz w:val="24"/>
    </w:rPr>
  </w:style>
  <w:style w:type="paragraph" w:styleId="BodyText3">
    <w:name w:val="Body Text 3"/>
    <w:basedOn w:val="Normal"/>
    <w:link w:val="BodyText3Char"/>
    <w:rsid w:val="007315BB"/>
    <w:pPr>
      <w:overflowPunct w:val="0"/>
      <w:autoSpaceDE w:val="0"/>
      <w:autoSpaceDN w:val="0"/>
      <w:adjustRightInd w:val="0"/>
      <w:textAlignment w:val="baseline"/>
    </w:pPr>
    <w:rPr>
      <w:rFonts w:eastAsia="SimSun"/>
      <w:i/>
      <w:lang w:val="en-US"/>
    </w:rPr>
  </w:style>
  <w:style w:type="character" w:customStyle="1" w:styleId="BodyText3Char">
    <w:name w:val="Body Text 3 Char"/>
    <w:basedOn w:val="DefaultParagraphFont"/>
    <w:link w:val="BodyText3"/>
    <w:rsid w:val="007315BB"/>
    <w:rPr>
      <w:rFonts w:eastAsia="SimSun"/>
      <w:i/>
      <w:lang w:eastAsia="en-US"/>
    </w:rPr>
  </w:style>
  <w:style w:type="paragraph" w:customStyle="1" w:styleId="Bulletedo1">
    <w:name w:val="Bulleted o 1"/>
    <w:basedOn w:val="Normal"/>
    <w:rsid w:val="007315BB"/>
    <w:pPr>
      <w:numPr>
        <w:numId w:val="110"/>
      </w:numPr>
      <w:overflowPunct w:val="0"/>
      <w:autoSpaceDE w:val="0"/>
      <w:autoSpaceDN w:val="0"/>
      <w:adjustRightInd w:val="0"/>
      <w:textAlignment w:val="baseline"/>
    </w:pPr>
    <w:rPr>
      <w:rFonts w:eastAsia="SimSun"/>
      <w:lang w:val="en-US"/>
    </w:rPr>
  </w:style>
  <w:style w:type="paragraph" w:customStyle="1" w:styleId="text">
    <w:name w:val="text"/>
    <w:basedOn w:val="Normal"/>
    <w:rsid w:val="007315BB"/>
    <w:pPr>
      <w:overflowPunct w:val="0"/>
      <w:autoSpaceDE w:val="0"/>
      <w:autoSpaceDN w:val="0"/>
      <w:adjustRightInd w:val="0"/>
      <w:spacing w:after="240"/>
      <w:jc w:val="both"/>
      <w:textAlignment w:val="baseline"/>
    </w:pPr>
    <w:rPr>
      <w:rFonts w:eastAsia="SimSun"/>
      <w:sz w:val="24"/>
      <w:lang w:val="en-US" w:eastAsia="zh-CN"/>
    </w:rPr>
  </w:style>
  <w:style w:type="paragraph" w:customStyle="1" w:styleId="Equation">
    <w:name w:val="Equation"/>
    <w:basedOn w:val="Normal"/>
    <w:next w:val="Normal"/>
    <w:rsid w:val="007315BB"/>
    <w:pPr>
      <w:tabs>
        <w:tab w:val="right" w:pos="10206"/>
      </w:tabs>
      <w:overflowPunct w:val="0"/>
      <w:autoSpaceDE w:val="0"/>
      <w:autoSpaceDN w:val="0"/>
      <w:adjustRightInd w:val="0"/>
      <w:spacing w:after="220"/>
      <w:ind w:left="1298"/>
      <w:textAlignment w:val="baseline"/>
    </w:pPr>
    <w:rPr>
      <w:rFonts w:ascii="Arial" w:eastAsia="SimSun" w:hAnsi="Arial"/>
      <w:sz w:val="22"/>
      <w:lang w:val="en-US" w:eastAsia="zh-CN"/>
    </w:rPr>
  </w:style>
  <w:style w:type="paragraph" w:customStyle="1" w:styleId="00BodyText">
    <w:name w:val="00 BodyText"/>
    <w:basedOn w:val="Normal"/>
    <w:rsid w:val="007315BB"/>
    <w:pPr>
      <w:overflowPunct w:val="0"/>
      <w:autoSpaceDE w:val="0"/>
      <w:autoSpaceDN w:val="0"/>
      <w:adjustRightInd w:val="0"/>
      <w:spacing w:after="220"/>
      <w:textAlignment w:val="baseline"/>
    </w:pPr>
    <w:rPr>
      <w:rFonts w:ascii="Arial" w:eastAsia="SimSun" w:hAnsi="Arial"/>
      <w:sz w:val="22"/>
      <w:lang w:val="en-US"/>
    </w:rPr>
  </w:style>
  <w:style w:type="paragraph" w:customStyle="1" w:styleId="11BodyText">
    <w:name w:val="11 BodyText"/>
    <w:basedOn w:val="Normal"/>
    <w:rsid w:val="007315BB"/>
    <w:pPr>
      <w:overflowPunct w:val="0"/>
      <w:autoSpaceDE w:val="0"/>
      <w:autoSpaceDN w:val="0"/>
      <w:adjustRightInd w:val="0"/>
      <w:spacing w:after="220"/>
      <w:ind w:left="1298"/>
      <w:textAlignment w:val="baseline"/>
    </w:pPr>
    <w:rPr>
      <w:rFonts w:ascii="Arial" w:eastAsia="SimSun" w:hAnsi="Arial"/>
      <w:sz w:val="22"/>
      <w:lang w:val="en-US"/>
    </w:rPr>
  </w:style>
  <w:style w:type="paragraph" w:customStyle="1" w:styleId="table">
    <w:name w:val="table"/>
    <w:basedOn w:val="text"/>
    <w:next w:val="text"/>
    <w:rsid w:val="007315BB"/>
    <w:pPr>
      <w:spacing w:after="0"/>
      <w:jc w:val="center"/>
    </w:pPr>
    <w:rPr>
      <w:sz w:val="20"/>
    </w:rPr>
  </w:style>
  <w:style w:type="paragraph" w:customStyle="1" w:styleId="bodyCharCharChar">
    <w:name w:val="body Char Char Char"/>
    <w:basedOn w:val="Normal"/>
    <w:rsid w:val="007315BB"/>
    <w:pPr>
      <w:tabs>
        <w:tab w:val="left" w:pos="2160"/>
      </w:tabs>
      <w:overflowPunct w:val="0"/>
      <w:autoSpaceDE w:val="0"/>
      <w:autoSpaceDN w:val="0"/>
      <w:adjustRightInd w:val="0"/>
      <w:spacing w:before="120" w:after="120" w:line="280" w:lineRule="atLeast"/>
      <w:jc w:val="both"/>
      <w:textAlignment w:val="baseline"/>
    </w:pPr>
    <w:rPr>
      <w:rFonts w:ascii="New York" w:eastAsia="SimSun" w:hAnsi="New York"/>
      <w:sz w:val="24"/>
      <w:lang w:val="en-US"/>
    </w:rPr>
  </w:style>
  <w:style w:type="paragraph" w:styleId="BodyText2">
    <w:name w:val="Body Text 2"/>
    <w:basedOn w:val="Normal"/>
    <w:link w:val="BodyText2Char"/>
    <w:rsid w:val="007315BB"/>
    <w:pPr>
      <w:tabs>
        <w:tab w:val="left" w:pos="1985"/>
      </w:tabs>
      <w:overflowPunct w:val="0"/>
      <w:autoSpaceDE w:val="0"/>
      <w:autoSpaceDN w:val="0"/>
      <w:adjustRightInd w:val="0"/>
      <w:spacing w:after="0"/>
      <w:jc w:val="both"/>
      <w:textAlignment w:val="baseline"/>
    </w:pPr>
    <w:rPr>
      <w:rFonts w:ascii="Arial" w:eastAsia="SimSun" w:hAnsi="Arial"/>
      <w:sz w:val="22"/>
      <w:lang w:val="en-US"/>
    </w:rPr>
  </w:style>
  <w:style w:type="character" w:customStyle="1" w:styleId="BodyText2Char">
    <w:name w:val="Body Text 2 Char"/>
    <w:basedOn w:val="DefaultParagraphFont"/>
    <w:link w:val="BodyText2"/>
    <w:rsid w:val="007315BB"/>
    <w:rPr>
      <w:rFonts w:ascii="Arial" w:eastAsia="SimSun" w:hAnsi="Arial"/>
      <w:sz w:val="22"/>
      <w:lang w:eastAsia="en-US"/>
    </w:rPr>
  </w:style>
  <w:style w:type="character" w:customStyle="1" w:styleId="Heading1Char">
    <w:name w:val="Heading 1 Char"/>
    <w:rsid w:val="007315BB"/>
    <w:rPr>
      <w:rFonts w:ascii="Arial" w:hAnsi="Arial"/>
      <w:sz w:val="36"/>
      <w:lang w:val="en-GB" w:eastAsia="en-US" w:bidi="ar-SA"/>
    </w:rPr>
  </w:style>
  <w:style w:type="paragraph" w:customStyle="1" w:styleId="body">
    <w:name w:val="body"/>
    <w:basedOn w:val="Normal"/>
    <w:rsid w:val="007315BB"/>
    <w:pPr>
      <w:tabs>
        <w:tab w:val="left" w:pos="2160"/>
      </w:tabs>
      <w:overflowPunct w:val="0"/>
      <w:autoSpaceDE w:val="0"/>
      <w:autoSpaceDN w:val="0"/>
      <w:adjustRightInd w:val="0"/>
      <w:spacing w:before="120" w:after="120" w:line="280" w:lineRule="atLeast"/>
      <w:jc w:val="both"/>
      <w:textAlignment w:val="baseline"/>
    </w:pPr>
    <w:rPr>
      <w:rFonts w:ascii="New York" w:eastAsia="SimSun" w:hAnsi="New York"/>
      <w:sz w:val="24"/>
      <w:lang w:val="en-US"/>
    </w:rPr>
  </w:style>
  <w:style w:type="character" w:styleId="PageNumber">
    <w:name w:val="page number"/>
    <w:basedOn w:val="DefaultParagraphFont"/>
    <w:rsid w:val="007315BB"/>
  </w:style>
  <w:style w:type="paragraph" w:customStyle="1" w:styleId="CRCoverPage">
    <w:name w:val="CR Cover Page"/>
    <w:rsid w:val="007315BB"/>
    <w:pPr>
      <w:spacing w:after="120"/>
    </w:pPr>
    <w:rPr>
      <w:rFonts w:ascii="Arial" w:eastAsia="MS Mincho" w:hAnsi="Arial"/>
      <w:lang w:val="en-GB" w:eastAsia="en-US"/>
    </w:rPr>
  </w:style>
  <w:style w:type="character" w:customStyle="1" w:styleId="Heading1Char1">
    <w:name w:val="Heading 1 Char1"/>
    <w:link w:val="Heading1"/>
    <w:rsid w:val="007315BB"/>
    <w:rPr>
      <w:rFonts w:ascii="Arial" w:hAnsi="Arial"/>
      <w:sz w:val="36"/>
      <w:lang w:val="en-GB" w:eastAsia="en-US"/>
    </w:rPr>
  </w:style>
  <w:style w:type="character" w:customStyle="1" w:styleId="Heading2Char">
    <w:name w:val="Heading 2 Char"/>
    <w:link w:val="Heading2"/>
    <w:rsid w:val="007315BB"/>
    <w:rPr>
      <w:rFonts w:ascii="Arial" w:hAnsi="Arial"/>
      <w:sz w:val="32"/>
      <w:lang w:val="en-GB" w:eastAsia="en-US"/>
    </w:rPr>
  </w:style>
  <w:style w:type="character" w:customStyle="1" w:styleId="Heading4Char">
    <w:name w:val="Heading 4 Char"/>
    <w:aliases w:val="h4 Char"/>
    <w:link w:val="Heading4"/>
    <w:rsid w:val="007315BB"/>
    <w:rPr>
      <w:rFonts w:ascii="Arial" w:hAnsi="Arial"/>
      <w:sz w:val="24"/>
      <w:lang w:val="en-GB" w:eastAsia="en-US"/>
    </w:rPr>
  </w:style>
  <w:style w:type="character" w:customStyle="1" w:styleId="Heading5Char">
    <w:name w:val="Heading 5 Char"/>
    <w:link w:val="Heading5"/>
    <w:rsid w:val="007315BB"/>
    <w:rPr>
      <w:rFonts w:ascii="Arial" w:hAnsi="Arial"/>
      <w:sz w:val="22"/>
      <w:lang w:val="en-GB" w:eastAsia="en-US"/>
    </w:rPr>
  </w:style>
  <w:style w:type="character" w:customStyle="1" w:styleId="CharChar3">
    <w:name w:val="Char Char3"/>
    <w:rsid w:val="007315BB"/>
    <w:rPr>
      <w:rFonts w:ascii="Arial" w:hAnsi="Arial"/>
      <w:sz w:val="36"/>
      <w:lang w:val="en-GB" w:eastAsia="en-US" w:bidi="ar-SA"/>
    </w:rPr>
  </w:style>
  <w:style w:type="character" w:customStyle="1" w:styleId="CharChar2">
    <w:name w:val="Char Char2"/>
    <w:rsid w:val="007315BB"/>
    <w:rPr>
      <w:rFonts w:ascii="Arial" w:hAnsi="Arial"/>
      <w:sz w:val="32"/>
      <w:lang w:val="en-GB" w:eastAsia="en-US" w:bidi="ar-SA"/>
    </w:rPr>
  </w:style>
  <w:style w:type="character" w:customStyle="1" w:styleId="CharChar1">
    <w:name w:val="Char Char1"/>
    <w:rsid w:val="007315BB"/>
    <w:rPr>
      <w:rFonts w:ascii="Arial" w:hAnsi="Arial"/>
      <w:sz w:val="28"/>
      <w:lang w:val="en-GB" w:eastAsia="en-US" w:bidi="ar-SA"/>
    </w:rPr>
  </w:style>
  <w:style w:type="character" w:customStyle="1" w:styleId="h4CharChar">
    <w:name w:val="h4 Char Char"/>
    <w:rsid w:val="007315BB"/>
    <w:rPr>
      <w:rFonts w:ascii="Arial" w:hAnsi="Arial"/>
      <w:sz w:val="24"/>
      <w:lang w:val="en-GB" w:eastAsia="en-US" w:bidi="ar-SA"/>
    </w:rPr>
  </w:style>
  <w:style w:type="character" w:customStyle="1" w:styleId="CharChar">
    <w:name w:val="Char Char"/>
    <w:rsid w:val="007315BB"/>
    <w:rPr>
      <w:rFonts w:ascii="Arial" w:hAnsi="Arial"/>
      <w:sz w:val="22"/>
      <w:lang w:val="en-GB" w:eastAsia="en-US" w:bidi="ar-SA"/>
    </w:rPr>
  </w:style>
  <w:style w:type="paragraph" w:customStyle="1" w:styleId="Reference0">
    <w:name w:val="Reference"/>
    <w:basedOn w:val="EX"/>
    <w:rsid w:val="007315BB"/>
    <w:pPr>
      <w:tabs>
        <w:tab w:val="num" w:pos="360"/>
      </w:tabs>
      <w:suppressAutoHyphens/>
      <w:overflowPunct w:val="0"/>
      <w:autoSpaceDE w:val="0"/>
      <w:ind w:left="0" w:firstLine="0"/>
      <w:textAlignment w:val="baseline"/>
    </w:pPr>
    <w:rPr>
      <w:rFonts w:eastAsia="SimSun"/>
      <w:lang w:val="en-US" w:eastAsia="ar-SA"/>
    </w:rPr>
  </w:style>
  <w:style w:type="paragraph" w:styleId="Subtitle">
    <w:name w:val="Subtitle"/>
    <w:basedOn w:val="Normal"/>
    <w:next w:val="Normal"/>
    <w:link w:val="SubtitleChar"/>
    <w:qFormat/>
    <w:rsid w:val="007315BB"/>
    <w:pPr>
      <w:overflowPunct w:val="0"/>
      <w:autoSpaceDE w:val="0"/>
      <w:autoSpaceDN w:val="0"/>
      <w:adjustRightInd w:val="0"/>
      <w:spacing w:after="60"/>
      <w:jc w:val="center"/>
      <w:textAlignment w:val="baseline"/>
      <w:outlineLvl w:val="1"/>
    </w:pPr>
    <w:rPr>
      <w:rFonts w:ascii="Cambria" w:eastAsia="SimSun" w:hAnsi="Cambria"/>
      <w:sz w:val="24"/>
      <w:szCs w:val="24"/>
      <w:lang w:val="en-US"/>
    </w:rPr>
  </w:style>
  <w:style w:type="character" w:customStyle="1" w:styleId="SubtitleChar">
    <w:name w:val="Subtitle Char"/>
    <w:basedOn w:val="DefaultParagraphFont"/>
    <w:link w:val="Subtitle"/>
    <w:rsid w:val="007315BB"/>
    <w:rPr>
      <w:rFonts w:ascii="Cambria" w:eastAsia="SimSun" w:hAnsi="Cambria"/>
      <w:sz w:val="24"/>
      <w:szCs w:val="24"/>
      <w:lang w:eastAsia="en-US"/>
    </w:rPr>
  </w:style>
  <w:style w:type="paragraph" w:customStyle="1" w:styleId="LGTdoc">
    <w:name w:val="LGTdoc_본문"/>
    <w:basedOn w:val="Normal"/>
    <w:rsid w:val="007315BB"/>
    <w:pPr>
      <w:widowControl w:val="0"/>
      <w:autoSpaceDE w:val="0"/>
      <w:autoSpaceDN w:val="0"/>
      <w:adjustRightInd w:val="0"/>
      <w:snapToGrid w:val="0"/>
      <w:spacing w:afterLines="50" w:line="264" w:lineRule="auto"/>
      <w:jc w:val="both"/>
    </w:pPr>
    <w:rPr>
      <w:rFonts w:eastAsia="Batang"/>
      <w:kern w:val="2"/>
      <w:sz w:val="22"/>
      <w:szCs w:val="24"/>
      <w:lang w:val="en-US" w:eastAsia="ko-KR"/>
    </w:rPr>
  </w:style>
  <w:style w:type="paragraph" w:customStyle="1" w:styleId="Tabletext">
    <w:name w:val="Table_text"/>
    <w:basedOn w:val="Normal"/>
    <w:rsid w:val="007315B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both"/>
    </w:pPr>
    <w:rPr>
      <w:rFonts w:eastAsia="SimSun"/>
      <w:sz w:val="22"/>
      <w:lang w:val="fr-FR"/>
    </w:rPr>
  </w:style>
  <w:style w:type="paragraph" w:customStyle="1" w:styleId="Tablehead">
    <w:name w:val="Table_head"/>
    <w:basedOn w:val="Normal"/>
    <w:next w:val="Normal"/>
    <w:rsid w:val="007315BB"/>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pPr>
    <w:rPr>
      <w:rFonts w:eastAsia="SimSun"/>
      <w:b/>
      <w:sz w:val="22"/>
      <w:lang w:val="fr-FR"/>
    </w:rPr>
  </w:style>
  <w:style w:type="character" w:styleId="PlaceholderText">
    <w:name w:val="Placeholder Text"/>
    <w:uiPriority w:val="99"/>
    <w:semiHidden/>
    <w:rsid w:val="007315BB"/>
    <w:rPr>
      <w:color w:val="808080"/>
    </w:rPr>
  </w:style>
  <w:style w:type="character" w:customStyle="1" w:styleId="TACChar">
    <w:name w:val="TAC Char"/>
    <w:link w:val="TAC"/>
    <w:qFormat/>
    <w:rsid w:val="007315BB"/>
    <w:rPr>
      <w:rFonts w:ascii="Arial" w:hAnsi="Arial"/>
      <w:sz w:val="18"/>
      <w:lang w:val="en-GB" w:eastAsia="en-US"/>
    </w:rPr>
  </w:style>
  <w:style w:type="character" w:customStyle="1" w:styleId="THChar">
    <w:name w:val="TH Char"/>
    <w:link w:val="TH"/>
    <w:qFormat/>
    <w:rsid w:val="007315BB"/>
    <w:rPr>
      <w:rFonts w:ascii="Arial" w:hAnsi="Arial"/>
      <w:b/>
      <w:lang w:val="en-GB" w:eastAsia="en-US"/>
    </w:rPr>
  </w:style>
  <w:style w:type="paragraph" w:customStyle="1" w:styleId="References">
    <w:name w:val="References"/>
    <w:basedOn w:val="Normal"/>
    <w:rsid w:val="007315BB"/>
    <w:pPr>
      <w:numPr>
        <w:numId w:val="111"/>
      </w:numPr>
      <w:autoSpaceDE w:val="0"/>
      <w:autoSpaceDN w:val="0"/>
      <w:snapToGrid w:val="0"/>
      <w:spacing w:after="60"/>
      <w:jc w:val="both"/>
    </w:pPr>
    <w:rPr>
      <w:rFonts w:eastAsia="SimSun"/>
      <w:szCs w:val="16"/>
      <w:lang w:val="en-US"/>
    </w:rPr>
  </w:style>
  <w:style w:type="table" w:customStyle="1" w:styleId="5-11">
    <w:name w:val="网格表 5 深色 - 着色 11"/>
    <w:basedOn w:val="TableNormal"/>
    <w:uiPriority w:val="50"/>
    <w:rsid w:val="007315BB"/>
    <w:rPr>
      <w:rFonts w:ascii="CG Times (WN)" w:eastAsia="SimSun" w:hAnsi="CG Times (W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FooterChar">
    <w:name w:val="Footer Char"/>
    <w:basedOn w:val="DefaultParagraphFont"/>
    <w:link w:val="Footer"/>
    <w:rsid w:val="007315BB"/>
    <w:rPr>
      <w:rFonts w:ascii="Arial" w:hAnsi="Arial"/>
      <w:b/>
      <w:i/>
      <w:noProof/>
      <w:sz w:val="18"/>
      <w:lang w:val="en-GB" w:eastAsia="en-US"/>
    </w:rPr>
  </w:style>
  <w:style w:type="table" w:customStyle="1" w:styleId="10">
    <w:name w:val="网格型浅色1"/>
    <w:basedOn w:val="TableNormal"/>
    <w:uiPriority w:val="40"/>
    <w:rsid w:val="007315BB"/>
    <w:rPr>
      <w:rFonts w:ascii="CG Times (WN)" w:eastAsia="Times New Roman" w:hAnsi="CG Times (W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51">
    <w:name w:val="网格表 5 深色 - 着色 51"/>
    <w:basedOn w:val="TableNormal"/>
    <w:uiPriority w:val="50"/>
    <w:rsid w:val="007315BB"/>
    <w:rPr>
      <w:rFonts w:ascii="CG Times (WN)" w:eastAsia="SimSun" w:hAnsi="CG Times (W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51">
    <w:name w:val="网格表 5 深色1"/>
    <w:basedOn w:val="TableNormal"/>
    <w:uiPriority w:val="50"/>
    <w:rsid w:val="007315BB"/>
    <w:rPr>
      <w:rFonts w:ascii="CG Times (WN)" w:eastAsia="SimSun" w:hAnsi="CG Times (W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4-21">
    <w:name w:val="网格表 4 - 着色 21"/>
    <w:basedOn w:val="TableNormal"/>
    <w:uiPriority w:val="49"/>
    <w:rsid w:val="007315BB"/>
    <w:rPr>
      <w:rFonts w:ascii="CG Times (WN)" w:eastAsia="SimSun" w:hAnsi="CG Times (W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315BB"/>
    <w:rPr>
      <w:color w:val="808080"/>
      <w:shd w:val="clear" w:color="auto" w:fill="E6E6E6"/>
    </w:rPr>
  </w:style>
  <w:style w:type="table" w:customStyle="1" w:styleId="4-11">
    <w:name w:val="网格表 4 - 着色 11"/>
    <w:basedOn w:val="TableNormal"/>
    <w:uiPriority w:val="49"/>
    <w:rsid w:val="007315BB"/>
    <w:rPr>
      <w:rFonts w:asciiTheme="minorHAnsi" w:eastAsiaTheme="minorEastAsia" w:hAnsiTheme="minorHAnsi" w:cstheme="minorBidi"/>
      <w:sz w:val="22"/>
      <w:szCs w:val="22"/>
      <w:lang w:eastAsia="ko-KR"/>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10">
    <w:name w:val="B1 (文字)"/>
    <w:link w:val="B1"/>
    <w:locked/>
    <w:rsid w:val="007315BB"/>
    <w:rPr>
      <w:lang w:val="en-GB" w:eastAsia="en-US"/>
    </w:rPr>
  </w:style>
  <w:style w:type="paragraph" w:customStyle="1" w:styleId="Default">
    <w:name w:val="Default"/>
    <w:rsid w:val="007315BB"/>
    <w:pPr>
      <w:autoSpaceDE w:val="0"/>
      <w:autoSpaceDN w:val="0"/>
      <w:adjustRightInd w:val="0"/>
    </w:pPr>
    <w:rPr>
      <w:rFonts w:eastAsia="SimSun"/>
      <w:color w:val="000000"/>
      <w:sz w:val="24"/>
      <w:szCs w:val="24"/>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basedOn w:val="DefaultParagraphFont"/>
    <w:link w:val="Header"/>
    <w:locked/>
    <w:rsid w:val="007315BB"/>
    <w:rPr>
      <w:rFonts w:ascii="Arial" w:hAnsi="Arial"/>
      <w:b/>
      <w:noProof/>
      <w:sz w:val="18"/>
      <w:lang w:val="en-GB" w:eastAsia="en-US"/>
    </w:rPr>
  </w:style>
  <w:style w:type="character" w:customStyle="1" w:styleId="TAHCar">
    <w:name w:val="TAH Car"/>
    <w:link w:val="TAH"/>
    <w:qFormat/>
    <w:rsid w:val="007315BB"/>
    <w:rPr>
      <w:rFonts w:ascii="Arial" w:hAnsi="Arial"/>
      <w:b/>
      <w:sz w:val="18"/>
      <w:lang w:val="en-GB" w:eastAsia="en-US"/>
    </w:rPr>
  </w:style>
  <w:style w:type="character" w:customStyle="1" w:styleId="TAHChar">
    <w:name w:val="TAH Char"/>
    <w:rsid w:val="007315BB"/>
    <w:rPr>
      <w:rFonts w:ascii="Arial" w:eastAsia="SimSun" w:hAnsi="Arial"/>
      <w:b/>
      <w:sz w:val="18"/>
      <w:lang w:val="en-GB" w:eastAsia="en-US" w:bidi="ar-SA"/>
    </w:rPr>
  </w:style>
  <w:style w:type="character" w:customStyle="1" w:styleId="BodyTextChar">
    <w:name w:val="Body Text Char"/>
    <w:aliases w:val="bt Char"/>
    <w:basedOn w:val="DefaultParagraphFont"/>
    <w:link w:val="BodyText"/>
    <w:qFormat/>
    <w:rsid w:val="007315BB"/>
    <w:rPr>
      <w:lang w:val="en-GB" w:eastAsia="en-US"/>
    </w:rPr>
  </w:style>
  <w:style w:type="paragraph" w:customStyle="1" w:styleId="berschrift1H1">
    <w:name w:val="Überschrift 1.H1"/>
    <w:basedOn w:val="Normal"/>
    <w:next w:val="Normal"/>
    <w:rsid w:val="007315BB"/>
    <w:pPr>
      <w:keepNext/>
      <w:keepLines/>
      <w:numPr>
        <w:numId w:val="112"/>
      </w:numPr>
      <w:pBdr>
        <w:top w:val="single" w:sz="12" w:space="3" w:color="auto"/>
      </w:pBdr>
      <w:overflowPunct w:val="0"/>
      <w:autoSpaceDE w:val="0"/>
      <w:autoSpaceDN w:val="0"/>
      <w:adjustRightInd w:val="0"/>
      <w:spacing w:before="240"/>
      <w:textAlignment w:val="baseline"/>
      <w:outlineLvl w:val="0"/>
    </w:pPr>
    <w:rPr>
      <w:rFonts w:ascii="Arial" w:eastAsia="Times New Roman" w:hAnsi="Arial"/>
      <w:sz w:val="36"/>
      <w:lang w:eastAsia="de-DE"/>
    </w:rPr>
  </w:style>
  <w:style w:type="numbering" w:customStyle="1" w:styleId="StyleBulletedSymbolsymbolLeft025Hanging0252">
    <w:name w:val="Style Bulleted Symbol (symbol) Left:  0.25&quot; Hanging:  0.25&quot;2"/>
    <w:basedOn w:val="NoList"/>
    <w:rsid w:val="007315BB"/>
    <w:pPr>
      <w:numPr>
        <w:numId w:val="113"/>
      </w:numPr>
    </w:pPr>
  </w:style>
  <w:style w:type="character" w:customStyle="1" w:styleId="B2Char">
    <w:name w:val="B2 Char"/>
    <w:link w:val="B2"/>
    <w:rsid w:val="007315BB"/>
    <w:rPr>
      <w:lang w:val="en-GB" w:eastAsia="en-US"/>
    </w:rPr>
  </w:style>
  <w:style w:type="paragraph" w:customStyle="1" w:styleId="RAN1bullet3">
    <w:name w:val="RAN1 bullet3"/>
    <w:basedOn w:val="Normal"/>
    <w:qFormat/>
    <w:rsid w:val="007315BB"/>
    <w:pPr>
      <w:numPr>
        <w:ilvl w:val="2"/>
        <w:numId w:val="114"/>
      </w:numPr>
      <w:tabs>
        <w:tab w:val="left" w:pos="1440"/>
      </w:tabs>
      <w:spacing w:after="0"/>
    </w:pPr>
    <w:rPr>
      <w:rFonts w:ascii="Times" w:eastAsia="Batang" w:hAnsi="Times"/>
      <w:lang w:val="en-US"/>
    </w:rPr>
  </w:style>
  <w:style w:type="character" w:customStyle="1" w:styleId="TALChar">
    <w:name w:val="TAL Char"/>
    <w:link w:val="TAL"/>
    <w:qFormat/>
    <w:locked/>
    <w:rsid w:val="007315BB"/>
    <w:rPr>
      <w:rFonts w:ascii="Arial" w:hAnsi="Arial"/>
      <w:sz w:val="18"/>
      <w:lang w:val="en-GB" w:eastAsia="en-US"/>
    </w:rPr>
  </w:style>
  <w:style w:type="character" w:customStyle="1" w:styleId="B1Zchn">
    <w:name w:val="B1 Zchn"/>
    <w:rsid w:val="007315BB"/>
    <w:rPr>
      <w:lang w:eastAsia="en-US"/>
    </w:rPr>
  </w:style>
  <w:style w:type="paragraph" w:customStyle="1" w:styleId="textintend3">
    <w:name w:val="text intend 3"/>
    <w:basedOn w:val="text"/>
    <w:rsid w:val="007315BB"/>
    <w:pPr>
      <w:numPr>
        <w:numId w:val="115"/>
      </w:numPr>
      <w:spacing w:after="120"/>
    </w:pPr>
    <w:rPr>
      <w:rFonts w:eastAsia="MS Mincho"/>
      <w:lang w:eastAsia="en-GB"/>
    </w:rPr>
  </w:style>
  <w:style w:type="character" w:customStyle="1" w:styleId="PLChar">
    <w:name w:val="PL Char"/>
    <w:link w:val="PL"/>
    <w:qFormat/>
    <w:rsid w:val="007315BB"/>
    <w:rPr>
      <w:rFonts w:ascii="Courier New" w:hAnsi="Courier New"/>
      <w:noProof/>
      <w:sz w:val="16"/>
      <w:lang w:val="en-GB" w:eastAsia="en-US"/>
    </w:rPr>
  </w:style>
  <w:style w:type="character" w:customStyle="1" w:styleId="UnresolvedMention2">
    <w:name w:val="Unresolved Mention2"/>
    <w:basedOn w:val="DefaultParagraphFont"/>
    <w:uiPriority w:val="99"/>
    <w:semiHidden/>
    <w:unhideWhenUsed/>
    <w:rsid w:val="007315BB"/>
    <w:rPr>
      <w:color w:val="605E5C"/>
      <w:shd w:val="clear" w:color="auto" w:fill="E1DFDD"/>
    </w:rPr>
  </w:style>
  <w:style w:type="character" w:customStyle="1" w:styleId="PlainTextChar">
    <w:name w:val="Plain Text Char"/>
    <w:basedOn w:val="DefaultParagraphFont"/>
    <w:link w:val="PlainText"/>
    <w:uiPriority w:val="99"/>
    <w:rsid w:val="007315BB"/>
    <w:rPr>
      <w:rFonts w:ascii="Courier New" w:hAnsi="Courier New"/>
      <w:lang w:val="nb-NO" w:eastAsia="en-US"/>
    </w:rPr>
  </w:style>
  <w:style w:type="character" w:styleId="Strong">
    <w:name w:val="Strong"/>
    <w:basedOn w:val="DefaultParagraphFont"/>
    <w:qFormat/>
    <w:rsid w:val="007315BB"/>
    <w:rPr>
      <w:b/>
      <w:bCs/>
    </w:rPr>
  </w:style>
  <w:style w:type="paragraph" w:customStyle="1" w:styleId="Eqn">
    <w:name w:val="Eqn"/>
    <w:basedOn w:val="Normal"/>
    <w:qFormat/>
    <w:rsid w:val="007315BB"/>
    <w:pPr>
      <w:tabs>
        <w:tab w:val="center" w:pos="4608"/>
        <w:tab w:val="right" w:pos="9216"/>
      </w:tabs>
      <w:autoSpaceDE w:val="0"/>
      <w:autoSpaceDN w:val="0"/>
      <w:adjustRightInd w:val="0"/>
      <w:snapToGrid w:val="0"/>
      <w:spacing w:after="120"/>
      <w:jc w:val="both"/>
    </w:pPr>
    <w:rPr>
      <w:rFonts w:eastAsia="SimSun"/>
      <w:sz w:val="22"/>
      <w:szCs w:val="22"/>
      <w:lang w:val="en-US" w:eastAsia="ja-JP"/>
    </w:rPr>
  </w:style>
  <w:style w:type="character" w:customStyle="1" w:styleId="TANChar">
    <w:name w:val="TAN Char"/>
    <w:link w:val="TAN"/>
    <w:rsid w:val="007315BB"/>
    <w:rPr>
      <w:rFonts w:ascii="Arial" w:hAnsi="Arial"/>
      <w:sz w:val="18"/>
      <w:lang w:val="en-GB" w:eastAsia="en-US"/>
    </w:rPr>
  </w:style>
  <w:style w:type="paragraph" w:customStyle="1" w:styleId="TimeNewRoman">
    <w:name w:val="Time New Roman"/>
    <w:aliases w:val="Normal,10"/>
    <w:basedOn w:val="ListParagraph"/>
    <w:link w:val="TimeNewRomanChar"/>
    <w:rsid w:val="007315BB"/>
    <w:pPr>
      <w:numPr>
        <w:ilvl w:val="1"/>
        <w:numId w:val="125"/>
      </w:numPr>
      <w:overflowPunct/>
      <w:autoSpaceDE/>
      <w:autoSpaceDN/>
      <w:adjustRightInd/>
      <w:spacing w:before="120" w:after="0" w:line="280" w:lineRule="atLeast"/>
      <w:contextualSpacing w:val="0"/>
      <w:jc w:val="both"/>
    </w:pPr>
    <w:rPr>
      <w:rFonts w:eastAsia="Times New Roman"/>
      <w:lang w:val="en-US"/>
    </w:rPr>
  </w:style>
  <w:style w:type="character" w:customStyle="1" w:styleId="TimeNewRomanChar">
    <w:name w:val="Time New Roman Char"/>
    <w:aliases w:val="10 Char,Normal Char"/>
    <w:basedOn w:val="ListParagraphChar"/>
    <w:link w:val="TimeNewRoman"/>
    <w:rsid w:val="007315BB"/>
    <w:rPr>
      <w:rFonts w:eastAsia="Times New Roman"/>
      <w:lang w:val="en-GB" w:eastAsia="en-US"/>
    </w:rPr>
  </w:style>
  <w:style w:type="paragraph" w:customStyle="1" w:styleId="comments0">
    <w:name w:val="comments"/>
    <w:basedOn w:val="Normal"/>
    <w:uiPriority w:val="99"/>
    <w:rsid w:val="00A41B78"/>
    <w:pPr>
      <w:spacing w:before="100" w:beforeAutospacing="1" w:after="100" w:afterAutospacing="1"/>
    </w:pPr>
    <w:rPr>
      <w:rFonts w:ascii="SimSun" w:eastAsia="SimSun" w:hAnsi="SimSun"/>
      <w:sz w:val="24"/>
      <w:szCs w:val="24"/>
      <w:lang w:val="en-US" w:eastAsia="zh-CN"/>
    </w:rPr>
  </w:style>
  <w:style w:type="paragraph" w:customStyle="1" w:styleId="Doc-text2">
    <w:name w:val="Doc-text2"/>
    <w:basedOn w:val="Normal"/>
    <w:link w:val="Doc-text2Char"/>
    <w:qFormat/>
    <w:rsid w:val="00EE2D4F"/>
    <w:pPr>
      <w:tabs>
        <w:tab w:val="left" w:pos="1622"/>
      </w:tabs>
      <w:spacing w:after="0"/>
      <w:ind w:left="1622" w:hanging="363"/>
    </w:pPr>
    <w:rPr>
      <w:rFonts w:ascii="Arial" w:eastAsia="MS Mincho" w:hAnsi="Arial"/>
      <w:szCs w:val="24"/>
      <w:lang w:eastAsia="en-GB"/>
    </w:rPr>
  </w:style>
  <w:style w:type="character" w:customStyle="1" w:styleId="Doc-text2Char">
    <w:name w:val="Doc-text2 Char"/>
    <w:link w:val="Doc-text2"/>
    <w:rsid w:val="00EE2D4F"/>
    <w:rPr>
      <w:rFonts w:ascii="Arial" w:eastAsia="MS Mincho" w:hAnsi="Arial"/>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744422">
      <w:bodyDiv w:val="1"/>
      <w:marLeft w:val="0"/>
      <w:marRight w:val="0"/>
      <w:marTop w:val="0"/>
      <w:marBottom w:val="0"/>
      <w:divBdr>
        <w:top w:val="none" w:sz="0" w:space="0" w:color="auto"/>
        <w:left w:val="none" w:sz="0" w:space="0" w:color="auto"/>
        <w:bottom w:val="none" w:sz="0" w:space="0" w:color="auto"/>
        <w:right w:val="none" w:sz="0" w:space="0" w:color="auto"/>
      </w:divBdr>
    </w:div>
    <w:div w:id="340014803">
      <w:bodyDiv w:val="1"/>
      <w:marLeft w:val="0"/>
      <w:marRight w:val="0"/>
      <w:marTop w:val="0"/>
      <w:marBottom w:val="0"/>
      <w:divBdr>
        <w:top w:val="none" w:sz="0" w:space="0" w:color="auto"/>
        <w:left w:val="none" w:sz="0" w:space="0" w:color="auto"/>
        <w:bottom w:val="none" w:sz="0" w:space="0" w:color="auto"/>
        <w:right w:val="none" w:sz="0" w:space="0" w:color="auto"/>
      </w:divBdr>
    </w:div>
    <w:div w:id="541594048">
      <w:bodyDiv w:val="1"/>
      <w:marLeft w:val="0"/>
      <w:marRight w:val="0"/>
      <w:marTop w:val="0"/>
      <w:marBottom w:val="0"/>
      <w:divBdr>
        <w:top w:val="none" w:sz="0" w:space="0" w:color="auto"/>
        <w:left w:val="none" w:sz="0" w:space="0" w:color="auto"/>
        <w:bottom w:val="none" w:sz="0" w:space="0" w:color="auto"/>
        <w:right w:val="none" w:sz="0" w:space="0" w:color="auto"/>
      </w:divBdr>
    </w:div>
    <w:div w:id="600574385">
      <w:bodyDiv w:val="1"/>
      <w:marLeft w:val="0"/>
      <w:marRight w:val="0"/>
      <w:marTop w:val="0"/>
      <w:marBottom w:val="0"/>
      <w:divBdr>
        <w:top w:val="none" w:sz="0" w:space="0" w:color="auto"/>
        <w:left w:val="none" w:sz="0" w:space="0" w:color="auto"/>
        <w:bottom w:val="none" w:sz="0" w:space="0" w:color="auto"/>
        <w:right w:val="none" w:sz="0" w:space="0" w:color="auto"/>
      </w:divBdr>
      <w:divsChild>
        <w:div w:id="588857130">
          <w:marLeft w:val="1166"/>
          <w:marRight w:val="0"/>
          <w:marTop w:val="86"/>
          <w:marBottom w:val="0"/>
          <w:divBdr>
            <w:top w:val="none" w:sz="0" w:space="0" w:color="auto"/>
            <w:left w:val="none" w:sz="0" w:space="0" w:color="auto"/>
            <w:bottom w:val="none" w:sz="0" w:space="0" w:color="auto"/>
            <w:right w:val="none" w:sz="0" w:space="0" w:color="auto"/>
          </w:divBdr>
        </w:div>
        <w:div w:id="590042549">
          <w:marLeft w:val="1166"/>
          <w:marRight w:val="0"/>
          <w:marTop w:val="86"/>
          <w:marBottom w:val="0"/>
          <w:divBdr>
            <w:top w:val="none" w:sz="0" w:space="0" w:color="auto"/>
            <w:left w:val="none" w:sz="0" w:space="0" w:color="auto"/>
            <w:bottom w:val="none" w:sz="0" w:space="0" w:color="auto"/>
            <w:right w:val="none" w:sz="0" w:space="0" w:color="auto"/>
          </w:divBdr>
        </w:div>
        <w:div w:id="747849530">
          <w:marLeft w:val="1166"/>
          <w:marRight w:val="0"/>
          <w:marTop w:val="86"/>
          <w:marBottom w:val="0"/>
          <w:divBdr>
            <w:top w:val="none" w:sz="0" w:space="0" w:color="auto"/>
            <w:left w:val="none" w:sz="0" w:space="0" w:color="auto"/>
            <w:bottom w:val="none" w:sz="0" w:space="0" w:color="auto"/>
            <w:right w:val="none" w:sz="0" w:space="0" w:color="auto"/>
          </w:divBdr>
        </w:div>
        <w:div w:id="996880148">
          <w:marLeft w:val="1166"/>
          <w:marRight w:val="0"/>
          <w:marTop w:val="86"/>
          <w:marBottom w:val="0"/>
          <w:divBdr>
            <w:top w:val="none" w:sz="0" w:space="0" w:color="auto"/>
            <w:left w:val="none" w:sz="0" w:space="0" w:color="auto"/>
            <w:bottom w:val="none" w:sz="0" w:space="0" w:color="auto"/>
            <w:right w:val="none" w:sz="0" w:space="0" w:color="auto"/>
          </w:divBdr>
        </w:div>
        <w:div w:id="2100104327">
          <w:marLeft w:val="547"/>
          <w:marRight w:val="0"/>
          <w:marTop w:val="96"/>
          <w:marBottom w:val="0"/>
          <w:divBdr>
            <w:top w:val="none" w:sz="0" w:space="0" w:color="auto"/>
            <w:left w:val="none" w:sz="0" w:space="0" w:color="auto"/>
            <w:bottom w:val="none" w:sz="0" w:space="0" w:color="auto"/>
            <w:right w:val="none" w:sz="0" w:space="0" w:color="auto"/>
          </w:divBdr>
        </w:div>
      </w:divsChild>
    </w:div>
    <w:div w:id="619648897">
      <w:bodyDiv w:val="1"/>
      <w:marLeft w:val="0"/>
      <w:marRight w:val="0"/>
      <w:marTop w:val="0"/>
      <w:marBottom w:val="0"/>
      <w:divBdr>
        <w:top w:val="none" w:sz="0" w:space="0" w:color="auto"/>
        <w:left w:val="none" w:sz="0" w:space="0" w:color="auto"/>
        <w:bottom w:val="none" w:sz="0" w:space="0" w:color="auto"/>
        <w:right w:val="none" w:sz="0" w:space="0" w:color="auto"/>
      </w:divBdr>
    </w:div>
    <w:div w:id="748775681">
      <w:bodyDiv w:val="1"/>
      <w:marLeft w:val="0"/>
      <w:marRight w:val="0"/>
      <w:marTop w:val="0"/>
      <w:marBottom w:val="0"/>
      <w:divBdr>
        <w:top w:val="none" w:sz="0" w:space="0" w:color="auto"/>
        <w:left w:val="none" w:sz="0" w:space="0" w:color="auto"/>
        <w:bottom w:val="none" w:sz="0" w:space="0" w:color="auto"/>
        <w:right w:val="none" w:sz="0" w:space="0" w:color="auto"/>
      </w:divBdr>
    </w:div>
    <w:div w:id="934285203">
      <w:bodyDiv w:val="1"/>
      <w:marLeft w:val="0"/>
      <w:marRight w:val="0"/>
      <w:marTop w:val="0"/>
      <w:marBottom w:val="0"/>
      <w:divBdr>
        <w:top w:val="none" w:sz="0" w:space="0" w:color="auto"/>
        <w:left w:val="none" w:sz="0" w:space="0" w:color="auto"/>
        <w:bottom w:val="none" w:sz="0" w:space="0" w:color="auto"/>
        <w:right w:val="none" w:sz="0" w:space="0" w:color="auto"/>
      </w:divBdr>
    </w:div>
    <w:div w:id="1151412375">
      <w:bodyDiv w:val="1"/>
      <w:marLeft w:val="0"/>
      <w:marRight w:val="0"/>
      <w:marTop w:val="0"/>
      <w:marBottom w:val="0"/>
      <w:divBdr>
        <w:top w:val="none" w:sz="0" w:space="0" w:color="auto"/>
        <w:left w:val="none" w:sz="0" w:space="0" w:color="auto"/>
        <w:bottom w:val="none" w:sz="0" w:space="0" w:color="auto"/>
        <w:right w:val="none" w:sz="0" w:space="0" w:color="auto"/>
      </w:divBdr>
    </w:div>
    <w:div w:id="1327630806">
      <w:bodyDiv w:val="1"/>
      <w:marLeft w:val="0"/>
      <w:marRight w:val="0"/>
      <w:marTop w:val="0"/>
      <w:marBottom w:val="0"/>
      <w:divBdr>
        <w:top w:val="none" w:sz="0" w:space="0" w:color="auto"/>
        <w:left w:val="none" w:sz="0" w:space="0" w:color="auto"/>
        <w:bottom w:val="none" w:sz="0" w:space="0" w:color="auto"/>
        <w:right w:val="none" w:sz="0" w:space="0" w:color="auto"/>
      </w:divBdr>
    </w:div>
    <w:div w:id="1750079456">
      <w:bodyDiv w:val="1"/>
      <w:marLeft w:val="0"/>
      <w:marRight w:val="0"/>
      <w:marTop w:val="0"/>
      <w:marBottom w:val="0"/>
      <w:divBdr>
        <w:top w:val="none" w:sz="0" w:space="0" w:color="auto"/>
        <w:left w:val="none" w:sz="0" w:space="0" w:color="auto"/>
        <w:bottom w:val="none" w:sz="0" w:space="0" w:color="auto"/>
        <w:right w:val="none" w:sz="0" w:space="0" w:color="auto"/>
      </w:divBdr>
    </w:div>
    <w:div w:id="1762557875">
      <w:bodyDiv w:val="1"/>
      <w:marLeft w:val="0"/>
      <w:marRight w:val="0"/>
      <w:marTop w:val="0"/>
      <w:marBottom w:val="0"/>
      <w:divBdr>
        <w:top w:val="none" w:sz="0" w:space="0" w:color="auto"/>
        <w:left w:val="none" w:sz="0" w:space="0" w:color="auto"/>
        <w:bottom w:val="none" w:sz="0" w:space="0" w:color="auto"/>
        <w:right w:val="none" w:sz="0" w:space="0" w:color="auto"/>
      </w:divBdr>
    </w:div>
    <w:div w:id="1825195948">
      <w:bodyDiv w:val="1"/>
      <w:marLeft w:val="0"/>
      <w:marRight w:val="0"/>
      <w:marTop w:val="0"/>
      <w:marBottom w:val="0"/>
      <w:divBdr>
        <w:top w:val="none" w:sz="0" w:space="0" w:color="auto"/>
        <w:left w:val="none" w:sz="0" w:space="0" w:color="auto"/>
        <w:bottom w:val="none" w:sz="0" w:space="0" w:color="auto"/>
        <w:right w:val="none" w:sz="0" w:space="0" w:color="auto"/>
      </w:divBdr>
    </w:div>
    <w:div w:id="1875314263">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9049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4E181-8480-45CD-9E9F-79C7E2454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Pages>
  <Words>30218</Words>
  <Characters>172248</Characters>
  <Application>Microsoft Office Word</Application>
  <DocSecurity>0</DocSecurity>
  <Lines>1435</Lines>
  <Paragraphs>404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TR 38.840</vt:lpstr>
      <vt:lpstr>3GPP TR ab.cde</vt:lpstr>
    </vt:vector>
  </TitlesOfParts>
  <Company/>
  <LinksUpToDate>false</LinksUpToDate>
  <CharactersWithSpaces>202062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38.840</dc:title>
  <dc:subject>NR; Study on UE Power Saving (Release 16)</dc:subject>
  <dc:creator>MCC Support</dc:creator>
  <cp:keywords>&lt;keyword[, keyword]&gt;</cp:keywords>
  <cp:lastModifiedBy>MCC: CR0049</cp:lastModifiedBy>
  <cp:revision>4</cp:revision>
  <dcterms:created xsi:type="dcterms:W3CDTF">2019-06-24T08:50:00Z</dcterms:created>
  <dcterms:modified xsi:type="dcterms:W3CDTF">2019-06-24T09:11:00Z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1543278916</vt:lpwstr>
  </property>
</Properties>
</file>