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6.wmf" ContentType="image/x-wmf"/>
  <Override PartName="/word/media/image34.wmf" ContentType="image/x-wmf"/>
  <Override PartName="/word/media/image32.wmf" ContentType="image/x-wmf"/>
  <Override PartName="/word/media/image30.wmf" ContentType="image/x-wmf"/>
  <Override PartName="/word/media/image39.wmf" ContentType="image/x-wmf"/>
  <Override PartName="/word/media/image9.wmf" ContentType="image/x-wmf"/>
  <Override PartName="/word/media/image49.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20.wmf" ContentType="image/x-wmf"/>
  <Override PartName="/word/media/image57.wmf" ContentType="image/x-wmf"/>
  <Override PartName="/word/media/image21.wmf" ContentType="image/x-wmf"/>
  <Override PartName="/word/media/image58.wmf" ContentType="image/x-wmf"/>
  <Override PartName="/word/media/image22.wmf" ContentType="image/x-wmf"/>
  <Override PartName="/word/media/image59.wmf" ContentType="image/x-wmf"/>
  <Override PartName="/word/media/image25.emf" ContentType="image/x-emf"/>
  <Override PartName="/word/media/image63.wmf" ContentType="image/x-wmf"/>
  <Override PartName="/word/media/image23.wmf" ContentType="image/x-wmf"/>
  <Override PartName="/word/media/image60.wmf" ContentType="image/x-wmf"/>
  <Override PartName="/word/media/image2.jpeg" ContentType="image/jpeg"/>
  <Override PartName="/word/media/image61.wmf" ContentType="image/x-wmf"/>
  <Override PartName="/word/media/image62.wmf" ContentType="image/x-wmf"/>
  <Override PartName="/word/media/image27.wmf" ContentType="image/x-wmf"/>
  <Override PartName="/word/media/image64.wmf" ContentType="image/x-wmf"/>
  <Override PartName="/word/media/image65.wmf" ContentType="image/x-wmf"/>
  <Override PartName="/word/media/image29.wmf" ContentType="image/x-wmf"/>
  <Override PartName="/word/media/image71.wmf" ContentType="image/x-wmf"/>
  <Override PartName="/word/media/image66.wmf" ContentType="image/x-wmf"/>
  <Override PartName="/word/media/image79.wmf" ContentType="image/x-wmf"/>
  <Override PartName="/word/media/image78.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6.emf" ContentType="image/x-emf"/>
  <Override PartName="/word/media/image67.wmf" ContentType="image/x-wmf"/>
  <Override PartName="/word/media/image72.emf" ContentType="image/x-emf"/>
  <Override PartName="/word/media/image68.wmf" ContentType="image/x-wmf"/>
  <Override PartName="/word/media/image31.wmf" ContentType="image/x-wmf"/>
  <Override PartName="/word/media/image73.wmf" ContentType="image/x-wmf"/>
  <Override PartName="/word/media/image69.wmf" ContentType="image/x-wmf"/>
  <Override PartName="/word/media/image70.wmf" ContentType="image/x-wmf"/>
  <Override PartName="/word/media/image28.wmf" ContentType="image/x-wmf"/>
  <Override PartName="/word/media/image18.wmf" ContentType="image/x-wmf"/>
  <Override PartName="/word/media/image83.wmf" ContentType="image/x-wmf"/>
  <Override PartName="/word/media/image81.wmf" ContentType="image/x-wmf"/>
  <Override PartName="/word/media/image16.wmf" ContentType="image/x-wmf"/>
  <Override PartName="/word/media/image14.wmf" ContentType="image/x-wmf"/>
  <Override PartName="/word/media/image24.wmf" ContentType="image/x-wmf"/>
  <Override PartName="/word/media/image4.emf" ContentType="image/x-emf"/>
  <Override PartName="/word/media/image11.wmf" ContentType="image/x-wmf"/>
  <Override PartName="/word/media/image48.wmf" ContentType="image/x-wmf"/>
  <Override PartName="/word/media/image52.emf" ContentType="image/x-emf"/>
  <Override PartName="/word/media/image82.wmf" ContentType="image/x-wmf"/>
  <Override PartName="/word/media/image17.wmf" ContentType="image/x-wmf"/>
  <Override PartName="/word/media/image5.wmf" ContentType="image/x-wmf"/>
  <Override PartName="/word/media/image35.wmf" ContentType="image/x-wmf"/>
  <Override PartName="/word/media/image10.wmf" ContentType="image/x-wmf"/>
  <Override PartName="/word/media/image47.wmf" ContentType="image/x-wmf"/>
  <Override PartName="/word/media/image26.wmf" ContentType="image/x-wmf"/>
  <Override PartName="/word/media/image8.wmf" ContentType="image/x-wmf"/>
  <Override PartName="/word/media/image38.wmf" ContentType="image/x-wmf"/>
  <Override PartName="/word/media/image80.wmf" ContentType="image/x-wmf"/>
  <Override PartName="/word/media/image15.wmf" ContentType="image/x-wmf"/>
  <Override PartName="/word/media/image3.wmf" ContentType="image/x-wmf"/>
  <Override PartName="/word/media/image33.wmf" ContentType="image/x-wmf"/>
  <Override PartName="/word/media/image1.wmf" ContentType="image/x-wmf"/>
  <Override PartName="/word/media/image13.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21.bin" ContentType="application/vnd.openxmlformats-officedocument.oleObject"/>
  <Override PartName="/word/embeddings/oleObject28.bin" ContentType="application/vnd.openxmlformats-officedocument.oleObject"/>
  <Override PartName="/word/embeddings/oleObject70.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6.bin" ContentType="application/vnd.openxmlformats-officedocument.oleObject"/>
  <Override PartName="/word/embeddings/oleObject63.bin" ContentType="application/vnd.openxmlformats-officedocument.oleObject"/>
  <Override PartName="/word/embeddings/oleObject14.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64.bin" ContentType="application/vnd.openxmlformats-officedocument.oleObject"/>
  <Override PartName="/word/embeddings/oleObject15.bin" ContentType="application/vnd.openxmlformats-officedocument.oleObject"/>
  <Override PartName="/word/embeddings/oleObject65.bin" ContentType="application/vnd.openxmlformats-officedocument.oleObject"/>
  <Override PartName="/word/embeddings/oleObject16.bin" ContentType="application/vnd.openxmlformats-officedocument.oleObject"/>
  <Override PartName="/word/embeddings/oleObject29.bin" ContentType="application/vnd.openxmlformats-officedocument.oleObject"/>
  <Override PartName="/word/embeddings/oleObject71.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81.bin" ContentType="application/vnd.openxmlformats-officedocument.oleObject"/>
  <Override PartName="/word/embeddings/oleObject39.bin" ContentType="application/vnd.openxmlformats-officedocument.oleObject"/>
  <Override PartName="/word/embeddings/oleObject80.bin" ContentType="application/vnd.openxmlformats-officedocument.oleObject"/>
  <Override PartName="/word/embeddings/oleObject38.bin" ContentType="application/vnd.openxmlformats-officedocument.oleObject"/>
  <Override PartName="/word/embeddings/oleObject78.bin" ContentType="application/vnd.openxmlformats-officedocument.oleObject"/>
  <Override PartName="/word/embeddings/oleObject77.bin" ContentType="application/vnd.openxmlformats-officedocument.oleObject"/>
  <Override PartName="/word/embeddings/oleObject76.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73.bin" ContentType="application/vnd.openxmlformats-officedocument.oleObject"/>
  <Override PartName="/word/embeddings/oleObject72.bin" ContentType="application/vnd.openxmlformats-officedocument.oleObject"/>
  <Override PartName="/word/embeddings/oleObject6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68.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1.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79.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46.020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46.020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Half rate speech transcoding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Half rate speech transcoding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637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637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638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638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638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6383">
            <w:r>
              <w:rPr>
                <w:rStyle w:val="IndexLink"/>
              </w:rPr>
              <w:t>8</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638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Functional description of the GSM half rate speech codec</w:t>
            <w:tab/>
          </w:r>
          <w:hyperlink w:anchor="__RefHeading___Toc477456385">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GSM half rate speech encoder</w:t>
            <w:tab/>
          </w:r>
          <w:hyperlink w:anchor="__RefHeading___Toc477456386">
            <w:r>
              <w:rPr>
                <w:rStyle w:val="IndexLink"/>
              </w:rPr>
              <w:t>10</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High-pass filter</w:t>
            <w:tab/>
          </w:r>
          <w:hyperlink w:anchor="__RefHeading___Toc477456387">
            <w:r>
              <w:rPr>
                <w:rStyle w:val="IndexLink"/>
              </w:rPr>
              <w:t>12</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Segmentation</w:t>
            <w:tab/>
          </w:r>
          <w:hyperlink w:anchor="__RefHeading___Toc477456388">
            <w:r>
              <w:rPr>
                <w:rStyle w:val="IndexLink"/>
              </w:rPr>
              <w:t>13</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Fixed Point Lattice Technique (FLAT)</w:t>
            <w:tab/>
          </w:r>
          <w:hyperlink w:anchor="__RefHeading___Toc477456389">
            <w:r>
              <w:rPr>
                <w:rStyle w:val="IndexLink"/>
              </w:rPr>
              <w:t>13</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Spectral quantization</w:t>
            <w:tab/>
          </w:r>
          <w:hyperlink w:anchor="__RefHeading___Toc477456390">
            <w:r>
              <w:rPr>
                <w:rStyle w:val="IndexLink"/>
              </w:rPr>
              <w:t>14</w:t>
            </w:r>
          </w:hyperlink>
        </w:p>
        <w:p>
          <w:pPr>
            <w:pStyle w:val="Contents4"/>
            <w:rPr>
              <w:rFonts w:ascii="Calibri" w:hAnsi="Calibri" w:cs="Calibri"/>
              <w:sz w:val="22"/>
              <w:szCs w:val="22"/>
              <w:lang w:val="en-US" w:eastAsia="en-US"/>
            </w:rPr>
          </w:pPr>
          <w:r>
            <w:rPr/>
            <w:t>4.1.4.1</w:t>
          </w:r>
          <w:r>
            <w:rPr>
              <w:rFonts w:cs="Calibri" w:ascii="Calibri" w:hAnsi="Calibri"/>
              <w:sz w:val="22"/>
              <w:szCs w:val="22"/>
              <w:lang w:val="en-US" w:eastAsia="en-US"/>
            </w:rPr>
            <w:tab/>
          </w:r>
          <w:r>
            <w:rPr/>
            <w:t>Autocorrelation Fixed Point Lattice Technique (AFLAT)</w:t>
            <w:tab/>
          </w:r>
          <w:hyperlink w:anchor="__RefHeading___Toc477456391">
            <w:r>
              <w:rPr>
                <w:rStyle w:val="IndexLink"/>
              </w:rPr>
              <w:t>14</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Frame energy calculation and quantization</w:t>
            <w:tab/>
          </w:r>
          <w:hyperlink w:anchor="__RefHeading___Toc477456392">
            <w:r>
              <w:rPr>
                <w:rStyle w:val="IndexLink"/>
              </w:rPr>
              <w:t>16</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Soft interpolation of the spectral parameters</w:t>
            <w:tab/>
          </w:r>
          <w:hyperlink w:anchor="__RefHeading___Toc477456393">
            <w:r>
              <w:rPr>
                <w:rStyle w:val="IndexLink"/>
              </w:rPr>
              <w:t>16</w:t>
            </w:r>
          </w:hyperlink>
        </w:p>
        <w:p>
          <w:pPr>
            <w:pStyle w:val="Contents3"/>
            <w:rPr>
              <w:rFonts w:ascii="Calibri" w:hAnsi="Calibri" w:cs="Calibri"/>
              <w:sz w:val="22"/>
              <w:szCs w:val="22"/>
              <w:lang w:val="en-US" w:eastAsia="en-US"/>
            </w:rPr>
          </w:pPr>
          <w:r>
            <w:rPr/>
            <w:t>4.1.7</w:t>
          </w:r>
          <w:r>
            <w:rPr>
              <w:rFonts w:cs="Calibri" w:ascii="Calibri" w:hAnsi="Calibri"/>
              <w:sz w:val="22"/>
              <w:szCs w:val="22"/>
              <w:lang w:val="en-US" w:eastAsia="en-US"/>
            </w:rPr>
            <w:tab/>
          </w:r>
          <w:r>
            <w:rPr/>
            <w:t>Spectral noise weighting filter coefficients</w:t>
            <w:tab/>
          </w:r>
          <w:hyperlink w:anchor="__RefHeading___Toc477456394">
            <w:r>
              <w:rPr>
                <w:rStyle w:val="IndexLink"/>
              </w:rPr>
              <w:t>17</w:t>
            </w:r>
          </w:hyperlink>
        </w:p>
        <w:p>
          <w:pPr>
            <w:pStyle w:val="Contents3"/>
            <w:rPr>
              <w:rFonts w:ascii="Calibri" w:hAnsi="Calibri" w:cs="Calibri"/>
              <w:sz w:val="22"/>
              <w:szCs w:val="22"/>
              <w:lang w:val="en-US" w:eastAsia="en-US"/>
            </w:rPr>
          </w:pPr>
          <w:r>
            <w:rPr/>
            <w:t>4.1.8</w:t>
          </w:r>
          <w:r>
            <w:rPr>
              <w:rFonts w:cs="Calibri" w:ascii="Calibri" w:hAnsi="Calibri"/>
              <w:sz w:val="22"/>
              <w:szCs w:val="22"/>
              <w:lang w:val="en-US" w:eastAsia="en-US"/>
            </w:rPr>
            <w:tab/>
          </w:r>
          <w:r>
            <w:rPr/>
            <w:t>Long Term Predictor lag determination</w:t>
            <w:tab/>
          </w:r>
          <w:hyperlink w:anchor="__RefHeading___Toc477456395">
            <w:r>
              <w:rPr>
                <w:rStyle w:val="IndexLink"/>
              </w:rPr>
              <w:t>18</w:t>
            </w:r>
          </w:hyperlink>
        </w:p>
        <w:p>
          <w:pPr>
            <w:pStyle w:val="Contents4"/>
            <w:rPr>
              <w:rFonts w:ascii="Calibri" w:hAnsi="Calibri" w:cs="Calibri"/>
              <w:sz w:val="22"/>
              <w:szCs w:val="22"/>
              <w:lang w:val="en-US" w:eastAsia="en-US"/>
            </w:rPr>
          </w:pPr>
          <w:r>
            <w:rPr/>
            <w:t>4.1.8.1</w:t>
          </w:r>
          <w:r>
            <w:rPr>
              <w:rFonts w:cs="Calibri" w:ascii="Calibri" w:hAnsi="Calibri"/>
              <w:sz w:val="22"/>
              <w:szCs w:val="22"/>
              <w:lang w:val="en-US" w:eastAsia="en-US"/>
            </w:rPr>
            <w:tab/>
          </w:r>
          <w:r>
            <w:rPr/>
            <w:t>Open loop long term search initialization</w:t>
            <w:tab/>
          </w:r>
          <w:hyperlink w:anchor="__RefHeading___Toc477456396">
            <w:r>
              <w:rPr>
                <w:rStyle w:val="IndexLink"/>
              </w:rPr>
              <w:t>19</w:t>
            </w:r>
          </w:hyperlink>
        </w:p>
        <w:p>
          <w:pPr>
            <w:pStyle w:val="Contents4"/>
            <w:rPr>
              <w:rFonts w:ascii="Calibri" w:hAnsi="Calibri" w:cs="Calibri"/>
              <w:sz w:val="22"/>
              <w:szCs w:val="22"/>
              <w:lang w:val="en-US" w:eastAsia="en-US"/>
            </w:rPr>
          </w:pPr>
          <w:r>
            <w:rPr/>
            <w:t>4.1.8.2</w:t>
          </w:r>
          <w:r>
            <w:rPr>
              <w:rFonts w:cs="Calibri" w:ascii="Calibri" w:hAnsi="Calibri"/>
              <w:sz w:val="22"/>
              <w:szCs w:val="22"/>
              <w:lang w:val="en-US" w:eastAsia="en-US"/>
            </w:rPr>
            <w:tab/>
          </w:r>
          <w:r>
            <w:rPr/>
            <w:t>Open loop lag search</w:t>
            <w:tab/>
          </w:r>
          <w:hyperlink w:anchor="__RefHeading___Toc477456397">
            <w:r>
              <w:rPr>
                <w:rStyle w:val="IndexLink"/>
              </w:rPr>
              <w:t>20</w:t>
            </w:r>
          </w:hyperlink>
        </w:p>
        <w:p>
          <w:pPr>
            <w:pStyle w:val="Contents4"/>
            <w:rPr>
              <w:rFonts w:ascii="Calibri" w:hAnsi="Calibri" w:cs="Calibri"/>
              <w:sz w:val="22"/>
              <w:szCs w:val="22"/>
              <w:lang w:val="en-US" w:eastAsia="en-US"/>
            </w:rPr>
          </w:pPr>
          <w:r>
            <w:rPr/>
            <w:t>4.1.8.3</w:t>
          </w:r>
          <w:r>
            <w:rPr>
              <w:rFonts w:cs="Calibri" w:ascii="Calibri" w:hAnsi="Calibri"/>
              <w:sz w:val="22"/>
              <w:szCs w:val="22"/>
              <w:lang w:val="en-US" w:eastAsia="en-US"/>
            </w:rPr>
            <w:tab/>
          </w:r>
          <w:r>
            <w:rPr/>
            <w:t xml:space="preserve">Frame lag trajectory search (Mode </w:t>
          </w:r>
          <w:r>
            <w:rPr>
              <w:rFonts w:eastAsia="Symbol" w:cs="Symbol" w:ascii="Symbol" w:hAnsi="Symbol"/>
            </w:rPr>
            <w:t></w:t>
          </w:r>
          <w:r>
            <w:rPr/>
            <w:t xml:space="preserve"> 0)</w:t>
            <w:tab/>
          </w:r>
          <w:hyperlink w:anchor="__RefHeading___Toc477456398">
            <w:r>
              <w:rPr>
                <w:rStyle w:val="IndexLink"/>
              </w:rPr>
              <w:t>25</w:t>
            </w:r>
          </w:hyperlink>
        </w:p>
        <w:p>
          <w:pPr>
            <w:pStyle w:val="Contents4"/>
            <w:rPr>
              <w:rFonts w:ascii="Calibri" w:hAnsi="Calibri" w:cs="Calibri"/>
              <w:sz w:val="22"/>
              <w:szCs w:val="22"/>
              <w:lang w:val="en-US" w:eastAsia="en-US"/>
            </w:rPr>
          </w:pPr>
          <w:r>
            <w:rPr/>
            <w:t>4.1.8.4</w:t>
          </w:r>
          <w:r>
            <w:rPr>
              <w:rFonts w:cs="Calibri" w:ascii="Calibri" w:hAnsi="Calibri"/>
              <w:sz w:val="22"/>
              <w:szCs w:val="22"/>
              <w:lang w:val="en-US" w:eastAsia="en-US"/>
            </w:rPr>
            <w:tab/>
          </w:r>
          <w:r>
            <w:rPr/>
            <w:t>Voicing mode selection</w:t>
            <w:tab/>
          </w:r>
          <w:hyperlink w:anchor="__RefHeading___Toc477456399">
            <w:r>
              <w:rPr>
                <w:rStyle w:val="IndexLink"/>
              </w:rPr>
              <w:t>27</w:t>
            </w:r>
          </w:hyperlink>
        </w:p>
        <w:p>
          <w:pPr>
            <w:pStyle w:val="Contents4"/>
            <w:rPr>
              <w:rFonts w:ascii="Calibri" w:hAnsi="Calibri" w:cs="Calibri"/>
              <w:sz w:val="22"/>
              <w:szCs w:val="22"/>
              <w:lang w:val="en-US" w:eastAsia="en-US"/>
            </w:rPr>
          </w:pPr>
          <w:r>
            <w:rPr/>
            <w:t>4.1.8.5</w:t>
          </w:r>
          <w:r>
            <w:rPr>
              <w:rFonts w:cs="Calibri" w:ascii="Calibri" w:hAnsi="Calibri"/>
              <w:sz w:val="22"/>
              <w:szCs w:val="22"/>
              <w:lang w:val="en-US" w:eastAsia="en-US"/>
            </w:rPr>
            <w:tab/>
          </w:r>
          <w:r>
            <w:rPr/>
            <w:t>Closed loop lag search</w:t>
            <w:tab/>
          </w:r>
          <w:hyperlink w:anchor="__RefHeading___Toc477456400">
            <w:r>
              <w:rPr>
                <w:rStyle w:val="IndexLink"/>
              </w:rPr>
              <w:t>27</w:t>
            </w:r>
          </w:hyperlink>
        </w:p>
        <w:p>
          <w:pPr>
            <w:pStyle w:val="Contents3"/>
            <w:rPr>
              <w:rFonts w:ascii="Calibri" w:hAnsi="Calibri" w:cs="Calibri"/>
              <w:sz w:val="22"/>
              <w:szCs w:val="22"/>
              <w:lang w:val="en-US" w:eastAsia="en-US"/>
            </w:rPr>
          </w:pPr>
          <w:r>
            <w:rPr/>
            <w:t>4.1.9</w:t>
          </w:r>
          <w:r>
            <w:rPr>
              <w:rFonts w:cs="Calibri" w:ascii="Calibri" w:hAnsi="Calibri"/>
              <w:sz w:val="22"/>
              <w:szCs w:val="22"/>
              <w:lang w:val="en-US" w:eastAsia="en-US"/>
            </w:rPr>
            <w:tab/>
          </w:r>
          <w:r>
            <w:rPr/>
            <w:t>Harmonic noise weighting</w:t>
            <w:tab/>
          </w:r>
          <w:hyperlink w:anchor="__RefHeading___Toc477456401">
            <w:r>
              <w:rPr>
                <w:rStyle w:val="IndexLink"/>
              </w:rPr>
              <w:t>28</w:t>
            </w:r>
          </w:hyperlink>
        </w:p>
        <w:p>
          <w:pPr>
            <w:pStyle w:val="Contents3"/>
            <w:rPr>
              <w:rFonts w:ascii="Calibri" w:hAnsi="Calibri" w:cs="Calibri"/>
              <w:sz w:val="22"/>
              <w:szCs w:val="22"/>
              <w:lang w:val="en-US" w:eastAsia="en-US"/>
            </w:rPr>
          </w:pPr>
          <w:r>
            <w:rPr/>
            <w:t>4.1.10</w:t>
          </w:r>
          <w:r>
            <w:rPr>
              <w:rFonts w:cs="Calibri" w:ascii="Calibri" w:hAnsi="Calibri"/>
              <w:sz w:val="22"/>
              <w:szCs w:val="22"/>
              <w:lang w:val="en-US" w:eastAsia="en-US"/>
            </w:rPr>
            <w:tab/>
          </w:r>
          <w:r>
            <w:rPr/>
            <w:t>Code search algorithm</w:t>
            <w:tab/>
          </w:r>
          <w:hyperlink w:anchor="__RefHeading___Toc477456402">
            <w:r>
              <w:rPr>
                <w:rStyle w:val="IndexLink"/>
              </w:rPr>
              <w:t>30</w:t>
            </w:r>
          </w:hyperlink>
        </w:p>
        <w:p>
          <w:pPr>
            <w:pStyle w:val="Contents4"/>
            <w:rPr>
              <w:rFonts w:ascii="Calibri" w:hAnsi="Calibri" w:cs="Calibri"/>
              <w:sz w:val="22"/>
              <w:szCs w:val="22"/>
              <w:lang w:val="en-US" w:eastAsia="en-US"/>
            </w:rPr>
          </w:pPr>
          <w:r>
            <w:rPr/>
            <w:t>4.1.10.1</w:t>
          </w:r>
          <w:r>
            <w:rPr>
              <w:rFonts w:cs="Calibri" w:ascii="Calibri" w:hAnsi="Calibri"/>
              <w:sz w:val="22"/>
              <w:szCs w:val="22"/>
              <w:lang w:val="en-US" w:eastAsia="en-US"/>
            </w:rPr>
            <w:tab/>
          </w:r>
          <w:r>
            <w:rPr/>
            <w:t>Decorrelation of filtered basis vectors</w:t>
            <w:tab/>
          </w:r>
          <w:hyperlink w:anchor="__RefHeading___Toc477456403">
            <w:r>
              <w:rPr>
                <w:rStyle w:val="IndexLink"/>
              </w:rPr>
              <w:t>31</w:t>
            </w:r>
          </w:hyperlink>
        </w:p>
        <w:p>
          <w:pPr>
            <w:pStyle w:val="Contents4"/>
            <w:rPr>
              <w:rFonts w:ascii="Calibri" w:hAnsi="Calibri" w:cs="Calibri"/>
              <w:sz w:val="22"/>
              <w:szCs w:val="22"/>
              <w:lang w:val="en-US" w:eastAsia="en-US"/>
            </w:rPr>
          </w:pPr>
          <w:r>
            <w:rPr/>
            <w:t>4.1.10.2</w:t>
          </w:r>
          <w:r>
            <w:rPr>
              <w:rFonts w:cs="Calibri" w:ascii="Calibri" w:hAnsi="Calibri"/>
              <w:sz w:val="22"/>
              <w:szCs w:val="22"/>
              <w:lang w:val="en-US" w:eastAsia="en-US"/>
            </w:rPr>
            <w:tab/>
          </w:r>
          <w:r>
            <w:rPr/>
            <w:t>Fast search technique</w:t>
            <w:tab/>
          </w:r>
          <w:hyperlink w:anchor="__RefHeading___Toc477456404">
            <w:r>
              <w:rPr>
                <w:rStyle w:val="IndexLink"/>
              </w:rPr>
              <w:t>32</w:t>
            </w:r>
          </w:hyperlink>
        </w:p>
        <w:p>
          <w:pPr>
            <w:pStyle w:val="Contents3"/>
            <w:rPr>
              <w:rFonts w:ascii="Calibri" w:hAnsi="Calibri" w:cs="Calibri"/>
              <w:sz w:val="22"/>
              <w:szCs w:val="22"/>
              <w:lang w:val="en-US" w:eastAsia="en-US"/>
            </w:rPr>
          </w:pPr>
          <w:r>
            <w:rPr/>
            <w:t>4.1.11</w:t>
          </w:r>
          <w:r>
            <w:rPr>
              <w:rFonts w:cs="Calibri" w:ascii="Calibri" w:hAnsi="Calibri"/>
              <w:sz w:val="22"/>
              <w:szCs w:val="22"/>
              <w:lang w:val="en-US" w:eastAsia="en-US"/>
            </w:rPr>
            <w:tab/>
          </w:r>
          <w:r>
            <w:rPr/>
            <w:t>Multimode gain vector quantization</w:t>
            <w:tab/>
          </w:r>
          <w:hyperlink w:anchor="__RefHeading___Toc477456405">
            <w:r>
              <w:rPr>
                <w:rStyle w:val="IndexLink"/>
              </w:rPr>
              <w:t>33</w:t>
            </w:r>
          </w:hyperlink>
        </w:p>
        <w:p>
          <w:pPr>
            <w:pStyle w:val="Contents4"/>
            <w:rPr>
              <w:rFonts w:ascii="Calibri" w:hAnsi="Calibri" w:cs="Calibri"/>
              <w:sz w:val="22"/>
              <w:szCs w:val="22"/>
              <w:lang w:val="en-US" w:eastAsia="en-US"/>
            </w:rPr>
          </w:pPr>
          <w:r>
            <w:rPr/>
            <w:t>4.1.11.1</w:t>
          </w:r>
          <w:r>
            <w:rPr>
              <w:rFonts w:cs="Calibri" w:ascii="Calibri" w:hAnsi="Calibri"/>
              <w:sz w:val="22"/>
              <w:szCs w:val="22"/>
              <w:lang w:val="en-US" w:eastAsia="en-US"/>
            </w:rPr>
            <w:tab/>
          </w:r>
          <w:r>
            <w:rPr/>
            <w:t>Coding GS and P0</w:t>
            <w:tab/>
          </w:r>
          <w:hyperlink w:anchor="__RefHeading___Toc477456406">
            <w:r>
              <w:rPr>
                <w:rStyle w:val="IndexLink"/>
              </w:rPr>
              <w:t>33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GSM half rate speech decoder</w:t>
            <w:tab/>
          </w:r>
          <w:hyperlink w:anchor="__RefHeading___Toc477456407">
            <w:r>
              <w:rPr>
                <w:rStyle w:val="IndexLink"/>
              </w:rPr>
              <w:t>36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Excitation generation</w:t>
            <w:tab/>
          </w:r>
          <w:hyperlink w:anchor="__RefHeading___Toc477456408">
            <w:r>
              <w:rPr>
                <w:rStyle w:val="IndexLink"/>
              </w:rPr>
              <w:t>37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Adaptive pitch prefilter</w:t>
            <w:tab/>
          </w:r>
          <w:hyperlink w:anchor="__RefHeading___Toc477456409">
            <w:r>
              <w:rPr>
                <w:rStyle w:val="IndexLink"/>
              </w:rPr>
              <w:t>37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Synthesis Filter</w:t>
            <w:tab/>
          </w:r>
          <w:hyperlink w:anchor="__RefHeading___Toc477456410">
            <w:r>
              <w:rPr>
                <w:rStyle w:val="IndexLink"/>
              </w:rPr>
              <w:t>37</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Adaptive spectral postfilter</w:t>
            <w:tab/>
          </w:r>
          <w:hyperlink w:anchor="__RefHeading___Toc477456411">
            <w:r>
              <w:rPr>
                <w:rStyle w:val="IndexLink"/>
              </w:rPr>
              <w:t>37</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Updating decoder states</w:t>
            <w:tab/>
          </w:r>
          <w:hyperlink w:anchor="__RefHeading___Toc477456412">
            <w:r>
              <w:rPr>
                <w:rStyle w:val="IndexLink"/>
              </w:rPr>
              <w:t>39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Homing sequences</w:t>
            <w:tab/>
          </w:r>
          <w:hyperlink w:anchor="__RefHeading___Toc477456413">
            <w:r>
              <w:rPr>
                <w:rStyle w:val="IndexLink"/>
              </w:rPr>
              <w:t>39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Functional description</w:t>
            <w:tab/>
          </w:r>
          <w:hyperlink w:anchor="__RefHeading___Toc477456414">
            <w:r>
              <w:rPr>
                <w:rStyle w:val="IndexLink"/>
              </w:rPr>
              <w:t>39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Definitions</w:t>
            <w:tab/>
          </w:r>
          <w:hyperlink w:anchor="__RefHeading___Toc477456415">
            <w:r>
              <w:rPr>
                <w:rStyle w:val="IndexLink"/>
              </w:rPr>
              <w:t>39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Encoder homing</w:t>
            <w:tab/>
          </w:r>
          <w:hyperlink w:anchor="__RefHeading___Toc477456416">
            <w:r>
              <w:rPr>
                <w:rStyle w:val="IndexLink"/>
              </w:rPr>
              <w:t>40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Decoder homing</w:t>
            <w:tab/>
          </w:r>
          <w:hyperlink w:anchor="__RefHeading___Toc477456417">
            <w:r>
              <w:rPr>
                <w:rStyle w:val="IndexLink"/>
              </w:rPr>
              <w:t>40</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Encoder home state</w:t>
            <w:tab/>
          </w:r>
          <w:hyperlink w:anchor="__RefHeading___Toc477456418">
            <w:r>
              <w:rPr>
                <w:rStyle w:val="IndexLink"/>
              </w:rPr>
              <w:t>40</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Decoder home state</w:t>
            <w:tab/>
          </w:r>
          <w:hyperlink w:anchor="__RefHeading___Toc477456419">
            <w:r>
              <w:rPr>
                <w:rStyle w:val="IndexLink"/>
              </w:rPr>
              <w:t>40</w:t>
            </w:r>
          </w:hyperlink>
        </w:p>
        <w:p>
          <w:pPr>
            <w:pStyle w:val="Contents8"/>
            <w:rPr>
              <w:rFonts w:ascii="Calibri" w:hAnsi="Calibri" w:cs="Calibri"/>
              <w:b w:val="false"/>
              <w:b w:val="false"/>
              <w:szCs w:val="22"/>
              <w:lang w:val="fr-FR" w:eastAsia="en-US"/>
            </w:rPr>
          </w:pPr>
          <w:r>
            <w:rPr>
              <w:lang w:val="fr-FR" w:eastAsia="en-US"/>
            </w:rPr>
            <w:t>Annex A (normative):</w:t>
            <w:tab/>
            <w:t>Codec parameter description</w:t>
            <w:tab/>
          </w:r>
          <w:hyperlink w:anchor="__RefHeading___Toc477456420">
            <w:r>
              <w:rPr>
                <w:rStyle w:val="IndexLink"/>
                <w:lang w:val="fr-FR" w:eastAsia="en-US"/>
              </w:rPr>
              <w:t>41</w:t>
            </w:r>
          </w:hyperlink>
        </w:p>
        <w:p>
          <w:pPr>
            <w:pStyle w:val="Contents1"/>
            <w:rPr>
              <w:rFonts w:ascii="Calibri" w:hAnsi="Calibri" w:cs="Calibri"/>
              <w:szCs w:val="22"/>
              <w:lang w:val="fr-FR" w:eastAsia="en-US"/>
            </w:rPr>
          </w:pPr>
          <w:r>
            <w:rPr>
              <w:lang w:val="fr-FR" w:eastAsia="en-US"/>
            </w:rPr>
            <w:t>A.1</w:t>
          </w:r>
          <w:r>
            <w:rPr>
              <w:rFonts w:cs="Calibri" w:ascii="Calibri" w:hAnsi="Calibri"/>
              <w:szCs w:val="22"/>
              <w:lang w:val="fr-FR" w:eastAsia="en-US"/>
            </w:rPr>
            <w:tab/>
          </w:r>
          <w:r>
            <w:rPr>
              <w:lang w:val="fr-FR" w:eastAsia="en-US"/>
            </w:rPr>
            <w:t>Codec parameter description</w:t>
            <w:tab/>
          </w:r>
          <w:hyperlink w:anchor="__RefHeading___Toc477456421">
            <w:r>
              <w:rPr>
                <w:rStyle w:val="IndexLink"/>
                <w:lang w:val="fr-FR" w:eastAsia="en-US"/>
              </w:rPr>
              <w:t>41</w:t>
            </w:r>
          </w:hyperlink>
        </w:p>
        <w:p>
          <w:pPr>
            <w:pStyle w:val="Contents2"/>
            <w:rPr>
              <w:rFonts w:ascii="Calibri" w:hAnsi="Calibri" w:cs="Calibri"/>
              <w:sz w:val="22"/>
              <w:szCs w:val="22"/>
              <w:lang w:val="fr-FR" w:eastAsia="en-US"/>
            </w:rPr>
          </w:pPr>
          <w:r>
            <w:rPr>
              <w:lang w:val="fr-FR" w:eastAsia="en-US"/>
            </w:rPr>
            <w:t>A.1.1</w:t>
          </w:r>
          <w:r>
            <w:rPr>
              <w:rFonts w:cs="Calibri" w:ascii="Calibri" w:hAnsi="Calibri"/>
              <w:sz w:val="22"/>
              <w:szCs w:val="22"/>
              <w:lang w:val="fr-FR" w:eastAsia="en-US"/>
            </w:rPr>
            <w:tab/>
          </w:r>
          <w:r>
            <w:rPr>
              <w:lang w:val="fr-FR" w:eastAsia="en-US"/>
            </w:rPr>
            <w:t>MODE</w:t>
            <w:tab/>
          </w:r>
          <w:hyperlink w:anchor="__RefHeading___Toc477456422">
            <w:r>
              <w:rPr>
                <w:rStyle w:val="IndexLink"/>
                <w:lang w:val="fr-FR" w:eastAsia="en-US"/>
              </w:rPr>
              <w:t>41</w:t>
            </w:r>
          </w:hyperlink>
        </w:p>
        <w:p>
          <w:pPr>
            <w:pStyle w:val="Contents2"/>
            <w:rPr>
              <w:rFonts w:ascii="Calibri" w:hAnsi="Calibri" w:cs="Calibri"/>
              <w:sz w:val="22"/>
              <w:szCs w:val="22"/>
              <w:lang w:val="fr-FR" w:eastAsia="en-US"/>
            </w:rPr>
          </w:pPr>
          <w:r>
            <w:rPr>
              <w:lang w:val="fr-FR" w:eastAsia="en-US"/>
            </w:rPr>
            <w:t>A.1.2</w:t>
          </w:r>
          <w:r>
            <w:rPr>
              <w:rFonts w:cs="Calibri" w:ascii="Calibri" w:hAnsi="Calibri"/>
              <w:sz w:val="22"/>
              <w:szCs w:val="22"/>
              <w:lang w:val="fr-FR" w:eastAsia="en-US"/>
            </w:rPr>
            <w:tab/>
          </w:r>
          <w:r>
            <w:rPr>
              <w:lang w:val="fr-FR" w:eastAsia="en-US"/>
            </w:rPr>
            <w:t>R0</w:t>
            <w:tab/>
          </w:r>
          <w:hyperlink w:anchor="__RefHeading___Toc477456423">
            <w:r>
              <w:rPr>
                <w:rStyle w:val="IndexLink"/>
                <w:lang w:val="fr-FR" w:eastAsia="en-US"/>
              </w:rPr>
              <w:t>41</w:t>
            </w:r>
          </w:hyperlink>
        </w:p>
        <w:p>
          <w:pPr>
            <w:pStyle w:val="Contents2"/>
            <w:rPr>
              <w:rFonts w:ascii="Calibri" w:hAnsi="Calibri" w:cs="Calibri"/>
              <w:sz w:val="22"/>
              <w:szCs w:val="22"/>
              <w:lang w:val="fr-FR" w:eastAsia="en-US"/>
            </w:rPr>
          </w:pPr>
          <w:r>
            <w:rPr>
              <w:lang w:val="fr-FR" w:eastAsia="en-US"/>
            </w:rPr>
            <w:t>A.1.3</w:t>
          </w:r>
          <w:r>
            <w:rPr>
              <w:rFonts w:cs="Calibri" w:ascii="Calibri" w:hAnsi="Calibri"/>
              <w:sz w:val="22"/>
              <w:szCs w:val="22"/>
              <w:lang w:val="fr-FR" w:eastAsia="en-US"/>
            </w:rPr>
            <w:tab/>
          </w:r>
          <w:r>
            <w:rPr>
              <w:lang w:val="fr-FR" w:eastAsia="en-US"/>
            </w:rPr>
            <w:t>LPC1 - LPC3</w:t>
            <w:tab/>
          </w:r>
          <w:hyperlink w:anchor="__RefHeading___Toc477456424">
            <w:r>
              <w:rPr>
                <w:rStyle w:val="IndexLink"/>
                <w:lang w:val="fr-FR" w:eastAsia="en-US"/>
              </w:rPr>
              <w:t>42</w:t>
            </w:r>
          </w:hyperlink>
        </w:p>
        <w:p>
          <w:pPr>
            <w:pStyle w:val="Contents2"/>
            <w:rPr>
              <w:rFonts w:ascii="Calibri" w:hAnsi="Calibri" w:cs="Calibri"/>
              <w:sz w:val="22"/>
              <w:szCs w:val="22"/>
              <w:lang w:val="fr-FR" w:eastAsia="en-US"/>
            </w:rPr>
          </w:pPr>
          <w:r>
            <w:rPr>
              <w:lang w:val="fr-FR" w:eastAsia="en-US"/>
            </w:rPr>
            <w:t>A.1.4</w:t>
          </w:r>
          <w:r>
            <w:rPr>
              <w:rFonts w:cs="Calibri" w:ascii="Calibri" w:hAnsi="Calibri"/>
              <w:sz w:val="22"/>
              <w:szCs w:val="22"/>
              <w:lang w:val="fr-FR" w:eastAsia="en-US"/>
            </w:rPr>
            <w:tab/>
          </w:r>
          <w:r>
            <w:rPr>
              <w:lang w:val="fr-FR" w:eastAsia="en-US"/>
            </w:rPr>
            <w:t>LAG_1 - LAG_4</w:t>
            <w:tab/>
          </w:r>
          <w:hyperlink w:anchor="__RefHeading___Toc477456425">
            <w:r>
              <w:rPr>
                <w:rStyle w:val="IndexLink"/>
                <w:lang w:val="fr-FR" w:eastAsia="en-US"/>
              </w:rPr>
              <w:t>42</w:t>
            </w:r>
          </w:hyperlink>
        </w:p>
        <w:p>
          <w:pPr>
            <w:pStyle w:val="Contents2"/>
            <w:rPr>
              <w:rFonts w:ascii="Calibri" w:hAnsi="Calibri" w:cs="Calibri"/>
              <w:sz w:val="22"/>
              <w:szCs w:val="22"/>
              <w:lang w:val="fr-FR" w:eastAsia="en-US"/>
            </w:rPr>
          </w:pPr>
          <w:r>
            <w:rPr>
              <w:lang w:val="fr-FR" w:eastAsia="en-US"/>
            </w:rPr>
            <w:t>A.1.5</w:t>
          </w:r>
          <w:r>
            <w:rPr>
              <w:rFonts w:cs="Calibri" w:ascii="Calibri" w:hAnsi="Calibri"/>
              <w:sz w:val="22"/>
              <w:szCs w:val="22"/>
              <w:lang w:val="fr-FR" w:eastAsia="en-US"/>
            </w:rPr>
            <w:tab/>
          </w:r>
          <w:r>
            <w:rPr>
              <w:lang w:val="fr-FR" w:eastAsia="en-US"/>
            </w:rPr>
            <w:t>CODEx_1 - CODEx_4</w:t>
            <w:tab/>
          </w:r>
          <w:hyperlink w:anchor="__RefHeading___Toc477456426">
            <w:r>
              <w:rPr>
                <w:rStyle w:val="IndexLink"/>
                <w:lang w:val="fr-FR" w:eastAsia="en-US"/>
              </w:rPr>
              <w:t>42</w:t>
            </w:r>
          </w:hyperlink>
        </w:p>
        <w:p>
          <w:pPr>
            <w:pStyle w:val="Contents2"/>
            <w:rPr>
              <w:rFonts w:ascii="Calibri" w:hAnsi="Calibri" w:cs="Calibri"/>
              <w:sz w:val="22"/>
              <w:szCs w:val="22"/>
              <w:lang w:val="fr-FR" w:eastAsia="en-US"/>
            </w:rPr>
          </w:pPr>
          <w:r>
            <w:rPr>
              <w:lang w:val="fr-FR" w:eastAsia="en-US"/>
            </w:rPr>
            <w:t>A.1.6</w:t>
          </w:r>
          <w:r>
            <w:rPr>
              <w:rFonts w:cs="Calibri" w:ascii="Calibri" w:hAnsi="Calibri"/>
              <w:sz w:val="22"/>
              <w:szCs w:val="22"/>
              <w:lang w:val="fr-FR" w:eastAsia="en-US"/>
            </w:rPr>
            <w:tab/>
          </w:r>
          <w:r>
            <w:rPr>
              <w:lang w:val="fr-FR" w:eastAsia="en-US"/>
            </w:rPr>
            <w:t>GSP0_1 - GSP0_4</w:t>
            <w:tab/>
          </w:r>
          <w:hyperlink w:anchor="__RefHeading___Toc477456427">
            <w:r>
              <w:rPr>
                <w:rStyle w:val="IndexLink"/>
                <w:lang w:val="fr-FR" w:eastAsia="en-US"/>
              </w:rPr>
              <w:t>42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Basic coder parameters</w:t>
            <w:tab/>
          </w:r>
          <w:hyperlink w:anchor="__RefHeading___Toc477456428">
            <w:r>
              <w:rPr>
                <w:rStyle w:val="IndexLink"/>
              </w:rPr>
              <w:t>42</w:t>
            </w:r>
          </w:hyperlink>
        </w:p>
        <w:p>
          <w:pPr>
            <w:pStyle w:val="Contents8"/>
            <w:rPr>
              <w:rFonts w:ascii="Calibri" w:hAnsi="Calibri" w:cs="Calibri"/>
              <w:b w:val="false"/>
              <w:b w:val="false"/>
              <w:szCs w:val="22"/>
              <w:lang w:val="en-US" w:eastAsia="en-US"/>
            </w:rPr>
          </w:pPr>
          <w:r>
            <w:rPr/>
            <w:t>Annex B (normative):</w:t>
            <w:tab/>
            <w:t>Order of occurrence of the codec parameters over Abis</w:t>
            <w:tab/>
          </w:r>
          <w:hyperlink w:anchor="__RefHeading___Toc477456429">
            <w:r>
              <w:rPr>
                <w:rStyle w:val="IndexLink"/>
              </w:rPr>
              <w:t>43</w:t>
            </w:r>
          </w:hyperlink>
        </w:p>
        <w:p>
          <w:pPr>
            <w:pStyle w:val="Contents8"/>
            <w:rPr>
              <w:rFonts w:ascii="Calibri" w:hAnsi="Calibri" w:cs="Calibri"/>
              <w:b w:val="false"/>
              <w:b w:val="false"/>
              <w:szCs w:val="22"/>
              <w:lang w:val="en-US" w:eastAsia="en-US"/>
            </w:rPr>
          </w:pPr>
          <w:r>
            <w:rPr/>
            <w:t>Annex C (informative):</w:t>
            <w:tab/>
            <w:t>Bibliography</w:t>
            <w:tab/>
          </w:r>
          <w:hyperlink w:anchor="__RefHeading___Toc477456430">
            <w:r>
              <w:rPr>
                <w:rStyle w:val="IndexLink"/>
              </w:rPr>
              <w:t>44</w:t>
            </w:r>
          </w:hyperlink>
        </w:p>
        <w:p>
          <w:pPr>
            <w:pStyle w:val="Contents8"/>
            <w:rPr>
              <w:rFonts w:ascii="Calibri" w:hAnsi="Calibri" w:cs="Calibri"/>
              <w:szCs w:val="22"/>
              <w:lang w:val="en-US" w:eastAsia="en-US"/>
            </w:rPr>
          </w:pPr>
          <w:r>
            <w:rPr>
              <w:b w:val="false"/>
            </w:rPr>
            <w:t>Annex D (informative):</w:t>
            <w:tab/>
            <w:t>Change history</w:t>
            <w:tab/>
          </w:r>
          <w:hyperlink w:anchor="__RefHeading___Toc477456431">
            <w:r>
              <w:rPr>
                <w:rStyle w:val="IndexLink"/>
                <w:b w:val="false"/>
              </w:rPr>
              <w:t>45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637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speech codec to be used for the GSM half rate channel for the digital cellular telecommunications system.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t>GSM 06.06</w:t>
        <w:tab/>
        <w:t>"Digital cellular telecommunications system (Phase 2+); Half rate speech; ANSI-C code for the GSM half rate speech codec".</w:t>
      </w:r>
    </w:p>
    <w:p>
      <w:pPr>
        <w:pStyle w:val="EX"/>
        <w:rPr/>
      </w:pPr>
      <w:r>
        <w:rPr/>
        <w:t>GSM 06.07</w:t>
        <w:tab/>
        <w:t>"Digital cellular telecommunications system (Phase 2+); Half rate speech; Test sequences for the GSM half rate speech codec".</w:t>
      </w:r>
    </w:p>
    <w:p>
      <w:pPr>
        <w:pStyle w:val="EX"/>
        <w:rPr/>
      </w:pPr>
      <w:r>
        <w:rPr>
          <w:b/>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Normal"/>
        <w:rPr/>
      </w:pPr>
      <w:r>
        <w:rPr/>
        <w:t>GSM 06.42</w:t>
        <w:tab/>
        <w:t>"Digital cellular telecommunications system (Phase 2+); Half rate speech; Voice Activity Detector (VAD) for half rate speech traffic channels".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6379"/>
      <w:bookmarkEnd w:id="8"/>
      <w:r>
        <w:rPr/>
        <w:t>1</w:t>
        <w:tab/>
        <w:t>Scope</w:t>
      </w:r>
    </w:p>
    <w:p>
      <w:pPr>
        <w:pStyle w:val="Normal"/>
        <w:tabs>
          <w:tab w:val="clear" w:pos="284"/>
          <w:tab w:val="center" w:pos="4320" w:leader="none"/>
        </w:tabs>
        <w:rPr/>
      </w:pPr>
      <w:r>
        <w:rPr/>
        <w:t>The present document specifies the speech codec to be used for the GSM half rate channel. It also specifies the test methods to be used to verify that the codec implementation complies with the present document.</w:t>
      </w:r>
    </w:p>
    <w:p>
      <w:pPr>
        <w:pStyle w:val="Normal"/>
        <w:tabs>
          <w:tab w:val="clear" w:pos="284"/>
          <w:tab w:val="center" w:pos="4320" w:leader="none"/>
        </w:tabs>
        <w:rPr>
          <w:bCs/>
        </w:rPr>
      </w:pPr>
      <w:r>
        <w:rPr/>
        <w:t>The requirements are mandatory for the codec to be used either in GSM Mobile Stations (MS)s or Base Station Systems (BSS)s that utilize the half rate GSM speech traffic channel.</w:t>
      </w:r>
    </w:p>
    <w:p>
      <w:pPr>
        <w:pStyle w:val="Heading1"/>
        <w:ind w:left="1134" w:hanging="1134"/>
        <w:rPr/>
      </w:pPr>
      <w:bookmarkStart w:id="9" w:name="__RefHeading___Toc47745638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06.02: "Digital cellular telecommunications system (Phase 2+); Half rate speech; Half rate speech processing functions".</w:t>
      </w:r>
    </w:p>
    <w:p>
      <w:pPr>
        <w:pStyle w:val="EX"/>
        <w:rPr/>
      </w:pPr>
      <w:r>
        <w:rPr/>
        <w:t>[2]</w:t>
        <w:tab/>
        <w:t>GSM 06.06: "Digital cellular telecommunications system (Phase 2+); Half rate speech; ANSI-C code for the GSM half rate speech codec".</w:t>
      </w:r>
    </w:p>
    <w:p>
      <w:pPr>
        <w:pStyle w:val="EX"/>
        <w:rPr/>
      </w:pPr>
      <w:r>
        <w:rPr/>
        <w:t>[3]</w:t>
        <w:tab/>
        <w:t>GSM 06.07: "Digital cellular telecommunications system (Phase 2+); Half rate speech; Test sequences for the GSM half rate speech codec".</w:t>
      </w:r>
    </w:p>
    <w:p>
      <w:pPr>
        <w:pStyle w:val="Heading1"/>
        <w:ind w:left="1134" w:hanging="1134"/>
        <w:rPr/>
      </w:pPr>
      <w:bookmarkStart w:id="10" w:name="__RefHeading___Toc477456381"/>
      <w:r>
        <w:rPr/>
        <w:t>3</w:t>
        <w:tab/>
        <w:t>Definitions, symbols and abbreviations</w:t>
      </w:r>
      <w:bookmarkEnd w:id="10"/>
      <w:r>
        <w:rPr/>
        <w:t xml:space="preserve"> </w:t>
      </w:r>
    </w:p>
    <w:p>
      <w:pPr>
        <w:pStyle w:val="Heading2"/>
        <w:rPr/>
      </w:pPr>
      <w:bookmarkStart w:id="11" w:name="__RefHeading___Toc477456382"/>
      <w:bookmarkEnd w:id="11"/>
      <w:r>
        <w:rPr/>
        <w:t>3.1</w:t>
        <w:tab/>
        <w:t>Definitions</w:t>
      </w:r>
    </w:p>
    <w:p>
      <w:pPr>
        <w:pStyle w:val="Normal"/>
        <w:rPr/>
      </w:pPr>
      <w:r>
        <w:rPr/>
        <w:t>For the purposes of the present document, the following definitions apply:</w:t>
      </w:r>
    </w:p>
    <w:p>
      <w:pPr>
        <w:pStyle w:val="Normal"/>
        <w:rPr/>
      </w:pPr>
      <w:r>
        <w:rPr>
          <w:b/>
        </w:rPr>
        <w:t>adaptive codebook:</w:t>
      </w:r>
      <w:r>
        <w:rPr/>
        <w:t xml:space="preserve"> adaptive codebook is derived from the long term filter state. The lag value can be viewed as an index into the adaptive codebook.</w:t>
      </w:r>
    </w:p>
    <w:p>
      <w:pPr>
        <w:pStyle w:val="Normal"/>
        <w:rPr/>
      </w:pPr>
      <w:r>
        <w:rPr>
          <w:b/>
        </w:rPr>
        <w:t>adaptive pitch prefilter:</w:t>
      </w:r>
      <w:r>
        <w:rPr/>
        <w:t xml:space="preserve"> in the GSM half rate speech decoder, this filter is applied to the excitation signal to enhance the periodicity of the reconstructed speech. Note that this is done prior to the application of the short term filter.</w:t>
      </w:r>
    </w:p>
    <w:p>
      <w:pPr>
        <w:pStyle w:val="Normal"/>
        <w:rPr/>
      </w:pPr>
      <w:r>
        <w:rPr>
          <w:b/>
        </w:rPr>
        <w:t>adaptive spectral postfilter:</w:t>
      </w:r>
      <w:r>
        <w:rPr/>
        <w:t xml:space="preserve"> in the GSM half rate speech decoder, this filter is applied to the output of the short term filter to enhance the perceptual quality of the reconstructed speech.</w:t>
      </w:r>
    </w:p>
    <w:p>
      <w:pPr>
        <w:pStyle w:val="Normal"/>
        <w:rPr/>
      </w:pPr>
      <w:r>
        <w:rPr>
          <w:b/>
        </w:rPr>
        <w:t>allowable lags:</w:t>
      </w:r>
      <w:r>
        <w:rPr/>
        <w:t xml:space="preserve"> set of lag values which may be coded by the GSM half rate speech encoder and transmitted to the GSM half rate speech decoder. This set contains both integer and fractional values (see table 3).</w:t>
      </w:r>
    </w:p>
    <w:p>
      <w:pPr>
        <w:pStyle w:val="Normal"/>
        <w:rPr/>
      </w:pPr>
      <w:r>
        <w:rPr>
          <w:b/>
        </w:rPr>
        <w:t>analysis window:</w:t>
      </w:r>
      <w:r>
        <w:rPr/>
        <w:t xml:space="preserve"> for each frame, the short term filter coefficients are computed using the high pass filtered speech samples within the analysis window. The analysis window is 170 samples in length, and is centered about the last 100 samples in the frame.</w:t>
      </w:r>
    </w:p>
    <w:p>
      <w:pPr>
        <w:pStyle w:val="Normal"/>
        <w:rPr/>
      </w:pPr>
      <w:r>
        <w:rPr>
          <w:b/>
        </w:rPr>
        <w:t>basis vectors:</w:t>
      </w:r>
      <w:r>
        <w:rPr/>
        <w:t xml:space="preserve"> set of M, M1, or M2 vectors of length Ns used to generate the VSELP codebook vectors. These vectors are not necessarily orthogonal.</w:t>
      </w:r>
    </w:p>
    <w:p>
      <w:pPr>
        <w:pStyle w:val="Normal"/>
        <w:rPr/>
      </w:pPr>
      <w:r>
        <w:rPr>
          <w:b/>
        </w:rPr>
        <w:t>closed loop lag search:</w:t>
      </w:r>
      <w:r>
        <w:rPr/>
        <w:t xml:space="preserve"> process of determining the near optimal lag value from the weighted input speech and the long term filter state.</w:t>
      </w:r>
    </w:p>
    <w:p>
      <w:pPr>
        <w:pStyle w:val="Normal"/>
        <w:rPr/>
      </w:pPr>
      <w:r>
        <w:rPr>
          <w:b/>
        </w:rPr>
        <w:t>closed loop lag trajectory:</w:t>
      </w:r>
      <w:r>
        <w:rPr/>
        <w:t xml:space="preserve"> for a given frame, the sequence of near optimal lag values whose elements correspond to each of the four subframes as determined by the closed loop lag search.</w:t>
      </w:r>
    </w:p>
    <w:p>
      <w:pPr>
        <w:pStyle w:val="Normal"/>
        <w:rPr/>
      </w:pPr>
      <w:r>
        <w:rPr>
          <w:b/>
        </w:rPr>
        <w:t>codebook:</w:t>
      </w:r>
      <w:r>
        <w:rPr/>
        <w:t xml:space="preserve"> set of vectors used in a vector quantizer.</w:t>
      </w:r>
    </w:p>
    <w:p>
      <w:pPr>
        <w:pStyle w:val="Normal"/>
        <w:rPr/>
      </w:pPr>
      <w:r>
        <w:rPr>
          <w:b/>
        </w:rPr>
        <w:t>Codeword (OR Code):</w:t>
      </w:r>
      <w:r>
        <w:rPr/>
        <w:t xml:space="preserve"> M, M1, or M2 bit symbol indicating the vector to be selected from a VSELP codebook.</w:t>
      </w:r>
    </w:p>
    <w:p>
      <w:pPr>
        <w:pStyle w:val="Normal"/>
        <w:rPr/>
      </w:pPr>
      <w:r>
        <w:rPr>
          <w:b/>
        </w:rPr>
        <w:t>Delta (LAG) code:</w:t>
      </w:r>
      <w:r>
        <w:rPr/>
        <w:t xml:space="preserve"> four bit code indicating the change in lag value for a subframe relative to the previous subframe's coded lag. For frames in which the long term predictor is enabled (MODE 1, 2, or 3), the lag for subframe 1 is independently coded using eight bits, and delta codes are used for subframes 2, 3, and 4.</w:t>
      </w:r>
    </w:p>
    <w:p>
      <w:pPr>
        <w:pStyle w:val="Normal"/>
        <w:rPr/>
      </w:pPr>
      <w:r>
        <w:rPr>
          <w:b/>
        </w:rPr>
        <w:t>direct form coefficients:</w:t>
      </w:r>
      <w:r>
        <w:rPr/>
        <w:t xml:space="preserve"> one of the formats for storing the short term filter parameters. All filters which are used to modify speech samples use direct form coefficients.</w:t>
      </w:r>
    </w:p>
    <w:p>
      <w:pPr>
        <w:pStyle w:val="Normal"/>
        <w:rPr/>
      </w:pPr>
      <w:r>
        <w:rPr>
          <w:b/>
        </w:rPr>
        <w:t>fractional lags:</w:t>
      </w:r>
      <w:r>
        <w:rPr/>
        <w:t xml:space="preserve"> set of lag values having sub-sample resolution. Note that not every fractional lag value considered in the GSM half rate speech encoder is an allowable lag value.</w:t>
      </w:r>
    </w:p>
    <w:p>
      <w:pPr>
        <w:pStyle w:val="Normal"/>
        <w:rPr/>
      </w:pPr>
      <w:r>
        <w:rPr>
          <w:b/>
        </w:rPr>
        <w:t>frame:</w:t>
      </w:r>
      <w:r>
        <w:rPr/>
        <w:t xml:space="preserve"> time interval equal to 20 ms, or 160 samples at an 8 kHz sampling rate.</w:t>
      </w:r>
    </w:p>
    <w:p>
      <w:pPr>
        <w:pStyle w:val="Normal"/>
        <w:rPr/>
      </w:pPr>
      <w:r>
        <w:rPr>
          <w:b/>
        </w:rPr>
        <w:t>harmonic noise weighting filter:</w:t>
      </w:r>
      <w:r>
        <w:rPr/>
        <w:t xml:space="preserve"> this filter exploits the noise masking properties of the spectral peaks which occur at harmonics of the pitch frequency by weighting the residual error less in regions near the pitch harmonics and more in regions away from them. Note that this filter is only used when the long term filter is enabled (MODE = 1, 2 or 3).</w:t>
      </w:r>
    </w:p>
    <w:p>
      <w:pPr>
        <w:pStyle w:val="Normal"/>
        <w:rPr/>
      </w:pPr>
      <w:r>
        <w:rPr>
          <w:b/>
        </w:rPr>
        <w:t>high pass filter:</w:t>
      </w:r>
      <w:r>
        <w:rPr/>
        <w:t xml:space="preserve"> this filter is used to de-emphasize the low frequency components of the input speech signal.</w:t>
      </w:r>
    </w:p>
    <w:p>
      <w:pPr>
        <w:pStyle w:val="Normal"/>
        <w:rPr/>
      </w:pPr>
      <w:r>
        <w:rPr>
          <w:b/>
        </w:rPr>
        <w:t>integer lags:</w:t>
      </w:r>
      <w:r>
        <w:rPr/>
        <w:t xml:space="preserve"> set of lag values having whole sample resolution.</w:t>
      </w:r>
    </w:p>
    <w:p>
      <w:pPr>
        <w:pStyle w:val="Normal"/>
        <w:rPr/>
      </w:pPr>
      <w:r>
        <w:rPr>
          <w:b/>
        </w:rPr>
        <w:t>interpolating filter:</w:t>
      </w:r>
      <w:r>
        <w:rPr/>
        <w:t xml:space="preserve"> FIR filter used to estimate sub-sample resolution samples, given an input sampled with integer sample resolution.</w:t>
      </w:r>
    </w:p>
    <w:p>
      <w:pPr>
        <w:pStyle w:val="Normal"/>
        <w:rPr/>
      </w:pPr>
      <w:r>
        <w:rPr>
          <w:b/>
        </w:rPr>
        <w:t>lag:</w:t>
      </w:r>
      <w:r>
        <w:rPr/>
        <w:t xml:space="preserve"> long term filter delay. This is typically the pitch period, or a multiple or sub-multiple of it.</w:t>
      </w:r>
    </w:p>
    <w:p>
      <w:pPr>
        <w:pStyle w:val="Normal"/>
        <w:rPr/>
      </w:pPr>
      <w:r>
        <w:rPr>
          <w:b/>
        </w:rPr>
        <w:t>long term filter:</w:t>
      </w:r>
      <w:r>
        <w:rPr/>
        <w:t xml:space="preserve"> this filter is used to generate the periodic component in the excitation for the current subframe. This filter is only enabled for MODE = 1, 2 or 3.</w:t>
      </w:r>
    </w:p>
    <w:p>
      <w:pPr>
        <w:pStyle w:val="Normal"/>
        <w:rPr/>
      </w:pPr>
      <w:r>
        <w:rPr>
          <w:b/>
        </w:rPr>
        <w:t>LPC coefficients:</w:t>
      </w:r>
      <w:r>
        <w:rPr/>
        <w:t xml:space="preserve"> Linear Predictive Coding (LPC) coefficients is a generic descriptive term for describing the short term filter coefficients.</w:t>
      </w:r>
    </w:p>
    <w:p>
      <w:pPr>
        <w:pStyle w:val="Normal"/>
        <w:rPr/>
      </w:pPr>
      <w:r>
        <w:rPr>
          <w:b/>
        </w:rPr>
        <w:t>open loop lag search:</w:t>
      </w:r>
      <w:r>
        <w:rPr/>
        <w:t xml:space="preserve"> process of estimating the near optimal lag directly from the weighted speech input. This is done to narrow the range of lag values over which the closed loop lag search shall be performed.</w:t>
      </w:r>
    </w:p>
    <w:p>
      <w:pPr>
        <w:pStyle w:val="Normal"/>
        <w:rPr/>
      </w:pPr>
      <w:r>
        <w:rPr>
          <w:b/>
        </w:rPr>
        <w:t>open loop lag trajectory:</w:t>
      </w:r>
      <w:r>
        <w:rPr/>
        <w:t xml:space="preserve"> for a given frame, the sequence of near optimal lag values whose elements correspond to the four subframes as determined by the open loop lag search.</w:t>
      </w:r>
    </w:p>
    <w:p>
      <w:pPr>
        <w:pStyle w:val="Normal"/>
        <w:rPr/>
      </w:pPr>
      <w:r>
        <w:rPr>
          <w:b/>
        </w:rPr>
        <w:t>reflection coefficients:</w:t>
      </w:r>
      <w:r>
        <w:rPr/>
        <w:t xml:space="preserve"> alternative representation of the information contained in the short term filter parameters.</w:t>
      </w:r>
    </w:p>
    <w:p>
      <w:pPr>
        <w:pStyle w:val="Normal"/>
        <w:rPr/>
      </w:pPr>
      <w:r>
        <w:rPr>
          <w:b/>
        </w:rPr>
        <w:t>residual:</w:t>
      </w:r>
      <w:r>
        <w:rPr/>
        <w:t xml:space="preserve"> output signal resulting from an inverse filtering operation.</w:t>
      </w:r>
    </w:p>
    <w:p>
      <w:pPr>
        <w:pStyle w:val="Normal"/>
        <w:rPr/>
      </w:pPr>
      <w:r>
        <w:rPr>
          <w:b/>
        </w:rPr>
        <w:t>short term filter:</w:t>
      </w:r>
      <w:r>
        <w:rPr/>
        <w:t xml:space="preserve"> this filter introduces, into the excitation signal, short term correlation which models the impulse response of the vocal tract.</w:t>
      </w:r>
    </w:p>
    <w:p>
      <w:pPr>
        <w:pStyle w:val="Normal"/>
        <w:rPr/>
      </w:pPr>
      <w:r>
        <w:rPr>
          <w:b/>
        </w:rPr>
        <w:t>soft interpolation:</w:t>
      </w:r>
      <w:r>
        <w:rPr/>
        <w:t xml:space="preserve"> process wherein a decision is made for each frame to use either interpolated or uninterpolated short term filter parameters for the four subframes in that frame.</w:t>
      </w:r>
    </w:p>
    <w:p>
      <w:pPr>
        <w:pStyle w:val="Normal"/>
        <w:rPr/>
      </w:pPr>
      <w:r>
        <w:rPr>
          <w:b/>
        </w:rPr>
        <w:t>soft interpolation bit:</w:t>
      </w:r>
      <w:r>
        <w:rPr/>
        <w:t xml:space="preserve"> one bit code indicating whether or not interpolation of the short term parameters is to be used in the current frame.</w:t>
      </w:r>
    </w:p>
    <w:p>
      <w:pPr>
        <w:pStyle w:val="Normal"/>
        <w:rPr/>
      </w:pPr>
      <w:r>
        <w:rPr>
          <w:b/>
        </w:rPr>
        <w:t>spectral noise weighting filter:</w:t>
      </w:r>
      <w:r>
        <w:rPr/>
        <w:t xml:space="preserve"> this filter exploits the noise masking properties of the formants (vocal tract resonances) by weighting the residual error less in regions near the formant frequencies and more in regions away from them.</w:t>
      </w:r>
    </w:p>
    <w:p>
      <w:pPr>
        <w:pStyle w:val="Normal"/>
        <w:rPr/>
      </w:pPr>
      <w:r>
        <w:rPr>
          <w:b/>
        </w:rPr>
        <w:t>subframe:</w:t>
      </w:r>
      <w:r>
        <w:rPr/>
        <w:t xml:space="preserve"> time interval equal to 5 ms, or 40 samples at an 8 kHz sampling rate.</w:t>
      </w:r>
    </w:p>
    <w:p>
      <w:pPr>
        <w:pStyle w:val="Normal"/>
        <w:rPr/>
      </w:pPr>
      <w:r>
        <w:rPr>
          <w:b/>
        </w:rPr>
        <w:t>vector quantization:</w:t>
      </w:r>
      <w:r>
        <w:rPr/>
        <w:t xml:space="preserve"> method of grouping several parameters into a vector and quantizing them simultaneously.</w:t>
      </w:r>
    </w:p>
    <w:p>
      <w:pPr>
        <w:pStyle w:val="Normal"/>
        <w:rPr/>
      </w:pPr>
      <w:r>
        <w:rPr>
          <w:b/>
        </w:rPr>
        <w:t>GSP0 vector quantizer:</w:t>
      </w:r>
      <w:r>
        <w:rPr/>
        <w:t xml:space="preserve"> process of vector quantization, its intermediate parameters (GS and P0) for the coding of the excitation gains </w:t>
      </w:r>
      <w:r>
        <w:rPr>
          <w:rFonts w:ascii="Symbol" w:hAnsi="Symbol"/>
        </w:rPr>
        <w:t>b</w:t>
      </w:r>
      <w:r>
        <w:rPr/>
        <w:t xml:space="preserve"> and </w:t>
      </w:r>
      <w:r>
        <w:rPr>
          <w:rFonts w:ascii="Symbol" w:hAnsi="Symbol"/>
        </w:rPr>
        <w:t>g</w:t>
      </w:r>
      <w:r>
        <w:rPr/>
        <w:t>.</w:t>
      </w:r>
    </w:p>
    <w:p>
      <w:pPr>
        <w:pStyle w:val="Normal"/>
        <w:rPr/>
      </w:pPr>
      <w:r>
        <w:rPr>
          <w:b/>
        </w:rPr>
        <w:t>VSELP codebook:</w:t>
      </w:r>
      <w:r>
        <w:rPr/>
        <w:t xml:space="preserve"> Vector-Sum Excited Linear Predictive (VSELP) codebook, used in the GSM half rate speech coder, wherein each codebook vector is constructed as a linear combination of the fixed basis vectors.</w:t>
      </w:r>
    </w:p>
    <w:p>
      <w:pPr>
        <w:pStyle w:val="Normal"/>
        <w:rPr/>
      </w:pPr>
      <w:r>
        <w:rPr>
          <w:b/>
        </w:rPr>
        <w:t>zero input response:</w:t>
      </w:r>
      <w:r>
        <w:rPr/>
        <w:t xml:space="preserve"> output of a filter due to all past inputs, i.e. due to the present state of the filter, given that an input of zeros is applied.</w:t>
      </w:r>
    </w:p>
    <w:p>
      <w:pPr>
        <w:pStyle w:val="Normal"/>
        <w:rPr/>
      </w:pPr>
      <w:r>
        <w:rPr>
          <w:b/>
        </w:rPr>
        <w:t>zero state response:</w:t>
      </w:r>
      <w:r>
        <w:rPr/>
        <w:t xml:space="preserve"> output of a filter due to the present input, given that no past inputs have been applied, i.e. given the state information in the filter is all zeroes.</w:t>
      </w:r>
    </w:p>
    <w:p>
      <w:pPr>
        <w:pStyle w:val="Heading2"/>
        <w:rPr/>
      </w:pPr>
      <w:bookmarkStart w:id="12" w:name="__RefHeading___Toc477456383"/>
      <w:bookmarkEnd w:id="12"/>
      <w:r>
        <w:rPr/>
        <w:t>3.2</w:t>
        <w:tab/>
        <w:t>Symbols</w:t>
      </w:r>
    </w:p>
    <w:p>
      <w:pPr>
        <w:pStyle w:val="Normal"/>
        <w:rPr/>
      </w:pPr>
      <w:r>
        <w:rPr/>
        <w:t>For the purposes of the present document, the following symbols apply:</w:t>
      </w:r>
    </w:p>
    <w:p>
      <w:pPr>
        <w:pStyle w:val="EW"/>
        <w:rPr/>
      </w:pPr>
      <w:r>
        <w:rPr/>
        <w:t>A(z)</w:t>
        <w:tab/>
        <w:t>Short term spectral filter.</w:t>
      </w:r>
    </w:p>
    <w:p>
      <w:pPr>
        <w:pStyle w:val="EW"/>
        <w:rPr/>
      </w:pPr>
      <w:r>
        <w:rPr>
          <w:rFonts w:ascii="Symbol" w:hAnsi="Symbol"/>
        </w:rPr>
        <w:t>a</w:t>
      </w:r>
      <w:r>
        <w:rPr>
          <w:position w:val="-4"/>
        </w:rPr>
        <w:t>i</w:t>
      </w:r>
      <w:r>
        <w:rPr/>
        <w:tab/>
        <w:t>The LPC coefficients.</w:t>
      </w:r>
    </w:p>
    <w:p>
      <w:pPr>
        <w:pStyle w:val="EW"/>
        <w:rPr/>
      </w:pPr>
      <w:r>
        <w:rPr/>
        <w:t>b</w:t>
      </w:r>
      <w:r>
        <w:rPr>
          <w:position w:val="-4"/>
        </w:rPr>
        <w:t>L</w:t>
      </w:r>
      <w:r>
        <w:rPr/>
        <w:t>(n)</w:t>
        <w:tab/>
        <w:t>The output of the long term filter state (adaptive codebook) for lag L.</w:t>
      </w:r>
    </w:p>
    <w:p>
      <w:pPr>
        <w:pStyle w:val="EW"/>
        <w:rPr/>
      </w:pPr>
      <w:r>
        <w:rPr>
          <w:rFonts w:cs="Symbol" w:ascii="Symbol" w:hAnsi="Symbol"/>
        </w:rPr>
        <w:t></w:t>
      </w:r>
      <w:r>
        <w:rPr/>
        <w:tab/>
        <w:t>The long term filter coefficient.</w:t>
      </w:r>
    </w:p>
    <w:p>
      <w:pPr>
        <w:pStyle w:val="EW"/>
        <w:rPr/>
      </w:pPr>
      <w:r>
        <w:rPr/>
        <w:t>C(z)</w:t>
        <w:tab/>
        <w:t>Second weighting filter.</w:t>
      </w:r>
    </w:p>
    <w:p>
      <w:pPr>
        <w:pStyle w:val="EW"/>
        <w:rPr/>
      </w:pPr>
      <w:r>
        <w:rPr/>
        <w:t>e(n)</w:t>
        <w:tab/>
        <w:t xml:space="preserve">Weighted error signal </w:t>
      </w:r>
    </w:p>
    <w:p>
      <w:pPr>
        <w:pStyle w:val="EW"/>
        <w:rPr/>
      </w:pPr>
      <w:r>
        <w:rPr/>
        <w:t>f</w:t>
      </w:r>
      <w:r>
        <w:rPr>
          <w:position w:val="-4"/>
        </w:rPr>
        <w:t>j</w:t>
      </w:r>
      <w:r>
        <w:rPr/>
        <w:t>(i)</w:t>
        <w:tab/>
        <w:t>The coefficients of the j</w:t>
      </w:r>
      <w:r>
        <w:rPr>
          <w:position w:val="6"/>
        </w:rPr>
        <w:t>th</w:t>
      </w:r>
      <w:r>
        <w:rPr/>
        <w:t xml:space="preserve"> phase of the 10th order interpolating filter used to evaluate candidate fractional lag values; i ranges from 0 to P</w:t>
      </w:r>
      <w:r>
        <w:rPr>
          <w:position w:val="-4"/>
        </w:rPr>
        <w:t>f</w:t>
      </w:r>
      <w:r>
        <w:rPr/>
        <w:noBreakHyphen/>
        <w:t>1.</w:t>
      </w:r>
    </w:p>
    <w:p>
      <w:pPr>
        <w:pStyle w:val="EW"/>
        <w:rPr/>
      </w:pPr>
      <w:r>
        <w:rPr/>
        <w:t>g</w:t>
      </w:r>
      <w:r>
        <w:rPr>
          <w:position w:val="-4"/>
        </w:rPr>
        <w:t>j</w:t>
      </w:r>
      <w:r>
        <w:rPr/>
        <w:t>(i)</w:t>
        <w:tab/>
        <w:t>The coefficients of the j</w:t>
      </w:r>
      <w:r>
        <w:rPr>
          <w:position w:val="6"/>
        </w:rPr>
        <w:t>th</w:t>
      </w:r>
      <w:r>
        <w:rPr/>
        <w:t xml:space="preserve"> phase of the 6th order interpolating filter used to interpolate C's and G's as well as fractional lags in the harmonic noise weighting; i ranges from 0 to Pg</w:t>
        <w:noBreakHyphen/>
        <w:t>1.</w:t>
      </w:r>
    </w:p>
    <w:p>
      <w:pPr>
        <w:pStyle w:val="EW"/>
        <w:rPr/>
      </w:pPr>
      <w:r>
        <w:rPr>
          <w:rFonts w:cs="Symbol" w:ascii="Symbol" w:hAnsi="Symbol"/>
        </w:rPr>
        <w:t></w:t>
      </w:r>
      <w:r>
        <w:rPr/>
        <w:tab/>
        <w:t>The gain applied to the vector(s) selected from the VSELP codebook(s).</w:t>
      </w:r>
    </w:p>
    <w:p>
      <w:pPr>
        <w:pStyle w:val="EW"/>
        <w:rPr/>
      </w:pPr>
      <w:r>
        <w:rPr/>
        <w:t>H</w:t>
        <w:tab/>
        <w:t>A M2 bit code indicating the vector to be selected from the second VSELP codebook (when operating in mode 0).</w:t>
      </w:r>
    </w:p>
    <w:p>
      <w:pPr>
        <w:pStyle w:val="EW"/>
        <w:rPr/>
      </w:pPr>
      <w:r>
        <w:rPr/>
        <w:t>I</w:t>
        <w:tab/>
        <w:t>A M or M1 bit code indicating the vector to be selected from one of the two first VSELP codebooks.</w:t>
      </w:r>
    </w:p>
    <w:p>
      <w:pPr>
        <w:pStyle w:val="EW"/>
        <w:rPr/>
      </w:pPr>
      <w:r>
        <w:rPr/>
        <w:t>L</w:t>
        <w:tab/>
        <w:t>The long term filter lag value.</w:t>
      </w:r>
    </w:p>
    <w:p>
      <w:pPr>
        <w:pStyle w:val="EW"/>
        <w:rPr/>
      </w:pPr>
      <w:r>
        <w:rPr/>
        <w:t>L</w:t>
      </w:r>
      <w:r>
        <w:rPr>
          <w:position w:val="-6"/>
        </w:rPr>
        <w:t>max</w:t>
      </w:r>
      <w:r>
        <w:rPr/>
        <w:tab/>
        <w:t>142 (samples), the maximum possible value for the long term filter lag.</w:t>
      </w:r>
    </w:p>
    <w:p>
      <w:pPr>
        <w:pStyle w:val="EW"/>
        <w:rPr/>
      </w:pPr>
      <w:r>
        <w:rPr/>
        <w:t>L</w:t>
      </w:r>
      <w:r>
        <w:rPr>
          <w:position w:val="-6"/>
        </w:rPr>
        <w:t>min</w:t>
      </w:r>
      <w:r>
        <w:rPr/>
        <w:tab/>
        <w:t>21 (samples), the minimum possible value for the long term filter lag.</w:t>
      </w:r>
    </w:p>
    <w:p>
      <w:pPr>
        <w:pStyle w:val="EW"/>
        <w:rPr/>
      </w:pPr>
      <w:r>
        <w:rPr/>
        <w:t>M</w:t>
        <w:tab/>
        <w:t>9, the number of basis vectors, and the number of bits in a codeword, for the VSELP codebook used in modes 1, 2, and 3.</w:t>
      </w:r>
    </w:p>
    <w:p>
      <w:pPr>
        <w:pStyle w:val="EW"/>
        <w:rPr/>
      </w:pPr>
      <w:r>
        <w:rPr/>
        <w:t>M1</w:t>
        <w:tab/>
        <w:t>7, the number of basis vectors, and the number of bits in a codeword, for the first VSELP codebook used in mode 0.</w:t>
      </w:r>
    </w:p>
    <w:p>
      <w:pPr>
        <w:pStyle w:val="EW"/>
        <w:rPr/>
      </w:pPr>
      <w:r>
        <w:rPr/>
        <w:t>M2</w:t>
        <w:tab/>
        <w:t>7, the number of basis vectors, and the number of bits in a codeword, for the second VSELP codebook used in mode 0.</w:t>
      </w:r>
    </w:p>
    <w:p>
      <w:pPr>
        <w:pStyle w:val="EW"/>
        <w:rPr/>
      </w:pPr>
      <w:r>
        <w:rPr/>
        <w:t>MODE</w:t>
        <w:tab/>
        <w:t>A two bit code indicating the mode for the current frame (see annex A).</w:t>
      </w:r>
    </w:p>
    <w:p>
      <w:pPr>
        <w:pStyle w:val="EW"/>
        <w:rPr/>
      </w:pPr>
      <w:r>
        <w:rPr/>
        <w:t>N</w:t>
      </w:r>
      <w:r>
        <w:rPr>
          <w:position w:val="-4"/>
        </w:rPr>
        <w:t>A</w:t>
      </w:r>
      <w:r>
        <w:rPr/>
        <w:tab/>
        <w:t>170, the length of the analysis window. This is the number of high pass filtered speech samples used to compute the short term filter parameters for each frame.</w:t>
      </w:r>
    </w:p>
    <w:p>
      <w:pPr>
        <w:pStyle w:val="EW"/>
        <w:rPr/>
      </w:pPr>
      <w:r>
        <w:rPr/>
        <w:t>N</w:t>
      </w:r>
      <w:r>
        <w:rPr>
          <w:position w:val="-4"/>
        </w:rPr>
        <w:t>F</w:t>
      </w:r>
      <w:r>
        <w:rPr/>
        <w:tab/>
        <w:t>160, the number of samples per frame (at a sampling rate of 8 kHz).</w:t>
      </w:r>
    </w:p>
    <w:p>
      <w:pPr>
        <w:pStyle w:val="EW"/>
        <w:rPr/>
      </w:pPr>
      <w:r>
        <w:rPr/>
        <w:t>N</w:t>
      </w:r>
      <w:r>
        <w:rPr>
          <w:position w:val="-4"/>
        </w:rPr>
        <w:t>p</w:t>
      </w:r>
      <w:r>
        <w:rPr/>
        <w:tab/>
        <w:t>10, the short term filter order.</w:t>
      </w:r>
    </w:p>
    <w:p>
      <w:pPr>
        <w:pStyle w:val="EW"/>
        <w:rPr/>
      </w:pPr>
      <w:r>
        <w:rPr/>
        <w:t>N</w:t>
      </w:r>
      <w:r>
        <w:rPr>
          <w:position w:val="-4"/>
        </w:rPr>
        <w:t>s</w:t>
      </w:r>
      <w:r>
        <w:rPr/>
        <w:tab/>
        <w:t>40, the number of samples per subframe (at a sampling rate of 8 kHz).</w:t>
      </w:r>
    </w:p>
    <w:p>
      <w:pPr>
        <w:pStyle w:val="EW"/>
        <w:rPr/>
      </w:pPr>
      <w:r>
        <w:rPr/>
        <w:t>P1</w:t>
        <w:tab/>
        <w:t>6, the number of bits in the prequantizer for the r1 - r3 vector quantizer.</w:t>
      </w:r>
    </w:p>
    <w:p>
      <w:pPr>
        <w:pStyle w:val="EW"/>
        <w:rPr/>
      </w:pPr>
      <w:r>
        <w:rPr/>
        <w:t>P2</w:t>
        <w:tab/>
        <w:t>5, the number of bits in the prequantizer for the r4 - r6 vector quantizer.</w:t>
      </w:r>
    </w:p>
    <w:p>
      <w:pPr>
        <w:pStyle w:val="EW"/>
        <w:rPr/>
      </w:pPr>
      <w:r>
        <w:rPr/>
        <w:t>P3</w:t>
        <w:tab/>
        <w:t>4, the number of bits in the prequantizer for the r7 - r10 vector quantizer.</w:t>
      </w:r>
    </w:p>
    <w:p>
      <w:pPr>
        <w:pStyle w:val="EW"/>
        <w:rPr/>
      </w:pPr>
      <w:r>
        <w:rPr/>
        <w:t>P</w:t>
      </w:r>
      <w:r>
        <w:rPr>
          <w:position w:val="-4"/>
        </w:rPr>
        <w:t>f</w:t>
      </w:r>
      <w:r>
        <w:rPr/>
        <w:tab/>
        <w:t>The order of one phase of an interpolating filter used to evaluate candidate fractional lag values. P</w:t>
      </w:r>
      <w:r>
        <w:rPr>
          <w:position w:val="-4"/>
          <w:sz w:val="18"/>
        </w:rPr>
        <w:t xml:space="preserve">f </w:t>
      </w:r>
      <w:r>
        <w:rPr/>
        <w:t xml:space="preserve">equals 10 for j </w:t>
      </w:r>
      <w:r>
        <w:rPr>
          <w:rFonts w:ascii="Symbol" w:hAnsi="Symbol"/>
        </w:rPr>
        <w:t>¹</w:t>
      </w:r>
      <w:r>
        <w:rPr/>
        <w:t xml:space="preserve"> 0 and equal to 1 for j = 0.</w:t>
      </w:r>
    </w:p>
    <w:p>
      <w:pPr>
        <w:pStyle w:val="EW"/>
        <w:rPr/>
      </w:pPr>
      <w:r>
        <w:rPr/>
        <w:t>P</w:t>
      </w:r>
      <w:r>
        <w:rPr>
          <w:position w:val="-4"/>
        </w:rPr>
        <w:t>g</w:t>
      </w:r>
      <w:r>
        <w:rPr/>
        <w:tab/>
        <w:t>The order of one phase of an interpolating filter, f</w:t>
      </w:r>
      <w:r>
        <w:rPr>
          <w:position w:val="-4"/>
        </w:rPr>
        <w:t>j</w:t>
      </w:r>
      <w:r>
        <w:rPr/>
        <w:t>(n), used to interpolate C's and G's as well as fractional lags in the harmonic noise weighting, P</w:t>
      </w:r>
      <w:r>
        <w:rPr>
          <w:position w:val="-4"/>
          <w:sz w:val="18"/>
        </w:rPr>
        <w:t>g</w:t>
      </w:r>
      <w:r>
        <w:rPr/>
        <w:t xml:space="preserve"> equals 6.</w:t>
      </w:r>
    </w:p>
    <w:p>
      <w:pPr>
        <w:pStyle w:val="EW"/>
        <w:rPr/>
      </w:pPr>
      <w:r>
        <w:rPr/>
        <w:t>pitch</w:t>
        <w:tab/>
        <w:t>The time duration between the glottal pulses which result when the vocal chords vibrate during speech production.</w:t>
      </w:r>
    </w:p>
    <w:p>
      <w:pPr>
        <w:pStyle w:val="EW"/>
        <w:rPr/>
      </w:pPr>
      <w:r>
        <w:rPr/>
        <w:t>Q1</w:t>
        <w:tab/>
        <w:t>11, the number of bits in the r1 - r3 reflection coefficient vector quantizer.</w:t>
      </w:r>
    </w:p>
    <w:p>
      <w:pPr>
        <w:pStyle w:val="EW"/>
        <w:rPr/>
      </w:pPr>
      <w:r>
        <w:rPr/>
        <w:t>Q2</w:t>
        <w:tab/>
        <w:t>9, the number of bits in the r4 - r6 reflection coefficient vector quantizer.</w:t>
      </w:r>
    </w:p>
    <w:p>
      <w:pPr>
        <w:pStyle w:val="EW"/>
        <w:rPr/>
      </w:pPr>
      <w:r>
        <w:rPr/>
        <w:t>Q3</w:t>
        <w:tab/>
        <w:t>8, the number of bits in the r7 - r10 reflection coefficient vector quantizer.</w:t>
      </w:r>
    </w:p>
    <w:p>
      <w:pPr>
        <w:pStyle w:val="EW"/>
        <w:rPr/>
      </w:pPr>
      <w:r>
        <w:rPr/>
        <w:t>R0</w:t>
        <w:tab/>
        <w:t>A five bit code used to indicate the energy level in the current frame.</w:t>
      </w:r>
    </w:p>
    <w:p>
      <w:pPr>
        <w:pStyle w:val="EW"/>
        <w:rPr/>
      </w:pPr>
      <w:r>
        <w:rPr/>
        <w:t>r(n)</w:t>
        <w:tab/>
        <w:t>The long term filter state (the history of the excitation signal); n &lt; 0</w:t>
      </w:r>
    </w:p>
    <w:p>
      <w:pPr>
        <w:pStyle w:val="EW"/>
        <w:rPr/>
      </w:pPr>
      <w:r>
        <w:rPr/>
        <w:t>r</w:t>
      </w:r>
      <w:r>
        <w:rPr>
          <w:position w:val="-4"/>
        </w:rPr>
        <w:t>L</w:t>
      </w:r>
      <w:r>
        <w:rPr/>
        <w:t>(n)</w:t>
        <w:tab/>
        <w:t>The long term filter state with the adaptive codebook output for lag L appended.</w:t>
      </w:r>
    </w:p>
    <w:p>
      <w:pPr>
        <w:pStyle w:val="EW"/>
        <w:rPr/>
      </w:pPr>
      <w:r>
        <w:rPr/>
        <w:t>s'(n)</w:t>
        <w:tab/>
        <w:t>Synthesized speech.</w:t>
      </w:r>
    </w:p>
    <w:p>
      <w:pPr>
        <w:pStyle w:val="EW"/>
        <w:rPr/>
      </w:pPr>
      <w:r>
        <w:rPr/>
        <w:t>W(z)</w:t>
        <w:tab/>
        <w:t>Spectral weighting filter.</w:t>
      </w:r>
    </w:p>
    <w:p>
      <w:pPr>
        <w:pStyle w:val="EW"/>
        <w:rPr/>
      </w:pPr>
      <w:r>
        <w:rPr>
          <w:rFonts w:cs="Symbol" w:ascii="Symbol" w:hAnsi="Symbol"/>
        </w:rPr>
        <w:t></w:t>
      </w:r>
      <w:r>
        <w:rPr>
          <w:position w:val="-4"/>
        </w:rPr>
        <w:t>hnw</w:t>
      </w:r>
      <w:r>
        <w:rPr/>
        <w:tab/>
        <w:t>The harmonic noise weighting filter coefficient.</w:t>
      </w:r>
    </w:p>
    <w:p>
      <w:pPr>
        <w:pStyle w:val="EW"/>
        <w:rPr/>
      </w:pPr>
      <w:r>
        <w:rPr>
          <w:rFonts w:cs="Symbol" w:ascii="Symbol" w:hAnsi="Symbol"/>
        </w:rPr>
        <w:t></w:t>
      </w:r>
      <w:r>
        <w:rPr/>
        <w:tab/>
        <w:t>The adaptive pitch prefilter coefficient.</w:t>
      </w:r>
    </w:p>
    <w:p>
      <w:pPr>
        <w:pStyle w:val="EW"/>
        <w:rPr/>
      </w:pPr>
      <w:r>
        <w:rPr>
          <w:rFonts w:ascii="Symbol" w:hAnsi="Symbol"/>
        </w:rPr>
        <w:t>é</w:t>
      </w:r>
      <w:r>
        <w:rPr/>
        <w:t>x</w:t>
      </w:r>
      <w:r>
        <w:rPr>
          <w:rFonts w:ascii="Symbol" w:hAnsi="Symbol"/>
        </w:rPr>
        <w:t>ù</w:t>
      </w:r>
      <w:r>
        <w:rPr/>
        <w:tab/>
        <w:t>Ceiling function: the largest integer y where y &lt; x + 1,0.</w:t>
      </w:r>
    </w:p>
    <w:p>
      <w:pPr>
        <w:pStyle w:val="EW"/>
        <w:rPr/>
      </w:pPr>
      <w:r>
        <w:rPr>
          <w:rFonts w:ascii="Symbol" w:hAnsi="Symbol"/>
        </w:rPr>
        <w:t>ë</w:t>
      </w:r>
      <w:r>
        <w:rPr/>
        <w:t>x</w:t>
      </w:r>
      <w:r>
        <w:rPr>
          <w:rFonts w:ascii="Symbol" w:hAnsi="Symbol"/>
        </w:rPr>
        <w:t>û</w:t>
      </w:r>
      <w:r>
        <w:rPr/>
        <w:tab/>
        <w:t xml:space="preserve">Floor function: the largest integer y where y </w:t>
      </w:r>
      <w:r>
        <w:rPr>
          <w:rFonts w:ascii="Symbol" w:hAnsi="Symbol"/>
        </w:rPr>
        <w:t>£</w:t>
      </w:r>
      <w:r>
        <w:rPr/>
        <w:t xml:space="preserve"> x.</w:t>
      </w:r>
    </w:p>
    <w:p>
      <w:pPr>
        <w:pStyle w:val="EW"/>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K</m:t>
            </m:r>
          </m:sup>
          <m:e>
            <m:r>
              <w:rPr>
                <w:rFonts w:ascii="Cambria Math" w:hAnsi="Cambria Math"/>
              </w:rPr>
              <m:t xml:space="preserve">x</m:t>
            </m:r>
            <m:d>
              <m:dPr>
                <m:begChr m:val="("/>
                <m:endChr m:val=")"/>
              </m:dPr>
              <m:e>
                <m:r>
                  <w:rPr>
                    <w:rFonts w:ascii="Cambria Math" w:hAnsi="Cambria Math"/>
                  </w:rPr>
                  <m:t xml:space="preserve">i</m:t>
                </m:r>
              </m:e>
            </m:d>
          </m:e>
        </m:nary>
      </m:oMath>
      <w:r>
        <w:rPr/>
        <w:tab/>
        <w:t>Summation: x(j)+x(j+1)+...+x(K).</w:t>
      </w:r>
    </w:p>
    <w:p>
      <w:pPr>
        <w:pStyle w:val="EW"/>
        <w:rPr/>
      </w:pPr>
      <w:r>
        <w:rPr/>
      </w:r>
      <m:oMath xmlns:m="http://schemas.openxmlformats.org/officeDocument/2006/math">
        <m:limLow>
          <m:e>
            <m:limUpp>
              <m:e>
                <m:r>
                  <w:rPr>
                    <w:rFonts w:ascii="Cambria Math" w:hAnsi="Cambria Math"/>
                  </w:rPr>
                  <m:t xml:space="preserve">Õ</m:t>
                </m:r>
              </m:e>
              <m:lim>
                <m:r>
                  <w:rPr>
                    <w:rFonts w:ascii="Cambria Math" w:hAnsi="Cambria Math"/>
                  </w:rPr>
                  <m:t xml:space="preserve">K</m:t>
                </m:r>
              </m:lim>
            </m:limUpp>
          </m:e>
          <m:lim>
            <m:r>
              <w:rPr>
                <w:rFonts w:ascii="Cambria Math" w:hAnsi="Cambria Math"/>
              </w:rPr>
              <m:t xml:space="preserve">i</m:t>
            </m:r>
            <m:r>
              <w:rPr>
                <w:rFonts w:ascii="Cambria Math" w:hAnsi="Cambria Math"/>
              </w:rPr>
              <m:t xml:space="preserve">=</m:t>
            </m:r>
            <m:r>
              <w:rPr>
                <w:rFonts w:ascii="Cambria Math" w:hAnsi="Cambria Math"/>
              </w:rPr>
              <m:t xml:space="preserve">j</m:t>
            </m:r>
          </m:lim>
        </m:limLow>
        <m:r>
          <w:rPr>
            <w:rFonts w:ascii="Cambria Math" w:hAnsi="Cambria Math"/>
          </w:rPr>
          <m:t xml:space="preserve">x</m:t>
        </m:r>
        <m:d>
          <m:dPr>
            <m:begChr m:val="("/>
            <m:endChr m:val=")"/>
          </m:dPr>
          <m:e>
            <m:r>
              <w:rPr>
                <w:rFonts w:ascii="Cambria Math" w:hAnsi="Cambria Math"/>
              </w:rPr>
              <m:t xml:space="preserve">i</m:t>
            </m:r>
          </m:e>
        </m:d>
      </m:oMath>
      <w:r>
        <w:rPr/>
        <w:tab/>
        <w:t xml:space="preserve">Product: x(j)(x(j+1))....(x(K)) </w:t>
      </w:r>
    </w:p>
    <w:p>
      <w:pPr>
        <w:pStyle w:val="EW"/>
        <w:rPr/>
      </w:pPr>
      <w:r>
        <w:rPr/>
        <w:t>max(x,y)</w:t>
        <w:tab/>
        <w:t>Find the larger of two numbers x and y.</w:t>
      </w:r>
    </w:p>
    <w:p>
      <w:pPr>
        <w:pStyle w:val="EW"/>
        <w:rPr/>
      </w:pPr>
      <w:r>
        <w:rPr/>
        <w:t>min(x,y)</w:t>
        <w:tab/>
        <w:t>Find the smaller of two numbers x and y.</w:t>
      </w:r>
    </w:p>
    <w:p>
      <w:pPr>
        <w:pStyle w:val="EX"/>
        <w:rPr/>
      </w:pPr>
      <w:r>
        <w:rPr/>
        <w:t>round(x)</w:t>
        <w:tab/>
        <w:t xml:space="preserve">Round the non-integer x to the closest integer </w:t>
      </w:r>
      <w:r>
        <w:rPr/>
        <w:object w:dxaOrig="1480" w:dyaOrig="3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pt;height:16pt" filled="f" o:ole="">
            <v:imagedata r:id="rId7" o:title=""/>
          </v:shape>
          <o:OLEObject Type="Embed" ProgID="" ShapeID="ole_rId6" DrawAspect="Content" ObjectID="_1654954212" r:id="rId6"/>
        </w:object>
      </w:r>
      <w:r>
        <w:rPr/>
        <w:t>y: y=x+0,5.</w:t>
      </w:r>
    </w:p>
    <w:p>
      <w:pPr>
        <w:pStyle w:val="Heading2"/>
        <w:rPr/>
      </w:pPr>
      <w:bookmarkStart w:id="13" w:name="__RefHeading___Toc477456384"/>
      <w:bookmarkEnd w:id="13"/>
      <w:r>
        <w:rPr/>
        <w:t>3.3</w:t>
        <w:tab/>
        <w:t>Abbreviations</w:t>
      </w:r>
    </w:p>
    <w:p>
      <w:pPr>
        <w:pStyle w:val="Normal"/>
        <w:rPr/>
      </w:pPr>
      <w:r>
        <w:rPr/>
        <w:t>For the purposes of the present document, the following abbreviations apply:</w:t>
      </w:r>
    </w:p>
    <w:p>
      <w:pPr>
        <w:pStyle w:val="EW"/>
        <w:rPr/>
      </w:pPr>
      <w:r>
        <w:rPr/>
        <w:t>AFLAT</w:t>
        <w:tab/>
        <w:t>Autocorrelation Fixed point LAttice Technique</w:t>
      </w:r>
    </w:p>
    <w:p>
      <w:pPr>
        <w:pStyle w:val="EW"/>
        <w:rPr/>
      </w:pPr>
      <w:r>
        <w:rPr/>
        <w:t>CELP</w:t>
        <w:tab/>
        <w:t>Code Excited Linear Prediction</w:t>
      </w:r>
    </w:p>
    <w:p>
      <w:pPr>
        <w:pStyle w:val="EW"/>
        <w:rPr/>
      </w:pPr>
      <w:r>
        <w:rPr/>
        <w:t>FLAT</w:t>
        <w:tab/>
        <w:t>Fixed Point Lattice Technique</w:t>
      </w:r>
    </w:p>
    <w:p>
      <w:pPr>
        <w:pStyle w:val="EW"/>
        <w:rPr/>
      </w:pPr>
      <w:r>
        <w:rPr/>
        <w:t>LTP</w:t>
        <w:tab/>
        <w:t>Long Term Predictor</w:t>
      </w:r>
    </w:p>
    <w:p>
      <w:pPr>
        <w:pStyle w:val="EW"/>
        <w:rPr/>
      </w:pPr>
      <w:r>
        <w:rPr/>
        <w:t>SST</w:t>
        <w:tab/>
        <w:t>Spectral Smoothing Technique</w:t>
      </w:r>
    </w:p>
    <w:p>
      <w:pPr>
        <w:pStyle w:val="EX"/>
        <w:rPr/>
      </w:pPr>
      <w:r>
        <w:rPr/>
        <w:t>VSELP</w:t>
        <w:tab/>
        <w:t xml:space="preserve">Vector-Sum Excited Linear Prediction </w:t>
      </w:r>
      <w:r>
        <w:br w:type="page"/>
      </w:r>
    </w:p>
    <w:p>
      <w:pPr>
        <w:pStyle w:val="Heading1"/>
        <w:ind w:left="1134" w:hanging="1134"/>
        <w:rPr/>
      </w:pPr>
      <w:bookmarkStart w:id="14" w:name="__RefHeading___Toc477456385"/>
      <w:bookmarkEnd w:id="14"/>
      <w:r>
        <w:rPr/>
        <w:t>4</w:t>
        <w:tab/>
        <w:t>Functional description of the GSM half rate speech codec</w:t>
      </w:r>
    </w:p>
    <w:p>
      <w:pPr>
        <w:pStyle w:val="Normal"/>
        <w:tabs>
          <w:tab w:val="clear" w:pos="284"/>
          <w:tab w:val="center" w:pos="4320" w:leader="none"/>
        </w:tabs>
        <w:rPr/>
      </w:pPr>
      <w:r>
        <w:rPr/>
        <w:t>The GSM half rate codec uses the VSELP (Vector-Sum Excited Linear Prediction) algorithm. The VSELP algorithm is an analysis-by-synthesis coding technique and belongs to the class of speech coding algorithms known as CELP (Code Excited Linear Prediction).</w:t>
      </w:r>
    </w:p>
    <w:p>
      <w:pPr>
        <w:pStyle w:val="Normal"/>
        <w:tabs>
          <w:tab w:val="clear" w:pos="284"/>
          <w:tab w:val="center" w:pos="4320" w:leader="none"/>
        </w:tabs>
        <w:rPr/>
      </w:pPr>
      <w:r>
        <w:rPr/>
        <w:t>The GSM half rate codec's encoding process is performed on a 20 ms speech frame at a time. A speech frame of the sampled speech waveform is read and based on the current waveform and the past history of the waveform, the codec encoder derives 18 parameters that describe it. The parameters extracted are grouped into the following three general classes:</w:t>
      </w:r>
    </w:p>
    <w:p>
      <w:pPr>
        <w:pStyle w:val="B1"/>
        <w:rPr/>
      </w:pPr>
      <w:r>
        <w:rPr/>
        <w:t>-</w:t>
        <w:tab/>
        <w:t>energy parameters (R0 and GSP0);</w:t>
      </w:r>
    </w:p>
    <w:p>
      <w:pPr>
        <w:pStyle w:val="B1"/>
        <w:rPr/>
      </w:pPr>
      <w:r>
        <w:rPr/>
        <w:t>-</w:t>
        <w:tab/>
        <w:t>spectral parameters (LPC and INT_LPC);</w:t>
      </w:r>
    </w:p>
    <w:p>
      <w:pPr>
        <w:pStyle w:val="B1"/>
        <w:rPr/>
      </w:pPr>
      <w:r>
        <w:rPr/>
        <w:t>-</w:t>
        <w:tab/>
        <w:t>excitation parameters (LAG and CODE).</w:t>
      </w:r>
    </w:p>
    <w:p>
      <w:pPr>
        <w:pStyle w:val="Normal"/>
        <w:rPr/>
      </w:pPr>
      <w:r>
        <w:rPr/>
        <w:t>These parameters are quantized into 112 bits for transmission as described in annex A and their order of occurrence over Abis is given in annex B.</w:t>
      </w:r>
    </w:p>
    <w:p>
      <w:pPr>
        <w:pStyle w:val="Normal"/>
        <w:rPr/>
      </w:pPr>
      <w:r>
        <w:rPr/>
        <w:t>The GSM half rate codec is an analysis-by-synthesis codec, therefore the speech decoder is primarily a subset of the speech encoder. The quantized parameters are decoded and a synthetic excitation is generated using the energy and excitation parameters. The synthetic excitation is then filtered to provide the spectral information resulting in the generation of the synthesized speech (see figure 1).</w:t>
      </w:r>
    </w:p>
    <w:p>
      <w:pPr>
        <w:pStyle w:val="TH"/>
        <w:rPr/>
      </w:pPr>
      <w:r>
        <w:rPr/>
        <w:object w:dxaOrig="8111" w:dyaOrig="270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5.55pt;height:135.35pt" filled="f" o:ole="">
            <v:imagedata r:id="rId9" o:title=""/>
          </v:shape>
          <o:OLEObject Type="Embed" ProgID="" ShapeID="ole_rId8" DrawAspect="Content" ObjectID="_794401676" r:id="rId8"/>
        </w:object>
      </w:r>
    </w:p>
    <w:p>
      <w:pPr>
        <w:pStyle w:val="TF"/>
        <w:rPr/>
      </w:pPr>
      <w:r>
        <w:rPr/>
        <w:t>Figure 1: Block diagram of the GSM half rate speech codec</w:t>
      </w:r>
    </w:p>
    <w:p>
      <w:pPr>
        <w:pStyle w:val="Normal"/>
        <w:rPr/>
      </w:pPr>
      <w:r>
        <w:rPr/>
        <w:t>The ANSI-C code that describes the GSM half rate speech codec is given in GSM 06.06 [2] and the test sequences in GSM 06.07 [3] (see clause 5 for the codec homing test sequences).</w:t>
      </w:r>
    </w:p>
    <w:p>
      <w:pPr>
        <w:pStyle w:val="Heading2"/>
        <w:rPr/>
      </w:pPr>
      <w:bookmarkStart w:id="15" w:name="__RefHeading___Toc477456386"/>
      <w:bookmarkEnd w:id="15"/>
      <w:r>
        <w:rPr/>
        <w:t>4.1</w:t>
        <w:tab/>
        <w:t>GSM half rate speech encoder</w:t>
      </w:r>
    </w:p>
    <w:p>
      <w:pPr>
        <w:pStyle w:val="Normal"/>
        <w:tabs>
          <w:tab w:val="clear" w:pos="284"/>
          <w:tab w:val="center" w:pos="4320" w:leader="none"/>
        </w:tabs>
        <w:rPr/>
      </w:pPr>
      <w:r>
        <w:rPr/>
        <w:t xml:space="preserve">The GSM half rate speech encoder uses an analysis by synthesis approach to determine the code to use to represent the excitation for each subframe. The codebook search procedure consists of trying each codevector as a possible excitation for the Code Excited Linear Predictive (CELP) synthesizer. The synthesized speech s'(n) is compared against the input speech and a difference signal is generated. This difference signal is then filtered by a spectral weighting filter, W(z), (and possibly a second weighting filter, C(z)) to generate a weighted error signal, e(n). The power in e(n) is computed. The codevector which generates the minimum weighted error power is chosen as the codevector for that subframe. The spectral weighting filter serves to weight the error spectrum based on perceptual considerations. This weighting filter is a function of the speech spectrum and can be expressed in terms of the </w:t>
      </w:r>
      <w:r>
        <w:rPr>
          <w:rFonts w:ascii="Symbol" w:hAnsi="Symbol"/>
        </w:rPr>
        <w:t>a</w:t>
      </w:r>
      <w:r>
        <w:rPr/>
        <w:t xml:space="preserve"> parameters of the short term (spectral) filter.</w:t>
      </w:r>
    </w:p>
    <w:p>
      <w:pPr>
        <w:pStyle w:val="Normal"/>
        <w:rPr/>
      </w:pP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sSub>
                  <m:e>
                    <m:r>
                      <w:rPr>
                        <w:rFonts w:ascii="Cambria Math" w:hAnsi="Cambria Math"/>
                      </w:rPr>
                      <m:t xml:space="preserve">α</m:t>
                    </m:r>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i</m:t>
                    </m:r>
                  </m:sup>
                </m:sSup>
              </m:e>
            </m:nary>
          </m:num>
          <m:den>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sSub>
                  <m:e>
                    <m:acc>
                      <m:accPr>
                        <m:chr m:val="~"/>
                      </m:accPr>
                      <m:e>
                        <m:r>
                          <w:rPr>
                            <w:rFonts w:ascii="Cambria Math" w:hAnsi="Cambria Math"/>
                          </w:rPr>
                          <m:t xml:space="preserve">α</m:t>
                        </m:r>
                      </m:e>
                    </m:acc>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i</m:t>
                    </m:r>
                  </m:sup>
                </m:sSup>
              </m:e>
            </m:nary>
          </m:den>
        </m:f>
      </m:oMath>
      <w:r>
        <w:rPr/>
        <w:tab/>
        <w:tab/>
        <w:tab/>
        <w:tab/>
        <w:tab/>
        <w:tab/>
        <w:tab/>
        <w:tab/>
        <w:tab/>
        <w:tab/>
        <w:tab/>
        <w:tab/>
        <w:tab/>
        <w:t>(1)</w:t>
      </w:r>
    </w:p>
    <w:p>
      <w:pPr>
        <w:pStyle w:val="Normal"/>
        <w:tabs>
          <w:tab w:val="clear" w:pos="284"/>
          <w:tab w:val="center" w:pos="4320" w:leader="none"/>
        </w:tabs>
        <w:rPr/>
      </w:pPr>
      <w:r>
        <w:rPr/>
        <w:t xml:space="preserve">The computation of the </w:t>
      </w:r>
      <w:r>
        <w:rPr/>
        <w:object w:dxaOrig="180" w:dyaOrig="2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pt;height:12pt" filled="f" o:ole="">
            <v:imagedata r:id="rId11" o:title=""/>
          </v:shape>
          <o:OLEObject Type="Embed" ProgID="" ShapeID="ole_rId10" DrawAspect="Content" ObjectID="_1649646873" r:id="rId10"/>
        </w:object>
      </w:r>
      <w:r>
        <w:rPr>
          <w:position w:val="-6"/>
        </w:rPr>
        <w:t xml:space="preserve">i </w:t>
      </w:r>
      <w:r>
        <w:rPr/>
        <w:t>coefficients is described in subclause 4.1.7.</w:t>
      </w:r>
    </w:p>
    <w:p>
      <w:pPr>
        <w:pStyle w:val="Normal"/>
        <w:tabs>
          <w:tab w:val="clear" w:pos="284"/>
          <w:tab w:val="center" w:pos="4320" w:leader="none"/>
        </w:tabs>
        <w:rPr/>
      </w:pPr>
      <w:r>
        <w:rPr/>
        <w:t>The second weighting filter C(z), if used, is a harmonic weighting filter and is used to control the amount of error in the harmonics of the speech signal. If the weighting filter(s) are moved to both input paths to the subtracter, an equivalent configuration is obtained as shown in figure 2.</w:t>
      </w:r>
    </w:p>
    <w:p>
      <w:pPr>
        <w:pStyle w:val="TH"/>
        <w:rPr/>
      </w:pPr>
      <w:r>
        <w:rPr/>
        <w:object w:dxaOrig="9267" w:dyaOrig="933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3.35pt;height:466.55pt" filled="f" o:ole="">
            <v:imagedata r:id="rId13" o:title=""/>
          </v:shape>
          <o:OLEObject Type="Embed" ProgID="" ShapeID="ole_rId12" DrawAspect="Content" ObjectID="_1301236678" r:id="rId12"/>
        </w:object>
      </w:r>
    </w:p>
    <w:p>
      <w:pPr>
        <w:pStyle w:val="TF"/>
        <w:rPr/>
      </w:pPr>
      <w:r>
        <w:rPr/>
        <w:t>Figure 2: Block diagram of the GSM half rate speech encoder (MODE = 1,2 and 3)</w:t>
      </w:r>
    </w:p>
    <w:p>
      <w:pPr>
        <w:pStyle w:val="Normal"/>
        <w:tabs>
          <w:tab w:val="clear" w:pos="284"/>
          <w:tab w:val="center" w:pos="4320" w:leader="none"/>
        </w:tabs>
        <w:rPr/>
      </w:pPr>
      <w:r>
        <w:rPr/>
        <w:t>Here H(z) is the combination of A(z), the short term (spectral) filter, and W(z), the spectral weighting filter. These filters are combined since the denominator of A(z) is cancelled by the numerator of W(z).</w:t>
      </w:r>
    </w:p>
    <w:p>
      <w:pPr>
        <w:pStyle w:val="Normal"/>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sSub>
                  <m:e>
                    <m:acc>
                      <m:accPr>
                        <m:chr m:val="~"/>
                      </m:accPr>
                      <m:e>
                        <m:r>
                          <w:rPr>
                            <w:rFonts w:ascii="Cambria Math" w:hAnsi="Cambria Math"/>
                          </w:rPr>
                          <m:t xml:space="preserve">α</m:t>
                        </m:r>
                      </m:e>
                    </m:acc>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i</m:t>
                    </m:r>
                  </m:sup>
                </m:sSup>
              </m:e>
            </m:nary>
          </m:den>
        </m:f>
      </m:oMath>
      <w:r>
        <w:rPr/>
        <w:tab/>
        <w:tab/>
        <w:tab/>
        <w:tab/>
        <w:tab/>
        <w:tab/>
        <w:tab/>
        <w:tab/>
        <w:tab/>
        <w:tab/>
        <w:tab/>
        <w:tab/>
        <w:tab/>
        <w:t>(2)</w:t>
      </w:r>
    </w:p>
    <w:p>
      <w:pPr>
        <w:pStyle w:val="Normal"/>
        <w:keepNext w:val="true"/>
        <w:keepLines/>
        <w:tabs>
          <w:tab w:val="clear" w:pos="284"/>
          <w:tab w:val="center" w:pos="4320" w:leader="none"/>
        </w:tabs>
        <w:rPr/>
      </w:pPr>
      <w:r>
        <w:rPr/>
        <w:t xml:space="preserve">There are two approaches that can be used for calculating the gain, </w:t>
      </w:r>
      <w:r>
        <w:rPr>
          <w:rFonts w:cs="Symbol" w:ascii="Symbol" w:hAnsi="Symbol"/>
        </w:rPr>
        <w:t></w:t>
      </w:r>
      <w:r>
        <w:rPr/>
        <w:t xml:space="preserve">. The gain can be determined prior to codebook search based on residual energy. This gain would then be fixed for the codebook search. Another approach is to optimize the gain for each codevector during the codebook search. The codevector which yields the minimum weighted error would be chosen and its corresponding optimal gain would be used for </w:t>
      </w:r>
      <w:r>
        <w:rPr>
          <w:rFonts w:cs="Symbol" w:ascii="Symbol" w:hAnsi="Symbol"/>
        </w:rPr>
        <w:t></w:t>
      </w:r>
      <w:r>
        <w:rPr/>
        <w:t>. The latter approach generally yields better results since the gain is optimized for each codevector. This approach also implies that the gain term needs to be updated at the subframe rate. The optimal code and gain for this technique can be computed as follows.</w:t>
      </w:r>
    </w:p>
    <w:p>
      <w:pPr>
        <w:pStyle w:val="Normal"/>
        <w:rPr/>
      </w:pPr>
      <w:r>
        <w:rPr/>
        <w:t>The input speech is first filtered by a high pass filter as described in subclause 4.1.1. The short term filter parameters are computed from the filtered input speech once per frame. A fast fixed point covariance lattice technique is used. Subclauses 4.1.3 and 4.1.4 describes in detail how the short term parameters are determined and quantized. An overall frame energy is also computed and coded once per frame. Once per frame, one of the four voicing modes is selected. If MODE</w:t>
      </w:r>
      <w:r>
        <w:rPr>
          <w:rFonts w:ascii="Symbol" w:hAnsi="Symbol"/>
        </w:rPr>
        <w:t>¹</w:t>
      </w:r>
      <w:r>
        <w:rPr/>
        <w:t xml:space="preserve">0, the long term predictor is used and the long term predictor lag, L, is updated at the subframe rate. L and a VSELP codeword are selected sequentially. Each is chosen to minimize the weighted mean square error. The long-term filter coefficient, </w:t>
      </w:r>
      <w:r>
        <w:rPr>
          <w:rFonts w:cs="Symbol" w:ascii="Symbol" w:hAnsi="Symbol"/>
        </w:rPr>
        <w:t></w:t>
      </w:r>
      <w:r>
        <w:rPr/>
        <w:t xml:space="preserve">, and the codebook gain, </w:t>
      </w:r>
      <w:r>
        <w:rPr>
          <w:rFonts w:cs="Symbol" w:ascii="Symbol" w:hAnsi="Symbol"/>
        </w:rPr>
        <w:t></w:t>
      </w:r>
      <w:r>
        <w:rPr/>
        <w:t xml:space="preserve">, are optimized jointly. Subclause 4.1.8 describes the technique for selecting from among the voicing modes and, if one of voiced modes is chosen, determining the long-term filter lag. Subclause 4.1.10 describes an efficient technique for jointly optimizing </w:t>
      </w:r>
      <w:r>
        <w:rPr>
          <w:rFonts w:cs="Symbol" w:ascii="Symbol" w:hAnsi="Symbol"/>
        </w:rPr>
        <w:t></w:t>
      </w:r>
      <w:r>
        <w:rPr/>
        <w:t xml:space="preserve">, </w:t>
      </w:r>
      <w:r>
        <w:rPr>
          <w:rFonts w:cs="Symbol" w:ascii="Symbol" w:hAnsi="Symbol"/>
        </w:rPr>
        <w:t></w:t>
      </w:r>
      <w:r>
        <w:rPr/>
        <w:t xml:space="preserve"> and the codeword selection. Subclause 4.1.10 also includes the description of the fast VSELP codebook search technique. The </w:t>
      </w:r>
      <w:r>
        <w:rPr>
          <w:rFonts w:cs="Symbol" w:ascii="Symbol" w:hAnsi="Symbol"/>
        </w:rPr>
        <w:t></w:t>
      </w:r>
      <w:r>
        <w:rPr/>
        <w:t xml:space="preserve"> and </w:t>
      </w:r>
      <w:r>
        <w:rPr>
          <w:rFonts w:cs="Symbol" w:ascii="Symbol" w:hAnsi="Symbol"/>
        </w:rPr>
        <w:t></w:t>
      </w:r>
      <w:r>
        <w:rPr/>
        <w:t xml:space="preserve"> parameters are transformed to equivalent parameters using the frame energy term, and are vector quantized every subframe. The coding of the frame energy and the </w:t>
      </w:r>
      <w:r>
        <w:rPr>
          <w:rFonts w:cs="Symbol" w:ascii="Symbol" w:hAnsi="Symbol"/>
        </w:rPr>
        <w:t></w:t>
      </w:r>
      <w:r>
        <w:rPr/>
        <w:t xml:space="preserve">and </w:t>
      </w:r>
      <w:r>
        <w:rPr>
          <w:rFonts w:cs="Symbol" w:ascii="Symbol" w:hAnsi="Symbol"/>
        </w:rPr>
        <w:t></w:t>
      </w:r>
      <w:r>
        <w:rPr/>
        <w:t xml:space="preserve"> parameters is described in subclause 4.1.11.</w:t>
      </w:r>
    </w:p>
    <w:p>
      <w:pPr>
        <w:pStyle w:val="Heading3"/>
        <w:rPr/>
      </w:pPr>
      <w:bookmarkStart w:id="16" w:name="__RefHeading___Toc477456387"/>
      <w:bookmarkEnd w:id="16"/>
      <w:r>
        <w:rPr/>
        <w:t>4.1.1</w:t>
        <w:tab/>
        <w:t>High-pass filter</w:t>
      </w:r>
    </w:p>
    <w:p>
      <w:pPr>
        <w:pStyle w:val="Normal"/>
        <w:keepNext w:val="true"/>
        <w:keepLines/>
        <w:tabs>
          <w:tab w:val="clear" w:pos="284"/>
          <w:tab w:val="center" w:pos="4320" w:leader="none"/>
        </w:tabs>
        <w:spacing w:before="120" w:after="180"/>
        <w:rPr/>
      </w:pPr>
      <w:r>
        <w:rPr/>
        <w:t>The 13 bit linear Pulse Code Modulated (PCM) input speech, x(n), is filtered by a fourth order pole-zero high pass filter. This filter suppresses the frequency components of the input speech which are below 120 Hz. The filter is implemented as a cascade of two second-order Infinite Impulse Response (IIR) filters. Incorporated into the filter coefficients is a gain of 0,5. The difference equation for the first filter is:</w:t>
      </w:r>
    </w:p>
    <w:p>
      <w:pPr>
        <w:pStyle w:val="Normal"/>
        <w:rPr/>
      </w:pPr>
      <w:r>
        <w:rPr/>
      </w:r>
      <m:oMath xmlns:m="http://schemas.openxmlformats.org/officeDocument/2006/math">
        <m:acc>
          <m:accPr>
            <m:chr m:val="~"/>
          </m:accPr>
          <m:e>
            <m:r>
              <w:rPr>
                <w:rFonts w:ascii="Cambria Math" w:hAnsi="Cambria Math"/>
              </w:rPr>
              <m:t xml:space="preserve">y</m:t>
            </m:r>
          </m:e>
        </m:acc>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m:t>
            </m:r>
          </m:sup>
          <m:e>
            <m:sSub>
              <m:e>
                <m:r>
                  <w:rPr>
                    <w:rFonts w:ascii="Cambria Math" w:hAnsi="Cambria Math"/>
                  </w:rPr>
                  <m:t xml:space="preserve">b</m:t>
                </m:r>
              </m:e>
              <m:sub>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2</m:t>
            </m:r>
          </m:sup>
          <m:e>
            <m:sSub>
              <m:e>
                <m:r>
                  <w:rPr>
                    <w:rFonts w:ascii="Cambria Math" w:hAnsi="Cambria Math"/>
                  </w:rPr>
                  <m:t xml:space="preserve">a</m:t>
                </m:r>
              </m:e>
              <m:sub>
                <m:r>
                  <w:rPr>
                    <w:rFonts w:ascii="Cambria Math" w:hAnsi="Cambria Math"/>
                  </w:rPr>
                  <m:t xml:space="preserve">1</m:t>
                </m:r>
                <m:r>
                  <w:rPr>
                    <w:rFonts w:ascii="Cambria Math" w:hAnsi="Cambria Math"/>
                  </w:rPr>
                  <m:t xml:space="preserve">,</m:t>
                </m:r>
                <m:r>
                  <w:rPr>
                    <w:rFonts w:ascii="Cambria Math" w:hAnsi="Cambria Math"/>
                  </w:rPr>
                  <m:t xml:space="preserve">j</m:t>
                </m:r>
              </m:sub>
            </m:sSub>
          </m:e>
        </m:nary>
        <m:acc>
          <m:accPr>
            <m:chr m:val="~"/>
          </m:accPr>
          <m:e>
            <m:r>
              <w:rPr>
                <w:rFonts w:ascii="Cambria Math" w:hAnsi="Cambria Math"/>
              </w:rPr>
              <m:t xml:space="preserve">y</m:t>
            </m:r>
          </m:e>
        </m:acc>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j</m:t>
            </m:r>
          </m:e>
        </m:d>
      </m:oMath>
      <w:r>
        <w:rPr/>
        <w:tab/>
        <w:tab/>
        <w:tab/>
        <w:tab/>
        <w:tab/>
        <w:tab/>
        <w:tab/>
        <w:tab/>
        <w:tab/>
        <w:tab/>
        <w:tab/>
        <w:t>(3)</w:t>
      </w:r>
    </w:p>
    <w:p>
      <w:pPr>
        <w:pStyle w:val="Normal"/>
        <w:rPr/>
      </w:pPr>
      <w:r>
        <w:rPr/>
        <w:t>where:</w:t>
      </w:r>
    </w:p>
    <w:p>
      <w:pPr>
        <w:pStyle w:val="B1"/>
        <w:rPr/>
      </w:pPr>
      <w:r>
        <w:rPr/>
        <w:t>b</w:t>
      </w:r>
      <w:r>
        <w:rPr>
          <w:position w:val="-4"/>
        </w:rPr>
        <w:t>10</w:t>
      </w:r>
      <w:r>
        <w:rPr/>
        <w:t xml:space="preserve"> =  0,335052</w:t>
      </w:r>
    </w:p>
    <w:p>
      <w:pPr>
        <w:pStyle w:val="B1"/>
        <w:rPr/>
      </w:pPr>
      <w:r>
        <w:rPr/>
        <w:t>b</w:t>
      </w:r>
      <w:r>
        <w:rPr>
          <w:position w:val="-4"/>
        </w:rPr>
        <w:t>11</w:t>
      </w:r>
      <w:r>
        <w:rPr/>
        <w:t xml:space="preserve"> = </w:t>
        <w:noBreakHyphen/>
        <w:t>0,669983</w:t>
        <w:tab/>
        <w:tab/>
        <w:t>a</w:t>
      </w:r>
      <w:r>
        <w:rPr>
          <w:position w:val="-4"/>
        </w:rPr>
        <w:t>11</w:t>
      </w:r>
      <w:r>
        <w:rPr/>
        <w:t xml:space="preserve"> = 0,926117</w:t>
      </w:r>
    </w:p>
    <w:p>
      <w:pPr>
        <w:pStyle w:val="B1"/>
        <w:rPr/>
      </w:pPr>
      <w:r>
        <w:rPr/>
        <w:t>b</w:t>
      </w:r>
      <w:r>
        <w:rPr>
          <w:position w:val="-4"/>
        </w:rPr>
        <w:t>12</w:t>
      </w:r>
      <w:r>
        <w:rPr/>
        <w:t xml:space="preserve"> =  0,335052</w:t>
        <w:tab/>
        <w:tab/>
        <w:t>a</w:t>
      </w:r>
      <w:r>
        <w:rPr>
          <w:position w:val="-4"/>
        </w:rPr>
        <w:t>12</w:t>
      </w:r>
      <w:r>
        <w:rPr/>
        <w:t xml:space="preserve"> = </w:t>
        <w:noBreakHyphen/>
        <w:t>0,429413</w:t>
      </w:r>
    </w:p>
    <w:p>
      <w:pPr>
        <w:pStyle w:val="Normal"/>
        <w:keepNext w:val="true"/>
        <w:keepLines/>
        <w:tabs>
          <w:tab w:val="clear" w:pos="284"/>
          <w:tab w:val="center" w:pos="4320" w:leader="none"/>
        </w:tabs>
        <w:spacing w:before="120" w:after="180"/>
        <w:rPr/>
      </w:pPr>
      <w:r>
        <w:rPr/>
        <w:t>The difference equation for the second filter is:</w:t>
      </w:r>
    </w:p>
    <w:p>
      <w:pPr>
        <w:pStyle w:val="Normal"/>
        <w:rPr/>
      </w:pPr>
      <w:r>
        <w:rPr/>
        <w:object w:dxaOrig="3660" w:dyaOrig="8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83pt;height:40pt" filled="f" o:ole="">
            <v:imagedata r:id="rId15" o:title=""/>
          </v:shape>
          <o:OLEObject Type="Embed" ProgID="" ShapeID="ole_rId14" DrawAspect="Content" ObjectID="_653800813" r:id="rId14"/>
        </w:object>
      </w:r>
      <w:r>
        <w:rPr/>
        <w:tab/>
        <w:tab/>
        <w:tab/>
        <w:tab/>
        <w:tab/>
        <w:tab/>
        <w:tab/>
        <w:tab/>
        <w:tab/>
        <w:tab/>
        <w:t>(4)</w:t>
      </w:r>
    </w:p>
    <w:p>
      <w:pPr>
        <w:pStyle w:val="Normal"/>
        <w:rPr/>
      </w:pPr>
      <w:r>
        <w:rPr/>
        <w:t xml:space="preserve">where: </w:t>
      </w:r>
    </w:p>
    <w:p>
      <w:pPr>
        <w:pStyle w:val="Normal"/>
        <w:tabs>
          <w:tab w:val="clear" w:pos="284"/>
          <w:tab w:val="left" w:pos="2880" w:leader="none"/>
        </w:tabs>
        <w:spacing w:before="0" w:after="0"/>
        <w:rPr/>
      </w:pPr>
      <w:r>
        <w:rPr/>
        <w:t>b</w:t>
      </w:r>
      <w:r>
        <w:rPr>
          <w:position w:val="-4"/>
        </w:rPr>
        <w:t>20</w:t>
      </w:r>
      <w:r>
        <w:rPr/>
        <w:t xml:space="preserve"> = 0,335052</w:t>
      </w:r>
    </w:p>
    <w:p>
      <w:pPr>
        <w:pStyle w:val="Normal"/>
        <w:tabs>
          <w:tab w:val="clear" w:pos="284"/>
          <w:tab w:val="left" w:pos="2880" w:leader="none"/>
        </w:tabs>
        <w:spacing w:before="0" w:after="0"/>
        <w:rPr/>
      </w:pPr>
      <w:r>
        <w:rPr/>
        <w:t>b</w:t>
      </w:r>
      <w:r>
        <w:rPr>
          <w:position w:val="-4"/>
        </w:rPr>
        <w:t>21</w:t>
      </w:r>
      <w:r>
        <w:rPr/>
        <w:t xml:space="preserve"> = </w:t>
        <w:noBreakHyphen/>
        <w:t>0,669434</w:t>
        <w:tab/>
        <w:t>a</w:t>
      </w:r>
      <w:r>
        <w:rPr>
          <w:position w:val="-4"/>
        </w:rPr>
        <w:t>21</w:t>
      </w:r>
      <w:r>
        <w:rPr/>
        <w:t>= 0,965332</w:t>
      </w:r>
    </w:p>
    <w:p>
      <w:pPr>
        <w:pStyle w:val="Normal"/>
        <w:tabs>
          <w:tab w:val="clear" w:pos="284"/>
          <w:tab w:val="left" w:pos="2880" w:leader="none"/>
        </w:tabs>
        <w:rPr/>
      </w:pPr>
      <w:r>
        <w:rPr/>
        <w:t>b</w:t>
      </w:r>
      <w:r>
        <w:rPr>
          <w:position w:val="-4"/>
        </w:rPr>
        <w:t>22</w:t>
      </w:r>
      <w:r>
        <w:rPr/>
        <w:t xml:space="preserve"> = 0,335052</w:t>
        <w:tab/>
        <w:t>a</w:t>
      </w:r>
      <w:r>
        <w:rPr>
          <w:position w:val="-4"/>
        </w:rPr>
        <w:t>22</w:t>
      </w:r>
      <w:r>
        <w:rPr/>
        <w:t xml:space="preserve"> = </w:t>
        <w:noBreakHyphen/>
        <w:t>0,469513</w:t>
      </w:r>
    </w:p>
    <w:p>
      <w:pPr>
        <w:pStyle w:val="FP"/>
        <w:rPr/>
      </w:pPr>
      <w:r>
        <w:rPr/>
      </w:r>
    </w:p>
    <w:p>
      <w:pPr>
        <w:pStyle w:val="Heading3"/>
        <w:rPr/>
      </w:pPr>
      <w:bookmarkStart w:id="17" w:name="__RefHeading___Toc477456388"/>
      <w:bookmarkEnd w:id="17"/>
      <w:r>
        <w:rPr/>
        <w:t>4.1.2</w:t>
        <w:tab/>
        <w:t>Segmentation</w:t>
      </w:r>
    </w:p>
    <w:p>
      <w:pPr>
        <w:pStyle w:val="Normal"/>
        <w:tabs>
          <w:tab w:val="clear" w:pos="284"/>
          <w:tab w:val="center" w:pos="4320" w:leader="none"/>
        </w:tabs>
        <w:rPr/>
      </w:pPr>
      <w:r>
        <w:rPr/>
        <w:t xml:space="preserve">A sample buffer containing the previous 195 input high pass filtered speech samples, y(n), is shifted so that the oldest 160 samples are shifted out while the next 160 input samples are shifted in. The oldest 160 samples in the buffer correspond to the next frame of samples to be encoded. The analysis interval comprises the most recent 170 samples in the buffer. The samples in the buffer are labelled as s(n) where 0 </w:t>
      </w:r>
      <w:r>
        <w:rPr>
          <w:rFonts w:ascii="Symbol" w:hAnsi="Symbol"/>
        </w:rPr>
        <w:t>£</w:t>
      </w:r>
      <w:r>
        <w:rPr/>
        <w:t xml:space="preserve"> n </w:t>
      </w:r>
      <w:r>
        <w:rPr>
          <w:rFonts w:ascii="Symbol" w:hAnsi="Symbol"/>
        </w:rPr>
        <w:t>£</w:t>
      </w:r>
      <w:r>
        <w:rPr/>
        <w:t xml:space="preserve"> 194 and s(0) is the first (oldest) sample.</w:t>
      </w:r>
    </w:p>
    <w:p>
      <w:pPr>
        <w:pStyle w:val="Heading3"/>
        <w:rPr/>
      </w:pPr>
      <w:bookmarkStart w:id="18" w:name="__RefHeading___Toc477456389"/>
      <w:bookmarkEnd w:id="18"/>
      <w:r>
        <w:rPr/>
        <w:t>4.1.3</w:t>
        <w:tab/>
        <w:t>Fixed Point Lattice Technique (FLAT)</w:t>
      </w:r>
    </w:p>
    <w:p>
      <w:pPr>
        <w:pStyle w:val="Normal"/>
        <w:tabs>
          <w:tab w:val="clear" w:pos="284"/>
          <w:tab w:val="center" w:pos="4320" w:leader="none"/>
        </w:tabs>
        <w:rPr/>
      </w:pPr>
      <w:r>
        <w:rPr/>
        <w:t>Let r</w:t>
      </w:r>
      <w:r>
        <w:rPr>
          <w:position w:val="-4"/>
        </w:rPr>
        <w:t>j</w:t>
      </w:r>
      <w:r>
        <w:rPr/>
        <w:t xml:space="preserve"> represent the j</w:t>
      </w:r>
      <w:r>
        <w:rPr>
          <w:position w:val="6"/>
        </w:rPr>
        <w:t>th</w:t>
      </w:r>
      <w:r>
        <w:rPr/>
        <w:t xml:space="preserve"> reflection coefficient. The FLAT algorithm for the determination of the reflection coefficients is stated as follows:</w:t>
      </w:r>
    </w:p>
    <w:tbl>
      <w:tblPr>
        <w:tblW w:w="10281" w:type="dxa"/>
        <w:jc w:val="left"/>
        <w:tblInd w:w="-108" w:type="dxa"/>
        <w:tblLayout w:type="fixed"/>
        <w:tblCellMar>
          <w:top w:w="0" w:type="dxa"/>
          <w:left w:w="108" w:type="dxa"/>
          <w:bottom w:w="0" w:type="dxa"/>
          <w:right w:w="108" w:type="dxa"/>
        </w:tblCellMar>
      </w:tblPr>
      <w:tblGrid>
        <w:gridCol w:w="1033"/>
        <w:gridCol w:w="9122"/>
        <w:gridCol w:w="126"/>
      </w:tblGrid>
      <w:tr>
        <w:trPr>
          <w:cantSplit w:val="true"/>
        </w:trPr>
        <w:tc>
          <w:tcPr>
            <w:tcW w:w="1033" w:type="dxa"/>
            <w:tcBorders/>
          </w:tcPr>
          <w:p>
            <w:pPr>
              <w:pStyle w:val="B1"/>
              <w:spacing w:before="0" w:after="180"/>
              <w:rPr/>
            </w:pPr>
            <w:r>
              <w:rPr/>
              <w:t>STEP 1</w:t>
            </w:r>
          </w:p>
        </w:tc>
        <w:tc>
          <w:tcPr>
            <w:tcW w:w="9122" w:type="dxa"/>
            <w:tcBorders/>
          </w:tcPr>
          <w:p>
            <w:pPr>
              <w:pStyle w:val="Normal"/>
              <w:rPr/>
            </w:pPr>
            <w:r>
              <w:rPr/>
              <w:t>Compute the covariance (autocorrelation) matrix from the input speech:</w:t>
            </w:r>
          </w:p>
          <w:p>
            <w:pPr>
              <w:pStyle w:val="Normal"/>
              <w:widowControl/>
              <w:bidi w:val="0"/>
              <w:spacing w:before="0" w:after="18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sub>
                <m:sup>
                  <m:sSub>
                    <m:e>
                      <m:r>
                        <w:rPr>
                          <w:rFonts w:ascii="Cambria Math" w:hAnsi="Cambria Math"/>
                        </w:rPr>
                        <m:t xml:space="preserve">N</m:t>
                      </m:r>
                    </m:e>
                    <m:sub>
                      <m:r>
                        <w:rPr>
                          <w:rFonts w:ascii="Cambria Math" w:hAnsi="Cambria Math"/>
                        </w:rPr>
                        <m:t xml:space="preserve">A</m:t>
                      </m:r>
                    </m:sub>
                  </m:sSub>
                </m:sup>
                <m:e>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w:rPr>
                          <w:rFonts w:ascii="Cambria Math" w:hAnsi="Cambria Math"/>
                        </w:rPr>
                        <m:t xml:space="preserve">i</m:t>
                      </m:r>
                    </m:e>
                  </m:d>
                </m:e>
              </m:nary>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w:rPr>
                      <w:rFonts w:ascii="Cambria Math" w:hAnsi="Cambria Math"/>
                    </w:rPr>
                    <m:t xml:space="preserve">k</m:t>
                  </m:r>
                </m:e>
              </m:d>
            </m:oMath>
            <w:r>
              <w:rPr/>
              <w:tab/>
              <w:tab/>
              <w:t xml:space="preserve">0 </w:t>
            </w:r>
            <w:r>
              <w:rPr>
                <w:rFonts w:ascii="Symbol" w:hAnsi="Symbol"/>
              </w:rPr>
              <w:t>£</w:t>
            </w:r>
            <w:r>
              <w:rPr/>
              <w:t xml:space="preserve"> i, k </w:t>
            </w:r>
            <w:r>
              <w:rPr>
                <w:rFonts w:ascii="Symbol" w:hAnsi="Symbol"/>
              </w:rPr>
              <w:t>£</w:t>
            </w:r>
            <w:r>
              <w:rPr/>
              <w:t xml:space="preserve"> N</w:t>
            </w:r>
            <w:r>
              <w:rPr>
                <w:position w:val="-6"/>
              </w:rPr>
              <w:t>p</w:t>
            </w:r>
            <w:r>
              <w:rPr/>
              <w:tab/>
              <w:tab/>
              <w:tab/>
              <w:tab/>
              <w:tab/>
              <w:tab/>
              <w:t>(5)</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2</w:t>
            </w:r>
          </w:p>
        </w:tc>
        <w:tc>
          <w:tcPr>
            <w:tcW w:w="9122" w:type="dxa"/>
            <w:tcBorders/>
          </w:tcPr>
          <w:p>
            <w:pPr>
              <w:pStyle w:val="Normal"/>
              <w:rPr/>
            </w:pPr>
            <w:r>
              <w:rPr/>
              <w:t xml:space="preserve">The </w:t>
            </w:r>
            <w:r>
              <w:rPr>
                <w:rFonts w:cs="Symbol" w:ascii="Symbol" w:hAnsi="Symbol"/>
              </w:rPr>
              <w:t></w:t>
            </w:r>
            <w:r>
              <w:rPr/>
              <w:t>(i,k) array is modified by windowing</w:t>
            </w:r>
          </w:p>
          <w:p>
            <w:pPr>
              <w:pStyle w:val="Normal"/>
              <w:widowControl/>
              <w:bidi w:val="0"/>
              <w:spacing w:before="0" w:after="180"/>
              <w:rPr/>
            </w:pPr>
            <w:r>
              <w:rPr/>
              <w:t xml:space="preserve">EMBED Equation </w:t>
            </w: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w</m:t>
              </m:r>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e>
              </m:d>
            </m:oMath>
            <w:r>
              <w:rPr/>
              <w:tab/>
              <w:tab/>
              <w:tab/>
              <w:tab/>
              <w:t xml:space="preserve">0 </w:t>
            </w:r>
            <w:r>
              <w:rPr>
                <w:rFonts w:ascii="Symbol" w:hAnsi="Symbol"/>
              </w:rPr>
              <w:t>£</w:t>
            </w:r>
            <w:r>
              <w:rPr/>
              <w:t xml:space="preserve"> i, k </w:t>
            </w:r>
            <w:r>
              <w:rPr>
                <w:rFonts w:ascii="Symbol" w:hAnsi="Symbol"/>
              </w:rPr>
              <w:t>£</w:t>
            </w:r>
            <w:r>
              <w:rPr/>
              <w:t xml:space="preserve"> N</w:t>
            </w:r>
            <w:r>
              <w:rPr>
                <w:position w:val="-6"/>
              </w:rPr>
              <w:t>p</w:t>
            </w:r>
            <w:r>
              <w:rPr/>
              <w:tab/>
              <w:tab/>
              <w:tab/>
              <w:tab/>
              <w:tab/>
              <w:tab/>
              <w:t>(6)</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3</w:t>
            </w:r>
          </w:p>
        </w:tc>
        <w:tc>
          <w:tcPr>
            <w:tcW w:w="9122" w:type="dxa"/>
            <w:tcBorders/>
          </w:tcPr>
          <w:p>
            <w:pPr>
              <w:pStyle w:val="Normal"/>
              <w:rPr/>
            </w:pPr>
            <w:r>
              <w:rPr/>
            </w:r>
            <m:oMath xmlns:m="http://schemas.openxmlformats.org/officeDocument/2006/math">
              <m:sSub>
                <m:e>
                  <m:r>
                    <w:rPr>
                      <w:rFonts w:ascii="Cambria Math" w:hAnsi="Cambria Math"/>
                    </w:rPr>
                    <m:t xml:space="preserve">F</m:t>
                  </m:r>
                </m:e>
                <m:sub>
                  <m:r>
                    <w:rPr>
                      <w:rFonts w:ascii="Cambria Math" w:hAnsi="Cambria Math"/>
                    </w:rPr>
                    <m:t xml:space="preserve">0</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oMath>
            <w:r>
              <w:rPr/>
              <w:tab/>
              <w:tab/>
              <w:tab/>
              <w:tab/>
              <w:tab/>
              <w:tab/>
              <w:t xml:space="preserve">0 </w:t>
            </w:r>
            <w:r>
              <w:rPr>
                <w:rFonts w:ascii="Symbol" w:hAnsi="Symbol"/>
              </w:rPr>
              <w:t>£</w:t>
            </w:r>
            <w:r>
              <w:rPr/>
              <w:t xml:space="preserve"> i, k </w:t>
            </w:r>
            <w:r>
              <w:rPr>
                <w:rFonts w:ascii="Symbol" w:hAnsi="Symbol"/>
              </w:rPr>
              <w:t>£</w:t>
            </w:r>
            <w:r>
              <w:rPr/>
              <w:t xml:space="preserve"> N</w:t>
            </w:r>
            <w:r>
              <w:rPr>
                <w:position w:val="-6"/>
              </w:rPr>
              <w:t>p</w:t>
            </w:r>
            <w:r>
              <w:rPr/>
              <w:t xml:space="preserve"> - 1</w:t>
              <w:tab/>
              <w:tab/>
              <w:tab/>
              <w:tab/>
              <w:tab/>
              <w:t>(7)</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0</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oMath>
            <w:r>
              <w:rPr/>
              <w:tab/>
              <w:tab/>
              <w:tab/>
              <w:tab/>
              <w:tab/>
              <w:t xml:space="preserve">0 </w:t>
            </w:r>
            <w:r>
              <w:rPr>
                <w:rFonts w:ascii="Symbol" w:hAnsi="Symbol"/>
              </w:rPr>
              <w:t>£</w:t>
            </w:r>
            <w:r>
              <w:rPr/>
              <w:t xml:space="preserve"> i, k </w:t>
            </w:r>
            <w:r>
              <w:rPr>
                <w:rFonts w:ascii="Symbol" w:hAnsi="Symbol"/>
              </w:rPr>
              <w:t>£</w:t>
            </w:r>
            <w:r>
              <w:rPr/>
              <w:t xml:space="preserve"> N</w:t>
            </w:r>
            <w:r>
              <w:rPr>
                <w:position w:val="-6"/>
              </w:rPr>
              <w:t>p</w:t>
            </w:r>
            <w:r>
              <w:rPr/>
              <w:t xml:space="preserve"> - 1</w:t>
              <w:tab/>
              <w:tab/>
              <w:tab/>
              <w:tab/>
              <w:tab/>
              <w:t>(8)</w:t>
            </w:r>
          </w:p>
          <w:p>
            <w:pPr>
              <w:pStyle w:val="Normal"/>
              <w:widowControl/>
              <w:bidi w:val="0"/>
              <w:spacing w:before="0" w:after="180"/>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oMath>
            <w:r>
              <w:rPr/>
              <w:tab/>
              <w:tab/>
              <w:tab/>
              <w:tab/>
              <w:tab/>
              <w:t xml:space="preserve">0 </w:t>
            </w:r>
            <w:r>
              <w:rPr>
                <w:rFonts w:ascii="Symbol" w:hAnsi="Symbol"/>
              </w:rPr>
              <w:t>£</w:t>
            </w:r>
            <w:r>
              <w:rPr/>
              <w:t xml:space="preserve"> i, k </w:t>
            </w:r>
            <w:r>
              <w:rPr>
                <w:rFonts w:ascii="Symbol" w:hAnsi="Symbol"/>
              </w:rPr>
              <w:t>£</w:t>
            </w:r>
            <w:r>
              <w:rPr/>
              <w:t xml:space="preserve"> N</w:t>
            </w:r>
            <w:r>
              <w:rPr>
                <w:position w:val="-6"/>
              </w:rPr>
              <w:t>p</w:t>
            </w:r>
            <w:r>
              <w:rPr/>
              <w:t xml:space="preserve"> - 1</w:t>
              <w:tab/>
              <w:tab/>
              <w:tab/>
              <w:tab/>
              <w:tab/>
              <w:t>(9)</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4</w:t>
            </w:r>
          </w:p>
        </w:tc>
        <w:tc>
          <w:tcPr>
            <w:tcW w:w="9122" w:type="dxa"/>
            <w:tcBorders/>
          </w:tcPr>
          <w:p>
            <w:pPr>
              <w:pStyle w:val="Normal"/>
              <w:widowControl/>
              <w:bidi w:val="0"/>
              <w:spacing w:before="0" w:after="180"/>
              <w:rPr/>
            </w:pPr>
            <w:r>
              <w:rPr/>
              <w:t>set j = 1</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5</w:t>
            </w:r>
          </w:p>
        </w:tc>
        <w:tc>
          <w:tcPr>
            <w:tcW w:w="9122" w:type="dxa"/>
            <w:tcBorders/>
          </w:tcPr>
          <w:p>
            <w:pPr>
              <w:pStyle w:val="Normal"/>
              <w:rPr/>
            </w:pPr>
            <w:r>
              <w:rPr/>
              <w:t>Compute r</w:t>
            </w:r>
            <w:r>
              <w:rPr>
                <w:position w:val="-4"/>
              </w:rPr>
              <w:t>j</w:t>
            </w:r>
            <w:r>
              <w:rPr/>
              <w:t xml:space="preserve"> </w:t>
            </w:r>
          </w:p>
          <w:p>
            <w:pPr>
              <w:pStyle w:val="Normal"/>
              <w:widowControl/>
              <w:bidi w:val="0"/>
              <w:spacing w:before="0" w:after="180"/>
              <w:rPr/>
            </w:pPr>
            <w:r>
              <w:rPr/>
              <w:t xml:space="preserve">EMBED Equation </w:t>
            </w:r>
            <w:r>
              <w:rPr/>
            </w:r>
            <m:oMath xmlns:m="http://schemas.openxmlformats.org/officeDocument/2006/math">
              <m:sSub>
                <m:e>
                  <m:r>
                    <w:rPr>
                      <w:rFonts w:ascii="Cambria Math" w:hAnsi="Cambria Math"/>
                    </w:rPr>
                    <m:t xml:space="preserve">r</m:t>
                  </m:r>
                </m:e>
                <m:sub>
                  <m:r>
                    <w:rPr>
                      <w:rFonts w:ascii="Cambria Math" w:hAnsi="Cambria Math"/>
                    </w:rPr>
                    <m:t xml:space="preserve">j</m:t>
                  </m:r>
                </m:sub>
              </m:sSub>
              <m:r>
                <m:rPr>
                  <m:lit/>
                  <m:nor/>
                </m:rPr>
                <w:rPr>
                  <w:rFonts w:ascii="Cambria Math" w:hAnsi="Cambria Math"/>
                </w:rPr>
                <m:t xml:space="preserve">=-</m:t>
              </m:r>
              <m:r>
                <w:rPr>
                  <w:rFonts w:ascii="Cambria Math" w:hAnsi="Cambria Math"/>
                </w:rPr>
                <m:t xml:space="preserve">2</m:t>
              </m:r>
              <m:f>
                <m:num>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e>
                  </m:d>
                </m:num>
                <m:den>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e>
                  </m:d>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e>
                  </m:d>
                </m:den>
              </m:f>
            </m:oMath>
            <w:r>
              <w:rPr/>
              <w:tab/>
              <w:tab/>
              <w:tab/>
              <w:t>(10)</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6</w:t>
            </w:r>
          </w:p>
        </w:tc>
        <w:tc>
          <w:tcPr>
            <w:tcW w:w="9122" w:type="dxa"/>
            <w:tcBorders/>
          </w:tcPr>
          <w:p>
            <w:pPr>
              <w:pStyle w:val="Normal"/>
              <w:widowControl/>
              <w:bidi w:val="0"/>
              <w:spacing w:before="0" w:after="180"/>
              <w:rPr/>
            </w:pPr>
            <w:r>
              <w:rPr/>
              <w:t>If j = N</w:t>
            </w:r>
            <w:r>
              <w:rPr>
                <w:position w:val="-4"/>
                <w:sz w:val="18"/>
              </w:rPr>
              <w:t>P</w:t>
            </w:r>
            <w:r>
              <w:rPr/>
              <w:t xml:space="preserve"> then done.</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7</w:t>
            </w:r>
          </w:p>
        </w:tc>
        <w:tc>
          <w:tcPr>
            <w:tcW w:w="9248" w:type="dxa"/>
            <w:gridSpan w:val="2"/>
            <w:tcBorders/>
          </w:tcPr>
          <w:p>
            <w:pPr>
              <w:pStyle w:val="Normal"/>
              <w:rPr/>
            </w:pPr>
            <w:r>
              <w:rPr/>
              <w:t>Update F</w:t>
            </w:r>
            <w:r>
              <w:rPr>
                <w:position w:val="-4"/>
              </w:rPr>
              <w:t>j</w:t>
            </w:r>
            <w:r>
              <w:rPr/>
              <w:t>(i,k), B</w:t>
            </w:r>
            <w:r>
              <w:rPr>
                <w:position w:val="-4"/>
              </w:rPr>
              <w:t>j</w:t>
            </w:r>
            <w:r>
              <w:rPr/>
              <w:t>(i,k), C</w:t>
            </w:r>
            <w:r>
              <w:rPr>
                <w:position w:val="-4"/>
              </w:rPr>
              <w:t>j</w:t>
            </w:r>
            <w:r>
              <w:rPr/>
              <w:t>(i,k)</w:t>
              <w:tab/>
              <w:tab/>
              <w:tab/>
              <w:t xml:space="preserve">0 </w:t>
            </w:r>
            <w:r>
              <w:rPr>
                <w:rFonts w:ascii="Symbol" w:hAnsi="Symbol"/>
              </w:rPr>
              <w:t>£</w:t>
            </w:r>
            <w:r>
              <w:rPr/>
              <w:t xml:space="preserve"> i, k </w:t>
            </w:r>
            <w:r>
              <w:rPr>
                <w:rFonts w:ascii="Symbol" w:hAnsi="Symbol"/>
              </w:rPr>
              <w:t>£</w:t>
            </w:r>
            <w:r>
              <w:rPr/>
              <w:t xml:space="preserve"> N</w:t>
            </w:r>
            <w:r>
              <w:rPr>
                <w:position w:val="-4"/>
                <w:sz w:val="18"/>
              </w:rPr>
              <w:t>P</w:t>
            </w:r>
            <w:r>
              <w:rPr/>
              <w:t>-j</w:t>
              <w:noBreakHyphen/>
              <w:t>1</w:t>
            </w:r>
          </w:p>
          <w:p>
            <w:pPr>
              <w:pStyle w:val="Normal"/>
              <w:rPr/>
            </w:pPr>
            <w:r>
              <w:rPr/>
              <w:t xml:space="preserve">EMBED Equation </w:t>
            </w:r>
            <w:r>
              <w:rPr/>
            </w:r>
            <m:oMath xmlns:m="http://schemas.openxmlformats.org/officeDocument/2006/math">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d>
                <m:dPr>
                  <m:begChr m:val="("/>
                  <m:endChr m:val=")"/>
                </m:dPr>
                <m:e>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e>
              </m:d>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oMath>
            <w:r>
              <w:rPr/>
              <w:tab/>
              <w:tab/>
              <w:tab/>
              <w:tab/>
              <w:tab/>
              <w:t>(11)</w:t>
            </w:r>
          </w:p>
          <w:p>
            <w:pPr>
              <w:pStyle w:val="Normal"/>
              <w:rPr/>
            </w:pPr>
            <w:r>
              <w:rPr/>
              <w:t xml:space="preserve">EMBED Equation EMBED Equation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d>
                <m:dPr>
                  <m:begChr m:val="("/>
                  <m:endChr m:val=")"/>
                </m:dPr>
                <m:e>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e>
              </m:d>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oMath>
            <w:r>
              <w:rPr/>
              <w:t>,</w:t>
              <w:tab/>
              <w:t>(12)</w:t>
            </w:r>
          </w:p>
          <w:p>
            <w:pPr>
              <w:pStyle w:val="Normal"/>
              <w:widowControl/>
              <w:bidi w:val="0"/>
              <w:spacing w:before="0" w:after="180"/>
              <w:rPr/>
            </w:pPr>
            <w:r>
              <w:rPr/>
              <w:t xml:space="preserve">EMBED Equation </w:t>
            </w:r>
            <w:r>
              <w:rPr/>
            </w:r>
            <m:oMath xmlns:m="http://schemas.openxmlformats.org/officeDocument/2006/math">
              <m:sSub>
                <m:e>
                  <m:r>
                    <w:rPr>
                      <w:rFonts w:ascii="Cambria Math" w:hAnsi="Cambria Math"/>
                    </w:rPr>
                    <m:t xml:space="preserve">C</m:t>
                  </m:r>
                </m:e>
                <m:sub>
                  <m:r>
                    <w:rPr>
                      <w:rFonts w:ascii="Cambria Math" w:hAnsi="Cambria Math"/>
                    </w:rPr>
                    <m:t xml:space="preserve">j</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d>
                <m:dPr>
                  <m:begChr m:val="("/>
                  <m:endChr m:val=")"/>
                </m:dPr>
                <m:e>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F</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oMath>
            <w:r>
              <w:rPr/>
              <w:tab/>
              <w:tab/>
              <w:tab/>
              <w:t>(13)</w:t>
            </w:r>
          </w:p>
        </w:tc>
      </w:tr>
      <w:tr>
        <w:trPr>
          <w:cantSplit w:val="true"/>
        </w:trPr>
        <w:tc>
          <w:tcPr>
            <w:tcW w:w="1033" w:type="dxa"/>
            <w:tcBorders/>
          </w:tcPr>
          <w:p>
            <w:pPr>
              <w:pStyle w:val="B1"/>
              <w:spacing w:before="0" w:after="180"/>
              <w:rPr/>
            </w:pPr>
            <w:r>
              <w:rPr/>
              <w:t>STEP 8</w:t>
            </w:r>
          </w:p>
        </w:tc>
        <w:tc>
          <w:tcPr>
            <w:tcW w:w="9122" w:type="dxa"/>
            <w:tcBorders/>
          </w:tcPr>
          <w:p>
            <w:pPr>
              <w:pStyle w:val="Normal"/>
              <w:widowControl/>
              <w:bidi w:val="0"/>
              <w:spacing w:before="0" w:after="180"/>
              <w:rPr/>
            </w:pPr>
            <w:r>
              <w:rPr/>
              <w:t xml:space="preserve">j = j+1 </w:t>
            </w:r>
          </w:p>
        </w:tc>
        <w:tc>
          <w:tcPr>
            <w:tcW w:w="126" w:type="dxa"/>
            <w:tcBorders/>
            <w:tcMar>
              <w:left w:w="0" w:type="dxa"/>
              <w:right w:w="0" w:type="dxa"/>
            </w:tcMar>
          </w:tcPr>
          <w:p>
            <w:pPr>
              <w:pStyle w:val="Normal"/>
              <w:snapToGrid w:val="false"/>
              <w:spacing w:before="0" w:after="180"/>
              <w:rPr/>
            </w:pPr>
            <w:r>
              <w:rPr/>
            </w:r>
          </w:p>
        </w:tc>
      </w:tr>
      <w:tr>
        <w:trPr>
          <w:cantSplit w:val="true"/>
        </w:trPr>
        <w:tc>
          <w:tcPr>
            <w:tcW w:w="1033" w:type="dxa"/>
            <w:tcBorders/>
          </w:tcPr>
          <w:p>
            <w:pPr>
              <w:pStyle w:val="B1"/>
              <w:spacing w:before="0" w:after="180"/>
              <w:rPr/>
            </w:pPr>
            <w:r>
              <w:rPr/>
              <w:t>STEP 9</w:t>
            </w:r>
          </w:p>
        </w:tc>
        <w:tc>
          <w:tcPr>
            <w:tcW w:w="9122" w:type="dxa"/>
            <w:tcBorders/>
          </w:tcPr>
          <w:p>
            <w:pPr>
              <w:pStyle w:val="Normal"/>
              <w:widowControl/>
              <w:bidi w:val="0"/>
              <w:spacing w:before="0" w:after="180"/>
              <w:rPr/>
            </w:pPr>
            <w:r>
              <w:rPr/>
              <w:t>go to step 5.</w:t>
            </w:r>
          </w:p>
        </w:tc>
        <w:tc>
          <w:tcPr>
            <w:tcW w:w="126" w:type="dxa"/>
            <w:tcBorders/>
            <w:tcMar>
              <w:left w:w="0" w:type="dxa"/>
              <w:right w:w="0" w:type="dxa"/>
            </w:tcMar>
          </w:tcPr>
          <w:p>
            <w:pPr>
              <w:pStyle w:val="Normal"/>
              <w:snapToGrid w:val="false"/>
              <w:spacing w:before="0" w:after="180"/>
              <w:rPr/>
            </w:pPr>
            <w:r>
              <w:rPr/>
            </w:r>
          </w:p>
        </w:tc>
      </w:tr>
    </w:tbl>
    <w:p>
      <w:pPr>
        <w:pStyle w:val="Normal"/>
        <w:tabs>
          <w:tab w:val="clear" w:pos="284"/>
          <w:tab w:val="center" w:pos="4320" w:leader="none"/>
        </w:tabs>
        <w:rPr/>
      </w:pPr>
      <w:r>
        <w:rPr/>
        <w:t>The windowing coefficients, w(|i-k|), are found in the table 1.</w:t>
      </w:r>
    </w:p>
    <w:p>
      <w:pPr>
        <w:pStyle w:val="TH"/>
        <w:rPr/>
      </w:pPr>
      <w:r>
        <w:rPr/>
        <w:t>Table 1: Windowing coefficients</w:t>
      </w:r>
    </w:p>
    <w:tbl>
      <w:tblPr>
        <w:tblW w:w="7764" w:type="dxa"/>
        <w:jc w:val="center"/>
        <w:tblInd w:w="0" w:type="dxa"/>
        <w:tblLayout w:type="fixed"/>
        <w:tblCellMar>
          <w:top w:w="0" w:type="dxa"/>
          <w:left w:w="0" w:type="dxa"/>
          <w:bottom w:w="0" w:type="dxa"/>
          <w:right w:w="0" w:type="dxa"/>
        </w:tblCellMar>
      </w:tblPr>
      <w:tblGrid>
        <w:gridCol w:w="1870"/>
        <w:gridCol w:w="1870"/>
        <w:gridCol w:w="284"/>
        <w:gridCol w:w="1870"/>
        <w:gridCol w:w="1870"/>
      </w:tblGrid>
      <w:tr>
        <w:trPr>
          <w:cantSplit w:val="true"/>
        </w:trPr>
        <w:tc>
          <w:tcPr>
            <w:tcW w:w="1870" w:type="dxa"/>
            <w:tcBorders>
              <w:top w:val="single" w:sz="6" w:space="0" w:color="000000"/>
              <w:left w:val="single" w:sz="6" w:space="0" w:color="000000"/>
              <w:bottom w:val="single" w:sz="6" w:space="0" w:color="000000"/>
            </w:tcBorders>
          </w:tcPr>
          <w:p>
            <w:pPr>
              <w:pStyle w:val="TAC"/>
              <w:rPr/>
            </w:pPr>
            <w:r>
              <w:rPr/>
              <w:t>w(0)</w:t>
            </w:r>
          </w:p>
        </w:tc>
        <w:tc>
          <w:tcPr>
            <w:tcW w:w="1870" w:type="dxa"/>
            <w:tcBorders>
              <w:top w:val="single" w:sz="6" w:space="0" w:color="000000"/>
              <w:bottom w:val="single" w:sz="6" w:space="0" w:color="000000"/>
              <w:right w:val="single" w:sz="6" w:space="0" w:color="000000"/>
            </w:tcBorders>
          </w:tcPr>
          <w:p>
            <w:pPr>
              <w:pStyle w:val="TAL"/>
              <w:rPr/>
            </w:pPr>
            <w:r>
              <w:rPr/>
              <w:t>0,998966</w:t>
            </w:r>
          </w:p>
        </w:tc>
        <w:tc>
          <w:tcPr>
            <w:tcW w:w="284" w:type="dxa"/>
            <w:tcBorders>
              <w:top w:val="single" w:sz="6" w:space="0" w:color="000000"/>
              <w:left w:val="single" w:sz="6" w:space="0" w:color="000000"/>
              <w:right w:val="single" w:sz="6" w:space="0" w:color="000000"/>
            </w:tcBorders>
          </w:tcPr>
          <w:p>
            <w:pPr>
              <w:pStyle w:val="TAL"/>
              <w:snapToGrid w:val="false"/>
              <w:rPr/>
            </w:pPr>
            <w:r>
              <w:rPr/>
            </w:r>
          </w:p>
        </w:tc>
        <w:tc>
          <w:tcPr>
            <w:tcW w:w="1870" w:type="dxa"/>
            <w:tcBorders>
              <w:top w:val="single" w:sz="6" w:space="0" w:color="000000"/>
              <w:left w:val="single" w:sz="6" w:space="0" w:color="000000"/>
              <w:bottom w:val="single" w:sz="6" w:space="0" w:color="000000"/>
            </w:tcBorders>
          </w:tcPr>
          <w:p>
            <w:pPr>
              <w:pStyle w:val="TAC"/>
              <w:rPr/>
            </w:pPr>
            <w:r>
              <w:rPr/>
              <w:t>w(5)</w:t>
            </w:r>
          </w:p>
        </w:tc>
        <w:tc>
          <w:tcPr>
            <w:tcW w:w="1870" w:type="dxa"/>
            <w:tcBorders>
              <w:top w:val="single" w:sz="6" w:space="0" w:color="000000"/>
              <w:bottom w:val="single" w:sz="6" w:space="0" w:color="000000"/>
              <w:right w:val="single" w:sz="6" w:space="0" w:color="000000"/>
            </w:tcBorders>
          </w:tcPr>
          <w:p>
            <w:pPr>
              <w:pStyle w:val="TAL"/>
              <w:rPr/>
            </w:pPr>
            <w:r>
              <w:rPr/>
              <w:t>0,974915</w:t>
            </w:r>
          </w:p>
        </w:tc>
      </w:tr>
      <w:tr>
        <w:trPr>
          <w:cantSplit w:val="true"/>
        </w:trPr>
        <w:tc>
          <w:tcPr>
            <w:tcW w:w="1870" w:type="dxa"/>
            <w:tcBorders>
              <w:top w:val="single" w:sz="6" w:space="0" w:color="000000"/>
              <w:left w:val="single" w:sz="6" w:space="0" w:color="000000"/>
              <w:bottom w:val="single" w:sz="6" w:space="0" w:color="000000"/>
            </w:tcBorders>
          </w:tcPr>
          <w:p>
            <w:pPr>
              <w:pStyle w:val="TAC"/>
              <w:rPr/>
            </w:pPr>
            <w:r>
              <w:rPr/>
              <w:t>w(1)</w:t>
            </w:r>
          </w:p>
        </w:tc>
        <w:tc>
          <w:tcPr>
            <w:tcW w:w="1870" w:type="dxa"/>
            <w:tcBorders>
              <w:top w:val="single" w:sz="6" w:space="0" w:color="000000"/>
              <w:bottom w:val="single" w:sz="6" w:space="0" w:color="000000"/>
              <w:right w:val="single" w:sz="6" w:space="0" w:color="000000"/>
            </w:tcBorders>
          </w:tcPr>
          <w:p>
            <w:pPr>
              <w:pStyle w:val="TAL"/>
              <w:rPr/>
            </w:pPr>
            <w:r>
              <w:rPr/>
              <w:t>0,996037</w:t>
            </w:r>
          </w:p>
        </w:tc>
        <w:tc>
          <w:tcPr>
            <w:tcW w:w="284" w:type="dxa"/>
            <w:tcBorders>
              <w:left w:val="single" w:sz="6" w:space="0" w:color="000000"/>
              <w:right w:val="single" w:sz="6" w:space="0" w:color="000000"/>
            </w:tcBorders>
          </w:tcPr>
          <w:p>
            <w:pPr>
              <w:pStyle w:val="TAL"/>
              <w:snapToGrid w:val="false"/>
              <w:rPr/>
            </w:pPr>
            <w:r>
              <w:rPr/>
            </w:r>
          </w:p>
        </w:tc>
        <w:tc>
          <w:tcPr>
            <w:tcW w:w="1870" w:type="dxa"/>
            <w:tcBorders>
              <w:top w:val="single" w:sz="6" w:space="0" w:color="000000"/>
              <w:left w:val="single" w:sz="6" w:space="0" w:color="000000"/>
              <w:bottom w:val="single" w:sz="6" w:space="0" w:color="000000"/>
            </w:tcBorders>
          </w:tcPr>
          <w:p>
            <w:pPr>
              <w:pStyle w:val="TAC"/>
              <w:rPr/>
            </w:pPr>
            <w:r>
              <w:rPr/>
              <w:t>w(6)</w:t>
            </w:r>
          </w:p>
        </w:tc>
        <w:tc>
          <w:tcPr>
            <w:tcW w:w="1870" w:type="dxa"/>
            <w:tcBorders>
              <w:top w:val="single" w:sz="6" w:space="0" w:color="000000"/>
              <w:bottom w:val="single" w:sz="6" w:space="0" w:color="000000"/>
              <w:right w:val="single" w:sz="6" w:space="0" w:color="000000"/>
            </w:tcBorders>
          </w:tcPr>
          <w:p>
            <w:pPr>
              <w:pStyle w:val="TAL"/>
              <w:rPr/>
            </w:pPr>
            <w:r>
              <w:rPr/>
              <w:t>0,969054</w:t>
            </w:r>
          </w:p>
        </w:tc>
      </w:tr>
      <w:tr>
        <w:trPr>
          <w:cantSplit w:val="true"/>
        </w:trPr>
        <w:tc>
          <w:tcPr>
            <w:tcW w:w="1870" w:type="dxa"/>
            <w:tcBorders>
              <w:top w:val="single" w:sz="6" w:space="0" w:color="000000"/>
              <w:left w:val="single" w:sz="6" w:space="0" w:color="000000"/>
              <w:bottom w:val="single" w:sz="6" w:space="0" w:color="000000"/>
            </w:tcBorders>
          </w:tcPr>
          <w:p>
            <w:pPr>
              <w:pStyle w:val="TAC"/>
              <w:rPr/>
            </w:pPr>
            <w:r>
              <w:rPr/>
              <w:t>w(2)</w:t>
            </w:r>
          </w:p>
        </w:tc>
        <w:tc>
          <w:tcPr>
            <w:tcW w:w="1870" w:type="dxa"/>
            <w:tcBorders>
              <w:top w:val="single" w:sz="6" w:space="0" w:color="000000"/>
              <w:bottom w:val="single" w:sz="6" w:space="0" w:color="000000"/>
              <w:right w:val="single" w:sz="6" w:space="0" w:color="000000"/>
            </w:tcBorders>
          </w:tcPr>
          <w:p>
            <w:pPr>
              <w:pStyle w:val="TAL"/>
              <w:rPr/>
            </w:pPr>
            <w:r>
              <w:rPr/>
              <w:t>0,991663</w:t>
            </w:r>
          </w:p>
        </w:tc>
        <w:tc>
          <w:tcPr>
            <w:tcW w:w="284" w:type="dxa"/>
            <w:tcBorders>
              <w:left w:val="single" w:sz="6" w:space="0" w:color="000000"/>
              <w:right w:val="single" w:sz="6" w:space="0" w:color="000000"/>
            </w:tcBorders>
          </w:tcPr>
          <w:p>
            <w:pPr>
              <w:pStyle w:val="TAL"/>
              <w:snapToGrid w:val="false"/>
              <w:rPr/>
            </w:pPr>
            <w:r>
              <w:rPr/>
            </w:r>
          </w:p>
        </w:tc>
        <w:tc>
          <w:tcPr>
            <w:tcW w:w="1870" w:type="dxa"/>
            <w:tcBorders>
              <w:top w:val="single" w:sz="6" w:space="0" w:color="000000"/>
              <w:left w:val="single" w:sz="6" w:space="0" w:color="000000"/>
              <w:bottom w:val="single" w:sz="6" w:space="0" w:color="000000"/>
            </w:tcBorders>
          </w:tcPr>
          <w:p>
            <w:pPr>
              <w:pStyle w:val="TAC"/>
              <w:rPr/>
            </w:pPr>
            <w:r>
              <w:rPr/>
              <w:t>w(7)</w:t>
            </w:r>
          </w:p>
        </w:tc>
        <w:tc>
          <w:tcPr>
            <w:tcW w:w="1870" w:type="dxa"/>
            <w:tcBorders>
              <w:top w:val="single" w:sz="6" w:space="0" w:color="000000"/>
              <w:bottom w:val="single" w:sz="6" w:space="0" w:color="000000"/>
              <w:right w:val="single" w:sz="6" w:space="0" w:color="000000"/>
            </w:tcBorders>
          </w:tcPr>
          <w:p>
            <w:pPr>
              <w:pStyle w:val="TAL"/>
              <w:rPr/>
            </w:pPr>
            <w:r>
              <w:rPr/>
              <w:t>0,963060</w:t>
            </w:r>
          </w:p>
        </w:tc>
      </w:tr>
      <w:tr>
        <w:trPr>
          <w:cantSplit w:val="true"/>
        </w:trPr>
        <w:tc>
          <w:tcPr>
            <w:tcW w:w="1870" w:type="dxa"/>
            <w:tcBorders>
              <w:top w:val="single" w:sz="6" w:space="0" w:color="000000"/>
              <w:left w:val="single" w:sz="6" w:space="0" w:color="000000"/>
              <w:bottom w:val="single" w:sz="6" w:space="0" w:color="000000"/>
            </w:tcBorders>
          </w:tcPr>
          <w:p>
            <w:pPr>
              <w:pStyle w:val="TAC"/>
              <w:rPr/>
            </w:pPr>
            <w:r>
              <w:rPr/>
              <w:t>w(3)</w:t>
            </w:r>
          </w:p>
        </w:tc>
        <w:tc>
          <w:tcPr>
            <w:tcW w:w="1870" w:type="dxa"/>
            <w:tcBorders>
              <w:top w:val="single" w:sz="6" w:space="0" w:color="000000"/>
              <w:bottom w:val="single" w:sz="6" w:space="0" w:color="000000"/>
              <w:right w:val="single" w:sz="6" w:space="0" w:color="000000"/>
            </w:tcBorders>
          </w:tcPr>
          <w:p>
            <w:pPr>
              <w:pStyle w:val="TAL"/>
              <w:rPr/>
            </w:pPr>
            <w:r>
              <w:rPr/>
              <w:t>0,986399</w:t>
            </w:r>
          </w:p>
        </w:tc>
        <w:tc>
          <w:tcPr>
            <w:tcW w:w="284" w:type="dxa"/>
            <w:tcBorders>
              <w:left w:val="single" w:sz="6" w:space="0" w:color="000000"/>
              <w:right w:val="single" w:sz="6" w:space="0" w:color="000000"/>
            </w:tcBorders>
          </w:tcPr>
          <w:p>
            <w:pPr>
              <w:pStyle w:val="TAL"/>
              <w:snapToGrid w:val="false"/>
              <w:rPr/>
            </w:pPr>
            <w:r>
              <w:rPr/>
            </w:r>
          </w:p>
        </w:tc>
        <w:tc>
          <w:tcPr>
            <w:tcW w:w="1870" w:type="dxa"/>
            <w:tcBorders>
              <w:top w:val="single" w:sz="6" w:space="0" w:color="000000"/>
              <w:left w:val="single" w:sz="6" w:space="0" w:color="000000"/>
              <w:bottom w:val="single" w:sz="6" w:space="0" w:color="000000"/>
            </w:tcBorders>
          </w:tcPr>
          <w:p>
            <w:pPr>
              <w:pStyle w:val="TAC"/>
              <w:rPr/>
            </w:pPr>
            <w:r>
              <w:rPr/>
              <w:t>w(8)</w:t>
            </w:r>
          </w:p>
        </w:tc>
        <w:tc>
          <w:tcPr>
            <w:tcW w:w="1870" w:type="dxa"/>
            <w:tcBorders>
              <w:top w:val="single" w:sz="6" w:space="0" w:color="000000"/>
              <w:bottom w:val="single" w:sz="6" w:space="0" w:color="000000"/>
              <w:right w:val="single" w:sz="6" w:space="0" w:color="000000"/>
            </w:tcBorders>
          </w:tcPr>
          <w:p>
            <w:pPr>
              <w:pStyle w:val="TAL"/>
              <w:rPr/>
            </w:pPr>
            <w:r>
              <w:rPr/>
              <w:t>0,956796</w:t>
            </w:r>
          </w:p>
        </w:tc>
      </w:tr>
      <w:tr>
        <w:trPr>
          <w:cantSplit w:val="true"/>
        </w:trPr>
        <w:tc>
          <w:tcPr>
            <w:tcW w:w="1870" w:type="dxa"/>
            <w:tcBorders>
              <w:top w:val="single" w:sz="6" w:space="0" w:color="000000"/>
              <w:left w:val="single" w:sz="6" w:space="0" w:color="000000"/>
              <w:bottom w:val="single" w:sz="6" w:space="0" w:color="000000"/>
            </w:tcBorders>
          </w:tcPr>
          <w:p>
            <w:pPr>
              <w:pStyle w:val="TAC"/>
              <w:rPr/>
            </w:pPr>
            <w:r>
              <w:rPr/>
              <w:t>w(4)</w:t>
            </w:r>
          </w:p>
        </w:tc>
        <w:tc>
          <w:tcPr>
            <w:tcW w:w="1870" w:type="dxa"/>
            <w:tcBorders>
              <w:top w:val="single" w:sz="6" w:space="0" w:color="000000"/>
              <w:bottom w:val="single" w:sz="6" w:space="0" w:color="000000"/>
              <w:right w:val="single" w:sz="6" w:space="0" w:color="000000"/>
            </w:tcBorders>
          </w:tcPr>
          <w:p>
            <w:pPr>
              <w:pStyle w:val="TAL"/>
              <w:rPr/>
            </w:pPr>
            <w:r>
              <w:rPr/>
              <w:t>0.980722</w:t>
            </w:r>
          </w:p>
        </w:tc>
        <w:tc>
          <w:tcPr>
            <w:tcW w:w="284" w:type="dxa"/>
            <w:tcBorders>
              <w:left w:val="single" w:sz="6" w:space="0" w:color="000000"/>
              <w:bottom w:val="single" w:sz="6" w:space="0" w:color="000000"/>
              <w:right w:val="single" w:sz="6" w:space="0" w:color="000000"/>
            </w:tcBorders>
          </w:tcPr>
          <w:p>
            <w:pPr>
              <w:pStyle w:val="TAL"/>
              <w:snapToGrid w:val="false"/>
              <w:rPr/>
            </w:pPr>
            <w:r>
              <w:rPr/>
            </w:r>
          </w:p>
        </w:tc>
        <w:tc>
          <w:tcPr>
            <w:tcW w:w="1870" w:type="dxa"/>
            <w:tcBorders>
              <w:top w:val="single" w:sz="6" w:space="0" w:color="000000"/>
              <w:left w:val="single" w:sz="6" w:space="0" w:color="000000"/>
              <w:bottom w:val="single" w:sz="6" w:space="0" w:color="000000"/>
            </w:tcBorders>
          </w:tcPr>
          <w:p>
            <w:pPr>
              <w:pStyle w:val="TAC"/>
              <w:rPr/>
            </w:pPr>
            <w:r>
              <w:rPr/>
              <w:t>w(9)</w:t>
            </w:r>
          </w:p>
        </w:tc>
        <w:tc>
          <w:tcPr>
            <w:tcW w:w="1870" w:type="dxa"/>
            <w:tcBorders>
              <w:top w:val="single" w:sz="6" w:space="0" w:color="000000"/>
              <w:bottom w:val="single" w:sz="6" w:space="0" w:color="000000"/>
              <w:right w:val="single" w:sz="6" w:space="0" w:color="000000"/>
            </w:tcBorders>
          </w:tcPr>
          <w:p>
            <w:pPr>
              <w:pStyle w:val="TAL"/>
              <w:rPr/>
            </w:pPr>
            <w:r>
              <w:rPr/>
              <w:t>0,950127</w:t>
            </w:r>
          </w:p>
        </w:tc>
      </w:tr>
    </w:tbl>
    <w:p>
      <w:pPr>
        <w:pStyle w:val="FP"/>
        <w:rPr/>
      </w:pPr>
      <w:r>
        <w:rPr/>
      </w:r>
    </w:p>
    <w:p>
      <w:pPr>
        <w:pStyle w:val="Normal"/>
        <w:keepNext w:val="true"/>
        <w:keepLines/>
        <w:tabs>
          <w:tab w:val="clear" w:pos="284"/>
          <w:tab w:val="left" w:pos="-720" w:leader="none"/>
          <w:tab w:val="center" w:pos="4320" w:leader="none"/>
        </w:tabs>
        <w:rPr/>
      </w:pPr>
      <w:r>
        <w:rPr/>
        <w:t xml:space="preserve">This algorithm can be simplified by noting that the </w:t>
      </w:r>
      <w:r>
        <w:rPr>
          <w:rFonts w:cs="Symbol" w:ascii="Symbol" w:hAnsi="Symbol"/>
        </w:rPr>
        <w:t></w:t>
      </w:r>
      <w:r>
        <w:rPr/>
        <w:t>', F and B matrices are symmetric such that only the upper triangular part of the matrices need to be computed or updated. Also, step 7 is done so that F</w:t>
      </w:r>
      <w:r>
        <w:rPr>
          <w:position w:val="-4"/>
        </w:rPr>
        <w:t>j</w:t>
      </w:r>
      <w:r>
        <w:rPr/>
        <w:t>(i,k), B</w:t>
      </w:r>
      <w:r>
        <w:rPr>
          <w:position w:val="-4"/>
        </w:rPr>
        <w:t>j</w:t>
      </w:r>
      <w:r>
        <w:rPr/>
        <w:t>(i</w:t>
        <w:noBreakHyphen/>
        <w:t>1,k</w:t>
        <w:noBreakHyphen/>
        <w:t>1), C</w:t>
      </w:r>
      <w:r>
        <w:rPr>
          <w:position w:val="-4"/>
        </w:rPr>
        <w:t>j</w:t>
      </w:r>
      <w:r>
        <w:rPr/>
        <w:t>(i,k</w:t>
        <w:noBreakHyphen/>
        <w:t>1), and C</w:t>
      </w:r>
      <w:r>
        <w:rPr>
          <w:position w:val="-4"/>
        </w:rPr>
        <w:t>j</w:t>
      </w:r>
      <w:r>
        <w:rPr/>
        <w:t>(k,i</w:t>
        <w:noBreakHyphen/>
        <w:t>1) are updated together and common terms are computed once and the recursion is done in place.</w:t>
      </w:r>
    </w:p>
    <w:p>
      <w:pPr>
        <w:pStyle w:val="Heading3"/>
        <w:rPr/>
      </w:pPr>
      <w:bookmarkStart w:id="19" w:name="__RefHeading___Toc477456390"/>
      <w:bookmarkEnd w:id="19"/>
      <w:r>
        <w:rPr/>
        <w:t>4.1.4</w:t>
        <w:tab/>
        <w:t>Spectral quantization</w:t>
      </w:r>
    </w:p>
    <w:p>
      <w:pPr>
        <w:pStyle w:val="Normal"/>
        <w:tabs>
          <w:tab w:val="clear" w:pos="284"/>
          <w:tab w:val="center" w:pos="4320" w:leader="none"/>
        </w:tabs>
        <w:rPr/>
      </w:pPr>
      <w:r>
        <w:rPr/>
        <w:t>A three segment vector quantizer of the reflection coefficients is employed. A reduced complexity search technique is used to select the vector of reflection coefficients for each segment. The reflection coefficient vector quantizer codebooks are stored in compressed form to minimize their memory requirements.</w:t>
      </w:r>
    </w:p>
    <w:p>
      <w:pPr>
        <w:pStyle w:val="Normal"/>
        <w:tabs>
          <w:tab w:val="clear" w:pos="284"/>
          <w:tab w:val="center" w:pos="4320" w:leader="none"/>
        </w:tabs>
        <w:rPr/>
      </w:pPr>
      <w:r>
        <w:rPr/>
        <w:t>The three segments of the vector quantizer span reflection coefficients r</w:t>
      </w:r>
      <w:r>
        <w:rPr>
          <w:position w:val="-4"/>
        </w:rPr>
        <w:t>1</w:t>
      </w:r>
      <w:r>
        <w:rPr/>
        <w:t>  r</w:t>
      </w:r>
      <w:r>
        <w:rPr>
          <w:position w:val="-4"/>
        </w:rPr>
        <w:t>3</w:t>
      </w:r>
      <w:r>
        <w:rPr/>
        <w:t>, r</w:t>
      </w:r>
      <w:r>
        <w:rPr>
          <w:position w:val="-4"/>
        </w:rPr>
        <w:t>4</w:t>
      </w:r>
      <w:r>
        <w:rPr/>
        <w:t>  r</w:t>
      </w:r>
      <w:r>
        <w:rPr>
          <w:position w:val="-4"/>
        </w:rPr>
        <w:t>6</w:t>
      </w:r>
      <w:r>
        <w:rPr/>
        <w:t>, and r</w:t>
      </w:r>
      <w:r>
        <w:rPr>
          <w:position w:val="-4"/>
        </w:rPr>
        <w:t>7</w:t>
      </w:r>
      <w:r>
        <w:rPr/>
        <w:t> - r</w:t>
      </w:r>
      <w:r>
        <w:rPr>
          <w:position w:val="-4"/>
        </w:rPr>
        <w:t>10</w:t>
      </w:r>
      <w:r>
        <w:rPr/>
        <w:t xml:space="preserve"> respectively. The bit allocations for the vector quantizer segments are:</w:t>
      </w:r>
    </w:p>
    <w:tbl>
      <w:tblPr>
        <w:tblW w:w="4103" w:type="dxa"/>
        <w:jc w:val="left"/>
        <w:tblInd w:w="2345" w:type="dxa"/>
        <w:tblLayout w:type="fixed"/>
        <w:tblCellMar>
          <w:top w:w="0" w:type="dxa"/>
          <w:left w:w="108" w:type="dxa"/>
          <w:bottom w:w="0" w:type="dxa"/>
          <w:right w:w="108" w:type="dxa"/>
        </w:tblCellMar>
      </w:tblPr>
      <w:tblGrid>
        <w:gridCol w:w="2170"/>
        <w:gridCol w:w="1933"/>
      </w:tblGrid>
      <w:tr>
        <w:trPr>
          <w:cantSplit w:val="true"/>
        </w:trPr>
        <w:tc>
          <w:tcPr>
            <w:tcW w:w="2170" w:type="dxa"/>
            <w:tcBorders/>
          </w:tcPr>
          <w:p>
            <w:pPr>
              <w:pStyle w:val="B1"/>
              <w:keepNext w:val="true"/>
              <w:spacing w:before="0" w:after="120"/>
              <w:jc w:val="center"/>
              <w:rPr>
                <w:lang w:val="fr-FR"/>
              </w:rPr>
            </w:pPr>
            <w:r>
              <w:rPr>
                <w:lang w:val="fr-FR"/>
              </w:rPr>
              <w:t>Q</w:t>
            </w:r>
            <w:r>
              <w:rPr>
                <w:position w:val="-6"/>
                <w:lang w:val="fr-FR"/>
              </w:rPr>
              <w:t>1</w:t>
            </w:r>
          </w:p>
        </w:tc>
        <w:tc>
          <w:tcPr>
            <w:tcW w:w="1933" w:type="dxa"/>
            <w:tcBorders/>
          </w:tcPr>
          <w:p>
            <w:pPr>
              <w:pStyle w:val="B1"/>
              <w:keepNext w:val="true"/>
              <w:spacing w:before="0" w:after="120"/>
              <w:jc w:val="center"/>
              <w:rPr>
                <w:lang w:val="fr-FR"/>
              </w:rPr>
            </w:pPr>
            <w:r>
              <w:rPr>
                <w:lang w:val="fr-FR"/>
              </w:rPr>
              <w:t>11 bits</w:t>
            </w:r>
          </w:p>
        </w:tc>
      </w:tr>
      <w:tr>
        <w:trPr>
          <w:cantSplit w:val="true"/>
        </w:trPr>
        <w:tc>
          <w:tcPr>
            <w:tcW w:w="2170" w:type="dxa"/>
            <w:tcBorders/>
          </w:tcPr>
          <w:p>
            <w:pPr>
              <w:pStyle w:val="B1"/>
              <w:keepNext w:val="true"/>
              <w:spacing w:before="0" w:after="120"/>
              <w:jc w:val="center"/>
              <w:rPr>
                <w:lang w:val="fr-FR"/>
              </w:rPr>
            </w:pPr>
            <w:r>
              <w:rPr>
                <w:lang w:val="fr-FR"/>
              </w:rPr>
              <w:t>Q</w:t>
            </w:r>
            <w:r>
              <w:rPr>
                <w:position w:val="-6"/>
                <w:lang w:val="fr-FR"/>
              </w:rPr>
              <w:t>2</w:t>
            </w:r>
          </w:p>
        </w:tc>
        <w:tc>
          <w:tcPr>
            <w:tcW w:w="1933" w:type="dxa"/>
            <w:tcBorders/>
          </w:tcPr>
          <w:p>
            <w:pPr>
              <w:pStyle w:val="B1"/>
              <w:keepNext w:val="true"/>
              <w:spacing w:before="0" w:after="120"/>
              <w:jc w:val="center"/>
              <w:rPr/>
            </w:pPr>
            <w:r>
              <w:rPr/>
              <w:t>9 bits</w:t>
            </w:r>
          </w:p>
        </w:tc>
      </w:tr>
      <w:tr>
        <w:trPr>
          <w:cantSplit w:val="true"/>
        </w:trPr>
        <w:tc>
          <w:tcPr>
            <w:tcW w:w="2170" w:type="dxa"/>
            <w:tcBorders/>
          </w:tcPr>
          <w:p>
            <w:pPr>
              <w:pStyle w:val="B1"/>
              <w:keepNext w:val="true"/>
              <w:spacing w:before="0" w:after="120"/>
              <w:jc w:val="center"/>
              <w:rPr/>
            </w:pPr>
            <w:r>
              <w:rPr/>
              <w:t>Q</w:t>
            </w:r>
            <w:r>
              <w:rPr>
                <w:position w:val="-6"/>
              </w:rPr>
              <w:t>3</w:t>
            </w:r>
          </w:p>
        </w:tc>
        <w:tc>
          <w:tcPr>
            <w:tcW w:w="1933" w:type="dxa"/>
            <w:tcBorders/>
          </w:tcPr>
          <w:p>
            <w:pPr>
              <w:pStyle w:val="B1"/>
              <w:keepNext w:val="true"/>
              <w:spacing w:before="0" w:after="120"/>
              <w:jc w:val="center"/>
              <w:rPr/>
            </w:pPr>
            <w:r>
              <w:rPr/>
              <w:t>8 bits</w:t>
            </w:r>
          </w:p>
        </w:tc>
      </w:tr>
    </w:tbl>
    <w:p>
      <w:pPr>
        <w:pStyle w:val="Normal"/>
        <w:tabs>
          <w:tab w:val="clear" w:pos="284"/>
          <w:tab w:val="center" w:pos="4320" w:leader="none"/>
        </w:tabs>
        <w:rPr/>
      </w:pPr>
      <w:r>
        <w:rPr/>
        <w:t>A reflection coefficient vector prequantizer is used at each segment. The prequantizer size at each segment is:</w:t>
      </w:r>
    </w:p>
    <w:tbl>
      <w:tblPr>
        <w:tblW w:w="4103" w:type="dxa"/>
        <w:jc w:val="left"/>
        <w:tblInd w:w="2345" w:type="dxa"/>
        <w:tblLayout w:type="fixed"/>
        <w:tblCellMar>
          <w:top w:w="0" w:type="dxa"/>
          <w:left w:w="108" w:type="dxa"/>
          <w:bottom w:w="0" w:type="dxa"/>
          <w:right w:w="108" w:type="dxa"/>
        </w:tblCellMar>
      </w:tblPr>
      <w:tblGrid>
        <w:gridCol w:w="2170"/>
        <w:gridCol w:w="1933"/>
      </w:tblGrid>
      <w:tr>
        <w:trPr>
          <w:cantSplit w:val="true"/>
        </w:trPr>
        <w:tc>
          <w:tcPr>
            <w:tcW w:w="2170" w:type="dxa"/>
            <w:tcBorders/>
          </w:tcPr>
          <w:p>
            <w:pPr>
              <w:pStyle w:val="B1"/>
              <w:keepNext w:val="true"/>
              <w:spacing w:before="0" w:after="120"/>
              <w:jc w:val="center"/>
              <w:rPr/>
            </w:pPr>
            <w:r>
              <w:rPr/>
              <w:t>P</w:t>
            </w:r>
            <w:r>
              <w:rPr>
                <w:position w:val="-6"/>
              </w:rPr>
              <w:t>1</w:t>
            </w:r>
          </w:p>
        </w:tc>
        <w:tc>
          <w:tcPr>
            <w:tcW w:w="1933" w:type="dxa"/>
            <w:tcBorders/>
          </w:tcPr>
          <w:p>
            <w:pPr>
              <w:pStyle w:val="B1"/>
              <w:keepNext w:val="true"/>
              <w:spacing w:before="0" w:after="120"/>
              <w:jc w:val="center"/>
              <w:rPr/>
            </w:pPr>
            <w:r>
              <w:rPr/>
              <w:t>6 bits</w:t>
            </w:r>
          </w:p>
        </w:tc>
      </w:tr>
      <w:tr>
        <w:trPr>
          <w:cantSplit w:val="true"/>
        </w:trPr>
        <w:tc>
          <w:tcPr>
            <w:tcW w:w="2170" w:type="dxa"/>
            <w:tcBorders/>
          </w:tcPr>
          <w:p>
            <w:pPr>
              <w:pStyle w:val="B1"/>
              <w:keepNext w:val="true"/>
              <w:spacing w:before="0" w:after="120"/>
              <w:jc w:val="center"/>
              <w:rPr/>
            </w:pPr>
            <w:r>
              <w:rPr/>
              <w:t>P</w:t>
            </w:r>
            <w:r>
              <w:rPr>
                <w:position w:val="-6"/>
              </w:rPr>
              <w:t>2</w:t>
            </w:r>
          </w:p>
        </w:tc>
        <w:tc>
          <w:tcPr>
            <w:tcW w:w="1933" w:type="dxa"/>
            <w:tcBorders/>
          </w:tcPr>
          <w:p>
            <w:pPr>
              <w:pStyle w:val="B1"/>
              <w:keepNext w:val="true"/>
              <w:spacing w:before="0" w:after="120"/>
              <w:jc w:val="center"/>
              <w:rPr/>
            </w:pPr>
            <w:r>
              <w:rPr/>
              <w:t>5 bits</w:t>
            </w:r>
          </w:p>
        </w:tc>
      </w:tr>
      <w:tr>
        <w:trPr>
          <w:cantSplit w:val="true"/>
        </w:trPr>
        <w:tc>
          <w:tcPr>
            <w:tcW w:w="2170" w:type="dxa"/>
            <w:tcBorders/>
          </w:tcPr>
          <w:p>
            <w:pPr>
              <w:pStyle w:val="B1"/>
              <w:keepNext w:val="true"/>
              <w:spacing w:before="0" w:after="120"/>
              <w:jc w:val="center"/>
              <w:rPr/>
            </w:pPr>
            <w:r>
              <w:rPr/>
              <w:t>P</w:t>
            </w:r>
            <w:r>
              <w:rPr>
                <w:position w:val="-6"/>
              </w:rPr>
              <w:t>3</w:t>
            </w:r>
          </w:p>
        </w:tc>
        <w:tc>
          <w:tcPr>
            <w:tcW w:w="1933" w:type="dxa"/>
            <w:tcBorders/>
          </w:tcPr>
          <w:p>
            <w:pPr>
              <w:pStyle w:val="B1"/>
              <w:keepNext w:val="true"/>
              <w:spacing w:before="0" w:after="120"/>
              <w:jc w:val="center"/>
              <w:rPr/>
            </w:pPr>
            <w:r>
              <w:rPr/>
              <w:t>4 bits</w:t>
            </w:r>
          </w:p>
        </w:tc>
      </w:tr>
    </w:tbl>
    <w:p>
      <w:pPr>
        <w:pStyle w:val="Normal"/>
        <w:tabs>
          <w:tab w:val="clear" w:pos="284"/>
          <w:tab w:val="center" w:pos="4320" w:leader="none"/>
        </w:tabs>
        <w:rPr/>
      </w:pPr>
      <w:r>
        <w:rPr/>
        <w:t>At a given segment, the residual error due to each vector from the prequantizer is computed and stored in temporary memory. This list is searched to identify the four prequantizer vectors which have the lowest distortion. The index of each selected prequantizer vector is used to calculate an offset into the vector quantizer table at which the contiguous subset of quantizer vectors associated with that prequantizer vector begins. The size of each vector quantizer subset at the k-th segment is given by:</w:t>
      </w:r>
    </w:p>
    <w:p>
      <w:pPr>
        <w:pStyle w:val="Normal"/>
        <w:rPr/>
      </w:pPr>
      <w:r>
        <w:rPr/>
        <w:object w:dxaOrig="960" w:dyaOrig="6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pt;height:33pt" filled="f" o:ole="">
            <v:imagedata r:id="rId17" o:title=""/>
          </v:shape>
          <o:OLEObject Type="Embed" ProgID="" ShapeID="ole_rId16" DrawAspect="Content" ObjectID="_2131360042" r:id="rId16"/>
        </w:object>
      </w:r>
      <w:r>
        <w:rPr/>
        <w:tab/>
        <w:tab/>
        <w:tab/>
        <w:tab/>
        <w:tab/>
        <w:tab/>
        <w:tab/>
        <w:tab/>
        <w:tab/>
        <w:tab/>
        <w:tab/>
        <w:tab/>
        <w:tab/>
        <w:tab/>
        <w:t>(14)</w:t>
      </w:r>
    </w:p>
    <w:p>
      <w:pPr>
        <w:pStyle w:val="Normal"/>
        <w:tabs>
          <w:tab w:val="clear" w:pos="284"/>
          <w:tab w:val="center" w:pos="4320" w:leader="none"/>
        </w:tabs>
        <w:rPr/>
      </w:pPr>
      <w:r>
        <w:rPr/>
        <w:t xml:space="preserve">The four subsets of quantizer vectors, associated with the selected prequantizer vectors, are searched for the quantizer vector which yields the lowest residual error. Thus at the first segment, 64 prequantizer vectors and 128 quantizer vectors are evaluated, 32 prequantizer vectors and 64 quantizer vectors are evaluated at the second segment, and 16 prequantizer vectors and 64 quantizer vectors are evaluated at the third segment. </w:t>
      </w:r>
    </w:p>
    <w:p>
      <w:pPr>
        <w:pStyle w:val="Heading4"/>
        <w:ind w:left="1418" w:hanging="1418"/>
        <w:rPr/>
      </w:pPr>
      <w:bookmarkStart w:id="20" w:name="__RefHeading___Toc477456391"/>
      <w:bookmarkEnd w:id="20"/>
      <w:r>
        <w:rPr/>
        <w:t>4.1.4.1</w:t>
        <w:tab/>
        <w:t>Autocorrelation Fixed Point Lattice Technique (AFLAT)</w:t>
      </w:r>
    </w:p>
    <w:p>
      <w:pPr>
        <w:pStyle w:val="Normal"/>
        <w:tabs>
          <w:tab w:val="clear" w:pos="284"/>
          <w:tab w:val="center" w:pos="4320" w:leader="none"/>
        </w:tabs>
        <w:rPr/>
      </w:pPr>
      <w:r>
        <w:rPr/>
        <w:t>An autocorrelation version of the FLAT algorithm, AFLAT, is used to compute the residual error energy for a reflection coefficient vector being evaluated. Compute the autocorrelation sequence R(i), from the optimal reflection coefficients, r</w:t>
      </w:r>
      <w:r>
        <w:rPr>
          <w:position w:val="-4"/>
          <w:sz w:val="18"/>
        </w:rPr>
        <w:t>j</w:t>
      </w:r>
      <w:r>
        <w:rPr/>
        <w:t xml:space="preserve">, over the range 0 </w:t>
      </w:r>
      <w:r>
        <w:rPr>
          <w:rFonts w:ascii="Symbol" w:hAnsi="Symbol"/>
        </w:rPr>
        <w:t>£</w:t>
      </w:r>
      <w:r>
        <w:rPr/>
        <w:t xml:space="preserve"> i </w:t>
      </w:r>
      <w:r>
        <w:rPr>
          <w:rFonts w:ascii="Symbol" w:hAnsi="Symbol"/>
        </w:rPr>
        <w:t>£</w:t>
      </w:r>
      <w:r>
        <w:rPr/>
        <w:t xml:space="preserve"> N</w:t>
      </w:r>
      <w:r>
        <w:rPr>
          <w:position w:val="-4"/>
        </w:rPr>
        <w:t>p</w:t>
      </w:r>
      <w:r>
        <w:rPr/>
        <w:t xml:space="preserve">. </w:t>
      </w:r>
    </w:p>
    <w:tbl>
      <w:tblPr>
        <w:tblW w:w="9643" w:type="dxa"/>
        <w:jc w:val="left"/>
        <w:tblInd w:w="-108" w:type="dxa"/>
        <w:tblLayout w:type="fixed"/>
        <w:tblCellMar>
          <w:top w:w="0" w:type="dxa"/>
          <w:left w:w="108" w:type="dxa"/>
          <w:bottom w:w="0" w:type="dxa"/>
          <w:right w:w="108" w:type="dxa"/>
        </w:tblCellMar>
      </w:tblPr>
      <w:tblGrid>
        <w:gridCol w:w="1086"/>
        <w:gridCol w:w="8557"/>
      </w:tblGrid>
      <w:tr>
        <w:trPr>
          <w:cantSplit w:val="true"/>
        </w:trPr>
        <w:tc>
          <w:tcPr>
            <w:tcW w:w="1086" w:type="dxa"/>
            <w:tcBorders/>
          </w:tcPr>
          <w:p>
            <w:pPr>
              <w:pStyle w:val="B1"/>
              <w:spacing w:before="0" w:after="180"/>
              <w:rPr/>
            </w:pPr>
            <w:r>
              <w:rPr/>
              <w:t>STEP 1</w:t>
            </w:r>
          </w:p>
        </w:tc>
        <w:tc>
          <w:tcPr>
            <w:tcW w:w="8557" w:type="dxa"/>
            <w:tcBorders/>
          </w:tcPr>
          <w:p>
            <w:pPr>
              <w:pStyle w:val="Normal"/>
              <w:rPr/>
            </w:pPr>
            <w:r>
              <w:rPr/>
              <w:t>Define the initial conditions for the AFLAT recursion:</w:t>
            </w:r>
          </w:p>
          <w:p>
            <w:pPr>
              <w:pStyle w:val="Normal"/>
              <w:rPr/>
            </w:pPr>
            <w:r>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0</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oMath>
            <w:r>
              <w:rPr/>
              <w:tab/>
              <w:tab/>
              <w:tab/>
              <w:tab/>
              <w:tab/>
              <w:tab/>
              <w:tab/>
              <w:tab/>
              <w:tab/>
              <w:tab/>
              <w:t>(15)</w:t>
            </w:r>
          </w:p>
          <w:p>
            <w:pPr>
              <w:pStyle w:val="Normal"/>
              <w:widowControl/>
              <w:bidi w:val="0"/>
              <w:spacing w:before="0" w:after="180"/>
              <w:rPr/>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0</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R</m:t>
              </m:r>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oMath>
            <w:r>
              <w:rPr/>
              <w:tab/>
              <w:tab/>
              <w:tab/>
              <w:tab/>
              <w:tab/>
              <w:tab/>
              <w:tab/>
              <w:tab/>
              <w:t>(16)</w:t>
            </w:r>
          </w:p>
        </w:tc>
      </w:tr>
      <w:tr>
        <w:trPr>
          <w:cantSplit w:val="true"/>
        </w:trPr>
        <w:tc>
          <w:tcPr>
            <w:tcW w:w="1086" w:type="dxa"/>
            <w:tcBorders/>
          </w:tcPr>
          <w:p>
            <w:pPr>
              <w:pStyle w:val="B1"/>
              <w:spacing w:before="0" w:after="180"/>
              <w:rPr/>
            </w:pPr>
            <w:r>
              <w:rPr/>
              <w:t>STEP 2</w:t>
            </w:r>
          </w:p>
        </w:tc>
        <w:tc>
          <w:tcPr>
            <w:tcW w:w="8557" w:type="dxa"/>
            <w:tcBorders/>
          </w:tcPr>
          <w:p>
            <w:pPr>
              <w:pStyle w:val="Normal"/>
              <w:rPr/>
            </w:pPr>
            <w:r>
              <w:rPr/>
              <w:t>Initialize k, the vector quantizer segment index:</w:t>
            </w:r>
          </w:p>
          <w:p>
            <w:pPr>
              <w:pStyle w:val="Normal"/>
              <w:widowControl/>
              <w:bidi w:val="0"/>
              <w:spacing w:before="0" w:after="180"/>
              <w:rPr/>
            </w:pPr>
            <w:r>
              <w:rPr/>
              <w:t>k = 1</w:t>
              <w:tab/>
              <w:tab/>
              <w:tab/>
              <w:tab/>
              <w:tab/>
              <w:tab/>
              <w:tab/>
              <w:tab/>
              <w:tab/>
              <w:tab/>
              <w:tab/>
              <w:tab/>
              <w:tab/>
              <w:tab/>
              <w:t>(17)</w:t>
            </w:r>
          </w:p>
        </w:tc>
      </w:tr>
      <w:tr>
        <w:trPr>
          <w:cantSplit w:val="true"/>
        </w:trPr>
        <w:tc>
          <w:tcPr>
            <w:tcW w:w="1086" w:type="dxa"/>
            <w:tcBorders/>
          </w:tcPr>
          <w:p>
            <w:pPr>
              <w:pStyle w:val="B1"/>
              <w:spacing w:before="0" w:after="180"/>
              <w:rPr/>
            </w:pPr>
            <w:r>
              <w:rPr/>
              <w:t>STEP 3</w:t>
            </w:r>
          </w:p>
        </w:tc>
        <w:tc>
          <w:tcPr>
            <w:tcW w:w="8557" w:type="dxa"/>
            <w:tcBorders/>
          </w:tcPr>
          <w:p>
            <w:pPr>
              <w:pStyle w:val="Normal"/>
              <w:widowControl/>
              <w:bidi w:val="0"/>
              <w:spacing w:before="0" w:after="180"/>
              <w:rPr/>
            </w:pPr>
            <w:r>
              <w:rPr/>
              <w:t>Let I</w:t>
            </w:r>
            <w:r>
              <w:rPr>
                <w:position w:val="-4"/>
              </w:rPr>
              <w:t>l</w:t>
            </w:r>
            <w:r>
              <w:rPr/>
              <w:t>(k) be the index of the first lattice stage in the k-th segment, and I</w:t>
            </w:r>
            <w:r>
              <w:rPr>
                <w:position w:val="-4"/>
              </w:rPr>
              <w:t>h</w:t>
            </w:r>
            <w:r>
              <w:rPr/>
              <w:t xml:space="preserve">(k) be the index of the last lattice stage in the k-th segment. </w:t>
            </w:r>
          </w:p>
        </w:tc>
      </w:tr>
      <w:tr>
        <w:trPr>
          <w:cantSplit w:val="true"/>
        </w:trPr>
        <w:tc>
          <w:tcPr>
            <w:tcW w:w="1086" w:type="dxa"/>
            <w:tcBorders/>
          </w:tcPr>
          <w:p>
            <w:pPr>
              <w:pStyle w:val="B1"/>
              <w:spacing w:before="0" w:after="180"/>
              <w:rPr/>
            </w:pPr>
            <w:r>
              <w:rPr/>
              <w:t>STEP 4</w:t>
            </w:r>
          </w:p>
        </w:tc>
        <w:tc>
          <w:tcPr>
            <w:tcW w:w="8557" w:type="dxa"/>
            <w:tcBorders/>
          </w:tcPr>
          <w:p>
            <w:pPr>
              <w:pStyle w:val="Normal"/>
              <w:rPr/>
            </w:pPr>
            <w:r>
              <w:rPr/>
              <w:t>Initialize j, the index of the lattice stage, to point to the beginning of the k-th segment:</w:t>
            </w:r>
          </w:p>
          <w:p>
            <w:pPr>
              <w:pStyle w:val="Normal"/>
              <w:widowControl/>
              <w:bidi w:val="0"/>
              <w:spacing w:before="0" w:after="180"/>
              <w:rPr/>
            </w:pPr>
            <w:r>
              <w:rPr/>
              <w:t xml:space="preserve">EMBED Equation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d>
                <m:dPr>
                  <m:begChr m:val="("/>
                  <m:endChr m:val=")"/>
                </m:dPr>
                <m:e>
                  <m:r>
                    <w:rPr>
                      <w:rFonts w:ascii="Cambria Math" w:hAnsi="Cambria Math"/>
                    </w:rPr>
                    <m:t xml:space="preserve">k</m:t>
                  </m:r>
                </m:e>
              </m:d>
            </m:oMath>
            <w:r>
              <w:rPr/>
              <w:tab/>
              <w:tab/>
              <w:tab/>
              <w:tab/>
              <w:tab/>
              <w:tab/>
              <w:tab/>
              <w:tab/>
              <w:tab/>
              <w:tab/>
              <w:tab/>
              <w:tab/>
              <w:tab/>
              <w:t>(18)</w:t>
            </w:r>
          </w:p>
        </w:tc>
      </w:tr>
      <w:tr>
        <w:trPr>
          <w:cantSplit w:val="true"/>
        </w:trPr>
        <w:tc>
          <w:tcPr>
            <w:tcW w:w="1086" w:type="dxa"/>
            <w:tcBorders/>
          </w:tcPr>
          <w:p>
            <w:pPr>
              <w:pStyle w:val="B1"/>
              <w:spacing w:before="0" w:after="180"/>
              <w:rPr/>
            </w:pPr>
            <w:r>
              <w:rPr/>
              <w:t>STEP 5</w:t>
            </w:r>
          </w:p>
        </w:tc>
        <w:tc>
          <w:tcPr>
            <w:tcW w:w="8557" w:type="dxa"/>
            <w:tcBorders/>
          </w:tcPr>
          <w:p>
            <w:pPr>
              <w:pStyle w:val="Normal"/>
              <w:rPr/>
            </w:pPr>
            <w:r>
              <w:rPr/>
              <w:t>Set the initial conditions P</w:t>
            </w:r>
            <w:r>
              <w:rPr>
                <w:position w:val="-4"/>
              </w:rPr>
              <w:t>j</w:t>
              <w:noBreakHyphen/>
              <w:t>1</w:t>
            </w:r>
            <w:r>
              <w:rPr/>
              <w:t xml:space="preserve"> and V</w:t>
            </w:r>
            <w:r>
              <w:rPr>
                <w:position w:val="-4"/>
              </w:rPr>
              <w:t>j</w:t>
              <w:noBreakHyphen/>
              <w:t>1</w:t>
            </w:r>
            <w:r>
              <w:rPr/>
              <w:t xml:space="preserve"> to: </w:t>
            </w:r>
          </w:p>
          <w:p>
            <w:pPr>
              <w:pStyle w:val="Normal"/>
              <w:rPr>
                <w:i/>
                <w:i/>
              </w:rPr>
            </w:pPr>
            <w:r>
              <w:rPr/>
            </w:r>
            <m:oMath xmlns:m="http://schemas.openxmlformats.org/officeDocument/2006/math">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acc>
                    <m:accPr>
                      <m:chr m:val="¯"/>
                    </m:accPr>
                    <m:e>
                      <m:r>
                        <w:rPr>
                          <w:rFonts w:ascii="Cambria Math" w:hAnsi="Cambria Math"/>
                        </w:rPr>
                        <m:t xml:space="preserve">P</m:t>
                      </m:r>
                    </m:e>
                  </m:acc>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d>
                <m:dPr>
                  <m:begChr m:val="("/>
                  <m:endChr m:val=")"/>
                </m:dPr>
                <m:e>
                  <m:r>
                    <w:rPr>
                      <w:rFonts w:ascii="Cambria Math" w:hAnsi="Cambria Math"/>
                    </w:rPr>
                    <m:t xml:space="preserve">k</m:t>
                  </m:r>
                </m:e>
              </m:d>
            </m:oMath>
            <w:r>
              <w:rPr/>
              <w:tab/>
              <w:tab/>
              <w:tab/>
              <w:tab/>
              <w:tab/>
              <w:tab/>
              <w:tab/>
              <w:tab/>
              <w:t>(19)</w:t>
            </w:r>
          </w:p>
          <w:p>
            <w:pPr>
              <w:pStyle w:val="Normal"/>
              <w:widowControl/>
              <w:bidi w:val="0"/>
              <w:spacing w:before="0" w:after="180"/>
              <w:rPr/>
            </w:pPr>
            <w:r>
              <w:rPr/>
            </w:r>
            <m:oMath xmlns:m="http://schemas.openxmlformats.org/officeDocument/2006/math">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j</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d>
                <m:dPr>
                  <m:begChr m:val="("/>
                  <m:endChr m:val=")"/>
                </m:dPr>
                <m:e>
                  <m:r>
                    <w:rPr>
                      <w:rFonts w:ascii="Cambria Math" w:hAnsi="Cambria Math"/>
                    </w:rPr>
                    <m:t xml:space="preserve">k</m:t>
                  </m:r>
                </m:e>
              </m:d>
            </m:oMath>
            <w:r>
              <w:rPr/>
              <w:tab/>
              <w:tab/>
              <w:tab/>
              <w:tab/>
              <w:tab/>
              <w:tab/>
              <w:t>(20)</w:t>
            </w:r>
          </w:p>
        </w:tc>
      </w:tr>
      <w:tr>
        <w:trPr>
          <w:cantSplit w:val="true"/>
        </w:trPr>
        <w:tc>
          <w:tcPr>
            <w:tcW w:w="1086" w:type="dxa"/>
            <w:tcBorders/>
          </w:tcPr>
          <w:p>
            <w:pPr>
              <w:pStyle w:val="B1"/>
              <w:spacing w:before="0" w:after="180"/>
              <w:rPr/>
            </w:pPr>
            <w:r>
              <w:rPr/>
              <w:t>STEP 6</w:t>
            </w:r>
          </w:p>
        </w:tc>
        <w:tc>
          <w:tcPr>
            <w:tcW w:w="8557" w:type="dxa"/>
            <w:tcBorders/>
          </w:tcPr>
          <w:p>
            <w:pPr>
              <w:pStyle w:val="Normal"/>
              <w:rPr/>
            </w:pPr>
            <w:r>
              <w:rPr/>
              <w:t>Compute the values of V</w:t>
            </w:r>
            <w:r>
              <w:rPr>
                <w:position w:val="-4"/>
              </w:rPr>
              <w:t>j</w:t>
            </w:r>
            <w:r>
              <w:rPr/>
              <w:t xml:space="preserve"> and P</w:t>
            </w:r>
            <w:r>
              <w:rPr>
                <w:position w:val="-4"/>
              </w:rPr>
              <w:t>j</w:t>
            </w:r>
            <w:r>
              <w:rPr/>
              <w:t xml:space="preserve"> arrays using:</w:t>
            </w:r>
          </w:p>
          <w:p>
            <w:pPr>
              <w:pStyle w:val="Normal"/>
              <w:rPr>
                <w:i/>
                <w:i/>
              </w:rPr>
            </w:pPr>
            <w:r>
              <w:rPr/>
            </w:r>
            <m:oMath xmlns:m="http://schemas.openxmlformats.org/officeDocument/2006/math">
              <m:sSub>
                <m:e>
                  <m:r>
                    <w:rPr>
                      <w:rFonts w:ascii="Cambria Math" w:hAnsi="Cambria Math"/>
                    </w:rPr>
                    <m:t xml:space="preserve">P</m:t>
                  </m:r>
                </m:e>
                <m:sub>
                  <m:r>
                    <w:rPr>
                      <w:rFonts w:ascii="Cambria Math" w:hAnsi="Cambria Math"/>
                    </w:rPr>
                    <m:t xml:space="preserve">j</m:t>
                  </m:r>
                </m:sub>
              </m:sSub>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j</m:t>
                      </m:r>
                    </m:sub>
                    <m:sup>
                      <m:r>
                        <w:rPr>
                          <w:rFonts w:ascii="Cambria Math" w:hAnsi="Cambria Math"/>
                        </w:rPr>
                        <m:t xml:space="preserve">2</m:t>
                      </m:r>
                    </m:sup>
                  </m:sSubSup>
                </m:e>
              </m:d>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j</m:t>
                  </m:r>
                </m:sub>
              </m:sSub>
              <m:d>
                <m:dPr>
                  <m:begChr m:val="["/>
                  <m:endChr m:val="]"/>
                </m:dPr>
                <m:e>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i</m:t>
                      </m:r>
                    </m:e>
                  </m:d>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ab/>
              <w:tab/>
              <w:tab/>
              <w:t>(21)</w:t>
            </w:r>
          </w:p>
          <w:p>
            <w:pPr>
              <w:pStyle w:val="Normal"/>
              <w:widowControl/>
              <w:bidi w:val="0"/>
              <w:spacing w:before="0" w:after="180"/>
              <w:rPr/>
            </w:pPr>
            <w:r>
              <w:rPr/>
            </w:r>
            <m:oMath xmlns:m="http://schemas.openxmlformats.org/officeDocument/2006/math">
              <m:sSub>
                <m:e>
                  <m:r>
                    <w:rPr>
                      <w:rFonts w:ascii="Cambria Math" w:hAnsi="Cambria Math"/>
                    </w:rPr>
                    <m:t xml:space="preserve">V</m:t>
                  </m:r>
                </m:e>
                <m:sub>
                  <m:r>
                    <w:rPr>
                      <w:rFonts w:ascii="Cambria Math" w:hAnsi="Cambria Math"/>
                    </w:rPr>
                    <m:t xml:space="preserve">j</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sSub>
                <m:e>
                  <m:acc>
                    <m:accPr>
                      <m:chr m:val="^"/>
                    </m:accPr>
                    <m:e>
                      <m:r>
                        <w:rPr>
                          <w:rFonts w:ascii="Cambria Math" w:hAnsi="Cambria Math"/>
                        </w:rPr>
                        <m:t xml:space="preserve">r</m:t>
                      </m:r>
                    </m:e>
                  </m:acc>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ab/>
              <w:t>(22)</w:t>
            </w:r>
          </w:p>
        </w:tc>
      </w:tr>
      <w:tr>
        <w:trPr>
          <w:cantSplit w:val="true"/>
        </w:trPr>
        <w:tc>
          <w:tcPr>
            <w:tcW w:w="1086" w:type="dxa"/>
            <w:tcBorders/>
          </w:tcPr>
          <w:p>
            <w:pPr>
              <w:pStyle w:val="B1"/>
              <w:spacing w:before="0" w:after="180"/>
              <w:rPr/>
            </w:pPr>
            <w:r>
              <w:rPr/>
              <w:t>STEP 7</w:t>
            </w:r>
          </w:p>
        </w:tc>
        <w:tc>
          <w:tcPr>
            <w:tcW w:w="8557" w:type="dxa"/>
            <w:tcBorders/>
          </w:tcPr>
          <w:p>
            <w:pPr>
              <w:pStyle w:val="Normal"/>
              <w:rPr/>
            </w:pPr>
            <w:r>
              <w:rPr/>
              <w:t>Increment j:</w:t>
            </w:r>
          </w:p>
          <w:p>
            <w:pPr>
              <w:pStyle w:val="Normal"/>
              <w:widowControl/>
              <w:bidi w:val="0"/>
              <w:spacing w:before="0" w:after="180"/>
              <w:rPr/>
            </w:pPr>
            <w:r>
              <w:rPr/>
              <w:t>j = j+1</w:t>
            </w:r>
          </w:p>
        </w:tc>
      </w:tr>
      <w:tr>
        <w:trPr>
          <w:cantSplit w:val="true"/>
        </w:trPr>
        <w:tc>
          <w:tcPr>
            <w:tcW w:w="1086" w:type="dxa"/>
            <w:tcBorders/>
          </w:tcPr>
          <w:p>
            <w:pPr>
              <w:pStyle w:val="B1"/>
              <w:spacing w:before="0" w:after="180"/>
              <w:rPr/>
            </w:pPr>
            <w:r>
              <w:rPr/>
              <w:t>STEP 8</w:t>
            </w:r>
          </w:p>
        </w:tc>
        <w:tc>
          <w:tcPr>
            <w:tcW w:w="8557" w:type="dxa"/>
            <w:tcBorders/>
          </w:tcPr>
          <w:p>
            <w:pPr>
              <w:pStyle w:val="Normal"/>
              <w:widowControl/>
              <w:bidi w:val="0"/>
              <w:spacing w:before="0" w:after="180"/>
              <w:rPr/>
            </w:pPr>
            <w:r>
              <w:rPr/>
              <w:t>If j &lt; I</w:t>
            </w:r>
            <w:r>
              <w:rPr>
                <w:position w:val="-4"/>
              </w:rPr>
              <w:t>h</w:t>
            </w:r>
            <w:r>
              <w:rPr/>
              <w:t>(k) go to STEP 6.</w:t>
            </w:r>
          </w:p>
        </w:tc>
      </w:tr>
      <w:tr>
        <w:trPr>
          <w:cantSplit w:val="true"/>
        </w:trPr>
        <w:tc>
          <w:tcPr>
            <w:tcW w:w="1086" w:type="dxa"/>
            <w:tcBorders/>
          </w:tcPr>
          <w:p>
            <w:pPr>
              <w:pStyle w:val="B1"/>
              <w:spacing w:before="0" w:after="180"/>
              <w:rPr/>
            </w:pPr>
            <w:r>
              <w:rPr/>
              <w:t>STEP 9</w:t>
            </w:r>
          </w:p>
        </w:tc>
        <w:tc>
          <w:tcPr>
            <w:tcW w:w="8557" w:type="dxa"/>
            <w:tcBorders/>
          </w:tcPr>
          <w:p>
            <w:pPr>
              <w:pStyle w:val="Normal"/>
              <w:rPr/>
            </w:pPr>
            <w:r>
              <w:rPr/>
              <w:t>The residual error out of lattice stage I</w:t>
            </w:r>
            <w:r>
              <w:rPr>
                <w:position w:val="-4"/>
              </w:rPr>
              <w:t>h</w:t>
            </w:r>
            <w:r>
              <w:rPr/>
              <w:t xml:space="preserve">(k), given the reflection coefficient vector </w:t>
            </w:r>
            <w:r>
              <w:rPr/>
              <w:object w:dxaOrig="139" w:dyaOrig="2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8.65pt;height:11pt" filled="f" o:ole="">
                  <v:imagedata r:id="rId19" o:title=""/>
                </v:shape>
                <o:OLEObject Type="Embed" ProgID="" ShapeID="ole_rId18" DrawAspect="Content" ObjectID="_1314832855" r:id="rId18"/>
              </w:object>
            </w:r>
            <w:r>
              <w:rPr/>
              <w:t>, is computed using equation (21):</w:t>
            </w:r>
          </w:p>
          <w:p>
            <w:pPr>
              <w:pStyle w:val="Normal"/>
              <w:widowControl/>
              <w:bidi w:val="0"/>
              <w:spacing w:before="0" w:after="180"/>
              <w:rPr/>
            </w:pPr>
            <w:r>
              <w:rPr/>
              <w:t xml:space="preserve">EMBED Equation </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k</m:t>
                      </m:r>
                    </m:e>
                  </m:d>
                </m:sub>
              </m:sSub>
              <m:d>
                <m:dPr>
                  <m:begChr m:val="("/>
                  <m:endChr m:val=")"/>
                </m:dPr>
                <m:e>
                  <m:r>
                    <w:rPr>
                      <w:rFonts w:ascii="Cambria Math" w:hAnsi="Cambria Math"/>
                    </w:rPr>
                    <m:t xml:space="preserve">0</m:t>
                  </m:r>
                </m:e>
              </m:d>
            </m:oMath>
            <w:r>
              <w:rPr/>
              <w:tab/>
              <w:tab/>
              <w:tab/>
              <w:tab/>
              <w:tab/>
              <w:tab/>
              <w:tab/>
              <w:tab/>
              <w:tab/>
              <w:tab/>
              <w:tab/>
              <w:tab/>
              <w:t>(23)</w:t>
            </w:r>
          </w:p>
        </w:tc>
      </w:tr>
      <w:tr>
        <w:trPr>
          <w:cantSplit w:val="true"/>
        </w:trPr>
        <w:tc>
          <w:tcPr>
            <w:tcW w:w="1086" w:type="dxa"/>
            <w:tcBorders/>
          </w:tcPr>
          <w:p>
            <w:pPr>
              <w:pStyle w:val="B1"/>
              <w:spacing w:before="0" w:after="180"/>
              <w:rPr/>
            </w:pPr>
            <w:r>
              <w:rPr/>
              <w:t>STEP 10</w:t>
            </w:r>
          </w:p>
        </w:tc>
        <w:tc>
          <w:tcPr>
            <w:tcW w:w="8557" w:type="dxa"/>
            <w:tcBorders/>
          </w:tcPr>
          <w:p>
            <w:pPr>
              <w:pStyle w:val="Normal"/>
              <w:widowControl/>
              <w:bidi w:val="0"/>
              <w:spacing w:before="0" w:after="180"/>
              <w:rPr/>
            </w:pPr>
            <w:r>
              <w:rPr/>
              <w:t xml:space="preserve">Using the AFLAT recursion outlined, the residual error due to each vector from the prequantizer at the k-th segment is evaluated, the four subsets of quantizer vectors to be searched are identified, and residual error due to each quantizer vector from the selected four subsets is computed. The index of </w:t>
            </w:r>
            <w:r>
              <w:rPr/>
              <w:object w:dxaOrig="160" w:dyaOrig="20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8.65pt;height:10pt" filled="f" o:ole="">
                  <v:imagedata r:id="rId21" o:title=""/>
                </v:shape>
                <o:OLEObject Type="Embed" ProgID="" ShapeID="ole_rId20" DrawAspect="Content" ObjectID="_1101652873" r:id="rId20"/>
              </w:object>
            </w:r>
            <w:r>
              <w:rPr/>
              <w:t>, the quantizer vector which minimized E</w:t>
            </w:r>
            <w:r>
              <w:rPr>
                <w:position w:val="-4"/>
              </w:rPr>
              <w:t>r</w:t>
            </w:r>
            <w:r>
              <w:rPr/>
              <w:t xml:space="preserve"> over all the quantizer vectors in the four subsets, is encoded with Q</w:t>
            </w:r>
            <w:r>
              <w:rPr>
                <w:position w:val="-4"/>
              </w:rPr>
              <w:t>k</w:t>
            </w:r>
            <w:r>
              <w:rPr/>
              <w:t xml:space="preserve"> bits.</w:t>
            </w:r>
          </w:p>
        </w:tc>
      </w:tr>
      <w:tr>
        <w:trPr>
          <w:cantSplit w:val="true"/>
        </w:trPr>
        <w:tc>
          <w:tcPr>
            <w:tcW w:w="1086" w:type="dxa"/>
            <w:tcBorders/>
          </w:tcPr>
          <w:p>
            <w:pPr>
              <w:pStyle w:val="B1"/>
              <w:spacing w:before="0" w:after="180"/>
              <w:rPr/>
            </w:pPr>
            <w:r>
              <w:rPr/>
              <w:t>STEP 11</w:t>
            </w:r>
          </w:p>
        </w:tc>
        <w:tc>
          <w:tcPr>
            <w:tcW w:w="8557" w:type="dxa"/>
            <w:tcBorders/>
          </w:tcPr>
          <w:p>
            <w:pPr>
              <w:pStyle w:val="Normal"/>
              <w:rPr/>
            </w:pPr>
            <w:r>
              <w:rPr/>
              <w:t xml:space="preserve">If k &lt; 3 then the initial conditions for doing the recursion at segment k+1 need to be computed. Set j, the lattice stage index, equal to: </w:t>
            </w:r>
          </w:p>
          <w:p>
            <w:pPr>
              <w:pStyle w:val="Normal"/>
              <w:widowControl/>
              <w:bidi w:val="0"/>
              <w:spacing w:before="0" w:after="180"/>
              <w:rPr/>
            </w:pPr>
            <w:r>
              <w:rPr/>
              <w:t xml:space="preserve">EMBED Equation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d>
                <m:dPr>
                  <m:begChr m:val="("/>
                  <m:endChr m:val=")"/>
                </m:dPr>
                <m:e>
                  <m:r>
                    <w:rPr>
                      <w:rFonts w:ascii="Cambria Math" w:hAnsi="Cambria Math"/>
                    </w:rPr>
                    <m:t xml:space="preserve">k</m:t>
                  </m:r>
                </m:e>
              </m:d>
            </m:oMath>
            <w:r>
              <w:rPr/>
              <w:tab/>
              <w:tab/>
              <w:tab/>
              <w:tab/>
              <w:tab/>
              <w:tab/>
              <w:tab/>
              <w:tab/>
              <w:tab/>
              <w:tab/>
              <w:tab/>
              <w:tab/>
              <w:tab/>
              <w:t>(24)</w:t>
            </w:r>
          </w:p>
        </w:tc>
      </w:tr>
      <w:tr>
        <w:trPr>
          <w:cantSplit w:val="true"/>
        </w:trPr>
        <w:tc>
          <w:tcPr>
            <w:tcW w:w="1086" w:type="dxa"/>
            <w:tcBorders/>
          </w:tcPr>
          <w:p>
            <w:pPr>
              <w:pStyle w:val="B1"/>
              <w:spacing w:before="0" w:after="180"/>
              <w:rPr/>
            </w:pPr>
            <w:r>
              <w:rPr/>
              <w:t>STEP 12</w:t>
            </w:r>
          </w:p>
        </w:tc>
        <w:tc>
          <w:tcPr>
            <w:tcW w:w="8557" w:type="dxa"/>
            <w:tcBorders/>
          </w:tcPr>
          <w:p>
            <w:pPr>
              <w:pStyle w:val="Normal"/>
              <w:tabs>
                <w:tab w:val="clear" w:pos="284"/>
                <w:tab w:val="center" w:pos="4320" w:leader="none"/>
              </w:tabs>
              <w:rPr/>
            </w:pPr>
            <w:r>
              <w:rPr/>
              <w:t>Compute:</w:t>
            </w:r>
          </w:p>
          <w:p>
            <w:pPr>
              <w:pStyle w:val="Normal"/>
              <w:tabs>
                <w:tab w:val="clear" w:pos="284"/>
                <w:tab w:val="center" w:pos="4320" w:leader="none"/>
              </w:tabs>
              <w:rPr>
                <w:i/>
                <w:i/>
              </w:rPr>
            </w:pPr>
            <w:r>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j</m:t>
                  </m:r>
                </m:sub>
              </m:sSub>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j</m:t>
                      </m:r>
                    </m:sub>
                    <m:sup>
                      <m:r>
                        <w:rPr>
                          <w:rFonts w:ascii="Cambria Math" w:hAnsi="Cambria Math"/>
                        </w:rPr>
                        <m:t xml:space="preserve">2</m:t>
                      </m:r>
                    </m:sup>
                  </m:sSubSup>
                </m:e>
              </m:d>
              <m:sSub>
                <m:e>
                  <m:acc>
                    <m:accPr>
                      <m:chr m:val="¯"/>
                    </m:accPr>
                    <m:e>
                      <m:r>
                        <w:rPr>
                          <w:rFonts w:ascii="Cambria Math" w:hAnsi="Cambria Math"/>
                        </w:rPr>
                        <m:t xml:space="preserve">P</m:t>
                      </m:r>
                    </m:e>
                  </m:acc>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j</m:t>
                  </m:r>
                </m:sub>
              </m:sSub>
              <m:d>
                <m:dPr>
                  <m:begChr m:val="["/>
                  <m:endChr m:val="]"/>
                </m:dPr>
                <m:e>
                  <m:sSub>
                    <m:e>
                      <m:acc>
                        <m:accPr>
                          <m:chr m:val="¯"/>
                        </m:accPr>
                        <m:e>
                          <m:r>
                            <w:rPr>
                              <w:rFonts w:ascii="Cambria Math" w:hAnsi="Cambria Math"/>
                            </w:rPr>
                            <m:t xml:space="preserve">V</m:t>
                          </m:r>
                        </m:e>
                      </m:acc>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i</m:t>
                      </m:r>
                    </m:e>
                  </m:d>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ab/>
              <w:tab/>
              <w:tab/>
              <w:t>(25)</w:t>
            </w:r>
          </w:p>
          <w:p>
            <w:pPr>
              <w:pStyle w:val="B1"/>
              <w:rPr/>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j</m:t>
                  </m:r>
                </m:sub>
              </m:sSub>
              <m:d>
                <m:dPr>
                  <m:begChr m:val="("/>
                  <m:endChr m:val=")"/>
                </m:dPr>
                <m:e>
                  <m:r>
                    <w:rPr>
                      <w:rFonts w:ascii="Cambria Math" w:hAnsi="Cambria Math"/>
                    </w:rPr>
                    <m:t xml:space="preserve">i</m:t>
                  </m:r>
                </m:e>
              </m:d>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j</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j</m:t>
                  </m:r>
                </m:sub>
                <m:sup>
                  <m:r>
                    <w:rPr>
                      <w:rFonts w:ascii="Cambria Math" w:hAnsi="Cambria Math"/>
                    </w:rPr>
                    <m:t xml:space="preserve">2</m:t>
                  </m:r>
                </m:sup>
              </m:sSubSup>
              <m:sSub>
                <m:e>
                  <m:acc>
                    <m:accPr>
                      <m:chr m:val="¯"/>
                    </m:accPr>
                    <m:e>
                      <m:r>
                        <w:rPr>
                          <w:rFonts w:ascii="Cambria Math" w:hAnsi="Cambria Math"/>
                        </w:rPr>
                        <m:t xml:space="preserve">V</m:t>
                      </m:r>
                    </m:e>
                  </m:acc>
                </m:e>
                <m:sub>
                  <m:r>
                    <w:rPr>
                      <w:rFonts w:ascii="Cambria Math" w:hAnsi="Cambria Math"/>
                    </w:rPr>
                    <m:t xml:space="preserve">j</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sSub>
                <m:e>
                  <m:acc>
                    <m:accPr>
                      <m:chr m:val="~"/>
                    </m:accPr>
                    <m:e>
                      <m:r>
                        <w:rPr>
                          <w:rFonts w:ascii="Cambria Math" w:hAnsi="Cambria Math"/>
                        </w:rPr>
                        <m:t xml:space="preserve">r</m:t>
                      </m:r>
                    </m:e>
                  </m:acc>
                </m:e>
                <m:sub>
                  <m:r>
                    <w:rPr>
                      <w:rFonts w:ascii="Cambria Math" w:hAnsi="Cambria Math"/>
                    </w:rPr>
                    <m:t xml:space="preserve">j</m:t>
                  </m:r>
                </m:sub>
              </m:sSub>
              <m:sSub>
                <m:e>
                  <m:acc>
                    <m:accPr>
                      <m:chr m:val="¯"/>
                    </m:accPr>
                    <m:e>
                      <m:r>
                        <w:rPr>
                          <w:rFonts w:ascii="Cambria Math" w:hAnsi="Cambria Math"/>
                        </w:rPr>
                        <m:t xml:space="preserve">P</m:t>
                      </m:r>
                    </m:e>
                  </m:acc>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ab/>
              <w:t>(26)</w:t>
            </w:r>
          </w:p>
          <w:p>
            <w:pPr>
              <w:pStyle w:val="B1"/>
              <w:spacing w:before="0" w:after="180"/>
              <w:rPr/>
            </w:pPr>
            <w:r>
              <w:rPr/>
            </w:r>
          </w:p>
        </w:tc>
      </w:tr>
      <w:tr>
        <w:trPr>
          <w:cantSplit w:val="true"/>
        </w:trPr>
        <w:tc>
          <w:tcPr>
            <w:tcW w:w="1086" w:type="dxa"/>
            <w:tcBorders/>
          </w:tcPr>
          <w:p>
            <w:pPr>
              <w:pStyle w:val="B1"/>
              <w:spacing w:before="0" w:after="180"/>
              <w:rPr/>
            </w:pPr>
            <w:r>
              <w:rPr/>
              <w:t>STEP 13</w:t>
            </w:r>
          </w:p>
        </w:tc>
        <w:tc>
          <w:tcPr>
            <w:tcW w:w="8557" w:type="dxa"/>
            <w:tcBorders/>
          </w:tcPr>
          <w:p>
            <w:pPr>
              <w:pStyle w:val="Normal"/>
              <w:rPr/>
            </w:pPr>
            <w:r>
              <w:rPr>
                <w:lang w:val="fr-FR"/>
              </w:rPr>
              <w:t xml:space="preserve">Increment j, </w:t>
            </w:r>
          </w:p>
          <w:p>
            <w:pPr>
              <w:pStyle w:val="Normal"/>
              <w:spacing w:before="0" w:after="180"/>
              <w:rPr>
                <w:lang w:val="fr-FR"/>
              </w:rPr>
            </w:pPr>
            <w:r>
              <w:rPr>
                <w:lang w:val="fr-FR"/>
              </w:rPr>
              <w:t>j = j+1</w:t>
            </w:r>
          </w:p>
        </w:tc>
      </w:tr>
      <w:tr>
        <w:trPr>
          <w:cantSplit w:val="true"/>
        </w:trPr>
        <w:tc>
          <w:tcPr>
            <w:tcW w:w="1086" w:type="dxa"/>
            <w:tcBorders/>
          </w:tcPr>
          <w:p>
            <w:pPr>
              <w:pStyle w:val="B1"/>
              <w:spacing w:before="0" w:after="180"/>
              <w:rPr/>
            </w:pPr>
            <w:r>
              <w:rPr/>
              <w:t>STEP 14</w:t>
            </w:r>
          </w:p>
        </w:tc>
        <w:tc>
          <w:tcPr>
            <w:tcW w:w="8557" w:type="dxa"/>
            <w:tcBorders/>
          </w:tcPr>
          <w:p>
            <w:pPr>
              <w:pStyle w:val="Normal"/>
              <w:widowControl/>
              <w:bidi w:val="0"/>
              <w:spacing w:before="0" w:after="180"/>
              <w:rPr/>
            </w:pPr>
            <w:r>
              <w:rPr/>
              <w:t xml:space="preserve">If j </w:t>
            </w:r>
            <w:r>
              <w:rPr>
                <w:rFonts w:ascii="Symbol" w:hAnsi="Symbol"/>
              </w:rPr>
              <w:t>£</w:t>
            </w:r>
            <w:r>
              <w:rPr/>
              <w:t xml:space="preserve"> I</w:t>
            </w:r>
            <w:r>
              <w:rPr>
                <w:position w:val="-6"/>
              </w:rPr>
              <w:t>h</w:t>
            </w:r>
            <w:r>
              <w:rPr/>
              <w:t>(k) go to STEP 12</w:t>
            </w:r>
          </w:p>
        </w:tc>
      </w:tr>
      <w:tr>
        <w:trPr>
          <w:cantSplit w:val="true"/>
        </w:trPr>
        <w:tc>
          <w:tcPr>
            <w:tcW w:w="1086" w:type="dxa"/>
            <w:tcBorders/>
          </w:tcPr>
          <w:p>
            <w:pPr>
              <w:pStyle w:val="B1"/>
              <w:spacing w:before="0" w:after="180"/>
              <w:rPr/>
            </w:pPr>
            <w:r>
              <w:rPr/>
              <w:t>STEP 15</w:t>
            </w:r>
          </w:p>
        </w:tc>
        <w:tc>
          <w:tcPr>
            <w:tcW w:w="8557" w:type="dxa"/>
            <w:tcBorders/>
          </w:tcPr>
          <w:p>
            <w:pPr>
              <w:pStyle w:val="Normal"/>
              <w:rPr/>
            </w:pPr>
            <w:r>
              <w:rPr/>
              <w:t>Increment k, the vector quantizer segment index:</w:t>
            </w:r>
          </w:p>
          <w:p>
            <w:pPr>
              <w:pStyle w:val="Normal"/>
              <w:widowControl/>
              <w:bidi w:val="0"/>
              <w:spacing w:before="0" w:after="180"/>
              <w:rPr/>
            </w:pPr>
            <w:r>
              <w:rPr/>
              <w:t>k=k+1</w:t>
            </w:r>
          </w:p>
        </w:tc>
      </w:tr>
      <w:tr>
        <w:trPr>
          <w:cantSplit w:val="true"/>
        </w:trPr>
        <w:tc>
          <w:tcPr>
            <w:tcW w:w="1086" w:type="dxa"/>
            <w:tcBorders/>
          </w:tcPr>
          <w:p>
            <w:pPr>
              <w:pStyle w:val="B1"/>
              <w:spacing w:before="0" w:after="180"/>
              <w:rPr/>
            </w:pPr>
            <w:r>
              <w:rPr/>
              <w:t>STEP 16</w:t>
            </w:r>
          </w:p>
        </w:tc>
        <w:tc>
          <w:tcPr>
            <w:tcW w:w="8557" w:type="dxa"/>
            <w:tcBorders/>
          </w:tcPr>
          <w:p>
            <w:pPr>
              <w:pStyle w:val="Normal"/>
              <w:rPr/>
            </w:pPr>
            <w:r>
              <w:rPr/>
              <w:t xml:space="preserve">If k </w:t>
            </w:r>
            <w:r>
              <w:rPr>
                <w:rFonts w:ascii="Symbol" w:hAnsi="Symbol"/>
              </w:rPr>
              <w:t>£</w:t>
            </w:r>
            <w:r>
              <w:rPr/>
              <w:t xml:space="preserve"> 3 go to STEP 4. </w:t>
            </w:r>
          </w:p>
          <w:p>
            <w:pPr>
              <w:pStyle w:val="Normal"/>
              <w:widowControl/>
              <w:bidi w:val="0"/>
              <w:spacing w:before="0" w:after="180"/>
              <w:rPr/>
            </w:pPr>
            <w:r>
              <w:rPr/>
              <w:t>Otherwise, the indices of the reflection coefficient vectors for the three segments have been chosen, and the search of the reflection coefficient vector quantizer is terminated.</w:t>
            </w:r>
          </w:p>
        </w:tc>
      </w:tr>
    </w:tbl>
    <w:p>
      <w:pPr>
        <w:pStyle w:val="Normal"/>
        <w:tabs>
          <w:tab w:val="clear" w:pos="284"/>
          <w:tab w:val="center" w:pos="4320" w:leader="none"/>
        </w:tabs>
        <w:rPr/>
      </w:pPr>
      <w:r>
        <w:rPr/>
        <w:t xml:space="preserve">To minimize the storage requirements for the reflection coefficient vector quantizer, eight bit codes for the individual reflection coefficients are stored in the vector quantizer table, instead of the actual reflection coefficient values. The codes are used to look up the values of the reflection coefficients from a scalar quantization table with 256 entries. </w:t>
      </w:r>
    </w:p>
    <w:p>
      <w:pPr>
        <w:pStyle w:val="Heading3"/>
        <w:rPr/>
      </w:pPr>
      <w:bookmarkStart w:id="21" w:name="__RefHeading___Toc477456392"/>
      <w:bookmarkEnd w:id="21"/>
      <w:r>
        <w:rPr/>
        <w:t>4.1.5</w:t>
        <w:tab/>
        <w:t>Frame energy calculation and quantization</w:t>
      </w:r>
    </w:p>
    <w:p>
      <w:pPr>
        <w:pStyle w:val="Normal"/>
        <w:tabs>
          <w:tab w:val="clear" w:pos="284"/>
          <w:tab w:val="center" w:pos="4320" w:leader="none"/>
        </w:tabs>
        <w:rPr/>
      </w:pPr>
      <w:r>
        <w:rPr/>
        <w:t>The unquantized value of R0, R(0), is computed during the computation of the short term predictor parameters.</w:t>
      </w:r>
    </w:p>
    <w:p>
      <w:pPr>
        <w:pStyle w:val="Normal"/>
        <w:tabs>
          <w:tab w:val="clear" w:pos="284"/>
          <w:tab w:val="center" w:pos="4320" w:leader="none"/>
        </w:tabs>
        <w:rPr/>
      </w:pPr>
      <w:r>
        <w:rPr/>
        <w:object w:dxaOrig="2439" w:dyaOrig="6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2pt;height:33pt" filled="f" o:ole="">
            <v:imagedata r:id="rId23" o:title=""/>
          </v:shape>
          <o:OLEObject Type="Embed" ProgID="" ShapeID="ole_rId22" DrawAspect="Content" ObjectID="_1774217482" r:id="rId22"/>
        </w:object>
      </w:r>
      <w:r>
        <w:rPr/>
        <w:t xml:space="preserve"> </w:t>
      </w:r>
      <w:r>
        <w:rPr/>
        <w:tab/>
        <w:tab/>
        <w:tab/>
        <w:tab/>
        <w:tab/>
        <w:tab/>
        <w:tab/>
        <w:tab/>
        <w:tab/>
        <w:t>(27)</w:t>
      </w:r>
    </w:p>
    <w:p>
      <w:pPr>
        <w:pStyle w:val="Normal"/>
        <w:tabs>
          <w:tab w:val="clear" w:pos="284"/>
          <w:tab w:val="center" w:pos="4320" w:leader="none"/>
        </w:tabs>
        <w:rPr/>
      </w:pPr>
      <w:r>
        <w:rPr/>
        <w:t xml:space="preserve">where </w:t>
      </w:r>
      <w:r>
        <w:rPr>
          <w:rFonts w:cs="Symbol" w:ascii="Symbol" w:hAnsi="Symbol"/>
        </w:rPr>
        <w:t></w:t>
      </w:r>
      <w:r>
        <w:rPr/>
        <w:t>(i,k) is defined by equation (5). R(0) is then converted into dB relative to full scale (full scale, R</w:t>
      </w:r>
      <w:r>
        <w:rPr>
          <w:position w:val="-4"/>
        </w:rPr>
        <w:t>max</w:t>
      </w:r>
      <w:r>
        <w:rPr/>
        <w:t>, is defined as the square of the maximum sample amplitude).</w:t>
      </w:r>
    </w:p>
    <w:p>
      <w:pPr>
        <w:pStyle w:val="Normal"/>
        <w:tabs>
          <w:tab w:val="clear" w:pos="284"/>
          <w:tab w:val="center" w:pos="4320" w:leader="none"/>
        </w:tabs>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R</m:t>
                </m:r>
                <m:d>
                  <m:dPr>
                    <m:begChr m:val="("/>
                    <m:endChr m:val=")"/>
                  </m:dPr>
                  <m:e>
                    <m:r>
                      <w:rPr>
                        <w:rFonts w:ascii="Cambria Math" w:hAnsi="Cambria Math"/>
                      </w:rPr>
                      <m:t xml:space="preserve">0</m:t>
                    </m:r>
                  </m:e>
                </m:d>
              </m:num>
              <m:den>
                <m:sSub>
                  <m:e>
                    <m:r>
                      <w:rPr>
                        <w:rFonts w:ascii="Cambria Math" w:hAnsi="Cambria Math"/>
                      </w:rPr>
                      <m:t xml:space="preserve">R</m:t>
                    </m:r>
                  </m:e>
                  <m:sub>
                    <m:r>
                      <m:rPr>
                        <m:lit/>
                        <m:nor/>
                      </m:rPr>
                      <w:rPr>
                        <w:rFonts w:ascii="Cambria Math" w:hAnsi="Cambria Math"/>
                      </w:rPr>
                      <m:t xml:space="preserve">max</m:t>
                    </m:r>
                  </m:sub>
                </m:sSub>
              </m:den>
            </m:f>
          </m:e>
        </m:d>
      </m:oMath>
      <w:r>
        <w:rPr/>
        <w:tab/>
        <w:tab/>
        <w:tab/>
        <w:tab/>
        <w:tab/>
        <w:tab/>
        <w:tab/>
        <w:tab/>
        <w:tab/>
        <w:t>(28)</w:t>
      </w:r>
    </w:p>
    <w:p>
      <w:pPr>
        <w:pStyle w:val="Normal"/>
        <w:tabs>
          <w:tab w:val="clear" w:pos="284"/>
          <w:tab w:val="center" w:pos="4320" w:leader="none"/>
        </w:tabs>
        <w:rPr/>
      </w:pPr>
      <w:r>
        <w:rPr/>
        <w:t>R</w:t>
      </w:r>
      <w:r>
        <w:rPr>
          <w:position w:val="-4"/>
        </w:rPr>
        <w:t>dB</w:t>
      </w:r>
      <w:r>
        <w:rPr/>
        <w:t xml:space="preserve"> is then quantized to 32 levels. The 32 quantized values for R</w:t>
      </w:r>
      <w:r>
        <w:rPr>
          <w:position w:val="-4"/>
        </w:rPr>
        <w:t>dB</w:t>
      </w:r>
      <w:r>
        <w:rPr/>
        <w:t xml:space="preserve"> range from a minimum of </w:t>
        <w:noBreakHyphen/>
        <w:t xml:space="preserve">66 (corresponding to a code of 0 for R0) to a maximum of </w:t>
        <w:noBreakHyphen/>
        <w:t>4 (corresponding to a code of 31 for R0). The step size of the quantizer is 2 (2 dB steps). R0 is chosen as:</w:t>
      </w:r>
    </w:p>
    <w:p>
      <w:pPr>
        <w:pStyle w:val="Normal"/>
        <w:tabs>
          <w:tab w:val="clear" w:pos="284"/>
          <w:tab w:val="center" w:pos="3600" w:leader="none"/>
          <w:tab w:val="left" w:pos="5760" w:leader="none"/>
        </w:tabs>
        <w:rPr/>
      </w:pPr>
      <w:r>
        <w:rPr/>
        <w:t>R0 which minimizes</w:t>
        <w:tab/>
        <w:t>abs(R0 - (R</w:t>
      </w:r>
      <w:r>
        <w:rPr>
          <w:position w:val="-4"/>
        </w:rPr>
        <w:t>dB</w:t>
      </w:r>
      <w:r>
        <w:rPr/>
        <w:t xml:space="preserve"> + 66)/2)</w:t>
        <w:tab/>
        <w:tab/>
        <w:tab/>
        <w:tab/>
        <w:tab/>
        <w:tab/>
        <w:t>(29)</w:t>
      </w:r>
    </w:p>
    <w:p>
      <w:pPr>
        <w:pStyle w:val="Normal"/>
        <w:tabs>
          <w:tab w:val="clear" w:pos="284"/>
          <w:tab w:val="center" w:pos="4320" w:leader="none"/>
        </w:tabs>
        <w:rPr/>
      </w:pPr>
      <w:r>
        <w:rPr/>
        <w:t>where R0 can take on the integer values from 0 to 31 corresponding to the 32 codes for R0.</w:t>
      </w:r>
    </w:p>
    <w:p>
      <w:pPr>
        <w:pStyle w:val="Normal"/>
        <w:tabs>
          <w:tab w:val="clear" w:pos="284"/>
          <w:tab w:val="center" w:pos="4320" w:leader="none"/>
        </w:tabs>
        <w:rPr/>
      </w:pPr>
      <w:r>
        <w:rPr/>
        <w:t>Decoding of the R0 code is given by:</w:t>
      </w:r>
    </w:p>
    <w:p>
      <w:pPr>
        <w:pStyle w:val="Normal"/>
        <w:rPr/>
      </w:pPr>
      <w:r>
        <w:rPr/>
        <w:object w:dxaOrig="2560" w:dyaOrig="4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8pt;height:23pt" filled="f" o:ole="">
            <v:imagedata r:id="rId25" o:title=""/>
          </v:shape>
          <o:OLEObject Type="Embed" ProgID="" ShapeID="ole_rId24" DrawAspect="Content" ObjectID="_1444100939" r:id="rId24"/>
        </w:object>
      </w:r>
      <w:r>
        <w:rPr/>
        <w:tab/>
        <w:tab/>
        <w:tab/>
        <w:tab/>
        <w:tab/>
        <w:tab/>
        <w:tab/>
        <w:tab/>
        <w:tab/>
        <w:tab/>
        <w:tab/>
        <w:t>(30)</w:t>
      </w:r>
    </w:p>
    <w:p>
      <w:pPr>
        <w:pStyle w:val="FP"/>
        <w:rPr/>
      </w:pPr>
      <w:r>
        <w:rPr/>
      </w:r>
    </w:p>
    <w:p>
      <w:pPr>
        <w:pStyle w:val="Heading3"/>
        <w:rPr/>
      </w:pPr>
      <w:bookmarkStart w:id="22" w:name="__RefHeading___Toc477456393"/>
      <w:bookmarkEnd w:id="22"/>
      <w:r>
        <w:rPr/>
        <w:t>4.1.6</w:t>
        <w:tab/>
        <w:t>Soft interpolation of the spectral parameters</w:t>
      </w:r>
    </w:p>
    <w:p>
      <w:pPr>
        <w:pStyle w:val="Normal"/>
        <w:tabs>
          <w:tab w:val="clear" w:pos="284"/>
          <w:tab w:val="center" w:pos="4320" w:leader="none"/>
        </w:tabs>
        <w:rPr/>
      </w:pPr>
      <w:r>
        <w:rPr/>
        <w:t>Interpolation of the short term filter parameters improves the performance of the GSM half rate encoder. The direct form filter coefficients (</w:t>
      </w:r>
      <w:r>
        <w:rPr>
          <w:rFonts w:cs="Symbol" w:ascii="Symbol" w:hAnsi="Symbol"/>
        </w:rPr>
        <w:t></w:t>
      </w:r>
      <w:r>
        <w:rPr>
          <w:position w:val="-4"/>
        </w:rPr>
        <w:t>i</w:t>
      </w:r>
      <w:r>
        <w:rPr/>
        <w:t xml:space="preserve">'s), which correspond to quantized reflection coefficients, are the spectral parameters used for interpolation. The GSM half rate speech encoder uses either an interpolated set of </w:t>
      </w:r>
      <w:r>
        <w:rPr>
          <w:rFonts w:cs="Symbol" w:ascii="Symbol" w:hAnsi="Symbol"/>
        </w:rPr>
        <w:t></w:t>
      </w:r>
      <w:r>
        <w:rPr>
          <w:position w:val="-4"/>
        </w:rPr>
        <w:t>i</w:t>
      </w:r>
      <w:r>
        <w:rPr/>
        <w:t xml:space="preserve">'s or an uninterpolated set of </w:t>
      </w:r>
      <w:r>
        <w:rPr>
          <w:rFonts w:cs="Symbol" w:ascii="Symbol" w:hAnsi="Symbol"/>
        </w:rPr>
        <w:t></w:t>
      </w:r>
      <w:r>
        <w:rPr>
          <w:position w:val="-4"/>
        </w:rPr>
        <w:t>i</w:t>
      </w:r>
      <w:r>
        <w:rPr/>
        <w:t>'s, choosing the set which gives better prediction gain for the frame.</w:t>
      </w:r>
    </w:p>
    <w:p>
      <w:pPr>
        <w:pStyle w:val="Normal"/>
        <w:tabs>
          <w:tab w:val="clear" w:pos="284"/>
          <w:tab w:val="center" w:pos="4320" w:leader="none"/>
        </w:tabs>
        <w:rPr/>
      </w:pPr>
      <w:r>
        <w:rPr/>
        <w:t>Two sets of LPC coefficient vectors are generated: the first corresponds to the interpolated coefficients, the second to the uninterpolated coefficients. The frame's speech samples are inverse filtered using each of the two coefficient sets, and the residual frame energy corresponding to each set is computed. The coefficient set yielding the lower frame residual energy is then selected to be used. If the residual energies are equal, the uninterpolated coefficient set is used. INT_LPC, a soft interpolation bit, is set to 1 when interpolation is selected or to 0 otherwise.</w:t>
      </w:r>
    </w:p>
    <w:p>
      <w:pPr>
        <w:pStyle w:val="Normal"/>
        <w:tabs>
          <w:tab w:val="clear" w:pos="284"/>
          <w:tab w:val="center" w:pos="4320" w:leader="none"/>
        </w:tabs>
        <w:rPr/>
      </w:pPr>
      <w:r>
        <w:rPr/>
        <w:t xml:space="preserve">To generate the interpolated coefficient set, the coder interpolates the </w:t>
      </w:r>
      <w:r>
        <w:rPr>
          <w:rFonts w:cs="Symbol" w:ascii="Symbol" w:hAnsi="Symbol"/>
        </w:rPr>
        <w:t></w:t>
      </w:r>
      <w:r>
        <w:rPr>
          <w:position w:val="-4"/>
        </w:rPr>
        <w:t>i</w:t>
      </w:r>
      <w:r>
        <w:rPr/>
        <w:t xml:space="preserve">'s for the first, second, and third subframes of each frame. The fourth subframe uses the uninterpolated </w:t>
      </w:r>
      <w:r>
        <w:rPr>
          <w:rFonts w:cs="Symbol" w:ascii="Symbol" w:hAnsi="Symbol"/>
        </w:rPr>
        <w:t></w:t>
      </w:r>
      <w:r>
        <w:rPr>
          <w:position w:val="-4"/>
        </w:rPr>
        <w:t>i</w:t>
      </w:r>
      <w:r>
        <w:rPr/>
        <w:t>'s for that frame.</w:t>
      </w:r>
    </w:p>
    <w:p>
      <w:pPr>
        <w:pStyle w:val="Normal"/>
        <w:tabs>
          <w:tab w:val="clear" w:pos="284"/>
          <w:tab w:val="center" w:pos="4320" w:leader="none"/>
        </w:tabs>
        <w:rPr/>
      </w:pPr>
      <w:r>
        <w:rPr/>
        <w:t xml:space="preserve">The interpolation is done as follows. Let </w:t>
      </w:r>
      <w:r>
        <w:rPr>
          <w:rFonts w:cs="Symbol" w:ascii="Symbol" w:hAnsi="Symbol"/>
        </w:rPr>
        <w:t></w:t>
      </w:r>
      <w:r>
        <w:rPr>
          <w:position w:val="-4"/>
          <w:sz w:val="18"/>
        </w:rPr>
        <w:t>i</w:t>
      </w:r>
      <w:r>
        <w:rPr>
          <w:position w:val="-4"/>
        </w:rPr>
        <w:t>,</w:t>
      </w:r>
      <w:r>
        <w:rPr>
          <w:position w:val="-4"/>
          <w:sz w:val="18"/>
        </w:rPr>
        <w:t>L</w:t>
      </w:r>
      <w:r>
        <w:rPr>
          <w:position w:val="-4"/>
        </w:rPr>
        <w:t xml:space="preserve"> </w:t>
      </w:r>
      <w:r>
        <w:rPr/>
        <w:t xml:space="preserve">be the direct-form LPC coefficients corresponding to the last frame, </w:t>
      </w:r>
      <w:r>
        <w:rPr>
          <w:rFonts w:cs="Symbol" w:ascii="Symbol" w:hAnsi="Symbol"/>
        </w:rPr>
        <w:t></w:t>
      </w:r>
      <w:r>
        <w:rPr>
          <w:position w:val="-4"/>
          <w:sz w:val="18"/>
        </w:rPr>
        <w:t>i,C</w:t>
      </w:r>
      <w:r>
        <w:rPr>
          <w:position w:val="-4"/>
        </w:rPr>
        <w:t xml:space="preserve"> </w:t>
      </w:r>
      <w:r>
        <w:rPr/>
        <w:t xml:space="preserve">be the direct-form LPC coefficients corresponding to the current frame, and Del to be the interpolation curve used. The interpolated direct-form LPC coefficient vector at the j-th subframe of the current frame, </w:t>
      </w:r>
      <w:r>
        <w:rPr>
          <w:rFonts w:cs="Symbol" w:ascii="Symbol" w:hAnsi="Symbol"/>
        </w:rPr>
        <w:t></w:t>
      </w:r>
      <w:r>
        <w:rPr>
          <w:position w:val="-4"/>
        </w:rPr>
        <w:t>i,j</w:t>
      </w:r>
      <w:r>
        <w:rPr/>
        <w:t>,</w:t>
      </w:r>
      <w:r>
        <w:rPr>
          <w:position w:val="-4"/>
        </w:rPr>
        <w:t xml:space="preserve"> </w:t>
      </w:r>
      <w:r>
        <w:rPr/>
        <w:t>is given by:</w:t>
      </w:r>
    </w:p>
    <w:p>
      <w:pPr>
        <w:pStyle w:val="Normal"/>
        <w:tabs>
          <w:tab w:val="clear" w:pos="284"/>
          <w:tab w:val="center" w:pos="4320" w:leader="none"/>
        </w:tabs>
        <w:rPr/>
      </w:pPr>
      <w:r>
        <w:rPr/>
        <w:object w:dxaOrig="4500" w:dyaOrig="3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25pt;height:17pt" filled="f" o:ole="">
            <v:imagedata r:id="rId27" o:title=""/>
          </v:shape>
          <o:OLEObject Type="Embed" ProgID="" ShapeID="ole_rId26" DrawAspect="Content" ObjectID="_268432624" r:id="rId26"/>
        </w:object>
      </w:r>
      <w:r>
        <w:rPr/>
        <w:t>,</w:t>
        <w:tab/>
        <w:tab/>
        <w:t xml:space="preserve">1 </w:t>
      </w:r>
      <w:r>
        <w:rPr>
          <w:rFonts w:ascii="Symbol" w:hAnsi="Symbol"/>
        </w:rPr>
        <w:t>£</w:t>
      </w:r>
      <w:r>
        <w:rPr/>
        <w:t xml:space="preserve"> i </w:t>
      </w:r>
      <w:r>
        <w:rPr>
          <w:rFonts w:ascii="Symbol" w:hAnsi="Symbol"/>
        </w:rPr>
        <w:t>£</w:t>
      </w:r>
      <w:r>
        <w:rPr/>
        <w:t xml:space="preserve"> Np, 1 </w:t>
      </w:r>
      <w:r>
        <w:rPr>
          <w:rFonts w:ascii="Symbol" w:hAnsi="Symbol"/>
        </w:rPr>
        <w:t>£</w:t>
      </w:r>
      <w:r>
        <w:rPr/>
        <w:t xml:space="preserve"> j </w:t>
      </w:r>
      <w:r>
        <w:rPr>
          <w:rFonts w:ascii="Symbol" w:hAnsi="Symbol"/>
        </w:rPr>
        <w:t>£</w:t>
      </w:r>
      <w:r>
        <w:rPr/>
        <w:t xml:space="preserve"> 4</w:t>
        <w:tab/>
        <w:tab/>
        <w:tab/>
        <w:t>(31)</w:t>
      </w:r>
    </w:p>
    <w:p>
      <w:pPr>
        <w:pStyle w:val="Normal"/>
        <w:tabs>
          <w:tab w:val="clear" w:pos="284"/>
          <w:tab w:val="center" w:pos="4320" w:leader="none"/>
        </w:tabs>
        <w:rPr/>
      </w:pPr>
      <w:r>
        <w:rPr/>
        <w:t>The values of the interpolation curve Del are given in table 2.</w:t>
      </w:r>
    </w:p>
    <w:p>
      <w:pPr>
        <w:pStyle w:val="TH"/>
        <w:rPr/>
      </w:pPr>
      <w:r>
        <w:rPr/>
        <w:t>Table 2: Values of the interpolation curve Del</w:t>
      </w:r>
    </w:p>
    <w:tbl>
      <w:tblPr>
        <w:tblW w:w="4320" w:type="dxa"/>
        <w:jc w:val="center"/>
        <w:tblInd w:w="0" w:type="dxa"/>
        <w:tblLayout w:type="fixed"/>
        <w:tblCellMar>
          <w:top w:w="0" w:type="dxa"/>
          <w:left w:w="0" w:type="dxa"/>
          <w:bottom w:w="0" w:type="dxa"/>
          <w:right w:w="0" w:type="dxa"/>
        </w:tblCellMar>
      </w:tblPr>
      <w:tblGrid>
        <w:gridCol w:w="1440"/>
        <w:gridCol w:w="1440"/>
        <w:gridCol w:w="1440"/>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pPr>
            <w:r>
              <w:rPr/>
              <w:t>j</w:t>
            </w:r>
          </w:p>
        </w:tc>
        <w:tc>
          <w:tcPr>
            <w:tcW w:w="1440" w:type="dxa"/>
            <w:tcBorders>
              <w:top w:val="single" w:sz="6" w:space="0" w:color="000000"/>
              <w:left w:val="single" w:sz="6" w:space="0" w:color="000000"/>
              <w:bottom w:val="single" w:sz="6" w:space="0" w:color="000000"/>
              <w:right w:val="single" w:sz="6" w:space="0" w:color="000000"/>
            </w:tcBorders>
          </w:tcPr>
          <w:p>
            <w:pPr>
              <w:pStyle w:val="TAH"/>
              <w:rPr/>
            </w:pPr>
            <w:r>
              <w:rPr/>
              <w:t>Del(j,0)</w:t>
            </w:r>
          </w:p>
        </w:tc>
        <w:tc>
          <w:tcPr>
            <w:tcW w:w="1440" w:type="dxa"/>
            <w:tcBorders>
              <w:top w:val="single" w:sz="6" w:space="0" w:color="000000"/>
              <w:left w:val="single" w:sz="6" w:space="0" w:color="000000"/>
              <w:bottom w:val="single" w:sz="6" w:space="0" w:color="000000"/>
              <w:right w:val="single" w:sz="6" w:space="0" w:color="000000"/>
            </w:tcBorders>
          </w:tcPr>
          <w:p>
            <w:pPr>
              <w:pStyle w:val="TAH"/>
              <w:rPr/>
            </w:pPr>
            <w:r>
              <w:rPr/>
              <w:t>Del(j,1)</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0,30</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0,62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0,92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w:t>
            </w:r>
          </w:p>
        </w:tc>
      </w:tr>
    </w:tbl>
    <w:p>
      <w:pPr>
        <w:pStyle w:val="Normal"/>
        <w:tabs>
          <w:tab w:val="clear" w:pos="284"/>
          <w:tab w:val="center" w:pos="4320" w:leader="none"/>
        </w:tabs>
        <w:rPr/>
      </w:pPr>
      <w:r>
        <w:rPr/>
      </w:r>
    </w:p>
    <w:p>
      <w:pPr>
        <w:pStyle w:val="Normal"/>
        <w:rPr/>
      </w:pPr>
      <w:r>
        <w:rPr/>
        <w:t xml:space="preserve">From this point on, the subframe index j is omitted for simplicity when referring to </w:t>
      </w:r>
      <w:r>
        <w:rPr>
          <w:rFonts w:cs="Symbol" w:ascii="Symbol" w:hAnsi="Symbol"/>
        </w:rPr>
        <w:t></w:t>
      </w:r>
      <w:r>
        <w:rPr>
          <w:position w:val="-4"/>
          <w:sz w:val="18"/>
        </w:rPr>
        <w:t>i,j</w:t>
      </w:r>
      <w:r>
        <w:rPr/>
        <w:t xml:space="preserve"> coefficients, although it is implied. For interpolated subframes, the </w:t>
      </w:r>
      <w:r>
        <w:rPr>
          <w:rFonts w:cs="Symbol" w:ascii="Symbol" w:hAnsi="Symbol"/>
        </w:rPr>
        <w:t></w:t>
      </w:r>
      <w:r>
        <w:rPr>
          <w:position w:val="-4"/>
        </w:rPr>
        <w:t>i</w:t>
      </w:r>
      <w:r>
        <w:rPr/>
        <w:t>'s are converted to reflection coefficients to check for filter stability. If the resulting filter is unstable, then uninterpolated coefficients are used for that subframe. The uninterpolated coefficients used for subframe 1 are the previous frame's coefficients. The uninterpolated coefficients used for subframes 2, 3, and 4 are the current frame's coefficients.</w:t>
      </w:r>
    </w:p>
    <w:p>
      <w:pPr>
        <w:pStyle w:val="Heading3"/>
        <w:rPr/>
      </w:pPr>
      <w:bookmarkStart w:id="23" w:name="__RefHeading___Toc477456394"/>
      <w:bookmarkEnd w:id="23"/>
      <w:r>
        <w:rPr/>
        <w:t>4.1.7</w:t>
        <w:tab/>
        <w:t>Spectral noise weighting filter coefficients</w:t>
      </w:r>
    </w:p>
    <w:p>
      <w:pPr>
        <w:pStyle w:val="Normal"/>
        <w:tabs>
          <w:tab w:val="clear" w:pos="284"/>
          <w:tab w:val="center" w:pos="4320" w:leader="none"/>
        </w:tabs>
        <w:rPr/>
      </w:pPr>
      <w:r>
        <w:rPr/>
        <w:t xml:space="preserve">To exploit the noise masking potential of the formants, spectral noise weighting is applied. The computation of the </w:t>
      </w:r>
      <w:r>
        <w:rPr/>
        <w:object w:dxaOrig="260" w:dyaOrig="2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3pt;height:14pt" filled="f" o:ole="">
            <v:imagedata r:id="rId29" o:title=""/>
          </v:shape>
          <o:OLEObject Type="Embed" ProgID="" ShapeID="ole_rId28" DrawAspect="Content" ObjectID="_668992704" r:id="rId28"/>
        </w:object>
      </w:r>
      <w:r>
        <w:rPr/>
        <w:t xml:space="preserve"> coefficients, used by spectral noise weighting filters W(z) and H(z), is now described. Define an impulse sequence </w:t>
      </w:r>
      <w:r>
        <w:rPr>
          <w:rFonts w:cs="Symbol" w:ascii="Symbol" w:hAnsi="Symbol"/>
        </w:rPr>
        <w:t></w:t>
      </w:r>
      <w:r>
        <w:rPr/>
        <w:t>(n) over N</w:t>
      </w:r>
      <w:r>
        <w:rPr>
          <w:position w:val="-4"/>
          <w:sz w:val="18"/>
        </w:rPr>
        <w:t>s</w:t>
      </w:r>
      <w:r>
        <w:rPr/>
        <w:t xml:space="preserve"> samples:</w:t>
      </w:r>
    </w:p>
    <w:p>
      <w:pPr>
        <w:pStyle w:val="Normal"/>
        <w:tabs>
          <w:tab w:val="clear" w:pos="284"/>
          <w:tab w:val="center" w:pos="4320" w:leader="none"/>
        </w:tabs>
        <w:rPr>
          <w:i/>
          <w:i/>
        </w:rPr>
      </w:pPr>
      <w:r>
        <w:rPr/>
        <w:object w:dxaOrig="980" w:dyaOrig="2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9pt;height:14pt" filled="f" o:ole="">
            <v:imagedata r:id="rId31" o:title=""/>
          </v:shape>
          <o:OLEObject Type="Embed" ProgID="" ShapeID="ole_rId30" DrawAspect="Content" ObjectID="_1648323012" r:id="rId30"/>
        </w:object>
      </w:r>
      <w:r>
        <w:rPr/>
        <w:br/>
      </w:r>
      <w:r>
        <w:rPr/>
        <w:object w:dxaOrig="1020"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51pt;height:14pt" filled="f" o:ole="">
            <v:imagedata r:id="rId33" o:title=""/>
          </v:shape>
          <o:OLEObject Type="Embed" ProgID="" ShapeID="ole_rId32" DrawAspect="Content" ObjectID="_1476837835" r:id="rId32"/>
        </w:object>
      </w:r>
      <w:r>
        <w:rPr/>
        <w:tab/>
        <w:tab/>
        <w:tab/>
        <w:tab/>
        <w:tab/>
        <w:tab/>
        <w:tab/>
        <w:tab/>
        <w:tab/>
        <w:t>(32)</w:t>
      </w:r>
    </w:p>
    <w:p>
      <w:pPr>
        <w:pStyle w:val="Normal"/>
        <w:tabs>
          <w:tab w:val="clear" w:pos="284"/>
          <w:tab w:val="center" w:pos="4320" w:leader="none"/>
        </w:tabs>
        <w:rPr/>
      </w:pPr>
      <w:r>
        <w:rPr/>
        <w:t>where 1 </w:t>
      </w:r>
      <w:r>
        <w:rPr>
          <w:rFonts w:ascii="Symbol" w:hAnsi="Symbol"/>
        </w:rPr>
        <w:t>£</w:t>
      </w:r>
      <w:r>
        <w:rPr/>
        <w:t> n </w:t>
      </w:r>
      <w:r>
        <w:rPr>
          <w:rFonts w:ascii="Symbol" w:hAnsi="Symbol"/>
        </w:rPr>
        <w:t>£</w:t>
      </w:r>
      <w:r>
        <w:rPr/>
        <w:t> N</w:t>
      </w:r>
      <w:r>
        <w:rPr>
          <w:position w:val="-4"/>
          <w:sz w:val="18"/>
        </w:rPr>
        <w:t>s</w:t>
      </w:r>
      <w:r>
        <w:rPr/>
        <w:noBreakHyphen/>
        <w:t>1 and h</w:t>
      </w:r>
      <w:r>
        <w:rPr>
          <w:position w:val="-4"/>
          <w:sz w:val="18"/>
        </w:rPr>
        <w:t>3</w:t>
      </w:r>
      <w:r>
        <w:rPr/>
        <w:t xml:space="preserve">(n) is the zero-state response of the cascade of three filters to </w:t>
      </w:r>
      <w:r>
        <w:rPr>
          <w:rFonts w:cs="Symbol" w:ascii="Symbol" w:hAnsi="Symbol"/>
        </w:rPr>
        <w:t></w:t>
      </w:r>
      <w:r>
        <w:rPr/>
        <w:t>(n). The three filters are an LPC synthesis filter, an inverse filter using a weighting factor of 0,93 and a synthesis filter with a weighting factor of 0,7. In equation form:</w:t>
      </w:r>
    </w:p>
    <w:p>
      <w:pPr>
        <w:pStyle w:val="Normal"/>
        <w:tabs>
          <w:tab w:val="clear" w:pos="284"/>
          <w:tab w:val="center" w:pos="4320" w:leader="none"/>
        </w:tabs>
        <w:rPr/>
      </w:pPr>
      <w:r>
        <w:rPr/>
        <w:object w:dxaOrig="2760" w:dyaOrig="74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38pt;height:37pt" filled="f" o:ole="">
            <v:imagedata r:id="rId35" o:title=""/>
          </v:shape>
          <o:OLEObject Type="Embed" ProgID="" ShapeID="ole_rId34" DrawAspect="Content" ObjectID="_1059138233" r:id="rId34"/>
        </w:object>
      </w:r>
      <w:r>
        <w:rPr/>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 xml:space="preserve">1 </w:t>
        <w:tab/>
        <w:tab/>
        <w:tab/>
        <w:tab/>
        <w:tab/>
        <w:tab/>
        <w:t>(33)</w:t>
      </w:r>
    </w:p>
    <w:p>
      <w:pPr>
        <w:pStyle w:val="Normal"/>
        <w:tabs>
          <w:tab w:val="clear" w:pos="284"/>
          <w:tab w:val="center" w:pos="4320" w:leader="none"/>
        </w:tabs>
        <w:rPr/>
      </w:pPr>
      <w:r>
        <w:rPr/>
        <w:object w:dxaOrig="3560" w:dyaOrig="74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78pt;height:37pt" filled="f" o:ole="">
            <v:imagedata r:id="rId37" o:title=""/>
          </v:shape>
          <o:OLEObject Type="Embed" ProgID="" ShapeID="ole_rId36" DrawAspect="Content" ObjectID="_279961800" r:id="rId36"/>
        </w:object>
      </w:r>
      <w:r>
        <w:rPr/>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ab/>
        <w:t>(34)</w:t>
      </w:r>
    </w:p>
    <w:p>
      <w:pPr>
        <w:pStyle w:val="Normal"/>
        <w:tabs>
          <w:tab w:val="clear" w:pos="284"/>
          <w:tab w:val="center" w:pos="4320" w:leader="none"/>
        </w:tabs>
        <w:rPr/>
      </w:pPr>
      <w:r>
        <w:rPr/>
        <w:object w:dxaOrig="3480" w:dyaOrig="74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74pt;height:37pt" filled="f" o:ole="">
            <v:imagedata r:id="rId39" o:title=""/>
          </v:shape>
          <o:OLEObject Type="Embed" ProgID="" ShapeID="ole_rId38" DrawAspect="Content" ObjectID="_414339555" r:id="rId38"/>
        </w:object>
      </w:r>
      <w:r>
        <w:rPr/>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ab/>
        <w:t>(35)</w:t>
      </w:r>
    </w:p>
    <w:p>
      <w:pPr>
        <w:pStyle w:val="Normal"/>
        <w:tabs>
          <w:tab w:val="clear" w:pos="284"/>
          <w:tab w:val="center" w:pos="4320" w:leader="none"/>
        </w:tabs>
        <w:rPr/>
      </w:pPr>
      <w:r>
        <w:rPr/>
        <w:t xml:space="preserve">where </w:t>
      </w:r>
      <w:r>
        <w:rPr>
          <w:rFonts w:cs="Symbol" w:ascii="Symbol" w:hAnsi="Symbol"/>
        </w:rPr>
        <w:t></w:t>
      </w:r>
      <w:r>
        <w:rPr>
          <w:position w:val="-4"/>
        </w:rPr>
        <w:t>i</w:t>
      </w:r>
      <w:r>
        <w:rPr/>
        <w:t>'s are the direct form LP coefficients. The autocorrelation sequence of h</w:t>
      </w:r>
      <w:r>
        <w:rPr>
          <w:position w:val="-4"/>
        </w:rPr>
        <w:t>3</w:t>
      </w:r>
      <w:r>
        <w:rPr/>
        <w:t>(n) is calculated using:</w:t>
      </w:r>
    </w:p>
    <w:p>
      <w:pPr>
        <w:pStyle w:val="Normal"/>
        <w:tabs>
          <w:tab w:val="clear" w:pos="284"/>
          <w:tab w:val="center" w:pos="4320" w:leader="none"/>
        </w:tabs>
        <w:rPr>
          <w:i/>
          <w:i/>
        </w:rPr>
      </w:pPr>
      <w:r>
        <w:rPr/>
        <w:object w:dxaOrig="2640" w:dyaOrig="7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2pt;height:36pt" filled="f" o:ole="">
            <v:imagedata r:id="rId41" o:title=""/>
          </v:shape>
          <o:OLEObject Type="Embed" ProgID="" ShapeID="ole_rId40" DrawAspect="Content" ObjectID="_991238311" r:id="rId40"/>
        </w:object>
      </w:r>
      <w:r>
        <w:rPr>
          <w:i/>
        </w:rPr>
        <w:tab/>
      </w:r>
      <w:r>
        <w:rPr/>
        <w:tab/>
        <w:t xml:space="preserve">0 </w:t>
      </w:r>
      <w:r>
        <w:rPr>
          <w:rFonts w:ascii="Symbol" w:hAnsi="Symbol"/>
        </w:rPr>
        <w:t>£</w:t>
      </w:r>
      <w:r>
        <w:rPr/>
        <w:t xml:space="preserve"> i </w:t>
      </w:r>
      <w:r>
        <w:rPr>
          <w:rFonts w:ascii="Symbol" w:hAnsi="Symbol"/>
        </w:rPr>
        <w:t>£</w:t>
      </w:r>
      <w:r>
        <w:rPr/>
        <w:t xml:space="preserve"> N</w:t>
      </w:r>
      <w:r>
        <w:rPr>
          <w:position w:val="-6"/>
        </w:rPr>
        <w:t>p</w:t>
        <w:tab/>
        <w:tab/>
        <w:tab/>
        <w:tab/>
        <w:tab/>
        <w:tab/>
        <w:t>(36)</w:t>
      </w:r>
    </w:p>
    <w:p>
      <w:pPr>
        <w:pStyle w:val="Normal"/>
        <w:tabs>
          <w:tab w:val="clear" w:pos="284"/>
          <w:tab w:val="center" w:pos="4320" w:leader="none"/>
        </w:tabs>
        <w:rPr/>
      </w:pPr>
      <w:r>
        <w:rPr/>
        <w:t xml:space="preserve">From </w:t>
      </w:r>
      <w:r>
        <w:rPr/>
        <w:object w:dxaOrig="620" w:dyaOrig="34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1pt;height:17pt" filled="f" o:ole="">
            <v:imagedata r:id="rId43" o:title=""/>
          </v:shape>
          <o:OLEObject Type="Embed" ProgID="" ShapeID="ole_rId42" DrawAspect="Content" ObjectID="_434467887" r:id="rId42"/>
        </w:object>
      </w:r>
      <w:r>
        <w:rPr>
          <w:i/>
        </w:rPr>
        <w:t xml:space="preserve"> </w:t>
      </w:r>
      <w:r>
        <w:rPr/>
        <w:t>the reflection coefficients which define the combined spectrally noise weighted synthesis filter are computed using the AFLAT recursion once per frame.</w:t>
      </w:r>
    </w:p>
    <w:tbl>
      <w:tblPr>
        <w:tblW w:w="9626" w:type="dxa"/>
        <w:jc w:val="left"/>
        <w:tblInd w:w="-108" w:type="dxa"/>
        <w:tblLayout w:type="fixed"/>
        <w:tblCellMar>
          <w:top w:w="0" w:type="dxa"/>
          <w:left w:w="108" w:type="dxa"/>
          <w:bottom w:w="0" w:type="dxa"/>
          <w:right w:w="108" w:type="dxa"/>
        </w:tblCellMar>
      </w:tblPr>
      <w:tblGrid>
        <w:gridCol w:w="1353"/>
        <w:gridCol w:w="8250"/>
        <w:gridCol w:w="23"/>
      </w:tblGrid>
      <w:tr>
        <w:trPr>
          <w:cantSplit w:val="true"/>
        </w:trPr>
        <w:tc>
          <w:tcPr>
            <w:tcW w:w="1353" w:type="dxa"/>
            <w:tcBorders/>
          </w:tcPr>
          <w:p>
            <w:pPr>
              <w:pStyle w:val="Normal"/>
              <w:tabs>
                <w:tab w:val="clear" w:pos="284"/>
                <w:tab w:val="center" w:pos="4320" w:leader="none"/>
              </w:tabs>
              <w:spacing w:before="0" w:after="180"/>
              <w:rPr/>
            </w:pPr>
            <w:r>
              <w:rPr/>
              <w:t>STEP 1</w:t>
            </w:r>
          </w:p>
        </w:tc>
        <w:tc>
          <w:tcPr>
            <w:tcW w:w="8250" w:type="dxa"/>
            <w:tcBorders/>
          </w:tcPr>
          <w:p>
            <w:pPr>
              <w:pStyle w:val="Normal"/>
              <w:tabs>
                <w:tab w:val="clear" w:pos="284"/>
                <w:tab w:val="center" w:pos="4320" w:leader="none"/>
              </w:tabs>
              <w:rPr/>
            </w:pPr>
            <w:r>
              <w:rPr/>
              <w:t>Define the initial conditions for the AFLAT recursion:</w:t>
            </w:r>
          </w:p>
          <w:p>
            <w:pPr>
              <w:pStyle w:val="Normal"/>
              <w:tabs>
                <w:tab w:val="clear" w:pos="284"/>
                <w:tab w:val="center" w:pos="4320" w:leader="none"/>
              </w:tabs>
              <w:rPr/>
            </w:pPr>
            <w:r>
              <w:rPr/>
              <w:object w:dxaOrig="1420" w:dyaOrig="34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71pt;height:17pt" filled="f" o:ole="">
                  <v:imagedata r:id="rId45" o:title=""/>
                </v:shape>
                <o:OLEObject Type="Embed" ProgID="" ShapeID="ole_rId44" DrawAspect="Content" ObjectID="_170575531" r:id="rId44"/>
              </w:object>
            </w:r>
            <w:r>
              <w:rPr/>
              <w:tab/>
              <w:t xml:space="preserve">0 </w:t>
            </w:r>
            <w:r>
              <w:rPr>
                <w:rFonts w:ascii="Symbol" w:hAnsi="Symbol"/>
              </w:rPr>
              <w:t>£</w:t>
            </w:r>
            <w:r>
              <w:rPr/>
              <w:t xml:space="preserve"> i </w:t>
            </w:r>
            <w:r>
              <w:rPr>
                <w:rFonts w:ascii="Symbol" w:hAnsi="Symbol"/>
              </w:rPr>
              <w:t>£</w:t>
            </w:r>
            <w:r>
              <w:rPr/>
              <w:t xml:space="preserve"> N</w:t>
            </w:r>
            <w:r>
              <w:rPr>
                <w:position w:val="-6"/>
              </w:rPr>
              <w:t>p</w:t>
            </w:r>
            <w:r>
              <w:rPr/>
              <w:noBreakHyphen/>
              <w:t>1</w:t>
              <w:tab/>
              <w:tab/>
              <w:tab/>
              <w:tab/>
              <w:tab/>
              <w:t>(37)</w:t>
            </w:r>
          </w:p>
          <w:p>
            <w:pPr>
              <w:pStyle w:val="Normal"/>
              <w:tabs>
                <w:tab w:val="clear" w:pos="284"/>
                <w:tab w:val="center" w:pos="4320" w:leader="none"/>
              </w:tabs>
              <w:spacing w:before="0" w:after="180"/>
              <w:rPr/>
            </w:pPr>
            <w:r>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R</m:t>
                  </m:r>
                </m:e>
                <m:sub>
                  <m:sSub>
                    <m:e>
                      <m:r>
                        <w:rPr>
                          <w:rFonts w:ascii="Cambria Math" w:hAnsi="Cambria Math"/>
                        </w:rPr>
                        <m:t xml:space="preserve">h</m:t>
                      </m:r>
                    </m:e>
                    <m:sub>
                      <m:r>
                        <w:rPr>
                          <w:rFonts w:ascii="Cambria Math" w:hAnsi="Cambria Math"/>
                        </w:rPr>
                        <m:t xml:space="preserve">3</m:t>
                      </m:r>
                    </m:sub>
                  </m:sSub>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r>
                <w:rPr>
                  <w:rFonts w:ascii="Cambria Math" w:hAnsi="Cambria Math"/>
                </w:rPr>
                <m:t xml:space="preserve">,</m:t>
              </m:r>
            </m:oMath>
            <w:r>
              <w:rPr/>
              <w:tab/>
              <w:t>1-N</w:t>
            </w:r>
            <w:r>
              <w:rPr>
                <w:position w:val="-6"/>
              </w:rPr>
              <w:t>p</w:t>
            </w:r>
            <w:r>
              <w:rPr/>
              <w:t xml:space="preserve"> </w:t>
            </w:r>
            <w:r>
              <w:rPr>
                <w:rFonts w:ascii="Symbol" w:hAnsi="Symbol"/>
              </w:rPr>
              <w:t>£</w:t>
            </w:r>
            <w:r>
              <w:rPr/>
              <w:t xml:space="preserve"> i </w:t>
            </w:r>
            <w:r>
              <w:rPr>
                <w:rFonts w:ascii="Symbol" w:hAnsi="Symbol"/>
              </w:rPr>
              <w:t>£</w:t>
            </w:r>
            <w:r>
              <w:rPr/>
              <w:t xml:space="preserve"> N</w:t>
            </w:r>
            <w:r>
              <w:rPr>
                <w:position w:val="-6"/>
              </w:rPr>
              <w:t>p</w:t>
            </w:r>
            <w:r>
              <w:rPr/>
              <w:noBreakHyphen/>
              <w:t>1</w:t>
              <w:tab/>
              <w:tab/>
              <w:tab/>
              <w:tab/>
              <w:tab/>
              <w:t>(38)</w:t>
            </w:r>
          </w:p>
        </w:tc>
        <w:tc>
          <w:tcPr>
            <w:tcW w:w="23" w:type="dxa"/>
            <w:tcBorders/>
            <w:tcMar>
              <w:left w:w="0" w:type="dxa"/>
              <w:right w:w="0" w:type="dxa"/>
            </w:tcMar>
          </w:tcPr>
          <w:p>
            <w:pPr>
              <w:pStyle w:val="Normal"/>
              <w:snapToGrid w:val="false"/>
              <w:spacing w:before="0" w:after="180"/>
              <w:rPr/>
            </w:pPr>
            <w:r>
              <w:rPr/>
            </w:r>
          </w:p>
        </w:tc>
      </w:tr>
      <w:tr>
        <w:trPr>
          <w:cantSplit w:val="true"/>
        </w:trPr>
        <w:tc>
          <w:tcPr>
            <w:tcW w:w="1353" w:type="dxa"/>
            <w:tcBorders/>
          </w:tcPr>
          <w:p>
            <w:pPr>
              <w:pStyle w:val="Normal"/>
              <w:tabs>
                <w:tab w:val="clear" w:pos="284"/>
                <w:tab w:val="center" w:pos="4320" w:leader="none"/>
              </w:tabs>
              <w:spacing w:before="0" w:after="180"/>
              <w:rPr/>
            </w:pPr>
            <w:r>
              <w:rPr/>
              <w:t>STEP 2</w:t>
            </w:r>
          </w:p>
        </w:tc>
        <w:tc>
          <w:tcPr>
            <w:tcW w:w="8250" w:type="dxa"/>
            <w:tcBorders/>
          </w:tcPr>
          <w:p>
            <w:pPr>
              <w:pStyle w:val="Normal"/>
              <w:tabs>
                <w:tab w:val="clear" w:pos="284"/>
                <w:tab w:val="center" w:pos="4320" w:leader="none"/>
              </w:tabs>
              <w:rPr/>
            </w:pPr>
            <w:r>
              <w:rPr/>
              <w:t>Initialize j, the index of the lattice stage, to point to the first lattice stage:</w:t>
            </w:r>
          </w:p>
          <w:p>
            <w:pPr>
              <w:pStyle w:val="Normal"/>
              <w:tabs>
                <w:tab w:val="clear" w:pos="284"/>
                <w:tab w:val="center" w:pos="4320" w:leader="none"/>
              </w:tabs>
              <w:spacing w:before="0" w:after="180"/>
              <w:rPr/>
            </w:pPr>
            <w:r>
              <w:rPr/>
              <w:t>j = 1</w:t>
            </w:r>
          </w:p>
        </w:tc>
        <w:tc>
          <w:tcPr>
            <w:tcW w:w="23" w:type="dxa"/>
            <w:tcBorders/>
            <w:tcMar>
              <w:left w:w="0" w:type="dxa"/>
              <w:right w:w="0" w:type="dxa"/>
            </w:tcMar>
          </w:tcPr>
          <w:p>
            <w:pPr>
              <w:pStyle w:val="Normal"/>
              <w:snapToGrid w:val="false"/>
              <w:spacing w:before="0" w:after="180"/>
              <w:rPr/>
            </w:pPr>
            <w:r>
              <w:rPr/>
            </w:r>
          </w:p>
        </w:tc>
      </w:tr>
      <w:tr>
        <w:trPr>
          <w:cantSplit w:val="true"/>
        </w:trPr>
        <w:tc>
          <w:tcPr>
            <w:tcW w:w="1353" w:type="dxa"/>
            <w:tcBorders/>
          </w:tcPr>
          <w:p>
            <w:pPr>
              <w:pStyle w:val="Normal"/>
              <w:tabs>
                <w:tab w:val="clear" w:pos="284"/>
                <w:tab w:val="center" w:pos="4320" w:leader="none"/>
              </w:tabs>
              <w:spacing w:before="0" w:after="180"/>
              <w:rPr/>
            </w:pPr>
            <w:r>
              <w:rPr/>
              <w:t>STEP 3</w:t>
            </w:r>
          </w:p>
        </w:tc>
        <w:tc>
          <w:tcPr>
            <w:tcW w:w="8250" w:type="dxa"/>
            <w:tcBorders/>
          </w:tcPr>
          <w:p>
            <w:pPr>
              <w:pStyle w:val="Normal"/>
              <w:tabs>
                <w:tab w:val="clear" w:pos="284"/>
                <w:tab w:val="center" w:pos="4320" w:leader="none"/>
              </w:tabs>
              <w:rPr/>
            </w:pPr>
            <w:r>
              <w:rPr/>
              <w:t>Compute r</w:t>
            </w:r>
            <w:r>
              <w:rPr>
                <w:position w:val="-4"/>
              </w:rPr>
              <w:t>j</w:t>
            </w:r>
            <w:r>
              <w:rPr/>
              <w:t>, the j-th reflection coefficient, using:</w:t>
            </w:r>
          </w:p>
          <w:p>
            <w:pPr>
              <w:pStyle w:val="Normal"/>
              <w:tabs>
                <w:tab w:val="clear" w:pos="284"/>
                <w:tab w:val="center" w:pos="4320" w:leader="none"/>
              </w:tabs>
              <w:spacing w:before="0" w:after="180"/>
              <w:rPr/>
            </w:pPr>
            <w:r>
              <w:rPr/>
              <w:object w:dxaOrig="1180" w:dyaOrig="56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59pt;height:28pt" filled="f" o:ole="">
                  <v:imagedata r:id="rId47" o:title=""/>
                </v:shape>
                <o:OLEObject Type="Embed" ProgID="" ShapeID="ole_rId46" DrawAspect="Content" ObjectID="_1349090739" r:id="rId46"/>
              </w:object>
            </w:r>
            <w:r>
              <w:rPr/>
              <w:tab/>
              <w:tab/>
              <w:tab/>
              <w:tab/>
              <w:tab/>
              <w:tab/>
              <w:tab/>
              <w:t>(39)</w:t>
            </w:r>
          </w:p>
        </w:tc>
        <w:tc>
          <w:tcPr>
            <w:tcW w:w="23" w:type="dxa"/>
            <w:tcBorders/>
            <w:tcMar>
              <w:left w:w="0" w:type="dxa"/>
              <w:right w:w="0" w:type="dxa"/>
            </w:tcMar>
          </w:tcPr>
          <w:p>
            <w:pPr>
              <w:pStyle w:val="Normal"/>
              <w:snapToGrid w:val="false"/>
              <w:spacing w:before="0" w:after="180"/>
              <w:rPr/>
            </w:pPr>
            <w:r>
              <w:rPr/>
            </w:r>
          </w:p>
        </w:tc>
      </w:tr>
      <w:tr>
        <w:trPr>
          <w:cantSplit w:val="true"/>
        </w:trPr>
        <w:tc>
          <w:tcPr>
            <w:tcW w:w="1353" w:type="dxa"/>
            <w:tcBorders/>
          </w:tcPr>
          <w:p>
            <w:pPr>
              <w:pStyle w:val="Normal"/>
              <w:tabs>
                <w:tab w:val="clear" w:pos="284"/>
                <w:tab w:val="center" w:pos="4320" w:leader="none"/>
              </w:tabs>
              <w:spacing w:before="0" w:after="180"/>
              <w:rPr/>
            </w:pPr>
            <w:r>
              <w:rPr/>
              <w:t>STEP 4</w:t>
            </w:r>
          </w:p>
        </w:tc>
        <w:tc>
          <w:tcPr>
            <w:tcW w:w="8273" w:type="dxa"/>
            <w:gridSpan w:val="2"/>
            <w:tcBorders/>
          </w:tcPr>
          <w:p>
            <w:pPr>
              <w:pStyle w:val="Normal"/>
              <w:tabs>
                <w:tab w:val="clear" w:pos="284"/>
                <w:tab w:val="center" w:pos="4320" w:leader="none"/>
              </w:tabs>
              <w:rPr/>
            </w:pPr>
            <w:r>
              <w:rPr/>
              <w:t>Given r</w:t>
            </w:r>
            <w:r>
              <w:rPr>
                <w:position w:val="-4"/>
              </w:rPr>
              <w:t>j</w:t>
            </w:r>
            <w:r>
              <w:rPr/>
              <w:t>, update the values of V</w:t>
            </w:r>
            <w:r>
              <w:rPr>
                <w:position w:val="-4"/>
              </w:rPr>
              <w:t>j</w:t>
            </w:r>
            <w:r>
              <w:rPr/>
              <w:t xml:space="preserve"> and P</w:t>
            </w:r>
            <w:r>
              <w:rPr>
                <w:position w:val="-4"/>
              </w:rPr>
              <w:t>j</w:t>
            </w:r>
            <w:r>
              <w:rPr/>
              <w:t xml:space="preserve"> arrays using:</w:t>
            </w:r>
          </w:p>
          <w:p>
            <w:pPr>
              <w:pStyle w:val="Normal"/>
              <w:tabs>
                <w:tab w:val="clear" w:pos="284"/>
                <w:tab w:val="center" w:pos="4320" w:leader="none"/>
              </w:tabs>
              <w:rPr/>
            </w:pP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e>
              </m:d>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d>
                <m:dPr>
                  <m:begChr m:val="["/>
                  <m:endChr m:val="]"/>
                </m:dPr>
                <m:e>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e>
              </m:d>
            </m:oMath>
            <w:r>
              <w:rPr/>
              <w:t>,</w:t>
              <w:tab/>
              <w:tab/>
              <w:t xml:space="preserve">0 </w:t>
            </w:r>
            <w:r>
              <w:rPr>
                <w:rFonts w:ascii="Symbol" w:hAnsi="Symbol"/>
              </w:rPr>
              <w:t>£</w:t>
            </w:r>
            <w:r>
              <w:rPr/>
              <w:t xml:space="preserve"> i </w:t>
            </w:r>
            <w:r>
              <w:rPr>
                <w:rFonts w:ascii="Symbol" w:hAnsi="Symbol"/>
              </w:rPr>
              <w:t>£</w:t>
            </w:r>
            <w:r>
              <w:rPr/>
              <w:t xml:space="preserve"> N</w:t>
            </w:r>
            <w:r>
              <w:rPr>
                <w:position w:val="-6"/>
              </w:rPr>
              <w:t>p</w:t>
            </w:r>
            <w:r>
              <w:rPr/>
              <w:t xml:space="preserve"> - j - 1</w:t>
              <w:tab/>
              <w:tab/>
              <w:t>(40)</w:t>
            </w:r>
          </w:p>
          <w:p>
            <w:pPr>
              <w:pStyle w:val="Normal"/>
              <w:tabs>
                <w:tab w:val="clear" w:pos="284"/>
                <w:tab w:val="center" w:pos="4320" w:leader="none"/>
              </w:tabs>
              <w:spacing w:before="0" w:after="180"/>
              <w:rPr/>
            </w:pPr>
            <w:r>
              <w:rPr/>
            </w:r>
            <m:oMath xmlns:m="http://schemas.openxmlformats.org/officeDocument/2006/math">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r>
                <w:rPr>
                  <w:rFonts w:ascii="Cambria Math" w:hAnsi="Cambria Math"/>
                </w:rPr>
                <m:t xml:space="preserve">,</m:t>
              </m:r>
            </m:oMath>
            <w:r>
              <w:rPr/>
              <w:tab/>
              <w:t>1 + j - N</w:t>
            </w:r>
            <w:r>
              <w:rPr>
                <w:position w:val="-6"/>
              </w:rPr>
              <w:t>p</w:t>
            </w:r>
            <w:r>
              <w:rPr/>
              <w:t xml:space="preserve"> </w:t>
            </w:r>
            <w:r>
              <w:rPr>
                <w:rFonts w:ascii="Symbol" w:hAnsi="Symbol"/>
              </w:rPr>
              <w:t>£</w:t>
            </w:r>
            <w:r>
              <w:rPr/>
              <w:t xml:space="preserve"> i </w:t>
            </w:r>
            <w:r>
              <w:rPr>
                <w:rFonts w:ascii="Symbol" w:hAnsi="Symbol"/>
              </w:rPr>
              <w:t>£</w:t>
            </w:r>
            <w:r>
              <w:rPr/>
              <w:t xml:space="preserve"> N</w:t>
            </w:r>
            <w:r>
              <w:rPr>
                <w:position w:val="-6"/>
              </w:rPr>
              <w:t>p</w:t>
            </w:r>
            <w:r>
              <w:rPr/>
              <w:t xml:space="preserve"> - j </w:t>
              <w:noBreakHyphen/>
              <w:t>1</w:t>
              <w:tab/>
              <w:t>(41)</w:t>
            </w:r>
          </w:p>
        </w:tc>
      </w:tr>
      <w:tr>
        <w:trPr>
          <w:cantSplit w:val="true"/>
        </w:trPr>
        <w:tc>
          <w:tcPr>
            <w:tcW w:w="1353" w:type="dxa"/>
            <w:tcBorders/>
          </w:tcPr>
          <w:p>
            <w:pPr>
              <w:pStyle w:val="Normal"/>
              <w:tabs>
                <w:tab w:val="clear" w:pos="284"/>
                <w:tab w:val="center" w:pos="4320" w:leader="none"/>
              </w:tabs>
              <w:spacing w:before="0" w:after="180"/>
              <w:rPr/>
            </w:pPr>
            <w:r>
              <w:rPr/>
              <w:t>STEP 5</w:t>
            </w:r>
          </w:p>
        </w:tc>
        <w:tc>
          <w:tcPr>
            <w:tcW w:w="8250" w:type="dxa"/>
            <w:tcBorders/>
          </w:tcPr>
          <w:p>
            <w:pPr>
              <w:pStyle w:val="Normal"/>
              <w:tabs>
                <w:tab w:val="clear" w:pos="284"/>
                <w:tab w:val="center" w:pos="4320" w:leader="none"/>
              </w:tabs>
              <w:rPr/>
            </w:pPr>
            <w:r>
              <w:rPr/>
              <w:t>Increment j:</w:t>
            </w:r>
          </w:p>
          <w:p>
            <w:pPr>
              <w:pStyle w:val="Normal"/>
              <w:tabs>
                <w:tab w:val="clear" w:pos="284"/>
                <w:tab w:val="center" w:pos="4320" w:leader="none"/>
              </w:tabs>
              <w:spacing w:before="0" w:after="180"/>
              <w:rPr/>
            </w:pPr>
            <w:r>
              <w:rPr/>
              <w:t>j = j+1</w:t>
            </w:r>
          </w:p>
        </w:tc>
        <w:tc>
          <w:tcPr>
            <w:tcW w:w="23" w:type="dxa"/>
            <w:tcBorders/>
            <w:tcMar>
              <w:left w:w="0" w:type="dxa"/>
              <w:right w:w="0" w:type="dxa"/>
            </w:tcMar>
          </w:tcPr>
          <w:p>
            <w:pPr>
              <w:pStyle w:val="Normal"/>
              <w:snapToGrid w:val="false"/>
              <w:spacing w:before="0" w:after="180"/>
              <w:rPr/>
            </w:pPr>
            <w:r>
              <w:rPr/>
            </w:r>
          </w:p>
        </w:tc>
      </w:tr>
      <w:tr>
        <w:trPr>
          <w:cantSplit w:val="true"/>
        </w:trPr>
        <w:tc>
          <w:tcPr>
            <w:tcW w:w="1353" w:type="dxa"/>
            <w:tcBorders/>
          </w:tcPr>
          <w:p>
            <w:pPr>
              <w:pStyle w:val="Normal"/>
              <w:tabs>
                <w:tab w:val="clear" w:pos="284"/>
                <w:tab w:val="center" w:pos="4320" w:leader="none"/>
              </w:tabs>
              <w:spacing w:before="0" w:after="180"/>
              <w:rPr/>
            </w:pPr>
            <w:r>
              <w:rPr/>
              <w:t>STEP 6</w:t>
            </w:r>
          </w:p>
        </w:tc>
        <w:tc>
          <w:tcPr>
            <w:tcW w:w="8250" w:type="dxa"/>
            <w:tcBorders/>
          </w:tcPr>
          <w:p>
            <w:pPr>
              <w:pStyle w:val="Normal"/>
              <w:tabs>
                <w:tab w:val="clear" w:pos="284"/>
                <w:tab w:val="center" w:pos="4320" w:leader="none"/>
              </w:tabs>
              <w:spacing w:before="0" w:after="180"/>
              <w:rPr/>
            </w:pPr>
            <w:r>
              <w:rPr/>
              <w:t xml:space="preserve">If j </w:t>
            </w:r>
            <w:r>
              <w:rPr>
                <w:rFonts w:ascii="Symbol" w:hAnsi="Symbol"/>
              </w:rPr>
              <w:t>£</w:t>
            </w:r>
            <w:r>
              <w:rPr/>
              <w:t xml:space="preserve"> N</w:t>
            </w:r>
            <w:r>
              <w:rPr>
                <w:position w:val="-4"/>
              </w:rPr>
              <w:t>p</w:t>
            </w:r>
            <w:r>
              <w:rPr/>
              <w:t xml:space="preserve"> go to STEP 3, otherwise all N</w:t>
            </w:r>
            <w:r>
              <w:rPr>
                <w:position w:val="-4"/>
              </w:rPr>
              <w:t>p</w:t>
            </w:r>
            <w:r>
              <w:rPr/>
              <w:t xml:space="preserve"> reflection coefficients have been obtained.</w:t>
            </w:r>
          </w:p>
        </w:tc>
        <w:tc>
          <w:tcPr>
            <w:tcW w:w="23" w:type="dxa"/>
            <w:tcBorders/>
            <w:tcMar>
              <w:left w:w="0" w:type="dxa"/>
              <w:right w:w="0" w:type="dxa"/>
            </w:tcMar>
          </w:tcPr>
          <w:p>
            <w:pPr>
              <w:pStyle w:val="Normal"/>
              <w:snapToGrid w:val="false"/>
              <w:spacing w:before="0" w:after="180"/>
              <w:rPr/>
            </w:pPr>
            <w:r>
              <w:rPr/>
            </w:r>
          </w:p>
        </w:tc>
      </w:tr>
      <w:tr>
        <w:trPr>
          <w:cantSplit w:val="true"/>
        </w:trPr>
        <w:tc>
          <w:tcPr>
            <w:tcW w:w="1353" w:type="dxa"/>
            <w:tcBorders/>
          </w:tcPr>
          <w:p>
            <w:pPr>
              <w:pStyle w:val="Normal"/>
              <w:tabs>
                <w:tab w:val="clear" w:pos="284"/>
                <w:tab w:val="center" w:pos="4320" w:leader="none"/>
              </w:tabs>
              <w:spacing w:before="0" w:after="180"/>
              <w:rPr/>
            </w:pPr>
            <w:r>
              <w:rPr/>
              <w:t>STEP 7</w:t>
            </w:r>
          </w:p>
        </w:tc>
        <w:tc>
          <w:tcPr>
            <w:tcW w:w="8250" w:type="dxa"/>
            <w:tcBorders/>
          </w:tcPr>
          <w:p>
            <w:pPr>
              <w:pStyle w:val="Normal"/>
              <w:tabs>
                <w:tab w:val="clear" w:pos="284"/>
                <w:tab w:val="center" w:pos="4320" w:leader="none"/>
              </w:tabs>
              <w:spacing w:before="0" w:after="180"/>
              <w:rPr/>
            </w:pPr>
            <w:r>
              <w:rPr/>
              <w:t>The reflection coefficients, r</w:t>
            </w:r>
            <w:r>
              <w:rPr>
                <w:position w:val="-4"/>
              </w:rPr>
              <w:t>j</w:t>
            </w:r>
            <w:r>
              <w:rPr/>
              <w:t>, are then converted to direct-form LPC filter coefficients,</w:t>
            </w:r>
            <w:r>
              <w:rPr/>
              <w:object w:dxaOrig="180" w:dyaOrig="24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9pt;height:12pt" filled="f" o:ole="">
                  <v:imagedata r:id="rId49" o:title=""/>
                </v:shape>
                <o:OLEObject Type="Embed" ProgID="" ShapeID="ole_rId48" DrawAspect="Content" ObjectID="_950642223" r:id="rId48"/>
              </w:object>
            </w:r>
            <w:r>
              <w:rPr>
                <w:position w:val="-6"/>
              </w:rPr>
              <w:t xml:space="preserve">i </w:t>
            </w:r>
            <w:r>
              <w:rPr/>
              <w:t>for implementing the combined spectrally noise weighted synthesis filter H(z) and the filter W(z).</w:t>
            </w:r>
          </w:p>
        </w:tc>
        <w:tc>
          <w:tcPr>
            <w:tcW w:w="23" w:type="dxa"/>
            <w:tcBorders/>
            <w:tcMar>
              <w:left w:w="0" w:type="dxa"/>
              <w:right w:w="0" w:type="dxa"/>
            </w:tcMar>
          </w:tcPr>
          <w:p>
            <w:pPr>
              <w:pStyle w:val="Normal"/>
              <w:snapToGrid w:val="false"/>
              <w:spacing w:before="0" w:after="180"/>
              <w:rPr/>
            </w:pPr>
            <w:r>
              <w:rPr/>
            </w:r>
          </w:p>
        </w:tc>
      </w:tr>
    </w:tbl>
    <w:p>
      <w:pPr>
        <w:pStyle w:val="Normal"/>
        <w:tabs>
          <w:tab w:val="clear" w:pos="284"/>
          <w:tab w:val="center" w:pos="4320" w:leader="none"/>
        </w:tabs>
        <w:rPr/>
      </w:pPr>
      <w:r>
        <w:rPr/>
        <w:t xml:space="preserve">The method for the spectral noise weighting filter coefficient update mimicks how the direct form LPC filter coefficients are updated at subframes of a frame (subclause 4.1.6). No stability check of interpolated spectral noise weighting filter coefficients is done at subframes 1, 2, or 3 if the interpolation flag, INT_LPC="1", but if uninterpolated coefficients are used at subframes 1, 2, and/or 3 due to instability of the unweighted coefficients (INT_LPC = "0"), uninterpolated weighting filter coefficients are also used at those subframes. </w:t>
      </w:r>
    </w:p>
    <w:p>
      <w:pPr>
        <w:pStyle w:val="Heading3"/>
        <w:rPr/>
      </w:pPr>
      <w:bookmarkStart w:id="24" w:name="__RefHeading___Toc477456395"/>
      <w:bookmarkEnd w:id="24"/>
      <w:r>
        <w:rPr/>
        <w:t>4.1.8</w:t>
        <w:tab/>
        <w:t>Long Term Predictor lag determination</w:t>
      </w:r>
    </w:p>
    <w:p>
      <w:pPr>
        <w:pStyle w:val="Normal"/>
        <w:tabs>
          <w:tab w:val="clear" w:pos="284"/>
          <w:tab w:val="center" w:pos="4320" w:leader="none"/>
        </w:tabs>
        <w:rPr/>
      </w:pPr>
      <w:r>
        <w:rPr/>
        <w:t>Figure 3 illustrates that the long term lag optimization looks just like a codebook search where the codebook is defined by the long term filter state and the specific vector in the codebook is pointed to by the long term predictor lag, L. The input p(n) is the weighted input speech for the subframe minus the zero input response of just the H(z) filter.</w:t>
      </w:r>
    </w:p>
    <w:p>
      <w:pPr>
        <w:pStyle w:val="TH"/>
        <w:rPr/>
      </w:pPr>
      <w:r>
        <w:rPr/>
        <w:object w:dxaOrig="6736" w:dyaOrig="2627">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36.8pt;height:131.35pt" filled="f" o:ole="">
            <v:imagedata r:id="rId51" o:title=""/>
          </v:shape>
          <o:OLEObject Type="Embed" ProgID="" ShapeID="ole_rId50" DrawAspect="Content" ObjectID="_2108260535" r:id="rId50"/>
        </w:object>
      </w:r>
    </w:p>
    <w:p>
      <w:pPr>
        <w:pStyle w:val="TF"/>
        <w:rPr/>
      </w:pPr>
      <w:r>
        <w:rPr/>
        <w:t>Figure 3: Long term predictor lag search</w:t>
      </w:r>
    </w:p>
    <w:p>
      <w:pPr>
        <w:pStyle w:val="Normal"/>
        <w:tabs>
          <w:tab w:val="clear" w:pos="284"/>
          <w:tab w:val="center" w:pos="4320" w:leader="none"/>
        </w:tabs>
        <w:rPr/>
      </w:pPr>
      <w:r>
        <w:rPr/>
        <w:t>The GSM half rate speech encoder uses a combination of open loop and closed loop techniques in choosing the long term predictor lag. First an open loop search is conducted to determine "candidate" lags at each subframe. Then at most, two best candidate lags at each subframe are selected, with each serving as an anchor point for constructing an open loop frame lag trajectory, subject to a maximum delta coding constraint. The frame lag trajectory which minimizes the open loop LTP spectrally weighted error energy for the frame is then chosen. The open loop LTP prediction gains corresponding to the winning trajectory are used to select the voicing mode 1, 2 or 3. If MODE</w:t>
      </w:r>
      <w:r>
        <w:rPr>
          <w:rFonts w:ascii="Symbol" w:hAnsi="Symbol"/>
        </w:rPr>
        <w:t>¹</w:t>
      </w:r>
      <w:r>
        <w:rPr/>
        <w:t>0, the closed loop lag evaluation is initiated. The winning trajectory has associated with it a list of lags to be searched closed loop at each subframe.</w:t>
      </w:r>
    </w:p>
    <w:p>
      <w:pPr>
        <w:pStyle w:val="Normal"/>
        <w:tabs>
          <w:tab w:val="clear" w:pos="284"/>
          <w:tab w:val="center" w:pos="1800" w:leader="none"/>
          <w:tab w:val="center" w:pos="4040" w:leader="none"/>
          <w:tab w:val="center" w:pos="6840" w:leader="none"/>
        </w:tabs>
        <w:rPr/>
      </w:pPr>
      <w:r>
        <w:rPr/>
        <w:t>It is possible to allow L to take on fractional values, thus increasing the resolution, and in turn the performance, of the adaptive codebook. Table 3 shows the allowable lags.</w:t>
      </w:r>
    </w:p>
    <w:p>
      <w:pPr>
        <w:pStyle w:val="TH"/>
        <w:rPr/>
      </w:pPr>
      <w:r>
        <w:rPr/>
        <w:t>Table 3: Allowable lags</w:t>
      </w:r>
    </w:p>
    <w:tbl>
      <w:tblPr>
        <w:tblW w:w="9354" w:type="dxa"/>
        <w:jc w:val="center"/>
        <w:tblInd w:w="0" w:type="dxa"/>
        <w:tblLayout w:type="fixed"/>
        <w:tblCellMar>
          <w:top w:w="0" w:type="dxa"/>
          <w:left w:w="0" w:type="dxa"/>
          <w:bottom w:w="0" w:type="dxa"/>
          <w:right w:w="0" w:type="dxa"/>
        </w:tblCellMar>
      </w:tblPr>
      <w:tblGrid>
        <w:gridCol w:w="3118"/>
        <w:gridCol w:w="3118"/>
        <w:gridCol w:w="3118"/>
      </w:tblGrid>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3118" w:type="dxa"/>
            <w:tcBorders>
              <w:top w:val="single" w:sz="6" w:space="0" w:color="000000"/>
              <w:left w:val="single" w:sz="6" w:space="0" w:color="000000"/>
              <w:bottom w:val="single" w:sz="6" w:space="0" w:color="000000"/>
              <w:right w:val="single" w:sz="6" w:space="0" w:color="000000"/>
            </w:tcBorders>
          </w:tcPr>
          <w:p>
            <w:pPr>
              <w:pStyle w:val="TAH"/>
              <w:rPr/>
            </w:pPr>
            <w:r>
              <w:rPr/>
              <w:t>Resolution</w:t>
            </w:r>
          </w:p>
        </w:tc>
        <w:tc>
          <w:tcPr>
            <w:tcW w:w="3118" w:type="dxa"/>
            <w:tcBorders>
              <w:top w:val="single" w:sz="6" w:space="0" w:color="000000"/>
              <w:left w:val="single" w:sz="6" w:space="0" w:color="000000"/>
              <w:bottom w:val="single" w:sz="6" w:space="0" w:color="000000"/>
              <w:right w:val="single" w:sz="6" w:space="0" w:color="000000"/>
            </w:tcBorders>
          </w:tcPr>
          <w:p>
            <w:pPr>
              <w:pStyle w:val="TAH"/>
              <w:rPr/>
            </w:pPr>
            <w:r>
              <w:rPr/>
              <w:t>Number of lags in range</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C"/>
              <w:rPr/>
            </w:pPr>
            <w:r>
              <w:rPr/>
              <w:t>21 to 22 2/3</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C"/>
              <w:rPr/>
            </w:pPr>
            <w:r>
              <w:rPr/>
              <w:t>23 to 34 5/6</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72</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C"/>
              <w:rPr/>
            </w:pPr>
            <w:r>
              <w:rPr/>
              <w:t>35 to 49 2/3</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45</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C"/>
              <w:rPr/>
            </w:pPr>
            <w:r>
              <w:rPr/>
              <w:t>50 to 89 1/2</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80</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C"/>
              <w:rPr/>
            </w:pPr>
            <w:r>
              <w:rPr/>
              <w:t>90 to 142</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53</w:t>
            </w:r>
          </w:p>
        </w:tc>
      </w:tr>
    </w:tbl>
    <w:p>
      <w:pPr>
        <w:pStyle w:val="Normal"/>
        <w:tabs>
          <w:tab w:val="clear" w:pos="284"/>
          <w:tab w:val="center" w:pos="4320" w:leader="none"/>
        </w:tabs>
        <w:rPr/>
      </w:pPr>
      <w:r>
        <w:rPr/>
      </w:r>
    </w:p>
    <w:p>
      <w:pPr>
        <w:pStyle w:val="Normal"/>
        <w:tabs>
          <w:tab w:val="clear" w:pos="284"/>
          <w:tab w:val="center" w:pos="4320" w:leader="none"/>
        </w:tabs>
        <w:rPr/>
      </w:pPr>
      <w:r>
        <w:rPr/>
        <w:t>The resolution of the long term filter state may be increased by upsampling and filtering the state. In this implementation, a non-causal, zero-phase Finite Impulse Response (FIR) filter is used. Where needed, the future samples for the non-causal filtering operation are replaced by the output of the predictor.</w:t>
      </w:r>
    </w:p>
    <w:p>
      <w:pPr>
        <w:pStyle w:val="Heading4"/>
        <w:tabs>
          <w:tab w:val="clear" w:pos="284"/>
          <w:tab w:val="left" w:pos="2520" w:leader="none"/>
        </w:tabs>
        <w:ind w:left="1418" w:hanging="1418"/>
        <w:rPr/>
      </w:pPr>
      <w:bookmarkStart w:id="25" w:name="__RefHeading___Toc477456396"/>
      <w:bookmarkEnd w:id="25"/>
      <w:r>
        <w:rPr/>
        <w:t>4.1.8.1</w:t>
        <w:tab/>
        <w:t>Open loop long term search initialization</w:t>
      </w:r>
    </w:p>
    <w:p>
      <w:pPr>
        <w:pStyle w:val="Normal"/>
        <w:tabs>
          <w:tab w:val="clear" w:pos="284"/>
          <w:tab w:val="center" w:pos="4320" w:leader="none"/>
        </w:tabs>
        <w:rPr/>
      </w:pPr>
      <w:r>
        <w:rPr/>
        <w:t>An open-loop lag search is done to narrow the range of lags over which a closed-loop search will eventually be performed.</w:t>
      </w:r>
    </w:p>
    <w:p>
      <w:pPr>
        <w:pStyle w:val="Normal"/>
        <w:tabs>
          <w:tab w:val="clear" w:pos="284"/>
          <w:tab w:val="center" w:pos="4320" w:leader="none"/>
        </w:tabs>
        <w:rPr/>
      </w:pPr>
      <w:r>
        <w:rPr/>
        <w:t>The first steps of the open-loop subframe lag search are as follows:</w:t>
      </w:r>
    </w:p>
    <w:tbl>
      <w:tblPr>
        <w:tblW w:w="9370" w:type="dxa"/>
        <w:jc w:val="left"/>
        <w:tblInd w:w="8" w:type="dxa"/>
        <w:tblLayout w:type="fixed"/>
        <w:tblCellMar>
          <w:top w:w="0" w:type="dxa"/>
          <w:left w:w="0" w:type="dxa"/>
          <w:bottom w:w="0" w:type="dxa"/>
          <w:right w:w="0" w:type="dxa"/>
        </w:tblCellMar>
      </w:tblPr>
      <w:tblGrid>
        <w:gridCol w:w="835"/>
        <w:gridCol w:w="8535"/>
      </w:tblGrid>
      <w:tr>
        <w:trPr>
          <w:cantSplit w:val="true"/>
        </w:trPr>
        <w:tc>
          <w:tcPr>
            <w:tcW w:w="835" w:type="dxa"/>
            <w:tcBorders/>
          </w:tcPr>
          <w:p>
            <w:pPr>
              <w:pStyle w:val="Normal"/>
              <w:widowControl/>
              <w:bidi w:val="0"/>
              <w:spacing w:before="0" w:after="180"/>
              <w:rPr/>
            </w:pPr>
            <w:r>
              <w:rPr/>
              <w:t>STEP 1</w:t>
            </w:r>
          </w:p>
        </w:tc>
        <w:tc>
          <w:tcPr>
            <w:tcW w:w="8535" w:type="dxa"/>
            <w:tcBorders/>
          </w:tcPr>
          <w:p>
            <w:pPr>
              <w:pStyle w:val="Normal"/>
              <w:rPr/>
            </w:pPr>
            <w:r>
              <w:rPr/>
              <w:t>Initialize the subframe counter</w:t>
            </w:r>
          </w:p>
          <w:p>
            <w:pPr>
              <w:pStyle w:val="Normal"/>
              <w:widowControl/>
              <w:bidi w:val="0"/>
              <w:spacing w:before="0" w:after="180"/>
              <w:rPr/>
            </w:pPr>
            <w:r>
              <w:rPr/>
              <w:t>m=1</w:t>
            </w:r>
          </w:p>
        </w:tc>
      </w:tr>
      <w:tr>
        <w:trPr>
          <w:cantSplit w:val="true"/>
        </w:trPr>
        <w:tc>
          <w:tcPr>
            <w:tcW w:w="835" w:type="dxa"/>
            <w:tcBorders/>
          </w:tcPr>
          <w:p>
            <w:pPr>
              <w:pStyle w:val="Normal"/>
              <w:widowControl/>
              <w:bidi w:val="0"/>
              <w:spacing w:before="0" w:after="180"/>
              <w:rPr/>
            </w:pPr>
            <w:r>
              <w:rPr/>
              <w:t>STEP 2</w:t>
            </w:r>
          </w:p>
        </w:tc>
        <w:tc>
          <w:tcPr>
            <w:tcW w:w="8535" w:type="dxa"/>
            <w:tcBorders/>
          </w:tcPr>
          <w:p>
            <w:pPr>
              <w:pStyle w:val="Normal"/>
              <w:rPr/>
            </w:pPr>
            <w:r>
              <w:rPr/>
              <w:t>The autocorrelation sequence of y(n) the input speech, s(n), filtered by W, is calculated for all allowable integer lags, and for a few integer lags below and above the lower and upper limits for the current subframe.</w:t>
            </w:r>
          </w:p>
          <w:p>
            <w:pPr>
              <w:pStyle w:val="Normal"/>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Sub>
                        <m:e>
                          <m:r>
                            <w:rPr>
                              <w:rFonts w:ascii="Cambria Math" w:hAnsi="Cambria Math"/>
                            </w:rPr>
                            <m:t xml:space="preserve">N</m:t>
                          </m:r>
                        </m:e>
                        <m:sub>
                          <m:r>
                            <w:rPr>
                              <w:rFonts w:ascii="Cambria Math" w:hAnsi="Cambria Math"/>
                            </w:rPr>
                            <m:t xml:space="preserve">s</m:t>
                          </m:r>
                        </m:sub>
                      </m:sSub>
                    </m:e>
                  </m:d>
                </m:e>
              </m:nary>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k</m:t>
                  </m:r>
                </m:e>
              </m:d>
              <m:r>
                <w:rPr>
                  <w:rFonts w:ascii="Cambria Math" w:hAnsi="Cambria Math"/>
                </w:rPr>
                <m:t xml:space="preserve">,</m:t>
              </m:r>
            </m:oMath>
            <w:r>
              <w:rPr/>
              <w:t xml:space="preserve">  </w:t>
            </w:r>
            <w:r>
              <w:rPr/>
              <w:object w:dxaOrig="2920" w:dyaOrig="62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46pt;height:31pt" filled="f" o:ole="">
                  <v:imagedata r:id="rId53" o:title=""/>
                </v:shape>
                <o:OLEObject Type="Embed" ProgID="" ShapeID="ole_rId52" DrawAspect="Content" ObjectID="_1372072500" r:id="rId52"/>
              </w:object>
            </w:r>
            <w:r>
              <w:rPr/>
              <w:t xml:space="preserve">  </w:t>
            </w:r>
            <w:r>
              <w:rPr/>
              <w:t>(42)</w:t>
            </w:r>
          </w:p>
          <w:p>
            <w:pPr>
              <w:pStyle w:val="Normal"/>
              <w:rPr/>
            </w:pPr>
            <w:r>
              <w:rPr/>
              <w:t>where L</w:t>
            </w:r>
            <w:r>
              <w:rPr>
                <w:position w:val="-4"/>
              </w:rPr>
              <w:t>min</w:t>
            </w:r>
            <w:r>
              <w:rPr/>
              <w:t xml:space="preserve"> = 21 and L</w:t>
            </w:r>
            <w:r>
              <w:rPr>
                <w:position w:val="-4"/>
              </w:rPr>
              <w:t>max</w:t>
            </w:r>
            <w:r>
              <w:rPr/>
              <w:t xml:space="preserve"> = 142.</w:t>
            </w:r>
          </w:p>
          <w:p>
            <w:pPr>
              <w:pStyle w:val="Normal"/>
              <w:rPr/>
            </w:pPr>
            <w:r>
              <w:rPr/>
              <w:t>The value P</w:t>
            </w:r>
            <w:r>
              <w:rPr>
                <w:position w:val="-6"/>
              </w:rPr>
              <w:t>g</w:t>
            </w:r>
            <w:r>
              <w:rPr/>
              <w:t xml:space="preserve"> is the order of one phase of the interpolating FIR filter used to interpolate the correlations. The energy of y(n) for the subframe is computed:</w:t>
            </w:r>
          </w:p>
          <w:p>
            <w:pPr>
              <w:pStyle w:val="Normal"/>
              <w:widowControl/>
              <w:bidi w:val="0"/>
              <w:spacing w:before="0" w:after="180"/>
              <w:rPr/>
            </w:pPr>
            <w:r>
              <w:rPr/>
              <w:object w:dxaOrig="3580" w:dyaOrig="78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79pt;height:39pt" filled="f" o:ole="">
                  <v:imagedata r:id="rId55" o:title=""/>
                </v:shape>
                <o:OLEObject Type="Embed" ProgID="" ShapeID="ole_rId54" DrawAspect="Content" ObjectID="_228592595" r:id="rId54"/>
              </w:object>
            </w:r>
            <w:r>
              <w:rPr/>
              <w:tab/>
              <w:tab/>
            </w:r>
            <w:r>
              <w:rPr/>
              <w:object w:dxaOrig="2920" w:dyaOrig="6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46pt;height:31pt" filled="f" o:ole="">
                  <v:imagedata r:id="rId57" o:title=""/>
                </v:shape>
                <o:OLEObject Type="Embed" ProgID="" ShapeID="ole_rId56" DrawAspect="Content" ObjectID="_2109871561" r:id="rId56"/>
              </w:object>
            </w:r>
            <w:r>
              <w:rPr/>
              <w:tab/>
              <w:t>(43)</w:t>
            </w:r>
          </w:p>
        </w:tc>
      </w:tr>
      <w:tr>
        <w:trPr>
          <w:cantSplit w:val="true"/>
        </w:trPr>
        <w:tc>
          <w:tcPr>
            <w:tcW w:w="835" w:type="dxa"/>
            <w:tcBorders/>
          </w:tcPr>
          <w:p>
            <w:pPr>
              <w:pStyle w:val="Normal"/>
              <w:widowControl/>
              <w:bidi w:val="0"/>
              <w:spacing w:before="0" w:after="180"/>
              <w:rPr/>
            </w:pPr>
            <w:r>
              <w:rPr/>
              <w:t>STEP 3</w:t>
            </w:r>
          </w:p>
        </w:tc>
        <w:tc>
          <w:tcPr>
            <w:tcW w:w="8535" w:type="dxa"/>
            <w:tcBorders/>
          </w:tcPr>
          <w:p>
            <w:pPr>
              <w:pStyle w:val="Normal"/>
              <w:widowControl/>
              <w:bidi w:val="0"/>
              <w:spacing w:before="0" w:after="180"/>
              <w:rPr/>
            </w:pPr>
            <w:r>
              <w:rPr/>
              <w:t>These arrays, C(k,m) and G(k,m), are searched for the integer lag which maximizes C</w:t>
            </w:r>
            <w:r>
              <w:rPr>
                <w:position w:val="6"/>
              </w:rPr>
              <w:t>2</w:t>
            </w:r>
            <w:r>
              <w:rPr/>
              <w:t xml:space="preserve">(k,m)/G(k,m) where C(k,m) and G(k,m) need to be greater than 0. </w:t>
            </w:r>
          </w:p>
        </w:tc>
      </w:tr>
      <w:tr>
        <w:trPr>
          <w:cantSplit w:val="true"/>
        </w:trPr>
        <w:tc>
          <w:tcPr>
            <w:tcW w:w="835" w:type="dxa"/>
            <w:tcBorders/>
          </w:tcPr>
          <w:p>
            <w:pPr>
              <w:pStyle w:val="Normal"/>
              <w:widowControl/>
              <w:bidi w:val="0"/>
              <w:spacing w:before="0" w:after="180"/>
              <w:rPr/>
            </w:pPr>
            <w:r>
              <w:rPr/>
              <w:t>STEP 4</w:t>
            </w:r>
          </w:p>
        </w:tc>
        <w:tc>
          <w:tcPr>
            <w:tcW w:w="8535" w:type="dxa"/>
            <w:tcBorders/>
          </w:tcPr>
          <w:p>
            <w:pPr>
              <w:pStyle w:val="Normal"/>
              <w:rPr/>
            </w:pPr>
            <w:r>
              <w:rPr/>
              <w:t>If a valid maximum is found in step 3, the values for the lag, C, and G corresponding to the maximum are retained in the arrays as L</w:t>
            </w:r>
            <w:r>
              <w:rPr>
                <w:position w:val="-4"/>
              </w:rPr>
              <w:t>peak</w:t>
            </w:r>
            <w:r>
              <w:rPr/>
              <w:t>(0,m), C</w:t>
            </w:r>
            <w:r>
              <w:rPr>
                <w:position w:val="-4"/>
              </w:rPr>
              <w:t>peak</w:t>
            </w:r>
            <w:r>
              <w:rPr/>
              <w:t>(0,m), and G</w:t>
            </w:r>
            <w:r>
              <w:rPr>
                <w:position w:val="-4"/>
              </w:rPr>
              <w:t>peak</w:t>
            </w:r>
            <w:r>
              <w:rPr/>
              <w:t>(0,m).</w:t>
            </w:r>
          </w:p>
          <w:p>
            <w:pPr>
              <w:pStyle w:val="Normal"/>
              <w:rPr/>
            </w:pPr>
            <w:r>
              <w:rPr/>
              <w:t>Otherwise,</w:t>
              <w:tab/>
              <w:t>L</w:t>
            </w:r>
            <w:r>
              <w:rPr>
                <w:position w:val="-4"/>
              </w:rPr>
              <w:t>peak</w:t>
            </w:r>
            <w:r>
              <w:rPr/>
              <w:t>(0,m) = L</w:t>
            </w:r>
            <w:r>
              <w:rPr>
                <w:position w:val="-4"/>
              </w:rPr>
              <w:t xml:space="preserve">min </w:t>
            </w:r>
            <w:r>
              <w:rPr>
                <w:position w:val="-4"/>
                <w:sz w:val="18"/>
              </w:rPr>
              <w:tab/>
              <w:tab/>
              <w:tab/>
              <w:tab/>
              <w:tab/>
              <w:tab/>
              <w:tab/>
              <w:tab/>
              <w:tab/>
              <w:tab/>
            </w:r>
            <w:r>
              <w:rPr/>
              <w:t>(44)</w:t>
            </w:r>
          </w:p>
          <w:p>
            <w:pPr>
              <w:pStyle w:val="Normal"/>
              <w:rPr/>
            </w:pPr>
            <w:r>
              <w:rPr/>
              <w:tab/>
              <w:tab/>
              <w:t>C</w:t>
            </w:r>
            <w:r>
              <w:rPr>
                <w:position w:val="-6"/>
              </w:rPr>
              <w:t>peak</w:t>
            </w:r>
            <w:r>
              <w:rPr/>
              <w:t xml:space="preserve">(0,m) = 0   </w:t>
              <w:tab/>
              <w:tab/>
              <w:tab/>
              <w:tab/>
              <w:tab/>
              <w:tab/>
              <w:tab/>
              <w:tab/>
              <w:tab/>
              <w:tab/>
              <w:t>(45)</w:t>
            </w:r>
          </w:p>
          <w:p>
            <w:pPr>
              <w:pStyle w:val="Normal"/>
              <w:widowControl/>
              <w:bidi w:val="0"/>
              <w:spacing w:before="0" w:after="180"/>
              <w:rPr/>
            </w:pPr>
            <w:r>
              <w:rPr/>
              <w:tab/>
              <w:tab/>
              <w:t>G</w:t>
            </w:r>
            <w:r>
              <w:rPr>
                <w:position w:val="-6"/>
              </w:rPr>
              <w:t>peak</w:t>
            </w:r>
            <w:r>
              <w:rPr/>
              <w:t xml:space="preserve">(0,m) = 1  </w:t>
              <w:tab/>
              <w:tab/>
              <w:tab/>
              <w:tab/>
              <w:tab/>
              <w:tab/>
              <w:tab/>
              <w:tab/>
              <w:tab/>
              <w:tab/>
              <w:t>(46)</w:t>
            </w:r>
          </w:p>
        </w:tc>
      </w:tr>
      <w:tr>
        <w:trPr>
          <w:cantSplit w:val="true"/>
        </w:trPr>
        <w:tc>
          <w:tcPr>
            <w:tcW w:w="835" w:type="dxa"/>
            <w:tcBorders/>
          </w:tcPr>
          <w:p>
            <w:pPr>
              <w:pStyle w:val="Normal"/>
              <w:widowControl/>
              <w:bidi w:val="0"/>
              <w:spacing w:before="0" w:after="180"/>
              <w:rPr/>
            </w:pPr>
            <w:r>
              <w:rPr/>
              <w:t>STEP 5</w:t>
            </w:r>
          </w:p>
        </w:tc>
        <w:tc>
          <w:tcPr>
            <w:tcW w:w="8535" w:type="dxa"/>
            <w:tcBorders/>
          </w:tcPr>
          <w:p>
            <w:pPr>
              <w:pStyle w:val="Normal"/>
              <w:widowControl/>
              <w:bidi w:val="0"/>
              <w:spacing w:before="0" w:after="180"/>
              <w:rPr/>
            </w:pPr>
            <w:r>
              <w:rPr/>
              <w:t>m=m+1</w:t>
            </w:r>
          </w:p>
        </w:tc>
      </w:tr>
      <w:tr>
        <w:trPr>
          <w:cantSplit w:val="true"/>
        </w:trPr>
        <w:tc>
          <w:tcPr>
            <w:tcW w:w="835" w:type="dxa"/>
            <w:tcBorders/>
          </w:tcPr>
          <w:p>
            <w:pPr>
              <w:pStyle w:val="Normal"/>
              <w:widowControl/>
              <w:bidi w:val="0"/>
              <w:spacing w:before="0" w:after="180"/>
              <w:rPr/>
            </w:pPr>
            <w:r>
              <w:rPr/>
              <w:t>STEP 6</w:t>
            </w:r>
          </w:p>
        </w:tc>
        <w:tc>
          <w:tcPr>
            <w:tcW w:w="8535" w:type="dxa"/>
            <w:tcBorders/>
          </w:tcPr>
          <w:p>
            <w:pPr>
              <w:pStyle w:val="Normal"/>
              <w:widowControl/>
              <w:bidi w:val="0"/>
              <w:spacing w:before="0" w:after="180"/>
              <w:rPr/>
            </w:pPr>
            <w:r>
              <w:rPr/>
              <w:t xml:space="preserve">If m </w:t>
            </w:r>
            <w:r>
              <w:rPr>
                <w:rFonts w:ascii="Symbol" w:hAnsi="Symbol"/>
              </w:rPr>
              <w:t>£</w:t>
            </w:r>
            <w:r>
              <w:rPr/>
              <w:t xml:space="preserve"> 4, go to step 2</w:t>
            </w:r>
          </w:p>
        </w:tc>
      </w:tr>
      <w:tr>
        <w:trPr>
          <w:cantSplit w:val="true"/>
        </w:trPr>
        <w:tc>
          <w:tcPr>
            <w:tcW w:w="835" w:type="dxa"/>
            <w:tcBorders/>
          </w:tcPr>
          <w:p>
            <w:pPr>
              <w:pStyle w:val="Normal"/>
              <w:widowControl/>
              <w:bidi w:val="0"/>
              <w:spacing w:before="0" w:after="180"/>
              <w:rPr/>
            </w:pPr>
            <w:r>
              <w:rPr/>
              <w:t>STEP 7</w:t>
            </w:r>
          </w:p>
        </w:tc>
        <w:tc>
          <w:tcPr>
            <w:tcW w:w="8535" w:type="dxa"/>
            <w:tcBorders/>
          </w:tcPr>
          <w:p>
            <w:pPr>
              <w:pStyle w:val="Normal"/>
              <w:rPr/>
            </w:pPr>
            <w:r>
              <w:rPr/>
              <w:t>Calculate the open loop frame LTP prediction gain:</w:t>
            </w:r>
          </w:p>
          <w:p>
            <w:pPr>
              <w:pStyle w:val="Normal"/>
              <w:rPr/>
            </w:pPr>
            <w:r>
              <w:rPr/>
            </w:r>
            <m:oMath xmlns:m="http://schemas.openxmlformats.org/officeDocument/2006/math">
              <m:sSub>
                <m:e>
                  <m:r>
                    <w:rPr>
                      <w:rFonts w:ascii="Cambria Math" w:hAnsi="Cambria Math"/>
                    </w:rPr>
                    <m:t xml:space="preserve">P</m:t>
                  </m:r>
                </m:e>
                <m:sub>
                  <m:r>
                    <w:rPr>
                      <w:rFonts w:ascii="Cambria Math" w:hAnsi="Cambria Math"/>
                    </w:rPr>
                    <m:t xml:space="preserve">v</m:t>
                  </m:r>
                </m:sub>
              </m:sSub>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e>
                      </m:nary>
                    </m:num>
                    <m:den>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4</m:t>
                          </m:r>
                        </m:sup>
                        <m:e>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sSubSup>
                                    <m:e>
                                      <m:r>
                                        <w:rPr>
                                          <w:rFonts w:ascii="Cambria Math" w:hAnsi="Cambria Math"/>
                                        </w:rPr>
                                        <m:t xml:space="preserve">C</m:t>
                                      </m:r>
                                    </m:e>
                                    <m:sub>
                                      <m:r>
                                        <m:rPr>
                                          <m:lit/>
                                          <m:nor/>
                                        </m:rPr>
                                        <w:rPr>
                                          <w:rFonts w:ascii="Cambria Math" w:hAnsi="Cambria Math"/>
                                        </w:rPr>
                                        <m:t xml:space="preserve">peak</m:t>
                                      </m:r>
                                    </m:sub>
                                    <m:sup>
                                      <m:r>
                                        <w:rPr>
                                          <w:rFonts w:ascii="Cambria Math" w:hAnsi="Cambria Math"/>
                                        </w:rPr>
                                        <m:t xml:space="preserve">2</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num>
                                <m:den>
                                  <m:sSub>
                                    <m:e>
                                      <m:r>
                                        <w:rPr>
                                          <w:rFonts w:ascii="Cambria Math" w:hAnsi="Cambria Math"/>
                                        </w:rPr>
                                        <m:t xml:space="preserve">G</m:t>
                                      </m:r>
                                    </m:e>
                                    <m:sub>
                                      <m:r>
                                        <m:rPr>
                                          <m:lit/>
                                          <m:nor/>
                                        </m:rPr>
                                        <w:rPr>
                                          <w:rFonts w:ascii="Cambria Math" w:hAnsi="Cambria Math"/>
                                        </w:rPr>
                                        <m:t xml:space="preserve">peak</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den>
                              </m:f>
                            </m:e>
                          </m:d>
                        </m:e>
                      </m:nary>
                    </m:den>
                  </m:f>
                </m:e>
              </m:d>
            </m:oMath>
            <w:r>
              <w:rPr/>
              <w:tab/>
              <w:tab/>
              <w:tab/>
              <w:tab/>
              <w:tab/>
              <w:tab/>
              <w:tab/>
              <w:t>(47)</w:t>
            </w:r>
          </w:p>
          <w:p>
            <w:pPr>
              <w:pStyle w:val="Normal"/>
              <w:rPr/>
            </w:pPr>
            <w:r>
              <w:rPr/>
              <w:t>where</w:t>
            </w:r>
          </w:p>
          <w:p>
            <w:pPr>
              <w:pStyle w:val="Normal"/>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sSup>
                    <m:e>
                      <m:r>
                        <w:rPr>
                          <w:rFonts w:ascii="Cambria Math" w:hAnsi="Cambria Math"/>
                        </w:rPr>
                        <m:t xml:space="preserve">y</m:t>
                      </m:r>
                    </m:e>
                    <m:sup>
                      <m:r>
                        <w:rPr>
                          <w:rFonts w:ascii="Cambria Math" w:hAnsi="Cambria Math"/>
                        </w:rPr>
                        <m:t xml:space="preserve">2</m:t>
                      </m:r>
                    </m:sup>
                  </m:sSup>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Sub>
                        <m:e>
                          <m:r>
                            <w:rPr>
                              <w:rFonts w:ascii="Cambria Math" w:hAnsi="Cambria Math"/>
                            </w:rPr>
                            <m:t xml:space="preserve">N</m:t>
                          </m:r>
                        </m:e>
                        <m:sub>
                          <m:r>
                            <w:rPr>
                              <w:rFonts w:ascii="Cambria Math" w:hAnsi="Cambria Math"/>
                            </w:rPr>
                            <m:t xml:space="preserve">s</m:t>
                          </m:r>
                        </m:sub>
                      </m:sSub>
                    </m:e>
                  </m:d>
                </m:e>
              </m:nary>
            </m:oMath>
            <w:r>
              <w:rPr/>
              <w:t>,</w:t>
              <w:tab/>
              <w:tab/>
              <w:tab/>
              <w:tab/>
              <w:tab/>
              <w:tab/>
              <w:tab/>
              <w:tab/>
              <w:tab/>
              <w:t>(48)</w:t>
            </w:r>
          </w:p>
          <w:p>
            <w:pPr>
              <w:pStyle w:val="Normal"/>
              <w:widowControl/>
              <w:bidi w:val="0"/>
              <w:spacing w:before="0" w:after="180"/>
              <w:rPr/>
            </w:pPr>
            <w:r>
              <w:rPr/>
            </w:r>
          </w:p>
        </w:tc>
      </w:tr>
      <w:tr>
        <w:trPr>
          <w:cantSplit w:val="true"/>
        </w:trPr>
        <w:tc>
          <w:tcPr>
            <w:tcW w:w="835" w:type="dxa"/>
            <w:tcBorders/>
          </w:tcPr>
          <w:p>
            <w:pPr>
              <w:pStyle w:val="Normal"/>
              <w:widowControl/>
              <w:bidi w:val="0"/>
              <w:spacing w:before="0" w:after="180"/>
              <w:rPr/>
            </w:pPr>
            <w:r>
              <w:rPr/>
              <w:t>STEP 8</w:t>
            </w:r>
          </w:p>
        </w:tc>
        <w:tc>
          <w:tcPr>
            <w:tcW w:w="8535" w:type="dxa"/>
            <w:tcBorders/>
          </w:tcPr>
          <w:p>
            <w:pPr>
              <w:pStyle w:val="Normal"/>
              <w:rPr/>
            </w:pPr>
            <w:r>
              <w:rPr/>
              <w:t>Determine if the voicing mode is unvoiced:</w:t>
            </w:r>
          </w:p>
          <w:p>
            <w:pPr>
              <w:pStyle w:val="Normal"/>
              <w:widowControl/>
              <w:bidi w:val="0"/>
              <w:spacing w:before="0" w:after="180"/>
              <w:rPr/>
            </w:pPr>
            <w:r>
              <w:rPr/>
              <w:t>If P</w:t>
            </w:r>
            <w:r>
              <w:rPr>
                <w:position w:val="-6"/>
              </w:rPr>
              <w:t>v</w:t>
            </w:r>
            <w:r>
              <w:rPr/>
              <w:t xml:space="preserve"> &lt; 1,7 then MODE=0, the long term predictor is disabled and the open loop and closed loop lag searches are aborted. In this case, proceed to  subclause 4.1.10. </w:t>
            </w:r>
          </w:p>
        </w:tc>
      </w:tr>
    </w:tbl>
    <w:p>
      <w:pPr>
        <w:pStyle w:val="FP"/>
        <w:rPr/>
      </w:pPr>
      <w:r>
        <w:rPr/>
      </w:r>
    </w:p>
    <w:p>
      <w:pPr>
        <w:pStyle w:val="Heading4"/>
        <w:ind w:left="1418" w:hanging="1418"/>
        <w:rPr/>
      </w:pPr>
      <w:bookmarkStart w:id="26" w:name="__RefHeading___Toc477456397"/>
      <w:bookmarkEnd w:id="26"/>
      <w:r>
        <w:rPr/>
        <w:t>4.1.8.2</w:t>
        <w:tab/>
        <w:t>Open loop lag search</w:t>
      </w:r>
    </w:p>
    <w:p>
      <w:pPr>
        <w:pStyle w:val="Normal"/>
        <w:rPr/>
      </w:pPr>
      <w:r>
        <w:rPr/>
        <w:t xml:space="preserve">When MODE </w:t>
      </w:r>
      <w:r>
        <w:rPr>
          <w:rFonts w:ascii="Symbol" w:hAnsi="Symbol"/>
        </w:rPr>
        <w:t>¹</w:t>
      </w:r>
      <w:r>
        <w:rPr/>
        <w:t xml:space="preserve"> 0, the lag search processing is continued. The next part of the search finds the allowable lag (see table 3) which maximizes </w:t>
      </w:r>
      <w:r>
        <w:rPr/>
        <w:object w:dxaOrig="380" w:dyaOrig="6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9pt;height:33pt" filled="f" o:ole="">
            <v:imagedata r:id="rId59" o:title=""/>
          </v:shape>
          <o:OLEObject Type="Embed" ProgID="" ShapeID="ole_rId58" DrawAspect="Content" ObjectID="_1584296995" r:id="rId58"/>
        </w:object>
      </w:r>
      <w:r>
        <w:rPr/>
        <w:t xml:space="preserve"> in the vicinity of the best open-loop integer resolution lag, L</w:t>
      </w:r>
      <w:r>
        <w:rPr>
          <w:position w:val="-4"/>
        </w:rPr>
        <w:t>peak</w:t>
      </w:r>
      <w:r>
        <w:rPr/>
        <w:t>(0,m), for values of C &gt; 0.</w:t>
      </w:r>
    </w:p>
    <w:tbl>
      <w:tblPr>
        <w:tblW w:w="9475" w:type="dxa"/>
        <w:jc w:val="left"/>
        <w:tblInd w:w="-108" w:type="dxa"/>
        <w:tblLayout w:type="fixed"/>
        <w:tblCellMar>
          <w:top w:w="0" w:type="dxa"/>
          <w:left w:w="108" w:type="dxa"/>
          <w:bottom w:w="0" w:type="dxa"/>
          <w:right w:w="108" w:type="dxa"/>
        </w:tblCellMar>
      </w:tblPr>
      <w:tblGrid>
        <w:gridCol w:w="1228"/>
        <w:gridCol w:w="8247"/>
      </w:tblGrid>
      <w:tr>
        <w:trPr>
          <w:cantSplit w:val="true"/>
        </w:trPr>
        <w:tc>
          <w:tcPr>
            <w:tcW w:w="1228" w:type="dxa"/>
            <w:tcBorders/>
          </w:tcPr>
          <w:p>
            <w:pPr>
              <w:pStyle w:val="Normal"/>
              <w:widowControl/>
              <w:bidi w:val="0"/>
              <w:spacing w:before="0" w:after="180"/>
              <w:rPr/>
            </w:pPr>
            <w:r>
              <w:rPr/>
              <w:t>STEP 1</w:t>
            </w:r>
          </w:p>
        </w:tc>
        <w:tc>
          <w:tcPr>
            <w:tcW w:w="8247" w:type="dxa"/>
            <w:tcBorders/>
          </w:tcPr>
          <w:p>
            <w:pPr>
              <w:pStyle w:val="Normal"/>
              <w:rPr/>
            </w:pPr>
            <w:r>
              <w:rPr/>
              <w:t>Initialize the subframe counter</w:t>
            </w:r>
          </w:p>
          <w:p>
            <w:pPr>
              <w:pStyle w:val="Normal"/>
              <w:widowControl/>
              <w:bidi w:val="0"/>
              <w:spacing w:before="0" w:after="180"/>
              <w:rPr/>
            </w:pPr>
            <w:r>
              <w:rPr/>
              <w:t>m=1</w:t>
            </w:r>
          </w:p>
        </w:tc>
      </w:tr>
      <w:tr>
        <w:trPr>
          <w:cantSplit w:val="true"/>
        </w:trPr>
        <w:tc>
          <w:tcPr>
            <w:tcW w:w="1228" w:type="dxa"/>
            <w:tcBorders/>
          </w:tcPr>
          <w:p>
            <w:pPr>
              <w:pStyle w:val="Normal"/>
              <w:widowControl/>
              <w:bidi w:val="0"/>
              <w:spacing w:before="0" w:after="180"/>
              <w:rPr/>
            </w:pPr>
            <w:r>
              <w:rPr/>
              <w:t>STEP 2</w:t>
            </w:r>
          </w:p>
        </w:tc>
        <w:tc>
          <w:tcPr>
            <w:tcW w:w="8247" w:type="dxa"/>
            <w:tcBorders/>
          </w:tcPr>
          <w:p>
            <w:pPr>
              <w:pStyle w:val="Normal"/>
              <w:rPr/>
            </w:pPr>
            <w:r>
              <w:rPr/>
              <w:t>Initialize the peak index</w:t>
            </w:r>
          </w:p>
          <w:p>
            <w:pPr>
              <w:pStyle w:val="Normal"/>
              <w:widowControl/>
              <w:bidi w:val="0"/>
              <w:spacing w:before="0" w:after="180"/>
              <w:rPr/>
            </w:pPr>
            <w:r>
              <w:rPr/>
              <w:t>L</w:t>
            </w:r>
            <w:r>
              <w:rPr>
                <w:position w:val="-6"/>
              </w:rPr>
              <w:t>p,m</w:t>
            </w:r>
            <w:r>
              <w:rPr/>
              <w:t xml:space="preserve"> = 0</w:t>
            </w:r>
          </w:p>
        </w:tc>
      </w:tr>
      <w:tr>
        <w:trPr>
          <w:cantSplit w:val="true"/>
        </w:trPr>
        <w:tc>
          <w:tcPr>
            <w:tcW w:w="1228" w:type="dxa"/>
            <w:tcBorders/>
          </w:tcPr>
          <w:p>
            <w:pPr>
              <w:pStyle w:val="Normal"/>
              <w:widowControl/>
              <w:bidi w:val="0"/>
              <w:spacing w:before="0" w:after="180"/>
              <w:rPr/>
            </w:pPr>
            <w:r>
              <w:rPr/>
              <w:t>STEP 3</w:t>
            </w:r>
          </w:p>
        </w:tc>
        <w:tc>
          <w:tcPr>
            <w:tcW w:w="8247" w:type="dxa"/>
            <w:tcBorders/>
          </w:tcPr>
          <w:p>
            <w:pPr>
              <w:pStyle w:val="Normal"/>
              <w:rPr/>
            </w:pPr>
            <w:r>
              <w:rPr/>
              <w:t>Using interpolated versions of the C and G arrays, allowable lag values k' in the range:</w:t>
            </w:r>
          </w:p>
          <w:p>
            <w:pPr>
              <w:pStyle w:val="Normal"/>
              <w:rPr/>
            </w:pPr>
            <w:r>
              <w:rPr/>
              <w:t>L</w:t>
            </w:r>
            <w:r>
              <w:rPr>
                <w:position w:val="-4"/>
                <w:sz w:val="18"/>
              </w:rPr>
              <w:t>peak</w:t>
            </w:r>
            <w:r>
              <w:rPr/>
              <w:t>(0,m) - 1 &lt; k' &lt; L</w:t>
            </w:r>
            <w:r>
              <w:rPr>
                <w:position w:val="-4"/>
                <w:sz w:val="18"/>
              </w:rPr>
              <w:t>peak</w:t>
            </w:r>
            <w:r>
              <w:rPr/>
              <w:t>(0,m) + 1</w:t>
              <w:tab/>
              <w:tab/>
              <w:tab/>
              <w:tab/>
              <w:tab/>
              <w:tab/>
              <w:tab/>
              <w:tab/>
              <w:t>(49)</w:t>
            </w:r>
          </w:p>
          <w:p>
            <w:pPr>
              <w:pStyle w:val="Normal"/>
              <w:rPr/>
            </w:pPr>
            <w:r>
              <w:rPr/>
              <w:t>are searched for a k which maximizes</w:t>
            </w:r>
          </w:p>
          <w:p>
            <w:pPr>
              <w:pStyle w:val="Normal"/>
              <w:rPr/>
            </w:pPr>
            <w:r>
              <w:rPr/>
              <w:object w:dxaOrig="680" w:dyaOrig="70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4pt;height:35pt" filled="f" o:ole="">
                  <v:imagedata r:id="rId61" o:title=""/>
                </v:shape>
                <o:OLEObject Type="Embed" ProgID="" ShapeID="ole_rId60" DrawAspect="Content" ObjectID="_881501428" r:id="rId60"/>
              </w:object>
            </w:r>
            <w:r>
              <w:rPr/>
              <w:tab/>
              <w:tab/>
              <w:tab/>
              <w:tab/>
              <w:tab/>
              <w:tab/>
              <w:tab/>
              <w:tab/>
              <w:tab/>
              <w:tab/>
              <w:tab/>
              <w:tab/>
              <w:t>(50)</w:t>
            </w:r>
          </w:p>
          <w:p>
            <w:pPr>
              <w:pStyle w:val="Normal"/>
              <w:widowControl/>
              <w:bidi w:val="0"/>
              <w:spacing w:before="0" w:after="180"/>
              <w:rPr/>
            </w:pPr>
            <w:r>
              <w:rPr/>
              <w:t>where</w:t>
            </w:r>
          </w:p>
        </w:tc>
      </w:tr>
      <w:tr>
        <w:trPr>
          <w:cantSplit w:val="true"/>
        </w:trPr>
        <w:tc>
          <w:tcPr>
            <w:tcW w:w="1228" w:type="dxa"/>
            <w:tcBorders/>
          </w:tcPr>
          <w:p>
            <w:pPr>
              <w:pStyle w:val="Normal"/>
              <w:snapToGrid w:val="false"/>
              <w:spacing w:before="0" w:after="180"/>
              <w:rPr/>
            </w:pPr>
            <w:r>
              <w:rPr/>
            </w:r>
          </w:p>
        </w:tc>
        <w:tc>
          <w:tcPr>
            <w:tcW w:w="8247" w:type="dxa"/>
            <w:tcBorders/>
          </w:tcPr>
          <w:p>
            <w:pPr>
              <w:pStyle w:val="Normal"/>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(51)</w:t>
            </w:r>
          </w:p>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(52)</w:t>
            </w:r>
          </w:p>
          <w:p>
            <w:pPr>
              <w:pStyle w:val="Normal"/>
              <w:rPr/>
            </w:pPr>
            <w:r>
              <w:rPr/>
              <w:t>and</w:t>
            </w:r>
          </w:p>
          <w:p>
            <w:pPr>
              <w:pStyle w:val="Normal"/>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6</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e>
              </m:d>
            </m:oMath>
            <w:r>
              <w:rPr/>
              <w:tab/>
              <w:tab/>
              <w:tab/>
              <w:tab/>
              <w:tab/>
              <w:tab/>
              <w:tab/>
              <w:tab/>
              <w:tab/>
              <w:tab/>
              <w:tab/>
              <w:t>(53)</w:t>
            </w:r>
          </w:p>
          <w:p>
            <w:pPr>
              <w:pStyle w:val="Normal"/>
              <w:rPr/>
            </w:pPr>
            <w:r>
              <w:rPr/>
              <w:t>The coefficients of the interpolating filter are g</w:t>
            </w:r>
            <w:r>
              <w:rPr>
                <w:position w:val="-4"/>
              </w:rPr>
              <w:t>j</w:t>
            </w:r>
            <w:r>
              <w:rPr/>
              <w:t xml:space="preserve">(i) for 0 </w:t>
            </w:r>
            <w:r>
              <w:rPr>
                <w:rFonts w:ascii="Symbol" w:hAnsi="Symbol"/>
              </w:rPr>
              <w:t>£</w:t>
            </w:r>
            <w:r>
              <w:rPr/>
              <w:t xml:space="preserve"> i </w:t>
            </w:r>
            <w:r>
              <w:rPr>
                <w:rFonts w:ascii="Symbol" w:hAnsi="Symbol"/>
              </w:rPr>
              <w:t>£</w:t>
            </w:r>
            <w:r>
              <w:rPr/>
              <w:t xml:space="preserve"> 5. </w:t>
            </w:r>
          </w:p>
          <w:p>
            <w:pPr>
              <w:pStyle w:val="Normal"/>
              <w:rPr/>
            </w:pPr>
            <w:r>
              <w:rPr/>
              <w:t>Only C</w:t>
            </w:r>
            <w:r>
              <w:rPr>
                <w:position w:val="-4"/>
                <w:sz w:val="18"/>
              </w:rPr>
              <w:t>I</w:t>
            </w:r>
            <w:r>
              <w:rPr/>
              <w:t>(k) &gt; 0 and G</w:t>
            </w:r>
            <w:r>
              <w:rPr>
                <w:position w:val="-4"/>
                <w:sz w:val="18"/>
              </w:rPr>
              <w:t>I</w:t>
            </w:r>
            <w:r>
              <w:rPr/>
              <w:t>(k) &gt; 0 values are considered. If no positive correlation is found, then set</w:t>
            </w:r>
          </w:p>
          <w:p>
            <w:pPr>
              <w:pStyle w:val="Normal"/>
              <w:rPr/>
            </w:pPr>
            <w:r>
              <w:rPr>
                <w:rFonts w:cs="Symbol" w:ascii="Symbol" w:hAnsi="Symbol"/>
              </w:rPr>
              <w:t></w:t>
            </w:r>
            <w:r>
              <w:rPr>
                <w:position w:val="-4"/>
                <w:sz w:val="18"/>
              </w:rPr>
              <w:t>hnw,m</w:t>
            </w:r>
            <w:r>
              <w:rPr/>
              <w:t xml:space="preserve"> = 0, L</w:t>
            </w:r>
            <w:r>
              <w:rPr>
                <w:position w:val="-4"/>
                <w:sz w:val="18"/>
              </w:rPr>
              <w:t>peak</w:t>
            </w:r>
            <w:r>
              <w:rPr/>
              <w:t>(1,m)=L</w:t>
            </w:r>
            <w:r>
              <w:rPr>
                <w:position w:val="-4"/>
                <w:sz w:val="18"/>
              </w:rPr>
              <w:t>min</w:t>
            </w:r>
            <w:r>
              <w:rPr>
                <w:position w:val="4"/>
              </w:rPr>
              <w:t>,</w:t>
            </w:r>
            <w:r>
              <w:rPr/>
              <w:t xml:space="preserve"> and go to Step 22.</w:t>
            </w:r>
          </w:p>
          <w:p>
            <w:pPr>
              <w:pStyle w:val="Normal"/>
              <w:rPr/>
            </w:pPr>
            <w:r>
              <w:rPr/>
              <w:t>Otherwise, store the information related to the valid best allowable lag k.</w:t>
            </w:r>
          </w:p>
          <w:p>
            <w:pPr>
              <w:pStyle w:val="Normal"/>
              <w:rPr/>
            </w:pPr>
            <w:r>
              <w:rPr/>
              <w:t>L</w:t>
            </w:r>
            <w:r>
              <w:rPr>
                <w:position w:val="-4"/>
                <w:sz w:val="18"/>
              </w:rPr>
              <w:t>p,m</w:t>
            </w:r>
            <w:r>
              <w:rPr/>
              <w:t>=L</w:t>
            </w:r>
            <w:r>
              <w:rPr>
                <w:position w:val="-4"/>
                <w:sz w:val="18"/>
              </w:rPr>
              <w:t>p,m</w:t>
            </w:r>
            <w:r>
              <w:rPr/>
              <w:t>+1</w:t>
              <w:tab/>
              <w:tab/>
              <w:tab/>
              <w:tab/>
              <w:tab/>
              <w:tab/>
              <w:tab/>
              <w:tab/>
              <w:tab/>
              <w:tab/>
              <w:tab/>
              <w:tab/>
              <w:t>(54)</w:t>
            </w:r>
          </w:p>
          <w:p>
            <w:pPr>
              <w:pStyle w:val="Normal"/>
              <w:rPr/>
            </w:pPr>
            <w:r>
              <w:rPr/>
              <w:t>L</w:t>
            </w:r>
            <w:r>
              <w:rPr>
                <w:position w:val="-4"/>
                <w:sz w:val="18"/>
              </w:rPr>
              <w:t>peak</w:t>
            </w:r>
            <w:r>
              <w:rPr/>
              <w:t>(L</w:t>
            </w:r>
            <w:r>
              <w:rPr>
                <w:position w:val="-4"/>
                <w:sz w:val="18"/>
              </w:rPr>
              <w:t>p,m</w:t>
            </w:r>
            <w:r>
              <w:rPr/>
              <w:t>,m)=k</w:t>
              <w:tab/>
              <w:tab/>
              <w:tab/>
              <w:tab/>
              <w:tab/>
              <w:tab/>
              <w:tab/>
              <w:tab/>
              <w:tab/>
              <w:tab/>
              <w:tab/>
              <w:t>(55)</w:t>
            </w:r>
          </w:p>
          <w:p>
            <w:pPr>
              <w:pStyle w:val="Normal"/>
              <w:rPr/>
            </w:pPr>
            <w:r>
              <w:rPr/>
              <w:t>C</w:t>
            </w:r>
            <w:r>
              <w:rPr>
                <w:position w:val="-4"/>
                <w:sz w:val="18"/>
              </w:rPr>
              <w:t>peak</w:t>
            </w:r>
            <w:r>
              <w:rPr/>
              <w:t>(L</w:t>
            </w:r>
            <w:r>
              <w:rPr>
                <w:position w:val="-4"/>
                <w:sz w:val="18"/>
              </w:rPr>
              <w:t>p,m</w:t>
            </w:r>
            <w:r>
              <w:rPr/>
              <w:t>,m)=C</w:t>
            </w:r>
            <w:r>
              <w:rPr>
                <w:position w:val="-4"/>
                <w:sz w:val="18"/>
              </w:rPr>
              <w:t>I</w:t>
            </w:r>
            <w:r>
              <w:rPr/>
              <w:t>(k)</w:t>
              <w:tab/>
              <w:tab/>
              <w:tab/>
              <w:tab/>
              <w:tab/>
              <w:tab/>
              <w:tab/>
              <w:tab/>
              <w:tab/>
              <w:tab/>
              <w:t>(56)</w:t>
            </w:r>
          </w:p>
          <w:p>
            <w:pPr>
              <w:pStyle w:val="Normal"/>
              <w:rPr/>
            </w:pPr>
            <w:r>
              <w:rPr/>
              <w:t>G</w:t>
            </w:r>
            <w:r>
              <w:rPr>
                <w:position w:val="-4"/>
                <w:sz w:val="18"/>
              </w:rPr>
              <w:t>peak</w:t>
            </w:r>
            <w:r>
              <w:rPr/>
              <w:t>(L</w:t>
            </w:r>
            <w:r>
              <w:rPr>
                <w:position w:val="-4"/>
                <w:sz w:val="18"/>
              </w:rPr>
              <w:t>p,m</w:t>
            </w:r>
            <w:r>
              <w:rPr/>
              <w:t>,m)=G</w:t>
            </w:r>
            <w:r>
              <w:rPr>
                <w:position w:val="-4"/>
                <w:sz w:val="18"/>
              </w:rPr>
              <w:t>I</w:t>
            </w:r>
            <w:r>
              <w:rPr/>
              <w:t>(k)</w:t>
              <w:tab/>
              <w:tab/>
              <w:tab/>
              <w:tab/>
              <w:tab/>
              <w:tab/>
              <w:tab/>
              <w:tab/>
              <w:tab/>
              <w:tab/>
              <w:t>(57)</w:t>
            </w:r>
          </w:p>
          <w:p>
            <w:pPr>
              <w:pStyle w:val="Normal"/>
              <w:widowControl/>
              <w:bidi w:val="0"/>
              <w:spacing w:before="0" w:after="180"/>
              <w:rPr/>
            </w:pPr>
            <w:r>
              <w:rPr/>
              <w:t xml:space="preserve">The next part of the search evaluates </w:t>
            </w:r>
            <w:r>
              <w:rPr/>
              <w:object w:dxaOrig="38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9pt;height:33pt" filled="f" o:ole="">
                  <v:imagedata r:id="rId63" o:title=""/>
                </v:shape>
                <o:OLEObject Type="Embed" ProgID="" ShapeID="ole_rId62" DrawAspect="Content" ObjectID="_2004120381" r:id="rId62"/>
              </w:object>
            </w:r>
            <w:r>
              <w:rPr/>
              <w:t>, for C &gt; 0 and G &gt; 0, at the submultiples of the lag L</w:t>
            </w:r>
            <w:r>
              <w:rPr>
                <w:position w:val="-4"/>
              </w:rPr>
              <w:t>peak</w:t>
            </w:r>
            <w:r>
              <w:rPr/>
              <w:t>(L</w:t>
            </w:r>
            <w:r>
              <w:rPr>
                <w:position w:val="-4"/>
              </w:rPr>
              <w:t>p,m</w:t>
            </w:r>
            <w:r>
              <w:rPr/>
              <w:t xml:space="preserve">,m) to find candidate peaks. </w:t>
            </w:r>
          </w:p>
        </w:tc>
      </w:tr>
      <w:tr>
        <w:trPr>
          <w:cantSplit w:val="true"/>
        </w:trPr>
        <w:tc>
          <w:tcPr>
            <w:tcW w:w="1228" w:type="dxa"/>
            <w:tcBorders/>
          </w:tcPr>
          <w:p>
            <w:pPr>
              <w:pStyle w:val="Normal"/>
              <w:widowControl/>
              <w:bidi w:val="0"/>
              <w:spacing w:before="0" w:after="180"/>
              <w:rPr/>
            </w:pPr>
            <w:r>
              <w:rPr/>
              <w:t>STEP 4</w:t>
            </w:r>
          </w:p>
        </w:tc>
        <w:tc>
          <w:tcPr>
            <w:tcW w:w="8247" w:type="dxa"/>
            <w:tcBorders/>
          </w:tcPr>
          <w:p>
            <w:pPr>
              <w:pStyle w:val="Normal"/>
              <w:rPr/>
            </w:pPr>
            <w:r>
              <w:rPr/>
              <w:t xml:space="preserve">Initialize the divisor </w:t>
            </w:r>
          </w:p>
          <w:p>
            <w:pPr>
              <w:pStyle w:val="Normal"/>
              <w:widowControl/>
              <w:bidi w:val="0"/>
              <w:spacing w:before="0" w:after="180"/>
              <w:rPr/>
            </w:pPr>
            <w:r>
              <w:rPr/>
              <w:t>J = 2</w:t>
            </w:r>
          </w:p>
        </w:tc>
      </w:tr>
      <w:tr>
        <w:trPr>
          <w:cantSplit w:val="true"/>
        </w:trPr>
        <w:tc>
          <w:tcPr>
            <w:tcW w:w="1228" w:type="dxa"/>
            <w:tcBorders/>
          </w:tcPr>
          <w:p>
            <w:pPr>
              <w:pStyle w:val="Normal"/>
              <w:widowControl/>
              <w:bidi w:val="0"/>
              <w:spacing w:before="0" w:after="180"/>
              <w:rPr/>
            </w:pPr>
            <w:r>
              <w:rPr/>
              <w:t>STEP 5</w:t>
            </w:r>
          </w:p>
        </w:tc>
        <w:tc>
          <w:tcPr>
            <w:tcW w:w="8247" w:type="dxa"/>
            <w:tcBorders/>
          </w:tcPr>
          <w:p>
            <w:pPr>
              <w:pStyle w:val="Normal"/>
              <w:rPr/>
            </w:pPr>
            <w:r>
              <w:rPr/>
              <w:t>Find nearest integer lag corresponding to submultiple of maximum peak</w:t>
            </w:r>
          </w:p>
          <w:p>
            <w:pPr>
              <w:pStyle w:val="Normal"/>
              <w:widowControl/>
              <w:bidi w:val="0"/>
              <w:spacing w:before="0" w:after="180"/>
              <w:rPr/>
            </w:pPr>
            <w:r>
              <w:rPr/>
              <w:t>k</w:t>
            </w:r>
            <w:r>
              <w:rPr>
                <w:position w:val="-4"/>
              </w:rPr>
              <w:t>1</w:t>
            </w:r>
            <w:r>
              <w:rPr/>
              <w:t xml:space="preserve"> = round[L</w:t>
            </w:r>
            <w:r>
              <w:rPr>
                <w:position w:val="-4"/>
              </w:rPr>
              <w:t>peak</w:t>
            </w:r>
            <w:r>
              <w:rPr/>
              <w:t>(1,m)/J]</w:t>
              <w:tab/>
              <w:tab/>
              <w:tab/>
              <w:tab/>
              <w:tab/>
              <w:tab/>
              <w:tab/>
              <w:tab/>
              <w:tab/>
              <w:tab/>
              <w:t>(58)</w:t>
            </w:r>
          </w:p>
        </w:tc>
      </w:tr>
      <w:tr>
        <w:trPr>
          <w:cantSplit w:val="true"/>
        </w:trPr>
        <w:tc>
          <w:tcPr>
            <w:tcW w:w="1228" w:type="dxa"/>
            <w:tcBorders/>
          </w:tcPr>
          <w:p>
            <w:pPr>
              <w:pStyle w:val="Normal"/>
              <w:widowControl/>
              <w:bidi w:val="0"/>
              <w:spacing w:before="0" w:after="180"/>
              <w:rPr/>
            </w:pPr>
            <w:r>
              <w:rPr/>
              <w:t>STEP 6</w:t>
            </w:r>
          </w:p>
        </w:tc>
        <w:tc>
          <w:tcPr>
            <w:tcW w:w="8247" w:type="dxa"/>
            <w:tcBorders/>
          </w:tcPr>
          <w:p>
            <w:pPr>
              <w:pStyle w:val="Normal"/>
              <w:rPr/>
            </w:pPr>
            <w:r>
              <w:rPr/>
              <w:t>Determine if submultiple is within allowable lag range</w:t>
            </w:r>
          </w:p>
          <w:p>
            <w:pPr>
              <w:pStyle w:val="Normal"/>
              <w:rPr/>
            </w:pPr>
            <w:r>
              <w:rPr/>
              <w:t>If</w:t>
              <w:tab/>
              <w:t>k</w:t>
            </w:r>
            <w:r>
              <w:rPr>
                <w:position w:val="-4"/>
              </w:rPr>
              <w:t xml:space="preserve">1 </w:t>
            </w:r>
            <w:r>
              <w:rPr/>
              <w:t>&lt; L</w:t>
            </w:r>
            <w:r>
              <w:rPr>
                <w:position w:val="-4"/>
                <w:sz w:val="18"/>
              </w:rPr>
              <w:t>min</w:t>
            </w:r>
          </w:p>
          <w:p>
            <w:pPr>
              <w:pStyle w:val="Normal"/>
              <w:widowControl/>
              <w:bidi w:val="0"/>
              <w:spacing w:before="0" w:after="180"/>
              <w:rPr/>
            </w:pPr>
            <w:r>
              <w:rPr/>
              <w:t>Go to step 12</w:t>
            </w:r>
          </w:p>
        </w:tc>
      </w:tr>
      <w:tr>
        <w:trPr>
          <w:cantSplit w:val="true"/>
        </w:trPr>
        <w:tc>
          <w:tcPr>
            <w:tcW w:w="1228" w:type="dxa"/>
            <w:tcBorders/>
          </w:tcPr>
          <w:p>
            <w:pPr>
              <w:pStyle w:val="Normal"/>
              <w:widowControl/>
              <w:bidi w:val="0"/>
              <w:spacing w:before="0" w:after="180"/>
              <w:rPr/>
            </w:pPr>
            <w:r>
              <w:rPr/>
              <w:t>STEP 7</w:t>
            </w:r>
          </w:p>
        </w:tc>
        <w:tc>
          <w:tcPr>
            <w:tcW w:w="8247" w:type="dxa"/>
            <w:tcBorders/>
          </w:tcPr>
          <w:p>
            <w:pPr>
              <w:pStyle w:val="Normal"/>
              <w:rPr/>
            </w:pPr>
            <w:r>
              <w:rPr/>
              <w:t>Find value of k' where C</w:t>
            </w:r>
            <w:r>
              <w:rPr>
                <w:position w:val="6"/>
              </w:rPr>
              <w:t>2</w:t>
            </w:r>
            <w:r>
              <w:rPr/>
              <w:t>(k',m)/G(k',m) is a maximum for</w:t>
            </w:r>
          </w:p>
          <w:p>
            <w:pPr>
              <w:pStyle w:val="Normal"/>
              <w:rPr/>
            </w:pPr>
            <w:r>
              <w:rPr/>
              <w:t>max(L</w:t>
            </w:r>
            <w:r>
              <w:rPr>
                <w:position w:val="-4"/>
              </w:rPr>
              <w:t>min</w:t>
            </w:r>
            <w:r>
              <w:rPr/>
              <w:t>,k</w:t>
            </w:r>
            <w:r>
              <w:rPr>
                <w:position w:val="-4"/>
              </w:rPr>
              <w:t>1</w:t>
            </w:r>
            <w:r>
              <w:rPr/>
              <w:noBreakHyphen/>
              <w:t xml:space="preserve">3) </w:t>
            </w:r>
            <w:r>
              <w:rPr>
                <w:rFonts w:ascii="Symbol" w:hAnsi="Symbol"/>
              </w:rPr>
              <w:t>£</w:t>
            </w:r>
            <w:r>
              <w:rPr/>
              <w:t xml:space="preserve"> k'</w:t>
            </w:r>
            <w:r>
              <w:rPr>
                <w:rFonts w:ascii="Symbol" w:hAnsi="Symbol"/>
              </w:rPr>
              <w:t>£</w:t>
            </w:r>
            <w:r>
              <w:rPr/>
              <w:t xml:space="preserve"> min(L</w:t>
            </w:r>
            <w:r>
              <w:rPr>
                <w:position w:val="-4"/>
              </w:rPr>
              <w:t>max</w:t>
            </w:r>
            <w:r>
              <w:rPr/>
              <w:t>,k</w:t>
            </w:r>
            <w:r>
              <w:rPr>
                <w:position w:val="-4"/>
              </w:rPr>
              <w:t>1</w:t>
            </w:r>
            <w:r>
              <w:rPr/>
              <w:t>+3)</w:t>
              <w:tab/>
              <w:tab/>
              <w:tab/>
              <w:tab/>
              <w:tab/>
              <w:tab/>
              <w:tab/>
              <w:tab/>
              <w:t>(59)</w:t>
            </w:r>
          </w:p>
          <w:p>
            <w:pPr>
              <w:pStyle w:val="Normal"/>
              <w:widowControl/>
              <w:bidi w:val="0"/>
              <w:spacing w:before="0" w:after="180"/>
              <w:rPr/>
            </w:pPr>
            <w:r>
              <w:rPr/>
              <w:t xml:space="preserve">If either C(k',m) </w:t>
            </w:r>
            <w:r>
              <w:rPr>
                <w:rFonts w:ascii="Symbol" w:hAnsi="Symbol"/>
              </w:rPr>
              <w:t>£</w:t>
            </w:r>
            <w:r>
              <w:rPr/>
              <w:t xml:space="preserve"> 0 or G(k',m) </w:t>
            </w:r>
            <w:r>
              <w:rPr>
                <w:rFonts w:ascii="Symbol" w:hAnsi="Symbol"/>
              </w:rPr>
              <w:t>£</w:t>
            </w:r>
            <w:r>
              <w:rPr/>
              <w:t xml:space="preserve"> 0 go to step 11.</w:t>
            </w:r>
          </w:p>
        </w:tc>
      </w:tr>
      <w:tr>
        <w:trPr>
          <w:cantSplit w:val="true"/>
        </w:trPr>
        <w:tc>
          <w:tcPr>
            <w:tcW w:w="1228" w:type="dxa"/>
            <w:tcBorders/>
          </w:tcPr>
          <w:p>
            <w:pPr>
              <w:pStyle w:val="Normal"/>
              <w:widowControl/>
              <w:bidi w:val="0"/>
              <w:spacing w:before="0" w:after="180"/>
              <w:rPr/>
            </w:pPr>
            <w:r>
              <w:rPr/>
              <w:t>STEP 8</w:t>
            </w:r>
          </w:p>
        </w:tc>
        <w:tc>
          <w:tcPr>
            <w:tcW w:w="8247" w:type="dxa"/>
            <w:tcBorders/>
          </w:tcPr>
          <w:p>
            <w:pPr>
              <w:pStyle w:val="Normal"/>
              <w:rPr/>
            </w:pPr>
            <w:r>
              <w:rPr/>
              <w:t>Determine if maximum in step 7 is a peak</w:t>
            </w:r>
          </w:p>
          <w:p>
            <w:pPr>
              <w:pStyle w:val="Normal"/>
              <w:rPr/>
            </w:pPr>
            <w:r>
              <w:rPr/>
              <w:t>If</w:t>
            </w:r>
          </w:p>
          <w:p>
            <w:pPr>
              <w:pStyle w:val="Normal"/>
              <w:rPr/>
            </w:pPr>
            <w:r>
              <w:rPr/>
            </w:r>
            <m:oMath xmlns:m="http://schemas.openxmlformats.org/officeDocument/2006/math">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den>
              </m:f>
              <m:r>
                <w:rPr>
                  <w:rFonts w:ascii="Cambria Math" w:hAnsi="Cambria Math"/>
                </w:rPr>
                <m:t xml:space="preserve">&gt;</m:t>
              </m:r>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den>
              </m:f>
            </m:oMath>
            <w:r>
              <w:rPr/>
              <w:tab/>
              <w:tab/>
              <w:tab/>
              <w:tab/>
              <w:tab/>
              <w:tab/>
              <w:tab/>
              <w:tab/>
              <w:tab/>
              <w:t>(60)</w:t>
            </w:r>
          </w:p>
          <w:p>
            <w:pPr>
              <w:pStyle w:val="Normal"/>
              <w:rPr/>
            </w:pPr>
            <w:r>
              <w:rPr/>
              <w:t>Go to step 11</w:t>
            </w:r>
          </w:p>
          <w:p>
            <w:pPr>
              <w:pStyle w:val="Normal"/>
              <w:rPr/>
            </w:pPr>
            <w:r>
              <w:rPr/>
              <w:t>If</w:t>
            </w:r>
          </w:p>
          <w:p>
            <w:pPr>
              <w:pStyle w:val="Normal"/>
              <w:rPr/>
            </w:pPr>
            <w:r>
              <w:rPr/>
            </w:r>
            <m:oMath xmlns:m="http://schemas.openxmlformats.org/officeDocument/2006/math">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den>
              </m:f>
              <m:r>
                <w:rPr>
                  <w:rFonts w:ascii="Cambria Math" w:hAnsi="Cambria Math"/>
                </w:rPr>
                <m:t xml:space="preserve">&gt;</m:t>
              </m:r>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den>
              </m:f>
            </m:oMath>
            <w:r>
              <w:rPr/>
              <w:tab/>
              <w:tab/>
              <w:tab/>
              <w:tab/>
              <w:tab/>
              <w:tab/>
              <w:tab/>
              <w:tab/>
              <w:tab/>
              <w:t>(61)</w:t>
            </w:r>
          </w:p>
          <w:p>
            <w:pPr>
              <w:pStyle w:val="Normal"/>
              <w:widowControl/>
              <w:bidi w:val="0"/>
              <w:spacing w:before="0" w:after="180"/>
              <w:rPr/>
            </w:pPr>
            <w:r>
              <w:rPr/>
              <w:t>Go to step 11</w:t>
            </w:r>
          </w:p>
        </w:tc>
      </w:tr>
      <w:tr>
        <w:trPr>
          <w:cantSplit w:val="true"/>
        </w:trPr>
        <w:tc>
          <w:tcPr>
            <w:tcW w:w="1228" w:type="dxa"/>
            <w:tcBorders/>
          </w:tcPr>
          <w:p>
            <w:pPr>
              <w:pStyle w:val="Normal"/>
              <w:widowControl/>
              <w:bidi w:val="0"/>
              <w:spacing w:before="0" w:after="180"/>
              <w:rPr/>
            </w:pPr>
            <w:r>
              <w:rPr/>
              <w:t>STEP 9</w:t>
            </w:r>
          </w:p>
        </w:tc>
        <w:tc>
          <w:tcPr>
            <w:tcW w:w="8247" w:type="dxa"/>
            <w:tcBorders/>
          </w:tcPr>
          <w:p>
            <w:pPr>
              <w:pStyle w:val="Normal"/>
              <w:rPr/>
            </w:pPr>
            <w:r>
              <w:rPr/>
              <w:t xml:space="preserve">A peak has been found at an integer lag, k'. Using interpolated versions of the C and G arrays, allowable lag values within </w:t>
            </w:r>
            <w:r>
              <w:rPr>
                <w:u w:val="single"/>
              </w:rPr>
              <w:t>+</w:t>
            </w:r>
            <w:r>
              <w:rPr/>
              <w:t xml:space="preserve"> 1 (exclusive) of k' are searched.</w:t>
            </w:r>
          </w:p>
          <w:p>
            <w:pPr>
              <w:pStyle w:val="Normal"/>
              <w:rPr/>
            </w:pPr>
            <w:r>
              <w:rPr/>
              <w:t xml:space="preserve">Find k where </w:t>
            </w:r>
          </w:p>
          <w:p>
            <w:pPr>
              <w:pStyle w:val="Normal"/>
              <w:rPr/>
            </w:pPr>
            <w:r>
              <w:rPr/>
              <w:object w:dxaOrig="680" w:dyaOrig="70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pt;height:35pt" filled="f" o:ole="">
                  <v:imagedata r:id="rId65" o:title=""/>
                </v:shape>
                <o:OLEObject Type="Embed" ProgID="" ShapeID="ole_rId64" DrawAspect="Content" ObjectID="_111115014" r:id="rId64"/>
              </w:object>
            </w:r>
            <w:r>
              <w:rPr/>
              <w:tab/>
              <w:tab/>
              <w:tab/>
              <w:tab/>
              <w:tab/>
              <w:tab/>
              <w:tab/>
              <w:tab/>
              <w:tab/>
              <w:tab/>
              <w:tab/>
              <w:tab/>
              <w:t>(62)</w:t>
            </w:r>
          </w:p>
          <w:p>
            <w:pPr>
              <w:pStyle w:val="Normal"/>
              <w:rPr/>
            </w:pPr>
            <w:r>
              <w:rPr/>
              <w:t>is a maximum, where</w:t>
            </w:r>
          </w:p>
          <w:p>
            <w:pPr>
              <w:pStyle w:val="TF"/>
              <w:jc w:val="left"/>
              <w:rPr/>
            </w:pPr>
            <w:r>
              <w:rPr>
                <w:rFonts w:cs="Times New Roman" w:ascii="Times New Roman" w:hAnsi="Times New Roman"/>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r>
            <w:r>
              <w:rPr>
                <w:b w:val="false"/>
              </w:rPr>
              <w:t>(63)</w:t>
            </w:r>
          </w:p>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(64)</w:t>
            </w:r>
          </w:p>
          <w:p>
            <w:pPr>
              <w:pStyle w:val="Normal"/>
              <w:rPr/>
            </w:pPr>
            <w:r>
              <w:rPr/>
              <w:t>where</w:t>
            </w:r>
          </w:p>
          <w:p>
            <w:pPr>
              <w:pStyle w:val="Normal"/>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6</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e>
              </m:d>
            </m:oMath>
            <w:r>
              <w:rPr/>
              <w:tab/>
              <w:tab/>
              <w:tab/>
              <w:tab/>
              <w:tab/>
              <w:tab/>
              <w:tab/>
              <w:tab/>
              <w:tab/>
              <w:tab/>
              <w:tab/>
              <w:t>(65)</w:t>
            </w:r>
          </w:p>
          <w:p>
            <w:pPr>
              <w:pStyle w:val="Normal"/>
              <w:rPr/>
            </w:pPr>
            <w:r>
              <w:rPr/>
              <w:t>and</w:t>
              <w:tab/>
              <w:t>k'</w:t>
              <w:noBreakHyphen/>
              <w:t>1 &lt; k &lt; k'+1</w:t>
              <w:tab/>
              <w:tab/>
              <w:tab/>
              <w:tab/>
              <w:tab/>
              <w:tab/>
              <w:tab/>
              <w:tab/>
              <w:tab/>
              <w:tab/>
              <w:t>(66)</w:t>
            </w:r>
          </w:p>
          <w:p>
            <w:pPr>
              <w:pStyle w:val="Normal"/>
              <w:widowControl/>
              <w:bidi w:val="0"/>
              <w:spacing w:before="0" w:after="180"/>
              <w:rPr/>
            </w:pPr>
            <w:r>
              <w:rPr/>
              <w:t>Only C</w:t>
            </w:r>
            <w:r>
              <w:rPr>
                <w:position w:val="-4"/>
              </w:rPr>
              <w:t>I</w:t>
            </w:r>
            <w:r>
              <w:rPr/>
              <w:t>(k) &gt; 0 and G</w:t>
            </w:r>
            <w:r>
              <w:rPr>
                <w:position w:val="-4"/>
              </w:rPr>
              <w:t>I</w:t>
            </w:r>
            <w:r>
              <w:rPr/>
              <w:t>(k) &gt; 0 are considered.</w:t>
            </w:r>
          </w:p>
        </w:tc>
      </w:tr>
      <w:tr>
        <w:trPr>
          <w:cantSplit w:val="true"/>
        </w:trPr>
        <w:tc>
          <w:tcPr>
            <w:tcW w:w="1228" w:type="dxa"/>
            <w:tcBorders/>
          </w:tcPr>
          <w:p>
            <w:pPr>
              <w:pStyle w:val="Normal"/>
              <w:widowControl/>
              <w:bidi w:val="0"/>
              <w:spacing w:before="0" w:after="180"/>
              <w:rPr/>
            </w:pPr>
            <w:r>
              <w:rPr/>
              <w:t>STEP 10</w:t>
            </w:r>
          </w:p>
        </w:tc>
        <w:tc>
          <w:tcPr>
            <w:tcW w:w="8247" w:type="dxa"/>
            <w:tcBorders/>
          </w:tcPr>
          <w:p>
            <w:pPr>
              <w:pStyle w:val="Normal"/>
              <w:rPr/>
            </w:pPr>
            <w:r>
              <w:rPr/>
              <w:t>If the prediction gain exceeds a threshold, the corresponding lag, C</w:t>
            </w:r>
            <w:r>
              <w:rPr>
                <w:position w:val="-4"/>
              </w:rPr>
              <w:t>I</w:t>
            </w:r>
            <w:r>
              <w:rPr/>
              <w:t>, and G</w:t>
            </w:r>
            <w:r>
              <w:rPr>
                <w:position w:val="-4"/>
              </w:rPr>
              <w:t>I</w:t>
            </w:r>
            <w:r>
              <w:rPr/>
              <w:t xml:space="preserve"> are stored in the L</w:t>
            </w:r>
            <w:r>
              <w:rPr>
                <w:position w:val="-4"/>
              </w:rPr>
              <w:t>peak</w:t>
            </w:r>
            <w:r>
              <w:rPr/>
              <w:t>(), C</w:t>
            </w:r>
            <w:r>
              <w:rPr>
                <w:position w:val="-4"/>
              </w:rPr>
              <w:t>peak</w:t>
            </w:r>
            <w:r>
              <w:rPr/>
              <w:t>(), and G</w:t>
            </w:r>
            <w:r>
              <w:rPr>
                <w:position w:val="-4"/>
              </w:rPr>
              <w:t>peak</w:t>
            </w:r>
            <w:r>
              <w:rPr/>
              <w:t xml:space="preserve">() arrays; otherwise, these values are not stored. </w:t>
            </w:r>
          </w:p>
          <w:p>
            <w:pPr>
              <w:pStyle w:val="Normal"/>
              <w:rPr/>
            </w:pPr>
            <w:r>
              <w:rPr/>
              <w:t xml:space="preserve">If </w:t>
            </w:r>
          </w:p>
          <w:p>
            <w:pPr>
              <w:pStyle w:val="Normal"/>
              <w:widowControl/>
              <w:bidi w:val="0"/>
              <w:spacing w:before="0" w:after="180"/>
              <w:rPr/>
            </w:pPr>
            <w:r>
              <w:rPr/>
              <w:object w:dxaOrig="2700" w:dyaOrig="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35pt;height:35pt" filled="f" o:ole="">
                  <v:imagedata r:id="rId67" o:title=""/>
                </v:shape>
                <o:OLEObject Type="Embed" ProgID="" ShapeID="ole_rId66" DrawAspect="Content" ObjectID="_1081489457" r:id="rId66"/>
              </w:object>
            </w:r>
            <w:r>
              <w:rPr/>
              <w:tab/>
              <w:t xml:space="preserve">where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7,5</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num>
                    <m:den>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r>
                        <w:rPr>
                          <w:rFonts w:ascii="Cambria Math" w:hAnsi="Cambria Math"/>
                        </w:rPr>
                        <m:t xml:space="preserve">−</m:t>
                      </m:r>
                      <m:f>
                        <m:num>
                          <m:sSubSup>
                            <m:e>
                              <m:r>
                                <w:rPr>
                                  <w:rFonts w:ascii="Cambria Math" w:hAnsi="Cambria Math"/>
                                </w:rPr>
                                <m:t xml:space="preserve">C</m:t>
                              </m:r>
                            </m:e>
                            <m:sub>
                              <m:r>
                                <m:rPr>
                                  <m:lit/>
                                  <m:nor/>
                                </m:rPr>
                                <w:rPr>
                                  <w:rFonts w:ascii="Cambria Math" w:hAnsi="Cambria Math"/>
                                </w:rPr>
                                <m:t xml:space="preserve">peak</m:t>
                              </m:r>
                            </m:sub>
                            <m:sup>
                              <m:r>
                                <w:rPr>
                                  <w:rFonts w:ascii="Cambria Math" w:hAnsi="Cambria Math"/>
                                </w:rPr>
                                <m:t xml:space="preserve">2</m:t>
                              </m:r>
                            </m:sup>
                          </m:sSubSup>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num>
                        <m:den>
                          <m:sSub>
                            <m:e>
                              <m:r>
                                <w:rPr>
                                  <w:rFonts w:ascii="Cambria Math" w:hAnsi="Cambria Math"/>
                                </w:rPr>
                                <m:t xml:space="preserve">G</m:t>
                              </m:r>
                            </m:e>
                            <m:sub>
                              <m:r>
                                <m:rPr>
                                  <m:lit/>
                                  <m:nor/>
                                </m:rPr>
                                <w:rPr>
                                  <w:rFonts w:ascii="Cambria Math" w:hAnsi="Cambria Math"/>
                                </w:rPr>
                                <m:t xml:space="preserve">peak</m:t>
                              </m:r>
                            </m:sub>
                          </m:sSub>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den>
                      </m:f>
                    </m:den>
                  </m:f>
                </m:e>
              </m:d>
            </m:oMath>
            <w:r>
              <w:rPr/>
              <w:tab/>
              <w:t>(67)</w:t>
            </w:r>
          </w:p>
        </w:tc>
      </w:tr>
      <w:tr>
        <w:trPr>
          <w:cantSplit w:val="true"/>
        </w:trPr>
        <w:tc>
          <w:tcPr>
            <w:tcW w:w="1228" w:type="dxa"/>
            <w:tcBorders/>
          </w:tcPr>
          <w:p>
            <w:pPr>
              <w:pStyle w:val="Normal"/>
              <w:snapToGrid w:val="false"/>
              <w:spacing w:before="0" w:after="180"/>
              <w:rPr/>
            </w:pPr>
            <w:r>
              <w:rPr/>
            </w:r>
          </w:p>
        </w:tc>
        <w:tc>
          <w:tcPr>
            <w:tcW w:w="8247" w:type="dxa"/>
            <w:tcBorders/>
          </w:tcPr>
          <w:p>
            <w:pPr>
              <w:pStyle w:val="Normal"/>
              <w:rPr/>
            </w:pPr>
            <w:r>
              <w:rPr/>
              <w:t>then</w:t>
            </w:r>
          </w:p>
          <w:p>
            <w:pPr>
              <w:pStyle w:val="Normal"/>
              <w:rPr/>
            </w:pPr>
            <w:r>
              <w:rPr/>
              <w:t>L</w:t>
            </w:r>
            <w:r>
              <w:rPr>
                <w:position w:val="-4"/>
                <w:sz w:val="18"/>
              </w:rPr>
              <w:t>p,m</w:t>
            </w:r>
            <w:r>
              <w:rPr/>
              <w:t>=L</w:t>
            </w:r>
            <w:r>
              <w:rPr>
                <w:position w:val="-4"/>
                <w:sz w:val="18"/>
              </w:rPr>
              <w:t>p,m</w:t>
            </w:r>
            <w:r>
              <w:rPr/>
              <w:t>+1</w:t>
              <w:tab/>
              <w:tab/>
              <w:tab/>
              <w:tab/>
              <w:tab/>
              <w:tab/>
              <w:tab/>
              <w:tab/>
              <w:tab/>
              <w:tab/>
              <w:tab/>
              <w:tab/>
              <w:t>(68)</w:t>
            </w:r>
          </w:p>
          <w:p>
            <w:pPr>
              <w:pStyle w:val="Normal"/>
              <w:rPr/>
            </w:pPr>
            <w:r>
              <w:rPr/>
              <w:t>L</w:t>
            </w:r>
            <w:r>
              <w:rPr>
                <w:position w:val="-4"/>
                <w:sz w:val="18"/>
              </w:rPr>
              <w:t>peak</w:t>
            </w:r>
            <w:r>
              <w:rPr/>
              <w:t>(L</w:t>
            </w:r>
            <w:r>
              <w:rPr>
                <w:position w:val="-4"/>
                <w:sz w:val="18"/>
              </w:rPr>
              <w:t>p,m</w:t>
            </w:r>
            <w:r>
              <w:rPr/>
              <w:t>,m)=k</w:t>
              <w:tab/>
              <w:tab/>
              <w:tab/>
              <w:tab/>
              <w:tab/>
              <w:tab/>
              <w:tab/>
              <w:tab/>
              <w:tab/>
              <w:tab/>
              <w:tab/>
              <w:t>(69)</w:t>
            </w:r>
          </w:p>
          <w:p>
            <w:pPr>
              <w:pStyle w:val="Normal"/>
              <w:rPr/>
            </w:pPr>
            <w:r>
              <w:rPr/>
              <w:t>C</w:t>
            </w:r>
            <w:r>
              <w:rPr>
                <w:position w:val="-4"/>
                <w:sz w:val="18"/>
              </w:rPr>
              <w:t>peak</w:t>
            </w:r>
            <w:r>
              <w:rPr/>
              <w:t>(L</w:t>
            </w:r>
            <w:r>
              <w:rPr>
                <w:position w:val="-4"/>
                <w:sz w:val="18"/>
              </w:rPr>
              <w:t>p,m</w:t>
            </w:r>
            <w:r>
              <w:rPr/>
              <w:t>,m)=C</w:t>
            </w:r>
            <w:r>
              <w:rPr>
                <w:position w:val="-4"/>
                <w:sz w:val="18"/>
              </w:rPr>
              <w:t>I</w:t>
            </w:r>
            <w:r>
              <w:rPr/>
              <w:t>(k)</w:t>
              <w:tab/>
              <w:tab/>
              <w:tab/>
              <w:tab/>
              <w:tab/>
              <w:tab/>
              <w:tab/>
              <w:tab/>
              <w:tab/>
              <w:tab/>
              <w:t>(70)</w:t>
            </w:r>
          </w:p>
          <w:p>
            <w:pPr>
              <w:pStyle w:val="Normal"/>
              <w:widowControl/>
              <w:bidi w:val="0"/>
              <w:spacing w:before="0" w:after="180"/>
              <w:rPr/>
            </w:pPr>
            <w:r>
              <w:rPr/>
              <w:t>G</w:t>
            </w:r>
            <w:r>
              <w:rPr>
                <w:position w:val="-4"/>
                <w:sz w:val="18"/>
              </w:rPr>
              <w:t>peak</w:t>
            </w:r>
            <w:r>
              <w:rPr/>
              <w:t>(L</w:t>
            </w:r>
            <w:r>
              <w:rPr>
                <w:position w:val="-4"/>
                <w:sz w:val="18"/>
              </w:rPr>
              <w:t>p,m</w:t>
            </w:r>
            <w:r>
              <w:rPr/>
              <w:t>,m)=G</w:t>
            </w:r>
            <w:r>
              <w:rPr>
                <w:position w:val="-4"/>
                <w:sz w:val="18"/>
              </w:rPr>
              <w:t>I</w:t>
            </w:r>
            <w:r>
              <w:rPr/>
              <w:t>(k)</w:t>
              <w:tab/>
              <w:tab/>
              <w:tab/>
              <w:tab/>
              <w:tab/>
              <w:tab/>
              <w:tab/>
              <w:tab/>
              <w:tab/>
              <w:tab/>
              <w:t>(71)</w:t>
            </w:r>
          </w:p>
        </w:tc>
      </w:tr>
      <w:tr>
        <w:trPr>
          <w:cantSplit w:val="true"/>
        </w:trPr>
        <w:tc>
          <w:tcPr>
            <w:tcW w:w="1228" w:type="dxa"/>
            <w:tcBorders/>
          </w:tcPr>
          <w:p>
            <w:pPr>
              <w:pStyle w:val="Normal"/>
              <w:widowControl/>
              <w:bidi w:val="0"/>
              <w:spacing w:before="0" w:after="180"/>
              <w:rPr/>
            </w:pPr>
            <w:r>
              <w:rPr/>
              <w:t>STEP 11</w:t>
            </w:r>
          </w:p>
        </w:tc>
        <w:tc>
          <w:tcPr>
            <w:tcW w:w="8247" w:type="dxa"/>
            <w:tcBorders/>
          </w:tcPr>
          <w:p>
            <w:pPr>
              <w:pStyle w:val="Normal"/>
              <w:rPr/>
            </w:pPr>
            <w:r>
              <w:rPr/>
              <w:t>Increment divisor and check the next submultiple</w:t>
            </w:r>
          </w:p>
          <w:p>
            <w:pPr>
              <w:pStyle w:val="Normal"/>
              <w:rPr/>
            </w:pPr>
            <w:r>
              <w:rPr/>
              <w:t>J=J+1</w:t>
            </w:r>
          </w:p>
          <w:p>
            <w:pPr>
              <w:pStyle w:val="Normal"/>
              <w:widowControl/>
              <w:bidi w:val="0"/>
              <w:spacing w:before="0" w:after="180"/>
              <w:rPr/>
            </w:pPr>
            <w:r>
              <w:rPr/>
              <w:t>Go to step 5</w:t>
            </w:r>
          </w:p>
        </w:tc>
      </w:tr>
      <w:tr>
        <w:trPr>
          <w:cantSplit w:val="true"/>
        </w:trPr>
        <w:tc>
          <w:tcPr>
            <w:tcW w:w="1228" w:type="dxa"/>
            <w:tcBorders/>
          </w:tcPr>
          <w:p>
            <w:pPr>
              <w:pStyle w:val="Normal"/>
              <w:widowControl/>
              <w:bidi w:val="0"/>
              <w:spacing w:before="0" w:after="180"/>
              <w:rPr/>
            </w:pPr>
            <w:r>
              <w:rPr/>
              <w:t>STEP 12</w:t>
            </w:r>
          </w:p>
        </w:tc>
        <w:tc>
          <w:tcPr>
            <w:tcW w:w="8247" w:type="dxa"/>
            <w:tcBorders/>
          </w:tcPr>
          <w:p>
            <w:pPr>
              <w:pStyle w:val="Normal"/>
              <w:rPr/>
            </w:pPr>
            <w:r>
              <w:rPr/>
              <w:t>A full-resolution search (1/6 sample resolution) is done for a peak within 1 integer lag (exclusive) of the shortest lag.</w:t>
            </w:r>
          </w:p>
          <w:p>
            <w:pPr>
              <w:pStyle w:val="Normal"/>
              <w:rPr/>
            </w:pPr>
            <w:r>
              <w:rPr/>
              <w:t xml:space="preserve">Find k such that </w:t>
            </w:r>
          </w:p>
          <w:p>
            <w:pPr>
              <w:pStyle w:val="Normal"/>
              <w:rPr/>
            </w:pPr>
            <w:r>
              <w:rPr/>
              <w:object w:dxaOrig="680" w:dyaOrig="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34pt;height:35pt" filled="f" o:ole="">
                  <v:imagedata r:id="rId69" o:title=""/>
                </v:shape>
                <o:OLEObject Type="Embed" ProgID="" ShapeID="ole_rId68" DrawAspect="Content" ObjectID="_1188256870" r:id="rId68"/>
              </w:object>
            </w:r>
            <w:r>
              <w:rPr/>
              <w:tab/>
              <w:tab/>
              <w:tab/>
              <w:tab/>
              <w:tab/>
              <w:tab/>
              <w:tab/>
              <w:tab/>
              <w:tab/>
              <w:tab/>
              <w:tab/>
              <w:tab/>
              <w:t>(72)</w:t>
            </w:r>
          </w:p>
          <w:p>
            <w:pPr>
              <w:pStyle w:val="Normal"/>
              <w:rPr/>
            </w:pPr>
            <w:r>
              <w:rPr/>
              <w:t>is a maximum, where</w:t>
            </w:r>
          </w:p>
          <w:p>
            <w:pPr>
              <w:pStyle w:val="Normal"/>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(73)</w:t>
            </w:r>
          </w:p>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(74)</w:t>
            </w:r>
          </w:p>
          <w:p>
            <w:pPr>
              <w:pStyle w:val="Normal"/>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6</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e>
              </m:d>
            </m:oMath>
            <w:r>
              <w:rPr/>
              <w:tab/>
              <w:tab/>
              <w:tab/>
              <w:tab/>
              <w:tab/>
              <w:tab/>
              <w:tab/>
              <w:tab/>
              <w:tab/>
              <w:tab/>
              <w:tab/>
              <w:t>(75)</w:t>
            </w:r>
          </w:p>
          <w:p>
            <w:pPr>
              <w:pStyle w:val="Normal"/>
              <w:rPr/>
            </w:pPr>
            <w:r>
              <w:rPr/>
            </w:r>
            <m:oMath xmlns:m="http://schemas.openxmlformats.org/officeDocument/2006/math">
              <m:r>
                <m:rPr>
                  <m:lit/>
                  <m:nor/>
                </m:rPr>
                <w:rPr>
                  <w:rFonts w:ascii="Cambria Math" w:hAnsi="Cambria Math"/>
                </w:rPr>
                <m:t xml:space="preserve">max</m:t>
              </m:r>
              <m:d>
                <m:dPr>
                  <m:begChr m:val="("/>
                  <m:endChr m:val=")"/>
                </m:dPr>
                <m:e>
                  <m:sSub>
                    <m:e>
                      <m:r>
                        <w:rPr>
                          <w:rFonts w:ascii="Cambria Math" w:hAnsi="Cambria Math"/>
                        </w:rPr>
                        <m:t xml:space="preserve">L</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peak</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k</m:t>
              </m:r>
              <m:r>
                <w:rPr>
                  <w:rFonts w:ascii="Cambria Math" w:hAnsi="Cambria Math"/>
                </w:rPr>
                <m:t xml:space="preserve">&lt;</m:t>
              </m:r>
              <m:r>
                <m:rPr>
                  <m:lit/>
                  <m:nor/>
                </m:rPr>
                <w:rPr>
                  <w:rFonts w:ascii="Cambria Math" w:hAnsi="Cambria Math"/>
                </w:rPr>
                <m:t xml:space="preserve">min</m:t>
              </m:r>
              <m:d>
                <m:dPr>
                  <m:begChr m:val="("/>
                  <m:endChr m:val=")"/>
                </m:dPr>
                <m:e>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peak</m:t>
                      </m:r>
                    </m:sub>
                  </m:sSub>
                  <m:d>
                    <m:dPr>
                      <m:begChr m:val="("/>
                      <m:endChr m:val=")"/>
                    </m:dPr>
                    <m:e>
                      <m:sSub>
                        <m:e>
                          <m:r>
                            <w:rPr>
                              <w:rFonts w:ascii="Cambria Math" w:hAnsi="Cambria Math"/>
                            </w:rPr>
                            <m:t xml:space="preserve">L</m:t>
                          </m:r>
                        </m:e>
                        <m:sub>
                          <m:r>
                            <w:rPr>
                              <w:rFonts w:ascii="Cambria Math" w:hAnsi="Cambria Math"/>
                            </w:rPr>
                            <m:t xml:space="preserve">p</m:t>
                          </m:r>
                          <m:r>
                            <w:rPr>
                              <w:rFonts w:ascii="Cambria Math" w:hAnsi="Cambria Math"/>
                            </w:rPr>
                            <m:t xml:space="preserve">,</m:t>
                          </m:r>
                          <m:r>
                            <w:rPr>
                              <w:rFonts w:ascii="Cambria Math" w:hAnsi="Cambria Math"/>
                            </w:rPr>
                            <m:t xml:space="preserve">m</m:t>
                          </m:r>
                        </m:sub>
                      </m:sSub>
                    </m:e>
                  </m:d>
                  <m:r>
                    <w:rPr>
                      <w:rFonts w:ascii="Cambria Math" w:hAnsi="Cambria Math"/>
                    </w:rPr>
                    <m:t xml:space="preserve">+</m:t>
                  </m:r>
                  <m:r>
                    <w:rPr>
                      <w:rFonts w:ascii="Cambria Math" w:hAnsi="Cambria Math"/>
                    </w:rPr>
                    <m:t xml:space="preserve">1</m:t>
                  </m:r>
                </m:e>
              </m:d>
            </m:oMath>
            <w:r>
              <w:rPr/>
              <w:tab/>
              <w:tab/>
              <w:t>(76)</w:t>
            </w:r>
          </w:p>
          <w:p>
            <w:pPr>
              <w:pStyle w:val="Normal"/>
              <w:rPr/>
            </w:pPr>
            <w:r>
              <w:rPr/>
              <w:t>The fractional lag corresponding to the maximum is referred to as L</w:t>
            </w:r>
            <w:r>
              <w:rPr>
                <w:position w:val="-4"/>
              </w:rPr>
              <w:t>pitch,m</w:t>
            </w:r>
            <w:r>
              <w:rPr/>
              <w:t>. This lag is used by the harmonic noise weighting function C(z) at subframe m. Then</w:t>
            </w:r>
          </w:p>
          <w:p>
            <w:pPr>
              <w:pStyle w:val="Normal"/>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pitch</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d>
                <m:dPr>
                  <m:begChr m:val="("/>
                  <m:endChr m:val=")"/>
                </m:dPr>
                <m:e>
                  <m:sSub>
                    <m:e>
                      <m:r>
                        <w:rPr>
                          <w:rFonts w:ascii="Cambria Math" w:hAnsi="Cambria Math"/>
                        </w:rPr>
                        <m:t xml:space="preserve">L</m:t>
                      </m:r>
                    </m:e>
                    <m:sub>
                      <m:r>
                        <m:rPr>
                          <m:lit/>
                          <m:nor/>
                        </m:rPr>
                        <w:rPr>
                          <w:rFonts w:ascii="Cambria Math" w:hAnsi="Cambria Math"/>
                        </w:rPr>
                        <m:t xml:space="preserve">pitch</m:t>
                      </m:r>
                      <m:r>
                        <w:rPr>
                          <w:rFonts w:ascii="Cambria Math" w:hAnsi="Cambria Math"/>
                        </w:rPr>
                        <m:t xml:space="preserve">,</m:t>
                      </m:r>
                      <m:r>
                        <w:rPr>
                          <w:rFonts w:ascii="Cambria Math" w:hAnsi="Cambria Math"/>
                        </w:rPr>
                        <m:t xml:space="preserve">m</m:t>
                      </m:r>
                    </m:sub>
                  </m:sSub>
                </m:e>
              </m:d>
            </m:oMath>
            <w:r>
              <w:rPr/>
              <w:tab/>
              <w:tab/>
              <w:tab/>
              <w:tab/>
              <w:tab/>
              <w:tab/>
              <w:tab/>
              <w:tab/>
              <w:tab/>
              <w:tab/>
              <w:t>(77)</w:t>
            </w:r>
          </w:p>
          <w:p>
            <w:pPr>
              <w:pStyle w:val="Normal"/>
              <w:widowControl/>
              <w:bidi w:val="0"/>
              <w:spacing w:before="0" w:after="180"/>
              <w:rPr/>
            </w:pPr>
            <w:r>
              <w:rPr/>
            </w:r>
            <m:oMath xmlns:m="http://schemas.openxmlformats.org/officeDocument/2006/math">
              <m:sSub>
                <m:e>
                  <m:r>
                    <w:rPr>
                      <w:rFonts w:ascii="Cambria Math" w:hAnsi="Cambria Math"/>
                    </w:rPr>
                    <m:t xml:space="preserve">G</m:t>
                  </m:r>
                </m:e>
                <m:sub>
                  <m:r>
                    <m:rPr>
                      <m:lit/>
                      <m:nor/>
                    </m:rPr>
                    <w:rPr>
                      <w:rFonts w:ascii="Cambria Math" w:hAnsi="Cambria Math"/>
                    </w:rPr>
                    <m:t xml:space="preserve">pitch</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d>
                <m:dPr>
                  <m:begChr m:val="("/>
                  <m:endChr m:val=")"/>
                </m:dPr>
                <m:e>
                  <m:sSub>
                    <m:e>
                      <m:r>
                        <w:rPr>
                          <w:rFonts w:ascii="Cambria Math" w:hAnsi="Cambria Math"/>
                        </w:rPr>
                        <m:t xml:space="preserve">L</m:t>
                      </m:r>
                    </m:e>
                    <m:sub>
                      <m:r>
                        <m:rPr>
                          <m:lit/>
                          <m:nor/>
                        </m:rPr>
                        <w:rPr>
                          <w:rFonts w:ascii="Cambria Math" w:hAnsi="Cambria Math"/>
                        </w:rPr>
                        <m:t xml:space="preserve">pitch</m:t>
                      </m:r>
                      <m:r>
                        <w:rPr>
                          <w:rFonts w:ascii="Cambria Math" w:hAnsi="Cambria Math"/>
                        </w:rPr>
                        <m:t xml:space="preserve">,</m:t>
                      </m:r>
                      <m:r>
                        <w:rPr>
                          <w:rFonts w:ascii="Cambria Math" w:hAnsi="Cambria Math"/>
                        </w:rPr>
                        <m:t xml:space="preserve">m</m:t>
                      </m:r>
                    </m:sub>
                  </m:sSub>
                </m:e>
              </m:d>
            </m:oMath>
            <w:r>
              <w:rPr/>
              <w:tab/>
              <w:tab/>
              <w:tab/>
              <w:tab/>
              <w:tab/>
              <w:tab/>
              <w:tab/>
              <w:tab/>
              <w:tab/>
              <w:tab/>
              <w:t>(78)</w:t>
            </w:r>
          </w:p>
        </w:tc>
      </w:tr>
      <w:tr>
        <w:trPr>
          <w:cantSplit w:val="true"/>
        </w:trPr>
        <w:tc>
          <w:tcPr>
            <w:tcW w:w="1228" w:type="dxa"/>
            <w:tcBorders/>
          </w:tcPr>
          <w:p>
            <w:pPr>
              <w:pStyle w:val="Normal"/>
              <w:widowControl/>
              <w:bidi w:val="0"/>
              <w:spacing w:before="0" w:after="180"/>
              <w:rPr/>
            </w:pPr>
            <w:r>
              <w:rPr/>
              <w:t>STEP 13</w:t>
            </w:r>
          </w:p>
        </w:tc>
        <w:tc>
          <w:tcPr>
            <w:tcW w:w="8247" w:type="dxa"/>
            <w:tcBorders/>
          </w:tcPr>
          <w:p>
            <w:pPr>
              <w:pStyle w:val="Normal"/>
              <w:rPr/>
            </w:pPr>
            <w:r>
              <w:rPr/>
              <w:t>The harmonic noise weighting coefficient for subframe m is calculated in this step (see subclause 4.1.9)</w:t>
            </w:r>
          </w:p>
          <w:p>
            <w:pPr>
              <w:pStyle w:val="Normal"/>
              <w:rPr/>
            </w:pPr>
            <w:r>
              <w:rPr/>
              <w:object w:dxaOrig="2040" w:dyaOrig="72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02pt;height:36pt" filled="f" o:ole="">
                  <v:imagedata r:id="rId71" o:title=""/>
                </v:shape>
                <o:OLEObject Type="Embed" ProgID="" ShapeID="ole_rId70" DrawAspect="Content" ObjectID="_1916466939" r:id="rId70"/>
              </w:object>
            </w:r>
            <w:r>
              <w:rPr/>
              <w:tab/>
              <w:tab/>
              <w:tab/>
              <w:tab/>
              <w:tab/>
              <w:tab/>
              <w:tab/>
              <w:tab/>
              <w:tab/>
              <w:tab/>
              <w:t>(79)</w:t>
            </w:r>
          </w:p>
          <w:p>
            <w:pPr>
              <w:pStyle w:val="Normal"/>
              <w:widowControl/>
              <w:bidi w:val="0"/>
              <w:spacing w:before="0" w:after="180"/>
              <w:rPr/>
            </w:pPr>
            <w:r>
              <w:rPr/>
              <w:t>Once all the correlation peaks associated with submultiples of the L</w:t>
            </w:r>
            <w:r>
              <w:rPr>
                <w:position w:val="-4"/>
              </w:rPr>
              <w:t>peak</w:t>
            </w:r>
            <w:r>
              <w:rPr/>
              <w:t>(1,m) have been examined, the correlation peaks associated with multiples of L</w:t>
            </w:r>
            <w:r>
              <w:rPr>
                <w:position w:val="-4"/>
              </w:rPr>
              <w:t>pitch,m</w:t>
            </w:r>
            <w:r>
              <w:rPr/>
              <w:t xml:space="preserve"> are examined.</w:t>
            </w:r>
          </w:p>
        </w:tc>
      </w:tr>
      <w:tr>
        <w:trPr>
          <w:cantSplit w:val="true"/>
        </w:trPr>
        <w:tc>
          <w:tcPr>
            <w:tcW w:w="1228" w:type="dxa"/>
            <w:tcBorders/>
          </w:tcPr>
          <w:p>
            <w:pPr>
              <w:pStyle w:val="Normal"/>
              <w:widowControl/>
              <w:bidi w:val="0"/>
              <w:spacing w:before="0" w:after="180"/>
              <w:rPr/>
            </w:pPr>
            <w:r>
              <w:rPr/>
              <w:t>STEP 14</w:t>
            </w:r>
          </w:p>
        </w:tc>
        <w:tc>
          <w:tcPr>
            <w:tcW w:w="8247" w:type="dxa"/>
            <w:tcBorders/>
          </w:tcPr>
          <w:p>
            <w:pPr>
              <w:pStyle w:val="Normal"/>
              <w:rPr/>
            </w:pPr>
            <w:r>
              <w:rPr/>
              <w:t>Initialize the multiplier</w:t>
            </w:r>
          </w:p>
          <w:p>
            <w:pPr>
              <w:pStyle w:val="Normal"/>
              <w:widowControl/>
              <w:bidi w:val="0"/>
              <w:spacing w:before="0" w:after="180"/>
              <w:rPr/>
            </w:pPr>
            <w:r>
              <w:rPr/>
              <w:t>J = 2</w:t>
            </w:r>
          </w:p>
        </w:tc>
      </w:tr>
      <w:tr>
        <w:trPr>
          <w:cantSplit w:val="true"/>
        </w:trPr>
        <w:tc>
          <w:tcPr>
            <w:tcW w:w="1228" w:type="dxa"/>
            <w:tcBorders/>
          </w:tcPr>
          <w:p>
            <w:pPr>
              <w:pStyle w:val="Normal"/>
              <w:widowControl/>
              <w:bidi w:val="0"/>
              <w:spacing w:before="0" w:after="180"/>
              <w:rPr/>
            </w:pPr>
            <w:r>
              <w:rPr/>
              <w:t>STEP 15</w:t>
            </w:r>
          </w:p>
        </w:tc>
        <w:tc>
          <w:tcPr>
            <w:tcW w:w="8247" w:type="dxa"/>
            <w:tcBorders/>
          </w:tcPr>
          <w:p>
            <w:pPr>
              <w:pStyle w:val="Normal"/>
              <w:rPr/>
            </w:pPr>
            <w:r>
              <w:rPr/>
              <w:t>Find nearest integer lag corresponding to a multiple of the fundamental lag</w:t>
            </w:r>
          </w:p>
          <w:p>
            <w:pPr>
              <w:pStyle w:val="Normal"/>
              <w:widowControl/>
              <w:bidi w:val="0"/>
              <w:spacing w:before="0" w:after="180"/>
              <w:rPr/>
            </w:pPr>
            <w:r>
              <w:rPr/>
              <w:t>k</w:t>
            </w:r>
            <w:r>
              <w:rPr>
                <w:position w:val="-6"/>
              </w:rPr>
              <w:t>1</w:t>
            </w:r>
            <w:r>
              <w:rPr/>
              <w:t xml:space="preserve"> = round [L</w:t>
            </w:r>
            <w:r>
              <w:rPr>
                <w:position w:val="-6"/>
              </w:rPr>
              <w:t>pitch,m</w:t>
            </w:r>
            <w:r>
              <w:rPr/>
              <w:t>*J]</w:t>
              <w:tab/>
              <w:tab/>
              <w:tab/>
              <w:tab/>
              <w:tab/>
              <w:tab/>
              <w:tab/>
              <w:tab/>
              <w:tab/>
              <w:tab/>
              <w:t>(80)</w:t>
            </w:r>
          </w:p>
        </w:tc>
      </w:tr>
      <w:tr>
        <w:trPr>
          <w:cantSplit w:val="true"/>
        </w:trPr>
        <w:tc>
          <w:tcPr>
            <w:tcW w:w="1228" w:type="dxa"/>
            <w:tcBorders/>
          </w:tcPr>
          <w:p>
            <w:pPr>
              <w:pStyle w:val="Normal"/>
              <w:widowControl/>
              <w:bidi w:val="0"/>
              <w:spacing w:before="0" w:after="180"/>
              <w:rPr/>
            </w:pPr>
            <w:r>
              <w:rPr/>
              <w:t>STEP 16</w:t>
            </w:r>
          </w:p>
        </w:tc>
        <w:tc>
          <w:tcPr>
            <w:tcW w:w="8247" w:type="dxa"/>
            <w:tcBorders/>
          </w:tcPr>
          <w:p>
            <w:pPr>
              <w:pStyle w:val="Normal"/>
              <w:rPr/>
            </w:pPr>
            <w:r>
              <w:rPr/>
              <w:t>Determine if multiple is within allowable lag range</w:t>
            </w:r>
          </w:p>
          <w:p>
            <w:pPr>
              <w:pStyle w:val="Normal"/>
              <w:rPr/>
            </w:pPr>
            <w:r>
              <w:rPr/>
              <w:t>If</w:t>
              <w:tab/>
            </w:r>
          </w:p>
          <w:p>
            <w:pPr>
              <w:pStyle w:val="Normal"/>
              <w:rPr/>
            </w:pPr>
            <w:r>
              <w:rPr/>
              <w:t>k</w:t>
            </w:r>
            <w:r>
              <w:rPr>
                <w:position w:val="-4"/>
                <w:sz w:val="18"/>
              </w:rPr>
              <w:t>1</w:t>
            </w:r>
            <w:r>
              <w:rPr/>
              <w:t>&gt; L</w:t>
            </w:r>
            <w:r>
              <w:rPr>
                <w:position w:val="-4"/>
                <w:sz w:val="18"/>
              </w:rPr>
              <w:t>max</w:t>
            </w:r>
          </w:p>
          <w:p>
            <w:pPr>
              <w:pStyle w:val="Normal"/>
              <w:widowControl/>
              <w:bidi w:val="0"/>
              <w:spacing w:before="0" w:after="180"/>
              <w:rPr/>
            </w:pPr>
            <w:r>
              <w:rPr/>
              <w:t>Go to step 22</w:t>
            </w:r>
          </w:p>
        </w:tc>
      </w:tr>
      <w:tr>
        <w:trPr>
          <w:cantSplit w:val="true"/>
        </w:trPr>
        <w:tc>
          <w:tcPr>
            <w:tcW w:w="1228" w:type="dxa"/>
            <w:tcBorders/>
          </w:tcPr>
          <w:p>
            <w:pPr>
              <w:pStyle w:val="Normal"/>
              <w:widowControl/>
              <w:bidi w:val="0"/>
              <w:spacing w:before="0" w:after="180"/>
              <w:rPr/>
            </w:pPr>
            <w:r>
              <w:rPr/>
              <w:t>STEP 17</w:t>
            </w:r>
          </w:p>
        </w:tc>
        <w:tc>
          <w:tcPr>
            <w:tcW w:w="8247" w:type="dxa"/>
            <w:tcBorders/>
          </w:tcPr>
          <w:p>
            <w:pPr>
              <w:pStyle w:val="Normal"/>
              <w:rPr/>
            </w:pPr>
            <w:r>
              <w:rPr/>
              <w:t>Find value of k' where C</w:t>
            </w:r>
            <w:r>
              <w:rPr>
                <w:position w:val="6"/>
              </w:rPr>
              <w:t>2</w:t>
            </w:r>
            <w:r>
              <w:rPr/>
              <w:t>(k',m)/G(k',m) is a maximum for</w:t>
            </w:r>
          </w:p>
          <w:p>
            <w:pPr>
              <w:pStyle w:val="Normal"/>
              <w:rPr/>
            </w:pPr>
            <w:r>
              <w:rPr/>
              <w:t>max(L</w:t>
            </w:r>
            <w:r>
              <w:rPr>
                <w:position w:val="-4"/>
                <w:sz w:val="18"/>
              </w:rPr>
              <w:t>min</w:t>
            </w:r>
            <w:r>
              <w:rPr/>
              <w:t>,k</w:t>
            </w:r>
            <w:r>
              <w:rPr>
                <w:position w:val="-4"/>
                <w:sz w:val="18"/>
              </w:rPr>
              <w:t>1</w:t>
            </w:r>
            <w:r>
              <w:rPr/>
              <w:noBreakHyphen/>
              <w:t xml:space="preserve">3) </w:t>
            </w:r>
            <w:r>
              <w:rPr>
                <w:rFonts w:ascii="Symbol" w:hAnsi="Symbol"/>
              </w:rPr>
              <w:t>£</w:t>
            </w:r>
            <w:r>
              <w:rPr/>
              <w:t xml:space="preserve"> k '</w:t>
            </w:r>
            <w:r>
              <w:rPr>
                <w:rFonts w:ascii="Symbol" w:hAnsi="Symbol"/>
              </w:rPr>
              <w:t>£</w:t>
            </w:r>
            <w:r>
              <w:rPr/>
              <w:t xml:space="preserve"> min(L</w:t>
            </w:r>
            <w:r>
              <w:rPr>
                <w:position w:val="-4"/>
                <w:sz w:val="18"/>
              </w:rPr>
              <w:t>max</w:t>
            </w:r>
            <w:r>
              <w:rPr/>
              <w:t>,k</w:t>
            </w:r>
            <w:r>
              <w:rPr>
                <w:position w:val="-4"/>
                <w:sz w:val="18"/>
              </w:rPr>
              <w:t>1</w:t>
            </w:r>
            <w:r>
              <w:rPr/>
              <w:t>+3)</w:t>
              <w:tab/>
              <w:tab/>
              <w:tab/>
              <w:tab/>
              <w:tab/>
              <w:tab/>
              <w:tab/>
              <w:tab/>
              <w:t>(81)</w:t>
            </w:r>
          </w:p>
          <w:p>
            <w:pPr>
              <w:pStyle w:val="Normal"/>
              <w:widowControl/>
              <w:bidi w:val="0"/>
              <w:spacing w:before="0" w:after="180"/>
              <w:rPr/>
            </w:pPr>
            <w:r>
              <w:rPr/>
              <w:t xml:space="preserve">If either C(k',m) </w:t>
            </w:r>
            <w:r>
              <w:rPr>
                <w:rFonts w:ascii="Symbol" w:hAnsi="Symbol"/>
              </w:rPr>
              <w:t>£</w:t>
            </w:r>
            <w:r>
              <w:rPr/>
              <w:t xml:space="preserve"> 0 or G(k',m) </w:t>
            </w:r>
            <w:r>
              <w:rPr>
                <w:rFonts w:ascii="Symbol" w:hAnsi="Symbol"/>
              </w:rPr>
              <w:t>£</w:t>
            </w:r>
            <w:r>
              <w:rPr/>
              <w:t xml:space="preserve"> 0 go to step 21.</w:t>
            </w:r>
          </w:p>
        </w:tc>
      </w:tr>
      <w:tr>
        <w:trPr>
          <w:cantSplit w:val="true"/>
        </w:trPr>
        <w:tc>
          <w:tcPr>
            <w:tcW w:w="1228" w:type="dxa"/>
            <w:tcBorders/>
          </w:tcPr>
          <w:p>
            <w:pPr>
              <w:pStyle w:val="Normal"/>
              <w:widowControl/>
              <w:bidi w:val="0"/>
              <w:spacing w:before="0" w:after="180"/>
              <w:rPr/>
            </w:pPr>
            <w:r>
              <w:rPr/>
              <w:t>STEP 18</w:t>
            </w:r>
          </w:p>
        </w:tc>
        <w:tc>
          <w:tcPr>
            <w:tcW w:w="8247" w:type="dxa"/>
            <w:tcBorders/>
          </w:tcPr>
          <w:p>
            <w:pPr>
              <w:pStyle w:val="Normal"/>
              <w:rPr/>
            </w:pPr>
            <w:r>
              <w:rPr/>
              <w:t>Determine if maximum in step 17 is a peak</w:t>
            </w:r>
          </w:p>
          <w:p>
            <w:pPr>
              <w:pStyle w:val="Normal"/>
              <w:rPr/>
            </w:pPr>
            <w:r>
              <w:rPr/>
              <w:t>If</w:t>
            </w:r>
          </w:p>
          <w:p>
            <w:pPr>
              <w:pStyle w:val="Normal"/>
              <w:rPr/>
            </w:pPr>
            <w:r>
              <w:rPr/>
            </w:r>
            <m:oMath xmlns:m="http://schemas.openxmlformats.org/officeDocument/2006/math">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den>
              </m:f>
              <m:r>
                <w:rPr>
                  <w:rFonts w:ascii="Cambria Math" w:hAnsi="Cambria Math"/>
                </w:rPr>
                <m:t xml:space="preserve">&gt;</m:t>
              </m:r>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den>
              </m:f>
            </m:oMath>
            <w:r>
              <w:rPr/>
              <w:tab/>
              <w:tab/>
              <w:tab/>
              <w:tab/>
              <w:tab/>
              <w:tab/>
              <w:tab/>
              <w:tab/>
              <w:tab/>
              <w:t>(82)</w:t>
            </w:r>
          </w:p>
          <w:p>
            <w:pPr>
              <w:pStyle w:val="Normal"/>
              <w:rPr/>
            </w:pPr>
            <w:r>
              <w:rPr/>
              <w:t>Go to step 21</w:t>
            </w:r>
          </w:p>
          <w:p>
            <w:pPr>
              <w:pStyle w:val="Normal"/>
              <w:rPr/>
            </w:pPr>
            <w:r>
              <w:rPr/>
              <w:t>If</w:t>
            </w:r>
          </w:p>
          <w:p>
            <w:pPr>
              <w:pStyle w:val="Normal"/>
              <w:rPr/>
            </w:pPr>
            <w:r>
              <w:rPr/>
            </w:r>
            <m:oMath xmlns:m="http://schemas.openxmlformats.org/officeDocument/2006/math">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d>
                </m:den>
              </m:f>
              <m:r>
                <w:rPr>
                  <w:rFonts w:ascii="Cambria Math" w:hAnsi="Cambria Math"/>
                </w:rPr>
                <m:t xml:space="preserve">&gt;</m:t>
              </m:r>
              <m:f>
                <m:num>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num>
                <m:den>
                  <m:r>
                    <w:rPr>
                      <w:rFonts w:ascii="Cambria Math" w:hAnsi="Cambria Math"/>
                    </w:rPr>
                    <m:t xml:space="preserve">G</m:t>
                  </m:r>
                  <m:d>
                    <m:dPr>
                      <m:begChr m:val="("/>
                      <m:endChr m:val=")"/>
                    </m:dPr>
                    <m:e>
                      <m:r>
                        <w:rPr>
                          <w:rFonts w:ascii="Cambria Math" w:hAnsi="Cambria Math"/>
                        </w:rPr>
                        <m:t xml:space="preserve">k</m:t>
                      </m:r>
                      <m:r>
                        <m:rPr>
                          <m:lit/>
                          <m:nor/>
                        </m:rPr>
                        <w:rPr>
                          <w:rFonts w:ascii="Cambria Math" w:hAnsi="Cambria Math"/>
                        </w:rPr>
                        <m:t xml:space="preserve">',</m:t>
                      </m:r>
                      <m:r>
                        <w:rPr>
                          <w:rFonts w:ascii="Cambria Math" w:hAnsi="Cambria Math"/>
                        </w:rPr>
                        <m:t xml:space="preserve">m</m:t>
                      </m:r>
                    </m:e>
                  </m:d>
                </m:den>
              </m:f>
            </m:oMath>
            <w:r>
              <w:rPr/>
              <w:tab/>
              <w:tab/>
              <w:tab/>
              <w:tab/>
              <w:tab/>
              <w:tab/>
              <w:tab/>
              <w:tab/>
              <w:tab/>
              <w:t>(83)</w:t>
            </w:r>
          </w:p>
          <w:p>
            <w:pPr>
              <w:pStyle w:val="Normal"/>
              <w:widowControl/>
              <w:bidi w:val="0"/>
              <w:spacing w:before="0" w:after="180"/>
              <w:rPr/>
            </w:pPr>
            <w:r>
              <w:rPr/>
              <w:t>Go to step 21</w:t>
            </w:r>
          </w:p>
        </w:tc>
      </w:tr>
      <w:tr>
        <w:trPr>
          <w:cantSplit w:val="true"/>
        </w:trPr>
        <w:tc>
          <w:tcPr>
            <w:tcW w:w="1228" w:type="dxa"/>
            <w:tcBorders/>
          </w:tcPr>
          <w:p>
            <w:pPr>
              <w:pStyle w:val="Normal"/>
              <w:widowControl/>
              <w:bidi w:val="0"/>
              <w:spacing w:before="0" w:after="180"/>
              <w:rPr/>
            </w:pPr>
            <w:r>
              <w:rPr/>
              <w:t>STEP 19</w:t>
            </w:r>
          </w:p>
        </w:tc>
        <w:tc>
          <w:tcPr>
            <w:tcW w:w="8247" w:type="dxa"/>
            <w:tcBorders/>
          </w:tcPr>
          <w:p>
            <w:pPr>
              <w:pStyle w:val="Normal"/>
              <w:rPr/>
            </w:pPr>
            <w:r>
              <w:rPr/>
              <w:t xml:space="preserve">A peak has been found at an integer lag, k'. Using interpolated versions of the C and G arrays, allowable lag values within </w:t>
            </w:r>
            <w:r>
              <w:rPr>
                <w:u w:val="single"/>
              </w:rPr>
              <w:t>+</w:t>
            </w:r>
            <w:r>
              <w:rPr/>
              <w:t xml:space="preserve"> 1 (exclusive) of k' are searched.</w:t>
            </w:r>
          </w:p>
          <w:p>
            <w:pPr>
              <w:pStyle w:val="Normal"/>
              <w:rPr/>
            </w:pPr>
            <w:r>
              <w:rPr/>
              <w:t xml:space="preserve">Find k where </w:t>
            </w:r>
          </w:p>
          <w:p>
            <w:pPr>
              <w:pStyle w:val="Normal"/>
              <w:rPr/>
            </w:pPr>
            <w:r>
              <w:rPr/>
              <w:object w:dxaOrig="680" w:dyaOrig="70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4pt;height:35pt" filled="f" o:ole="">
                  <v:imagedata r:id="rId73" o:title=""/>
                </v:shape>
                <o:OLEObject Type="Embed" ProgID="" ShapeID="ole_rId72" DrawAspect="Content" ObjectID="_561396946" r:id="rId72"/>
              </w:object>
            </w:r>
            <w:r>
              <w:rPr/>
              <w:tab/>
              <w:tab/>
              <w:tab/>
              <w:tab/>
              <w:tab/>
              <w:tab/>
              <w:tab/>
              <w:tab/>
              <w:tab/>
              <w:tab/>
              <w:tab/>
              <w:tab/>
              <w:t>(84)</w:t>
            </w:r>
          </w:p>
          <w:p>
            <w:pPr>
              <w:pStyle w:val="Normal"/>
              <w:rPr/>
            </w:pPr>
            <w:r>
              <w:rPr/>
              <w:t>is a maximum, where</w:t>
            </w:r>
          </w:p>
          <w:p>
            <w:pPr>
              <w:pStyle w:val="Normal"/>
              <w:widowControl/>
              <w:bidi w:val="0"/>
              <w:spacing w:before="0" w:after="180"/>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(85)</w:t>
            </w:r>
          </w:p>
        </w:tc>
      </w:tr>
      <w:tr>
        <w:trPr>
          <w:cantSplit w:val="true"/>
        </w:trPr>
        <w:tc>
          <w:tcPr>
            <w:tcW w:w="1228" w:type="dxa"/>
            <w:tcBorders/>
          </w:tcPr>
          <w:p>
            <w:pPr>
              <w:pStyle w:val="Normal"/>
              <w:snapToGrid w:val="false"/>
              <w:spacing w:before="0" w:after="180"/>
              <w:rPr/>
            </w:pPr>
            <w:r>
              <w:rPr/>
            </w:r>
          </w:p>
        </w:tc>
        <w:tc>
          <w:tcPr>
            <w:tcW w:w="8247" w:type="dxa"/>
            <w:tcBorders/>
          </w:tcPr>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e>
                  </m:d>
                </m:e>
              </m:nary>
            </m:oMath>
            <w:r>
              <w:rPr/>
              <w:tab/>
              <w:tab/>
              <w:tab/>
              <w:tab/>
              <w:tab/>
              <w:tab/>
              <w:tab/>
              <w:tab/>
              <w:t>(86)</w:t>
            </w:r>
          </w:p>
          <w:p>
            <w:pPr>
              <w:pStyle w:val="Normal"/>
              <w:rPr/>
            </w:pPr>
            <w:r>
              <w:rPr/>
              <w:t>where</w:t>
            </w:r>
          </w:p>
          <w:p>
            <w:pPr>
              <w:pStyle w:val="Normal"/>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6</m:t>
              </m:r>
              <m:d>
                <m:dPr>
                  <m:begChr m:val="("/>
                  <m:endChr m:val=")"/>
                </m:dPr>
                <m:e>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e>
              </m:d>
            </m:oMath>
            <w:r>
              <w:rPr/>
              <w:tab/>
              <w:tab/>
              <w:tab/>
              <w:tab/>
              <w:tab/>
              <w:tab/>
              <w:tab/>
              <w:tab/>
              <w:tab/>
              <w:tab/>
              <w:tab/>
              <w:t>(87)</w:t>
            </w:r>
          </w:p>
          <w:p>
            <w:pPr>
              <w:pStyle w:val="Normal"/>
              <w:rPr/>
            </w:pPr>
            <w:r>
              <w:rPr/>
              <w:t>and</w:t>
              <w:tab/>
              <w:t>k'</w:t>
              <w:noBreakHyphen/>
              <w:t>1 &lt; k &lt; k'+1</w:t>
              <w:tab/>
              <w:tab/>
              <w:tab/>
              <w:tab/>
              <w:tab/>
              <w:tab/>
              <w:tab/>
              <w:tab/>
              <w:tab/>
              <w:tab/>
              <w:t>(88)</w:t>
            </w:r>
          </w:p>
          <w:p>
            <w:pPr>
              <w:pStyle w:val="Normal"/>
              <w:widowControl/>
              <w:bidi w:val="0"/>
              <w:spacing w:before="0" w:after="180"/>
              <w:rPr/>
            </w:pPr>
            <w:r>
              <w:rPr/>
              <w:t>Only C</w:t>
            </w:r>
            <w:r>
              <w:rPr>
                <w:position w:val="-4"/>
              </w:rPr>
              <w:t>I</w:t>
            </w:r>
            <w:r>
              <w:rPr/>
              <w:t>(k) &gt; 0 and G</w:t>
            </w:r>
            <w:r>
              <w:rPr>
                <w:position w:val="-4"/>
              </w:rPr>
              <w:t>I</w:t>
            </w:r>
            <w:r>
              <w:rPr/>
              <w:t>(k) &gt; 0 are considered.</w:t>
            </w:r>
          </w:p>
        </w:tc>
      </w:tr>
      <w:tr>
        <w:trPr>
          <w:cantSplit w:val="true"/>
        </w:trPr>
        <w:tc>
          <w:tcPr>
            <w:tcW w:w="1228" w:type="dxa"/>
            <w:tcBorders/>
          </w:tcPr>
          <w:p>
            <w:pPr>
              <w:pStyle w:val="Normal"/>
              <w:widowControl/>
              <w:bidi w:val="0"/>
              <w:spacing w:before="0" w:after="180"/>
              <w:rPr/>
            </w:pPr>
            <w:r>
              <w:rPr/>
              <w:t>STEP 20</w:t>
            </w:r>
          </w:p>
        </w:tc>
        <w:tc>
          <w:tcPr>
            <w:tcW w:w="8247" w:type="dxa"/>
            <w:tcBorders/>
          </w:tcPr>
          <w:p>
            <w:pPr>
              <w:pStyle w:val="Normal"/>
              <w:rPr/>
            </w:pPr>
            <w:r>
              <w:rPr/>
              <w:t>If the prediction gain exceeds a threshold, the corresponding lag, C</w:t>
            </w:r>
            <w:r>
              <w:rPr>
                <w:position w:val="-4"/>
              </w:rPr>
              <w:t>I</w:t>
            </w:r>
            <w:r>
              <w:rPr/>
              <w:t>, and G</w:t>
            </w:r>
            <w:r>
              <w:rPr>
                <w:position w:val="-4"/>
              </w:rPr>
              <w:t>I</w:t>
            </w:r>
            <w:r>
              <w:rPr/>
              <w:t xml:space="preserve"> are stored.</w:t>
            </w:r>
          </w:p>
          <w:p>
            <w:pPr>
              <w:pStyle w:val="Normal"/>
              <w:rPr/>
            </w:pPr>
            <w:r>
              <w:rPr/>
              <w:t>If</w:t>
            </w:r>
          </w:p>
          <w:p>
            <w:pPr>
              <w:pStyle w:val="Normal"/>
              <w:rPr/>
            </w:pPr>
            <w:r>
              <w:rPr/>
              <w:object w:dxaOrig="2700" w:dyaOrig="70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5pt;height:35pt" filled="f" o:ole="">
                  <v:imagedata r:id="rId75" o:title=""/>
                </v:shape>
                <o:OLEObject Type="Embed" ProgID="" ShapeID="ole_rId74" DrawAspect="Content" ObjectID="_1274808929" r:id="rId74"/>
              </w:object>
            </w:r>
            <w:r>
              <w:rPr/>
              <w:tab/>
              <w:t xml:space="preserve">where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7,5</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num>
                    <m:den>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r>
                        <w:rPr>
                          <w:rFonts w:ascii="Cambria Math" w:hAnsi="Cambria Math"/>
                        </w:rPr>
                        <m:t xml:space="preserve">−</m:t>
                      </m:r>
                      <m:f>
                        <m:num>
                          <m:sSubSup>
                            <m:e>
                              <m:r>
                                <w:rPr>
                                  <w:rFonts w:ascii="Cambria Math" w:hAnsi="Cambria Math"/>
                                </w:rPr>
                                <m:t xml:space="preserve">C</m:t>
                              </m:r>
                            </m:e>
                            <m:sub>
                              <m:r>
                                <m:rPr>
                                  <m:lit/>
                                  <m:nor/>
                                </m:rPr>
                                <w:rPr>
                                  <w:rFonts w:ascii="Cambria Math" w:hAnsi="Cambria Math"/>
                                </w:rPr>
                                <m:t xml:space="preserve">peak</m:t>
                              </m:r>
                            </m:sub>
                            <m:sup>
                              <m:r>
                                <w:rPr>
                                  <w:rFonts w:ascii="Cambria Math" w:hAnsi="Cambria Math"/>
                                </w:rPr>
                                <m:t xml:space="preserve">2</m:t>
                              </m:r>
                            </m:sup>
                          </m:sSubSup>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num>
                        <m:den>
                          <m:sSub>
                            <m:e>
                              <m:r>
                                <w:rPr>
                                  <w:rFonts w:ascii="Cambria Math" w:hAnsi="Cambria Math"/>
                                </w:rPr>
                                <m:t xml:space="preserve">G</m:t>
                              </m:r>
                            </m:e>
                            <m:sub>
                              <m:r>
                                <m:rPr>
                                  <m:lit/>
                                  <m:nor/>
                                </m:rPr>
                                <w:rPr>
                                  <w:rFonts w:ascii="Cambria Math" w:hAnsi="Cambria Math"/>
                                </w:rPr>
                                <m:t xml:space="preserve">peak</m:t>
                              </m:r>
                            </m:sub>
                          </m:sSub>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den>
                      </m:f>
                    </m:den>
                  </m:f>
                </m:e>
              </m:d>
            </m:oMath>
            <w:r>
              <w:rPr/>
              <w:tab/>
              <w:t>(89)</w:t>
            </w:r>
          </w:p>
          <w:p>
            <w:pPr>
              <w:pStyle w:val="Normal"/>
              <w:rPr/>
            </w:pPr>
            <w:r>
              <w:rPr/>
              <w:t>then</w:t>
            </w:r>
          </w:p>
          <w:p>
            <w:pPr>
              <w:pStyle w:val="Normal"/>
              <w:rPr/>
            </w:pPr>
            <w:r>
              <w:rPr/>
              <w:t>L</w:t>
            </w:r>
            <w:r>
              <w:rPr>
                <w:position w:val="-4"/>
                <w:sz w:val="18"/>
              </w:rPr>
              <w:t>p,m</w:t>
            </w:r>
            <w:r>
              <w:rPr/>
              <w:t>=L</w:t>
            </w:r>
            <w:r>
              <w:rPr>
                <w:position w:val="-4"/>
                <w:sz w:val="18"/>
              </w:rPr>
              <w:t>p,m</w:t>
            </w:r>
            <w:r>
              <w:rPr/>
              <w:t>+1</w:t>
              <w:tab/>
              <w:tab/>
              <w:tab/>
              <w:tab/>
              <w:tab/>
              <w:tab/>
              <w:tab/>
              <w:tab/>
              <w:tab/>
              <w:tab/>
              <w:tab/>
              <w:tab/>
              <w:t>(90)</w:t>
            </w:r>
          </w:p>
          <w:p>
            <w:pPr>
              <w:pStyle w:val="Normal"/>
              <w:rPr/>
            </w:pPr>
            <w:r>
              <w:rPr/>
              <w:t>L</w:t>
            </w:r>
            <w:r>
              <w:rPr>
                <w:position w:val="-4"/>
                <w:sz w:val="18"/>
              </w:rPr>
              <w:t>peak</w:t>
            </w:r>
            <w:r>
              <w:rPr/>
              <w:t>(L</w:t>
            </w:r>
            <w:r>
              <w:rPr>
                <w:position w:val="-4"/>
                <w:sz w:val="18"/>
              </w:rPr>
              <w:t>p,m</w:t>
            </w:r>
            <w:r>
              <w:rPr/>
              <w:t>)=k</w:t>
              <w:tab/>
              <w:tab/>
              <w:tab/>
              <w:tab/>
              <w:tab/>
              <w:tab/>
              <w:tab/>
              <w:tab/>
              <w:tab/>
              <w:tab/>
              <w:tab/>
              <w:t>(91)</w:t>
            </w:r>
          </w:p>
          <w:p>
            <w:pPr>
              <w:pStyle w:val="Normal"/>
              <w:rPr/>
            </w:pPr>
            <w:r>
              <w:rPr/>
              <w:t>C</w:t>
            </w:r>
            <w:r>
              <w:rPr>
                <w:position w:val="-4"/>
                <w:sz w:val="18"/>
              </w:rPr>
              <w:t>peak</w:t>
            </w:r>
            <w:r>
              <w:rPr/>
              <w:t>(L</w:t>
            </w:r>
            <w:r>
              <w:rPr>
                <w:position w:val="-4"/>
                <w:sz w:val="18"/>
              </w:rPr>
              <w:t>p,m</w:t>
            </w:r>
            <w:r>
              <w:rPr/>
              <w:t>)=C</w:t>
            </w:r>
            <w:r>
              <w:rPr>
                <w:position w:val="-4"/>
                <w:sz w:val="18"/>
              </w:rPr>
              <w:t>I</w:t>
            </w:r>
            <w:r>
              <w:rPr/>
              <w:t>(k)</w:t>
              <w:tab/>
              <w:tab/>
              <w:tab/>
              <w:tab/>
              <w:tab/>
              <w:tab/>
              <w:tab/>
              <w:tab/>
              <w:tab/>
              <w:tab/>
              <w:tab/>
              <w:t>(92)</w:t>
            </w:r>
          </w:p>
          <w:p>
            <w:pPr>
              <w:pStyle w:val="Normal"/>
              <w:widowControl/>
              <w:bidi w:val="0"/>
              <w:spacing w:before="0" w:after="180"/>
              <w:rPr/>
            </w:pPr>
            <w:r>
              <w:rPr/>
              <w:t>G</w:t>
            </w:r>
            <w:r>
              <w:rPr>
                <w:position w:val="-4"/>
                <w:sz w:val="18"/>
              </w:rPr>
              <w:t>peak</w:t>
            </w:r>
            <w:r>
              <w:rPr/>
              <w:t>(L</w:t>
            </w:r>
            <w:r>
              <w:rPr>
                <w:position w:val="-4"/>
                <w:sz w:val="18"/>
              </w:rPr>
              <w:t>p,m</w:t>
            </w:r>
            <w:r>
              <w:rPr/>
              <w:t>)=G</w:t>
            </w:r>
            <w:r>
              <w:rPr>
                <w:position w:val="-4"/>
                <w:sz w:val="18"/>
              </w:rPr>
              <w:t>I</w:t>
            </w:r>
            <w:r>
              <w:rPr/>
              <w:t>(k)</w:t>
              <w:tab/>
              <w:tab/>
              <w:tab/>
              <w:tab/>
              <w:tab/>
              <w:tab/>
              <w:tab/>
              <w:tab/>
              <w:tab/>
              <w:tab/>
              <w:tab/>
              <w:t>(93)</w:t>
            </w:r>
          </w:p>
        </w:tc>
      </w:tr>
      <w:tr>
        <w:trPr>
          <w:cantSplit w:val="true"/>
        </w:trPr>
        <w:tc>
          <w:tcPr>
            <w:tcW w:w="1228" w:type="dxa"/>
            <w:tcBorders/>
          </w:tcPr>
          <w:p>
            <w:pPr>
              <w:pStyle w:val="Normal"/>
              <w:widowControl/>
              <w:bidi w:val="0"/>
              <w:spacing w:before="0" w:after="180"/>
              <w:rPr/>
            </w:pPr>
            <w:r>
              <w:rPr/>
              <w:t>STEP 21</w:t>
            </w:r>
          </w:p>
        </w:tc>
        <w:tc>
          <w:tcPr>
            <w:tcW w:w="8247" w:type="dxa"/>
            <w:tcBorders/>
          </w:tcPr>
          <w:p>
            <w:pPr>
              <w:pStyle w:val="Normal"/>
              <w:rPr/>
            </w:pPr>
            <w:r>
              <w:rPr/>
              <w:t>Increment multiplier and check the next multiple</w:t>
            </w:r>
          </w:p>
          <w:p>
            <w:pPr>
              <w:pStyle w:val="Normal"/>
              <w:rPr/>
            </w:pPr>
            <w:r>
              <w:rPr/>
              <w:t>J=J+1</w:t>
            </w:r>
          </w:p>
          <w:p>
            <w:pPr>
              <w:pStyle w:val="Normal"/>
              <w:widowControl/>
              <w:bidi w:val="0"/>
              <w:spacing w:before="0" w:after="180"/>
              <w:rPr/>
            </w:pPr>
            <w:r>
              <w:rPr/>
              <w:t>Go to step 15</w:t>
            </w:r>
          </w:p>
        </w:tc>
      </w:tr>
      <w:tr>
        <w:trPr>
          <w:cantSplit w:val="true"/>
        </w:trPr>
        <w:tc>
          <w:tcPr>
            <w:tcW w:w="1228" w:type="dxa"/>
            <w:tcBorders/>
          </w:tcPr>
          <w:p>
            <w:pPr>
              <w:pStyle w:val="Normal"/>
              <w:widowControl/>
              <w:bidi w:val="0"/>
              <w:spacing w:before="0" w:after="180"/>
              <w:rPr/>
            </w:pPr>
            <w:r>
              <w:rPr/>
              <w:t>STEP 22</w:t>
            </w:r>
          </w:p>
        </w:tc>
        <w:tc>
          <w:tcPr>
            <w:tcW w:w="8247" w:type="dxa"/>
            <w:tcBorders/>
          </w:tcPr>
          <w:p>
            <w:pPr>
              <w:pStyle w:val="Normal"/>
              <w:rPr/>
            </w:pPr>
            <w:r>
              <w:rPr/>
              <w:t>Increment subframe pointer and repeat for all subframes</w:t>
            </w:r>
          </w:p>
          <w:p>
            <w:pPr>
              <w:pStyle w:val="Normal"/>
              <w:rPr/>
            </w:pPr>
            <w:r>
              <w:rPr/>
              <w:t>m=m+1</w:t>
            </w:r>
          </w:p>
          <w:p>
            <w:pPr>
              <w:pStyle w:val="Normal"/>
              <w:rPr/>
            </w:pPr>
            <w:r>
              <w:rPr/>
              <w:t>If</w:t>
              <w:tab/>
              <w:t>m</w:t>
            </w:r>
            <w:r>
              <w:rPr>
                <w:rFonts w:ascii="Symbol" w:hAnsi="Symbol"/>
              </w:rPr>
              <w:t>£</w:t>
            </w:r>
            <w:r>
              <w:rPr/>
              <w:t>4</w:t>
            </w:r>
          </w:p>
          <w:p>
            <w:pPr>
              <w:pStyle w:val="Normal"/>
              <w:rPr/>
            </w:pPr>
            <w:r>
              <w:rPr/>
              <w:t>Go to step 2.</w:t>
            </w:r>
          </w:p>
          <w:p>
            <w:pPr>
              <w:pStyle w:val="Normal"/>
              <w:widowControl/>
              <w:bidi w:val="0"/>
              <w:spacing w:before="0" w:after="180"/>
              <w:rPr/>
            </w:pPr>
            <w:r>
              <w:rPr/>
              <w:t>Otherwise, the list of correlation peaks and the harmonic noise weighting filter parameters for each subframe have been found.</w:t>
            </w:r>
          </w:p>
        </w:tc>
      </w:tr>
    </w:tbl>
    <w:p>
      <w:pPr>
        <w:pStyle w:val="FP"/>
        <w:rPr/>
      </w:pPr>
      <w:r>
        <w:rPr/>
      </w:r>
    </w:p>
    <w:p>
      <w:pPr>
        <w:pStyle w:val="Heading4"/>
        <w:ind w:left="1418" w:hanging="1418"/>
        <w:rPr/>
      </w:pPr>
      <w:bookmarkStart w:id="27" w:name="__RefHeading___Toc477456398"/>
      <w:bookmarkEnd w:id="27"/>
      <w:r>
        <w:rPr/>
        <w:t>4.1.8.3</w:t>
        <w:tab/>
        <w:t xml:space="preserve">Frame lag trajectory search (Mode </w:t>
      </w:r>
      <w:r>
        <w:rPr>
          <w:rFonts w:eastAsia="Symbol" w:cs="Symbol" w:ascii="Symbol" w:hAnsi="Symbol"/>
        </w:rPr>
        <w:t></w:t>
      </w:r>
      <w:r>
        <w:rPr/>
        <w:t xml:space="preserve"> 0)</w:t>
      </w:r>
    </w:p>
    <w:p>
      <w:pPr>
        <w:pStyle w:val="Normal"/>
        <w:tabs>
          <w:tab w:val="clear" w:pos="284"/>
          <w:tab w:val="center" w:pos="4320" w:leader="none"/>
        </w:tabs>
        <w:rPr/>
      </w:pPr>
      <w:r>
        <w:rPr/>
        <w:t>The frame lag trajectory search uses the list of potential lag values to determine the one lag value for each subframe which minimizes the open loop prediction error energy for the frame subject to the constraints of the delta lag coding employed for subframes 2, 3 and 4. Several candidate lag trajectories are determined. The trajectory which minimizes the open loop prediction error energy for the frame is chosen.</w:t>
      </w:r>
    </w:p>
    <w:p>
      <w:pPr>
        <w:pStyle w:val="Normal"/>
        <w:tabs>
          <w:tab w:val="clear" w:pos="284"/>
          <w:tab w:val="center" w:pos="4320" w:leader="none"/>
        </w:tabs>
        <w:rPr/>
      </w:pPr>
      <w:r>
        <w:rPr/>
        <w:t>In subclause 4.1.8.2, the open loop lag search found a list of lags, L</w:t>
      </w:r>
      <w:r>
        <w:rPr>
          <w:position w:val="-4"/>
          <w:sz w:val="18"/>
        </w:rPr>
        <w:t>peak</w:t>
      </w:r>
      <w:r>
        <w:rPr/>
        <w:t xml:space="preserve">(i,m), corresponding to the </w:t>
      </w:r>
      <w:r>
        <w:rPr/>
        <w:object w:dxaOrig="38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9pt;height:33pt" filled="f" o:ole="">
            <v:imagedata r:id="rId77" o:title=""/>
          </v:shape>
          <o:OLEObject Type="Embed" ProgID="" ShapeID="ole_rId76" DrawAspect="Content" ObjectID="_1511629731" r:id="rId76"/>
        </w:object>
      </w:r>
      <w:r>
        <w:rPr/>
        <w:t xml:space="preserve"> peaks, for each subframe. Each trajectory evaluation begins with one of the subframes and selects a lag corresponding to a </w:t>
      </w:r>
      <w:r>
        <w:rPr/>
        <w:object w:dxaOrig="380" w:dyaOrig="6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9pt;height:33pt" filled="f" o:ole="">
            <v:imagedata r:id="rId79" o:title=""/>
          </v:shape>
          <o:OLEObject Type="Embed" ProgID="" ShapeID="ole_rId78" DrawAspect="Content" ObjectID="_1567470516" r:id="rId78"/>
        </w:object>
      </w:r>
      <w:r>
        <w:rPr/>
        <w:t xml:space="preserve"> peak for that subframe as the anchor for that candidate trajectory.</w:t>
      </w:r>
    </w:p>
    <w:p>
      <w:pPr>
        <w:pStyle w:val="Normal"/>
        <w:tabs>
          <w:tab w:val="clear" w:pos="284"/>
          <w:tab w:val="center" w:pos="4320" w:leader="none"/>
        </w:tabs>
        <w:rPr/>
      </w:pPr>
      <w:r>
        <w:rPr/>
        <w:t xml:space="preserve">A maximum of 2 trajectories are anchored per subframe. From the anchor lag, the trajectory is extended forward and backward to the adjacent subframes in the frame subject to the lag differential coding constraints. The lag for each subframe on the trajectory is chosen to minimize the open loop frame prediction error energy. The trajectory search is described below. </w:t>
      </w:r>
    </w:p>
    <w:p>
      <w:pPr>
        <w:pStyle w:val="Normal"/>
        <w:keepNext w:val="true"/>
        <w:keepLines/>
        <w:tabs>
          <w:tab w:val="clear" w:pos="284"/>
          <w:tab w:val="center" w:pos="4320" w:leader="none"/>
        </w:tabs>
        <w:rPr/>
      </w:pPr>
      <w:r>
        <w:rPr/>
        <w:t>The steps involved in the frame lag trajectory evaluation and selection are:</w:t>
      </w:r>
    </w:p>
    <w:tbl>
      <w:tblPr>
        <w:tblW w:w="9295" w:type="dxa"/>
        <w:jc w:val="left"/>
        <w:tblInd w:w="-108" w:type="dxa"/>
        <w:tblLayout w:type="fixed"/>
        <w:tblCellMar>
          <w:top w:w="0" w:type="dxa"/>
          <w:left w:w="108" w:type="dxa"/>
          <w:bottom w:w="0" w:type="dxa"/>
          <w:right w:w="108" w:type="dxa"/>
        </w:tblCellMar>
      </w:tblPr>
      <w:tblGrid>
        <w:gridCol w:w="949"/>
        <w:gridCol w:w="1590"/>
        <w:gridCol w:w="6756"/>
      </w:tblGrid>
      <w:tr>
        <w:trPr>
          <w:cantSplit w:val="true"/>
        </w:trPr>
        <w:tc>
          <w:tcPr>
            <w:tcW w:w="949" w:type="dxa"/>
            <w:tcBorders/>
          </w:tcPr>
          <w:p>
            <w:pPr>
              <w:pStyle w:val="Normal"/>
              <w:widowControl/>
              <w:bidi w:val="0"/>
              <w:spacing w:before="0" w:after="180"/>
              <w:rPr/>
            </w:pPr>
            <w:r>
              <w:rPr/>
              <w:t>STEP 1</w:t>
            </w:r>
          </w:p>
        </w:tc>
        <w:tc>
          <w:tcPr>
            <w:tcW w:w="8346" w:type="dxa"/>
            <w:gridSpan w:val="2"/>
            <w:tcBorders/>
          </w:tcPr>
          <w:p>
            <w:pPr>
              <w:pStyle w:val="Normal"/>
              <w:widowControl/>
              <w:bidi w:val="0"/>
              <w:spacing w:before="0" w:after="180"/>
              <w:rPr/>
            </w:pPr>
            <w:r>
              <w:rPr/>
              <w:t>Set m, the pointer to the selected subframe, equal to 1.</w:t>
            </w:r>
          </w:p>
        </w:tc>
      </w:tr>
      <w:tr>
        <w:trPr>
          <w:cantSplit w:val="true"/>
        </w:trPr>
        <w:tc>
          <w:tcPr>
            <w:tcW w:w="949" w:type="dxa"/>
            <w:tcBorders/>
          </w:tcPr>
          <w:p>
            <w:pPr>
              <w:pStyle w:val="Normal"/>
              <w:widowControl/>
              <w:bidi w:val="0"/>
              <w:spacing w:before="0" w:after="180"/>
              <w:rPr/>
            </w:pPr>
            <w:r>
              <w:rPr/>
              <w:t>STEP 2</w:t>
            </w:r>
          </w:p>
        </w:tc>
        <w:tc>
          <w:tcPr>
            <w:tcW w:w="8346" w:type="dxa"/>
            <w:gridSpan w:val="2"/>
            <w:tcBorders/>
          </w:tcPr>
          <w:p>
            <w:pPr>
              <w:pStyle w:val="Normal"/>
              <w:widowControl/>
              <w:bidi w:val="0"/>
              <w:spacing w:before="0" w:after="180"/>
              <w:rPr/>
            </w:pPr>
            <w:r>
              <w:rPr/>
              <w:t xml:space="preserve">Choose the lag at the selected subframe, m, to be an anchor lag for the frame lag trajectory; i.e., the frame lag trajectory being evaluated needs to pass through that lag. The lag which is chosen, corresponds to the highest peak in the list of </w:t>
            </w:r>
            <w:r>
              <w:rPr/>
              <w:object w:dxaOrig="460" w:dyaOrig="7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3pt;height:36pt" filled="f" o:ole="">
                  <v:imagedata r:id="rId81" o:title=""/>
                </v:shape>
                <o:OLEObject Type="Embed" ProgID="" ShapeID="ole_rId80" DrawAspect="Content" ObjectID="_880348718" r:id="rId80"/>
              </w:object>
            </w:r>
            <w:r>
              <w:rPr/>
              <w:t xml:space="preserve"> peaks at subframe m, which has not been crossed by a trajectory evaluated previously. If no peaks qualify, no peaks are left, or two trajectories have already been anchored and evaluated at subframe m, go to step 7. Otherwise, compute the open loop subframe weighted error energy corresponding to the chosen lag, and store the result in the frame weighted error accumulator corresponding to the trajectory currently being evaluated. </w:t>
            </w:r>
          </w:p>
        </w:tc>
      </w:tr>
      <w:tr>
        <w:trPr>
          <w:cantSplit w:val="true"/>
        </w:trPr>
        <w:tc>
          <w:tcPr>
            <w:tcW w:w="949" w:type="dxa"/>
            <w:tcBorders/>
          </w:tcPr>
          <w:p>
            <w:pPr>
              <w:pStyle w:val="Normal"/>
              <w:widowControl/>
              <w:bidi w:val="0"/>
              <w:spacing w:before="0" w:after="180"/>
              <w:rPr/>
            </w:pPr>
            <w:r>
              <w:rPr/>
              <w:t>STEP 3</w:t>
            </w:r>
          </w:p>
        </w:tc>
        <w:tc>
          <w:tcPr>
            <w:tcW w:w="8346" w:type="dxa"/>
            <w:gridSpan w:val="2"/>
            <w:tcBorders/>
          </w:tcPr>
          <w:p>
            <w:pPr>
              <w:pStyle w:val="Normal"/>
              <w:widowControl/>
              <w:bidi w:val="0"/>
              <w:spacing w:before="0" w:after="180"/>
              <w:rPr/>
            </w:pPr>
            <w:r>
              <w:rPr/>
              <w:t>If m &lt; 4, begin the forward search:</w:t>
            </w:r>
          </w:p>
        </w:tc>
      </w:tr>
      <w:tr>
        <w:trPr>
          <w:cantSplit w:val="true"/>
        </w:trPr>
        <w:tc>
          <w:tcPr>
            <w:tcW w:w="949" w:type="dxa"/>
            <w:tcBorders/>
          </w:tcPr>
          <w:p>
            <w:pPr>
              <w:pStyle w:val="Normal"/>
              <w:snapToGrid w:val="false"/>
              <w:spacing w:before="0" w:after="180"/>
              <w:rPr/>
            </w:pPr>
            <w:r>
              <w:rPr/>
            </w:r>
          </w:p>
        </w:tc>
        <w:tc>
          <w:tcPr>
            <w:tcW w:w="1590" w:type="dxa"/>
            <w:tcBorders/>
          </w:tcPr>
          <w:p>
            <w:pPr>
              <w:pStyle w:val="Normal"/>
              <w:widowControl/>
              <w:bidi w:val="0"/>
              <w:spacing w:before="0" w:after="180"/>
              <w:rPr/>
            </w:pPr>
            <w:r>
              <w:rPr/>
              <w:t>STEP 3a</w:t>
            </w:r>
          </w:p>
        </w:tc>
        <w:tc>
          <w:tcPr>
            <w:tcW w:w="6756" w:type="dxa"/>
            <w:tcBorders/>
          </w:tcPr>
          <w:p>
            <w:pPr>
              <w:pStyle w:val="Normal"/>
              <w:widowControl/>
              <w:bidi w:val="0"/>
              <w:spacing w:before="0" w:after="180"/>
              <w:rPr/>
            </w:pPr>
            <w:r>
              <w:rPr/>
              <w:t xml:space="preserve">Define the current subframe to be m+1. </w:t>
            </w:r>
          </w:p>
        </w:tc>
      </w:tr>
      <w:tr>
        <w:trPr>
          <w:cantSplit w:val="true"/>
        </w:trPr>
        <w:tc>
          <w:tcPr>
            <w:tcW w:w="949" w:type="dxa"/>
            <w:tcBorders/>
          </w:tcPr>
          <w:p>
            <w:pPr>
              <w:pStyle w:val="Normal"/>
              <w:snapToGrid w:val="false"/>
              <w:spacing w:before="0" w:after="180"/>
              <w:rPr/>
            </w:pPr>
            <w:r>
              <w:rPr/>
            </w:r>
          </w:p>
        </w:tc>
        <w:tc>
          <w:tcPr>
            <w:tcW w:w="1590" w:type="dxa"/>
            <w:tcBorders/>
          </w:tcPr>
          <w:p>
            <w:pPr>
              <w:pStyle w:val="Normal"/>
              <w:widowControl/>
              <w:bidi w:val="0"/>
              <w:spacing w:before="0" w:after="180"/>
              <w:rPr/>
            </w:pPr>
            <w:r>
              <w:rPr/>
              <w:t>STEP 3b</w:t>
            </w:r>
          </w:p>
        </w:tc>
        <w:tc>
          <w:tcPr>
            <w:tcW w:w="6756" w:type="dxa"/>
            <w:tcBorders/>
          </w:tcPr>
          <w:p>
            <w:pPr>
              <w:pStyle w:val="Normal"/>
              <w:widowControl/>
              <w:bidi w:val="0"/>
              <w:spacing w:before="0" w:after="180"/>
              <w:rPr/>
            </w:pPr>
            <w:r>
              <w:rPr/>
              <w:t xml:space="preserve">Define the forward search range as </w:t>
              <w:noBreakHyphen/>
              <w:t>7 to +6 levels relative to the current subframe's lag level.</w:t>
            </w:r>
          </w:p>
        </w:tc>
      </w:tr>
      <w:tr>
        <w:trPr>
          <w:cantSplit w:val="true"/>
        </w:trPr>
        <w:tc>
          <w:tcPr>
            <w:tcW w:w="949" w:type="dxa"/>
            <w:tcBorders/>
          </w:tcPr>
          <w:p>
            <w:pPr>
              <w:pStyle w:val="Normal"/>
              <w:snapToGrid w:val="false"/>
              <w:spacing w:before="0" w:after="180"/>
              <w:rPr/>
            </w:pPr>
            <w:r>
              <w:rPr/>
            </w:r>
          </w:p>
        </w:tc>
        <w:tc>
          <w:tcPr>
            <w:tcW w:w="1590" w:type="dxa"/>
            <w:tcBorders/>
          </w:tcPr>
          <w:p>
            <w:pPr>
              <w:pStyle w:val="Normal"/>
              <w:widowControl/>
              <w:bidi w:val="0"/>
              <w:spacing w:before="0" w:after="180"/>
              <w:rPr/>
            </w:pPr>
            <w:r>
              <w:rPr/>
              <w:t>STEP 3c</w:t>
            </w:r>
          </w:p>
        </w:tc>
        <w:tc>
          <w:tcPr>
            <w:tcW w:w="6756" w:type="dxa"/>
            <w:tcBorders/>
          </w:tcPr>
          <w:p>
            <w:pPr>
              <w:pStyle w:val="Normal"/>
              <w:widowControl/>
              <w:bidi w:val="0"/>
              <w:spacing w:before="0" w:after="180"/>
              <w:rPr/>
            </w:pPr>
            <w:r>
              <w:rPr/>
              <w:t>Check that the lower bound does not point to a level below the lowest allowable lag level, clipping if necessary. Similarly, check that the upper bound does not point past the highest allowable lag level; clip if necessary.</w:t>
            </w:r>
          </w:p>
        </w:tc>
      </w:tr>
      <w:tr>
        <w:trPr>
          <w:cantSplit w:val="true"/>
        </w:trPr>
        <w:tc>
          <w:tcPr>
            <w:tcW w:w="949" w:type="dxa"/>
            <w:tcBorders/>
          </w:tcPr>
          <w:p>
            <w:pPr>
              <w:pStyle w:val="Normal"/>
              <w:snapToGrid w:val="false"/>
              <w:spacing w:before="0" w:after="180"/>
              <w:rPr/>
            </w:pPr>
            <w:r>
              <w:rPr/>
            </w:r>
          </w:p>
        </w:tc>
        <w:tc>
          <w:tcPr>
            <w:tcW w:w="1590" w:type="dxa"/>
            <w:tcBorders/>
          </w:tcPr>
          <w:p>
            <w:pPr>
              <w:pStyle w:val="Normal"/>
              <w:widowControl/>
              <w:bidi w:val="0"/>
              <w:spacing w:before="0" w:after="180"/>
              <w:rPr/>
            </w:pPr>
            <w:r>
              <w:rPr/>
              <w:t>STEP 3d</w:t>
            </w:r>
          </w:p>
        </w:tc>
        <w:tc>
          <w:tcPr>
            <w:tcW w:w="6756" w:type="dxa"/>
            <w:tcBorders/>
          </w:tcPr>
          <w:p>
            <w:pPr>
              <w:pStyle w:val="TAN"/>
              <w:rPr/>
            </w:pPr>
            <w:r>
              <w:rPr/>
              <w:t xml:space="preserve">Find the lag within the range which maximizes </w:t>
            </w:r>
            <w:r>
              <w:rPr/>
              <w:object w:dxaOrig="540" w:dyaOrig="66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7pt;height:33pt" filled="f" o:ole="">
                  <v:imagedata r:id="rId83" o:title=""/>
                </v:shape>
                <o:OLEObject Type="Embed" ProgID="" ShapeID="ole_rId82" DrawAspect="Content" ObjectID="_504848715" r:id="rId82"/>
              </w:object>
            </w:r>
            <w:r>
              <w:rPr/>
              <w:t>.</w:t>
            </w:r>
          </w:p>
        </w:tc>
      </w:tr>
    </w:tbl>
    <w:p>
      <w:pPr>
        <w:pStyle w:val="NO"/>
        <w:rPr/>
      </w:pPr>
      <w:r>
        <w:rPr/>
        <w:t>NOTE:</w:t>
        <w:tab/>
        <w:t>negative values of C</w:t>
      </w:r>
      <w:r>
        <w:rPr>
          <w:position w:val="-4"/>
        </w:rPr>
        <w:t>I</w:t>
      </w:r>
      <w:r>
        <w:rPr/>
        <w:t xml:space="preserve"> are allowed. Compute the open loop subframe weighted error energy corresponding to that lag at the current subframe, and add the result to the frame weighted error accumulator corresponding to the trajectory being evaluated.</w:t>
      </w:r>
    </w:p>
    <w:tbl>
      <w:tblPr>
        <w:tblW w:w="9303" w:type="dxa"/>
        <w:jc w:val="left"/>
        <w:tblInd w:w="-108" w:type="dxa"/>
        <w:tblLayout w:type="fixed"/>
        <w:tblCellMar>
          <w:top w:w="0" w:type="dxa"/>
          <w:left w:w="108" w:type="dxa"/>
          <w:bottom w:w="0" w:type="dxa"/>
          <w:right w:w="108" w:type="dxa"/>
        </w:tblCellMar>
      </w:tblPr>
      <w:tblGrid>
        <w:gridCol w:w="949"/>
        <w:gridCol w:w="1448"/>
        <w:gridCol w:w="142"/>
        <w:gridCol w:w="6756"/>
        <w:gridCol w:w="8"/>
      </w:tblGrid>
      <w:tr>
        <w:trPr>
          <w:cantSplit w:val="true"/>
        </w:trPr>
        <w:tc>
          <w:tcPr>
            <w:tcW w:w="949" w:type="dxa"/>
            <w:tcBorders/>
          </w:tcPr>
          <w:p>
            <w:pPr>
              <w:pStyle w:val="Normal"/>
              <w:snapToGrid w:val="false"/>
              <w:spacing w:before="0" w:after="180"/>
              <w:rPr/>
            </w:pPr>
            <w:r>
              <w:rPr/>
            </w:r>
          </w:p>
        </w:tc>
        <w:tc>
          <w:tcPr>
            <w:tcW w:w="1590" w:type="dxa"/>
            <w:gridSpan w:val="2"/>
            <w:tcBorders/>
          </w:tcPr>
          <w:p>
            <w:pPr>
              <w:pStyle w:val="Normal"/>
              <w:widowControl/>
              <w:bidi w:val="0"/>
              <w:spacing w:before="0" w:after="180"/>
              <w:rPr/>
            </w:pPr>
            <w:r>
              <w:rPr/>
              <w:t>STEP 3e</w:t>
            </w:r>
          </w:p>
        </w:tc>
        <w:tc>
          <w:tcPr>
            <w:tcW w:w="6756" w:type="dxa"/>
            <w:tcBorders/>
          </w:tcPr>
          <w:p>
            <w:pPr>
              <w:pStyle w:val="Normal"/>
              <w:widowControl/>
              <w:bidi w:val="0"/>
              <w:spacing w:before="0" w:after="180"/>
              <w:rPr/>
            </w:pPr>
            <w:r>
              <w:rPr/>
              <w:t xml:space="preserve">If the current subframe &lt; 4, increment the pointer to the current subframe, and go to step 3b. </w:t>
            </w:r>
          </w:p>
        </w:tc>
      </w:tr>
      <w:tr>
        <w:trPr>
          <w:cantSplit w:val="true"/>
        </w:trPr>
        <w:tc>
          <w:tcPr>
            <w:tcW w:w="949" w:type="dxa"/>
            <w:tcBorders/>
          </w:tcPr>
          <w:p>
            <w:pPr>
              <w:pStyle w:val="Normal"/>
              <w:widowControl/>
              <w:bidi w:val="0"/>
              <w:spacing w:before="0" w:after="180"/>
              <w:rPr/>
            </w:pPr>
            <w:r>
              <w:rPr/>
              <w:t>STEP 4</w:t>
            </w:r>
          </w:p>
        </w:tc>
        <w:tc>
          <w:tcPr>
            <w:tcW w:w="8346" w:type="dxa"/>
            <w:gridSpan w:val="3"/>
            <w:tcBorders/>
          </w:tcPr>
          <w:p>
            <w:pPr>
              <w:pStyle w:val="Normal"/>
              <w:widowControl/>
              <w:bidi w:val="0"/>
              <w:spacing w:before="0" w:after="180"/>
              <w:rPr/>
            </w:pPr>
            <w:r>
              <w:rPr/>
              <w:t xml:space="preserve">If m &gt; 1, initiate the backward search: </w:t>
            </w:r>
          </w:p>
        </w:tc>
      </w:tr>
      <w:tr>
        <w:trPr>
          <w:cantSplit w:val="true"/>
        </w:trPr>
        <w:tc>
          <w:tcPr>
            <w:tcW w:w="949" w:type="dxa"/>
            <w:tcBorders/>
          </w:tcPr>
          <w:p>
            <w:pPr>
              <w:pStyle w:val="Normal"/>
              <w:snapToGrid w:val="false"/>
              <w:spacing w:before="0" w:after="180"/>
              <w:rPr/>
            </w:pPr>
            <w:r>
              <w:rPr/>
            </w:r>
          </w:p>
        </w:tc>
        <w:tc>
          <w:tcPr>
            <w:tcW w:w="1448" w:type="dxa"/>
            <w:tcBorders/>
          </w:tcPr>
          <w:p>
            <w:pPr>
              <w:pStyle w:val="Normal"/>
              <w:widowControl/>
              <w:bidi w:val="0"/>
              <w:spacing w:before="0" w:after="180"/>
              <w:rPr/>
            </w:pPr>
            <w:r>
              <w:rPr/>
              <w:t>STEP 4a</w:t>
            </w:r>
          </w:p>
        </w:tc>
        <w:tc>
          <w:tcPr>
            <w:tcW w:w="6906" w:type="dxa"/>
            <w:gridSpan w:val="2"/>
            <w:tcBorders/>
          </w:tcPr>
          <w:p>
            <w:pPr>
              <w:pStyle w:val="Normal"/>
              <w:widowControl/>
              <w:bidi w:val="0"/>
              <w:spacing w:before="0" w:after="180"/>
              <w:rPr/>
            </w:pPr>
            <w:r>
              <w:rPr/>
              <w:t>Define the current subframe to be m</w:t>
              <w:noBreakHyphen/>
              <w:t xml:space="preserve">1. </w:t>
            </w:r>
          </w:p>
        </w:tc>
      </w:tr>
      <w:tr>
        <w:trPr>
          <w:cantSplit w:val="true"/>
        </w:trPr>
        <w:tc>
          <w:tcPr>
            <w:tcW w:w="949" w:type="dxa"/>
            <w:tcBorders/>
          </w:tcPr>
          <w:p>
            <w:pPr>
              <w:pStyle w:val="Normal"/>
              <w:snapToGrid w:val="false"/>
              <w:spacing w:before="0" w:after="180"/>
              <w:rPr/>
            </w:pPr>
            <w:r>
              <w:rPr/>
            </w:r>
          </w:p>
        </w:tc>
        <w:tc>
          <w:tcPr>
            <w:tcW w:w="1448" w:type="dxa"/>
            <w:tcBorders/>
          </w:tcPr>
          <w:p>
            <w:pPr>
              <w:pStyle w:val="Normal"/>
              <w:widowControl/>
              <w:bidi w:val="0"/>
              <w:spacing w:before="0" w:after="180"/>
              <w:rPr/>
            </w:pPr>
            <w:r>
              <w:rPr/>
              <w:t>STEP 4b</w:t>
            </w:r>
          </w:p>
        </w:tc>
        <w:tc>
          <w:tcPr>
            <w:tcW w:w="6906" w:type="dxa"/>
            <w:gridSpan w:val="2"/>
            <w:tcBorders/>
          </w:tcPr>
          <w:p>
            <w:pPr>
              <w:pStyle w:val="Normal"/>
              <w:widowControl/>
              <w:bidi w:val="0"/>
              <w:spacing w:before="0" w:after="180"/>
              <w:rPr/>
            </w:pPr>
            <w:r>
              <w:rPr/>
              <w:t xml:space="preserve">Define the backward search range as </w:t>
              <w:noBreakHyphen/>
              <w:t xml:space="preserve">6 to +7 levels relative to the current subframe's lag level. </w:t>
            </w:r>
          </w:p>
        </w:tc>
      </w:tr>
      <w:tr>
        <w:trPr>
          <w:cantSplit w:val="true"/>
        </w:trPr>
        <w:tc>
          <w:tcPr>
            <w:tcW w:w="949" w:type="dxa"/>
            <w:tcBorders/>
          </w:tcPr>
          <w:p>
            <w:pPr>
              <w:pStyle w:val="Normal"/>
              <w:snapToGrid w:val="false"/>
              <w:spacing w:before="0" w:after="180"/>
              <w:rPr/>
            </w:pPr>
            <w:r>
              <w:rPr/>
            </w:r>
          </w:p>
        </w:tc>
        <w:tc>
          <w:tcPr>
            <w:tcW w:w="1448" w:type="dxa"/>
            <w:tcBorders/>
          </w:tcPr>
          <w:p>
            <w:pPr>
              <w:pStyle w:val="Normal"/>
              <w:widowControl/>
              <w:bidi w:val="0"/>
              <w:spacing w:before="0" w:after="180"/>
              <w:rPr/>
            </w:pPr>
            <w:r>
              <w:rPr/>
              <w:t>STEP 4c</w:t>
            </w:r>
          </w:p>
        </w:tc>
        <w:tc>
          <w:tcPr>
            <w:tcW w:w="6906" w:type="dxa"/>
            <w:gridSpan w:val="2"/>
            <w:tcBorders/>
          </w:tcPr>
          <w:p>
            <w:pPr>
              <w:pStyle w:val="Normal"/>
              <w:widowControl/>
              <w:bidi w:val="0"/>
              <w:spacing w:before="0" w:after="180"/>
              <w:rPr/>
            </w:pPr>
            <w:r>
              <w:rPr/>
              <w:t>Check that the lower bound does not point to a level below the lowest allowable lag level, clipping if necessary. Similarly, check that the upper bound does not point past the highest allowable lag level; clip if necessary.</w:t>
            </w:r>
          </w:p>
        </w:tc>
      </w:tr>
      <w:tr>
        <w:trPr>
          <w:cantSplit w:val="true"/>
        </w:trPr>
        <w:tc>
          <w:tcPr>
            <w:tcW w:w="949" w:type="dxa"/>
            <w:tcBorders/>
          </w:tcPr>
          <w:p>
            <w:pPr>
              <w:pStyle w:val="Normal"/>
              <w:snapToGrid w:val="false"/>
              <w:spacing w:before="0" w:after="180"/>
              <w:rPr/>
            </w:pPr>
            <w:r>
              <w:rPr/>
            </w:r>
          </w:p>
        </w:tc>
        <w:tc>
          <w:tcPr>
            <w:tcW w:w="1448" w:type="dxa"/>
            <w:tcBorders/>
          </w:tcPr>
          <w:p>
            <w:pPr>
              <w:pStyle w:val="Normal"/>
              <w:widowControl/>
              <w:bidi w:val="0"/>
              <w:spacing w:before="0" w:after="180"/>
              <w:rPr/>
            </w:pPr>
            <w:r>
              <w:rPr/>
              <w:t>STEP 4d</w:t>
            </w:r>
          </w:p>
        </w:tc>
        <w:tc>
          <w:tcPr>
            <w:tcW w:w="6906" w:type="dxa"/>
            <w:gridSpan w:val="2"/>
            <w:tcBorders/>
          </w:tcPr>
          <w:p>
            <w:pPr>
              <w:pStyle w:val="TAN"/>
              <w:rPr/>
            </w:pPr>
            <w:r>
              <w:rPr/>
              <w:t xml:space="preserve">Find lag within the range which maximizes. </w:t>
            </w:r>
            <w:r>
              <w:rPr/>
              <w:object w:dxaOrig="540" w:dyaOrig="6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7pt;height:33pt" filled="f" o:ole="">
                  <v:imagedata r:id="rId85" o:title=""/>
                </v:shape>
                <o:OLEObject Type="Embed" ProgID="" ShapeID="ole_rId84" DrawAspect="Content" ObjectID="_914143666" r:id="rId84"/>
              </w:object>
            </w:r>
            <w:r>
              <w:rPr/>
              <w:t>.</w:t>
            </w:r>
          </w:p>
        </w:tc>
      </w:tr>
    </w:tbl>
    <w:p>
      <w:pPr>
        <w:pStyle w:val="NO"/>
        <w:rPr/>
      </w:pPr>
      <w:r>
        <w:rPr/>
        <w:t>NOTE:</w:t>
        <w:tab/>
        <w:t>negative values of C</w:t>
      </w:r>
      <w:r>
        <w:rPr>
          <w:position w:val="-4"/>
        </w:rPr>
        <w:t>I</w:t>
      </w:r>
      <w:r>
        <w:rPr/>
        <w:t xml:space="preserve"> are allowed. Compute the open loop subframe weighted error energy corresponding to that lag at the current subframe, and add the result to the frame weighted error accumulator corresponding to the trajectory being evaluated.</w:t>
      </w:r>
    </w:p>
    <w:tbl>
      <w:tblPr>
        <w:tblW w:w="9299" w:type="dxa"/>
        <w:jc w:val="left"/>
        <w:tblInd w:w="-108" w:type="dxa"/>
        <w:tblLayout w:type="fixed"/>
        <w:tblCellMar>
          <w:top w:w="0" w:type="dxa"/>
          <w:left w:w="108" w:type="dxa"/>
          <w:bottom w:w="0" w:type="dxa"/>
          <w:right w:w="108" w:type="dxa"/>
        </w:tblCellMar>
      </w:tblPr>
      <w:tblGrid>
        <w:gridCol w:w="949"/>
        <w:gridCol w:w="1448"/>
        <w:gridCol w:w="6902"/>
      </w:tblGrid>
      <w:tr>
        <w:trPr>
          <w:cantSplit w:val="true"/>
        </w:trPr>
        <w:tc>
          <w:tcPr>
            <w:tcW w:w="949" w:type="dxa"/>
            <w:tcBorders/>
          </w:tcPr>
          <w:p>
            <w:pPr>
              <w:pStyle w:val="Normal"/>
              <w:snapToGrid w:val="false"/>
              <w:spacing w:before="0" w:after="180"/>
              <w:rPr/>
            </w:pPr>
            <w:r>
              <w:rPr/>
            </w:r>
          </w:p>
        </w:tc>
        <w:tc>
          <w:tcPr>
            <w:tcW w:w="1448" w:type="dxa"/>
            <w:tcBorders/>
          </w:tcPr>
          <w:p>
            <w:pPr>
              <w:pStyle w:val="Normal"/>
              <w:widowControl/>
              <w:bidi w:val="0"/>
              <w:spacing w:before="0" w:after="180"/>
              <w:rPr/>
            </w:pPr>
            <w:r>
              <w:rPr/>
              <w:t>STEP 4e</w:t>
            </w:r>
          </w:p>
        </w:tc>
        <w:tc>
          <w:tcPr>
            <w:tcW w:w="6902" w:type="dxa"/>
            <w:tcBorders/>
          </w:tcPr>
          <w:p>
            <w:pPr>
              <w:pStyle w:val="Normal"/>
              <w:widowControl/>
              <w:bidi w:val="0"/>
              <w:spacing w:before="0" w:after="180"/>
              <w:rPr/>
            </w:pPr>
            <w:r>
              <w:rPr/>
              <w:t xml:space="preserve">If the current subframe index is &gt; 1, decrement the pointer to the current subframe, and go to  step 4a. </w:t>
            </w:r>
          </w:p>
        </w:tc>
      </w:tr>
      <w:tr>
        <w:trPr>
          <w:cantSplit w:val="true"/>
        </w:trPr>
        <w:tc>
          <w:tcPr>
            <w:tcW w:w="949" w:type="dxa"/>
            <w:tcBorders/>
          </w:tcPr>
          <w:p>
            <w:pPr>
              <w:pStyle w:val="Normal"/>
              <w:widowControl/>
              <w:bidi w:val="0"/>
              <w:spacing w:before="0" w:after="180"/>
              <w:rPr/>
            </w:pPr>
            <w:r>
              <w:rPr/>
              <w:t>STEP 5</w:t>
            </w:r>
          </w:p>
        </w:tc>
        <w:tc>
          <w:tcPr>
            <w:tcW w:w="8350" w:type="dxa"/>
            <w:gridSpan w:val="2"/>
            <w:tcBorders/>
          </w:tcPr>
          <w:p>
            <w:pPr>
              <w:pStyle w:val="Normal"/>
              <w:widowControl/>
              <w:bidi w:val="0"/>
              <w:spacing w:before="0" w:after="180"/>
              <w:rPr/>
            </w:pPr>
            <w:r>
              <w:rPr/>
              <w:t xml:space="preserve">Store the lags defining the frame lag trajectory derived and the open loop LTP frame weighted error energy which this trajectory yields. Increment the counter of evaluated frame lag trajectories. </w:t>
            </w:r>
          </w:p>
        </w:tc>
      </w:tr>
      <w:tr>
        <w:trPr>
          <w:cantSplit w:val="true"/>
        </w:trPr>
        <w:tc>
          <w:tcPr>
            <w:tcW w:w="949" w:type="dxa"/>
            <w:tcBorders/>
          </w:tcPr>
          <w:p>
            <w:pPr>
              <w:pStyle w:val="Normal"/>
              <w:widowControl/>
              <w:bidi w:val="0"/>
              <w:spacing w:before="0" w:after="180"/>
              <w:rPr/>
            </w:pPr>
            <w:r>
              <w:rPr/>
              <w:t>STEP 6</w:t>
            </w:r>
          </w:p>
        </w:tc>
        <w:tc>
          <w:tcPr>
            <w:tcW w:w="8350" w:type="dxa"/>
            <w:gridSpan w:val="2"/>
            <w:tcBorders/>
          </w:tcPr>
          <w:p>
            <w:pPr>
              <w:pStyle w:val="Normal"/>
              <w:widowControl/>
              <w:bidi w:val="0"/>
              <w:spacing w:before="0" w:after="180"/>
              <w:rPr/>
            </w:pPr>
            <w:r>
              <w:rPr/>
              <w:t xml:space="preserve">Go to step 2. </w:t>
            </w:r>
          </w:p>
        </w:tc>
      </w:tr>
      <w:tr>
        <w:trPr>
          <w:cantSplit w:val="true"/>
        </w:trPr>
        <w:tc>
          <w:tcPr>
            <w:tcW w:w="949" w:type="dxa"/>
            <w:tcBorders/>
          </w:tcPr>
          <w:p>
            <w:pPr>
              <w:pStyle w:val="Normal"/>
              <w:widowControl/>
              <w:bidi w:val="0"/>
              <w:spacing w:before="0" w:after="180"/>
              <w:rPr/>
            </w:pPr>
            <w:r>
              <w:rPr/>
              <w:t>STEP 7</w:t>
            </w:r>
          </w:p>
        </w:tc>
        <w:tc>
          <w:tcPr>
            <w:tcW w:w="8350" w:type="dxa"/>
            <w:gridSpan w:val="2"/>
            <w:tcBorders/>
          </w:tcPr>
          <w:p>
            <w:pPr>
              <w:pStyle w:val="Normal"/>
              <w:widowControl/>
              <w:bidi w:val="0"/>
              <w:spacing w:before="0" w:after="180"/>
              <w:rPr/>
            </w:pPr>
            <w:r>
              <w:rPr/>
              <w:t>If m &lt; 4, increment m and go to step 2.</w:t>
            </w:r>
          </w:p>
        </w:tc>
      </w:tr>
      <w:tr>
        <w:trPr>
          <w:cantSplit w:val="true"/>
        </w:trPr>
        <w:tc>
          <w:tcPr>
            <w:tcW w:w="949" w:type="dxa"/>
            <w:tcBorders/>
          </w:tcPr>
          <w:p>
            <w:pPr>
              <w:pStyle w:val="Normal"/>
              <w:widowControl/>
              <w:bidi w:val="0"/>
              <w:spacing w:before="0" w:after="180"/>
              <w:rPr/>
            </w:pPr>
            <w:r>
              <w:rPr/>
              <w:t>STEP8</w:t>
            </w:r>
          </w:p>
        </w:tc>
        <w:tc>
          <w:tcPr>
            <w:tcW w:w="8350" w:type="dxa"/>
            <w:gridSpan w:val="2"/>
            <w:tcBorders/>
          </w:tcPr>
          <w:p>
            <w:pPr>
              <w:pStyle w:val="Normal"/>
              <w:widowControl/>
              <w:bidi w:val="0"/>
              <w:spacing w:before="0" w:after="180"/>
              <w:rPr/>
            </w:pPr>
            <w:r>
              <w:rPr/>
              <w:t xml:space="preserve">Choose, from the set of constructed frame lag trajectories, a lag trajectory which yields the lowest LTP weighted error energy for the frame, as the selected frame lag trajectory. </w:t>
            </w:r>
          </w:p>
        </w:tc>
      </w:tr>
    </w:tbl>
    <w:p>
      <w:pPr>
        <w:pStyle w:val="FP"/>
        <w:rPr/>
      </w:pPr>
      <w:r>
        <w:rPr/>
      </w:r>
    </w:p>
    <w:p>
      <w:pPr>
        <w:pStyle w:val="Heading4"/>
        <w:ind w:left="1418" w:hanging="1418"/>
        <w:rPr/>
      </w:pPr>
      <w:bookmarkStart w:id="28" w:name="__RefHeading___Toc477456399"/>
      <w:bookmarkEnd w:id="28"/>
      <w:r>
        <w:rPr/>
        <w:t>4.1.8.4</w:t>
        <w:tab/>
        <w:t>Voicing mode selection</w:t>
      </w:r>
    </w:p>
    <w:p>
      <w:pPr>
        <w:pStyle w:val="Normal"/>
        <w:tabs>
          <w:tab w:val="clear" w:pos="284"/>
          <w:tab w:val="center" w:pos="4320" w:leader="none"/>
        </w:tabs>
        <w:rPr/>
      </w:pPr>
      <w:r>
        <w:rPr/>
        <w:t>The frame lag trajectory is specified by a vector K={k</w:t>
      </w:r>
      <w:r>
        <w:rPr>
          <w:position w:val="-4"/>
          <w:sz w:val="18"/>
        </w:rPr>
        <w:t>1</w:t>
      </w:r>
      <w:r>
        <w:rPr/>
        <w:t>,k</w:t>
      </w:r>
      <w:r>
        <w:rPr>
          <w:position w:val="-4"/>
          <w:sz w:val="18"/>
        </w:rPr>
        <w:t>2</w:t>
      </w:r>
      <w:r>
        <w:rPr/>
        <w:t>,k</w:t>
      </w:r>
      <w:r>
        <w:rPr>
          <w:position w:val="-4"/>
          <w:sz w:val="18"/>
        </w:rPr>
        <w:t>3</w:t>
      </w:r>
      <w:r>
        <w:rPr/>
        <w:t>,k</w:t>
      </w:r>
      <w:r>
        <w:rPr>
          <w:position w:val="-4"/>
          <w:sz w:val="18"/>
        </w:rPr>
        <w:t>4</w:t>
      </w:r>
      <w:r>
        <w:rPr/>
        <w:t>}, where k</w:t>
      </w:r>
      <w:r>
        <w:rPr>
          <w:position w:val="-4"/>
          <w:sz w:val="18"/>
        </w:rPr>
        <w:t>m</w:t>
      </w:r>
      <w:r>
        <w:rPr/>
        <w:t xml:space="preserve"> is the open loop LTP lag at the m-th subframe. Define the interpolated correlation of the input spectrally weighted speech y(n) at the m-th subframe, specified by lag k</w:t>
      </w:r>
      <w:r>
        <w:rPr>
          <w:position w:val="-4"/>
          <w:sz w:val="18"/>
        </w:rPr>
        <w:t>m</w:t>
      </w:r>
      <w:r>
        <w:rPr/>
        <w:t>, as C</w:t>
      </w:r>
      <w:r>
        <w:rPr>
          <w:position w:val="-4"/>
          <w:sz w:val="18"/>
        </w:rPr>
        <w:t>I</w:t>
      </w:r>
      <w:r>
        <w:rPr/>
        <w:t>(k</w:t>
      </w:r>
      <w:r>
        <w:rPr>
          <w:position w:val="-4"/>
          <w:sz w:val="18"/>
        </w:rPr>
        <w:t>m</w:t>
      </w:r>
      <w:r>
        <w:rPr/>
        <w:t>,m) and the interpolated energy of y(n), delayed by k</w:t>
      </w:r>
      <w:r>
        <w:rPr>
          <w:position w:val="-4"/>
        </w:rPr>
        <w:t xml:space="preserve">m </w:t>
      </w:r>
      <w:r>
        <w:rPr/>
        <w:t>samples relative to the m-th subframe, as G</w:t>
      </w:r>
      <w:r>
        <w:rPr>
          <w:position w:val="-4"/>
          <w:sz w:val="18"/>
        </w:rPr>
        <w:t>I</w:t>
      </w:r>
      <w:r>
        <w:rPr/>
        <w:t>(k</w:t>
      </w:r>
      <w:r>
        <w:rPr>
          <w:position w:val="-4"/>
          <w:sz w:val="18"/>
        </w:rPr>
        <w:t>m</w:t>
      </w:r>
      <w:r>
        <w:rPr/>
        <w:t xml:space="preserve">,m). </w:t>
      </w:r>
    </w:p>
    <w:p>
      <w:pPr>
        <w:pStyle w:val="Normal"/>
        <w:tabs>
          <w:tab w:val="clear" w:pos="284"/>
          <w:tab w:val="center" w:pos="4320" w:leader="none"/>
        </w:tabs>
        <w:rPr/>
      </w:pPr>
      <w:r>
        <w:rPr/>
        <w:t>The open loop LTP prediction gain in dB at the m-th subframe is:</w:t>
      </w:r>
    </w:p>
    <w:p>
      <w:pPr>
        <w:pStyle w:val="Normal"/>
        <w:tabs>
          <w:tab w:val="clear" w:pos="284"/>
          <w:tab w:val="center" w:pos="4320" w:leader="none"/>
        </w:tabs>
        <w:rPr/>
      </w:pPr>
      <w:r>
        <w:rPr/>
      </w:r>
      <m:oMath xmlns:m="http://schemas.openxmlformats.org/officeDocument/2006/math">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num>
              <m:den>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r>
                  <w:rPr>
                    <w:rFonts w:ascii="Cambria Math" w:hAnsi="Cambria Math"/>
                  </w:rPr>
                  <m:t xml:space="preserve">−</m:t>
                </m:r>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d>
                      <m:dPr>
                        <m:begChr m:val="("/>
                        <m:endChr m:val=")"/>
                      </m:dPr>
                      <m:e>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r>
                          <w:rPr>
                            <w:rFonts w:ascii="Cambria Math" w:hAnsi="Cambria Math"/>
                          </w:rPr>
                          <m:t xml:space="preserve">m</m:t>
                        </m:r>
                      </m:e>
                    </m:d>
                  </m:num>
                  <m:den>
                    <m:sSub>
                      <m:e>
                        <m:r>
                          <w:rPr>
                            <w:rFonts w:ascii="Cambria Math" w:hAnsi="Cambria Math"/>
                          </w:rPr>
                          <m:t xml:space="preserve">G</m:t>
                        </m:r>
                      </m:e>
                      <m:sub>
                        <m:r>
                          <w:rPr>
                            <w:rFonts w:ascii="Cambria Math" w:hAnsi="Cambria Math"/>
                          </w:rPr>
                          <m:t xml:space="preserve">I</m:t>
                        </m:r>
                      </m:sub>
                    </m:sSub>
                    <m:d>
                      <m:dPr>
                        <m:begChr m:val="("/>
                        <m:endChr m:val=")"/>
                      </m:dPr>
                      <m:e>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r>
                          <w:rPr>
                            <w:rFonts w:ascii="Cambria Math" w:hAnsi="Cambria Math"/>
                          </w:rPr>
                          <m:t xml:space="preserve">m</m:t>
                        </m:r>
                      </m:e>
                    </m:d>
                  </m:den>
                </m:f>
              </m:den>
            </m:f>
          </m:e>
        </m:d>
      </m:oMath>
      <w:r>
        <w:rPr/>
        <w:tab/>
        <w:tab/>
        <w:tab/>
        <w:tab/>
        <w:tab/>
        <w:tab/>
        <w:tab/>
        <w:tab/>
        <w:tab/>
        <w:t>(94)</w:t>
      </w:r>
    </w:p>
    <w:p>
      <w:pPr>
        <w:pStyle w:val="Normal"/>
        <w:tabs>
          <w:tab w:val="clear" w:pos="284"/>
          <w:tab w:val="center" w:pos="4320" w:leader="none"/>
        </w:tabs>
        <w:rPr/>
      </w:pPr>
      <w:r>
        <w:rPr/>
        <w:t>The open loop frame LTP prediction gain, is given by:</w:t>
      </w:r>
    </w:p>
    <w:p>
      <w:pPr>
        <w:pStyle w:val="Normal"/>
        <w:tabs>
          <w:tab w:val="clear" w:pos="284"/>
          <w:tab w:val="center" w:pos="4320" w:leader="none"/>
        </w:tabs>
        <w:rPr>
          <w:position w:val="-5"/>
        </w:rPr>
      </w:pPr>
      <w:r>
        <w:rPr/>
      </w:r>
      <m:oMath xmlns:m="http://schemas.openxmlformats.org/officeDocument/2006/math">
        <m:sSub>
          <m:e>
            <m:r>
              <w:rPr>
                <w:rFonts w:ascii="Cambria Math" w:hAnsi="Cambria Math"/>
              </w:rPr>
              <m:t xml:space="preserve">P</m:t>
            </m:r>
          </m:e>
          <m:sub>
            <m:r>
              <w:rPr>
                <w:rFonts w:ascii="Cambria Math" w:hAnsi="Cambria Math"/>
              </w:rPr>
              <m:t xml:space="preserve">v</m:t>
            </m:r>
          </m:sub>
        </m:sSub>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e>
                </m:nary>
              </m:num>
              <m:den>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4</m:t>
                    </m:r>
                  </m:sup>
                  <m:e>
                    <m:d>
                      <m:dPr>
                        <m:begChr m:val="["/>
                        <m:endChr m:val="]"/>
                      </m:dPr>
                      <m:e>
                        <m:r>
                          <w:rPr>
                            <w:rFonts w:ascii="Cambria Math" w:hAnsi="Cambria Math"/>
                          </w:rPr>
                          <m:t xml:space="preserve">R</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r>
                          <w:rPr>
                            <w:rFonts w:ascii="Cambria Math" w:hAnsi="Cambria Math"/>
                          </w:rPr>
                          <m:t xml:space="preserve">−</m:t>
                        </m:r>
                        <m:f>
                          <m:num>
                            <m:sSubSup>
                              <m:e>
                                <m:r>
                                  <w:rPr>
                                    <w:rFonts w:ascii="Cambria Math" w:hAnsi="Cambria Math"/>
                                  </w:rPr>
                                  <m:t xml:space="preserve">C</m:t>
                                </m:r>
                              </m:e>
                              <m:sub>
                                <m:r>
                                  <m:rPr>
                                    <m:lit/>
                                    <m:nor/>
                                  </m:rPr>
                                  <w:rPr>
                                    <w:rFonts w:ascii="Cambria Math" w:hAnsi="Cambria Math"/>
                                  </w:rPr>
                                  <m:t xml:space="preserve">peak</m:t>
                                </m:r>
                              </m:sub>
                              <m:sup>
                                <m:r>
                                  <w:rPr>
                                    <w:rFonts w:ascii="Cambria Math" w:hAnsi="Cambria Math"/>
                                  </w:rPr>
                                  <m:t xml:space="preserve">2</m:t>
                                </m:r>
                              </m:sup>
                            </m:sSubSup>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num>
                          <m:den>
                            <m:sSub>
                              <m:e>
                                <m:r>
                                  <w:rPr>
                                    <w:rFonts w:ascii="Cambria Math" w:hAnsi="Cambria Math"/>
                                  </w:rPr>
                                  <m:t xml:space="preserve">G</m:t>
                                </m:r>
                              </m:e>
                              <m:sub>
                                <m:r>
                                  <m:rPr>
                                    <m:lit/>
                                    <m:nor/>
                                  </m:rPr>
                                  <w:rPr>
                                    <w:rFonts w:ascii="Cambria Math" w:hAnsi="Cambria Math"/>
                                  </w:rPr>
                                  <m:t xml:space="preserve">peak</m:t>
                                </m:r>
                              </m:sub>
                            </m:sSub>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den>
                        </m:f>
                      </m:e>
                    </m:d>
                  </m:e>
                </m:nary>
              </m:den>
            </m:f>
          </m:e>
        </m:d>
      </m:oMath>
      <w:r>
        <w:rPr/>
        <w:tab/>
        <w:tab/>
        <w:tab/>
        <w:tab/>
        <w:tab/>
        <w:tab/>
        <w:tab/>
        <w:tab/>
        <w:tab/>
        <w:t>(95)</w:t>
      </w:r>
    </w:p>
    <w:p>
      <w:pPr>
        <w:pStyle w:val="Normal"/>
        <w:tabs>
          <w:tab w:val="clear" w:pos="284"/>
          <w:tab w:val="center" w:pos="4320" w:leader="none"/>
        </w:tabs>
        <w:rPr/>
      </w:pPr>
      <w:r>
        <w:rPr/>
        <w:t>The rules for mode selection are specified as follows:</w:t>
      </w:r>
    </w:p>
    <w:p>
      <w:pPr>
        <w:pStyle w:val="Normal"/>
        <w:tabs>
          <w:tab w:val="clear" w:pos="284"/>
          <w:tab w:val="center" w:pos="5760" w:leader="none"/>
        </w:tabs>
        <w:rPr/>
      </w:pPr>
      <w:r>
        <w:rPr/>
        <w:t>MODE=0 if P</w:t>
      </w:r>
      <w:r>
        <w:rPr>
          <w:position w:val="-6"/>
        </w:rPr>
        <w:t>v</w:t>
      </w:r>
      <w:r>
        <w:rPr/>
        <w:t xml:space="preserve"> &lt; 1,7</w:t>
        <w:tab/>
        <w:tab/>
        <w:tab/>
        <w:tab/>
        <w:tab/>
        <w:tab/>
        <w:t>(96)</w:t>
      </w:r>
    </w:p>
    <w:p>
      <w:pPr>
        <w:pStyle w:val="Normal"/>
        <w:tabs>
          <w:tab w:val="clear" w:pos="284"/>
          <w:tab w:val="center" w:pos="5760" w:leader="none"/>
        </w:tabs>
        <w:rPr/>
      </w:pPr>
      <w:r>
        <w:rPr/>
        <w:t>MODE=1 if P</w:t>
      </w:r>
      <w:r>
        <w:rPr>
          <w:position w:val="-6"/>
        </w:rPr>
        <w:t>v</w:t>
      </w:r>
      <w:r>
        <w:rPr/>
        <w:t xml:space="preserve"> </w:t>
      </w:r>
      <w:r>
        <w:rPr>
          <w:rFonts w:ascii="Symbol" w:hAnsi="Symbol"/>
        </w:rPr>
        <w:t>³</w:t>
      </w:r>
      <w:r>
        <w:rPr/>
        <w:t xml:space="preserve"> 1,7 and Pm &lt; 3,5 for any m</w:t>
        <w:tab/>
        <w:tab/>
        <w:tab/>
        <w:tab/>
        <w:tab/>
        <w:tab/>
        <w:t>(97)</w:t>
      </w:r>
    </w:p>
    <w:p>
      <w:pPr>
        <w:pStyle w:val="Normal"/>
        <w:tabs>
          <w:tab w:val="clear" w:pos="284"/>
          <w:tab w:val="center" w:pos="5760" w:leader="none"/>
        </w:tabs>
        <w:rPr/>
      </w:pPr>
      <w:r>
        <w:rPr/>
        <w:t>MODE=2 if P</w:t>
      </w:r>
      <w:r>
        <w:rPr>
          <w:position w:val="-6"/>
        </w:rPr>
        <w:t>m</w:t>
      </w:r>
      <w:r>
        <w:rPr/>
        <w:t xml:space="preserve"> </w:t>
      </w:r>
      <w:r>
        <w:rPr>
          <w:rFonts w:ascii="Symbol" w:hAnsi="Symbol"/>
        </w:rPr>
        <w:t>³</w:t>
      </w:r>
      <w:r>
        <w:rPr/>
        <w:t xml:space="preserve"> 3,5 for all m and Pm &lt; 7 for any m</w:t>
        <w:tab/>
        <w:tab/>
        <w:tab/>
        <w:tab/>
        <w:tab/>
        <w:tab/>
        <w:t>(98)</w:t>
      </w:r>
    </w:p>
    <w:p>
      <w:pPr>
        <w:pStyle w:val="Normal"/>
        <w:tabs>
          <w:tab w:val="clear" w:pos="284"/>
          <w:tab w:val="center" w:pos="5760" w:leader="none"/>
        </w:tabs>
        <w:rPr/>
      </w:pPr>
      <w:r>
        <w:rPr/>
        <w:t>MODE=3 if P</w:t>
      </w:r>
      <w:r>
        <w:rPr>
          <w:position w:val="-6"/>
        </w:rPr>
        <w:t>m</w:t>
      </w:r>
      <w:r>
        <w:rPr/>
        <w:t xml:space="preserve"> </w:t>
      </w:r>
      <w:r>
        <w:rPr>
          <w:rFonts w:ascii="Symbol" w:hAnsi="Symbol"/>
        </w:rPr>
        <w:t>³</w:t>
      </w:r>
      <w:r>
        <w:rPr/>
        <w:t xml:space="preserve"> 7,0 for all m</w:t>
        <w:tab/>
        <w:tab/>
        <w:tab/>
        <w:tab/>
        <w:tab/>
        <w:tab/>
        <w:t>(99)</w:t>
      </w:r>
    </w:p>
    <w:p>
      <w:pPr>
        <w:pStyle w:val="Heading4"/>
        <w:ind w:left="1418" w:hanging="1418"/>
        <w:rPr/>
      </w:pPr>
      <w:bookmarkStart w:id="29" w:name="__RefHeading___Toc477456400"/>
      <w:bookmarkEnd w:id="29"/>
      <w:r>
        <w:rPr/>
        <w:t>4.1.8.5</w:t>
        <w:tab/>
        <w:t>Closed loop lag search</w:t>
      </w:r>
    </w:p>
    <w:p>
      <w:pPr>
        <w:pStyle w:val="Normal"/>
        <w:tabs>
          <w:tab w:val="clear" w:pos="284"/>
          <w:tab w:val="center" w:pos="4320" w:leader="none"/>
        </w:tabs>
        <w:rPr/>
      </w:pPr>
      <w:r>
        <w:rPr/>
        <w:t>From the selected frame lag trajectory, develop a list of lags to be searched closed loop. At each subframe, three allowable lag levels centered around the subframe lag, specified by the selected frame lag trajectory, will be searched. If the lag points to the lowest or the highest level in the table of quantized lag values, only two closed loop lag evaluations will be done at that subframe, with the lag outside the quantizer range being eliminated from consideration. The closed loop evaluation of the subframe lags is not performed if MODE=0. What follows is a description of the construction of the output of the long term predictor (adaptive codebook) for a given, possibly fractional lag, L. Defining:</w:t>
      </w:r>
    </w:p>
    <w:p>
      <w:pPr>
        <w:pStyle w:val="EX"/>
        <w:rPr/>
      </w:pPr>
      <w:r>
        <w:rPr/>
        <w:t>L</w:t>
      </w:r>
      <w:r>
        <w:rPr>
          <w:position w:val="-4"/>
        </w:rPr>
        <w:t>max</w:t>
      </w:r>
      <w:r>
        <w:rPr/>
        <w:tab/>
        <w:t>maximum possible value for long term lag L</w:t>
      </w:r>
    </w:p>
    <w:p>
      <w:pPr>
        <w:pStyle w:val="EX"/>
        <w:rPr/>
      </w:pPr>
      <w:r>
        <w:rPr/>
        <w:t>r(n)</w:t>
        <w:tab/>
        <w:t>long term filter state; n &lt; 0 (history of the excitation signal)</w:t>
      </w:r>
    </w:p>
    <w:p>
      <w:pPr>
        <w:pStyle w:val="EX"/>
        <w:rPr/>
      </w:pPr>
      <w:r>
        <w:rPr/>
        <w:t>r</w:t>
      </w:r>
      <w:r>
        <w:rPr>
          <w:position w:val="-4"/>
        </w:rPr>
        <w:t>L</w:t>
      </w:r>
      <w:r>
        <w:rPr/>
        <w:t>(n)</w:t>
        <w:tab/>
        <w:t>long term filter state with adaptive codebook output for L appended</w:t>
      </w:r>
    </w:p>
    <w:p>
      <w:pPr>
        <w:pStyle w:val="EX"/>
        <w:rPr/>
      </w:pPr>
      <w:r>
        <w:rPr/>
        <w:t>b</w:t>
      </w:r>
      <w:r>
        <w:rPr>
          <w:position w:val="-4"/>
        </w:rPr>
        <w:t>L</w:t>
      </w:r>
      <w:r>
        <w:rPr/>
        <w:t>(n)</w:t>
        <w:tab/>
        <w:t>output of long term filter state (adaptive codebook) for lag L</w:t>
      </w:r>
    </w:p>
    <w:p>
      <w:pPr>
        <w:pStyle w:val="EX"/>
        <w:rPr/>
      </w:pPr>
      <w:r>
        <w:rPr/>
        <w:t>P</w:t>
      </w:r>
      <w:r>
        <w:rPr>
          <w:position w:val="-4"/>
        </w:rPr>
        <w:t>f</w:t>
      </w:r>
      <w:r>
        <w:rPr/>
        <w:tab/>
        <w:t>order of one phase of the interpolating FIR filter (P</w:t>
      </w:r>
      <w:r>
        <w:rPr>
          <w:position w:val="-4"/>
        </w:rPr>
        <w:t>f</w:t>
      </w:r>
      <w:r>
        <w:rPr/>
        <w:t xml:space="preserve"> = 10 except for the special case when j = 0, see below)</w:t>
      </w:r>
    </w:p>
    <w:p>
      <w:pPr>
        <w:pStyle w:val="EX"/>
        <w:rPr/>
      </w:pP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j</m:t>
            </m:r>
          </m:sub>
        </m:sSub>
        <m:d>
          <m:dPr>
            <m:begChr m:val="("/>
            <m:endChr m:val=")"/>
          </m:dPr>
          <m:e>
            <m:r>
              <w:rPr>
                <w:rFonts w:ascii="Cambria Math" w:hAnsi="Cambria Math"/>
              </w:rPr>
              <m:t xml:space="preserve">i</m:t>
            </m:r>
          </m:e>
        </m:d>
      </m:oMath>
      <w:r>
        <w:rPr/>
        <w:tab/>
        <w:t>coefficients of jth phase of interpolating FIR filter, i=0 to i=P</w:t>
      </w:r>
      <w:r>
        <w:rPr>
          <w:position w:val="-4"/>
        </w:rPr>
        <w:t xml:space="preserve">f </w:t>
      </w:r>
      <w:r>
        <w:rPr/>
        <w:noBreakHyphen/>
        <w:t>1</w:t>
      </w:r>
    </w:p>
    <w:p>
      <w:pPr>
        <w:pStyle w:val="EX"/>
        <w:rPr/>
      </w:pPr>
      <w:r>
        <w:rPr/>
        <w:t>N</w:t>
      </w:r>
      <w:r>
        <w:rPr>
          <w:position w:val="-4"/>
        </w:rPr>
        <w:t>s</w:t>
      </w:r>
      <w:r>
        <w:rPr/>
        <w:tab/>
        <w:t>number of samples per subframe (N</w:t>
      </w:r>
      <w:r>
        <w:rPr>
          <w:position w:val="-4"/>
        </w:rPr>
        <w:t>s</w:t>
      </w:r>
      <w:r>
        <w:rPr/>
        <w:t xml:space="preserve"> = 40)</w:t>
      </w:r>
    </w:p>
    <w:p>
      <w:pPr>
        <w:pStyle w:val="Normal"/>
        <w:tabs>
          <w:tab w:val="clear" w:pos="284"/>
          <w:tab w:val="left" w:pos="2880" w:leader="none"/>
        </w:tabs>
        <w:rPr/>
      </w:pPr>
      <w:r>
        <w:rPr/>
        <w:t>The sequence r</w:t>
      </w:r>
      <w:r>
        <w:rPr>
          <w:position w:val="-4"/>
        </w:rPr>
        <w:t>L</w:t>
      </w:r>
      <w:r>
        <w:rPr/>
        <w:t>(n) is defined as:</w:t>
      </w:r>
    </w:p>
    <w:p>
      <w:pPr>
        <w:pStyle w:val="Normal"/>
        <w:tabs>
          <w:tab w:val="clear" w:pos="284"/>
          <w:tab w:val="left" w:pos="1440" w:leader="none"/>
          <w:tab w:val="left" w:pos="2880" w:leader="none"/>
        </w:tabs>
        <w:rPr/>
      </w:pPr>
      <w:r>
        <w:rPr/>
        <w:object w:dxaOrig="5660" w:dyaOrig="21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83pt;height:106pt" filled="f" o:ole="">
            <v:imagedata r:id="rId87" o:title=""/>
          </v:shape>
          <o:OLEObject Type="Embed" ProgID="" ShapeID="ole_rId86" DrawAspect="Content" ObjectID="_426946994" r:id="rId86"/>
        </w:object>
      </w:r>
      <w:r>
        <w:rPr/>
        <w:tab/>
        <w:tab/>
        <w:tab/>
        <w:tab/>
        <w:tab/>
        <w:t>(100)</w:t>
      </w:r>
    </w:p>
    <w:p>
      <w:pPr>
        <w:pStyle w:val="NO"/>
        <w:rPr/>
      </w:pPr>
      <w:r>
        <w:rPr/>
        <w:t>where;</w:t>
        <w:tab/>
      </w:r>
      <w:r>
        <w:rPr/>
        <w:object w:dxaOrig="4940" w:dyaOrig="121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47pt;height:61pt" filled="f" o:ole="">
            <v:imagedata r:id="rId89" o:title=""/>
          </v:shape>
          <o:OLEObject Type="Embed" ProgID="" ShapeID="ole_rId88" DrawAspect="Content" ObjectID="_220315068" r:id="rId88"/>
        </w:object>
      </w:r>
    </w:p>
    <w:p>
      <w:pPr>
        <w:pStyle w:val="Normal"/>
        <w:rPr/>
      </w:pPr>
      <w:r>
        <w:rPr/>
        <w:t>The portion of the sequence r</w:t>
      </w:r>
      <w:r>
        <w:rPr>
          <w:position w:val="-4"/>
        </w:rPr>
        <w:t>L</w:t>
      </w:r>
      <w:r>
        <w:rPr/>
        <w:t>(n) from n=0 to n=N</w:t>
      </w:r>
      <w:r>
        <w:rPr>
          <w:position w:val="-4"/>
        </w:rPr>
        <w:t>s</w:t>
      </w:r>
      <w:r>
        <w:rPr/>
        <w:noBreakHyphen/>
        <w:t>1 shall be calculated in order from 0 to N</w:t>
      </w:r>
      <w:r>
        <w:rPr>
          <w:position w:val="-4"/>
        </w:rPr>
        <w:t>s</w:t>
      </w:r>
      <w:r>
        <w:rPr/>
        <w:noBreakHyphen/>
        <w:t>1, so that the necessary terms in the sum will be available. The 0</w:t>
      </w:r>
      <w:r>
        <w:rPr>
          <w:position w:val="6"/>
        </w:rPr>
        <w:t>th</w:t>
      </w:r>
      <w:r>
        <w:rPr/>
        <w:t xml:space="preserve"> phase of the interpolating filter,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o</m:t>
            </m:r>
          </m:sub>
        </m:sSub>
        <m:d>
          <m:dPr>
            <m:begChr m:val="("/>
            <m:endChr m:val=")"/>
          </m:dPr>
          <m:e>
            <m:r>
              <w:rPr>
                <w:rFonts w:ascii="Cambria Math" w:hAnsi="Cambria Math"/>
              </w:rPr>
              <m:t xml:space="preserve">i</m:t>
            </m:r>
          </m:e>
        </m:d>
      </m:oMath>
      <w:r>
        <w:rPr/>
        <w:t>, is a special case and has only one non-zero tap, so that if q is an integer, the summation reduces to the single term, r</w:t>
      </w:r>
      <w:r>
        <w:rPr>
          <w:position w:val="-4"/>
        </w:rPr>
        <w:t>L</w:t>
      </w:r>
      <w:r>
        <w:rPr/>
        <w:t>(n-q).</w:t>
      </w:r>
    </w:p>
    <w:p>
      <w:pPr>
        <w:pStyle w:val="Normal"/>
        <w:tabs>
          <w:tab w:val="clear" w:pos="284"/>
          <w:tab w:val="left" w:pos="2880" w:leader="none"/>
          <w:tab w:val="center" w:pos="4320" w:leader="none"/>
        </w:tabs>
        <w:rPr/>
      </w:pPr>
      <w:r>
        <w:rPr/>
        <w:t>The output of the codebook for lag L is just the last N</w:t>
      </w:r>
      <w:r>
        <w:rPr>
          <w:position w:val="-4"/>
          <w:sz w:val="18"/>
        </w:rPr>
        <w:t>s</w:t>
      </w:r>
      <w:r>
        <w:rPr/>
        <w:t xml:space="preserve"> samples in the sequence r</w:t>
      </w:r>
      <w:r>
        <w:rPr>
          <w:position w:val="-4"/>
          <w:sz w:val="18"/>
        </w:rPr>
        <w:t>L</w:t>
      </w:r>
      <w:r>
        <w:rPr/>
        <w:t>(n).</w:t>
      </w:r>
    </w:p>
    <w:p>
      <w:pPr>
        <w:pStyle w:val="Normal"/>
        <w:tabs>
          <w:tab w:val="clear" w:pos="284"/>
          <w:tab w:val="left" w:pos="2880" w:leader="none"/>
          <w:tab w:val="center" w:pos="4320" w:leader="none"/>
        </w:tabs>
        <w:rPr/>
      </w:pPr>
      <w:r>
        <w:rPr/>
        <w:object w:dxaOrig="1340" w:dyaOrig="2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67pt;height:14pt" filled="f" o:ole="">
            <v:imagedata r:id="rId91" o:title=""/>
          </v:shape>
          <o:OLEObject Type="Embed" ProgID="" ShapeID="ole_rId90" DrawAspect="Content" ObjectID="_47870936" r:id="rId90"/>
        </w:object>
      </w:r>
      <w:r>
        <w:rPr/>
        <w:t xml:space="preserve"> </w:t>
      </w:r>
      <w:r>
        <w:rPr/>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ab/>
        <w:tab/>
        <w:t>(101)</w:t>
      </w:r>
    </w:p>
    <w:p>
      <w:pPr>
        <w:pStyle w:val="Normal"/>
        <w:tabs>
          <w:tab w:val="clear" w:pos="284"/>
          <w:tab w:val="center" w:pos="4320" w:leader="none"/>
        </w:tabs>
        <w:rPr/>
      </w:pPr>
      <w:r>
        <w:rPr/>
        <w:t xml:space="preserve">The closed loop search minimizes the weighted error by maximizing the term </w:t>
      </w:r>
      <w:r>
        <w:rPr/>
        <w:object w:dxaOrig="380" w:dyaOrig="66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19pt;height:33pt" filled="f" o:ole="">
            <v:imagedata r:id="rId93" o:title=""/>
          </v:shape>
          <o:OLEObject Type="Embed" ProgID="" ShapeID="ole_rId92" DrawAspect="Content" ObjectID="_623754595" r:id="rId92"/>
        </w:object>
      </w:r>
      <w:r>
        <w:rPr/>
        <w:t>, where</w:t>
      </w:r>
    </w:p>
    <w:p>
      <w:pPr>
        <w:pStyle w:val="Normal"/>
        <w:tabs>
          <w:tab w:val="clear" w:pos="284"/>
          <w:tab w:val="center" w:pos="4320" w:leader="none"/>
        </w:tabs>
        <w:rPr/>
      </w:pPr>
      <w:r>
        <w:rPr/>
        <w:object w:dxaOrig="1900" w:dyaOrig="74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5pt;height:37pt" filled="f" o:ole="">
            <v:imagedata r:id="rId95" o:title=""/>
          </v:shape>
          <o:OLEObject Type="Embed" ProgID="" ShapeID="ole_rId94" DrawAspect="Content" ObjectID="_417057946" r:id="rId94"/>
        </w:object>
      </w:r>
      <w:r>
        <w:rPr/>
        <w:tab/>
        <w:tab/>
        <w:tab/>
        <w:tab/>
        <w:tab/>
        <w:tab/>
        <w:tab/>
        <w:tab/>
        <w:tab/>
        <w:t>(102)</w:t>
      </w:r>
    </w:p>
    <w:p>
      <w:pPr>
        <w:pStyle w:val="Normal"/>
        <w:tabs>
          <w:tab w:val="clear" w:pos="284"/>
          <w:tab w:val="center" w:pos="4320" w:leader="none"/>
        </w:tabs>
        <w:rPr/>
      </w:pPr>
      <w:r>
        <w:rPr/>
        <w:object w:dxaOrig="1540" w:dyaOrig="74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77pt;height:37pt" filled="f" o:ole="">
            <v:imagedata r:id="rId97" o:title=""/>
          </v:shape>
          <o:OLEObject Type="Embed" ProgID="" ShapeID="ole_rId96" DrawAspect="Content" ObjectID="_91660928" r:id="rId96"/>
        </w:object>
      </w:r>
      <w:r>
        <w:rPr/>
        <w:tab/>
        <w:tab/>
        <w:tab/>
        <w:tab/>
        <w:tab/>
        <w:tab/>
        <w:tab/>
        <w:tab/>
        <w:tab/>
        <w:t>(103)</w:t>
      </w:r>
    </w:p>
    <w:p>
      <w:pPr>
        <w:pStyle w:val="Normal"/>
        <w:rPr/>
      </w:pPr>
      <w:r>
        <w:rPr/>
        <w:t>The sequence b'</w:t>
      </w:r>
      <w:r>
        <w:rPr>
          <w:position w:val="-4"/>
        </w:rPr>
        <w:t>L</w:t>
      </w:r>
      <w:r>
        <w:rPr/>
        <w:t xml:space="preserve">(n) is the zero state response of H(z) to the adaptive codebook output for lag L. The sequence p(n) is the input speech, weighted by the filter W(z), minus the zero input response of H(z). The error minimization is done over only those lags in the list supplied by the open loop search. The lag L which maximizes </w:t>
      </w:r>
      <w:r>
        <w:rPr/>
        <w:object w:dxaOrig="440" w:dyaOrig="60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2pt;height:30pt" filled="f" o:ole="">
            <v:imagedata r:id="rId99" o:title=""/>
          </v:shape>
          <o:OLEObject Type="Embed" ProgID="" ShapeID="ole_rId98" DrawAspect="Content" ObjectID="_602817451" r:id="rId98"/>
        </w:object>
      </w:r>
      <w:r>
        <w:rPr/>
        <w:t xml:space="preserve"> (C is allowed to be negative) is then chosen as the lag for the subframe. </w:t>
      </w:r>
    </w:p>
    <w:p>
      <w:pPr>
        <w:pStyle w:val="Heading3"/>
        <w:rPr/>
      </w:pPr>
      <w:bookmarkStart w:id="30" w:name="__RefHeading___Toc477456401"/>
      <w:bookmarkEnd w:id="30"/>
      <w:r>
        <w:rPr/>
        <w:t>4.1.9</w:t>
        <w:tab/>
        <w:t>Harmonic noise weighting</w:t>
      </w:r>
    </w:p>
    <w:p>
      <w:pPr>
        <w:pStyle w:val="Normal"/>
        <w:tabs>
          <w:tab w:val="clear" w:pos="284"/>
          <w:tab w:val="center" w:pos="4320" w:leader="none"/>
        </w:tabs>
        <w:rPr/>
      </w:pPr>
      <w:r>
        <w:rPr/>
        <w:t>If MODE = 1, 2 or 3, then C(z), the harmonic noise weighting transfer function, is activated. The excitation codebook vector and gains codebook vector are selected to minimize the spectrally and harmonically weighted error. The harmonic weighting filter, C(z), can be expressed as:</w:t>
      </w:r>
    </w:p>
    <w:p>
      <w:pPr>
        <w:pStyle w:val="Normal"/>
        <w:tabs>
          <w:tab w:val="clear" w:pos="284"/>
          <w:tab w:val="center" w:pos="4320" w:leader="none"/>
        </w:tabs>
        <w:rPr/>
      </w:pPr>
      <w:r>
        <w:rPr/>
        <w:object w:dxaOrig="218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09pt;height:19pt" filled="f" o:ole="">
            <v:imagedata r:id="rId101" o:title=""/>
          </v:shape>
          <o:OLEObject Type="Embed" ProgID="" ShapeID="ole_rId100" DrawAspect="Content" ObjectID="_1389367581" r:id="rId100"/>
        </w:object>
      </w:r>
      <w:r>
        <w:rPr/>
        <w:tab/>
        <w:tab/>
        <w:tab/>
        <w:tab/>
        <w:tab/>
        <w:tab/>
        <w:tab/>
        <w:tab/>
        <w:tab/>
        <w:t>(104)</w:t>
      </w:r>
    </w:p>
    <w:p>
      <w:pPr>
        <w:pStyle w:val="Normal"/>
        <w:tabs>
          <w:tab w:val="clear" w:pos="284"/>
          <w:tab w:val="center" w:pos="4320" w:leader="none"/>
        </w:tabs>
        <w:ind w:left="540" w:hanging="540"/>
        <w:rPr/>
      </w:pPr>
      <w:r>
        <w:rPr/>
        <w:t xml:space="preserve">where </w:t>
      </w:r>
    </w:p>
    <w:p>
      <w:pPr>
        <w:pStyle w:val="Normal"/>
        <w:tabs>
          <w:tab w:val="clear" w:pos="284"/>
          <w:tab w:val="center" w:pos="4320" w:leader="none"/>
        </w:tabs>
        <w:ind w:left="540" w:hanging="540"/>
        <w:rPr/>
      </w:pPr>
      <w:r>
        <w:rPr/>
        <w:object w:dxaOrig="1579" w:dyaOrig="70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79pt;height:35pt" filled="f" o:ole="">
            <v:imagedata r:id="rId103" o:title=""/>
          </v:shape>
          <o:OLEObject Type="Embed" ProgID="" ShapeID="ole_rId102" DrawAspect="Content" ObjectID="_1919175002" r:id="rId102"/>
        </w:object>
      </w:r>
      <w:r>
        <w:rPr/>
        <w:tab/>
        <w:tab/>
        <w:tab/>
        <w:tab/>
        <w:tab/>
        <w:tab/>
        <w:tab/>
        <w:tab/>
        <w:tab/>
        <w:t>(105)</w:t>
      </w:r>
    </w:p>
    <w:p>
      <w:pPr>
        <w:pStyle w:val="Normal"/>
        <w:tabs>
          <w:tab w:val="clear" w:pos="284"/>
          <w:tab w:val="center" w:pos="4320" w:leader="none"/>
        </w:tabs>
        <w:rPr/>
      </w:pPr>
      <w:r>
        <w:rPr/>
        <w:t>C</w:t>
      </w:r>
      <w:r>
        <w:rPr>
          <w:position w:val="-4"/>
        </w:rPr>
        <w:t>pitch</w:t>
      </w:r>
      <w:r>
        <w:rPr/>
        <w:t>, G</w:t>
      </w:r>
      <w:r>
        <w:rPr>
          <w:position w:val="-4"/>
        </w:rPr>
        <w:t>pitch</w:t>
      </w:r>
      <w:r>
        <w:rPr/>
        <w:t xml:space="preserve"> and L</w:t>
      </w:r>
      <w:r>
        <w:rPr>
          <w:position w:val="-4"/>
        </w:rPr>
        <w:t xml:space="preserve">pitch </w:t>
      </w:r>
      <w:r>
        <w:rPr/>
        <w:t>were determined during the open loop lag search where the subscript m denoting the subframe has been dropped from L</w:t>
      </w:r>
      <w:r>
        <w:rPr>
          <w:position w:val="-4"/>
        </w:rPr>
        <w:t>pitch,m</w:t>
      </w:r>
      <w:r>
        <w:rPr/>
        <w:t xml:space="preserve"> and </w:t>
      </w:r>
      <w:r>
        <w:rPr>
          <w:rFonts w:cs="Symbol" w:ascii="Symbol" w:hAnsi="Symbol"/>
        </w:rPr>
        <w:t></w:t>
      </w:r>
      <w:r>
        <w:rPr>
          <w:position w:val="-4"/>
        </w:rPr>
        <w:t>hnw</w:t>
      </w:r>
      <w:r>
        <w:rPr/>
        <w:t>,</w:t>
      </w:r>
      <w:r>
        <w:rPr>
          <w:position w:val="-4"/>
        </w:rPr>
        <w:t>m</w:t>
      </w:r>
      <w:r>
        <w:rPr/>
        <w:t xml:space="preserve"> for notational convenience. L</w:t>
      </w:r>
      <w:r>
        <w:rPr>
          <w:position w:val="-4"/>
        </w:rPr>
        <w:t>pitch</w:t>
      </w:r>
      <w:r>
        <w:rPr/>
        <w:t xml:space="preserve"> can take on fractional values so the interpolating filter employed for the open loop lag search is utilized to generate the fractionally delayed samples. Let x(n) represent the input of the harmonic noise weighting filter and y(n) represent the output. The filter can then be described by equation (106) and equation (107).</w:t>
      </w:r>
    </w:p>
    <w:p>
      <w:pPr>
        <w:pStyle w:val="Normal"/>
        <w:tabs>
          <w:tab w:val="clear" w:pos="284"/>
          <w:tab w:val="center" w:pos="4320" w:leader="none"/>
        </w:tabs>
        <w:rPr/>
      </w:pPr>
      <w:r>
        <w:rPr>
          <w:lang w:val="fr-FR"/>
        </w:rPr>
        <w:t xml:space="preserve">y(n) = x(n) - </w:t>
      </w:r>
      <w:r>
        <w:rPr>
          <w:rFonts w:cs="Symbol" w:ascii="Symbol" w:hAnsi="Symbol"/>
        </w:rPr>
        <w:t></w:t>
      </w:r>
      <w:r>
        <w:rPr>
          <w:position w:val="-4"/>
          <w:lang w:val="fr-FR"/>
        </w:rPr>
        <w:t xml:space="preserve">hnw </w:t>
      </w:r>
      <w:r>
        <w:rPr>
          <w:lang w:val="fr-FR"/>
        </w:rPr>
        <w:t>x(n - L</w:t>
      </w:r>
      <w:r>
        <w:rPr>
          <w:position w:val="-4"/>
          <w:lang w:val="fr-FR"/>
        </w:rPr>
        <w:t>pitch</w:t>
      </w:r>
      <w:r>
        <w:rPr>
          <w:lang w:val="fr-FR"/>
        </w:rPr>
        <w:t>)</w:t>
        <w:tab/>
        <w:tab/>
        <w:tab/>
        <w:tab/>
        <w:tab/>
        <w:tab/>
        <w:tab/>
        <w:tab/>
        <w:tab/>
        <w:t>(106)</w:t>
      </w:r>
    </w:p>
    <w:p>
      <w:pPr>
        <w:pStyle w:val="Normal"/>
        <w:tabs>
          <w:tab w:val="clear" w:pos="284"/>
          <w:tab w:val="center" w:pos="4320" w:leader="none"/>
        </w:tabs>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pitch</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pitch</m:t>
                        </m:r>
                      </m:sub>
                    </m:sSub>
                  </m:e>
                </m:d>
                <m:r>
                  <w:rPr>
                    <w:rFonts w:ascii="Cambria Math" w:hAnsi="Cambria Math"/>
                  </w:rPr>
                  <m:t xml:space="preserve">−</m:t>
                </m:r>
                <m:f>
                  <m:num>
                    <m:sSub>
                      <m:e>
                        <m:r>
                          <w:rPr>
                            <w:rFonts w:ascii="Cambria Math" w:hAnsi="Cambria Math"/>
                          </w:rPr>
                          <m:t xml:space="preserve">P</m:t>
                        </m:r>
                      </m:e>
                      <m:sub>
                        <m:r>
                          <w:rPr>
                            <w:rFonts w:ascii="Cambria Math" w:hAnsi="Cambria Math"/>
                          </w:rPr>
                          <m:t xml:space="preserve">g</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i</m:t>
                </m:r>
              </m:e>
            </m:d>
          </m:e>
        </m:nary>
      </m:oMath>
      <w:r>
        <w:rPr/>
        <w:tab/>
        <w:tab/>
        <w:tab/>
        <w:tab/>
        <w:tab/>
        <w:tab/>
        <w:tab/>
        <w:t>(107)</w:t>
      </w:r>
    </w:p>
    <w:p>
      <w:pPr>
        <w:pStyle w:val="Normal"/>
        <w:tabs>
          <w:tab w:val="clear" w:pos="284"/>
          <w:tab w:val="center" w:pos="4320" w:leader="none"/>
        </w:tabs>
        <w:rPr/>
      </w:pPr>
      <w:r>
        <w:rPr/>
        <w:t>where</w:t>
      </w:r>
    </w:p>
    <w:p>
      <w:pPr>
        <w:pStyle w:val="Normal"/>
        <w:tabs>
          <w:tab w:val="clear" w:pos="284"/>
          <w:tab w:val="center" w:pos="4320" w:leader="none"/>
        </w:tabs>
        <w:rPr/>
      </w:pPr>
      <w:r>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pitch</m:t>
                  </m:r>
                </m:sub>
              </m:sSub>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pitch</m:t>
                      </m:r>
                    </m:sub>
                  </m:sSub>
                </m:e>
              </m:d>
            </m:e>
          </m:d>
          <m:r>
            <w:rPr>
              <w:rFonts w:ascii="Cambria Math" w:hAnsi="Cambria Math"/>
            </w:rPr>
            <m:t xml:space="preserve">6</m:t>
          </m:r>
        </m:oMath>
      </m:oMathPara>
    </w:p>
    <w:p>
      <w:pPr>
        <w:pStyle w:val="Normal"/>
        <w:tabs>
          <w:tab w:val="clear" w:pos="284"/>
          <w:tab w:val="center" w:pos="4320" w:leader="none"/>
        </w:tabs>
        <w:rPr/>
      </w:pPr>
      <w:r>
        <w:rPr/>
        <w:t>Figure 4 incorporates harmonic noise weighting (for MODE = 1, 2 or 3) and shows the VSELP excitation source. All error minimizations done after lag selection utilize the combination of spectral and harmonic noise weighting.</w:t>
      </w:r>
    </w:p>
    <w:p>
      <w:pPr>
        <w:pStyle w:val="Normal"/>
        <w:tabs>
          <w:tab w:val="clear" w:pos="284"/>
          <w:tab w:val="center" w:pos="4320" w:leader="none"/>
        </w:tabs>
        <w:rPr/>
      </w:pPr>
      <w:r>
        <w:rPr/>
        <w:t xml:space="preserve">For MODE </w:t>
      </w:r>
      <w:r>
        <w:rPr>
          <w:rFonts w:ascii="Symbol" w:hAnsi="Symbol"/>
        </w:rPr>
        <w:t>¹</w:t>
      </w:r>
      <w:r>
        <w:rPr/>
        <w:t xml:space="preserve"> 0, P(n) is the input speech signal weighted by W(z)C(z) minus the input response of H(z)C(z). For MODE = 0, P(n) is the input speech signal weighted by W(z) minus the zero input response of H(z).</w:t>
      </w:r>
    </w:p>
    <w:p>
      <w:pPr>
        <w:pStyle w:val="TH"/>
        <w:rPr>
          <w:rFonts w:ascii="Times New Roman" w:hAnsi="Times New Roman" w:cs="Times New Roman"/>
        </w:rPr>
      </w:pPr>
      <w:r>
        <w:rPr/>
        <w:object w:dxaOrig="8236" w:dyaOrig="9763">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11.8pt;height:488.15pt" filled="f" o:ole="">
            <v:imagedata r:id="rId105" o:title=""/>
          </v:shape>
          <o:OLEObject Type="Embed" ProgID="" ShapeID="ole_rId104" DrawAspect="Content" ObjectID="_520125383" r:id="rId104"/>
        </w:object>
      </w:r>
    </w:p>
    <w:p>
      <w:pPr>
        <w:pStyle w:val="TF"/>
        <w:rPr/>
      </w:pPr>
      <w:r>
        <w:rPr/>
        <w:t>Figure 4: Long term predictor lag and code search</w:t>
      </w:r>
    </w:p>
    <w:p>
      <w:pPr>
        <w:pStyle w:val="Normal"/>
        <w:tabs>
          <w:tab w:val="clear" w:pos="284"/>
          <w:tab w:val="center" w:pos="4320" w:leader="none"/>
        </w:tabs>
        <w:rPr/>
      </w:pPr>
      <w:r>
        <w:rPr/>
        <w:t>The zero state response of H(z)C(z) to the pitch predictor (adaptive codebook) vector, b</w:t>
      </w:r>
      <w:r>
        <w:rPr>
          <w:position w:val="-4"/>
        </w:rPr>
        <w:t>L</w:t>
      </w:r>
      <w:r>
        <w:rPr/>
        <w:t>(n), needs to be computed prior to the search of the excitation codebook. This spectrally and harmonically weighted adaptive codebook vector is represented by b"</w:t>
      </w:r>
      <w:r>
        <w:rPr>
          <w:position w:val="-4"/>
        </w:rPr>
        <w:t>L</w:t>
      </w:r>
      <w:r>
        <w:rPr/>
        <w:t>(n).</w:t>
      </w:r>
    </w:p>
    <w:p>
      <w:pPr>
        <w:pStyle w:val="Heading3"/>
        <w:rPr/>
      </w:pPr>
      <w:bookmarkStart w:id="31" w:name="__RefHeading___Toc477456402"/>
      <w:bookmarkEnd w:id="31"/>
      <w:r>
        <w:rPr/>
        <w:t>4.1.10</w:t>
        <w:tab/>
        <w:t>Code search algorithm</w:t>
      </w:r>
    </w:p>
    <w:p>
      <w:pPr>
        <w:pStyle w:val="Normal"/>
        <w:tabs>
          <w:tab w:val="clear" w:pos="284"/>
          <w:tab w:val="center" w:pos="4320" w:leader="none"/>
        </w:tabs>
        <w:rPr/>
      </w:pPr>
      <w:r>
        <w:rPr/>
        <w:t>For MODE</w:t>
      </w:r>
      <w:r>
        <w:rPr>
          <w:rFonts w:ascii="Symbol" w:hAnsi="Symbol"/>
        </w:rPr>
        <w:t>¹</w:t>
      </w:r>
      <w:r>
        <w:rPr/>
        <w:t>0, the excitation codebook search procedure takes place after the long term predictor lag, L, has been determined. The codebook search procedure then chooses one codevector from the VSELP codebook. The GSM half rate speech encoder uses an excitation codebook of 2</w:t>
      </w:r>
      <w:r>
        <w:rPr>
          <w:position w:val="6"/>
        </w:rPr>
        <w:t xml:space="preserve">M </w:t>
      </w:r>
      <w:r>
        <w:rPr/>
        <w:t>codevectors which is constructed from M basis vectors. Defining v</w:t>
      </w:r>
      <w:r>
        <w:rPr>
          <w:position w:val="-4"/>
        </w:rPr>
        <w:t>m</w:t>
      </w:r>
      <w:r>
        <w:rPr/>
        <w:t>(n) as the m</w:t>
      </w:r>
      <w:r>
        <w:rPr>
          <w:position w:val="6"/>
        </w:rPr>
        <w:t>th</w:t>
      </w:r>
      <w:r>
        <w:rPr/>
        <w:t xml:space="preserve"> basis vector and u</w:t>
      </w:r>
      <w:r>
        <w:rPr>
          <w:position w:val="-4"/>
        </w:rPr>
        <w:t>i</w:t>
      </w:r>
      <w:r>
        <w:rPr/>
        <w:t>(n) as the i</w:t>
      </w:r>
      <w:r>
        <w:rPr>
          <w:position w:val="6"/>
        </w:rPr>
        <w:t>th</w:t>
      </w:r>
      <w:r>
        <w:rPr/>
        <w:t xml:space="preserve"> codevector in the codebook, then:</w:t>
      </w:r>
    </w:p>
    <w:p>
      <w:pPr>
        <w:pStyle w:val="Normal"/>
        <w:tabs>
          <w:tab w:val="clear" w:pos="284"/>
          <w:tab w:val="center" w:pos="4320" w:leader="none"/>
        </w:tabs>
        <w:rPr/>
      </w:pPr>
      <w:r>
        <w:rPr/>
        <w:object w:dxaOrig="2220" w:dyaOrig="84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11pt;height:42pt" filled="f" o:ole="">
            <v:imagedata r:id="rId107" o:title=""/>
          </v:shape>
          <o:OLEObject Type="Embed" ProgID="" ShapeID="ole_rId106" DrawAspect="Content" ObjectID="_1632276914" r:id="rId106"/>
        </w:object>
      </w:r>
      <w:r>
        <w:rPr/>
        <w:tab/>
        <w:tab/>
        <w:tab/>
        <w:tab/>
        <w:tab/>
        <w:tab/>
        <w:tab/>
        <w:tab/>
        <w:tab/>
        <w:t>(108)</w:t>
      </w:r>
    </w:p>
    <w:p>
      <w:pPr>
        <w:pStyle w:val="Normal"/>
        <w:tabs>
          <w:tab w:val="clear" w:pos="284"/>
          <w:tab w:val="center" w:pos="4320" w:leader="none"/>
        </w:tabs>
        <w:rPr/>
      </w:pPr>
      <w:r>
        <w:rPr/>
        <w:tab/>
        <w:t xml:space="preserve">where 0 </w:t>
      </w:r>
      <w:r>
        <w:rPr>
          <w:rFonts w:ascii="Symbol" w:hAnsi="Symbol"/>
        </w:rPr>
        <w:t>£</w:t>
      </w:r>
      <w:r>
        <w:rPr/>
        <w:t xml:space="preserve"> i </w:t>
      </w:r>
      <w:r>
        <w:rPr>
          <w:rFonts w:ascii="Symbol" w:hAnsi="Symbol"/>
        </w:rPr>
        <w:t>£</w:t>
      </w:r>
      <w:r>
        <w:rPr/>
        <w:t xml:space="preserve"> 2</w:t>
      </w:r>
      <w:r>
        <w:rPr>
          <w:position w:val="6"/>
        </w:rPr>
        <w:t>M</w:t>
      </w:r>
      <w:r>
        <w:rPr/>
        <w:noBreakHyphen/>
        <w:t xml:space="preserve">1; 0 </w:t>
      </w:r>
      <w:r>
        <w:rPr>
          <w:rFonts w:ascii="Symbol" w:hAnsi="Symbol"/>
        </w:rPr>
        <w:t>£</w:t>
      </w:r>
      <w:r>
        <w:rPr/>
        <w:t xml:space="preserve"> n </w:t>
      </w:r>
      <w:r>
        <w:rPr>
          <w:rFonts w:ascii="Symbol" w:hAnsi="Symbol"/>
        </w:rPr>
        <w:t>£</w:t>
      </w:r>
      <w:r>
        <w:rPr/>
        <w:t xml:space="preserve"> N</w:t>
      </w:r>
      <w:r>
        <w:rPr>
          <w:position w:val="-4"/>
        </w:rPr>
        <w:t>s</w:t>
      </w:r>
      <w:r>
        <w:rPr/>
        <w:noBreakHyphen/>
        <w:t xml:space="preserve">1. In other words, each codevector in the codebook is constructed as a linear combination of the M basis vectors. The linear combinations are defined by the </w:t>
      </w:r>
      <w:r>
        <w:rPr>
          <w:rFonts w:cs="Symbol" w:ascii="Symbol" w:hAnsi="Symbol"/>
        </w:rPr>
        <w:t></w:t>
      </w:r>
      <w:r>
        <w:rPr/>
        <w:t xml:space="preserve"> parameters.</w:t>
      </w:r>
    </w:p>
    <w:p>
      <w:pPr>
        <w:pStyle w:val="Normal"/>
        <w:tabs>
          <w:tab w:val="clear" w:pos="284"/>
          <w:tab w:val="center" w:pos="4320" w:leader="none"/>
        </w:tabs>
        <w:rPr/>
      </w:pPr>
      <w:r>
        <w:rPr>
          <w:rFonts w:cs="Symbol" w:ascii="Symbol" w:hAnsi="Symbol"/>
        </w:rPr>
        <w:t></w:t>
      </w:r>
      <w:r>
        <w:rPr>
          <w:position w:val="-4"/>
        </w:rPr>
        <w:t>im</w:t>
      </w:r>
      <w:r>
        <w:rPr/>
        <w:t xml:space="preserve"> is defined as:</w:t>
      </w:r>
    </w:p>
    <w:p>
      <w:pPr>
        <w:pStyle w:val="B1"/>
        <w:rPr/>
      </w:pPr>
      <w:r>
        <w:rPr>
          <w:rFonts w:cs="Symbol" w:ascii="Symbol" w:hAnsi="Symbol"/>
        </w:rPr>
        <w:tab/>
        <w:t></w:t>
      </w:r>
      <w:r>
        <w:rPr>
          <w:position w:val="-4"/>
        </w:rPr>
        <w:t>im</w:t>
      </w:r>
      <w:r>
        <w:rPr/>
        <w:t xml:space="preserve"> = + 1 if bit m of codeword i = 1</w:t>
      </w:r>
    </w:p>
    <w:p>
      <w:pPr>
        <w:pStyle w:val="B1"/>
        <w:rPr/>
      </w:pPr>
      <w:r>
        <w:rPr>
          <w:rFonts w:cs="Symbol" w:ascii="Symbol" w:hAnsi="Symbol"/>
        </w:rPr>
        <w:tab/>
        <w:t></w:t>
      </w:r>
      <w:r>
        <w:rPr>
          <w:position w:val="-4"/>
        </w:rPr>
        <w:t>im</w:t>
      </w:r>
      <w:r>
        <w:rPr/>
        <w:t xml:space="preserve"> = - 1  if bit m of codeword i = 0</w:t>
      </w:r>
    </w:p>
    <w:p>
      <w:pPr>
        <w:pStyle w:val="Normal"/>
        <w:tabs>
          <w:tab w:val="clear" w:pos="284"/>
          <w:tab w:val="center" w:pos="4320" w:leader="none"/>
        </w:tabs>
        <w:rPr/>
      </w:pPr>
      <w:r>
        <w:rPr/>
        <w:t>The codebook construction for the GSM half rate speech encoder can be restated as follows. Codevector i is constructed as the sum of the M basis vectors where the sign (plus or minus) of each basis vector is determined by the state of the corresponding bit in codeword i. The codebook search procedure finds the codevector which will produce the minimum total spectral and harmonic weighted error for the subframe given b"</w:t>
      </w:r>
      <w:r>
        <w:rPr>
          <w:position w:val="-4"/>
        </w:rPr>
        <w:t>L</w:t>
      </w:r>
      <w:r>
        <w:rPr/>
        <w:t>(n) (the zero state response of H(z)C(z) to b</w:t>
      </w:r>
      <w:r>
        <w:rPr>
          <w:position w:val="-4"/>
        </w:rPr>
        <w:t>L</w:t>
      </w:r>
      <w:r>
        <w:rPr/>
        <w:t xml:space="preserve">(n) ) and allowing both the gain, </w:t>
      </w:r>
      <w:r>
        <w:rPr>
          <w:rFonts w:cs="Symbol" w:ascii="Symbol" w:hAnsi="Symbol"/>
        </w:rPr>
        <w:t></w:t>
      </w:r>
      <w:r>
        <w:rPr/>
        <w:t xml:space="preserve">, and the long term filter coefficient, </w:t>
      </w:r>
      <w:r>
        <w:rPr>
          <w:rFonts w:cs="Symbol" w:ascii="Symbol" w:hAnsi="Symbol"/>
        </w:rPr>
        <w:t></w:t>
      </w:r>
      <w:r>
        <w:rPr/>
        <w:t>, to be optimized for each codevector being evaluated.</w:t>
      </w:r>
    </w:p>
    <w:p>
      <w:pPr>
        <w:pStyle w:val="Normal"/>
        <w:tabs>
          <w:tab w:val="clear" w:pos="284"/>
          <w:tab w:val="center" w:pos="4320" w:leader="none"/>
        </w:tabs>
        <w:rPr/>
      </w:pPr>
      <w:r>
        <w:rPr/>
        <w:t>The filtered codevector f</w:t>
      </w:r>
      <w:r>
        <w:rPr>
          <w:position w:val="-4"/>
        </w:rPr>
        <w:t>i</w:t>
      </w:r>
      <w:r>
        <w:rPr/>
        <w:t>(n), can be expressed as:</w:t>
      </w:r>
    </w:p>
    <w:p>
      <w:pPr>
        <w:pStyle w:val="Normal"/>
        <w:tabs>
          <w:tab w:val="clear" w:pos="284"/>
          <w:tab w:val="center" w:pos="4320" w:leader="none"/>
        </w:tabs>
        <w:rPr/>
      </w:pPr>
      <w:r>
        <w:rPr/>
        <w:object w:dxaOrig="2140" w:dyaOrig="7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07pt;height:36pt" filled="f" o:ole="">
            <v:imagedata r:id="rId109" o:title=""/>
          </v:shape>
          <o:OLEObject Type="Embed" ProgID="" ShapeID="ole_rId108" DrawAspect="Content" ObjectID="_1587942169" r:id="rId108"/>
        </w:object>
      </w:r>
      <w:r>
        <w:rPr/>
        <w:tab/>
        <w:tab/>
        <w:tab/>
        <w:tab/>
        <w:tab/>
        <w:tab/>
        <w:tab/>
        <w:tab/>
        <w:tab/>
        <w:t>(109)</w:t>
      </w:r>
    </w:p>
    <w:p>
      <w:pPr>
        <w:pStyle w:val="Normal"/>
        <w:tabs>
          <w:tab w:val="clear" w:pos="284"/>
          <w:tab w:val="center" w:pos="4320" w:leader="none"/>
        </w:tabs>
        <w:rPr/>
      </w:pPr>
      <w:r>
        <w:rPr/>
        <w:t>where q</w:t>
      </w:r>
      <w:r>
        <w:rPr>
          <w:position w:val="-4"/>
        </w:rPr>
        <w:t>m</w:t>
      </w:r>
      <w:r>
        <w:rPr/>
        <w:t>(n) is the zero state response of H(z)C(z) to basis vector v</w:t>
      </w:r>
      <w:r>
        <w:rPr>
          <w:position w:val="-4"/>
        </w:rPr>
        <w:t>m</w:t>
      </w:r>
      <w:r>
        <w:rPr/>
        <w:t>(n).</w:t>
      </w:r>
    </w:p>
    <w:p>
      <w:pPr>
        <w:pStyle w:val="Normal"/>
        <w:tabs>
          <w:tab w:val="clear" w:pos="284"/>
          <w:tab w:val="center" w:pos="4320" w:leader="none"/>
        </w:tabs>
        <w:rPr>
          <w:position w:val="41"/>
        </w:rPr>
      </w:pPr>
      <w:r>
        <w:rPr/>
        <w:t xml:space="preserve">If MODE=0, two VSELP codebooks are the excitation sources and are searched sequentially to identify the codeword I specifying the codevector selected from the first codebook, and codeword H, identifying the codevector chosen from the second VSELP codebook. Harmonic noise weighting is not used. When searching the second VSELP codebook, each codevector is evaluated assuming optimal gains for the codevector I, and the potential codevector H. </w:t>
      </w:r>
    </w:p>
    <w:p>
      <w:pPr>
        <w:pStyle w:val="Heading4"/>
        <w:ind w:left="1418" w:hanging="1418"/>
        <w:rPr/>
      </w:pPr>
      <w:bookmarkStart w:id="32" w:name="__RefHeading___Toc477456403"/>
      <w:bookmarkEnd w:id="32"/>
      <w:r>
        <w:rPr/>
        <w:t>4.1.10.1</w:t>
        <w:tab/>
        <w:t>Decorrelation of filtered basis vectors</w:t>
      </w:r>
    </w:p>
    <w:p>
      <w:pPr>
        <w:pStyle w:val="Normal"/>
        <w:tabs>
          <w:tab w:val="clear" w:pos="284"/>
          <w:tab w:val="center" w:pos="4320" w:leader="none"/>
        </w:tabs>
        <w:rPr/>
      </w:pPr>
      <w:r>
        <w:rPr/>
        <w:t>For MODE</w:t>
      </w:r>
      <w:r>
        <w:rPr>
          <w:rFonts w:ascii="Symbol" w:hAnsi="Symbol"/>
        </w:rPr>
        <w:t>¹</w:t>
      </w:r>
      <w:r>
        <w:rPr/>
        <w:t>0, each filtered codevector, f</w:t>
      </w:r>
      <w:r>
        <w:rPr>
          <w:position w:val="-4"/>
        </w:rPr>
        <w:t>i</w:t>
      </w:r>
      <w:r>
        <w:rPr/>
        <w:t>(n), is decorrelated to the long term predictor vector, b"</w:t>
      </w:r>
      <w:r>
        <w:rPr>
          <w:position w:val="-4"/>
        </w:rPr>
        <w:t>L</w:t>
      </w:r>
      <w:r>
        <w:rPr/>
        <w:t>(n). If MODE=0, the b</w:t>
      </w:r>
      <w:r>
        <w:rPr>
          <w:position w:val="-4"/>
        </w:rPr>
        <w:t>L</w:t>
      </w:r>
      <w:r>
        <w:rPr/>
        <w:t>(n) vector and the single VSELP codebook excitation are replaced by two VSELP codebook excitations, as the excitation sources. In this case, decorrelation is only performed for the second VSELP codebook. In this case, the orthogonalization is done with respect to the filtered codevector chosen from the first VSELP codebook.</w:t>
      </w:r>
    </w:p>
    <w:p>
      <w:pPr>
        <w:pStyle w:val="Normal"/>
        <w:tabs>
          <w:tab w:val="clear" w:pos="284"/>
          <w:tab w:val="center" w:pos="4320" w:leader="none"/>
        </w:tabs>
        <w:rPr/>
      </w:pPr>
      <w:r>
        <w:rPr/>
        <w:t>Defining:</w:t>
      </w:r>
    </w:p>
    <w:p>
      <w:pPr>
        <w:pStyle w:val="Normal"/>
        <w:tabs>
          <w:tab w:val="clear" w:pos="284"/>
          <w:tab w:val="center" w:pos="4320" w:leader="none"/>
        </w:tabs>
        <w:rPr/>
      </w:pP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nary>
      </m:oMath>
      <w:r>
        <w:rPr/>
        <w:tab/>
        <w:tab/>
        <w:tab/>
        <w:tab/>
        <w:tab/>
        <w:tab/>
        <w:tab/>
        <w:tab/>
        <w:tab/>
        <w:t>(110)</w:t>
      </w:r>
    </w:p>
    <w:p>
      <w:pPr>
        <w:pStyle w:val="Normal"/>
        <w:tabs>
          <w:tab w:val="clear" w:pos="284"/>
          <w:tab w:val="center" w:pos="4320" w:leader="none"/>
        </w:tabs>
        <w:rPr/>
      </w:pPr>
      <w:r>
        <w:rPr/>
        <w:t>and</w:t>
      </w:r>
    </w:p>
    <w:p>
      <w:pPr>
        <w:pStyle w:val="Normal"/>
        <w:tabs>
          <w:tab w:val="clear" w:pos="284"/>
          <w:tab w:val="center" w:pos="4320" w:leader="none"/>
        </w:tabs>
        <w:rPr/>
      </w:pPr>
      <w:r>
        <w:rPr/>
        <w:object w:dxaOrig="2420" w:dyaOrig="8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21pt;height:40pt" filled="f" o:ole="">
            <v:imagedata r:id="rId111" o:title=""/>
          </v:shape>
          <o:OLEObject Type="Embed" ProgID="" ShapeID="ole_rId110" DrawAspect="Content" ObjectID="_2025925349" r:id="rId110"/>
        </w:object>
      </w:r>
      <w:r>
        <w:rPr/>
        <w:tab/>
        <w:tab/>
        <w:tab/>
        <w:tab/>
        <w:tab/>
        <w:tab/>
        <w:tab/>
        <w:tab/>
        <w:tab/>
        <w:t>(111)</w:t>
      </w:r>
    </w:p>
    <w:p>
      <w:pPr>
        <w:pStyle w:val="Normal"/>
        <w:tabs>
          <w:tab w:val="clear" w:pos="284"/>
          <w:tab w:val="center" w:pos="4320" w:leader="none"/>
        </w:tabs>
        <w:rPr/>
      </w:pPr>
      <w:r>
        <w:rPr/>
        <w:t xml:space="preserve">for 1 </w:t>
      </w:r>
      <w:r>
        <w:rPr>
          <w:rFonts w:ascii="Symbol" w:hAnsi="Symbol"/>
        </w:rPr>
        <w:t>£</w:t>
      </w:r>
      <w:r>
        <w:rPr/>
        <w:t xml:space="preserve"> m </w:t>
      </w:r>
      <w:r>
        <w:rPr>
          <w:rFonts w:ascii="Symbol" w:hAnsi="Symbol"/>
        </w:rPr>
        <w:t>£</w:t>
      </w:r>
      <w:r>
        <w:rPr/>
        <w:t xml:space="preserve"> M; then q'</w:t>
      </w:r>
      <w:r>
        <w:rPr>
          <w:position w:val="-4"/>
        </w:rPr>
        <w:t>m</w:t>
      </w:r>
      <w:r>
        <w:rPr/>
        <w:t>(n), the decorrelated filtered basis vectors, can be computed by:</w:t>
      </w:r>
    </w:p>
    <w:p>
      <w:pPr>
        <w:pStyle w:val="Normal"/>
        <w:tabs>
          <w:tab w:val="clear" w:pos="284"/>
          <w:tab w:val="center" w:pos="4320" w:leader="none"/>
        </w:tabs>
        <w:rPr/>
      </w:pPr>
      <w:r>
        <w:rPr/>
      </w:r>
      <m:oMath xmlns:m="http://schemas.openxmlformats.org/officeDocument/2006/math">
        <m:r>
          <w:rPr>
            <w:rFonts w:ascii="Cambria Math" w:hAnsi="Cambria Math"/>
          </w:rPr>
          <m:t xml:space="preserve">q</m:t>
        </m:r>
        <m:sSub>
          <m:e>
            <m:r>
              <w:rPr>
                <w:rFonts w:ascii="Cambria Math" w:hAnsi="Cambria Math"/>
              </w:rPr>
              <m:t xml:space="preserve">'</m:t>
            </m:r>
          </m:e>
          <m:sub>
            <m:r>
              <w:rPr>
                <w:rFonts w:ascii="Cambria Math" w:hAnsi="Cambria Math"/>
              </w:rPr>
              <m:t xml:space="preserve">m</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Y</m:t>
                    </m:r>
                  </m:e>
                  <m:sub>
                    <m:r>
                      <w:rPr>
                        <w:rFonts w:ascii="Cambria Math" w:hAnsi="Cambria Math"/>
                      </w:rPr>
                      <m:t xml:space="preserve">m</m:t>
                    </m:r>
                  </m:sub>
                </m:sSub>
              </m:num>
              <m:den>
                <m:r>
                  <w:rPr>
                    <w:rFonts w:ascii="Cambria Math" w:hAnsi="Cambria Math"/>
                  </w:rPr>
                  <m:t xml:space="preserve">G</m:t>
                </m:r>
              </m:den>
            </m:f>
          </m:e>
        </m:d>
        <m:r>
          <w:rPr>
            <w:rFonts w:ascii="Cambria Math" w:hAnsi="Cambria Math"/>
          </w:rPr>
          <m:t xml:space="preserve">b</m:t>
        </m:r>
        <m:r>
          <m:rPr>
            <m:lit/>
            <m:nor/>
          </m:rPr>
          <w:rPr>
            <w:rFonts w:ascii="Cambria Math" w:hAnsi="Cambria Math"/>
          </w:rPr>
          <m:t xml:space="preserve"> rSub { size 8{L} }  \( n \) } {</m:t>
        </m:r>
      </m:oMath>
      <w:r>
        <w:rPr/>
        <w:tab/>
        <w:tab/>
        <w:tab/>
        <w:tab/>
        <w:tab/>
        <w:tab/>
        <w:tab/>
        <w:tab/>
        <w:tab/>
        <w:t>(112)</w:t>
      </w:r>
    </w:p>
    <w:p>
      <w:pPr>
        <w:pStyle w:val="Normal"/>
        <w:tabs>
          <w:tab w:val="clear" w:pos="284"/>
          <w:tab w:val="center" w:pos="4320" w:leader="none"/>
        </w:tabs>
        <w:rPr/>
      </w:pPr>
      <w:r>
        <w:rPr/>
        <w:t xml:space="preserve">for 1 </w:t>
      </w:r>
      <w:r>
        <w:rPr>
          <w:rFonts w:ascii="Symbol" w:hAnsi="Symbol"/>
        </w:rPr>
        <w:t>£</w:t>
      </w:r>
      <w:r>
        <w:rPr/>
        <w:t xml:space="preserve"> m </w:t>
      </w:r>
      <w:r>
        <w:rPr>
          <w:rFonts w:ascii="Symbol" w:hAnsi="Symbol"/>
        </w:rPr>
        <w:t>£</w:t>
      </w:r>
      <w:r>
        <w:rPr/>
        <w:t xml:space="preserve"> M and 0 </w:t>
      </w:r>
      <w:r>
        <w:rPr>
          <w:rFonts w:ascii="Symbol" w:hAnsi="Symbol"/>
        </w:rPr>
        <w:t>£</w:t>
      </w:r>
      <w:r>
        <w:rPr/>
        <w:t xml:space="preserve"> n </w:t>
      </w:r>
      <w:r>
        <w:rPr>
          <w:rFonts w:ascii="Symbol" w:hAnsi="Symbol"/>
        </w:rPr>
        <w:t>£</w:t>
      </w:r>
      <w:r>
        <w:rPr/>
        <w:t xml:space="preserve"> N</w:t>
      </w:r>
      <w:r>
        <w:rPr>
          <w:position w:val="-4"/>
        </w:rPr>
        <w:t>s</w:t>
      </w:r>
      <w:r>
        <w:rPr/>
        <w:noBreakHyphen/>
        <w:t>1.</w:t>
      </w:r>
    </w:p>
    <w:p>
      <w:pPr>
        <w:pStyle w:val="Normal"/>
        <w:keepNext w:val="true"/>
        <w:keepLines/>
        <w:tabs>
          <w:tab w:val="clear" w:pos="284"/>
          <w:tab w:val="center" w:pos="4320" w:leader="none"/>
        </w:tabs>
        <w:rPr/>
      </w:pPr>
      <w:r>
        <w:rPr/>
        <w:t xml:space="preserve">The decorrelated filtered codevectors can now be expressed as: </w:t>
      </w:r>
    </w:p>
    <w:p>
      <w:pPr>
        <w:pStyle w:val="Normal"/>
        <w:tabs>
          <w:tab w:val="clear" w:pos="284"/>
          <w:tab w:val="center" w:pos="4320" w:leader="none"/>
        </w:tabs>
        <w:rPr/>
      </w:pPr>
      <w:r>
        <w:rPr/>
        <w:object w:dxaOrig="2140" w:dyaOrig="72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07pt;height:36pt" filled="f" o:ole="">
            <v:imagedata r:id="rId113" o:title=""/>
          </v:shape>
          <o:OLEObject Type="Embed" ProgID="" ShapeID="ole_rId112" DrawAspect="Content" ObjectID="_1742991696" r:id="rId112"/>
        </w:object>
      </w:r>
      <w:r>
        <w:rPr/>
        <w:tab/>
        <w:tab/>
        <w:tab/>
        <w:tab/>
        <w:tab/>
        <w:tab/>
        <w:tab/>
        <w:tab/>
        <w:tab/>
        <w:t>(113)</w:t>
      </w:r>
    </w:p>
    <w:p>
      <w:pPr>
        <w:pStyle w:val="Normal"/>
        <w:tabs>
          <w:tab w:val="clear" w:pos="284"/>
          <w:tab w:val="center" w:pos="4320" w:leader="none"/>
        </w:tabs>
        <w:rPr/>
      </w:pPr>
      <w:r>
        <w:rPr/>
        <w:t xml:space="preserve">for 0 </w:t>
      </w:r>
      <w:r>
        <w:rPr>
          <w:rFonts w:ascii="Symbol" w:hAnsi="Symbol"/>
        </w:rPr>
        <w:t>£</w:t>
      </w:r>
      <w:r>
        <w:rPr/>
        <w:t xml:space="preserve"> i </w:t>
      </w:r>
      <w:r>
        <w:rPr>
          <w:rFonts w:ascii="Symbol" w:hAnsi="Symbol"/>
        </w:rPr>
        <w:t>£</w:t>
      </w:r>
      <w:r>
        <w:rPr/>
        <w:t xml:space="preserve"> 2</w:t>
      </w:r>
      <w:r>
        <w:rPr>
          <w:position w:val="6"/>
        </w:rPr>
        <w:t>M</w:t>
      </w:r>
      <w:r>
        <w:rPr/>
        <w:noBreakHyphen/>
        <w:t xml:space="preserve">1 and 0 </w:t>
      </w:r>
      <w:r>
        <w:rPr>
          <w:rFonts w:ascii="Symbol" w:hAnsi="Symbol"/>
        </w:rPr>
        <w:t>£</w:t>
      </w:r>
      <w:r>
        <w:rPr/>
        <w:t xml:space="preserve"> n </w:t>
      </w:r>
      <w:r>
        <w:rPr>
          <w:rFonts w:ascii="Symbol" w:hAnsi="Symbol"/>
        </w:rPr>
        <w:t>£</w:t>
      </w:r>
      <w:r>
        <w:rPr/>
        <w:t xml:space="preserve"> N</w:t>
      </w:r>
      <w:r>
        <w:rPr>
          <w:position w:val="-4"/>
        </w:rPr>
        <w:t>s</w:t>
      </w:r>
      <w:r>
        <w:rPr/>
        <w:noBreakHyphen/>
        <w:t>1.</w:t>
      </w:r>
    </w:p>
    <w:p>
      <w:pPr>
        <w:pStyle w:val="Heading4"/>
        <w:ind w:left="1418" w:hanging="1418"/>
        <w:rPr/>
      </w:pPr>
      <w:bookmarkStart w:id="33" w:name="__RefHeading___Toc477456404"/>
      <w:bookmarkEnd w:id="33"/>
      <w:r>
        <w:rPr/>
        <w:t>4.1.10.2</w:t>
        <w:tab/>
        <w:t>Fast search technique</w:t>
      </w:r>
    </w:p>
    <w:p>
      <w:pPr>
        <w:pStyle w:val="Normal"/>
        <w:tabs>
          <w:tab w:val="clear" w:pos="284"/>
          <w:tab w:val="center" w:pos="4320" w:leader="none"/>
        </w:tabs>
        <w:rPr/>
      </w:pPr>
      <w:r>
        <w:rPr/>
        <w:t>The codebook search procedure should find the codeword i which minimizes:</w:t>
      </w:r>
    </w:p>
    <w:p>
      <w:pPr>
        <w:pStyle w:val="Normal"/>
        <w:tabs>
          <w:tab w:val="clear" w:pos="284"/>
          <w:tab w:val="center" w:pos="4320" w:leader="none"/>
        </w:tabs>
        <w:rPr/>
      </w:pPr>
      <w:r>
        <w:rPr/>
      </w:r>
      <m:oMath xmlns:m="http://schemas.openxmlformats.org/officeDocument/2006/math">
        <m:sSup>
          <m:e>
            <m:r>
              <w:rPr>
                <w:rFonts w:ascii="Cambria Math" w:hAnsi="Cambria Math"/>
              </w:rPr>
              <m:t xml:space="preserve">E</m:t>
            </m:r>
          </m:e>
          <m:sup>
            <m:sSub>
              <m:e>
                <m:r>
                  <w:rPr>
                    <w:rFonts w:ascii="Cambria Math" w:hAnsi="Cambria Math"/>
                  </w:rPr>
                  <m:t xml:space="preserve">'</m:t>
                </m:r>
              </m:e>
              <m:sub>
                <m:r>
                  <w:rPr>
                    <w:rFonts w:ascii="Cambria Math" w:hAnsi="Cambria Math"/>
                  </w:rPr>
                  <m:t xml:space="preserve">i</m:t>
                </m:r>
              </m:sub>
            </m:sSub>
          </m:sup>
        </m:sSup>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s</m:t>
            </m:r>
            <m:r>
              <w:rPr>
                <w:rFonts w:ascii="Cambria Math" w:hAnsi="Cambria Math"/>
              </w:rPr>
              <m:t xml:space="preserve">−</m:t>
            </m:r>
            <m:r>
              <w:rPr>
                <w:rFonts w:ascii="Cambria Math" w:hAnsi="Cambria Math"/>
              </w:rPr>
              <m:t xml:space="preserve">1</m:t>
            </m:r>
          </m:sup>
          <m:e>
            <m:sSup>
              <m:e>
                <m:d>
                  <m:dPr>
                    <m:begChr m:val="("/>
                    <m:endChr m:val=")"/>
                  </m:dPr>
                  <m:e>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gf</m:t>
                    </m:r>
                    <m:sSub>
                      <m:e>
                        <m:r>
                          <w:rPr>
                            <w:rFonts w:ascii="Cambria Math" w:hAnsi="Cambria Math"/>
                          </w:rPr>
                          <m:t xml:space="preserve">'</m:t>
                        </m:r>
                      </m:e>
                      <m:sub>
                        <m:r>
                          <w:rPr>
                            <w:rFonts w:ascii="Cambria Math" w:hAnsi="Cambria Math"/>
                          </w:rPr>
                          <m:t xml:space="preserve">i</m:t>
                        </m:r>
                      </m:sub>
                    </m:sSub>
                    <m:d>
                      <m:dPr>
                        <m:begChr m:val="("/>
                        <m:endChr m:val=")"/>
                      </m:dPr>
                      <m:e>
                        <m:r>
                          <w:rPr>
                            <w:rFonts w:ascii="Cambria Math" w:hAnsi="Cambria Math"/>
                          </w:rPr>
                          <m:t xml:space="preserve">n</m:t>
                        </m:r>
                      </m:e>
                    </m:d>
                  </m:e>
                </m:d>
              </m:e>
              <m:sup>
                <m:r>
                  <w:rPr>
                    <w:rFonts w:ascii="Cambria Math" w:hAnsi="Cambria Math"/>
                  </w:rPr>
                  <m:t xml:space="preserve">2</m:t>
                </m:r>
              </m:sup>
            </m:sSup>
          </m:e>
        </m:nary>
      </m:oMath>
      <w:r>
        <w:rPr/>
        <w:tab/>
        <w:tab/>
        <w:tab/>
        <w:tab/>
        <w:tab/>
        <w:tab/>
        <w:tab/>
        <w:tab/>
        <w:tab/>
        <w:t>(114)</w:t>
      </w:r>
    </w:p>
    <w:p>
      <w:pPr>
        <w:pStyle w:val="Normal"/>
        <w:tabs>
          <w:tab w:val="clear" w:pos="284"/>
          <w:tab w:val="center" w:pos="4320" w:leader="none"/>
        </w:tabs>
        <w:rPr/>
      </w:pPr>
      <w:r>
        <w:rPr/>
        <w:t>Defining :</w:t>
      </w:r>
    </w:p>
    <w:p>
      <w:pPr>
        <w:pStyle w:val="Normal"/>
        <w:tabs>
          <w:tab w:val="clear" w:pos="284"/>
          <w:tab w:val="center" w:pos="4320" w:leader="none"/>
        </w:tabs>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sSubSup>
              <m:e>
                <m:r>
                  <w:rPr>
                    <w:rFonts w:ascii="Cambria Math" w:hAnsi="Cambria Math"/>
                  </w:rPr>
                  <m:t xml:space="preserve">f</m:t>
                </m:r>
              </m:e>
              <m:sub>
                <m:r>
                  <w:rPr>
                    <w:rFonts w:ascii="Cambria Math" w:hAnsi="Cambria Math"/>
                  </w:rPr>
                  <m:t xml:space="preserve">i</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p</m:t>
            </m:r>
            <m:d>
              <m:dPr>
                <m:begChr m:val="("/>
                <m:endChr m:val=")"/>
              </m:dPr>
              <m:e>
                <m:r>
                  <w:rPr>
                    <w:rFonts w:ascii="Cambria Math" w:hAnsi="Cambria Math"/>
                  </w:rPr>
                  <m:t xml:space="preserve">n</m:t>
                </m:r>
              </m:e>
            </m:d>
          </m:e>
        </m:nary>
      </m:oMath>
      <w:r>
        <w:rPr/>
        <w:tab/>
        <w:tab/>
        <w:tab/>
        <w:tab/>
        <w:tab/>
        <w:tab/>
        <w:tab/>
        <w:tab/>
        <w:tab/>
        <w:t>(115)</w:t>
      </w:r>
    </w:p>
    <w:p>
      <w:pPr>
        <w:pStyle w:val="Normal"/>
        <w:tabs>
          <w:tab w:val="clear" w:pos="284"/>
          <w:tab w:val="center" w:pos="4320" w:leader="none"/>
        </w:tabs>
        <w:rPr/>
      </w:pPr>
      <w:r>
        <w:rPr/>
        <w:t>and</w:t>
      </w:r>
    </w:p>
    <w:p>
      <w:pPr>
        <w:pStyle w:val="Normal"/>
        <w:tabs>
          <w:tab w:val="clear" w:pos="284"/>
          <w:tab w:val="center" w:pos="4320" w:leader="none"/>
        </w:tabs>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sSup>
              <m:e>
                <m:d>
                  <m:dPr>
                    <m:begChr m:val="("/>
                    <m:endChr m:val=")"/>
                  </m:dPr>
                  <m:e>
                    <m:sSubSup>
                      <m:e>
                        <m:r>
                          <w:rPr>
                            <w:rFonts w:ascii="Cambria Math" w:hAnsi="Cambria Math"/>
                          </w:rPr>
                          <m:t xml:space="preserve">f</m:t>
                        </m:r>
                      </m:e>
                      <m:sub>
                        <m:r>
                          <w:rPr>
                            <w:rFonts w:ascii="Cambria Math" w:hAnsi="Cambria Math"/>
                          </w:rPr>
                          <m:t xml:space="preserve">i</m:t>
                        </m:r>
                      </m:sub>
                      <m:sup>
                        <m:r>
                          <w:rPr>
                            <w:rFonts w:ascii="Cambria Math" w:hAnsi="Cambria Math"/>
                          </w:rPr>
                          <m:t xml:space="preserve">'</m:t>
                        </m:r>
                      </m:sup>
                    </m:sSubSup>
                    <m:d>
                      <m:dPr>
                        <m:begChr m:val="("/>
                        <m:endChr m:val=")"/>
                      </m:dPr>
                      <m:e>
                        <m:r>
                          <w:rPr>
                            <w:rFonts w:ascii="Cambria Math" w:hAnsi="Cambria Math"/>
                          </w:rPr>
                          <m:t xml:space="preserve">n</m:t>
                        </m:r>
                      </m:e>
                    </m:d>
                  </m:e>
                </m:d>
              </m:e>
              <m:sup>
                <m:r>
                  <w:rPr>
                    <w:rFonts w:ascii="Cambria Math" w:hAnsi="Cambria Math"/>
                  </w:rPr>
                  <m:t xml:space="preserve">2</m:t>
                </m:r>
              </m:sup>
            </m:sSup>
          </m:e>
        </m:nary>
      </m:oMath>
      <w:r>
        <w:rPr/>
        <w:tab/>
        <w:tab/>
        <w:tab/>
        <w:tab/>
        <w:tab/>
        <w:tab/>
        <w:tab/>
        <w:tab/>
        <w:tab/>
        <w:t>(116)</w:t>
      </w:r>
    </w:p>
    <w:p>
      <w:pPr>
        <w:pStyle w:val="Normal"/>
        <w:tabs>
          <w:tab w:val="clear" w:pos="284"/>
          <w:tab w:val="center" w:pos="4320" w:leader="none"/>
        </w:tabs>
        <w:rPr/>
      </w:pPr>
      <w:r>
        <w:rPr/>
        <w:t>then the best codevector is the one which maximizes:</w:t>
      </w:r>
    </w:p>
    <w:p>
      <w:pPr>
        <w:pStyle w:val="Normal"/>
        <w:tabs>
          <w:tab w:val="clear" w:pos="284"/>
          <w:tab w:val="center" w:pos="4320" w:leader="none"/>
        </w:tabs>
        <w:rPr/>
      </w:pPr>
      <w:r>
        <w:rPr/>
      </w:r>
      <m:oMath xmlns:m="http://schemas.openxmlformats.org/officeDocument/2006/math">
        <m:f>
          <m:num>
            <m:sSup>
              <m:e>
                <m:d>
                  <m:dPr>
                    <m:begChr m:val="("/>
                    <m:endChr m:val=")"/>
                  </m:dPr>
                  <m:e>
                    <m:sSub>
                      <m:e>
                        <m:r>
                          <w:rPr>
                            <w:rFonts w:ascii="Cambria Math" w:hAnsi="Cambria Math"/>
                          </w:rPr>
                          <m:t xml:space="preserve">C</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G</m:t>
                </m:r>
              </m:e>
              <m:sub>
                <m:r>
                  <w:rPr>
                    <w:rFonts w:ascii="Cambria Math" w:hAnsi="Cambria Math"/>
                  </w:rPr>
                  <m:t xml:space="preserve">i</m:t>
                </m:r>
              </m:sub>
            </m:sSub>
          </m:den>
        </m:f>
      </m:oMath>
      <w:r>
        <w:rPr/>
        <w:tab/>
        <w:tab/>
        <w:tab/>
        <w:tab/>
        <w:tab/>
        <w:tab/>
        <w:tab/>
        <w:tab/>
        <w:tab/>
        <w:t>(117)</w:t>
      </w:r>
    </w:p>
    <w:p>
      <w:pPr>
        <w:pStyle w:val="Normal"/>
        <w:tabs>
          <w:tab w:val="clear" w:pos="284"/>
          <w:tab w:val="center" w:pos="4320" w:leader="none"/>
        </w:tabs>
        <w:rPr/>
      </w:pPr>
      <w:r>
        <w:rPr/>
        <w:t>and the corresponding optimal gain is given by:</w:t>
      </w:r>
    </w:p>
    <w:p>
      <w:pPr>
        <w:pStyle w:val="Normal"/>
        <w:tabs>
          <w:tab w:val="clear" w:pos="284"/>
          <w:tab w:val="center" w:pos="4320" w:leader="none"/>
        </w:tabs>
        <w:rPr/>
      </w:pPr>
      <w:r>
        <w:rPr/>
        <w:object w:dxaOrig="780" w:dyaOrig="63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39pt;height:32pt" filled="f" o:ole="">
            <v:imagedata r:id="rId115" o:title=""/>
          </v:shape>
          <o:OLEObject Type="Embed" ProgID="" ShapeID="ole_rId114" DrawAspect="Content" ObjectID="_1841945737" r:id="rId114"/>
        </w:object>
      </w:r>
      <w:r>
        <w:rPr/>
        <w:tab/>
        <w:tab/>
        <w:tab/>
        <w:tab/>
        <w:tab/>
        <w:tab/>
        <w:tab/>
        <w:tab/>
        <w:tab/>
        <w:t>(118)</w:t>
      </w:r>
    </w:p>
    <w:p>
      <w:pPr>
        <w:pStyle w:val="Normal"/>
        <w:tabs>
          <w:tab w:val="clear" w:pos="284"/>
          <w:tab w:val="center" w:pos="4320" w:leader="none"/>
        </w:tabs>
        <w:rPr/>
      </w:pPr>
      <w:r>
        <w:rPr/>
        <w:t>The search process needs to evaluate equation (117) for each codevector. The codevector which maximizes equation (117) is then chosen. Using properties of the VSELP codebook construction, the computations required for computing C</w:t>
      </w:r>
      <w:r>
        <w:rPr>
          <w:position w:val="-4"/>
        </w:rPr>
        <w:t>i</w:t>
      </w:r>
      <w:r>
        <w:rPr/>
        <w:t xml:space="preserve"> and G</w:t>
      </w:r>
      <w:r>
        <w:rPr>
          <w:position w:val="-4"/>
        </w:rPr>
        <w:t>i</w:t>
      </w:r>
      <w:r>
        <w:rPr/>
        <w:t xml:space="preserve"> can be greatly simplified.</w:t>
      </w:r>
    </w:p>
    <w:p>
      <w:pPr>
        <w:pStyle w:val="Normal"/>
        <w:tabs>
          <w:tab w:val="clear" w:pos="284"/>
          <w:tab w:val="center" w:pos="4320" w:leader="none"/>
        </w:tabs>
        <w:rPr/>
      </w:pPr>
      <w:r>
        <w:rPr/>
        <w:t>defining:</w:t>
      </w:r>
    </w:p>
    <w:p>
      <w:pPr>
        <w:pStyle w:val="Normal"/>
        <w:tabs>
          <w:tab w:val="clear" w:pos="284"/>
          <w:tab w:val="center" w:pos="4320" w:leader="none"/>
        </w:tabs>
        <w:rPr/>
      </w:pPr>
      <w:r>
        <w:rPr/>
        <w:object w:dxaOrig="2200" w:dyaOrig="7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10pt;height:37pt" filled="f" o:ole="">
            <v:imagedata r:id="rId117" o:title=""/>
          </v:shape>
          <o:OLEObject Type="Embed" ProgID="" ShapeID="ole_rId116" DrawAspect="Content" ObjectID="_2116736660" r:id="rId116"/>
        </w:object>
      </w:r>
      <w:r>
        <w:rPr/>
        <w:tab/>
        <w:tab/>
        <w:tab/>
        <w:tab/>
        <w:tab/>
        <w:tab/>
        <w:tab/>
        <w:tab/>
        <w:tab/>
        <w:t>(119)</w:t>
      </w:r>
    </w:p>
    <w:p>
      <w:pPr>
        <w:pStyle w:val="Normal"/>
        <w:tabs>
          <w:tab w:val="clear" w:pos="284"/>
          <w:tab w:val="center" w:pos="4320" w:leader="none"/>
        </w:tabs>
        <w:rPr/>
      </w:pPr>
      <w:r>
        <w:rPr/>
        <w:t xml:space="preserve">for 1 </w:t>
      </w:r>
      <w:r>
        <w:rPr>
          <w:rFonts w:ascii="Symbol" w:hAnsi="Symbol"/>
        </w:rPr>
        <w:t>£</w:t>
      </w:r>
      <w:r>
        <w:rPr/>
        <w:t xml:space="preserve"> m </w:t>
      </w:r>
      <w:r>
        <w:rPr>
          <w:rFonts w:ascii="Symbol" w:hAnsi="Symbol"/>
        </w:rPr>
        <w:t>£</w:t>
      </w:r>
      <w:r>
        <w:rPr/>
        <w:t xml:space="preserve"> M and</w:t>
      </w:r>
    </w:p>
    <w:p>
      <w:pPr>
        <w:pStyle w:val="Normal"/>
        <w:tabs>
          <w:tab w:val="clear" w:pos="284"/>
          <w:tab w:val="center" w:pos="4320" w:leader="none"/>
        </w:tabs>
        <w:rPr/>
      </w:pPr>
      <w:r>
        <w:rPr/>
        <w:object w:dxaOrig="2460" w:dyaOrig="74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23pt;height:37pt" filled="f" o:ole="">
            <v:imagedata r:id="rId119" o:title=""/>
          </v:shape>
          <o:OLEObject Type="Embed" ProgID="" ShapeID="ole_rId118" DrawAspect="Content" ObjectID="_1792650054" r:id="rId118"/>
        </w:object>
      </w:r>
      <w:r>
        <w:rPr/>
        <w:tab/>
        <w:tab/>
        <w:tab/>
        <w:tab/>
        <w:tab/>
        <w:tab/>
        <w:tab/>
        <w:tab/>
        <w:tab/>
        <w:t>(120)</w:t>
      </w:r>
    </w:p>
    <w:p>
      <w:pPr>
        <w:pStyle w:val="Normal"/>
        <w:tabs>
          <w:tab w:val="clear" w:pos="284"/>
          <w:tab w:val="center" w:pos="4320" w:leader="none"/>
        </w:tabs>
        <w:rPr/>
      </w:pPr>
      <w:r>
        <w:rPr/>
        <w:t xml:space="preserve">for 1 </w:t>
      </w:r>
      <w:r>
        <w:rPr>
          <w:rFonts w:ascii="Symbol" w:hAnsi="Symbol"/>
        </w:rPr>
        <w:t>£</w:t>
      </w:r>
      <w:r>
        <w:rPr/>
        <w:t xml:space="preserve"> m </w:t>
      </w:r>
      <w:r>
        <w:rPr>
          <w:rFonts w:ascii="Symbol" w:hAnsi="Symbol"/>
        </w:rPr>
        <w:t>£</w:t>
      </w:r>
      <w:r>
        <w:rPr/>
        <w:t xml:space="preserve"> j </w:t>
      </w:r>
      <w:r>
        <w:rPr>
          <w:rFonts w:ascii="Symbol" w:hAnsi="Symbol"/>
        </w:rPr>
        <w:t>£</w:t>
      </w:r>
      <w:r>
        <w:rPr/>
        <w:t xml:space="preserve"> M</w:t>
      </w:r>
    </w:p>
    <w:p>
      <w:pPr>
        <w:pStyle w:val="Normal"/>
        <w:keepNext w:val="true"/>
        <w:keepLines/>
        <w:tabs>
          <w:tab w:val="clear" w:pos="284"/>
          <w:tab w:val="center" w:pos="4320" w:leader="none"/>
        </w:tabs>
        <w:rPr/>
      </w:pPr>
      <w:r>
        <w:rPr/>
        <w:t>C</w:t>
      </w:r>
      <w:r>
        <w:rPr>
          <w:position w:val="-4"/>
        </w:rPr>
        <w:t>i</w:t>
      </w:r>
      <w:r>
        <w:rPr/>
        <w:t xml:space="preserve"> can be expressed as:</w:t>
      </w:r>
    </w:p>
    <w:p>
      <w:pPr>
        <w:pStyle w:val="Normal"/>
        <w:tabs>
          <w:tab w:val="clear" w:pos="284"/>
          <w:tab w:val="center" w:pos="4320" w:leader="none"/>
        </w:tabs>
        <w:rPr/>
      </w:pPr>
      <w:r>
        <w:rPr/>
        <w:object w:dxaOrig="1600" w:dyaOrig="7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80pt;height:36pt" filled="f" o:ole="">
            <v:imagedata r:id="rId121" o:title=""/>
          </v:shape>
          <o:OLEObject Type="Embed" ProgID="" ShapeID="ole_rId120" DrawAspect="Content" ObjectID="_1789627924" r:id="rId120"/>
        </w:object>
      </w:r>
      <w:r>
        <w:rPr/>
        <w:tab/>
        <w:tab/>
        <w:tab/>
        <w:tab/>
        <w:tab/>
        <w:tab/>
        <w:tab/>
        <w:tab/>
        <w:tab/>
        <w:t>(121)</w:t>
      </w:r>
    </w:p>
    <w:p>
      <w:pPr>
        <w:pStyle w:val="Normal"/>
        <w:tabs>
          <w:tab w:val="clear" w:pos="284"/>
          <w:tab w:val="center" w:pos="4320" w:leader="none"/>
        </w:tabs>
        <w:rPr/>
      </w:pPr>
      <w:r>
        <w:rPr/>
        <w:t>and G</w:t>
      </w:r>
      <w:r>
        <w:rPr>
          <w:position w:val="-4"/>
        </w:rPr>
        <w:t>i</w:t>
      </w:r>
      <w:r>
        <w:rPr/>
        <w:t xml:space="preserve"> can be expressed as:</w:t>
      </w:r>
    </w:p>
    <w:p>
      <w:pPr>
        <w:pStyle w:val="Normal"/>
        <w:tabs>
          <w:tab w:val="clear" w:pos="284"/>
          <w:tab w:val="center" w:pos="4320" w:leader="none"/>
        </w:tabs>
        <w:rPr/>
      </w:pPr>
      <w:r>
        <w:rPr/>
        <w:object w:dxaOrig="3400" w:dyaOrig="78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170pt;height:39pt" filled="f" o:ole="">
            <v:imagedata r:id="rId123" o:title=""/>
          </v:shape>
          <o:OLEObject Type="Embed" ProgID="" ShapeID="ole_rId122" DrawAspect="Content" ObjectID="_266306978" r:id="rId122"/>
        </w:object>
      </w:r>
      <w:r>
        <w:rPr/>
        <w:tab/>
        <w:tab/>
        <w:tab/>
        <w:tab/>
        <w:tab/>
        <w:tab/>
        <w:tab/>
        <w:tab/>
        <w:tab/>
        <w:t>(122)</w:t>
      </w:r>
    </w:p>
    <w:p>
      <w:pPr>
        <w:pStyle w:val="Normal"/>
        <w:tabs>
          <w:tab w:val="clear" w:pos="284"/>
          <w:tab w:val="center" w:pos="4320" w:leader="none"/>
        </w:tabs>
        <w:rPr/>
      </w:pPr>
      <w:r>
        <w:rPr/>
        <w:t>Assuming that codeword u differs from codeword i in only one bit position, say position v such that</w:t>
        <w:br/>
      </w:r>
      <w:r>
        <w:rPr>
          <w:rFonts w:ascii="Symbol" w:hAnsi="Symbol"/>
        </w:rPr>
        <w:t>q</w:t>
      </w:r>
      <w:r>
        <w:rPr>
          <w:position w:val="-4"/>
        </w:rPr>
        <w:t>uv</w:t>
      </w:r>
      <w:r>
        <w:rPr/>
        <w:t> = </w:t>
        <w:noBreakHyphen/>
      </w:r>
      <w:r>
        <w:rPr>
          <w:rFonts w:ascii="Symbol" w:hAnsi="Symbol"/>
        </w:rPr>
        <w:t>q</w:t>
      </w:r>
      <w:r>
        <w:rPr>
          <w:position w:val="-4"/>
        </w:rPr>
        <w:t>iv</w:t>
      </w:r>
      <w:r>
        <w:rPr/>
        <w:t xml:space="preserve"> and </w:t>
      </w:r>
      <w:r>
        <w:rPr>
          <w:rFonts w:ascii="Symbol" w:hAnsi="Symbol"/>
        </w:rPr>
        <w:t>q</w:t>
      </w:r>
      <w:r>
        <w:rPr>
          <w:position w:val="-4"/>
        </w:rPr>
        <w:t>um</w:t>
      </w:r>
      <w:r>
        <w:rPr/>
        <w:t xml:space="preserve"> = </w:t>
      </w:r>
      <w:r>
        <w:rPr>
          <w:rFonts w:ascii="Symbol" w:hAnsi="Symbol"/>
        </w:rPr>
        <w:t>q</w:t>
      </w:r>
      <w:r>
        <w:rPr>
          <w:position w:val="-4"/>
        </w:rPr>
        <w:t xml:space="preserve">im </w:t>
      </w:r>
      <w:r>
        <w:rPr/>
        <w:t xml:space="preserve">for m </w:t>
      </w:r>
      <w:r>
        <w:rPr>
          <w:rFonts w:ascii="Symbol" w:hAnsi="Symbol"/>
        </w:rPr>
        <w:t>¹</w:t>
      </w:r>
      <w:r>
        <w:rPr/>
        <w:t xml:space="preserve"> v</w:t>
      </w:r>
      <w:r>
        <w:rPr>
          <w:position w:val="-4"/>
        </w:rPr>
        <w:t xml:space="preserve"> </w:t>
      </w:r>
      <w:r>
        <w:rPr/>
        <w:t>then:</w:t>
      </w:r>
    </w:p>
    <w:p>
      <w:pPr>
        <w:pStyle w:val="Normal"/>
        <w:tabs>
          <w:tab w:val="clear" w:pos="284"/>
          <w:tab w:val="center" w:pos="4320" w:leader="none"/>
        </w:tabs>
        <w:rPr/>
      </w:pPr>
      <w:r>
        <w:rPr/>
        <w:object w:dxaOrig="1540" w:dyaOrig="27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77pt;height:14pt" filled="f" o:ole="">
            <v:imagedata r:id="rId125" o:title=""/>
          </v:shape>
          <o:OLEObject Type="Embed" ProgID="" ShapeID="ole_rId124" DrawAspect="Content" ObjectID="_1518552327" r:id="rId124"/>
        </w:object>
      </w:r>
      <w:r>
        <w:rPr/>
        <w:tab/>
        <w:tab/>
        <w:tab/>
        <w:tab/>
        <w:tab/>
        <w:tab/>
        <w:tab/>
        <w:tab/>
        <w:tab/>
        <w:t>(123)</w:t>
      </w:r>
    </w:p>
    <w:p>
      <w:pPr>
        <w:pStyle w:val="Normal"/>
        <w:tabs>
          <w:tab w:val="clear" w:pos="284"/>
          <w:tab w:val="center" w:pos="4320" w:leader="none"/>
        </w:tabs>
        <w:rPr/>
      </w:pPr>
      <w:r>
        <w:rPr/>
        <w:t>and</w:t>
      </w:r>
    </w:p>
    <w:p>
      <w:pPr>
        <w:pStyle w:val="Normal"/>
        <w:tabs>
          <w:tab w:val="clear" w:pos="284"/>
          <w:tab w:val="center" w:pos="4320" w:leader="none"/>
        </w:tabs>
        <w:rPr>
          <w:position w:val="29"/>
        </w:rPr>
      </w:pPr>
      <w:r>
        <w:rPr/>
        <w:object w:dxaOrig="3820" w:dyaOrig="76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191pt;height:38pt" filled="f" o:ole="">
            <v:imagedata r:id="rId127" o:title=""/>
          </v:shape>
          <o:OLEObject Type="Embed" ProgID="" ShapeID="ole_rId126" DrawAspect="Content" ObjectID="_2006618186" r:id="rId126"/>
        </w:object>
      </w:r>
      <w:r>
        <w:rPr/>
        <w:tab/>
        <w:tab/>
        <w:tab/>
        <w:tab/>
        <w:tab/>
        <w:tab/>
        <w:tab/>
        <w:tab/>
        <w:tab/>
        <w:t>(124)</w:t>
      </w:r>
    </w:p>
    <w:p>
      <w:pPr>
        <w:pStyle w:val="Normal"/>
        <w:tabs>
          <w:tab w:val="clear" w:pos="284"/>
          <w:tab w:val="center" w:pos="4320" w:leader="none"/>
        </w:tabs>
        <w:rPr/>
      </w:pPr>
      <w:r>
        <w:rPr/>
        <w:t>The codebook search is structured such that each successive codeword evaluated differs from the previous codeword in only one bit position, then equation (123) and equation (124) can be used to update C</w:t>
      </w:r>
      <w:r>
        <w:rPr>
          <w:position w:val="-4"/>
        </w:rPr>
        <w:t>i</w:t>
      </w:r>
      <w:r>
        <w:rPr/>
        <w:t xml:space="preserve"> and G</w:t>
      </w:r>
      <w:r>
        <w:rPr>
          <w:position w:val="-4"/>
        </w:rPr>
        <w:t>i</w:t>
      </w:r>
      <w:r>
        <w:rPr/>
        <w:t xml:space="preserve"> in a very efficient manner. Sequencing of the codewords in this manner is accomplished using a binary Gray code. This updating operation for both equation (123) and equation (124) can be accomplished with a total of only M multiply-accumulates per codevector.</w:t>
      </w:r>
    </w:p>
    <w:p>
      <w:pPr>
        <w:pStyle w:val="Normal"/>
        <w:tabs>
          <w:tab w:val="clear" w:pos="284"/>
          <w:tab w:val="center" w:pos="4320" w:leader="none"/>
        </w:tabs>
        <w:rPr/>
      </w:pPr>
      <w:r>
        <w:rPr/>
        <w:t>With this technique for computing C</w:t>
      </w:r>
      <w:r>
        <w:rPr>
          <w:position w:val="-4"/>
        </w:rPr>
        <w:t>i</w:t>
      </w:r>
      <w:r>
        <w:rPr/>
        <w:t xml:space="preserve"> and G</w:t>
      </w:r>
      <w:r>
        <w:rPr>
          <w:position w:val="-4"/>
        </w:rPr>
        <w:t xml:space="preserve">i </w:t>
      </w:r>
      <w:r>
        <w:rPr/>
        <w:t>for the codevectors in a VSELP codebook, it is necessary to find the i which maximizes equation (117). Note that complementary codewords (see subclause 3.1.10) will have equivalent values for equation (117). Therefore only half of the codevectors need to be evaluated. Once the codevector which maximizes equation (117) is found, the sign of C</w:t>
      </w:r>
      <w:r>
        <w:rPr>
          <w:position w:val="-4"/>
        </w:rPr>
        <w:t>i</w:t>
      </w:r>
      <w:r>
        <w:rPr/>
        <w:t xml:space="preserve"> for that codevector will determine whether that codevector or its complement will yield a positive gain, </w:t>
      </w:r>
      <w:r>
        <w:rPr>
          <w:rFonts w:cs="Symbol" w:ascii="Symbol" w:hAnsi="Symbol"/>
        </w:rPr>
        <w:t></w:t>
      </w:r>
      <w:r>
        <w:rPr/>
        <w:t>.</w:t>
      </w:r>
    </w:p>
    <w:p>
      <w:pPr>
        <w:pStyle w:val="Normal"/>
        <w:tabs>
          <w:tab w:val="clear" w:pos="284"/>
          <w:tab w:val="center" w:pos="4320" w:leader="none"/>
        </w:tabs>
        <w:rPr/>
      </w:pPr>
      <w:r>
        <w:rPr/>
        <w:t>A running maximum for equation (117) is kept during the code search then for each codevector evaluated, evaluate equation (117) and compare to the running maximum.</w:t>
      </w:r>
    </w:p>
    <w:p>
      <w:pPr>
        <w:pStyle w:val="Normal"/>
        <w:tabs>
          <w:tab w:val="clear" w:pos="284"/>
          <w:tab w:val="center" w:pos="4320" w:leader="none"/>
        </w:tabs>
        <w:rPr/>
      </w:pPr>
      <w:r>
        <w:rPr/>
      </w:r>
      <m:oMath xmlns:m="http://schemas.openxmlformats.org/officeDocument/2006/math">
        <m:f>
          <m:num>
            <m:sSup>
              <m:e>
                <m:d>
                  <m:dPr>
                    <m:begChr m:val="("/>
                    <m:endChr m:val=")"/>
                  </m:dPr>
                  <m:e>
                    <m:sSub>
                      <m:e>
                        <m:r>
                          <w:rPr>
                            <w:rFonts w:ascii="Cambria Math" w:hAnsi="Cambria Math"/>
                          </w:rPr>
                          <m:t xml:space="preserve">C</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G</m:t>
                </m:r>
              </m:e>
              <m:sub>
                <m:r>
                  <w:rPr>
                    <w:rFonts w:ascii="Cambria Math" w:hAnsi="Cambria Math"/>
                  </w:rPr>
                  <m:t xml:space="preserve">i</m:t>
                </m:r>
              </m:sub>
            </m:sSub>
          </m:den>
        </m:f>
        <m:r>
          <w:rPr>
            <w:rFonts w:ascii="Cambria Math" w:hAnsi="Cambria Math"/>
          </w:rPr>
          <m:t xml:space="preserve">&gt;</m:t>
        </m:r>
        <m:f>
          <m:num>
            <m:sSup>
              <m:e>
                <m:d>
                  <m:dPr>
                    <m:begChr m:val="("/>
                    <m:endChr m:val=")"/>
                  </m:dPr>
                  <m:e>
                    <m:sSub>
                      <m:e>
                        <m:r>
                          <w:rPr>
                            <w:rFonts w:ascii="Cambria Math" w:hAnsi="Cambria Math"/>
                          </w:rPr>
                          <m:t xml:space="preserve">C</m:t>
                        </m:r>
                      </m:e>
                      <m:sub>
                        <m:r>
                          <m:rPr>
                            <m:lit/>
                            <m:nor/>
                          </m:rPr>
                          <w:rPr>
                            <w:rFonts w:ascii="Cambria Math" w:hAnsi="Cambria Math"/>
                          </w:rPr>
                          <m:t xml:space="preserve">best</m:t>
                        </m:r>
                      </m:sub>
                    </m:sSub>
                  </m:e>
                </m:d>
              </m:e>
              <m:sup>
                <m:r>
                  <w:rPr>
                    <w:rFonts w:ascii="Cambria Math" w:hAnsi="Cambria Math"/>
                  </w:rPr>
                  <m:t xml:space="preserve">2</m:t>
                </m:r>
              </m:sup>
            </m:sSup>
          </m:num>
          <m:den>
            <m:sSub>
              <m:e>
                <m:r>
                  <w:rPr>
                    <w:rFonts w:ascii="Cambria Math" w:hAnsi="Cambria Math"/>
                  </w:rPr>
                  <m:t xml:space="preserve">G</m:t>
                </m:r>
              </m:e>
              <m:sub>
                <m:r>
                  <m:rPr>
                    <m:lit/>
                    <m:nor/>
                  </m:rPr>
                  <w:rPr>
                    <w:rFonts w:ascii="Cambria Math" w:hAnsi="Cambria Math"/>
                  </w:rPr>
                  <m:t xml:space="preserve">best</m:t>
                </m:r>
              </m:sub>
            </m:sSub>
          </m:den>
        </m:f>
      </m:oMath>
      <w:r>
        <w:rPr/>
        <w:tab/>
        <w:tab/>
        <w:tab/>
        <w:tab/>
        <w:tab/>
        <w:tab/>
        <w:tab/>
        <w:tab/>
        <w:tab/>
        <w:t>(125)</w:t>
      </w:r>
    </w:p>
    <w:p>
      <w:pPr>
        <w:pStyle w:val="Normal"/>
        <w:tabs>
          <w:tab w:val="clear" w:pos="284"/>
          <w:tab w:val="center" w:pos="4320" w:leader="none"/>
        </w:tabs>
        <w:rPr/>
      </w:pPr>
      <w:r>
        <w:rPr/>
        <w:t>Evaluating equation (125) directly from C</w:t>
      </w:r>
      <w:r>
        <w:rPr>
          <w:position w:val="-4"/>
        </w:rPr>
        <w:t>i</w:t>
      </w:r>
      <w:r>
        <w:rPr/>
        <w:t xml:space="preserve"> and G</w:t>
      </w:r>
      <w:r>
        <w:rPr>
          <w:position w:val="-4"/>
        </w:rPr>
        <w:t xml:space="preserve">i </w:t>
      </w:r>
      <w:r>
        <w:rPr/>
        <w:t>requires one multiply, one divide and one compare operation. By cross multiplying equation (117) can be expressed as:</w:t>
      </w:r>
    </w:p>
    <w:p>
      <w:pPr>
        <w:pStyle w:val="Normal"/>
        <w:tabs>
          <w:tab w:val="clear" w:pos="284"/>
          <w:tab w:val="center" w:pos="4320" w:leader="none"/>
        </w:tabs>
        <w:rPr>
          <w:position w:val="7"/>
        </w:rPr>
      </w:pPr>
      <w:r>
        <w:rPr/>
      </w:r>
      <m:oMath xmlns:m="http://schemas.openxmlformats.org/officeDocument/2006/math">
        <m:sSup>
          <m:e>
            <m:d>
              <m:dPr>
                <m:begChr m:val="("/>
                <m:endChr m:val=")"/>
              </m:dPr>
              <m:e>
                <m:sSub>
                  <m:e>
                    <m:r>
                      <w:rPr>
                        <w:rFonts w:ascii="Cambria Math" w:hAnsi="Cambria Math"/>
                      </w:rPr>
                      <m:t xml:space="preserve">C</m:t>
                    </m:r>
                  </m:e>
                  <m:sub>
                    <m:r>
                      <w:rPr>
                        <w:rFonts w:ascii="Cambria Math" w:hAnsi="Cambria Math"/>
                      </w:rPr>
                      <m:t xml:space="preserve">i</m:t>
                    </m:r>
                  </m:sub>
                </m:sSub>
              </m:e>
            </m:d>
          </m:e>
          <m:sup>
            <m:r>
              <w:rPr>
                <w:rFonts w:ascii="Cambria Math" w:hAnsi="Cambria Math"/>
              </w:rPr>
              <m:t xml:space="preserve">2</m:t>
            </m:r>
          </m:sup>
        </m:sSup>
        <m:sSub>
          <m:e>
            <m:r>
              <w:rPr>
                <w:rFonts w:ascii="Cambria Math" w:hAnsi="Cambria Math"/>
              </w:rPr>
              <m:t xml:space="preserve">G</m:t>
            </m:r>
          </m:e>
          <m:sub>
            <m:r>
              <m:rPr>
                <m:lit/>
                <m:nor/>
              </m:rPr>
              <w:rPr>
                <w:rFonts w:ascii="Cambria Math" w:hAnsi="Cambria Math"/>
              </w:rPr>
              <m:t xml:space="preserve">best</m:t>
            </m:r>
          </m:sub>
        </m:sSub>
        <m:r>
          <w:rPr>
            <w:rFonts w:ascii="Cambria Math" w:hAnsi="Cambria Math"/>
          </w:rPr>
          <m:t xml:space="preserve">&gt;</m:t>
        </m:r>
        <m:sSup>
          <m:e>
            <m:d>
              <m:dPr>
                <m:begChr m:val="("/>
                <m:endChr m:val=")"/>
              </m:dPr>
              <m:e>
                <m:sSub>
                  <m:e>
                    <m:r>
                      <w:rPr>
                        <w:rFonts w:ascii="Cambria Math" w:hAnsi="Cambria Math"/>
                      </w:rPr>
                      <m:t xml:space="preserve">C</m:t>
                    </m:r>
                  </m:e>
                  <m:sub>
                    <m:r>
                      <m:rPr>
                        <m:lit/>
                        <m:nor/>
                      </m:rPr>
                      <w:rPr>
                        <w:rFonts w:ascii="Cambria Math" w:hAnsi="Cambria Math"/>
                      </w:rPr>
                      <m:t xml:space="preserve">best</m:t>
                    </m:r>
                  </m:sub>
                </m:sSub>
              </m:e>
            </m:d>
          </m:e>
          <m:sup>
            <m:r>
              <w:rPr>
                <w:rFonts w:ascii="Cambria Math" w:hAnsi="Cambria Math"/>
              </w:rPr>
              <m:t xml:space="preserve">2</m:t>
            </m:r>
          </m:sup>
        </m:sSup>
        <m:sSub>
          <m:e>
            <m:r>
              <w:rPr>
                <w:rFonts w:ascii="Cambria Math" w:hAnsi="Cambria Math"/>
              </w:rPr>
              <m:t xml:space="preserve">G</m:t>
            </m:r>
          </m:e>
          <m:sub>
            <m:r>
              <w:rPr>
                <w:rFonts w:ascii="Cambria Math" w:hAnsi="Cambria Math"/>
              </w:rPr>
              <m:t xml:space="preserve">i</m:t>
            </m:r>
          </m:sub>
        </m:sSub>
      </m:oMath>
      <w:r>
        <w:rPr/>
        <w:tab/>
        <w:tab/>
        <w:tab/>
        <w:tab/>
        <w:tab/>
        <w:tab/>
        <w:tab/>
        <w:tab/>
        <w:tab/>
        <w:t>(126)</w:t>
      </w:r>
    </w:p>
    <w:p>
      <w:pPr>
        <w:pStyle w:val="Normal"/>
        <w:tabs>
          <w:tab w:val="clear" w:pos="284"/>
          <w:tab w:val="center" w:pos="4320" w:leader="none"/>
        </w:tabs>
        <w:rPr/>
      </w:pPr>
      <w:r>
        <w:rPr/>
        <w:t>Using equation (126) requires only three multiplies and a compare per evaluation (and no divides) where (C</w:t>
      </w:r>
      <w:r>
        <w:rPr>
          <w:position w:val="-4"/>
        </w:rPr>
        <w:t>best</w:t>
      </w:r>
      <w:r>
        <w:rPr/>
        <w:t>)</w:t>
      </w:r>
      <w:r>
        <w:rPr>
          <w:position w:val="6"/>
        </w:rPr>
        <w:t>2</w:t>
      </w:r>
      <w:r>
        <w:rPr/>
        <w:t xml:space="preserve"> and G</w:t>
      </w:r>
      <w:r>
        <w:rPr>
          <w:position w:val="-4"/>
        </w:rPr>
        <w:t xml:space="preserve">best </w:t>
      </w:r>
      <w:r>
        <w:rPr/>
        <w:t>are updated throughout the search to reflect the running best codeword.</w:t>
      </w:r>
    </w:p>
    <w:p>
      <w:pPr>
        <w:pStyle w:val="Heading3"/>
        <w:rPr/>
      </w:pPr>
      <w:bookmarkStart w:id="34" w:name="__RefHeading___Toc477456405"/>
      <w:bookmarkEnd w:id="34"/>
      <w:r>
        <w:rPr/>
        <w:t>4.1.11</w:t>
        <w:tab/>
        <w:t>Multimode gain vector quantization</w:t>
      </w:r>
    </w:p>
    <w:p>
      <w:pPr>
        <w:pStyle w:val="Normal"/>
        <w:tabs>
          <w:tab w:val="clear" w:pos="284"/>
          <w:tab w:val="center" w:pos="4320" w:leader="none"/>
        </w:tabs>
        <w:rPr/>
      </w:pPr>
      <w:r>
        <w:rPr/>
        <w:t xml:space="preserve">A separate GSP0 vector quantizer is derived for each of the four voicing modes. Once the frame voicing mode is selected, the vector quantizer, corresponding to that mode, is searched to select the excitation gains at each subframe of the frame. </w:t>
      </w:r>
    </w:p>
    <w:p>
      <w:pPr>
        <w:pStyle w:val="Normal"/>
        <w:tabs>
          <w:tab w:val="clear" w:pos="284"/>
          <w:tab w:val="center" w:pos="4320" w:leader="none"/>
        </w:tabs>
        <w:rPr/>
      </w:pPr>
      <w:r>
        <w:rPr/>
        <w:t>Although the interpretation of what the excitation sources are differs between MODE=0 and the remaining MODE values, the procedure for searching the gain vector quantizer is identical. In each case, the P0 term specifies the relative contribution of the first of the two excitation vectors to the total excitation energy at the subframe, where the first excitation vector is the long term prediction vector for MODE=1, 2 or 3, while the vector selected from the first of the two VSELP codebooks is used in the MODE=0 case.</w:t>
      </w:r>
    </w:p>
    <w:p>
      <w:pPr>
        <w:pStyle w:val="Heading4"/>
        <w:ind w:left="1418" w:hanging="1418"/>
        <w:rPr/>
      </w:pPr>
      <w:bookmarkStart w:id="35" w:name="__RefHeading___Toc477456406"/>
      <w:bookmarkEnd w:id="35"/>
      <w:r>
        <w:rPr/>
        <w:t>4.1.11.1</w:t>
        <w:tab/>
        <w:t>Coding GS and P0</w:t>
      </w:r>
    </w:p>
    <w:p>
      <w:pPr>
        <w:pStyle w:val="Normal"/>
        <w:rPr/>
      </w:pPr>
      <w:r>
        <w:rPr/>
        <w:t xml:space="preserve">Define ex(n) to be the excitation function at a given subframe. For MODE=1, 2 or 3, ex(n) is a linear combination of the pitch prediction vector scaled by </w:t>
      </w:r>
      <w:r>
        <w:rPr>
          <w:rFonts w:cs="Symbol" w:ascii="Symbol" w:hAnsi="Symbol"/>
        </w:rPr>
        <w:t></w:t>
      </w:r>
      <w:r>
        <w:rPr/>
        <w:t xml:space="preserve">, the long term predictor coefficient, and of the codevector scaled by </w:t>
      </w:r>
      <w:r>
        <w:rPr>
          <w:rFonts w:cs="Symbol" w:ascii="Symbol" w:hAnsi="Symbol"/>
        </w:rPr>
        <w:t></w:t>
      </w:r>
      <w:r>
        <w:rPr/>
        <w:t>, its gain. In equation form</w:t>
      </w:r>
    </w:p>
    <w:p>
      <w:pPr>
        <w:pStyle w:val="Normal"/>
        <w:rPr/>
      </w:pPr>
      <w:r>
        <w:rPr/>
      </w:r>
      <m:oMath xmlns:m="http://schemas.openxmlformats.org/officeDocument/2006/math">
        <m:r>
          <m:rPr>
            <m:lit/>
            <m:nor/>
          </m:rPr>
          <w:rPr>
            <w:rFonts w:ascii="Cambria Math" w:hAnsi="Cambria Math"/>
          </w:rPr>
          <m:t xml:space="preserve">ex</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βc</m:t>
            </m:r>
          </m:e>
          <m:sub>
            <m:r>
              <w:rPr>
                <w:rFonts w:ascii="Cambria Math" w:hAnsi="Cambria Math"/>
              </w:rPr>
              <m:t xml:space="preserve">0</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gc</m:t>
            </m:r>
          </m:e>
          <m:sub>
            <m:r>
              <w:rPr>
                <w:rFonts w:ascii="Cambria Math" w:hAnsi="Cambria Math"/>
              </w:rPr>
              <m:t xml:space="preserve">1</m:t>
            </m:r>
          </m:sub>
        </m:sSub>
        <m:d>
          <m:dPr>
            <m:begChr m:val="("/>
            <m:endChr m:val=")"/>
          </m:dPr>
          <m:e>
            <m:r>
              <w:rPr>
                <w:rFonts w:ascii="Cambria Math" w:hAnsi="Cambria Math"/>
              </w:rPr>
              <m:t xml:space="preserve">n</m:t>
            </m:r>
          </m:e>
        </m:d>
      </m:oMath>
      <w:r>
        <w:rPr/>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ab/>
        <w:tab/>
        <w:tab/>
        <w:t>(127)</w:t>
      </w:r>
    </w:p>
    <w:p>
      <w:pPr>
        <w:pStyle w:val="Normal"/>
        <w:rPr/>
      </w:pPr>
      <w:r>
        <w:rPr/>
        <w:t>where for MODE</w:t>
      </w:r>
      <w:r>
        <w:rPr>
          <w:rFonts w:ascii="Symbol" w:hAnsi="Symbol"/>
        </w:rPr>
        <w:t>¹</w:t>
      </w:r>
      <w:r>
        <w:rPr/>
        <w:t>0</w:t>
      </w:r>
    </w:p>
    <w:p>
      <w:pPr>
        <w:pStyle w:val="B1"/>
        <w:rPr/>
      </w:pPr>
      <w:r>
        <w:rPr/>
        <w:tab/>
        <w:t>c</w:t>
      </w:r>
      <w:r>
        <w:rPr>
          <w:position w:val="-4"/>
        </w:rPr>
        <w:t>0</w:t>
      </w:r>
      <w:r>
        <w:rPr/>
        <w:t>(n) is the unweighted long term prediction vector, b</w:t>
      </w:r>
      <w:r>
        <w:rPr>
          <w:position w:val="-4"/>
        </w:rPr>
        <w:t>L</w:t>
      </w:r>
      <w:r>
        <w:rPr/>
        <w:t xml:space="preserve">(n) </w:t>
      </w:r>
    </w:p>
    <w:p>
      <w:pPr>
        <w:pStyle w:val="B1"/>
        <w:rPr/>
      </w:pPr>
      <w:r>
        <w:rPr/>
        <w:tab/>
        <w:t>c</w:t>
      </w:r>
      <w:r>
        <w:rPr>
          <w:position w:val="-4"/>
        </w:rPr>
        <w:t>1</w:t>
      </w:r>
      <w:r>
        <w:rPr/>
        <w:t>(n) is the unweighted codevector selected, u</w:t>
      </w:r>
      <w:r>
        <w:rPr>
          <w:position w:val="-4"/>
        </w:rPr>
        <w:t>I</w:t>
      </w:r>
      <w:r>
        <w:rPr/>
        <w:t>(n)</w:t>
      </w:r>
    </w:p>
    <w:p>
      <w:pPr>
        <w:pStyle w:val="Normal"/>
        <w:rPr/>
      </w:pPr>
      <w:r>
        <w:rPr/>
        <w:t>and for MODE=0</w:t>
      </w:r>
    </w:p>
    <w:p>
      <w:pPr>
        <w:pStyle w:val="B1"/>
        <w:rPr/>
      </w:pPr>
      <w:r>
        <w:rPr/>
        <w:tab/>
        <w:t>c</w:t>
      </w:r>
      <w:r>
        <w:rPr>
          <w:position w:val="-4"/>
        </w:rPr>
        <w:t>0</w:t>
      </w:r>
      <w:r>
        <w:rPr/>
        <w:t>(n) is the unweighted codevector selected from the first VSELP codebook, u</w:t>
      </w:r>
      <w:r>
        <w:rPr>
          <w:position w:val="-6"/>
        </w:rPr>
        <w:t>I,1</w:t>
      </w:r>
      <w:r>
        <w:rPr/>
        <w:t xml:space="preserve">(n) </w:t>
      </w:r>
    </w:p>
    <w:p>
      <w:pPr>
        <w:pStyle w:val="B1"/>
        <w:rPr/>
      </w:pPr>
      <w:r>
        <w:rPr/>
        <w:tab/>
        <w:t>c</w:t>
      </w:r>
      <w:r>
        <w:rPr>
          <w:position w:val="-4"/>
        </w:rPr>
        <w:t>1</w:t>
      </w:r>
      <w:r>
        <w:rPr/>
        <w:t>(n) is the unweighted codevector selected from the second VSELP codebook, u</w:t>
      </w:r>
      <w:r>
        <w:rPr>
          <w:position w:val="-6"/>
        </w:rPr>
        <w:t>H,2</w:t>
      </w:r>
      <w:r>
        <w:rPr/>
        <w:t xml:space="preserve">(n) </w:t>
      </w:r>
    </w:p>
    <w:p>
      <w:pPr>
        <w:pStyle w:val="Normal"/>
        <w:tabs>
          <w:tab w:val="clear" w:pos="284"/>
          <w:tab w:val="left" w:pos="1260" w:leader="none"/>
          <w:tab w:val="center" w:pos="4320" w:leader="none"/>
        </w:tabs>
        <w:rPr/>
      </w:pPr>
      <w:r>
        <w:rPr/>
        <w:t>The variable c'</w:t>
      </w:r>
      <w:r>
        <w:rPr>
          <w:position w:val="-4"/>
        </w:rPr>
        <w:t>j</w:t>
      </w:r>
      <w:r>
        <w:rPr/>
        <w:t>(n) is a weighted version of c</w:t>
      </w:r>
      <w:r>
        <w:rPr>
          <w:position w:val="-4"/>
        </w:rPr>
        <w:t>j</w:t>
      </w:r>
      <w:r>
        <w:rPr/>
        <w:t>(n). The power in each excitation vector is given by</w:t>
      </w:r>
    </w:p>
    <w:p>
      <w:pPr>
        <w:pStyle w:val="Normal"/>
        <w:rPr/>
      </w:pPr>
      <w:r>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sSup>
              <m:e>
                <m:r>
                  <w:rPr>
                    <w:rFonts w:ascii="Cambria Math" w:hAnsi="Cambria Math"/>
                  </w:rPr>
                  <m:t xml:space="preserve">c</m:t>
                </m:r>
              </m:e>
              <m:sup>
                <m:sSub>
                  <m:e>
                    <m:r>
                      <w:rPr>
                        <w:rFonts w:ascii="Cambria Math" w:hAnsi="Cambria Math"/>
                      </w:rPr>
                      <m:t xml:space="preserve">2</m:t>
                    </m:r>
                  </m:e>
                  <m:sub>
                    <m:r>
                      <w:rPr>
                        <w:rFonts w:ascii="Cambria Math" w:hAnsi="Cambria Math"/>
                      </w:rPr>
                      <m:t xml:space="preserve">k</m:t>
                    </m:r>
                  </m:sub>
                </m:sSub>
              </m:sup>
            </m:sSup>
            <m:d>
              <m:dPr>
                <m:begChr m:val="("/>
                <m:endChr m:val=")"/>
              </m:dPr>
              <m:e>
                <m:r>
                  <w:rPr>
                    <w:rFonts w:ascii="Cambria Math" w:hAnsi="Cambria Math"/>
                  </w:rPr>
                  <m:t xml:space="preserve">n</m:t>
                </m:r>
              </m:e>
            </m:d>
          </m:e>
        </m:nary>
      </m:oMath>
      <w:r>
        <w:rPr/>
        <w:tab/>
        <w:tab/>
        <w:tab/>
        <w:tab/>
        <w:t xml:space="preserve">0 </w:t>
      </w:r>
      <w:r>
        <w:rPr>
          <w:rFonts w:ascii="Symbol" w:hAnsi="Symbol"/>
        </w:rPr>
        <w:t>£</w:t>
      </w:r>
      <w:r>
        <w:rPr/>
        <w:t xml:space="preserve"> k </w:t>
      </w:r>
      <w:r>
        <w:rPr>
          <w:rFonts w:ascii="Symbol" w:hAnsi="Symbol"/>
        </w:rPr>
        <w:t>£</w:t>
      </w:r>
      <w:r>
        <w:rPr/>
        <w:t>1</w:t>
        <w:tab/>
        <w:tab/>
        <w:tab/>
        <w:tab/>
        <w:tab/>
        <w:tab/>
        <w:tab/>
        <w:t>(128)</w:t>
      </w:r>
    </w:p>
    <w:p>
      <w:pPr>
        <w:pStyle w:val="Normal"/>
        <w:tabs>
          <w:tab w:val="clear" w:pos="284"/>
          <w:tab w:val="left" w:pos="1260" w:leader="none"/>
          <w:tab w:val="center" w:pos="4320" w:leader="none"/>
        </w:tabs>
        <w:rPr/>
      </w:pPr>
      <w:r>
        <w:rPr/>
        <w:t>Let R be the total power in the coder subframe excitation</w:t>
      </w:r>
    </w:p>
    <w:p>
      <w:pPr>
        <w:pStyle w:val="Normal"/>
        <w:rPr/>
      </w:pP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β</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0</m:t>
            </m:r>
          </m:e>
        </m:d>
        <m:r>
          <w:rPr>
            <w:rFonts w:ascii="Cambria Math" w:hAnsi="Cambria Math"/>
          </w:rPr>
          <m:t xml:space="preserve">+</m:t>
        </m:r>
        <m:sSup>
          <m:e>
            <m:r>
              <w:rPr>
                <w:rFonts w:ascii="Cambria Math" w:hAnsi="Cambria Math"/>
              </w:rPr>
              <m:t xml:space="preserve">g</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1</m:t>
            </m:r>
          </m:e>
        </m:d>
      </m:oMath>
      <w:r>
        <w:rPr/>
        <w:tab/>
        <w:tab/>
        <w:tab/>
        <w:tab/>
        <w:tab/>
        <w:tab/>
        <w:tab/>
        <w:tab/>
        <w:tab/>
        <w:tab/>
        <w:tab/>
        <w:tab/>
        <w:t>(129)</w:t>
      </w:r>
    </w:p>
    <w:p>
      <w:pPr>
        <w:pStyle w:val="Normal"/>
        <w:tabs>
          <w:tab w:val="clear" w:pos="284"/>
          <w:tab w:val="left" w:pos="1260" w:leader="none"/>
          <w:tab w:val="center" w:pos="4320" w:leader="none"/>
        </w:tabs>
        <w:rPr/>
      </w:pPr>
      <w:r>
        <w:rPr/>
        <w:t>P0, the power contribution of the pitch prediction vector as a fraction of the total excitation power at a subframe,</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0</m:t>
        </m:r>
        <m:r>
          <w:rPr>
            <w:rFonts w:ascii="Cambria Math" w:hAnsi="Cambria Math"/>
          </w:rPr>
          <m:t xml:space="preserve">=</m:t>
        </m:r>
        <m:f>
          <m:num>
            <m:sSup>
              <m:e>
                <m:r>
                  <w:rPr>
                    <w:rFonts w:ascii="Cambria Math" w:hAnsi="Cambria Math"/>
                  </w:rPr>
                  <m:t xml:space="preserve">β</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0</m:t>
                </m:r>
              </m:e>
            </m:d>
          </m:num>
          <m:den>
            <m:r>
              <w:rPr>
                <w:rFonts w:ascii="Cambria Math" w:hAnsi="Cambria Math"/>
              </w:rPr>
              <m:t xml:space="preserve">R</m:t>
            </m:r>
          </m:den>
        </m:f>
      </m:oMath>
      <w:r>
        <w:rPr/>
        <w:tab/>
        <w:t xml:space="preserve"> </w:t>
        <w:tab/>
        <w:tab/>
        <w:tab/>
        <w:tab/>
        <w:t xml:space="preserve">where 0 </w:t>
      </w:r>
      <w:r>
        <w:rPr>
          <w:rFonts w:ascii="Symbol" w:hAnsi="Symbol"/>
        </w:rPr>
        <w:t>£</w:t>
      </w:r>
      <w:r>
        <w:rPr/>
        <w:t xml:space="preserve"> P0 </w:t>
      </w:r>
      <w:r>
        <w:rPr>
          <w:rFonts w:ascii="Symbol" w:hAnsi="Symbol"/>
        </w:rPr>
        <w:t>£</w:t>
      </w:r>
      <w:r>
        <w:rPr/>
        <w:t xml:space="preserve"> 1</w:t>
        <w:tab/>
        <w:tab/>
        <w:tab/>
        <w:tab/>
        <w:tab/>
        <w:tab/>
        <w:t>(130)</w:t>
      </w:r>
    </w:p>
    <w:p>
      <w:pPr>
        <w:pStyle w:val="Normal"/>
        <w:tabs>
          <w:tab w:val="clear" w:pos="284"/>
          <w:tab w:val="center" w:pos="4320" w:leader="none"/>
        </w:tabs>
        <w:spacing w:lineRule="atLeast" w:line="360"/>
        <w:rPr/>
      </w:pPr>
      <w:r>
        <w:rPr/>
        <w:t>Define R'</w:t>
      </w:r>
      <w:r>
        <w:rPr>
          <w:position w:val="-6"/>
        </w:rPr>
        <w:t>q</w:t>
      </w:r>
      <w:r>
        <w:rPr/>
        <w:t>(0) to be the quantized value of R(0) to be used for the current subframe and R</w:t>
      </w:r>
      <w:r>
        <w:rPr>
          <w:position w:val="-4"/>
        </w:rPr>
        <w:t>q</w:t>
      </w:r>
      <w:r>
        <w:rPr/>
        <w:t>(0) to be the quantized value of R(0). Then:</w:t>
      </w:r>
    </w:p>
    <w:p>
      <w:pPr>
        <w:pStyle w:val="Normal"/>
        <w:rPr/>
      </w:pPr>
      <w:r>
        <w:rPr/>
        <w:t>R'</w:t>
      </w:r>
      <w:r>
        <w:rPr>
          <w:position w:val="-4"/>
        </w:rPr>
        <w:t>q</w:t>
      </w:r>
      <w:r>
        <w:rPr/>
        <w:t>(0) = R</w:t>
      </w:r>
      <w:r>
        <w:rPr>
          <w:position w:val="-4"/>
        </w:rPr>
        <w:t>q</w:t>
      </w:r>
      <w:r>
        <w:rPr/>
        <w:t>(0)</w:t>
      </w:r>
      <w:r>
        <w:rPr>
          <w:position w:val="-4"/>
        </w:rPr>
        <w:t>previous frame</w:t>
      </w:r>
      <w:r>
        <w:rPr/>
        <w:tab/>
        <w:tab/>
        <w:tab/>
        <w:t>for subframe 1</w:t>
        <w:tab/>
        <w:tab/>
        <w:tab/>
        <w:tab/>
        <w:tab/>
        <w:tab/>
        <w:t>(131a)</w:t>
      </w:r>
    </w:p>
    <w:p>
      <w:pPr>
        <w:pStyle w:val="Normal"/>
        <w:rPr/>
      </w:pPr>
      <w:r>
        <w:rPr/>
        <w:t>R'</w:t>
      </w:r>
      <w:r>
        <w:rPr>
          <w:position w:val="-4"/>
        </w:rPr>
        <w:t>q</w:t>
      </w:r>
      <w:r>
        <w:rPr/>
        <w:t>(0) = R</w:t>
      </w:r>
      <w:r>
        <w:rPr>
          <w:position w:val="-4"/>
        </w:rPr>
        <w:t>q</w:t>
      </w:r>
      <w:r>
        <w:rPr/>
        <w:t>(0)</w:t>
      </w:r>
      <w:r>
        <w:rPr>
          <w:position w:val="-4"/>
        </w:rPr>
        <w:t>current frame</w:t>
      </w:r>
      <w:r>
        <w:rPr/>
        <w:tab/>
        <w:tab/>
        <w:tab/>
        <w:t>for subframes 2, 3, 4</w:t>
        <w:tab/>
        <w:tab/>
        <w:tab/>
        <w:tab/>
        <w:tab/>
        <w:t>(131b)</w:t>
      </w:r>
    </w:p>
    <w:p>
      <w:pPr>
        <w:pStyle w:val="Normal"/>
        <w:tabs>
          <w:tab w:val="clear" w:pos="284"/>
          <w:tab w:val="left" w:pos="1260" w:leader="none"/>
          <w:tab w:val="center" w:pos="4320" w:leader="none"/>
        </w:tabs>
        <w:rPr/>
      </w:pPr>
      <w:r>
        <w:rPr/>
        <w:t xml:space="preserve">Let RS be </w:t>
      </w:r>
    </w:p>
    <w:p>
      <w:pPr>
        <w:pStyle w:val="Normal"/>
        <w:rPr/>
      </w:pPr>
      <w:r>
        <w:rPr/>
      </w:r>
      <m:oMath xmlns:m="http://schemas.openxmlformats.org/officeDocument/2006/math">
        <m:r>
          <m:rPr>
            <m:lit/>
            <m:nor/>
          </m:rPr>
          <w:rPr>
            <w:rFonts w:ascii="Cambria Math" w:hAnsi="Cambria Math"/>
          </w:rPr>
          <m:t xml:space="preserve">RS</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sSubSup>
          <m:e>
            <m:r>
              <w:rPr>
                <w:rFonts w:ascii="Cambria Math" w:hAnsi="Cambria Math"/>
              </w:rPr>
              <m:t xml:space="preserve">R</m:t>
            </m:r>
          </m:e>
          <m:sub>
            <m:r>
              <w:rPr>
                <w:rFonts w:ascii="Cambria Math" w:hAnsi="Cambria Math"/>
              </w:rPr>
              <m:t xml:space="preserve">q</m:t>
            </m:r>
          </m:sub>
          <m:sup>
            <m:r>
              <w:rPr>
                <w:rFonts w:ascii="Cambria Math" w:hAnsi="Cambria Math"/>
              </w:rPr>
              <m:t xml:space="preserve">'</m:t>
            </m:r>
          </m:sup>
        </m:sSubSup>
        <m:d>
          <m:dPr>
            <m:begChr m:val="("/>
            <m:endChr m:val=")"/>
          </m:dPr>
          <m:e>
            <m:r>
              <w:rPr>
                <w:rFonts w:ascii="Cambria Math" w:hAnsi="Cambria Math"/>
              </w:rPr>
              <m:t xml:space="preserve">0</m:t>
            </m:r>
          </m:e>
        </m:d>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e>
            </m:d>
          </m:e>
        </m:nary>
      </m:oMath>
      <w:r>
        <w:rPr/>
        <w:tab/>
        <w:tab/>
        <w:tab/>
        <w:tab/>
        <w:tab/>
        <w:tab/>
        <w:tab/>
        <w:tab/>
        <w:tab/>
        <w:tab/>
        <w:tab/>
        <w:t>(132)</w:t>
      </w:r>
    </w:p>
    <w:p>
      <w:pPr>
        <w:pStyle w:val="Normal"/>
        <w:tabs>
          <w:tab w:val="clear" w:pos="284"/>
          <w:tab w:val="left" w:pos="1260" w:leader="none"/>
          <w:tab w:val="center" w:pos="4320" w:leader="none"/>
        </w:tabs>
        <w:rPr/>
      </w:pPr>
      <w:r>
        <w:rPr/>
        <w:t>The term GS is the energy tweak parameter defined as</w:t>
      </w:r>
    </w:p>
    <w:p>
      <w:pPr>
        <w:pStyle w:val="Normal"/>
        <w:tabs>
          <w:tab w:val="clear" w:pos="284"/>
          <w:tab w:val="left" w:pos="1260" w:leader="none"/>
          <w:tab w:val="center" w:pos="4320" w:leader="none"/>
        </w:tabs>
        <w:rPr/>
      </w:pPr>
      <w:r>
        <w:rPr/>
        <w:object w:dxaOrig="2480" w:dyaOrig="58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24pt;height:29pt" filled="f" o:ole="">
            <v:imagedata r:id="rId129" o:title=""/>
          </v:shape>
          <o:OLEObject Type="Embed" ProgID="" ShapeID="ole_rId128" DrawAspect="Content" ObjectID="_1811695433" r:id="rId128"/>
        </w:object>
      </w:r>
      <w:r>
        <w:rPr/>
        <w:tab/>
        <w:tab/>
        <w:tab/>
        <w:tab/>
        <w:tab/>
        <w:tab/>
        <w:tab/>
        <w:tab/>
        <w:tab/>
        <w:t>(133)</w:t>
      </w:r>
    </w:p>
    <w:p>
      <w:pPr>
        <w:pStyle w:val="Normal"/>
        <w:tabs>
          <w:tab w:val="clear" w:pos="284"/>
          <w:tab w:val="left" w:pos="1260" w:leader="none"/>
          <w:tab w:val="center" w:pos="4320" w:leader="none"/>
        </w:tabs>
        <w:rPr/>
      </w:pPr>
      <w:r>
        <w:rPr/>
        <w:t>P0 represents the fraction of the total subframe excitation energy which is due to the first codebook vector, and GS, the energy tweak factor which bridges the gap between R, the actual energy in the coder excitation, and RS, its estimated value.</w:t>
      </w:r>
    </w:p>
    <w:p>
      <w:pPr>
        <w:pStyle w:val="Normal"/>
        <w:tabs>
          <w:tab w:val="clear" w:pos="284"/>
          <w:tab w:val="left" w:pos="1260" w:leader="none"/>
          <w:tab w:val="center" w:pos="4320" w:leader="none"/>
        </w:tabs>
        <w:rPr>
          <w:position w:val="-5"/>
        </w:rPr>
      </w:pPr>
      <w:r>
        <w:rPr/>
        <w:t xml:space="preserve">The gain bias factor </w:t>
      </w:r>
      <w:r>
        <w:rPr>
          <w:rFonts w:cs="Symbol" w:ascii="Symbol" w:hAnsi="Symbol"/>
        </w:rPr>
        <w:t></w:t>
      </w:r>
      <w:r>
        <w:rPr/>
        <w:t>, formulated to force a better energy match between p(n) and the weighted synthetic excitation, is given below where.</w:t>
      </w:r>
    </w:p>
    <w:p>
      <w:pPr>
        <w:pStyle w:val="Normal"/>
        <w:rPr>
          <w:position w:val="-5"/>
        </w:rPr>
      </w:pPr>
      <w:r>
        <w:rPr/>
        <w:object w:dxaOrig="7520" w:dyaOrig="999">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376.05pt;height:50pt" filled="f" o:ole="">
            <v:imagedata r:id="rId131" o:title=""/>
          </v:shape>
          <o:OLEObject Type="Embed" ProgID="" ShapeID="ole_rId130" DrawAspect="Content" ObjectID="_272056584" r:id="rId130"/>
        </w:object>
      </w:r>
      <w:r>
        <w:rPr/>
        <w:tab/>
        <w:tab/>
        <w:t>(134)</w:t>
      </w:r>
    </w:p>
    <w:p>
      <w:pPr>
        <w:pStyle w:val="Normal"/>
        <w:tabs>
          <w:tab w:val="clear" w:pos="284"/>
          <w:tab w:val="left" w:pos="1260" w:leader="none"/>
          <w:tab w:val="center" w:pos="4320" w:leader="none"/>
        </w:tabs>
        <w:rPr/>
      </w:pPr>
      <w:r>
        <w:rPr/>
        <w:t>The weighted error equation is</w:t>
        <w:tab/>
      </w:r>
    </w:p>
    <w:p>
      <w:pPr>
        <w:pStyle w:val="Normal"/>
        <w:rPr/>
      </w:pP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sSub>
          <m:e>
            <m:r>
              <w:rPr>
                <w:rFonts w:ascii="Cambria Math" w:hAnsi="Cambria Math"/>
              </w:rPr>
              <m:t xml:space="preserve">R</m:t>
            </m:r>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a</m:t>
        </m:r>
        <m:rad>
          <m:radPr>
            <m:degHide m:val="1"/>
          </m:radPr>
          <m:deg/>
          <m:e>
            <m:r>
              <m:rPr>
                <m:lit/>
                <m:nor/>
              </m:rPr>
              <w:rPr>
                <w:rFonts w:ascii="Cambria Math" w:hAnsi="Cambria Math"/>
              </w:rPr>
              <m:t xml:space="preserve">GS</m:t>
            </m:r>
            <m:r>
              <w:rPr>
                <w:rFonts w:ascii="Cambria Math" w:hAnsi="Cambria Math"/>
              </w:rPr>
              <m:t xml:space="preserve">P</m:t>
            </m:r>
            <m:r>
              <w:rPr>
                <w:rFonts w:ascii="Cambria Math" w:hAnsi="Cambria Math"/>
              </w:rPr>
              <m:t xml:space="preserve">0</m:t>
            </m:r>
          </m:e>
        </m:rad>
        <m:r>
          <w:rPr>
            <w:rFonts w:ascii="Cambria Math" w:hAnsi="Cambria Math"/>
          </w:rPr>
          <m:t xml:space="preserve">−</m:t>
        </m:r>
        <m:r>
          <w:rPr>
            <w:rFonts w:ascii="Cambria Math" w:hAnsi="Cambria Math"/>
          </w:rPr>
          <m:t xml:space="preserve">b</m:t>
        </m:r>
        <m:rad>
          <m:radPr>
            <m:degHide m:val="1"/>
          </m:radPr>
          <m:deg/>
          <m:e>
            <m:r>
              <m:rPr>
                <m:lit/>
                <m:nor/>
              </m:rPr>
              <w:rPr>
                <w:rFonts w:ascii="Cambria Math" w:hAnsi="Cambria Math"/>
              </w:rPr>
              <m:t xml:space="preserve">GS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0</m:t>
                </m:r>
              </m:e>
            </m:d>
          </m:e>
        </m:rad>
        <m:r>
          <w:rPr>
            <w:rFonts w:ascii="Cambria Math" w:hAnsi="Cambria Math"/>
          </w:rPr>
          <m:t xml:space="preserve">+</m:t>
        </m:r>
        <m:r>
          <w:rPr>
            <w:rFonts w:ascii="Cambria Math" w:hAnsi="Cambria Math"/>
          </w:rPr>
          <m:t xml:space="preserve">c</m:t>
        </m:r>
        <m:r>
          <m:rPr>
            <m:lit/>
            <m:nor/>
          </m:rPr>
          <w:rPr>
            <w:rFonts w:ascii="Cambria Math" w:hAnsi="Cambria Math"/>
          </w:rPr>
          <m:t xml:space="preserve">GS</m:t>
        </m:r>
        <m:rad>
          <m:radPr>
            <m:degHide m:val="1"/>
          </m:radPr>
          <m:deg/>
          <m:e>
            <m:r>
              <w:rPr>
                <w:rFonts w:ascii="Cambria Math" w:hAnsi="Cambria Math"/>
              </w:rPr>
              <m:t xml:space="preserve">P</m:t>
            </m:r>
            <m:r>
              <w:rPr>
                <w:rFonts w:ascii="Cambria Math" w:hAnsi="Cambria Math"/>
              </w:rPr>
              <m:t xml:space="preserve">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0</m:t>
                </m:r>
              </m:e>
            </m:d>
          </m:e>
        </m:rad>
        <m:r>
          <w:rPr>
            <w:rFonts w:ascii="Cambria Math" w:hAnsi="Cambria Math"/>
          </w:rPr>
          <m:t xml:space="preserve">+</m:t>
        </m:r>
        <m:r>
          <w:rPr>
            <w:rFonts w:ascii="Cambria Math" w:hAnsi="Cambria Math"/>
          </w:rPr>
          <m:t xml:space="preserve">d</m:t>
        </m:r>
        <m:r>
          <m:rPr>
            <m:lit/>
            <m:nor/>
          </m:rPr>
          <w:rPr>
            <w:rFonts w:ascii="Cambria Math" w:hAnsi="Cambria Math"/>
          </w:rPr>
          <m:t xml:space="preserve">GS</m:t>
        </m:r>
        <m:r>
          <w:rPr>
            <w:rFonts w:ascii="Cambria Math" w:hAnsi="Cambria Math"/>
          </w:rPr>
          <m:t xml:space="preserve">P</m:t>
        </m:r>
        <m:r>
          <w:rPr>
            <w:rFonts w:ascii="Cambria Math" w:hAnsi="Cambria Math"/>
          </w:rPr>
          <m:t xml:space="preserve">0</m:t>
        </m:r>
        <m:r>
          <w:rPr>
            <w:rFonts w:ascii="Cambria Math" w:hAnsi="Cambria Math"/>
          </w:rPr>
          <m:t xml:space="preserve">+</m:t>
        </m:r>
        <m:r>
          <w:rPr>
            <w:rFonts w:ascii="Cambria Math" w:hAnsi="Cambria Math"/>
          </w:rPr>
          <m:t xml:space="preserve">e</m:t>
        </m:r>
        <m:r>
          <m:rPr>
            <m:lit/>
            <m:nor/>
          </m:rPr>
          <w:rPr>
            <w:rFonts w:ascii="Cambria Math" w:hAnsi="Cambria Math"/>
          </w:rPr>
          <m:t xml:space="preserve">GS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0</m:t>
            </m:r>
          </m:e>
        </m:d>
      </m:oMath>
      <w:r>
        <w:rPr/>
        <w:tab/>
        <w:t>(135)</w:t>
      </w:r>
    </w:p>
    <w:p>
      <w:pPr>
        <w:pStyle w:val="Normal"/>
        <w:rPr/>
      </w:pPr>
      <w:r>
        <w:rPr/>
        <w:t>where</w:t>
      </w:r>
    </w:p>
    <w:p>
      <w:pPr>
        <w:pStyle w:val="Normal"/>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sSub>
          <m:e>
            <m:r>
              <w:rPr>
                <w:rFonts w:ascii="Cambria Math" w:hAnsi="Cambria Math"/>
              </w:rPr>
              <m:t xml:space="preserve">cR</m:t>
            </m:r>
          </m:e>
          <m:sub>
            <m:r>
              <m:rPr>
                <m:lit/>
                <m:nor/>
              </m:rPr>
              <w:rPr>
                <w:rFonts w:ascii="Cambria Math" w:hAnsi="Cambria Math"/>
              </w:rPr>
              <m:t xml:space="preserve">pc</m:t>
            </m:r>
          </m:sub>
        </m:sSub>
        <m:d>
          <m:dPr>
            <m:begChr m:val="("/>
            <m:endChr m:val=")"/>
          </m:dPr>
          <m:e>
            <m:r>
              <w:rPr>
                <w:rFonts w:ascii="Cambria Math" w:hAnsi="Cambria Math"/>
              </w:rPr>
              <m:t xml:space="preserve">0</m:t>
            </m:r>
          </m:e>
        </m:d>
        <m:rad>
          <m:radPr>
            <m:degHide m:val="1"/>
          </m:radPr>
          <m:deg/>
          <m:e>
            <m:f>
              <m:num>
                <m:r>
                  <m:rPr>
                    <m:lit/>
                    <m:nor/>
                  </m:rPr>
                  <w:rPr>
                    <w:rFonts w:ascii="Cambria Math" w:hAnsi="Cambria Math"/>
                  </w:rPr>
                  <m:t xml:space="preserve">RS</m:t>
                </m:r>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0</m:t>
                    </m:r>
                  </m:e>
                </m:d>
              </m:den>
            </m:f>
          </m:e>
        </m:rad>
      </m:oMath>
      <w:r>
        <w:rPr/>
        <w:tab/>
        <w:tab/>
        <w:tab/>
        <w:tab/>
        <w:tab/>
        <w:tab/>
        <w:tab/>
        <w:tab/>
        <w:tab/>
        <w:tab/>
        <w:tab/>
        <w:tab/>
        <w:t>(136)</w:t>
      </w:r>
    </w:p>
    <w:p>
      <w:pPr>
        <w:pStyle w:val="Normal"/>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m:t>
        </m:r>
        <m:sSub>
          <m:e>
            <m:r>
              <w:rPr>
                <w:rFonts w:ascii="Cambria Math" w:hAnsi="Cambria Math"/>
              </w:rPr>
              <m:t xml:space="preserve">cR</m:t>
            </m:r>
          </m:e>
          <m:sub>
            <m:r>
              <m:rPr>
                <m:lit/>
                <m:nor/>
              </m:rPr>
              <w:rPr>
                <w:rFonts w:ascii="Cambria Math" w:hAnsi="Cambria Math"/>
              </w:rPr>
              <m:t xml:space="preserve">pc</m:t>
            </m:r>
          </m:sub>
        </m:sSub>
        <m:d>
          <m:dPr>
            <m:begChr m:val="("/>
            <m:endChr m:val=")"/>
          </m:dPr>
          <m:e>
            <m:r>
              <w:rPr>
                <w:rFonts w:ascii="Cambria Math" w:hAnsi="Cambria Math"/>
              </w:rPr>
              <m:t xml:space="preserve">1</m:t>
            </m:r>
          </m:e>
        </m:d>
        <m:rad>
          <m:radPr>
            <m:degHide m:val="1"/>
          </m:radPr>
          <m:deg/>
          <m:e>
            <m:f>
              <m:num>
                <m:r>
                  <m:rPr>
                    <m:lit/>
                    <m:nor/>
                  </m:rPr>
                  <w:rPr>
                    <w:rFonts w:ascii="Cambria Math" w:hAnsi="Cambria Math"/>
                  </w:rPr>
                  <m:t xml:space="preserve">RS</m:t>
                </m:r>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1</m:t>
                    </m:r>
                  </m:e>
                </m:d>
              </m:den>
            </m:f>
          </m:e>
        </m:rad>
      </m:oMath>
      <w:r>
        <w:rPr/>
        <w:tab/>
        <w:tab/>
        <w:tab/>
        <w:tab/>
        <w:tab/>
        <w:tab/>
        <w:tab/>
        <w:tab/>
        <w:tab/>
        <w:tab/>
        <w:tab/>
        <w:tab/>
        <w:t>(137)</w:t>
      </w:r>
    </w:p>
    <w:p>
      <w:pPr>
        <w:pStyle w:val="Normal"/>
        <w:rPr/>
      </w:pPr>
      <w:r>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2</m:t>
            </m:r>
            <m:sSub>
              <m:e>
                <m:r>
                  <w:rPr>
                    <w:rFonts w:ascii="Cambria Math" w:hAnsi="Cambria Math"/>
                  </w:rPr>
                  <m:t xml:space="preserve">R</m:t>
                </m:r>
              </m:e>
              <m:sub>
                <m:r>
                  <m:rPr>
                    <m:lit/>
                    <m:nor/>
                  </m:rPr>
                  <w:rPr>
                    <w:rFonts w:ascii="Cambria Math" w:hAnsi="Cambria Math"/>
                  </w:rPr>
                  <m:t xml:space="preserve">cc</m:t>
                </m:r>
              </m:sub>
            </m:sSub>
            <m:d>
              <m:dPr>
                <m:begChr m:val="("/>
                <m:endChr m:val=")"/>
              </m:dPr>
              <m:e>
                <m:r>
                  <w:rPr>
                    <w:rFonts w:ascii="Cambria Math" w:hAnsi="Cambria Math"/>
                  </w:rPr>
                  <m:t xml:space="preserve">0,1</m:t>
                </m:r>
              </m:e>
            </m:d>
            <m:r>
              <m:rPr>
                <m:lit/>
                <m:nor/>
              </m:rPr>
              <w:rPr>
                <w:rFonts w:ascii="Cambria Math" w:hAnsi="Cambria Math"/>
              </w:rPr>
              <m:t xml:space="preserve">RS</m:t>
            </m:r>
          </m:num>
          <m:den>
            <m:rad>
              <m:radPr>
                <m:degHide m:val="1"/>
              </m:radPr>
              <m:deg/>
              <m:e>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0</m:t>
                    </m:r>
                  </m:e>
                </m:d>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1</m:t>
                    </m:r>
                  </m:e>
                </m:d>
              </m:e>
            </m:rad>
          </m:den>
        </m:f>
      </m:oMath>
      <w:r>
        <w:rPr/>
        <w:tab/>
        <w:tab/>
        <w:tab/>
        <w:tab/>
        <w:tab/>
        <w:tab/>
        <w:tab/>
        <w:tab/>
        <w:tab/>
        <w:tab/>
        <w:tab/>
        <w:tab/>
        <w:t>(138)</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num>
            <m:r>
              <m:rPr>
                <m:lit/>
                <m:nor/>
              </m:rPr>
              <w:rPr>
                <w:rFonts w:ascii="Cambria Math" w:hAnsi="Cambria Math"/>
              </w:rPr>
              <m:t xml:space="preserve">RS</m:t>
            </m:r>
            <m:sSub>
              <m:e>
                <m:r>
                  <w:rPr>
                    <w:rFonts w:ascii="Cambria Math" w:hAnsi="Cambria Math"/>
                  </w:rPr>
                  <m:t xml:space="preserve">R</m:t>
                </m:r>
              </m:e>
              <m:sub>
                <m:r>
                  <m:rPr>
                    <m:lit/>
                    <m:nor/>
                  </m:rPr>
                  <w:rPr>
                    <w:rFonts w:ascii="Cambria Math" w:hAnsi="Cambria Math"/>
                  </w:rPr>
                  <m:t xml:space="preserve">cc</m:t>
                </m:r>
              </m:sub>
            </m:sSub>
            <m:d>
              <m:dPr>
                <m:begChr m:val="("/>
                <m:endChr m:val=")"/>
              </m:dPr>
              <m:e>
                <m:r>
                  <w:rPr>
                    <w:rFonts w:ascii="Cambria Math" w:hAnsi="Cambria Math"/>
                  </w:rPr>
                  <m:t xml:space="preserve">0,0</m:t>
                </m:r>
              </m:e>
            </m:d>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0</m:t>
                </m:r>
              </m:e>
            </m:d>
          </m:den>
        </m:f>
      </m:oMath>
      <w:r>
        <w:rPr/>
        <w:tab/>
        <w:tab/>
        <w:tab/>
        <w:tab/>
        <w:tab/>
        <w:tab/>
        <w:tab/>
        <w:tab/>
        <w:tab/>
        <w:tab/>
        <w:tab/>
        <w:tab/>
        <w:tab/>
        <w:t>(139)</w:t>
      </w:r>
    </w:p>
    <w:p>
      <w:pPr>
        <w:pStyle w:val="Normal"/>
        <w:rPr/>
      </w:pPr>
      <w:r>
        <w:rPr/>
      </w:r>
      <m:oMath xmlns:m="http://schemas.openxmlformats.org/officeDocument/2006/math">
        <m:r>
          <w:rPr>
            <w:rFonts w:ascii="Cambria Math" w:hAnsi="Cambria Math"/>
          </w:rPr>
          <m:t xml:space="preserve">e</m:t>
        </m:r>
        <m:r>
          <w:rPr>
            <w:rFonts w:ascii="Cambria Math" w:hAnsi="Cambria Math"/>
          </w:rPr>
          <m:t xml:space="preserve">=</m:t>
        </m:r>
        <m:f>
          <m:num>
            <m:r>
              <m:rPr>
                <m:lit/>
                <m:nor/>
              </m:rPr>
              <w:rPr>
                <w:rFonts w:ascii="Cambria Math" w:hAnsi="Cambria Math"/>
              </w:rPr>
              <m:t xml:space="preserve">RS</m:t>
            </m:r>
            <m:sSub>
              <m:e>
                <m:r>
                  <w:rPr>
                    <w:rFonts w:ascii="Cambria Math" w:hAnsi="Cambria Math"/>
                  </w:rPr>
                  <m:t xml:space="preserve">R</m:t>
                </m:r>
              </m:e>
              <m:sub>
                <m:r>
                  <m:rPr>
                    <m:lit/>
                    <m:nor/>
                  </m:rPr>
                  <w:rPr>
                    <w:rFonts w:ascii="Cambria Math" w:hAnsi="Cambria Math"/>
                  </w:rPr>
                  <m:t xml:space="preserve">cc</m:t>
                </m:r>
              </m:sub>
            </m:sSub>
            <m:d>
              <m:dPr>
                <m:begChr m:val="("/>
                <m:endChr m:val=")"/>
              </m:dPr>
              <m:e>
                <m:r>
                  <w:rPr>
                    <w:rFonts w:ascii="Cambria Math" w:hAnsi="Cambria Math"/>
                  </w:rPr>
                  <m:t xml:space="preserve">1,1</m:t>
                </m:r>
              </m:e>
            </m:d>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1</m:t>
                </m:r>
              </m:e>
            </m:d>
          </m:den>
        </m:f>
      </m:oMath>
      <w:r>
        <w:rPr/>
        <w:tab/>
        <w:tab/>
        <w:tab/>
        <w:tab/>
        <w:tab/>
        <w:tab/>
        <w:tab/>
        <w:tab/>
        <w:tab/>
        <w:tab/>
        <w:tab/>
        <w:tab/>
        <w:tab/>
        <w:t>(140)</w:t>
      </w:r>
    </w:p>
    <w:p>
      <w:pPr>
        <w:pStyle w:val="Normal"/>
        <w:rPr/>
      </w:pPr>
      <w:r>
        <w:rPr/>
        <w:object w:dxaOrig="2420" w:dyaOrig="74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121pt;height:37pt" filled="f" o:ole="">
            <v:imagedata r:id="rId133" o:title=""/>
          </v:shape>
          <o:OLEObject Type="Embed" ProgID="" ShapeID="ole_rId132" DrawAspect="Content" ObjectID="_747953868" r:id="rId132"/>
        </w:object>
      </w:r>
      <w:r>
        <w:rPr/>
        <w:tab/>
        <w:tab/>
        <w:t>k=0,1</w:t>
        <w:tab/>
        <w:tab/>
        <w:tab/>
        <w:tab/>
        <w:tab/>
        <w:tab/>
        <w:tab/>
        <w:tab/>
        <w:tab/>
        <w:t>(141)</w:t>
      </w:r>
    </w:p>
    <w:p>
      <w:pPr>
        <w:pStyle w:val="Normal"/>
        <w:rPr/>
      </w:pPr>
      <w:r>
        <w:rPr/>
        <w:object w:dxaOrig="2740" w:dyaOrig="74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37pt;height:37pt" filled="f" o:ole="">
            <v:imagedata r:id="rId135" o:title=""/>
          </v:shape>
          <o:OLEObject Type="Embed" ProgID="" ShapeID="ole_rId134" DrawAspect="Content" ObjectID="_2133386631" r:id="rId134"/>
        </w:object>
      </w:r>
      <w:r>
        <w:rPr/>
        <w:tab/>
        <w:tab/>
        <w:t>k=0,1, j=k,1</w:t>
        <w:tab/>
        <w:tab/>
        <w:tab/>
        <w:tab/>
        <w:tab/>
        <w:tab/>
        <w:tab/>
        <w:tab/>
        <w:t>(142)</w:t>
      </w:r>
    </w:p>
    <w:p>
      <w:pPr>
        <w:pStyle w:val="Normal"/>
        <w:rPr/>
      </w:pPr>
      <w:r>
        <w:rPr/>
        <w:object w:dxaOrig="2020" w:dyaOrig="279">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101pt;height:14pt" filled="f" o:ole="">
            <v:imagedata r:id="rId137" o:title=""/>
          </v:shape>
          <o:OLEObject Type="Embed" ProgID="" ShapeID="ole_rId136" DrawAspect="Content" ObjectID="_1718337021" r:id="rId136"/>
        </w:object>
      </w:r>
      <w:r>
        <w:rPr/>
        <w:tab/>
        <w:tab/>
        <w:tab/>
        <w:tab/>
        <w:tab/>
        <w:tab/>
        <w:tab/>
        <w:tab/>
        <w:tab/>
        <w:tab/>
        <w:tab/>
        <w:tab/>
        <w:t>(143)</w:t>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pp</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p>
          <m:e>
            <m:sSup>
              <m:e>
                <m:r>
                  <w:rPr>
                    <w:rFonts w:ascii="Cambria Math" w:hAnsi="Cambria Math"/>
                  </w:rPr>
                  <m:t xml:space="preserve">p</m:t>
                </m:r>
              </m:e>
              <m:sup>
                <m:r>
                  <w:rPr>
                    <w:rFonts w:ascii="Cambria Math" w:hAnsi="Cambria Math"/>
                  </w:rPr>
                  <m:t xml:space="preserve">2</m:t>
                </m:r>
              </m:sup>
            </m:sSup>
            <m:d>
              <m:dPr>
                <m:begChr m:val="("/>
                <m:endChr m:val=")"/>
              </m:dPr>
              <m:e>
                <m:r>
                  <w:rPr>
                    <w:rFonts w:ascii="Cambria Math" w:hAnsi="Cambria Math"/>
                  </w:rPr>
                  <m:t xml:space="preserve">n</m:t>
                </m:r>
              </m:e>
            </m:d>
          </m:e>
        </m:nary>
      </m:oMath>
      <w:r>
        <w:rPr/>
        <w:tab/>
        <w:tab/>
        <w:tab/>
        <w:tab/>
        <w:tab/>
        <w:tab/>
        <w:tab/>
        <w:tab/>
        <w:tab/>
        <w:tab/>
        <w:tab/>
        <w:tab/>
        <w:tab/>
        <w:t>(144)</w:t>
      </w:r>
    </w:p>
    <w:p>
      <w:pPr>
        <w:pStyle w:val="Normal"/>
        <w:tabs>
          <w:tab w:val="clear" w:pos="284"/>
          <w:tab w:val="left" w:pos="1260" w:leader="none"/>
          <w:tab w:val="center" w:pos="4320" w:leader="none"/>
        </w:tabs>
        <w:rPr/>
      </w:pPr>
      <w:r>
        <w:rPr/>
        <w:t>Four separate vector quantizers for jointly coding P0 and GS are defined, one for each of the four voicing modes. The first step in quantizing of P0 and GS consists of calculating the parameters required by the error equation:</w:t>
      </w:r>
    </w:p>
    <w:p>
      <w:pPr>
        <w:pStyle w:val="B1"/>
        <w:rPr/>
      </w:pPr>
      <w:r>
        <w:rPr/>
        <w:tab/>
        <w:t>R</w:t>
      </w:r>
      <w:r>
        <w:rPr>
          <w:position w:val="-4"/>
          <w:sz w:val="18"/>
        </w:rPr>
        <w:t>cc</w:t>
      </w:r>
      <w:r>
        <w:rPr/>
        <w:t>(k,j)   k = 0, 1,  j = k, 1</w:t>
      </w:r>
    </w:p>
    <w:p>
      <w:pPr>
        <w:pStyle w:val="B1"/>
        <w:rPr/>
      </w:pPr>
      <w:r>
        <w:rPr/>
        <w:tab/>
        <w:t>R</w:t>
      </w:r>
      <w:r>
        <w:rPr>
          <w:position w:val="-4"/>
          <w:sz w:val="18"/>
        </w:rPr>
        <w:t>x</w:t>
      </w:r>
      <w:r>
        <w:rPr>
          <w:position w:val="-4"/>
        </w:rPr>
        <w:t>(</w:t>
      </w:r>
      <w:r>
        <w:rPr/>
        <w:t>k)     k = 0, 1</w:t>
      </w:r>
    </w:p>
    <w:p>
      <w:pPr>
        <w:pStyle w:val="B1"/>
        <w:rPr/>
      </w:pPr>
      <w:r>
        <w:rPr/>
        <w:tab/>
        <w:t>RS</w:t>
      </w:r>
    </w:p>
    <w:p>
      <w:pPr>
        <w:pStyle w:val="B1"/>
        <w:rPr/>
      </w:pPr>
      <w:r>
        <w:rPr/>
        <w:tab/>
        <w:t>R</w:t>
      </w:r>
      <w:r>
        <w:rPr>
          <w:position w:val="-4"/>
          <w:sz w:val="18"/>
        </w:rPr>
        <w:t>pc</w:t>
      </w:r>
      <w:r>
        <w:rPr/>
        <w:t>(k)    k = 0, 1</w:t>
      </w:r>
    </w:p>
    <w:p>
      <w:pPr>
        <w:pStyle w:val="B1"/>
        <w:rPr/>
      </w:pPr>
      <w:r>
        <w:rPr/>
        <w:tab/>
        <w:t>a, b, c, d, e</w:t>
      </w:r>
    </w:p>
    <w:p>
      <w:pPr>
        <w:pStyle w:val="Normal"/>
        <w:tabs>
          <w:tab w:val="clear" w:pos="284"/>
          <w:tab w:val="left" w:pos="1260" w:leader="none"/>
          <w:tab w:val="center" w:pos="4320" w:leader="none"/>
        </w:tabs>
        <w:rPr/>
      </w:pPr>
      <w:r>
        <w:rPr/>
        <w:t xml:space="preserve">Next equation (135) is evaluated for each of the 32 vectors in the {P0,GS} codebook, corresponding to the selected voicing mode, and the vector which minimizes the weighted error is chosen. Note that in conducting the code search </w:t>
      </w:r>
      <w:r>
        <w:rPr/>
        <w:object w:dxaOrig="639" w:dyaOrig="40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32pt;height:20pt" filled="f" o:ole="">
            <v:imagedata r:id="rId139" o:title=""/>
          </v:shape>
          <o:OLEObject Type="Embed" ProgID="" ShapeID="ole_rId138" DrawAspect="Content" ObjectID="_1935800085" r:id="rId138"/>
        </w:object>
      </w:r>
      <w:r>
        <w:rPr/>
        <w:t xml:space="preserve"> may be ignored in equation (135), since it is a constant. </w:t>
      </w:r>
      <w:r>
        <w:rPr>
          <w:rFonts w:cs="Symbol" w:ascii="Symbol" w:hAnsi="Symbol"/>
        </w:rPr>
        <w:t></w:t>
      </w:r>
      <w:r>
        <w:rPr>
          <w:position w:val="-4"/>
          <w:sz w:val="18"/>
        </w:rPr>
        <w:t>q</w:t>
      </w:r>
      <w:r>
        <w:rPr/>
        <w:t xml:space="preserve">, the quantized long term predictor coefficient, and </w:t>
      </w:r>
      <w:r>
        <w:rPr>
          <w:rFonts w:cs="Symbol" w:ascii="Symbol" w:hAnsi="Symbol"/>
        </w:rPr>
        <w:t></w:t>
      </w:r>
      <w:r>
        <w:rPr>
          <w:position w:val="-4"/>
        </w:rPr>
        <w:t>q</w:t>
      </w:r>
      <w:r>
        <w:rPr/>
        <w:t>, the quantized gain, are reconstructed from</w:t>
      </w:r>
    </w:p>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q</m:t>
            </m:r>
          </m:sub>
        </m:sSub>
        <m:r>
          <w:rPr>
            <w:rFonts w:ascii="Cambria Math" w:hAnsi="Cambria Math"/>
          </w:rPr>
          <m:t xml:space="preserve">=</m:t>
        </m:r>
        <m:rad>
          <m:radPr>
            <m:degHide m:val="1"/>
          </m:radPr>
          <m:deg/>
          <m:e>
            <m:f>
              <m:num>
                <m:r>
                  <m:rPr>
                    <m:lit/>
                    <m:nor/>
                  </m:rPr>
                  <w:rPr>
                    <w:rFonts w:ascii="Cambria Math" w:hAnsi="Cambria Math"/>
                  </w:rPr>
                  <m:t xml:space="preserve">RS</m:t>
                </m:r>
                <m:sSub>
                  <m:e>
                    <m:r>
                      <m:rPr>
                        <m:lit/>
                        <m:nor/>
                      </m:rPr>
                      <w:rPr>
                        <w:rFonts w:ascii="Cambria Math" w:hAnsi="Cambria Math"/>
                      </w:rPr>
                      <m:t xml:space="preserve">GS</m:t>
                    </m:r>
                  </m:e>
                  <m:sub>
                    <m:r>
                      <m:rPr>
                        <m:lit/>
                        <m:nor/>
                      </m:rPr>
                      <w:rPr>
                        <w:rFonts w:ascii="Cambria Math" w:hAnsi="Cambria Math"/>
                      </w:rPr>
                      <m:t xml:space="preserve">vq</m:t>
                    </m:r>
                  </m:sub>
                </m:sSub>
                <m:r>
                  <w:rPr>
                    <w:rFonts w:ascii="Cambria Math" w:hAnsi="Cambria Math"/>
                  </w:rPr>
                  <m:t xml:space="preserve">P</m:t>
                </m:r>
                <m:sSub>
                  <m:e>
                    <m:r>
                      <w:rPr>
                        <w:rFonts w:ascii="Cambria Math" w:hAnsi="Cambria Math"/>
                      </w:rPr>
                      <m:t xml:space="preserve">0</m:t>
                    </m:r>
                  </m:e>
                  <m:sub>
                    <m:r>
                      <m:rPr>
                        <m:lit/>
                        <m:nor/>
                      </m:rPr>
                      <w:rPr>
                        <w:rFonts w:ascii="Cambria Math" w:hAnsi="Cambria Math"/>
                      </w:rPr>
                      <m:t xml:space="preserve">vq</m:t>
                    </m:r>
                  </m:sub>
                </m:sSub>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0</m:t>
                    </m:r>
                  </m:e>
                </m:d>
              </m:den>
            </m:f>
          </m:e>
        </m:rad>
      </m:oMath>
      <w:r>
        <w:rPr/>
        <w:tab/>
        <w:tab/>
        <w:tab/>
        <w:tab/>
        <w:tab/>
        <w:tab/>
        <w:tab/>
        <w:tab/>
        <w:tab/>
        <w:tab/>
        <w:tab/>
        <w:tab/>
        <w:t>(145)</w:t>
      </w:r>
    </w:p>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q</m:t>
            </m:r>
          </m:sub>
        </m:sSub>
        <m:r>
          <w:rPr>
            <w:rFonts w:ascii="Cambria Math" w:hAnsi="Cambria Math"/>
          </w:rPr>
          <m:t xml:space="preserve">=</m:t>
        </m:r>
        <m:rad>
          <m:radPr>
            <m:degHide m:val="1"/>
          </m:radPr>
          <m:deg/>
          <m:e>
            <m:f>
              <m:num>
                <m:r>
                  <m:rPr>
                    <m:lit/>
                    <m:nor/>
                  </m:rPr>
                  <w:rPr>
                    <w:rFonts w:ascii="Cambria Math" w:hAnsi="Cambria Math"/>
                  </w:rPr>
                  <m:t xml:space="preserve">RS</m:t>
                </m:r>
                <m:sSub>
                  <m:e>
                    <m:r>
                      <m:rPr>
                        <m:lit/>
                        <m:nor/>
                      </m:rPr>
                      <w:rPr>
                        <w:rFonts w:ascii="Cambria Math" w:hAnsi="Cambria Math"/>
                      </w:rPr>
                      <m:t xml:space="preserve">GS</m:t>
                    </m:r>
                  </m:e>
                  <m:sub>
                    <m:r>
                      <m:rPr>
                        <m:lit/>
                        <m:nor/>
                      </m:rPr>
                      <w:rPr>
                        <w:rFonts w:ascii="Cambria Math" w:hAnsi="Cambria Math"/>
                      </w:rPr>
                      <m:t xml:space="preserve">vq</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sSub>
                      <m:e>
                        <m:r>
                          <w:rPr>
                            <w:rFonts w:ascii="Cambria Math" w:hAnsi="Cambria Math"/>
                          </w:rPr>
                          <m:t xml:space="preserve">0</m:t>
                        </m:r>
                      </m:e>
                      <m:sub>
                        <m:r>
                          <m:rPr>
                            <m:lit/>
                            <m:nor/>
                          </m:rPr>
                          <w:rPr>
                            <w:rFonts w:ascii="Cambria Math" w:hAnsi="Cambria Math"/>
                          </w:rPr>
                          <m:t xml:space="preserve">vq</m:t>
                        </m:r>
                      </m:sub>
                    </m:sSub>
                  </m:e>
                </m:d>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1</m:t>
                    </m:r>
                  </m:e>
                </m:d>
              </m:den>
            </m:f>
          </m:e>
        </m:rad>
      </m:oMath>
      <w:r>
        <w:rPr/>
        <w:tab/>
        <w:tab/>
        <w:tab/>
        <w:tab/>
        <w:tab/>
        <w:tab/>
        <w:tab/>
        <w:tab/>
        <w:tab/>
        <w:tab/>
        <w:tab/>
        <w:t>(146)</w:t>
      </w:r>
    </w:p>
    <w:p>
      <w:pPr>
        <w:pStyle w:val="Normal"/>
        <w:tabs>
          <w:tab w:val="clear" w:pos="284"/>
          <w:tab w:val="center" w:pos="4320" w:leader="none"/>
        </w:tabs>
        <w:rPr/>
      </w:pPr>
      <w:r>
        <w:rPr/>
        <w:t>where P0</w:t>
      </w:r>
      <w:r>
        <w:rPr>
          <w:position w:val="-4"/>
          <w:sz w:val="18"/>
        </w:rPr>
        <w:t>vq</w:t>
      </w:r>
      <w:r>
        <w:rPr>
          <w:position w:val="-4"/>
        </w:rPr>
        <w:t xml:space="preserve"> </w:t>
      </w:r>
      <w:r>
        <w:rPr/>
        <w:t>and GS</w:t>
      </w:r>
      <w:r>
        <w:rPr>
          <w:position w:val="-4"/>
          <w:sz w:val="18"/>
        </w:rPr>
        <w:t>vq</w:t>
      </w:r>
      <w:r>
        <w:rPr>
          <w:position w:val="-4"/>
        </w:rPr>
        <w:t xml:space="preserve"> </w:t>
      </w:r>
      <w:r>
        <w:rPr/>
        <w:t>are the elements of the vector chosen from the {P0,GS} codebook.</w:t>
      </w:r>
    </w:p>
    <w:p>
      <w:pPr>
        <w:pStyle w:val="Normal"/>
        <w:tabs>
          <w:tab w:val="clear" w:pos="284"/>
          <w:tab w:val="center" w:pos="4320" w:leader="none"/>
        </w:tabs>
        <w:rPr/>
      </w:pPr>
      <w:r>
        <w:rPr/>
        <w:t>A special case occurs when the long term predictor is disabled for a certain subframe, but voicing MODE</w:t>
      </w:r>
      <w:r>
        <w:rPr>
          <w:rFonts w:ascii="Symbol" w:hAnsi="Symbol"/>
        </w:rPr>
        <w:t>¹</w:t>
      </w:r>
      <w:r>
        <w:rPr/>
        <w:t>0. This will occur when the state of the long term predictor is populated entirely by zeroes.</w:t>
      </w:r>
    </w:p>
    <w:p>
      <w:pPr>
        <w:pStyle w:val="Normal"/>
        <w:keepNext w:val="true"/>
        <w:keepLines/>
        <w:tabs>
          <w:tab w:val="clear" w:pos="284"/>
          <w:tab w:val="center" w:pos="4320" w:leader="none"/>
        </w:tabs>
        <w:rPr/>
      </w:pPr>
      <w:r>
        <w:rPr/>
        <w:t>For that case, the following error equation is used:</w:t>
      </w:r>
    </w:p>
    <w:p>
      <w:pPr>
        <w:pStyle w:val="Normal"/>
        <w:keepNext w:val="true"/>
        <w:keepLines/>
        <w:rPr/>
      </w:pPr>
      <w:r>
        <w:rPr/>
        <w:object w:dxaOrig="2540" w:dyaOrig="40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127pt;height:20pt" filled="f" o:ole="">
            <v:imagedata r:id="rId141" o:title=""/>
          </v:shape>
          <o:OLEObject Type="Embed" ProgID="" ShapeID="ole_rId140" DrawAspect="Content" ObjectID="_1158821701" r:id="rId140"/>
        </w:object>
      </w:r>
      <w:r>
        <w:rPr/>
        <w:tab/>
        <w:tab/>
        <w:tab/>
        <w:tab/>
        <w:tab/>
        <w:tab/>
        <w:tab/>
        <w:tab/>
        <w:tab/>
        <w:tab/>
        <w:tab/>
        <w:t>(147)</w:t>
      </w:r>
    </w:p>
    <w:p>
      <w:pPr>
        <w:pStyle w:val="Normal"/>
        <w:tabs>
          <w:tab w:val="clear" w:pos="284"/>
          <w:tab w:val="center" w:pos="4320" w:leader="none"/>
        </w:tabs>
        <w:rPr/>
      </w:pPr>
      <w:r>
        <w:rPr/>
        <w:t>For this case the quantized codevector gains are:</w:t>
      </w:r>
    </w:p>
    <w:p>
      <w:pPr>
        <w:pStyle w:val="Normal"/>
        <w:rPr/>
      </w:pPr>
      <w:r>
        <w:rPr/>
        <w:object w:dxaOrig="660" w:dyaOrig="34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33pt;height:17pt" filled="f" o:ole="">
            <v:imagedata r:id="rId143" o:title=""/>
          </v:shape>
          <o:OLEObject Type="Embed" ProgID="" ShapeID="ole_rId142" DrawAspect="Content" ObjectID="_346860152" r:id="rId142"/>
        </w:object>
      </w:r>
      <w:r>
        <w:rPr/>
        <w:tab/>
        <w:tab/>
        <w:tab/>
        <w:tab/>
        <w:tab/>
        <w:tab/>
        <w:tab/>
        <w:tab/>
        <w:tab/>
        <w:tab/>
        <w:tab/>
        <w:tab/>
        <w:tab/>
        <w:tab/>
        <w:t>(148)</w:t>
      </w:r>
    </w:p>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q</m:t>
            </m:r>
          </m:sub>
        </m:sSub>
        <m:r>
          <w:rPr>
            <w:rFonts w:ascii="Cambria Math" w:hAnsi="Cambria Math"/>
          </w:rPr>
          <m:t xml:space="preserve">=</m:t>
        </m:r>
        <m:rad>
          <m:radPr>
            <m:degHide m:val="1"/>
          </m:radPr>
          <m:deg/>
          <m:e>
            <m:f>
              <m:num>
                <m:r>
                  <m:rPr>
                    <m:lit/>
                    <m:nor/>
                  </m:rPr>
                  <w:rPr>
                    <w:rFonts w:ascii="Cambria Math" w:hAnsi="Cambria Math"/>
                  </w:rPr>
                  <m:t xml:space="preserve">RS</m:t>
                </m:r>
                <m:sSub>
                  <m:e>
                    <m:r>
                      <m:rPr>
                        <m:lit/>
                        <m:nor/>
                      </m:rPr>
                      <w:rPr>
                        <w:rFonts w:ascii="Cambria Math" w:hAnsi="Cambria Math"/>
                      </w:rPr>
                      <m:t xml:space="preserve">GS</m:t>
                    </m:r>
                  </m:e>
                  <m:sub>
                    <m:r>
                      <m:rPr>
                        <m:lit/>
                        <m:nor/>
                      </m:rPr>
                      <w:rPr>
                        <w:rFonts w:ascii="Cambria Math" w:hAnsi="Cambria Math"/>
                      </w:rPr>
                      <m:t xml:space="preserve">vq</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sSub>
                      <m:e>
                        <m:r>
                          <w:rPr>
                            <w:rFonts w:ascii="Cambria Math" w:hAnsi="Cambria Math"/>
                          </w:rPr>
                          <m:t xml:space="preserve">0</m:t>
                        </m:r>
                      </m:e>
                      <m:sub>
                        <m:r>
                          <m:rPr>
                            <m:lit/>
                            <m:nor/>
                          </m:rPr>
                          <w:rPr>
                            <w:rFonts w:ascii="Cambria Math" w:hAnsi="Cambria Math"/>
                          </w:rPr>
                          <m:t xml:space="preserve">vq</m:t>
                        </m:r>
                      </m:sub>
                    </m:sSub>
                  </m:e>
                </m:d>
              </m:num>
              <m:den>
                <m:sSub>
                  <m:e>
                    <m:r>
                      <w:rPr>
                        <w:rFonts w:ascii="Cambria Math" w:hAnsi="Cambria Math"/>
                      </w:rPr>
                      <m:t xml:space="preserve">R</m:t>
                    </m:r>
                  </m:e>
                  <m:sub>
                    <m:r>
                      <w:rPr>
                        <w:rFonts w:ascii="Cambria Math" w:hAnsi="Cambria Math"/>
                      </w:rPr>
                      <m:t xml:space="preserve">x</m:t>
                    </m:r>
                  </m:sub>
                </m:sSub>
                <m:d>
                  <m:dPr>
                    <m:begChr m:val="("/>
                    <m:endChr m:val=")"/>
                  </m:dPr>
                  <m:e>
                    <m:r>
                      <w:rPr>
                        <w:rFonts w:ascii="Cambria Math" w:hAnsi="Cambria Math"/>
                      </w:rPr>
                      <m:t xml:space="preserve">1</m:t>
                    </m:r>
                  </m:e>
                </m:d>
              </m:den>
            </m:f>
          </m:e>
        </m:rad>
      </m:oMath>
      <w:r>
        <w:rPr/>
        <w:tab/>
        <w:tab/>
        <w:tab/>
        <w:tab/>
        <w:tab/>
        <w:tab/>
        <w:tab/>
        <w:tab/>
        <w:tab/>
        <w:tab/>
        <w:tab/>
        <w:t>(149)</w:t>
      </w:r>
    </w:p>
    <w:p>
      <w:pPr>
        <w:pStyle w:val="FP"/>
        <w:rPr/>
      </w:pPr>
      <w:r>
        <w:rPr/>
      </w:r>
    </w:p>
    <w:p>
      <w:pPr>
        <w:pStyle w:val="Heading2"/>
        <w:rPr/>
      </w:pPr>
      <w:bookmarkStart w:id="36" w:name="__RefHeading___Toc477456407"/>
      <w:bookmarkEnd w:id="36"/>
      <w:r>
        <w:rPr/>
        <w:t>4.2</w:t>
        <w:tab/>
        <w:t>GSM half rate speech decoder</w:t>
      </w:r>
    </w:p>
    <w:p>
      <w:pPr>
        <w:pStyle w:val="TH"/>
        <w:rPr/>
      </w:pPr>
      <w:r>
        <w:rPr/>
        <w:object w:dxaOrig="9208" w:dyaOrig="714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460.4pt;height:357pt" filled="f" o:ole="">
            <v:imagedata r:id="rId145" o:title=""/>
          </v:shape>
          <o:OLEObject Type="Embed" ProgID="" ShapeID="ole_rId144" DrawAspect="Content" ObjectID="_132982190" r:id="rId144"/>
        </w:object>
      </w:r>
    </w:p>
    <w:p>
      <w:pPr>
        <w:pStyle w:val="TF"/>
        <w:rPr/>
      </w:pPr>
      <w:r>
        <w:rPr/>
        <w:t>Figure 5: The GSM half rate speech decoder for MODE = 1, 2 or 3</w:t>
      </w:r>
    </w:p>
    <w:p>
      <w:pPr>
        <w:pStyle w:val="Normal"/>
        <w:tabs>
          <w:tab w:val="clear" w:pos="284"/>
          <w:tab w:val="center" w:pos="4320" w:leader="none"/>
        </w:tabs>
        <w:rPr/>
      </w:pPr>
      <w:r>
        <w:rPr/>
        <w:t>A block diagram of the GSM half rate speech decoder for MODE=1, 2 or 3 is given in figure 5. The speech decoder creates the combined excitation signal, ex(n), from the long term filter state and the VSELP codevector. For MODE=0, the long term filter state is replaced by another VSELP codebook and the pitch prefilter is not used. The combined excitation is then processed by an adaptive pitch prefilter and gain. The prefiltered excitation is applied to the LPC synthesis filter. After reconstructing the speech signal with the synthesis filter, an adaptive spectral postfilter is applied followed by an automatic gain control which is the final processing step in the speech decoder.</w:t>
      </w:r>
    </w:p>
    <w:p>
      <w:pPr>
        <w:pStyle w:val="Heading3"/>
        <w:rPr/>
      </w:pPr>
      <w:bookmarkStart w:id="37" w:name="__RefHeading___Toc477456408"/>
      <w:bookmarkEnd w:id="37"/>
      <w:r>
        <w:rPr/>
        <w:t>4.2.1</w:t>
        <w:tab/>
        <w:t>Excitation generation</w:t>
      </w:r>
    </w:p>
    <w:p>
      <w:pPr>
        <w:pStyle w:val="Normal"/>
        <w:keepNext w:val="true"/>
        <w:tabs>
          <w:tab w:val="clear" w:pos="284"/>
          <w:tab w:val="center" w:pos="4320" w:leader="none"/>
        </w:tabs>
        <w:rPr/>
      </w:pPr>
      <w:r>
        <w:rPr/>
        <w:t>The combined excitation, ex(n), shall be computed as shown in equation (127)</w:t>
      </w:r>
    </w:p>
    <w:p>
      <w:pPr>
        <w:pStyle w:val="Normal"/>
        <w:tabs>
          <w:tab w:val="clear" w:pos="284"/>
          <w:tab w:val="center" w:pos="4320" w:leader="none"/>
        </w:tabs>
        <w:rPr/>
      </w:pPr>
      <w:r>
        <w:rPr/>
        <w:t xml:space="preserve">The combined excitation, ex(n), is filtered by the synthesis filter to generate the speech signal. The synthesis filter is a tenth order all pole filter. The filter coefficients for the subframe are the </w:t>
      </w:r>
      <w:r>
        <w:rPr>
          <w:rFonts w:cs="Symbol" w:ascii="Symbol" w:hAnsi="Symbol"/>
        </w:rPr>
        <w:t></w:t>
      </w:r>
      <w:r>
        <w:rPr>
          <w:position w:val="-4"/>
        </w:rPr>
        <w:t>i</w:t>
      </w:r>
      <w:r>
        <w:rPr/>
        <w:t>'s defined in subclause 4.1.6. The filter coefficients will change from subframe to subframe. The filter state shall be preserved from subframe to subframe. A direct form filter shall be used for the synthesis filter.</w:t>
      </w:r>
    </w:p>
    <w:p>
      <w:pPr>
        <w:pStyle w:val="Heading3"/>
        <w:rPr/>
      </w:pPr>
      <w:bookmarkStart w:id="38" w:name="__RefHeading___Toc477456409"/>
      <w:bookmarkEnd w:id="38"/>
      <w:r>
        <w:rPr/>
        <w:t>4.2.2</w:t>
        <w:tab/>
        <w:t>Adaptive pitch prefilter</w:t>
      </w:r>
    </w:p>
    <w:p>
      <w:pPr>
        <w:pStyle w:val="Normal"/>
        <w:tabs>
          <w:tab w:val="clear" w:pos="284"/>
          <w:tab w:val="center" w:pos="4320" w:leader="none"/>
        </w:tabs>
        <w:rPr/>
      </w:pPr>
      <w:r>
        <w:rPr/>
        <w:t>Given ex(n) as the input, ex</w:t>
      </w:r>
      <w:r>
        <w:rPr>
          <w:position w:val="-4"/>
        </w:rPr>
        <w:t>p</w:t>
      </w:r>
      <w:r>
        <w:rPr/>
        <w:t>(n), the pitch prefiltered output, is defined by</w:t>
      </w:r>
    </w:p>
    <w:p>
      <w:pPr>
        <w:pStyle w:val="Normal"/>
        <w:rPr/>
      </w:pPr>
      <w:r>
        <w:rPr/>
        <w:object w:dxaOrig="2860" w:dyaOrig="38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43pt;height:19pt" filled="f" o:ole="">
            <v:imagedata r:id="rId147" o:title=""/>
          </v:shape>
          <o:OLEObject Type="Embed" ProgID="" ShapeID="ole_rId146" DrawAspect="Content" ObjectID="_1189398135" r:id="rId146"/>
        </w:object>
      </w:r>
      <w:r>
        <w:rPr/>
        <w:tab/>
        <w:tab/>
        <w:tab/>
        <w:tab/>
        <w:t xml:space="preserve">;for 0 </w:t>
      </w:r>
      <w:r>
        <w:rPr>
          <w:rFonts w:ascii="Symbol" w:hAnsi="Symbol"/>
        </w:rPr>
        <w:t>£</w:t>
      </w:r>
      <w:r>
        <w:rPr/>
        <w:t xml:space="preserve"> n </w:t>
      </w:r>
      <w:r>
        <w:rPr>
          <w:rFonts w:ascii="Symbol" w:hAnsi="Symbol"/>
        </w:rPr>
        <w:t>£</w:t>
      </w:r>
      <w:r>
        <w:rPr/>
        <w:t xml:space="preserve"> N</w:t>
      </w:r>
      <w:r>
        <w:rPr>
          <w:position w:val="-6"/>
        </w:rPr>
        <w:t>s</w:t>
      </w:r>
      <w:r>
        <w:rPr/>
        <w:noBreakHyphen/>
        <w:t>1</w:t>
        <w:tab/>
        <w:tab/>
        <w:tab/>
        <w:tab/>
        <w:t>(150)</w:t>
      </w:r>
    </w:p>
    <w:p>
      <w:pPr>
        <w:pStyle w:val="Normal"/>
        <w:tabs>
          <w:tab w:val="clear" w:pos="284"/>
          <w:tab w:val="center" w:pos="4320" w:leader="none"/>
        </w:tabs>
        <w:rPr/>
      </w:pPr>
      <w:r>
        <w:rPr/>
        <w:t xml:space="preserve">where </w:t>
      </w:r>
    </w:p>
    <w:p>
      <w:pPr>
        <w:pStyle w:val="Normal"/>
        <w:rPr/>
      </w:pPr>
      <w:r>
        <w:rPr>
          <w:b/>
          <w:sz w:val="32"/>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m>
              <m:mr>
                <m:e>
                  <m:r>
                    <w:rPr>
                      <w:rFonts w:ascii="Cambria Math" w:hAnsi="Cambria Math"/>
                    </w:rPr>
                    <m:t xml:space="preserve">0,3</m:t>
                  </m:r>
                  <m:r>
                    <m:rPr>
                      <m:lit/>
                      <m:nor/>
                    </m:rPr>
                    <w:rPr>
                      <w:rFonts w:ascii="Cambria Math" w:hAnsi="Cambria Math"/>
                    </w:rPr>
                    <m:t xml:space="preserve">Min</m:t>
                  </m:r>
                  <m:d>
                    <m:dPr>
                      <m:begChr m:val="["/>
                      <m:endChr m:val="]"/>
                    </m:dPr>
                    <m:e>
                      <m:r>
                        <w:rPr>
                          <w:rFonts w:ascii="Cambria Math" w:hAnsi="Cambria Math"/>
                        </w:rPr>
                        <m:t xml:space="preserve">β</m:t>
                      </m:r>
                      <m:r>
                        <w:rPr>
                          <w:rFonts w:ascii="Cambria Math" w:hAnsi="Cambria Math"/>
                        </w:rPr>
                        <m:t xml:space="preserve">,</m:t>
                      </m:r>
                      <m:rad>
                        <m:radPr>
                          <m:degHide m:val="1"/>
                        </m:radPr>
                        <m:deg/>
                        <m:e>
                          <m:r>
                            <w:rPr>
                              <w:rFonts w:ascii="Cambria Math" w:hAnsi="Cambria Math"/>
                            </w:rPr>
                            <m:t xml:space="preserve">P</m:t>
                          </m:r>
                          <m:r>
                            <w:rPr>
                              <w:rFonts w:ascii="Cambria Math" w:hAnsi="Cambria Math"/>
                            </w:rPr>
                            <m:t xml:space="preserve">0</m:t>
                          </m:r>
                        </m:e>
                      </m:rad>
                    </m:e>
                  </m:d>
                </m:e>
                <m:e>
                  <m:r>
                    <w:rPr>
                      <w:rFonts w:ascii="Cambria Math" w:hAnsi="Cambria Math"/>
                    </w:rPr>
                    <m:t xml:space="preserve">;</m:t>
                  </m:r>
                  <m:r>
                    <m:rPr>
                      <m:lit/>
                      <m:nor/>
                    </m:rPr>
                    <w:rPr>
                      <w:rFonts w:ascii="Cambria Math" w:hAnsi="Cambria Math"/>
                    </w:rPr>
                    <m:t xml:space="preserve">MODE</m:t>
                  </m:r>
                  <m:r>
                    <w:rPr>
                      <w:rFonts w:ascii="Cambria Math" w:hAnsi="Cambria Math"/>
                    </w:rPr>
                    <m:t xml:space="preserve">¹0</m:t>
                  </m:r>
                </m:e>
              </m:mr>
              <m:mr>
                <m:e>
                  <m:r>
                    <w:rPr>
                      <w:rFonts w:ascii="Cambria Math" w:hAnsi="Cambria Math"/>
                    </w:rPr>
                    <m:t xml:space="preserve">0</m:t>
                  </m:r>
                </m:e>
                <m:e>
                  <m:r>
                    <w:rPr>
                      <w:rFonts w:ascii="Cambria Math" w:hAnsi="Cambria Math"/>
                    </w:rPr>
                    <m:t xml:space="preserve">;</m:t>
                  </m:r>
                  <m:r>
                    <m:rPr>
                      <m:lit/>
                      <m:nor/>
                    </m:rPr>
                    <w:rPr>
                      <w:rFonts w:ascii="Cambria Math" w:hAnsi="Cambria Math"/>
                    </w:rPr>
                    <m:t xml:space="preserve">MODE</m:t>
                  </m:r>
                  <m:r>
                    <w:rPr>
                      <w:rFonts w:ascii="Cambria Math" w:hAnsi="Cambria Math"/>
                    </w:rPr>
                    <m:t xml:space="preserve">=</m:t>
                  </m:r>
                  <m:r>
                    <w:rPr>
                      <w:rFonts w:ascii="Cambria Math" w:hAnsi="Cambria Math"/>
                    </w:rPr>
                    <m:t xml:space="preserve">0</m:t>
                  </m:r>
                </m:e>
              </m:mr>
            </m:m>
          </m:e>
        </m:d>
      </m:oMath>
      <w:r>
        <w:rPr/>
        <w:tab/>
        <w:tab/>
        <w:tab/>
        <w:tab/>
        <w:tab/>
        <w:tab/>
        <w:tab/>
        <w:tab/>
        <w:tab/>
        <w:t>(151)</w:t>
      </w:r>
    </w:p>
    <w:p>
      <w:pPr>
        <w:pStyle w:val="Normal"/>
        <w:tabs>
          <w:tab w:val="clear" w:pos="284"/>
          <w:tab w:val="center" w:pos="4320" w:leader="none"/>
        </w:tabs>
        <w:rPr/>
      </w:pPr>
      <w:r>
        <w:rPr/>
        <w:t>Since L can be fractional in value, an interpolating filter is used. This is the same interpolating filter which is used for the open loop lag search. A gain scale factor is computed and is used to scale the pitch prefiltered excitation, prior to applying it to the LPC synthesis filter. P</w:t>
      </w:r>
      <w:r>
        <w:rPr>
          <w:position w:val="-4"/>
        </w:rPr>
        <w:t>scale</w:t>
      </w:r>
      <w:r>
        <w:rPr/>
        <w:t xml:space="preserve">, the gain scale factor, is </w:t>
      </w:r>
    </w:p>
    <w:p>
      <w:pPr>
        <w:pStyle w:val="Normal"/>
        <w:rPr/>
      </w:pPr>
      <w:r>
        <w:rPr/>
      </w:r>
      <m:oMath xmlns:m="http://schemas.openxmlformats.org/officeDocument/2006/math">
        <m:sSub>
          <m:e>
            <m:r>
              <w:rPr>
                <w:rFonts w:ascii="Cambria Math" w:hAnsi="Cambria Math"/>
              </w:rPr>
              <m:t xml:space="preserve">P</m:t>
            </m:r>
          </m:e>
          <m:sub>
            <m:r>
              <m:rPr>
                <m:lit/>
                <m:nor/>
              </m:rPr>
              <w:rPr>
                <w:rFonts w:ascii="Cambria Math" w:hAnsi="Cambria Math"/>
              </w:rPr>
              <m:t xml:space="preserve">scale</m:t>
            </m:r>
          </m:sub>
        </m:sSub>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m:rPr>
                            <m:lit/>
                            <m:nor/>
                          </m:rPr>
                          <w:rPr>
                            <w:rFonts w:ascii="Cambria Math" w:hAnsi="Cambria Math"/>
                          </w:rPr>
                          <m:t xml:space="preserve">ex</m:t>
                        </m:r>
                      </m:e>
                      <m:sup>
                        <m:r>
                          <w:rPr>
                            <w:rFonts w:ascii="Cambria Math" w:hAnsi="Cambria Math"/>
                          </w:rPr>
                          <m:t xml:space="preserve">2</m:t>
                        </m:r>
                      </m:sup>
                    </m:sSup>
                    <m:d>
                      <m:dPr>
                        <m:begChr m:val="("/>
                        <m:endChr m:val=")"/>
                      </m:dPr>
                      <m:e>
                        <m:r>
                          <w:rPr>
                            <w:rFonts w:ascii="Cambria Math" w:hAnsi="Cambria Math"/>
                          </w:rPr>
                          <m:t xml:space="preserve">n</m:t>
                        </m:r>
                      </m:e>
                    </m:d>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m:rPr>
                            <m:lit/>
                            <m:nor/>
                          </m:rPr>
                          <w:rPr>
                            <w:rFonts w:ascii="Cambria Math" w:hAnsi="Cambria Math"/>
                          </w:rPr>
                          <m:t xml:space="preserve">ex</m:t>
                        </m:r>
                      </m:e>
                      <m:sub>
                        <m:sSup>
                          <m:e>
                            <m:r>
                              <w:rPr>
                                <w:rFonts w:ascii="Cambria Math" w:hAnsi="Cambria Math"/>
                              </w:rPr>
                              <m:t xml:space="preserve">p</m:t>
                            </m:r>
                          </m:e>
                          <m:sup>
                            <m:r>
                              <w:rPr>
                                <w:rFonts w:ascii="Cambria Math" w:hAnsi="Cambria Math"/>
                              </w:rPr>
                              <m:t xml:space="preserve">2</m:t>
                            </m:r>
                          </m:sup>
                        </m:sSup>
                      </m:sub>
                    </m:sSub>
                    <m:d>
                      <m:dPr>
                        <m:begChr m:val="("/>
                        <m:endChr m:val=")"/>
                      </m:dPr>
                      <m:e>
                        <m:r>
                          <w:rPr>
                            <w:rFonts w:ascii="Cambria Math" w:hAnsi="Cambria Math"/>
                          </w:rPr>
                          <m:t xml:space="preserve">n</m:t>
                        </m:r>
                      </m:e>
                    </m:d>
                  </m:e>
                </m:nary>
              </m:den>
            </m:f>
          </m:e>
        </m:rad>
      </m:oMath>
      <w:r>
        <w:rPr/>
        <w:tab/>
        <w:tab/>
        <w:tab/>
        <w:tab/>
        <w:tab/>
        <w:tab/>
        <w:tab/>
        <w:tab/>
        <w:tab/>
        <w:tab/>
        <w:tab/>
        <w:tab/>
        <w:t>(152)</w:t>
      </w:r>
    </w:p>
    <w:p>
      <w:pPr>
        <w:pStyle w:val="Normal"/>
        <w:tabs>
          <w:tab w:val="clear" w:pos="284"/>
          <w:tab w:val="center" w:pos="4320" w:leader="none"/>
        </w:tabs>
        <w:rPr/>
      </w:pPr>
      <w:r>
        <w:rPr/>
        <w:t>Thus ex</w:t>
      </w:r>
      <w:r>
        <w:rPr>
          <w:position w:val="-4"/>
        </w:rPr>
        <w:t>ps</w:t>
      </w:r>
      <w:r>
        <w:rPr/>
        <w:t>(n), the gain corrected pitch prefiltered excitation which drives the LPC synthesis filter, is given by</w:t>
      </w:r>
    </w:p>
    <w:p>
      <w:pPr>
        <w:pStyle w:val="Normal"/>
        <w:rPr/>
      </w:pPr>
      <w:r>
        <w:rPr/>
      </w:r>
      <m:oMath xmlns:m="http://schemas.openxmlformats.org/officeDocument/2006/math">
        <m:sSub>
          <m:e>
            <m:r>
              <m:rPr>
                <m:lit/>
                <m:nor/>
              </m:rPr>
              <w:rPr>
                <w:rFonts w:ascii="Cambria Math" w:hAnsi="Cambria Math"/>
              </w:rPr>
              <m:t xml:space="preserve">ex</m:t>
            </m:r>
          </m:e>
          <m:sub>
            <m:r>
              <m:rPr>
                <m:lit/>
                <m:nor/>
              </m:rPr>
              <w:rPr>
                <w:rFonts w:ascii="Cambria Math" w:hAnsi="Cambria Math"/>
              </w:rPr>
              <m:t xml:space="preserve">ps</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scale</m:t>
            </m:r>
          </m:sub>
        </m:sSub>
        <m:sSub>
          <m:e>
            <m:r>
              <m:rPr>
                <m:lit/>
                <m:nor/>
              </m:rPr>
              <w:rPr>
                <w:rFonts w:ascii="Cambria Math" w:hAnsi="Cambria Math"/>
              </w:rPr>
              <m:t xml:space="preserve">ex</m:t>
            </m:r>
          </m:e>
          <m:sub>
            <m:r>
              <w:rPr>
                <w:rFonts w:ascii="Cambria Math" w:hAnsi="Cambria Math"/>
              </w:rPr>
              <m:t xml:space="preserve">p</m:t>
            </m:r>
          </m:sub>
        </m:sSub>
        <m:d>
          <m:dPr>
            <m:begChr m:val="("/>
            <m:endChr m:val=")"/>
          </m:dPr>
          <m:e>
            <m:r>
              <w:rPr>
                <w:rFonts w:ascii="Cambria Math" w:hAnsi="Cambria Math"/>
              </w:rPr>
              <m:t xml:space="preserve">n</m:t>
            </m:r>
          </m:e>
        </m:d>
      </m:oMath>
      <w:r>
        <w:rPr/>
        <w:tab/>
        <w:tab/>
        <w:tab/>
        <w:tab/>
        <w:tab/>
        <w:tab/>
        <w:t xml:space="preserve">;for 0 </w:t>
      </w:r>
      <w:r>
        <w:rPr>
          <w:rFonts w:ascii="Symbol" w:hAnsi="Symbol"/>
        </w:rPr>
        <w:t>£</w:t>
      </w:r>
      <w:r>
        <w:rPr/>
        <w:t xml:space="preserve"> n </w:t>
      </w:r>
      <w:r>
        <w:rPr>
          <w:rFonts w:ascii="Symbol" w:hAnsi="Symbol"/>
        </w:rPr>
        <w:t>£</w:t>
      </w:r>
      <w:r>
        <w:rPr/>
        <w:t xml:space="preserve"> N</w:t>
      </w:r>
      <w:r>
        <w:rPr>
          <w:position w:val="-6"/>
        </w:rPr>
        <w:t>s</w:t>
      </w:r>
      <w:r>
        <w:rPr/>
        <w:noBreakHyphen/>
        <w:t>1</w:t>
        <w:tab/>
        <w:tab/>
        <w:tab/>
        <w:tab/>
        <w:t>(153)</w:t>
      </w:r>
    </w:p>
    <w:p>
      <w:pPr>
        <w:pStyle w:val="FP"/>
        <w:rPr/>
      </w:pPr>
      <w:r>
        <w:rPr/>
      </w:r>
    </w:p>
    <w:p>
      <w:pPr>
        <w:pStyle w:val="Heading3"/>
        <w:rPr/>
      </w:pPr>
      <w:bookmarkStart w:id="39" w:name="__RefHeading___Toc477456410"/>
      <w:bookmarkEnd w:id="39"/>
      <w:r>
        <w:rPr/>
        <w:t>4.2.3</w:t>
        <w:tab/>
        <w:t>Synthesis Filter</w:t>
      </w:r>
    </w:p>
    <w:p>
      <w:pPr>
        <w:pStyle w:val="Normal"/>
        <w:tabs>
          <w:tab w:val="clear" w:pos="284"/>
          <w:tab w:val="center" w:pos="4320" w:leader="none"/>
        </w:tabs>
        <w:rPr/>
      </w:pPr>
      <w:r>
        <w:rPr/>
        <w:t>A direct form synthesis filter is used:</w:t>
      </w:r>
    </w:p>
    <w:p>
      <w:pPr>
        <w:pStyle w:val="Normal"/>
        <w:rPr/>
      </w:pPr>
      <w:r>
        <w:rPr/>
        <w:object w:dxaOrig="2880" w:dyaOrig="7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44pt;height:38pt" filled="f" o:ole="">
            <v:imagedata r:id="rId149" o:title=""/>
          </v:shape>
          <o:OLEObject Type="Embed" ProgID="" ShapeID="ole_rId148" DrawAspect="Content" ObjectID="_1141083463" r:id="rId148"/>
        </w:object>
      </w:r>
      <w:r>
        <w:rPr/>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(154)</w:t>
      </w:r>
    </w:p>
    <w:p>
      <w:pPr>
        <w:pStyle w:val="FP"/>
        <w:rPr/>
      </w:pPr>
      <w:r>
        <w:rPr/>
      </w:r>
    </w:p>
    <w:p>
      <w:pPr>
        <w:pStyle w:val="Heading3"/>
        <w:rPr/>
      </w:pPr>
      <w:bookmarkStart w:id="40" w:name="__RefHeading___Toc477456411"/>
      <w:bookmarkEnd w:id="40"/>
      <w:r>
        <w:rPr/>
        <w:t>4.2.4</w:t>
        <w:tab/>
        <w:t>Adaptive spectral postfilter</w:t>
      </w:r>
    </w:p>
    <w:p>
      <w:pPr>
        <w:pStyle w:val="Normal"/>
        <w:tabs>
          <w:tab w:val="clear" w:pos="284"/>
          <w:tab w:val="center" w:pos="4320" w:leader="none"/>
        </w:tabs>
        <w:rPr/>
      </w:pPr>
      <w:r>
        <w:rPr/>
        <w:t>The perceptual quality of the synthetic speech is enhanced by using an adaptive postfilter as the final processing step. The general form of the postfilter is given by:</w:t>
      </w:r>
    </w:p>
    <w:p>
      <w:pPr>
        <w:pStyle w:val="Normal"/>
        <w:rPr/>
      </w:pPr>
      <w:r>
        <w:rPr/>
        <w:object w:dxaOrig="2720" w:dyaOrig="68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36pt;height:34pt" filled="f" o:ole="">
            <v:imagedata r:id="rId151" o:title=""/>
          </v:shape>
          <o:OLEObject Type="Embed" ProgID="" ShapeID="ole_rId150" DrawAspect="Content" ObjectID="_1089079301" r:id="rId150"/>
        </w:object>
      </w:r>
      <w:r>
        <w:rPr/>
        <w:tab/>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(155)</w:t>
      </w:r>
    </w:p>
    <w:p>
      <w:pPr>
        <w:pStyle w:val="Normal"/>
        <w:rPr/>
      </w:pP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p</m:t>
            </m:r>
          </m:sup>
          <m:e>
            <m:sSup>
              <m:e>
                <m:d>
                  <m:dPr>
                    <m:begChr m:val="("/>
                    <m:endChr m:val=")"/>
                  </m:dPr>
                  <m:e>
                    <m:r>
                      <w:rPr>
                        <w:rFonts w:ascii="Cambria Math" w:hAnsi="Cambria Math"/>
                      </w:rPr>
                      <m:t xml:space="preserve">0</m:t>
                    </m:r>
                    <m:r>
                      <w:rPr>
                        <w:rFonts w:ascii="Cambria Math" w:hAnsi="Cambria Math"/>
                      </w:rPr>
                      <m:t xml:space="preserve">,</m:t>
                    </m:r>
                    <m:r>
                      <m:rPr>
                        <m:lit/>
                        <m:nor/>
                      </m:rPr>
                      <w:rPr>
                        <w:rFonts w:ascii="Cambria Math" w:hAnsi="Cambria Math"/>
                      </w:rPr>
                      <m:t xml:space="preserve">75</m:t>
                    </m:r>
                  </m:e>
                </m:d>
              </m:e>
              <m:sup>
                <m:r>
                  <w:rPr>
                    <w:rFonts w:ascii="Cambria Math" w:hAnsi="Cambria Math"/>
                  </w:rPr>
                  <m:t xml:space="preserve">i</m:t>
                </m:r>
              </m:sup>
            </m:sSup>
            <m:sSub>
              <m:e>
                <m:r>
                  <w:rPr>
                    <w:rFonts w:ascii="Cambria Math" w:hAnsi="Cambria Math"/>
                  </w:rPr>
                  <m:t xml:space="preserve">α</m:t>
                </m:r>
              </m:e>
              <m:sub>
                <m:r>
                  <w:rPr>
                    <w:rFonts w:ascii="Cambria Math" w:hAnsi="Cambria Math"/>
                  </w:rPr>
                  <m:t xml:space="preserve">i</m:t>
                </m:r>
              </m:sub>
            </m:sSub>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(156)</w:t>
      </w:r>
    </w:p>
    <w:p>
      <w:pPr>
        <w:pStyle w:val="Normal"/>
        <w:rPr/>
      </w:pPr>
      <w:r>
        <w:rPr/>
        <w:object w:dxaOrig="2400" w:dyaOrig="279">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20pt;height:14pt" filled="f" o:ole="">
            <v:imagedata r:id="rId153" o:title=""/>
          </v:shape>
          <o:OLEObject Type="Embed" ProgID="" ShapeID="ole_rId152" DrawAspect="Content" ObjectID="_753954080" r:id="rId152"/>
        </w:object>
      </w:r>
      <w:r>
        <w:rPr/>
        <w:tab/>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ab/>
        <w:t>(157)</w:t>
      </w:r>
    </w:p>
    <w:p>
      <w:pPr>
        <w:pStyle w:val="Normal"/>
        <w:tabs>
          <w:tab w:val="clear" w:pos="284"/>
          <w:tab w:val="center" w:pos="4320" w:leader="none"/>
        </w:tabs>
        <w:rPr/>
      </w:pPr>
      <w:r>
        <w:rPr/>
        <w:t>The adaptive spectral postfilter numerator polynomial equation (155) is replaced by a spectrally smoothed version of the adaptive spectral postfilter denominator polynomial equation (156). To derive the coefficients of the numerator polynomial, the denominator polynomial coefficients are converted to the autocorrelation coefficients R(i). The SST bandwidth expansion function is then applied to the autocorrelation sequence,</w:t>
      </w:r>
    </w:p>
    <w:p>
      <w:pPr>
        <w:pStyle w:val="Normal"/>
        <w:rPr/>
      </w:pPr>
      <w:r>
        <w:rPr/>
        <w:object w:dxaOrig="2120" w:dyaOrig="34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06pt;height:17pt" filled="f" o:ole="">
            <v:imagedata r:id="rId155" o:title=""/>
          </v:shape>
          <o:OLEObject Type="Embed" ProgID="" ShapeID="ole_rId154" DrawAspect="Content" ObjectID="_408404956" r:id="rId154"/>
        </w:object>
      </w:r>
      <w:r>
        <w:rPr/>
        <w:tab/>
        <w:tab/>
        <w:tab/>
        <w:tab/>
        <w:tab/>
        <w:tab/>
        <w:t xml:space="preserve">, 0 </w:t>
      </w:r>
      <w:r>
        <w:rPr>
          <w:rFonts w:ascii="Symbol" w:hAnsi="Symbol"/>
        </w:rPr>
        <w:t>£</w:t>
      </w:r>
      <w:r>
        <w:rPr/>
        <w:t xml:space="preserve"> i </w:t>
      </w:r>
      <w:r>
        <w:rPr>
          <w:rFonts w:ascii="Symbol" w:hAnsi="Symbol"/>
        </w:rPr>
        <w:t>£</w:t>
      </w:r>
      <w:r>
        <w:rPr/>
        <w:t xml:space="preserve"> N</w:t>
      </w:r>
      <w:r>
        <w:rPr>
          <w:position w:val="-6"/>
        </w:rPr>
        <w:t>p</w:t>
        <w:tab/>
        <w:tab/>
        <w:tab/>
        <w:tab/>
        <w:tab/>
        <w:t>(158)</w:t>
      </w:r>
    </w:p>
    <w:p>
      <w:pPr>
        <w:pStyle w:val="Normal"/>
        <w:tabs>
          <w:tab w:val="clear" w:pos="284"/>
          <w:tab w:val="center" w:pos="4320" w:leader="none"/>
        </w:tabs>
        <w:rPr/>
      </w:pPr>
      <w:r>
        <w:rPr/>
        <w:t xml:space="preserve">and the numerator polynomial coefficients are calculated from the modified autocorrelation sequence via the AFLAT recursion. </w:t>
      </w:r>
    </w:p>
    <w:p>
      <w:pPr>
        <w:pStyle w:val="Normal"/>
        <w:tabs>
          <w:tab w:val="clear" w:pos="284"/>
          <w:tab w:val="center" w:pos="4320" w:leader="none"/>
        </w:tabs>
        <w:rPr/>
      </w:pPr>
      <w:r>
        <w:rPr/>
        <w:t>From R</w:t>
      </w:r>
      <w:r>
        <w:rPr>
          <w:position w:val="-6"/>
        </w:rPr>
        <w:t>sst</w:t>
      </w:r>
      <w:r>
        <w:rPr/>
        <w:t xml:space="preserve">(i) the reflection coefficients which define the combined spectrally noise weighted synthesis filter are computed using the AFLAT recursion once per frame. </w:t>
      </w:r>
    </w:p>
    <w:tbl>
      <w:tblPr>
        <w:tblW w:w="9461" w:type="dxa"/>
        <w:jc w:val="left"/>
        <w:tblInd w:w="-108" w:type="dxa"/>
        <w:tblLayout w:type="fixed"/>
        <w:tblCellMar>
          <w:top w:w="0" w:type="dxa"/>
          <w:left w:w="108" w:type="dxa"/>
          <w:bottom w:w="0" w:type="dxa"/>
          <w:right w:w="108" w:type="dxa"/>
        </w:tblCellMar>
      </w:tblPr>
      <w:tblGrid>
        <w:gridCol w:w="1015"/>
        <w:gridCol w:w="8446"/>
      </w:tblGrid>
      <w:tr>
        <w:trPr>
          <w:cantSplit w:val="true"/>
        </w:trPr>
        <w:tc>
          <w:tcPr>
            <w:tcW w:w="1015" w:type="dxa"/>
            <w:tcBorders/>
          </w:tcPr>
          <w:p>
            <w:pPr>
              <w:pStyle w:val="Normal"/>
              <w:tabs>
                <w:tab w:val="clear" w:pos="284"/>
                <w:tab w:val="center" w:pos="4320" w:leader="none"/>
              </w:tabs>
              <w:spacing w:before="0" w:after="180"/>
              <w:rPr/>
            </w:pPr>
            <w:r>
              <w:rPr/>
              <w:t>STEP 1</w:t>
            </w:r>
          </w:p>
        </w:tc>
        <w:tc>
          <w:tcPr>
            <w:tcW w:w="8446" w:type="dxa"/>
            <w:tcBorders/>
          </w:tcPr>
          <w:p>
            <w:pPr>
              <w:pStyle w:val="Normal"/>
              <w:rPr/>
            </w:pPr>
            <w:r>
              <w:rPr/>
              <w:t>Define the initial conditions for the AFLAT recursion:</w:t>
            </w:r>
          </w:p>
          <w:p>
            <w:pPr>
              <w:pStyle w:val="Normal"/>
              <w:rPr/>
            </w:pPr>
            <w:r>
              <w:rPr/>
              <w:object w:dxaOrig="1440" w:dyaOrig="279">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72pt;height:14pt" filled="f" o:ole="">
                  <v:imagedata r:id="rId157" o:title=""/>
                </v:shape>
                <o:OLEObject Type="Embed" ProgID="" ShapeID="ole_rId156" DrawAspect="Content" ObjectID="_719847751" r:id="rId156"/>
              </w:object>
            </w:r>
            <w:r>
              <w:rPr/>
              <w:tab/>
              <w:tab/>
              <w:tab/>
              <w:tab/>
              <w:tab/>
              <w:t xml:space="preserve">,0 </w:t>
            </w:r>
            <w:r>
              <w:rPr>
                <w:rFonts w:ascii="Symbol" w:hAnsi="Symbol"/>
              </w:rPr>
              <w:t>£</w:t>
            </w:r>
            <w:r>
              <w:rPr/>
              <w:t xml:space="preserve"> i </w:t>
            </w:r>
            <w:r>
              <w:rPr>
                <w:rFonts w:ascii="Symbol" w:hAnsi="Symbol"/>
              </w:rPr>
              <w:t>£</w:t>
            </w:r>
            <w:r>
              <w:rPr/>
              <w:t xml:space="preserve"> N</w:t>
            </w:r>
            <w:r>
              <w:rPr>
                <w:position w:val="-6"/>
              </w:rPr>
              <w:t>p</w:t>
              <w:tab/>
              <w:tab/>
              <w:tab/>
              <w:tab/>
            </w:r>
            <w:r>
              <w:rPr/>
              <w:tab/>
              <w:t>(159)</w:t>
            </w:r>
          </w:p>
          <w:p>
            <w:pPr>
              <w:pStyle w:val="Normal"/>
              <w:widowControl/>
              <w:bidi w:val="0"/>
              <w:spacing w:before="0" w:after="180"/>
              <w:rPr/>
            </w:pPr>
            <w:r>
              <w:rPr/>
            </w:r>
            <m:oMath xmlns:m="http://schemas.openxmlformats.org/officeDocument/2006/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sst</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oMath>
            <w:r>
              <w:rPr/>
              <w:tab/>
              <w:tab/>
              <w:tab/>
              <w:tab/>
              <w:t>,1-N</w:t>
            </w:r>
            <w:r>
              <w:rPr>
                <w:position w:val="-6"/>
              </w:rPr>
              <w:t>p</w:t>
            </w:r>
            <w:r>
              <w:rPr/>
              <w:t xml:space="preserve"> </w:t>
            </w:r>
            <w:r>
              <w:rPr>
                <w:rFonts w:ascii="Symbol" w:hAnsi="Symbol"/>
              </w:rPr>
              <w:t>£</w:t>
            </w:r>
            <w:r>
              <w:rPr/>
              <w:t xml:space="preserve"> i </w:t>
            </w:r>
            <w:r>
              <w:rPr>
                <w:rFonts w:ascii="Symbol" w:hAnsi="Symbol"/>
              </w:rPr>
              <w:t>£</w:t>
            </w:r>
            <w:r>
              <w:rPr/>
              <w:t xml:space="preserve"> N</w:t>
            </w:r>
            <w:r>
              <w:rPr>
                <w:position w:val="-6"/>
              </w:rPr>
              <w:t>p</w:t>
            </w:r>
            <w:r>
              <w:rPr/>
              <w:noBreakHyphen/>
              <w:t>1</w:t>
              <w:tab/>
              <w:tab/>
              <w:tab/>
              <w:tab/>
              <w:t>(160)</w:t>
            </w:r>
          </w:p>
        </w:tc>
      </w:tr>
      <w:tr>
        <w:trPr>
          <w:cantSplit w:val="true"/>
        </w:trPr>
        <w:tc>
          <w:tcPr>
            <w:tcW w:w="1015" w:type="dxa"/>
            <w:tcBorders/>
          </w:tcPr>
          <w:p>
            <w:pPr>
              <w:pStyle w:val="Normal"/>
              <w:tabs>
                <w:tab w:val="clear" w:pos="284"/>
                <w:tab w:val="center" w:pos="4320" w:leader="none"/>
              </w:tabs>
              <w:spacing w:before="0" w:after="180"/>
              <w:rPr/>
            </w:pPr>
            <w:r>
              <w:rPr/>
              <w:t>STEP 2</w:t>
            </w:r>
          </w:p>
        </w:tc>
        <w:tc>
          <w:tcPr>
            <w:tcW w:w="8446" w:type="dxa"/>
            <w:tcBorders/>
          </w:tcPr>
          <w:p>
            <w:pPr>
              <w:pStyle w:val="Normal"/>
              <w:tabs>
                <w:tab w:val="clear" w:pos="284"/>
                <w:tab w:val="center" w:pos="4320" w:leader="none"/>
              </w:tabs>
              <w:rPr/>
            </w:pPr>
            <w:r>
              <w:rPr/>
              <w:t>Initialize j, the index of the lattice stage, to point to the first lattice stage:</w:t>
            </w:r>
          </w:p>
          <w:p>
            <w:pPr>
              <w:pStyle w:val="Normal"/>
              <w:tabs>
                <w:tab w:val="clear" w:pos="284"/>
                <w:tab w:val="center" w:pos="4320" w:leader="none"/>
              </w:tabs>
              <w:spacing w:before="0" w:after="180"/>
              <w:rPr/>
            </w:pPr>
            <w:r>
              <w:rPr/>
              <w:t>j=1</w:t>
              <w:tab/>
              <w:tab/>
              <w:tab/>
              <w:tab/>
              <w:tab/>
              <w:tab/>
              <w:tab/>
              <w:t>(161)</w:t>
            </w:r>
          </w:p>
        </w:tc>
      </w:tr>
      <w:tr>
        <w:trPr>
          <w:cantSplit w:val="true"/>
        </w:trPr>
        <w:tc>
          <w:tcPr>
            <w:tcW w:w="1015" w:type="dxa"/>
            <w:tcBorders/>
          </w:tcPr>
          <w:p>
            <w:pPr>
              <w:pStyle w:val="Normal"/>
              <w:tabs>
                <w:tab w:val="clear" w:pos="284"/>
                <w:tab w:val="center" w:pos="4320" w:leader="none"/>
              </w:tabs>
              <w:spacing w:before="0" w:after="180"/>
              <w:rPr/>
            </w:pPr>
            <w:r>
              <w:rPr/>
              <w:t>STEP 3</w:t>
            </w:r>
          </w:p>
        </w:tc>
        <w:tc>
          <w:tcPr>
            <w:tcW w:w="8446" w:type="dxa"/>
            <w:tcBorders/>
          </w:tcPr>
          <w:p>
            <w:pPr>
              <w:pStyle w:val="Normal"/>
              <w:tabs>
                <w:tab w:val="clear" w:pos="284"/>
                <w:tab w:val="center" w:pos="4320" w:leader="none"/>
              </w:tabs>
              <w:rPr/>
            </w:pPr>
            <w:r>
              <w:rPr/>
              <w:t>Compute r</w:t>
            </w:r>
            <w:r>
              <w:rPr>
                <w:position w:val="-4"/>
              </w:rPr>
              <w:t>j</w:t>
            </w:r>
            <w:r>
              <w:rPr/>
              <w:t>, the j-th reflection coefficient, using:</w:t>
            </w:r>
          </w:p>
          <w:p>
            <w:pPr>
              <w:pStyle w:val="Normal"/>
              <w:widowControl/>
              <w:bidi w:val="0"/>
              <w:spacing w:before="0" w:after="180"/>
              <w:rPr/>
            </w:pPr>
            <w:r>
              <w:rPr/>
              <w:object w:dxaOrig="1440" w:dyaOrig="72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72pt;height:36pt" filled="f" o:ole="">
                  <v:imagedata r:id="rId159" o:title=""/>
                </v:shape>
                <o:OLEObject Type="Embed" ProgID="" ShapeID="ole_rId158" DrawAspect="Content" ObjectID="_1846371126" r:id="rId158"/>
              </w:object>
            </w:r>
            <w:r>
              <w:rPr/>
              <w:tab/>
              <w:tab/>
              <w:tab/>
              <w:tab/>
              <w:tab/>
              <w:tab/>
              <w:tab/>
              <w:tab/>
              <w:tab/>
              <w:tab/>
              <w:tab/>
              <w:t>(162)</w:t>
            </w:r>
          </w:p>
        </w:tc>
      </w:tr>
      <w:tr>
        <w:trPr>
          <w:cantSplit w:val="true"/>
        </w:trPr>
        <w:tc>
          <w:tcPr>
            <w:tcW w:w="1015" w:type="dxa"/>
            <w:tcBorders/>
          </w:tcPr>
          <w:p>
            <w:pPr>
              <w:pStyle w:val="Normal"/>
              <w:tabs>
                <w:tab w:val="clear" w:pos="284"/>
                <w:tab w:val="center" w:pos="4320" w:leader="none"/>
              </w:tabs>
              <w:spacing w:before="0" w:after="180"/>
              <w:rPr/>
            </w:pPr>
            <w:r>
              <w:rPr/>
              <w:t>STEP 4</w:t>
            </w:r>
          </w:p>
        </w:tc>
        <w:tc>
          <w:tcPr>
            <w:tcW w:w="8446" w:type="dxa"/>
            <w:tcBorders/>
          </w:tcPr>
          <w:p>
            <w:pPr>
              <w:pStyle w:val="Normal"/>
              <w:tabs>
                <w:tab w:val="clear" w:pos="284"/>
                <w:tab w:val="center" w:pos="4320" w:leader="none"/>
              </w:tabs>
              <w:rPr/>
            </w:pPr>
            <w:r>
              <w:rPr/>
              <w:t>Given r</w:t>
            </w:r>
            <w:r>
              <w:rPr>
                <w:position w:val="-4"/>
              </w:rPr>
              <w:t>j</w:t>
            </w:r>
            <w:r>
              <w:rPr/>
              <w:t>, update the values of V</w:t>
            </w:r>
            <w:r>
              <w:rPr>
                <w:position w:val="-4"/>
              </w:rPr>
              <w:t>j</w:t>
            </w:r>
            <w:r>
              <w:rPr/>
              <w:t xml:space="preserve"> and P</w:t>
            </w:r>
            <w:r>
              <w:rPr>
                <w:position w:val="-4"/>
              </w:rPr>
              <w:t>j</w:t>
            </w:r>
            <w:r>
              <w:rPr/>
              <w:t xml:space="preserve"> arrays using:</w:t>
            </w:r>
          </w:p>
          <w:p>
            <w:pPr>
              <w:pStyle w:val="Normal"/>
              <w:tabs>
                <w:tab w:val="clear" w:pos="284"/>
                <w:tab w:val="center" w:pos="4320" w:leader="none"/>
              </w:tabs>
              <w:rPr/>
            </w:pP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e>
              </m:d>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d>
                <m:dPr>
                  <m:begChr m:val="["/>
                  <m:endChr m:val="]"/>
                </m:dPr>
                <m:e>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e>
              </m:d>
            </m:oMath>
            <w:r>
              <w:rPr/>
              <w:tab/>
              <w:tab/>
              <w:t xml:space="preserve">.0 </w:t>
            </w:r>
            <w:r>
              <w:rPr>
                <w:rFonts w:ascii="Symbol" w:hAnsi="Symbol"/>
              </w:rPr>
              <w:t>£</w:t>
            </w:r>
            <w:r>
              <w:rPr/>
              <w:t xml:space="preserve"> i </w:t>
            </w:r>
            <w:r>
              <w:rPr>
                <w:rFonts w:ascii="Symbol" w:hAnsi="Symbol"/>
              </w:rPr>
              <w:t>£</w:t>
            </w:r>
            <w:r>
              <w:rPr/>
              <w:t xml:space="preserve"> Np - j - 1</w:t>
              <w:tab/>
              <w:tab/>
              <w:t>(163)</w:t>
            </w:r>
          </w:p>
          <w:p>
            <w:pPr>
              <w:pStyle w:val="Normal"/>
              <w:tabs>
                <w:tab w:val="clear" w:pos="284"/>
                <w:tab w:val="center" w:pos="4320" w:leader="none"/>
              </w:tabs>
              <w:spacing w:before="0" w:after="180"/>
              <w:rPr/>
            </w:pPr>
            <w:r>
              <w:rPr/>
            </w:r>
            <m:oMath xmlns:m="http://schemas.openxmlformats.org/officeDocument/2006/math">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d>
            </m:oMath>
            <w:r>
              <w:rPr/>
              <w:tab/>
              <w:t>,1+j-Np</w:t>
            </w:r>
            <w:r>
              <w:rPr>
                <w:rFonts w:ascii="Symbol" w:hAnsi="Symbol"/>
              </w:rPr>
              <w:t>£</w:t>
            </w:r>
            <w:r>
              <w:rPr/>
              <w:t>i</w:t>
            </w:r>
            <w:r>
              <w:rPr>
                <w:rFonts w:ascii="Symbol" w:hAnsi="Symbol"/>
              </w:rPr>
              <w:t>£</w:t>
            </w:r>
            <w:r>
              <w:rPr/>
              <w:t>Np-j</w:t>
              <w:noBreakHyphen/>
              <w:t>1</w:t>
              <w:tab/>
              <w:tab/>
              <w:t>(164)</w:t>
            </w:r>
          </w:p>
        </w:tc>
      </w:tr>
      <w:tr>
        <w:trPr>
          <w:cantSplit w:val="true"/>
        </w:trPr>
        <w:tc>
          <w:tcPr>
            <w:tcW w:w="1015" w:type="dxa"/>
            <w:tcBorders/>
          </w:tcPr>
          <w:p>
            <w:pPr>
              <w:pStyle w:val="Normal"/>
              <w:tabs>
                <w:tab w:val="clear" w:pos="284"/>
                <w:tab w:val="center" w:pos="4320" w:leader="none"/>
              </w:tabs>
              <w:spacing w:before="0" w:after="180"/>
              <w:rPr/>
            </w:pPr>
            <w:r>
              <w:rPr/>
              <w:t>STEP 5</w:t>
            </w:r>
          </w:p>
        </w:tc>
        <w:tc>
          <w:tcPr>
            <w:tcW w:w="8446" w:type="dxa"/>
            <w:tcBorders/>
          </w:tcPr>
          <w:p>
            <w:pPr>
              <w:pStyle w:val="Normal"/>
              <w:tabs>
                <w:tab w:val="clear" w:pos="284"/>
                <w:tab w:val="center" w:pos="4320" w:leader="none"/>
              </w:tabs>
              <w:rPr/>
            </w:pPr>
            <w:r>
              <w:rPr/>
              <w:t>Increment j:</w:t>
            </w:r>
          </w:p>
          <w:p>
            <w:pPr>
              <w:pStyle w:val="Normal"/>
              <w:tabs>
                <w:tab w:val="clear" w:pos="284"/>
                <w:tab w:val="center" w:pos="4320" w:leader="none"/>
              </w:tabs>
              <w:spacing w:before="0" w:after="180"/>
              <w:rPr/>
            </w:pPr>
            <w:r>
              <w:rPr/>
              <w:t>j = j +1</w:t>
            </w:r>
          </w:p>
        </w:tc>
      </w:tr>
      <w:tr>
        <w:trPr>
          <w:cantSplit w:val="true"/>
        </w:trPr>
        <w:tc>
          <w:tcPr>
            <w:tcW w:w="1015" w:type="dxa"/>
            <w:tcBorders/>
          </w:tcPr>
          <w:p>
            <w:pPr>
              <w:pStyle w:val="Normal"/>
              <w:tabs>
                <w:tab w:val="clear" w:pos="284"/>
                <w:tab w:val="center" w:pos="4320" w:leader="none"/>
              </w:tabs>
              <w:spacing w:before="0" w:after="180"/>
              <w:rPr/>
            </w:pPr>
            <w:r>
              <w:rPr/>
              <w:t>STEP 6</w:t>
            </w:r>
          </w:p>
        </w:tc>
        <w:tc>
          <w:tcPr>
            <w:tcW w:w="8446" w:type="dxa"/>
            <w:tcBorders/>
          </w:tcPr>
          <w:p>
            <w:pPr>
              <w:pStyle w:val="Normal"/>
              <w:tabs>
                <w:tab w:val="clear" w:pos="284"/>
                <w:tab w:val="center" w:pos="4320" w:leader="none"/>
              </w:tabs>
              <w:spacing w:before="0" w:after="180"/>
              <w:rPr/>
            </w:pPr>
            <w:r>
              <w:rPr/>
              <w:t xml:space="preserve">If j </w:t>
            </w:r>
            <w:r>
              <w:rPr>
                <w:rFonts w:ascii="Symbol" w:hAnsi="Symbol"/>
              </w:rPr>
              <w:t>£</w:t>
            </w:r>
            <w:r>
              <w:rPr/>
              <w:t xml:space="preserve"> N</w:t>
            </w:r>
            <w:r>
              <w:rPr>
                <w:position w:val="-4"/>
              </w:rPr>
              <w:t>p</w:t>
            </w:r>
            <w:r>
              <w:rPr/>
              <w:t xml:space="preserve"> go to step 3, otherwise all N</w:t>
            </w:r>
            <w:r>
              <w:rPr>
                <w:position w:val="-4"/>
              </w:rPr>
              <w:t>p</w:t>
            </w:r>
            <w:r>
              <w:rPr/>
              <w:t xml:space="preserve"> reflection coefficients have been obtained.</w:t>
            </w:r>
          </w:p>
        </w:tc>
      </w:tr>
      <w:tr>
        <w:trPr>
          <w:cantSplit w:val="true"/>
        </w:trPr>
        <w:tc>
          <w:tcPr>
            <w:tcW w:w="1015" w:type="dxa"/>
            <w:tcBorders/>
          </w:tcPr>
          <w:p>
            <w:pPr>
              <w:pStyle w:val="Normal"/>
              <w:tabs>
                <w:tab w:val="clear" w:pos="284"/>
                <w:tab w:val="center" w:pos="4320" w:leader="none"/>
              </w:tabs>
              <w:spacing w:before="0" w:after="180"/>
              <w:rPr/>
            </w:pPr>
            <w:r>
              <w:rPr/>
              <w:t>STEP 7</w:t>
            </w:r>
          </w:p>
        </w:tc>
        <w:tc>
          <w:tcPr>
            <w:tcW w:w="8446" w:type="dxa"/>
            <w:tcBorders/>
          </w:tcPr>
          <w:p>
            <w:pPr>
              <w:pStyle w:val="Normal"/>
              <w:tabs>
                <w:tab w:val="clear" w:pos="284"/>
                <w:tab w:val="center" w:pos="4320" w:leader="none"/>
              </w:tabs>
              <w:spacing w:before="0" w:after="180"/>
              <w:rPr/>
            </w:pPr>
            <w:r>
              <w:rPr/>
              <w:t>The reflection coefficients, r</w:t>
            </w:r>
            <w:r>
              <w:rPr>
                <w:position w:val="-4"/>
              </w:rPr>
              <w:t>j</w:t>
            </w:r>
            <w:r>
              <w:rPr/>
              <w:t xml:space="preserve">, are then converted to </w:t>
            </w:r>
            <w:r>
              <w:rPr/>
              <w:object w:dxaOrig="180" w:dyaOrig="24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9pt;height:12pt" filled="f" o:ole="">
                  <v:imagedata r:id="rId161" o:title=""/>
                </v:shape>
                <o:OLEObject Type="Embed" ProgID="" ShapeID="ole_rId160" DrawAspect="Content" ObjectID="_472960364" r:id="rId160"/>
              </w:object>
            </w:r>
            <w:r>
              <w:rPr>
                <w:position w:val="-6"/>
              </w:rPr>
              <w:t>i</w:t>
            </w:r>
            <w:r>
              <w:rPr/>
              <w:t xml:space="preserve">, the direct-form LP filter coefficients for use in the adaptive spectral postfilter numerator polynomial. </w:t>
            </w:r>
          </w:p>
        </w:tc>
      </w:tr>
    </w:tbl>
    <w:p>
      <w:pPr>
        <w:pStyle w:val="Normal"/>
        <w:tabs>
          <w:tab w:val="clear" w:pos="284"/>
          <w:tab w:val="center" w:pos="4320" w:leader="none"/>
        </w:tabs>
        <w:rPr/>
      </w:pPr>
      <w:r>
        <w:rPr/>
        <w:t xml:space="preserve">The resultant adaptive spectral postfilter is derived from equations 155, 156 and 157: </w:t>
      </w:r>
    </w:p>
    <w:p>
      <w:pPr>
        <w:pStyle w:val="Normal"/>
        <w:rPr/>
      </w:pPr>
      <w:r>
        <w:rPr/>
        <w:object w:dxaOrig="2500" w:dyaOrig="7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5pt;height:37pt" filled="f" o:ole="">
            <v:imagedata r:id="rId163" o:title=""/>
          </v:shape>
          <o:OLEObject Type="Embed" ProgID="" ShapeID="ole_rId162" DrawAspect="Content" ObjectID="_2084553181" r:id="rId162"/>
        </w:object>
      </w:r>
      <w:r>
        <w:rPr/>
        <w:tab/>
        <w:tab/>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(165)</w:t>
      </w:r>
    </w:p>
    <w:p>
      <w:pPr>
        <w:pStyle w:val="Normal"/>
        <w:rPr/>
      </w:pPr>
      <w:r>
        <w:rPr/>
        <w:object w:dxaOrig="3300" w:dyaOrig="740">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65pt;height:37pt" filled="f" o:ole="">
            <v:imagedata r:id="rId165" o:title=""/>
          </v:shape>
          <o:OLEObject Type="Embed" ProgID="" ShapeID="ole_rId164" DrawAspect="Content" ObjectID="_370893778" r:id="rId164"/>
        </w:object>
      </w:r>
      <w:r>
        <w:rPr/>
        <w:tab/>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(166)</w:t>
      </w:r>
    </w:p>
    <w:p>
      <w:pPr>
        <w:pStyle w:val="Normal"/>
        <w:tabs>
          <w:tab w:val="clear" w:pos="284"/>
          <w:tab w:val="center" w:pos="4320" w:leader="none"/>
        </w:tabs>
        <w:rPr/>
      </w:pPr>
      <w:r>
        <w:rPr/>
        <w:object w:dxaOrig="2400" w:dyaOrig="279">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120pt;height:14pt" filled="f" o:ole="">
            <v:imagedata r:id="rId167" o:title=""/>
          </v:shape>
          <o:OLEObject Type="Embed" ProgID="" ShapeID="ole_rId166" DrawAspect="Content" ObjectID="_100482514" r:id="rId166"/>
        </w:object>
      </w:r>
      <w:r>
        <w:rPr/>
        <w:tab/>
        <w:tab/>
        <w:tab/>
        <w:tab/>
        <w:t xml:space="preserve">,0 </w:t>
      </w:r>
      <w:r>
        <w:rPr>
          <w:rFonts w:ascii="Symbol" w:hAnsi="Symbol"/>
        </w:rPr>
        <w:t>£</w:t>
      </w:r>
      <w:r>
        <w:rPr/>
        <w:t xml:space="preserve"> n </w:t>
      </w:r>
      <w:r>
        <w:rPr>
          <w:rFonts w:ascii="Symbol" w:hAnsi="Symbol"/>
        </w:rPr>
        <w:t>£</w:t>
      </w:r>
      <w:r>
        <w:rPr/>
        <w:t xml:space="preserve"> N</w:t>
      </w:r>
      <w:r>
        <w:rPr>
          <w:position w:val="-6"/>
        </w:rPr>
        <w:t>s</w:t>
      </w:r>
      <w:r>
        <w:rPr/>
        <w:noBreakHyphen/>
        <w:t>1</w:t>
        <w:tab/>
        <w:tab/>
        <w:tab/>
        <w:tab/>
        <w:t>(167)</w:t>
      </w:r>
    </w:p>
    <w:p>
      <w:pPr>
        <w:pStyle w:val="Normal"/>
        <w:tabs>
          <w:tab w:val="clear" w:pos="284"/>
          <w:tab w:val="center" w:pos="4320" w:leader="none"/>
        </w:tabs>
        <w:rPr/>
      </w:pPr>
      <w:r>
        <w:rPr/>
        <w:t>In order to reduce the computations needed to compute the spectrally smoothed numerator coefficients, the spectral smoothing operation is performed once per frame on the denominator coefficients corresponding to the uninterpolated coefficients. This will yield the coefficients for the numerator of the spectral postfilter for subframe four. The numerator coefficients for subframes one, two, and three are interpolated using the same interpolation scheme that is used for the LPC synthesis coefficients (see subclause 4.1.6).</w:t>
      </w:r>
    </w:p>
    <w:p>
      <w:pPr>
        <w:pStyle w:val="Normal"/>
        <w:tabs>
          <w:tab w:val="clear" w:pos="284"/>
          <w:tab w:val="center" w:pos="4320" w:leader="none"/>
        </w:tabs>
        <w:rPr/>
      </w:pPr>
      <w:r>
        <w:rPr/>
        <w:t>As in the case of the pitch prefilter, a means of automatic gain control is needed to ensure unity gain through the spectral postfilter. A scale factor, S</w:t>
      </w:r>
      <w:r>
        <w:rPr>
          <w:position w:val="-4"/>
        </w:rPr>
        <w:t>scale,</w:t>
      </w:r>
      <w:r>
        <w:rPr/>
        <w:t xml:space="preserve"> is given by:</w:t>
      </w:r>
    </w:p>
    <w:p>
      <w:pPr>
        <w:pStyle w:val="Normal"/>
        <w:tabs>
          <w:tab w:val="clear" w:pos="284"/>
          <w:tab w:val="center" w:pos="4320" w:leader="none"/>
        </w:tabs>
        <w:rPr/>
      </w:pPr>
      <w:r>
        <w:rPr/>
        <w:t>S'</w:t>
      </w:r>
      <w:r>
        <w:rPr>
          <w:position w:val="-4"/>
          <w:sz w:val="18"/>
        </w:rPr>
        <w:t>scale</w:t>
      </w:r>
      <w:r>
        <w:rPr/>
        <w:t>(n) = (0,9875 S'</w:t>
      </w:r>
      <w:r>
        <w:rPr>
          <w:position w:val="-4"/>
          <w:sz w:val="18"/>
        </w:rPr>
        <w:t>scale</w:t>
      </w:r>
      <w:r>
        <w:rPr/>
        <w:t>(n</w:t>
        <w:noBreakHyphen/>
        <w:t>1)</w:t>
      </w:r>
      <w:r>
        <w:rPr>
          <w:position w:val="-4"/>
        </w:rPr>
        <w:t xml:space="preserve"> </w:t>
      </w:r>
      <w:r>
        <w:rPr/>
        <w:t>) + (0,0125 S</w:t>
      </w:r>
      <w:r>
        <w:rPr>
          <w:position w:val="-4"/>
          <w:sz w:val="18"/>
        </w:rPr>
        <w:t>scale</w:t>
      </w:r>
      <w:r>
        <w:rPr>
          <w:position w:val="-4"/>
        </w:rPr>
        <w:t xml:space="preserve"> </w:t>
      </w:r>
      <w:r>
        <w:rPr/>
        <w:t>)</w:t>
        <w:tab/>
        <w:tab/>
        <w:tab/>
        <w:tab/>
        <w:tab/>
        <w:tab/>
        <w:tab/>
        <w:t>(168)</w:t>
      </w:r>
    </w:p>
    <w:p>
      <w:pPr>
        <w:pStyle w:val="Normal"/>
        <w:tabs>
          <w:tab w:val="clear" w:pos="284"/>
          <w:tab w:val="center" w:pos="4320" w:leader="none"/>
        </w:tabs>
        <w:rPr/>
      </w:pPr>
      <w:r>
        <w:rPr/>
        <w:t>Scale factor, S</w:t>
      </w:r>
      <w:r>
        <w:rPr>
          <w:position w:val="-6"/>
        </w:rPr>
        <w:t>scale,</w:t>
      </w:r>
      <w:r>
        <w:rPr/>
        <w:t xml:space="preserve"> is the square root of the ratio of the input signal energy to the output signal energy over the subframe</w:t>
      </w:r>
      <w:r>
        <w:rPr>
          <w:position w:val="-6"/>
        </w:rPr>
        <w:t>.</w:t>
      </w:r>
    </w:p>
    <w:p>
      <w:pPr>
        <w:pStyle w:val="Normal"/>
        <w:tabs>
          <w:tab w:val="clear" w:pos="284"/>
          <w:tab w:val="center" w:pos="4320" w:leader="none"/>
        </w:tabs>
        <w:rPr/>
      </w:pPr>
      <w:r>
        <w:rPr/>
        <w:t>The output of the spectral postfilter is then multiplied by S'</w:t>
      </w:r>
      <w:r>
        <w:rPr>
          <w:position w:val="-4"/>
          <w:sz w:val="18"/>
        </w:rPr>
        <w:t>scale</w:t>
      </w:r>
      <w:r>
        <w:rPr>
          <w:position w:val="-4"/>
        </w:rPr>
        <w:t xml:space="preserve"> </w:t>
      </w:r>
      <w:r>
        <w:rPr/>
        <w:t>as the last step in reconstructing the speech signal in the speech decoder.</w:t>
      </w:r>
    </w:p>
    <w:p>
      <w:pPr>
        <w:pStyle w:val="Heading3"/>
        <w:rPr/>
      </w:pPr>
      <w:bookmarkStart w:id="41" w:name="__RefHeading___Toc477456412"/>
      <w:bookmarkEnd w:id="41"/>
      <w:r>
        <w:rPr/>
        <w:t>4.2.5</w:t>
        <w:tab/>
        <w:t>Updating decoder states</w:t>
      </w:r>
    </w:p>
    <w:p>
      <w:pPr>
        <w:pStyle w:val="Normal"/>
        <w:tabs>
          <w:tab w:val="clear" w:pos="284"/>
          <w:tab w:val="center" w:pos="4320" w:leader="none"/>
        </w:tabs>
        <w:rPr/>
      </w:pPr>
      <w:r>
        <w:rPr/>
        <w:t>The long term predictor state, r(n), is updated by:</w:t>
      </w:r>
    </w:p>
    <w:p>
      <w:pPr>
        <w:pStyle w:val="Normal"/>
        <w:rPr/>
      </w:pPr>
      <w:r>
        <w:rPr/>
        <w:t>r(n) = r(n+40)</w:t>
        <w:tab/>
        <w:tab/>
        <w:tab/>
        <w:tab/>
        <w:tab/>
        <w:tab/>
        <w:tab/>
        <w:t xml:space="preserve">for </w:t>
        <w:noBreakHyphen/>
        <w:t xml:space="preserve">146 </w:t>
      </w:r>
      <w:r>
        <w:rPr>
          <w:rFonts w:ascii="Symbol" w:hAnsi="Symbol"/>
        </w:rPr>
        <w:t>£</w:t>
      </w:r>
      <w:r>
        <w:rPr/>
        <w:t xml:space="preserve"> n  </w:t>
      </w:r>
      <w:r>
        <w:rPr>
          <w:rFonts w:ascii="Symbol" w:hAnsi="Symbol"/>
        </w:rPr>
        <w:t>£</w:t>
      </w:r>
      <w:r>
        <w:rPr/>
        <w:noBreakHyphen/>
        <w:t>41</w:t>
        <w:tab/>
        <w:tab/>
        <w:tab/>
        <w:tab/>
        <w:tab/>
        <w:t>(169)</w:t>
      </w:r>
    </w:p>
    <w:p>
      <w:pPr>
        <w:pStyle w:val="Normal"/>
        <w:rPr/>
      </w:pPr>
      <w:r>
        <w:rPr/>
        <w:t>r(n) = ex(n+40)</w:t>
        <w:tab/>
        <w:tab/>
        <w:tab/>
        <w:tab/>
        <w:tab/>
        <w:tab/>
        <w:tab/>
        <w:t xml:space="preserve">for </w:t>
        <w:noBreakHyphen/>
        <w:t xml:space="preserve">40 </w:t>
      </w:r>
      <w:r>
        <w:rPr>
          <w:rFonts w:ascii="Symbol" w:hAnsi="Symbol"/>
        </w:rPr>
        <w:t>£</w:t>
      </w:r>
      <w:r>
        <w:rPr/>
        <w:t xml:space="preserve"> n </w:t>
      </w:r>
      <w:r>
        <w:rPr>
          <w:rFonts w:ascii="Symbol" w:hAnsi="Symbol"/>
        </w:rPr>
        <w:t>£</w:t>
      </w:r>
      <w:r>
        <w:rPr/>
        <w:t xml:space="preserve"> </w:t>
        <w:noBreakHyphen/>
        <w:t>1</w:t>
        <w:tab/>
        <w:tab/>
        <w:tab/>
        <w:tab/>
        <w:t>(170)</w:t>
      </w:r>
    </w:p>
    <w:p>
      <w:pPr>
        <w:pStyle w:val="FP"/>
        <w:rPr/>
      </w:pPr>
      <w:r>
        <w:rPr/>
      </w:r>
    </w:p>
    <w:p>
      <w:pPr>
        <w:pStyle w:val="Heading1"/>
        <w:ind w:left="1134" w:hanging="1134"/>
        <w:rPr/>
      </w:pPr>
      <w:bookmarkStart w:id="42" w:name="__RefHeading___Toc477456413"/>
      <w:bookmarkEnd w:id="42"/>
      <w:r>
        <w:rPr/>
        <w:t>5</w:t>
        <w:tab/>
        <w:t>Homing sequences</w:t>
      </w:r>
    </w:p>
    <w:p>
      <w:pPr>
        <w:pStyle w:val="Heading2"/>
        <w:rPr/>
      </w:pPr>
      <w:bookmarkStart w:id="43" w:name="__RefHeading___Toc477456414"/>
      <w:bookmarkEnd w:id="43"/>
      <w:r>
        <w:rPr/>
        <w:t>5.1</w:t>
        <w:tab/>
        <w:t>Functional description</w:t>
      </w:r>
    </w:p>
    <w:p>
      <w:pPr>
        <w:pStyle w:val="Normal"/>
        <w:rPr/>
      </w:pPr>
      <w:r>
        <w:rPr/>
        <w:t>The half rate speech codec as well as the DTX system and comfort noise generator are described in a bit exact arithmetic to allow for easy type approval as well as general testing purposes of the half rate speech codec.</w:t>
      </w:r>
    </w:p>
    <w:p>
      <w:pPr>
        <w:pStyle w:val="Normal"/>
        <w:rPr/>
      </w:pPr>
      <w:r>
        <w:rPr/>
        <w:t>The response of the codec to a predefined input sequence can only be foreseen if the internal state variables of the codec are in a predefined state at the beginning of the experiment. Therefore, the codec has to be put in a so called home state before a bit exact test can be performed. This is usually done by a reset.</w:t>
      </w:r>
    </w:p>
    <w:p>
      <w:pPr>
        <w:pStyle w:val="Normal"/>
        <w:rPr/>
      </w:pPr>
      <w:r>
        <w:rPr/>
        <w:t>To allow a reset of the codec in remote locations, special homing frames have been defined for the encoder and the decoder, thus enabling a codec homing by inband signalling.</w:t>
      </w:r>
    </w:p>
    <w:p>
      <w:pPr>
        <w:pStyle w:val="Normal"/>
        <w:rPr/>
      </w:pPr>
      <w:r>
        <w:rPr/>
        <w:t>The codec homing procedure is defined in such a way, that on either direction (encoder or decoder), the homing functions are called after processing the homing frame that is input. The output corresponding to the first homing frame is therefore dependent on the codec state when receiving that frame and hence usually not known. The response to any further homing frame in one direction is by definition a homing frame of the other direction. This procedure allows homing of both, the encoder and decoder from either side, if a loop back configuration is implemented, taking proper framing into account.</w:t>
      </w:r>
    </w:p>
    <w:p>
      <w:pPr>
        <w:pStyle w:val="Heading2"/>
        <w:rPr/>
      </w:pPr>
      <w:bookmarkStart w:id="44" w:name="__RefHeading___Toc477456415"/>
      <w:bookmarkEnd w:id="44"/>
      <w:r>
        <w:rPr/>
        <w:t>5.2</w:t>
        <w:tab/>
        <w:t>Definitions</w:t>
      </w:r>
    </w:p>
    <w:p>
      <w:pPr>
        <w:pStyle w:val="Normal"/>
        <w:rPr/>
      </w:pPr>
      <w:r>
        <w:rPr>
          <w:b/>
        </w:rPr>
        <w:t>encoder homing frame:</w:t>
      </w:r>
      <w:r>
        <w:rPr/>
        <w:t xml:space="preserve"> The encoder homing frame consists of 160 identical samples, each 13 bit long, with the least significant bit set to "one" and all other bits set to "zero". When written to 16 bit long words with left justifications, the samples have a value of 0008 hex. Test sequence SEQ05.INP described in GSM 06.07 [3] defines the encoder homing frame. The speech decoder has to produce this frame as a response to the second and any further decoder homing frame if at least two decoder homing frames were input to the decoder consecutively.</w:t>
      </w:r>
    </w:p>
    <w:p>
      <w:pPr>
        <w:pStyle w:val="Normal"/>
        <w:rPr/>
      </w:pPr>
      <w:r>
        <w:rPr>
          <w:b/>
        </w:rPr>
        <w:t>decoder homing frame:</w:t>
      </w:r>
      <w:r>
        <w:rPr/>
        <w:t xml:space="preserve"> The decoder homing frame has a fixed set of speech parameters as defined in test sequence SEQ05.INP described in GSM 06.07 [3]. It is the natural response of the speech encoder to the second and any further encoder homing frame if at least two encoder homing frames were input to the encoder consecutively.</w:t>
      </w:r>
    </w:p>
    <w:p>
      <w:pPr>
        <w:pStyle w:val="Heading2"/>
        <w:rPr/>
      </w:pPr>
      <w:bookmarkStart w:id="45" w:name="__RefHeading___Toc477456416"/>
      <w:bookmarkEnd w:id="45"/>
      <w:r>
        <w:rPr/>
        <w:t>5.3</w:t>
        <w:tab/>
        <w:t>Encoder homing</w:t>
      </w:r>
    </w:p>
    <w:p>
      <w:pPr>
        <w:pStyle w:val="Normal"/>
        <w:keepNext w:val="true"/>
        <w:keepLines/>
        <w:rPr/>
      </w:pPr>
      <w:r>
        <w:rPr/>
        <w:t>Whenever the half rate speech encoder receives at its input an encoder homing frame exactly aligned with its internal speech frame segmentation, the following events take place:</w:t>
      </w:r>
    </w:p>
    <w:p>
      <w:pPr>
        <w:pStyle w:val="EX"/>
        <w:keepNext w:val="true"/>
        <w:rPr/>
      </w:pPr>
      <w:r>
        <w:rPr/>
        <w:t>Step 1:</w:t>
        <w:tab/>
        <w:t>The speech encoder performs its normal operation including VAD and DTX and produces a speech parameter frame at its output which is in general unknown. But if the speech encoder was in its home state at the beginning of that frame, then the resulting speech parameter frame is identical to the decoder homing frame (this is the way how the decoder homing frame was constructed).</w:t>
      </w:r>
    </w:p>
    <w:p>
      <w:pPr>
        <w:pStyle w:val="EX"/>
        <w:rPr/>
      </w:pPr>
      <w:r>
        <w:rPr/>
        <w:t>Step 2:</w:t>
        <w:tab/>
        <w:t>After successful termination of that operation, the speech encoder provokes the homing functions for all submodules including VAD and DTX and sets all state variables into their home state. On the reception of the next input frame, the speech encoder will start from its home state.</w:t>
      </w:r>
    </w:p>
    <w:p>
      <w:pPr>
        <w:pStyle w:val="NO"/>
        <w:rPr/>
      </w:pPr>
      <w:r>
        <w:rPr/>
        <w:t>NOTE:</w:t>
        <w:tab/>
        <w:t>Applying a sequence of N encoder homing frames will cause at least N</w:t>
        <w:noBreakHyphen/>
        <w:t>1 decoder homing frames at the output of the speech encoder.</w:t>
      </w:r>
    </w:p>
    <w:p>
      <w:pPr>
        <w:pStyle w:val="Heading2"/>
        <w:rPr/>
      </w:pPr>
      <w:bookmarkStart w:id="46" w:name="__RefHeading___Toc477456417"/>
      <w:bookmarkEnd w:id="46"/>
      <w:r>
        <w:rPr/>
        <w:t>5.4</w:t>
        <w:tab/>
        <w:t>Decoder homing</w:t>
      </w:r>
    </w:p>
    <w:p>
      <w:pPr>
        <w:pStyle w:val="Normal"/>
        <w:rPr/>
      </w:pPr>
      <w:r>
        <w:rPr/>
        <w:t>Whenever the speech decoder receives at its input a decoder homing frame, then the following events take place:</w:t>
      </w:r>
    </w:p>
    <w:p>
      <w:pPr>
        <w:pStyle w:val="EX"/>
        <w:rPr/>
      </w:pPr>
      <w:r>
        <w:rPr/>
        <w:t>Step 1:</w:t>
        <w:tab/>
        <w:t>The speech decoder performs its normal operation including comfort noise generation and produces a speech frame at its output which is in general unknown. But if the speech decoder was in its home state at the beginning of that frame, then the resulting speech frame is replaced by the encoder homing frame. This would not naturally be the case but is forced by this definition here.</w:t>
      </w:r>
    </w:p>
    <w:p>
      <w:pPr>
        <w:pStyle w:val="EX"/>
        <w:rPr/>
      </w:pPr>
      <w:r>
        <w:rPr/>
        <w:t>Step 2:</w:t>
        <w:tab/>
        <w:t>After successful termination of that operation, the speech decoder provokes the homing functions for all submodules including the comfort noise generator and sets all state variables into their home state. On the reception of the next input frame, the speech decoder will start from its home state.</w:t>
      </w:r>
    </w:p>
    <w:p>
      <w:pPr>
        <w:pStyle w:val="NO"/>
        <w:rPr/>
      </w:pPr>
      <w:r>
        <w:rPr/>
        <w:t>NOTE 1:</w:t>
        <w:tab/>
        <w:t>Applying a sequence of N decoder homing frames will cause at least N</w:t>
        <w:noBreakHyphen/>
        <w:t>1 encoder homing frames at the output of the speech decoder.</w:t>
      </w:r>
    </w:p>
    <w:p>
      <w:pPr>
        <w:pStyle w:val="NO"/>
        <w:rPr/>
      </w:pPr>
      <w:r>
        <w:rPr/>
        <w:t>NOTE 2:</w:t>
        <w:tab/>
        <w:t>By definition the first 58 bits of the decoder homing frame must differ in at least one bit position from the first 58 bits of any of the decoder test sequences. Therefore, if the decoder is in its home state, it is sufficient to check only these first 58 bits to detect a subsequent decoder homing frame. This definition ids made to support a delay optimised implementation in the TRAU uplink direction.</w:t>
      </w:r>
    </w:p>
    <w:p>
      <w:pPr>
        <w:pStyle w:val="Heading2"/>
        <w:rPr/>
      </w:pPr>
      <w:bookmarkStart w:id="47" w:name="__RefHeading___Toc477456418"/>
      <w:bookmarkEnd w:id="47"/>
      <w:r>
        <w:rPr/>
        <w:t>5.5</w:t>
      </w:r>
      <w:r>
        <w:rPr>
          <w:b/>
        </w:rPr>
        <w:tab/>
      </w:r>
      <w:r>
        <w:rPr/>
        <w:t>Encoder home state</w:t>
      </w:r>
    </w:p>
    <w:p>
      <w:pPr>
        <w:pStyle w:val="Normal"/>
        <w:rPr/>
      </w:pPr>
      <w:r>
        <w:rPr/>
        <w:t>In GSM 06.06 [2], a listing of all the encoder state variables with their predefined values when in the home state is given.</w:t>
      </w:r>
    </w:p>
    <w:p>
      <w:pPr>
        <w:pStyle w:val="Heading2"/>
        <w:rPr/>
      </w:pPr>
      <w:bookmarkStart w:id="48" w:name="__RefHeading___Toc477456419"/>
      <w:bookmarkEnd w:id="48"/>
      <w:r>
        <w:rPr/>
        <w:t>5.6</w:t>
      </w:r>
      <w:r>
        <w:rPr>
          <w:b/>
        </w:rPr>
        <w:tab/>
      </w:r>
      <w:r>
        <w:rPr/>
        <w:t>Decoder home state</w:t>
      </w:r>
    </w:p>
    <w:p>
      <w:pPr>
        <w:pStyle w:val="Normal"/>
        <w:rPr/>
      </w:pPr>
      <w:r>
        <w:rPr/>
        <w:t>In GSM 06.06 [2], a listing of all the decoder state variables with their predefined values when in the home state is given.</w:t>
      </w:r>
      <w:r>
        <w:br w:type="page"/>
      </w:r>
    </w:p>
    <w:p>
      <w:pPr>
        <w:pStyle w:val="Heading8"/>
        <w:ind w:left="0" w:hanging="0"/>
        <w:rPr>
          <w:lang w:val="fr-FR"/>
        </w:rPr>
      </w:pPr>
      <w:bookmarkStart w:id="49" w:name="__RefHeading___Toc477456420"/>
      <w:bookmarkEnd w:id="49"/>
      <w:r>
        <w:rPr>
          <w:lang w:val="fr-FR"/>
        </w:rPr>
        <w:t>Annex A (normative):</w:t>
        <w:br/>
        <w:t>Codec parameter description</w:t>
      </w:r>
    </w:p>
    <w:p>
      <w:pPr>
        <w:pStyle w:val="Heading1"/>
        <w:ind w:left="1134" w:hanging="1134"/>
        <w:rPr/>
      </w:pPr>
      <w:bookmarkStart w:id="50" w:name="__RefHeading___Toc477456421"/>
      <w:bookmarkEnd w:id="50"/>
      <w:r>
        <w:rPr>
          <w:lang w:val="fr-FR"/>
        </w:rPr>
        <w:t>A.1</w:t>
        <w:tab/>
        <w:t>Codec parameter description</w:t>
      </w:r>
    </w:p>
    <w:p>
      <w:pPr>
        <w:pStyle w:val="Normal"/>
        <w:tabs>
          <w:tab w:val="clear" w:pos="284"/>
          <w:tab w:val="center" w:pos="4320" w:leader="none"/>
        </w:tabs>
        <w:rPr/>
      </w:pPr>
      <w:r>
        <w:rPr/>
        <w:t>The following is a list of all the parameters which are coded for each 20 ms speech frame. The basic data rate of the speech coder is 5,6 kbps. Therefore each 20 ms speech frame consists of 112 bits. These bits are given in table A.1.</w:t>
      </w:r>
    </w:p>
    <w:p>
      <w:pPr>
        <w:pStyle w:val="TF"/>
        <w:rPr/>
      </w:pPr>
      <w:r>
        <w:rPr>
          <w:lang w:val="fr-FR"/>
        </w:rPr>
        <w:t>Tabl</w:t>
      </w:r>
      <w:r>
        <w:rPr/>
        <w:t>e A.1: Codec parameter description</w:t>
      </w:r>
    </w:p>
    <w:tbl>
      <w:tblPr>
        <w:tblW w:w="8945" w:type="dxa"/>
        <w:jc w:val="center"/>
        <w:tblInd w:w="0" w:type="dxa"/>
        <w:tblLayout w:type="fixed"/>
        <w:tblCellMar>
          <w:top w:w="0" w:type="dxa"/>
          <w:left w:w="0" w:type="dxa"/>
          <w:bottom w:w="0" w:type="dxa"/>
          <w:right w:w="0" w:type="dxa"/>
        </w:tblCellMar>
      </w:tblPr>
      <w:tblGrid>
        <w:gridCol w:w="3331"/>
        <w:gridCol w:w="1714"/>
        <w:gridCol w:w="3900"/>
      </w:tblGrid>
      <w:tr>
        <w:trPr>
          <w:cantSplit w:val="true"/>
        </w:trPr>
        <w:tc>
          <w:tcPr>
            <w:tcW w:w="3331" w:type="dxa"/>
            <w:tcBorders>
              <w:top w:val="single" w:sz="6" w:space="0" w:color="000000"/>
              <w:left w:val="single" w:sz="6" w:space="0" w:color="000000"/>
              <w:right w:val="single" w:sz="6" w:space="0" w:color="000000"/>
            </w:tcBorders>
          </w:tcPr>
          <w:p>
            <w:pPr>
              <w:pStyle w:val="TAH"/>
              <w:rPr/>
            </w:pPr>
            <w:r>
              <w:rPr/>
              <w:t>Parameter</w:t>
            </w:r>
          </w:p>
        </w:tc>
        <w:tc>
          <w:tcPr>
            <w:tcW w:w="1714" w:type="dxa"/>
            <w:tcBorders>
              <w:top w:val="single" w:sz="6" w:space="0" w:color="000000"/>
              <w:left w:val="single" w:sz="6" w:space="0" w:color="000000"/>
              <w:right w:val="single" w:sz="6" w:space="0" w:color="000000"/>
            </w:tcBorders>
          </w:tcPr>
          <w:p>
            <w:pPr>
              <w:pStyle w:val="TAH"/>
              <w:rPr/>
            </w:pPr>
            <w:r>
              <w:rPr/>
              <w:t>No. of bits</w:t>
            </w:r>
          </w:p>
        </w:tc>
        <w:tc>
          <w:tcPr>
            <w:tcW w:w="3900" w:type="dxa"/>
            <w:tcBorders>
              <w:top w:val="single" w:sz="6" w:space="0" w:color="000000"/>
              <w:left w:val="single" w:sz="6" w:space="0" w:color="000000"/>
              <w:right w:val="single" w:sz="6" w:space="0" w:color="000000"/>
            </w:tcBorders>
          </w:tcPr>
          <w:p>
            <w:pPr>
              <w:pStyle w:val="TAH"/>
              <w:rPr>
                <w:lang w:val="fr-FR"/>
              </w:rPr>
            </w:pPr>
            <w:r>
              <w:rPr>
                <w:lang w:val="fr-FR"/>
              </w:rPr>
              <w:t>Description</w:t>
            </w:r>
          </w:p>
        </w:tc>
      </w:tr>
      <w:tr>
        <w:trPr>
          <w:cantSplit w:val="true"/>
        </w:trPr>
        <w:tc>
          <w:tcPr>
            <w:tcW w:w="3331" w:type="dxa"/>
            <w:tcBorders>
              <w:top w:val="single" w:sz="6" w:space="0" w:color="000000"/>
              <w:left w:val="single" w:sz="6" w:space="0" w:color="000000"/>
              <w:bottom w:val="single" w:sz="6" w:space="0" w:color="000000"/>
            </w:tcBorders>
          </w:tcPr>
          <w:p>
            <w:pPr>
              <w:pStyle w:val="TAL"/>
              <w:rPr>
                <w:lang w:val="fr-FR"/>
              </w:rPr>
            </w:pPr>
            <w:r>
              <w:rPr>
                <w:lang w:val="fr-FR"/>
              </w:rPr>
              <w:t>Frame bits:</w:t>
            </w:r>
          </w:p>
        </w:tc>
        <w:tc>
          <w:tcPr>
            <w:tcW w:w="1714" w:type="dxa"/>
            <w:tcBorders>
              <w:top w:val="single" w:sz="6" w:space="0" w:color="000000"/>
              <w:bottom w:val="single" w:sz="6" w:space="0" w:color="000000"/>
            </w:tcBorders>
          </w:tcPr>
          <w:p>
            <w:pPr>
              <w:pStyle w:val="TAL"/>
              <w:snapToGrid w:val="false"/>
              <w:rPr>
                <w:lang w:val="fr-FR"/>
              </w:rPr>
            </w:pPr>
            <w:r>
              <w:rPr>
                <w:lang w:val="fr-FR"/>
              </w:rPr>
            </w:r>
          </w:p>
        </w:tc>
        <w:tc>
          <w:tcPr>
            <w:tcW w:w="3900"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MODE</w:t>
            </w:r>
          </w:p>
        </w:tc>
        <w:tc>
          <w:tcPr>
            <w:tcW w:w="171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3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voicing mode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R0</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frame energy</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LPC1</w:t>
            </w:r>
          </w:p>
        </w:tc>
        <w:tc>
          <w:tcPr>
            <w:tcW w:w="171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w:t>
            </w:r>
          </w:p>
        </w:tc>
        <w:tc>
          <w:tcPr>
            <w:tcW w:w="3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reflection coefficient vector r</w:t>
            </w:r>
            <w:r>
              <w:rPr>
                <w:position w:val="-6"/>
                <w:lang w:val="fr-FR"/>
              </w:rPr>
              <w:t>1</w:t>
            </w:r>
            <w:r>
              <w:rPr>
                <w:lang w:val="fr-FR"/>
              </w:rPr>
              <w:t>-r</w:t>
            </w:r>
            <w:r>
              <w:rPr>
                <w:position w:val="-6"/>
                <w:lang w:val="fr-FR"/>
              </w:rPr>
              <w:t>3</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LPC2</w:t>
            </w:r>
          </w:p>
        </w:tc>
        <w:tc>
          <w:tcPr>
            <w:tcW w:w="171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3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reflection coefficient vector r</w:t>
            </w:r>
            <w:r>
              <w:rPr>
                <w:position w:val="-6"/>
                <w:lang w:val="fr-FR"/>
              </w:rPr>
              <w:t>4</w:t>
            </w:r>
            <w:r>
              <w:rPr>
                <w:lang w:val="fr-FR"/>
              </w:rPr>
              <w:t>-r</w:t>
            </w:r>
            <w:r>
              <w:rPr>
                <w:position w:val="-6"/>
                <w:lang w:val="fr-FR"/>
              </w:rPr>
              <w:t>6</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LPC3</w:t>
            </w:r>
          </w:p>
        </w:tc>
        <w:tc>
          <w:tcPr>
            <w:tcW w:w="171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8</w:t>
            </w:r>
          </w:p>
        </w:tc>
        <w:tc>
          <w:tcPr>
            <w:tcW w:w="3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reflection coefficient vector r</w:t>
            </w:r>
            <w:r>
              <w:rPr>
                <w:position w:val="-6"/>
                <w:lang w:val="fr-FR"/>
              </w:rPr>
              <w:t>7</w:t>
            </w:r>
            <w:r>
              <w:rPr>
                <w:lang w:val="fr-FR"/>
              </w:rPr>
              <w:t>-r</w:t>
            </w:r>
            <w:r>
              <w:rPr>
                <w:position w:val="-6"/>
                <w:lang w:val="fr-FR"/>
              </w:rPr>
              <w:t>10</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INT_LPC</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the soft interpolation bit for the frame</w:t>
            </w:r>
          </w:p>
        </w:tc>
      </w:tr>
      <w:tr>
        <w:trPr>
          <w:cantSplit w:val="true"/>
        </w:trPr>
        <w:tc>
          <w:tcPr>
            <w:tcW w:w="8945" w:type="dxa"/>
            <w:gridSpan w:val="3"/>
            <w:tcBorders>
              <w:top w:val="single" w:sz="6" w:space="0" w:color="000000"/>
              <w:left w:val="single" w:sz="6" w:space="0" w:color="000000"/>
              <w:bottom w:val="single" w:sz="6" w:space="0" w:color="000000"/>
              <w:right w:val="single" w:sz="6" w:space="0" w:color="000000"/>
            </w:tcBorders>
          </w:tcPr>
          <w:p>
            <w:pPr>
              <w:pStyle w:val="TAL"/>
              <w:rPr/>
            </w:pPr>
            <w:r>
              <w:rPr/>
              <w:t>Subframe bits (MODE = 1,2 or 3):</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LAG_1</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lag for first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LAG_2</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lag delta code for second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LAG_3</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lag delta code for third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LAG_4</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lag delta code for fourth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CODE_1</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I, for first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CODE_2</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I, for second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CODE_3</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I, for third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CODE_4</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I, for fourth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GSP0_1</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first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GSP0_2</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second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GSP0_3</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third subframe</w:t>
            </w:r>
          </w:p>
        </w:tc>
      </w:tr>
      <w:tr>
        <w:trPr>
          <w:cantSplit w:val="true"/>
        </w:trPr>
        <w:tc>
          <w:tcPr>
            <w:tcW w:w="3331" w:type="dxa"/>
            <w:tcBorders>
              <w:top w:val="single" w:sz="6" w:space="0" w:color="000000"/>
              <w:left w:val="single" w:sz="6" w:space="0" w:color="000000"/>
              <w:right w:val="single" w:sz="6" w:space="0" w:color="000000"/>
            </w:tcBorders>
          </w:tcPr>
          <w:p>
            <w:pPr>
              <w:pStyle w:val="TAL"/>
              <w:rPr/>
            </w:pPr>
            <w:r>
              <w:rPr/>
              <w:t>GSP0_4</w:t>
            </w:r>
          </w:p>
        </w:tc>
        <w:tc>
          <w:tcPr>
            <w:tcW w:w="1714" w:type="dxa"/>
            <w:tcBorders>
              <w:top w:val="single" w:sz="6" w:space="0" w:color="000000"/>
              <w:left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right w:val="single" w:sz="6" w:space="0" w:color="000000"/>
            </w:tcBorders>
          </w:tcPr>
          <w:p>
            <w:pPr>
              <w:pStyle w:val="TAL"/>
              <w:rPr/>
            </w:pPr>
            <w:r>
              <w:rPr/>
              <w:t>{P0,GS} code for fourth subframe</w:t>
            </w:r>
          </w:p>
        </w:tc>
      </w:tr>
      <w:tr>
        <w:trPr>
          <w:cantSplit w:val="true"/>
        </w:trPr>
        <w:tc>
          <w:tcPr>
            <w:tcW w:w="3331" w:type="dxa"/>
            <w:tcBorders>
              <w:top w:val="single" w:sz="6" w:space="0" w:color="000000"/>
              <w:left w:val="single" w:sz="6" w:space="0" w:color="000000"/>
              <w:bottom w:val="single" w:sz="6" w:space="0" w:color="000000"/>
            </w:tcBorders>
          </w:tcPr>
          <w:p>
            <w:pPr>
              <w:pStyle w:val="TAL"/>
              <w:rPr>
                <w:lang w:val="fr-FR"/>
              </w:rPr>
            </w:pPr>
            <w:r>
              <w:rPr>
                <w:lang w:val="fr-FR"/>
              </w:rPr>
              <w:t>Subframe bits (MODE=0):</w:t>
            </w:r>
          </w:p>
        </w:tc>
        <w:tc>
          <w:tcPr>
            <w:tcW w:w="1714" w:type="dxa"/>
            <w:tcBorders>
              <w:top w:val="single" w:sz="6" w:space="0" w:color="000000"/>
              <w:bottom w:val="single" w:sz="6" w:space="0" w:color="000000"/>
            </w:tcBorders>
          </w:tcPr>
          <w:p>
            <w:pPr>
              <w:pStyle w:val="TAC"/>
              <w:snapToGrid w:val="false"/>
              <w:rPr>
                <w:lang w:val="fr-FR"/>
              </w:rPr>
            </w:pPr>
            <w:r>
              <w:rPr>
                <w:lang w:val="fr-FR"/>
              </w:rPr>
            </w:r>
          </w:p>
        </w:tc>
        <w:tc>
          <w:tcPr>
            <w:tcW w:w="3900"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CODE1_1</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I, for first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CODE2_1</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H, for first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CODE1_2</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I, for second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CODE2_2</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H, for second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CODE1_3</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I, for third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CODE2_3</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H for third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CODE1_4</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I, for fourth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CODE2_4</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codebook code, H, for fourth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GSP0_1</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first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GSP0_2</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second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GSP0_3</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third subframe</w:t>
            </w:r>
          </w:p>
        </w:tc>
      </w:tr>
      <w:tr>
        <w:trPr>
          <w:cantSplit w:val="true"/>
        </w:trPr>
        <w:tc>
          <w:tcPr>
            <w:tcW w:w="3331" w:type="dxa"/>
            <w:tcBorders>
              <w:top w:val="single" w:sz="6" w:space="0" w:color="000000"/>
              <w:left w:val="single" w:sz="6" w:space="0" w:color="000000"/>
              <w:bottom w:val="single" w:sz="6" w:space="0" w:color="000000"/>
              <w:right w:val="single" w:sz="6" w:space="0" w:color="000000"/>
            </w:tcBorders>
          </w:tcPr>
          <w:p>
            <w:pPr>
              <w:pStyle w:val="TAL"/>
              <w:rPr/>
            </w:pPr>
            <w:r>
              <w:rPr/>
              <w:t>GSP0_4</w:t>
            </w:r>
          </w:p>
        </w:tc>
        <w:tc>
          <w:tcPr>
            <w:tcW w:w="171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900" w:type="dxa"/>
            <w:tcBorders>
              <w:top w:val="single" w:sz="6" w:space="0" w:color="000000"/>
              <w:left w:val="single" w:sz="6" w:space="0" w:color="000000"/>
              <w:bottom w:val="single" w:sz="6" w:space="0" w:color="000000"/>
              <w:right w:val="single" w:sz="6" w:space="0" w:color="000000"/>
            </w:tcBorders>
          </w:tcPr>
          <w:p>
            <w:pPr>
              <w:pStyle w:val="TAL"/>
              <w:rPr/>
            </w:pPr>
            <w:r>
              <w:rPr/>
              <w:t>{P0,GS} code for fourth subframe</w:t>
            </w:r>
          </w:p>
        </w:tc>
      </w:tr>
    </w:tbl>
    <w:p>
      <w:pPr>
        <w:pStyle w:val="FP"/>
        <w:rPr/>
      </w:pPr>
      <w:r>
        <w:rPr/>
      </w:r>
    </w:p>
    <w:p>
      <w:pPr>
        <w:pStyle w:val="Heading2"/>
        <w:rPr/>
      </w:pPr>
      <w:bookmarkStart w:id="51" w:name="__RefHeading___Toc477456422"/>
      <w:bookmarkEnd w:id="51"/>
      <w:r>
        <w:rPr/>
        <w:t>A.1.1</w:t>
        <w:tab/>
        <w:t>MODE</w:t>
      </w:r>
    </w:p>
    <w:p>
      <w:pPr>
        <w:pStyle w:val="Normal"/>
        <w:tabs>
          <w:tab w:val="clear" w:pos="284"/>
          <w:tab w:val="center" w:pos="4320" w:leader="none"/>
        </w:tabs>
        <w:rPr/>
      </w:pPr>
      <w:r>
        <w:rPr/>
        <w:t>The speech coder is defined by 4 voicing modes. MODE is a two bit code which specifies which of the four voicing modes is used at the current frame. The MODE indicates which definition of the frame bits to apply to the current frame.</w:t>
      </w:r>
    </w:p>
    <w:p>
      <w:pPr>
        <w:pStyle w:val="Heading2"/>
        <w:rPr/>
      </w:pPr>
      <w:bookmarkStart w:id="52" w:name="__RefHeading___Toc477456423"/>
      <w:bookmarkEnd w:id="52"/>
      <w:r>
        <w:rPr/>
        <w:t>A.1.2</w:t>
        <w:tab/>
        <w:t>R0</w:t>
      </w:r>
    </w:p>
    <w:p>
      <w:pPr>
        <w:pStyle w:val="Normal"/>
        <w:tabs>
          <w:tab w:val="clear" w:pos="284"/>
          <w:tab w:val="center" w:pos="4320" w:leader="none"/>
        </w:tabs>
        <w:rPr/>
      </w:pPr>
      <w:r>
        <w:rPr/>
        <w:t>R0 is a code which represents the average signal power of the input speech for the frame. The average signal power is computed using an analysis window which is centered over the last 100 samples of the frame.</w:t>
      </w:r>
    </w:p>
    <w:p>
      <w:pPr>
        <w:pStyle w:val="Heading2"/>
        <w:rPr/>
      </w:pPr>
      <w:bookmarkStart w:id="53" w:name="__RefHeading___Toc477456424"/>
      <w:bookmarkEnd w:id="53"/>
      <w:r>
        <w:rPr/>
        <w:t>A.1.3</w:t>
        <w:tab/>
        <w:t>LPC1 - LPC3</w:t>
      </w:r>
    </w:p>
    <w:p>
      <w:pPr>
        <w:pStyle w:val="Normal"/>
        <w:tabs>
          <w:tab w:val="clear" w:pos="284"/>
          <w:tab w:val="center" w:pos="4320" w:leader="none"/>
        </w:tabs>
        <w:rPr/>
      </w:pPr>
      <w:r>
        <w:rPr/>
        <w:t>The 10 reflection coefficients are vector quantized in three vector segments. The first vector segment codes reflection coefficients r</w:t>
      </w:r>
      <w:r>
        <w:rPr>
          <w:position w:val="-4"/>
        </w:rPr>
        <w:t xml:space="preserve">1 </w:t>
      </w:r>
      <w:r>
        <w:rPr/>
        <w:t>- r</w:t>
      </w:r>
      <w:r>
        <w:rPr>
          <w:position w:val="-4"/>
        </w:rPr>
        <w:t>3</w:t>
      </w:r>
      <w:r>
        <w:rPr/>
        <w:t>, the second vector segment codes coefficients r</w:t>
      </w:r>
      <w:r>
        <w:rPr>
          <w:position w:val="-4"/>
        </w:rPr>
        <w:t>4</w:t>
      </w:r>
      <w:r>
        <w:rPr/>
        <w:t>-r</w:t>
      </w:r>
      <w:r>
        <w:rPr>
          <w:position w:val="-4"/>
        </w:rPr>
        <w:t>6</w:t>
      </w:r>
      <w:r>
        <w:rPr/>
        <w:t>, the third vector segment codes coefficients r</w:t>
      </w:r>
      <w:r>
        <w:rPr>
          <w:position w:val="-4"/>
        </w:rPr>
        <w:t xml:space="preserve">7 </w:t>
      </w:r>
      <w:r>
        <w:rPr/>
        <w:t>- r</w:t>
      </w:r>
      <w:r>
        <w:rPr>
          <w:position w:val="-4"/>
        </w:rPr>
        <w:t>10</w:t>
      </w:r>
      <w:r>
        <w:rPr/>
        <w:t>.</w:t>
      </w:r>
    </w:p>
    <w:p>
      <w:pPr>
        <w:pStyle w:val="Heading2"/>
        <w:rPr/>
      </w:pPr>
      <w:bookmarkStart w:id="54" w:name="__RefHeading___Toc477456425"/>
      <w:bookmarkEnd w:id="54"/>
      <w:r>
        <w:rPr/>
        <w:t>A.1.4</w:t>
        <w:tab/>
        <w:t>LAG_1 - LAG_4</w:t>
      </w:r>
    </w:p>
    <w:p>
      <w:pPr>
        <w:pStyle w:val="Normal"/>
        <w:tabs>
          <w:tab w:val="clear" w:pos="284"/>
          <w:tab w:val="left" w:pos="2160" w:leader="none"/>
          <w:tab w:val="left" w:pos="4320" w:leader="none"/>
        </w:tabs>
        <w:rPr/>
      </w:pPr>
      <w:r>
        <w:rPr/>
        <w:t xml:space="preserve">LAG_1, the lag for the first subframe, can take on the value in the range of 21 to 142. Eight bits are used to encode the lag which may be fractional in value. Each of the remaining lag values ( LAG_2 through LAG_4) is delta coded relative to the preceding subframe's coded value of the lag, with a deviation of </w:t>
        <w:noBreakHyphen/>
        <w:t>8 to +7 allowable lag value levels specified by a four bit code.</w:t>
      </w:r>
    </w:p>
    <w:p>
      <w:pPr>
        <w:pStyle w:val="Heading2"/>
        <w:rPr>
          <w:lang w:val="fr-FR"/>
        </w:rPr>
      </w:pPr>
      <w:bookmarkStart w:id="55" w:name="__RefHeading___Toc477456426"/>
      <w:bookmarkEnd w:id="55"/>
      <w:r>
        <w:rPr>
          <w:lang w:val="fr-FR"/>
        </w:rPr>
        <w:t>A.1.5</w:t>
        <w:tab/>
        <w:t>CODEx_1 - CODEx_4</w:t>
      </w:r>
    </w:p>
    <w:p>
      <w:pPr>
        <w:pStyle w:val="Normal"/>
        <w:tabs>
          <w:tab w:val="clear" w:pos="284"/>
          <w:tab w:val="center" w:pos="4320" w:leader="none"/>
        </w:tabs>
        <w:rPr/>
      </w:pPr>
      <w:r>
        <w:rPr/>
        <w:t xml:space="preserve">If MODE </w:t>
      </w:r>
      <w:r>
        <w:rPr>
          <w:rFonts w:ascii="Symbol" w:hAnsi="Symbol"/>
        </w:rPr>
        <w:t>¹</w:t>
      </w:r>
      <w:r>
        <w:rPr/>
        <w:t xml:space="preserve"> 0, the code value for the VSELP codebook is the codeword I as derived by the codebook search procedure. If MODE=0, two VSELP codebooks are sequentially searched, with codeword I, specifying the codevector from the first VSELP codebook, assigned onto CODE1_x, and codeword H, specifying the codeword selected from the second VSELP codebook, assigned onto CODE2_x, where x is the subframe number.</w:t>
      </w:r>
    </w:p>
    <w:p>
      <w:pPr>
        <w:pStyle w:val="Heading2"/>
        <w:rPr/>
      </w:pPr>
      <w:bookmarkStart w:id="56" w:name="__RefHeading___Toc477456427"/>
      <w:bookmarkEnd w:id="56"/>
      <w:r>
        <w:rPr/>
        <w:t>A.1.6</w:t>
        <w:tab/>
        <w:t>GSP0_1 - GSP0_4</w:t>
      </w:r>
    </w:p>
    <w:p>
      <w:pPr>
        <w:pStyle w:val="Normal"/>
        <w:tabs>
          <w:tab w:val="clear" w:pos="284"/>
          <w:tab w:val="center" w:pos="4320" w:leader="none"/>
        </w:tabs>
        <w:rPr/>
      </w:pPr>
      <w:r>
        <w:rPr/>
        <w:t>The {P0,GS} codebook contains the values needed to determine the gain factors for the excitation vectors of a given subframe. The index of the corresponding codebook entry is assigned to GSP0_x.</w:t>
      </w:r>
    </w:p>
    <w:p>
      <w:pPr>
        <w:pStyle w:val="Normal"/>
        <w:tabs>
          <w:tab w:val="clear" w:pos="284"/>
          <w:tab w:val="left" w:pos="2960" w:leader="none"/>
          <w:tab w:val="center" w:pos="4320" w:leader="none"/>
        </w:tabs>
        <w:rPr/>
      </w:pPr>
      <w:r>
        <w:rPr/>
        <w:t>The speech coder is a multimode speech coder, defined by four voicing modes:</w:t>
      </w:r>
    </w:p>
    <w:tbl>
      <w:tblPr>
        <w:tblW w:w="3630" w:type="dxa"/>
        <w:jc w:val="left"/>
        <w:tblInd w:w="2043" w:type="dxa"/>
        <w:tblLayout w:type="fixed"/>
        <w:tblCellMar>
          <w:top w:w="0" w:type="dxa"/>
          <w:left w:w="108" w:type="dxa"/>
          <w:bottom w:w="0" w:type="dxa"/>
          <w:right w:w="108" w:type="dxa"/>
        </w:tblCellMar>
      </w:tblPr>
      <w:tblGrid>
        <w:gridCol w:w="1495"/>
        <w:gridCol w:w="2135"/>
      </w:tblGrid>
      <w:tr>
        <w:trPr>
          <w:cantSplit w:val="true"/>
        </w:trPr>
        <w:tc>
          <w:tcPr>
            <w:tcW w:w="1495" w:type="dxa"/>
            <w:tcBorders/>
          </w:tcPr>
          <w:p>
            <w:pPr>
              <w:pStyle w:val="Normal"/>
              <w:tabs>
                <w:tab w:val="clear" w:pos="284"/>
                <w:tab w:val="left" w:pos="2960" w:leader="none"/>
                <w:tab w:val="center" w:pos="4320" w:leader="none"/>
              </w:tabs>
              <w:spacing w:before="0" w:after="180"/>
              <w:rPr>
                <w:lang w:val="fr-FR"/>
              </w:rPr>
            </w:pPr>
            <w:r>
              <w:rPr>
                <w:lang w:val="fr-FR"/>
              </w:rPr>
              <w:t>MODE = 0</w:t>
            </w:r>
          </w:p>
        </w:tc>
        <w:tc>
          <w:tcPr>
            <w:tcW w:w="2135" w:type="dxa"/>
            <w:tcBorders/>
          </w:tcPr>
          <w:p>
            <w:pPr>
              <w:pStyle w:val="Normal"/>
              <w:tabs>
                <w:tab w:val="clear" w:pos="284"/>
                <w:tab w:val="left" w:pos="2960" w:leader="none"/>
                <w:tab w:val="center" w:pos="4320" w:leader="none"/>
              </w:tabs>
              <w:spacing w:before="0" w:after="180"/>
              <w:rPr>
                <w:lang w:val="fr-FR"/>
              </w:rPr>
            </w:pPr>
            <w:r>
              <w:rPr>
                <w:lang w:val="fr-FR"/>
              </w:rPr>
              <w:t>unvoiced</w:t>
            </w:r>
          </w:p>
        </w:tc>
      </w:tr>
      <w:tr>
        <w:trPr>
          <w:cantSplit w:val="true"/>
        </w:trPr>
        <w:tc>
          <w:tcPr>
            <w:tcW w:w="1495" w:type="dxa"/>
            <w:tcBorders/>
          </w:tcPr>
          <w:p>
            <w:pPr>
              <w:pStyle w:val="Normal"/>
              <w:tabs>
                <w:tab w:val="clear" w:pos="284"/>
                <w:tab w:val="left" w:pos="2960" w:leader="none"/>
                <w:tab w:val="center" w:pos="4320" w:leader="none"/>
              </w:tabs>
              <w:spacing w:before="0" w:after="180"/>
              <w:rPr/>
            </w:pPr>
            <w:r>
              <w:rPr>
                <w:lang w:val="fr-FR"/>
              </w:rPr>
              <w:t>MODE = 1</w:t>
            </w:r>
          </w:p>
        </w:tc>
        <w:tc>
          <w:tcPr>
            <w:tcW w:w="2135" w:type="dxa"/>
            <w:tcBorders/>
          </w:tcPr>
          <w:p>
            <w:pPr>
              <w:pStyle w:val="Normal"/>
              <w:tabs>
                <w:tab w:val="clear" w:pos="284"/>
                <w:tab w:val="left" w:pos="2960" w:leader="none"/>
                <w:tab w:val="center" w:pos="4320" w:leader="none"/>
              </w:tabs>
              <w:spacing w:before="0" w:after="180"/>
              <w:rPr/>
            </w:pPr>
            <w:r>
              <w:rPr/>
              <w:t>slightly voiced</w:t>
            </w:r>
          </w:p>
        </w:tc>
      </w:tr>
      <w:tr>
        <w:trPr>
          <w:cantSplit w:val="true"/>
        </w:trPr>
        <w:tc>
          <w:tcPr>
            <w:tcW w:w="1495" w:type="dxa"/>
            <w:tcBorders/>
          </w:tcPr>
          <w:p>
            <w:pPr>
              <w:pStyle w:val="Normal"/>
              <w:tabs>
                <w:tab w:val="clear" w:pos="284"/>
                <w:tab w:val="left" w:pos="2960" w:leader="none"/>
                <w:tab w:val="center" w:pos="4320" w:leader="none"/>
              </w:tabs>
              <w:spacing w:before="0" w:after="180"/>
              <w:rPr/>
            </w:pPr>
            <w:r>
              <w:rPr/>
              <w:t>MODE = 2</w:t>
            </w:r>
          </w:p>
        </w:tc>
        <w:tc>
          <w:tcPr>
            <w:tcW w:w="2135" w:type="dxa"/>
            <w:tcBorders/>
          </w:tcPr>
          <w:p>
            <w:pPr>
              <w:pStyle w:val="Normal"/>
              <w:tabs>
                <w:tab w:val="clear" w:pos="284"/>
                <w:tab w:val="left" w:pos="2960" w:leader="none"/>
                <w:tab w:val="center" w:pos="4320" w:leader="none"/>
              </w:tabs>
              <w:spacing w:before="0" w:after="180"/>
              <w:rPr/>
            </w:pPr>
            <w:r>
              <w:rPr/>
              <w:t>moderately voiced</w:t>
            </w:r>
          </w:p>
        </w:tc>
      </w:tr>
      <w:tr>
        <w:trPr>
          <w:cantSplit w:val="true"/>
        </w:trPr>
        <w:tc>
          <w:tcPr>
            <w:tcW w:w="1495" w:type="dxa"/>
            <w:tcBorders/>
          </w:tcPr>
          <w:p>
            <w:pPr>
              <w:pStyle w:val="Normal"/>
              <w:tabs>
                <w:tab w:val="clear" w:pos="284"/>
                <w:tab w:val="left" w:pos="2960" w:leader="none"/>
                <w:tab w:val="center" w:pos="4320" w:leader="none"/>
              </w:tabs>
              <w:spacing w:before="0" w:after="180"/>
              <w:rPr/>
            </w:pPr>
            <w:r>
              <w:rPr/>
              <w:t>MODE = 3</w:t>
            </w:r>
          </w:p>
        </w:tc>
        <w:tc>
          <w:tcPr>
            <w:tcW w:w="2135" w:type="dxa"/>
            <w:tcBorders/>
          </w:tcPr>
          <w:p>
            <w:pPr>
              <w:pStyle w:val="Normal"/>
              <w:tabs>
                <w:tab w:val="clear" w:pos="284"/>
                <w:tab w:val="left" w:pos="2960" w:leader="none"/>
                <w:tab w:val="center" w:pos="4320" w:leader="none"/>
              </w:tabs>
              <w:spacing w:before="0" w:after="180"/>
              <w:rPr/>
            </w:pPr>
            <w:r>
              <w:rPr/>
              <w:t>strongly voiced</w:t>
            </w:r>
          </w:p>
        </w:tc>
      </w:tr>
    </w:tbl>
    <w:p>
      <w:pPr>
        <w:pStyle w:val="Normal"/>
        <w:tabs>
          <w:tab w:val="clear" w:pos="284"/>
          <w:tab w:val="left" w:pos="2960" w:leader="none"/>
          <w:tab w:val="center" w:pos="4320" w:leader="none"/>
        </w:tabs>
        <w:rPr/>
      </w:pPr>
      <w:r>
        <w:rPr/>
        <w:t xml:space="preserve">If MODE=0, the adaptive codebook (long-term predictor) and the VSELP codebook are replaced by two other VSELP codebooks. </w:t>
      </w:r>
    </w:p>
    <w:p>
      <w:pPr>
        <w:pStyle w:val="Heading1"/>
        <w:ind w:left="1134" w:hanging="1134"/>
        <w:rPr/>
      </w:pPr>
      <w:bookmarkStart w:id="57" w:name="__RefHeading___Toc477456428"/>
      <w:bookmarkEnd w:id="57"/>
      <w:r>
        <w:rPr/>
        <w:t>A.2</w:t>
        <w:tab/>
        <w:t>Basic coder parameters</w:t>
      </w:r>
    </w:p>
    <w:p>
      <w:pPr>
        <w:pStyle w:val="Normal"/>
        <w:tabs>
          <w:tab w:val="clear" w:pos="284"/>
          <w:tab w:val="center" w:pos="4320" w:leader="none"/>
        </w:tabs>
        <w:rPr/>
      </w:pPr>
      <w:r>
        <w:rPr/>
        <w:t>The following are the basic parameters for the 5 600 bps GSM half rate speech codec system.</w:t>
      </w:r>
    </w:p>
    <w:tbl>
      <w:tblPr>
        <w:tblW w:w="7398" w:type="dxa"/>
        <w:jc w:val="left"/>
        <w:tblInd w:w="1261" w:type="dxa"/>
        <w:tblLayout w:type="fixed"/>
        <w:tblCellMar>
          <w:top w:w="0" w:type="dxa"/>
          <w:left w:w="108" w:type="dxa"/>
          <w:bottom w:w="0" w:type="dxa"/>
          <w:right w:w="108" w:type="dxa"/>
        </w:tblCellMar>
      </w:tblPr>
      <w:tblGrid>
        <w:gridCol w:w="1162"/>
        <w:gridCol w:w="3118"/>
        <w:gridCol w:w="3118"/>
      </w:tblGrid>
      <w:tr>
        <w:trPr>
          <w:cantSplit w:val="true"/>
        </w:trPr>
        <w:tc>
          <w:tcPr>
            <w:tcW w:w="1162" w:type="dxa"/>
            <w:tcBorders/>
          </w:tcPr>
          <w:p>
            <w:pPr>
              <w:pStyle w:val="Table"/>
              <w:snapToGrid w:val="false"/>
              <w:spacing w:before="0" w:after="180"/>
              <w:rPr>
                <w:rFonts w:ascii="Arial" w:hAnsi="Arial" w:cs="Arial"/>
                <w:sz w:val="20"/>
                <w:lang w:val="en-GB"/>
              </w:rPr>
            </w:pPr>
            <w:r>
              <w:rPr>
                <w:rFonts w:cs="Arial" w:ascii="Arial" w:hAnsi="Arial"/>
                <w:sz w:val="20"/>
                <w:lang w:val="en-GB"/>
              </w:rPr>
            </w:r>
          </w:p>
        </w:tc>
        <w:tc>
          <w:tcPr>
            <w:tcW w:w="3118" w:type="dxa"/>
            <w:tcBorders/>
          </w:tcPr>
          <w:p>
            <w:pPr>
              <w:pStyle w:val="Table"/>
              <w:spacing w:before="0" w:after="180"/>
              <w:rPr>
                <w:rFonts w:ascii="Arial" w:hAnsi="Arial" w:cs="Arial"/>
                <w:sz w:val="20"/>
                <w:lang w:val="en-GB"/>
              </w:rPr>
            </w:pPr>
            <w:r>
              <w:rPr>
                <w:rFonts w:cs="Arial" w:ascii="Arial" w:hAnsi="Arial"/>
                <w:sz w:val="20"/>
                <w:lang w:val="en-GB"/>
              </w:rPr>
              <w:t>sampling rate</w:t>
            </w:r>
          </w:p>
        </w:tc>
        <w:tc>
          <w:tcPr>
            <w:tcW w:w="3118" w:type="dxa"/>
            <w:tcBorders/>
          </w:tcPr>
          <w:p>
            <w:pPr>
              <w:pStyle w:val="Table"/>
              <w:spacing w:before="0" w:after="180"/>
              <w:rPr>
                <w:rFonts w:ascii="Arial" w:hAnsi="Arial" w:cs="Arial"/>
                <w:sz w:val="20"/>
                <w:lang w:val="en-GB"/>
              </w:rPr>
            </w:pPr>
            <w:r>
              <w:rPr>
                <w:rFonts w:cs="Arial" w:ascii="Arial" w:hAnsi="Arial"/>
                <w:sz w:val="20"/>
                <w:lang w:val="en-GB"/>
              </w:rPr>
              <w:t>8 kHz</w:t>
            </w:r>
          </w:p>
        </w:tc>
      </w:tr>
      <w:tr>
        <w:trPr>
          <w:cantSplit w:val="true"/>
        </w:trPr>
        <w:tc>
          <w:tcPr>
            <w:tcW w:w="1162" w:type="dxa"/>
            <w:tcBorders/>
          </w:tcPr>
          <w:p>
            <w:pPr>
              <w:pStyle w:val="Table"/>
              <w:overflowPunct w:val="false"/>
              <w:autoSpaceDE w:val="false"/>
              <w:spacing w:lineRule="atLeast" w:line="360" w:before="0" w:after="180"/>
              <w:ind w:firstLine="360"/>
              <w:textAlignment w:val="baseline"/>
              <w:rPr>
                <w:rFonts w:ascii="Arial" w:hAnsi="Arial" w:cs="Arial"/>
                <w:sz w:val="20"/>
                <w:lang w:val="en-GB"/>
              </w:rPr>
            </w:pPr>
            <w:r>
              <w:rPr>
                <w:rFonts w:cs="Arial" w:ascii="Arial" w:hAnsi="Arial"/>
                <w:sz w:val="20"/>
                <w:lang w:val="en-GB"/>
              </w:rPr>
              <w:t>N</w:t>
            </w:r>
            <w:r>
              <w:rPr>
                <w:rFonts w:cs="Arial" w:ascii="Arial" w:hAnsi="Arial"/>
                <w:position w:val="-6"/>
                <w:sz w:val="20"/>
                <w:lang w:val="en-GB"/>
              </w:rPr>
              <w:t>F</w:t>
            </w:r>
          </w:p>
        </w:tc>
        <w:tc>
          <w:tcPr>
            <w:tcW w:w="3118" w:type="dxa"/>
            <w:tcBorders/>
          </w:tcPr>
          <w:p>
            <w:pPr>
              <w:pStyle w:val="Table"/>
              <w:spacing w:before="0" w:after="180"/>
              <w:rPr>
                <w:rFonts w:ascii="Arial" w:hAnsi="Arial" w:cs="Arial"/>
                <w:sz w:val="20"/>
                <w:lang w:val="en-GB"/>
              </w:rPr>
            </w:pPr>
            <w:r>
              <w:rPr>
                <w:rFonts w:cs="Arial" w:ascii="Arial" w:hAnsi="Arial"/>
                <w:sz w:val="20"/>
                <w:lang w:val="en-GB"/>
              </w:rPr>
              <w:t>frame length</w:t>
            </w:r>
          </w:p>
        </w:tc>
        <w:tc>
          <w:tcPr>
            <w:tcW w:w="3118" w:type="dxa"/>
            <w:tcBorders/>
          </w:tcPr>
          <w:p>
            <w:pPr>
              <w:pStyle w:val="Table"/>
              <w:spacing w:before="0" w:after="180"/>
              <w:rPr>
                <w:rFonts w:ascii="Arial" w:hAnsi="Arial" w:cs="Arial"/>
                <w:sz w:val="20"/>
                <w:lang w:val="fr-FR"/>
              </w:rPr>
            </w:pPr>
            <w:r>
              <w:rPr>
                <w:rFonts w:cs="Arial" w:ascii="Arial" w:hAnsi="Arial"/>
                <w:sz w:val="20"/>
                <w:lang w:val="fr-FR"/>
              </w:rPr>
              <w:t>160 samples (20 ms)</w:t>
            </w:r>
          </w:p>
        </w:tc>
      </w:tr>
      <w:tr>
        <w:trPr>
          <w:cantSplit w:val="true"/>
        </w:trPr>
        <w:tc>
          <w:tcPr>
            <w:tcW w:w="1162" w:type="dxa"/>
            <w:tcBorders/>
          </w:tcPr>
          <w:p>
            <w:pPr>
              <w:pStyle w:val="Table"/>
              <w:spacing w:before="0" w:after="180"/>
              <w:rPr>
                <w:rFonts w:ascii="Arial" w:hAnsi="Arial" w:cs="Arial"/>
                <w:sz w:val="20"/>
                <w:lang w:val="fr-FR"/>
              </w:rPr>
            </w:pPr>
            <w:r>
              <w:rPr>
                <w:rFonts w:cs="Arial" w:ascii="Arial" w:hAnsi="Arial"/>
                <w:sz w:val="20"/>
                <w:lang w:val="fr-FR"/>
              </w:rPr>
              <w:t>Ns</w:t>
            </w:r>
          </w:p>
        </w:tc>
        <w:tc>
          <w:tcPr>
            <w:tcW w:w="3118" w:type="dxa"/>
            <w:tcBorders/>
          </w:tcPr>
          <w:p>
            <w:pPr>
              <w:pStyle w:val="Table"/>
              <w:spacing w:before="0" w:after="180"/>
              <w:rPr>
                <w:rFonts w:ascii="Arial" w:hAnsi="Arial" w:cs="Arial"/>
                <w:sz w:val="20"/>
                <w:lang w:val="en-GB"/>
              </w:rPr>
            </w:pPr>
            <w:r>
              <w:rPr>
                <w:rFonts w:cs="Arial" w:ascii="Arial" w:hAnsi="Arial"/>
                <w:sz w:val="20"/>
                <w:lang w:val="en-GB"/>
              </w:rPr>
              <w:t>subframe length</w:t>
            </w:r>
          </w:p>
        </w:tc>
        <w:tc>
          <w:tcPr>
            <w:tcW w:w="3118" w:type="dxa"/>
            <w:tcBorders/>
          </w:tcPr>
          <w:p>
            <w:pPr>
              <w:pStyle w:val="Table"/>
              <w:spacing w:before="0" w:after="180"/>
              <w:rPr>
                <w:rFonts w:ascii="Arial" w:hAnsi="Arial" w:cs="Arial"/>
                <w:sz w:val="20"/>
                <w:lang w:val="en-GB"/>
              </w:rPr>
            </w:pPr>
            <w:r>
              <w:rPr>
                <w:rFonts w:cs="Arial" w:ascii="Arial" w:hAnsi="Arial"/>
                <w:sz w:val="20"/>
                <w:lang w:val="en-GB"/>
              </w:rPr>
              <w:t>40 samples (5 ms)</w:t>
            </w:r>
          </w:p>
        </w:tc>
      </w:tr>
      <w:tr>
        <w:trPr>
          <w:cantSplit w:val="true"/>
        </w:trPr>
        <w:tc>
          <w:tcPr>
            <w:tcW w:w="1162" w:type="dxa"/>
            <w:tcBorders/>
          </w:tcPr>
          <w:p>
            <w:pPr>
              <w:pStyle w:val="Table"/>
              <w:spacing w:before="0" w:after="180"/>
              <w:rPr>
                <w:rFonts w:ascii="Arial" w:hAnsi="Arial" w:cs="Arial"/>
                <w:sz w:val="20"/>
                <w:lang w:val="en-GB"/>
              </w:rPr>
            </w:pPr>
            <w:r>
              <w:rPr>
                <w:rFonts w:cs="Arial" w:ascii="Arial" w:hAnsi="Arial"/>
                <w:sz w:val="20"/>
                <w:lang w:val="en-GB"/>
              </w:rPr>
              <w:t>Np</w:t>
            </w:r>
          </w:p>
        </w:tc>
        <w:tc>
          <w:tcPr>
            <w:tcW w:w="3118" w:type="dxa"/>
            <w:tcBorders/>
          </w:tcPr>
          <w:p>
            <w:pPr>
              <w:pStyle w:val="Table"/>
              <w:spacing w:before="0" w:after="180"/>
              <w:rPr>
                <w:rFonts w:ascii="Arial" w:hAnsi="Arial" w:cs="Arial"/>
                <w:sz w:val="20"/>
                <w:lang w:val="en-GB"/>
              </w:rPr>
            </w:pPr>
            <w:r>
              <w:rPr>
                <w:rFonts w:cs="Arial" w:ascii="Arial" w:hAnsi="Arial"/>
                <w:sz w:val="20"/>
                <w:lang w:val="en-GB"/>
              </w:rPr>
              <w:t>short term predictor order</w:t>
            </w:r>
          </w:p>
        </w:tc>
        <w:tc>
          <w:tcPr>
            <w:tcW w:w="3118" w:type="dxa"/>
            <w:tcBorders/>
          </w:tcPr>
          <w:p>
            <w:pPr>
              <w:pStyle w:val="Table"/>
              <w:spacing w:before="0" w:after="180"/>
              <w:rPr>
                <w:rFonts w:ascii="Arial" w:hAnsi="Arial" w:cs="Arial"/>
                <w:sz w:val="20"/>
                <w:lang w:val="en-GB"/>
              </w:rPr>
            </w:pPr>
            <w:r>
              <w:rPr>
                <w:rFonts w:cs="Arial" w:ascii="Arial" w:hAnsi="Arial"/>
                <w:sz w:val="20"/>
                <w:lang w:val="en-GB"/>
              </w:rPr>
              <w:t>10</w:t>
            </w:r>
          </w:p>
        </w:tc>
      </w:tr>
    </w:tbl>
    <w:p>
      <w:pPr>
        <w:pStyle w:val="FP"/>
        <w:rPr/>
      </w:pPr>
      <w:r>
        <w:rPr/>
      </w:r>
      <w:r>
        <w:br w:type="page"/>
      </w:r>
    </w:p>
    <w:p>
      <w:pPr>
        <w:pStyle w:val="Heading8"/>
        <w:ind w:left="0" w:hanging="0"/>
        <w:rPr/>
      </w:pPr>
      <w:bookmarkStart w:id="58" w:name="__RefHeading___Toc477456429"/>
      <w:bookmarkEnd w:id="58"/>
      <w:r>
        <w:rPr/>
        <w:t>Annex B (normative):</w:t>
        <w:br/>
        <w:t>Order of occurrence of the codec parameters over Abis</w:t>
      </w:r>
    </w:p>
    <w:p>
      <w:pPr>
        <w:pStyle w:val="Normal"/>
        <w:rPr/>
      </w:pPr>
      <w:r>
        <w:rPr/>
        <w:t>The order of occurrence of the codec parameters over the Abis is defined for unvoiced speech (MODE = 0) and voiced speech (MODE = 1, 2 or 3) in tables B.1 and B.2 respectively.</w:t>
      </w:r>
    </w:p>
    <w:p>
      <w:pPr>
        <w:pStyle w:val="TF"/>
        <w:keepNext w:val="true"/>
        <w:rPr/>
      </w:pPr>
      <w:r>
        <w:rPr/>
        <w:t>Table B.1: Occurrence of the codec parameters over Abis for unvoiced speech (MODE = 0)</w:t>
      </w:r>
    </w:p>
    <w:tbl>
      <w:tblPr>
        <w:tblW w:w="5505" w:type="dxa"/>
        <w:jc w:val="center"/>
        <w:tblInd w:w="0" w:type="dxa"/>
        <w:tblLayout w:type="fixed"/>
        <w:tblCellMar>
          <w:top w:w="0" w:type="dxa"/>
          <w:left w:w="0" w:type="dxa"/>
          <w:bottom w:w="0" w:type="dxa"/>
          <w:right w:w="0" w:type="dxa"/>
        </w:tblCellMar>
      </w:tblPr>
      <w:tblGrid>
        <w:gridCol w:w="1678"/>
        <w:gridCol w:w="1322"/>
        <w:gridCol w:w="2505"/>
      </w:tblGrid>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322" w:type="dxa"/>
            <w:tcBorders>
              <w:top w:val="single" w:sz="6" w:space="0" w:color="000000"/>
              <w:left w:val="single" w:sz="6" w:space="0" w:color="000000"/>
              <w:bottom w:val="single" w:sz="6" w:space="0" w:color="000000"/>
              <w:right w:val="single" w:sz="6" w:space="0" w:color="000000"/>
            </w:tcBorders>
          </w:tcPr>
          <w:p>
            <w:pPr>
              <w:pStyle w:val="TAH"/>
              <w:rPr/>
            </w:pPr>
            <w:r>
              <w:rPr/>
              <w:t>No. of bits</w:t>
            </w:r>
          </w:p>
        </w:tc>
        <w:tc>
          <w:tcPr>
            <w:tcW w:w="2505" w:type="dxa"/>
            <w:tcBorders>
              <w:top w:val="single" w:sz="6" w:space="0" w:color="000000"/>
              <w:left w:val="single" w:sz="6" w:space="0" w:color="000000"/>
              <w:bottom w:val="single" w:sz="6" w:space="0" w:color="000000"/>
              <w:right w:val="single" w:sz="6" w:space="0" w:color="000000"/>
            </w:tcBorders>
          </w:tcPr>
          <w:p>
            <w:pPr>
              <w:pStyle w:val="TAH"/>
              <w:rPr/>
            </w:pPr>
            <w:r>
              <w:rPr/>
              <w:t>Bit No. (MSB - LSB)</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R0</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b1 - b5</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LPC1</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b6 - b16</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LPC2</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b17 - b25</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LPC3</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b26 - b33</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INT_LPC</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b34</w:t>
            </w:r>
          </w:p>
        </w:tc>
      </w:tr>
      <w:tr>
        <w:trPr>
          <w:cantSplit w:val="true"/>
        </w:trPr>
        <w:tc>
          <w:tcPr>
            <w:tcW w:w="1678" w:type="dxa"/>
            <w:tcBorders>
              <w:top w:val="single" w:sz="6" w:space="0" w:color="000000"/>
              <w:left w:val="single" w:sz="6" w:space="0" w:color="000000"/>
              <w:right w:val="single" w:sz="6" w:space="0" w:color="000000"/>
            </w:tcBorders>
          </w:tcPr>
          <w:p>
            <w:pPr>
              <w:pStyle w:val="TAL"/>
              <w:rPr>
                <w:lang w:val="fr-FR"/>
              </w:rPr>
            </w:pPr>
            <w:r>
              <w:rPr>
                <w:lang w:val="fr-FR"/>
              </w:rPr>
              <w:t>MODE</w:t>
            </w:r>
          </w:p>
        </w:tc>
        <w:tc>
          <w:tcPr>
            <w:tcW w:w="1322" w:type="dxa"/>
            <w:tcBorders>
              <w:top w:val="single" w:sz="6" w:space="0" w:color="000000"/>
              <w:left w:val="single" w:sz="6" w:space="0" w:color="000000"/>
              <w:right w:val="single" w:sz="6" w:space="0" w:color="000000"/>
            </w:tcBorders>
          </w:tcPr>
          <w:p>
            <w:pPr>
              <w:pStyle w:val="TAC"/>
              <w:rPr>
                <w:lang w:val="fr-FR"/>
              </w:rPr>
            </w:pPr>
            <w:r>
              <w:rPr>
                <w:lang w:val="fr-FR"/>
              </w:rPr>
              <w:t>2</w:t>
            </w:r>
          </w:p>
        </w:tc>
        <w:tc>
          <w:tcPr>
            <w:tcW w:w="2505" w:type="dxa"/>
            <w:tcBorders>
              <w:top w:val="single" w:sz="6" w:space="0" w:color="000000"/>
              <w:left w:val="single" w:sz="6" w:space="0" w:color="000000"/>
              <w:right w:val="single" w:sz="6" w:space="0" w:color="000000"/>
            </w:tcBorders>
          </w:tcPr>
          <w:p>
            <w:pPr>
              <w:pStyle w:val="TAC"/>
              <w:rPr>
                <w:lang w:val="fr-FR"/>
              </w:rPr>
            </w:pPr>
            <w:r>
              <w:rPr>
                <w:lang w:val="fr-FR"/>
              </w:rPr>
              <w:t>b35 - b36</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lang w:val="fr-FR"/>
              </w:rPr>
            </w:pPr>
            <w:r>
              <w:rPr>
                <w:lang w:val="fr-FR"/>
              </w:rPr>
            </w:r>
          </w:p>
        </w:tc>
        <w:tc>
          <w:tcPr>
            <w:tcW w:w="1322" w:type="dxa"/>
            <w:tcBorders>
              <w:top w:val="single" w:sz="6" w:space="0" w:color="000000"/>
              <w:bottom w:val="single" w:sz="6" w:space="0" w:color="000000"/>
            </w:tcBorders>
          </w:tcPr>
          <w:p>
            <w:pPr>
              <w:pStyle w:val="TAC"/>
              <w:snapToGrid w:val="false"/>
              <w:rPr>
                <w:lang w:val="fr-FR"/>
              </w:rPr>
            </w:pPr>
            <w:r>
              <w:rPr>
                <w:lang w:val="fr-FR"/>
              </w:rPr>
            </w:r>
          </w:p>
        </w:tc>
        <w:tc>
          <w:tcPr>
            <w:tcW w:w="2505" w:type="dxa"/>
            <w:tcBorders>
              <w:top w:val="single" w:sz="6" w:space="0" w:color="000000"/>
              <w:bottom w:val="single" w:sz="6" w:space="0" w:color="000000"/>
              <w:right w:val="single" w:sz="6" w:space="0" w:color="000000"/>
            </w:tcBorders>
          </w:tcPr>
          <w:p>
            <w:pPr>
              <w:pStyle w:val="TAC"/>
              <w:snapToGrid w:val="false"/>
              <w:rPr>
                <w:lang w:val="fr-FR"/>
              </w:rPr>
            </w:pPr>
            <w:r>
              <w:rPr>
                <w:lang w:val="fr-F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CODE1_1</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b37 - b43</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CODE2_1</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b44 - b50</w:t>
            </w:r>
          </w:p>
        </w:tc>
      </w:tr>
      <w:tr>
        <w:trPr>
          <w:cantSplit w:val="true"/>
        </w:trPr>
        <w:tc>
          <w:tcPr>
            <w:tcW w:w="1678" w:type="dxa"/>
            <w:tcBorders>
              <w:top w:val="single" w:sz="6" w:space="0" w:color="000000"/>
              <w:left w:val="single" w:sz="6" w:space="0" w:color="000000"/>
              <w:right w:val="single" w:sz="6" w:space="0" w:color="000000"/>
            </w:tcBorders>
          </w:tcPr>
          <w:p>
            <w:pPr>
              <w:pStyle w:val="TAL"/>
              <w:rPr/>
            </w:pPr>
            <w:r>
              <w:rPr/>
              <w:t>GSP0_1</w:t>
            </w:r>
          </w:p>
        </w:tc>
        <w:tc>
          <w:tcPr>
            <w:tcW w:w="1322" w:type="dxa"/>
            <w:tcBorders>
              <w:top w:val="single" w:sz="6" w:space="0" w:color="000000"/>
              <w:left w:val="single" w:sz="6" w:space="0" w:color="000000"/>
              <w:right w:val="single" w:sz="6" w:space="0" w:color="000000"/>
            </w:tcBorders>
          </w:tcPr>
          <w:p>
            <w:pPr>
              <w:pStyle w:val="TAC"/>
              <w:rPr/>
            </w:pPr>
            <w:r>
              <w:rPr/>
              <w:t>5</w:t>
            </w:r>
          </w:p>
        </w:tc>
        <w:tc>
          <w:tcPr>
            <w:tcW w:w="2505" w:type="dxa"/>
            <w:tcBorders>
              <w:top w:val="single" w:sz="6" w:space="0" w:color="000000"/>
              <w:left w:val="single" w:sz="6" w:space="0" w:color="000000"/>
              <w:right w:val="single" w:sz="6" w:space="0" w:color="000000"/>
            </w:tcBorders>
          </w:tcPr>
          <w:p>
            <w:pPr>
              <w:pStyle w:val="TAC"/>
              <w:rPr/>
            </w:pPr>
            <w:r>
              <w:rPr/>
              <w:t>b51 - b55</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pPr>
            <w:r>
              <w:rPr/>
            </w:r>
          </w:p>
        </w:tc>
        <w:tc>
          <w:tcPr>
            <w:tcW w:w="1322" w:type="dxa"/>
            <w:tcBorders>
              <w:top w:val="single" w:sz="6" w:space="0" w:color="000000"/>
              <w:bottom w:val="single" w:sz="6" w:space="0" w:color="000000"/>
            </w:tcBorders>
          </w:tcPr>
          <w:p>
            <w:pPr>
              <w:pStyle w:val="TAC"/>
              <w:snapToGrid w:val="false"/>
              <w:rPr/>
            </w:pPr>
            <w:r>
              <w:rPr/>
            </w:r>
          </w:p>
        </w:tc>
        <w:tc>
          <w:tcPr>
            <w:tcW w:w="2505"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CODE1_2</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b56 - b62</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CODE2_2</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b63 - b69</w:t>
            </w:r>
          </w:p>
        </w:tc>
      </w:tr>
      <w:tr>
        <w:trPr>
          <w:cantSplit w:val="true"/>
        </w:trPr>
        <w:tc>
          <w:tcPr>
            <w:tcW w:w="1678" w:type="dxa"/>
            <w:tcBorders>
              <w:top w:val="single" w:sz="6" w:space="0" w:color="000000"/>
              <w:left w:val="single" w:sz="6" w:space="0" w:color="000000"/>
              <w:right w:val="single" w:sz="6" w:space="0" w:color="000000"/>
            </w:tcBorders>
          </w:tcPr>
          <w:p>
            <w:pPr>
              <w:pStyle w:val="TAL"/>
              <w:rPr/>
            </w:pPr>
            <w:r>
              <w:rPr/>
              <w:t>GSP0_2</w:t>
            </w:r>
          </w:p>
        </w:tc>
        <w:tc>
          <w:tcPr>
            <w:tcW w:w="1322" w:type="dxa"/>
            <w:tcBorders>
              <w:top w:val="single" w:sz="6" w:space="0" w:color="000000"/>
              <w:left w:val="single" w:sz="6" w:space="0" w:color="000000"/>
              <w:right w:val="single" w:sz="6" w:space="0" w:color="000000"/>
            </w:tcBorders>
          </w:tcPr>
          <w:p>
            <w:pPr>
              <w:pStyle w:val="TAC"/>
              <w:rPr/>
            </w:pPr>
            <w:r>
              <w:rPr/>
              <w:t>5</w:t>
            </w:r>
          </w:p>
        </w:tc>
        <w:tc>
          <w:tcPr>
            <w:tcW w:w="2505" w:type="dxa"/>
            <w:tcBorders>
              <w:top w:val="single" w:sz="6" w:space="0" w:color="000000"/>
              <w:left w:val="single" w:sz="6" w:space="0" w:color="000000"/>
              <w:right w:val="single" w:sz="6" w:space="0" w:color="000000"/>
            </w:tcBorders>
          </w:tcPr>
          <w:p>
            <w:pPr>
              <w:pStyle w:val="TAC"/>
              <w:rPr/>
            </w:pPr>
            <w:r>
              <w:rPr/>
              <w:t>b70 - b74</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pPr>
            <w:r>
              <w:rPr/>
            </w:r>
          </w:p>
        </w:tc>
        <w:tc>
          <w:tcPr>
            <w:tcW w:w="1322" w:type="dxa"/>
            <w:tcBorders>
              <w:top w:val="single" w:sz="6" w:space="0" w:color="000000"/>
              <w:bottom w:val="single" w:sz="6" w:space="0" w:color="000000"/>
            </w:tcBorders>
          </w:tcPr>
          <w:p>
            <w:pPr>
              <w:pStyle w:val="TAC"/>
              <w:snapToGrid w:val="false"/>
              <w:rPr/>
            </w:pPr>
            <w:r>
              <w:rPr/>
            </w:r>
          </w:p>
        </w:tc>
        <w:tc>
          <w:tcPr>
            <w:tcW w:w="2505"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CODE1_3</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b75 - b81</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CODE2_3</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b82 - b88</w:t>
            </w:r>
          </w:p>
        </w:tc>
      </w:tr>
      <w:tr>
        <w:trPr>
          <w:cantSplit w:val="true"/>
        </w:trPr>
        <w:tc>
          <w:tcPr>
            <w:tcW w:w="1678" w:type="dxa"/>
            <w:tcBorders>
              <w:top w:val="single" w:sz="6" w:space="0" w:color="000000"/>
              <w:left w:val="single" w:sz="6" w:space="0" w:color="000000"/>
              <w:right w:val="single" w:sz="6" w:space="0" w:color="000000"/>
            </w:tcBorders>
          </w:tcPr>
          <w:p>
            <w:pPr>
              <w:pStyle w:val="TAL"/>
              <w:rPr/>
            </w:pPr>
            <w:r>
              <w:rPr/>
              <w:t>GSP0_3</w:t>
            </w:r>
          </w:p>
        </w:tc>
        <w:tc>
          <w:tcPr>
            <w:tcW w:w="1322" w:type="dxa"/>
            <w:tcBorders>
              <w:top w:val="single" w:sz="6" w:space="0" w:color="000000"/>
              <w:left w:val="single" w:sz="6" w:space="0" w:color="000000"/>
              <w:right w:val="single" w:sz="6" w:space="0" w:color="000000"/>
            </w:tcBorders>
          </w:tcPr>
          <w:p>
            <w:pPr>
              <w:pStyle w:val="TAC"/>
              <w:rPr/>
            </w:pPr>
            <w:r>
              <w:rPr/>
              <w:t>5</w:t>
            </w:r>
          </w:p>
        </w:tc>
        <w:tc>
          <w:tcPr>
            <w:tcW w:w="2505" w:type="dxa"/>
            <w:tcBorders>
              <w:top w:val="single" w:sz="6" w:space="0" w:color="000000"/>
              <w:left w:val="single" w:sz="6" w:space="0" w:color="000000"/>
              <w:right w:val="single" w:sz="6" w:space="0" w:color="000000"/>
            </w:tcBorders>
          </w:tcPr>
          <w:p>
            <w:pPr>
              <w:pStyle w:val="TAC"/>
              <w:rPr/>
            </w:pPr>
            <w:r>
              <w:rPr/>
              <w:t>b89 - b93</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pPr>
            <w:r>
              <w:rPr/>
            </w:r>
          </w:p>
        </w:tc>
        <w:tc>
          <w:tcPr>
            <w:tcW w:w="1322" w:type="dxa"/>
            <w:tcBorders>
              <w:top w:val="single" w:sz="6" w:space="0" w:color="000000"/>
              <w:bottom w:val="single" w:sz="6" w:space="0" w:color="000000"/>
            </w:tcBorders>
          </w:tcPr>
          <w:p>
            <w:pPr>
              <w:pStyle w:val="TAC"/>
              <w:snapToGrid w:val="false"/>
              <w:rPr/>
            </w:pPr>
            <w:r>
              <w:rPr/>
            </w:r>
          </w:p>
        </w:tc>
        <w:tc>
          <w:tcPr>
            <w:tcW w:w="2505"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CODE1_4</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b94 - b100</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CODE2_4</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b101 - b107</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GSP0_4</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b108 - b112</w:t>
            </w:r>
          </w:p>
        </w:tc>
      </w:tr>
    </w:tbl>
    <w:p>
      <w:pPr>
        <w:pStyle w:val="Normal"/>
        <w:rPr/>
      </w:pPr>
      <w:r>
        <w:rPr/>
      </w:r>
    </w:p>
    <w:p>
      <w:pPr>
        <w:pStyle w:val="TF"/>
        <w:keepNext w:val="true"/>
        <w:rPr/>
      </w:pPr>
      <w:r>
        <w:rPr/>
        <w:t>Table B.2: Occurrence of the codec parameters over Abis for voiced speech (MODE = 1, 2 or 3)</w:t>
      </w:r>
    </w:p>
    <w:tbl>
      <w:tblPr>
        <w:tblW w:w="5506" w:type="dxa"/>
        <w:jc w:val="center"/>
        <w:tblInd w:w="0" w:type="dxa"/>
        <w:tblLayout w:type="fixed"/>
        <w:tblCellMar>
          <w:top w:w="0" w:type="dxa"/>
          <w:left w:w="0" w:type="dxa"/>
          <w:bottom w:w="0" w:type="dxa"/>
          <w:right w:w="0" w:type="dxa"/>
        </w:tblCellMar>
      </w:tblPr>
      <w:tblGrid>
        <w:gridCol w:w="1678"/>
        <w:gridCol w:w="1322"/>
        <w:gridCol w:w="2506"/>
      </w:tblGrid>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322" w:type="dxa"/>
            <w:tcBorders>
              <w:top w:val="single" w:sz="6" w:space="0" w:color="000000"/>
              <w:left w:val="single" w:sz="6" w:space="0" w:color="000000"/>
              <w:bottom w:val="single" w:sz="6" w:space="0" w:color="000000"/>
              <w:right w:val="single" w:sz="6" w:space="0" w:color="000000"/>
            </w:tcBorders>
          </w:tcPr>
          <w:p>
            <w:pPr>
              <w:pStyle w:val="TAH"/>
              <w:rPr/>
            </w:pPr>
            <w:r>
              <w:rPr/>
              <w:t>No. of bits</w:t>
            </w:r>
          </w:p>
        </w:tc>
        <w:tc>
          <w:tcPr>
            <w:tcW w:w="2506" w:type="dxa"/>
            <w:tcBorders>
              <w:top w:val="single" w:sz="6" w:space="0" w:color="000000"/>
              <w:left w:val="single" w:sz="6" w:space="0" w:color="000000"/>
              <w:bottom w:val="single" w:sz="6" w:space="0" w:color="000000"/>
              <w:right w:val="single" w:sz="6" w:space="0" w:color="000000"/>
            </w:tcBorders>
          </w:tcPr>
          <w:p>
            <w:pPr>
              <w:pStyle w:val="TAH"/>
              <w:rPr/>
            </w:pPr>
            <w:r>
              <w:rPr/>
              <w:t>Bit No. (MSB - LSB)</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R0</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b1 - b5</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LPC1</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b6 - b16</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LPC2</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b17 - b25</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LPC3</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b26 - b33</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INT_LPC</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250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b34</w:t>
            </w:r>
          </w:p>
        </w:tc>
      </w:tr>
      <w:tr>
        <w:trPr>
          <w:cantSplit w:val="true"/>
        </w:trPr>
        <w:tc>
          <w:tcPr>
            <w:tcW w:w="1678" w:type="dxa"/>
            <w:tcBorders>
              <w:top w:val="single" w:sz="6" w:space="0" w:color="000000"/>
              <w:left w:val="single" w:sz="6" w:space="0" w:color="000000"/>
              <w:right w:val="single" w:sz="6" w:space="0" w:color="000000"/>
            </w:tcBorders>
          </w:tcPr>
          <w:p>
            <w:pPr>
              <w:pStyle w:val="TAL"/>
              <w:rPr>
                <w:lang w:val="fr-FR"/>
              </w:rPr>
            </w:pPr>
            <w:r>
              <w:rPr>
                <w:lang w:val="fr-FR"/>
              </w:rPr>
              <w:t>MODE</w:t>
            </w:r>
          </w:p>
        </w:tc>
        <w:tc>
          <w:tcPr>
            <w:tcW w:w="1322" w:type="dxa"/>
            <w:tcBorders>
              <w:top w:val="single" w:sz="6" w:space="0" w:color="000000"/>
              <w:left w:val="single" w:sz="6" w:space="0" w:color="000000"/>
              <w:right w:val="single" w:sz="6" w:space="0" w:color="000000"/>
            </w:tcBorders>
          </w:tcPr>
          <w:p>
            <w:pPr>
              <w:pStyle w:val="TAC"/>
              <w:rPr>
                <w:lang w:val="fr-FR"/>
              </w:rPr>
            </w:pPr>
            <w:r>
              <w:rPr>
                <w:lang w:val="fr-FR"/>
              </w:rPr>
              <w:t>2</w:t>
            </w:r>
          </w:p>
        </w:tc>
        <w:tc>
          <w:tcPr>
            <w:tcW w:w="2506" w:type="dxa"/>
            <w:tcBorders>
              <w:top w:val="single" w:sz="6" w:space="0" w:color="000000"/>
              <w:left w:val="single" w:sz="6" w:space="0" w:color="000000"/>
              <w:right w:val="single" w:sz="6" w:space="0" w:color="000000"/>
            </w:tcBorders>
          </w:tcPr>
          <w:p>
            <w:pPr>
              <w:pStyle w:val="TAC"/>
              <w:rPr>
                <w:lang w:val="fr-FR"/>
              </w:rPr>
            </w:pPr>
            <w:r>
              <w:rPr>
                <w:lang w:val="fr-FR"/>
              </w:rPr>
              <w:t>b35 - b36</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lang w:val="fr-FR"/>
              </w:rPr>
            </w:pPr>
            <w:r>
              <w:rPr>
                <w:lang w:val="fr-FR"/>
              </w:rPr>
            </w:r>
          </w:p>
        </w:tc>
        <w:tc>
          <w:tcPr>
            <w:tcW w:w="1322" w:type="dxa"/>
            <w:tcBorders>
              <w:top w:val="single" w:sz="6" w:space="0" w:color="000000"/>
              <w:bottom w:val="single" w:sz="6" w:space="0" w:color="000000"/>
            </w:tcBorders>
          </w:tcPr>
          <w:p>
            <w:pPr>
              <w:pStyle w:val="TAC"/>
              <w:snapToGrid w:val="false"/>
              <w:rPr>
                <w:lang w:val="fr-FR"/>
              </w:rPr>
            </w:pPr>
            <w:r>
              <w:rPr>
                <w:lang w:val="fr-FR"/>
              </w:rPr>
            </w:r>
          </w:p>
        </w:tc>
        <w:tc>
          <w:tcPr>
            <w:tcW w:w="2506" w:type="dxa"/>
            <w:tcBorders>
              <w:top w:val="single" w:sz="6" w:space="0" w:color="000000"/>
              <w:bottom w:val="single" w:sz="6" w:space="0" w:color="000000"/>
              <w:right w:val="single" w:sz="6" w:space="0" w:color="000000"/>
            </w:tcBorders>
          </w:tcPr>
          <w:p>
            <w:pPr>
              <w:pStyle w:val="TAC"/>
              <w:snapToGrid w:val="false"/>
              <w:rPr>
                <w:lang w:val="fr-FR"/>
              </w:rPr>
            </w:pPr>
            <w:r>
              <w:rPr>
                <w:lang w:val="fr-F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LAG_1</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b37 - b44</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CODE1</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250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b45 - b53</w:t>
            </w:r>
          </w:p>
        </w:tc>
      </w:tr>
      <w:tr>
        <w:trPr>
          <w:cantSplit w:val="true"/>
        </w:trPr>
        <w:tc>
          <w:tcPr>
            <w:tcW w:w="1678" w:type="dxa"/>
            <w:tcBorders>
              <w:top w:val="single" w:sz="6" w:space="0" w:color="000000"/>
              <w:left w:val="single" w:sz="6" w:space="0" w:color="000000"/>
              <w:right w:val="single" w:sz="6" w:space="0" w:color="000000"/>
            </w:tcBorders>
          </w:tcPr>
          <w:p>
            <w:pPr>
              <w:pStyle w:val="TAL"/>
              <w:rPr/>
            </w:pPr>
            <w:r>
              <w:rPr/>
              <w:t>GSP0_1</w:t>
            </w:r>
          </w:p>
        </w:tc>
        <w:tc>
          <w:tcPr>
            <w:tcW w:w="1322" w:type="dxa"/>
            <w:tcBorders>
              <w:top w:val="single" w:sz="6" w:space="0" w:color="000000"/>
              <w:left w:val="single" w:sz="6" w:space="0" w:color="000000"/>
              <w:right w:val="single" w:sz="6" w:space="0" w:color="000000"/>
            </w:tcBorders>
          </w:tcPr>
          <w:p>
            <w:pPr>
              <w:pStyle w:val="TAC"/>
              <w:rPr/>
            </w:pPr>
            <w:r>
              <w:rPr/>
              <w:t>5</w:t>
            </w:r>
          </w:p>
        </w:tc>
        <w:tc>
          <w:tcPr>
            <w:tcW w:w="2506" w:type="dxa"/>
            <w:tcBorders>
              <w:top w:val="single" w:sz="6" w:space="0" w:color="000000"/>
              <w:left w:val="single" w:sz="6" w:space="0" w:color="000000"/>
              <w:right w:val="single" w:sz="6" w:space="0" w:color="000000"/>
            </w:tcBorders>
          </w:tcPr>
          <w:p>
            <w:pPr>
              <w:pStyle w:val="TAC"/>
              <w:rPr/>
            </w:pPr>
            <w:r>
              <w:rPr/>
              <w:t>b54 - b58</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pPr>
            <w:r>
              <w:rPr/>
            </w:r>
          </w:p>
        </w:tc>
        <w:tc>
          <w:tcPr>
            <w:tcW w:w="1322" w:type="dxa"/>
            <w:tcBorders>
              <w:top w:val="single" w:sz="6" w:space="0" w:color="000000"/>
              <w:bottom w:val="single" w:sz="6" w:space="0" w:color="000000"/>
            </w:tcBorders>
          </w:tcPr>
          <w:p>
            <w:pPr>
              <w:pStyle w:val="TAC"/>
              <w:snapToGrid w:val="false"/>
              <w:rPr/>
            </w:pPr>
            <w:r>
              <w:rPr/>
            </w:r>
          </w:p>
        </w:tc>
        <w:tc>
          <w:tcPr>
            <w:tcW w:w="2506"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LAG_2</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b59 - b62</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CODE2</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lang w:val="fr-FR"/>
              </w:rPr>
              <w:t>b63 - b71</w:t>
            </w:r>
          </w:p>
        </w:tc>
      </w:tr>
      <w:tr>
        <w:trPr>
          <w:cantSplit w:val="true"/>
        </w:trPr>
        <w:tc>
          <w:tcPr>
            <w:tcW w:w="1678" w:type="dxa"/>
            <w:tcBorders>
              <w:top w:val="single" w:sz="6" w:space="0" w:color="000000"/>
              <w:left w:val="single" w:sz="6" w:space="0" w:color="000000"/>
              <w:right w:val="single" w:sz="6" w:space="0" w:color="000000"/>
            </w:tcBorders>
          </w:tcPr>
          <w:p>
            <w:pPr>
              <w:pStyle w:val="TAL"/>
              <w:rPr/>
            </w:pPr>
            <w:r>
              <w:rPr/>
              <w:t>GSP0_2</w:t>
            </w:r>
          </w:p>
        </w:tc>
        <w:tc>
          <w:tcPr>
            <w:tcW w:w="1322" w:type="dxa"/>
            <w:tcBorders>
              <w:top w:val="single" w:sz="6" w:space="0" w:color="000000"/>
              <w:left w:val="single" w:sz="6" w:space="0" w:color="000000"/>
              <w:right w:val="single" w:sz="6" w:space="0" w:color="000000"/>
            </w:tcBorders>
          </w:tcPr>
          <w:p>
            <w:pPr>
              <w:pStyle w:val="TAC"/>
              <w:rPr/>
            </w:pPr>
            <w:r>
              <w:rPr/>
              <w:t>5</w:t>
            </w:r>
          </w:p>
        </w:tc>
        <w:tc>
          <w:tcPr>
            <w:tcW w:w="2506" w:type="dxa"/>
            <w:tcBorders>
              <w:top w:val="single" w:sz="6" w:space="0" w:color="000000"/>
              <w:left w:val="single" w:sz="6" w:space="0" w:color="000000"/>
              <w:right w:val="single" w:sz="6" w:space="0" w:color="000000"/>
            </w:tcBorders>
          </w:tcPr>
          <w:p>
            <w:pPr>
              <w:pStyle w:val="TAC"/>
              <w:rPr/>
            </w:pPr>
            <w:r>
              <w:rPr/>
              <w:t>b72 - b76</w:t>
            </w:r>
          </w:p>
        </w:tc>
      </w:tr>
      <w:tr>
        <w:trPr>
          <w:cantSplit w:val="true"/>
        </w:trPr>
        <w:tc>
          <w:tcPr>
            <w:tcW w:w="1678" w:type="dxa"/>
            <w:tcBorders>
              <w:top w:val="single" w:sz="6" w:space="0" w:color="000000"/>
              <w:left w:val="single" w:sz="6" w:space="0" w:color="000000"/>
              <w:bottom w:val="single" w:sz="6" w:space="0" w:color="000000"/>
            </w:tcBorders>
          </w:tcPr>
          <w:p>
            <w:pPr>
              <w:pStyle w:val="TAL"/>
              <w:snapToGrid w:val="false"/>
              <w:rPr/>
            </w:pPr>
            <w:r>
              <w:rPr/>
            </w:r>
          </w:p>
        </w:tc>
        <w:tc>
          <w:tcPr>
            <w:tcW w:w="1322" w:type="dxa"/>
            <w:tcBorders>
              <w:top w:val="single" w:sz="6" w:space="0" w:color="000000"/>
              <w:bottom w:val="single" w:sz="6" w:space="0" w:color="000000"/>
            </w:tcBorders>
          </w:tcPr>
          <w:p>
            <w:pPr>
              <w:pStyle w:val="TAC"/>
              <w:snapToGrid w:val="false"/>
              <w:rPr/>
            </w:pPr>
            <w:r>
              <w:rPr/>
            </w:r>
          </w:p>
        </w:tc>
        <w:tc>
          <w:tcPr>
            <w:tcW w:w="2506"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LAG_3</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b77 - b80</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CODE3</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250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b81 - b89</w:t>
            </w:r>
          </w:p>
        </w:tc>
      </w:tr>
      <w:tr>
        <w:trPr>
          <w:cantSplit w:val="true"/>
        </w:trPr>
        <w:tc>
          <w:tcPr>
            <w:tcW w:w="1678" w:type="dxa"/>
            <w:tcBorders>
              <w:top w:val="single" w:sz="6" w:space="0" w:color="000000"/>
              <w:left w:val="single" w:sz="6" w:space="0" w:color="000000"/>
              <w:right w:val="single" w:sz="6" w:space="0" w:color="000000"/>
            </w:tcBorders>
          </w:tcPr>
          <w:p>
            <w:pPr>
              <w:pStyle w:val="TAL"/>
              <w:rPr/>
            </w:pPr>
            <w:r>
              <w:rPr/>
              <w:t>GSP0_3</w:t>
            </w:r>
          </w:p>
        </w:tc>
        <w:tc>
          <w:tcPr>
            <w:tcW w:w="1322" w:type="dxa"/>
            <w:tcBorders>
              <w:top w:val="single" w:sz="6" w:space="0" w:color="000000"/>
              <w:left w:val="single" w:sz="6" w:space="0" w:color="000000"/>
              <w:right w:val="single" w:sz="6" w:space="0" w:color="000000"/>
            </w:tcBorders>
          </w:tcPr>
          <w:p>
            <w:pPr>
              <w:pStyle w:val="TAC"/>
              <w:rPr/>
            </w:pPr>
            <w:r>
              <w:rPr/>
              <w:t>5</w:t>
            </w:r>
          </w:p>
        </w:tc>
        <w:tc>
          <w:tcPr>
            <w:tcW w:w="2506" w:type="dxa"/>
            <w:tcBorders>
              <w:top w:val="single" w:sz="6" w:space="0" w:color="000000"/>
              <w:left w:val="single" w:sz="6" w:space="0" w:color="000000"/>
              <w:right w:val="single" w:sz="6" w:space="0" w:color="000000"/>
            </w:tcBorders>
          </w:tcPr>
          <w:p>
            <w:pPr>
              <w:pStyle w:val="TAC"/>
              <w:rPr/>
            </w:pPr>
            <w:r>
              <w:rPr/>
              <w:t>b90 - b94</w:t>
            </w:r>
          </w:p>
        </w:tc>
      </w:tr>
      <w:tr>
        <w:trPr>
          <w:cantSplit w:val="true"/>
        </w:trPr>
        <w:tc>
          <w:tcPr>
            <w:tcW w:w="1678" w:type="dxa"/>
            <w:tcBorders>
              <w:top w:val="single" w:sz="6" w:space="0" w:color="000000"/>
              <w:left w:val="single" w:sz="6" w:space="0" w:color="000000"/>
              <w:bottom w:val="single" w:sz="6" w:space="0" w:color="000000"/>
            </w:tcBorders>
          </w:tcPr>
          <w:p>
            <w:pPr>
              <w:pStyle w:val="TAC"/>
              <w:snapToGrid w:val="false"/>
              <w:rPr/>
            </w:pPr>
            <w:r>
              <w:rPr/>
            </w:r>
          </w:p>
        </w:tc>
        <w:tc>
          <w:tcPr>
            <w:tcW w:w="1322" w:type="dxa"/>
            <w:tcBorders>
              <w:top w:val="single" w:sz="6" w:space="0" w:color="000000"/>
              <w:bottom w:val="single" w:sz="6" w:space="0" w:color="000000"/>
            </w:tcBorders>
          </w:tcPr>
          <w:p>
            <w:pPr>
              <w:pStyle w:val="TAC"/>
              <w:snapToGrid w:val="false"/>
              <w:rPr/>
            </w:pPr>
            <w:r>
              <w:rPr/>
            </w:r>
          </w:p>
        </w:tc>
        <w:tc>
          <w:tcPr>
            <w:tcW w:w="2506"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LAG_4</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b95 - b98</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CODE4</w:t>
            </w:r>
          </w:p>
        </w:tc>
        <w:tc>
          <w:tcPr>
            <w:tcW w:w="13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250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b99 - b107</w:t>
            </w:r>
          </w:p>
        </w:tc>
      </w:tr>
      <w:tr>
        <w:trPr>
          <w:cantSplit w:val="true"/>
        </w:trPr>
        <w:tc>
          <w:tcPr>
            <w:tcW w:w="1678" w:type="dxa"/>
            <w:tcBorders>
              <w:top w:val="single" w:sz="6" w:space="0" w:color="000000"/>
              <w:left w:val="single" w:sz="6" w:space="0" w:color="000000"/>
              <w:bottom w:val="single" w:sz="6" w:space="0" w:color="000000"/>
              <w:right w:val="single" w:sz="6" w:space="0" w:color="000000"/>
            </w:tcBorders>
          </w:tcPr>
          <w:p>
            <w:pPr>
              <w:pStyle w:val="TAL"/>
              <w:rPr/>
            </w:pPr>
            <w:r>
              <w:rPr/>
              <w:t>GSP0_4</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506" w:type="dxa"/>
            <w:tcBorders>
              <w:top w:val="single" w:sz="6" w:space="0" w:color="000000"/>
              <w:left w:val="single" w:sz="6" w:space="0" w:color="000000"/>
              <w:bottom w:val="single" w:sz="6" w:space="0" w:color="000000"/>
              <w:right w:val="single" w:sz="6" w:space="0" w:color="000000"/>
            </w:tcBorders>
          </w:tcPr>
          <w:p>
            <w:pPr>
              <w:pStyle w:val="TAC"/>
              <w:rPr/>
            </w:pPr>
            <w:r>
              <w:rPr/>
              <w:t>b108 - b112</w:t>
            </w:r>
          </w:p>
        </w:tc>
      </w:tr>
    </w:tbl>
    <w:p>
      <w:pPr>
        <w:pStyle w:val="FP"/>
        <w:rPr>
          <w:lang w:val="fr-FR"/>
        </w:rPr>
      </w:pPr>
      <w:r>
        <w:rPr>
          <w:lang w:val="fr-FR"/>
        </w:rPr>
      </w:r>
    </w:p>
    <w:p>
      <w:pPr>
        <w:pStyle w:val="Heading8"/>
        <w:ind w:left="0" w:hanging="0"/>
        <w:rPr>
          <w:lang w:val="fr-FR"/>
        </w:rPr>
      </w:pPr>
      <w:bookmarkStart w:id="59" w:name="__RefHeading___Toc477456430"/>
      <w:bookmarkEnd w:id="59"/>
      <w:r>
        <w:rPr>
          <w:lang w:val="fr-FR"/>
        </w:rPr>
        <w:t>Annex C (informative):</w:t>
        <w:br/>
        <w:t>Bibliography</w:t>
      </w:r>
    </w:p>
    <w:p>
      <w:pPr>
        <w:pStyle w:val="Normal"/>
        <w:rPr/>
      </w:pPr>
      <w:r>
        <w:rPr/>
        <w:t xml:space="preserve">M. R. Schroeder and B. S. Atal, "Code-Excited Linear Prediction (CELP): High Quality Speech at Very Low Bit Rates", </w:t>
      </w:r>
      <w:r>
        <w:rPr>
          <w:b/>
        </w:rPr>
        <w:t>Proc. IEEE Int. Conf. on Acoustics, Speech and Signal Processing</w:t>
      </w:r>
      <w:r>
        <w:rPr/>
        <w:t>, pp. 937</w:t>
        <w:noBreakHyphen/>
        <w:t>940, March 1985.</w:t>
      </w:r>
    </w:p>
    <w:p>
      <w:pPr>
        <w:pStyle w:val="Normal"/>
        <w:rPr/>
      </w:pPr>
      <w:r>
        <w:rPr/>
        <w:t xml:space="preserve">G. Davidson and A. Gersho, "Complexity Reduction Methods for Vector Excitation Coding", </w:t>
      </w:r>
      <w:r>
        <w:rPr>
          <w:b/>
        </w:rPr>
        <w:t>Proc. IEEE Int. Conf. on Acoustics, Speech and Signal Processing</w:t>
      </w:r>
      <w:r>
        <w:rPr/>
        <w:t>, pp. 3055</w:t>
        <w:noBreakHyphen/>
        <w:t>3058, April 1986.</w:t>
      </w:r>
    </w:p>
    <w:p>
      <w:pPr>
        <w:pStyle w:val="Normal"/>
        <w:rPr/>
      </w:pPr>
      <w:r>
        <w:rPr/>
        <w:t xml:space="preserve">I. Gerson and M. Jasiuk, "Vector Sum Excited Linear Prediction (VSELP) Speech Coding at 8 kbps", </w:t>
      </w:r>
      <w:r>
        <w:rPr>
          <w:b/>
        </w:rPr>
        <w:t>Proc. IEEE Int. Conf. on Acoustics, Speech and Signal Processing</w:t>
      </w:r>
      <w:r>
        <w:rPr/>
        <w:t>, pp. 461</w:t>
        <w:noBreakHyphen/>
        <w:t>464, April 1990.</w:t>
      </w:r>
    </w:p>
    <w:p>
      <w:pPr>
        <w:pStyle w:val="Normal"/>
        <w:rPr/>
      </w:pPr>
      <w:r>
        <w:rPr/>
        <w:t xml:space="preserve">P. Kroon and B. S. Atal, "Pitch Predictors with High Temporal Resolution", </w:t>
      </w:r>
      <w:r>
        <w:rPr>
          <w:b/>
        </w:rPr>
        <w:t>Proc. IEEE Int. Conf. on Acoustics, Speech and Signal Processing</w:t>
      </w:r>
      <w:r>
        <w:rPr/>
        <w:t>, pp. 661</w:t>
        <w:noBreakHyphen/>
        <w:t>664, April 1990.</w:t>
      </w:r>
    </w:p>
    <w:p>
      <w:pPr>
        <w:pStyle w:val="Normal"/>
        <w:rPr/>
      </w:pPr>
      <w:r>
        <w:rPr/>
        <w:t>I. A. Gerson, "Method and Means of Determining Coefficients for Linear Predictive Coding", U. S. Patent #4,544,919, Oct. 1985.</w:t>
      </w:r>
    </w:p>
    <w:p>
      <w:pPr>
        <w:pStyle w:val="Normal"/>
        <w:rPr/>
      </w:pPr>
      <w:r>
        <w:rPr/>
        <w:t xml:space="preserve">A. Cumani, "On a Covariance-Lattice Algorithm for Linear Prediction", </w:t>
      </w:r>
      <w:r>
        <w:rPr>
          <w:b/>
        </w:rPr>
        <w:t>Proc. IEEE Int. Conf. on Acoustics, Speech and Signal Processing</w:t>
      </w:r>
      <w:r>
        <w:rPr/>
        <w:t>, pp. 651</w:t>
        <w:noBreakHyphen/>
        <w:t>654, May 1982.</w:t>
      </w:r>
    </w:p>
    <w:p>
      <w:pPr>
        <w:pStyle w:val="Normal"/>
        <w:rPr/>
      </w:pPr>
      <w:r>
        <w:rPr/>
        <w:t xml:space="preserve">M. McLaughlin, I. Gerson, F. Hudziak, and K. Kloker, "High Performance Processor for Real-Time Speech Applications", </w:t>
      </w:r>
      <w:r>
        <w:rPr>
          <w:b/>
        </w:rPr>
        <w:t>Proc. IEEE Int. Conf. on Acoustics, Speech and Signal Processing</w:t>
      </w:r>
      <w:r>
        <w:rPr/>
        <w:t>, pp. 859</w:t>
        <w:noBreakHyphen/>
        <w:t>863, April 1980.</w:t>
      </w:r>
    </w:p>
    <w:p>
      <w:pPr>
        <w:pStyle w:val="Normal"/>
        <w:rPr/>
      </w:pPr>
      <w:r>
        <w:rPr/>
        <w:t xml:space="preserve">Y. Tohkura, F. Itakura and S. Hashimoto, "Spectral Smoothing Technique in PARCOR Speech Analysis-Synthesis", </w:t>
      </w:r>
      <w:r>
        <w:rPr>
          <w:b/>
        </w:rPr>
        <w:t>IEEE Trans. Acoustics, Speech and Signal Processing</w:t>
      </w:r>
      <w:r>
        <w:rPr/>
        <w:t>, vol. ASSP</w:t>
        <w:noBreakHyphen/>
        <w:t>26, pp. 591</w:t>
        <w:noBreakHyphen/>
        <w:t>596, Dec. 1978.</w:t>
      </w:r>
    </w:p>
    <w:p>
      <w:pPr>
        <w:pStyle w:val="Normal"/>
        <w:rPr/>
      </w:pPr>
      <w:r>
        <w:rPr/>
        <w:t xml:space="preserve">W. Kleijn, D. Krasinski, and R. Ketchum, "Improved Speech Quality and Efficient Vector Quantization in SELP", </w:t>
      </w:r>
      <w:r>
        <w:rPr>
          <w:b/>
        </w:rPr>
        <w:t>Proc. IEEE Int. Conf. on Acoustics, Speech and Signal Processing</w:t>
      </w:r>
      <w:r>
        <w:rPr/>
        <w:t>, pp. 155</w:t>
        <w:noBreakHyphen/>
        <w:t>158, April 1988.</w:t>
      </w:r>
    </w:p>
    <w:p>
      <w:pPr>
        <w:pStyle w:val="Normal"/>
        <w:rPr/>
      </w:pPr>
      <w:r>
        <w:rPr/>
        <w:t xml:space="preserve">Y. Linde, A. Buzo, and R. M. Gray, "An Algorithm for Vector Quantizer Design", </w:t>
      </w:r>
      <w:r>
        <w:rPr>
          <w:b/>
        </w:rPr>
        <w:t>IEEE Trans. Comm.</w:t>
      </w:r>
      <w:r>
        <w:rPr/>
        <w:t>, vol. COM</w:t>
        <w:noBreakHyphen/>
        <w:t>28, pp. 84</w:t>
        <w:noBreakHyphen/>
        <w:t>95, Jan. 1980.</w:t>
      </w:r>
    </w:p>
    <w:p>
      <w:pPr>
        <w:pStyle w:val="Normal"/>
        <w:rPr/>
      </w:pPr>
      <w:r>
        <w:rPr/>
        <w:t>Juin-Hwey Chen and Allen Gersho, "Real-Time Vector APC Speech Coding at 4800 bps with Adaptive Postfiltering",</w:t>
      </w:r>
      <w:r>
        <w:rPr>
          <w:b/>
        </w:rPr>
        <w:t xml:space="preserve"> Proc. IEEE Int. Conf. on Acoustics, Speech and Signal Processing, </w:t>
      </w:r>
      <w:r>
        <w:rPr/>
        <w:t>pp. 2185</w:t>
        <w:noBreakHyphen/>
        <w:t>2188, 1987.</w:t>
      </w:r>
      <w:r>
        <w:br w:type="page"/>
      </w:r>
    </w:p>
    <w:p>
      <w:pPr>
        <w:pStyle w:val="Heading8"/>
        <w:ind w:left="0" w:hanging="0"/>
        <w:rPr/>
      </w:pPr>
      <w:bookmarkStart w:id="60" w:name="__RefHeading___Toc477456431"/>
      <w:bookmarkEnd w:id="60"/>
      <w:r>
        <w:rPr/>
        <w:t>Annex D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4.0.0</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rPr/>
            </w:pPr>
            <w:r>
              <w:rPr/>
              <w:t>430/97</w:t>
            </w:r>
          </w:p>
        </w:tc>
        <w:tc>
          <w:tcPr>
            <w:tcW w:w="992" w:type="dxa"/>
            <w:tcBorders>
              <w:top w:val="single" w:sz="6" w:space="0" w:color="000000"/>
              <w:bottom w:val="single" w:sz="6" w:space="0" w:color="000000"/>
              <w:right w:val="single" w:sz="6" w:space="0" w:color="000000"/>
            </w:tcBorders>
          </w:tcPr>
          <w:p>
            <w:pPr>
              <w:pStyle w:val="TAL"/>
              <w:rPr/>
            </w:pPr>
            <w:r>
              <w:rPr/>
              <w:t>A001</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5.1.1</w:t>
            </w:r>
          </w:p>
        </w:tc>
        <w:tc>
          <w:tcPr>
            <w:tcW w:w="4000" w:type="dxa"/>
            <w:tcBorders>
              <w:top w:val="single" w:sz="6" w:space="0" w:color="000000"/>
              <w:bottom w:val="single" w:sz="6" w:space="0" w:color="000000"/>
              <w:right w:val="single" w:sz="6" w:space="0" w:color="000000"/>
            </w:tcBorders>
          </w:tcPr>
          <w:p>
            <w:pPr>
              <w:pStyle w:val="TAL"/>
              <w:rPr/>
            </w:pPr>
            <w:r>
              <w:rPr/>
              <w:t>UAP 60 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709"/>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right w:val="single" w:sz="6" w:space="0" w:color="000000"/>
            </w:tcBorders>
            <w:shd w:fill="FFFFFF" w:val="clear"/>
          </w:tcPr>
          <w:p>
            <w:pPr>
              <w:pStyle w:val="TAL"/>
              <w:rPr/>
            </w:pPr>
            <w:r>
              <w:rPr>
                <w:sz w:val="16"/>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szCs w:val="16"/>
              </w:rPr>
            </w:pPr>
            <w:r>
              <w:rPr>
                <w:b/>
                <w:sz w:val="16"/>
                <w:szCs w:val="16"/>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68"/>
      <w:footerReference w:type="default" r:id="rId16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Table">
    <w:name w:val="table"/>
    <w:basedOn w:val="Normal"/>
    <w:qFormat/>
    <w:pPr>
      <w:tabs>
        <w:tab w:val="clear" w:pos="284"/>
        <w:tab w:val="left" w:pos="1440" w:leader="none"/>
        <w:tab w:val="left" w:pos="6120" w:leader="none"/>
        <w:tab w:val="right" w:pos="8640" w:leader="none"/>
      </w:tabs>
      <w:overflowPunct w:val="false"/>
      <w:autoSpaceDE w:val="false"/>
      <w:spacing w:lineRule="atLeast" w:line="360"/>
      <w:ind w:firstLine="360"/>
      <w:textAlignment w:val="baseline"/>
    </w:pPr>
    <w:rPr>
      <w:color w:val="000000"/>
      <w:sz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e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oleObject" Target="embeddings/oleObject27.bin"/><Relationship Id="rId59" Type="http://schemas.openxmlformats.org/officeDocument/2006/relationships/image" Target="media/image29.wmf"/><Relationship Id="rId60" Type="http://schemas.openxmlformats.org/officeDocument/2006/relationships/oleObject" Target="embeddings/oleObject28.bin"/><Relationship Id="rId61" Type="http://schemas.openxmlformats.org/officeDocument/2006/relationships/image" Target="media/image30.wmf"/><Relationship Id="rId62" Type="http://schemas.openxmlformats.org/officeDocument/2006/relationships/oleObject" Target="embeddings/oleObject29.bin"/><Relationship Id="rId63" Type="http://schemas.openxmlformats.org/officeDocument/2006/relationships/image" Target="media/image31.wmf"/><Relationship Id="rId64" Type="http://schemas.openxmlformats.org/officeDocument/2006/relationships/oleObject" Target="embeddings/oleObject30.bin"/><Relationship Id="rId65" Type="http://schemas.openxmlformats.org/officeDocument/2006/relationships/image" Target="media/image32.wmf"/><Relationship Id="rId66" Type="http://schemas.openxmlformats.org/officeDocument/2006/relationships/oleObject" Target="embeddings/oleObject31.bin"/><Relationship Id="rId67" Type="http://schemas.openxmlformats.org/officeDocument/2006/relationships/image" Target="media/image33.wmf"/><Relationship Id="rId68" Type="http://schemas.openxmlformats.org/officeDocument/2006/relationships/oleObject" Target="embeddings/oleObject32.bin"/><Relationship Id="rId69" Type="http://schemas.openxmlformats.org/officeDocument/2006/relationships/image" Target="media/image34.wmf"/><Relationship Id="rId70" Type="http://schemas.openxmlformats.org/officeDocument/2006/relationships/oleObject" Target="embeddings/oleObject33.bin"/><Relationship Id="rId71" Type="http://schemas.openxmlformats.org/officeDocument/2006/relationships/image" Target="media/image35.wmf"/><Relationship Id="rId72" Type="http://schemas.openxmlformats.org/officeDocument/2006/relationships/oleObject" Target="embeddings/oleObject34.bin"/><Relationship Id="rId73" Type="http://schemas.openxmlformats.org/officeDocument/2006/relationships/image" Target="media/image36.wmf"/><Relationship Id="rId74" Type="http://schemas.openxmlformats.org/officeDocument/2006/relationships/oleObject" Target="embeddings/oleObject35.bin"/><Relationship Id="rId75" Type="http://schemas.openxmlformats.org/officeDocument/2006/relationships/image" Target="media/image37.wmf"/><Relationship Id="rId76" Type="http://schemas.openxmlformats.org/officeDocument/2006/relationships/oleObject" Target="embeddings/oleObject36.bin"/><Relationship Id="rId77" Type="http://schemas.openxmlformats.org/officeDocument/2006/relationships/image" Target="media/image38.wmf"/><Relationship Id="rId78" Type="http://schemas.openxmlformats.org/officeDocument/2006/relationships/oleObject" Target="embeddings/oleObject37.bin"/><Relationship Id="rId79" Type="http://schemas.openxmlformats.org/officeDocument/2006/relationships/image" Target="media/image39.wmf"/><Relationship Id="rId80" Type="http://schemas.openxmlformats.org/officeDocument/2006/relationships/oleObject" Target="embeddings/oleObject38.bin"/><Relationship Id="rId81" Type="http://schemas.openxmlformats.org/officeDocument/2006/relationships/image" Target="media/image40.wmf"/><Relationship Id="rId82" Type="http://schemas.openxmlformats.org/officeDocument/2006/relationships/oleObject" Target="embeddings/oleObject39.bin"/><Relationship Id="rId83" Type="http://schemas.openxmlformats.org/officeDocument/2006/relationships/image" Target="media/image41.wmf"/><Relationship Id="rId84" Type="http://schemas.openxmlformats.org/officeDocument/2006/relationships/oleObject" Target="embeddings/oleObject40.bin"/><Relationship Id="rId85" Type="http://schemas.openxmlformats.org/officeDocument/2006/relationships/image" Target="media/image42.wmf"/><Relationship Id="rId86" Type="http://schemas.openxmlformats.org/officeDocument/2006/relationships/oleObject" Target="embeddings/oleObject41.bin"/><Relationship Id="rId87" Type="http://schemas.openxmlformats.org/officeDocument/2006/relationships/image" Target="media/image43.wmf"/><Relationship Id="rId88" Type="http://schemas.openxmlformats.org/officeDocument/2006/relationships/oleObject" Target="embeddings/oleObject42.bin"/><Relationship Id="rId89" Type="http://schemas.openxmlformats.org/officeDocument/2006/relationships/image" Target="media/image44.wmf"/><Relationship Id="rId90" Type="http://schemas.openxmlformats.org/officeDocument/2006/relationships/oleObject" Target="embeddings/oleObject43.bin"/><Relationship Id="rId91" Type="http://schemas.openxmlformats.org/officeDocument/2006/relationships/image" Target="media/image45.wmf"/><Relationship Id="rId92" Type="http://schemas.openxmlformats.org/officeDocument/2006/relationships/oleObject" Target="embeddings/oleObject44.bin"/><Relationship Id="rId93" Type="http://schemas.openxmlformats.org/officeDocument/2006/relationships/image" Target="media/image46.wmf"/><Relationship Id="rId94" Type="http://schemas.openxmlformats.org/officeDocument/2006/relationships/oleObject" Target="embeddings/oleObject45.bin"/><Relationship Id="rId95" Type="http://schemas.openxmlformats.org/officeDocument/2006/relationships/image" Target="media/image47.wmf"/><Relationship Id="rId96" Type="http://schemas.openxmlformats.org/officeDocument/2006/relationships/oleObject" Target="embeddings/oleObject46.bin"/><Relationship Id="rId97" Type="http://schemas.openxmlformats.org/officeDocument/2006/relationships/image" Target="media/image48.wmf"/><Relationship Id="rId98" Type="http://schemas.openxmlformats.org/officeDocument/2006/relationships/oleObject" Target="embeddings/oleObject47.bin"/><Relationship Id="rId99" Type="http://schemas.openxmlformats.org/officeDocument/2006/relationships/image" Target="media/image49.wmf"/><Relationship Id="rId100" Type="http://schemas.openxmlformats.org/officeDocument/2006/relationships/oleObject" Target="embeddings/oleObject48.bin"/><Relationship Id="rId101" Type="http://schemas.openxmlformats.org/officeDocument/2006/relationships/image" Target="media/image50.wmf"/><Relationship Id="rId102" Type="http://schemas.openxmlformats.org/officeDocument/2006/relationships/oleObject" Target="embeddings/oleObject49.bin"/><Relationship Id="rId103" Type="http://schemas.openxmlformats.org/officeDocument/2006/relationships/image" Target="media/image51.wmf"/><Relationship Id="rId104" Type="http://schemas.openxmlformats.org/officeDocument/2006/relationships/oleObject" Target="embeddings/oleObject50.bin"/><Relationship Id="rId105" Type="http://schemas.openxmlformats.org/officeDocument/2006/relationships/image" Target="media/image52.emf"/><Relationship Id="rId106" Type="http://schemas.openxmlformats.org/officeDocument/2006/relationships/oleObject" Target="embeddings/oleObject51.bin"/><Relationship Id="rId107" Type="http://schemas.openxmlformats.org/officeDocument/2006/relationships/image" Target="media/image53.wmf"/><Relationship Id="rId108" Type="http://schemas.openxmlformats.org/officeDocument/2006/relationships/oleObject" Target="embeddings/oleObject52.bin"/><Relationship Id="rId109" Type="http://schemas.openxmlformats.org/officeDocument/2006/relationships/image" Target="media/image54.wmf"/><Relationship Id="rId110" Type="http://schemas.openxmlformats.org/officeDocument/2006/relationships/oleObject" Target="embeddings/oleObject53.bin"/><Relationship Id="rId111" Type="http://schemas.openxmlformats.org/officeDocument/2006/relationships/image" Target="media/image55.wmf"/><Relationship Id="rId112" Type="http://schemas.openxmlformats.org/officeDocument/2006/relationships/oleObject" Target="embeddings/oleObject54.bin"/><Relationship Id="rId113" Type="http://schemas.openxmlformats.org/officeDocument/2006/relationships/image" Target="media/image56.wmf"/><Relationship Id="rId114" Type="http://schemas.openxmlformats.org/officeDocument/2006/relationships/oleObject" Target="embeddings/oleObject55.bin"/><Relationship Id="rId115" Type="http://schemas.openxmlformats.org/officeDocument/2006/relationships/image" Target="media/image57.wmf"/><Relationship Id="rId116" Type="http://schemas.openxmlformats.org/officeDocument/2006/relationships/oleObject" Target="embeddings/oleObject56.bin"/><Relationship Id="rId117" Type="http://schemas.openxmlformats.org/officeDocument/2006/relationships/image" Target="media/image58.wmf"/><Relationship Id="rId118" Type="http://schemas.openxmlformats.org/officeDocument/2006/relationships/oleObject" Target="embeddings/oleObject57.bin"/><Relationship Id="rId119" Type="http://schemas.openxmlformats.org/officeDocument/2006/relationships/image" Target="media/image59.wmf"/><Relationship Id="rId120" Type="http://schemas.openxmlformats.org/officeDocument/2006/relationships/oleObject" Target="embeddings/oleObject58.bin"/><Relationship Id="rId121" Type="http://schemas.openxmlformats.org/officeDocument/2006/relationships/image" Target="media/image60.wmf"/><Relationship Id="rId122" Type="http://schemas.openxmlformats.org/officeDocument/2006/relationships/oleObject" Target="embeddings/oleObject59.bin"/><Relationship Id="rId123" Type="http://schemas.openxmlformats.org/officeDocument/2006/relationships/image" Target="media/image61.wmf"/><Relationship Id="rId124" Type="http://schemas.openxmlformats.org/officeDocument/2006/relationships/oleObject" Target="embeddings/oleObject60.bin"/><Relationship Id="rId125" Type="http://schemas.openxmlformats.org/officeDocument/2006/relationships/image" Target="media/image62.wmf"/><Relationship Id="rId126" Type="http://schemas.openxmlformats.org/officeDocument/2006/relationships/oleObject" Target="embeddings/oleObject61.bin"/><Relationship Id="rId127" Type="http://schemas.openxmlformats.org/officeDocument/2006/relationships/image" Target="media/image63.wmf"/><Relationship Id="rId128" Type="http://schemas.openxmlformats.org/officeDocument/2006/relationships/oleObject" Target="embeddings/oleObject62.bin"/><Relationship Id="rId129" Type="http://schemas.openxmlformats.org/officeDocument/2006/relationships/image" Target="media/image64.wmf"/><Relationship Id="rId130" Type="http://schemas.openxmlformats.org/officeDocument/2006/relationships/oleObject" Target="embeddings/oleObject63.bin"/><Relationship Id="rId131" Type="http://schemas.openxmlformats.org/officeDocument/2006/relationships/image" Target="media/image65.wmf"/><Relationship Id="rId132" Type="http://schemas.openxmlformats.org/officeDocument/2006/relationships/oleObject" Target="embeddings/oleObject64.bin"/><Relationship Id="rId133" Type="http://schemas.openxmlformats.org/officeDocument/2006/relationships/image" Target="media/image66.wmf"/><Relationship Id="rId134" Type="http://schemas.openxmlformats.org/officeDocument/2006/relationships/oleObject" Target="embeddings/oleObject65.bin"/><Relationship Id="rId135" Type="http://schemas.openxmlformats.org/officeDocument/2006/relationships/image" Target="media/image67.wmf"/><Relationship Id="rId136" Type="http://schemas.openxmlformats.org/officeDocument/2006/relationships/oleObject" Target="embeddings/oleObject66.bin"/><Relationship Id="rId137" Type="http://schemas.openxmlformats.org/officeDocument/2006/relationships/image" Target="media/image68.wmf"/><Relationship Id="rId138" Type="http://schemas.openxmlformats.org/officeDocument/2006/relationships/oleObject" Target="embeddings/oleObject67.bin"/><Relationship Id="rId139" Type="http://schemas.openxmlformats.org/officeDocument/2006/relationships/image" Target="media/image69.wmf"/><Relationship Id="rId140" Type="http://schemas.openxmlformats.org/officeDocument/2006/relationships/oleObject" Target="embeddings/oleObject68.bin"/><Relationship Id="rId141" Type="http://schemas.openxmlformats.org/officeDocument/2006/relationships/image" Target="media/image70.wmf"/><Relationship Id="rId142" Type="http://schemas.openxmlformats.org/officeDocument/2006/relationships/oleObject" Target="embeddings/oleObject69.bin"/><Relationship Id="rId143" Type="http://schemas.openxmlformats.org/officeDocument/2006/relationships/image" Target="media/image71.wmf"/><Relationship Id="rId144" Type="http://schemas.openxmlformats.org/officeDocument/2006/relationships/oleObject" Target="embeddings/oleObject70.bin"/><Relationship Id="rId145" Type="http://schemas.openxmlformats.org/officeDocument/2006/relationships/image" Target="media/image72.emf"/><Relationship Id="rId146" Type="http://schemas.openxmlformats.org/officeDocument/2006/relationships/oleObject" Target="embeddings/oleObject71.bin"/><Relationship Id="rId147" Type="http://schemas.openxmlformats.org/officeDocument/2006/relationships/image" Target="media/image73.wmf"/><Relationship Id="rId148" Type="http://schemas.openxmlformats.org/officeDocument/2006/relationships/oleObject" Target="embeddings/oleObject72.bin"/><Relationship Id="rId149" Type="http://schemas.openxmlformats.org/officeDocument/2006/relationships/image" Target="media/image74.wmf"/><Relationship Id="rId150" Type="http://schemas.openxmlformats.org/officeDocument/2006/relationships/oleObject" Target="embeddings/oleObject73.bin"/><Relationship Id="rId151" Type="http://schemas.openxmlformats.org/officeDocument/2006/relationships/image" Target="media/image75.wmf"/><Relationship Id="rId152" Type="http://schemas.openxmlformats.org/officeDocument/2006/relationships/oleObject" Target="embeddings/oleObject74.bin"/><Relationship Id="rId153" Type="http://schemas.openxmlformats.org/officeDocument/2006/relationships/image" Target="media/image76.wmf"/><Relationship Id="rId154" Type="http://schemas.openxmlformats.org/officeDocument/2006/relationships/oleObject" Target="embeddings/oleObject75.bin"/><Relationship Id="rId155" Type="http://schemas.openxmlformats.org/officeDocument/2006/relationships/image" Target="media/image77.wmf"/><Relationship Id="rId156" Type="http://schemas.openxmlformats.org/officeDocument/2006/relationships/oleObject" Target="embeddings/oleObject76.bin"/><Relationship Id="rId157" Type="http://schemas.openxmlformats.org/officeDocument/2006/relationships/image" Target="media/image78.wmf"/><Relationship Id="rId158" Type="http://schemas.openxmlformats.org/officeDocument/2006/relationships/oleObject" Target="embeddings/oleObject77.bin"/><Relationship Id="rId159" Type="http://schemas.openxmlformats.org/officeDocument/2006/relationships/image" Target="media/image79.wmf"/><Relationship Id="rId160" Type="http://schemas.openxmlformats.org/officeDocument/2006/relationships/oleObject" Target="embeddings/oleObject78.bin"/><Relationship Id="rId161" Type="http://schemas.openxmlformats.org/officeDocument/2006/relationships/image" Target="media/image80.wmf"/><Relationship Id="rId162" Type="http://schemas.openxmlformats.org/officeDocument/2006/relationships/oleObject" Target="embeddings/oleObject79.bin"/><Relationship Id="rId163" Type="http://schemas.openxmlformats.org/officeDocument/2006/relationships/image" Target="media/image81.wmf"/><Relationship Id="rId164" Type="http://schemas.openxmlformats.org/officeDocument/2006/relationships/oleObject" Target="embeddings/oleObject80.bin"/><Relationship Id="rId165" Type="http://schemas.openxmlformats.org/officeDocument/2006/relationships/image" Target="media/image82.wmf"/><Relationship Id="rId166" Type="http://schemas.openxmlformats.org/officeDocument/2006/relationships/oleObject" Target="embeddings/oleObject81.bin"/><Relationship Id="rId167" Type="http://schemas.openxmlformats.org/officeDocument/2006/relationships/image" Target="media/image83.wmf"/><Relationship Id="rId168" Type="http://schemas.openxmlformats.org/officeDocument/2006/relationships/header" Target="header1.xml"/><Relationship Id="rId169" Type="http://schemas.openxmlformats.org/officeDocument/2006/relationships/footer" Target="footer1.xml"/><Relationship Id="rId170" Type="http://schemas.openxmlformats.org/officeDocument/2006/relationships/numbering" Target="numbering.xml"/><Relationship Id="rId171" Type="http://schemas.openxmlformats.org/officeDocument/2006/relationships/fontTable" Target="fontTable.xml"/><Relationship Id="rId1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Half rate speech; Half rate speech transcoding (Release 16)</dc:subject>
  <dc:title>3GPP TS 46.020</dc:title>
</cp:coreProperties>
</file>