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C60C" w14:textId="6A416CE7" w:rsidR="008D3FCB" w:rsidRPr="008D3FCB" w:rsidRDefault="008D3FCB" w:rsidP="008D3FCB">
      <w:pPr>
        <w:rPr>
          <w:rFonts w:ascii="Times New Roman" w:eastAsia="Times New Roman" w:hAnsi="Times New Roman"/>
        </w:rPr>
      </w:pPr>
      <w:r w:rsidRPr="0094775E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5</w:t>
      </w:r>
      <w:r w:rsidRPr="0094775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Callaway and </w:t>
      </w:r>
      <w:proofErr w:type="spellStart"/>
      <w:r>
        <w:rPr>
          <w:rFonts w:ascii="Times New Roman" w:hAnsi="Times New Roman"/>
        </w:rPr>
        <w:t>Sant’anna</w:t>
      </w:r>
      <w:proofErr w:type="spellEnd"/>
      <w:r>
        <w:rPr>
          <w:rFonts w:ascii="Times New Roman" w:hAnsi="Times New Roman"/>
        </w:rPr>
        <w:t xml:space="preserve"> Overall ATTs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150"/>
        <w:gridCol w:w="1620"/>
        <w:gridCol w:w="1080"/>
      </w:tblGrid>
      <w:tr w:rsidR="008D3FCB" w:rsidRPr="0094775E" w14:paraId="5F219526" w14:textId="77777777" w:rsidTr="008D3FCB">
        <w:tc>
          <w:tcPr>
            <w:tcW w:w="3150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00879494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Variable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</w:tcPr>
          <w:p w14:paraId="6C5B998D" w14:textId="4E108D79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Overall ATT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</w:tcPr>
          <w:p w14:paraId="111EA160" w14:textId="2E49698F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</w:t>
            </w:r>
          </w:p>
        </w:tc>
      </w:tr>
      <w:tr w:rsidR="008D3FCB" w:rsidRPr="0094775E" w14:paraId="745B0207" w14:textId="77777777" w:rsidTr="008D3FCB">
        <w:tc>
          <w:tcPr>
            <w:tcW w:w="3150" w:type="dxa"/>
            <w:tcBorders>
              <w:top w:val="single" w:sz="12" w:space="0" w:color="auto"/>
              <w:right w:val="single" w:sz="4" w:space="0" w:color="auto"/>
            </w:tcBorders>
          </w:tcPr>
          <w:p w14:paraId="2663B244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Violent Crime Rate)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</w:tcBorders>
          </w:tcPr>
          <w:p w14:paraId="59BA9DEA" w14:textId="77B61D73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-0.0</w:t>
            </w: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</w:tcBorders>
          </w:tcPr>
          <w:p w14:paraId="6748F139" w14:textId="33838965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94775E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026</w:t>
            </w:r>
          </w:p>
        </w:tc>
      </w:tr>
      <w:tr w:rsidR="008D3FCB" w:rsidRPr="0094775E" w14:paraId="5C08BEF4" w14:textId="77777777" w:rsidTr="008D3FCB">
        <w:tc>
          <w:tcPr>
            <w:tcW w:w="3150" w:type="dxa"/>
            <w:tcBorders>
              <w:right w:val="single" w:sz="4" w:space="0" w:color="auto"/>
            </w:tcBorders>
          </w:tcPr>
          <w:p w14:paraId="6269BD14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Murder Rate)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0D878FE5" w14:textId="71439394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-0.0</w:t>
            </w:r>
            <w:r>
              <w:rPr>
                <w:rFonts w:ascii="Times New Roman" w:hAnsi="Times New Roman"/>
              </w:rPr>
              <w:t>83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4A7FFB0" w14:textId="5AFD1378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0.027</w:t>
            </w:r>
          </w:p>
        </w:tc>
      </w:tr>
      <w:tr w:rsidR="008D3FCB" w:rsidRPr="0094775E" w14:paraId="2AB5C94E" w14:textId="77777777" w:rsidTr="008D3FCB">
        <w:tc>
          <w:tcPr>
            <w:tcW w:w="3150" w:type="dxa"/>
            <w:tcBorders>
              <w:right w:val="single" w:sz="4" w:space="0" w:color="auto"/>
            </w:tcBorders>
          </w:tcPr>
          <w:p w14:paraId="5692836F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Rape Rate)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DC92FA3" w14:textId="1A14EE9A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3552C9" w14:textId="306AFF98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0.022</w:t>
            </w:r>
          </w:p>
        </w:tc>
      </w:tr>
      <w:tr w:rsidR="008D3FCB" w:rsidRPr="0094775E" w14:paraId="43A7420A" w14:textId="77777777" w:rsidTr="008D3FCB">
        <w:tc>
          <w:tcPr>
            <w:tcW w:w="3150" w:type="dxa"/>
            <w:tcBorders>
              <w:right w:val="single" w:sz="4" w:space="0" w:color="auto"/>
            </w:tcBorders>
          </w:tcPr>
          <w:p w14:paraId="1AF87879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Aggravated Assault Rate)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9328A34" w14:textId="49353ACC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 w:rsidRPr="0094775E">
              <w:rPr>
                <w:rFonts w:ascii="Times New Roman" w:hAnsi="Times New Roman"/>
              </w:rPr>
              <w:t>-0.</w:t>
            </w:r>
            <w:r>
              <w:rPr>
                <w:rFonts w:ascii="Times New Roman" w:hAnsi="Times New Roman"/>
              </w:rPr>
              <w:t>036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2ECDB56" w14:textId="3A79D599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0.046</w:t>
            </w:r>
          </w:p>
        </w:tc>
      </w:tr>
      <w:tr w:rsidR="008D3FCB" w:rsidRPr="0094775E" w14:paraId="38753A7A" w14:textId="77777777" w:rsidTr="008D3FCB">
        <w:tc>
          <w:tcPr>
            <w:tcW w:w="3150" w:type="dxa"/>
            <w:tcBorders>
              <w:right w:val="single" w:sz="4" w:space="0" w:color="auto"/>
            </w:tcBorders>
          </w:tcPr>
          <w:p w14:paraId="029D64A2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Robbery Rate)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6B2A5D03" w14:textId="51BA941E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33F24D7" w14:textId="67644AF6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0.037</w:t>
            </w:r>
          </w:p>
        </w:tc>
      </w:tr>
      <w:tr w:rsidR="008D3FCB" w:rsidRPr="0094775E" w14:paraId="59A32A5F" w14:textId="77777777" w:rsidTr="008D3FCB">
        <w:tc>
          <w:tcPr>
            <w:tcW w:w="3150" w:type="dxa"/>
            <w:tcBorders>
              <w:right w:val="single" w:sz="4" w:space="0" w:color="auto"/>
            </w:tcBorders>
          </w:tcPr>
          <w:p w14:paraId="04512328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Property Crime Rate)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7BE57ED" w14:textId="66270000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0.029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C3FE0E3" w14:textId="747796F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</w:t>
            </w:r>
          </w:p>
        </w:tc>
      </w:tr>
      <w:tr w:rsidR="008D3FCB" w:rsidRPr="0094775E" w14:paraId="5A4BC639" w14:textId="77777777" w:rsidTr="008D3FCB">
        <w:tc>
          <w:tcPr>
            <w:tcW w:w="3150" w:type="dxa"/>
            <w:tcBorders>
              <w:right w:val="single" w:sz="4" w:space="0" w:color="auto"/>
            </w:tcBorders>
          </w:tcPr>
          <w:p w14:paraId="639D6A68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Burglary Rate)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29080734" w14:textId="6D73BA84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-0.0</w:t>
            </w: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4090D30" w14:textId="5EF59276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0.016</w:t>
            </w:r>
          </w:p>
        </w:tc>
      </w:tr>
      <w:tr w:rsidR="008D3FCB" w:rsidRPr="0094775E" w14:paraId="54DDFD41" w14:textId="77777777" w:rsidTr="008D3FCB">
        <w:tc>
          <w:tcPr>
            <w:tcW w:w="3150" w:type="dxa"/>
            <w:tcBorders>
              <w:right w:val="single" w:sz="4" w:space="0" w:color="auto"/>
            </w:tcBorders>
          </w:tcPr>
          <w:p w14:paraId="2800661B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Larceny Rate)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3259D4C7" w14:textId="4FA14574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</w:t>
            </w: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B44AE42" w14:textId="1393D47E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015</w:t>
            </w:r>
          </w:p>
        </w:tc>
      </w:tr>
      <w:tr w:rsidR="008D3FCB" w:rsidRPr="0094775E" w14:paraId="746B73D1" w14:textId="77777777" w:rsidTr="008D3FCB">
        <w:tc>
          <w:tcPr>
            <w:tcW w:w="3150" w:type="dxa"/>
            <w:tcBorders>
              <w:bottom w:val="double" w:sz="4" w:space="0" w:color="auto"/>
              <w:right w:val="single" w:sz="4" w:space="0" w:color="auto"/>
            </w:tcBorders>
          </w:tcPr>
          <w:p w14:paraId="63499A4D" w14:textId="77777777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94775E">
              <w:rPr>
                <w:rFonts w:ascii="Times New Roman" w:hAnsi="Times New Roman"/>
              </w:rPr>
              <w:t>log(</w:t>
            </w:r>
            <w:proofErr w:type="gramEnd"/>
            <w:r w:rsidRPr="0094775E">
              <w:rPr>
                <w:rFonts w:ascii="Times New Roman" w:hAnsi="Times New Roman"/>
              </w:rPr>
              <w:t>Auto Theft Rate)</w:t>
            </w:r>
          </w:p>
        </w:tc>
        <w:tc>
          <w:tcPr>
            <w:tcW w:w="1620" w:type="dxa"/>
            <w:tcBorders>
              <w:left w:val="single" w:sz="4" w:space="0" w:color="auto"/>
              <w:bottom w:val="double" w:sz="4" w:space="0" w:color="auto"/>
            </w:tcBorders>
          </w:tcPr>
          <w:p w14:paraId="19B16733" w14:textId="3CA13190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0.011</w:t>
            </w:r>
          </w:p>
        </w:tc>
        <w:tc>
          <w:tcPr>
            <w:tcW w:w="1080" w:type="dxa"/>
            <w:tcBorders>
              <w:left w:val="single" w:sz="4" w:space="0" w:color="auto"/>
              <w:bottom w:val="double" w:sz="4" w:space="0" w:color="auto"/>
            </w:tcBorders>
          </w:tcPr>
          <w:p w14:paraId="45D0C03B" w14:textId="48E3BF96" w:rsidR="008D3FCB" w:rsidRPr="0094775E" w:rsidRDefault="008D3FCB" w:rsidP="007D49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0.040</w:t>
            </w:r>
          </w:p>
        </w:tc>
      </w:tr>
    </w:tbl>
    <w:p w14:paraId="594717B4" w14:textId="77777777" w:rsidR="008D3FCB" w:rsidRPr="0094775E" w:rsidRDefault="008D3FCB" w:rsidP="008D3FCB">
      <w:pPr>
        <w:rPr>
          <w:rFonts w:ascii="Times New Roman" w:hAnsi="Times New Roman"/>
        </w:rPr>
      </w:pPr>
      <w:r w:rsidRPr="0094775E">
        <w:rPr>
          <w:rFonts w:ascii="Times New Roman" w:hAnsi="Times New Roman"/>
        </w:rPr>
        <w:tab/>
      </w:r>
    </w:p>
    <w:p w14:paraId="17653B1F" w14:textId="77777777" w:rsidR="008D3FCB" w:rsidRPr="0094775E" w:rsidRDefault="008D3FCB" w:rsidP="008D3FCB">
      <w:pPr>
        <w:rPr>
          <w:rFonts w:ascii="Times New Roman" w:hAnsi="Times New Roman"/>
        </w:rPr>
      </w:pPr>
    </w:p>
    <w:p w14:paraId="0D356EA4" w14:textId="6AFBD386" w:rsidR="00D55E1C" w:rsidRDefault="00D55E1C"/>
    <w:p w14:paraId="59EEB450" w14:textId="35884BFC" w:rsidR="008D3FCB" w:rsidRDefault="008D3FCB"/>
    <w:p w14:paraId="48D7E41A" w14:textId="1D56A652" w:rsidR="008D3FCB" w:rsidRDefault="008D3FCB"/>
    <w:p w14:paraId="20374858" w14:textId="03DF266C" w:rsidR="008D3FCB" w:rsidRDefault="008D3FCB"/>
    <w:p w14:paraId="22D1B788" w14:textId="627A9C05" w:rsidR="008D3FCB" w:rsidRDefault="008D3FCB"/>
    <w:p w14:paraId="14C04DD3" w14:textId="3076619C" w:rsidR="008D3FCB" w:rsidRDefault="008D3FCB"/>
    <w:p w14:paraId="488B5BDD" w14:textId="254FFDFC" w:rsidR="008D3FCB" w:rsidRDefault="008D3FCB"/>
    <w:p w14:paraId="08CF7814" w14:textId="1A3E4E57" w:rsidR="008D3FCB" w:rsidRDefault="008D3FCB"/>
    <w:p w14:paraId="6350267C" w14:textId="1A1111A8" w:rsidR="008D3FCB" w:rsidRDefault="008D3FCB"/>
    <w:p w14:paraId="3F0ABD68" w14:textId="16DBD6CD" w:rsidR="008D3FCB" w:rsidRPr="008D3FCB" w:rsidRDefault="008D3FCB" w:rsidP="008D3FCB">
      <w:pPr>
        <w:shd w:val="clear" w:color="auto" w:fill="FFFFFF"/>
        <w:rPr>
          <w:rFonts w:ascii="Arial" w:eastAsia="Times New Roman" w:hAnsi="Arial" w:cs="Arial"/>
          <w:sz w:val="25"/>
          <w:szCs w:val="25"/>
        </w:rPr>
      </w:pPr>
      <w:r w:rsidRPr="008D3FCB">
        <w:rPr>
          <w:rFonts w:ascii="Arial" w:eastAsia="Times New Roman" w:hAnsi="Arial" w:cs="Arial"/>
          <w:sz w:val="25"/>
          <w:szCs w:val="25"/>
        </w:rPr>
        <w:br/>
      </w:r>
    </w:p>
    <w:p w14:paraId="24B22B0C" w14:textId="77777777" w:rsidR="008D3FCB" w:rsidRDefault="008D3FCB"/>
    <w:sectPr w:rsidR="008D3FCB">
      <w:footerReference w:type="default" r:id="rId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C8DD" w14:textId="77777777" w:rsidR="0039504E" w:rsidRDefault="008D3FCB">
    <w:pPr>
      <w:widowControl w:val="0"/>
      <w:autoSpaceDE w:val="0"/>
      <w:autoSpaceDN w:val="0"/>
      <w:adjustRightInd w:val="0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CB"/>
    <w:rsid w:val="0035765F"/>
    <w:rsid w:val="00805E2B"/>
    <w:rsid w:val="008D3FCB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23C2A"/>
  <w15:chartTrackingRefBased/>
  <w15:docId w15:val="{102223F9-D092-9A46-8371-BA9958B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C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6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7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2022-05-04T18:44:00Z</dcterms:created>
  <dcterms:modified xsi:type="dcterms:W3CDTF">2022-05-04T18:49:00Z</dcterms:modified>
</cp:coreProperties>
</file>