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5699" w14:textId="77777777" w:rsidR="00A36213" w:rsidRDefault="00A36213" w:rsidP="00A3621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T1 = Tariff announcement - March 1, 2018</w:t>
      </w:r>
    </w:p>
    <w:p w14:paraId="0EF13501" w14:textId="77777777" w:rsidR="00A36213" w:rsidRDefault="00A36213" w:rsidP="00A3621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T2 = Tariffs go into effect - March 23, 2018 </w:t>
      </w:r>
    </w:p>
    <w:p w14:paraId="568B1FEF" w14:textId="77777777" w:rsidR="00A36213" w:rsidRDefault="00A36213" w:rsidP="00A3621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T3 = US lifts tariffs on Canada and Mexico - May 17, 2018</w:t>
      </w:r>
    </w:p>
    <w:p w14:paraId="3254F2FC" w14:textId="77777777" w:rsidR="00A36213" w:rsidRDefault="00A36213" w:rsidP="00A3621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T4 = EU retaliates - June 22, 2018</w:t>
      </w:r>
    </w:p>
    <w:p w14:paraId="7FFA7B3E" w14:textId="77777777" w:rsidR="00A36213" w:rsidRDefault="00A36213" w:rsidP="00A3621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T5 = Canada strikes back - July 1, 2018</w:t>
      </w:r>
    </w:p>
    <w:p w14:paraId="47570796" w14:textId="3745AEA4" w:rsidR="00A36213" w:rsidRDefault="00A36213" w:rsidP="00A3621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T6 = Farmer Subsidies </w:t>
      </w:r>
      <w:r>
        <w:rPr>
          <w:rFonts w:ascii="AppleSystemUIFont" w:hAnsi="AppleSystemUIFont" w:cs="AppleSystemUIFont"/>
          <w:sz w:val="26"/>
          <w:szCs w:val="26"/>
        </w:rPr>
        <w:t>implemented</w:t>
      </w:r>
      <w:r>
        <w:rPr>
          <w:rFonts w:ascii="AppleSystemUIFont" w:hAnsi="AppleSystemUIFont" w:cs="AppleSystemUIFont"/>
          <w:sz w:val="26"/>
          <w:szCs w:val="26"/>
        </w:rPr>
        <w:t>- July 24, 2018</w:t>
      </w:r>
    </w:p>
    <w:p w14:paraId="70CAEE50" w14:textId="77777777" w:rsidR="00A36213" w:rsidRDefault="00A36213" w:rsidP="00A3621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T7 = US and China impose second phase of tariff - September 24, 2018 </w:t>
      </w:r>
    </w:p>
    <w:p w14:paraId="342577B0" w14:textId="77777777" w:rsidR="00A36213" w:rsidRDefault="00A36213" w:rsidP="00A3621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T8 = Trump broadens tariffs - January 24, 2020</w:t>
      </w:r>
    </w:p>
    <w:p w14:paraId="1C6D61E6" w14:textId="77777777" w:rsidR="00A36213" w:rsidRDefault="00A36213" w:rsidP="00A36213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Pandemic - March 13, 2020</w:t>
      </w:r>
    </w:p>
    <w:p w14:paraId="478AE709" w14:textId="77777777" w:rsidR="0048411F" w:rsidRDefault="0048411F"/>
    <w:sectPr w:rsidR="0048411F" w:rsidSect="009822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13"/>
    <w:rsid w:val="0035765F"/>
    <w:rsid w:val="0048411F"/>
    <w:rsid w:val="00805E2B"/>
    <w:rsid w:val="00A3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5C47D"/>
  <w15:chartTrackingRefBased/>
  <w15:docId w15:val="{A9797A5D-C5B2-CF45-8C52-9559B611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Abby J</dc:creator>
  <cp:keywords/>
  <dc:description/>
  <cp:lastModifiedBy>Johnson, Abby J</cp:lastModifiedBy>
  <cp:revision>1</cp:revision>
  <dcterms:created xsi:type="dcterms:W3CDTF">2022-05-12T16:53:00Z</dcterms:created>
  <dcterms:modified xsi:type="dcterms:W3CDTF">2022-05-12T16:54:00Z</dcterms:modified>
</cp:coreProperties>
</file>