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Tech Company Research</w:t>
      </w:r>
    </w:p>
    <w:p w:rsidR="00000000" w:rsidDel="00000000" w:rsidP="00000000" w:rsidRDefault="00000000" w:rsidRPr="00000000" w14:paraId="00000002">
      <w:pPr>
        <w:rPr>
          <w:sz w:val="48"/>
          <w:szCs w:val="4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Company 1: Texas Instruments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8"/>
          <w:sz w:val="25"/>
          <w:szCs w:val="25"/>
          <w:highlight w:val="white"/>
          <w:rtl w:val="0"/>
        </w:rPr>
        <w:t xml:space="preserve">Texas Instruments develops semiconductor and computer technology for cellular handsets, digital signal processors and analog semiconductors.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82828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8"/>
          <w:sz w:val="25"/>
          <w:szCs w:val="25"/>
          <w:highlight w:val="white"/>
          <w:rtl w:val="0"/>
        </w:rPr>
        <w:t xml:space="preserve">Tech Stack: IT stack is based in Oracle database usingSQL and PL/SQL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Company 2: Veryable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151417"/>
          <w:sz w:val="24"/>
          <w:szCs w:val="24"/>
          <w:highlight w:val="white"/>
          <w:rtl w:val="0"/>
        </w:rPr>
        <w:t xml:space="preserve">Veryable is a marketplace for on-demand labor for manufacturing and distribution, which provides businesses with higher productivity and fewer administrative burdens and workers with flexible work arrangements.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514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51417"/>
          <w:sz w:val="24"/>
          <w:szCs w:val="24"/>
          <w:highlight w:val="white"/>
          <w:rtl w:val="0"/>
        </w:rPr>
        <w:t xml:space="preserve">Tech Stack: Front-end React based with SQL relational database backend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Company 3: Qualtrics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Qualtrics is the technology platform that organizations use to listen, understand and take action on experience data. Their XM platform is their flagship software in their line-up.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Tech Stack: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Java based microservices + angular /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