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29CC6" w14:textId="77777777" w:rsidR="00211841" w:rsidRDefault="00000000">
      <w:pPr>
        <w:pStyle w:val="Title"/>
      </w:pPr>
      <w:r>
        <w:t>Classwork/Lab Week 4 Session 1</w:t>
      </w:r>
    </w:p>
    <w:p w14:paraId="45050124" w14:textId="77777777" w:rsidR="00211841" w:rsidRDefault="00000000">
      <w:pPr>
        <w:pStyle w:val="Author"/>
      </w:pPr>
      <w:r>
        <w:t>Johnson ODEJIDE</w:t>
      </w:r>
    </w:p>
    <w:p w14:paraId="6C09982B" w14:textId="77777777" w:rsidR="00211841" w:rsidRDefault="00000000">
      <w:pPr>
        <w:pStyle w:val="Date"/>
      </w:pPr>
      <w:r>
        <w:t>2023-02-07</w:t>
      </w:r>
    </w:p>
    <w:p w14:paraId="471FA9F9" w14:textId="77777777" w:rsidR="00211841" w:rsidRDefault="00000000">
      <w:pPr>
        <w:pStyle w:val="Heading2"/>
      </w:pPr>
      <w:bookmarkStart w:id="0" w:name="section"/>
      <w:r>
        <w:t>1</w:t>
      </w:r>
    </w:p>
    <w:p w14:paraId="24C89524" w14:textId="77777777" w:rsidR="00211841" w:rsidRDefault="00000000">
      <w:pPr>
        <w:pStyle w:val="FirstParagraph"/>
      </w:pPr>
      <w:r>
        <w:t>Plot the residuals against ei against xi</w:t>
      </w:r>
    </w:p>
    <w:p w14:paraId="3E0E5E32" w14:textId="77777777" w:rsidR="00211841" w:rsidRDefault="00000000">
      <w:pPr>
        <w:pStyle w:val="SourceCode"/>
      </w:pPr>
      <w:r>
        <w:rPr>
          <w:rStyle w:val="NormalTok"/>
        </w:rPr>
        <w:t xml:space="preserve">x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8</w:t>
      </w:r>
      <w:r>
        <w:rPr>
          <w:rStyle w:val="NormalTok"/>
        </w:rPr>
        <w:t xml:space="preserve">, </w:t>
      </w:r>
      <w:r>
        <w:rPr>
          <w:rStyle w:val="DecValTok"/>
        </w:rPr>
        <w:t>11</w:t>
      </w:r>
      <w:r>
        <w:rPr>
          <w:rStyle w:val="NormalTok"/>
        </w:rPr>
        <w:t xml:space="preserve">, </w:t>
      </w:r>
      <w:r>
        <w:rPr>
          <w:rStyle w:val="DecValTok"/>
        </w:rPr>
        <w:t>7</w:t>
      </w:r>
      <w:r>
        <w:rPr>
          <w:rStyle w:val="NormalTok"/>
        </w:rPr>
        <w:t xml:space="preserve">, </w:t>
      </w:r>
      <w:r>
        <w:rPr>
          <w:rStyle w:val="DecValTok"/>
        </w:rPr>
        <w:t>13</w:t>
      </w:r>
      <w:r>
        <w:rPr>
          <w:rStyle w:val="NormalTok"/>
        </w:rPr>
        <w:t xml:space="preserve">, </w:t>
      </w:r>
      <w:r>
        <w:rPr>
          <w:rStyle w:val="DecValTok"/>
        </w:rPr>
        <w:t>12</w:t>
      </w:r>
      <w:r>
        <w:rPr>
          <w:rStyle w:val="NormalTok"/>
        </w:rPr>
        <w:t xml:space="preserve">, </w:t>
      </w:r>
      <w:r>
        <w:rPr>
          <w:rStyle w:val="DecValTok"/>
        </w:rPr>
        <w:t>12</w:t>
      </w:r>
      <w:r>
        <w:rPr>
          <w:rStyle w:val="NormalTok"/>
        </w:rPr>
        <w:t xml:space="preserve">, </w:t>
      </w:r>
      <w:r>
        <w:rPr>
          <w:rStyle w:val="DecValTok"/>
        </w:rPr>
        <w:t>6</w:t>
      </w:r>
      <w:r>
        <w:rPr>
          <w:rStyle w:val="NormalTok"/>
        </w:rPr>
        <w:t>)</w:t>
      </w:r>
      <w:r>
        <w:br/>
      </w:r>
      <w:r>
        <w:br/>
      </w:r>
      <w:r>
        <w:rPr>
          <w:rStyle w:val="NormalTok"/>
        </w:rPr>
        <w:t xml:space="preserve">y </w:t>
      </w:r>
      <w:r>
        <w:rPr>
          <w:rStyle w:val="OtherTok"/>
        </w:rPr>
        <w:t>&lt;-</w:t>
      </w:r>
      <w:r>
        <w:rPr>
          <w:rStyle w:val="NormalTok"/>
        </w:rPr>
        <w:t xml:space="preserve"> </w:t>
      </w:r>
      <w:r>
        <w:rPr>
          <w:rStyle w:val="FunctionTok"/>
        </w:rPr>
        <w:t>c</w:t>
      </w:r>
      <w:r>
        <w:rPr>
          <w:rStyle w:val="NormalTok"/>
        </w:rPr>
        <w:t>(</w:t>
      </w:r>
      <w:r>
        <w:rPr>
          <w:rStyle w:val="DecValTok"/>
        </w:rPr>
        <w:t>63</w:t>
      </w:r>
      <w:r>
        <w:rPr>
          <w:rStyle w:val="NormalTok"/>
        </w:rPr>
        <w:t xml:space="preserve">, </w:t>
      </w:r>
      <w:r>
        <w:rPr>
          <w:rStyle w:val="DecValTok"/>
        </w:rPr>
        <w:t>67</w:t>
      </w:r>
      <w:r>
        <w:rPr>
          <w:rStyle w:val="NormalTok"/>
        </w:rPr>
        <w:t xml:space="preserve">, </w:t>
      </w:r>
      <w:r>
        <w:rPr>
          <w:rStyle w:val="DecValTok"/>
        </w:rPr>
        <w:t>74</w:t>
      </w:r>
      <w:r>
        <w:rPr>
          <w:rStyle w:val="NormalTok"/>
        </w:rPr>
        <w:t xml:space="preserve">, </w:t>
      </w:r>
      <w:r>
        <w:rPr>
          <w:rStyle w:val="DecValTok"/>
        </w:rPr>
        <w:t>64</w:t>
      </w:r>
      <w:r>
        <w:rPr>
          <w:rStyle w:val="NormalTok"/>
        </w:rPr>
        <w:t xml:space="preserve">, </w:t>
      </w:r>
      <w:r>
        <w:rPr>
          <w:rStyle w:val="DecValTok"/>
        </w:rPr>
        <w:t>75</w:t>
      </w:r>
      <w:r>
        <w:rPr>
          <w:rStyle w:val="NormalTok"/>
        </w:rPr>
        <w:t xml:space="preserve">, </w:t>
      </w:r>
      <w:r>
        <w:rPr>
          <w:rStyle w:val="DecValTok"/>
        </w:rPr>
        <w:t>69</w:t>
      </w:r>
      <w:r>
        <w:rPr>
          <w:rStyle w:val="NormalTok"/>
        </w:rPr>
        <w:t xml:space="preserve">, </w:t>
      </w:r>
      <w:r>
        <w:rPr>
          <w:rStyle w:val="DecValTok"/>
        </w:rPr>
        <w:t>90</w:t>
      </w:r>
      <w:r>
        <w:rPr>
          <w:rStyle w:val="NormalTok"/>
        </w:rPr>
        <w:t xml:space="preserve">, </w:t>
      </w:r>
      <w:r>
        <w:rPr>
          <w:rStyle w:val="DecValTok"/>
        </w:rPr>
        <w:t>60</w:t>
      </w:r>
      <w:r>
        <w:rPr>
          <w:rStyle w:val="NormalTok"/>
        </w:rPr>
        <w:t>)</w:t>
      </w:r>
      <w:r>
        <w:br/>
      </w:r>
      <w:r>
        <w:br/>
      </w:r>
      <w:r>
        <w:rPr>
          <w:rStyle w:val="NormalTok"/>
        </w:rPr>
        <w:t xml:space="preserve">df </w:t>
      </w:r>
      <w:r>
        <w:rPr>
          <w:rStyle w:val="OtherTok"/>
        </w:rPr>
        <w:t>&lt;-</w:t>
      </w:r>
      <w:r>
        <w:rPr>
          <w:rStyle w:val="NormalTok"/>
        </w:rPr>
        <w:t xml:space="preserve"> </w:t>
      </w:r>
      <w:r>
        <w:rPr>
          <w:rStyle w:val="FunctionTok"/>
        </w:rPr>
        <w:t>tibble</w:t>
      </w:r>
      <w:r>
        <w:rPr>
          <w:rStyle w:val="NormalTok"/>
        </w:rPr>
        <w:t>(x, y)</w:t>
      </w:r>
      <w:r>
        <w:br/>
      </w:r>
      <w:r>
        <w:br/>
      </w:r>
      <w:r>
        <w:rPr>
          <w:rStyle w:val="NormalTok"/>
        </w:rPr>
        <w:t xml:space="preserve">lm.fit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w:t>
      </w:r>
      <w:r>
        <w:br/>
      </w:r>
      <w:r>
        <w:br/>
      </w:r>
      <w:r>
        <w:rPr>
          <w:rStyle w:val="FunctionTok"/>
        </w:rPr>
        <w:t>plot</w:t>
      </w:r>
      <w:r>
        <w:rPr>
          <w:rStyle w:val="NormalTok"/>
        </w:rPr>
        <w:t>(df</w:t>
      </w:r>
      <w:r>
        <w:rPr>
          <w:rStyle w:val="SpecialCharTok"/>
        </w:rPr>
        <w:t>$</w:t>
      </w:r>
      <w:r>
        <w:rPr>
          <w:rStyle w:val="NormalTok"/>
        </w:rPr>
        <w:t>x, lm.fit</w:t>
      </w:r>
      <w:r>
        <w:rPr>
          <w:rStyle w:val="SpecialCharTok"/>
        </w:rPr>
        <w:t>$</w:t>
      </w:r>
      <w:r>
        <w:rPr>
          <w:rStyle w:val="NormalTok"/>
        </w:rPr>
        <w:t>residuals)</w:t>
      </w:r>
      <w:r>
        <w:br/>
      </w:r>
      <w:r>
        <w:rPr>
          <w:rStyle w:val="FunctionTok"/>
        </w:rPr>
        <w:t>abline</w:t>
      </w:r>
      <w:r>
        <w:rPr>
          <w:rStyle w:val="NormalTok"/>
        </w:rPr>
        <w:t>(</w:t>
      </w:r>
      <w:r>
        <w:rPr>
          <w:rStyle w:val="DecValTok"/>
        </w:rPr>
        <w:t>0</w:t>
      </w:r>
      <w:r>
        <w:rPr>
          <w:rStyle w:val="NormalTok"/>
        </w:rPr>
        <w:t xml:space="preserve">, </w:t>
      </w:r>
      <w:r>
        <w:rPr>
          <w:rStyle w:val="DecValTok"/>
        </w:rPr>
        <w:t>0</w:t>
      </w:r>
      <w:r>
        <w:rPr>
          <w:rStyle w:val="NormalTok"/>
        </w:rPr>
        <w:t>)</w:t>
      </w:r>
    </w:p>
    <w:p w14:paraId="48406F04" w14:textId="77777777" w:rsidR="00211841" w:rsidRDefault="00000000">
      <w:pPr>
        <w:pStyle w:val="FirstParagraph"/>
      </w:pPr>
      <w:r>
        <w:rPr>
          <w:noProof/>
        </w:rPr>
        <w:drawing>
          <wp:inline distT="0" distB="0" distL="0" distR="0" wp14:anchorId="7C9006DA" wp14:editId="3C63D41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ab04_Johnson_2023_02_08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The data does not appear to be normal because the variance are not constant, most of the data points are below the line.</w:t>
      </w:r>
    </w:p>
    <w:p w14:paraId="6AEFD7E6" w14:textId="77777777" w:rsidR="00211841" w:rsidRDefault="00000000">
      <w:pPr>
        <w:pStyle w:val="Heading3"/>
      </w:pPr>
      <w:bookmarkStart w:id="1" w:name="b"/>
      <w:r>
        <w:lastRenderedPageBreak/>
        <w:t>b</w:t>
      </w:r>
    </w:p>
    <w:p w14:paraId="0E3A7E88" w14:textId="77777777" w:rsidR="00211841" w:rsidRDefault="00000000">
      <w:pPr>
        <w:pStyle w:val="SourceCode"/>
      </w:pPr>
      <w:r>
        <w:rPr>
          <w:rStyle w:val="NormalTok"/>
        </w:rPr>
        <w:t xml:space="preserve">xnew </w:t>
      </w:r>
      <w:r>
        <w:rPr>
          <w:rStyle w:val="OtherTok"/>
        </w:rPr>
        <w:t>&lt;-</w:t>
      </w:r>
      <w:r>
        <w:rPr>
          <w:rStyle w:val="NormalTok"/>
        </w:rPr>
        <w:t xml:space="preserve"> x[</w:t>
      </w:r>
      <w:r>
        <w:rPr>
          <w:rStyle w:val="SpecialCharTok"/>
        </w:rPr>
        <w:t>-</w:t>
      </w:r>
      <w:r>
        <w:rPr>
          <w:rStyle w:val="DecValTok"/>
        </w:rPr>
        <w:t>7</w:t>
      </w:r>
      <w:r>
        <w:rPr>
          <w:rStyle w:val="NormalTok"/>
        </w:rPr>
        <w:t>]</w:t>
      </w:r>
      <w:r>
        <w:br/>
      </w:r>
      <w:r>
        <w:rPr>
          <w:rStyle w:val="NormalTok"/>
        </w:rPr>
        <w:t xml:space="preserve">ynew </w:t>
      </w:r>
      <w:r>
        <w:rPr>
          <w:rStyle w:val="OtherTok"/>
        </w:rPr>
        <w:t>&lt;-</w:t>
      </w:r>
      <w:r>
        <w:rPr>
          <w:rStyle w:val="NormalTok"/>
        </w:rPr>
        <w:t xml:space="preserve"> y[</w:t>
      </w:r>
      <w:r>
        <w:rPr>
          <w:rStyle w:val="SpecialCharTok"/>
        </w:rPr>
        <w:t>-</w:t>
      </w:r>
      <w:r>
        <w:rPr>
          <w:rStyle w:val="DecValTok"/>
        </w:rPr>
        <w:t>7</w:t>
      </w:r>
      <w:r>
        <w:rPr>
          <w:rStyle w:val="NormalTok"/>
        </w:rPr>
        <w:t>]</w:t>
      </w:r>
      <w:r>
        <w:br/>
      </w:r>
      <w:r>
        <w:rPr>
          <w:rStyle w:val="NormalTok"/>
        </w:rPr>
        <w:t xml:space="preserve">df1 </w:t>
      </w:r>
      <w:r>
        <w:rPr>
          <w:rStyle w:val="OtherTok"/>
        </w:rPr>
        <w:t>&lt;-</w:t>
      </w:r>
      <w:r>
        <w:rPr>
          <w:rStyle w:val="NormalTok"/>
        </w:rPr>
        <w:t xml:space="preserve"> </w:t>
      </w:r>
      <w:r>
        <w:rPr>
          <w:rStyle w:val="FunctionTok"/>
        </w:rPr>
        <w:t>tibble</w:t>
      </w:r>
      <w:r>
        <w:rPr>
          <w:rStyle w:val="NormalTok"/>
        </w:rPr>
        <w:t>(xnew, ynew)</w:t>
      </w:r>
      <w:r>
        <w:br/>
      </w:r>
      <w:r>
        <w:br/>
      </w:r>
      <w:r>
        <w:rPr>
          <w:rStyle w:val="NormalTok"/>
        </w:rPr>
        <w:t xml:space="preserve">lm.fit1 </w:t>
      </w:r>
      <w:r>
        <w:rPr>
          <w:rStyle w:val="OtherTok"/>
        </w:rPr>
        <w:t>&lt;-</w:t>
      </w:r>
      <w:r>
        <w:rPr>
          <w:rStyle w:val="NormalTok"/>
        </w:rPr>
        <w:t xml:space="preserve"> </w:t>
      </w:r>
      <w:r>
        <w:rPr>
          <w:rStyle w:val="FunctionTok"/>
        </w:rPr>
        <w:t>lm</w:t>
      </w:r>
      <w:r>
        <w:rPr>
          <w:rStyle w:val="NormalTok"/>
        </w:rPr>
        <w:t xml:space="preserve">(ynew </w:t>
      </w:r>
      <w:r>
        <w:rPr>
          <w:rStyle w:val="SpecialCharTok"/>
        </w:rPr>
        <w:t>~</w:t>
      </w:r>
      <w:r>
        <w:rPr>
          <w:rStyle w:val="NormalTok"/>
        </w:rPr>
        <w:t xml:space="preserve"> xnew)</w:t>
      </w:r>
      <w:r>
        <w:br/>
      </w:r>
      <w:r>
        <w:rPr>
          <w:rStyle w:val="FunctionTok"/>
        </w:rPr>
        <w:t>plot</w:t>
      </w:r>
      <w:r>
        <w:rPr>
          <w:rStyle w:val="NormalTok"/>
        </w:rPr>
        <w:t>(df1</w:t>
      </w:r>
      <w:r>
        <w:rPr>
          <w:rStyle w:val="SpecialCharTok"/>
        </w:rPr>
        <w:t>$</w:t>
      </w:r>
      <w:r>
        <w:rPr>
          <w:rStyle w:val="NormalTok"/>
        </w:rPr>
        <w:t>xnew, lm.fit1</w:t>
      </w:r>
      <w:r>
        <w:rPr>
          <w:rStyle w:val="SpecialCharTok"/>
        </w:rPr>
        <w:t>$</w:t>
      </w:r>
      <w:r>
        <w:rPr>
          <w:rStyle w:val="NormalTok"/>
        </w:rPr>
        <w:t>residuals)</w:t>
      </w:r>
      <w:r>
        <w:br/>
      </w:r>
      <w:r>
        <w:rPr>
          <w:rStyle w:val="FunctionTok"/>
        </w:rPr>
        <w:t>abline</w:t>
      </w:r>
      <w:r>
        <w:rPr>
          <w:rStyle w:val="NormalTok"/>
        </w:rPr>
        <w:t>(</w:t>
      </w:r>
      <w:r>
        <w:rPr>
          <w:rStyle w:val="DecValTok"/>
        </w:rPr>
        <w:t>0</w:t>
      </w:r>
      <w:r>
        <w:rPr>
          <w:rStyle w:val="NormalTok"/>
        </w:rPr>
        <w:t xml:space="preserve">, </w:t>
      </w:r>
      <w:r>
        <w:rPr>
          <w:rStyle w:val="DecValTok"/>
        </w:rPr>
        <w:t>0</w:t>
      </w:r>
      <w:r>
        <w:rPr>
          <w:rStyle w:val="NormalTok"/>
        </w:rPr>
        <w:t>)</w:t>
      </w:r>
    </w:p>
    <w:p w14:paraId="7514D123" w14:textId="77777777" w:rsidR="00211841" w:rsidRDefault="00000000">
      <w:pPr>
        <w:pStyle w:val="FirstParagraph"/>
      </w:pPr>
      <w:r>
        <w:rPr>
          <w:noProof/>
        </w:rPr>
        <w:drawing>
          <wp:inline distT="0" distB="0" distL="0" distR="0" wp14:anchorId="5CCBD8E8" wp14:editId="134D2DB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04_Johnson_2023_02_08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 data appears to be more normal than the previous model. There appears to be an equal distribution of the data points below and above the line. Although, a closer look at the points indicate a form of curvature. In order to conclude, other plots might be plotted.</w:t>
      </w:r>
    </w:p>
    <w:p w14:paraId="3AA83296" w14:textId="77777777" w:rsidR="00211841" w:rsidRDefault="00000000">
      <w:pPr>
        <w:pStyle w:val="Heading2"/>
      </w:pPr>
      <w:bookmarkStart w:id="2" w:name="section-1"/>
      <w:bookmarkEnd w:id="0"/>
      <w:bookmarkEnd w:id="1"/>
      <w:r>
        <w:t>2</w:t>
      </w:r>
    </w:p>
    <w:p w14:paraId="61A97C88" w14:textId="77777777" w:rsidR="00211841" w:rsidRDefault="00000000">
      <w:pPr>
        <w:pStyle w:val="SourceCode"/>
      </w:pPr>
      <w:r>
        <w:rPr>
          <w:rStyle w:val="NormalTok"/>
        </w:rPr>
        <w:t xml:space="preserve">x_consumption </w:t>
      </w:r>
      <w:r>
        <w:rPr>
          <w:rStyle w:val="OtherTok"/>
        </w:rPr>
        <w:t>&lt;-</w:t>
      </w:r>
      <w:r>
        <w:rPr>
          <w:rStyle w:val="NormalTok"/>
        </w:rPr>
        <w:t xml:space="preserve"> </w:t>
      </w:r>
      <w:r>
        <w:rPr>
          <w:rStyle w:val="FunctionTok"/>
        </w:rPr>
        <w:t>c</w:t>
      </w:r>
      <w:r>
        <w:rPr>
          <w:rStyle w:val="NormalTok"/>
        </w:rPr>
        <w:t>(</w:t>
      </w:r>
      <w:r>
        <w:rPr>
          <w:rStyle w:val="DecValTok"/>
        </w:rPr>
        <w:t>2</w:t>
      </w:r>
      <w:r>
        <w:rPr>
          <w:rStyle w:val="SpecialCharTok"/>
        </w:rPr>
        <w:t>:</w:t>
      </w:r>
      <w:r>
        <w:rPr>
          <w:rStyle w:val="DecValTok"/>
        </w:rPr>
        <w:t>11</w:t>
      </w:r>
      <w:r>
        <w:rPr>
          <w:rStyle w:val="NormalTok"/>
        </w:rPr>
        <w:t>)</w:t>
      </w:r>
      <w:r>
        <w:br/>
      </w:r>
      <w:r>
        <w:rPr>
          <w:rStyle w:val="NormalTok"/>
        </w:rPr>
        <w:t xml:space="preserve">err_consumption </w:t>
      </w:r>
      <w:r>
        <w:rPr>
          <w:rStyle w:val="OtherTok"/>
        </w:rPr>
        <w:t>&lt;-</w:t>
      </w:r>
      <w:r>
        <w:rPr>
          <w:rStyle w:val="NormalTok"/>
        </w:rPr>
        <w:t xml:space="preserve"> </w:t>
      </w:r>
      <w:r>
        <w:rPr>
          <w:rStyle w:val="FunctionTok"/>
        </w:rPr>
        <w:t>c</w:t>
      </w:r>
      <w:r>
        <w:rPr>
          <w:rStyle w:val="NormalTok"/>
        </w:rPr>
        <w:t>(</w:t>
      </w:r>
      <w:r>
        <w:rPr>
          <w:rStyle w:val="FloatTok"/>
        </w:rPr>
        <w:t>3.2</w:t>
      </w:r>
      <w:r>
        <w:rPr>
          <w:rStyle w:val="NormalTok"/>
        </w:rPr>
        <w:t xml:space="preserve">, </w:t>
      </w:r>
      <w:r>
        <w:rPr>
          <w:rStyle w:val="FloatTok"/>
        </w:rPr>
        <w:t>2.9</w:t>
      </w:r>
      <w:r>
        <w:rPr>
          <w:rStyle w:val="NormalTok"/>
        </w:rPr>
        <w:t xml:space="preserve">, </w:t>
      </w:r>
      <w:r>
        <w:rPr>
          <w:rStyle w:val="SpecialCharTok"/>
        </w:rPr>
        <w:t>-</w:t>
      </w:r>
      <w:r>
        <w:rPr>
          <w:rStyle w:val="FloatTok"/>
        </w:rPr>
        <w:t>1.7</w:t>
      </w:r>
      <w:r>
        <w:rPr>
          <w:rStyle w:val="NormalTok"/>
        </w:rPr>
        <w:t xml:space="preserve">, </w:t>
      </w:r>
      <w:r>
        <w:rPr>
          <w:rStyle w:val="SpecialCharTok"/>
        </w:rPr>
        <w:t>-</w:t>
      </w:r>
      <w:r>
        <w:rPr>
          <w:rStyle w:val="FloatTok"/>
        </w:rPr>
        <w:t>2.0</w:t>
      </w:r>
      <w:r>
        <w:rPr>
          <w:rStyle w:val="NormalTok"/>
        </w:rPr>
        <w:t xml:space="preserve">, </w:t>
      </w:r>
      <w:r>
        <w:rPr>
          <w:rStyle w:val="SpecialCharTok"/>
        </w:rPr>
        <w:t>-</w:t>
      </w:r>
      <w:r>
        <w:rPr>
          <w:rStyle w:val="FloatTok"/>
        </w:rPr>
        <w:t>2.3</w:t>
      </w:r>
      <w:r>
        <w:rPr>
          <w:rStyle w:val="NormalTok"/>
        </w:rPr>
        <w:t xml:space="preserve">, </w:t>
      </w:r>
      <w:r>
        <w:rPr>
          <w:rStyle w:val="SpecialCharTok"/>
        </w:rPr>
        <w:t>-</w:t>
      </w:r>
      <w:r>
        <w:rPr>
          <w:rStyle w:val="FloatTok"/>
        </w:rPr>
        <w:t>1.2</w:t>
      </w:r>
      <w:r>
        <w:rPr>
          <w:rStyle w:val="NormalTok"/>
        </w:rPr>
        <w:t xml:space="preserve">, </w:t>
      </w:r>
      <w:r>
        <w:rPr>
          <w:rStyle w:val="SpecialCharTok"/>
        </w:rPr>
        <w:t>-</w:t>
      </w:r>
      <w:r>
        <w:rPr>
          <w:rStyle w:val="FloatTok"/>
        </w:rPr>
        <w:t>0.9</w:t>
      </w:r>
      <w:r>
        <w:rPr>
          <w:rStyle w:val="NormalTok"/>
        </w:rPr>
        <w:t xml:space="preserve">, </w:t>
      </w:r>
      <w:r>
        <w:rPr>
          <w:rStyle w:val="FloatTok"/>
        </w:rPr>
        <w:t>0.8</w:t>
      </w:r>
      <w:r>
        <w:rPr>
          <w:rStyle w:val="NormalTok"/>
        </w:rPr>
        <w:t xml:space="preserve">, </w:t>
      </w:r>
      <w:r>
        <w:rPr>
          <w:rStyle w:val="FloatTok"/>
        </w:rPr>
        <w:t>0.7</w:t>
      </w:r>
      <w:r>
        <w:rPr>
          <w:rStyle w:val="NormalTok"/>
        </w:rPr>
        <w:t xml:space="preserve">, </w:t>
      </w:r>
      <w:r>
        <w:rPr>
          <w:rStyle w:val="FloatTok"/>
        </w:rPr>
        <w:t>0.5</w:t>
      </w:r>
      <w:r>
        <w:rPr>
          <w:rStyle w:val="NormalTok"/>
        </w:rPr>
        <w:t>)</w:t>
      </w:r>
      <w:r>
        <w:br/>
      </w:r>
      <w:r>
        <w:br/>
      </w:r>
      <w:r>
        <w:rPr>
          <w:rStyle w:val="FunctionTok"/>
        </w:rPr>
        <w:t>plot</w:t>
      </w:r>
      <w:r>
        <w:rPr>
          <w:rStyle w:val="NormalTok"/>
        </w:rPr>
        <w:t>(x_consumption, err_consumption)</w:t>
      </w:r>
      <w:r>
        <w:br/>
      </w:r>
      <w:r>
        <w:rPr>
          <w:rStyle w:val="FunctionTok"/>
        </w:rPr>
        <w:t>abline</w:t>
      </w:r>
      <w:r>
        <w:rPr>
          <w:rStyle w:val="NormalTok"/>
        </w:rPr>
        <w:t>(</w:t>
      </w:r>
      <w:r>
        <w:rPr>
          <w:rStyle w:val="DecValTok"/>
        </w:rPr>
        <w:t>0</w:t>
      </w:r>
      <w:r>
        <w:rPr>
          <w:rStyle w:val="NormalTok"/>
        </w:rPr>
        <w:t xml:space="preserve">, </w:t>
      </w:r>
      <w:r>
        <w:rPr>
          <w:rStyle w:val="DecValTok"/>
        </w:rPr>
        <w:t>0</w:t>
      </w:r>
      <w:r>
        <w:rPr>
          <w:rStyle w:val="NormalTok"/>
        </w:rPr>
        <w:t>)</w:t>
      </w:r>
    </w:p>
    <w:p w14:paraId="3E1B57A8" w14:textId="77777777" w:rsidR="00211841" w:rsidRDefault="00000000">
      <w:pPr>
        <w:pStyle w:val="FirstParagraph"/>
      </w:pPr>
      <w:r>
        <w:rPr>
          <w:noProof/>
        </w:rPr>
        <w:lastRenderedPageBreak/>
        <w:drawing>
          <wp:inline distT="0" distB="0" distL="0" distR="0" wp14:anchorId="12DFEC33" wp14:editId="337519C6">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Lab04_Johnson_2023_02_08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Yes, a transformation might alleviate this problem.</w:t>
      </w:r>
    </w:p>
    <w:p w14:paraId="39FE913D" w14:textId="77777777" w:rsidR="00211841" w:rsidRDefault="00000000">
      <w:pPr>
        <w:pStyle w:val="Heading2"/>
      </w:pPr>
      <w:bookmarkStart w:id="3" w:name="section-2"/>
      <w:bookmarkEnd w:id="2"/>
      <w:r>
        <w:t>3</w:t>
      </w:r>
    </w:p>
    <w:p w14:paraId="76169664" w14:textId="77777777" w:rsidR="00211841" w:rsidRDefault="00000000">
      <w:pPr>
        <w:pStyle w:val="SourceCode"/>
      </w:pPr>
      <w:r>
        <w:rPr>
          <w:rStyle w:val="NormalTok"/>
        </w:rPr>
        <w:t xml:space="preserve">x3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9</w:t>
      </w:r>
      <w:r>
        <w:rPr>
          <w:rStyle w:val="NormalTok"/>
        </w:rPr>
        <w:t>)</w:t>
      </w:r>
      <w:r>
        <w:br/>
      </w:r>
      <w:r>
        <w:rPr>
          <w:rStyle w:val="NormalTok"/>
        </w:rPr>
        <w:t xml:space="preserve">y3 </w:t>
      </w:r>
      <w:r>
        <w:rPr>
          <w:rStyle w:val="OtherTok"/>
        </w:rPr>
        <w:t>&lt;-</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6</w:t>
      </w:r>
      <w:r>
        <w:rPr>
          <w:rStyle w:val="NormalTok"/>
        </w:rPr>
        <w:t xml:space="preserve">, </w:t>
      </w:r>
      <w:r>
        <w:rPr>
          <w:rStyle w:val="DecValTok"/>
        </w:rPr>
        <w:t>14</w:t>
      </w:r>
      <w:r>
        <w:rPr>
          <w:rStyle w:val="NormalTok"/>
        </w:rPr>
        <w:t xml:space="preserve">, </w:t>
      </w:r>
      <w:r>
        <w:rPr>
          <w:rStyle w:val="DecValTok"/>
        </w:rPr>
        <w:t>15</w:t>
      </w:r>
      <w:r>
        <w:rPr>
          <w:rStyle w:val="NormalTok"/>
        </w:rPr>
        <w:t xml:space="preserve">, </w:t>
      </w:r>
      <w:r>
        <w:rPr>
          <w:rStyle w:val="DecValTok"/>
        </w:rPr>
        <w:t>30</w:t>
      </w:r>
      <w:r>
        <w:rPr>
          <w:rStyle w:val="NormalTok"/>
        </w:rPr>
        <w:t xml:space="preserve">, </w:t>
      </w:r>
      <w:r>
        <w:rPr>
          <w:rStyle w:val="DecValTok"/>
        </w:rPr>
        <w:t>40</w:t>
      </w:r>
      <w:r>
        <w:rPr>
          <w:rStyle w:val="NormalTok"/>
        </w:rPr>
        <w:t xml:space="preserve">, </w:t>
      </w:r>
      <w:r>
        <w:rPr>
          <w:rStyle w:val="DecValTok"/>
        </w:rPr>
        <w:t>74</w:t>
      </w:r>
      <w:r>
        <w:rPr>
          <w:rStyle w:val="NormalTok"/>
        </w:rPr>
        <w:t xml:space="preserve">, </w:t>
      </w:r>
      <w:r>
        <w:rPr>
          <w:rStyle w:val="DecValTok"/>
        </w:rPr>
        <w:t>75</w:t>
      </w:r>
      <w:r>
        <w:rPr>
          <w:rStyle w:val="NormalTok"/>
        </w:rPr>
        <w:t>)</w:t>
      </w:r>
      <w:r>
        <w:br/>
      </w:r>
      <w:r>
        <w:br/>
      </w:r>
      <w:r>
        <w:rPr>
          <w:rStyle w:val="NormalTok"/>
        </w:rPr>
        <w:t xml:space="preserve">lm.fit3 </w:t>
      </w:r>
      <w:r>
        <w:rPr>
          <w:rStyle w:val="OtherTok"/>
        </w:rPr>
        <w:t>&lt;-</w:t>
      </w:r>
      <w:r>
        <w:rPr>
          <w:rStyle w:val="NormalTok"/>
        </w:rPr>
        <w:t xml:space="preserve"> </w:t>
      </w:r>
      <w:r>
        <w:rPr>
          <w:rStyle w:val="FunctionTok"/>
        </w:rPr>
        <w:t>lm</w:t>
      </w:r>
      <w:r>
        <w:rPr>
          <w:rStyle w:val="NormalTok"/>
        </w:rPr>
        <w:t xml:space="preserve">(y3 </w:t>
      </w:r>
      <w:r>
        <w:rPr>
          <w:rStyle w:val="SpecialCharTok"/>
        </w:rPr>
        <w:t>~</w:t>
      </w:r>
      <w:r>
        <w:rPr>
          <w:rStyle w:val="NormalTok"/>
        </w:rPr>
        <w:t xml:space="preserve"> x3)</w:t>
      </w:r>
      <w:r>
        <w:br/>
      </w:r>
      <w:r>
        <w:rPr>
          <w:rStyle w:val="FunctionTok"/>
        </w:rPr>
        <w:t>plot</w:t>
      </w:r>
      <w:r>
        <w:rPr>
          <w:rStyle w:val="NormalTok"/>
        </w:rPr>
        <w:t>(x3, y3)</w:t>
      </w:r>
    </w:p>
    <w:p w14:paraId="5B94743C" w14:textId="77777777" w:rsidR="00211841" w:rsidRDefault="00000000">
      <w:pPr>
        <w:pStyle w:val="FirstParagraph"/>
      </w:pPr>
      <w:r>
        <w:rPr>
          <w:noProof/>
        </w:rPr>
        <w:lastRenderedPageBreak/>
        <w:drawing>
          <wp:inline distT="0" distB="0" distL="0" distR="0" wp14:anchorId="2E6A9214" wp14:editId="4972D83D">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ab04_Johnson_2023_02_08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93C1004" w14:textId="77777777" w:rsidR="00211841" w:rsidRDefault="00000000">
      <w:pPr>
        <w:pStyle w:val="SourceCode"/>
      </w:pPr>
      <w:r>
        <w:rPr>
          <w:rStyle w:val="FunctionTok"/>
        </w:rPr>
        <w:t>plot</w:t>
      </w:r>
      <w:r>
        <w:rPr>
          <w:rStyle w:val="NormalTok"/>
        </w:rPr>
        <w:t>(x3, lm.fit3</w:t>
      </w:r>
      <w:r>
        <w:rPr>
          <w:rStyle w:val="SpecialCharTok"/>
        </w:rPr>
        <w:t>$</w:t>
      </w:r>
      <w:r>
        <w:rPr>
          <w:rStyle w:val="NormalTok"/>
        </w:rPr>
        <w:t>residuals)</w:t>
      </w:r>
      <w:r>
        <w:br/>
      </w:r>
      <w:r>
        <w:rPr>
          <w:rStyle w:val="FunctionTok"/>
        </w:rPr>
        <w:t>abline</w:t>
      </w:r>
      <w:r>
        <w:rPr>
          <w:rStyle w:val="NormalTok"/>
        </w:rPr>
        <w:t>(</w:t>
      </w:r>
      <w:r>
        <w:rPr>
          <w:rStyle w:val="DecValTok"/>
        </w:rPr>
        <w:t>0</w:t>
      </w:r>
      <w:r>
        <w:rPr>
          <w:rStyle w:val="NormalTok"/>
        </w:rPr>
        <w:t xml:space="preserve">, </w:t>
      </w:r>
      <w:r>
        <w:rPr>
          <w:rStyle w:val="DecValTok"/>
        </w:rPr>
        <w:t>0</w:t>
      </w:r>
      <w:r>
        <w:rPr>
          <w:rStyle w:val="NormalTok"/>
        </w:rPr>
        <w:t>)</w:t>
      </w:r>
    </w:p>
    <w:p w14:paraId="403F4AB6" w14:textId="77777777" w:rsidR="00211841" w:rsidRDefault="00000000">
      <w:pPr>
        <w:pStyle w:val="FirstParagraph"/>
      </w:pPr>
      <w:r>
        <w:rPr>
          <w:noProof/>
        </w:rPr>
        <w:drawing>
          <wp:inline distT="0" distB="0" distL="0" distR="0" wp14:anchorId="55DE873B" wp14:editId="54F6D1E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Lab04_Johnson_2023_02_08_files/figure-docx/unnamed-chunk-4-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721F91D" w14:textId="77777777" w:rsidR="00211841" w:rsidRDefault="00000000">
      <w:pPr>
        <w:pStyle w:val="BodyText"/>
      </w:pPr>
      <w:r>
        <w:lastRenderedPageBreak/>
        <w:t>A linear model is not appropriate because there seems to be a curvature downward up in a positive trend on the scatter plot, showing that the data is skewed right. Furthermore, in the residual plot, the variance does not appear to be constant, most of the points are below the line.</w:t>
      </w:r>
    </w:p>
    <w:p w14:paraId="4D5EB4F0" w14:textId="77777777" w:rsidR="00211841" w:rsidRDefault="00000000">
      <w:pPr>
        <w:pStyle w:val="Heading2"/>
      </w:pPr>
      <w:bookmarkStart w:id="4" w:name="b-1"/>
      <w:bookmarkEnd w:id="3"/>
      <w:r>
        <w:t>3b</w:t>
      </w:r>
    </w:p>
    <w:p w14:paraId="45502824" w14:textId="77777777" w:rsidR="00211841" w:rsidRDefault="00000000">
      <w:pPr>
        <w:pStyle w:val="SourceCode"/>
      </w:pPr>
      <w:r>
        <w:rPr>
          <w:rStyle w:val="NormalTok"/>
        </w:rPr>
        <w:t xml:space="preserve">y3sqrt </w:t>
      </w:r>
      <w:r>
        <w:rPr>
          <w:rStyle w:val="OtherTok"/>
        </w:rPr>
        <w:t>&lt;-</w:t>
      </w:r>
      <w:r>
        <w:rPr>
          <w:rStyle w:val="NormalTok"/>
        </w:rPr>
        <w:t xml:space="preserve"> </w:t>
      </w:r>
      <w:r>
        <w:rPr>
          <w:rStyle w:val="FunctionTok"/>
        </w:rPr>
        <w:t>sqrt</w:t>
      </w:r>
      <w:r>
        <w:rPr>
          <w:rStyle w:val="NormalTok"/>
        </w:rPr>
        <w:t>(y3)</w:t>
      </w:r>
      <w:r>
        <w:br/>
      </w:r>
      <w:r>
        <w:rPr>
          <w:rStyle w:val="FunctionTok"/>
        </w:rPr>
        <w:t>plot</w:t>
      </w:r>
      <w:r>
        <w:rPr>
          <w:rStyle w:val="NormalTok"/>
        </w:rPr>
        <w:t>(x3, y3sqrt)</w:t>
      </w:r>
    </w:p>
    <w:p w14:paraId="2F20B576" w14:textId="77777777" w:rsidR="00211841" w:rsidRDefault="00000000">
      <w:pPr>
        <w:pStyle w:val="FirstParagraph"/>
      </w:pPr>
      <w:r>
        <w:rPr>
          <w:noProof/>
        </w:rPr>
        <w:drawing>
          <wp:inline distT="0" distB="0" distL="0" distR="0" wp14:anchorId="1BE055BB" wp14:editId="0845983D">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Lab04_Johnson_2023_02_08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4DE352E" w14:textId="77777777" w:rsidR="00211841" w:rsidRDefault="00000000">
      <w:pPr>
        <w:pStyle w:val="SourceCode"/>
      </w:pPr>
      <w:r>
        <w:rPr>
          <w:rStyle w:val="NormalTok"/>
        </w:rPr>
        <w:t xml:space="preserve">lm.fit4 </w:t>
      </w:r>
      <w:r>
        <w:rPr>
          <w:rStyle w:val="OtherTok"/>
        </w:rPr>
        <w:t>&lt;-</w:t>
      </w:r>
      <w:r>
        <w:rPr>
          <w:rStyle w:val="NormalTok"/>
        </w:rPr>
        <w:t xml:space="preserve"> </w:t>
      </w:r>
      <w:r>
        <w:rPr>
          <w:rStyle w:val="FunctionTok"/>
        </w:rPr>
        <w:t>lm</w:t>
      </w:r>
      <w:r>
        <w:rPr>
          <w:rStyle w:val="NormalTok"/>
        </w:rPr>
        <w:t xml:space="preserve">(y3sqrt </w:t>
      </w:r>
      <w:r>
        <w:rPr>
          <w:rStyle w:val="SpecialCharTok"/>
        </w:rPr>
        <w:t>~</w:t>
      </w:r>
      <w:r>
        <w:rPr>
          <w:rStyle w:val="NormalTok"/>
        </w:rPr>
        <w:t xml:space="preserve"> x3)</w:t>
      </w:r>
      <w:r>
        <w:br/>
      </w:r>
      <w:r>
        <w:rPr>
          <w:rStyle w:val="CommentTok"/>
        </w:rPr>
        <w:t># summary(lm.fit4)</w:t>
      </w:r>
      <w:r>
        <w:br/>
      </w:r>
      <w:r>
        <w:rPr>
          <w:rStyle w:val="FunctionTok"/>
        </w:rPr>
        <w:t>plot</w:t>
      </w:r>
      <w:r>
        <w:rPr>
          <w:rStyle w:val="NormalTok"/>
        </w:rPr>
        <w:t>(x3, lm.fit4</w:t>
      </w:r>
      <w:r>
        <w:rPr>
          <w:rStyle w:val="SpecialCharTok"/>
        </w:rPr>
        <w:t>$</w:t>
      </w:r>
      <w:r>
        <w:rPr>
          <w:rStyle w:val="NormalTok"/>
        </w:rPr>
        <w:t>residuals)</w:t>
      </w:r>
      <w:r>
        <w:br/>
      </w:r>
      <w:r>
        <w:rPr>
          <w:rStyle w:val="FunctionTok"/>
        </w:rPr>
        <w:t>abline</w:t>
      </w:r>
      <w:r>
        <w:rPr>
          <w:rStyle w:val="NormalTok"/>
        </w:rPr>
        <w:t>(</w:t>
      </w:r>
      <w:r>
        <w:rPr>
          <w:rStyle w:val="DecValTok"/>
        </w:rPr>
        <w:t>0</w:t>
      </w:r>
      <w:r>
        <w:rPr>
          <w:rStyle w:val="NormalTok"/>
        </w:rPr>
        <w:t xml:space="preserve">, </w:t>
      </w:r>
      <w:r>
        <w:rPr>
          <w:rStyle w:val="DecValTok"/>
        </w:rPr>
        <w:t>0</w:t>
      </w:r>
      <w:r>
        <w:rPr>
          <w:rStyle w:val="NormalTok"/>
        </w:rPr>
        <w:t>)</w:t>
      </w:r>
    </w:p>
    <w:p w14:paraId="2BAAD9DD" w14:textId="77777777" w:rsidR="00211841" w:rsidRDefault="00000000">
      <w:pPr>
        <w:pStyle w:val="FirstParagraph"/>
      </w:pPr>
      <w:r>
        <w:rPr>
          <w:noProof/>
        </w:rPr>
        <w:lastRenderedPageBreak/>
        <w:drawing>
          <wp:inline distT="0" distB="0" distL="0" distR="0" wp14:anchorId="70EE2390" wp14:editId="7AD74F7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Lab04_Johnson_2023_02_08_files/figure-docx/unnamed-chunk-5-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A look at the scatter plot indicates that a linear regression model is more appropriate with the transformed data than the previous one although not perfect, there are more points that are closer to the regression line. Furthermore, the residual plot also indicates some form that generally shows the data is more appropriate given the number of data points available in the data.</w:t>
      </w:r>
    </w:p>
    <w:p w14:paraId="5474B6F2" w14:textId="77777777" w:rsidR="00211841" w:rsidRDefault="00000000">
      <w:pPr>
        <w:pStyle w:val="Heading2"/>
      </w:pPr>
      <w:bookmarkStart w:id="5" w:name="section-3"/>
      <w:bookmarkEnd w:id="4"/>
      <w:r>
        <w:t>4</w:t>
      </w:r>
    </w:p>
    <w:p w14:paraId="1C9B3C94" w14:textId="77777777" w:rsidR="00211841" w:rsidRDefault="00000000">
      <w:pPr>
        <w:pStyle w:val="FirstParagraph"/>
      </w:pPr>
      <w:r>
        <w:t>For the bivariate data given below, the residual plots suggest problems involving non-normality or non-constant error variance or both. Use Box – Cox method as indicated in class to produce a lamda power transformation that will best normalize the data. Your work should include all graphs and plots that support your final answer. Use a series of steps and reasoning demonstrated in class.</w:t>
      </w:r>
    </w:p>
    <w:p w14:paraId="0A6FCB5E" w14:textId="77777777" w:rsidR="00211841" w:rsidRDefault="00000000">
      <w:pPr>
        <w:pStyle w:val="SourceCode"/>
      </w:pPr>
      <w:r>
        <w:rPr>
          <w:rStyle w:val="NormalTok"/>
        </w:rPr>
        <w:t xml:space="preserve">x4 </w:t>
      </w:r>
      <w:r>
        <w:rPr>
          <w:rStyle w:val="OtherTok"/>
        </w:rPr>
        <w:t>&lt;-</w:t>
      </w:r>
      <w:r>
        <w:rPr>
          <w:rStyle w:val="NormalTok"/>
        </w:rPr>
        <w:t xml:space="preserve"> </w:t>
      </w:r>
      <w:r>
        <w:rPr>
          <w:rStyle w:val="FunctionTok"/>
        </w:rPr>
        <w:t>c</w:t>
      </w:r>
      <w:r>
        <w:rPr>
          <w:rStyle w:val="NormalTok"/>
        </w:rPr>
        <w:t>(</w:t>
      </w:r>
      <w:r>
        <w:rPr>
          <w:rStyle w:val="DecValTok"/>
        </w:rPr>
        <w:t>7</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5</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8</w:t>
      </w:r>
      <w:r>
        <w:rPr>
          <w:rStyle w:val="NormalTok"/>
        </w:rPr>
        <w:t>)</w:t>
      </w:r>
      <w:r>
        <w:br/>
      </w:r>
      <w:r>
        <w:rPr>
          <w:rStyle w:val="NormalTok"/>
        </w:rPr>
        <w:t xml:space="preserve">y4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w:t>
      </w:r>
      <w:r>
        <w:br/>
      </w:r>
      <w:r>
        <w:br/>
      </w:r>
      <w:r>
        <w:rPr>
          <w:rStyle w:val="NormalTok"/>
        </w:rPr>
        <w:t xml:space="preserve">boxcox </w:t>
      </w:r>
      <w:r>
        <w:rPr>
          <w:rStyle w:val="OtherTok"/>
        </w:rPr>
        <w:t>&lt;-</w:t>
      </w:r>
      <w:r>
        <w:rPr>
          <w:rStyle w:val="NormalTok"/>
        </w:rPr>
        <w:t xml:space="preserve"> </w:t>
      </w:r>
      <w:r>
        <w:rPr>
          <w:rStyle w:val="FunctionTok"/>
        </w:rPr>
        <w:t>data.frame</w:t>
      </w:r>
      <w:r>
        <w:rPr>
          <w:rStyle w:val="NormalTok"/>
        </w:rPr>
        <w:t>(x4, y4)</w:t>
      </w:r>
      <w:r>
        <w:br/>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(y4 </w:t>
      </w:r>
      <w:r>
        <w:rPr>
          <w:rStyle w:val="SpecialCharTok"/>
        </w:rPr>
        <w:t>~</w:t>
      </w:r>
      <w:r>
        <w:rPr>
          <w:rStyle w:val="NormalTok"/>
        </w:rPr>
        <w:t xml:space="preserve"> x4) </w:t>
      </w:r>
      <w:r>
        <w:br/>
      </w:r>
      <w:r>
        <w:rPr>
          <w:rStyle w:val="NormalTok"/>
        </w:rPr>
        <w:t>model</w:t>
      </w:r>
    </w:p>
    <w:p w14:paraId="7DD98134" w14:textId="77777777" w:rsidR="00211841" w:rsidRDefault="00000000">
      <w:pPr>
        <w:pStyle w:val="SourceCode"/>
      </w:pPr>
      <w:r>
        <w:rPr>
          <w:rStyle w:val="VerbatimChar"/>
        </w:rPr>
        <w:t xml:space="preserve">## </w:t>
      </w:r>
      <w:r>
        <w:br/>
      </w:r>
      <w:r>
        <w:rPr>
          <w:rStyle w:val="VerbatimChar"/>
        </w:rPr>
        <w:t>## Call:</w:t>
      </w:r>
      <w:r>
        <w:br/>
      </w:r>
      <w:r>
        <w:rPr>
          <w:rStyle w:val="VerbatimChar"/>
        </w:rPr>
        <w:t>## lm(formula = y4 ~ x4)</w:t>
      </w:r>
      <w:r>
        <w:br/>
      </w:r>
      <w:r>
        <w:rPr>
          <w:rStyle w:val="VerbatimChar"/>
        </w:rPr>
        <w:t xml:space="preserve">## </w:t>
      </w:r>
      <w:r>
        <w:br/>
      </w:r>
      <w:r>
        <w:rPr>
          <w:rStyle w:val="VerbatimChar"/>
        </w:rPr>
        <w:t>## Coefficients:</w:t>
      </w:r>
      <w:r>
        <w:br/>
      </w:r>
      <w:r>
        <w:rPr>
          <w:rStyle w:val="VerbatimChar"/>
        </w:rPr>
        <w:lastRenderedPageBreak/>
        <w:t xml:space="preserve">## (Intercept)           x4  </w:t>
      </w:r>
      <w:r>
        <w:br/>
      </w:r>
      <w:r>
        <w:rPr>
          <w:rStyle w:val="VerbatimChar"/>
        </w:rPr>
        <w:t>##   3.000e+00    2.709e-16</w:t>
      </w:r>
    </w:p>
    <w:p w14:paraId="1C3EA09A" w14:textId="77777777" w:rsidR="00211841" w:rsidRDefault="00000000">
      <w:pPr>
        <w:pStyle w:val="SourceCode"/>
      </w:pPr>
      <w:r>
        <w:rPr>
          <w:rStyle w:val="FunctionTok"/>
        </w:rPr>
        <w:t>library</w:t>
      </w:r>
      <w:r>
        <w:rPr>
          <w:rStyle w:val="NormalTok"/>
        </w:rPr>
        <w:t>(MASS)</w:t>
      </w:r>
      <w:r>
        <w:br/>
      </w:r>
      <w:r>
        <w:rPr>
          <w:rStyle w:val="NormalTok"/>
        </w:rPr>
        <w:t xml:space="preserve">box_cox </w:t>
      </w:r>
      <w:r>
        <w:rPr>
          <w:rStyle w:val="OtherTok"/>
        </w:rPr>
        <w:t>&lt;-</w:t>
      </w:r>
      <w:r>
        <w:rPr>
          <w:rStyle w:val="NormalTok"/>
        </w:rPr>
        <w:t xml:space="preserve"> </w:t>
      </w:r>
      <w:r>
        <w:rPr>
          <w:rStyle w:val="FunctionTok"/>
        </w:rPr>
        <w:t>boxcox</w:t>
      </w:r>
      <w:r>
        <w:rPr>
          <w:rStyle w:val="NormalTok"/>
        </w:rPr>
        <w:t xml:space="preserve">(y4 </w:t>
      </w:r>
      <w:r>
        <w:rPr>
          <w:rStyle w:val="SpecialCharTok"/>
        </w:rPr>
        <w:t>~</w:t>
      </w:r>
      <w:r>
        <w:rPr>
          <w:rStyle w:val="NormalTok"/>
        </w:rPr>
        <w:t xml:space="preserve"> x4) </w:t>
      </w:r>
    </w:p>
    <w:p w14:paraId="29A3FF66" w14:textId="77777777" w:rsidR="00211841" w:rsidRDefault="00000000">
      <w:pPr>
        <w:pStyle w:val="FirstParagraph"/>
      </w:pPr>
      <w:r>
        <w:rPr>
          <w:noProof/>
        </w:rPr>
        <w:drawing>
          <wp:inline distT="0" distB="0" distL="0" distR="0" wp14:anchorId="311131C6" wp14:editId="7BAF37CB">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Lab04_Johnson_2023_02_08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389C286" w14:textId="77777777" w:rsidR="00211841" w:rsidRDefault="00000000">
      <w:pPr>
        <w:pStyle w:val="SourceCode"/>
      </w:pPr>
      <w:r>
        <w:rPr>
          <w:rStyle w:val="NormalTok"/>
        </w:rPr>
        <w:t>box_cox</w:t>
      </w:r>
    </w:p>
    <w:p w14:paraId="26F859AF" w14:textId="77777777" w:rsidR="00211841" w:rsidRDefault="00000000">
      <w:pPr>
        <w:pStyle w:val="SourceCode"/>
      </w:pPr>
      <w:r>
        <w:rPr>
          <w:rStyle w:val="VerbatimChar"/>
        </w:rPr>
        <w:t>## $x</w:t>
      </w:r>
      <w:r>
        <w:br/>
      </w:r>
      <w:r>
        <w:rPr>
          <w:rStyle w:val="VerbatimChar"/>
        </w:rPr>
        <w:t>##   [1] -2.00000000 -1.95959596 -1.91919192 -1.87878788 -1.83838384 -1.79797980</w:t>
      </w:r>
      <w:r>
        <w:br/>
      </w:r>
      <w:r>
        <w:rPr>
          <w:rStyle w:val="VerbatimChar"/>
        </w:rPr>
        <w:t>##   [7] -1.75757576 -1.71717172 -1.67676768 -1.63636364 -1.59595960 -1.55555556</w:t>
      </w:r>
      <w:r>
        <w:br/>
      </w:r>
      <w:r>
        <w:rPr>
          <w:rStyle w:val="VerbatimChar"/>
        </w:rPr>
        <w:t>##  [13] -1.51515152 -1.47474747 -1.43434343 -1.39393939 -1.35353535 -1.31313131</w:t>
      </w:r>
      <w:r>
        <w:br/>
      </w:r>
      <w:r>
        <w:rPr>
          <w:rStyle w:val="VerbatimChar"/>
        </w:rPr>
        <w:t>##  [19] -1.27272727 -1.23232323 -1.19191919 -1.15151515 -1.11111111 -1.07070707</w:t>
      </w:r>
      <w:r>
        <w:br/>
      </w:r>
      <w:r>
        <w:rPr>
          <w:rStyle w:val="VerbatimChar"/>
        </w:rPr>
        <w:t>##  [25] -1.03030303 -0.98989899 -0.94949495 -0.90909091 -0.86868687 -0.82828283</w:t>
      </w:r>
      <w:r>
        <w:br/>
      </w:r>
      <w:r>
        <w:rPr>
          <w:rStyle w:val="VerbatimChar"/>
        </w:rPr>
        <w:t>##  [31] -0.78787879 -0.74747475 -0.70707071 -0.66666667 -0.62626263 -0.58585859</w:t>
      </w:r>
      <w:r>
        <w:br/>
      </w:r>
      <w:r>
        <w:rPr>
          <w:rStyle w:val="VerbatimChar"/>
        </w:rPr>
        <w:t>##  [37] -0.54545455 -0.50505051 -0.46464646 -0.42424242 -0.38383838 -0.34343434</w:t>
      </w:r>
      <w:r>
        <w:br/>
      </w:r>
      <w:r>
        <w:rPr>
          <w:rStyle w:val="VerbatimChar"/>
        </w:rPr>
        <w:t>##  [43] -0.30303030 -0.26262626 -0.22222222 -0.18181818 -0.14141414 -0.10101010</w:t>
      </w:r>
      <w:r>
        <w:br/>
      </w:r>
      <w:r>
        <w:rPr>
          <w:rStyle w:val="VerbatimChar"/>
        </w:rPr>
        <w:t>##  [49] -0.06060606 -0.02020202  0.02020202  0.06060606  0.10101010  0.14141414</w:t>
      </w:r>
      <w:r>
        <w:br/>
      </w:r>
      <w:r>
        <w:rPr>
          <w:rStyle w:val="VerbatimChar"/>
        </w:rPr>
        <w:lastRenderedPageBreak/>
        <w:t>##  [55]  0.18181818  0.22222222  0.26262626  0.30303030  0.34343434  0.38383838</w:t>
      </w:r>
      <w:r>
        <w:br/>
      </w:r>
      <w:r>
        <w:rPr>
          <w:rStyle w:val="VerbatimChar"/>
        </w:rPr>
        <w:t>##  [61]  0.42424242  0.46464646  0.50505051  0.54545455  0.58585859  0.62626263</w:t>
      </w:r>
      <w:r>
        <w:br/>
      </w:r>
      <w:r>
        <w:rPr>
          <w:rStyle w:val="VerbatimChar"/>
        </w:rPr>
        <w:t>##  [67]  0.66666667  0.70707071  0.74747475  0.78787879  0.82828283  0.86868687</w:t>
      </w:r>
      <w:r>
        <w:br/>
      </w:r>
      <w:r>
        <w:rPr>
          <w:rStyle w:val="VerbatimChar"/>
        </w:rPr>
        <w:t>##  [73]  0.90909091  0.94949495  0.98989899  1.03030303  1.07070707  1.11111111</w:t>
      </w:r>
      <w:r>
        <w:br/>
      </w:r>
      <w:r>
        <w:rPr>
          <w:rStyle w:val="VerbatimChar"/>
        </w:rPr>
        <w:t>##  [79]  1.15151515  1.19191919  1.23232323  1.27272727  1.31313131  1.35353535</w:t>
      </w:r>
      <w:r>
        <w:br/>
      </w:r>
      <w:r>
        <w:rPr>
          <w:rStyle w:val="VerbatimChar"/>
        </w:rPr>
        <w:t>##  [85]  1.39393939  1.43434343  1.47474747  1.51515152  1.55555556  1.59595960</w:t>
      </w:r>
      <w:r>
        <w:br/>
      </w:r>
      <w:r>
        <w:rPr>
          <w:rStyle w:val="VerbatimChar"/>
        </w:rPr>
        <w:t>##  [91]  1.63636364  1.67676768  1.71717172  1.75757576  1.79797980  1.83838384</w:t>
      </w:r>
      <w:r>
        <w:br/>
      </w:r>
      <w:r>
        <w:rPr>
          <w:rStyle w:val="VerbatimChar"/>
        </w:rPr>
        <w:t>##  [97]  1.87878788  1.91919192  1.95959596  2.00000000</w:t>
      </w:r>
      <w:r>
        <w:br/>
      </w:r>
      <w:r>
        <w:rPr>
          <w:rStyle w:val="VerbatimChar"/>
        </w:rPr>
        <w:t xml:space="preserve">## </w:t>
      </w:r>
      <w:r>
        <w:br/>
      </w:r>
      <w:r>
        <w:rPr>
          <w:rStyle w:val="VerbatimChar"/>
        </w:rPr>
        <w:t>## $y</w:t>
      </w:r>
      <w:r>
        <w:br/>
      </w:r>
      <w:r>
        <w:rPr>
          <w:rStyle w:val="VerbatimChar"/>
        </w:rPr>
        <w:t>##   [1] -18.65840 -18.38718 -18.12041 -17.85823 -17.60076 -17.34814 -17.10051</w:t>
      </w:r>
      <w:r>
        <w:br/>
      </w:r>
      <w:r>
        <w:rPr>
          <w:rStyle w:val="VerbatimChar"/>
        </w:rPr>
        <w:t>##   [8] -16.85800 -16.62075 -16.38893 -16.16266 -15.94210 -15.72741 -15.51873</w:t>
      </w:r>
      <w:r>
        <w:br/>
      </w:r>
      <w:r>
        <w:rPr>
          <w:rStyle w:val="VerbatimChar"/>
        </w:rPr>
        <w:t>##  [15] -15.31623 -15.12006 -14.93038 -14.74735 -14.57113 -14.40187 -14.23974</w:t>
      </w:r>
      <w:r>
        <w:br/>
      </w:r>
      <w:r>
        <w:rPr>
          <w:rStyle w:val="VerbatimChar"/>
        </w:rPr>
        <w:t>##  [22] -14.08490 -13.93749 -13.79768 -13.66562 -13.54145 -13.42532 -13.31737</w:t>
      </w:r>
      <w:r>
        <w:br/>
      </w:r>
      <w:r>
        <w:rPr>
          <w:rStyle w:val="VerbatimChar"/>
        </w:rPr>
        <w:t>##  [29] -13.21774 -13.12656 -13.04395 -12.97004 -12.90493 -12.84873 -12.80154</w:t>
      </w:r>
      <w:r>
        <w:br/>
      </w:r>
      <w:r>
        <w:rPr>
          <w:rStyle w:val="VerbatimChar"/>
        </w:rPr>
        <w:t>##  [36] -12.76344 -12.73452 -12.71485 -12.70448 -12.70347 -12.71187 -12.72969</w:t>
      </w:r>
      <w:r>
        <w:br/>
      </w:r>
      <w:r>
        <w:rPr>
          <w:rStyle w:val="VerbatimChar"/>
        </w:rPr>
        <w:t>##  [43] -12.75698 -12.79373 -12.83995 -12.89562 -12.96075 -13.03528 -13.11919</w:t>
      </w:r>
      <w:r>
        <w:br/>
      </w:r>
      <w:r>
        <w:rPr>
          <w:rStyle w:val="VerbatimChar"/>
        </w:rPr>
        <w:t>##  [50] -13.21243 -13.31495 -13.42667 -13.54753 -13.67744 -13.81633 -13.96408</w:t>
      </w:r>
      <w:r>
        <w:br/>
      </w:r>
      <w:r>
        <w:rPr>
          <w:rStyle w:val="VerbatimChar"/>
        </w:rPr>
        <w:t>##  [57] -14.12062 -14.28581 -14.45957 -14.64177 -14.83229 -15.03100 -15.23778</w:t>
      </w:r>
      <w:r>
        <w:br/>
      </w:r>
      <w:r>
        <w:rPr>
          <w:rStyle w:val="VerbatimChar"/>
        </w:rPr>
        <w:t>##  [64] -15.45251 -15.67504 -15.90525 -16.14300 -16.38816 -16.64058 -16.90014</w:t>
      </w:r>
      <w:r>
        <w:br/>
      </w:r>
      <w:r>
        <w:rPr>
          <w:rStyle w:val="VerbatimChar"/>
        </w:rPr>
        <w:t>##  [71] -17.16669 -17.44011 -17.72025 -18.00699 -18.30018 -18.59971 -18.90544</w:t>
      </w:r>
      <w:r>
        <w:br/>
      </w:r>
      <w:r>
        <w:rPr>
          <w:rStyle w:val="VerbatimChar"/>
        </w:rPr>
        <w:t>##  [78] -19.21724 -19.53499 -19.85857 -20.18785 -20.52272 -20.86306 -21.20875</w:t>
      </w:r>
      <w:r>
        <w:br/>
      </w:r>
      <w:r>
        <w:rPr>
          <w:rStyle w:val="VerbatimChar"/>
        </w:rPr>
        <w:t>##  [85] -21.55968 -21.91575 -22.27685 -22.64287 -23.01372 -23.38928 -23.76947</w:t>
      </w:r>
      <w:r>
        <w:br/>
      </w:r>
      <w:r>
        <w:rPr>
          <w:rStyle w:val="VerbatimChar"/>
        </w:rPr>
        <w:t>##  [92] -24.15420 -24.54336 -24.93687 -25.33465 -25.73660 -26.14264 -26.55271</w:t>
      </w:r>
      <w:r>
        <w:br/>
      </w:r>
      <w:r>
        <w:rPr>
          <w:rStyle w:val="VerbatimChar"/>
        </w:rPr>
        <w:t>##  [99] -26.96670 -27.38455</w:t>
      </w:r>
    </w:p>
    <w:p w14:paraId="20956199" w14:textId="77777777" w:rsidR="00211841" w:rsidRDefault="00000000">
      <w:pPr>
        <w:pStyle w:val="SourceCode"/>
      </w:pPr>
      <w:r>
        <w:rPr>
          <w:rStyle w:val="NormalTok"/>
        </w:rPr>
        <w:t xml:space="preserve">lambda </w:t>
      </w:r>
      <w:r>
        <w:rPr>
          <w:rStyle w:val="OtherTok"/>
        </w:rPr>
        <w:t>&lt;-</w:t>
      </w:r>
      <w:r>
        <w:rPr>
          <w:rStyle w:val="NormalTok"/>
        </w:rPr>
        <w:t xml:space="preserve"> box_cox</w:t>
      </w:r>
      <w:r>
        <w:rPr>
          <w:rStyle w:val="SpecialCharTok"/>
        </w:rPr>
        <w:t>$</w:t>
      </w:r>
      <w:r>
        <w:rPr>
          <w:rStyle w:val="NormalTok"/>
        </w:rPr>
        <w:t>x[</w:t>
      </w:r>
      <w:r>
        <w:rPr>
          <w:rStyle w:val="FunctionTok"/>
        </w:rPr>
        <w:t>which.max</w:t>
      </w:r>
      <w:r>
        <w:rPr>
          <w:rStyle w:val="NormalTok"/>
        </w:rPr>
        <w:t>(box_cox</w:t>
      </w:r>
      <w:r>
        <w:rPr>
          <w:rStyle w:val="SpecialCharTok"/>
        </w:rPr>
        <w:t>$</w:t>
      </w:r>
      <w:r>
        <w:rPr>
          <w:rStyle w:val="NormalTok"/>
        </w:rPr>
        <w:t xml:space="preserve">y)] </w:t>
      </w:r>
      <w:r>
        <w:br/>
      </w:r>
      <w:r>
        <w:rPr>
          <w:rStyle w:val="NormalTok"/>
        </w:rPr>
        <w:t>lambda</w:t>
      </w:r>
    </w:p>
    <w:p w14:paraId="1DCDE7F3" w14:textId="77777777" w:rsidR="00211841" w:rsidRDefault="00000000">
      <w:pPr>
        <w:pStyle w:val="SourceCode"/>
      </w:pPr>
      <w:r>
        <w:rPr>
          <w:rStyle w:val="VerbatimChar"/>
        </w:rPr>
        <w:lastRenderedPageBreak/>
        <w:t>## [1] -0.4242424</w:t>
      </w:r>
    </w:p>
    <w:p w14:paraId="7F48260C" w14:textId="77777777" w:rsidR="00211841" w:rsidRDefault="00000000">
      <w:pPr>
        <w:pStyle w:val="SourceCode"/>
      </w:pPr>
      <w:r>
        <w:rPr>
          <w:rStyle w:val="NormalTok"/>
        </w:rPr>
        <w:t xml:space="preserve">new_model </w:t>
      </w:r>
      <w:r>
        <w:rPr>
          <w:rStyle w:val="OtherTok"/>
        </w:rPr>
        <w:t>&lt;-</w:t>
      </w:r>
      <w:r>
        <w:rPr>
          <w:rStyle w:val="NormalTok"/>
        </w:rPr>
        <w:t xml:space="preserve"> </w:t>
      </w:r>
      <w:r>
        <w:rPr>
          <w:rStyle w:val="FunctionTok"/>
        </w:rPr>
        <w:t>lm</w:t>
      </w:r>
      <w:r>
        <w:rPr>
          <w:rStyle w:val="NormalTok"/>
        </w:rPr>
        <w:t>(((y4</w:t>
      </w:r>
      <w:r>
        <w:rPr>
          <w:rStyle w:val="SpecialCharTok"/>
        </w:rPr>
        <w:t>^</w:t>
      </w:r>
      <w:r>
        <w:rPr>
          <w:rStyle w:val="NormalTok"/>
        </w:rPr>
        <w:t>lambda</w:t>
      </w:r>
      <w:r>
        <w:rPr>
          <w:rStyle w:val="DecValTok"/>
        </w:rPr>
        <w:t>-1</w:t>
      </w:r>
      <w:r>
        <w:rPr>
          <w:rStyle w:val="NormalTok"/>
        </w:rPr>
        <w:t>)</w:t>
      </w:r>
      <w:r>
        <w:rPr>
          <w:rStyle w:val="SpecialCharTok"/>
        </w:rPr>
        <w:t>/</w:t>
      </w:r>
      <w:r>
        <w:rPr>
          <w:rStyle w:val="NormalTok"/>
        </w:rPr>
        <w:t xml:space="preserve">lambda) </w:t>
      </w:r>
      <w:r>
        <w:rPr>
          <w:rStyle w:val="SpecialCharTok"/>
        </w:rPr>
        <w:t>~</w:t>
      </w:r>
      <w:r>
        <w:rPr>
          <w:rStyle w:val="NormalTok"/>
        </w:rPr>
        <w:t xml:space="preserve"> x4) </w:t>
      </w:r>
      <w:r>
        <w:br/>
      </w:r>
      <w:r>
        <w:rPr>
          <w:rStyle w:val="NormalTok"/>
        </w:rPr>
        <w:t>new_model</w:t>
      </w:r>
    </w:p>
    <w:p w14:paraId="0DE89339" w14:textId="77777777" w:rsidR="00211841" w:rsidRDefault="00000000">
      <w:pPr>
        <w:pStyle w:val="SourceCode"/>
      </w:pPr>
      <w:r>
        <w:rPr>
          <w:rStyle w:val="VerbatimChar"/>
        </w:rPr>
        <w:t xml:space="preserve">## </w:t>
      </w:r>
      <w:r>
        <w:br/>
      </w:r>
      <w:r>
        <w:rPr>
          <w:rStyle w:val="VerbatimChar"/>
        </w:rPr>
        <w:t>## Call:</w:t>
      </w:r>
      <w:r>
        <w:br/>
      </w:r>
      <w:r>
        <w:rPr>
          <w:rStyle w:val="VerbatimChar"/>
        </w:rPr>
        <w:t>## lm(formula = ((y4^lambda - 1)/lambda) ~ x4)</w:t>
      </w:r>
      <w:r>
        <w:br/>
      </w:r>
      <w:r>
        <w:rPr>
          <w:rStyle w:val="VerbatimChar"/>
        </w:rPr>
        <w:t xml:space="preserve">## </w:t>
      </w:r>
      <w:r>
        <w:br/>
      </w:r>
      <w:r>
        <w:rPr>
          <w:rStyle w:val="VerbatimChar"/>
        </w:rPr>
        <w:t>## Coefficients:</w:t>
      </w:r>
      <w:r>
        <w:br/>
      </w:r>
      <w:r>
        <w:rPr>
          <w:rStyle w:val="VerbatimChar"/>
        </w:rPr>
        <w:t xml:space="preserve">## (Intercept)           x4  </w:t>
      </w:r>
      <w:r>
        <w:br/>
      </w:r>
      <w:r>
        <w:rPr>
          <w:rStyle w:val="VerbatimChar"/>
        </w:rPr>
        <w:t>##     1.00564     -0.06264</w:t>
      </w:r>
    </w:p>
    <w:p w14:paraId="2E64A4BC" w14:textId="77777777" w:rsidR="00211841" w:rsidRDefault="00000000">
      <w:pPr>
        <w:pStyle w:val="SourceCode"/>
      </w:pPr>
      <w:r>
        <w:rPr>
          <w:rStyle w:val="FunctionTok"/>
        </w:rPr>
        <w:t>qqnorm</w:t>
      </w:r>
      <w:r>
        <w:rPr>
          <w:rStyle w:val="NormalTok"/>
        </w:rPr>
        <w:t>(model</w:t>
      </w:r>
      <w:r>
        <w:rPr>
          <w:rStyle w:val="SpecialCharTok"/>
        </w:rPr>
        <w:t>$</w:t>
      </w:r>
      <w:r>
        <w:rPr>
          <w:rStyle w:val="NormalTok"/>
        </w:rPr>
        <w:t xml:space="preserve">residuals) </w:t>
      </w:r>
      <w:r>
        <w:br/>
      </w:r>
      <w:r>
        <w:rPr>
          <w:rStyle w:val="FunctionTok"/>
        </w:rPr>
        <w:t>qqline</w:t>
      </w:r>
      <w:r>
        <w:rPr>
          <w:rStyle w:val="NormalTok"/>
        </w:rPr>
        <w:t>(model</w:t>
      </w:r>
      <w:r>
        <w:rPr>
          <w:rStyle w:val="SpecialCharTok"/>
        </w:rPr>
        <w:t>$</w:t>
      </w:r>
      <w:r>
        <w:rPr>
          <w:rStyle w:val="NormalTok"/>
        </w:rPr>
        <w:t>residuals)</w:t>
      </w:r>
    </w:p>
    <w:p w14:paraId="66108E85" w14:textId="77777777" w:rsidR="00211841" w:rsidRDefault="00000000">
      <w:pPr>
        <w:pStyle w:val="FirstParagraph"/>
      </w:pPr>
      <w:r>
        <w:rPr>
          <w:noProof/>
        </w:rPr>
        <w:drawing>
          <wp:inline distT="0" distB="0" distL="0" distR="0" wp14:anchorId="0BFC4FCD" wp14:editId="698E120F">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Lab04_Johnson_2023_02_08_files/figure-docx/unnamed-chunk-6-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438766F" w14:textId="77777777" w:rsidR="00211841" w:rsidRDefault="00000000">
      <w:pPr>
        <w:pStyle w:val="SourceCode"/>
      </w:pPr>
      <w:r>
        <w:rPr>
          <w:rStyle w:val="FunctionTok"/>
        </w:rPr>
        <w:t>qqnorm</w:t>
      </w:r>
      <w:r>
        <w:rPr>
          <w:rStyle w:val="NormalTok"/>
        </w:rPr>
        <w:t>(new_model</w:t>
      </w:r>
      <w:r>
        <w:rPr>
          <w:rStyle w:val="SpecialCharTok"/>
        </w:rPr>
        <w:t>$</w:t>
      </w:r>
      <w:r>
        <w:rPr>
          <w:rStyle w:val="NormalTok"/>
        </w:rPr>
        <w:t xml:space="preserve">residuals) </w:t>
      </w:r>
      <w:r>
        <w:br/>
      </w:r>
      <w:r>
        <w:rPr>
          <w:rStyle w:val="FunctionTok"/>
        </w:rPr>
        <w:t>qqline</w:t>
      </w:r>
      <w:r>
        <w:rPr>
          <w:rStyle w:val="NormalTok"/>
        </w:rPr>
        <w:t>(new_model</w:t>
      </w:r>
      <w:r>
        <w:rPr>
          <w:rStyle w:val="SpecialCharTok"/>
        </w:rPr>
        <w:t>$</w:t>
      </w:r>
      <w:r>
        <w:rPr>
          <w:rStyle w:val="NormalTok"/>
        </w:rPr>
        <w:t>residuals)</w:t>
      </w:r>
    </w:p>
    <w:p w14:paraId="38EE3B4F" w14:textId="77777777" w:rsidR="004364D1" w:rsidRDefault="00000000">
      <w:pPr>
        <w:pStyle w:val="FirstParagraph"/>
      </w:pPr>
      <w:r>
        <w:rPr>
          <w:noProof/>
        </w:rPr>
        <w:lastRenderedPageBreak/>
        <w:drawing>
          <wp:inline distT="0" distB="0" distL="0" distR="0" wp14:anchorId="0A57B832" wp14:editId="62421B79">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Lab04_Johnson_2023_02_08_files/figure-docx/unnamed-chunk-6-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5244C4E" w14:textId="41D23955" w:rsidR="00211841" w:rsidRDefault="00000000">
      <w:pPr>
        <w:pStyle w:val="FirstParagraph"/>
      </w:pPr>
      <w:r>
        <w:t xml:space="preserve">The highest </w:t>
      </w:r>
      <w:proofErr w:type="spellStart"/>
      <w:r>
        <w:t>lamda</w:t>
      </w:r>
      <w:proofErr w:type="spellEnd"/>
      <w:r>
        <w:t xml:space="preserve"> power transformation is </w:t>
      </w:r>
      <w:r>
        <w:rPr>
          <w:b/>
          <w:bCs/>
          <w:i/>
          <w:iCs/>
        </w:rPr>
        <w:t>-0.4242424</w:t>
      </w:r>
      <w:bookmarkEnd w:id="5"/>
    </w:p>
    <w:sectPr w:rsidR="002118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28C3" w14:textId="77777777" w:rsidR="004E5C92" w:rsidRDefault="004E5C92">
      <w:pPr>
        <w:spacing w:after="0"/>
      </w:pPr>
      <w:r>
        <w:separator/>
      </w:r>
    </w:p>
  </w:endnote>
  <w:endnote w:type="continuationSeparator" w:id="0">
    <w:p w14:paraId="47B67A85" w14:textId="77777777" w:rsidR="004E5C92" w:rsidRDefault="004E5C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9C77" w14:textId="77777777" w:rsidR="004E5C92" w:rsidRDefault="004E5C92">
      <w:r>
        <w:separator/>
      </w:r>
    </w:p>
  </w:footnote>
  <w:footnote w:type="continuationSeparator" w:id="0">
    <w:p w14:paraId="37A79854" w14:textId="77777777" w:rsidR="004E5C92" w:rsidRDefault="004E5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AA05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6880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841"/>
    <w:rsid w:val="00211841"/>
    <w:rsid w:val="004364D1"/>
    <w:rsid w:val="004E5C9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3D90"/>
  <w15:docId w15:val="{B7175C92-B9DB-42B0-97D8-5CD6F463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Classwork/Lab Week 4 Session 1</dc:title>
  <dc:creator>Johnson ODEJIDE</dc:creator>
  <cp:keywords/>
  <cp:lastModifiedBy>Oluwayimika Odejide</cp:lastModifiedBy>
  <cp:revision>2</cp:revision>
  <dcterms:created xsi:type="dcterms:W3CDTF">2023-02-08T07:16:00Z</dcterms:created>
  <dcterms:modified xsi:type="dcterms:W3CDTF">2023-02-08T07:31:00Z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2023-02-07</vt:lpwstr>
  </property>
  <property fmtid="{D5CDD505-2E9C-101B-9397-08002B2CF9AE}" pid="3" name="output">
    <vt:lpwstr/>
  </property>
</Properties>
</file>