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7A56" w14:textId="65C4E2DE" w:rsidR="00F55410" w:rsidRDefault="00A8264C">
      <m:oMathPara>
        <m:oMath>
          <m:r>
            <w:rPr>
              <w:rFonts w:ascii="Cambria Math" w:hAnsi="Cambria Math"/>
            </w:rPr>
            <m:t>TP*TN</m:t>
          </m:r>
        </m:oMath>
      </m:oMathPara>
    </w:p>
    <w:sectPr w:rsidR="00F5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24"/>
    <w:rsid w:val="007526B6"/>
    <w:rsid w:val="008A7124"/>
    <w:rsid w:val="00A8264C"/>
    <w:rsid w:val="00E1702E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22A1"/>
  <w15:chartTrackingRefBased/>
  <w15:docId w15:val="{8E228841-F786-47A4-9ECB-ACE0B653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1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6E29-8791-44CD-BC4B-F1525AEB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Oluwayimika Odejide</dc:creator>
  <cp:keywords/>
  <dc:description/>
  <cp:lastModifiedBy>Oluwayimika Odejide</cp:lastModifiedBy>
  <cp:revision>1</cp:revision>
  <dcterms:created xsi:type="dcterms:W3CDTF">2021-09-22T10:38:00Z</dcterms:created>
  <dcterms:modified xsi:type="dcterms:W3CDTF">2021-09-22T14:34:00Z</dcterms:modified>
</cp:coreProperties>
</file>