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Blog Project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This is a blog project built with Django and PostgreSQL. It allows users to create, edit, and delete blog posts, as well as comment on posts. The project demonstrates how to set up a basic blog application using Django, along with PostgreSQL as the database backend and HTML, CSS and Bootstrap.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User authentication (registration, login, logout)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Create, edit, delete blog posts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Comment on posts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 all posts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View individual post details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Django 3.2+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Installation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1.Create a virtual environment: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&gt;&gt; virtualenv venv</w:t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&gt;&gt; venv\scripts\activate # for Mac user :source venv/bin/activate#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2.Install the required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&gt;&gt; pip install -r requirements.txt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3.Set up PostgreSQL: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PostgreSQL and create a database and user for the project.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 settings in </w:t>
      </w:r>
      <w:r w:rsidDel="00000000" w:rsidR="00000000" w:rsidRPr="00000000">
        <w:rPr>
          <w:sz w:val="24"/>
          <w:szCs w:val="24"/>
          <w:rtl w:val="0"/>
        </w:rPr>
        <w:t xml:space="preserve">qt_blog/settings.py</w:t>
      </w:r>
      <w:r w:rsidDel="00000000" w:rsidR="00000000" w:rsidRPr="00000000">
        <w:rPr>
          <w:sz w:val="24"/>
          <w:szCs w:val="24"/>
          <w:rtl w:val="0"/>
        </w:rPr>
        <w:t xml:space="preserve"> with your PostgreSQL database details.</w:t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DATABASES = {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'default': {</w:t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'ENGINE': 'django.db.backends.postgresql',</w:t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'NAME': 'your_db_name',</w:t>
      </w:r>
    </w:p>
    <w:p w:rsidR="00000000" w:rsidDel="00000000" w:rsidP="00000000" w:rsidRDefault="00000000" w:rsidRPr="00000000" w14:paraId="0000001F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'USER': 'your_db_user',</w:t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'PASSWORD': 'your_db_password',</w:t>
      </w:r>
    </w:p>
    <w:p w:rsidR="00000000" w:rsidDel="00000000" w:rsidP="00000000" w:rsidRDefault="00000000" w:rsidRPr="00000000" w14:paraId="00000021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'HOST': 'localhost',</w:t>
      </w:r>
    </w:p>
    <w:p w:rsidR="00000000" w:rsidDel="00000000" w:rsidP="00000000" w:rsidRDefault="00000000" w:rsidRPr="00000000" w14:paraId="00000022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    'PORT': '5432',</w:t>
      </w:r>
    </w:p>
    <w:p w:rsidR="00000000" w:rsidDel="00000000" w:rsidP="00000000" w:rsidRDefault="00000000" w:rsidRPr="00000000" w14:paraId="00000023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2160" w:firstLine="0"/>
        <w:jc w:val="both"/>
        <w:rPr>
          <w:sz w:val="24"/>
          <w:szCs w:val="24"/>
          <w:shd w:fill="434343" w:val="clear"/>
        </w:rPr>
      </w:pPr>
      <w:r w:rsidDel="00000000" w:rsidR="00000000" w:rsidRPr="00000000">
        <w:rPr>
          <w:sz w:val="24"/>
          <w:szCs w:val="24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4.Run database migrations: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&gt;&gt; python manage.py migrate</w:t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5.Create a superuser: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&gt;&gt; python manage.py createsuperuser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6.Start the development server: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&gt;&gt; python manage.py runserver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7.Access the application: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web browser and navigate to </w:t>
      </w:r>
      <w:hyperlink r:id="rId6">
        <w:r w:rsidDel="00000000" w:rsidR="00000000" w:rsidRPr="00000000">
          <w:rPr>
            <w:rFonts w:ascii="Roboto Mono" w:cs="Roboto Mono" w:eastAsia="Roboto Mono" w:hAnsi="Roboto Mono"/>
            <w:sz w:val="24"/>
            <w:szCs w:val="24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ind w:firstLine="720"/>
        <w:jc w:val="both"/>
        <w:rPr>
          <w:b w:val="1"/>
          <w:sz w:val="34"/>
          <w:szCs w:val="34"/>
        </w:rPr>
      </w:pPr>
      <w:bookmarkStart w:colFirst="0" w:colLast="0" w:name="_btwqbers7ba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firstLine="720"/>
        <w:jc w:val="both"/>
        <w:rPr>
          <w:sz w:val="24"/>
          <w:szCs w:val="24"/>
        </w:rPr>
      </w:pPr>
      <w:bookmarkStart w:colFirst="0" w:colLast="0" w:name="_o7fmeexrfth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using superuser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"New Post" page to create a new blog post.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title and content of your post and submit the form.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post will be in Draft until you  publish  and visible to other users.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20umjiri8b6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Editing and Deleting Blog Posts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post you want to edit or delete.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the author of the post, you will see options to edit or delete the post.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necessary changes or confirm the deletion.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k8cq2ojz4ov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Commenting on Posts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post you want to comment on.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comment form and submit your comment.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comment will be added to the post.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Find Repository Here:  https://github.com/johnsonhabarugira/QT_Blog.git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