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CoverTable"/>
        <w:tblW w:w="0" w:type="auto"/>
        <w:tblLook w:val="04A0" w:firstRow="1" w:lastRow="0" w:firstColumn="1" w:lastColumn="0" w:noHBand="0" w:noVBand="1"/>
      </w:tblPr>
      <w:tblGrid>
        <w:gridCol w:w="7920"/>
      </w:tblGrid>
      <w:tr w:rsidR="001B1FD5" w14:paraId="5BF6F4BE" w14:textId="77777777">
        <w:trPr>
          <w:trHeight w:hRule="exact" w:val="10656"/>
        </w:trPr>
        <w:tc>
          <w:tcPr>
            <w:tcW w:w="11016" w:type="dxa"/>
          </w:tcPr>
          <w:sdt>
            <w:sdtPr>
              <w:id w:val="6002688"/>
              <w:placeholder>
                <w:docPart w:val="4954A8A456384F49B6A2FB1ED5BAF954"/>
              </w:placeholder>
            </w:sdtPr>
            <w:sdtEndPr/>
            <w:sdtContent>
              <w:p w14:paraId="024148B5" w14:textId="77777777" w:rsidR="00CA2D2A" w:rsidRDefault="00CA2D2A" w:rsidP="002B4644">
                <w:pPr>
                  <w:pStyle w:val="Title"/>
                  <w:spacing w:before="240"/>
                </w:pPr>
              </w:p>
              <w:p w14:paraId="203364B3" w14:textId="77777777" w:rsidR="00CA2D2A" w:rsidRDefault="00CA2D2A" w:rsidP="002B4644">
                <w:pPr>
                  <w:pStyle w:val="Title"/>
                  <w:spacing w:before="240"/>
                </w:pPr>
              </w:p>
              <w:p w14:paraId="50D254A9" w14:textId="3392C243" w:rsidR="002B4644" w:rsidRPr="002B4644" w:rsidRDefault="002B4644" w:rsidP="002B4644">
                <w:pPr>
                  <w:pStyle w:val="Title"/>
                  <w:spacing w:before="240"/>
                </w:pPr>
                <w:r>
                  <w:t>Enhance</w:t>
                </w:r>
              </w:p>
              <w:p w14:paraId="395E6189" w14:textId="1BB46ADE" w:rsidR="002B4644" w:rsidRDefault="00AD4DE8" w:rsidP="002B4644">
                <w:pPr>
                  <w:pStyle w:val="Title"/>
                  <w:spacing w:before="240"/>
                </w:pPr>
                <w:r>
                  <w:t xml:space="preserve">Article IV </w:t>
                </w:r>
                <w:r w:rsidR="00C07B99">
                  <w:t>Review Proces</w:t>
                </w:r>
                <w:r w:rsidR="002B4644">
                  <w:t>s</w:t>
                </w:r>
              </w:p>
              <w:p w14:paraId="5E73F304" w14:textId="2D8C6686" w:rsidR="002B4644" w:rsidRDefault="002B4644" w:rsidP="002B4644">
                <w:pPr>
                  <w:pStyle w:val="Title"/>
                  <w:spacing w:before="240"/>
                </w:pPr>
                <w:r>
                  <w:t>by</w:t>
                </w:r>
              </w:p>
              <w:p w14:paraId="4BA3707D" w14:textId="5487C1F7" w:rsidR="002B4644" w:rsidRDefault="002B4644" w:rsidP="002B4644">
                <w:pPr>
                  <w:pStyle w:val="Title"/>
                  <w:spacing w:before="240"/>
                </w:pPr>
                <w:r>
                  <w:t>Text Mining</w:t>
                </w:r>
              </w:p>
              <w:p w14:paraId="342C70B1" w14:textId="77777777" w:rsidR="002B4644" w:rsidRDefault="002B4644" w:rsidP="002B4644">
                <w:pPr>
                  <w:pStyle w:val="Title"/>
                  <w:spacing w:before="240"/>
                </w:pPr>
              </w:p>
              <w:p w14:paraId="33CD7D53" w14:textId="7AFDBC18" w:rsidR="00AE30D7" w:rsidRDefault="00AE30D7" w:rsidP="002B4644">
                <w:pPr>
                  <w:pStyle w:val="Title"/>
                  <w:spacing w:before="240"/>
                </w:pPr>
                <w:r>
                  <w:t xml:space="preserve">Where Are We and </w:t>
                </w:r>
              </w:p>
              <w:p w14:paraId="372BEE09" w14:textId="3447712C" w:rsidR="001B1FD5" w:rsidRPr="002B4644" w:rsidRDefault="002B4644" w:rsidP="002B4644">
                <w:pPr>
                  <w:pStyle w:val="Title"/>
                  <w:spacing w:before="240"/>
                </w:pPr>
                <w:r>
                  <w:t>What’s Next</w:t>
                </w:r>
              </w:p>
            </w:sdtContent>
          </w:sdt>
          <w:p w14:paraId="2B57A237" w14:textId="24E07887" w:rsidR="00CA2D2A" w:rsidRDefault="00CA2D2A"/>
          <w:p w14:paraId="6147BF2A" w14:textId="77777777" w:rsidR="00CA2D2A" w:rsidRPr="00CA2D2A" w:rsidRDefault="00CA2D2A" w:rsidP="00CA2D2A"/>
          <w:p w14:paraId="2530DDDB" w14:textId="77777777" w:rsidR="00CA2D2A" w:rsidRPr="00CA2D2A" w:rsidRDefault="00CA2D2A" w:rsidP="00CA2D2A"/>
          <w:p w14:paraId="69909643" w14:textId="77777777" w:rsidR="00CA2D2A" w:rsidRPr="00CA2D2A" w:rsidRDefault="00CA2D2A" w:rsidP="00CA2D2A"/>
          <w:p w14:paraId="6699ACB0" w14:textId="77777777" w:rsidR="00CA2D2A" w:rsidRPr="00CA2D2A" w:rsidRDefault="00CA2D2A" w:rsidP="00CA2D2A"/>
          <w:p w14:paraId="237E4E35" w14:textId="77777777" w:rsidR="00CA2D2A" w:rsidRPr="00CA2D2A" w:rsidRDefault="00CA2D2A" w:rsidP="00CA2D2A"/>
          <w:p w14:paraId="523A642C" w14:textId="77777777" w:rsidR="00CA2D2A" w:rsidRPr="00CA2D2A" w:rsidRDefault="00CA2D2A" w:rsidP="00CA2D2A"/>
          <w:p w14:paraId="1E6C61C5" w14:textId="77777777" w:rsidR="00CA2D2A" w:rsidRPr="00CA2D2A" w:rsidRDefault="00CA2D2A" w:rsidP="00CA2D2A"/>
          <w:p w14:paraId="08086233" w14:textId="77777777" w:rsidR="00CA2D2A" w:rsidRPr="00CA2D2A" w:rsidRDefault="00CA2D2A" w:rsidP="00CA2D2A"/>
          <w:p w14:paraId="14C8D285" w14:textId="77777777" w:rsidR="00CA2D2A" w:rsidRPr="00CA2D2A" w:rsidRDefault="00CA2D2A" w:rsidP="00CA2D2A"/>
          <w:p w14:paraId="527C93A1" w14:textId="058A38FD" w:rsidR="00CA2D2A" w:rsidRDefault="00CA2D2A" w:rsidP="00CA2D2A"/>
          <w:p w14:paraId="770CAA8D" w14:textId="77777777" w:rsidR="00CA2D2A" w:rsidRPr="00CA2D2A" w:rsidRDefault="00CA2D2A" w:rsidP="00CA2D2A"/>
          <w:p w14:paraId="2EC2EB05" w14:textId="77777777" w:rsidR="00CA2D2A" w:rsidRPr="00CA2D2A" w:rsidRDefault="00CA2D2A" w:rsidP="00CA2D2A"/>
          <w:p w14:paraId="65988ABF" w14:textId="77777777" w:rsidR="00CA2D2A" w:rsidRPr="00CA2D2A" w:rsidRDefault="00CA2D2A" w:rsidP="00CA2D2A"/>
          <w:p w14:paraId="7D6EC773" w14:textId="77777777" w:rsidR="00CA2D2A" w:rsidRPr="00CA2D2A" w:rsidRDefault="00CA2D2A" w:rsidP="00CA2D2A"/>
          <w:p w14:paraId="22B8EE92" w14:textId="4E68B4A2" w:rsidR="00CA2D2A" w:rsidRDefault="00CA2D2A" w:rsidP="00CA2D2A"/>
          <w:p w14:paraId="2073F91B" w14:textId="77777777" w:rsidR="00CA2D2A" w:rsidRPr="00CA2D2A" w:rsidRDefault="00CA2D2A" w:rsidP="00CA2D2A"/>
          <w:p w14:paraId="4E02FF56" w14:textId="77777777" w:rsidR="00CA2D2A" w:rsidRPr="00CA2D2A" w:rsidRDefault="00CA2D2A" w:rsidP="00CA2D2A"/>
          <w:p w14:paraId="21E68F7B" w14:textId="6ABB751A" w:rsidR="00CA2D2A" w:rsidRDefault="00CA2D2A" w:rsidP="00CA2D2A"/>
          <w:p w14:paraId="348852DE" w14:textId="77777777" w:rsidR="001B1FD5" w:rsidRPr="00CA2D2A" w:rsidRDefault="001B1FD5" w:rsidP="00CA2D2A"/>
        </w:tc>
      </w:tr>
    </w:tbl>
    <w:sdt>
      <w:sdtPr>
        <w:id w:val="6002713"/>
        <w:placeholder>
          <w:docPart w:val="B7A25FE8773D39448A69B9EE30C988C5"/>
        </w:placeholder>
      </w:sdtPr>
      <w:sdtEndPr/>
      <w:sdtContent>
        <w:p w14:paraId="2C17F1EB" w14:textId="77777777" w:rsidR="001B1FD5" w:rsidRDefault="00C07B99">
          <w:pPr>
            <w:pStyle w:val="Heading1"/>
          </w:pPr>
          <w:r>
            <w:t>Motivation</w:t>
          </w:r>
        </w:p>
      </w:sdtContent>
    </w:sdt>
    <w:p w14:paraId="2DA8967E" w14:textId="63E29DBB" w:rsidR="00C07B99" w:rsidRDefault="003F7E9B">
      <w:pPr>
        <w:pStyle w:val="BodyText"/>
        <w:spacing w:after="120"/>
      </w:pPr>
      <w:r>
        <w:t xml:space="preserve">Review is a key </w:t>
      </w:r>
      <w:r w:rsidR="00AE30D7">
        <w:t>mandate</w:t>
      </w:r>
      <w:r>
        <w:t xml:space="preserve"> of</w:t>
      </w:r>
      <w:r w:rsidR="00AE30D7">
        <w:t xml:space="preserve"> SPR. We should seek innovation to improve its speed and consistency.</w:t>
      </w:r>
    </w:p>
    <w:sdt>
      <w:sdtPr>
        <w:id w:val="6002714"/>
        <w:placeholder>
          <w:docPart w:val="714B086C261E054AB670ACD1F0498BFA"/>
        </w:placeholder>
      </w:sdtPr>
      <w:sdtEndPr/>
      <w:sdtContent>
        <w:p w14:paraId="37A23C9C" w14:textId="42D93746" w:rsidR="001B1FD5" w:rsidRDefault="002B4644" w:rsidP="003F7E9B">
          <w:pPr>
            <w:pStyle w:val="BodyText"/>
            <w:spacing w:after="120"/>
          </w:pPr>
          <w:r w:rsidRPr="00AE30D7">
            <w:rPr>
              <w:b/>
            </w:rPr>
            <w:t>T</w:t>
          </w:r>
          <w:r w:rsidR="003F7E9B" w:rsidRPr="00AE30D7">
            <w:rPr>
              <w:b/>
            </w:rPr>
            <w:t>ext Mining</w:t>
          </w:r>
          <w:r w:rsidR="003F7E9B">
            <w:t xml:space="preserve"> </w:t>
          </w:r>
          <w:r w:rsidR="00AE30D7">
            <w:t>is valuable</w:t>
          </w:r>
          <w:r w:rsidR="003F7E9B">
            <w:t xml:space="preserve"> to </w:t>
          </w:r>
          <w:r w:rsidR="00AE30D7">
            <w:t>automate the following tasks</w:t>
          </w:r>
          <w:r w:rsidR="003F7E9B">
            <w:t>: preset rules</w:t>
          </w:r>
          <w:r w:rsidR="00AE30D7">
            <w:t xml:space="preserve"> and ML</w:t>
          </w:r>
          <w:r w:rsidR="003F7E9B">
            <w:t xml:space="preserve"> al</w:t>
          </w:r>
          <w:r w:rsidR="00AE30D7">
            <w:t>gorithms can help analyze topic distribution</w:t>
          </w:r>
          <w:r w:rsidR="003F7E9B">
            <w:t xml:space="preserve"> in incoming documents, check </w:t>
          </w:r>
          <w:r w:rsidR="00AE30D7">
            <w:t>for</w:t>
          </w:r>
          <w:r w:rsidR="003F7E9B">
            <w:t xml:space="preserve"> missing</w:t>
          </w:r>
          <w:r w:rsidR="00AE30D7">
            <w:t xml:space="preserve"> topics, and flag </w:t>
          </w:r>
          <w:r w:rsidR="003F7E9B">
            <w:t xml:space="preserve">topics in hot-button list. Sentiment analysis can be </w:t>
          </w:r>
          <w:r w:rsidR="00AE30D7">
            <w:t xml:space="preserve">added </w:t>
          </w:r>
          <w:r w:rsidR="003F7E9B">
            <w:t xml:space="preserve">to </w:t>
          </w:r>
          <w:r w:rsidR="00AE30D7">
            <w:t>check</w:t>
          </w:r>
          <w:r w:rsidR="003F7E9B">
            <w:t xml:space="preserve"> consistency vs. peers and history.</w:t>
          </w:r>
        </w:p>
      </w:sdtContent>
    </w:sdt>
    <w:p w14:paraId="65FC0888" w14:textId="77777777" w:rsidR="001B1FD5" w:rsidRDefault="00431760">
      <w:pPr>
        <w:pStyle w:val="BodyText"/>
        <w:jc w:val="center"/>
      </w:pPr>
      <w:r>
        <w:rPr>
          <w:noProof/>
        </w:rPr>
        <w:drawing>
          <wp:inline distT="0" distB="0" distL="0" distR="0" wp14:anchorId="3B1ADB7A" wp14:editId="5E0D6ADF">
            <wp:extent cx="4287520" cy="1957754"/>
            <wp:effectExtent l="76200" t="19050" r="93980" b="80645"/>
            <wp:docPr id="15"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sdt>
      <w:sdtPr>
        <w:id w:val="6002722"/>
        <w:placeholder>
          <w:docPart w:val="8B1137AE8DFA764F81BCF8B4F6A65E0C"/>
        </w:placeholder>
      </w:sdtPr>
      <w:sdtEndPr/>
      <w:sdtContent>
        <w:p w14:paraId="10E03DC6" w14:textId="77777777" w:rsidR="001B1FD5" w:rsidRDefault="003F7E9B">
          <w:pPr>
            <w:pStyle w:val="Heading1"/>
          </w:pPr>
          <w:r>
            <w:t>Solution</w:t>
          </w:r>
        </w:p>
      </w:sdtContent>
    </w:sdt>
    <w:sdt>
      <w:sdtPr>
        <w:id w:val="6002725"/>
        <w:placeholder>
          <w:docPart w:val="DC36C4AC24CCE0459F8569DD413B7E63"/>
        </w:placeholder>
      </w:sdtPr>
      <w:sdtEndPr/>
      <w:sdtContent>
        <w:p w14:paraId="05AE8BC8" w14:textId="608490E3" w:rsidR="001B1FD5" w:rsidRDefault="00AD4DE8">
          <w:pPr>
            <w:pStyle w:val="BodyText"/>
          </w:pPr>
          <w:r>
            <w:t>Leveraging on</w:t>
          </w:r>
          <w:r w:rsidR="003F7E9B">
            <w:t xml:space="preserve"> the ML models </w:t>
          </w:r>
          <w:r w:rsidR="003F7E9B" w:rsidRPr="00CA2D2A">
            <w:rPr>
              <w:i/>
            </w:rPr>
            <w:t>already</w:t>
          </w:r>
          <w:r w:rsidR="003F7E9B">
            <w:t xml:space="preserve"> developed in-house, and the enablement </w:t>
          </w:r>
          <w:r w:rsidR="00346BF0">
            <w:t>from ITD’</w:t>
          </w:r>
          <w:r>
            <w:t>s cloud-based platform</w:t>
          </w:r>
          <w:r w:rsidR="00346BF0">
            <w:t xml:space="preserve">, we are ready to build a web-portal based tool with </w:t>
          </w:r>
          <w:r w:rsidR="00445A3A">
            <w:t>immediate impact</w:t>
          </w:r>
          <w:r w:rsidR="00346BF0">
            <w:t xml:space="preserve">. </w:t>
          </w:r>
        </w:p>
      </w:sdtContent>
    </w:sdt>
    <w:tbl>
      <w:tblPr>
        <w:tblW w:w="5000" w:type="pct"/>
        <w:tblCellMar>
          <w:left w:w="0" w:type="dxa"/>
          <w:right w:w="0" w:type="dxa"/>
        </w:tblCellMar>
        <w:tblLook w:val="04A0" w:firstRow="1" w:lastRow="0" w:firstColumn="1" w:lastColumn="0" w:noHBand="0" w:noVBand="1"/>
      </w:tblPr>
      <w:tblGrid>
        <w:gridCol w:w="4260"/>
        <w:gridCol w:w="3660"/>
      </w:tblGrid>
      <w:tr w:rsidR="0038456D" w14:paraId="2F493EC2" w14:textId="77777777" w:rsidTr="00263163">
        <w:tc>
          <w:tcPr>
            <w:tcW w:w="2500" w:type="pct"/>
          </w:tcPr>
          <w:p w14:paraId="143529A3" w14:textId="77777777" w:rsidR="001B1FD5" w:rsidRDefault="00346BF0">
            <w:pPr>
              <w:pStyle w:val="BodyText"/>
              <w:spacing w:before="200"/>
            </w:pPr>
            <w:r>
              <w:rPr>
                <w:noProof/>
              </w:rPr>
              <w:drawing>
                <wp:inline distT="0" distB="0" distL="0" distR="0" wp14:anchorId="356FA0DA" wp14:editId="6E1514CC">
                  <wp:extent cx="2578735" cy="1770185"/>
                  <wp:effectExtent l="57150" t="38100" r="69215" b="11620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tc>
        <w:tc>
          <w:tcPr>
            <w:tcW w:w="2500" w:type="pct"/>
          </w:tcPr>
          <w:p w14:paraId="568B0B9C" w14:textId="034CDB56" w:rsidR="001B1FD5" w:rsidRDefault="00CC7F7E">
            <w:pPr>
              <w:jc w:val="center"/>
            </w:pPr>
            <w:r>
              <w:rPr>
                <w:noProof/>
              </w:rPr>
              <w:drawing>
                <wp:anchor distT="0" distB="0" distL="114300" distR="114300" simplePos="0" relativeHeight="251660288" behindDoc="0" locked="0" layoutInCell="1" allowOverlap="1" wp14:anchorId="75A8C3F0" wp14:editId="24E61CE8">
                  <wp:simplePos x="0" y="0"/>
                  <wp:positionH relativeFrom="column">
                    <wp:posOffset>95250</wp:posOffset>
                  </wp:positionH>
                  <wp:positionV relativeFrom="paragraph">
                    <wp:posOffset>631825</wp:posOffset>
                  </wp:positionV>
                  <wp:extent cx="2225675" cy="1313815"/>
                  <wp:effectExtent l="0" t="0" r="3175" b="635"/>
                  <wp:wrapThrough wrapText="bothSides">
                    <wp:wrapPolygon edited="0">
                      <wp:start x="0" y="0"/>
                      <wp:lineTo x="0" y="21297"/>
                      <wp:lineTo x="21446" y="21297"/>
                      <wp:lineTo x="21446" y="0"/>
                      <wp:lineTo x="0" y="0"/>
                    </wp:wrapPolygon>
                  </wp:wrapThrough>
                  <wp:docPr id="11" name="Picture 1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a:hlinkClick r:id="rId17"/>
                          </pic:cNvPr>
                          <pic:cNvPicPr/>
                        </pic:nvPicPr>
                        <pic:blipFill>
                          <a:blip r:embed="rId18"/>
                          <a:stretch>
                            <a:fillRect/>
                          </a:stretch>
                        </pic:blipFill>
                        <pic:spPr>
                          <a:xfrm>
                            <a:off x="0" y="0"/>
                            <a:ext cx="2225675" cy="1313815"/>
                          </a:xfrm>
                          <a:prstGeom prst="rect">
                            <a:avLst/>
                          </a:prstGeom>
                        </pic:spPr>
                      </pic:pic>
                    </a:graphicData>
                  </a:graphic>
                  <wp14:sizeRelV relativeFrom="margin">
                    <wp14:pctHeight>0</wp14:pctHeight>
                  </wp14:sizeRelV>
                </wp:anchor>
              </w:drawing>
            </w:r>
            <w:r w:rsidR="0038456D">
              <w:rPr>
                <w:noProof/>
              </w:rPr>
              <mc:AlternateContent>
                <mc:Choice Requires="wps">
                  <w:drawing>
                    <wp:anchor distT="45720" distB="45720" distL="114300" distR="114300" simplePos="0" relativeHeight="251662336" behindDoc="0" locked="0" layoutInCell="1" allowOverlap="1" wp14:anchorId="31442F99" wp14:editId="5E389708">
                      <wp:simplePos x="0" y="0"/>
                      <wp:positionH relativeFrom="column">
                        <wp:posOffset>95250</wp:posOffset>
                      </wp:positionH>
                      <wp:positionV relativeFrom="paragraph">
                        <wp:posOffset>53975</wp:posOffset>
                      </wp:positionV>
                      <wp:extent cx="2209800" cy="565150"/>
                      <wp:effectExtent l="0" t="0" r="19050" b="25400"/>
                      <wp:wrapThrough wrapText="bothSides">
                        <wp:wrapPolygon edited="0">
                          <wp:start x="0" y="0"/>
                          <wp:lineTo x="0" y="21843"/>
                          <wp:lineTo x="21600" y="21843"/>
                          <wp:lineTo x="21600"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565150"/>
                              </a:xfrm>
                              <a:prstGeom prst="rect">
                                <a:avLst/>
                              </a:prstGeom>
                              <a:solidFill>
                                <a:srgbClr val="FFFFFF"/>
                              </a:solidFill>
                              <a:ln w="9525">
                                <a:solidFill>
                                  <a:srgbClr val="000000"/>
                                </a:solidFill>
                                <a:miter lim="800000"/>
                                <a:headEnd/>
                                <a:tailEnd/>
                              </a:ln>
                            </wps:spPr>
                            <wps:txbx>
                              <w:txbxContent>
                                <w:p w14:paraId="709CA040" w14:textId="3EA4CAA3" w:rsidR="0038456D" w:rsidRPr="00AE30D7" w:rsidRDefault="0038456D">
                                  <w:pPr>
                                    <w:rPr>
                                      <w:b/>
                                      <w:sz w:val="18"/>
                                      <w:szCs w:val="18"/>
                                    </w:rPr>
                                  </w:pPr>
                                  <w:r w:rsidRPr="00AE30D7">
                                    <w:rPr>
                                      <w:b/>
                                      <w:sz w:val="18"/>
                                      <w:szCs w:val="18"/>
                                    </w:rPr>
                                    <w:t xml:space="preserve">A visualization of the </w:t>
                                  </w:r>
                                  <w:r w:rsidR="00AE30D7" w:rsidRPr="00AE30D7">
                                    <w:rPr>
                                      <w:b/>
                                      <w:sz w:val="18"/>
                                      <w:szCs w:val="18"/>
                                    </w:rPr>
                                    <w:t xml:space="preserve">in-house </w:t>
                                  </w:r>
                                  <w:r w:rsidRPr="00AE30D7">
                                    <w:rPr>
                                      <w:b/>
                                      <w:sz w:val="18"/>
                                      <w:szCs w:val="18"/>
                                    </w:rPr>
                                    <w:t>ML model</w:t>
                                  </w:r>
                                  <w:r w:rsidR="00AE30D7" w:rsidRPr="00AE30D7">
                                    <w:rPr>
                                      <w:b/>
                                      <w:sz w:val="18"/>
                                      <w:szCs w:val="18"/>
                                    </w:rPr>
                                    <w:t xml:space="preserve"> </w:t>
                                  </w:r>
                                  <w:r w:rsidRPr="00AE30D7">
                                    <w:rPr>
                                      <w:sz w:val="18"/>
                                      <w:szCs w:val="18"/>
                                    </w:rPr>
                                    <w:t xml:space="preserve">Dots </w:t>
                                  </w:r>
                                  <w:proofErr w:type="gramStart"/>
                                  <w:r w:rsidRPr="00AE30D7">
                                    <w:rPr>
                                      <w:sz w:val="18"/>
                                      <w:szCs w:val="18"/>
                                    </w:rPr>
                                    <w:t>indicate</w:t>
                                  </w:r>
                                  <w:proofErr w:type="gramEnd"/>
                                  <w:r w:rsidRPr="00AE30D7">
                                    <w:rPr>
                                      <w:sz w:val="18"/>
                                      <w:szCs w:val="18"/>
                                    </w:rPr>
                                    <w:t xml:space="preserve"> the size and sentiment of </w:t>
                                  </w:r>
                                  <w:r w:rsidRPr="00AE30D7">
                                    <w:rPr>
                                      <w:i/>
                                      <w:sz w:val="18"/>
                                      <w:szCs w:val="18"/>
                                    </w:rPr>
                                    <w:t>risk-related</w:t>
                                  </w:r>
                                  <w:r w:rsidRPr="00AE30D7">
                                    <w:rPr>
                                      <w:sz w:val="18"/>
                                      <w:szCs w:val="18"/>
                                    </w:rPr>
                                    <w:t xml:space="preserve"> topic in 2018</w:t>
                                  </w:r>
                                  <w:r w:rsidR="00861A58" w:rsidRPr="00AE30D7">
                                    <w:rPr>
                                      <w:sz w:val="18"/>
                                      <w:szCs w:val="18"/>
                                    </w:rPr>
                                    <w:t xml:space="preserve"> across countries</w:t>
                                  </w:r>
                                  <w:r w:rsidR="00AE30D7">
                                    <w:rPr>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442F99" id="_x0000_t202" coordsize="21600,21600" o:spt="202" path="m,l,21600r21600,l21600,xe">
                      <v:stroke joinstyle="miter"/>
                      <v:path gradientshapeok="t" o:connecttype="rect"/>
                    </v:shapetype>
                    <v:shape id="Text Box 2" o:spid="_x0000_s1026" type="#_x0000_t202" style="position:absolute;left:0;text-align:left;margin-left:7.5pt;margin-top:4.25pt;width:174pt;height:44.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">
                      <v:textbox>
                        <w:txbxContent>
                          <w:p w14:paraId="709CA040" w14:textId="3EA4CAA3" w:rsidR="0038456D" w:rsidRPr="00AE30D7" w:rsidRDefault="0038456D">
                            <w:pPr>
                              <w:rPr>
                                <w:b/>
                                <w:sz w:val="18"/>
                                <w:szCs w:val="18"/>
                              </w:rPr>
                            </w:pPr>
                            <w:r w:rsidRPr="00AE30D7">
                              <w:rPr>
                                <w:b/>
                                <w:sz w:val="18"/>
                                <w:szCs w:val="18"/>
                              </w:rPr>
                              <w:t xml:space="preserve">A visualization of the </w:t>
                            </w:r>
                            <w:r w:rsidR="00AE30D7" w:rsidRPr="00AE30D7">
                              <w:rPr>
                                <w:b/>
                                <w:sz w:val="18"/>
                                <w:szCs w:val="18"/>
                              </w:rPr>
                              <w:t xml:space="preserve">in-house </w:t>
                            </w:r>
                            <w:r w:rsidRPr="00AE30D7">
                              <w:rPr>
                                <w:b/>
                                <w:sz w:val="18"/>
                                <w:szCs w:val="18"/>
                              </w:rPr>
                              <w:t>ML model</w:t>
                            </w:r>
                            <w:r w:rsidR="00AE30D7" w:rsidRPr="00AE30D7">
                              <w:rPr>
                                <w:b/>
                                <w:sz w:val="18"/>
                                <w:szCs w:val="18"/>
                              </w:rPr>
                              <w:t xml:space="preserve"> </w:t>
                            </w:r>
                            <w:r w:rsidRPr="00AE30D7">
                              <w:rPr>
                                <w:sz w:val="18"/>
                                <w:szCs w:val="18"/>
                              </w:rPr>
                              <w:t xml:space="preserve">Dots </w:t>
                            </w:r>
                            <w:proofErr w:type="gramStart"/>
                            <w:r w:rsidRPr="00AE30D7">
                              <w:rPr>
                                <w:sz w:val="18"/>
                                <w:szCs w:val="18"/>
                              </w:rPr>
                              <w:t>indicate</w:t>
                            </w:r>
                            <w:proofErr w:type="gramEnd"/>
                            <w:r w:rsidRPr="00AE30D7">
                              <w:rPr>
                                <w:sz w:val="18"/>
                                <w:szCs w:val="18"/>
                              </w:rPr>
                              <w:t xml:space="preserve"> the size and sentiment of </w:t>
                            </w:r>
                            <w:r w:rsidRPr="00AE30D7">
                              <w:rPr>
                                <w:i/>
                                <w:sz w:val="18"/>
                                <w:szCs w:val="18"/>
                              </w:rPr>
                              <w:t>risk-related</w:t>
                            </w:r>
                            <w:r w:rsidRPr="00AE30D7">
                              <w:rPr>
                                <w:sz w:val="18"/>
                                <w:szCs w:val="18"/>
                              </w:rPr>
                              <w:t xml:space="preserve"> topic in 2018</w:t>
                            </w:r>
                            <w:r w:rsidR="00861A58" w:rsidRPr="00AE30D7">
                              <w:rPr>
                                <w:sz w:val="18"/>
                                <w:szCs w:val="18"/>
                              </w:rPr>
                              <w:t xml:space="preserve"> across countries</w:t>
                            </w:r>
                            <w:r w:rsidR="00AE30D7">
                              <w:rPr>
                                <w:sz w:val="18"/>
                                <w:szCs w:val="18"/>
                              </w:rPr>
                              <w:t>.</w:t>
                            </w:r>
                          </w:p>
                        </w:txbxContent>
                      </v:textbox>
                      <w10:wrap type="through"/>
                    </v:shape>
                  </w:pict>
                </mc:Fallback>
              </mc:AlternateContent>
            </w:r>
          </w:p>
        </w:tc>
      </w:tr>
    </w:tbl>
    <w:sdt>
      <w:sdtPr>
        <w:id w:val="-254978567"/>
        <w:placeholder>
          <w:docPart w:val="EE0261EC41A88A40ADF25DD24F835977"/>
        </w:placeholder>
      </w:sdtPr>
      <w:sdtEndPr/>
      <w:sdtContent>
        <w:p w14:paraId="27F95F36" w14:textId="12FFDA5D" w:rsidR="00346BF0" w:rsidRDefault="00E6082F" w:rsidP="00346BF0">
          <w:pPr>
            <w:pStyle w:val="Heading1"/>
          </w:pPr>
          <w:r>
            <w:rPr>
              <w:noProof/>
            </w:rPr>
            <w:drawing>
              <wp:anchor distT="0" distB="0" distL="114300" distR="114300" simplePos="0" relativeHeight="251659264" behindDoc="0" locked="0" layoutInCell="1" allowOverlap="1" wp14:anchorId="12BD6EE6" wp14:editId="42A8CB7A">
                <wp:simplePos x="0" y="0"/>
                <wp:positionH relativeFrom="margin">
                  <wp:posOffset>2705100</wp:posOffset>
                </wp:positionH>
                <wp:positionV relativeFrom="paragraph">
                  <wp:posOffset>419735</wp:posOffset>
                </wp:positionV>
                <wp:extent cx="2838450" cy="2368550"/>
                <wp:effectExtent l="38100" t="0" r="19050" b="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H relativeFrom="margin">
                  <wp14:pctWidth>0</wp14:pctWidth>
                </wp14:sizeRelH>
                <wp14:sizeRelV relativeFrom="margin">
                  <wp14:pctHeight>0</wp14:pctHeight>
                </wp14:sizeRelV>
              </wp:anchor>
            </w:drawing>
          </w:r>
          <w:r w:rsidR="00346BF0">
            <w:t>Prototype</w:t>
          </w:r>
          <w:r>
            <w:t xml:space="preserve">- </w:t>
          </w:r>
          <w:r w:rsidRPr="00E6082F">
            <w:rPr>
              <w:sz w:val="24"/>
              <w:szCs w:val="24"/>
            </w:rPr>
            <w:t>The output we envision</w:t>
          </w:r>
          <w:r>
            <w:rPr>
              <w:sz w:val="24"/>
              <w:szCs w:val="24"/>
            </w:rPr>
            <w:t xml:space="preserve"> could look something like this</w:t>
          </w:r>
        </w:p>
      </w:sdtContent>
    </w:sdt>
    <w:p w14:paraId="24C66014" w14:textId="4B0ED4A0" w:rsidR="00346BF0" w:rsidRDefault="00E6082F" w:rsidP="00346BF0">
      <w:pPr>
        <w:pStyle w:val="BodyText"/>
      </w:pPr>
      <w:r>
        <w:rPr>
          <w:noProof/>
        </w:rPr>
        <w:drawing>
          <wp:anchor distT="0" distB="0" distL="114300" distR="114300" simplePos="0" relativeHeight="251658240" behindDoc="1" locked="0" layoutInCell="1" allowOverlap="1" wp14:anchorId="65FBF4C2" wp14:editId="3DC1B3F8">
            <wp:simplePos x="0" y="0"/>
            <wp:positionH relativeFrom="margin">
              <wp:align>left</wp:align>
            </wp:positionH>
            <wp:positionV relativeFrom="paragraph">
              <wp:posOffset>52705</wp:posOffset>
            </wp:positionV>
            <wp:extent cx="2584450" cy="2330450"/>
            <wp:effectExtent l="38100" t="0" r="25400" b="0"/>
            <wp:wrapThrough wrapText="bothSides">
              <wp:wrapPolygon edited="0">
                <wp:start x="796" y="0"/>
                <wp:lineTo x="-318" y="0"/>
                <wp:lineTo x="-318" y="10947"/>
                <wp:lineTo x="637" y="11300"/>
                <wp:lineTo x="318" y="12889"/>
                <wp:lineTo x="3980" y="14125"/>
                <wp:lineTo x="318" y="14125"/>
                <wp:lineTo x="318" y="19246"/>
                <wp:lineTo x="4458" y="19952"/>
                <wp:lineTo x="8279" y="19952"/>
                <wp:lineTo x="19265" y="19422"/>
                <wp:lineTo x="20379" y="19246"/>
                <wp:lineTo x="18310" y="16950"/>
                <wp:lineTo x="18310" y="16597"/>
                <wp:lineTo x="12100" y="14125"/>
                <wp:lineTo x="14966" y="14125"/>
                <wp:lineTo x="21175" y="12360"/>
                <wp:lineTo x="21175" y="11300"/>
                <wp:lineTo x="21653" y="9181"/>
                <wp:lineTo x="21653" y="1942"/>
                <wp:lineTo x="21494" y="1236"/>
                <wp:lineTo x="20857" y="0"/>
                <wp:lineTo x="796" y="0"/>
              </wp:wrapPolygon>
            </wp:wrapThrough>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14:sizeRelH relativeFrom="page">
              <wp14:pctWidth>0</wp14:pctWidth>
            </wp14:sizeRelH>
            <wp14:sizeRelV relativeFrom="page">
              <wp14:pctHeight>0</wp14:pctHeight>
            </wp14:sizeRelV>
          </wp:anchor>
        </w:drawing>
      </w:r>
    </w:p>
    <w:p w14:paraId="5E57CF96" w14:textId="67B25269" w:rsidR="006127F5" w:rsidRDefault="006127F5" w:rsidP="00346BF0">
      <w:pPr>
        <w:pStyle w:val="BodyText"/>
        <w:spacing w:before="200"/>
      </w:pPr>
    </w:p>
    <w:p w14:paraId="535E7B23" w14:textId="13CB9D50" w:rsidR="00BF2E11" w:rsidRDefault="00BF2E11" w:rsidP="00346BF0">
      <w:pPr>
        <w:pStyle w:val="BodyText"/>
        <w:spacing w:before="200"/>
      </w:pPr>
      <w:r>
        <w:rPr>
          <w:noProof/>
        </w:rPr>
        <w:drawing>
          <wp:inline distT="0" distB="0" distL="0" distR="0" wp14:anchorId="349A69D0" wp14:editId="6704436D">
            <wp:extent cx="5524500" cy="514350"/>
            <wp:effectExtent l="19050" t="0" r="1905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35311564" w14:textId="72F796D3" w:rsidR="00BF2E11" w:rsidRDefault="006105C9" w:rsidP="00346BF0">
      <w:pPr>
        <w:pStyle w:val="BodyText"/>
        <w:spacing w:before="200"/>
      </w:pPr>
      <w:r>
        <w:rPr>
          <w:noProof/>
        </w:rPr>
        <w:drawing>
          <wp:inline distT="0" distB="0" distL="0" distR="0" wp14:anchorId="760C9A70" wp14:editId="5C8DBC16">
            <wp:extent cx="2374900" cy="1418643"/>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387508" cy="1426174"/>
                    </a:xfrm>
                    <a:prstGeom prst="rect">
                      <a:avLst/>
                    </a:prstGeom>
                  </pic:spPr>
                </pic:pic>
              </a:graphicData>
            </a:graphic>
          </wp:inline>
        </w:drawing>
      </w:r>
      <w:r w:rsidR="00BF2E11">
        <w:rPr>
          <w:noProof/>
        </w:rPr>
        <w:drawing>
          <wp:inline distT="0" distB="0" distL="0" distR="0" wp14:anchorId="37ADB122" wp14:editId="38325AD3">
            <wp:extent cx="2374900" cy="1418643"/>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387508" cy="1426174"/>
                    </a:xfrm>
                    <a:prstGeom prst="rect">
                      <a:avLst/>
                    </a:prstGeom>
                  </pic:spPr>
                </pic:pic>
              </a:graphicData>
            </a:graphic>
          </wp:inline>
        </w:drawing>
      </w:r>
      <w:r>
        <w:rPr>
          <w:noProof/>
        </w:rPr>
        <w:drawing>
          <wp:inline distT="0" distB="0" distL="0" distR="0" wp14:anchorId="3CD4C295" wp14:editId="49399383">
            <wp:extent cx="2374900" cy="1418643"/>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387508" cy="1426174"/>
                    </a:xfrm>
                    <a:prstGeom prst="rect">
                      <a:avLst/>
                    </a:prstGeom>
                  </pic:spPr>
                </pic:pic>
              </a:graphicData>
            </a:graphic>
          </wp:inline>
        </w:drawing>
      </w:r>
      <w:r>
        <w:rPr>
          <w:noProof/>
        </w:rPr>
        <w:t xml:space="preserve">        </w:t>
      </w:r>
      <w:r>
        <w:rPr>
          <w:noProof/>
        </w:rPr>
        <w:drawing>
          <wp:inline distT="0" distB="0" distL="0" distR="0" wp14:anchorId="6C9C1C02" wp14:editId="3BEB6F30">
            <wp:extent cx="2374900" cy="1418643"/>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387508" cy="1426174"/>
                    </a:xfrm>
                    <a:prstGeom prst="rect">
                      <a:avLst/>
                    </a:prstGeom>
                  </pic:spPr>
                </pic:pic>
              </a:graphicData>
            </a:graphic>
          </wp:inline>
        </w:drawing>
      </w:r>
    </w:p>
    <w:sectPr w:rsidR="00BF2E11" w:rsidSect="001B1FD5">
      <w:headerReference w:type="even" r:id="rId35"/>
      <w:headerReference w:type="default" r:id="rId36"/>
      <w:footerReference w:type="even" r:id="rId37"/>
      <w:footerReference w:type="default" r:id="rId38"/>
      <w:headerReference w:type="first" r:id="rId39"/>
      <w:footerReference w:type="first" r:id="rId40"/>
      <w:pgSz w:w="12240" w:h="15840" w:code="1"/>
      <w:pgMar w:top="1800" w:right="2160" w:bottom="1440" w:left="2160" w:header="180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7D8C27" w14:textId="77777777" w:rsidR="00346BF0" w:rsidRDefault="00346BF0">
      <w:pPr>
        <w:spacing w:line="240" w:lineRule="auto"/>
      </w:pPr>
      <w:r>
        <w:separator/>
      </w:r>
    </w:p>
  </w:endnote>
  <w:endnote w:type="continuationSeparator" w:id="0">
    <w:p w14:paraId="5509F3AE" w14:textId="77777777" w:rsidR="00346BF0" w:rsidRDefault="00346B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Mincho">
    <w:altName w:val="ＭＳ Ｐ明朝"/>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29FE6" w14:textId="77777777" w:rsidR="00D56870" w:rsidRDefault="00D568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AC2BF" w14:textId="77777777" w:rsidR="00346BF0" w:rsidRDefault="00346BF0">
    <w:pPr>
      <w:pStyle w:val="Footer"/>
    </w:pPr>
    <w:r>
      <w:t>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A252C" w14:textId="3D40BF45" w:rsidR="00346BF0" w:rsidRDefault="00CA2D2A">
    <w:pPr>
      <w:pStyle w:val="Footer-first"/>
    </w:pPr>
    <w:r>
      <w:t xml:space="preserve">Drafted by: </w:t>
    </w:r>
    <w:r w:rsidR="0038456D">
      <w:t>Chengyu Huang</w:t>
    </w:r>
    <w:r w:rsidR="00D56870">
      <w:t>,</w:t>
    </w:r>
    <w:r>
      <w:t xml:space="preserve"> Harry Zhao</w:t>
    </w:r>
    <w:r w:rsidR="00D56870">
      <w:t xml:space="preserve"> and </w:t>
    </w:r>
    <w:r w:rsidR="00D56870" w:rsidRPr="00D56870">
      <w:t>Ghada</w:t>
    </w:r>
    <w:r w:rsidR="00D56870">
      <w:t xml:space="preserve"> </w:t>
    </w:r>
    <w:r w:rsidR="00D56870">
      <w:t>Fayad</w:t>
    </w:r>
    <w:bookmarkStart w:id="0" w:name="_GoBack"/>
    <w:bookmarkEnd w:id="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904DA8" w14:textId="77777777" w:rsidR="00346BF0" w:rsidRDefault="00346BF0">
      <w:pPr>
        <w:spacing w:line="240" w:lineRule="auto"/>
      </w:pPr>
      <w:r>
        <w:separator/>
      </w:r>
    </w:p>
  </w:footnote>
  <w:footnote w:type="continuationSeparator" w:id="0">
    <w:p w14:paraId="461590FF" w14:textId="77777777" w:rsidR="00346BF0" w:rsidRDefault="00346B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0D4F1" w14:textId="77777777" w:rsidR="00346BF0" w:rsidRDefault="00346BF0">
    <w:pPr>
      <w:pStyle w:val="Header"/>
    </w:pPr>
  </w:p>
  <w:p w14:paraId="7175E4C2" w14:textId="77777777" w:rsidR="00346BF0" w:rsidRDefault="00346BF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HeaderTable"/>
      <w:tblW w:w="7791" w:type="dxa"/>
      <w:tblLook w:val="04A0" w:firstRow="1" w:lastRow="0" w:firstColumn="1" w:lastColumn="0" w:noHBand="0" w:noVBand="1"/>
    </w:tblPr>
    <w:tblGrid>
      <w:gridCol w:w="1886"/>
      <w:gridCol w:w="2584"/>
      <w:gridCol w:w="2825"/>
      <w:gridCol w:w="496"/>
    </w:tblGrid>
    <w:tr w:rsidR="0038456D" w:rsidRPr="004E105A" w14:paraId="119FFA26" w14:textId="77777777" w:rsidTr="00CA2D2A">
      <w:tc>
        <w:tcPr>
          <w:tcW w:w="1886" w:type="dxa"/>
        </w:tcPr>
        <w:p w14:paraId="729AD768" w14:textId="778EA38A" w:rsidR="00346BF0" w:rsidRPr="004E105A" w:rsidRDefault="00E6082F">
          <w:pPr>
            <w:pStyle w:val="Date"/>
            <w:rPr>
              <w:color w:val="263B86" w:themeColor="text2"/>
            </w:rPr>
          </w:pPr>
          <w:r w:rsidRPr="004E105A">
            <w:rPr>
              <w:color w:val="263B86" w:themeColor="text2"/>
            </w:rPr>
            <w:fldChar w:fldCharType="begin"/>
          </w:r>
          <w:r w:rsidRPr="004E105A">
            <w:rPr>
              <w:color w:val="263B86" w:themeColor="text2"/>
            </w:rPr>
            <w:instrText xml:space="preserve"> PLACEHOLDER "[Insert Date]" \* MERGEFORMAT </w:instrText>
          </w:r>
          <w:r w:rsidRPr="004E105A">
            <w:rPr>
              <w:color w:val="263B86" w:themeColor="text2"/>
            </w:rPr>
            <w:fldChar w:fldCharType="separate"/>
          </w:r>
          <w:r w:rsidR="00CA2D2A" w:rsidRPr="004E105A">
            <w:rPr>
              <w:color w:val="263B86" w:themeColor="text2"/>
            </w:rPr>
            <w:t>[2/27</w:t>
          </w:r>
          <w:r w:rsidR="0038456D" w:rsidRPr="004E105A">
            <w:rPr>
              <w:color w:val="263B86" w:themeColor="text2"/>
            </w:rPr>
            <w:t>/2019</w:t>
          </w:r>
          <w:r w:rsidR="00346BF0" w:rsidRPr="004E105A">
            <w:rPr>
              <w:color w:val="263B86" w:themeColor="text2"/>
            </w:rPr>
            <w:t>]</w:t>
          </w:r>
          <w:r w:rsidRPr="004E105A">
            <w:rPr>
              <w:color w:val="263B86" w:themeColor="text2"/>
            </w:rPr>
            <w:fldChar w:fldCharType="end"/>
          </w:r>
        </w:p>
      </w:tc>
      <w:tc>
        <w:tcPr>
          <w:tcW w:w="2584" w:type="dxa"/>
        </w:tcPr>
        <w:p w14:paraId="3946A752" w14:textId="157B8879" w:rsidR="00346BF0" w:rsidRPr="004E105A" w:rsidRDefault="0038456D">
          <w:pPr>
            <w:pStyle w:val="Header-Continued"/>
            <w:rPr>
              <w:color w:val="263B86" w:themeColor="text2"/>
            </w:rPr>
          </w:pPr>
          <w:r w:rsidRPr="004E105A">
            <w:rPr>
              <w:color w:val="263B86" w:themeColor="text2"/>
            </w:rPr>
            <w:t>IMF</w:t>
          </w:r>
          <w:r w:rsidR="00CA2D2A" w:rsidRPr="004E105A">
            <w:rPr>
              <w:color w:val="263B86" w:themeColor="text2"/>
            </w:rPr>
            <w:t xml:space="preserve"> SPR Front Office</w:t>
          </w:r>
        </w:p>
      </w:tc>
      <w:sdt>
        <w:sdtPr>
          <w:rPr>
            <w:color w:val="263B86" w:themeColor="text2"/>
          </w:rPr>
          <w:id w:val="32659646"/>
          <w:placeholder>
            <w:docPart w:val="2FAAF42EBD456D458ECA41309F67E5A9"/>
          </w:placeholder>
        </w:sdtPr>
        <w:sdtEndPr/>
        <w:sdtContent>
          <w:tc>
            <w:tcPr>
              <w:tcW w:w="2825" w:type="dxa"/>
            </w:tcPr>
            <w:p w14:paraId="668DB60D" w14:textId="0A4522ED" w:rsidR="00346BF0" w:rsidRPr="004E105A" w:rsidRDefault="00CA2D2A">
              <w:pPr>
                <w:pStyle w:val="Subtitle"/>
                <w:rPr>
                  <w:color w:val="263B86" w:themeColor="text2"/>
                </w:rPr>
              </w:pPr>
              <w:r w:rsidRPr="004E105A">
                <w:rPr>
                  <w:color w:val="263B86" w:themeColor="text2"/>
                </w:rPr>
                <w:t>Innovation</w:t>
              </w:r>
            </w:p>
          </w:tc>
        </w:sdtContent>
      </w:sdt>
      <w:tc>
        <w:tcPr>
          <w:tcW w:w="496" w:type="dxa"/>
        </w:tcPr>
        <w:p w14:paraId="658DF294" w14:textId="77777777" w:rsidR="00346BF0" w:rsidRPr="004E105A" w:rsidRDefault="00346BF0">
          <w:pPr>
            <w:pStyle w:val="Page"/>
            <w:rPr>
              <w:color w:val="263B86" w:themeColor="text2"/>
            </w:rPr>
          </w:pPr>
          <w:r w:rsidRPr="004E105A">
            <w:rPr>
              <w:color w:val="263B86" w:themeColor="text2"/>
            </w:rPr>
            <w:fldChar w:fldCharType="begin"/>
          </w:r>
          <w:r w:rsidRPr="004E105A">
            <w:rPr>
              <w:color w:val="263B86" w:themeColor="text2"/>
            </w:rPr>
            <w:instrText xml:space="preserve"> page </w:instrText>
          </w:r>
          <w:r w:rsidRPr="004E105A">
            <w:rPr>
              <w:color w:val="263B86" w:themeColor="text2"/>
            </w:rPr>
            <w:fldChar w:fldCharType="separate"/>
          </w:r>
          <w:r w:rsidR="00AD4DE8" w:rsidRPr="004E105A">
            <w:rPr>
              <w:noProof/>
              <w:color w:val="263B86" w:themeColor="text2"/>
            </w:rPr>
            <w:t>3</w:t>
          </w:r>
          <w:r w:rsidRPr="004E105A">
            <w:rPr>
              <w:noProof/>
              <w:color w:val="263B86" w:themeColor="text2"/>
            </w:rPr>
            <w:fldChar w:fldCharType="end"/>
          </w:r>
        </w:p>
      </w:tc>
    </w:tr>
  </w:tbl>
  <w:p w14:paraId="414C4A3D" w14:textId="77777777" w:rsidR="00346BF0" w:rsidRPr="004E105A" w:rsidRDefault="00346BF0">
    <w:pPr>
      <w:pStyle w:val="Header"/>
      <w:rPr>
        <w:color w:val="263B86" w:themeColor="text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HeaderTable"/>
      <w:tblW w:w="5000" w:type="pct"/>
      <w:tblLook w:val="04A0" w:firstRow="1" w:lastRow="0" w:firstColumn="1" w:lastColumn="0" w:noHBand="0" w:noVBand="1"/>
    </w:tblPr>
    <w:tblGrid>
      <w:gridCol w:w="3960"/>
      <w:gridCol w:w="3960"/>
    </w:tblGrid>
    <w:tr w:rsidR="004E105A" w:rsidRPr="004E105A" w14:paraId="388B4DCD" w14:textId="77777777">
      <w:tc>
        <w:tcPr>
          <w:tcW w:w="2500" w:type="pct"/>
        </w:tcPr>
        <w:p w14:paraId="73C040D6" w14:textId="77777777" w:rsidR="00346BF0" w:rsidRPr="004E105A" w:rsidRDefault="00346BF0">
          <w:pPr>
            <w:pStyle w:val="Header-Left"/>
            <w:rPr>
              <w:color w:val="263B86" w:themeColor="text2"/>
            </w:rPr>
          </w:pPr>
        </w:p>
      </w:tc>
      <w:tc>
        <w:tcPr>
          <w:tcW w:w="2500" w:type="pct"/>
        </w:tcPr>
        <w:p w14:paraId="318438FF" w14:textId="77777777" w:rsidR="00346BF0" w:rsidRPr="004E105A" w:rsidRDefault="00346BF0">
          <w:pPr>
            <w:pStyle w:val="Header-Right"/>
            <w:rPr>
              <w:color w:val="263B86" w:themeColor="text2"/>
            </w:rPr>
          </w:pPr>
        </w:p>
      </w:tc>
    </w:tr>
    <w:tr w:rsidR="00346BF0" w:rsidRPr="004E105A" w14:paraId="18F40DCD" w14:textId="77777777">
      <w:tc>
        <w:tcPr>
          <w:tcW w:w="2500" w:type="pct"/>
        </w:tcPr>
        <w:p w14:paraId="53349008" w14:textId="4F67D37E" w:rsidR="00346BF0" w:rsidRPr="004E105A" w:rsidRDefault="00346BF0">
          <w:pPr>
            <w:pStyle w:val="Header-Left"/>
            <w:rPr>
              <w:color w:val="263B86" w:themeColor="text2"/>
            </w:rPr>
          </w:pPr>
          <w:r w:rsidRPr="004E105A">
            <w:rPr>
              <w:color w:val="263B86" w:themeColor="text2"/>
            </w:rPr>
            <w:t>IMF SPR</w:t>
          </w:r>
          <w:r w:rsidR="00CA2D2A" w:rsidRPr="004E105A">
            <w:rPr>
              <w:color w:val="263B86" w:themeColor="text2"/>
            </w:rPr>
            <w:t xml:space="preserve"> Front Office</w:t>
          </w:r>
        </w:p>
      </w:tc>
      <w:tc>
        <w:tcPr>
          <w:tcW w:w="2500" w:type="pct"/>
        </w:tcPr>
        <w:p w14:paraId="22866597" w14:textId="119BCAAA" w:rsidR="00346BF0" w:rsidRPr="004E105A" w:rsidRDefault="00346BF0">
          <w:pPr>
            <w:pStyle w:val="Header-Right"/>
            <w:rPr>
              <w:color w:val="263B86" w:themeColor="text2"/>
            </w:rPr>
          </w:pPr>
          <w:r w:rsidRPr="004E105A">
            <w:rPr>
              <w:color w:val="263B86" w:themeColor="text2"/>
            </w:rPr>
            <w:fldChar w:fldCharType="begin"/>
          </w:r>
          <w:r w:rsidRPr="004E105A">
            <w:rPr>
              <w:color w:val="263B86" w:themeColor="text2"/>
            </w:rPr>
            <w:instrText xml:space="preserve"> PLACEHOLDER </w:instrText>
          </w:r>
          <w:r w:rsidRPr="004E105A">
            <w:rPr>
              <w:color w:val="263B86" w:themeColor="text2"/>
            </w:rPr>
            <w:fldChar w:fldCharType="begin"/>
          </w:r>
          <w:r w:rsidRPr="004E105A">
            <w:rPr>
              <w:color w:val="263B86" w:themeColor="text2"/>
            </w:rPr>
            <w:instrText xml:space="preserve"> IF </w:instrText>
          </w:r>
          <w:r w:rsidRPr="004E105A">
            <w:rPr>
              <w:color w:val="263B86" w:themeColor="text2"/>
            </w:rPr>
            <w:fldChar w:fldCharType="begin"/>
          </w:r>
          <w:r w:rsidRPr="004E105A">
            <w:rPr>
              <w:color w:val="263B86" w:themeColor="text2"/>
            </w:rPr>
            <w:instrText xml:space="preserve"> USERPROPERTY WorkWebPage </w:instrText>
          </w:r>
          <w:r w:rsidRPr="004E105A">
            <w:rPr>
              <w:color w:val="263B86" w:themeColor="text2"/>
            </w:rPr>
            <w:fldChar w:fldCharType="end"/>
          </w:r>
          <w:r w:rsidRPr="004E105A">
            <w:rPr>
              <w:color w:val="263B86" w:themeColor="text2"/>
            </w:rPr>
            <w:instrText xml:space="preserve">="" "[Web Address]" </w:instrText>
          </w:r>
          <w:r w:rsidRPr="004E105A">
            <w:rPr>
              <w:color w:val="263B86" w:themeColor="text2"/>
            </w:rPr>
            <w:fldChar w:fldCharType="begin"/>
          </w:r>
          <w:r w:rsidRPr="004E105A">
            <w:rPr>
              <w:color w:val="263B86" w:themeColor="text2"/>
            </w:rPr>
            <w:instrText xml:space="preserve"> USERPROPERTY WorkWebPage </w:instrText>
          </w:r>
          <w:r w:rsidRPr="004E105A">
            <w:rPr>
              <w:color w:val="263B86" w:themeColor="text2"/>
            </w:rPr>
            <w:fldChar w:fldCharType="separate"/>
          </w:r>
          <w:r w:rsidRPr="004E105A">
            <w:rPr>
              <w:b/>
              <w:bCs/>
              <w:color w:val="263B86" w:themeColor="text2"/>
            </w:rPr>
            <w:instrText>Error! Bookmark not defined.</w:instrText>
          </w:r>
          <w:r w:rsidRPr="004E105A">
            <w:rPr>
              <w:color w:val="263B86" w:themeColor="text2"/>
            </w:rPr>
            <w:fldChar w:fldCharType="end"/>
          </w:r>
          <w:r w:rsidRPr="004E105A">
            <w:rPr>
              <w:color w:val="263B86" w:themeColor="text2"/>
            </w:rPr>
            <w:fldChar w:fldCharType="separate"/>
          </w:r>
          <w:r w:rsidR="00D56870" w:rsidRPr="004E105A">
            <w:rPr>
              <w:noProof/>
              <w:color w:val="263B86" w:themeColor="text2"/>
            </w:rPr>
            <w:instrText>[Web Address]</w:instrText>
          </w:r>
          <w:r w:rsidRPr="004E105A">
            <w:rPr>
              <w:color w:val="263B86" w:themeColor="text2"/>
            </w:rPr>
            <w:fldChar w:fldCharType="end"/>
          </w:r>
          <w:r w:rsidRPr="004E105A">
            <w:rPr>
              <w:color w:val="263B86" w:themeColor="text2"/>
            </w:rPr>
            <w:instrText xml:space="preserve"> \* MERGEFORMAT</w:instrText>
          </w:r>
          <w:r w:rsidRPr="004E105A">
            <w:rPr>
              <w:color w:val="263B86" w:themeColor="text2"/>
            </w:rPr>
            <w:fldChar w:fldCharType="separate"/>
          </w:r>
          <w:r w:rsidR="00AD4DE8" w:rsidRPr="004E105A">
            <w:rPr>
              <w:color w:val="263B86" w:themeColor="text2"/>
            </w:rPr>
            <w:t>[</w:t>
          </w:r>
          <w:r w:rsidR="0038456D" w:rsidRPr="004E105A">
            <w:rPr>
              <w:color w:val="263B86" w:themeColor="text2"/>
            </w:rPr>
            <w:t>https://tableau.imf.org/#/workbooks/972/views</w:t>
          </w:r>
          <w:r w:rsidR="00AD4DE8" w:rsidRPr="004E105A">
            <w:rPr>
              <w:color w:val="263B86" w:themeColor="text2"/>
            </w:rPr>
            <w:t>]</w:t>
          </w:r>
          <w:r w:rsidRPr="004E105A">
            <w:rPr>
              <w:color w:val="263B86" w:themeColor="text2"/>
            </w:rPr>
            <w:fldChar w:fldCharType="end"/>
          </w:r>
        </w:p>
      </w:tc>
    </w:tr>
  </w:tbl>
  <w:p w14:paraId="65C230EF" w14:textId="77777777" w:rsidR="00346BF0" w:rsidRPr="004E105A" w:rsidRDefault="00346BF0">
    <w:pPr>
      <w:pStyle w:val="Spacebetween"/>
      <w:rPr>
        <w:color w:val="263B86" w:themeColor="text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B0CFA2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A1C200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0A2451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5C6C36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F0664E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69C146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A665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6602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190A79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788B4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2B415F"/>
    <w:multiLevelType w:val="hybridMultilevel"/>
    <w:tmpl w:val="D7D8FB30"/>
    <w:lvl w:ilvl="0" w:tplc="C25AB360">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howDynamicGuides" w:val="1"/>
    <w:docVar w:name="ShowMarginGuides" w:val="0"/>
    <w:docVar w:name="ShowOutlines" w:val="0"/>
    <w:docVar w:name="ShowStaticGuides" w:val="0"/>
  </w:docVars>
  <w:rsids>
    <w:rsidRoot w:val="00C07B99"/>
    <w:rsid w:val="000D0A92"/>
    <w:rsid w:val="000D5AAA"/>
    <w:rsid w:val="001368CF"/>
    <w:rsid w:val="001B1FD5"/>
    <w:rsid w:val="001B58A9"/>
    <w:rsid w:val="002318C9"/>
    <w:rsid w:val="00263163"/>
    <w:rsid w:val="002B4644"/>
    <w:rsid w:val="002C00BB"/>
    <w:rsid w:val="002F27FF"/>
    <w:rsid w:val="00346BF0"/>
    <w:rsid w:val="0038456D"/>
    <w:rsid w:val="003F7E9B"/>
    <w:rsid w:val="00421F28"/>
    <w:rsid w:val="00431760"/>
    <w:rsid w:val="00437078"/>
    <w:rsid w:val="00445A3A"/>
    <w:rsid w:val="004A3599"/>
    <w:rsid w:val="004E105A"/>
    <w:rsid w:val="005120FE"/>
    <w:rsid w:val="00512920"/>
    <w:rsid w:val="006105C9"/>
    <w:rsid w:val="006127F5"/>
    <w:rsid w:val="007A3CD7"/>
    <w:rsid w:val="00861A58"/>
    <w:rsid w:val="00891943"/>
    <w:rsid w:val="00912B90"/>
    <w:rsid w:val="00935B52"/>
    <w:rsid w:val="00937A23"/>
    <w:rsid w:val="00993686"/>
    <w:rsid w:val="00A60729"/>
    <w:rsid w:val="00AD4DE8"/>
    <w:rsid w:val="00AE30D7"/>
    <w:rsid w:val="00B01107"/>
    <w:rsid w:val="00BF2E11"/>
    <w:rsid w:val="00C07B99"/>
    <w:rsid w:val="00C96CC2"/>
    <w:rsid w:val="00CA2D2A"/>
    <w:rsid w:val="00CB0515"/>
    <w:rsid w:val="00CC7F7E"/>
    <w:rsid w:val="00D3174A"/>
    <w:rsid w:val="00D56870"/>
    <w:rsid w:val="00D7769E"/>
    <w:rsid w:val="00DF4D4E"/>
    <w:rsid w:val="00E21D84"/>
    <w:rsid w:val="00E26312"/>
    <w:rsid w:val="00E6082F"/>
    <w:rsid w:val="00EA51B4"/>
    <w:rsid w:val="00F556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54FCD1C0"/>
  <w15:docId w15:val="{C89A0D30-AF6A-482A-8BEF-9EE00A956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1B1FD5"/>
    <w:pPr>
      <w:spacing w:line="300" w:lineRule="auto"/>
    </w:pPr>
    <w:rPr>
      <w:color w:val="595959" w:themeColor="text1" w:themeTint="A6"/>
      <w:sz w:val="20"/>
    </w:rPr>
  </w:style>
  <w:style w:type="paragraph" w:styleId="Heading1">
    <w:name w:val="heading 1"/>
    <w:basedOn w:val="Normal"/>
    <w:next w:val="Normal"/>
    <w:link w:val="Heading1Char"/>
    <w:rsid w:val="001B1FD5"/>
    <w:pPr>
      <w:keepNext/>
      <w:keepLines/>
      <w:spacing w:before="960" w:after="240" w:line="240" w:lineRule="auto"/>
      <w:outlineLvl w:val="0"/>
    </w:pPr>
    <w:rPr>
      <w:rFonts w:asciiTheme="majorHAnsi" w:eastAsiaTheme="majorEastAsia" w:hAnsiTheme="majorHAnsi" w:cstheme="majorBidi"/>
      <w:bCs/>
      <w:sz w:val="32"/>
      <w:szCs w:val="36"/>
    </w:rPr>
  </w:style>
  <w:style w:type="paragraph" w:styleId="Heading2">
    <w:name w:val="heading 2"/>
    <w:basedOn w:val="Normal"/>
    <w:next w:val="Normal"/>
    <w:link w:val="Heading2Char"/>
    <w:semiHidden/>
    <w:unhideWhenUsed/>
    <w:qFormat/>
    <w:rsid w:val="001B1FD5"/>
    <w:pPr>
      <w:keepNext/>
      <w:keepLines/>
      <w:spacing w:before="200"/>
      <w:outlineLvl w:val="1"/>
    </w:pPr>
    <w:rPr>
      <w:rFonts w:asciiTheme="majorHAnsi" w:eastAsiaTheme="majorEastAsia" w:hAnsiTheme="majorHAnsi" w:cstheme="majorBidi"/>
      <w:b/>
      <w:bCs/>
      <w:color w:val="FBC01E" w:themeColor="accent1"/>
      <w:sz w:val="26"/>
      <w:szCs w:val="26"/>
    </w:rPr>
  </w:style>
  <w:style w:type="paragraph" w:styleId="Heading3">
    <w:name w:val="heading 3"/>
    <w:basedOn w:val="Normal"/>
    <w:next w:val="Normal"/>
    <w:link w:val="Heading3Char"/>
    <w:semiHidden/>
    <w:unhideWhenUsed/>
    <w:qFormat/>
    <w:rsid w:val="001B1FD5"/>
    <w:pPr>
      <w:keepNext/>
      <w:keepLines/>
      <w:spacing w:before="200"/>
      <w:outlineLvl w:val="2"/>
    </w:pPr>
    <w:rPr>
      <w:rFonts w:asciiTheme="majorHAnsi" w:eastAsiaTheme="majorEastAsia" w:hAnsiTheme="majorHAnsi" w:cstheme="majorBidi"/>
      <w:b/>
      <w:bCs/>
      <w:color w:val="FBC01E" w:themeColor="accent1"/>
    </w:rPr>
  </w:style>
  <w:style w:type="paragraph" w:styleId="Heading4">
    <w:name w:val="heading 4"/>
    <w:basedOn w:val="Normal"/>
    <w:next w:val="Normal"/>
    <w:link w:val="Heading4Char"/>
    <w:semiHidden/>
    <w:unhideWhenUsed/>
    <w:qFormat/>
    <w:rsid w:val="001B1FD5"/>
    <w:pPr>
      <w:keepNext/>
      <w:keepLines/>
      <w:spacing w:before="200"/>
      <w:outlineLvl w:val="3"/>
    </w:pPr>
    <w:rPr>
      <w:rFonts w:asciiTheme="majorHAnsi" w:eastAsiaTheme="majorEastAsia" w:hAnsiTheme="majorHAnsi" w:cstheme="majorBidi"/>
      <w:b/>
      <w:bCs/>
      <w:i/>
      <w:iCs/>
      <w:color w:val="FBC01E" w:themeColor="accent1"/>
    </w:rPr>
  </w:style>
  <w:style w:type="paragraph" w:styleId="Heading5">
    <w:name w:val="heading 5"/>
    <w:basedOn w:val="Normal"/>
    <w:next w:val="Normal"/>
    <w:link w:val="Heading5Char"/>
    <w:semiHidden/>
    <w:unhideWhenUsed/>
    <w:qFormat/>
    <w:rsid w:val="001B1FD5"/>
    <w:pPr>
      <w:keepNext/>
      <w:keepLines/>
      <w:spacing w:before="200"/>
      <w:outlineLvl w:val="4"/>
    </w:pPr>
    <w:rPr>
      <w:rFonts w:asciiTheme="majorHAnsi" w:eastAsiaTheme="majorEastAsia" w:hAnsiTheme="majorHAnsi" w:cstheme="majorBidi"/>
      <w:color w:val="896402" w:themeColor="accent1" w:themeShade="7F"/>
    </w:rPr>
  </w:style>
  <w:style w:type="paragraph" w:styleId="Heading6">
    <w:name w:val="heading 6"/>
    <w:basedOn w:val="Normal"/>
    <w:next w:val="Normal"/>
    <w:link w:val="Heading6Char"/>
    <w:semiHidden/>
    <w:unhideWhenUsed/>
    <w:qFormat/>
    <w:rsid w:val="001B1FD5"/>
    <w:pPr>
      <w:keepNext/>
      <w:keepLines/>
      <w:spacing w:before="200"/>
      <w:outlineLvl w:val="5"/>
    </w:pPr>
    <w:rPr>
      <w:rFonts w:asciiTheme="majorHAnsi" w:eastAsiaTheme="majorEastAsia" w:hAnsiTheme="majorHAnsi" w:cstheme="majorBidi"/>
      <w:i/>
      <w:iCs/>
      <w:color w:val="896402" w:themeColor="accent1" w:themeShade="7F"/>
    </w:rPr>
  </w:style>
  <w:style w:type="paragraph" w:styleId="Heading7">
    <w:name w:val="heading 7"/>
    <w:basedOn w:val="Normal"/>
    <w:next w:val="Normal"/>
    <w:link w:val="Heading7Char"/>
    <w:semiHidden/>
    <w:unhideWhenUsed/>
    <w:qFormat/>
    <w:rsid w:val="001B1FD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1B1FD5"/>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1B1FD5"/>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1FD5"/>
    <w:rPr>
      <w:rFonts w:asciiTheme="majorHAnsi" w:eastAsiaTheme="majorEastAsia" w:hAnsiTheme="majorHAnsi" w:cstheme="majorBidi"/>
      <w:bCs/>
      <w:color w:val="595959" w:themeColor="text1" w:themeTint="A6"/>
      <w:sz w:val="32"/>
      <w:szCs w:val="36"/>
    </w:rPr>
  </w:style>
  <w:style w:type="paragraph" w:styleId="Subtitle">
    <w:name w:val="Subtitle"/>
    <w:basedOn w:val="Normal"/>
    <w:next w:val="Normal"/>
    <w:link w:val="SubtitleChar"/>
    <w:rsid w:val="001B1FD5"/>
    <w:pPr>
      <w:numPr>
        <w:ilvl w:val="1"/>
      </w:numPr>
      <w:spacing w:after="40"/>
      <w:jc w:val="right"/>
    </w:pPr>
    <w:rPr>
      <w:rFonts w:asciiTheme="majorHAnsi" w:eastAsiaTheme="majorEastAsia" w:hAnsiTheme="majorHAnsi" w:cstheme="majorBidi"/>
      <w:iCs/>
      <w:color w:val="082E52" w:themeColor="background2" w:themeShade="40"/>
      <w:spacing w:val="15"/>
      <w:sz w:val="24"/>
      <w:szCs w:val="24"/>
    </w:rPr>
  </w:style>
  <w:style w:type="character" w:customStyle="1" w:styleId="SubtitleChar">
    <w:name w:val="Subtitle Char"/>
    <w:basedOn w:val="DefaultParagraphFont"/>
    <w:link w:val="Subtitle"/>
    <w:rsid w:val="001B1FD5"/>
    <w:rPr>
      <w:rFonts w:asciiTheme="majorHAnsi" w:eastAsiaTheme="majorEastAsia" w:hAnsiTheme="majorHAnsi" w:cstheme="majorBidi"/>
      <w:iCs/>
      <w:color w:val="082E52" w:themeColor="background2" w:themeShade="40"/>
      <w:spacing w:val="15"/>
      <w:sz w:val="24"/>
      <w:szCs w:val="24"/>
    </w:rPr>
  </w:style>
  <w:style w:type="paragraph" w:styleId="Header">
    <w:name w:val="header"/>
    <w:basedOn w:val="Normal"/>
    <w:link w:val="HeaderChar"/>
    <w:rsid w:val="001B1FD5"/>
    <w:pPr>
      <w:spacing w:after="320" w:line="240" w:lineRule="auto"/>
    </w:pPr>
    <w:rPr>
      <w:color w:val="FBC01E" w:themeColor="accent1"/>
      <w:sz w:val="36"/>
      <w:szCs w:val="36"/>
    </w:rPr>
  </w:style>
  <w:style w:type="character" w:customStyle="1" w:styleId="HeaderChar">
    <w:name w:val="Header Char"/>
    <w:basedOn w:val="DefaultParagraphFont"/>
    <w:link w:val="Header"/>
    <w:rsid w:val="001B1FD5"/>
    <w:rPr>
      <w:color w:val="FBC01E" w:themeColor="accent1"/>
      <w:sz w:val="36"/>
      <w:szCs w:val="36"/>
    </w:rPr>
  </w:style>
  <w:style w:type="paragraph" w:styleId="Footer">
    <w:name w:val="footer"/>
    <w:basedOn w:val="Normal"/>
    <w:link w:val="FooterChar"/>
    <w:rsid w:val="001B1FD5"/>
    <w:pPr>
      <w:pBdr>
        <w:top w:val="dotted" w:sz="4" w:space="10" w:color="595959" w:themeColor="text1" w:themeTint="A6"/>
      </w:pBdr>
      <w:tabs>
        <w:tab w:val="center" w:pos="4680"/>
        <w:tab w:val="right" w:pos="9360"/>
      </w:tabs>
      <w:spacing w:before="120" w:line="240" w:lineRule="auto"/>
      <w:jc w:val="center"/>
    </w:pPr>
    <w:rPr>
      <w:sz w:val="16"/>
      <w:szCs w:val="16"/>
    </w:rPr>
  </w:style>
  <w:style w:type="character" w:customStyle="1" w:styleId="FooterChar">
    <w:name w:val="Footer Char"/>
    <w:basedOn w:val="DefaultParagraphFont"/>
    <w:link w:val="Footer"/>
    <w:rsid w:val="001B1FD5"/>
    <w:rPr>
      <w:color w:val="595959" w:themeColor="text1" w:themeTint="A6"/>
      <w:sz w:val="16"/>
      <w:szCs w:val="16"/>
    </w:rPr>
  </w:style>
  <w:style w:type="paragraph" w:styleId="Title">
    <w:name w:val="Title"/>
    <w:basedOn w:val="Normal"/>
    <w:next w:val="Normal"/>
    <w:link w:val="TitleChar"/>
    <w:rsid w:val="001B1FD5"/>
    <w:pPr>
      <w:spacing w:line="240" w:lineRule="auto"/>
      <w:jc w:val="center"/>
    </w:pPr>
    <w:rPr>
      <w:rFonts w:asciiTheme="majorHAnsi" w:eastAsiaTheme="majorEastAsia" w:hAnsiTheme="majorHAnsi" w:cstheme="majorBidi"/>
      <w:color w:val="FFFFFF" w:themeColor="background1"/>
      <w:spacing w:val="5"/>
      <w:kern w:val="28"/>
      <w:sz w:val="56"/>
      <w:szCs w:val="100"/>
    </w:rPr>
  </w:style>
  <w:style w:type="character" w:customStyle="1" w:styleId="TitleChar">
    <w:name w:val="Title Char"/>
    <w:basedOn w:val="DefaultParagraphFont"/>
    <w:link w:val="Title"/>
    <w:rsid w:val="001B1FD5"/>
    <w:rPr>
      <w:rFonts w:asciiTheme="majorHAnsi" w:eastAsiaTheme="majorEastAsia" w:hAnsiTheme="majorHAnsi" w:cstheme="majorBidi"/>
      <w:color w:val="FFFFFF" w:themeColor="background1"/>
      <w:spacing w:val="5"/>
      <w:kern w:val="28"/>
      <w:sz w:val="56"/>
      <w:szCs w:val="100"/>
    </w:rPr>
  </w:style>
  <w:style w:type="paragraph" w:styleId="BodyText">
    <w:name w:val="Body Text"/>
    <w:basedOn w:val="Normal"/>
    <w:link w:val="BodyTextChar"/>
    <w:rsid w:val="001B1FD5"/>
    <w:pPr>
      <w:spacing w:after="200"/>
      <w:jc w:val="both"/>
    </w:pPr>
  </w:style>
  <w:style w:type="table" w:customStyle="1" w:styleId="FinancialTable">
    <w:name w:val="Financial Table"/>
    <w:basedOn w:val="TableNormal"/>
    <w:rsid w:val="001B1FD5"/>
    <w:tblPr>
      <w:tblStyleRowBandSize w:val="1"/>
    </w:tblPr>
    <w:tblStylePr w:type="firstRow">
      <w:rPr>
        <w:color w:val="FFFFFF" w:themeColor="background1"/>
      </w:rPr>
      <w:tblPr/>
      <w:tcPr>
        <w:shd w:val="clear" w:color="auto" w:fill="FBC01E" w:themeFill="accent1"/>
        <w:vAlign w:val="bottom"/>
      </w:tcPr>
    </w:tblStylePr>
    <w:tblStylePr w:type="lastRow">
      <w:rPr>
        <w:color w:val="FFFFFF" w:themeColor="background1"/>
      </w:rPr>
      <w:tblPr/>
      <w:tcPr>
        <w:tcBorders>
          <w:top w:val="dotted" w:sz="4" w:space="0" w:color="FBC01E" w:themeColor="accent1"/>
        </w:tcBorders>
      </w:tcPr>
    </w:tblStylePr>
    <w:tblStylePr w:type="band2Horz">
      <w:tblPr/>
      <w:tcPr>
        <w:shd w:val="clear" w:color="auto" w:fill="E5CEFB" w:themeFill="accent6" w:themeFillTint="33"/>
      </w:tcPr>
    </w:tblStylePr>
  </w:style>
  <w:style w:type="paragraph" w:customStyle="1" w:styleId="TableText-Left">
    <w:name w:val="Table Text - Left"/>
    <w:basedOn w:val="Normal"/>
    <w:rsid w:val="001B1FD5"/>
    <w:pPr>
      <w:spacing w:before="60" w:after="60" w:line="240" w:lineRule="auto"/>
    </w:pPr>
    <w:rPr>
      <w:sz w:val="16"/>
      <w:szCs w:val="18"/>
    </w:rPr>
  </w:style>
  <w:style w:type="paragraph" w:customStyle="1" w:styleId="TableText-Decimal">
    <w:name w:val="Table Text - Decimal"/>
    <w:basedOn w:val="Normal"/>
    <w:rsid w:val="001B1FD5"/>
    <w:pPr>
      <w:tabs>
        <w:tab w:val="decimal" w:pos="612"/>
      </w:tabs>
      <w:spacing w:before="60" w:after="60" w:line="240" w:lineRule="auto"/>
    </w:pPr>
    <w:rPr>
      <w:sz w:val="16"/>
      <w:szCs w:val="18"/>
    </w:rPr>
  </w:style>
  <w:style w:type="paragraph" w:customStyle="1" w:styleId="TableText-Right">
    <w:name w:val="Table Text - Right"/>
    <w:basedOn w:val="Normal"/>
    <w:rsid w:val="001B1FD5"/>
    <w:pPr>
      <w:spacing w:before="60" w:after="60" w:line="240" w:lineRule="auto"/>
      <w:jc w:val="right"/>
    </w:pPr>
    <w:rPr>
      <w:sz w:val="18"/>
      <w:szCs w:val="18"/>
    </w:rPr>
  </w:style>
  <w:style w:type="paragraph" w:customStyle="1" w:styleId="TableHeading-Left">
    <w:name w:val="Table Heading - Left"/>
    <w:basedOn w:val="Normal"/>
    <w:rsid w:val="001B1FD5"/>
    <w:pPr>
      <w:spacing w:before="60" w:after="20" w:line="240" w:lineRule="auto"/>
    </w:pPr>
    <w:rPr>
      <w:color w:val="FFFFFF" w:themeColor="background1"/>
      <w:sz w:val="16"/>
      <w:szCs w:val="18"/>
    </w:rPr>
  </w:style>
  <w:style w:type="paragraph" w:customStyle="1" w:styleId="TableHeading-Center">
    <w:name w:val="Table Heading - Center"/>
    <w:basedOn w:val="Normal"/>
    <w:rsid w:val="001B1FD5"/>
    <w:pPr>
      <w:spacing w:before="60" w:after="20" w:line="240" w:lineRule="auto"/>
      <w:jc w:val="center"/>
    </w:pPr>
    <w:rPr>
      <w:color w:val="FFFFFF" w:themeColor="background1"/>
      <w:sz w:val="16"/>
      <w:szCs w:val="18"/>
    </w:rPr>
  </w:style>
  <w:style w:type="table" w:customStyle="1" w:styleId="HeaderTable">
    <w:name w:val="Header Table"/>
    <w:basedOn w:val="TableNormal"/>
    <w:rsid w:val="001B1FD5"/>
    <w:tblPr>
      <w:tblBorders>
        <w:bottom w:val="dotted" w:sz="4" w:space="0" w:color="595959" w:themeColor="text1" w:themeTint="A6"/>
      </w:tblBorders>
      <w:tblCellMar>
        <w:left w:w="0" w:type="dxa"/>
        <w:right w:w="0" w:type="dxa"/>
      </w:tblCellMar>
    </w:tblPr>
    <w:tcPr>
      <w:vAlign w:val="bottom"/>
    </w:tcPr>
  </w:style>
  <w:style w:type="paragraph" w:customStyle="1" w:styleId="Header-Right">
    <w:name w:val="Header - Right"/>
    <w:basedOn w:val="Header"/>
    <w:rsid w:val="001B1FD5"/>
    <w:pPr>
      <w:spacing w:after="60"/>
      <w:jc w:val="right"/>
    </w:pPr>
    <w:rPr>
      <w:sz w:val="16"/>
    </w:rPr>
  </w:style>
  <w:style w:type="table" w:customStyle="1" w:styleId="CoverTable">
    <w:name w:val="Cover Table"/>
    <w:basedOn w:val="TableNormal"/>
    <w:rsid w:val="001B1FD5"/>
    <w:tblPr/>
    <w:tcPr>
      <w:shd w:val="clear" w:color="auto" w:fill="263B86" w:themeFill="text2"/>
      <w:vAlign w:val="center"/>
    </w:tcPr>
  </w:style>
  <w:style w:type="paragraph" w:customStyle="1" w:styleId="Spacebetween">
    <w:name w:val="Space between"/>
    <w:basedOn w:val="Normal"/>
    <w:rsid w:val="001B1FD5"/>
    <w:pPr>
      <w:spacing w:line="120" w:lineRule="exact"/>
    </w:pPr>
  </w:style>
  <w:style w:type="paragraph" w:customStyle="1" w:styleId="Header-Left">
    <w:name w:val="Header-Left"/>
    <w:basedOn w:val="Header"/>
    <w:rsid w:val="001B1FD5"/>
    <w:pPr>
      <w:spacing w:after="60"/>
    </w:pPr>
  </w:style>
  <w:style w:type="paragraph" w:styleId="Date">
    <w:name w:val="Date"/>
    <w:basedOn w:val="Normal"/>
    <w:next w:val="Normal"/>
    <w:link w:val="DateChar"/>
    <w:rsid w:val="001B1FD5"/>
    <w:pPr>
      <w:spacing w:after="40"/>
    </w:pPr>
    <w:rPr>
      <w:sz w:val="18"/>
    </w:rPr>
  </w:style>
  <w:style w:type="character" w:customStyle="1" w:styleId="DateChar">
    <w:name w:val="Date Char"/>
    <w:basedOn w:val="DefaultParagraphFont"/>
    <w:link w:val="Date"/>
    <w:rsid w:val="001B1FD5"/>
    <w:rPr>
      <w:color w:val="595959" w:themeColor="text1" w:themeTint="A6"/>
      <w:sz w:val="18"/>
    </w:rPr>
  </w:style>
  <w:style w:type="paragraph" w:customStyle="1" w:styleId="Header-Continued">
    <w:name w:val="Header - Continued"/>
    <w:basedOn w:val="Normal"/>
    <w:rsid w:val="001B1FD5"/>
    <w:pPr>
      <w:spacing w:after="40"/>
    </w:pPr>
    <w:rPr>
      <w:color w:val="FBC01E" w:themeColor="accent1"/>
      <w:sz w:val="24"/>
      <w:szCs w:val="24"/>
    </w:rPr>
  </w:style>
  <w:style w:type="paragraph" w:customStyle="1" w:styleId="Page">
    <w:name w:val="Page"/>
    <w:basedOn w:val="Normal"/>
    <w:rsid w:val="001B1FD5"/>
    <w:pPr>
      <w:spacing w:after="40"/>
      <w:jc w:val="right"/>
    </w:pPr>
    <w:rPr>
      <w:sz w:val="18"/>
      <w:szCs w:val="18"/>
    </w:rPr>
  </w:style>
  <w:style w:type="character" w:customStyle="1" w:styleId="BodyTextChar">
    <w:name w:val="Body Text Char"/>
    <w:basedOn w:val="DefaultParagraphFont"/>
    <w:link w:val="BodyText"/>
    <w:rsid w:val="001B1FD5"/>
    <w:rPr>
      <w:color w:val="595959" w:themeColor="text1" w:themeTint="A6"/>
      <w:sz w:val="20"/>
    </w:rPr>
  </w:style>
  <w:style w:type="paragraph" w:styleId="BalloonText">
    <w:name w:val="Balloon Text"/>
    <w:basedOn w:val="Normal"/>
    <w:link w:val="BalloonTextChar"/>
    <w:semiHidden/>
    <w:unhideWhenUsed/>
    <w:rsid w:val="001B1FD5"/>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1B1FD5"/>
    <w:rPr>
      <w:rFonts w:ascii="Tahoma" w:hAnsi="Tahoma" w:cs="Tahoma"/>
      <w:color w:val="595959" w:themeColor="text1" w:themeTint="A6"/>
      <w:sz w:val="16"/>
      <w:szCs w:val="16"/>
    </w:rPr>
  </w:style>
  <w:style w:type="character" w:styleId="PlaceholderText">
    <w:name w:val="Placeholder Text"/>
    <w:basedOn w:val="DefaultParagraphFont"/>
    <w:semiHidden/>
    <w:rsid w:val="001B1FD5"/>
    <w:rPr>
      <w:color w:val="808080"/>
    </w:rPr>
  </w:style>
  <w:style w:type="paragraph" w:styleId="Bibliography">
    <w:name w:val="Bibliography"/>
    <w:basedOn w:val="Normal"/>
    <w:next w:val="Normal"/>
    <w:semiHidden/>
    <w:unhideWhenUsed/>
    <w:rsid w:val="001B1FD5"/>
  </w:style>
  <w:style w:type="paragraph" w:styleId="BlockText">
    <w:name w:val="Block Text"/>
    <w:basedOn w:val="Normal"/>
    <w:semiHidden/>
    <w:unhideWhenUsed/>
    <w:rsid w:val="001B1FD5"/>
    <w:pPr>
      <w:pBdr>
        <w:top w:val="single" w:sz="2" w:space="10" w:color="FBC01E" w:themeColor="accent1" w:shadow="1"/>
        <w:left w:val="single" w:sz="2" w:space="10" w:color="FBC01E" w:themeColor="accent1" w:shadow="1"/>
        <w:bottom w:val="single" w:sz="2" w:space="10" w:color="FBC01E" w:themeColor="accent1" w:shadow="1"/>
        <w:right w:val="single" w:sz="2" w:space="10" w:color="FBC01E" w:themeColor="accent1" w:shadow="1"/>
      </w:pBdr>
      <w:ind w:left="1152" w:right="1152"/>
    </w:pPr>
    <w:rPr>
      <w:i/>
      <w:iCs/>
      <w:color w:val="FBC01E" w:themeColor="accent1"/>
    </w:rPr>
  </w:style>
  <w:style w:type="paragraph" w:styleId="BodyText2">
    <w:name w:val="Body Text 2"/>
    <w:basedOn w:val="Normal"/>
    <w:link w:val="BodyText2Char"/>
    <w:semiHidden/>
    <w:unhideWhenUsed/>
    <w:rsid w:val="001B1FD5"/>
    <w:pPr>
      <w:spacing w:after="120"/>
      <w:ind w:left="360"/>
    </w:pPr>
  </w:style>
  <w:style w:type="paragraph" w:styleId="BodyText3">
    <w:name w:val="Body Text 3"/>
    <w:basedOn w:val="Normal"/>
    <w:link w:val="BodyText3Char"/>
    <w:semiHidden/>
    <w:unhideWhenUsed/>
    <w:rsid w:val="001B1FD5"/>
    <w:pPr>
      <w:spacing w:after="120"/>
    </w:pPr>
    <w:rPr>
      <w:sz w:val="16"/>
      <w:szCs w:val="16"/>
    </w:rPr>
  </w:style>
  <w:style w:type="character" w:customStyle="1" w:styleId="BodyText3Char">
    <w:name w:val="Body Text 3 Char"/>
    <w:basedOn w:val="DefaultParagraphFont"/>
    <w:link w:val="BodyText3"/>
    <w:semiHidden/>
    <w:rsid w:val="001B1FD5"/>
    <w:rPr>
      <w:color w:val="595959" w:themeColor="text1" w:themeTint="A6"/>
      <w:sz w:val="16"/>
      <w:szCs w:val="16"/>
    </w:rPr>
  </w:style>
  <w:style w:type="paragraph" w:styleId="BodyTextFirstIndent">
    <w:name w:val="Body Text First Indent"/>
    <w:basedOn w:val="BodyText"/>
    <w:link w:val="BodyTextFirstIndentChar"/>
    <w:semiHidden/>
    <w:unhideWhenUsed/>
    <w:rsid w:val="001B1FD5"/>
    <w:pPr>
      <w:spacing w:after="0"/>
      <w:ind w:firstLine="360"/>
      <w:jc w:val="left"/>
    </w:pPr>
  </w:style>
  <w:style w:type="character" w:customStyle="1" w:styleId="BodyTextFirstIndentChar">
    <w:name w:val="Body Text First Indent Char"/>
    <w:basedOn w:val="BodyTextChar"/>
    <w:link w:val="BodyTextFirstIndent"/>
    <w:semiHidden/>
    <w:rsid w:val="001B1FD5"/>
    <w:rPr>
      <w:color w:val="595959" w:themeColor="text1" w:themeTint="A6"/>
      <w:sz w:val="20"/>
    </w:rPr>
  </w:style>
  <w:style w:type="character" w:customStyle="1" w:styleId="BodyText2Char">
    <w:name w:val="Body Text 2 Char"/>
    <w:basedOn w:val="DefaultParagraphFont"/>
    <w:link w:val="BodyText2"/>
    <w:semiHidden/>
    <w:rsid w:val="001B1FD5"/>
    <w:rPr>
      <w:color w:val="595959" w:themeColor="text1" w:themeTint="A6"/>
      <w:sz w:val="20"/>
    </w:rPr>
  </w:style>
  <w:style w:type="paragraph" w:styleId="BodyTextFirstIndent2">
    <w:name w:val="Body Text First Indent 2"/>
    <w:basedOn w:val="BodyText2"/>
    <w:link w:val="BodyTextFirstIndent2Char"/>
    <w:semiHidden/>
    <w:unhideWhenUsed/>
    <w:rsid w:val="001B1FD5"/>
    <w:pPr>
      <w:spacing w:after="0"/>
      <w:ind w:firstLine="360"/>
    </w:pPr>
  </w:style>
  <w:style w:type="character" w:customStyle="1" w:styleId="BodyTextFirstIndent2Char">
    <w:name w:val="Body Text First Indent 2 Char"/>
    <w:basedOn w:val="BodyText2Char"/>
    <w:link w:val="BodyTextFirstIndent2"/>
    <w:semiHidden/>
    <w:rsid w:val="001B1FD5"/>
    <w:rPr>
      <w:color w:val="595959" w:themeColor="text1" w:themeTint="A6"/>
      <w:sz w:val="20"/>
    </w:rPr>
  </w:style>
  <w:style w:type="paragraph" w:styleId="BodyTextIndent2">
    <w:name w:val="Body Text Indent 2"/>
    <w:basedOn w:val="Normal"/>
    <w:link w:val="BodyTextIndent2Char"/>
    <w:semiHidden/>
    <w:unhideWhenUsed/>
    <w:rsid w:val="001B1FD5"/>
    <w:pPr>
      <w:spacing w:after="120" w:line="480" w:lineRule="auto"/>
      <w:ind w:left="360"/>
    </w:pPr>
  </w:style>
  <w:style w:type="character" w:customStyle="1" w:styleId="BodyTextIndent2Char">
    <w:name w:val="Body Text Indent 2 Char"/>
    <w:basedOn w:val="DefaultParagraphFont"/>
    <w:link w:val="BodyTextIndent2"/>
    <w:semiHidden/>
    <w:rsid w:val="001B1FD5"/>
    <w:rPr>
      <w:color w:val="595959" w:themeColor="text1" w:themeTint="A6"/>
      <w:sz w:val="20"/>
    </w:rPr>
  </w:style>
  <w:style w:type="paragraph" w:styleId="BodyTextIndent3">
    <w:name w:val="Body Text Indent 3"/>
    <w:basedOn w:val="Normal"/>
    <w:link w:val="BodyTextIndent3Char"/>
    <w:semiHidden/>
    <w:unhideWhenUsed/>
    <w:rsid w:val="001B1FD5"/>
    <w:pPr>
      <w:spacing w:after="120"/>
      <w:ind w:left="360"/>
    </w:pPr>
    <w:rPr>
      <w:sz w:val="16"/>
      <w:szCs w:val="16"/>
    </w:rPr>
  </w:style>
  <w:style w:type="character" w:customStyle="1" w:styleId="BodyTextIndent3Char">
    <w:name w:val="Body Text Indent 3 Char"/>
    <w:basedOn w:val="DefaultParagraphFont"/>
    <w:link w:val="BodyTextIndent3"/>
    <w:semiHidden/>
    <w:rsid w:val="001B1FD5"/>
    <w:rPr>
      <w:color w:val="595959" w:themeColor="text1" w:themeTint="A6"/>
      <w:sz w:val="16"/>
      <w:szCs w:val="16"/>
    </w:rPr>
  </w:style>
  <w:style w:type="paragraph" w:styleId="Caption">
    <w:name w:val="caption"/>
    <w:basedOn w:val="Normal"/>
    <w:next w:val="Normal"/>
    <w:semiHidden/>
    <w:unhideWhenUsed/>
    <w:qFormat/>
    <w:rsid w:val="001B1FD5"/>
    <w:pPr>
      <w:spacing w:after="200" w:line="240" w:lineRule="auto"/>
    </w:pPr>
    <w:rPr>
      <w:b/>
      <w:bCs/>
      <w:color w:val="FBC01E" w:themeColor="accent1"/>
      <w:sz w:val="18"/>
      <w:szCs w:val="18"/>
    </w:rPr>
  </w:style>
  <w:style w:type="paragraph" w:styleId="Closing">
    <w:name w:val="Closing"/>
    <w:basedOn w:val="Normal"/>
    <w:link w:val="ClosingChar"/>
    <w:semiHidden/>
    <w:unhideWhenUsed/>
    <w:rsid w:val="001B1FD5"/>
    <w:pPr>
      <w:spacing w:line="240" w:lineRule="auto"/>
      <w:ind w:left="4320"/>
    </w:pPr>
  </w:style>
  <w:style w:type="character" w:customStyle="1" w:styleId="ClosingChar">
    <w:name w:val="Closing Char"/>
    <w:basedOn w:val="DefaultParagraphFont"/>
    <w:link w:val="Closing"/>
    <w:semiHidden/>
    <w:rsid w:val="001B1FD5"/>
    <w:rPr>
      <w:color w:val="595959" w:themeColor="text1" w:themeTint="A6"/>
      <w:sz w:val="20"/>
    </w:rPr>
  </w:style>
  <w:style w:type="paragraph" w:styleId="CommentText">
    <w:name w:val="annotation text"/>
    <w:basedOn w:val="Normal"/>
    <w:link w:val="CommentTextChar"/>
    <w:semiHidden/>
    <w:unhideWhenUsed/>
    <w:rsid w:val="001B1FD5"/>
    <w:pPr>
      <w:spacing w:line="240" w:lineRule="auto"/>
    </w:pPr>
    <w:rPr>
      <w:szCs w:val="20"/>
    </w:rPr>
  </w:style>
  <w:style w:type="character" w:customStyle="1" w:styleId="CommentTextChar">
    <w:name w:val="Comment Text Char"/>
    <w:basedOn w:val="DefaultParagraphFont"/>
    <w:link w:val="CommentText"/>
    <w:semiHidden/>
    <w:rsid w:val="001B1FD5"/>
    <w:rPr>
      <w:color w:val="595959" w:themeColor="text1" w:themeTint="A6"/>
      <w:sz w:val="20"/>
      <w:szCs w:val="20"/>
    </w:rPr>
  </w:style>
  <w:style w:type="paragraph" w:styleId="CommentSubject">
    <w:name w:val="annotation subject"/>
    <w:basedOn w:val="CommentText"/>
    <w:next w:val="CommentText"/>
    <w:link w:val="CommentSubjectChar"/>
    <w:semiHidden/>
    <w:unhideWhenUsed/>
    <w:rsid w:val="001B1FD5"/>
    <w:rPr>
      <w:b/>
      <w:bCs/>
    </w:rPr>
  </w:style>
  <w:style w:type="character" w:customStyle="1" w:styleId="CommentSubjectChar">
    <w:name w:val="Comment Subject Char"/>
    <w:basedOn w:val="CommentTextChar"/>
    <w:link w:val="CommentSubject"/>
    <w:semiHidden/>
    <w:rsid w:val="001B1FD5"/>
    <w:rPr>
      <w:b/>
      <w:bCs/>
      <w:color w:val="595959" w:themeColor="text1" w:themeTint="A6"/>
      <w:sz w:val="20"/>
      <w:szCs w:val="20"/>
    </w:rPr>
  </w:style>
  <w:style w:type="paragraph" w:styleId="DocumentMap">
    <w:name w:val="Document Map"/>
    <w:basedOn w:val="Normal"/>
    <w:link w:val="DocumentMapChar"/>
    <w:semiHidden/>
    <w:unhideWhenUsed/>
    <w:rsid w:val="001B1FD5"/>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1B1FD5"/>
    <w:rPr>
      <w:rFonts w:ascii="Tahoma" w:hAnsi="Tahoma" w:cs="Tahoma"/>
      <w:color w:val="595959" w:themeColor="text1" w:themeTint="A6"/>
      <w:sz w:val="16"/>
      <w:szCs w:val="16"/>
    </w:rPr>
  </w:style>
  <w:style w:type="paragraph" w:styleId="E-mailSignature">
    <w:name w:val="E-mail Signature"/>
    <w:basedOn w:val="Normal"/>
    <w:link w:val="E-mailSignatureChar"/>
    <w:semiHidden/>
    <w:unhideWhenUsed/>
    <w:rsid w:val="001B1FD5"/>
    <w:pPr>
      <w:spacing w:line="240" w:lineRule="auto"/>
    </w:pPr>
  </w:style>
  <w:style w:type="character" w:customStyle="1" w:styleId="E-mailSignatureChar">
    <w:name w:val="E-mail Signature Char"/>
    <w:basedOn w:val="DefaultParagraphFont"/>
    <w:link w:val="E-mailSignature"/>
    <w:semiHidden/>
    <w:rsid w:val="001B1FD5"/>
    <w:rPr>
      <w:color w:val="595959" w:themeColor="text1" w:themeTint="A6"/>
      <w:sz w:val="20"/>
    </w:rPr>
  </w:style>
  <w:style w:type="paragraph" w:styleId="EndnoteText">
    <w:name w:val="endnote text"/>
    <w:basedOn w:val="Normal"/>
    <w:link w:val="EndnoteTextChar"/>
    <w:semiHidden/>
    <w:unhideWhenUsed/>
    <w:rsid w:val="001B1FD5"/>
    <w:pPr>
      <w:spacing w:line="240" w:lineRule="auto"/>
    </w:pPr>
    <w:rPr>
      <w:szCs w:val="20"/>
    </w:rPr>
  </w:style>
  <w:style w:type="character" w:customStyle="1" w:styleId="EndnoteTextChar">
    <w:name w:val="Endnote Text Char"/>
    <w:basedOn w:val="DefaultParagraphFont"/>
    <w:link w:val="EndnoteText"/>
    <w:semiHidden/>
    <w:rsid w:val="001B1FD5"/>
    <w:rPr>
      <w:color w:val="595959" w:themeColor="text1" w:themeTint="A6"/>
      <w:sz w:val="20"/>
      <w:szCs w:val="20"/>
    </w:rPr>
  </w:style>
  <w:style w:type="paragraph" w:styleId="EnvelopeAddress">
    <w:name w:val="envelope address"/>
    <w:basedOn w:val="Normal"/>
    <w:semiHidden/>
    <w:unhideWhenUsed/>
    <w:rsid w:val="001B1FD5"/>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1B1FD5"/>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1B1FD5"/>
    <w:pPr>
      <w:spacing w:line="240" w:lineRule="auto"/>
    </w:pPr>
    <w:rPr>
      <w:szCs w:val="20"/>
    </w:rPr>
  </w:style>
  <w:style w:type="character" w:customStyle="1" w:styleId="FootnoteTextChar">
    <w:name w:val="Footnote Text Char"/>
    <w:basedOn w:val="DefaultParagraphFont"/>
    <w:link w:val="FootnoteText"/>
    <w:semiHidden/>
    <w:rsid w:val="001B1FD5"/>
    <w:rPr>
      <w:color w:val="595959" w:themeColor="text1" w:themeTint="A6"/>
      <w:sz w:val="20"/>
      <w:szCs w:val="20"/>
    </w:rPr>
  </w:style>
  <w:style w:type="character" w:customStyle="1" w:styleId="Heading2Char">
    <w:name w:val="Heading 2 Char"/>
    <w:basedOn w:val="DefaultParagraphFont"/>
    <w:link w:val="Heading2"/>
    <w:semiHidden/>
    <w:rsid w:val="001B1FD5"/>
    <w:rPr>
      <w:rFonts w:asciiTheme="majorHAnsi" w:eastAsiaTheme="majorEastAsia" w:hAnsiTheme="majorHAnsi" w:cstheme="majorBidi"/>
      <w:b/>
      <w:bCs/>
      <w:color w:val="FBC01E" w:themeColor="accent1"/>
      <w:sz w:val="26"/>
      <w:szCs w:val="26"/>
    </w:rPr>
  </w:style>
  <w:style w:type="character" w:customStyle="1" w:styleId="Heading3Char">
    <w:name w:val="Heading 3 Char"/>
    <w:basedOn w:val="DefaultParagraphFont"/>
    <w:link w:val="Heading3"/>
    <w:semiHidden/>
    <w:rsid w:val="001B1FD5"/>
    <w:rPr>
      <w:rFonts w:asciiTheme="majorHAnsi" w:eastAsiaTheme="majorEastAsia" w:hAnsiTheme="majorHAnsi" w:cstheme="majorBidi"/>
      <w:b/>
      <w:bCs/>
      <w:color w:val="FBC01E" w:themeColor="accent1"/>
      <w:sz w:val="20"/>
    </w:rPr>
  </w:style>
  <w:style w:type="character" w:customStyle="1" w:styleId="Heading4Char">
    <w:name w:val="Heading 4 Char"/>
    <w:basedOn w:val="DefaultParagraphFont"/>
    <w:link w:val="Heading4"/>
    <w:semiHidden/>
    <w:rsid w:val="001B1FD5"/>
    <w:rPr>
      <w:rFonts w:asciiTheme="majorHAnsi" w:eastAsiaTheme="majorEastAsia" w:hAnsiTheme="majorHAnsi" w:cstheme="majorBidi"/>
      <w:b/>
      <w:bCs/>
      <w:i/>
      <w:iCs/>
      <w:color w:val="FBC01E" w:themeColor="accent1"/>
      <w:sz w:val="20"/>
    </w:rPr>
  </w:style>
  <w:style w:type="character" w:customStyle="1" w:styleId="Heading5Char">
    <w:name w:val="Heading 5 Char"/>
    <w:basedOn w:val="DefaultParagraphFont"/>
    <w:link w:val="Heading5"/>
    <w:semiHidden/>
    <w:rsid w:val="001B1FD5"/>
    <w:rPr>
      <w:rFonts w:asciiTheme="majorHAnsi" w:eastAsiaTheme="majorEastAsia" w:hAnsiTheme="majorHAnsi" w:cstheme="majorBidi"/>
      <w:color w:val="896402" w:themeColor="accent1" w:themeShade="7F"/>
      <w:sz w:val="20"/>
    </w:rPr>
  </w:style>
  <w:style w:type="character" w:customStyle="1" w:styleId="Heading6Char">
    <w:name w:val="Heading 6 Char"/>
    <w:basedOn w:val="DefaultParagraphFont"/>
    <w:link w:val="Heading6"/>
    <w:semiHidden/>
    <w:rsid w:val="001B1FD5"/>
    <w:rPr>
      <w:rFonts w:asciiTheme="majorHAnsi" w:eastAsiaTheme="majorEastAsia" w:hAnsiTheme="majorHAnsi" w:cstheme="majorBidi"/>
      <w:i/>
      <w:iCs/>
      <w:color w:val="896402" w:themeColor="accent1" w:themeShade="7F"/>
      <w:sz w:val="20"/>
    </w:rPr>
  </w:style>
  <w:style w:type="character" w:customStyle="1" w:styleId="Heading7Char">
    <w:name w:val="Heading 7 Char"/>
    <w:basedOn w:val="DefaultParagraphFont"/>
    <w:link w:val="Heading7"/>
    <w:semiHidden/>
    <w:rsid w:val="001B1FD5"/>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1B1FD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1B1FD5"/>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1B1FD5"/>
    <w:pPr>
      <w:spacing w:line="240" w:lineRule="auto"/>
    </w:pPr>
    <w:rPr>
      <w:i/>
      <w:iCs/>
    </w:rPr>
  </w:style>
  <w:style w:type="character" w:customStyle="1" w:styleId="HTMLAddressChar">
    <w:name w:val="HTML Address Char"/>
    <w:basedOn w:val="DefaultParagraphFont"/>
    <w:link w:val="HTMLAddress"/>
    <w:semiHidden/>
    <w:rsid w:val="001B1FD5"/>
    <w:rPr>
      <w:i/>
      <w:iCs/>
      <w:color w:val="595959" w:themeColor="text1" w:themeTint="A6"/>
      <w:sz w:val="20"/>
    </w:rPr>
  </w:style>
  <w:style w:type="paragraph" w:styleId="HTMLPreformatted">
    <w:name w:val="HTML Preformatted"/>
    <w:basedOn w:val="Normal"/>
    <w:link w:val="HTMLPreformattedChar"/>
    <w:semiHidden/>
    <w:unhideWhenUsed/>
    <w:rsid w:val="001B1FD5"/>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1B1FD5"/>
    <w:rPr>
      <w:rFonts w:ascii="Consolas" w:hAnsi="Consolas"/>
      <w:color w:val="595959" w:themeColor="text1" w:themeTint="A6"/>
      <w:sz w:val="20"/>
      <w:szCs w:val="20"/>
    </w:rPr>
  </w:style>
  <w:style w:type="paragraph" w:styleId="Index1">
    <w:name w:val="index 1"/>
    <w:basedOn w:val="Normal"/>
    <w:next w:val="Normal"/>
    <w:autoRedefine/>
    <w:semiHidden/>
    <w:unhideWhenUsed/>
    <w:rsid w:val="001B1FD5"/>
    <w:pPr>
      <w:spacing w:line="240" w:lineRule="auto"/>
      <w:ind w:left="200" w:hanging="200"/>
    </w:pPr>
  </w:style>
  <w:style w:type="paragraph" w:styleId="Index2">
    <w:name w:val="index 2"/>
    <w:basedOn w:val="Normal"/>
    <w:next w:val="Normal"/>
    <w:autoRedefine/>
    <w:semiHidden/>
    <w:unhideWhenUsed/>
    <w:rsid w:val="001B1FD5"/>
    <w:pPr>
      <w:spacing w:line="240" w:lineRule="auto"/>
      <w:ind w:left="400" w:hanging="200"/>
    </w:pPr>
  </w:style>
  <w:style w:type="paragraph" w:styleId="Index3">
    <w:name w:val="index 3"/>
    <w:basedOn w:val="Normal"/>
    <w:next w:val="Normal"/>
    <w:autoRedefine/>
    <w:semiHidden/>
    <w:unhideWhenUsed/>
    <w:rsid w:val="001B1FD5"/>
    <w:pPr>
      <w:spacing w:line="240" w:lineRule="auto"/>
      <w:ind w:left="600" w:hanging="200"/>
    </w:pPr>
  </w:style>
  <w:style w:type="paragraph" w:styleId="Index4">
    <w:name w:val="index 4"/>
    <w:basedOn w:val="Normal"/>
    <w:next w:val="Normal"/>
    <w:autoRedefine/>
    <w:semiHidden/>
    <w:unhideWhenUsed/>
    <w:rsid w:val="001B1FD5"/>
    <w:pPr>
      <w:spacing w:line="240" w:lineRule="auto"/>
      <w:ind w:left="800" w:hanging="200"/>
    </w:pPr>
  </w:style>
  <w:style w:type="paragraph" w:styleId="Index5">
    <w:name w:val="index 5"/>
    <w:basedOn w:val="Normal"/>
    <w:next w:val="Normal"/>
    <w:autoRedefine/>
    <w:semiHidden/>
    <w:unhideWhenUsed/>
    <w:rsid w:val="001B1FD5"/>
    <w:pPr>
      <w:spacing w:line="240" w:lineRule="auto"/>
      <w:ind w:left="1000" w:hanging="200"/>
    </w:pPr>
  </w:style>
  <w:style w:type="paragraph" w:styleId="Index6">
    <w:name w:val="index 6"/>
    <w:basedOn w:val="Normal"/>
    <w:next w:val="Normal"/>
    <w:autoRedefine/>
    <w:semiHidden/>
    <w:unhideWhenUsed/>
    <w:rsid w:val="001B1FD5"/>
    <w:pPr>
      <w:spacing w:line="240" w:lineRule="auto"/>
      <w:ind w:left="1200" w:hanging="200"/>
    </w:pPr>
  </w:style>
  <w:style w:type="paragraph" w:styleId="Index7">
    <w:name w:val="index 7"/>
    <w:basedOn w:val="Normal"/>
    <w:next w:val="Normal"/>
    <w:autoRedefine/>
    <w:semiHidden/>
    <w:unhideWhenUsed/>
    <w:rsid w:val="001B1FD5"/>
    <w:pPr>
      <w:spacing w:line="240" w:lineRule="auto"/>
      <w:ind w:left="1400" w:hanging="200"/>
    </w:pPr>
  </w:style>
  <w:style w:type="paragraph" w:styleId="Index8">
    <w:name w:val="index 8"/>
    <w:basedOn w:val="Normal"/>
    <w:next w:val="Normal"/>
    <w:autoRedefine/>
    <w:semiHidden/>
    <w:unhideWhenUsed/>
    <w:rsid w:val="001B1FD5"/>
    <w:pPr>
      <w:spacing w:line="240" w:lineRule="auto"/>
      <w:ind w:left="1600" w:hanging="200"/>
    </w:pPr>
  </w:style>
  <w:style w:type="paragraph" w:styleId="Index9">
    <w:name w:val="index 9"/>
    <w:basedOn w:val="Normal"/>
    <w:next w:val="Normal"/>
    <w:autoRedefine/>
    <w:semiHidden/>
    <w:unhideWhenUsed/>
    <w:rsid w:val="001B1FD5"/>
    <w:pPr>
      <w:spacing w:line="240" w:lineRule="auto"/>
      <w:ind w:left="1800" w:hanging="200"/>
    </w:pPr>
  </w:style>
  <w:style w:type="paragraph" w:styleId="IndexHeading">
    <w:name w:val="index heading"/>
    <w:basedOn w:val="Normal"/>
    <w:next w:val="Index1"/>
    <w:semiHidden/>
    <w:unhideWhenUsed/>
    <w:rsid w:val="001B1FD5"/>
    <w:rPr>
      <w:rFonts w:asciiTheme="majorHAnsi" w:eastAsiaTheme="majorEastAsia" w:hAnsiTheme="majorHAnsi" w:cstheme="majorBidi"/>
      <w:b/>
      <w:bCs/>
    </w:rPr>
  </w:style>
  <w:style w:type="paragraph" w:styleId="IntenseQuote">
    <w:name w:val="Intense Quote"/>
    <w:basedOn w:val="Normal"/>
    <w:next w:val="Normal"/>
    <w:link w:val="IntenseQuoteChar"/>
    <w:qFormat/>
    <w:rsid w:val="001B1FD5"/>
    <w:pPr>
      <w:pBdr>
        <w:bottom w:val="single" w:sz="4" w:space="4" w:color="FBC01E" w:themeColor="accent1"/>
      </w:pBdr>
      <w:spacing w:before="200" w:after="280"/>
      <w:ind w:left="936" w:right="936"/>
    </w:pPr>
    <w:rPr>
      <w:b/>
      <w:bCs/>
      <w:i/>
      <w:iCs/>
      <w:color w:val="FBC01E" w:themeColor="accent1"/>
    </w:rPr>
  </w:style>
  <w:style w:type="character" w:customStyle="1" w:styleId="IntenseQuoteChar">
    <w:name w:val="Intense Quote Char"/>
    <w:basedOn w:val="DefaultParagraphFont"/>
    <w:link w:val="IntenseQuote"/>
    <w:rsid w:val="001B1FD5"/>
    <w:rPr>
      <w:b/>
      <w:bCs/>
      <w:i/>
      <w:iCs/>
      <w:color w:val="FBC01E" w:themeColor="accent1"/>
      <w:sz w:val="20"/>
    </w:rPr>
  </w:style>
  <w:style w:type="paragraph" w:styleId="List">
    <w:name w:val="List"/>
    <w:basedOn w:val="Normal"/>
    <w:semiHidden/>
    <w:unhideWhenUsed/>
    <w:rsid w:val="001B1FD5"/>
    <w:pPr>
      <w:ind w:left="360" w:hanging="360"/>
      <w:contextualSpacing/>
    </w:pPr>
  </w:style>
  <w:style w:type="paragraph" w:styleId="List2">
    <w:name w:val="List 2"/>
    <w:basedOn w:val="Normal"/>
    <w:semiHidden/>
    <w:unhideWhenUsed/>
    <w:rsid w:val="001B1FD5"/>
    <w:pPr>
      <w:ind w:left="720" w:hanging="360"/>
      <w:contextualSpacing/>
    </w:pPr>
  </w:style>
  <w:style w:type="paragraph" w:styleId="List3">
    <w:name w:val="List 3"/>
    <w:basedOn w:val="Normal"/>
    <w:semiHidden/>
    <w:unhideWhenUsed/>
    <w:rsid w:val="001B1FD5"/>
    <w:pPr>
      <w:ind w:left="1080" w:hanging="360"/>
      <w:contextualSpacing/>
    </w:pPr>
  </w:style>
  <w:style w:type="paragraph" w:styleId="List4">
    <w:name w:val="List 4"/>
    <w:basedOn w:val="Normal"/>
    <w:semiHidden/>
    <w:unhideWhenUsed/>
    <w:rsid w:val="001B1FD5"/>
    <w:pPr>
      <w:ind w:left="1440" w:hanging="360"/>
      <w:contextualSpacing/>
    </w:pPr>
  </w:style>
  <w:style w:type="paragraph" w:styleId="List5">
    <w:name w:val="List 5"/>
    <w:basedOn w:val="Normal"/>
    <w:semiHidden/>
    <w:unhideWhenUsed/>
    <w:rsid w:val="001B1FD5"/>
    <w:pPr>
      <w:ind w:left="1800" w:hanging="360"/>
      <w:contextualSpacing/>
    </w:pPr>
  </w:style>
  <w:style w:type="paragraph" w:styleId="ListBullet">
    <w:name w:val="List Bullet"/>
    <w:basedOn w:val="Normal"/>
    <w:semiHidden/>
    <w:unhideWhenUsed/>
    <w:rsid w:val="001B1FD5"/>
    <w:pPr>
      <w:numPr>
        <w:numId w:val="1"/>
      </w:numPr>
      <w:contextualSpacing/>
    </w:pPr>
  </w:style>
  <w:style w:type="paragraph" w:styleId="ListBullet2">
    <w:name w:val="List Bullet 2"/>
    <w:basedOn w:val="Normal"/>
    <w:semiHidden/>
    <w:unhideWhenUsed/>
    <w:rsid w:val="001B1FD5"/>
    <w:pPr>
      <w:numPr>
        <w:numId w:val="2"/>
      </w:numPr>
      <w:contextualSpacing/>
    </w:pPr>
  </w:style>
  <w:style w:type="paragraph" w:styleId="ListBullet3">
    <w:name w:val="List Bullet 3"/>
    <w:basedOn w:val="Normal"/>
    <w:semiHidden/>
    <w:unhideWhenUsed/>
    <w:rsid w:val="001B1FD5"/>
    <w:pPr>
      <w:numPr>
        <w:numId w:val="3"/>
      </w:numPr>
      <w:contextualSpacing/>
    </w:pPr>
  </w:style>
  <w:style w:type="paragraph" w:styleId="ListBullet4">
    <w:name w:val="List Bullet 4"/>
    <w:basedOn w:val="Normal"/>
    <w:semiHidden/>
    <w:unhideWhenUsed/>
    <w:rsid w:val="001B1FD5"/>
    <w:pPr>
      <w:numPr>
        <w:numId w:val="4"/>
      </w:numPr>
      <w:contextualSpacing/>
    </w:pPr>
  </w:style>
  <w:style w:type="paragraph" w:styleId="ListBullet5">
    <w:name w:val="List Bullet 5"/>
    <w:basedOn w:val="Normal"/>
    <w:semiHidden/>
    <w:unhideWhenUsed/>
    <w:rsid w:val="001B1FD5"/>
    <w:pPr>
      <w:numPr>
        <w:numId w:val="5"/>
      </w:numPr>
      <w:contextualSpacing/>
    </w:pPr>
  </w:style>
  <w:style w:type="paragraph" w:styleId="ListContinue">
    <w:name w:val="List Continue"/>
    <w:basedOn w:val="Normal"/>
    <w:semiHidden/>
    <w:unhideWhenUsed/>
    <w:rsid w:val="001B1FD5"/>
    <w:pPr>
      <w:spacing w:after="120"/>
      <w:ind w:left="360"/>
      <w:contextualSpacing/>
    </w:pPr>
  </w:style>
  <w:style w:type="paragraph" w:styleId="ListContinue2">
    <w:name w:val="List Continue 2"/>
    <w:basedOn w:val="Normal"/>
    <w:semiHidden/>
    <w:unhideWhenUsed/>
    <w:rsid w:val="001B1FD5"/>
    <w:pPr>
      <w:spacing w:after="120"/>
      <w:ind w:left="720"/>
      <w:contextualSpacing/>
    </w:pPr>
  </w:style>
  <w:style w:type="paragraph" w:styleId="ListContinue3">
    <w:name w:val="List Continue 3"/>
    <w:basedOn w:val="Normal"/>
    <w:semiHidden/>
    <w:unhideWhenUsed/>
    <w:rsid w:val="001B1FD5"/>
    <w:pPr>
      <w:spacing w:after="120"/>
      <w:ind w:left="1080"/>
      <w:contextualSpacing/>
    </w:pPr>
  </w:style>
  <w:style w:type="paragraph" w:styleId="ListContinue4">
    <w:name w:val="List Continue 4"/>
    <w:basedOn w:val="Normal"/>
    <w:semiHidden/>
    <w:unhideWhenUsed/>
    <w:rsid w:val="001B1FD5"/>
    <w:pPr>
      <w:spacing w:after="120"/>
      <w:ind w:left="1440"/>
      <w:contextualSpacing/>
    </w:pPr>
  </w:style>
  <w:style w:type="paragraph" w:styleId="ListContinue5">
    <w:name w:val="List Continue 5"/>
    <w:basedOn w:val="Normal"/>
    <w:semiHidden/>
    <w:unhideWhenUsed/>
    <w:rsid w:val="001B1FD5"/>
    <w:pPr>
      <w:spacing w:after="120"/>
      <w:ind w:left="1800"/>
      <w:contextualSpacing/>
    </w:pPr>
  </w:style>
  <w:style w:type="paragraph" w:styleId="ListNumber">
    <w:name w:val="List Number"/>
    <w:basedOn w:val="Normal"/>
    <w:semiHidden/>
    <w:unhideWhenUsed/>
    <w:rsid w:val="001B1FD5"/>
    <w:pPr>
      <w:numPr>
        <w:numId w:val="6"/>
      </w:numPr>
      <w:contextualSpacing/>
    </w:pPr>
  </w:style>
  <w:style w:type="paragraph" w:styleId="ListNumber2">
    <w:name w:val="List Number 2"/>
    <w:basedOn w:val="Normal"/>
    <w:semiHidden/>
    <w:unhideWhenUsed/>
    <w:rsid w:val="001B1FD5"/>
    <w:pPr>
      <w:numPr>
        <w:numId w:val="7"/>
      </w:numPr>
      <w:contextualSpacing/>
    </w:pPr>
  </w:style>
  <w:style w:type="paragraph" w:styleId="ListNumber3">
    <w:name w:val="List Number 3"/>
    <w:basedOn w:val="Normal"/>
    <w:semiHidden/>
    <w:unhideWhenUsed/>
    <w:rsid w:val="001B1FD5"/>
    <w:pPr>
      <w:numPr>
        <w:numId w:val="8"/>
      </w:numPr>
      <w:contextualSpacing/>
    </w:pPr>
  </w:style>
  <w:style w:type="paragraph" w:styleId="ListNumber4">
    <w:name w:val="List Number 4"/>
    <w:basedOn w:val="Normal"/>
    <w:semiHidden/>
    <w:unhideWhenUsed/>
    <w:rsid w:val="001B1FD5"/>
    <w:pPr>
      <w:numPr>
        <w:numId w:val="9"/>
      </w:numPr>
      <w:contextualSpacing/>
    </w:pPr>
  </w:style>
  <w:style w:type="paragraph" w:styleId="ListNumber5">
    <w:name w:val="List Number 5"/>
    <w:basedOn w:val="Normal"/>
    <w:semiHidden/>
    <w:unhideWhenUsed/>
    <w:rsid w:val="001B1FD5"/>
    <w:pPr>
      <w:numPr>
        <w:numId w:val="10"/>
      </w:numPr>
      <w:contextualSpacing/>
    </w:pPr>
  </w:style>
  <w:style w:type="paragraph" w:styleId="ListParagraph">
    <w:name w:val="List Paragraph"/>
    <w:basedOn w:val="Normal"/>
    <w:qFormat/>
    <w:rsid w:val="001B1FD5"/>
    <w:pPr>
      <w:ind w:left="720"/>
      <w:contextualSpacing/>
    </w:pPr>
  </w:style>
  <w:style w:type="paragraph" w:styleId="MacroText">
    <w:name w:val="macro"/>
    <w:link w:val="MacroTextChar"/>
    <w:semiHidden/>
    <w:unhideWhenUsed/>
    <w:rsid w:val="001B1FD5"/>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595959" w:themeColor="text1" w:themeTint="A6"/>
      <w:sz w:val="20"/>
      <w:szCs w:val="20"/>
    </w:rPr>
  </w:style>
  <w:style w:type="character" w:customStyle="1" w:styleId="MacroTextChar">
    <w:name w:val="Macro Text Char"/>
    <w:basedOn w:val="DefaultParagraphFont"/>
    <w:link w:val="MacroText"/>
    <w:semiHidden/>
    <w:rsid w:val="001B1FD5"/>
    <w:rPr>
      <w:rFonts w:ascii="Consolas" w:hAnsi="Consolas"/>
      <w:color w:val="595959" w:themeColor="text1" w:themeTint="A6"/>
      <w:sz w:val="20"/>
      <w:szCs w:val="20"/>
    </w:rPr>
  </w:style>
  <w:style w:type="paragraph" w:styleId="MessageHeader">
    <w:name w:val="Message Header"/>
    <w:basedOn w:val="Normal"/>
    <w:link w:val="MessageHeaderChar"/>
    <w:semiHidden/>
    <w:unhideWhenUsed/>
    <w:rsid w:val="001B1FD5"/>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1B1FD5"/>
    <w:rPr>
      <w:rFonts w:asciiTheme="majorHAnsi" w:eastAsiaTheme="majorEastAsia" w:hAnsiTheme="majorHAnsi" w:cstheme="majorBidi"/>
      <w:color w:val="595959" w:themeColor="text1" w:themeTint="A6"/>
      <w:sz w:val="24"/>
      <w:szCs w:val="24"/>
      <w:shd w:val="pct20" w:color="auto" w:fill="auto"/>
    </w:rPr>
  </w:style>
  <w:style w:type="paragraph" w:styleId="NoSpacing">
    <w:name w:val="No Spacing"/>
    <w:qFormat/>
    <w:rsid w:val="001B1FD5"/>
    <w:rPr>
      <w:color w:val="595959" w:themeColor="text1" w:themeTint="A6"/>
      <w:sz w:val="20"/>
    </w:rPr>
  </w:style>
  <w:style w:type="paragraph" w:styleId="NormalWeb">
    <w:name w:val="Normal (Web)"/>
    <w:basedOn w:val="Normal"/>
    <w:semiHidden/>
    <w:unhideWhenUsed/>
    <w:rsid w:val="001B1FD5"/>
    <w:rPr>
      <w:rFonts w:ascii="Times New Roman" w:hAnsi="Times New Roman" w:cs="Times New Roman"/>
      <w:sz w:val="24"/>
      <w:szCs w:val="24"/>
    </w:rPr>
  </w:style>
  <w:style w:type="paragraph" w:styleId="NormalIndent">
    <w:name w:val="Normal Indent"/>
    <w:basedOn w:val="Normal"/>
    <w:semiHidden/>
    <w:unhideWhenUsed/>
    <w:rsid w:val="001B1FD5"/>
    <w:pPr>
      <w:ind w:left="720"/>
    </w:pPr>
  </w:style>
  <w:style w:type="paragraph" w:styleId="NoteHeading">
    <w:name w:val="Note Heading"/>
    <w:basedOn w:val="Normal"/>
    <w:next w:val="Normal"/>
    <w:link w:val="NoteHeadingChar"/>
    <w:semiHidden/>
    <w:unhideWhenUsed/>
    <w:rsid w:val="001B1FD5"/>
    <w:pPr>
      <w:spacing w:line="240" w:lineRule="auto"/>
    </w:pPr>
  </w:style>
  <w:style w:type="character" w:customStyle="1" w:styleId="NoteHeadingChar">
    <w:name w:val="Note Heading Char"/>
    <w:basedOn w:val="DefaultParagraphFont"/>
    <w:link w:val="NoteHeading"/>
    <w:semiHidden/>
    <w:rsid w:val="001B1FD5"/>
    <w:rPr>
      <w:color w:val="595959" w:themeColor="text1" w:themeTint="A6"/>
      <w:sz w:val="20"/>
    </w:rPr>
  </w:style>
  <w:style w:type="paragraph" w:styleId="PlainText">
    <w:name w:val="Plain Text"/>
    <w:basedOn w:val="Normal"/>
    <w:link w:val="PlainTextChar"/>
    <w:semiHidden/>
    <w:unhideWhenUsed/>
    <w:rsid w:val="001B1FD5"/>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1B1FD5"/>
    <w:rPr>
      <w:rFonts w:ascii="Consolas" w:hAnsi="Consolas"/>
      <w:color w:val="595959" w:themeColor="text1" w:themeTint="A6"/>
      <w:sz w:val="21"/>
      <w:szCs w:val="21"/>
    </w:rPr>
  </w:style>
  <w:style w:type="paragraph" w:styleId="Quote">
    <w:name w:val="Quote"/>
    <w:basedOn w:val="Normal"/>
    <w:next w:val="Normal"/>
    <w:link w:val="QuoteChar"/>
    <w:qFormat/>
    <w:rsid w:val="001B1FD5"/>
    <w:rPr>
      <w:i/>
      <w:iCs/>
      <w:color w:val="000000" w:themeColor="text1"/>
    </w:rPr>
  </w:style>
  <w:style w:type="character" w:customStyle="1" w:styleId="QuoteChar">
    <w:name w:val="Quote Char"/>
    <w:basedOn w:val="DefaultParagraphFont"/>
    <w:link w:val="Quote"/>
    <w:rsid w:val="001B1FD5"/>
    <w:rPr>
      <w:i/>
      <w:iCs/>
      <w:color w:val="000000" w:themeColor="text1"/>
      <w:sz w:val="20"/>
    </w:rPr>
  </w:style>
  <w:style w:type="paragraph" w:styleId="Salutation">
    <w:name w:val="Salutation"/>
    <w:basedOn w:val="Normal"/>
    <w:next w:val="Normal"/>
    <w:link w:val="SalutationChar"/>
    <w:semiHidden/>
    <w:unhideWhenUsed/>
    <w:rsid w:val="001B1FD5"/>
  </w:style>
  <w:style w:type="character" w:customStyle="1" w:styleId="SalutationChar">
    <w:name w:val="Salutation Char"/>
    <w:basedOn w:val="DefaultParagraphFont"/>
    <w:link w:val="Salutation"/>
    <w:semiHidden/>
    <w:rsid w:val="001B1FD5"/>
    <w:rPr>
      <w:color w:val="595959" w:themeColor="text1" w:themeTint="A6"/>
      <w:sz w:val="20"/>
    </w:rPr>
  </w:style>
  <w:style w:type="paragraph" w:styleId="Signature">
    <w:name w:val="Signature"/>
    <w:basedOn w:val="Normal"/>
    <w:link w:val="SignatureChar"/>
    <w:semiHidden/>
    <w:unhideWhenUsed/>
    <w:rsid w:val="001B1FD5"/>
    <w:pPr>
      <w:spacing w:line="240" w:lineRule="auto"/>
      <w:ind w:left="4320"/>
    </w:pPr>
  </w:style>
  <w:style w:type="character" w:customStyle="1" w:styleId="SignatureChar">
    <w:name w:val="Signature Char"/>
    <w:basedOn w:val="DefaultParagraphFont"/>
    <w:link w:val="Signature"/>
    <w:semiHidden/>
    <w:rsid w:val="001B1FD5"/>
    <w:rPr>
      <w:color w:val="595959" w:themeColor="text1" w:themeTint="A6"/>
      <w:sz w:val="20"/>
    </w:rPr>
  </w:style>
  <w:style w:type="paragraph" w:styleId="TableofAuthorities">
    <w:name w:val="table of authorities"/>
    <w:basedOn w:val="Normal"/>
    <w:next w:val="Normal"/>
    <w:semiHidden/>
    <w:unhideWhenUsed/>
    <w:rsid w:val="001B1FD5"/>
    <w:pPr>
      <w:ind w:left="200" w:hanging="200"/>
    </w:pPr>
  </w:style>
  <w:style w:type="paragraph" w:styleId="TableofFigures">
    <w:name w:val="table of figures"/>
    <w:basedOn w:val="Normal"/>
    <w:next w:val="Normal"/>
    <w:semiHidden/>
    <w:unhideWhenUsed/>
    <w:rsid w:val="001B1FD5"/>
  </w:style>
  <w:style w:type="paragraph" w:styleId="TOAHeading">
    <w:name w:val="toa heading"/>
    <w:basedOn w:val="Normal"/>
    <w:next w:val="Normal"/>
    <w:semiHidden/>
    <w:unhideWhenUsed/>
    <w:rsid w:val="001B1FD5"/>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1B1FD5"/>
    <w:pPr>
      <w:spacing w:after="100"/>
    </w:pPr>
  </w:style>
  <w:style w:type="paragraph" w:styleId="TOC2">
    <w:name w:val="toc 2"/>
    <w:basedOn w:val="Normal"/>
    <w:next w:val="Normal"/>
    <w:autoRedefine/>
    <w:semiHidden/>
    <w:unhideWhenUsed/>
    <w:rsid w:val="001B1FD5"/>
    <w:pPr>
      <w:spacing w:after="100"/>
      <w:ind w:left="200"/>
    </w:pPr>
  </w:style>
  <w:style w:type="paragraph" w:styleId="TOC3">
    <w:name w:val="toc 3"/>
    <w:basedOn w:val="Normal"/>
    <w:next w:val="Normal"/>
    <w:autoRedefine/>
    <w:semiHidden/>
    <w:unhideWhenUsed/>
    <w:rsid w:val="001B1FD5"/>
    <w:pPr>
      <w:spacing w:after="100"/>
      <w:ind w:left="400"/>
    </w:pPr>
  </w:style>
  <w:style w:type="paragraph" w:styleId="TOC4">
    <w:name w:val="toc 4"/>
    <w:basedOn w:val="Normal"/>
    <w:next w:val="Normal"/>
    <w:autoRedefine/>
    <w:semiHidden/>
    <w:unhideWhenUsed/>
    <w:rsid w:val="001B1FD5"/>
    <w:pPr>
      <w:spacing w:after="100"/>
      <w:ind w:left="600"/>
    </w:pPr>
  </w:style>
  <w:style w:type="paragraph" w:styleId="TOC5">
    <w:name w:val="toc 5"/>
    <w:basedOn w:val="Normal"/>
    <w:next w:val="Normal"/>
    <w:autoRedefine/>
    <w:semiHidden/>
    <w:unhideWhenUsed/>
    <w:rsid w:val="001B1FD5"/>
    <w:pPr>
      <w:spacing w:after="100"/>
      <w:ind w:left="800"/>
    </w:pPr>
  </w:style>
  <w:style w:type="paragraph" w:styleId="TOC6">
    <w:name w:val="toc 6"/>
    <w:basedOn w:val="Normal"/>
    <w:next w:val="Normal"/>
    <w:autoRedefine/>
    <w:semiHidden/>
    <w:unhideWhenUsed/>
    <w:rsid w:val="001B1FD5"/>
    <w:pPr>
      <w:spacing w:after="100"/>
      <w:ind w:left="1000"/>
    </w:pPr>
  </w:style>
  <w:style w:type="paragraph" w:styleId="TOC7">
    <w:name w:val="toc 7"/>
    <w:basedOn w:val="Normal"/>
    <w:next w:val="Normal"/>
    <w:autoRedefine/>
    <w:semiHidden/>
    <w:unhideWhenUsed/>
    <w:rsid w:val="001B1FD5"/>
    <w:pPr>
      <w:spacing w:after="100"/>
      <w:ind w:left="1200"/>
    </w:pPr>
  </w:style>
  <w:style w:type="paragraph" w:styleId="TOC8">
    <w:name w:val="toc 8"/>
    <w:basedOn w:val="Normal"/>
    <w:next w:val="Normal"/>
    <w:autoRedefine/>
    <w:semiHidden/>
    <w:unhideWhenUsed/>
    <w:rsid w:val="001B1FD5"/>
    <w:pPr>
      <w:spacing w:after="100"/>
      <w:ind w:left="1400"/>
    </w:pPr>
  </w:style>
  <w:style w:type="paragraph" w:styleId="TOC9">
    <w:name w:val="toc 9"/>
    <w:basedOn w:val="Normal"/>
    <w:next w:val="Normal"/>
    <w:autoRedefine/>
    <w:semiHidden/>
    <w:unhideWhenUsed/>
    <w:rsid w:val="001B1FD5"/>
    <w:pPr>
      <w:spacing w:after="100"/>
      <w:ind w:left="1600"/>
    </w:pPr>
  </w:style>
  <w:style w:type="paragraph" w:styleId="TOCHeading">
    <w:name w:val="TOC Heading"/>
    <w:basedOn w:val="Heading1"/>
    <w:next w:val="Normal"/>
    <w:semiHidden/>
    <w:unhideWhenUsed/>
    <w:qFormat/>
    <w:rsid w:val="001B1FD5"/>
    <w:pPr>
      <w:spacing w:before="480" w:after="0" w:line="300" w:lineRule="auto"/>
      <w:outlineLvl w:val="9"/>
    </w:pPr>
    <w:rPr>
      <w:b/>
      <w:color w:val="CE9703" w:themeColor="accent1" w:themeShade="BF"/>
      <w:sz w:val="28"/>
      <w:szCs w:val="28"/>
    </w:rPr>
  </w:style>
  <w:style w:type="table" w:styleId="TableGrid">
    <w:name w:val="Table Grid"/>
    <w:basedOn w:val="TableNormal"/>
    <w:rsid w:val="001B1FD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Footer-first">
    <w:name w:val="Footer-first"/>
    <w:basedOn w:val="Footer"/>
    <w:rsid w:val="00B01107"/>
    <w:pPr>
      <w:spacing w:after="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439161">
      <w:bodyDiv w:val="1"/>
      <w:marLeft w:val="0"/>
      <w:marRight w:val="0"/>
      <w:marTop w:val="0"/>
      <w:marBottom w:val="0"/>
      <w:divBdr>
        <w:top w:val="none" w:sz="0" w:space="0" w:color="auto"/>
        <w:left w:val="none" w:sz="0" w:space="0" w:color="auto"/>
        <w:bottom w:val="none" w:sz="0" w:space="0" w:color="auto"/>
        <w:right w:val="none" w:sz="0" w:space="0" w:color="auto"/>
      </w:divBdr>
      <w:divsChild>
        <w:div w:id="27218780">
          <w:marLeft w:val="547"/>
          <w:marRight w:val="0"/>
          <w:marTop w:val="0"/>
          <w:marBottom w:val="0"/>
          <w:divBdr>
            <w:top w:val="none" w:sz="0" w:space="0" w:color="auto"/>
            <w:left w:val="none" w:sz="0" w:space="0" w:color="auto"/>
            <w:bottom w:val="none" w:sz="0" w:space="0" w:color="auto"/>
            <w:right w:val="none" w:sz="0" w:space="0" w:color="auto"/>
          </w:divBdr>
        </w:div>
      </w:divsChild>
    </w:div>
    <w:div w:id="694229541">
      <w:bodyDiv w:val="1"/>
      <w:marLeft w:val="0"/>
      <w:marRight w:val="0"/>
      <w:marTop w:val="0"/>
      <w:marBottom w:val="0"/>
      <w:divBdr>
        <w:top w:val="none" w:sz="0" w:space="0" w:color="auto"/>
        <w:left w:val="none" w:sz="0" w:space="0" w:color="auto"/>
        <w:bottom w:val="none" w:sz="0" w:space="0" w:color="auto"/>
        <w:right w:val="none" w:sz="0" w:space="0" w:color="auto"/>
      </w:divBdr>
      <w:divsChild>
        <w:div w:id="1771926444">
          <w:marLeft w:val="547"/>
          <w:marRight w:val="0"/>
          <w:marTop w:val="0"/>
          <w:marBottom w:val="0"/>
          <w:divBdr>
            <w:top w:val="none" w:sz="0" w:space="0" w:color="auto"/>
            <w:left w:val="none" w:sz="0" w:space="0" w:color="auto"/>
            <w:bottom w:val="none" w:sz="0" w:space="0" w:color="auto"/>
            <w:right w:val="none" w:sz="0" w:space="0" w:color="auto"/>
          </w:divBdr>
        </w:div>
      </w:divsChild>
    </w:div>
    <w:div w:id="1520657718">
      <w:bodyDiv w:val="1"/>
      <w:marLeft w:val="0"/>
      <w:marRight w:val="0"/>
      <w:marTop w:val="0"/>
      <w:marBottom w:val="0"/>
      <w:divBdr>
        <w:top w:val="none" w:sz="0" w:space="0" w:color="auto"/>
        <w:left w:val="none" w:sz="0" w:space="0" w:color="auto"/>
        <w:bottom w:val="none" w:sz="0" w:space="0" w:color="auto"/>
        <w:right w:val="none" w:sz="0" w:space="0" w:color="auto"/>
      </w:divBdr>
    </w:div>
    <w:div w:id="1811827328">
      <w:bodyDiv w:val="1"/>
      <w:marLeft w:val="0"/>
      <w:marRight w:val="0"/>
      <w:marTop w:val="0"/>
      <w:marBottom w:val="0"/>
      <w:divBdr>
        <w:top w:val="none" w:sz="0" w:space="0" w:color="auto"/>
        <w:left w:val="none" w:sz="0" w:space="0" w:color="auto"/>
        <w:bottom w:val="none" w:sz="0" w:space="0" w:color="auto"/>
        <w:right w:val="none" w:sz="0" w:space="0" w:color="auto"/>
      </w:divBdr>
      <w:divsChild>
        <w:div w:id="74757513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2.xml"/><Relationship Id="rId18" Type="http://schemas.openxmlformats.org/officeDocument/2006/relationships/image" Target="media/image1.png"/><Relationship Id="rId26" Type="http://schemas.openxmlformats.org/officeDocument/2006/relationships/diagramQuickStyle" Target="diagrams/quickStyle4.xml"/><Relationship Id="rId39" Type="http://schemas.openxmlformats.org/officeDocument/2006/relationships/header" Target="header3.xml"/><Relationship Id="rId21" Type="http://schemas.openxmlformats.org/officeDocument/2006/relationships/diagramQuickStyle" Target="diagrams/quickStyle3.xml"/><Relationship Id="rId34" Type="http://schemas.openxmlformats.org/officeDocument/2006/relationships/image" Target="media/image2.png"/><Relationship Id="rId42" Type="http://schemas.openxmlformats.org/officeDocument/2006/relationships/glossaryDocument" Target="glossary/document.xml"/><Relationship Id="rId7" Type="http://schemas.openxmlformats.org/officeDocument/2006/relationships/diagramData" Target="diagrams/data1.xm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diagramLayout" Target="diagrams/layout3.xml"/><Relationship Id="rId29" Type="http://schemas.openxmlformats.org/officeDocument/2006/relationships/diagramData" Target="diagrams/data5.xm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diagramData" Target="diagrams/data4.xml"/><Relationship Id="rId32" Type="http://schemas.openxmlformats.org/officeDocument/2006/relationships/diagramColors" Target="diagrams/colors5.xm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diagramColors" Target="diagrams/colors2.xml"/><Relationship Id="rId23" Type="http://schemas.microsoft.com/office/2007/relationships/diagramDrawing" Target="diagrams/drawing3.xml"/><Relationship Id="rId28" Type="http://schemas.microsoft.com/office/2007/relationships/diagramDrawing" Target="diagrams/drawing4.xml"/><Relationship Id="rId36" Type="http://schemas.openxmlformats.org/officeDocument/2006/relationships/header" Target="header2.xml"/><Relationship Id="rId10" Type="http://schemas.openxmlformats.org/officeDocument/2006/relationships/diagramColors" Target="diagrams/colors1.xml"/><Relationship Id="rId19" Type="http://schemas.openxmlformats.org/officeDocument/2006/relationships/diagramData" Target="diagrams/data3.xml"/><Relationship Id="rId31" Type="http://schemas.openxmlformats.org/officeDocument/2006/relationships/diagramQuickStyle" Target="diagrams/quickStyle5.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diagramLayout" Target="diagrams/layout5.xml"/><Relationship Id="rId35" Type="http://schemas.openxmlformats.org/officeDocument/2006/relationships/header" Target="header1.xml"/><Relationship Id="rId43" Type="http://schemas.openxmlformats.org/officeDocument/2006/relationships/theme" Target="theme/theme1.xml"/><Relationship Id="rId8" Type="http://schemas.openxmlformats.org/officeDocument/2006/relationships/diagramLayout" Target="diagrams/layout1.xml"/><Relationship Id="rId3" Type="http://schemas.openxmlformats.org/officeDocument/2006/relationships/settings" Target="settings.xml"/><Relationship Id="rId12" Type="http://schemas.openxmlformats.org/officeDocument/2006/relationships/diagramData" Target="diagrams/data2.xml"/><Relationship Id="rId17" Type="http://schemas.openxmlformats.org/officeDocument/2006/relationships/hyperlink" Target="https://tableau.imf.org/#/workbooks/972/views" TargetMode="External"/><Relationship Id="rId25" Type="http://schemas.openxmlformats.org/officeDocument/2006/relationships/diagramLayout" Target="diagrams/layout4.xml"/><Relationship Id="rId33" Type="http://schemas.microsoft.com/office/2007/relationships/diagramDrawing" Target="diagrams/drawing5.xml"/><Relationship Id="rId38"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9140535-7636-4800-9A50-9865E6872CB2}" type="doc">
      <dgm:prSet loTypeId="urn:microsoft.com/office/officeart/2005/8/layout/hierarchy2" loCatId="hierarchy" qsTypeId="urn:microsoft.com/office/officeart/2005/8/quickstyle/simple5" qsCatId="simple" csTypeId="urn:microsoft.com/office/officeart/2005/8/colors/accent1_4" csCatId="accent1" phldr="1"/>
      <dgm:spPr/>
      <dgm:t>
        <a:bodyPr/>
        <a:lstStyle/>
        <a:p>
          <a:endParaRPr lang="x-none"/>
        </a:p>
      </dgm:t>
    </dgm:pt>
    <dgm:pt modelId="{F0AD8746-D2E9-4AC0-9D82-FC18E8C54601}">
      <dgm:prSet phldrT="[Text]"/>
      <dgm:spPr>
        <a:solidFill>
          <a:srgbClr val="0070C0"/>
        </a:solidFill>
      </dgm:spPr>
      <dgm:t>
        <a:bodyPr/>
        <a:lstStyle/>
        <a:p>
          <a:r>
            <a:rPr lang="en-US">
              <a:solidFill>
                <a:schemeClr val="bg1"/>
              </a:solidFill>
            </a:rPr>
            <a:t>Article IV</a:t>
          </a:r>
          <a:endParaRPr lang="x-none">
            <a:solidFill>
              <a:schemeClr val="bg1"/>
            </a:solidFill>
          </a:endParaRPr>
        </a:p>
      </dgm:t>
    </dgm:pt>
    <dgm:pt modelId="{99030EEC-C6F6-4797-9A75-FEC7FADDB21D}" type="parTrans" cxnId="{F0EB9549-CEEC-4C58-8DFA-E4D9F8B04B0C}">
      <dgm:prSet/>
      <dgm:spPr/>
      <dgm:t>
        <a:bodyPr/>
        <a:lstStyle/>
        <a:p>
          <a:endParaRPr lang="x-none">
            <a:solidFill>
              <a:schemeClr val="bg1"/>
            </a:solidFill>
          </a:endParaRPr>
        </a:p>
      </dgm:t>
    </dgm:pt>
    <dgm:pt modelId="{2EE1C299-2F08-47AF-8B61-31E531ACA629}" type="sibTrans" cxnId="{F0EB9549-CEEC-4C58-8DFA-E4D9F8B04B0C}">
      <dgm:prSet/>
      <dgm:spPr/>
      <dgm:t>
        <a:bodyPr/>
        <a:lstStyle/>
        <a:p>
          <a:endParaRPr lang="x-none">
            <a:solidFill>
              <a:schemeClr val="bg1"/>
            </a:solidFill>
          </a:endParaRPr>
        </a:p>
      </dgm:t>
    </dgm:pt>
    <dgm:pt modelId="{2D19C202-B219-47D4-A060-3530B478F6FD}">
      <dgm:prSet phldrT="[Text]"/>
      <dgm:spPr>
        <a:solidFill>
          <a:srgbClr val="0070C0"/>
        </a:solidFill>
      </dgm:spPr>
      <dgm:t>
        <a:bodyPr/>
        <a:lstStyle/>
        <a:p>
          <a:r>
            <a:rPr lang="en-US">
              <a:solidFill>
                <a:schemeClr val="bg1"/>
              </a:solidFill>
            </a:rPr>
            <a:t>Topic Modeling</a:t>
          </a:r>
          <a:endParaRPr lang="x-none">
            <a:solidFill>
              <a:schemeClr val="bg1"/>
            </a:solidFill>
          </a:endParaRPr>
        </a:p>
      </dgm:t>
    </dgm:pt>
    <dgm:pt modelId="{4F47954C-FDD4-4A59-B62E-728DDE5F938D}" type="parTrans" cxnId="{7B3C4F4C-2C72-467D-97C1-490EE76CAFF2}">
      <dgm:prSet/>
      <dgm:spPr/>
      <dgm:t>
        <a:bodyPr/>
        <a:lstStyle/>
        <a:p>
          <a:endParaRPr lang="x-none">
            <a:solidFill>
              <a:schemeClr val="bg1"/>
            </a:solidFill>
          </a:endParaRPr>
        </a:p>
      </dgm:t>
    </dgm:pt>
    <dgm:pt modelId="{422CAA58-314A-408E-BD7C-0AAE00FA8A9E}" type="sibTrans" cxnId="{7B3C4F4C-2C72-467D-97C1-490EE76CAFF2}">
      <dgm:prSet/>
      <dgm:spPr/>
      <dgm:t>
        <a:bodyPr/>
        <a:lstStyle/>
        <a:p>
          <a:endParaRPr lang="x-none">
            <a:solidFill>
              <a:schemeClr val="bg1"/>
            </a:solidFill>
          </a:endParaRPr>
        </a:p>
      </dgm:t>
    </dgm:pt>
    <dgm:pt modelId="{44695FAE-2AD9-4286-9505-3F5FE2BAB63A}">
      <dgm:prSet phldrT="[Text]"/>
      <dgm:spPr>
        <a:solidFill>
          <a:srgbClr val="0070C0"/>
        </a:solidFill>
      </dgm:spPr>
      <dgm:t>
        <a:bodyPr/>
        <a:lstStyle/>
        <a:p>
          <a:r>
            <a:rPr lang="en-US">
              <a:solidFill>
                <a:schemeClr val="bg1"/>
              </a:solidFill>
            </a:rPr>
            <a:t>Topic Distribution</a:t>
          </a:r>
          <a:endParaRPr lang="x-none">
            <a:solidFill>
              <a:schemeClr val="bg1"/>
            </a:solidFill>
          </a:endParaRPr>
        </a:p>
      </dgm:t>
    </dgm:pt>
    <dgm:pt modelId="{E235D17B-B205-4772-A639-F6B6E9E99363}" type="parTrans" cxnId="{E8F80C8F-B226-4F61-8513-13368C0F8933}">
      <dgm:prSet/>
      <dgm:spPr/>
      <dgm:t>
        <a:bodyPr/>
        <a:lstStyle/>
        <a:p>
          <a:endParaRPr lang="x-none">
            <a:solidFill>
              <a:schemeClr val="bg1"/>
            </a:solidFill>
          </a:endParaRPr>
        </a:p>
      </dgm:t>
    </dgm:pt>
    <dgm:pt modelId="{0FBF7745-86DE-4771-91A0-1A689477124E}" type="sibTrans" cxnId="{E8F80C8F-B226-4F61-8513-13368C0F8933}">
      <dgm:prSet/>
      <dgm:spPr/>
      <dgm:t>
        <a:bodyPr/>
        <a:lstStyle/>
        <a:p>
          <a:endParaRPr lang="x-none">
            <a:solidFill>
              <a:schemeClr val="bg1"/>
            </a:solidFill>
          </a:endParaRPr>
        </a:p>
      </dgm:t>
    </dgm:pt>
    <dgm:pt modelId="{3571D69E-A077-4CC9-A18B-B25AB9C3C03B}">
      <dgm:prSet phldrT="[Text]"/>
      <dgm:spPr>
        <a:solidFill>
          <a:srgbClr val="0070C0"/>
        </a:solidFill>
      </dgm:spPr>
      <dgm:t>
        <a:bodyPr/>
        <a:lstStyle/>
        <a:p>
          <a:r>
            <a:rPr lang="en-US">
              <a:solidFill>
                <a:schemeClr val="bg1"/>
              </a:solidFill>
            </a:rPr>
            <a:t>Topic Checking</a:t>
          </a:r>
          <a:endParaRPr lang="x-none">
            <a:solidFill>
              <a:schemeClr val="bg1"/>
            </a:solidFill>
          </a:endParaRPr>
        </a:p>
      </dgm:t>
    </dgm:pt>
    <dgm:pt modelId="{2A53E3AE-7F85-4FFB-9DBD-8AD65B696786}" type="parTrans" cxnId="{E6BA7D8A-9E0F-4824-9E03-80CDD03F2AF8}">
      <dgm:prSet/>
      <dgm:spPr/>
      <dgm:t>
        <a:bodyPr/>
        <a:lstStyle/>
        <a:p>
          <a:endParaRPr lang="x-none">
            <a:solidFill>
              <a:schemeClr val="bg1"/>
            </a:solidFill>
          </a:endParaRPr>
        </a:p>
      </dgm:t>
    </dgm:pt>
    <dgm:pt modelId="{09E1929E-482C-4485-BAC7-64D18233495C}" type="sibTrans" cxnId="{E6BA7D8A-9E0F-4824-9E03-80CDD03F2AF8}">
      <dgm:prSet/>
      <dgm:spPr/>
      <dgm:t>
        <a:bodyPr/>
        <a:lstStyle/>
        <a:p>
          <a:endParaRPr lang="x-none">
            <a:solidFill>
              <a:schemeClr val="bg1"/>
            </a:solidFill>
          </a:endParaRPr>
        </a:p>
      </dgm:t>
    </dgm:pt>
    <dgm:pt modelId="{2F3088F8-5A59-432A-9558-C046620D5FEB}">
      <dgm:prSet phldrT="[Text]"/>
      <dgm:spPr>
        <a:solidFill>
          <a:srgbClr val="0070C0"/>
        </a:solidFill>
      </dgm:spPr>
      <dgm:t>
        <a:bodyPr/>
        <a:lstStyle/>
        <a:p>
          <a:r>
            <a:rPr lang="en-US">
              <a:solidFill>
                <a:schemeClr val="bg1"/>
              </a:solidFill>
            </a:rPr>
            <a:t>Sentiment Analysis</a:t>
          </a:r>
          <a:endParaRPr lang="x-none">
            <a:solidFill>
              <a:schemeClr val="bg1"/>
            </a:solidFill>
          </a:endParaRPr>
        </a:p>
      </dgm:t>
    </dgm:pt>
    <dgm:pt modelId="{7F9C4729-B344-4DF2-807D-EA494EB0F122}" type="parTrans" cxnId="{72CF4D23-0CCE-461A-B38E-BB5121B7778E}">
      <dgm:prSet/>
      <dgm:spPr/>
      <dgm:t>
        <a:bodyPr/>
        <a:lstStyle/>
        <a:p>
          <a:endParaRPr lang="x-none">
            <a:solidFill>
              <a:schemeClr val="bg1"/>
            </a:solidFill>
          </a:endParaRPr>
        </a:p>
      </dgm:t>
    </dgm:pt>
    <dgm:pt modelId="{6898599E-85F6-49D5-B6CA-19C3F784373B}" type="sibTrans" cxnId="{72CF4D23-0CCE-461A-B38E-BB5121B7778E}">
      <dgm:prSet/>
      <dgm:spPr/>
      <dgm:t>
        <a:bodyPr/>
        <a:lstStyle/>
        <a:p>
          <a:endParaRPr lang="x-none">
            <a:solidFill>
              <a:schemeClr val="bg1"/>
            </a:solidFill>
          </a:endParaRPr>
        </a:p>
      </dgm:t>
    </dgm:pt>
    <dgm:pt modelId="{49B7C7C5-4D26-4D60-BED9-0DC97E444379}">
      <dgm:prSet phldrT="[Text]"/>
      <dgm:spPr>
        <a:solidFill>
          <a:srgbClr val="0070C0"/>
        </a:solidFill>
      </dgm:spPr>
      <dgm:t>
        <a:bodyPr/>
        <a:lstStyle/>
        <a:p>
          <a:r>
            <a:rPr lang="en-US">
              <a:solidFill>
                <a:schemeClr val="bg1"/>
              </a:solidFill>
            </a:rPr>
            <a:t>Comparisong vs. history and peers</a:t>
          </a:r>
          <a:endParaRPr lang="x-none">
            <a:solidFill>
              <a:schemeClr val="bg1"/>
            </a:solidFill>
          </a:endParaRPr>
        </a:p>
      </dgm:t>
    </dgm:pt>
    <dgm:pt modelId="{66DAC455-999C-4920-8CEC-77376CC32AB9}" type="parTrans" cxnId="{11D9D607-26B3-4D93-AEDE-D0E97F16267B}">
      <dgm:prSet/>
      <dgm:spPr/>
      <dgm:t>
        <a:bodyPr/>
        <a:lstStyle/>
        <a:p>
          <a:endParaRPr lang="x-none">
            <a:solidFill>
              <a:schemeClr val="bg1"/>
            </a:solidFill>
          </a:endParaRPr>
        </a:p>
      </dgm:t>
    </dgm:pt>
    <dgm:pt modelId="{76D22E3A-8F90-4974-AF44-60507237C6B0}" type="sibTrans" cxnId="{11D9D607-26B3-4D93-AEDE-D0E97F16267B}">
      <dgm:prSet/>
      <dgm:spPr/>
      <dgm:t>
        <a:bodyPr/>
        <a:lstStyle/>
        <a:p>
          <a:endParaRPr lang="x-none">
            <a:solidFill>
              <a:schemeClr val="bg1"/>
            </a:solidFill>
          </a:endParaRPr>
        </a:p>
      </dgm:t>
    </dgm:pt>
    <dgm:pt modelId="{A8C07D67-2E43-4D7F-848B-663DCE99F76F}" type="pres">
      <dgm:prSet presAssocID="{09140535-7636-4800-9A50-9865E6872CB2}" presName="diagram" presStyleCnt="0">
        <dgm:presLayoutVars>
          <dgm:chPref val="1"/>
          <dgm:dir/>
          <dgm:animOne val="branch"/>
          <dgm:animLvl val="lvl"/>
          <dgm:resizeHandles val="exact"/>
        </dgm:presLayoutVars>
      </dgm:prSet>
      <dgm:spPr/>
    </dgm:pt>
    <dgm:pt modelId="{56D703A5-6FC6-4C03-B195-70CE1EE0CB46}" type="pres">
      <dgm:prSet presAssocID="{F0AD8746-D2E9-4AC0-9D82-FC18E8C54601}" presName="root1" presStyleCnt="0"/>
      <dgm:spPr/>
    </dgm:pt>
    <dgm:pt modelId="{5CEACB88-ED9C-46D7-818B-899A8C9D50B4}" type="pres">
      <dgm:prSet presAssocID="{F0AD8746-D2E9-4AC0-9D82-FC18E8C54601}" presName="LevelOneTextNode" presStyleLbl="node0" presStyleIdx="0" presStyleCnt="1">
        <dgm:presLayoutVars>
          <dgm:chPref val="3"/>
        </dgm:presLayoutVars>
      </dgm:prSet>
      <dgm:spPr/>
    </dgm:pt>
    <dgm:pt modelId="{05EE9F9B-73E9-4A9C-951E-2F50F7853B11}" type="pres">
      <dgm:prSet presAssocID="{F0AD8746-D2E9-4AC0-9D82-FC18E8C54601}" presName="level2hierChild" presStyleCnt="0"/>
      <dgm:spPr/>
    </dgm:pt>
    <dgm:pt modelId="{BB459265-A391-4EF4-B791-C029213F5FC4}" type="pres">
      <dgm:prSet presAssocID="{4F47954C-FDD4-4A59-B62E-728DDE5F938D}" presName="conn2-1" presStyleLbl="parChTrans1D2" presStyleIdx="0" presStyleCnt="2"/>
      <dgm:spPr/>
    </dgm:pt>
    <dgm:pt modelId="{74616BE4-7FF8-4B59-9E60-7E007BD94C45}" type="pres">
      <dgm:prSet presAssocID="{4F47954C-FDD4-4A59-B62E-728DDE5F938D}" presName="connTx" presStyleLbl="parChTrans1D2" presStyleIdx="0" presStyleCnt="2"/>
      <dgm:spPr/>
    </dgm:pt>
    <dgm:pt modelId="{0E994EBA-6475-4EDB-862A-D000E82FBD02}" type="pres">
      <dgm:prSet presAssocID="{2D19C202-B219-47D4-A060-3530B478F6FD}" presName="root2" presStyleCnt="0"/>
      <dgm:spPr/>
    </dgm:pt>
    <dgm:pt modelId="{4A17592C-FED2-4D99-9779-3960304DDD45}" type="pres">
      <dgm:prSet presAssocID="{2D19C202-B219-47D4-A060-3530B478F6FD}" presName="LevelTwoTextNode" presStyleLbl="node2" presStyleIdx="0" presStyleCnt="2">
        <dgm:presLayoutVars>
          <dgm:chPref val="3"/>
        </dgm:presLayoutVars>
      </dgm:prSet>
      <dgm:spPr/>
    </dgm:pt>
    <dgm:pt modelId="{E1ACEFE3-A1C7-43C0-AE1F-D2E868767D1F}" type="pres">
      <dgm:prSet presAssocID="{2D19C202-B219-47D4-A060-3530B478F6FD}" presName="level3hierChild" presStyleCnt="0"/>
      <dgm:spPr/>
    </dgm:pt>
    <dgm:pt modelId="{544D3B44-C7D2-40CE-9AA0-429E37D9CBAF}" type="pres">
      <dgm:prSet presAssocID="{E235D17B-B205-4772-A639-F6B6E9E99363}" presName="conn2-1" presStyleLbl="parChTrans1D3" presStyleIdx="0" presStyleCnt="3"/>
      <dgm:spPr/>
    </dgm:pt>
    <dgm:pt modelId="{37A7F655-45BC-4EEF-ADDE-9616F15B25B4}" type="pres">
      <dgm:prSet presAssocID="{E235D17B-B205-4772-A639-F6B6E9E99363}" presName="connTx" presStyleLbl="parChTrans1D3" presStyleIdx="0" presStyleCnt="3"/>
      <dgm:spPr/>
    </dgm:pt>
    <dgm:pt modelId="{7F592F35-4C22-46AB-8261-A97E7F3D4834}" type="pres">
      <dgm:prSet presAssocID="{44695FAE-2AD9-4286-9505-3F5FE2BAB63A}" presName="root2" presStyleCnt="0"/>
      <dgm:spPr/>
    </dgm:pt>
    <dgm:pt modelId="{0EB8EB52-3D5F-46F8-905E-AFD699BA8FA9}" type="pres">
      <dgm:prSet presAssocID="{44695FAE-2AD9-4286-9505-3F5FE2BAB63A}" presName="LevelTwoTextNode" presStyleLbl="node3" presStyleIdx="0" presStyleCnt="3">
        <dgm:presLayoutVars>
          <dgm:chPref val="3"/>
        </dgm:presLayoutVars>
      </dgm:prSet>
      <dgm:spPr/>
    </dgm:pt>
    <dgm:pt modelId="{B1128989-D725-4329-B0D7-F840352F1A87}" type="pres">
      <dgm:prSet presAssocID="{44695FAE-2AD9-4286-9505-3F5FE2BAB63A}" presName="level3hierChild" presStyleCnt="0"/>
      <dgm:spPr/>
    </dgm:pt>
    <dgm:pt modelId="{6A33313D-E424-4852-A414-BB7113A8DFD1}" type="pres">
      <dgm:prSet presAssocID="{2A53E3AE-7F85-4FFB-9DBD-8AD65B696786}" presName="conn2-1" presStyleLbl="parChTrans1D3" presStyleIdx="1" presStyleCnt="3"/>
      <dgm:spPr/>
    </dgm:pt>
    <dgm:pt modelId="{37164897-B2BF-47D3-8698-B088C41EAF2E}" type="pres">
      <dgm:prSet presAssocID="{2A53E3AE-7F85-4FFB-9DBD-8AD65B696786}" presName="connTx" presStyleLbl="parChTrans1D3" presStyleIdx="1" presStyleCnt="3"/>
      <dgm:spPr/>
    </dgm:pt>
    <dgm:pt modelId="{060EBC52-DF78-4370-8449-0165E93D7017}" type="pres">
      <dgm:prSet presAssocID="{3571D69E-A077-4CC9-A18B-B25AB9C3C03B}" presName="root2" presStyleCnt="0"/>
      <dgm:spPr/>
    </dgm:pt>
    <dgm:pt modelId="{FA2F30E9-73DE-4BFD-9A82-A79853D34DEB}" type="pres">
      <dgm:prSet presAssocID="{3571D69E-A077-4CC9-A18B-B25AB9C3C03B}" presName="LevelTwoTextNode" presStyleLbl="node3" presStyleIdx="1" presStyleCnt="3">
        <dgm:presLayoutVars>
          <dgm:chPref val="3"/>
        </dgm:presLayoutVars>
      </dgm:prSet>
      <dgm:spPr/>
    </dgm:pt>
    <dgm:pt modelId="{4F90F833-2B3A-4891-B968-C75DA324D768}" type="pres">
      <dgm:prSet presAssocID="{3571D69E-A077-4CC9-A18B-B25AB9C3C03B}" presName="level3hierChild" presStyleCnt="0"/>
      <dgm:spPr/>
    </dgm:pt>
    <dgm:pt modelId="{AD62D493-40DF-44C9-8552-F1EE166FABF5}" type="pres">
      <dgm:prSet presAssocID="{7F9C4729-B344-4DF2-807D-EA494EB0F122}" presName="conn2-1" presStyleLbl="parChTrans1D2" presStyleIdx="1" presStyleCnt="2"/>
      <dgm:spPr/>
    </dgm:pt>
    <dgm:pt modelId="{DE28EAE6-A00F-4BA7-B302-E635716C9AAE}" type="pres">
      <dgm:prSet presAssocID="{7F9C4729-B344-4DF2-807D-EA494EB0F122}" presName="connTx" presStyleLbl="parChTrans1D2" presStyleIdx="1" presStyleCnt="2"/>
      <dgm:spPr/>
    </dgm:pt>
    <dgm:pt modelId="{7A5F2E96-0A65-420D-8709-6AB98C227B9B}" type="pres">
      <dgm:prSet presAssocID="{2F3088F8-5A59-432A-9558-C046620D5FEB}" presName="root2" presStyleCnt="0"/>
      <dgm:spPr/>
    </dgm:pt>
    <dgm:pt modelId="{188CDB8E-339C-41F5-B3DB-72CD4979F979}" type="pres">
      <dgm:prSet presAssocID="{2F3088F8-5A59-432A-9558-C046620D5FEB}" presName="LevelTwoTextNode" presStyleLbl="node2" presStyleIdx="1" presStyleCnt="2">
        <dgm:presLayoutVars>
          <dgm:chPref val="3"/>
        </dgm:presLayoutVars>
      </dgm:prSet>
      <dgm:spPr/>
    </dgm:pt>
    <dgm:pt modelId="{6EBE30DF-5BA7-43A3-B872-382B234CF49F}" type="pres">
      <dgm:prSet presAssocID="{2F3088F8-5A59-432A-9558-C046620D5FEB}" presName="level3hierChild" presStyleCnt="0"/>
      <dgm:spPr/>
    </dgm:pt>
    <dgm:pt modelId="{96806138-111B-4BC4-98F7-63A2D2612701}" type="pres">
      <dgm:prSet presAssocID="{66DAC455-999C-4920-8CEC-77376CC32AB9}" presName="conn2-1" presStyleLbl="parChTrans1D3" presStyleIdx="2" presStyleCnt="3"/>
      <dgm:spPr/>
    </dgm:pt>
    <dgm:pt modelId="{70BC1D68-ED15-4417-95FD-7FAA60C888E4}" type="pres">
      <dgm:prSet presAssocID="{66DAC455-999C-4920-8CEC-77376CC32AB9}" presName="connTx" presStyleLbl="parChTrans1D3" presStyleIdx="2" presStyleCnt="3"/>
      <dgm:spPr/>
    </dgm:pt>
    <dgm:pt modelId="{41C1BD07-5DF6-41F5-BA2D-18FA38C179BF}" type="pres">
      <dgm:prSet presAssocID="{49B7C7C5-4D26-4D60-BED9-0DC97E444379}" presName="root2" presStyleCnt="0"/>
      <dgm:spPr/>
    </dgm:pt>
    <dgm:pt modelId="{AC5541FE-9A0C-4767-AA1A-F65A31DDA13C}" type="pres">
      <dgm:prSet presAssocID="{49B7C7C5-4D26-4D60-BED9-0DC97E444379}" presName="LevelTwoTextNode" presStyleLbl="node3" presStyleIdx="2" presStyleCnt="3">
        <dgm:presLayoutVars>
          <dgm:chPref val="3"/>
        </dgm:presLayoutVars>
      </dgm:prSet>
      <dgm:spPr/>
    </dgm:pt>
    <dgm:pt modelId="{70863F69-E16C-440D-BD3A-45D233E2B3D3}" type="pres">
      <dgm:prSet presAssocID="{49B7C7C5-4D26-4D60-BED9-0DC97E444379}" presName="level3hierChild" presStyleCnt="0"/>
      <dgm:spPr/>
    </dgm:pt>
  </dgm:ptLst>
  <dgm:cxnLst>
    <dgm:cxn modelId="{11D9D607-26B3-4D93-AEDE-D0E97F16267B}" srcId="{2F3088F8-5A59-432A-9558-C046620D5FEB}" destId="{49B7C7C5-4D26-4D60-BED9-0DC97E444379}" srcOrd="0" destOrd="0" parTransId="{66DAC455-999C-4920-8CEC-77376CC32AB9}" sibTransId="{76D22E3A-8F90-4974-AF44-60507237C6B0}"/>
    <dgm:cxn modelId="{14C38B18-C48E-FF4E-87A8-3C34C68CF136}" type="presOf" srcId="{4F47954C-FDD4-4A59-B62E-728DDE5F938D}" destId="{BB459265-A391-4EF4-B791-C029213F5FC4}" srcOrd="0" destOrd="0" presId="urn:microsoft.com/office/officeart/2005/8/layout/hierarchy2"/>
    <dgm:cxn modelId="{72CF4D23-0CCE-461A-B38E-BB5121B7778E}" srcId="{F0AD8746-D2E9-4AC0-9D82-FC18E8C54601}" destId="{2F3088F8-5A59-432A-9558-C046620D5FEB}" srcOrd="1" destOrd="0" parTransId="{7F9C4729-B344-4DF2-807D-EA494EB0F122}" sibTransId="{6898599E-85F6-49D5-B6CA-19C3F784373B}"/>
    <dgm:cxn modelId="{F8F00928-B10E-A640-BBE3-DE307E24E6D6}" type="presOf" srcId="{7F9C4729-B344-4DF2-807D-EA494EB0F122}" destId="{AD62D493-40DF-44C9-8552-F1EE166FABF5}" srcOrd="0" destOrd="0" presId="urn:microsoft.com/office/officeart/2005/8/layout/hierarchy2"/>
    <dgm:cxn modelId="{8EEAF228-0BDD-C843-A150-04059703F839}" type="presOf" srcId="{E235D17B-B205-4772-A639-F6B6E9E99363}" destId="{544D3B44-C7D2-40CE-9AA0-429E37D9CBAF}" srcOrd="0" destOrd="0" presId="urn:microsoft.com/office/officeart/2005/8/layout/hierarchy2"/>
    <dgm:cxn modelId="{A688E538-D319-774F-8D10-6AD33FB25EBB}" type="presOf" srcId="{09140535-7636-4800-9A50-9865E6872CB2}" destId="{A8C07D67-2E43-4D7F-848B-663DCE99F76F}" srcOrd="0" destOrd="0" presId="urn:microsoft.com/office/officeart/2005/8/layout/hierarchy2"/>
    <dgm:cxn modelId="{5489683B-1E08-3A43-A214-AA5B90A0894A}" type="presOf" srcId="{2F3088F8-5A59-432A-9558-C046620D5FEB}" destId="{188CDB8E-339C-41F5-B3DB-72CD4979F979}" srcOrd="0" destOrd="0" presId="urn:microsoft.com/office/officeart/2005/8/layout/hierarchy2"/>
    <dgm:cxn modelId="{EDBDE261-FBB2-0040-BCB8-5744E4F4A972}" type="presOf" srcId="{E235D17B-B205-4772-A639-F6B6E9E99363}" destId="{37A7F655-45BC-4EEF-ADDE-9616F15B25B4}" srcOrd="1" destOrd="0" presId="urn:microsoft.com/office/officeart/2005/8/layout/hierarchy2"/>
    <dgm:cxn modelId="{1DE47945-AF32-4246-B789-6D98FC51ABA8}" type="presOf" srcId="{3571D69E-A077-4CC9-A18B-B25AB9C3C03B}" destId="{FA2F30E9-73DE-4BFD-9A82-A79853D34DEB}" srcOrd="0" destOrd="0" presId="urn:microsoft.com/office/officeart/2005/8/layout/hierarchy2"/>
    <dgm:cxn modelId="{F0EB9549-CEEC-4C58-8DFA-E4D9F8B04B0C}" srcId="{09140535-7636-4800-9A50-9865E6872CB2}" destId="{F0AD8746-D2E9-4AC0-9D82-FC18E8C54601}" srcOrd="0" destOrd="0" parTransId="{99030EEC-C6F6-4797-9A75-FEC7FADDB21D}" sibTransId="{2EE1C299-2F08-47AF-8B61-31E531ACA629}"/>
    <dgm:cxn modelId="{211AD56B-2639-DE44-88FD-DA0EA846F687}" type="presOf" srcId="{7F9C4729-B344-4DF2-807D-EA494EB0F122}" destId="{DE28EAE6-A00F-4BA7-B302-E635716C9AAE}" srcOrd="1" destOrd="0" presId="urn:microsoft.com/office/officeart/2005/8/layout/hierarchy2"/>
    <dgm:cxn modelId="{7B3C4F4C-2C72-467D-97C1-490EE76CAFF2}" srcId="{F0AD8746-D2E9-4AC0-9D82-FC18E8C54601}" destId="{2D19C202-B219-47D4-A060-3530B478F6FD}" srcOrd="0" destOrd="0" parTransId="{4F47954C-FDD4-4A59-B62E-728DDE5F938D}" sibTransId="{422CAA58-314A-408E-BD7C-0AAE00FA8A9E}"/>
    <dgm:cxn modelId="{E8264E4D-F0C3-AB40-859B-8DC407A57252}" type="presOf" srcId="{66DAC455-999C-4920-8CEC-77376CC32AB9}" destId="{70BC1D68-ED15-4417-95FD-7FAA60C888E4}" srcOrd="1" destOrd="0" presId="urn:microsoft.com/office/officeart/2005/8/layout/hierarchy2"/>
    <dgm:cxn modelId="{23C9807E-C002-714F-89B6-D9017B056F60}" type="presOf" srcId="{F0AD8746-D2E9-4AC0-9D82-FC18E8C54601}" destId="{5CEACB88-ED9C-46D7-818B-899A8C9D50B4}" srcOrd="0" destOrd="0" presId="urn:microsoft.com/office/officeart/2005/8/layout/hierarchy2"/>
    <dgm:cxn modelId="{518F7985-7F3E-BD4D-9380-E5A4E825D4A7}" type="presOf" srcId="{2D19C202-B219-47D4-A060-3530B478F6FD}" destId="{4A17592C-FED2-4D99-9779-3960304DDD45}" srcOrd="0" destOrd="0" presId="urn:microsoft.com/office/officeart/2005/8/layout/hierarchy2"/>
    <dgm:cxn modelId="{E6BA7D8A-9E0F-4824-9E03-80CDD03F2AF8}" srcId="{2D19C202-B219-47D4-A060-3530B478F6FD}" destId="{3571D69E-A077-4CC9-A18B-B25AB9C3C03B}" srcOrd="1" destOrd="0" parTransId="{2A53E3AE-7F85-4FFB-9DBD-8AD65B696786}" sibTransId="{09E1929E-482C-4485-BAC7-64D18233495C}"/>
    <dgm:cxn modelId="{E8F80C8F-B226-4F61-8513-13368C0F8933}" srcId="{2D19C202-B219-47D4-A060-3530B478F6FD}" destId="{44695FAE-2AD9-4286-9505-3F5FE2BAB63A}" srcOrd="0" destOrd="0" parTransId="{E235D17B-B205-4772-A639-F6B6E9E99363}" sibTransId="{0FBF7745-86DE-4771-91A0-1A689477124E}"/>
    <dgm:cxn modelId="{741CA191-C7A9-2E43-9B00-B69E5EEF7FC6}" type="presOf" srcId="{4F47954C-FDD4-4A59-B62E-728DDE5F938D}" destId="{74616BE4-7FF8-4B59-9E60-7E007BD94C45}" srcOrd="1" destOrd="0" presId="urn:microsoft.com/office/officeart/2005/8/layout/hierarchy2"/>
    <dgm:cxn modelId="{CBD233A5-1FA8-DF4C-9015-2313C68F7BC1}" type="presOf" srcId="{2A53E3AE-7F85-4FFB-9DBD-8AD65B696786}" destId="{6A33313D-E424-4852-A414-BB7113A8DFD1}" srcOrd="0" destOrd="0" presId="urn:microsoft.com/office/officeart/2005/8/layout/hierarchy2"/>
    <dgm:cxn modelId="{DE62B5C3-D197-E44D-A3F1-681B7E0A7F30}" type="presOf" srcId="{49B7C7C5-4D26-4D60-BED9-0DC97E444379}" destId="{AC5541FE-9A0C-4767-AA1A-F65A31DDA13C}" srcOrd="0" destOrd="0" presId="urn:microsoft.com/office/officeart/2005/8/layout/hierarchy2"/>
    <dgm:cxn modelId="{2F52A4F6-AC9F-684C-B43C-886AE4A135CB}" type="presOf" srcId="{44695FAE-2AD9-4286-9505-3F5FE2BAB63A}" destId="{0EB8EB52-3D5F-46F8-905E-AFD699BA8FA9}" srcOrd="0" destOrd="0" presId="urn:microsoft.com/office/officeart/2005/8/layout/hierarchy2"/>
    <dgm:cxn modelId="{304084F9-02C6-7A49-A416-DDA56E028C2D}" type="presOf" srcId="{2A53E3AE-7F85-4FFB-9DBD-8AD65B696786}" destId="{37164897-B2BF-47D3-8698-B088C41EAF2E}" srcOrd="1" destOrd="0" presId="urn:microsoft.com/office/officeart/2005/8/layout/hierarchy2"/>
    <dgm:cxn modelId="{926C0FFF-80D6-D145-9748-4615EFCB6E9C}" type="presOf" srcId="{66DAC455-999C-4920-8CEC-77376CC32AB9}" destId="{96806138-111B-4BC4-98F7-63A2D2612701}" srcOrd="0" destOrd="0" presId="urn:microsoft.com/office/officeart/2005/8/layout/hierarchy2"/>
    <dgm:cxn modelId="{FBDB754B-48F1-F642-9DF7-C6C517B97D83}" type="presParOf" srcId="{A8C07D67-2E43-4D7F-848B-663DCE99F76F}" destId="{56D703A5-6FC6-4C03-B195-70CE1EE0CB46}" srcOrd="0" destOrd="0" presId="urn:microsoft.com/office/officeart/2005/8/layout/hierarchy2"/>
    <dgm:cxn modelId="{F4F7C3B7-1404-B345-B7CE-AB91382CF5E4}" type="presParOf" srcId="{56D703A5-6FC6-4C03-B195-70CE1EE0CB46}" destId="{5CEACB88-ED9C-46D7-818B-899A8C9D50B4}" srcOrd="0" destOrd="0" presId="urn:microsoft.com/office/officeart/2005/8/layout/hierarchy2"/>
    <dgm:cxn modelId="{54899222-A6BF-FD43-A280-8F22BE0508ED}" type="presParOf" srcId="{56D703A5-6FC6-4C03-B195-70CE1EE0CB46}" destId="{05EE9F9B-73E9-4A9C-951E-2F50F7853B11}" srcOrd="1" destOrd="0" presId="urn:microsoft.com/office/officeart/2005/8/layout/hierarchy2"/>
    <dgm:cxn modelId="{EF0E2695-B622-5343-85EB-F497AB47F714}" type="presParOf" srcId="{05EE9F9B-73E9-4A9C-951E-2F50F7853B11}" destId="{BB459265-A391-4EF4-B791-C029213F5FC4}" srcOrd="0" destOrd="0" presId="urn:microsoft.com/office/officeart/2005/8/layout/hierarchy2"/>
    <dgm:cxn modelId="{C71FC07F-DCAE-2F40-9AEE-72ABD06FFB66}" type="presParOf" srcId="{BB459265-A391-4EF4-B791-C029213F5FC4}" destId="{74616BE4-7FF8-4B59-9E60-7E007BD94C45}" srcOrd="0" destOrd="0" presId="urn:microsoft.com/office/officeart/2005/8/layout/hierarchy2"/>
    <dgm:cxn modelId="{71799220-2FB8-EB4D-8A0C-689B604621B1}" type="presParOf" srcId="{05EE9F9B-73E9-4A9C-951E-2F50F7853B11}" destId="{0E994EBA-6475-4EDB-862A-D000E82FBD02}" srcOrd="1" destOrd="0" presId="urn:microsoft.com/office/officeart/2005/8/layout/hierarchy2"/>
    <dgm:cxn modelId="{5615A9F6-0522-A548-8E93-23858BBCA54E}" type="presParOf" srcId="{0E994EBA-6475-4EDB-862A-D000E82FBD02}" destId="{4A17592C-FED2-4D99-9779-3960304DDD45}" srcOrd="0" destOrd="0" presId="urn:microsoft.com/office/officeart/2005/8/layout/hierarchy2"/>
    <dgm:cxn modelId="{CEAD207F-092E-DE44-9BEA-CAB2380CB67F}" type="presParOf" srcId="{0E994EBA-6475-4EDB-862A-D000E82FBD02}" destId="{E1ACEFE3-A1C7-43C0-AE1F-D2E868767D1F}" srcOrd="1" destOrd="0" presId="urn:microsoft.com/office/officeart/2005/8/layout/hierarchy2"/>
    <dgm:cxn modelId="{6316410E-A125-8747-9270-7FA6E3C92BAE}" type="presParOf" srcId="{E1ACEFE3-A1C7-43C0-AE1F-D2E868767D1F}" destId="{544D3B44-C7D2-40CE-9AA0-429E37D9CBAF}" srcOrd="0" destOrd="0" presId="urn:microsoft.com/office/officeart/2005/8/layout/hierarchy2"/>
    <dgm:cxn modelId="{5D0BA264-DD87-284C-BE2D-8A5A5D1B557A}" type="presParOf" srcId="{544D3B44-C7D2-40CE-9AA0-429E37D9CBAF}" destId="{37A7F655-45BC-4EEF-ADDE-9616F15B25B4}" srcOrd="0" destOrd="0" presId="urn:microsoft.com/office/officeart/2005/8/layout/hierarchy2"/>
    <dgm:cxn modelId="{A69A0634-D0F4-F348-BEDB-39BD841A0D21}" type="presParOf" srcId="{E1ACEFE3-A1C7-43C0-AE1F-D2E868767D1F}" destId="{7F592F35-4C22-46AB-8261-A97E7F3D4834}" srcOrd="1" destOrd="0" presId="urn:microsoft.com/office/officeart/2005/8/layout/hierarchy2"/>
    <dgm:cxn modelId="{48F2779A-2209-4D40-8070-2177ECB87230}" type="presParOf" srcId="{7F592F35-4C22-46AB-8261-A97E7F3D4834}" destId="{0EB8EB52-3D5F-46F8-905E-AFD699BA8FA9}" srcOrd="0" destOrd="0" presId="urn:microsoft.com/office/officeart/2005/8/layout/hierarchy2"/>
    <dgm:cxn modelId="{C2C80690-0152-884D-8008-83D669B1C86D}" type="presParOf" srcId="{7F592F35-4C22-46AB-8261-A97E7F3D4834}" destId="{B1128989-D725-4329-B0D7-F840352F1A87}" srcOrd="1" destOrd="0" presId="urn:microsoft.com/office/officeart/2005/8/layout/hierarchy2"/>
    <dgm:cxn modelId="{7FA82592-1DF6-894A-8B94-60FEFB67B4AD}" type="presParOf" srcId="{E1ACEFE3-A1C7-43C0-AE1F-D2E868767D1F}" destId="{6A33313D-E424-4852-A414-BB7113A8DFD1}" srcOrd="2" destOrd="0" presId="urn:microsoft.com/office/officeart/2005/8/layout/hierarchy2"/>
    <dgm:cxn modelId="{BF4C7613-AA82-7347-9AC5-113476B95D98}" type="presParOf" srcId="{6A33313D-E424-4852-A414-BB7113A8DFD1}" destId="{37164897-B2BF-47D3-8698-B088C41EAF2E}" srcOrd="0" destOrd="0" presId="urn:microsoft.com/office/officeart/2005/8/layout/hierarchy2"/>
    <dgm:cxn modelId="{5D72AF15-0876-134A-BC9D-F76C7CB118D0}" type="presParOf" srcId="{E1ACEFE3-A1C7-43C0-AE1F-D2E868767D1F}" destId="{060EBC52-DF78-4370-8449-0165E93D7017}" srcOrd="3" destOrd="0" presId="urn:microsoft.com/office/officeart/2005/8/layout/hierarchy2"/>
    <dgm:cxn modelId="{490BDD04-C645-E44C-A046-34C8386C3B02}" type="presParOf" srcId="{060EBC52-DF78-4370-8449-0165E93D7017}" destId="{FA2F30E9-73DE-4BFD-9A82-A79853D34DEB}" srcOrd="0" destOrd="0" presId="urn:microsoft.com/office/officeart/2005/8/layout/hierarchy2"/>
    <dgm:cxn modelId="{FBD7C403-071B-D646-B3AE-F37A59AB8327}" type="presParOf" srcId="{060EBC52-DF78-4370-8449-0165E93D7017}" destId="{4F90F833-2B3A-4891-B968-C75DA324D768}" srcOrd="1" destOrd="0" presId="urn:microsoft.com/office/officeart/2005/8/layout/hierarchy2"/>
    <dgm:cxn modelId="{F16B8517-2E04-7546-BE8B-30203BD9919B}" type="presParOf" srcId="{05EE9F9B-73E9-4A9C-951E-2F50F7853B11}" destId="{AD62D493-40DF-44C9-8552-F1EE166FABF5}" srcOrd="2" destOrd="0" presId="urn:microsoft.com/office/officeart/2005/8/layout/hierarchy2"/>
    <dgm:cxn modelId="{1CF45F77-EF63-414E-99F0-0F095F2F517A}" type="presParOf" srcId="{AD62D493-40DF-44C9-8552-F1EE166FABF5}" destId="{DE28EAE6-A00F-4BA7-B302-E635716C9AAE}" srcOrd="0" destOrd="0" presId="urn:microsoft.com/office/officeart/2005/8/layout/hierarchy2"/>
    <dgm:cxn modelId="{2C8902D7-1B60-774C-8C8D-0105975FFBC2}" type="presParOf" srcId="{05EE9F9B-73E9-4A9C-951E-2F50F7853B11}" destId="{7A5F2E96-0A65-420D-8709-6AB98C227B9B}" srcOrd="3" destOrd="0" presId="urn:microsoft.com/office/officeart/2005/8/layout/hierarchy2"/>
    <dgm:cxn modelId="{C53F2227-6879-D140-B6A9-D813770DDE36}" type="presParOf" srcId="{7A5F2E96-0A65-420D-8709-6AB98C227B9B}" destId="{188CDB8E-339C-41F5-B3DB-72CD4979F979}" srcOrd="0" destOrd="0" presId="urn:microsoft.com/office/officeart/2005/8/layout/hierarchy2"/>
    <dgm:cxn modelId="{04451E26-D977-6740-AC36-D62F68C2273E}" type="presParOf" srcId="{7A5F2E96-0A65-420D-8709-6AB98C227B9B}" destId="{6EBE30DF-5BA7-43A3-B872-382B234CF49F}" srcOrd="1" destOrd="0" presId="urn:microsoft.com/office/officeart/2005/8/layout/hierarchy2"/>
    <dgm:cxn modelId="{F3A29BD4-A52C-F246-9ABD-1EBD3BAB85AE}" type="presParOf" srcId="{6EBE30DF-5BA7-43A3-B872-382B234CF49F}" destId="{96806138-111B-4BC4-98F7-63A2D2612701}" srcOrd="0" destOrd="0" presId="urn:microsoft.com/office/officeart/2005/8/layout/hierarchy2"/>
    <dgm:cxn modelId="{AD77C52E-11CE-C143-B1C0-5BDB612E2990}" type="presParOf" srcId="{96806138-111B-4BC4-98F7-63A2D2612701}" destId="{70BC1D68-ED15-4417-95FD-7FAA60C888E4}" srcOrd="0" destOrd="0" presId="urn:microsoft.com/office/officeart/2005/8/layout/hierarchy2"/>
    <dgm:cxn modelId="{45406200-9666-A348-838F-35C03D446969}" type="presParOf" srcId="{6EBE30DF-5BA7-43A3-B872-382B234CF49F}" destId="{41C1BD07-5DF6-41F5-BA2D-18FA38C179BF}" srcOrd="1" destOrd="0" presId="urn:microsoft.com/office/officeart/2005/8/layout/hierarchy2"/>
    <dgm:cxn modelId="{156CD592-A8C5-044E-A016-4E0A72659DE2}" type="presParOf" srcId="{41C1BD07-5DF6-41F5-BA2D-18FA38C179BF}" destId="{AC5541FE-9A0C-4767-AA1A-F65A31DDA13C}" srcOrd="0" destOrd="0" presId="urn:microsoft.com/office/officeart/2005/8/layout/hierarchy2"/>
    <dgm:cxn modelId="{552EF7C5-6A82-9C47-8A53-4A7BE4E49650}" type="presParOf" srcId="{41C1BD07-5DF6-41F5-BA2D-18FA38C179BF}" destId="{70863F69-E16C-440D-BD3A-45D233E2B3D3}" srcOrd="1" destOrd="0" presId="urn:microsoft.com/office/officeart/2005/8/layout/hierarchy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FE2C967-2F1A-FD4E-AC68-0B7D9DB5D264}" type="doc">
      <dgm:prSet loTypeId="urn:microsoft.com/office/officeart/2005/8/layout/process4" loCatId="" qsTypeId="urn:microsoft.com/office/officeart/2005/8/quickstyle/simple4" qsCatId="simple" csTypeId="urn:microsoft.com/office/officeart/2005/8/colors/accent0_3" csCatId="mainScheme" phldr="1"/>
      <dgm:spPr/>
      <dgm:t>
        <a:bodyPr/>
        <a:lstStyle/>
        <a:p>
          <a:endParaRPr lang="en-US"/>
        </a:p>
      </dgm:t>
    </dgm:pt>
    <dgm:pt modelId="{6984F38F-E9AA-0746-9C8A-8CC4D4FEAEE1}">
      <dgm:prSet phldrT="[Text]" custT="1"/>
      <dgm:spPr/>
      <dgm:t>
        <a:bodyPr/>
        <a:lstStyle/>
        <a:p>
          <a:r>
            <a:rPr lang="en-US" sz="1200"/>
            <a:t>Staff Assistants Upload Review Document (.docs) to Web Portal</a:t>
          </a:r>
        </a:p>
      </dgm:t>
    </dgm:pt>
    <dgm:pt modelId="{84482E59-A18C-AB4D-835F-D14B0638A286}" type="parTrans" cxnId="{EEB2915A-811D-A04A-AB7E-01568E1C780F}">
      <dgm:prSet/>
      <dgm:spPr/>
      <dgm:t>
        <a:bodyPr/>
        <a:lstStyle/>
        <a:p>
          <a:endParaRPr lang="en-US" sz="1200"/>
        </a:p>
      </dgm:t>
    </dgm:pt>
    <dgm:pt modelId="{27F1D967-40CB-5A4E-8A78-10BE841257CD}" type="sibTrans" cxnId="{EEB2915A-811D-A04A-AB7E-01568E1C780F}">
      <dgm:prSet/>
      <dgm:spPr/>
      <dgm:t>
        <a:bodyPr/>
        <a:lstStyle/>
        <a:p>
          <a:endParaRPr lang="en-US" sz="1200"/>
        </a:p>
      </dgm:t>
    </dgm:pt>
    <dgm:pt modelId="{77DB26EF-5D3A-AB42-A68C-DD8575AF7F0B}">
      <dgm:prSet phldrT="[Text]" custT="1"/>
      <dgm:spPr>
        <a:solidFill>
          <a:srgbClr val="0070C0"/>
        </a:solidFill>
      </dgm:spPr>
      <dgm:t>
        <a:bodyPr/>
        <a:lstStyle/>
        <a:p>
          <a:r>
            <a:rPr lang="en-US" sz="1200"/>
            <a:t>Apply ML models &amp; rules to Parse the Documents</a:t>
          </a:r>
        </a:p>
      </dgm:t>
    </dgm:pt>
    <dgm:pt modelId="{AA7A4BD7-56A2-104C-9AF4-CE9651D0DCF3}" type="parTrans" cxnId="{B6B29A3C-C31E-FD45-B586-42659D57E976}">
      <dgm:prSet/>
      <dgm:spPr/>
      <dgm:t>
        <a:bodyPr/>
        <a:lstStyle/>
        <a:p>
          <a:endParaRPr lang="en-US" sz="1200"/>
        </a:p>
      </dgm:t>
    </dgm:pt>
    <dgm:pt modelId="{779B5A32-F340-C940-859E-C3F626D6616F}" type="sibTrans" cxnId="{B6B29A3C-C31E-FD45-B586-42659D57E976}">
      <dgm:prSet/>
      <dgm:spPr/>
      <dgm:t>
        <a:bodyPr/>
        <a:lstStyle/>
        <a:p>
          <a:endParaRPr lang="en-US" sz="1200"/>
        </a:p>
      </dgm:t>
    </dgm:pt>
    <dgm:pt modelId="{9FD831D6-DB63-B64B-A9F2-786C0A506D52}">
      <dgm:prSet phldrT="[Text]" custT="1"/>
      <dgm:spPr/>
      <dgm:t>
        <a:bodyPr/>
        <a:lstStyle/>
        <a:p>
          <a:r>
            <a:rPr lang="en-US" sz="1200"/>
            <a:t>Staff Assistant Save Ouput and Attach to email to Assigned Reviewers</a:t>
          </a:r>
        </a:p>
      </dgm:t>
    </dgm:pt>
    <dgm:pt modelId="{0153C256-6E57-AA4A-8844-45AFF387EDDF}" type="parTrans" cxnId="{9C4D2B79-B172-D84B-B892-CC19966181E1}">
      <dgm:prSet/>
      <dgm:spPr/>
      <dgm:t>
        <a:bodyPr/>
        <a:lstStyle/>
        <a:p>
          <a:endParaRPr lang="en-US" sz="1200"/>
        </a:p>
      </dgm:t>
    </dgm:pt>
    <dgm:pt modelId="{F939C16B-276E-F242-9159-B9FFA55DAE7B}" type="sibTrans" cxnId="{9C4D2B79-B172-D84B-B892-CC19966181E1}">
      <dgm:prSet/>
      <dgm:spPr/>
      <dgm:t>
        <a:bodyPr/>
        <a:lstStyle/>
        <a:p>
          <a:endParaRPr lang="en-US" sz="1200"/>
        </a:p>
      </dgm:t>
    </dgm:pt>
    <dgm:pt modelId="{55A4ED39-4023-4A45-8C2F-4CDB34F0195B}" type="pres">
      <dgm:prSet presAssocID="{5FE2C967-2F1A-FD4E-AC68-0B7D9DB5D264}" presName="Name0" presStyleCnt="0">
        <dgm:presLayoutVars>
          <dgm:dir/>
          <dgm:animLvl val="lvl"/>
          <dgm:resizeHandles val="exact"/>
        </dgm:presLayoutVars>
      </dgm:prSet>
      <dgm:spPr/>
    </dgm:pt>
    <dgm:pt modelId="{DAB85059-6F04-694C-9836-E87570696389}" type="pres">
      <dgm:prSet presAssocID="{9FD831D6-DB63-B64B-A9F2-786C0A506D52}" presName="boxAndChildren" presStyleCnt="0"/>
      <dgm:spPr/>
    </dgm:pt>
    <dgm:pt modelId="{E62D0857-0D2B-0049-9A2C-6489461E0382}" type="pres">
      <dgm:prSet presAssocID="{9FD831D6-DB63-B64B-A9F2-786C0A506D52}" presName="parentTextBox" presStyleLbl="node1" presStyleIdx="0" presStyleCnt="3"/>
      <dgm:spPr/>
    </dgm:pt>
    <dgm:pt modelId="{A7CF2C34-AA64-D54C-84DB-A515DAFE1ADA}" type="pres">
      <dgm:prSet presAssocID="{779B5A32-F340-C940-859E-C3F626D6616F}" presName="sp" presStyleCnt="0"/>
      <dgm:spPr/>
    </dgm:pt>
    <dgm:pt modelId="{D0E40F84-1512-FF48-9AFA-4C7532565480}" type="pres">
      <dgm:prSet presAssocID="{77DB26EF-5D3A-AB42-A68C-DD8575AF7F0B}" presName="arrowAndChildren" presStyleCnt="0"/>
      <dgm:spPr/>
    </dgm:pt>
    <dgm:pt modelId="{5C77EBE5-C43B-CA4D-8204-865601B1E8A7}" type="pres">
      <dgm:prSet presAssocID="{77DB26EF-5D3A-AB42-A68C-DD8575AF7F0B}" presName="parentTextArrow" presStyleLbl="node1" presStyleIdx="1" presStyleCnt="3"/>
      <dgm:spPr/>
    </dgm:pt>
    <dgm:pt modelId="{8D870703-71BC-F442-AD7C-A30DEBAF614C}" type="pres">
      <dgm:prSet presAssocID="{27F1D967-40CB-5A4E-8A78-10BE841257CD}" presName="sp" presStyleCnt="0"/>
      <dgm:spPr/>
    </dgm:pt>
    <dgm:pt modelId="{3E989169-14DF-5E48-B23A-5336233C4A31}" type="pres">
      <dgm:prSet presAssocID="{6984F38F-E9AA-0746-9C8A-8CC4D4FEAEE1}" presName="arrowAndChildren" presStyleCnt="0"/>
      <dgm:spPr/>
    </dgm:pt>
    <dgm:pt modelId="{C6486151-1A87-074B-AE13-FC561A35D704}" type="pres">
      <dgm:prSet presAssocID="{6984F38F-E9AA-0746-9C8A-8CC4D4FEAEE1}" presName="parentTextArrow" presStyleLbl="node1" presStyleIdx="2" presStyleCnt="3"/>
      <dgm:spPr/>
    </dgm:pt>
  </dgm:ptLst>
  <dgm:cxnLst>
    <dgm:cxn modelId="{AE580300-B971-1641-AE4B-0040C93C375B}" type="presOf" srcId="{6984F38F-E9AA-0746-9C8A-8CC4D4FEAEE1}" destId="{C6486151-1A87-074B-AE13-FC561A35D704}" srcOrd="0" destOrd="0" presId="urn:microsoft.com/office/officeart/2005/8/layout/process4"/>
    <dgm:cxn modelId="{C1C60818-06C9-604D-BD28-8B0DFEB9D2BD}" type="presOf" srcId="{9FD831D6-DB63-B64B-A9F2-786C0A506D52}" destId="{E62D0857-0D2B-0049-9A2C-6489461E0382}" srcOrd="0" destOrd="0" presId="urn:microsoft.com/office/officeart/2005/8/layout/process4"/>
    <dgm:cxn modelId="{B6B29A3C-C31E-FD45-B586-42659D57E976}" srcId="{5FE2C967-2F1A-FD4E-AC68-0B7D9DB5D264}" destId="{77DB26EF-5D3A-AB42-A68C-DD8575AF7F0B}" srcOrd="1" destOrd="0" parTransId="{AA7A4BD7-56A2-104C-9AF4-CE9651D0DCF3}" sibTransId="{779B5A32-F340-C940-859E-C3F626D6616F}"/>
    <dgm:cxn modelId="{CA5A723E-D6A2-BE46-AB71-F61C23E0EFC6}" type="presOf" srcId="{77DB26EF-5D3A-AB42-A68C-DD8575AF7F0B}" destId="{5C77EBE5-C43B-CA4D-8204-865601B1E8A7}" srcOrd="0" destOrd="0" presId="urn:microsoft.com/office/officeart/2005/8/layout/process4"/>
    <dgm:cxn modelId="{9C4D2B79-B172-D84B-B892-CC19966181E1}" srcId="{5FE2C967-2F1A-FD4E-AC68-0B7D9DB5D264}" destId="{9FD831D6-DB63-B64B-A9F2-786C0A506D52}" srcOrd="2" destOrd="0" parTransId="{0153C256-6E57-AA4A-8844-45AFF387EDDF}" sibTransId="{F939C16B-276E-F242-9159-B9FFA55DAE7B}"/>
    <dgm:cxn modelId="{EEB2915A-811D-A04A-AB7E-01568E1C780F}" srcId="{5FE2C967-2F1A-FD4E-AC68-0B7D9DB5D264}" destId="{6984F38F-E9AA-0746-9C8A-8CC4D4FEAEE1}" srcOrd="0" destOrd="0" parTransId="{84482E59-A18C-AB4D-835F-D14B0638A286}" sibTransId="{27F1D967-40CB-5A4E-8A78-10BE841257CD}"/>
    <dgm:cxn modelId="{2AEC87B1-20FF-CE4E-9AB8-87E056E8989B}" type="presOf" srcId="{5FE2C967-2F1A-FD4E-AC68-0B7D9DB5D264}" destId="{55A4ED39-4023-4A45-8C2F-4CDB34F0195B}" srcOrd="0" destOrd="0" presId="urn:microsoft.com/office/officeart/2005/8/layout/process4"/>
    <dgm:cxn modelId="{53F8F785-92DF-9C4E-9088-79B153E30361}" type="presParOf" srcId="{55A4ED39-4023-4A45-8C2F-4CDB34F0195B}" destId="{DAB85059-6F04-694C-9836-E87570696389}" srcOrd="0" destOrd="0" presId="urn:microsoft.com/office/officeart/2005/8/layout/process4"/>
    <dgm:cxn modelId="{72B61439-F9C7-7340-8C55-B14FE92E215B}" type="presParOf" srcId="{DAB85059-6F04-694C-9836-E87570696389}" destId="{E62D0857-0D2B-0049-9A2C-6489461E0382}" srcOrd="0" destOrd="0" presId="urn:microsoft.com/office/officeart/2005/8/layout/process4"/>
    <dgm:cxn modelId="{3E3BE157-59C4-EA42-9370-FA9464A5E085}" type="presParOf" srcId="{55A4ED39-4023-4A45-8C2F-4CDB34F0195B}" destId="{A7CF2C34-AA64-D54C-84DB-A515DAFE1ADA}" srcOrd="1" destOrd="0" presId="urn:microsoft.com/office/officeart/2005/8/layout/process4"/>
    <dgm:cxn modelId="{9035A00A-29D6-7140-8F46-69892B4924AC}" type="presParOf" srcId="{55A4ED39-4023-4A45-8C2F-4CDB34F0195B}" destId="{D0E40F84-1512-FF48-9AFA-4C7532565480}" srcOrd="2" destOrd="0" presId="urn:microsoft.com/office/officeart/2005/8/layout/process4"/>
    <dgm:cxn modelId="{B20B62D7-BD1D-3240-938C-FDA8FB97484A}" type="presParOf" srcId="{D0E40F84-1512-FF48-9AFA-4C7532565480}" destId="{5C77EBE5-C43B-CA4D-8204-865601B1E8A7}" srcOrd="0" destOrd="0" presId="urn:microsoft.com/office/officeart/2005/8/layout/process4"/>
    <dgm:cxn modelId="{7CF4D058-7B67-BF42-AC10-10EDA79DA55C}" type="presParOf" srcId="{55A4ED39-4023-4A45-8C2F-4CDB34F0195B}" destId="{8D870703-71BC-F442-AD7C-A30DEBAF614C}" srcOrd="3" destOrd="0" presId="urn:microsoft.com/office/officeart/2005/8/layout/process4"/>
    <dgm:cxn modelId="{4C1256F6-F7A7-754E-B956-9DA4D03236E7}" type="presParOf" srcId="{55A4ED39-4023-4A45-8C2F-4CDB34F0195B}" destId="{3E989169-14DF-5E48-B23A-5336233C4A31}" srcOrd="4" destOrd="0" presId="urn:microsoft.com/office/officeart/2005/8/layout/process4"/>
    <dgm:cxn modelId="{E393D9F9-1C8E-6F49-8DC8-568B5AF2D746}" type="presParOf" srcId="{3E989169-14DF-5E48-B23A-5336233C4A31}" destId="{C6486151-1A87-074B-AE13-FC561A35D704}" srcOrd="0" destOrd="0" presId="urn:microsoft.com/office/officeart/2005/8/layout/process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0AC3976-1E58-4DC2-A60B-9C3DC3296FF2}"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US"/>
        </a:p>
      </dgm:t>
    </dgm:pt>
    <dgm:pt modelId="{E8FD38A8-6E2E-45E0-A10C-97A5363D5301}">
      <dgm:prSet phldrT="[Text]" custT="1"/>
      <dgm:spPr>
        <a:solidFill>
          <a:srgbClr val="0070C0"/>
        </a:solidFill>
      </dgm:spPr>
      <dgm:t>
        <a:bodyPr/>
        <a:lstStyle/>
        <a:p>
          <a:r>
            <a:rPr lang="en-US" sz="1600"/>
            <a:t>Checklist 2. Appearance of hot-buttom Issues</a:t>
          </a:r>
        </a:p>
      </dgm:t>
    </dgm:pt>
    <dgm:pt modelId="{453796AF-90DB-4AED-854F-17C4D978E385}" type="parTrans" cxnId="{A44F99FC-C329-4CFB-A88F-A7BBA997ED5E}">
      <dgm:prSet/>
      <dgm:spPr/>
      <dgm:t>
        <a:bodyPr/>
        <a:lstStyle/>
        <a:p>
          <a:endParaRPr lang="en-US"/>
        </a:p>
      </dgm:t>
    </dgm:pt>
    <dgm:pt modelId="{2A04EAEF-BD19-4357-A5C8-7869A93A39A4}" type="sibTrans" cxnId="{A44F99FC-C329-4CFB-A88F-A7BBA997ED5E}">
      <dgm:prSet/>
      <dgm:spPr/>
      <dgm:t>
        <a:bodyPr/>
        <a:lstStyle/>
        <a:p>
          <a:endParaRPr lang="en-US"/>
        </a:p>
      </dgm:t>
    </dgm:pt>
    <dgm:pt modelId="{F297C001-E4A2-4A26-86B1-89A6B53B4F4F}">
      <dgm:prSet phldrT="[Text]" custT="1"/>
      <dgm:spPr/>
      <dgm:t>
        <a:bodyPr/>
        <a:lstStyle/>
        <a:p>
          <a:r>
            <a:rPr lang="en-US" sz="1600" b="0" i="0" u="none"/>
            <a:t>Multiple currency practice </a:t>
          </a:r>
          <a:endParaRPr lang="en-US" sz="1600"/>
        </a:p>
      </dgm:t>
    </dgm:pt>
    <dgm:pt modelId="{7DED6754-3088-410A-A866-6688592CB995}" type="parTrans" cxnId="{AB93E130-B318-4735-8B61-07041F571BE9}">
      <dgm:prSet/>
      <dgm:spPr/>
      <dgm:t>
        <a:bodyPr/>
        <a:lstStyle/>
        <a:p>
          <a:endParaRPr lang="en-US"/>
        </a:p>
      </dgm:t>
    </dgm:pt>
    <dgm:pt modelId="{EE443287-95CD-4922-8EF2-C96D7A66BC7A}" type="sibTrans" cxnId="{AB93E130-B318-4735-8B61-07041F571BE9}">
      <dgm:prSet/>
      <dgm:spPr/>
      <dgm:t>
        <a:bodyPr/>
        <a:lstStyle/>
        <a:p>
          <a:endParaRPr lang="en-US"/>
        </a:p>
      </dgm:t>
    </dgm:pt>
    <dgm:pt modelId="{8C73280B-9174-4A24-943C-6993F5D00D76}">
      <dgm:prSet phldrT="[Text]" custT="1"/>
      <dgm:spPr/>
      <dgm:t>
        <a:bodyPr/>
        <a:lstStyle/>
        <a:p>
          <a:r>
            <a:rPr lang="en-US" sz="1600" b="0" i="0" u="none"/>
            <a:t>Fintech/digital </a:t>
          </a:r>
          <a:endParaRPr lang="en-US" sz="1600"/>
        </a:p>
      </dgm:t>
    </dgm:pt>
    <dgm:pt modelId="{324B72F3-DC2C-4871-8ED4-B958973EAEB2}" type="parTrans" cxnId="{5CD9DCB8-30C8-43E8-94EC-FDB2DCF618F7}">
      <dgm:prSet/>
      <dgm:spPr/>
      <dgm:t>
        <a:bodyPr/>
        <a:lstStyle/>
        <a:p>
          <a:endParaRPr lang="en-US"/>
        </a:p>
      </dgm:t>
    </dgm:pt>
    <dgm:pt modelId="{43AFD384-B0CD-47A7-834E-2C0BC18B74F3}" type="sibTrans" cxnId="{5CD9DCB8-30C8-43E8-94EC-FDB2DCF618F7}">
      <dgm:prSet/>
      <dgm:spPr/>
      <dgm:t>
        <a:bodyPr/>
        <a:lstStyle/>
        <a:p>
          <a:endParaRPr lang="en-US"/>
        </a:p>
      </dgm:t>
    </dgm:pt>
    <dgm:pt modelId="{9CBAD0E8-3A7A-4957-8550-955DCE09AF63}" type="pres">
      <dgm:prSet presAssocID="{40AC3976-1E58-4DC2-A60B-9C3DC3296FF2}" presName="linear" presStyleCnt="0">
        <dgm:presLayoutVars>
          <dgm:animLvl val="lvl"/>
          <dgm:resizeHandles val="exact"/>
        </dgm:presLayoutVars>
      </dgm:prSet>
      <dgm:spPr/>
    </dgm:pt>
    <dgm:pt modelId="{D42F21B7-8BC0-4A87-A87A-A1D55EC193DA}" type="pres">
      <dgm:prSet presAssocID="{E8FD38A8-6E2E-45E0-A10C-97A5363D5301}" presName="parentText" presStyleLbl="node1" presStyleIdx="0" presStyleCnt="1" custScaleY="99479" custLinFactNeighborY="-2025">
        <dgm:presLayoutVars>
          <dgm:chMax val="0"/>
          <dgm:bulletEnabled val="1"/>
        </dgm:presLayoutVars>
      </dgm:prSet>
      <dgm:spPr/>
    </dgm:pt>
    <dgm:pt modelId="{DE3B1447-0A27-4825-B48B-DF86BB13553D}" type="pres">
      <dgm:prSet presAssocID="{E8FD38A8-6E2E-45E0-A10C-97A5363D5301}" presName="childText" presStyleLbl="revTx" presStyleIdx="0" presStyleCnt="1">
        <dgm:presLayoutVars>
          <dgm:bulletEnabled val="1"/>
        </dgm:presLayoutVars>
      </dgm:prSet>
      <dgm:spPr/>
    </dgm:pt>
  </dgm:ptLst>
  <dgm:cxnLst>
    <dgm:cxn modelId="{7B005305-EDE4-4C75-96BE-9459E5B65E70}" type="presOf" srcId="{8C73280B-9174-4A24-943C-6993F5D00D76}" destId="{DE3B1447-0A27-4825-B48B-DF86BB13553D}" srcOrd="0" destOrd="1" presId="urn:microsoft.com/office/officeart/2005/8/layout/vList2"/>
    <dgm:cxn modelId="{AB93E130-B318-4735-8B61-07041F571BE9}" srcId="{E8FD38A8-6E2E-45E0-A10C-97A5363D5301}" destId="{F297C001-E4A2-4A26-86B1-89A6B53B4F4F}" srcOrd="0" destOrd="0" parTransId="{7DED6754-3088-410A-A866-6688592CB995}" sibTransId="{EE443287-95CD-4922-8EF2-C96D7A66BC7A}"/>
    <dgm:cxn modelId="{9EE915A3-5CF3-46BA-BAA6-A17D7A909C18}" type="presOf" srcId="{40AC3976-1E58-4DC2-A60B-9C3DC3296FF2}" destId="{9CBAD0E8-3A7A-4957-8550-955DCE09AF63}" srcOrd="0" destOrd="0" presId="urn:microsoft.com/office/officeart/2005/8/layout/vList2"/>
    <dgm:cxn modelId="{5CD9DCB8-30C8-43E8-94EC-FDB2DCF618F7}" srcId="{E8FD38A8-6E2E-45E0-A10C-97A5363D5301}" destId="{8C73280B-9174-4A24-943C-6993F5D00D76}" srcOrd="1" destOrd="0" parTransId="{324B72F3-DC2C-4871-8ED4-B958973EAEB2}" sibTransId="{43AFD384-B0CD-47A7-834E-2C0BC18B74F3}"/>
    <dgm:cxn modelId="{71AD69C3-0E32-47A3-B636-71F1D068F254}" type="presOf" srcId="{E8FD38A8-6E2E-45E0-A10C-97A5363D5301}" destId="{D42F21B7-8BC0-4A87-A87A-A1D55EC193DA}" srcOrd="0" destOrd="0" presId="urn:microsoft.com/office/officeart/2005/8/layout/vList2"/>
    <dgm:cxn modelId="{DA982EED-109B-4A4A-915E-868ABFA95793}" type="presOf" srcId="{F297C001-E4A2-4A26-86B1-89A6B53B4F4F}" destId="{DE3B1447-0A27-4825-B48B-DF86BB13553D}" srcOrd="0" destOrd="0" presId="urn:microsoft.com/office/officeart/2005/8/layout/vList2"/>
    <dgm:cxn modelId="{A44F99FC-C329-4CFB-A88F-A7BBA997ED5E}" srcId="{40AC3976-1E58-4DC2-A60B-9C3DC3296FF2}" destId="{E8FD38A8-6E2E-45E0-A10C-97A5363D5301}" srcOrd="0" destOrd="0" parTransId="{453796AF-90DB-4AED-854F-17C4D978E385}" sibTransId="{2A04EAEF-BD19-4357-A5C8-7869A93A39A4}"/>
    <dgm:cxn modelId="{EBB60AF6-54ED-4970-AF81-E312C8316256}" type="presParOf" srcId="{9CBAD0E8-3A7A-4957-8550-955DCE09AF63}" destId="{D42F21B7-8BC0-4A87-A87A-A1D55EC193DA}" srcOrd="0" destOrd="0" presId="urn:microsoft.com/office/officeart/2005/8/layout/vList2"/>
    <dgm:cxn modelId="{D713684E-685C-43CD-926B-6F42DDA7A2A3}" type="presParOf" srcId="{9CBAD0E8-3A7A-4957-8550-955DCE09AF63}" destId="{DE3B1447-0A27-4825-B48B-DF86BB13553D}" srcOrd="1" destOrd="0" presId="urn:microsoft.com/office/officeart/2005/8/layout/vList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0AC3976-1E58-4DC2-A60B-9C3DC3296FF2}"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US"/>
        </a:p>
      </dgm:t>
    </dgm:pt>
    <dgm:pt modelId="{E8FD38A8-6E2E-45E0-A10C-97A5363D5301}">
      <dgm:prSet phldrT="[Text]" custT="1"/>
      <dgm:spPr>
        <a:solidFill>
          <a:srgbClr val="0070C0"/>
        </a:solidFill>
      </dgm:spPr>
      <dgm:t>
        <a:bodyPr/>
        <a:lstStyle/>
        <a:p>
          <a:r>
            <a:rPr lang="en-US" sz="1600"/>
            <a:t>Checklist 1. Missing Items from the Minimum Requirement List</a:t>
          </a:r>
        </a:p>
      </dgm:t>
    </dgm:pt>
    <dgm:pt modelId="{453796AF-90DB-4AED-854F-17C4D978E385}" type="parTrans" cxnId="{A44F99FC-C329-4CFB-A88F-A7BBA997ED5E}">
      <dgm:prSet/>
      <dgm:spPr/>
      <dgm:t>
        <a:bodyPr/>
        <a:lstStyle/>
        <a:p>
          <a:endParaRPr lang="en-US"/>
        </a:p>
      </dgm:t>
    </dgm:pt>
    <dgm:pt modelId="{2A04EAEF-BD19-4357-A5C8-7869A93A39A4}" type="sibTrans" cxnId="{A44F99FC-C329-4CFB-A88F-A7BBA997ED5E}">
      <dgm:prSet/>
      <dgm:spPr/>
      <dgm:t>
        <a:bodyPr/>
        <a:lstStyle/>
        <a:p>
          <a:endParaRPr lang="en-US"/>
        </a:p>
      </dgm:t>
    </dgm:pt>
    <dgm:pt modelId="{F297C001-E4A2-4A26-86B1-89A6B53B4F4F}">
      <dgm:prSet phldrT="[Text]" custT="1"/>
      <dgm:spPr/>
      <dgm:t>
        <a:bodyPr/>
        <a:lstStyle/>
        <a:p>
          <a:r>
            <a:rPr lang="en-US" sz="1600"/>
            <a:t>Refrence to Article VIII and XIV status</a:t>
          </a:r>
        </a:p>
      </dgm:t>
    </dgm:pt>
    <dgm:pt modelId="{7DED6754-3088-410A-A866-6688592CB995}" type="parTrans" cxnId="{AB93E130-B318-4735-8B61-07041F571BE9}">
      <dgm:prSet/>
      <dgm:spPr/>
      <dgm:t>
        <a:bodyPr/>
        <a:lstStyle/>
        <a:p>
          <a:endParaRPr lang="en-US"/>
        </a:p>
      </dgm:t>
    </dgm:pt>
    <dgm:pt modelId="{EE443287-95CD-4922-8EF2-C96D7A66BC7A}" type="sibTrans" cxnId="{AB93E130-B318-4735-8B61-07041F571BE9}">
      <dgm:prSet/>
      <dgm:spPr/>
      <dgm:t>
        <a:bodyPr/>
        <a:lstStyle/>
        <a:p>
          <a:endParaRPr lang="en-US"/>
        </a:p>
      </dgm:t>
    </dgm:pt>
    <dgm:pt modelId="{8C73280B-9174-4A24-943C-6993F5D00D76}">
      <dgm:prSet phldrT="[Text]" custT="1"/>
      <dgm:spPr/>
      <dgm:t>
        <a:bodyPr/>
        <a:lstStyle/>
        <a:p>
          <a:r>
            <a:rPr lang="en-US" sz="1600"/>
            <a:t>A classification of data adequacy for surveillance</a:t>
          </a:r>
        </a:p>
      </dgm:t>
    </dgm:pt>
    <dgm:pt modelId="{324B72F3-DC2C-4871-8ED4-B958973EAEB2}" type="parTrans" cxnId="{5CD9DCB8-30C8-43E8-94EC-FDB2DCF618F7}">
      <dgm:prSet/>
      <dgm:spPr/>
      <dgm:t>
        <a:bodyPr/>
        <a:lstStyle/>
        <a:p>
          <a:endParaRPr lang="en-US"/>
        </a:p>
      </dgm:t>
    </dgm:pt>
    <dgm:pt modelId="{43AFD384-B0CD-47A7-834E-2C0BC18B74F3}" type="sibTrans" cxnId="{5CD9DCB8-30C8-43E8-94EC-FDB2DCF618F7}">
      <dgm:prSet/>
      <dgm:spPr/>
      <dgm:t>
        <a:bodyPr/>
        <a:lstStyle/>
        <a:p>
          <a:endParaRPr lang="en-US"/>
        </a:p>
      </dgm:t>
    </dgm:pt>
    <dgm:pt modelId="{9CBAD0E8-3A7A-4957-8550-955DCE09AF63}" type="pres">
      <dgm:prSet presAssocID="{40AC3976-1E58-4DC2-A60B-9C3DC3296FF2}" presName="linear" presStyleCnt="0">
        <dgm:presLayoutVars>
          <dgm:animLvl val="lvl"/>
          <dgm:resizeHandles val="exact"/>
        </dgm:presLayoutVars>
      </dgm:prSet>
      <dgm:spPr/>
    </dgm:pt>
    <dgm:pt modelId="{D42F21B7-8BC0-4A87-A87A-A1D55EC193DA}" type="pres">
      <dgm:prSet presAssocID="{E8FD38A8-6E2E-45E0-A10C-97A5363D5301}" presName="parentText" presStyleLbl="node1" presStyleIdx="0" presStyleCnt="1" custScaleY="99575" custLinFactNeighborX="-737" custLinFactNeighborY="-27963">
        <dgm:presLayoutVars>
          <dgm:chMax val="0"/>
          <dgm:bulletEnabled val="1"/>
        </dgm:presLayoutVars>
      </dgm:prSet>
      <dgm:spPr/>
    </dgm:pt>
    <dgm:pt modelId="{DE3B1447-0A27-4825-B48B-DF86BB13553D}" type="pres">
      <dgm:prSet presAssocID="{E8FD38A8-6E2E-45E0-A10C-97A5363D5301}" presName="childText" presStyleLbl="revTx" presStyleIdx="0" presStyleCnt="1">
        <dgm:presLayoutVars>
          <dgm:bulletEnabled val="1"/>
        </dgm:presLayoutVars>
      </dgm:prSet>
      <dgm:spPr/>
    </dgm:pt>
  </dgm:ptLst>
  <dgm:cxnLst>
    <dgm:cxn modelId="{7B005305-EDE4-4C75-96BE-9459E5B65E70}" type="presOf" srcId="{8C73280B-9174-4A24-943C-6993F5D00D76}" destId="{DE3B1447-0A27-4825-B48B-DF86BB13553D}" srcOrd="0" destOrd="1" presId="urn:microsoft.com/office/officeart/2005/8/layout/vList2"/>
    <dgm:cxn modelId="{AB93E130-B318-4735-8B61-07041F571BE9}" srcId="{E8FD38A8-6E2E-45E0-A10C-97A5363D5301}" destId="{F297C001-E4A2-4A26-86B1-89A6B53B4F4F}" srcOrd="0" destOrd="0" parTransId="{7DED6754-3088-410A-A866-6688592CB995}" sibTransId="{EE443287-95CD-4922-8EF2-C96D7A66BC7A}"/>
    <dgm:cxn modelId="{9EE915A3-5CF3-46BA-BAA6-A17D7A909C18}" type="presOf" srcId="{40AC3976-1E58-4DC2-A60B-9C3DC3296FF2}" destId="{9CBAD0E8-3A7A-4957-8550-955DCE09AF63}" srcOrd="0" destOrd="0" presId="urn:microsoft.com/office/officeart/2005/8/layout/vList2"/>
    <dgm:cxn modelId="{5CD9DCB8-30C8-43E8-94EC-FDB2DCF618F7}" srcId="{E8FD38A8-6E2E-45E0-A10C-97A5363D5301}" destId="{8C73280B-9174-4A24-943C-6993F5D00D76}" srcOrd="1" destOrd="0" parTransId="{324B72F3-DC2C-4871-8ED4-B958973EAEB2}" sibTransId="{43AFD384-B0CD-47A7-834E-2C0BC18B74F3}"/>
    <dgm:cxn modelId="{71AD69C3-0E32-47A3-B636-71F1D068F254}" type="presOf" srcId="{E8FD38A8-6E2E-45E0-A10C-97A5363D5301}" destId="{D42F21B7-8BC0-4A87-A87A-A1D55EC193DA}" srcOrd="0" destOrd="0" presId="urn:microsoft.com/office/officeart/2005/8/layout/vList2"/>
    <dgm:cxn modelId="{DA982EED-109B-4A4A-915E-868ABFA95793}" type="presOf" srcId="{F297C001-E4A2-4A26-86B1-89A6B53B4F4F}" destId="{DE3B1447-0A27-4825-B48B-DF86BB13553D}" srcOrd="0" destOrd="0" presId="urn:microsoft.com/office/officeart/2005/8/layout/vList2"/>
    <dgm:cxn modelId="{A44F99FC-C329-4CFB-A88F-A7BBA997ED5E}" srcId="{40AC3976-1E58-4DC2-A60B-9C3DC3296FF2}" destId="{E8FD38A8-6E2E-45E0-A10C-97A5363D5301}" srcOrd="0" destOrd="0" parTransId="{453796AF-90DB-4AED-854F-17C4D978E385}" sibTransId="{2A04EAEF-BD19-4357-A5C8-7869A93A39A4}"/>
    <dgm:cxn modelId="{EBB60AF6-54ED-4970-AF81-E312C8316256}" type="presParOf" srcId="{9CBAD0E8-3A7A-4957-8550-955DCE09AF63}" destId="{D42F21B7-8BC0-4A87-A87A-A1D55EC193DA}" srcOrd="0" destOrd="0" presId="urn:microsoft.com/office/officeart/2005/8/layout/vList2"/>
    <dgm:cxn modelId="{D713684E-685C-43CD-926B-6F42DDA7A2A3}" type="presParOf" srcId="{9CBAD0E8-3A7A-4957-8550-955DCE09AF63}" destId="{DE3B1447-0A27-4825-B48B-DF86BB13553D}" srcOrd="1" destOrd="0" presId="urn:microsoft.com/office/officeart/2005/8/layout/vList2"/>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80E5D05D-375F-4626-AF29-E44C3A750F0F}"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US"/>
        </a:p>
      </dgm:t>
    </dgm:pt>
    <dgm:pt modelId="{0D585950-1426-41DA-9827-0F5C35018B6E}">
      <dgm:prSet phldrT="[Text]"/>
      <dgm:spPr>
        <a:solidFill>
          <a:srgbClr val="0070C0"/>
        </a:solidFill>
      </dgm:spPr>
      <dgm:t>
        <a:bodyPr/>
        <a:lstStyle/>
        <a:p>
          <a:r>
            <a:rPr lang="en-US"/>
            <a:t>3. Large movement of topic size and sentiment vs. past for certain topics</a:t>
          </a:r>
        </a:p>
      </dgm:t>
    </dgm:pt>
    <dgm:pt modelId="{90FBCC66-C56E-40C2-A8C2-5712125A36F5}" type="parTrans" cxnId="{4CE8A676-93FD-4B72-BEE6-C3392D2DD6DA}">
      <dgm:prSet/>
      <dgm:spPr/>
      <dgm:t>
        <a:bodyPr/>
        <a:lstStyle/>
        <a:p>
          <a:endParaRPr lang="en-US"/>
        </a:p>
      </dgm:t>
    </dgm:pt>
    <dgm:pt modelId="{815844AD-BA52-45B6-940D-D4BFF530875C}" type="sibTrans" cxnId="{4CE8A676-93FD-4B72-BEE6-C3392D2DD6DA}">
      <dgm:prSet/>
      <dgm:spPr/>
      <dgm:t>
        <a:bodyPr/>
        <a:lstStyle/>
        <a:p>
          <a:endParaRPr lang="en-US"/>
        </a:p>
      </dgm:t>
    </dgm:pt>
    <dgm:pt modelId="{895E541A-B582-445F-9D4A-38E557AFBADF}" type="pres">
      <dgm:prSet presAssocID="{80E5D05D-375F-4626-AF29-E44C3A750F0F}" presName="linear" presStyleCnt="0">
        <dgm:presLayoutVars>
          <dgm:animLvl val="lvl"/>
          <dgm:resizeHandles val="exact"/>
        </dgm:presLayoutVars>
      </dgm:prSet>
      <dgm:spPr/>
    </dgm:pt>
    <dgm:pt modelId="{DA941CBF-65DB-49A6-8BD1-19560800BFDD}" type="pres">
      <dgm:prSet presAssocID="{0D585950-1426-41DA-9827-0F5C35018B6E}" presName="parentText" presStyleLbl="node1" presStyleIdx="0" presStyleCnt="1">
        <dgm:presLayoutVars>
          <dgm:chMax val="0"/>
          <dgm:bulletEnabled val="1"/>
        </dgm:presLayoutVars>
      </dgm:prSet>
      <dgm:spPr/>
    </dgm:pt>
  </dgm:ptLst>
  <dgm:cxnLst>
    <dgm:cxn modelId="{4CE8A676-93FD-4B72-BEE6-C3392D2DD6DA}" srcId="{80E5D05D-375F-4626-AF29-E44C3A750F0F}" destId="{0D585950-1426-41DA-9827-0F5C35018B6E}" srcOrd="0" destOrd="0" parTransId="{90FBCC66-C56E-40C2-A8C2-5712125A36F5}" sibTransId="{815844AD-BA52-45B6-940D-D4BFF530875C}"/>
    <dgm:cxn modelId="{7CF26CC4-3076-4AD4-84B8-33C7448D078B}" type="presOf" srcId="{0D585950-1426-41DA-9827-0F5C35018B6E}" destId="{DA941CBF-65DB-49A6-8BD1-19560800BFDD}" srcOrd="0" destOrd="0" presId="urn:microsoft.com/office/officeart/2005/8/layout/vList2"/>
    <dgm:cxn modelId="{4D9FA8C8-A6A4-48F9-B1CC-B91A5D908400}" type="presOf" srcId="{80E5D05D-375F-4626-AF29-E44C3A750F0F}" destId="{895E541A-B582-445F-9D4A-38E557AFBADF}" srcOrd="0" destOrd="0" presId="urn:microsoft.com/office/officeart/2005/8/layout/vList2"/>
    <dgm:cxn modelId="{009D8258-9BC4-4D31-AA91-34D110CC12B4}" type="presParOf" srcId="{895E541A-B582-445F-9D4A-38E557AFBADF}" destId="{DA941CBF-65DB-49A6-8BD1-19560800BFDD}" srcOrd="0" destOrd="0" presId="urn:microsoft.com/office/officeart/2005/8/layout/vList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EACB88-ED9C-46D7-818B-899A8C9D50B4}">
      <dsp:nvSpPr>
        <dsp:cNvPr id="0" name=""/>
        <dsp:cNvSpPr/>
      </dsp:nvSpPr>
      <dsp:spPr>
        <a:xfrm>
          <a:off x="554" y="859026"/>
          <a:ext cx="1128002" cy="564001"/>
        </a:xfrm>
        <a:prstGeom prst="roundRect">
          <a:avLst>
            <a:gd name="adj" fmla="val 10000"/>
          </a:avLst>
        </a:prstGeom>
        <a:solidFill>
          <a:srgbClr val="0070C0"/>
        </a:solidFill>
        <a:ln>
          <a:noFill/>
        </a:ln>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accent1">
              <a:shade val="60000"/>
              <a:hueOff val="0"/>
              <a:satOff val="0"/>
              <a:lumOff val="0"/>
              <a:alphaOff val="0"/>
              <a:satMod val="115000"/>
            </a:schemeClr>
          </a:contourClr>
        </a:sp3d>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solidFill>
                <a:schemeClr val="bg1"/>
              </a:solidFill>
            </a:rPr>
            <a:t>Article IV</a:t>
          </a:r>
          <a:endParaRPr lang="x-none" sz="1300" kern="1200">
            <a:solidFill>
              <a:schemeClr val="bg1"/>
            </a:solidFill>
          </a:endParaRPr>
        </a:p>
      </dsp:txBody>
      <dsp:txXfrm>
        <a:off x="17073" y="875545"/>
        <a:ext cx="1094964" cy="530963"/>
      </dsp:txXfrm>
    </dsp:sp>
    <dsp:sp modelId="{BB459265-A391-4EF4-B791-C029213F5FC4}">
      <dsp:nvSpPr>
        <dsp:cNvPr id="0" name=""/>
        <dsp:cNvSpPr/>
      </dsp:nvSpPr>
      <dsp:spPr>
        <a:xfrm rot="18770822">
          <a:off x="1022413" y="871874"/>
          <a:ext cx="663488" cy="51855"/>
        </a:xfrm>
        <a:custGeom>
          <a:avLst/>
          <a:gdLst/>
          <a:ahLst/>
          <a:cxnLst/>
          <a:rect l="0" t="0" r="0" b="0"/>
          <a:pathLst>
            <a:path>
              <a:moveTo>
                <a:pt x="0" y="25927"/>
              </a:moveTo>
              <a:lnTo>
                <a:pt x="663488" y="25927"/>
              </a:lnTo>
            </a:path>
          </a:pathLst>
        </a:custGeom>
        <a:noFill/>
        <a:ln w="19050" cap="flat" cmpd="sng" algn="ctr">
          <a:solidFill>
            <a:schemeClr val="accent1">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x-none" sz="500" kern="1200">
            <a:solidFill>
              <a:schemeClr val="bg1"/>
            </a:solidFill>
          </a:endParaRPr>
        </a:p>
      </dsp:txBody>
      <dsp:txXfrm>
        <a:off x="1337570" y="881214"/>
        <a:ext cx="33174" cy="33174"/>
      </dsp:txXfrm>
    </dsp:sp>
    <dsp:sp modelId="{4A17592C-FED2-4D99-9779-3960304DDD45}">
      <dsp:nvSpPr>
        <dsp:cNvPr id="0" name=""/>
        <dsp:cNvSpPr/>
      </dsp:nvSpPr>
      <dsp:spPr>
        <a:xfrm>
          <a:off x="1579758" y="372575"/>
          <a:ext cx="1128002" cy="564001"/>
        </a:xfrm>
        <a:prstGeom prst="roundRect">
          <a:avLst>
            <a:gd name="adj" fmla="val 10000"/>
          </a:avLst>
        </a:prstGeom>
        <a:solidFill>
          <a:srgbClr val="0070C0"/>
        </a:solidFill>
        <a:ln>
          <a:noFill/>
        </a:ln>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accent1">
              <a:shade val="80000"/>
              <a:hueOff val="0"/>
              <a:satOff val="0"/>
              <a:lumOff val="0"/>
              <a:alphaOff val="0"/>
              <a:satMod val="115000"/>
            </a:schemeClr>
          </a:contourClr>
        </a:sp3d>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solidFill>
                <a:schemeClr val="bg1"/>
              </a:solidFill>
            </a:rPr>
            <a:t>Topic Modeling</a:t>
          </a:r>
          <a:endParaRPr lang="x-none" sz="1300" kern="1200">
            <a:solidFill>
              <a:schemeClr val="bg1"/>
            </a:solidFill>
          </a:endParaRPr>
        </a:p>
      </dsp:txBody>
      <dsp:txXfrm>
        <a:off x="1596277" y="389094"/>
        <a:ext cx="1094964" cy="530963"/>
      </dsp:txXfrm>
    </dsp:sp>
    <dsp:sp modelId="{544D3B44-C7D2-40CE-9AA0-429E37D9CBAF}">
      <dsp:nvSpPr>
        <dsp:cNvPr id="0" name=""/>
        <dsp:cNvSpPr/>
      </dsp:nvSpPr>
      <dsp:spPr>
        <a:xfrm rot="19457599">
          <a:off x="2655534" y="466498"/>
          <a:ext cx="555655" cy="51855"/>
        </a:xfrm>
        <a:custGeom>
          <a:avLst/>
          <a:gdLst/>
          <a:ahLst/>
          <a:cxnLst/>
          <a:rect l="0" t="0" r="0" b="0"/>
          <a:pathLst>
            <a:path>
              <a:moveTo>
                <a:pt x="0" y="25927"/>
              </a:moveTo>
              <a:lnTo>
                <a:pt x="555655" y="25927"/>
              </a:lnTo>
            </a:path>
          </a:pathLst>
        </a:custGeom>
        <a:noFill/>
        <a:ln w="1905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x-none" sz="500" kern="1200">
            <a:solidFill>
              <a:schemeClr val="bg1"/>
            </a:solidFill>
          </a:endParaRPr>
        </a:p>
      </dsp:txBody>
      <dsp:txXfrm>
        <a:off x="2919470" y="478534"/>
        <a:ext cx="27782" cy="27782"/>
      </dsp:txXfrm>
    </dsp:sp>
    <dsp:sp modelId="{0EB8EB52-3D5F-46F8-905E-AFD699BA8FA9}">
      <dsp:nvSpPr>
        <dsp:cNvPr id="0" name=""/>
        <dsp:cNvSpPr/>
      </dsp:nvSpPr>
      <dsp:spPr>
        <a:xfrm>
          <a:off x="3158962" y="48274"/>
          <a:ext cx="1128002" cy="564001"/>
        </a:xfrm>
        <a:prstGeom prst="roundRect">
          <a:avLst>
            <a:gd name="adj" fmla="val 10000"/>
          </a:avLst>
        </a:prstGeom>
        <a:solidFill>
          <a:srgbClr val="0070C0"/>
        </a:solidFill>
        <a:ln>
          <a:noFill/>
        </a:ln>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accent1">
              <a:tint val="99000"/>
              <a:hueOff val="0"/>
              <a:satOff val="0"/>
              <a:lumOff val="0"/>
              <a:alphaOff val="0"/>
              <a:satMod val="115000"/>
            </a:schemeClr>
          </a:contourClr>
        </a:sp3d>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solidFill>
                <a:schemeClr val="bg1"/>
              </a:solidFill>
            </a:rPr>
            <a:t>Topic Distribution</a:t>
          </a:r>
          <a:endParaRPr lang="x-none" sz="1300" kern="1200">
            <a:solidFill>
              <a:schemeClr val="bg1"/>
            </a:solidFill>
          </a:endParaRPr>
        </a:p>
      </dsp:txBody>
      <dsp:txXfrm>
        <a:off x="3175481" y="64793"/>
        <a:ext cx="1094964" cy="530963"/>
      </dsp:txXfrm>
    </dsp:sp>
    <dsp:sp modelId="{6A33313D-E424-4852-A414-BB7113A8DFD1}">
      <dsp:nvSpPr>
        <dsp:cNvPr id="0" name=""/>
        <dsp:cNvSpPr/>
      </dsp:nvSpPr>
      <dsp:spPr>
        <a:xfrm rot="2142401">
          <a:off x="2655534" y="790798"/>
          <a:ext cx="555655" cy="51855"/>
        </a:xfrm>
        <a:custGeom>
          <a:avLst/>
          <a:gdLst/>
          <a:ahLst/>
          <a:cxnLst/>
          <a:rect l="0" t="0" r="0" b="0"/>
          <a:pathLst>
            <a:path>
              <a:moveTo>
                <a:pt x="0" y="25927"/>
              </a:moveTo>
              <a:lnTo>
                <a:pt x="555655" y="25927"/>
              </a:lnTo>
            </a:path>
          </a:pathLst>
        </a:custGeom>
        <a:noFill/>
        <a:ln w="1905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x-none" sz="500" kern="1200">
            <a:solidFill>
              <a:schemeClr val="bg1"/>
            </a:solidFill>
          </a:endParaRPr>
        </a:p>
      </dsp:txBody>
      <dsp:txXfrm>
        <a:off x="2919470" y="802835"/>
        <a:ext cx="27782" cy="27782"/>
      </dsp:txXfrm>
    </dsp:sp>
    <dsp:sp modelId="{FA2F30E9-73DE-4BFD-9A82-A79853D34DEB}">
      <dsp:nvSpPr>
        <dsp:cNvPr id="0" name=""/>
        <dsp:cNvSpPr/>
      </dsp:nvSpPr>
      <dsp:spPr>
        <a:xfrm>
          <a:off x="3158962" y="696876"/>
          <a:ext cx="1128002" cy="564001"/>
        </a:xfrm>
        <a:prstGeom prst="roundRect">
          <a:avLst>
            <a:gd name="adj" fmla="val 10000"/>
          </a:avLst>
        </a:prstGeom>
        <a:solidFill>
          <a:srgbClr val="0070C0"/>
        </a:solidFill>
        <a:ln>
          <a:noFill/>
        </a:ln>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accent1">
              <a:tint val="99000"/>
              <a:hueOff val="0"/>
              <a:satOff val="0"/>
              <a:lumOff val="0"/>
              <a:alphaOff val="0"/>
              <a:satMod val="115000"/>
            </a:schemeClr>
          </a:contourClr>
        </a:sp3d>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solidFill>
                <a:schemeClr val="bg1"/>
              </a:solidFill>
            </a:rPr>
            <a:t>Topic Checking</a:t>
          </a:r>
          <a:endParaRPr lang="x-none" sz="1300" kern="1200">
            <a:solidFill>
              <a:schemeClr val="bg1"/>
            </a:solidFill>
          </a:endParaRPr>
        </a:p>
      </dsp:txBody>
      <dsp:txXfrm>
        <a:off x="3175481" y="713395"/>
        <a:ext cx="1094964" cy="530963"/>
      </dsp:txXfrm>
    </dsp:sp>
    <dsp:sp modelId="{AD62D493-40DF-44C9-8552-F1EE166FABF5}">
      <dsp:nvSpPr>
        <dsp:cNvPr id="0" name=""/>
        <dsp:cNvSpPr/>
      </dsp:nvSpPr>
      <dsp:spPr>
        <a:xfrm rot="2829178">
          <a:off x="1022413" y="1358325"/>
          <a:ext cx="663488" cy="51855"/>
        </a:xfrm>
        <a:custGeom>
          <a:avLst/>
          <a:gdLst/>
          <a:ahLst/>
          <a:cxnLst/>
          <a:rect l="0" t="0" r="0" b="0"/>
          <a:pathLst>
            <a:path>
              <a:moveTo>
                <a:pt x="0" y="25927"/>
              </a:moveTo>
              <a:lnTo>
                <a:pt x="663488" y="25927"/>
              </a:lnTo>
            </a:path>
          </a:pathLst>
        </a:custGeom>
        <a:noFill/>
        <a:ln w="19050" cap="flat" cmpd="sng" algn="ctr">
          <a:solidFill>
            <a:schemeClr val="accent1">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x-none" sz="500" kern="1200">
            <a:solidFill>
              <a:schemeClr val="bg1"/>
            </a:solidFill>
          </a:endParaRPr>
        </a:p>
      </dsp:txBody>
      <dsp:txXfrm>
        <a:off x="1337570" y="1367665"/>
        <a:ext cx="33174" cy="33174"/>
      </dsp:txXfrm>
    </dsp:sp>
    <dsp:sp modelId="{188CDB8E-339C-41F5-B3DB-72CD4979F979}">
      <dsp:nvSpPr>
        <dsp:cNvPr id="0" name=""/>
        <dsp:cNvSpPr/>
      </dsp:nvSpPr>
      <dsp:spPr>
        <a:xfrm>
          <a:off x="1579758" y="1345477"/>
          <a:ext cx="1128002" cy="564001"/>
        </a:xfrm>
        <a:prstGeom prst="roundRect">
          <a:avLst>
            <a:gd name="adj" fmla="val 10000"/>
          </a:avLst>
        </a:prstGeom>
        <a:solidFill>
          <a:srgbClr val="0070C0"/>
        </a:solidFill>
        <a:ln>
          <a:noFill/>
        </a:ln>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accent1">
              <a:shade val="80000"/>
              <a:hueOff val="0"/>
              <a:satOff val="0"/>
              <a:lumOff val="0"/>
              <a:alphaOff val="0"/>
              <a:satMod val="115000"/>
            </a:schemeClr>
          </a:contourClr>
        </a:sp3d>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solidFill>
                <a:schemeClr val="bg1"/>
              </a:solidFill>
            </a:rPr>
            <a:t>Sentiment Analysis</a:t>
          </a:r>
          <a:endParaRPr lang="x-none" sz="1300" kern="1200">
            <a:solidFill>
              <a:schemeClr val="bg1"/>
            </a:solidFill>
          </a:endParaRPr>
        </a:p>
      </dsp:txBody>
      <dsp:txXfrm>
        <a:off x="1596277" y="1361996"/>
        <a:ext cx="1094964" cy="530963"/>
      </dsp:txXfrm>
    </dsp:sp>
    <dsp:sp modelId="{96806138-111B-4BC4-98F7-63A2D2612701}">
      <dsp:nvSpPr>
        <dsp:cNvPr id="0" name=""/>
        <dsp:cNvSpPr/>
      </dsp:nvSpPr>
      <dsp:spPr>
        <a:xfrm>
          <a:off x="2707761" y="1601550"/>
          <a:ext cx="451201" cy="51855"/>
        </a:xfrm>
        <a:custGeom>
          <a:avLst/>
          <a:gdLst/>
          <a:ahLst/>
          <a:cxnLst/>
          <a:rect l="0" t="0" r="0" b="0"/>
          <a:pathLst>
            <a:path>
              <a:moveTo>
                <a:pt x="0" y="25927"/>
              </a:moveTo>
              <a:lnTo>
                <a:pt x="451201" y="25927"/>
              </a:lnTo>
            </a:path>
          </a:pathLst>
        </a:custGeom>
        <a:noFill/>
        <a:ln w="1905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x-none" sz="500" kern="1200">
            <a:solidFill>
              <a:schemeClr val="bg1"/>
            </a:solidFill>
          </a:endParaRPr>
        </a:p>
      </dsp:txBody>
      <dsp:txXfrm>
        <a:off x="2922081" y="1616198"/>
        <a:ext cx="22560" cy="22560"/>
      </dsp:txXfrm>
    </dsp:sp>
    <dsp:sp modelId="{AC5541FE-9A0C-4767-AA1A-F65A31DDA13C}">
      <dsp:nvSpPr>
        <dsp:cNvPr id="0" name=""/>
        <dsp:cNvSpPr/>
      </dsp:nvSpPr>
      <dsp:spPr>
        <a:xfrm>
          <a:off x="3158962" y="1345477"/>
          <a:ext cx="1128002" cy="564001"/>
        </a:xfrm>
        <a:prstGeom prst="roundRect">
          <a:avLst>
            <a:gd name="adj" fmla="val 10000"/>
          </a:avLst>
        </a:prstGeom>
        <a:solidFill>
          <a:srgbClr val="0070C0"/>
        </a:solidFill>
        <a:ln>
          <a:noFill/>
        </a:ln>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accent1">
              <a:tint val="99000"/>
              <a:hueOff val="0"/>
              <a:satOff val="0"/>
              <a:lumOff val="0"/>
              <a:alphaOff val="0"/>
              <a:satMod val="115000"/>
            </a:schemeClr>
          </a:contourClr>
        </a:sp3d>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solidFill>
                <a:schemeClr val="bg1"/>
              </a:solidFill>
            </a:rPr>
            <a:t>Comparisong vs. history and peers</a:t>
          </a:r>
          <a:endParaRPr lang="x-none" sz="1300" kern="1200">
            <a:solidFill>
              <a:schemeClr val="bg1"/>
            </a:solidFill>
          </a:endParaRPr>
        </a:p>
      </dsp:txBody>
      <dsp:txXfrm>
        <a:off x="3175481" y="1361996"/>
        <a:ext cx="1094964" cy="53096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2D0857-0D2B-0049-9A2C-6489461E0382}">
      <dsp:nvSpPr>
        <dsp:cNvPr id="0" name=""/>
        <dsp:cNvSpPr/>
      </dsp:nvSpPr>
      <dsp:spPr>
        <a:xfrm>
          <a:off x="0" y="1332511"/>
          <a:ext cx="2578735" cy="437360"/>
        </a:xfrm>
        <a:prstGeom prst="rect">
          <a:avLst/>
        </a:prstGeom>
        <a:gradFill rotWithShape="0">
          <a:gsLst>
            <a:gs pos="0">
              <a:schemeClr val="dk2">
                <a:hueOff val="0"/>
                <a:satOff val="0"/>
                <a:lumOff val="0"/>
                <a:alphaOff val="0"/>
                <a:tint val="43000"/>
                <a:satMod val="165000"/>
              </a:schemeClr>
            </a:gs>
            <a:gs pos="55000">
              <a:schemeClr val="dk2">
                <a:hueOff val="0"/>
                <a:satOff val="0"/>
                <a:lumOff val="0"/>
                <a:alphaOff val="0"/>
                <a:tint val="83000"/>
                <a:satMod val="155000"/>
              </a:schemeClr>
            </a:gs>
            <a:gs pos="100000">
              <a:schemeClr val="dk2">
                <a:hueOff val="0"/>
                <a:satOff val="0"/>
                <a:lumOff val="0"/>
                <a:alphaOff val="0"/>
                <a:shade val="85000"/>
              </a:schemeClr>
            </a:gs>
          </a:gsLst>
          <a:path path="circle">
            <a:fillToRect l="-40000" t="-90000" r="140000" b="190000"/>
          </a:path>
        </a:gradFill>
        <a:ln>
          <a:noFill/>
        </a:ln>
        <a:effectLst>
          <a:outerShdw blurRad="50800" dist="25400" dir="5400000" rotWithShape="0">
            <a:srgbClr val="000000">
              <a:alpha val="4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t>Staff Assistant Save Ouput and Attach to email to Assigned Reviewers</a:t>
          </a:r>
        </a:p>
      </dsp:txBody>
      <dsp:txXfrm>
        <a:off x="0" y="1332511"/>
        <a:ext cx="2578735" cy="437360"/>
      </dsp:txXfrm>
    </dsp:sp>
    <dsp:sp modelId="{5C77EBE5-C43B-CA4D-8204-865601B1E8A7}">
      <dsp:nvSpPr>
        <dsp:cNvPr id="0" name=""/>
        <dsp:cNvSpPr/>
      </dsp:nvSpPr>
      <dsp:spPr>
        <a:xfrm rot="10800000">
          <a:off x="0" y="666412"/>
          <a:ext cx="2578735" cy="672659"/>
        </a:xfrm>
        <a:prstGeom prst="upArrowCallout">
          <a:avLst/>
        </a:prstGeom>
        <a:solidFill>
          <a:srgbClr val="0070C0"/>
        </a:solidFill>
        <a:ln>
          <a:noFill/>
        </a:ln>
        <a:effectLst>
          <a:outerShdw blurRad="50800" dist="25400" dir="5400000" rotWithShape="0">
            <a:srgbClr val="000000">
              <a:alpha val="4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t>Apply ML models &amp; rules to Parse the Documents</a:t>
          </a:r>
        </a:p>
      </dsp:txBody>
      <dsp:txXfrm rot="10800000">
        <a:off x="0" y="666412"/>
        <a:ext cx="2578735" cy="437074"/>
      </dsp:txXfrm>
    </dsp:sp>
    <dsp:sp modelId="{C6486151-1A87-074B-AE13-FC561A35D704}">
      <dsp:nvSpPr>
        <dsp:cNvPr id="0" name=""/>
        <dsp:cNvSpPr/>
      </dsp:nvSpPr>
      <dsp:spPr>
        <a:xfrm rot="10800000">
          <a:off x="0" y="312"/>
          <a:ext cx="2578735" cy="672659"/>
        </a:xfrm>
        <a:prstGeom prst="upArrowCallout">
          <a:avLst/>
        </a:prstGeom>
        <a:gradFill rotWithShape="0">
          <a:gsLst>
            <a:gs pos="0">
              <a:schemeClr val="dk2">
                <a:hueOff val="0"/>
                <a:satOff val="0"/>
                <a:lumOff val="0"/>
                <a:alphaOff val="0"/>
                <a:tint val="43000"/>
                <a:satMod val="165000"/>
              </a:schemeClr>
            </a:gs>
            <a:gs pos="55000">
              <a:schemeClr val="dk2">
                <a:hueOff val="0"/>
                <a:satOff val="0"/>
                <a:lumOff val="0"/>
                <a:alphaOff val="0"/>
                <a:tint val="83000"/>
                <a:satMod val="155000"/>
              </a:schemeClr>
            </a:gs>
            <a:gs pos="100000">
              <a:schemeClr val="dk2">
                <a:hueOff val="0"/>
                <a:satOff val="0"/>
                <a:lumOff val="0"/>
                <a:alphaOff val="0"/>
                <a:shade val="85000"/>
              </a:schemeClr>
            </a:gs>
          </a:gsLst>
          <a:path path="circle">
            <a:fillToRect l="-40000" t="-90000" r="140000" b="190000"/>
          </a:path>
        </a:gradFill>
        <a:ln>
          <a:noFill/>
        </a:ln>
        <a:effectLst>
          <a:outerShdw blurRad="50800" dist="25400" dir="5400000" rotWithShape="0">
            <a:srgbClr val="000000">
              <a:alpha val="4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t>Staff Assistants Upload Review Document (.docs) to Web Portal</a:t>
          </a:r>
        </a:p>
      </dsp:txBody>
      <dsp:txXfrm rot="10800000">
        <a:off x="0" y="312"/>
        <a:ext cx="2578735" cy="43707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2F21B7-8BC0-4A87-A87A-A1D55EC193DA}">
      <dsp:nvSpPr>
        <dsp:cNvPr id="0" name=""/>
        <dsp:cNvSpPr/>
      </dsp:nvSpPr>
      <dsp:spPr>
        <a:xfrm>
          <a:off x="0" y="19047"/>
          <a:ext cx="2838450" cy="1210460"/>
        </a:xfrm>
        <a:prstGeom prst="roundRect">
          <a:avLst/>
        </a:prstGeom>
        <a:solidFill>
          <a:srgbClr val="0070C0"/>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kern="1200"/>
            <a:t>Checklist 2. Appearance of hot-buttom Issues</a:t>
          </a:r>
        </a:p>
      </dsp:txBody>
      <dsp:txXfrm>
        <a:off x="59090" y="78137"/>
        <a:ext cx="2720270" cy="1092280"/>
      </dsp:txXfrm>
    </dsp:sp>
    <dsp:sp modelId="{DE3B1447-0A27-4825-B48B-DF86BB13553D}">
      <dsp:nvSpPr>
        <dsp:cNvPr id="0" name=""/>
        <dsp:cNvSpPr/>
      </dsp:nvSpPr>
      <dsp:spPr>
        <a:xfrm>
          <a:off x="0" y="1251305"/>
          <a:ext cx="2838450" cy="10764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0121" tIns="20320" rIns="113792" bIns="20320" numCol="1" spcCol="1270" anchor="t" anchorCtr="0">
          <a:noAutofit/>
        </a:bodyPr>
        <a:lstStyle/>
        <a:p>
          <a:pPr marL="171450" lvl="1" indent="-171450" algn="l" defTabSz="711200">
            <a:lnSpc>
              <a:spcPct val="90000"/>
            </a:lnSpc>
            <a:spcBef>
              <a:spcPct val="0"/>
            </a:spcBef>
            <a:spcAft>
              <a:spcPct val="20000"/>
            </a:spcAft>
            <a:buChar char="•"/>
          </a:pPr>
          <a:r>
            <a:rPr lang="en-US" sz="1600" b="0" i="0" u="none" kern="1200"/>
            <a:t>Multiple currency practice </a:t>
          </a:r>
          <a:endParaRPr lang="en-US" sz="1600" kern="1200"/>
        </a:p>
        <a:p>
          <a:pPr marL="171450" lvl="1" indent="-171450" algn="l" defTabSz="711200">
            <a:lnSpc>
              <a:spcPct val="90000"/>
            </a:lnSpc>
            <a:spcBef>
              <a:spcPct val="0"/>
            </a:spcBef>
            <a:spcAft>
              <a:spcPct val="20000"/>
            </a:spcAft>
            <a:buChar char="•"/>
          </a:pPr>
          <a:r>
            <a:rPr lang="en-US" sz="1600" b="0" i="0" u="none" kern="1200"/>
            <a:t>Fintech/digital </a:t>
          </a:r>
          <a:endParaRPr lang="en-US" sz="1600" kern="1200"/>
        </a:p>
      </dsp:txBody>
      <dsp:txXfrm>
        <a:off x="0" y="1251305"/>
        <a:ext cx="2838450" cy="107640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2F21B7-8BC0-4A87-A87A-A1D55EC193DA}">
      <dsp:nvSpPr>
        <dsp:cNvPr id="0" name=""/>
        <dsp:cNvSpPr/>
      </dsp:nvSpPr>
      <dsp:spPr>
        <a:xfrm>
          <a:off x="0" y="0"/>
          <a:ext cx="2584450" cy="1211628"/>
        </a:xfrm>
        <a:prstGeom prst="roundRect">
          <a:avLst/>
        </a:prstGeom>
        <a:solidFill>
          <a:srgbClr val="0070C0"/>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kern="1200"/>
            <a:t>Checklist 1. Missing Items from the Minimum Requirement List</a:t>
          </a:r>
        </a:p>
      </dsp:txBody>
      <dsp:txXfrm>
        <a:off x="59147" y="59147"/>
        <a:ext cx="2466156" cy="1093334"/>
      </dsp:txXfrm>
    </dsp:sp>
    <dsp:sp modelId="{DE3B1447-0A27-4825-B48B-DF86BB13553D}">
      <dsp:nvSpPr>
        <dsp:cNvPr id="0" name=""/>
        <dsp:cNvSpPr/>
      </dsp:nvSpPr>
      <dsp:spPr>
        <a:xfrm>
          <a:off x="0" y="1232839"/>
          <a:ext cx="2584450" cy="10764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2056" tIns="20320" rIns="113792" bIns="20320" numCol="1" spcCol="1270" anchor="t" anchorCtr="0">
          <a:noAutofit/>
        </a:bodyPr>
        <a:lstStyle/>
        <a:p>
          <a:pPr marL="171450" lvl="1" indent="-171450" algn="l" defTabSz="711200">
            <a:lnSpc>
              <a:spcPct val="90000"/>
            </a:lnSpc>
            <a:spcBef>
              <a:spcPct val="0"/>
            </a:spcBef>
            <a:spcAft>
              <a:spcPct val="20000"/>
            </a:spcAft>
            <a:buChar char="•"/>
          </a:pPr>
          <a:r>
            <a:rPr lang="en-US" sz="1600" kern="1200"/>
            <a:t>Refrence to Article VIII and XIV status</a:t>
          </a:r>
        </a:p>
        <a:p>
          <a:pPr marL="171450" lvl="1" indent="-171450" algn="l" defTabSz="711200">
            <a:lnSpc>
              <a:spcPct val="90000"/>
            </a:lnSpc>
            <a:spcBef>
              <a:spcPct val="0"/>
            </a:spcBef>
            <a:spcAft>
              <a:spcPct val="20000"/>
            </a:spcAft>
            <a:buChar char="•"/>
          </a:pPr>
          <a:r>
            <a:rPr lang="en-US" sz="1600" kern="1200"/>
            <a:t>A classification of data adequacy for surveillance</a:t>
          </a:r>
        </a:p>
      </dsp:txBody>
      <dsp:txXfrm>
        <a:off x="0" y="1232839"/>
        <a:ext cx="2584450" cy="107640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A941CBF-65DB-49A6-8BD1-19560800BFDD}">
      <dsp:nvSpPr>
        <dsp:cNvPr id="0" name=""/>
        <dsp:cNvSpPr/>
      </dsp:nvSpPr>
      <dsp:spPr>
        <a:xfrm>
          <a:off x="0" y="93375"/>
          <a:ext cx="5524500" cy="327600"/>
        </a:xfrm>
        <a:prstGeom prst="roundRect">
          <a:avLst/>
        </a:prstGeom>
        <a:solidFill>
          <a:srgbClr val="0070C0"/>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n-US" sz="1400" kern="1200"/>
            <a:t>3. Large movement of topic size and sentiment vs. past for certain topics</a:t>
          </a:r>
        </a:p>
      </dsp:txBody>
      <dsp:txXfrm>
        <a:off x="15992" y="109367"/>
        <a:ext cx="5492516" cy="29561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5.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954A8A456384F49B6A2FB1ED5BAF954"/>
        <w:category>
          <w:name w:val="General"/>
          <w:gallery w:val="placeholder"/>
        </w:category>
        <w:types>
          <w:type w:val="bbPlcHdr"/>
        </w:types>
        <w:behaviors>
          <w:behavior w:val="content"/>
        </w:behaviors>
        <w:guid w:val="{4E333062-321D-6F4D-9A90-C44F85FD7E58}"/>
      </w:docPartPr>
      <w:docPartBody>
        <w:p w:rsidR="00D524B6" w:rsidRDefault="00D524B6">
          <w:pPr>
            <w:pStyle w:val="4954A8A456384F49B6A2FB1ED5BAF954"/>
          </w:pPr>
          <w:r>
            <w:t>Lorem Ipsum</w:t>
          </w:r>
        </w:p>
      </w:docPartBody>
    </w:docPart>
    <w:docPart>
      <w:docPartPr>
        <w:name w:val="B7A25FE8773D39448A69B9EE30C988C5"/>
        <w:category>
          <w:name w:val="General"/>
          <w:gallery w:val="placeholder"/>
        </w:category>
        <w:types>
          <w:type w:val="bbPlcHdr"/>
        </w:types>
        <w:behaviors>
          <w:behavior w:val="content"/>
        </w:behaviors>
        <w:guid w:val="{A673CCA4-3367-A64C-8855-1E63690F1318}"/>
      </w:docPartPr>
      <w:docPartBody>
        <w:p w:rsidR="00D524B6" w:rsidRDefault="00D524B6">
          <w:pPr>
            <w:pStyle w:val="B7A25FE8773D39448A69B9EE30C988C5"/>
          </w:pPr>
          <w:r>
            <w:t>Praesent Tempor</w:t>
          </w:r>
        </w:p>
      </w:docPartBody>
    </w:docPart>
    <w:docPart>
      <w:docPartPr>
        <w:name w:val="714B086C261E054AB670ACD1F0498BFA"/>
        <w:category>
          <w:name w:val="General"/>
          <w:gallery w:val="placeholder"/>
        </w:category>
        <w:types>
          <w:type w:val="bbPlcHdr"/>
        </w:types>
        <w:behaviors>
          <w:behavior w:val="content"/>
        </w:behaviors>
        <w:guid w:val="{E0119891-6073-7541-9E6B-3F119A2DCF2C}"/>
      </w:docPartPr>
      <w:docPartBody>
        <w:p w:rsidR="00D524B6" w:rsidRDefault="00D524B6">
          <w:pPr>
            <w:pStyle w:val="BodyText"/>
            <w:spacing w:after="120"/>
          </w:pPr>
          <w:r>
            <w:t>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w:t>
          </w:r>
        </w:p>
        <w:p w:rsidR="00D524B6" w:rsidRDefault="00D524B6">
          <w:pPr>
            <w:pStyle w:val="714B086C261E054AB670ACD1F0498BFA"/>
          </w:pPr>
          <w:r>
            <w:t xml:space="preserve">Integer non tellus quis risus porta bibendum. In hac habitasse platea dictumst. Phasellus faucibus sagittis mi. </w:t>
          </w:r>
        </w:p>
      </w:docPartBody>
    </w:docPart>
    <w:docPart>
      <w:docPartPr>
        <w:name w:val="8B1137AE8DFA764F81BCF8B4F6A65E0C"/>
        <w:category>
          <w:name w:val="General"/>
          <w:gallery w:val="placeholder"/>
        </w:category>
        <w:types>
          <w:type w:val="bbPlcHdr"/>
        </w:types>
        <w:behaviors>
          <w:behavior w:val="content"/>
        </w:behaviors>
        <w:guid w:val="{AF5CEDB0-E0DE-564D-9F38-5B44C8C8134D}"/>
      </w:docPartPr>
      <w:docPartBody>
        <w:p w:rsidR="00D524B6" w:rsidRDefault="00D524B6">
          <w:pPr>
            <w:pStyle w:val="8B1137AE8DFA764F81BCF8B4F6A65E0C"/>
          </w:pPr>
          <w:r>
            <w:t>Suspendisse Ipsum</w:t>
          </w:r>
        </w:p>
      </w:docPartBody>
    </w:docPart>
    <w:docPart>
      <w:docPartPr>
        <w:name w:val="DC36C4AC24CCE0459F8569DD413B7E63"/>
        <w:category>
          <w:name w:val="General"/>
          <w:gallery w:val="placeholder"/>
        </w:category>
        <w:types>
          <w:type w:val="bbPlcHdr"/>
        </w:types>
        <w:behaviors>
          <w:behavior w:val="content"/>
        </w:behaviors>
        <w:guid w:val="{C4D2F85E-6A0D-4649-A499-AC16BA6784CC}"/>
      </w:docPartPr>
      <w:docPartBody>
        <w:p w:rsidR="00D524B6" w:rsidRDefault="00D524B6">
          <w:pPr>
            <w:pStyle w:val="DC36C4AC24CCE0459F8569DD413B7E63"/>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2FAAF42EBD456D458ECA41309F67E5A9"/>
        <w:category>
          <w:name w:val="General"/>
          <w:gallery w:val="placeholder"/>
        </w:category>
        <w:types>
          <w:type w:val="bbPlcHdr"/>
        </w:types>
        <w:behaviors>
          <w:behavior w:val="content"/>
        </w:behaviors>
        <w:guid w:val="{52B5FE5F-DBA0-B847-BE29-DD39EE4D91EB}"/>
      </w:docPartPr>
      <w:docPartBody>
        <w:p w:rsidR="00D524B6" w:rsidRDefault="00D524B6">
          <w:pPr>
            <w:pStyle w:val="2FAAF42EBD456D458ECA41309F67E5A9"/>
          </w:pPr>
          <w:r>
            <w:t>Lorem Ipsum</w:t>
          </w:r>
        </w:p>
      </w:docPartBody>
    </w:docPart>
    <w:docPart>
      <w:docPartPr>
        <w:name w:val="EE0261EC41A88A40ADF25DD24F835977"/>
        <w:category>
          <w:name w:val="General"/>
          <w:gallery w:val="placeholder"/>
        </w:category>
        <w:types>
          <w:type w:val="bbPlcHdr"/>
        </w:types>
        <w:behaviors>
          <w:behavior w:val="content"/>
        </w:behaviors>
        <w:guid w:val="{274F8970-EA41-574D-A913-DBC90725D9B4}"/>
      </w:docPartPr>
      <w:docPartBody>
        <w:p w:rsidR="00D524B6" w:rsidRDefault="00D524B6" w:rsidP="00D524B6">
          <w:pPr>
            <w:pStyle w:val="EE0261EC41A88A40ADF25DD24F835977"/>
          </w:pPr>
          <w:r>
            <w:t>Suspendisse Ipsum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Mincho">
    <w:altName w:val="ＭＳ Ｐ明朝"/>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24B6"/>
    <w:rsid w:val="00D524B6"/>
    <w:rsid w:val="00F60C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54A8A456384F49B6A2FB1ED5BAF954">
    <w:name w:val="4954A8A456384F49B6A2FB1ED5BAF954"/>
  </w:style>
  <w:style w:type="paragraph" w:customStyle="1" w:styleId="B7A25FE8773D39448A69B9EE30C988C5">
    <w:name w:val="B7A25FE8773D39448A69B9EE30C988C5"/>
  </w:style>
  <w:style w:type="paragraph" w:styleId="BodyText">
    <w:name w:val="Body Text"/>
    <w:basedOn w:val="Normal"/>
    <w:link w:val="BodyTextChar"/>
    <w:pPr>
      <w:spacing w:after="200" w:line="300" w:lineRule="auto"/>
      <w:jc w:val="both"/>
    </w:pPr>
    <w:rPr>
      <w:rFonts w:eastAsiaTheme="minorHAnsi"/>
      <w:color w:val="595959" w:themeColor="text1" w:themeTint="A6"/>
      <w:sz w:val="20"/>
      <w:szCs w:val="22"/>
      <w:lang w:eastAsia="en-US"/>
    </w:rPr>
  </w:style>
  <w:style w:type="character" w:customStyle="1" w:styleId="BodyTextChar">
    <w:name w:val="Body Text Char"/>
    <w:basedOn w:val="DefaultParagraphFont"/>
    <w:link w:val="BodyText"/>
    <w:rPr>
      <w:rFonts w:eastAsiaTheme="minorHAnsi"/>
      <w:color w:val="595959" w:themeColor="text1" w:themeTint="A6"/>
      <w:sz w:val="20"/>
      <w:szCs w:val="22"/>
      <w:lang w:eastAsia="en-US"/>
    </w:rPr>
  </w:style>
  <w:style w:type="paragraph" w:customStyle="1" w:styleId="714B086C261E054AB670ACD1F0498BFA">
    <w:name w:val="714B086C261E054AB670ACD1F0498BFA"/>
  </w:style>
  <w:style w:type="paragraph" w:customStyle="1" w:styleId="8B1137AE8DFA764F81BCF8B4F6A65E0C">
    <w:name w:val="8B1137AE8DFA764F81BCF8B4F6A65E0C"/>
  </w:style>
  <w:style w:type="paragraph" w:customStyle="1" w:styleId="DC36C4AC24CCE0459F8569DD413B7E63">
    <w:name w:val="DC36C4AC24CCE0459F8569DD413B7E63"/>
  </w:style>
  <w:style w:type="paragraph" w:customStyle="1" w:styleId="5699AFA14AA5CC4D86588906B24605E7">
    <w:name w:val="5699AFA14AA5CC4D86588906B24605E7"/>
  </w:style>
  <w:style w:type="paragraph" w:customStyle="1" w:styleId="133ADC75DF5A7B4091A84BDBD82D8DC7">
    <w:name w:val="133ADC75DF5A7B4091A84BDBD82D8DC7"/>
  </w:style>
  <w:style w:type="paragraph" w:customStyle="1" w:styleId="37C99D8D5F2A8E44A28616012AB59291">
    <w:name w:val="37C99D8D5F2A8E44A28616012AB59291"/>
  </w:style>
  <w:style w:type="paragraph" w:customStyle="1" w:styleId="EDDE2D85E3F7E046945E3F2700336FCC">
    <w:name w:val="EDDE2D85E3F7E046945E3F2700336FCC"/>
  </w:style>
  <w:style w:type="paragraph" w:customStyle="1" w:styleId="F842233B76D1A3419391D76EA3138E01">
    <w:name w:val="F842233B76D1A3419391D76EA3138E01"/>
  </w:style>
  <w:style w:type="paragraph" w:customStyle="1" w:styleId="F3CEF02FBED9704B91A9D962DF0AF63A">
    <w:name w:val="F3CEF02FBED9704B91A9D962DF0AF63A"/>
  </w:style>
  <w:style w:type="paragraph" w:customStyle="1" w:styleId="9229033C1858534BB81DAE5A9068EED9">
    <w:name w:val="9229033C1858534BB81DAE5A9068EED9"/>
  </w:style>
  <w:style w:type="paragraph" w:customStyle="1" w:styleId="8F90BC611016F94698053288971AA1DE">
    <w:name w:val="8F90BC611016F94698053288971AA1DE"/>
  </w:style>
  <w:style w:type="paragraph" w:customStyle="1" w:styleId="2FAAF42EBD456D458ECA41309F67E5A9">
    <w:name w:val="2FAAF42EBD456D458ECA41309F67E5A9"/>
  </w:style>
  <w:style w:type="paragraph" w:customStyle="1" w:styleId="EE0261EC41A88A40ADF25DD24F835977">
    <w:name w:val="EE0261EC41A88A40ADF25DD24F835977"/>
    <w:rsid w:val="00D524B6"/>
  </w:style>
  <w:style w:type="paragraph" w:customStyle="1" w:styleId="D09D691F9D6AC24D95F08FA740565E63">
    <w:name w:val="D09D691F9D6AC24D95F08FA740565E63"/>
    <w:rsid w:val="00D524B6"/>
  </w:style>
  <w:style w:type="paragraph" w:customStyle="1" w:styleId="D84BC418622547BDB657788CAEB9E1F1">
    <w:name w:val="D84BC418622547BDB657788CAEB9E1F1"/>
    <w:rsid w:val="00F60CEE"/>
    <w:pPr>
      <w:spacing w:after="160" w:line="259" w:lineRule="auto"/>
    </w:pPr>
    <w:rPr>
      <w:sz w:val="22"/>
      <w:szCs w:val="22"/>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Expo">
      <a:dk1>
        <a:sysClr val="windowText" lastClr="000000"/>
      </a:dk1>
      <a:lt1>
        <a:sysClr val="window" lastClr="FFFFFF"/>
      </a:lt1>
      <a:dk2>
        <a:srgbClr val="263B86"/>
      </a:dk2>
      <a:lt2>
        <a:srgbClr val="76B6F2"/>
      </a:lt2>
      <a:accent1>
        <a:srgbClr val="FBC01E"/>
      </a:accent1>
      <a:accent2>
        <a:srgbClr val="EFE1A2"/>
      </a:accent2>
      <a:accent3>
        <a:srgbClr val="FA8716"/>
      </a:accent3>
      <a:accent4>
        <a:srgbClr val="BE0204"/>
      </a:accent4>
      <a:accent5>
        <a:srgbClr val="640F10"/>
      </a:accent5>
      <a:accent6>
        <a:srgbClr val="7E13E3"/>
      </a:accent6>
      <a:hlink>
        <a:srgbClr val="D2D200"/>
      </a:hlink>
      <a:folHlink>
        <a:srgbClr val="D0B9F8"/>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Peng</dc:creator>
  <cp:keywords/>
  <dc:description/>
  <cp:lastModifiedBy>Huang, Chengyu</cp:lastModifiedBy>
  <cp:revision>21</cp:revision>
  <dcterms:created xsi:type="dcterms:W3CDTF">2019-02-21T18:25:00Z</dcterms:created>
  <dcterms:modified xsi:type="dcterms:W3CDTF">2019-02-27T22:15:00Z</dcterms:modified>
  <cp:category/>
</cp:coreProperties>
</file>