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AD10" w14:textId="5C6A64BA" w:rsidR="00BD46C6" w:rsidRPr="00BD46C6" w:rsidRDefault="00BD46C6" w:rsidP="00BD46C6">
      <w:pPr>
        <w:jc w:val="center"/>
        <w:rPr>
          <w:b/>
          <w:bCs/>
          <w:sz w:val="28"/>
          <w:szCs w:val="28"/>
        </w:rPr>
      </w:pPr>
      <w:r w:rsidRPr="00BD46C6">
        <w:rPr>
          <w:b/>
          <w:bCs/>
          <w:sz w:val="28"/>
          <w:szCs w:val="28"/>
        </w:rPr>
        <w:t>Take-Home Assignment</w:t>
      </w:r>
    </w:p>
    <w:p w14:paraId="3BF00502" w14:textId="5D9D6724" w:rsidR="00BC0E77" w:rsidRDefault="00BC0E77">
      <w:r w:rsidRPr="00171426">
        <w:rPr>
          <w:b/>
          <w:bCs/>
        </w:rPr>
        <w:t>Implementation</w:t>
      </w:r>
      <w:r>
        <w:t>: A simple web page was created and deployed to Tomcat.</w:t>
      </w:r>
    </w:p>
    <w:p w14:paraId="29D51D81" w14:textId="111EA40D" w:rsidR="00BC0E77" w:rsidRDefault="00BC0E77">
      <w:r w:rsidRPr="00171426">
        <w:rPr>
          <w:b/>
          <w:bCs/>
        </w:rPr>
        <w:t>Architecture Design</w:t>
      </w:r>
      <w:r>
        <w:t xml:space="preserve">: </w:t>
      </w:r>
      <w:r w:rsidR="008431FA">
        <w:t xml:space="preserve">This is the first step in implanting this project. </w:t>
      </w:r>
      <w:r w:rsidR="00171426">
        <w:t xml:space="preserve">Networking was designed with </w:t>
      </w:r>
      <w:proofErr w:type="gramStart"/>
      <w:r w:rsidR="00171426">
        <w:t>focus</w:t>
      </w:r>
      <w:proofErr w:type="gramEnd"/>
      <w:r w:rsidR="00171426">
        <w:t xml:space="preserve"> on resilience. </w:t>
      </w:r>
      <w:r w:rsidR="00BD46C6">
        <w:t>Provisioned</w:t>
      </w:r>
      <w:r w:rsidR="00171426">
        <w:t xml:space="preserve"> </w:t>
      </w:r>
      <w:r>
        <w:t>2 VPCs in US-East-1 and US-East-2 with 2 private subnets and 2 public subnets in each VPC (region).</w:t>
      </w:r>
    </w:p>
    <w:p w14:paraId="6AE0FC38" w14:textId="6683FE38" w:rsidR="00BC0E77" w:rsidRDefault="00BC0E77" w:rsidP="00BC0E77">
      <w:r>
        <w:t>VPC CIDR Block:</w:t>
      </w:r>
    </w:p>
    <w:p w14:paraId="5438D113" w14:textId="3AB38F21" w:rsidR="00BC0E77" w:rsidRDefault="00BC0E77" w:rsidP="00BC0E77">
      <w:r w:rsidRPr="00BC0E77">
        <w:rPr>
          <w:b/>
          <w:bCs/>
        </w:rPr>
        <w:t>VPC1</w:t>
      </w:r>
      <w:r>
        <w:t>:</w:t>
      </w:r>
      <w:r>
        <w:t xml:space="preserve"> 10.0.0.0/24</w:t>
      </w:r>
    </w:p>
    <w:p w14:paraId="182E1F33" w14:textId="6166180C" w:rsidR="00BC0E77" w:rsidRDefault="00BC0E77" w:rsidP="00BC0E77">
      <w:r w:rsidRPr="00171426">
        <w:rPr>
          <w:b/>
          <w:bCs/>
        </w:rPr>
        <w:t>VPC2</w:t>
      </w:r>
      <w:r>
        <w:t>: 172.0.0.0/24</w:t>
      </w:r>
    </w:p>
    <w:p w14:paraId="20CB8C19" w14:textId="3E2F078B" w:rsidR="00171426" w:rsidRDefault="00171426" w:rsidP="00BC0E77">
      <w:r>
        <w:t>Please refer to “sublime text” file named “Networking Configuration” for all IP allocations and configuration details.</w:t>
      </w:r>
    </w:p>
    <w:p w14:paraId="5EF521B5" w14:textId="21763415" w:rsidR="00171426" w:rsidRDefault="00171426" w:rsidP="00BC0E77">
      <w:r w:rsidRPr="00171426">
        <w:rPr>
          <w:b/>
          <w:bCs/>
        </w:rPr>
        <w:t>Security</w:t>
      </w:r>
      <w:r>
        <w:rPr>
          <w:b/>
          <w:bCs/>
        </w:rPr>
        <w:t xml:space="preserve">: </w:t>
      </w:r>
      <w:r>
        <w:t xml:space="preserve">Security was achieved by assigning appropriate security groups to resources and creating IAM user and associated policies </w:t>
      </w:r>
      <w:r w:rsidR="006D1B78">
        <w:t xml:space="preserve">adhering to principles of least privilege. For instance, I created </w:t>
      </w:r>
      <w:r w:rsidR="00016A58">
        <w:t>user and granted admin permission to administrate Tomcat.</w:t>
      </w:r>
    </w:p>
    <w:p w14:paraId="2523ADF8" w14:textId="52893BA9" w:rsidR="00016A58" w:rsidRDefault="00016A58" w:rsidP="00BC0E77">
      <w:r w:rsidRPr="00016A58">
        <w:rPr>
          <w:b/>
          <w:bCs/>
        </w:rPr>
        <w:t>High Availability</w:t>
      </w:r>
      <w:r>
        <w:t xml:space="preserve">: This was implemented by deploying the application in an auto-scaling (AZ-resilient) that has self-healing capabilities, </w:t>
      </w:r>
      <w:proofErr w:type="gramStart"/>
      <w:r>
        <w:t>making application accessible at all times</w:t>
      </w:r>
      <w:proofErr w:type="gramEnd"/>
      <w:r>
        <w:t>.</w:t>
      </w:r>
    </w:p>
    <w:p w14:paraId="08A922A4" w14:textId="28C04C56" w:rsidR="00BD46C6" w:rsidRDefault="00BD46C6" w:rsidP="00BC0E77">
      <w:r>
        <w:t>Scalability: Designed an auto-scaling group that scales based on CPU utilization metrics</w:t>
      </w:r>
    </w:p>
    <w:p w14:paraId="7027D0F4" w14:textId="412B538E" w:rsidR="00BD46C6" w:rsidRDefault="00BD46C6" w:rsidP="00BC0E77">
      <w:r>
        <w:rPr>
          <w:noProof/>
        </w:rPr>
        <w:drawing>
          <wp:inline distT="0" distB="0" distL="0" distR="0" wp14:anchorId="36313D90" wp14:editId="1E927B8C">
            <wp:extent cx="5943600" cy="3486150"/>
            <wp:effectExtent l="0" t="0" r="0" b="0"/>
            <wp:docPr id="1926363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34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01F0" w14:textId="2C7C020F" w:rsidR="00016A58" w:rsidRDefault="00016A58" w:rsidP="00BC0E77">
      <w:r w:rsidRPr="00971D1F">
        <w:rPr>
          <w:b/>
          <w:bCs/>
        </w:rPr>
        <w:t>Data Backup and Recovery:</w:t>
      </w:r>
      <w:r>
        <w:t xml:space="preserve"> A snapshot of the instance hosting the application was created. In addition, </w:t>
      </w:r>
      <w:r w:rsidR="00971D1F">
        <w:t>An Aurora PostgreSQL was created</w:t>
      </w:r>
      <w:r>
        <w:t xml:space="preserve"> </w:t>
      </w:r>
      <w:r w:rsidR="00971D1F">
        <w:t>in multi-AZ environments and created a snapshot of the database cluster.</w:t>
      </w:r>
    </w:p>
    <w:p w14:paraId="2244BC0B" w14:textId="5D0AE7E7" w:rsidR="00971D1F" w:rsidRDefault="00971D1F" w:rsidP="00BC0E77">
      <w:r w:rsidRPr="00BD46C6">
        <w:rPr>
          <w:b/>
          <w:bCs/>
        </w:rPr>
        <w:lastRenderedPageBreak/>
        <w:t>Compliance and Auditing</w:t>
      </w:r>
      <w:r>
        <w:t>: Compliance is achieved by creating security groups and user access required for a specific role.</w:t>
      </w:r>
    </w:p>
    <w:p w14:paraId="7CCFFFC1" w14:textId="06882C96" w:rsidR="00971D1F" w:rsidRDefault="00971D1F" w:rsidP="00BC0E77">
      <w:r w:rsidRPr="00BD46C6">
        <w:rPr>
          <w:b/>
          <w:bCs/>
        </w:rPr>
        <w:t>Monitoring and Logging</w:t>
      </w:r>
      <w:r>
        <w:t xml:space="preserve">: Enabled CloudWatch </w:t>
      </w:r>
      <w:r w:rsidR="008431FA">
        <w:t>for metric collection in AWS.</w:t>
      </w:r>
    </w:p>
    <w:p w14:paraId="7E3E18BC" w14:textId="77777777" w:rsidR="008431FA" w:rsidRDefault="008431FA" w:rsidP="00BC0E77"/>
    <w:p w14:paraId="734F7D3E" w14:textId="36F202B6" w:rsidR="008431FA" w:rsidRPr="00870B0B" w:rsidRDefault="008431FA" w:rsidP="00BC0E77">
      <w:pPr>
        <w:rPr>
          <w:b/>
          <w:bCs/>
        </w:rPr>
      </w:pPr>
      <w:r w:rsidRPr="00870B0B">
        <w:rPr>
          <w:b/>
          <w:bCs/>
        </w:rPr>
        <w:t>Steps in implementing the project:</w:t>
      </w:r>
    </w:p>
    <w:p w14:paraId="3B74C535" w14:textId="1BD5AEB7" w:rsidR="008431FA" w:rsidRDefault="008431FA" w:rsidP="008431FA">
      <w:pPr>
        <w:pStyle w:val="ListParagraph"/>
        <w:numPr>
          <w:ilvl w:val="0"/>
          <w:numId w:val="1"/>
        </w:numPr>
      </w:pPr>
      <w:r>
        <w:t>Determine IP allocation, VPCs, CIDR block range, subnets, etc.</w:t>
      </w:r>
    </w:p>
    <w:p w14:paraId="1240D04F" w14:textId="77777777" w:rsidR="008431FA" w:rsidRDefault="008431FA" w:rsidP="008431FA">
      <w:pPr>
        <w:pStyle w:val="ListParagraph"/>
        <w:numPr>
          <w:ilvl w:val="0"/>
          <w:numId w:val="1"/>
        </w:numPr>
      </w:pPr>
      <w:r>
        <w:t>Provisioned networking</w:t>
      </w:r>
    </w:p>
    <w:p w14:paraId="5B60EC43" w14:textId="401C2193" w:rsidR="008431FA" w:rsidRDefault="008431FA" w:rsidP="008431FA">
      <w:pPr>
        <w:pStyle w:val="ListParagraph"/>
        <w:numPr>
          <w:ilvl w:val="0"/>
          <w:numId w:val="1"/>
        </w:numPr>
      </w:pPr>
      <w:r>
        <w:t xml:space="preserve">Designed a tomcat web </w:t>
      </w:r>
      <w:proofErr w:type="gramStart"/>
      <w:r>
        <w:t>page</w:t>
      </w:r>
      <w:proofErr w:type="gramEnd"/>
    </w:p>
    <w:p w14:paraId="4C3FA06E" w14:textId="3F7503C3" w:rsidR="008431FA" w:rsidRDefault="008431FA" w:rsidP="008431FA">
      <w:pPr>
        <w:pStyle w:val="ListParagraph"/>
        <w:numPr>
          <w:ilvl w:val="0"/>
          <w:numId w:val="1"/>
        </w:numPr>
      </w:pPr>
      <w:r>
        <w:t xml:space="preserve">Provisioned EC2-Instance for my </w:t>
      </w:r>
      <w:proofErr w:type="spellStart"/>
      <w:r>
        <w:t>JumpServer</w:t>
      </w:r>
      <w:proofErr w:type="spellEnd"/>
    </w:p>
    <w:p w14:paraId="62CFEF90" w14:textId="0BF006FC" w:rsidR="008431FA" w:rsidRDefault="008431FA" w:rsidP="008431FA">
      <w:pPr>
        <w:pStyle w:val="ListParagraph"/>
        <w:numPr>
          <w:ilvl w:val="0"/>
          <w:numId w:val="1"/>
        </w:numPr>
      </w:pPr>
      <w:r>
        <w:t xml:space="preserve">Created authorized user, security </w:t>
      </w:r>
      <w:proofErr w:type="gramStart"/>
      <w:r>
        <w:t>groups</w:t>
      </w:r>
      <w:proofErr w:type="gramEnd"/>
    </w:p>
    <w:p w14:paraId="09039C71" w14:textId="64839EF7" w:rsidR="008431FA" w:rsidRDefault="008431FA" w:rsidP="008431FA">
      <w:pPr>
        <w:pStyle w:val="ListParagraph"/>
        <w:numPr>
          <w:ilvl w:val="0"/>
          <w:numId w:val="1"/>
        </w:numPr>
      </w:pPr>
      <w:r>
        <w:t>Bootstrapped an Application Server</w:t>
      </w:r>
    </w:p>
    <w:p w14:paraId="617D2AFC" w14:textId="19874E6D" w:rsidR="008431FA" w:rsidRDefault="008431FA" w:rsidP="008431FA">
      <w:pPr>
        <w:pStyle w:val="ListParagraph"/>
        <w:numPr>
          <w:ilvl w:val="0"/>
          <w:numId w:val="1"/>
        </w:numPr>
      </w:pPr>
      <w:r>
        <w:t>Created Snapshot of Application Server</w:t>
      </w:r>
    </w:p>
    <w:p w14:paraId="659BEF62" w14:textId="5BE9CD7A" w:rsidR="008431FA" w:rsidRDefault="008431FA" w:rsidP="008431FA">
      <w:pPr>
        <w:pStyle w:val="ListParagraph"/>
        <w:numPr>
          <w:ilvl w:val="0"/>
          <w:numId w:val="1"/>
        </w:numPr>
      </w:pPr>
      <w:r>
        <w:t>Created ELB and ASG (used the launch template of Application Server’s snapshot)</w:t>
      </w:r>
    </w:p>
    <w:p w14:paraId="4F3C5B59" w14:textId="2A81695B" w:rsidR="008431FA" w:rsidRDefault="008431FA" w:rsidP="008431FA">
      <w:pPr>
        <w:pStyle w:val="ListParagraph"/>
        <w:numPr>
          <w:ilvl w:val="0"/>
          <w:numId w:val="1"/>
        </w:numPr>
      </w:pPr>
      <w:r>
        <w:t xml:space="preserve">Created Aurora </w:t>
      </w:r>
      <w:r w:rsidR="00870B0B">
        <w:t>database.</w:t>
      </w:r>
    </w:p>
    <w:p w14:paraId="43DC8C99" w14:textId="6C1FC1CC" w:rsidR="00870B0B" w:rsidRDefault="00870B0B" w:rsidP="00870B0B">
      <w:r>
        <w:t xml:space="preserve">The </w:t>
      </w:r>
      <w:r w:rsidR="00BD46C6">
        <w:t xml:space="preserve">architecture below </w:t>
      </w:r>
      <w:r>
        <w:t xml:space="preserve">was my preferred </w:t>
      </w:r>
      <w:r w:rsidR="00BD46C6">
        <w:t>approach</w:t>
      </w:r>
      <w:r>
        <w:t xml:space="preserve"> because it gives more robustness, collaboration, and speed of delivery, but I had problems with my Kubernetes config file, which caused my pods to shutdown intermittently and hampers availability.</w:t>
      </w:r>
    </w:p>
    <w:p w14:paraId="47889BDC" w14:textId="2F9794ED" w:rsidR="00BD46C6" w:rsidRDefault="00BD46C6" w:rsidP="00870B0B">
      <w:r>
        <w:rPr>
          <w:noProof/>
        </w:rPr>
        <w:drawing>
          <wp:inline distT="0" distB="0" distL="0" distR="0" wp14:anchorId="653913A0" wp14:editId="13799E2E">
            <wp:extent cx="5943600" cy="3796665"/>
            <wp:effectExtent l="0" t="0" r="0" b="0"/>
            <wp:docPr id="1416844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447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C8E3" w14:textId="77777777" w:rsidR="00870B0B" w:rsidRDefault="00870B0B" w:rsidP="00870B0B"/>
    <w:p w14:paraId="64B633FA" w14:textId="77777777" w:rsidR="00016A58" w:rsidRDefault="00016A58" w:rsidP="00BC0E77"/>
    <w:p w14:paraId="2B0F17D8" w14:textId="77777777" w:rsidR="00BC0E77" w:rsidRDefault="00BC0E77"/>
    <w:sectPr w:rsidR="00BC0E77" w:rsidSect="00BD46C6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441AF"/>
    <w:multiLevelType w:val="hybridMultilevel"/>
    <w:tmpl w:val="BA0E4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59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7E"/>
    <w:rsid w:val="00016A58"/>
    <w:rsid w:val="00171426"/>
    <w:rsid w:val="0032719D"/>
    <w:rsid w:val="006D1B78"/>
    <w:rsid w:val="008431FA"/>
    <w:rsid w:val="00870B0B"/>
    <w:rsid w:val="00971D1F"/>
    <w:rsid w:val="00B15706"/>
    <w:rsid w:val="00BC0E77"/>
    <w:rsid w:val="00BD46C6"/>
    <w:rsid w:val="00F43F7E"/>
    <w:rsid w:val="00F5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11C7"/>
  <w15:chartTrackingRefBased/>
  <w15:docId w15:val="{F6C3761C-20D8-4A94-928D-DCEEB4BB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uilabel1wepg1ve7x95">
    <w:name w:val="awsui_label_1wepg_1ve7x_95"/>
    <w:basedOn w:val="DefaultParagraphFont"/>
    <w:rsid w:val="00F43F7E"/>
  </w:style>
  <w:style w:type="character" w:customStyle="1" w:styleId="awsuidescription1wepg1ve7x94">
    <w:name w:val="awsui_description_1wepg_1ve7x_94"/>
    <w:basedOn w:val="DefaultParagraphFont"/>
    <w:rsid w:val="00F43F7E"/>
  </w:style>
  <w:style w:type="paragraph" w:styleId="ListParagraph">
    <w:name w:val="List Paragraph"/>
    <w:basedOn w:val="Normal"/>
    <w:uiPriority w:val="34"/>
    <w:qFormat/>
    <w:rsid w:val="0084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G2</dc:creator>
  <cp:keywords/>
  <dc:description/>
  <cp:lastModifiedBy>HP 840 G2</cp:lastModifiedBy>
  <cp:revision>2</cp:revision>
  <dcterms:created xsi:type="dcterms:W3CDTF">2023-10-22T08:19:00Z</dcterms:created>
  <dcterms:modified xsi:type="dcterms:W3CDTF">2023-10-24T20:38:00Z</dcterms:modified>
</cp:coreProperties>
</file>