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Rowing Sensor PWA — Structure &amp; Limitations</w:t>
      </w:r>
    </w:p>
    <w:p>
      <w:r>
        <w:t>Summary for integrating a phone-based Progressive Web App (PWA) with the existing traccar-overlay project and Traccar GPS backend.</w:t>
      </w:r>
    </w:p>
    <w:p>
      <w:r>
        <w:rPr>
          <w:b/>
        </w:rPr>
        <w:t xml:space="preserve">Repository: </w:t>
      </w:r>
      <w:r>
        <w:t>https://github.com/JohnSt-AHD/rowing_app</w:t>
        <w:br/>
      </w:r>
      <w:r>
        <w:rPr>
          <w:b/>
        </w:rPr>
        <w:t xml:space="preserve">Existing host project: </w:t>
      </w:r>
      <w:r>
        <w:t>traccar-overlay (maps, live race, RowSafe)</w:t>
        <w:br/>
      </w:r>
      <w:r>
        <w:rPr>
          <w:b/>
        </w:rPr>
        <w:t xml:space="preserve">Date: </w:t>
      </w:r>
      <w:r>
        <w:t>May 2026</w:t>
      </w:r>
    </w:p>
    <w:p>
      <w:pPr>
        <w:pStyle w:val="Heading1"/>
      </w:pPr>
      <w:r>
        <w:t>1. Purpose</w:t>
      </w:r>
    </w:p>
    <w:p>
      <w:r>
        <w:t>Record heart rate (HR), GPS, and accelerometer data on athletes’ phones during rowing sessions, and send that data into the existing RNZ tracking stack so traccar-overlay can display live position and related telemetry.</w:t>
      </w:r>
    </w:p>
    <w:p>
      <w:pPr>
        <w:pStyle w:val="Heading1"/>
      </w:pPr>
      <w:r>
        <w:t>2. Recommended architecture</w:t>
      </w:r>
    </w:p>
    <w:p>
      <w:r>
        <w:t>Treat the solution as two products: rowing_app (phone recorder) and traccar-overlay (display and operations). Do not merge them into one repo.</w:t>
      </w:r>
    </w:p>
    <w:p>
      <w:pPr>
        <w:pStyle w:val="Heading2"/>
      </w:pPr>
      <w:r>
        <w:t>2.1 Data flow</w:t>
      </w:r>
    </w:p>
    <w:p>
      <w:pPr>
        <w:pStyle w:val="ListBullet"/>
      </w:pPr>
      <w:r>
        <w:t xml:space="preserve"> — Phone PWA captures sensors, buffers offline in IndexedDB, uploads when online.</w:t>
      </w:r>
    </w:p>
    <w:p>
      <w:pPr>
        <w:pStyle w:val="ListBullet"/>
      </w:pPr>
      <w:r>
        <w:t xml:space="preserve"> — GPS positions sent to Traccar via OsmAnd HTTP protocol (port 5055). Extra fields (e.g. HR) can be attached as position attributes.</w:t>
      </w:r>
    </w:p>
    <w:p>
      <w:pPr>
        <w:pStyle w:val="ListBullet"/>
      </w:pPr>
      <w:r>
        <w:t xml:space="preserve"> — HR and high-rate accelerometer sent to a small ingest API (Vercel), stored as time-series batches keyed by device/session.</w:t>
      </w:r>
    </w:p>
    <w:p>
      <w:pPr>
        <w:pStyle w:val="ListBullet"/>
      </w:pPr>
      <w:r>
        <w:t xml:space="preserve"> — traccar-overlay continues to poll Traccar for positions; optionally extended later to read ingest API for HR/accel.</w:t>
      </w:r>
    </w:p>
    <w:p>
      <w:pPr>
        <w:pStyle w:val="Heading2"/>
      </w:pPr>
      <w:r>
        <w:t>2.2 Suggested repository structure (rowing_app)</w:t>
      </w:r>
    </w:p>
    <w:p>
      <w:pPr>
        <w:pStyle w:val="NoSpacing"/>
      </w:pPr>
      <w:r>
        <w:rPr>
          <w:rFonts w:ascii="Consolas" w:hAnsi="Consolas"/>
          <w:sz w:val="18"/>
        </w:rPr>
        <w:t>rowing_app/</w:t>
        <w:br/>
        <w:t xml:space="preserve">  apps/recorder-pwa/     — Vite + TypeScript PWA (manifest, service worker)</w:t>
        <w:br/>
        <w:t xml:space="preserve">    src/sensors/         — gps, motion, heart-rate (Web Bluetooth)</w:t>
        <w:br/>
        <w:t xml:space="preserve">    src/session/         — recorder, IndexedDB outbox</w:t>
        <w:br/>
        <w:t xml:space="preserve">    src/upload/          — traccar (OsmAnd), telemetry-api</w:t>
        <w:br/>
        <w:t xml:space="preserve">  api/                   — Vercel serverless ingest (optional phase 2)</w:t>
        <w:br/>
        <w:t xml:space="preserve">  packages/telemetry-types/ — shared JSON/TypeScript schemas</w:t>
        <w:br/>
        <w:t xml:space="preserve">  docs/                  — architecture and integration notes</w:t>
        <w:br/>
      </w:r>
    </w:p>
    <w:p>
      <w:pPr>
        <w:pStyle w:val="Heading2"/>
      </w:pPr>
      <w:r>
        <w:t>2.3 Deployment</w:t>
      </w:r>
    </w:p>
    <w:p>
      <w:pPr>
        <w:pStyle w:val="ListBullet"/>
      </w:pPr>
      <w:r>
        <w:t xml:space="preserve"> — Vercel: static PWA + api/ingest</w:t>
      </w:r>
    </w:p>
    <w:p>
      <w:pPr>
        <w:pStyle w:val="ListBullet"/>
      </w:pPr>
      <w:r>
        <w:t xml:space="preserve"> — traccar-overlay stays on existing Vercel deployment</w:t>
      </w:r>
    </w:p>
    <w:p>
      <w:pPr>
        <w:pStyle w:val="ListBullet"/>
      </w:pPr>
      <w:r>
        <w:t xml:space="preserve"> — Traccar admin credentials remain server-side only; phones use device IDs and session tokens</w:t>
      </w:r>
    </w:p>
    <w:p>
      <w:pPr>
        <w:pStyle w:val="Heading1"/>
      </w:pPr>
      <w:r>
        <w:t>3. GPS update rates and comparison</w:t>
      </w:r>
    </w:p>
    <w:p>
      <w:pPr>
        <w:pStyle w:val="Heading2"/>
      </w:pPr>
      <w:r>
        <w:t>3.1 Three separate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Typical rate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Phone → Traccar</w:t>
            </w:r>
          </w:p>
        </w:tc>
        <w:tc>
          <w:tcPr>
            <w:tcW w:type="dxa" w:w="2880"/>
          </w:tcPr>
          <w:p>
            <w:r>
              <w:t>0.3–1 Hz (aggressive Client)</w:t>
            </w:r>
          </w:p>
        </w:tc>
        <w:tc>
          <w:tcPr>
            <w:tcW w:type="dxa" w:w="2880"/>
          </w:tcPr>
          <w:p>
            <w:r>
              <w:t>OS and app settings dominate</w:t>
            </w:r>
          </w:p>
        </w:tc>
      </w:tr>
      <w:tr>
        <w:tc>
          <w:tcPr>
            <w:tcW w:type="dxa" w:w="2880"/>
          </w:tcPr>
          <w:p>
            <w:r>
              <w:t>Traccar database</w:t>
            </w:r>
          </w:p>
        </w:tc>
        <w:tc>
          <w:tcPr>
            <w:tcW w:type="dxa" w:w="2880"/>
          </w:tcPr>
          <w:p>
            <w:r>
              <w:t>Same as ingest</w:t>
            </w:r>
          </w:p>
        </w:tc>
        <w:tc>
          <w:tcPr>
            <w:tcW w:type="dxa" w:w="2880"/>
          </w:tcPr>
          <w:p>
            <w:r>
              <w:t>Optional filter.minPeriod can drop fixes</w:t>
            </w:r>
          </w:p>
        </w:tc>
      </w:tr>
      <w:tr>
        <w:tc>
          <w:tcPr>
            <w:tcW w:type="dxa" w:w="2880"/>
          </w:tcPr>
          <w:p>
            <w:r>
              <w:t>traccar-overlay map UI</w:t>
            </w:r>
          </w:p>
        </w:tc>
        <w:tc>
          <w:tcPr>
            <w:tcW w:type="dxa" w:w="2880"/>
          </w:tcPr>
          <w:p>
            <w:r>
              <w:t>0.03–0.33 Hz (3–10 s poll)</w:t>
            </w:r>
          </w:p>
        </w:tc>
        <w:tc>
          <w:tcPr>
            <w:tcW w:type="dxa" w:w="2880"/>
          </w:tcPr>
          <w:p>
            <w:r>
              <w:t>User setting; default 10 s</w:t>
            </w:r>
          </w:p>
        </w:tc>
      </w:tr>
    </w:tbl>
    <w:p>
      <w:pPr>
        <w:pStyle w:val="Heading2"/>
      </w:pPr>
      <w:r>
        <w:t>3.2 Traccar Client (native app)</w:t>
      </w:r>
    </w:p>
    <w:p>
      <w:pPr>
        <w:pStyle w:val="ListBullet"/>
      </w:pPr>
      <w:r>
        <w:t>Interval and Distance use OR logic — reports when either threshold is met.</w:t>
      </w:r>
    </w:p>
    <w:p>
      <w:pPr>
        <w:pStyle w:val="ListBullet"/>
      </w:pPr>
      <w:r>
        <w:t>Fastest interval caps maximum send rate; Highest accuracy keeps GPS on for better consistency.</w:t>
      </w:r>
    </w:p>
    <w:p>
      <w:pPr>
        <w:pStyle w:val="ListBullet"/>
      </w:pPr>
      <w:r>
        <w:t>Practical live tracking: about 1 Hz (e.g. Interval 1–3 s, low distance).</w:t>
      </w:r>
    </w:p>
    <w:p>
      <w:pPr>
        <w:pStyle w:val="ListBullet"/>
      </w:pPr>
      <w:r>
        <w:t>Fleet/safety style: every 30–60 s or every 50–100 m.</w:t>
      </w:r>
    </w:p>
    <w:p>
      <w:pPr>
        <w:pStyle w:val="ListBullet"/>
      </w:pPr>
      <w:r>
        <w:t>Strong background tracking on Android (wake lock); iOS still subject to OS limits.</w:t>
      </w:r>
    </w:p>
    <w:p>
      <w:pPr>
        <w:pStyle w:val="Heading2"/>
      </w:pPr>
      <w:r>
        <w:t>3.3 PWA (browser)</w:t>
      </w:r>
    </w:p>
    <w:p>
      <w:pPr>
        <w:pStyle w:val="ListBullet"/>
      </w:pPr>
      <w:r>
        <w:t>Geolocation watchPosition has no fixed Hz; browser may rate-limit and uses “significant change” logic.</w:t>
      </w:r>
    </w:p>
    <w:p>
      <w:pPr>
        <w:pStyle w:val="ListBullet"/>
      </w:pPr>
      <w:r>
        <w:t>Foreground (screen on, active tab): roughly 0.2–2 Hz, device-dependent.</w:t>
      </w:r>
    </w:p>
    <w:p>
      <w:pPr>
        <w:pStyle w:val="ListBullet"/>
      </w:pPr>
      <w:r>
        <w:t>Background / locked screen: often sparse or no updates — especially on iOS.</w:t>
      </w:r>
    </w:p>
    <w:p>
      <w:pPr>
        <w:pStyle w:val="ListBullet"/>
      </w:pPr>
      <w:r>
        <w:t>Generally underperforms Traccar Client for continuous track density.</w:t>
      </w:r>
    </w:p>
    <w:p>
      <w:pPr>
        <w:pStyle w:val="Heading2"/>
      </w:pPr>
      <w:r>
        <w:t>3.4 traccar-overlay display</w:t>
      </w:r>
    </w:p>
    <w:p>
      <w:pPr>
        <w:pStyle w:val="ListBullet"/>
      </w:pPr>
      <w:r>
        <w:t>Map refresh configurable from 3 s to 60 s (default 10 s) — independent of GPS ingest rate.</w:t>
      </w:r>
    </w:p>
    <w:p>
      <w:pPr>
        <w:pStyle w:val="ListBullet"/>
      </w:pPr>
      <w:r>
        <w:t>Even 1 Hz stored in Traccar may appear smoother only if overlay poll is set to 3–5 s during live races.</w:t>
      </w:r>
    </w:p>
    <w:p>
      <w:pPr>
        <w:pStyle w:val="Heading1"/>
      </w:pPr>
      <w:r>
        <w:t>4. Sensor limitations</w:t>
      </w:r>
    </w:p>
    <w:p>
      <w:pPr>
        <w:pStyle w:val="Heading2"/>
      </w:pPr>
      <w:r>
        <w:t>4.1 GPS</w:t>
      </w:r>
    </w:p>
    <w:p>
      <w:r>
        <w:t>PWA GPS is suitable for active recording sessions with the app in the foreground. For all-day or pocket tracking, the official Traccar Client app is more reliable.</w:t>
      </w:r>
    </w:p>
    <w:p>
      <w:pPr>
        <w:pStyle w:val="Heading2"/>
      </w:pPr>
      <w:r>
        <w:t>4.2 Accelerometer</w:t>
      </w:r>
    </w:p>
    <w:p>
      <w:r>
        <w:t>DeviceMotion API works over HTTPS; iOS may require explicit permission. Sample at 10–25 Hz for general motion; 50 Hz only if needed for stroke analysis, with batched uploads via the ingest API (not Traccar positions).</w:t>
      </w:r>
    </w:p>
    <w:p>
      <w:pPr>
        <w:pStyle w:val="Heading2"/>
      </w:pPr>
      <w:r>
        <w:t>4.3 Heart rate</w:t>
      </w:r>
    </w:p>
    <w:p>
      <w:r>
        <w:t>Web Bluetooth (GATT heart_rate service) works well on Android Chrome. iOS Safari does not support Web Bluetooth natively; alternatives include Android devices, BLE-capable browsers, or third-party iOS extensions/polyfills (extra user setup). Connection must be started from a user tap (button), not on page load.</w:t>
      </w:r>
    </w:p>
    <w:p>
      <w:pPr>
        <w:pStyle w:val="Heading1"/>
      </w:pPr>
      <w:r>
        <w:t>5. Implementation phases</w:t>
      </w:r>
    </w:p>
    <w:p>
      <w:pPr>
        <w:pStyle w:val="ListNumber"/>
      </w:pPr>
      <w:r>
        <w:t>1. Scaffold Vite PWA, manifest, service worker, IndexedDB buffer.</w:t>
      </w:r>
    </w:p>
    <w:p>
      <w:pPr>
        <w:pStyle w:val="ListNumber"/>
      </w:pPr>
      <w:r>
        <w:t>2. GPS only → Traccar OsmAnd; verify on traccar-overlay live map.</w:t>
      </w:r>
    </w:p>
    <w:p>
      <w:pPr>
        <w:pStyle w:val="ListNumber"/>
      </w:pPr>
      <w:r>
        <w:t>3. Add accelerometer + ingest API.</w:t>
      </w:r>
    </w:p>
    <w:p>
      <w:pPr>
        <w:pStyle w:val="ListNumber"/>
      </w:pPr>
      <w:r>
        <w:t>4. Add heart rate (Android first; document iOS path).</w:t>
      </w:r>
    </w:p>
    <w:p>
      <w:pPr>
        <w:pStyle w:val="ListNumber"/>
      </w:pPr>
      <w:r>
        <w:t>5. Session UX: start/stop, reconnect BLE, export for debugging.</w:t>
      </w:r>
    </w:p>
    <w:p>
      <w:pPr>
        <w:pStyle w:val="Heading1"/>
      </w:pPr>
      <w:r>
        <w:t>6. Practical recommendation for RNZ rowing</w:t>
      </w:r>
    </w:p>
    <w:p>
      <w:pPr>
        <w:pStyle w:val="ListBullet"/>
      </w:pPr>
      <w:r>
        <w:t xml:space="preserve"> — Use Traccar Client or foreground PWA for GPS at 1–3 s intervals.</w:t>
      </w:r>
    </w:p>
    <w:p>
      <w:pPr>
        <w:pStyle w:val="ListBullet"/>
      </w:pPr>
      <w:r>
        <w:t xml:space="preserve"> — Set traccar-overlay map refresh to 3–5 s during live events.</w:t>
      </w:r>
    </w:p>
    <w:p>
      <w:pPr>
        <w:pStyle w:val="ListBullet"/>
      </w:pPr>
      <w:r>
        <w:t xml:space="preserve"> — Route HR and accelerometer through a dedicated ingest API, not high-rate Traccar positions.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GitHub repository: https://github.com/JohnSt-AHD/rowing_app</w:t>
      </w:r>
    </w:p>
    <w:p>
      <w:pPr>
        <w:pStyle w:val="ListBullet"/>
      </w:pPr>
      <w:r>
        <w:t>Traccar OsmAnd protocol: https://www.traccar.org/osmand/</w:t>
      </w:r>
    </w:p>
    <w:p>
      <w:pPr>
        <w:pStyle w:val="ListBullet"/>
      </w:pPr>
      <w:r>
        <w:t>Traccar Client configuration: https://www.traccar.org/client-configuration/</w:t>
      </w:r>
    </w:p>
    <w:p>
      <w:pPr>
        <w:pStyle w:val="ListBullet"/>
      </w:pPr>
      <w:r>
        <w:t>Traccar server filters: https://www.traccar.org/configuration-file/</w:t>
      </w:r>
    </w:p>
    <w:p>
      <w:pPr>
        <w:pStyle w:val="ListBullet"/>
      </w:pPr>
      <w:r>
        <w:t>W3C Geolocation API: https://www.w3.org/TR/geolocation/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