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QC Rack System — Audit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Shags VST · Plugin Quality-Control Harness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Audit date: 2026-04-20 · Post-γ structural split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Executive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QC rack is a four-layer, four-tier quality-control harness that sits between a prototype plugin engine and its promoted v1 successor. It probes each plugin across a battery of signals (sine, noise, impulse, sweep, silence, dirac pairs), analyses numeric bundles against versioned rules, surfaces human-readable fixes with provenance, and gates promotion through an explicit approval workflow.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session delivered Option γ — a full structural split of the variant model. The legacy single-string "variantId" field was replaced with two disambiguated fields: productId (stable) and version (enum: prototype | v1). The localStorage namespace was bumped (migration.v1.* → migration.v2.*, qc:approvals:v1 → v2) with idempotent read-time migration shims preserving every existing approval. Nomenclature was normalised across the codebase: legacy → prototype, engine_v1 → v1.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Build status: 560 modules transformed in 8.82 s, no new errors introduced. Five core modules pass node --check. All three localStorage migrations are flag-guarded one-shots.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Architecture Overview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Four-layer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4160"/>
        <w:gridCol w:w="260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module(s)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Harness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 injection + capture + worklet lifecycle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QcHarness.jsx, captureHooks.js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Versioned probe rules (T1–T4) producing findings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qcAnalyzer.js (RULE_META)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userFix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Plain-language meaning/fix copy with provenance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userFix/index.js, overrides.json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Decision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Approval workflow, status palette, promotion gate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QcStrip, QcOverlay, QcWizard, migration/store.js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Four-tier probe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1400"/>
        <w:gridCol w:w="466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Theme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Confidence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correctness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dc_handling, gain_sanity, bypass_null, nan_inf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Stability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denorm_rebound, latency_report, tail_decay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Advanced DSP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freeze_stability, sidechain_regime, wdf_convergence, band_reconstruction, lpc_stability, fft_frame_phase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Pressure / long-run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COULD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os_boundary, series_identity, long_session_drift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Three-namespace disambiguation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productId — stable identity key (e.g. manChild, lofiLoofy). Never displayed verbatim.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version — enum { prototype, v1 }. Drives engine factory selection + approval key.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displayLabel — free-text, user-facing. Decoupled from both of the above.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Before γ: a single variantId string conflated all three. After γ: each axis is independently addressable.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γ Structural Split — What Changed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Field rename surface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Before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After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variantId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modules: registry, store, analyzer, userFix, Orb shells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legacy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prototype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Variant enum value + URL back-compat map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engine_v1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Variant enum value + approval key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VARIANT_LABELS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VERSION_LABELS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registry.js display-label export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defaultVariantFor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defaultVersionFor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store.js API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altVariantId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altVersion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QcOverlay info row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localStorage namespace bump + migrations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NS      = "migration.v2"            // was "migration.v1"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APPROVAL_LS_KEY = "qc:approvals:v2" // was "qc:approvals:v1"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idempotent one-shot migration shims run at module import: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runV1Migration() — reads legacy migration.v1.* entries, maps legacy_only→prototype_only and approved_engine_v1→approved_v1, writes under v2, sets migration.v2.migratedFromV1=1 flag.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_migrateApprovalsOnce() — reads qc:approvals:v1 JSON, rewrites keys ({pid}:legacy→{pid}:prototype, {pid}:engine_v1→{pid}:v1), writes under v2, sets qc:approvals:v2.migrated flag.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Both are guarded by flag keys so they cannot re-run or corrupt post-migration writes.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URL back-compat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const raw = params.get("version") || params.get("variant");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const version = raw === "legacy" ? "prototype"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              : raw === "engine_v1" ? "v1"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              : raw;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Bookmarked ?variant=legacy and ?variant=engine_v1 URLs continue to resolve correctly.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Module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27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γ changes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src/migration/registry.js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Variant factory registry + labels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prototype/v1 keys, VERSION_LABELS, boot invariant rename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src/migration/store.js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Approval state + one-shot v1→v2 migration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NS bump, defaultVersionFor, runV1Migration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src/migration/QcStrip.jsx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 pill + lifecycle buttons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field reads, hasV1Variant, onSwitchVariant("v1")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src/migration/QcOverlay.jsx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 drawer over plugin shell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altVersion field, "Version" info row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src/migration/QcWizard.jsx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FORK step walkthrough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sample uses version:"v1" template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src/qc-harness/QcHarness.jsx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Engine-side harness container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prop, initialVersion picker, curVersion state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src/qc-harness/Analyzer.jsx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Findings surface + approval UI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APPROVAL_LS_KEY v2, VariantChip labels, migration shim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src/qc-harness/QcDrawer.jsx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Per-instance QC drawer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VariantPill→version prop, PROTO/V1 labels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src/qc-harness/qcAnalyzer.js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RULE_META + finding producer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variant_drift META docstring, bundle.product.version read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src/qc-harness/captureHooks.js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getEngineFactory(productId, version)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Branches on version === "v1"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src/qc-harness/userFix/index.js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Layer-C knowledge base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Match grammar field renamed, scoring uses version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src/qc-harness/userFix/overrides.json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Per-capability copy overrides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(data file; schema field rename only)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src/main.jsx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root + tab state + URL back-compat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tab=prototype default, v1Items, URL rewrite map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src/manChild/ManChildOrb.jsx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Plugin shell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prop, loadVariantModule(version)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userFix Layer — Resolution Pipeline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userFix layer (src/qc-harness/userFix/index.js) is the bridge between a raw rule firing and actionable plain-English guidance. Every override carries provenance so help text written by strangers is trustworthy.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5.1 Match grammar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severity:     "fail" | "warn" | "info" | "*"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capabilities: { key: value | "&gt;=N" | "&lt;=N" | "eq:X" }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productId:    string | "*"     (prefer capabilities)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version:      string | "*"     (prefer capabilities)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5.2 Specificity scoring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plugin-specific (productId + version): +10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capability-match: +2 per matched capability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severity-specific (non-*): +2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Ties broken by array order — later wins.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5.3 Resolution pipeline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default = RULE_META[ruleId]                  // layer-B default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bySev   = default.bySeverity?.[severity]     // back-compat branch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fixes   = overrides.filter(matches, context) // layer-C overrides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merged  = default &lt; bySev &lt; ...fixes         // specificity-ordered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node --input-type=module --check on registry.js, store.js, captureHooks.js, userFix/index.js, qcAnalyzer.js — all 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npm run build — 560 modules transformed in 8.82 s. No new warnings; only pre-existing dynamic-vs-static import notices for prototype engines.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Full grep sweep for legacy / engine_v1 / variantId — remaining hits are all intentional: migration maps, URL back-compat, rack’s orthogonal version:"legacy"|"nu" namespace, CONFORMANCE pre-rename notes.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Open Work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7.1 Onboarding queue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Flap Jack Man — capabilities declaration + v1 fork + factory route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Flap Jack Man — isolation sweep across all tiers, CONFORMANCE findings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Panther Buss — onboarding + isolation sweep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Cross-plugin T3/T4 findings rollup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7.2 DSP surgery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Lofi Loofy v2 — Mix-knob in-worklet surgery (per dry_wet_mix_rule §1)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ManChild / Lofi Loofy — T3 + T4 isolation sweeps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7.3 Probe rule coverage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466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Tier-confidence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T3.4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freeze_stability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T3.5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sidechain_regime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T3.6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band_reconstruction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COULD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T3.7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lpc_stability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COULD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T3.8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fft_frame_phase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COULD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T3.9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wdf_convergence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T3.10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pitch_idle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COULD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T4.2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os_boundary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T4.3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series_identity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T4.4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long_session_drift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COULD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7.4 Wizard + copy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FORK step UX deep work-through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userFix copy rewrite — tone + provenance coverage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Appendix — Key Invariants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Every product in the registry must expose a prototype variant (boot invariant throws otherwise).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 product is promotable only when every T1 + T2 rule is approved under its v1 version.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localStorage writes are never mixed across the v1/v2 namespaces post-migration — the flag key is the only read gate.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 prop-level version flows: main.jsx → Shell → ManChildOrb → loadVariantModule(version). Remount key {inst.id}:{version} guarantees clean engine swap.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Rack-level version:"legacy"|"nu" is a separate concept from plugin-level version and was intentionally untouched by γ.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98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QC Rack System — Audit</dc:title>
  <dc:creator>Claude</dc:creator>
  <cp:lastModifiedBy>Un-named</cp:lastModifiedBy>
  <cp:revision>1</cp:revision>
  <dcterms:created xsi:type="dcterms:W3CDTF">2026-04-21T00:38:29.987Z</dcterms:created>
  <dcterms:modified xsi:type="dcterms:W3CDTF">2026-04-21T00:38:29.987Z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