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F13F" w14:textId="77777777" w:rsidR="002F7634" w:rsidRDefault="00000000">
      <w:pPr>
        <w:pStyle w:val="Heading1"/>
      </w:pPr>
      <w:r>
        <w:t>MindLab Strict Golden Rules v2.0</w:t>
      </w:r>
    </w:p>
    <w:p w14:paraId="08CCAC0C" w14:textId="77777777" w:rsidR="002F7634" w:rsidRDefault="00000000">
      <w:r>
        <w:t>Date: 2025-12-26</w:t>
      </w:r>
    </w:p>
    <w:p w14:paraId="2EF0F7A4" w14:textId="77777777" w:rsidR="002F7634" w:rsidRDefault="00000000">
      <w:r>
        <w:t>Purpose:</w:t>
      </w:r>
      <w:r>
        <w:br/>
        <w:t>This document defines the STRICT Golden Rules for MindLab development. These rules are mandatory and designed to eliminate file-path errors, duplicate files, partial scripts, guessing, and information loss.</w:t>
      </w:r>
      <w:r>
        <w:br/>
      </w:r>
      <w:r>
        <w:br/>
        <w:t>This document MUST be referenced daily and included in daily closeout documentation to ensure zero information loss when a new prompt or new session is used.</w:t>
      </w:r>
    </w:p>
    <w:p w14:paraId="6D5919A7" w14:textId="77777777" w:rsidR="002F7634" w:rsidRDefault="00000000">
      <w:pPr>
        <w:pStyle w:val="Heading2"/>
      </w:pPr>
      <w:r>
        <w:t>Rule 0 – Phase Freeze Is Absolute</w:t>
      </w:r>
    </w:p>
    <w:p w14:paraId="0E3A1C06" w14:textId="77777777" w:rsidR="002F7634" w:rsidRDefault="00000000">
      <w:r>
        <w:t>Frozen phases must never be edited. Archived phases are read-only. Any script touching a frozen phase is invalid.</w:t>
      </w:r>
    </w:p>
    <w:p w14:paraId="6651CB7F" w14:textId="77777777" w:rsidR="002F7634" w:rsidRDefault="00000000">
      <w:pPr>
        <w:pStyle w:val="Heading2"/>
      </w:pPr>
      <w:r>
        <w:t>Rule 1 – Single Source of Truth</w:t>
      </w:r>
    </w:p>
    <w:p w14:paraId="6AF8C59D" w14:textId="77777777" w:rsidR="002F7634" w:rsidRDefault="00000000">
      <w:r>
        <w:t>Each feature must have exactly ONE live file. All duplicates must be quarantined before work proceeds.</w:t>
      </w:r>
    </w:p>
    <w:p w14:paraId="64C20940" w14:textId="77777777" w:rsidR="002F7634" w:rsidRDefault="00000000">
      <w:pPr>
        <w:pStyle w:val="Heading2"/>
      </w:pPr>
      <w:r>
        <w:t>Rule 2 – File Path Certainty</w:t>
      </w:r>
    </w:p>
    <w:p w14:paraId="02E9C7C7" w14:textId="77777777" w:rsidR="002F7634" w:rsidRDefault="00000000">
      <w:r>
        <w:t>Before creating or editing any file, confirm project root, folder existence, and exact file path. No assumptions allowed.</w:t>
      </w:r>
    </w:p>
    <w:p w14:paraId="5DA1C381" w14:textId="77777777" w:rsidR="002F7634" w:rsidRDefault="00000000">
      <w:pPr>
        <w:pStyle w:val="Heading2"/>
      </w:pPr>
      <w:r>
        <w:t>Rule 3 – Duplicate File Check (Daily Mandatory)</w:t>
      </w:r>
    </w:p>
    <w:p w14:paraId="21D61E22" w14:textId="77777777" w:rsidR="002F7634" w:rsidRDefault="00000000">
      <w:r>
        <w:t>Every day must begin with a duplicate-file scan. Work stops until duplicates are resolved.</w:t>
      </w:r>
    </w:p>
    <w:p w14:paraId="2E4EC8E8" w14:textId="77777777" w:rsidR="002F7634" w:rsidRDefault="00000000">
      <w:pPr>
        <w:pStyle w:val="Heading2"/>
      </w:pPr>
      <w:r>
        <w:t>Rule 4 – Script Language Boundaries</w:t>
      </w:r>
    </w:p>
    <w:p w14:paraId="1F7E3BDB" w14:textId="77777777" w:rsidR="002F7634" w:rsidRDefault="00000000">
      <w:r>
        <w:t>PowerShell must not embed JavaScript or Node logic. Complex logic belongs in Node.js scripts only.</w:t>
      </w:r>
    </w:p>
    <w:p w14:paraId="48CB16A7" w14:textId="77777777" w:rsidR="002F7634" w:rsidRDefault="00000000">
      <w:pPr>
        <w:pStyle w:val="Heading2"/>
      </w:pPr>
      <w:r>
        <w:t>Rule 5 – Script Design (Fail Fast)</w:t>
      </w:r>
    </w:p>
    <w:p w14:paraId="3230D332" w14:textId="77777777" w:rsidR="002F7634" w:rsidRDefault="00000000">
      <w:r>
        <w:t>Scripts must validate inputs, create backups, fail loudly, and exit cleanly.</w:t>
      </w:r>
    </w:p>
    <w:p w14:paraId="1622E66E" w14:textId="77777777" w:rsidR="002F7634" w:rsidRDefault="00000000">
      <w:pPr>
        <w:pStyle w:val="Heading2"/>
      </w:pPr>
      <w:r>
        <w:t>Rule 6 – One Intent Per Script</w:t>
      </w:r>
    </w:p>
    <w:p w14:paraId="53EEC574" w14:textId="77777777" w:rsidR="002F7634" w:rsidRDefault="00000000">
      <w:r>
        <w:t>Each script must do exactly one thing. Multi-purpose scripts are forbidden.</w:t>
      </w:r>
    </w:p>
    <w:p w14:paraId="0A19D586" w14:textId="77777777" w:rsidR="002F7634" w:rsidRDefault="00000000">
      <w:pPr>
        <w:pStyle w:val="Heading2"/>
      </w:pPr>
      <w:r>
        <w:t>Rule 7 – Broken Scripts Are Quarantined</w:t>
      </w:r>
    </w:p>
    <w:p w14:paraId="1C213C1D" w14:textId="77777777" w:rsidR="002F7634" w:rsidRDefault="00000000">
      <w:r>
        <w:t>Any script that errors must be renamed as BROKEN and never fixed in place.</w:t>
      </w:r>
    </w:p>
    <w:p w14:paraId="420BF47C" w14:textId="77777777" w:rsidR="002F7634" w:rsidRDefault="00000000">
      <w:pPr>
        <w:pStyle w:val="Heading2"/>
      </w:pPr>
      <w:r>
        <w:t>Rule 8 – Verification Is External</w:t>
      </w:r>
    </w:p>
    <w:p w14:paraId="5FAF0B9E" w14:textId="77777777" w:rsidR="002F7634" w:rsidRDefault="00000000">
      <w:r>
        <w:t>After changes, verify disk, API, and UI independently. If results differ, stop immediately.</w:t>
      </w:r>
    </w:p>
    <w:p w14:paraId="595D8CAE" w14:textId="77777777" w:rsidR="002F7634" w:rsidRDefault="00000000">
      <w:pPr>
        <w:pStyle w:val="Heading2"/>
      </w:pPr>
      <w:r>
        <w:lastRenderedPageBreak/>
        <w:t>Rule 9 – Daily Closeout Documentation (Zero Information Loss)</w:t>
      </w:r>
    </w:p>
    <w:p w14:paraId="74EAD8B5" w14:textId="77777777" w:rsidR="002F7634" w:rsidRDefault="00000000">
      <w:r>
        <w:t>Each day must end with documentation covering:</w:t>
      </w:r>
      <w:r>
        <w:br/>
        <w:t>- What was completed</w:t>
      </w:r>
      <w:r>
        <w:br/>
        <w:t>- What failed and why</w:t>
      </w:r>
      <w:r>
        <w:br/>
        <w:t>- What was fixed and how</w:t>
      </w:r>
      <w:r>
        <w:br/>
        <w:t>- What is frozen</w:t>
      </w:r>
      <w:r>
        <w:br/>
        <w:t>- What must NOT be touched tomorrow</w:t>
      </w:r>
      <w:r>
        <w:br/>
      </w:r>
      <w:r>
        <w:br/>
        <w:t>This closeout ensures a new prompt can resume work with zero information loss.</w:t>
      </w:r>
    </w:p>
    <w:sectPr w:rsidR="002F7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489590">
    <w:abstractNumId w:val="8"/>
  </w:num>
  <w:num w:numId="2" w16cid:durableId="1896700653">
    <w:abstractNumId w:val="6"/>
  </w:num>
  <w:num w:numId="3" w16cid:durableId="1918779066">
    <w:abstractNumId w:val="5"/>
  </w:num>
  <w:num w:numId="4" w16cid:durableId="2028560217">
    <w:abstractNumId w:val="4"/>
  </w:num>
  <w:num w:numId="5" w16cid:durableId="281423354">
    <w:abstractNumId w:val="7"/>
  </w:num>
  <w:num w:numId="6" w16cid:durableId="1875724823">
    <w:abstractNumId w:val="3"/>
  </w:num>
  <w:num w:numId="7" w16cid:durableId="1269193908">
    <w:abstractNumId w:val="2"/>
  </w:num>
  <w:num w:numId="8" w16cid:durableId="1811289450">
    <w:abstractNumId w:val="1"/>
  </w:num>
  <w:num w:numId="9" w16cid:durableId="196492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F3"/>
    <w:rsid w:val="00034616"/>
    <w:rsid w:val="0006063C"/>
    <w:rsid w:val="0015074B"/>
    <w:rsid w:val="002875BD"/>
    <w:rsid w:val="0029639D"/>
    <w:rsid w:val="002F763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FCB31"/>
  <w14:defaultImageDpi w14:val="300"/>
  <w15:docId w15:val="{42C35D0F-7F13-4CD0-8CD9-7DC14977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1623</Characters>
  <Application>Microsoft Office Word</Application>
  <DocSecurity>0</DocSecurity>
  <Lines>57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2025-12-26T21:26:00Z</dcterms:created>
  <dcterms:modified xsi:type="dcterms:W3CDTF">2025-12-26T21:26:00Z</dcterms:modified>
  <cp:category/>
</cp:coreProperties>
</file>