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FD0A" w14:textId="77777777" w:rsidR="00C157A5" w:rsidRDefault="00000000">
      <w:pPr>
        <w:pStyle w:val="Heading1"/>
      </w:pPr>
      <w:r>
        <w:t>MindLab Daily Development Summary</w:t>
      </w:r>
    </w:p>
    <w:p w14:paraId="6D1E22ED" w14:textId="77777777" w:rsidR="00C157A5" w:rsidRDefault="00000000">
      <w:r>
        <w:t>Date: 2025-12-25</w:t>
      </w:r>
    </w:p>
    <w:p w14:paraId="382EC413" w14:textId="77777777" w:rsidR="00C157A5" w:rsidRDefault="00000000">
      <w:pPr>
        <w:pStyle w:val="Heading2"/>
      </w:pPr>
      <w:r>
        <w:t>Executive Status</w:t>
      </w:r>
    </w:p>
    <w:p w14:paraId="7524EEFB" w14:textId="77777777" w:rsidR="00C157A5" w:rsidRDefault="00000000">
      <w:r>
        <w:t>The MindLab Daily Challenge game is stable, fully functional, and persistence is verified end-to-end. Frontend, backend, and disk persistence are confirmed green.</w:t>
      </w:r>
    </w:p>
    <w:p w14:paraId="24F10A79" w14:textId="77777777" w:rsidR="00C157A5" w:rsidRDefault="00000000">
      <w:pPr>
        <w:pStyle w:val="Heading2"/>
      </w:pPr>
      <w:r>
        <w:t>What Was Completed</w:t>
      </w:r>
    </w:p>
    <w:p w14:paraId="4E2B7E07" w14:textId="77777777" w:rsidR="00C157A5" w:rsidRDefault="00000000">
      <w:r>
        <w:t>- Daily Challenge UI</w:t>
      </w:r>
      <w:r>
        <w:br/>
        <w:t>- Progress tracking and completion banner</w:t>
      </w:r>
      <w:r>
        <w:br/>
        <w:t>- Backend API for puzzles and progress</w:t>
      </w:r>
      <w:r>
        <w:br/>
        <w:t>- Disk persistence using backend/src/data/progress.json</w:t>
      </w:r>
      <w:r>
        <w:br/>
        <w:t>- Nodemon infinite loop fix</w:t>
      </w:r>
      <w:r>
        <w:br/>
        <w:t>- End-to-end verification scripts</w:t>
      </w:r>
    </w:p>
    <w:p w14:paraId="758EA39D" w14:textId="77777777" w:rsidR="00C157A5" w:rsidRDefault="00000000">
      <w:pPr>
        <w:pStyle w:val="Heading2"/>
      </w:pPr>
      <w:r>
        <w:t>Challenges Encountered</w:t>
      </w:r>
    </w:p>
    <w:p w14:paraId="7C27AC67" w14:textId="77777777" w:rsidR="00C157A5" w:rsidRDefault="00000000">
      <w:r>
        <w:t>Repeated PowerShell parser errors occurred when attempting to auto-generate Markdown documentation. These included broken here-strings, missing terminators, invalid expressions, and cascading syntax errors.</w:t>
      </w:r>
    </w:p>
    <w:p w14:paraId="190DDAB0" w14:textId="77777777" w:rsidR="00C157A5" w:rsidRDefault="00000000">
      <w:pPr>
        <w:pStyle w:val="Heading2"/>
      </w:pPr>
      <w:r>
        <w:t>Root Cause</w:t>
      </w:r>
    </w:p>
    <w:p w14:paraId="438B61BC" w14:textId="77777777" w:rsidR="00C157A5" w:rsidRDefault="00000000">
      <w:r>
        <w:t>PowerShell was misused as a documentation templating engine. It is unsuitable for dynamic Markdown generation with complex strings.</w:t>
      </w:r>
    </w:p>
    <w:p w14:paraId="5531544B" w14:textId="77777777" w:rsidR="00C157A5" w:rsidRDefault="00000000">
      <w:pPr>
        <w:pStyle w:val="Heading2"/>
      </w:pPr>
      <w:r>
        <w:t>Solutions Applied</w:t>
      </w:r>
    </w:p>
    <w:p w14:paraId="607BA9C5" w14:textId="77777777" w:rsidR="00C157A5" w:rsidRDefault="00000000">
      <w:r>
        <w:t>- Quarantined broken scripts</w:t>
      </w:r>
      <w:r>
        <w:br/>
        <w:t>- Preserved all backups</w:t>
      </w:r>
      <w:r>
        <w:br/>
        <w:t>- Verified runtime stability independently</w:t>
      </w:r>
      <w:r>
        <w:br/>
        <w:t>- Decoupled documentation from executable logic</w:t>
      </w:r>
    </w:p>
    <w:p w14:paraId="032CD352" w14:textId="77777777" w:rsidR="00C157A5" w:rsidRDefault="00000000">
      <w:pPr>
        <w:pStyle w:val="Heading2"/>
      </w:pPr>
      <w:r>
        <w:t>Key Learnings (Golden Rules)</w:t>
      </w:r>
    </w:p>
    <w:p w14:paraId="69B3A1B7" w14:textId="77777777" w:rsidR="00C157A5" w:rsidRDefault="00000000">
      <w:r>
        <w:t>- Stop when errors repeat</w:t>
      </w:r>
      <w:r>
        <w:br/>
        <w:t>- Documentation is not runtime logic</w:t>
      </w:r>
      <w:r>
        <w:br/>
        <w:t>- Persistence truth must be singular</w:t>
      </w:r>
      <w:r>
        <w:br/>
        <w:t>- Verify before extending</w:t>
      </w:r>
    </w:p>
    <w:p w14:paraId="2B4FDAC7" w14:textId="77777777" w:rsidR="00C157A5" w:rsidRDefault="00000000">
      <w:pPr>
        <w:pStyle w:val="Heading2"/>
      </w:pPr>
      <w:r>
        <w:t>Next Recommended Steps</w:t>
      </w:r>
    </w:p>
    <w:p w14:paraId="3188C0FC" w14:textId="77777777" w:rsidR="00C157A5" w:rsidRDefault="00000000">
      <w:r>
        <w:t>1. Manually create PHASE_4_PERSISTENCE_CONTRACTS.md</w:t>
      </w:r>
      <w:r>
        <w:br/>
        <w:t>2. Keep documentation human-authored</w:t>
      </w:r>
      <w:r>
        <w:br/>
        <w:t>3. Proceed to Phase 5: game expansion (streaks, achievements)</w:t>
      </w:r>
      <w:r>
        <w:br/>
        <w:t>4. Maintain quarantine discipline</w:t>
      </w:r>
    </w:p>
    <w:sectPr w:rsidR="00C157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010513">
    <w:abstractNumId w:val="8"/>
  </w:num>
  <w:num w:numId="2" w16cid:durableId="569462317">
    <w:abstractNumId w:val="6"/>
  </w:num>
  <w:num w:numId="3" w16cid:durableId="20399411">
    <w:abstractNumId w:val="5"/>
  </w:num>
  <w:num w:numId="4" w16cid:durableId="805439978">
    <w:abstractNumId w:val="4"/>
  </w:num>
  <w:num w:numId="5" w16cid:durableId="1260212230">
    <w:abstractNumId w:val="7"/>
  </w:num>
  <w:num w:numId="6" w16cid:durableId="1074593995">
    <w:abstractNumId w:val="3"/>
  </w:num>
  <w:num w:numId="7" w16cid:durableId="1069572597">
    <w:abstractNumId w:val="2"/>
  </w:num>
  <w:num w:numId="8" w16cid:durableId="1092819252">
    <w:abstractNumId w:val="1"/>
  </w:num>
  <w:num w:numId="9" w16cid:durableId="34598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863B3"/>
    <w:rsid w:val="00AA1D8D"/>
    <w:rsid w:val="00B47730"/>
    <w:rsid w:val="00C157A5"/>
    <w:rsid w:val="00CB0664"/>
    <w:rsid w:val="00E676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A13EB"/>
  <w14:defaultImageDpi w14:val="300"/>
  <w15:docId w15:val="{65ED5758-6525-4C33-9AB4-645565FFF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2025-12-25T21:01:00Z</dcterms:created>
  <dcterms:modified xsi:type="dcterms:W3CDTF">2025-12-25T21:01:00Z</dcterms:modified>
  <cp:category/>
</cp:coreProperties>
</file>