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B067" w14:textId="77777777" w:rsidR="002740E0" w:rsidRDefault="00000000">
      <w:pPr>
        <w:pStyle w:val="Heading1"/>
      </w:pPr>
      <w:r>
        <w:t>MindLab Game Creation – Technical / Engineering Summary</w:t>
      </w:r>
    </w:p>
    <w:p w14:paraId="2E7447CB" w14:textId="77777777" w:rsidR="002740E0" w:rsidRDefault="00000000">
      <w:r>
        <w:t>Date: 2025-12-18</w:t>
      </w:r>
      <w:r>
        <w:br/>
      </w:r>
      <w:r>
        <w:rPr>
          <w:b/>
        </w:rPr>
        <w:t>Audience: Developers, CI/CD, Auditors</w:t>
      </w:r>
      <w:r>
        <w:rPr>
          <w:b/>
        </w:rPr>
        <w:br/>
      </w:r>
      <w:r>
        <w:rPr>
          <w:b/>
        </w:rPr>
        <w:br/>
      </w:r>
    </w:p>
    <w:p w14:paraId="3DF3118F" w14:textId="77777777" w:rsidR="002740E0" w:rsidRDefault="00000000">
      <w:pPr>
        <w:pStyle w:val="Heading2"/>
      </w:pPr>
      <w:r>
        <w:t>1. Project Overview</w:t>
      </w:r>
    </w:p>
    <w:p w14:paraId="30F57A7C" w14:textId="77777777" w:rsidR="002740E0" w:rsidRDefault="00000000">
      <w:r>
        <w:t>MindLab is a cognitive puzzle-based web application designed to deliver daily challenges,</w:t>
      </w:r>
      <w:r>
        <w:br/>
        <w:t>track user progress, and provide health and performance insights. The project was structured</w:t>
      </w:r>
      <w:r>
        <w:br/>
        <w:t>from day one to emphasize testability, automation, and long-term maintainability.</w:t>
      </w:r>
    </w:p>
    <w:p w14:paraId="5468B13A" w14:textId="77777777" w:rsidR="002740E0" w:rsidRDefault="00000000">
      <w:pPr>
        <w:pStyle w:val="Heading2"/>
      </w:pPr>
      <w:r>
        <w:t>2. Architecture Overview</w:t>
      </w:r>
    </w:p>
    <w:p w14:paraId="4F63D12A" w14:textId="77777777" w:rsidR="002740E0" w:rsidRDefault="00000000">
      <w:r>
        <w:t>Frontend:</w:t>
      </w:r>
      <w:r>
        <w:br/>
        <w:t>- Vite + React</w:t>
      </w:r>
      <w:r>
        <w:br/>
        <w:t>- UI routes: Home, Daily, Progress, Health</w:t>
      </w:r>
      <w:r>
        <w:br/>
        <w:t>- State designed to support puzzle flow and result feedback</w:t>
      </w:r>
      <w:r>
        <w:br/>
      </w:r>
      <w:r>
        <w:br/>
        <w:t>Backend:</w:t>
      </w:r>
      <w:r>
        <w:br/>
        <w:t>- Node.js + Express</w:t>
      </w:r>
      <w:r>
        <w:br/>
        <w:t>- REST APIs: /health, /puzzles, /progress</w:t>
      </w:r>
      <w:r>
        <w:br/>
        <w:t>- Stateless design for test isolation</w:t>
      </w:r>
      <w:r>
        <w:br/>
      </w:r>
      <w:r>
        <w:br/>
        <w:t>Testing Layers:</w:t>
      </w:r>
      <w:r>
        <w:br/>
        <w:t>- Unit: Vitest (frontend), Jest (backend)</w:t>
      </w:r>
      <w:r>
        <w:br/>
        <w:t>- E2E: Playwright (LOCAL + PROD runners)</w:t>
      </w:r>
      <w:r>
        <w:br/>
      </w:r>
      <w:r>
        <w:br/>
        <w:t>Automation Philosophy:</w:t>
      </w:r>
      <w:r>
        <w:br/>
        <w:t>- Parse-first, execute-second</w:t>
      </w:r>
      <w:r>
        <w:br/>
        <w:t>- No manual state assumptions</w:t>
      </w:r>
      <w:r>
        <w:br/>
        <w:t>- Every phase repeatable from a clean shell</w:t>
      </w:r>
    </w:p>
    <w:p w14:paraId="435C22F5" w14:textId="77777777" w:rsidR="002740E0" w:rsidRDefault="00000000">
      <w:pPr>
        <w:pStyle w:val="Heading2"/>
      </w:pPr>
      <w:r>
        <w:t>3. Phase-by-Phase Timeline</w:t>
      </w:r>
    </w:p>
    <w:p w14:paraId="40B5DDA8" w14:textId="77777777" w:rsidR="002740E0" w:rsidRDefault="00000000">
      <w:r>
        <w:t>Phase 0 – Daily Routines &amp; Sanity</w:t>
      </w:r>
      <w:r>
        <w:br/>
        <w:t>Why: Establish trust baseline before feature work.</w:t>
      </w:r>
      <w:r>
        <w:br/>
        <w:t>Actions:</w:t>
      </w:r>
      <w:r>
        <w:br/>
        <w:t>- Daily sanity scripts</w:t>
      </w:r>
      <w:r>
        <w:br/>
        <w:t>- Parse checks</w:t>
      </w:r>
      <w:r>
        <w:br/>
        <w:t>- Backup discipline</w:t>
      </w:r>
      <w:r>
        <w:br/>
      </w:r>
      <w:r>
        <w:br/>
        <w:t>Phase 1 – Stability &amp; Trust</w:t>
      </w:r>
      <w:r>
        <w:br/>
        <w:t>Why: Eliminate flaky behavior.</w:t>
      </w:r>
      <w:r>
        <w:br/>
      </w:r>
      <w:r>
        <w:lastRenderedPageBreak/>
        <w:t>Actions:</w:t>
      </w:r>
      <w:r>
        <w:br/>
        <w:t>- Backend contract tests</w:t>
      </w:r>
      <w:r>
        <w:br/>
        <w:t>- Frontend smoke tests</w:t>
      </w:r>
      <w:r>
        <w:br/>
      </w:r>
      <w:r>
        <w:br/>
        <w:t>Phase 2 – Testing Strategy Evolution</w:t>
      </w:r>
      <w:r>
        <w:br/>
        <w:t>2.2A – Initial E2E failures</w:t>
      </w:r>
      <w:r>
        <w:br/>
        <w:t>Why: Vitest and Playwright interference discovered.</w:t>
      </w:r>
      <w:r>
        <w:br/>
      </w:r>
      <w:r>
        <w:br/>
        <w:t>2.2B – Unit isolation fix</w:t>
      </w:r>
      <w:r>
        <w:br/>
        <w:t>Why: Separate CI-safe unit tests from browser tests.</w:t>
      </w:r>
      <w:r>
        <w:br/>
      </w:r>
      <w:r>
        <w:br/>
        <w:t>2.2C – Playwright reintroduction</w:t>
      </w:r>
      <w:r>
        <w:br/>
        <w:t>Why: Restore true user-flow validation.</w:t>
      </w:r>
      <w:r>
        <w:br/>
      </w:r>
      <w:r>
        <w:br/>
        <w:t>2.2D – PROD runner separation</w:t>
      </w:r>
      <w:r>
        <w:br/>
        <w:t>Why: Prevent LOCAL config leakage into PROD tests.</w:t>
      </w:r>
      <w:r>
        <w:br/>
      </w:r>
      <w:r>
        <w:br/>
        <w:t>2.2E – One-command fullcheck</w:t>
      </w:r>
      <w:r>
        <w:br/>
        <w:t>Why: Single reliable verification entrypoint.</w:t>
      </w:r>
    </w:p>
    <w:p w14:paraId="1C0548E8" w14:textId="77777777" w:rsidR="002740E0" w:rsidRDefault="00000000">
      <w:pPr>
        <w:pStyle w:val="Heading2"/>
      </w:pPr>
      <w:r>
        <w:t>4. Major Errors Encountered</w:t>
      </w:r>
    </w:p>
    <w:p w14:paraId="11CA9BB7" w14:textId="77777777" w:rsidR="002740E0" w:rsidRDefault="00000000">
      <w:r>
        <w:t>Port Conflicts (5177, 8085, 9323)</w:t>
      </w:r>
      <w:r>
        <w:br/>
        <w:t>Cause: Orphaned dev servers.</w:t>
      </w:r>
      <w:r>
        <w:br/>
        <w:t>Fix: daily_cleanup_ports.ps1 with array-safe parameters.</w:t>
      </w:r>
      <w:r>
        <w:br/>
      </w:r>
      <w:r>
        <w:br/>
        <w:t>Config Pollution</w:t>
      </w:r>
      <w:r>
        <w:br/>
        <w:t>Cause: Shared Playwright config.</w:t>
      </w:r>
      <w:r>
        <w:br/>
        <w:t>Fix: Dedicated playwright.prod.config.ts.</w:t>
      </w:r>
      <w:r>
        <w:br/>
      </w:r>
      <w:r>
        <w:br/>
        <w:t>E2E Flakiness</w:t>
      </w:r>
      <w:r>
        <w:br/>
        <w:t>Cause: Server race conditions.</w:t>
      </w:r>
      <w:r>
        <w:br/>
        <w:t>Fix: Deterministic startup + teardown in PowerShell.</w:t>
      </w:r>
      <w:r>
        <w:br/>
      </w:r>
      <w:r>
        <w:br/>
        <w:t>PowerShell Parse Failures</w:t>
      </w:r>
      <w:r>
        <w:br/>
        <w:t>Cause: Partial script edits.</w:t>
      </w:r>
      <w:r>
        <w:br/>
        <w:t>Fix: Enforced full-file rewrites + parse checks.</w:t>
      </w:r>
    </w:p>
    <w:p w14:paraId="24C46E22" w14:textId="77777777" w:rsidR="002740E0" w:rsidRDefault="00000000">
      <w:pPr>
        <w:pStyle w:val="Heading2"/>
      </w:pPr>
      <w:r>
        <w:t>5. What Is Fully Completed</w:t>
      </w:r>
    </w:p>
    <w:p w14:paraId="1EC1E01A" w14:textId="77777777" w:rsidR="002740E0" w:rsidRDefault="00000000">
      <w:r>
        <w:t>- Backend API contracts GREEN</w:t>
      </w:r>
      <w:r>
        <w:br/>
        <w:t>- Frontend unit tests GREEN</w:t>
      </w:r>
      <w:r>
        <w:br/>
        <w:t>- Playwright LOCAL E2E GREEN</w:t>
      </w:r>
      <w:r>
        <w:br/>
        <w:t>- Playwright PROD E2E GREEN</w:t>
      </w:r>
      <w:r>
        <w:br/>
        <w:t>- One-command Phase 2.2E fullcheck GREEN</w:t>
      </w:r>
      <w:r>
        <w:br/>
        <w:t>- Auto port cleanup wired safely</w:t>
      </w:r>
    </w:p>
    <w:p w14:paraId="0EBEFF71" w14:textId="77777777" w:rsidR="002740E0" w:rsidRDefault="00000000">
      <w:pPr>
        <w:pStyle w:val="Heading2"/>
      </w:pPr>
      <w:r>
        <w:lastRenderedPageBreak/>
        <w:t>6. Current State of the Game</w:t>
      </w:r>
    </w:p>
    <w:p w14:paraId="505A5C27" w14:textId="77777777" w:rsidR="002740E0" w:rsidRDefault="00000000">
      <w:r>
        <w:t>Features:</w:t>
      </w:r>
      <w:r>
        <w:br/>
        <w:t>- Daily puzzles</w:t>
      </w:r>
      <w:r>
        <w:br/>
        <w:t>- Puzzle solving &amp; feedback</w:t>
      </w:r>
      <w:r>
        <w:br/>
        <w:t>- Progress metrics</w:t>
      </w:r>
      <w:r>
        <w:br/>
        <w:t>- Health dashboard</w:t>
      </w:r>
      <w:r>
        <w:br/>
      </w:r>
      <w:r>
        <w:br/>
        <w:t>Test Coverage:</w:t>
      </w:r>
      <w:r>
        <w:br/>
        <w:t>- Unit + Integration</w:t>
      </w:r>
      <w:r>
        <w:br/>
        <w:t>- End-to-End (LOCAL &amp; PROD)</w:t>
      </w:r>
      <w:r>
        <w:br/>
      </w:r>
      <w:r>
        <w:br/>
        <w:t>Production Safety:</w:t>
      </w:r>
      <w:r>
        <w:br/>
        <w:t>- PROD runner isolated</w:t>
      </w:r>
      <w:r>
        <w:br/>
        <w:t>- No dev-only ports assumed</w:t>
      </w:r>
    </w:p>
    <w:p w14:paraId="358E36A9" w14:textId="77777777" w:rsidR="002740E0" w:rsidRDefault="00000000">
      <w:pPr>
        <w:pStyle w:val="Heading2"/>
      </w:pPr>
      <w:r>
        <w:t>7. What Remains</w:t>
      </w:r>
    </w:p>
    <w:p w14:paraId="2BD3B9DA" w14:textId="77777777" w:rsidR="002740E0" w:rsidRDefault="00000000">
      <w:r>
        <w:t>- Feature expansion (new puzzle types)</w:t>
      </w:r>
      <w:r>
        <w:br/>
        <w:t>- CI/CD pipeline hardening</w:t>
      </w:r>
      <w:r>
        <w:br/>
        <w:t>- Release automation</w:t>
      </w:r>
      <w:r>
        <w:br/>
        <w:t>- Scaling &amp; observability</w:t>
      </w:r>
    </w:p>
    <w:p w14:paraId="748DAC78" w14:textId="77777777" w:rsidR="002740E0" w:rsidRDefault="00000000">
      <w:pPr>
        <w:pStyle w:val="Heading2"/>
      </w:pPr>
      <w:r>
        <w:t>8. Lessons Learned</w:t>
      </w:r>
    </w:p>
    <w:p w14:paraId="7A1E7459" w14:textId="77777777" w:rsidR="002740E0" w:rsidRDefault="00000000">
      <w:r>
        <w:t>- Strict phase discipline prevents compounding failures</w:t>
      </w:r>
      <w:r>
        <w:br/>
        <w:t>- One-command verification is critical</w:t>
      </w:r>
      <w:r>
        <w:br/>
        <w:t>- Port hygiene must be automated</w:t>
      </w:r>
      <w:r>
        <w:br/>
        <w:t>- Parse checks save hours of debugging</w:t>
      </w:r>
      <w:r>
        <w:br/>
        <w:t>- Separation of concerns is non-negotiable</w:t>
      </w:r>
    </w:p>
    <w:sectPr w:rsidR="002740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88168">
    <w:abstractNumId w:val="8"/>
  </w:num>
  <w:num w:numId="2" w16cid:durableId="95908824">
    <w:abstractNumId w:val="6"/>
  </w:num>
  <w:num w:numId="3" w16cid:durableId="650912223">
    <w:abstractNumId w:val="5"/>
  </w:num>
  <w:num w:numId="4" w16cid:durableId="124276237">
    <w:abstractNumId w:val="4"/>
  </w:num>
  <w:num w:numId="5" w16cid:durableId="2076706744">
    <w:abstractNumId w:val="7"/>
  </w:num>
  <w:num w:numId="6" w16cid:durableId="1343438381">
    <w:abstractNumId w:val="3"/>
  </w:num>
  <w:num w:numId="7" w16cid:durableId="472716095">
    <w:abstractNumId w:val="2"/>
  </w:num>
  <w:num w:numId="8" w16cid:durableId="2048555253">
    <w:abstractNumId w:val="1"/>
  </w:num>
  <w:num w:numId="9" w16cid:durableId="195463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0E0"/>
    <w:rsid w:val="0029639D"/>
    <w:rsid w:val="00326F90"/>
    <w:rsid w:val="005F4CE3"/>
    <w:rsid w:val="00AA1D8D"/>
    <w:rsid w:val="00B47730"/>
    <w:rsid w:val="00CB0664"/>
    <w:rsid w:val="00DE2C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6173C"/>
  <w14:defaultImageDpi w14:val="300"/>
  <w15:docId w15:val="{763BCC7F-F217-4FB5-982C-6F05FA48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2474</Characters>
  <Application>Microsoft Office Word</Application>
  <DocSecurity>0</DocSecurity>
  <Lines>107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2025-12-18T02:23:00Z</dcterms:created>
  <dcterms:modified xsi:type="dcterms:W3CDTF">2025-12-18T02:23:00Z</dcterms:modified>
  <cp:category/>
</cp:coreProperties>
</file>