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 2019.</w:t>
      </w:r>
      <w:r>
        <w:t xml:space="preserve"> </w:t>
      </w:r>
      <w:hyperlink r:id="rId29">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0">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1">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2">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3">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34">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5">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6">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7">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38">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39">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0">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1">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2">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3">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4">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5">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6">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7">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48">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49">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0">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1">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2">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3">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4">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5">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6">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7">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58">
        <w:r>
          <w:rPr>
            <w:rStyle w:val="Link"/>
          </w:rPr>
          <w:t xml:space="preserve">doi:10.1177/1077546307082908</w:t>
        </w:r>
      </w:hyperlink>
      <w:r>
        <w:t xml:space="preserve">.</w:t>
      </w:r>
    </w:p>
    <w:bookmarkStart w:id="59" w:name="books-edited"/>
    <w:p>
      <w:pPr>
        <w:pStyle w:val="Heading3"/>
      </w:pPr>
      <w:r>
        <w:t xml:space="preserve">Books Edited</w:t>
      </w:r>
    </w:p>
    <w:bookmarkEnd w:id="59"/>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0" w:name="book-chapters"/>
    <w:p>
      <w:pPr>
        <w:pStyle w:val="Heading3"/>
      </w:pPr>
      <w:r>
        <w:t xml:space="preserve">Book Chapters</w:t>
      </w:r>
    </w:p>
    <w:bookmarkEnd w:id="60"/>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1" w:name="conference-proceedings"/>
    <w:p>
      <w:pPr>
        <w:pStyle w:val="Heading3"/>
      </w:pPr>
      <w:r>
        <w:t xml:space="preserve">Conference Proceedings</w:t>
      </w:r>
    </w:p>
    <w:bookmarkEnd w:id="61"/>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2">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3">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4">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5">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6">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7">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68">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69">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0">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1" w:name="technical-reports"/>
    <w:p>
      <w:pPr>
        <w:pStyle w:val="Heading3"/>
      </w:pPr>
      <w:r>
        <w:t xml:space="preserve">Technical Reports</w:t>
      </w:r>
    </w:p>
    <w:bookmarkEnd w:id="71"/>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2">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3" w:name="technical-presentations"/>
    <w:p>
      <w:pPr>
        <w:pStyle w:val="Heading3"/>
      </w:pPr>
      <w:r>
        <w:t xml:space="preserve">Technical Presentations</w:t>
      </w:r>
    </w:p>
    <w:bookmarkEnd w:id="73"/>
    <w:bookmarkStart w:id="74" w:name="invited-talks"/>
    <w:p>
      <w:pPr>
        <w:pStyle w:val="Heading4"/>
      </w:pPr>
      <w:r>
        <w:t xml:space="preserve">Invited Talks</w:t>
      </w:r>
    </w:p>
    <w:bookmarkEnd w:id="74"/>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5" w:name="conferences"/>
    <w:p>
      <w:pPr>
        <w:pStyle w:val="Heading4"/>
      </w:pPr>
      <w:r>
        <w:t xml:space="preserve">Conferences</w:t>
      </w:r>
    </w:p>
    <w:bookmarkEnd w:id="75"/>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6" w:name="student-delivered"/>
    <w:p>
      <w:pPr>
        <w:pStyle w:val="Heading5"/>
      </w:pPr>
      <w:r>
        <w:t xml:space="preserve">Student Delivered</w:t>
      </w:r>
    </w:p>
    <w:bookmarkEnd w:id="76"/>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7" w:name="poster"/>
    <w:p>
      <w:pPr>
        <w:pStyle w:val="Heading4"/>
      </w:pPr>
      <w:r>
        <w:t xml:space="preserve">Poster</w:t>
      </w:r>
    </w:p>
    <w:bookmarkEnd w:id="77"/>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8" w:name="software"/>
    <w:p>
      <w:pPr>
        <w:pStyle w:val="Heading3"/>
      </w:pPr>
      <w:r>
        <w:t xml:space="preserve">Software</w:t>
      </w:r>
    </w:p>
    <w:bookmarkEnd w:id="78"/>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79">
        <w:r>
          <w:rPr>
            <w:rStyle w:val="Link"/>
          </w:rPr>
          <w:t xml:space="preserve">http://peridigm.sandia.gov</w:t>
        </w:r>
      </w:hyperlink>
    </w:p>
    <w:p>
      <w:pPr>
        <w:pStyle w:val="Compact"/>
        <w:numPr>
          <w:numId w:val="16"/>
          <w:ilvl w:val="1"/>
        </w:numPr>
      </w:pPr>
      <w:r>
        <w:t xml:space="preserve">Source Code:</w:t>
      </w:r>
      <w:r>
        <w:t xml:space="preserve"> </w:t>
      </w:r>
      <w:hyperlink r:id="rId80">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1">
        <w:r>
          <w:rPr>
            <w:rStyle w:val="Link"/>
          </w:rPr>
          <w:t xml:space="preserve">http://github.com/johntfoster</w:t>
        </w:r>
      </w:hyperlink>
    </w:p>
    <w:bookmarkStart w:id="82" w:name="blog"/>
    <w:p>
      <w:pPr>
        <w:pStyle w:val="Heading3"/>
      </w:pPr>
      <w:r>
        <w:t xml:space="preserve">Blog</w:t>
      </w:r>
    </w:p>
    <w:bookmarkEnd w:id="82"/>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3">
        <w:r>
          <w:rPr>
            <w:rStyle w:val="Link"/>
          </w:rPr>
          <w:t xml:space="preserve">http://johntfoster.github.io/</w:t>
        </w:r>
      </w:hyperlink>
    </w:p>
    <w:bookmarkStart w:id="84" w:name="grant-proposals"/>
    <w:p>
      <w:pPr>
        <w:pStyle w:val="Heading3"/>
      </w:pPr>
      <w:r>
        <w:t xml:space="preserve">Grant Proposals</w:t>
      </w:r>
    </w:p>
    <w:bookmarkEnd w:id="84"/>
    <w:bookmarkStart w:id="85" w:name="externally-funded"/>
    <w:p>
      <w:pPr>
        <w:pStyle w:val="Heading4"/>
      </w:pPr>
      <w:r>
        <w:t xml:space="preserve">Externally Funded</w:t>
      </w:r>
    </w:p>
    <w:bookmarkEnd w:id="85"/>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6" w:name="internally-funded"/>
    <w:p>
      <w:pPr>
        <w:pStyle w:val="Heading4"/>
      </w:pPr>
      <w:r>
        <w:t xml:space="preserve">Internally Funded</w:t>
      </w:r>
    </w:p>
    <w:bookmarkEnd w:id="86"/>
    <w:p>
      <w:pPr>
        <w:pStyle w:val="Compact"/>
        <w:numPr>
          <w:numId w:val="21"/>
          <w:ilvl w:val="0"/>
        </w:numPr>
      </w:pPr>
      <w:r>
        <w:t xml:space="preserve">Application of Peridynamics to Hydraulic Fracture Modeling. The University of Texas at San Antonio – Office of the Vice President for Research, 2012. PI $18,927.</w:t>
      </w:r>
    </w:p>
    <w:bookmarkStart w:id="87" w:name="courses-taught"/>
    <w:p>
      <w:pPr>
        <w:pStyle w:val="Heading3"/>
      </w:pPr>
      <w:r>
        <w:t xml:space="preserve">Courses Taught</w:t>
      </w:r>
    </w:p>
    <w:bookmarkEnd w:id="87"/>
    <w:p>
      <w:pPr>
        <w:pStyle w:val="Compact"/>
        <w:numPr>
          <w:numId w:val="22"/>
          <w:ilvl w:val="0"/>
        </w:numPr>
      </w:pPr>
      <w:hyperlink r:id="rId88">
        <w:r>
          <w:rPr>
            <w:rStyle w:val="Link"/>
          </w:rPr>
          <w:t xml:space="preserve">PGE 334 - Reservoir Geomechanics</w:t>
        </w:r>
      </w:hyperlink>
      <w:r>
        <w:t xml:space="preserve"> </w:t>
      </w:r>
      <w:r>
        <w:t xml:space="preserve">(UT S2015, S2016, S2017, S2018)</w:t>
      </w:r>
    </w:p>
    <w:p>
      <w:pPr>
        <w:pStyle w:val="Compact"/>
        <w:numPr>
          <w:numId w:val="22"/>
          <w:ilvl w:val="0"/>
        </w:numPr>
      </w:pPr>
      <w:hyperlink r:id="rId89">
        <w:r>
          <w:rPr>
            <w:rStyle w:val="Link"/>
          </w:rPr>
          <w:t xml:space="preserve">PGE 383 - Advanced Geomechanics</w:t>
        </w:r>
      </w:hyperlink>
      <w:r>
        <w:t xml:space="preserve"> </w:t>
      </w:r>
      <w:r>
        <w:t xml:space="preserve">(UT F2014, F2015)</w:t>
      </w:r>
    </w:p>
    <w:p>
      <w:pPr>
        <w:pStyle w:val="Compact"/>
        <w:numPr>
          <w:numId w:val="22"/>
          <w:ilvl w:val="0"/>
        </w:numPr>
      </w:pPr>
      <w:hyperlink r:id="rId90">
        <w:r>
          <w:rPr>
            <w:rStyle w:val="Link"/>
          </w:rPr>
          <w:t xml:space="preserve">PGE 323M - Reservoir Engineering III</w:t>
        </w:r>
      </w:hyperlink>
      <w:r>
        <w:t xml:space="preserve"> </w:t>
      </w:r>
      <w:r>
        <w:t xml:space="preserve">(UT F2015, F2016, F2017, F2018)</w:t>
      </w:r>
    </w:p>
    <w:p>
      <w:pPr>
        <w:pStyle w:val="Compact"/>
        <w:numPr>
          <w:numId w:val="22"/>
          <w:ilvl w:val="0"/>
        </w:numPr>
      </w:pPr>
      <w:hyperlink r:id="rId91">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2" w:name="advising-and-related-student-services"/>
    <w:p>
      <w:pPr>
        <w:pStyle w:val="Heading3"/>
      </w:pPr>
      <w:r>
        <w:t xml:space="preserve">Advising and related student services</w:t>
      </w:r>
    </w:p>
    <w:bookmarkEnd w:id="92"/>
    <w:bookmarkStart w:id="93" w:name="graduate-students-graduated"/>
    <w:p>
      <w:pPr>
        <w:pStyle w:val="Heading4"/>
      </w:pPr>
      <w:r>
        <w:t xml:space="preserve">Graduate Students (Graduated)</w:t>
      </w:r>
    </w:p>
    <w:bookmarkEnd w:id="93"/>
    <w:bookmarkStart w:id="94" w:name="phd"/>
    <w:p>
      <w:pPr>
        <w:pStyle w:val="Heading5"/>
      </w:pPr>
      <w:r>
        <w:t xml:space="preserve">PhD</w:t>
      </w:r>
    </w:p>
    <w:bookmarkEnd w:id="94"/>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5" w:name="ms"/>
    <w:p>
      <w:pPr>
        <w:pStyle w:val="Heading5"/>
      </w:pPr>
      <w:r>
        <w:t xml:space="preserve">MS</w:t>
      </w:r>
    </w:p>
    <w:bookmarkEnd w:id="95"/>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6" w:name="graduate-students-in-progress"/>
    <w:p>
      <w:pPr>
        <w:pStyle w:val="Heading4"/>
      </w:pPr>
      <w:r>
        <w:t xml:space="preserve">Graduate Students (In Progress)</w:t>
      </w:r>
    </w:p>
    <w:bookmarkEnd w:id="96"/>
    <w:bookmarkStart w:id="97" w:name="phd-candidate"/>
    <w:p>
      <w:pPr>
        <w:pStyle w:val="Heading5"/>
      </w:pPr>
      <w:r>
        <w:t xml:space="preserve">PhD Candidate</w:t>
      </w:r>
    </w:p>
    <w:bookmarkEnd w:id="97"/>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98" w:name="phd---passed-qualifying-examination"/>
    <w:p>
      <w:pPr>
        <w:pStyle w:val="Heading5"/>
      </w:pPr>
      <w:r>
        <w:t xml:space="preserve">PhD - Passed qualifying examination</w:t>
      </w:r>
    </w:p>
    <w:bookmarkEnd w:id="98"/>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99" w:name="phd-1"/>
    <w:p>
      <w:pPr>
        <w:pStyle w:val="Heading5"/>
      </w:pPr>
      <w:r>
        <w:t xml:space="preserve">PhD</w:t>
      </w:r>
    </w:p>
    <w:bookmarkEnd w:id="99"/>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100" w:name="postdoctoral-researchers-supervised"/>
    <w:p>
      <w:pPr>
        <w:pStyle w:val="Heading4"/>
      </w:pPr>
      <w:r>
        <w:t xml:space="preserve">Postdoctoral Researcher’s Supervised</w:t>
      </w:r>
    </w:p>
    <w:bookmarkEnd w:id="100"/>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1" w:name="undergraduate-research-assistants"/>
    <w:p>
      <w:pPr>
        <w:pStyle w:val="Heading4"/>
      </w:pPr>
      <w:r>
        <w:t xml:space="preserve">Undergraduate Research Assistants</w:t>
      </w:r>
    </w:p>
    <w:bookmarkEnd w:id="101"/>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2" w:name="graduate-commitee-member"/>
    <w:p>
      <w:pPr>
        <w:pStyle w:val="Heading4"/>
      </w:pPr>
      <w:r>
        <w:t xml:space="preserve">Graduate Commitee Member</w:t>
      </w:r>
    </w:p>
    <w:bookmarkEnd w:id="102"/>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3" w:name="external-commitee-member"/>
    <w:p>
      <w:pPr>
        <w:pStyle w:val="Heading4"/>
      </w:pPr>
      <w:r>
        <w:t xml:space="preserve">External Commitee Member</w:t>
      </w:r>
    </w:p>
    <w:bookmarkEnd w:id="103"/>
    <w:p>
      <w:r>
        <w:t xml:space="preserve">Md. Essack, University of Cape Town, South Africa 2014</w:t>
      </w:r>
    </w:p>
    <w:bookmarkStart w:id="104" w:name="academic-related-professional-and-public-service"/>
    <w:p>
      <w:pPr>
        <w:pStyle w:val="Heading3"/>
      </w:pPr>
      <w:r>
        <w:t xml:space="preserve">Academic-related Professional and Public Service</w:t>
      </w:r>
    </w:p>
    <w:bookmarkEnd w:id="104"/>
    <w:bookmarkStart w:id="105" w:name="conferencesworkshops-organized"/>
    <w:p>
      <w:pPr>
        <w:pStyle w:val="Heading4"/>
      </w:pPr>
      <w:r>
        <w:t xml:space="preserve">Conferences/Workshops Organized</w:t>
      </w:r>
    </w:p>
    <w:bookmarkEnd w:id="105"/>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rPr>
          <w:i/>
        </w:rPr>
        <w:t xml:space="preserve">To be held</w:t>
      </w:r>
      <w:r>
        <w:t xml:space="preserve"> </w:t>
      </w:r>
      <w:r>
        <w:t xml:space="preserve">in Austin, TX, July 28-August 1, 2019</w:t>
      </w:r>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06">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07">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08">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09">
        <w:r>
          <w:rPr>
            <w:rStyle w:val="Link"/>
          </w:rPr>
          <w:t xml:space="preserve">http://ndf2013.usacm.org</w:t>
        </w:r>
      </w:hyperlink>
    </w:p>
    <w:bookmarkStart w:id="110" w:name="mini-symposia-organized"/>
    <w:p>
      <w:pPr>
        <w:pStyle w:val="Heading4"/>
      </w:pPr>
      <w:r>
        <w:t xml:space="preserve">Mini-symposia Organized</w:t>
      </w:r>
    </w:p>
    <w:bookmarkEnd w:id="110"/>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1" w:name="administrative-and-committee-service"/>
    <w:p>
      <w:pPr>
        <w:pStyle w:val="Heading3"/>
      </w:pPr>
      <w:r>
        <w:t xml:space="preserve">Administrative and Committee Service</w:t>
      </w:r>
    </w:p>
    <w:bookmarkEnd w:id="111"/>
    <w:bookmarkStart w:id="112" w:name="committee-assignments"/>
    <w:p>
      <w:pPr>
        <w:pStyle w:val="Heading4"/>
      </w:pPr>
      <w:r>
        <w:t xml:space="preserve">Committee Assignments</w:t>
      </w:r>
    </w:p>
    <w:bookmarkEnd w:id="112"/>
    <w:bookmarkStart w:id="113" w:name="department"/>
    <w:p>
      <w:pPr>
        <w:pStyle w:val="Heading5"/>
      </w:pPr>
      <w:r>
        <w:t xml:space="preserve">Department</w:t>
      </w:r>
    </w:p>
    <w:bookmarkEnd w:id="113"/>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4" w:name="university"/>
    <w:p>
      <w:pPr>
        <w:pStyle w:val="Heading5"/>
      </w:pPr>
      <w:r>
        <w:t xml:space="preserve">University</w:t>
      </w:r>
    </w:p>
    <w:bookmarkEnd w:id="114"/>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15" w:name="student-organization-advisor"/>
    <w:p>
      <w:pPr>
        <w:pStyle w:val="Heading4"/>
      </w:pPr>
      <w:r>
        <w:t xml:space="preserve">Student Organization Advisor</w:t>
      </w:r>
    </w:p>
    <w:bookmarkEnd w:id="115"/>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16" w:name="reviewer-for"/>
    <w:p>
      <w:pPr>
        <w:pStyle w:val="Heading3"/>
      </w:pPr>
      <w:r>
        <w:t xml:space="preserve">Reviewer For</w:t>
      </w:r>
    </w:p>
    <w:bookmarkEnd w:id="116"/>
    <w:bookmarkStart w:id="117" w:name="journals"/>
    <w:p>
      <w:pPr>
        <w:pStyle w:val="Heading4"/>
      </w:pPr>
      <w:r>
        <w:t xml:space="preserve">Journals</w:t>
      </w:r>
    </w:p>
    <w:bookmarkEnd w:id="117"/>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18" w:name="books"/>
    <w:p>
      <w:pPr>
        <w:pStyle w:val="Heading4"/>
      </w:pPr>
      <w:r>
        <w:t xml:space="preserve">Books</w:t>
      </w:r>
    </w:p>
    <w:bookmarkEnd w:id="118"/>
    <w:p>
      <w:pPr>
        <w:pStyle w:val="Compact"/>
        <w:numPr>
          <w:numId w:val="41"/>
          <w:ilvl w:val="0"/>
        </w:numPr>
      </w:pPr>
      <w:r>
        <w:t xml:space="preserve">Split Hopkinson (Kolsky) Bar. W. Chen and B. Song. Springer 2010.</w:t>
      </w:r>
    </w:p>
    <w:bookmarkStart w:id="119" w:name="book-proposals"/>
    <w:p>
      <w:pPr>
        <w:pStyle w:val="Heading4"/>
      </w:pPr>
      <w:r>
        <w:t xml:space="preserve">Book Proposals</w:t>
      </w:r>
    </w:p>
    <w:bookmarkEnd w:id="119"/>
    <w:p>
      <w:pPr>
        <w:pStyle w:val="Compact"/>
        <w:numPr>
          <w:numId w:val="42"/>
          <w:ilvl w:val="0"/>
        </w:numPr>
      </w:pPr>
      <w:r>
        <w:t xml:space="preserve">CRC Press</w:t>
      </w:r>
    </w:p>
    <w:bookmarkStart w:id="120" w:name="organizations"/>
    <w:p>
      <w:pPr>
        <w:pStyle w:val="Heading3"/>
      </w:pPr>
      <w:r>
        <w:t xml:space="preserve">Organizations</w:t>
      </w:r>
    </w:p>
    <w:bookmarkEnd w:id="120"/>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2019/06/28 at 15:05:24</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3b9b2945"/>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4fdff6d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268fc0df"/>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57" Target="http://dx.doi.org/10.1002/nme.2725" TargetMode="External" /><Relationship Type="http://schemas.openxmlformats.org/officeDocument/2006/relationships/hyperlink" Id="rId68" Target="http://dx.doi.org/10.1007/978-1-4614-0222-0_29" TargetMode="External" /><Relationship Type="http://schemas.openxmlformats.org/officeDocument/2006/relationships/hyperlink" Id="rId67" Target="http://dx.doi.org/10.1007/978-1-4614-4238-7_49" TargetMode="External" /><Relationship Type="http://schemas.openxmlformats.org/officeDocument/2006/relationships/hyperlink" Id="rId66" Target="http://dx.doi.org/10.1007/978-3-319-00771-7_36" TargetMode="External" /><Relationship Type="http://schemas.openxmlformats.org/officeDocument/2006/relationships/hyperlink" Id="rId45" Target="http://dx.doi.org/10.1007/s00466-013-0969-x" TargetMode="External" /><Relationship Type="http://schemas.openxmlformats.org/officeDocument/2006/relationships/hyperlink" Id="rId42" Target="http://dx.doi.org/10.1007/s00466-015-1123-8" TargetMode="External" /><Relationship Type="http://schemas.openxmlformats.org/officeDocument/2006/relationships/hyperlink" Id="rId37" Target="http://dx.doi.org/10.1007/s00466-016-1269-z" TargetMode="External" /><Relationship Type="http://schemas.openxmlformats.org/officeDocument/2006/relationships/hyperlink" Id="rId29" Target="http://dx.doi.org/10.1007/s10704-019-00363-z" TargetMode="External" /><Relationship Type="http://schemas.openxmlformats.org/officeDocument/2006/relationships/hyperlink" Id="rId53" Target="http://dx.doi.org/10.1007/s11340-012-9592-6" TargetMode="External" /><Relationship Type="http://schemas.openxmlformats.org/officeDocument/2006/relationships/hyperlink" Id="rId32" Target="http://dx.doi.org/10.1007/s40870-018-0174-2" TargetMode="External" /><Relationship Type="http://schemas.openxmlformats.org/officeDocument/2006/relationships/hyperlink" Id="rId31" Target="http://dx.doi.org/10.1007/s42102-019-00012-y" TargetMode="External" /><Relationship Type="http://schemas.openxmlformats.org/officeDocument/2006/relationships/hyperlink" Id="rId46" Target="http://dx.doi.org/10.1016/j.cma.2014.06.034" TargetMode="External" /><Relationship Type="http://schemas.openxmlformats.org/officeDocument/2006/relationships/hyperlink" Id="rId33" Target="http://dx.doi.org/10.1016/j.cma.2018.05.010" TargetMode="External" /><Relationship Type="http://schemas.openxmlformats.org/officeDocument/2006/relationships/hyperlink" Id="rId30" Target="http://dx.doi.org/10.1016/j.cma.2019.04.038" TargetMode="External" /><Relationship Type="http://schemas.openxmlformats.org/officeDocument/2006/relationships/hyperlink" Id="rId39" Target="http://dx.doi.org/10.1016/j.cnsns.2015.10.003" TargetMode="External" /><Relationship Type="http://schemas.openxmlformats.org/officeDocument/2006/relationships/hyperlink" Id="rId49" Target="http://dx.doi.org/10.1016/j.commatsci.2014.02.023" TargetMode="External" /><Relationship Type="http://schemas.openxmlformats.org/officeDocument/2006/relationships/hyperlink" Id="rId47" Target="http://dx.doi.org/10.1016/j.commatsci.2014.05.052" TargetMode="External" /><Relationship Type="http://schemas.openxmlformats.org/officeDocument/2006/relationships/hyperlink" Id="rId56" Target="http://dx.doi.org/10.1016/j.engfracmech.2011.02.019" TargetMode="External" /><Relationship Type="http://schemas.openxmlformats.org/officeDocument/2006/relationships/hyperlink" Id="rId54" Target="http://dx.doi.org/10.1016/j.ijimpeng.2012.02.006" TargetMode="External" /><Relationship Type="http://schemas.openxmlformats.org/officeDocument/2006/relationships/hyperlink" Id="rId44" Target="http://dx.doi.org/10.1016/j.ijsolstr.2014.05.014" TargetMode="External" /><Relationship Type="http://schemas.openxmlformats.org/officeDocument/2006/relationships/hyperlink" Id="rId43" Target="http://dx.doi.org/10.1016/j.ijsolstr.2014.09.003" TargetMode="External" /><Relationship Type="http://schemas.openxmlformats.org/officeDocument/2006/relationships/hyperlink" Id="rId34" Target="http://dx.doi.org/10.1016/j.ijsolstr.2018.02.026" TargetMode="External" /><Relationship Type="http://schemas.openxmlformats.org/officeDocument/2006/relationships/hyperlink" Id="rId50" Target="http://dx.doi.org/10.1016/j.jcp.2013.12.039" TargetMode="External" /><Relationship Type="http://schemas.openxmlformats.org/officeDocument/2006/relationships/hyperlink" Id="rId36" Target="http://dx.doi.org/10.1016/j.petrol.2016.12.034" TargetMode="External" /><Relationship Type="http://schemas.openxmlformats.org/officeDocument/2006/relationships/hyperlink" Id="rId40" Target="http://dx.doi.org/10.1016/j.physa.2015.05.099" TargetMode="External" /><Relationship Type="http://schemas.openxmlformats.org/officeDocument/2006/relationships/hyperlink" Id="rId41" Target="http://dx.doi.org/10.1016/j.physe.2015.04.007" TargetMode="External" /><Relationship Type="http://schemas.openxmlformats.org/officeDocument/2006/relationships/hyperlink" Id="rId52" Target="http://dx.doi.org/10.1021/jp402814t" TargetMode="External" /><Relationship Type="http://schemas.openxmlformats.org/officeDocument/2006/relationships/hyperlink" Id="rId69" Target="http://dx.doi.org/10.1051/dymat/2009058" TargetMode="External" /><Relationship Type="http://schemas.openxmlformats.org/officeDocument/2006/relationships/hyperlink" Id="rId70" Target="http://dx.doi.org/10.1051/dymat/2009216" TargetMode="External" /><Relationship Type="http://schemas.openxmlformats.org/officeDocument/2006/relationships/hyperlink" Id="rId38" Target="http://dx.doi.org/10.1115/1.4032856" TargetMode="External" /><Relationship Type="http://schemas.openxmlformats.org/officeDocument/2006/relationships/hyperlink" Id="rId65" Target="http://dx.doi.org/10.1115/IMECE2014-39887" TargetMode="External" /><Relationship Type="http://schemas.openxmlformats.org/officeDocument/2006/relationships/hyperlink" Id="rId51" Target="http://dx.doi.org/10.1177/0021998312460263" TargetMode="External" /><Relationship Type="http://schemas.openxmlformats.org/officeDocument/2006/relationships/hyperlink" Id="rId58" Target="http://dx.doi.org/10.1177/1077546307082908" TargetMode="External" /><Relationship Type="http://schemas.openxmlformats.org/officeDocument/2006/relationships/hyperlink" Id="rId55" Target="http://dx.doi.org/10.1615/IntJMultCompEng.2011002407" TargetMode="External" /><Relationship Type="http://schemas.openxmlformats.org/officeDocument/2006/relationships/hyperlink" Id="rId48" Target="http://dx.doi.org/10.1615/IntJMultCompEng.2014007954" TargetMode="External" /><Relationship Type="http://schemas.openxmlformats.org/officeDocument/2006/relationships/hyperlink" Id="rId64" Target="http://dx.doi.org/10.2118/173361-MS" TargetMode="External" /><Relationship Type="http://schemas.openxmlformats.org/officeDocument/2006/relationships/hyperlink" Id="rId35" Target="http://dx.doi.org/10.2118/173361-PA" TargetMode="External" /><Relationship Type="http://schemas.openxmlformats.org/officeDocument/2006/relationships/hyperlink" Id="rId63" Target="http://dx.doi.org/10.2118/180110-MS" TargetMode="External" /><Relationship Type="http://schemas.openxmlformats.org/officeDocument/2006/relationships/hyperlink" Id="rId62" Target="http://dx.doi.org/10.2118/184873-MS" TargetMode="External" /><Relationship Type="http://schemas.openxmlformats.org/officeDocument/2006/relationships/hyperlink" Id="rId72" Target="http://dx.doi.org/10.2172/1029764" TargetMode="External" /><Relationship Type="http://schemas.openxmlformats.org/officeDocument/2006/relationships/hyperlink" Id="rId81" Target="http://github.com/johntfoster" TargetMode="External" /><Relationship Type="http://schemas.openxmlformats.org/officeDocument/2006/relationships/hyperlink" Id="rId80" Target="http://github.com/peridigm/peridigm" TargetMode="External" /><Relationship Type="http://schemas.openxmlformats.org/officeDocument/2006/relationships/hyperlink" Id="rId107"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1" Target="http://johnfoster.pge.utexas.edu/HPC/" TargetMode="External" /><Relationship Type="http://schemas.openxmlformats.org/officeDocument/2006/relationships/hyperlink" Id="rId90" Target="http://johnfoster.pge.utexas.edu/PGE323M-ResEngineeringIII/" TargetMode="External" /><Relationship Type="http://schemas.openxmlformats.org/officeDocument/2006/relationships/hyperlink" Id="rId88" Target="http://johnfoster.pge.utexas.edu/PGE334-ResGeomechanics/" TargetMode="External" /><Relationship Type="http://schemas.openxmlformats.org/officeDocument/2006/relationships/hyperlink" Id="rId89" Target="http://johnfoster.pge.utexas.edu/PGE383-AdvGeomechanics/" TargetMode="External" /><Relationship Type="http://schemas.openxmlformats.org/officeDocument/2006/relationships/hyperlink" Id="rId83" Target="http://johntfoster.github.io/" TargetMode="External" /><Relationship Type="http://schemas.openxmlformats.org/officeDocument/2006/relationships/hyperlink" Id="rId108" Target="http://mmlcse2014.usacm.org" TargetMode="External" /><Relationship Type="http://schemas.openxmlformats.org/officeDocument/2006/relationships/hyperlink" Id="rId109" Target="http://ndf2013.usacm.org" TargetMode="External" /><Relationship Type="http://schemas.openxmlformats.org/officeDocument/2006/relationships/hyperlink" Id="rId106" Target="http://nmf2018.usacm.org" TargetMode="External" /><Relationship Type="http://schemas.openxmlformats.org/officeDocument/2006/relationships/hyperlink" Id="rId79"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57" Target="http://dx.doi.org/10.1002/nme.2725" TargetMode="External" /><Relationship Type="http://schemas.openxmlformats.org/officeDocument/2006/relationships/hyperlink" Id="rId68" Target="http://dx.doi.org/10.1007/978-1-4614-0222-0_29" TargetMode="External" /><Relationship Type="http://schemas.openxmlformats.org/officeDocument/2006/relationships/hyperlink" Id="rId67" Target="http://dx.doi.org/10.1007/978-1-4614-4238-7_49" TargetMode="External" /><Relationship Type="http://schemas.openxmlformats.org/officeDocument/2006/relationships/hyperlink" Id="rId66" Target="http://dx.doi.org/10.1007/978-3-319-00771-7_36" TargetMode="External" /><Relationship Type="http://schemas.openxmlformats.org/officeDocument/2006/relationships/hyperlink" Id="rId45" Target="http://dx.doi.org/10.1007/s00466-013-0969-x" TargetMode="External" /><Relationship Type="http://schemas.openxmlformats.org/officeDocument/2006/relationships/hyperlink" Id="rId42" Target="http://dx.doi.org/10.1007/s00466-015-1123-8" TargetMode="External" /><Relationship Type="http://schemas.openxmlformats.org/officeDocument/2006/relationships/hyperlink" Id="rId37" Target="http://dx.doi.org/10.1007/s00466-016-1269-z" TargetMode="External" /><Relationship Type="http://schemas.openxmlformats.org/officeDocument/2006/relationships/hyperlink" Id="rId29" Target="http://dx.doi.org/10.1007/s10704-019-00363-z" TargetMode="External" /><Relationship Type="http://schemas.openxmlformats.org/officeDocument/2006/relationships/hyperlink" Id="rId53" Target="http://dx.doi.org/10.1007/s11340-012-9592-6" TargetMode="External" /><Relationship Type="http://schemas.openxmlformats.org/officeDocument/2006/relationships/hyperlink" Id="rId32" Target="http://dx.doi.org/10.1007/s40870-018-0174-2" TargetMode="External" /><Relationship Type="http://schemas.openxmlformats.org/officeDocument/2006/relationships/hyperlink" Id="rId31" Target="http://dx.doi.org/10.1007/s42102-019-00012-y" TargetMode="External" /><Relationship Type="http://schemas.openxmlformats.org/officeDocument/2006/relationships/hyperlink" Id="rId46" Target="http://dx.doi.org/10.1016/j.cma.2014.06.034" TargetMode="External" /><Relationship Type="http://schemas.openxmlformats.org/officeDocument/2006/relationships/hyperlink" Id="rId33" Target="http://dx.doi.org/10.1016/j.cma.2018.05.010" TargetMode="External" /><Relationship Type="http://schemas.openxmlformats.org/officeDocument/2006/relationships/hyperlink" Id="rId30" Target="http://dx.doi.org/10.1016/j.cma.2019.04.038" TargetMode="External" /><Relationship Type="http://schemas.openxmlformats.org/officeDocument/2006/relationships/hyperlink" Id="rId39" Target="http://dx.doi.org/10.1016/j.cnsns.2015.10.003" TargetMode="External" /><Relationship Type="http://schemas.openxmlformats.org/officeDocument/2006/relationships/hyperlink" Id="rId49" Target="http://dx.doi.org/10.1016/j.commatsci.2014.02.023" TargetMode="External" /><Relationship Type="http://schemas.openxmlformats.org/officeDocument/2006/relationships/hyperlink" Id="rId47" Target="http://dx.doi.org/10.1016/j.commatsci.2014.05.052" TargetMode="External" /><Relationship Type="http://schemas.openxmlformats.org/officeDocument/2006/relationships/hyperlink" Id="rId56" Target="http://dx.doi.org/10.1016/j.engfracmech.2011.02.019" TargetMode="External" /><Relationship Type="http://schemas.openxmlformats.org/officeDocument/2006/relationships/hyperlink" Id="rId54" Target="http://dx.doi.org/10.1016/j.ijimpeng.2012.02.006" TargetMode="External" /><Relationship Type="http://schemas.openxmlformats.org/officeDocument/2006/relationships/hyperlink" Id="rId44" Target="http://dx.doi.org/10.1016/j.ijsolstr.2014.05.014" TargetMode="External" /><Relationship Type="http://schemas.openxmlformats.org/officeDocument/2006/relationships/hyperlink" Id="rId43" Target="http://dx.doi.org/10.1016/j.ijsolstr.2014.09.003" TargetMode="External" /><Relationship Type="http://schemas.openxmlformats.org/officeDocument/2006/relationships/hyperlink" Id="rId34" Target="http://dx.doi.org/10.1016/j.ijsolstr.2018.02.026" TargetMode="External" /><Relationship Type="http://schemas.openxmlformats.org/officeDocument/2006/relationships/hyperlink" Id="rId50" Target="http://dx.doi.org/10.1016/j.jcp.2013.12.039" TargetMode="External" /><Relationship Type="http://schemas.openxmlformats.org/officeDocument/2006/relationships/hyperlink" Id="rId36" Target="http://dx.doi.org/10.1016/j.petrol.2016.12.034" TargetMode="External" /><Relationship Type="http://schemas.openxmlformats.org/officeDocument/2006/relationships/hyperlink" Id="rId40" Target="http://dx.doi.org/10.1016/j.physa.2015.05.099" TargetMode="External" /><Relationship Type="http://schemas.openxmlformats.org/officeDocument/2006/relationships/hyperlink" Id="rId41" Target="http://dx.doi.org/10.1016/j.physe.2015.04.007" TargetMode="External" /><Relationship Type="http://schemas.openxmlformats.org/officeDocument/2006/relationships/hyperlink" Id="rId52" Target="http://dx.doi.org/10.1021/jp402814t" TargetMode="External" /><Relationship Type="http://schemas.openxmlformats.org/officeDocument/2006/relationships/hyperlink" Id="rId69" Target="http://dx.doi.org/10.1051/dymat/2009058" TargetMode="External" /><Relationship Type="http://schemas.openxmlformats.org/officeDocument/2006/relationships/hyperlink" Id="rId70" Target="http://dx.doi.org/10.1051/dymat/2009216" TargetMode="External" /><Relationship Type="http://schemas.openxmlformats.org/officeDocument/2006/relationships/hyperlink" Id="rId38" Target="http://dx.doi.org/10.1115/1.4032856" TargetMode="External" /><Relationship Type="http://schemas.openxmlformats.org/officeDocument/2006/relationships/hyperlink" Id="rId65" Target="http://dx.doi.org/10.1115/IMECE2014-39887" TargetMode="External" /><Relationship Type="http://schemas.openxmlformats.org/officeDocument/2006/relationships/hyperlink" Id="rId51" Target="http://dx.doi.org/10.1177/0021998312460263" TargetMode="External" /><Relationship Type="http://schemas.openxmlformats.org/officeDocument/2006/relationships/hyperlink" Id="rId58" Target="http://dx.doi.org/10.1177/1077546307082908" TargetMode="External" /><Relationship Type="http://schemas.openxmlformats.org/officeDocument/2006/relationships/hyperlink" Id="rId55" Target="http://dx.doi.org/10.1615/IntJMultCompEng.2011002407" TargetMode="External" /><Relationship Type="http://schemas.openxmlformats.org/officeDocument/2006/relationships/hyperlink" Id="rId48" Target="http://dx.doi.org/10.1615/IntJMultCompEng.2014007954" TargetMode="External" /><Relationship Type="http://schemas.openxmlformats.org/officeDocument/2006/relationships/hyperlink" Id="rId64" Target="http://dx.doi.org/10.2118/173361-MS" TargetMode="External" /><Relationship Type="http://schemas.openxmlformats.org/officeDocument/2006/relationships/hyperlink" Id="rId35" Target="http://dx.doi.org/10.2118/173361-PA" TargetMode="External" /><Relationship Type="http://schemas.openxmlformats.org/officeDocument/2006/relationships/hyperlink" Id="rId63" Target="http://dx.doi.org/10.2118/180110-MS" TargetMode="External" /><Relationship Type="http://schemas.openxmlformats.org/officeDocument/2006/relationships/hyperlink" Id="rId62" Target="http://dx.doi.org/10.2118/184873-MS" TargetMode="External" /><Relationship Type="http://schemas.openxmlformats.org/officeDocument/2006/relationships/hyperlink" Id="rId72" Target="http://dx.doi.org/10.2172/1029764" TargetMode="External" /><Relationship Type="http://schemas.openxmlformats.org/officeDocument/2006/relationships/hyperlink" Id="rId81" Target="http://github.com/johntfoster" TargetMode="External" /><Relationship Type="http://schemas.openxmlformats.org/officeDocument/2006/relationships/hyperlink" Id="rId80" Target="http://github.com/peridigm/peridigm" TargetMode="External" /><Relationship Type="http://schemas.openxmlformats.org/officeDocument/2006/relationships/hyperlink" Id="rId107"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1" Target="http://johnfoster.pge.utexas.edu/HPC/" TargetMode="External" /><Relationship Type="http://schemas.openxmlformats.org/officeDocument/2006/relationships/hyperlink" Id="rId90" Target="http://johnfoster.pge.utexas.edu/PGE323M-ResEngineeringIII/" TargetMode="External" /><Relationship Type="http://schemas.openxmlformats.org/officeDocument/2006/relationships/hyperlink" Id="rId88" Target="http://johnfoster.pge.utexas.edu/PGE334-ResGeomechanics/" TargetMode="External" /><Relationship Type="http://schemas.openxmlformats.org/officeDocument/2006/relationships/hyperlink" Id="rId89" Target="http://johnfoster.pge.utexas.edu/PGE383-AdvGeomechanics/" TargetMode="External" /><Relationship Type="http://schemas.openxmlformats.org/officeDocument/2006/relationships/hyperlink" Id="rId83" Target="http://johntfoster.github.io/" TargetMode="External" /><Relationship Type="http://schemas.openxmlformats.org/officeDocument/2006/relationships/hyperlink" Id="rId108" Target="http://mmlcse2014.usacm.org" TargetMode="External" /><Relationship Type="http://schemas.openxmlformats.org/officeDocument/2006/relationships/hyperlink" Id="rId109" Target="http://ndf2013.usacm.org" TargetMode="External" /><Relationship Type="http://schemas.openxmlformats.org/officeDocument/2006/relationships/hyperlink" Id="rId106" Target="http://nmf2018.usacm.org" TargetMode="External" /><Relationship Type="http://schemas.openxmlformats.org/officeDocument/2006/relationships/hyperlink" Id="rId79"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