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S. Agrawal, J.R. York,</w:t>
      </w:r>
      <w:r>
        <w:t xml:space="preserve"> </w:t>
      </w:r>
      <w:r>
        <w:rPr>
          <w:b/>
        </w:rPr>
        <w:t xml:space="preserve">J.T. Foster</w:t>
      </w:r>
      <w:r>
        <w:t xml:space="preserve">, and M.M. Sharma. Coupling Peridynamics with the Classical Methods for Modeling Hydraulic Fracture Growth in Heterogeneous Reservoirs. SPE Journal, pages 1–19, 04 2021.</w:t>
      </w:r>
      <w:r>
        <w:t xml:space="preserve"> </w:t>
      </w:r>
      <w:hyperlink r:id="rId29">
        <w:r>
          <w:rPr>
            <w:rStyle w:val="Link"/>
          </w:rPr>
          <w:t xml:space="preserve">doi:10.2118/205393-PA</w:t>
        </w:r>
      </w:hyperlink>
      <w:r>
        <w:t xml:space="preserve">.</w:t>
      </w:r>
    </w:p>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Nonlocal Diffusion. SIAM Journal on Numerical Analysis, 59(1):88–118, 2021.</w:t>
      </w:r>
      <w:r>
        <w:t xml:space="preserve"> </w:t>
      </w:r>
      <w:hyperlink r:id="rId30">
        <w:r>
          <w:rPr>
            <w:rStyle w:val="Link"/>
          </w:rPr>
          <w:t xml:space="preserve">doi:10.1137/19M1277801</w:t>
        </w:r>
      </w:hyperlink>
      <w:r>
        <w:t xml:space="preserve">.</w:t>
      </w:r>
    </w:p>
    <w:p>
      <w:pPr>
        <w:pStyle w:val="Compact"/>
        <w:numPr>
          <w:numId w:val="6"/>
          <w:ilvl w:val="0"/>
        </w:numPr>
      </w:pPr>
      <w:r>
        <w:t xml:space="preserve">M. Behzadinasab,</w:t>
      </w:r>
      <w:r>
        <w:t xml:space="preserve"> </w:t>
      </w:r>
      <w:r>
        <w:rPr>
          <w:b/>
        </w:rPr>
        <w:t xml:space="preserve">J.T. Foster</w:t>
      </w:r>
      <w:r>
        <w:t xml:space="preserve">, and Y. Bazilevs. A Unified, Stable, and Accurate Meshfree Framework for Peridynamic Correspondence Modeling—Part II: Wave Propagation and Enforcement of Stress Boundary Conditions. Journal of Peridynamics and Nonlocal Modeling, 2020.</w:t>
      </w:r>
      <w:r>
        <w:t xml:space="preserve"> </w:t>
      </w:r>
      <w:hyperlink r:id="rId31">
        <w:r>
          <w:rPr>
            <w:rStyle w:val="Link"/>
          </w:rPr>
          <w:t xml:space="preserve">doi:10.1007/s42102-020-00039-6</w:t>
        </w:r>
      </w:hyperlink>
      <w:r>
        <w:t xml:space="preserve">.</w:t>
      </w:r>
    </w:p>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the peridynamic navier equation. Computer Methods in Applied Mechanics and Engineering, 370:113264, 2020.</w:t>
      </w:r>
      <w:r>
        <w:t xml:space="preserve"> </w:t>
      </w:r>
      <w:hyperlink r:id="rId32">
        <w:r>
          <w:rPr>
            <w:rStyle w:val="Link"/>
          </w:rPr>
          <w:t xml:space="preserve">doi:10.1016/j.cma.2020.113264</w:t>
        </w:r>
      </w:hyperlink>
      <w:r>
        <w:t xml:space="preserve">.</w:t>
      </w:r>
    </w:p>
    <w:p>
      <w:pPr>
        <w:pStyle w:val="Compact"/>
        <w:numPr>
          <w:numId w:val="6"/>
          <w:ilvl w:val="0"/>
        </w:numPr>
      </w:pPr>
      <w:r>
        <w:t xml:space="preserve">X. Xu and</w:t>
      </w:r>
      <w:r>
        <w:t xml:space="preserve"> </w:t>
      </w:r>
      <w:r>
        <w:rPr>
          <w:b/>
        </w:rPr>
        <w:t xml:space="preserve">J.T. Foster</w:t>
      </w:r>
      <w:r>
        <w:t xml:space="preserve">. Deriving peridynamic influence functions for one-dimensional elastic materials with periodic microstructure. Journal of Peridynamics and Nonlocal Modeling, 2020.</w:t>
      </w:r>
      <w:r>
        <w:t xml:space="preserve"> </w:t>
      </w:r>
      <w:hyperlink r:id="rId33">
        <w:r>
          <w:rPr>
            <w:rStyle w:val="Link"/>
          </w:rPr>
          <w:t xml:space="preserve">doi:10.1007/s42102-020-00037-8</w:t>
        </w:r>
      </w:hyperlink>
      <w:r>
        <w:t xml:space="preserve">.</w:t>
      </w:r>
    </w:p>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34">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5">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6">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7">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8">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9">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40">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41">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42">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43">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44">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5">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6">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7">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8">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9">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50">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51">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52">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53">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54">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5">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6">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7">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8">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9">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60">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61">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62">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63">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64">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5">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6">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7">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8">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9">
        <w:r>
          <w:rPr>
            <w:rStyle w:val="Link"/>
          </w:rPr>
          <w:t xml:space="preserve">doi:10.1177/1077546307082908</w:t>
        </w:r>
      </w:hyperlink>
      <w:r>
        <w:t xml:space="preserve">.</w:t>
      </w:r>
    </w:p>
    <w:bookmarkStart w:id="70" w:name="books-authored"/>
    <w:p>
      <w:pPr>
        <w:pStyle w:val="Heading3"/>
      </w:pPr>
      <w:r>
        <w:t xml:space="preserve">Books Authored</w:t>
      </w:r>
    </w:p>
    <w:bookmarkEnd w:id="70"/>
    <w:p>
      <w:pPr>
        <w:pStyle w:val="Compact"/>
        <w:numPr>
          <w:numId w:val="7"/>
          <w:ilvl w:val="0"/>
        </w:numPr>
      </w:pPr>
      <w:r>
        <w:rPr>
          <w:b/>
        </w:rPr>
        <w:t xml:space="preserve">J.T. Foster</w:t>
      </w:r>
      <w:r>
        <w:t xml:space="preserve">. Numerical Methods and Computer Programming. e-book, 2019. URL:</w:t>
      </w:r>
      <w:r>
        <w:t xml:space="preserve"> </w:t>
      </w:r>
      <w:hyperlink r:id="rId71">
        <w:r>
          <w:rPr>
            <w:rStyle w:val="Link"/>
          </w:rPr>
          <w:t xml:space="preserve">https://johnfoster.pge.utexas.edu/numerical-methods-book</w:t>
        </w:r>
      </w:hyperlink>
    </w:p>
    <w:bookmarkStart w:id="72" w:name="books-edited"/>
    <w:p>
      <w:pPr>
        <w:pStyle w:val="Heading3"/>
      </w:pPr>
      <w:r>
        <w:t xml:space="preserve">Books Edited</w:t>
      </w:r>
    </w:p>
    <w:bookmarkEnd w:id="72"/>
    <w:p>
      <w:pPr>
        <w:pStyle w:val="Compact"/>
        <w:numPr>
          <w:numId w:val="8"/>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73" w:name="book-chapters"/>
    <w:p>
      <w:pPr>
        <w:pStyle w:val="Heading3"/>
      </w:pPr>
      <w:r>
        <w:t xml:space="preserve">Book Chapters</w:t>
      </w:r>
    </w:p>
    <w:bookmarkEnd w:id="73"/>
    <w:p>
      <w:pPr>
        <w:pStyle w:val="Compact"/>
        <w:numPr>
          <w:numId w:val="9"/>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74" w:name="conference-proceedings"/>
    <w:p>
      <w:pPr>
        <w:pStyle w:val="Heading3"/>
      </w:pPr>
      <w:r>
        <w:t xml:space="preserve">Conference Proceedings</w:t>
      </w:r>
    </w:p>
    <w:bookmarkEnd w:id="74"/>
    <w:p>
      <w:pPr>
        <w:pStyle w:val="Compact"/>
        <w:numPr>
          <w:numId w:val="10"/>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10"/>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75">
        <w:r>
          <w:rPr>
            <w:rStyle w:val="Link"/>
          </w:rPr>
          <w:t xml:space="preserve">doi: 10.2118/184873-MS</w:t>
        </w:r>
      </w:hyperlink>
      <w:r>
        <w:t xml:space="preserve">.</w:t>
      </w:r>
    </w:p>
    <w:p>
      <w:pPr>
        <w:pStyle w:val="Compact"/>
        <w:numPr>
          <w:numId w:val="10"/>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76">
        <w:r>
          <w:rPr>
            <w:rStyle w:val="Link"/>
          </w:rPr>
          <w:t xml:space="preserve">doi:10.2118/180110-MS</w:t>
        </w:r>
      </w:hyperlink>
      <w:r>
        <w:t xml:space="preserve">.</w:t>
      </w:r>
    </w:p>
    <w:p>
      <w:pPr>
        <w:pStyle w:val="Compact"/>
        <w:numPr>
          <w:numId w:val="10"/>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7">
        <w:r>
          <w:rPr>
            <w:rStyle w:val="Link"/>
          </w:rPr>
          <w:t xml:space="preserve">doi:10.2118/173361-MS</w:t>
        </w:r>
      </w:hyperlink>
      <w:r>
        <w:t xml:space="preserve">.</w:t>
      </w:r>
    </w:p>
    <w:p>
      <w:pPr>
        <w:pStyle w:val="Compact"/>
        <w:numPr>
          <w:numId w:val="10"/>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8">
        <w:r>
          <w:rPr>
            <w:rStyle w:val="Link"/>
          </w:rPr>
          <w:t xml:space="preserve">doi:10.1115/IMECE2014-39887</w:t>
        </w:r>
      </w:hyperlink>
      <w:r>
        <w:t xml:space="preserve">.</w:t>
      </w:r>
    </w:p>
    <w:p>
      <w:pPr>
        <w:pStyle w:val="Compact"/>
        <w:numPr>
          <w:numId w:val="10"/>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9">
        <w:r>
          <w:rPr>
            <w:rStyle w:val="Link"/>
          </w:rPr>
          <w:t xml:space="preserve">doi:10.1007/ 978-3-319-00771-7_36</w:t>
        </w:r>
      </w:hyperlink>
      <w:r>
        <w:t xml:space="preserve">.</w:t>
      </w:r>
    </w:p>
    <w:p>
      <w:pPr>
        <w:pStyle w:val="Compact"/>
        <w:numPr>
          <w:numId w:val="10"/>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80">
        <w:r>
          <w:rPr>
            <w:rStyle w:val="Link"/>
          </w:rPr>
          <w:t xml:space="preserve">doi: 10.1007/978-1-4614-4238-7_49</w:t>
        </w:r>
      </w:hyperlink>
      <w:r>
        <w:t xml:space="preserve">.</w:t>
      </w:r>
    </w:p>
    <w:p>
      <w:pPr>
        <w:pStyle w:val="Compact"/>
        <w:numPr>
          <w:numId w:val="10"/>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81">
        <w:r>
          <w:rPr>
            <w:rStyle w:val="Link"/>
          </w:rPr>
          <w:t xml:space="preserve">doi:10.1007/978-1-4614-0222-0_29</w:t>
        </w:r>
      </w:hyperlink>
      <w:r>
        <w:t xml:space="preserve">.</w:t>
      </w:r>
    </w:p>
    <w:p>
      <w:pPr>
        <w:pStyle w:val="Compact"/>
        <w:numPr>
          <w:numId w:val="10"/>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82">
        <w:r>
          <w:rPr>
            <w:rStyle w:val="Link"/>
          </w:rPr>
          <w:t xml:space="preserve">doi:10.1051/dymat/2009058</w:t>
        </w:r>
      </w:hyperlink>
      <w:r>
        <w:t xml:space="preserve">.</w:t>
      </w:r>
    </w:p>
    <w:p>
      <w:pPr>
        <w:pStyle w:val="Compact"/>
        <w:numPr>
          <w:numId w:val="10"/>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83">
        <w:r>
          <w:rPr>
            <w:rStyle w:val="Link"/>
          </w:rPr>
          <w:t xml:space="preserve">doi:10.1051/dymat/2009216</w:t>
        </w:r>
      </w:hyperlink>
      <w:r>
        <w:t xml:space="preserve">.</w:t>
      </w:r>
    </w:p>
    <w:p>
      <w:pPr>
        <w:pStyle w:val="Compact"/>
        <w:numPr>
          <w:numId w:val="10"/>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10"/>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10"/>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10"/>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10"/>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10"/>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84" w:name="technical-reports"/>
    <w:p>
      <w:pPr>
        <w:pStyle w:val="Heading3"/>
      </w:pPr>
      <w:r>
        <w:t xml:space="preserve">Technical Reports</w:t>
      </w:r>
    </w:p>
    <w:bookmarkEnd w:id="84"/>
    <w:p>
      <w:pPr>
        <w:pStyle w:val="Compact"/>
        <w:numPr>
          <w:numId w:val="11"/>
          <w:ilvl w:val="0"/>
        </w:numPr>
      </w:pPr>
      <w:r>
        <w:t xml:space="preserve">Peridynamics Capabilities Review Panel. Peridynamics capabilities review panel report. SAND Report 2015-1921, Sandia National Laboratories, Albuquerque, NM and Livermore, CA, 2015.</w:t>
      </w:r>
    </w:p>
    <w:p>
      <w:pPr>
        <w:pStyle w:val="Compact"/>
        <w:numPr>
          <w:numId w:val="11"/>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85">
        <w:r>
          <w:rPr>
            <w:rStyle w:val="Link"/>
          </w:rPr>
          <w:t xml:space="preserve">doi:10.2172/1029764</w:t>
        </w:r>
      </w:hyperlink>
      <w:r>
        <w:t xml:space="preserve">.</w:t>
      </w:r>
    </w:p>
    <w:p>
      <w:pPr>
        <w:pStyle w:val="Compact"/>
        <w:numPr>
          <w:numId w:val="11"/>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1"/>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1"/>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1"/>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1"/>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1"/>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1"/>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1"/>
          <w:ilvl w:val="0"/>
        </w:numPr>
      </w:pPr>
      <w:r>
        <w:rPr>
          <w:b/>
        </w:rPr>
        <w:t xml:space="preserve">J.T. Foster</w:t>
      </w:r>
      <w:r>
        <w:t xml:space="preserve">. Scale Modeling of Earth Penetrators for In Situ Targets. Technical Report SAND2006-4273, Sandia National Laboratories, 2006.</w:t>
      </w:r>
    </w:p>
    <w:bookmarkStart w:id="86" w:name="technical-presentations"/>
    <w:p>
      <w:pPr>
        <w:pStyle w:val="Heading3"/>
      </w:pPr>
      <w:r>
        <w:t xml:space="preserve">Technical Presentations</w:t>
      </w:r>
    </w:p>
    <w:bookmarkEnd w:id="86"/>
    <w:bookmarkStart w:id="87" w:name="invited-talks"/>
    <w:p>
      <w:pPr>
        <w:pStyle w:val="Heading4"/>
      </w:pPr>
      <w:r>
        <w:t xml:space="preserve">Invited Talks</w:t>
      </w:r>
    </w:p>
    <w:bookmarkEnd w:id="87"/>
    <w:p>
      <w:pPr>
        <w:pStyle w:val="Compact"/>
        <w:numPr>
          <w:numId w:val="12"/>
          <w:ilvl w:val="0"/>
        </w:numPr>
      </w:pPr>
      <w:r>
        <w:t xml:space="preserve">“Peridynamic modeling of large deformation and ductile fracture” USACM Thematic Workshop on Experimental and Computational Fracture Mechanics. Baton Rouge, LA. February 2020.</w:t>
      </w:r>
    </w:p>
    <w:p>
      <w:pPr>
        <w:pStyle w:val="Compact"/>
        <w:numPr>
          <w:numId w:val="12"/>
          <w:ilvl w:val="0"/>
        </w:numPr>
      </w:pPr>
      <w:r>
        <w:t xml:space="preserve">“Peridynamic modeling of large deformation and ductile fracture: a bond-associated, semi-Lagrangian, constitutive correspondence framework.” Tenth International Workshop Meshfree Methods for Partial Differential Equations. Bonn, Germany. September 2019.</w:t>
      </w:r>
    </w:p>
    <w:p>
      <w:pPr>
        <w:pStyle w:val="Compact"/>
        <w:numPr>
          <w:numId w:val="12"/>
          <w:ilvl w:val="0"/>
        </w:numPr>
      </w:pPr>
      <w:r>
        <w:t xml:space="preserve">“Coupling FEM and meshfree peridynamics for the simulation of hydraulic fracturing.” 15th National Congress on Computational Mechanics. Austin, TX. August 2019.</w:t>
      </w:r>
    </w:p>
    <w:p>
      <w:pPr>
        <w:pStyle w:val="Compact"/>
        <w:numPr>
          <w:numId w:val="12"/>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2"/>
          <w:ilvl w:val="0"/>
        </w:numPr>
      </w:pPr>
      <w:r>
        <w:t xml:space="preserve">“Coupling FEM and meshfree peridynamics for the simulation of hydraulic fracturing.” USACM Thematic Workshop on Nonlocal Methods in Fracture. Austin, TX, January 2018</w:t>
      </w:r>
    </w:p>
    <w:p>
      <w:pPr>
        <w:pStyle w:val="Compact"/>
        <w:numPr>
          <w:numId w:val="12"/>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2"/>
          <w:ilvl w:val="0"/>
        </w:numPr>
      </w:pPr>
      <w:r>
        <w:t xml:space="preserve">“Concepts and applications of peridynamics.” Babuška Forum Seminar. Institute for Computational Engineering and Science. The University of Texas at Austin. September 2017.</w:t>
      </w:r>
    </w:p>
    <w:p>
      <w:pPr>
        <w:pStyle w:val="Compact"/>
        <w:numPr>
          <w:numId w:val="12"/>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2"/>
          <w:ilvl w:val="0"/>
        </w:numPr>
      </w:pPr>
      <w:r>
        <w:t xml:space="preserve">“Nonlocal models for anamalous transport” Schlumberger EUREKA Fluid Mecahnics Mini-Workshop. Schlumberger-Doll Research Center. July 2016.</w:t>
      </w:r>
    </w:p>
    <w:p>
      <w:pPr>
        <w:pStyle w:val="Compact"/>
        <w:numPr>
          <w:numId w:val="12"/>
          <w:ilvl w:val="0"/>
        </w:numPr>
      </w:pPr>
      <w:r>
        <w:t xml:space="preserve">“Isogeometric peridynamics.” USACM Thematic Workshop on Nonlocal Models in Mathematics, Computation, Science, and Engineering. Oak Ridge National Laboratory. October 2015.</w:t>
      </w:r>
    </w:p>
    <w:p>
      <w:pPr>
        <w:pStyle w:val="Compact"/>
        <w:numPr>
          <w:numId w:val="12"/>
          <w:ilvl w:val="0"/>
        </w:numPr>
      </w:pPr>
      <w:r>
        <w:t xml:space="preserve">“A multiphysics model for hydraulic fracture simulation.” Eighth International Workshop Meshfree Methods for Partial Differential Equations. Universität Bonn. September 2015.</w:t>
      </w:r>
    </w:p>
    <w:p>
      <w:pPr>
        <w:pStyle w:val="Compact"/>
        <w:numPr>
          <w:numId w:val="12"/>
          <w:ilvl w:val="0"/>
        </w:numPr>
      </w:pPr>
      <w:r>
        <w:t xml:space="preserve">“Nonlocal multiphysics for heterogeneous materials, anomalous diffusion, and fracture.” Total. March 2015.</w:t>
      </w:r>
    </w:p>
    <w:p>
      <w:pPr>
        <w:pStyle w:val="Compact"/>
        <w:numPr>
          <w:numId w:val="12"/>
          <w:ilvl w:val="0"/>
        </w:numPr>
      </w:pPr>
      <w:r>
        <w:t xml:space="preserve">“Nonlocal multiphysics for heterogeneous materials, anomalous diffusion, and fracture.” Graduate Aerospace Laboratories, California Institute of Technology. January 2015.</w:t>
      </w:r>
    </w:p>
    <w:p>
      <w:pPr>
        <w:pStyle w:val="Compact"/>
        <w:numPr>
          <w:numId w:val="12"/>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2"/>
          <w:ilvl w:val="0"/>
        </w:numPr>
      </w:pPr>
      <w:r>
        <w:t xml:space="preserve">“Nonlocal multiphysics for heterogeneous materials, anomalous diffusion, and fracture.” University of Illinos – Urbana-Champaign, Department of Aerospace Engineering. September 2014.</w:t>
      </w:r>
    </w:p>
    <w:p>
      <w:pPr>
        <w:pStyle w:val="Compact"/>
        <w:numPr>
          <w:numId w:val="12"/>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2"/>
          <w:ilvl w:val="0"/>
        </w:numPr>
      </w:pPr>
      <w:r>
        <w:t xml:space="preserve">“Nonlocal multiphysics for heterogeneous materials, anomalous diffusion, and fracture.” ExxonMobil - Corporate Strategic Research. July 2014.</w:t>
      </w:r>
    </w:p>
    <w:p>
      <w:pPr>
        <w:pStyle w:val="Compact"/>
        <w:numPr>
          <w:numId w:val="12"/>
          <w:ilvl w:val="0"/>
        </w:numPr>
      </w:pPr>
      <w:r>
        <w:t xml:space="preserve">“A model for nonlocal diffusion and fluid-driven fracture.” USACM/IUTAM Symposium on Connecting Multiscale Mechanics to Complex Material Design. Northwestern University. May 2014.</w:t>
      </w:r>
    </w:p>
    <w:p>
      <w:pPr>
        <w:pStyle w:val="Compact"/>
        <w:numPr>
          <w:numId w:val="12"/>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2"/>
          <w:ilvl w:val="0"/>
        </w:numPr>
      </w:pPr>
      <w:r>
        <w:t xml:space="preserve">“Nonlocal multiphysics for heterogeneous materials, anomalous diffusion, and fracture.” Northwestern University, Department of Mechanical Engineering. January 2014.</w:t>
      </w:r>
    </w:p>
    <w:p>
      <w:pPr>
        <w:pStyle w:val="Compact"/>
        <w:numPr>
          <w:numId w:val="12"/>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2"/>
          <w:ilvl w:val="0"/>
        </w:numPr>
      </w:pPr>
      <w:r>
        <w:t xml:space="preserve">“Unifying the mechanics of continuous and discontinuous media.” Army Research Laboratory. February 2013.</w:t>
      </w:r>
    </w:p>
    <w:p>
      <w:pPr>
        <w:pStyle w:val="Compact"/>
        <w:numPr>
          <w:numId w:val="12"/>
          <w:ilvl w:val="0"/>
        </w:numPr>
      </w:pPr>
      <w:r>
        <w:t xml:space="preserve">“Unifying the mechanics of continuous and discontinuous media.” The Johns Hopkins University, Center for Advanced Ceramics and Metallic Systems. July 2012.</w:t>
      </w:r>
    </w:p>
    <w:p>
      <w:pPr>
        <w:pStyle w:val="Compact"/>
        <w:numPr>
          <w:numId w:val="12"/>
          <w:ilvl w:val="0"/>
        </w:numPr>
      </w:pPr>
      <w:r>
        <w:t xml:space="preserve">“Unifying the mechanics of continuous and discontinuous media.” Texas Tech University, Mechanical Engineering. April 2012.</w:t>
      </w:r>
    </w:p>
    <w:p>
      <w:pPr>
        <w:pStyle w:val="Compact"/>
        <w:numPr>
          <w:numId w:val="12"/>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2"/>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2"/>
          <w:ilvl w:val="0"/>
        </w:numPr>
      </w:pPr>
      <w:r>
        <w:t xml:space="preserve">“Peridynamic modeling of viscoplasticity and dynamic fracture.” University of Nebraska, Engineering Mechanics. April 2010.</w:t>
      </w:r>
    </w:p>
    <w:p>
      <w:pPr>
        <w:pStyle w:val="Compact"/>
        <w:numPr>
          <w:numId w:val="12"/>
          <w:ilvl w:val="0"/>
        </w:numPr>
      </w:pPr>
      <w:r>
        <w:t xml:space="preserve">“Peridynamic modeling of viscoplasticity and dynamic fracture.” University of New Mexico, Mechanical Engineering. February 2010.</w:t>
      </w:r>
    </w:p>
    <w:bookmarkStart w:id="88" w:name="conferences"/>
    <w:p>
      <w:pPr>
        <w:pStyle w:val="Heading4"/>
      </w:pPr>
      <w:r>
        <w:t xml:space="preserve">Conferences</w:t>
      </w:r>
    </w:p>
    <w:bookmarkEnd w:id="88"/>
    <w:p>
      <w:pPr>
        <w:pStyle w:val="Compact"/>
        <w:numPr>
          <w:numId w:val="13"/>
          <w:ilvl w:val="0"/>
        </w:numPr>
      </w:pPr>
      <w:r>
        <w:t xml:space="preserve">“Coupling FEM and meshfree peridynamics for the simulation of hydraulic fracturing.” (with J.R. York) World Congress on Computational Mechanics XIII. July 2018.</w:t>
      </w:r>
    </w:p>
    <w:p>
      <w:pPr>
        <w:pStyle w:val="Compact"/>
        <w:numPr>
          <w:numId w:val="13"/>
          <w:ilvl w:val="0"/>
        </w:numPr>
      </w:pPr>
      <w:r>
        <w:t xml:space="preserve">“Coupling FEM and meshfree peridynamics for the simulation of hydraulic fracturing.” (with J.R. York) ECCOMAS 6th European Conference on Computational Mechanics. Glasgow, UK. June 2018.</w:t>
      </w:r>
    </w:p>
    <w:p>
      <w:pPr>
        <w:pStyle w:val="Compact"/>
        <w:numPr>
          <w:numId w:val="13"/>
          <w:ilvl w:val="0"/>
        </w:numPr>
      </w:pPr>
      <w:r>
        <w:t xml:space="preserve">“A Hypoelastic Constitutive Correspondence Model for Peridynamics.” (with M. Behzadnasab, X. Xu) US National Congress on Theoretical and Applied Mechanics. June 2018.</w:t>
      </w:r>
    </w:p>
    <w:p>
      <w:pPr>
        <w:pStyle w:val="Compact"/>
        <w:numPr>
          <w:numId w:val="13"/>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3"/>
          <w:ilvl w:val="0"/>
        </w:numPr>
      </w:pPr>
      <w:r>
        <w:t xml:space="preserve">“Coupling FEM and meshfree peridynamics for the simulation of hydraulic fracturing.” (with J.R. York) Ninth International Workshop Meshfree Methods for Partial Differential Equations. September 2017.</w:t>
      </w:r>
    </w:p>
    <w:p>
      <w:pPr>
        <w:pStyle w:val="Compact"/>
        <w:numPr>
          <w:numId w:val="13"/>
          <w:ilvl w:val="0"/>
        </w:numPr>
      </w:pPr>
      <w:r>
        <w:t xml:space="preserve">“Finite Deformation Constitutive Models and Mechanics of Peridynamic Mixtures.” (with X. Xu). 14th US National Congress on Computational Mechanics. July 2017.</w:t>
      </w:r>
    </w:p>
    <w:p>
      <w:pPr>
        <w:pStyle w:val="Compact"/>
        <w:numPr>
          <w:numId w:val="13"/>
          <w:ilvl w:val="0"/>
        </w:numPr>
      </w:pPr>
      <w:r>
        <w:t xml:space="preserve">“Modeling hydraulic fracturing with a pressure dependent cap model and peridynamics.” (with J.R. York). EMI 2017. June 2017.</w:t>
      </w:r>
    </w:p>
    <w:p>
      <w:pPr>
        <w:pStyle w:val="Compact"/>
        <w:numPr>
          <w:numId w:val="13"/>
          <w:ilvl w:val="0"/>
        </w:numPr>
      </w:pPr>
      <w:r>
        <w:t xml:space="preserve">“A model for the transport of miscible fluids in the presence of anomalous diffusion.” 2017 SIAM Conference on Computational Science and Engineering. February 2017.</w:t>
      </w:r>
    </w:p>
    <w:p>
      <w:pPr>
        <w:pStyle w:val="Compact"/>
        <w:numPr>
          <w:numId w:val="13"/>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3"/>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3"/>
          <w:ilvl w:val="0"/>
        </w:numPr>
      </w:pPr>
      <w:r>
        <w:t xml:space="preserve">“A variationally consistent approach to constrained motion.” 24th International Congress on Theoretical and Applied Mechanics. August 2016.</w:t>
      </w:r>
    </w:p>
    <w:p>
      <w:pPr>
        <w:pStyle w:val="Compact"/>
        <w:numPr>
          <w:numId w:val="13"/>
          <w:ilvl w:val="0"/>
        </w:numPr>
      </w:pPr>
      <w:r>
        <w:t xml:space="preserve">“A model for the transport of miscible fluids in the presence of anomalous diffusion.” (Keynote, with R. Tabasi). World Congress on Computational Mechanics XII. July 2016.</w:t>
      </w:r>
    </w:p>
    <w:p>
      <w:pPr>
        <w:pStyle w:val="Compact"/>
        <w:numPr>
          <w:numId w:val="13"/>
          <w:ilvl w:val="0"/>
        </w:numPr>
      </w:pPr>
      <w:r>
        <w:t xml:space="preserve">“A peridynamic model for hydraulic fracture.” (with H. Ouchi, J.R. York, M.D. Brothers, M.M. Sharma). SIAM Annual Conference. July 2016.</w:t>
      </w:r>
    </w:p>
    <w:p>
      <w:pPr>
        <w:pStyle w:val="Compact"/>
        <w:numPr>
          <w:numId w:val="13"/>
          <w:ilvl w:val="0"/>
        </w:numPr>
      </w:pPr>
      <w:r>
        <w:t xml:space="preserve">“A peridynamic model for hydraulic fracture.” (with H. Ouchi, J.R. York, M.M. Sharma). Engineering Mechanics Institute Conference 2016. May 2016.</w:t>
      </w:r>
    </w:p>
    <w:p>
      <w:pPr>
        <w:pStyle w:val="Compact"/>
        <w:numPr>
          <w:numId w:val="13"/>
          <w:ilvl w:val="0"/>
        </w:numPr>
      </w:pPr>
      <w:r>
        <w:t xml:space="preserve">“Bending Failure in Peridynamic Plates.” (with J. O’Grady). ASME 2015 International Mechanical Engineering Congress and Exposition. November 2015.</w:t>
      </w:r>
    </w:p>
    <w:p>
      <w:pPr>
        <w:pStyle w:val="Compact"/>
        <w:numPr>
          <w:numId w:val="13"/>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3"/>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3"/>
          <w:ilvl w:val="0"/>
        </w:numPr>
      </w:pPr>
      <w:r>
        <w:t xml:space="preserve">“An Ordinary State Based Plasticity Model For Peridynamics.” (with J.A. Mitchell). ASME 2014 International Mechanical Engineering Congress and Exposition. November 2014.</w:t>
      </w:r>
    </w:p>
    <w:p>
      <w:pPr>
        <w:pStyle w:val="Compact"/>
        <w:numPr>
          <w:numId w:val="13"/>
          <w:ilvl w:val="0"/>
        </w:numPr>
      </w:pPr>
      <w:r>
        <w:t xml:space="preserve">“Fracture in plates and shells with peridynamic non-ordinary state-based models.” Meshfree Methods for Large-Scale Computational Science and Engineering. October 2014.</w:t>
      </w:r>
    </w:p>
    <w:p>
      <w:pPr>
        <w:pStyle w:val="Compact"/>
        <w:numPr>
          <w:numId w:val="13"/>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3"/>
          <w:ilvl w:val="0"/>
        </w:numPr>
      </w:pPr>
      <w:r>
        <w:t xml:space="preserve">“A nonlocal poroelastic approach to fluid driven fracture.” (with J.R. York, A. Katiyar, H. Ouchi, M. Sharma). World Congress on Computational Mechanics XI. July 2014.</w:t>
      </w:r>
    </w:p>
    <w:p>
      <w:pPr>
        <w:pStyle w:val="Compact"/>
        <w:numPr>
          <w:numId w:val="13"/>
          <w:ilvl w:val="0"/>
        </w:numPr>
      </w:pPr>
      <w:r>
        <w:t xml:space="preserve">“Reproducing Continuum Dynamics”. (with M. Bessa, W.K. Liu, T. Belytschko). World Congress on Computational Mechanics 2014. July 2014.</w:t>
      </w:r>
    </w:p>
    <w:p>
      <w:pPr>
        <w:pStyle w:val="Compact"/>
        <w:numPr>
          <w:numId w:val="13"/>
          <w:ilvl w:val="0"/>
        </w:numPr>
      </w:pPr>
      <w:r>
        <w:t xml:space="preserve">“A nonlocal poroelastic approach to fluid driven fracture.” (with J.R. York, A. Katiyar, H. Ouchi, M. Sharma). US National Congress on Theoretical and Applied Mechanics. June 2014.</w:t>
      </w:r>
    </w:p>
    <w:p>
      <w:pPr>
        <w:pStyle w:val="Compact"/>
        <w:numPr>
          <w:numId w:val="13"/>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3"/>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3"/>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3"/>
          <w:ilvl w:val="0"/>
        </w:numPr>
      </w:pPr>
      <w:r>
        <w:t xml:space="preserve">“A novel hierarchical multiscale modeling framework for polyethylene systems using Peridynamics and molecular dynamics”. (with R. Rahman). 2013 Mach Conference, Annapolis, MD. April 2013.</w:t>
      </w:r>
    </w:p>
    <w:p>
      <w:pPr>
        <w:pStyle w:val="Compact"/>
        <w:numPr>
          <w:numId w:val="13"/>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3"/>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3"/>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3"/>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3"/>
          <w:ilvl w:val="0"/>
        </w:numPr>
      </w:pPr>
      <w:r>
        <w:t xml:space="preserve">“Implicit time integration of an ordinary state-based peridynamic plasticity model with isotropic hardening.” (with D.J. Littlewood, J.A. Mitchell, M.L. Parks). ASME IMECE 2012. November 2012.</w:t>
      </w:r>
    </w:p>
    <w:p>
      <w:pPr>
        <w:pStyle w:val="Compact"/>
        <w:numPr>
          <w:numId w:val="13"/>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3"/>
          <w:ilvl w:val="0"/>
        </w:numPr>
      </w:pPr>
      <w:r>
        <w:t xml:space="preserve">“Peridynamic Modeling of Localization in Ductile Metals.” (with D.J. Littewood and B.L. Boyce) International Workshop on Computational Mechanics of Materials IWCMM XXII. September 2012.</w:t>
      </w:r>
    </w:p>
    <w:p>
      <w:pPr>
        <w:pStyle w:val="Compact"/>
        <w:numPr>
          <w:numId w:val="13"/>
          <w:ilvl w:val="0"/>
        </w:numPr>
      </w:pPr>
      <w:r>
        <w:t xml:space="preserve">“Viscoplasticity using peridynamics.” (with S.A. Silling and W. Chen) 10th US National Congress on Computational Mechanics. July 2009.</w:t>
      </w:r>
    </w:p>
    <w:bookmarkStart w:id="89" w:name="student-delivered"/>
    <w:p>
      <w:pPr>
        <w:pStyle w:val="Heading5"/>
      </w:pPr>
      <w:r>
        <w:t xml:space="preserve">Student Delivered</w:t>
      </w:r>
    </w:p>
    <w:bookmarkEnd w:id="89"/>
    <w:p>
      <w:pPr>
        <w:pStyle w:val="Compact"/>
        <w:numPr>
          <w:numId w:val="14"/>
          <w:ilvl w:val="0"/>
        </w:numPr>
      </w:pPr>
      <w:r>
        <w:t xml:space="preserve">“Dynamic fracture modeling of ductile materials with peridynamics.” (with M. Behzadnasab) 13th World Congress on Computational Mechanics / 2nd Pan American Congress on Computational Mechanics (WCCM 2018). New York City, New York. July 2018.</w:t>
      </w:r>
    </w:p>
    <w:p>
      <w:pPr>
        <w:pStyle w:val="Compact"/>
        <w:numPr>
          <w:numId w:val="14"/>
          <w:ilvl w:val="0"/>
        </w:numPr>
      </w:pPr>
      <w:r>
        <w:t xml:space="preserve">“Peridynamic modeling of dynamic fracture in metallic materials.” (with M. Behzadnasab) USACM Thematic Conference on Meshfree and Particle Methods: Applications and Theory (MFPM 2018). Santa Fe, New Mexico. September 2018.</w:t>
      </w:r>
    </w:p>
    <w:p>
      <w:pPr>
        <w:pStyle w:val="Compact"/>
        <w:numPr>
          <w:numId w:val="14"/>
          <w:ilvl w:val="0"/>
        </w:numPr>
      </w:pPr>
      <w:r>
        <w:t xml:space="preserve">“A peridynamic study of predicting ductile fracture in additively manufactured metal.” (with M. Behzadnasab) The 1st Annual Meeting of SIAM Texas-Louisiana Section. Baton Rouge, Louisiana. October 2018.</w:t>
      </w:r>
    </w:p>
    <w:p>
      <w:pPr>
        <w:pStyle w:val="Compact"/>
        <w:numPr>
          <w:numId w:val="14"/>
          <w:ilvl w:val="0"/>
        </w:numPr>
      </w:pPr>
      <w:r>
        <w:t xml:space="preserve">“On the stability of the generalized, ordinary, finite deformation constitutive correspondence model of peridynamics.” (with M. Behzadnasab) ASME’s International Mechanical Engineering Congress &amp; Exposition (IMECE 2018). Pittsburgh, Pennsylvania, November 2018.</w:t>
      </w:r>
    </w:p>
    <w:p>
      <w:pPr>
        <w:pStyle w:val="Compact"/>
        <w:numPr>
          <w:numId w:val="14"/>
          <w:ilvl w:val="0"/>
        </w:numPr>
      </w:pPr>
      <w:r>
        <w:t xml:space="preserve">“A stabilized hypoelastic constitutive correspondence model for peridynamics.” (with M. Behzadnasab) 2019 Minerals, Metals &amp; Materials Society Annual Meeting &amp; Exhibition (TMS 2019). San Antonio, Texas. March 2019.</w:t>
      </w:r>
    </w:p>
    <w:p>
      <w:pPr>
        <w:pStyle w:val="Compact"/>
        <w:numPr>
          <w:numId w:val="14"/>
          <w:ilvl w:val="0"/>
        </w:numPr>
      </w:pPr>
      <w:r>
        <w:t xml:space="preserve">“Dynamic ductile fracture characterization with peridynamics: A Sandia Fracture Challenge study.” (with M. Behzadnasab) The Fourteenth Pan American Conference on Applied Mechanics (PACAM XVI). Ann Arbor, Michigan. May 2019.</w:t>
      </w:r>
    </w:p>
    <w:p>
      <w:pPr>
        <w:pStyle w:val="Compact"/>
        <w:numPr>
          <w:numId w:val="14"/>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“Modeling of Contact and Non-Local Friction in a Peridynamic Framework.” (with J.R. York). 13th US National Congress on Computational Mechanics. July 2015.</w:t>
      </w:r>
    </w:p>
    <w:p>
      <w:pPr>
        <w:pStyle w:val="Compact"/>
        <w:numPr>
          <w:numId w:val="14"/>
          <w:ilvl w:val="0"/>
        </w:numPr>
      </w:pPr>
      <w:r>
        <w:t xml:space="preserve">“Mesh-Free Non-ordinary Peridynamic Bending.” (with J. O’Grady). 13th US National Congress on Computational Mechanics. July 2015.</w:t>
      </w:r>
    </w:p>
    <w:p>
      <w:pPr>
        <w:pStyle w:val="Compact"/>
        <w:numPr>
          <w:numId w:val="14"/>
          <w:ilvl w:val="0"/>
        </w:numPr>
      </w:pPr>
      <w:r>
        <w:t xml:space="preserve">“A Peridynamic Model for Hydraulic Fracture.” (with H. Ouichi, A. Katiyar, M. Sharma). 13th US National Congress on Computational Mechanics. July 2015.</w:t>
      </w:r>
    </w:p>
    <w:p>
      <w:pPr>
        <w:pStyle w:val="Compact"/>
        <w:numPr>
          <w:numId w:val="14"/>
          <w:ilvl w:val="0"/>
        </w:numPr>
      </w:pPr>
      <w:r>
        <w:t xml:space="preserve">“Peridynamic beams, plates, and shells: a non-ordinary state-based model.” (with J. O’Grady). ASME 2014 International Mechanical Engineering Congress and Exposition. November 2014.</w:t>
      </w:r>
    </w:p>
    <w:p>
      <w:pPr>
        <w:pStyle w:val="Compact"/>
        <w:numPr>
          <w:numId w:val="14"/>
          <w:ilvl w:val="0"/>
        </w:numPr>
      </w:pPr>
      <w:r>
        <w:t xml:space="preserve">“Peridynamic beams, plates, and shells: a non-ordinary state-based model.” (with J. O’Grady). Society of Engineering Science 2014. October 2014.</w:t>
      </w:r>
    </w:p>
    <w:p>
      <w:pPr>
        <w:pStyle w:val="Compact"/>
        <w:numPr>
          <w:numId w:val="14"/>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4"/>
          <w:ilvl w:val="0"/>
        </w:numPr>
      </w:pPr>
      <w:r>
        <w:t xml:space="preserve">“A peridynamic model of diffusive fluid flow through a deformable media.” (with J.R. York). 2013 SACNAS National Conference. October 2013.</w:t>
      </w:r>
    </w:p>
    <w:p>
      <w:pPr>
        <w:pStyle w:val="Compact"/>
        <w:numPr>
          <w:numId w:val="14"/>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90" w:name="poster"/>
    <w:p>
      <w:pPr>
        <w:pStyle w:val="Heading4"/>
      </w:pPr>
      <w:r>
        <w:t xml:space="preserve">Poster</w:t>
      </w:r>
    </w:p>
    <w:bookmarkEnd w:id="90"/>
    <w:p>
      <w:pPr>
        <w:pStyle w:val="Compact"/>
        <w:numPr>
          <w:numId w:val="15"/>
          <w:ilvl w:val="0"/>
        </w:numPr>
      </w:pPr>
      <w:r>
        <w:t xml:space="preserve">“Sandia Fracture Challenge 2017: Peridynamics blind prediction of dynamic crack growth.’ (with M. Behzadnasab) 13th World Congress on Computational Mechanics / 2nd Pan American Congress on Computational Mechanics (WCCM 2018). New York City, New York. July 2018.</w:t>
      </w:r>
    </w:p>
    <w:p>
      <w:pPr>
        <w:pStyle w:val="Compact"/>
        <w:numPr>
          <w:numId w:val="15"/>
          <w:ilvl w:val="0"/>
        </w:numPr>
      </w:pPr>
      <w:r>
        <w:t xml:space="preserve">“Sandia Fracture Challenge 2017: peridynamic blind prediction of dynamic crack growth in ductile materials.” (with M. Behzadnasab) USACM Thematic Conference on Meshfree and Particle Methods: Applications and Theory (MFPM 2018). Santa Fe, New Mexico. September 2018.</w:t>
      </w:r>
    </w:p>
    <w:p>
      <w:pPr>
        <w:pStyle w:val="Compact"/>
        <w:numPr>
          <w:numId w:val="15"/>
          <w:ilvl w:val="0"/>
        </w:numPr>
      </w:pPr>
      <w:r>
        <w:t xml:space="preserve">“A stabilized, hypoelastic constitutive correspondence framework for peridynamics.” (with M. Behzadnasab) SIAM Conference on Computational Science and Engineering 2019 (SIAM-CSE19). Spokane, Washington. February 2019.</w:t>
      </w:r>
    </w:p>
    <w:p>
      <w:pPr>
        <w:pStyle w:val="Compact"/>
        <w:numPr>
          <w:numId w:val="15"/>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5"/>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5"/>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91" w:name="software"/>
    <w:p>
      <w:pPr>
        <w:pStyle w:val="Heading3"/>
      </w:pPr>
      <w:r>
        <w:t xml:space="preserve">Software</w:t>
      </w:r>
    </w:p>
    <w:bookmarkEnd w:id="91"/>
    <w:p>
      <w:pPr>
        <w:pStyle w:val="Compact"/>
        <w:numPr>
          <w:numId w:val="16"/>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7"/>
          <w:ilvl w:val="1"/>
        </w:numPr>
      </w:pPr>
      <w:r>
        <w:t xml:space="preserve">Website:</w:t>
      </w:r>
      <w:r>
        <w:t xml:space="preserve"> </w:t>
      </w:r>
      <w:hyperlink r:id="rId92">
        <w:r>
          <w:rPr>
            <w:rStyle w:val="Link"/>
          </w:rPr>
          <w:t xml:space="preserve">https://peridigm.sandia.gov</w:t>
        </w:r>
      </w:hyperlink>
    </w:p>
    <w:p>
      <w:pPr>
        <w:pStyle w:val="Compact"/>
        <w:numPr>
          <w:numId w:val="17"/>
          <w:ilvl w:val="1"/>
        </w:numPr>
      </w:pPr>
      <w:r>
        <w:t xml:space="preserve">Source Code:</w:t>
      </w:r>
      <w:r>
        <w:t xml:space="preserve"> </w:t>
      </w:r>
      <w:hyperlink r:id="rId93">
        <w:r>
          <w:rPr>
            <w:rStyle w:val="Link"/>
          </w:rPr>
          <w:t xml:space="preserve">https://github.com/peridigm/peridigm</w:t>
        </w:r>
      </w:hyperlink>
    </w:p>
    <w:p>
      <w:pPr>
        <w:pStyle w:val="Compact"/>
        <w:numPr>
          <w:numId w:val="16"/>
          <w:ilvl w:val="0"/>
        </w:numPr>
      </w:pPr>
      <w:r>
        <w:t xml:space="preserve">Various other projects developed and contributed to</w:t>
      </w:r>
    </w:p>
    <w:p>
      <w:pPr>
        <w:pStyle w:val="Compact"/>
        <w:numPr>
          <w:numId w:val="18"/>
          <w:ilvl w:val="1"/>
        </w:numPr>
      </w:pPr>
      <w:r>
        <w:t xml:space="preserve">Source Codes:</w:t>
      </w:r>
      <w:r>
        <w:t xml:space="preserve"> </w:t>
      </w:r>
      <w:hyperlink r:id="rId94">
        <w:r>
          <w:rPr>
            <w:rStyle w:val="Link"/>
          </w:rPr>
          <w:t xml:space="preserve">https://github.com/johntfoster</w:t>
        </w:r>
      </w:hyperlink>
    </w:p>
    <w:bookmarkStart w:id="95" w:name="blog"/>
    <w:p>
      <w:pPr>
        <w:pStyle w:val="Heading3"/>
      </w:pPr>
      <w:r>
        <w:t xml:space="preserve">Blog</w:t>
      </w:r>
    </w:p>
    <w:bookmarkEnd w:id="95"/>
    <w:p>
      <w:pPr>
        <w:pStyle w:val="Compact"/>
        <w:numPr>
          <w:numId w:val="19"/>
          <w:ilvl w:val="0"/>
        </w:numPr>
      </w:pPr>
      <w:r>
        <w:t xml:space="preserve">Contains various useful code snippets, examples, and resources primarily targeted to assist in students working under my supervision and other researchers in scientific computation.</w:t>
      </w:r>
    </w:p>
    <w:p>
      <w:pPr>
        <w:pStyle w:val="Compact"/>
        <w:numPr>
          <w:numId w:val="20"/>
          <w:ilvl w:val="1"/>
        </w:numPr>
      </w:pPr>
      <w:r>
        <w:t xml:space="preserve">Website:</w:t>
      </w:r>
      <w:r>
        <w:t xml:space="preserve"> </w:t>
      </w:r>
      <w:hyperlink r:id="rId96">
        <w:r>
          <w:rPr>
            <w:rStyle w:val="Link"/>
          </w:rPr>
          <w:t xml:space="preserve">https://johnfoster.pge.utexas.edu/blog/</w:t>
        </w:r>
      </w:hyperlink>
    </w:p>
    <w:bookmarkStart w:id="97" w:name="grant-proposals"/>
    <w:p>
      <w:pPr>
        <w:pStyle w:val="Heading3"/>
      </w:pPr>
      <w:r>
        <w:t xml:space="preserve">Grant Proposals</w:t>
      </w:r>
    </w:p>
    <w:bookmarkEnd w:id="97"/>
    <w:bookmarkStart w:id="98" w:name="externally-funded"/>
    <w:p>
      <w:pPr>
        <w:pStyle w:val="Heading4"/>
      </w:pPr>
      <w:r>
        <w:t xml:space="preserve">Externally Funded</w:t>
      </w:r>
    </w:p>
    <w:bookmarkEnd w:id="98"/>
    <w:p>
      <w:pPr>
        <w:pStyle w:val="Compact"/>
        <w:numPr>
          <w:numId w:val="21"/>
          <w:ilvl w:val="0"/>
        </w:numPr>
      </w:pPr>
      <w:r>
        <w:t xml:space="preserve">MATNIP: Mathematical Foundations of Nonlocal Interface Problems. Sandia National Laboratories, 2020. PI $61,000.</w:t>
      </w:r>
    </w:p>
    <w:p>
      <w:pPr>
        <w:pStyle w:val="Compact"/>
        <w:numPr>
          <w:numId w:val="21"/>
          <w:ilvl w:val="0"/>
        </w:numPr>
      </w:pPr>
      <w:r>
        <w:t xml:space="preserve">DiReCT: Digital Reservoir Characterization Technology IAP. 2020. co-PI w/ M. Pyrcz, E. van Oort, C. Torres-Verdin $240,000.</w:t>
      </w:r>
    </w:p>
    <w:p>
      <w:pPr>
        <w:pStyle w:val="Compact"/>
        <w:numPr>
          <w:numId w:val="21"/>
          <w:ilvl w:val="0"/>
        </w:numPr>
      </w:pPr>
      <w:r>
        <w:t xml:space="preserve">ASCeND: ASymptotically Compatible strong form foundations for Nonlocal Discretization. Sandia National Laboratories, 2018-2021. PI $300,000.</w:t>
      </w:r>
    </w:p>
    <w:p>
      <w:pPr>
        <w:pStyle w:val="Compact"/>
        <w:numPr>
          <w:numId w:val="21"/>
          <w:ilvl w:val="0"/>
        </w:numPr>
      </w:pPr>
      <w:r>
        <w:t xml:space="preserve">Nonlocal and fractional order methods for near-wall turbulence, large-eddy simulation, and fluid–structure interaction. Army Research Office, 2015-2018. ONRFOA14-012, PI $345,000.</w:t>
      </w:r>
    </w:p>
    <w:p>
      <w:pPr>
        <w:pStyle w:val="Compact"/>
        <w:numPr>
          <w:numId w:val="21"/>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1"/>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1"/>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1"/>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1"/>
          <w:ilvl w:val="0"/>
        </w:numPr>
      </w:pPr>
      <w:r>
        <w:t xml:space="preserve">Peridynamic simulation of pressure-shear experiments on granular media. Sandia National Laboratories, 2013. PI $29,071</w:t>
      </w:r>
    </w:p>
    <w:p>
      <w:pPr>
        <w:pStyle w:val="Compact"/>
        <w:numPr>
          <w:numId w:val="21"/>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1"/>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1"/>
          <w:ilvl w:val="0"/>
        </w:numPr>
      </w:pPr>
      <w:r>
        <w:t xml:space="preserve">Peridynamic Simulation of Granular Materials Undergoing Shock Compression. Sandia National Laboratories, 2012. PI $32,597</w:t>
      </w:r>
    </w:p>
    <w:p>
      <w:pPr>
        <w:pStyle w:val="Compact"/>
        <w:numPr>
          <w:numId w:val="21"/>
          <w:ilvl w:val="0"/>
        </w:numPr>
      </w:pPr>
      <w:r>
        <w:t xml:space="preserve">Sandia X-Prize Necking Challenge. Sandia National Laboratories, 2012. PI $44,700.</w:t>
      </w:r>
    </w:p>
    <w:bookmarkStart w:id="99" w:name="internally-funded"/>
    <w:p>
      <w:pPr>
        <w:pStyle w:val="Heading4"/>
      </w:pPr>
      <w:r>
        <w:t xml:space="preserve">Internally Funded</w:t>
      </w:r>
    </w:p>
    <w:bookmarkEnd w:id="99"/>
    <w:p>
      <w:pPr>
        <w:pStyle w:val="Compact"/>
        <w:numPr>
          <w:numId w:val="22"/>
          <w:ilvl w:val="0"/>
        </w:numPr>
      </w:pPr>
      <w:r>
        <w:t xml:space="preserve">Application of Peridynamics to Hydraulic Fracture Modeling. The University of Texas at San Antonio – Office of the Vice President for Research, 2012. PI $18,927.</w:t>
      </w:r>
    </w:p>
    <w:bookmarkStart w:id="100" w:name="courses-taught"/>
    <w:p>
      <w:pPr>
        <w:pStyle w:val="Heading3"/>
      </w:pPr>
      <w:r>
        <w:t xml:space="preserve">Courses Taught</w:t>
      </w:r>
    </w:p>
    <w:bookmarkEnd w:id="100"/>
    <w:p>
      <w:pPr>
        <w:pStyle w:val="Compact"/>
        <w:numPr>
          <w:numId w:val="23"/>
          <w:ilvl w:val="0"/>
        </w:numPr>
      </w:pPr>
      <w:hyperlink r:id="rId101">
        <w:r>
          <w:rPr>
            <w:rStyle w:val="Link"/>
          </w:rPr>
          <w:t xml:space="preserve">PGE 310 - Numerical Methods and Programming</w:t>
        </w:r>
      </w:hyperlink>
      <w:r>
        <w:t xml:space="preserve"> </w:t>
      </w:r>
      <w:r>
        <w:t xml:space="preserve">(UT S2020)</w:t>
      </w:r>
    </w:p>
    <w:p>
      <w:pPr>
        <w:pStyle w:val="Compact"/>
        <w:numPr>
          <w:numId w:val="23"/>
          <w:ilvl w:val="0"/>
        </w:numPr>
      </w:pPr>
      <w:hyperlink r:id="rId102">
        <w:r>
          <w:rPr>
            <w:rStyle w:val="Link"/>
          </w:rPr>
          <w:t xml:space="preserve">PGE 334 - Reservoir Geomechanics</w:t>
        </w:r>
      </w:hyperlink>
      <w:r>
        <w:t xml:space="preserve"> </w:t>
      </w:r>
      <w:r>
        <w:t xml:space="preserve">(UT S2015, S2016, S2017, S2018)</w:t>
      </w:r>
    </w:p>
    <w:p>
      <w:pPr>
        <w:pStyle w:val="Compact"/>
        <w:numPr>
          <w:numId w:val="23"/>
          <w:ilvl w:val="0"/>
        </w:numPr>
      </w:pPr>
      <w:hyperlink r:id="rId103">
        <w:r>
          <w:rPr>
            <w:rStyle w:val="Link"/>
          </w:rPr>
          <w:t xml:space="preserve">PGE 383 - Advanced Geomechanics</w:t>
        </w:r>
      </w:hyperlink>
      <w:r>
        <w:t xml:space="preserve"> </w:t>
      </w:r>
      <w:r>
        <w:t xml:space="preserve">(UT F2014, F2015)</w:t>
      </w:r>
    </w:p>
    <w:p>
      <w:pPr>
        <w:pStyle w:val="Compact"/>
        <w:numPr>
          <w:numId w:val="23"/>
          <w:ilvl w:val="0"/>
        </w:numPr>
      </w:pPr>
      <w:hyperlink r:id="rId104">
        <w:r>
          <w:rPr>
            <w:rStyle w:val="Link"/>
          </w:rPr>
          <w:t xml:space="preserve">PGE 323M - Reservoir Engineering III</w:t>
        </w:r>
      </w:hyperlink>
      <w:r>
        <w:t xml:space="preserve"> </w:t>
      </w:r>
      <w:r>
        <w:t xml:space="preserve">(UT F2015-20)</w:t>
      </w:r>
    </w:p>
    <w:p>
      <w:pPr>
        <w:pStyle w:val="Compact"/>
        <w:numPr>
          <w:numId w:val="23"/>
          <w:ilvl w:val="0"/>
        </w:numPr>
      </w:pPr>
      <w:hyperlink r:id="rId105">
        <w:r>
          <w:rPr>
            <w:rStyle w:val="Link"/>
          </w:rPr>
          <w:t xml:space="preserve">Introduction to High-Performance Computing</w:t>
        </w:r>
      </w:hyperlink>
      <w:r>
        <w:t xml:space="preserve"> </w:t>
      </w:r>
      <w:r>
        <w:t xml:space="preserve">(UTSA F2012, F2013, S2014, UT S2018, F2018, S2019-20)</w:t>
      </w:r>
    </w:p>
    <w:p>
      <w:pPr>
        <w:pStyle w:val="Compact"/>
        <w:numPr>
          <w:numId w:val="23"/>
          <w:ilvl w:val="0"/>
        </w:numPr>
      </w:pPr>
      <w:r>
        <w:t xml:space="preserve">ME 6043 – Continuum Mechanics (UTSA F2012, F2014)</w:t>
      </w:r>
    </w:p>
    <w:p>
      <w:pPr>
        <w:pStyle w:val="Compact"/>
        <w:numPr>
          <w:numId w:val="23"/>
          <w:ilvl w:val="0"/>
        </w:numPr>
      </w:pPr>
      <w:r>
        <w:t xml:space="preserve">ME 4603 – Finite Element Analysis (UTSA F2011)</w:t>
      </w:r>
    </w:p>
    <w:p>
      <w:pPr>
        <w:pStyle w:val="Compact"/>
        <w:numPr>
          <w:numId w:val="23"/>
          <w:ilvl w:val="0"/>
        </w:numPr>
      </w:pPr>
      <w:r>
        <w:t xml:space="preserve">ME 400/500 – Numerical Methods (UNM F2010)</w:t>
      </w:r>
    </w:p>
    <w:bookmarkStart w:id="106" w:name="advising-and-related-student-services"/>
    <w:p>
      <w:pPr>
        <w:pStyle w:val="Heading3"/>
      </w:pPr>
      <w:r>
        <w:t xml:space="preserve">Advising and related student services</w:t>
      </w:r>
    </w:p>
    <w:bookmarkEnd w:id="106"/>
    <w:bookmarkStart w:id="107" w:name="graduate-students-graduated"/>
    <w:p>
      <w:pPr>
        <w:pStyle w:val="Heading4"/>
      </w:pPr>
      <w:r>
        <w:t xml:space="preserve">Graduate Students (Graduated)</w:t>
      </w:r>
    </w:p>
    <w:bookmarkEnd w:id="107"/>
    <w:bookmarkStart w:id="108" w:name="phd"/>
    <w:p>
      <w:pPr>
        <w:pStyle w:val="Heading5"/>
      </w:pPr>
      <w:r>
        <w:t xml:space="preserve">PhD</w:t>
      </w:r>
    </w:p>
    <w:bookmarkEnd w:id="108"/>
    <w:p>
      <w:pPr>
        <w:pStyle w:val="Compact"/>
        <w:numPr>
          <w:numId w:val="24"/>
          <w:ilvl w:val="0"/>
        </w:numPr>
      </w:pPr>
      <w:r>
        <w:t xml:space="preserve">Yu Leng Ph.D.P.E. 2020 (Postdoctoral Researcher at Purdue University)</w:t>
      </w:r>
    </w:p>
    <w:p>
      <w:pPr>
        <w:pStyle w:val="Compact"/>
        <w:numPr>
          <w:numId w:val="24"/>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4"/>
          <w:ilvl w:val="0"/>
        </w:numPr>
      </w:pPr>
      <w:r>
        <w:t xml:space="preserve">Masoud Behzadinasab Ph.D.E.M 2019 (Postdoctoral Researcher at Brown University)</w:t>
      </w:r>
    </w:p>
    <w:p>
      <w:pPr>
        <w:pStyle w:val="Compact"/>
        <w:numPr>
          <w:numId w:val="24"/>
          <w:ilvl w:val="0"/>
        </w:numPr>
      </w:pPr>
      <w:r>
        <w:t xml:space="preserve">Jason York, Ph.D.P.E. 2018 (Artemis Capital)</w:t>
      </w:r>
    </w:p>
    <w:p>
      <w:pPr>
        <w:pStyle w:val="Compact"/>
        <w:numPr>
          <w:numId w:val="24"/>
          <w:ilvl w:val="0"/>
        </w:numPr>
      </w:pPr>
      <w:r>
        <w:t xml:space="preserve">James O’Grady, Ph.D.M.E. 2014 (Army Research Lab)</w:t>
      </w:r>
    </w:p>
    <w:bookmarkStart w:id="109" w:name="ms"/>
    <w:p>
      <w:pPr>
        <w:pStyle w:val="Heading5"/>
      </w:pPr>
      <w:r>
        <w:t xml:space="preserve">MS</w:t>
      </w:r>
    </w:p>
    <w:bookmarkEnd w:id="109"/>
    <w:p>
      <w:pPr>
        <w:pStyle w:val="Compact"/>
        <w:numPr>
          <w:numId w:val="25"/>
          <w:ilvl w:val="0"/>
        </w:numPr>
      </w:pPr>
      <w:r>
        <w:t xml:space="preserve">Katy Hanson, M.S.P.E. 2018</w:t>
      </w:r>
      <w:r>
        <w:t xml:space="preserve"> </w:t>
      </w:r>
      <w:r>
        <w:rPr>
          <w:i/>
        </w:rPr>
        <w:t xml:space="preserve">co-advised with E. van Oort</w:t>
      </w:r>
    </w:p>
    <w:p>
      <w:pPr>
        <w:pStyle w:val="Compact"/>
        <w:numPr>
          <w:numId w:val="25"/>
          <w:ilvl w:val="0"/>
        </w:numPr>
      </w:pPr>
      <w:r>
        <w:t xml:space="preserve">Xiao Xu, M.S.P.E. 2017</w:t>
      </w:r>
    </w:p>
    <w:p>
      <w:pPr>
        <w:pStyle w:val="Compact"/>
        <w:numPr>
          <w:numId w:val="25"/>
          <w:ilvl w:val="0"/>
        </w:numPr>
      </w:pPr>
      <w:r>
        <w:t xml:space="preserve">Eric Lynd, M.S.P.E. 2017</w:t>
      </w:r>
      <w:r>
        <w:t xml:space="preserve"> </w:t>
      </w:r>
      <w:r>
        <w:rPr>
          <w:i/>
        </w:rPr>
        <w:t xml:space="preserve">co-advised with Q. Nguyen</w:t>
      </w:r>
    </w:p>
    <w:p>
      <w:pPr>
        <w:pStyle w:val="Compact"/>
        <w:numPr>
          <w:numId w:val="25"/>
          <w:ilvl w:val="0"/>
        </w:numPr>
      </w:pPr>
      <w:r>
        <w:t xml:space="preserve">Sai Uppati, M.S.P.E. 2016</w:t>
      </w:r>
    </w:p>
    <w:p>
      <w:pPr>
        <w:pStyle w:val="Compact"/>
        <w:numPr>
          <w:numId w:val="25"/>
          <w:ilvl w:val="0"/>
        </w:numPr>
      </w:pPr>
      <w:r>
        <w:t xml:space="preserve">Amanda Peterson, M.S.M.E 2014 (UTSA)</w:t>
      </w:r>
    </w:p>
    <w:p>
      <w:pPr>
        <w:pStyle w:val="Compact"/>
        <w:numPr>
          <w:numId w:val="25"/>
          <w:ilvl w:val="0"/>
        </w:numPr>
      </w:pPr>
      <w:r>
        <w:t xml:space="preserve">Md. Imran Khan, M.S.M.E. 2014 (UTSA)</w:t>
      </w:r>
    </w:p>
    <w:p>
      <w:pPr>
        <w:pStyle w:val="Compact"/>
        <w:numPr>
          <w:numId w:val="25"/>
          <w:ilvl w:val="0"/>
        </w:numPr>
      </w:pPr>
      <w:r>
        <w:t xml:space="preserve">Michael Brothers, M.S.M.E 2013 (UTSA)</w:t>
      </w:r>
    </w:p>
    <w:p>
      <w:pPr>
        <w:pStyle w:val="Compact"/>
        <w:numPr>
          <w:numId w:val="25"/>
          <w:ilvl w:val="0"/>
        </w:numPr>
      </w:pPr>
      <w:r>
        <w:t xml:space="preserve">Jason York, M.S.M.E 2012 (UTSA)</w:t>
      </w:r>
    </w:p>
    <w:p>
      <w:pPr>
        <w:pStyle w:val="Compact"/>
        <w:numPr>
          <w:numId w:val="25"/>
          <w:ilvl w:val="0"/>
        </w:numPr>
      </w:pPr>
      <w:r>
        <w:t xml:space="preserve">Arron Werthiem, M.S.M.E 2012 (UTSA)</w:t>
      </w:r>
    </w:p>
    <w:bookmarkStart w:id="110" w:name="graduate-students-in-progress"/>
    <w:p>
      <w:pPr>
        <w:pStyle w:val="Heading4"/>
      </w:pPr>
      <w:r>
        <w:t xml:space="preserve">Graduate Students (In Progress)</w:t>
      </w:r>
    </w:p>
    <w:bookmarkEnd w:id="110"/>
    <w:bookmarkStart w:id="111" w:name="phd-candidate"/>
    <w:p>
      <w:pPr>
        <w:pStyle w:val="Heading5"/>
      </w:pPr>
      <w:r>
        <w:t xml:space="preserve">PhD Candidate</w:t>
      </w:r>
    </w:p>
    <w:bookmarkEnd w:id="111"/>
    <w:p>
      <w:pPr>
        <w:pStyle w:val="Compact"/>
        <w:numPr>
          <w:numId w:val="26"/>
          <w:ilvl w:val="0"/>
        </w:numPr>
      </w:pPr>
      <w:r>
        <w:t xml:space="preserve">Rambod Yousefzadeh Tabasi (EM)</w:t>
      </w:r>
    </w:p>
    <w:p>
      <w:pPr>
        <w:pStyle w:val="Compact"/>
        <w:numPr>
          <w:numId w:val="26"/>
          <w:ilvl w:val="0"/>
        </w:numPr>
      </w:pPr>
      <w:r>
        <w:t xml:space="preserve">Xiao Xu (CSEM)</w:t>
      </w:r>
    </w:p>
    <w:bookmarkStart w:id="112" w:name="phd---passed-qualifying-examination"/>
    <w:p>
      <w:pPr>
        <w:pStyle w:val="Heading5"/>
      </w:pPr>
      <w:r>
        <w:t xml:space="preserve">PhD - Passed qualifying examination</w:t>
      </w:r>
    </w:p>
    <w:bookmarkEnd w:id="112"/>
    <w:p>
      <w:pPr>
        <w:pStyle w:val="Compact"/>
        <w:numPr>
          <w:numId w:val="27"/>
          <w:ilvl w:val="0"/>
        </w:numPr>
      </w:pPr>
      <w:r>
        <w:t xml:space="preserve">Mingyaun Yang</w:t>
      </w:r>
    </w:p>
    <w:bookmarkStart w:id="113" w:name="phd-1"/>
    <w:p>
      <w:pPr>
        <w:pStyle w:val="Heading5"/>
      </w:pPr>
      <w:r>
        <w:t xml:space="preserve">PhD</w:t>
      </w:r>
    </w:p>
    <w:bookmarkEnd w:id="113"/>
    <w:p>
      <w:pPr>
        <w:pStyle w:val="Compact"/>
        <w:numPr>
          <w:numId w:val="28"/>
          <w:ilvl w:val="0"/>
        </w:numPr>
      </w:pPr>
      <w:r>
        <w:t xml:space="preserve">Yuchen Xiao</w:t>
      </w:r>
      <w:r>
        <w:t xml:space="preserve"> </w:t>
      </w:r>
      <w:r>
        <w:rPr>
          <w:i/>
        </w:rPr>
        <w:t xml:space="preserve">co-advised with M. Pyrcz</w:t>
      </w:r>
    </w:p>
    <w:p>
      <w:pPr>
        <w:pStyle w:val="Compact"/>
        <w:numPr>
          <w:numId w:val="28"/>
          <w:ilvl w:val="0"/>
        </w:numPr>
      </w:pPr>
      <w:r>
        <w:t xml:space="preserve">Akhil Potla</w:t>
      </w:r>
    </w:p>
    <w:bookmarkStart w:id="114" w:name="postdoctoral-researchers-supervised"/>
    <w:p>
      <w:pPr>
        <w:pStyle w:val="Heading4"/>
      </w:pPr>
      <w:r>
        <w:t xml:space="preserve">Postdoctoral Researcher’s Supervised</w:t>
      </w:r>
    </w:p>
    <w:bookmarkEnd w:id="114"/>
    <w:p>
      <w:pPr>
        <w:pStyle w:val="Compact"/>
        <w:numPr>
          <w:numId w:val="29"/>
          <w:ilvl w:val="0"/>
        </w:numPr>
      </w:pPr>
      <w:r>
        <w:t xml:space="preserve">James O’Grady, Ph.D. (UT)</w:t>
      </w:r>
    </w:p>
    <w:p>
      <w:pPr>
        <w:pStyle w:val="Compact"/>
        <w:numPr>
          <w:numId w:val="29"/>
          <w:ilvl w:val="0"/>
        </w:numPr>
      </w:pPr>
      <w:r>
        <w:t xml:space="preserve">Rezwanur Rahman, Ph.D. (UTSA/UT)</w:t>
      </w:r>
    </w:p>
    <w:p>
      <w:pPr>
        <w:pStyle w:val="Compact"/>
        <w:numPr>
          <w:numId w:val="29"/>
          <w:ilvl w:val="0"/>
        </w:numPr>
      </w:pPr>
      <w:r>
        <w:t xml:space="preserve">Shamima Yasmin, Ph.D. (UTSA)</w:t>
      </w:r>
    </w:p>
    <w:bookmarkStart w:id="115" w:name="undergraduate-research-assistants"/>
    <w:p>
      <w:pPr>
        <w:pStyle w:val="Heading4"/>
      </w:pPr>
      <w:r>
        <w:t xml:space="preserve">Undergraduate Research Assistants</w:t>
      </w:r>
    </w:p>
    <w:bookmarkEnd w:id="115"/>
    <w:p>
      <w:pPr>
        <w:pStyle w:val="Compact"/>
        <w:numPr>
          <w:numId w:val="30"/>
          <w:ilvl w:val="0"/>
        </w:numPr>
      </w:pPr>
      <w:r>
        <w:t xml:space="preserve">P. Eric Briseno, B.S.M.E. 2013</w:t>
      </w:r>
    </w:p>
    <w:p>
      <w:pPr>
        <w:pStyle w:val="Compact"/>
        <w:numPr>
          <w:numId w:val="30"/>
          <w:ilvl w:val="0"/>
        </w:numPr>
      </w:pPr>
      <w:r>
        <w:t xml:space="preserve">Robert Knobles, B.S.M.E. 2014 (Baker-Hughes)</w:t>
      </w:r>
    </w:p>
    <w:p>
      <w:pPr>
        <w:pStyle w:val="Compact"/>
        <w:numPr>
          <w:numId w:val="30"/>
          <w:ilvl w:val="0"/>
        </w:numPr>
      </w:pPr>
      <w:r>
        <w:t xml:space="preserve">Robert Brothers</w:t>
      </w:r>
    </w:p>
    <w:p>
      <w:pPr>
        <w:pStyle w:val="Compact"/>
        <w:numPr>
          <w:numId w:val="30"/>
          <w:ilvl w:val="0"/>
        </w:numPr>
      </w:pPr>
      <w:r>
        <w:t xml:space="preserve">Jason Crandall</w:t>
      </w:r>
    </w:p>
    <w:p>
      <w:pPr>
        <w:pStyle w:val="Compact"/>
        <w:numPr>
          <w:numId w:val="30"/>
          <w:ilvl w:val="0"/>
        </w:numPr>
      </w:pPr>
      <w:r>
        <w:t xml:space="preserve">Sam Petzold – Moncrief Summer Intern</w:t>
      </w:r>
    </w:p>
    <w:bookmarkStart w:id="116" w:name="graduate-commitee-member"/>
    <w:p>
      <w:pPr>
        <w:pStyle w:val="Heading4"/>
      </w:pPr>
      <w:r>
        <w:t xml:space="preserve">Graduate Commitee Member</w:t>
      </w:r>
    </w:p>
    <w:bookmarkEnd w:id="116"/>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17" w:name="external-commitee-member"/>
    <w:p>
      <w:pPr>
        <w:pStyle w:val="Heading4"/>
      </w:pPr>
      <w:r>
        <w:t xml:space="preserve">External Commitee Member</w:t>
      </w:r>
    </w:p>
    <w:bookmarkEnd w:id="117"/>
    <w:p>
      <w:r>
        <w:t xml:space="preserve">Md. Essack, University of Cape Town, South Africa 2014</w:t>
      </w:r>
    </w:p>
    <w:bookmarkStart w:id="118" w:name="academic-related-professional-and-public-service"/>
    <w:p>
      <w:pPr>
        <w:pStyle w:val="Heading3"/>
      </w:pPr>
      <w:r>
        <w:t xml:space="preserve">Academic-related Professional and Public Service</w:t>
      </w:r>
    </w:p>
    <w:bookmarkEnd w:id="118"/>
    <w:bookmarkStart w:id="119" w:name="conferencesworkshops-organized"/>
    <w:p>
      <w:pPr>
        <w:pStyle w:val="Heading4"/>
      </w:pPr>
      <w:r>
        <w:t xml:space="preserve">Conferences/Workshops Organized</w:t>
      </w:r>
    </w:p>
    <w:bookmarkEnd w:id="119"/>
    <w:p>
      <w:pPr>
        <w:pStyle w:val="Compact"/>
        <w:numPr>
          <w:numId w:val="31"/>
          <w:ilvl w:val="0"/>
        </w:numPr>
      </w:pPr>
      <w:r>
        <w:t xml:space="preserve">US National Congress on Computational Mechanics 15</w:t>
      </w:r>
    </w:p>
    <w:p>
      <w:pPr>
        <w:pStyle w:val="Compact"/>
        <w:numPr>
          <w:numId w:val="32"/>
          <w:ilvl w:val="1"/>
        </w:numPr>
      </w:pPr>
      <w:r>
        <w:t xml:space="preserve">Conference Chair</w:t>
      </w:r>
    </w:p>
    <w:p>
      <w:pPr>
        <w:pStyle w:val="Compact"/>
        <w:numPr>
          <w:numId w:val="32"/>
          <w:ilvl w:val="1"/>
        </w:numPr>
      </w:pPr>
      <w:r>
        <w:t xml:space="preserve">Held in Austin, TX, July 28-August 1, 2019</w:t>
      </w:r>
    </w:p>
    <w:p>
      <w:pPr>
        <w:pStyle w:val="Compact"/>
        <w:numPr>
          <w:numId w:val="32"/>
          <w:ilvl w:val="1"/>
        </w:numPr>
      </w:pPr>
      <w:hyperlink r:id="rId120">
        <w:r>
          <w:rPr>
            <w:rStyle w:val="Link"/>
          </w:rPr>
          <w:t xml:space="preserve">http://15.usnccm.org</w:t>
        </w:r>
      </w:hyperlink>
    </w:p>
    <w:p>
      <w:pPr>
        <w:pStyle w:val="Compact"/>
        <w:numPr>
          <w:numId w:val="31"/>
          <w:ilvl w:val="0"/>
        </w:numPr>
      </w:pPr>
      <w:r>
        <w:t xml:space="preserve">Workshop on Nonlocal Methods in Fracture</w:t>
      </w:r>
    </w:p>
    <w:p>
      <w:pPr>
        <w:pStyle w:val="Compact"/>
        <w:numPr>
          <w:numId w:val="33"/>
          <w:ilvl w:val="1"/>
        </w:numPr>
      </w:pPr>
      <w:r>
        <w:t xml:space="preserve">Sponsered by the US Association for Computational Mechanics.</w:t>
      </w:r>
    </w:p>
    <w:p>
      <w:pPr>
        <w:pStyle w:val="Compact"/>
        <w:numPr>
          <w:numId w:val="33"/>
          <w:ilvl w:val="1"/>
        </w:numPr>
      </w:pPr>
      <w:r>
        <w:t xml:space="preserve">Held in Austin, TX, Janruary 15-16, 2018</w:t>
      </w:r>
    </w:p>
    <w:p>
      <w:pPr>
        <w:pStyle w:val="Compact"/>
        <w:numPr>
          <w:numId w:val="33"/>
          <w:ilvl w:val="1"/>
        </w:numPr>
      </w:pPr>
      <w:hyperlink r:id="rId121">
        <w:r>
          <w:rPr>
            <w:rStyle w:val="Link"/>
          </w:rPr>
          <w:t xml:space="preserve">http://nmf2018.usacm.org</w:t>
        </w:r>
      </w:hyperlink>
    </w:p>
    <w:p>
      <w:pPr>
        <w:pStyle w:val="Compact"/>
        <w:numPr>
          <w:numId w:val="31"/>
          <w:ilvl w:val="0"/>
        </w:numPr>
      </w:pPr>
      <w:r>
        <w:t xml:space="preserve">Workshop on Isogeometric Analysis and Meshfree Methods</w:t>
      </w:r>
    </w:p>
    <w:p>
      <w:pPr>
        <w:pStyle w:val="Compact"/>
        <w:numPr>
          <w:numId w:val="34"/>
          <w:ilvl w:val="1"/>
        </w:numPr>
      </w:pPr>
      <w:r>
        <w:t xml:space="preserve">Sponsered by the US Association for Computational Mechanics.</w:t>
      </w:r>
    </w:p>
    <w:p>
      <w:pPr>
        <w:pStyle w:val="Compact"/>
        <w:numPr>
          <w:numId w:val="34"/>
          <w:ilvl w:val="1"/>
        </w:numPr>
      </w:pPr>
      <w:r>
        <w:t xml:space="preserve">Held at UCSD, October 10-12, 2016</w:t>
      </w:r>
    </w:p>
    <w:p>
      <w:pPr>
        <w:pStyle w:val="Compact"/>
        <w:numPr>
          <w:numId w:val="34"/>
          <w:ilvl w:val="1"/>
        </w:numPr>
      </w:pPr>
      <w:hyperlink r:id="rId122">
        <w:r>
          <w:rPr>
            <w:rStyle w:val="Link"/>
          </w:rPr>
          <w:t xml:space="preserve">http://iga-mf.usacm.org</w:t>
        </w:r>
      </w:hyperlink>
    </w:p>
    <w:p>
      <w:pPr>
        <w:pStyle w:val="Compact"/>
        <w:numPr>
          <w:numId w:val="31"/>
          <w:ilvl w:val="0"/>
        </w:numPr>
      </w:pPr>
      <w:r>
        <w:t xml:space="preserve">Workshop on Meshfree Methods for Computational Science and Engineering</w:t>
      </w:r>
    </w:p>
    <w:p>
      <w:pPr>
        <w:pStyle w:val="Compact"/>
        <w:numPr>
          <w:numId w:val="35"/>
          <w:ilvl w:val="1"/>
        </w:numPr>
      </w:pPr>
      <w:r>
        <w:t xml:space="preserve">Sponsered by the US Association for Computational Mechanics.</w:t>
      </w:r>
    </w:p>
    <w:p>
      <w:pPr>
        <w:pStyle w:val="Compact"/>
        <w:numPr>
          <w:numId w:val="35"/>
          <w:ilvl w:val="1"/>
        </w:numPr>
      </w:pPr>
      <w:r>
        <w:t xml:space="preserve">Held at UCF, October 27-28, 2014</w:t>
      </w:r>
    </w:p>
    <w:p>
      <w:pPr>
        <w:pStyle w:val="Compact"/>
        <w:numPr>
          <w:numId w:val="35"/>
          <w:ilvl w:val="1"/>
        </w:numPr>
      </w:pPr>
      <w:hyperlink r:id="rId123">
        <w:r>
          <w:rPr>
            <w:rStyle w:val="Link"/>
          </w:rPr>
          <w:t xml:space="preserve">http://mmlcse2014.usacm.org</w:t>
        </w:r>
      </w:hyperlink>
    </w:p>
    <w:p>
      <w:pPr>
        <w:pStyle w:val="Compact"/>
        <w:numPr>
          <w:numId w:val="31"/>
          <w:ilvl w:val="0"/>
        </w:numPr>
      </w:pPr>
      <w:r>
        <w:t xml:space="preserve">Workshop on Nonlocal Damage and Failure: Peridynamics and other nonlocal models.</w:t>
      </w:r>
    </w:p>
    <w:p>
      <w:pPr>
        <w:pStyle w:val="Compact"/>
        <w:numPr>
          <w:numId w:val="36"/>
          <w:ilvl w:val="1"/>
        </w:numPr>
      </w:pPr>
      <w:r>
        <w:t xml:space="preserve">Sponsered by the US Association for Computational Mechanics.</w:t>
      </w:r>
    </w:p>
    <w:p>
      <w:pPr>
        <w:pStyle w:val="Compact"/>
        <w:numPr>
          <w:numId w:val="36"/>
          <w:ilvl w:val="1"/>
        </w:numPr>
      </w:pPr>
      <w:r>
        <w:t xml:space="preserve">Held at UTSA Downtown Campus, March 11-12, 2013</w:t>
      </w:r>
    </w:p>
    <w:p>
      <w:pPr>
        <w:pStyle w:val="Compact"/>
        <w:numPr>
          <w:numId w:val="36"/>
          <w:ilvl w:val="1"/>
        </w:numPr>
      </w:pPr>
      <w:hyperlink r:id="rId124">
        <w:r>
          <w:rPr>
            <w:rStyle w:val="Link"/>
          </w:rPr>
          <w:t xml:space="preserve">http://ndf2013.usacm.org</w:t>
        </w:r>
      </w:hyperlink>
    </w:p>
    <w:bookmarkStart w:id="125" w:name="mini-symposia-organized"/>
    <w:p>
      <w:pPr>
        <w:pStyle w:val="Heading4"/>
      </w:pPr>
      <w:r>
        <w:t xml:space="preserve">Mini-symposia Organized</w:t>
      </w:r>
    </w:p>
    <w:bookmarkEnd w:id="125"/>
    <w:p>
      <w:pPr>
        <w:pStyle w:val="Compact"/>
        <w:numPr>
          <w:numId w:val="37"/>
          <w:ilvl w:val="0"/>
        </w:numPr>
      </w:pPr>
      <w:r>
        <w:t xml:space="preserve">Damage and Fracture. USACM Conference on Meshfree and Particle Methods: Applications and Theory. September 2018.</w:t>
      </w:r>
    </w:p>
    <w:p>
      <w:pPr>
        <w:pStyle w:val="Compact"/>
        <w:numPr>
          <w:numId w:val="37"/>
          <w:ilvl w:val="0"/>
        </w:numPr>
      </w:pPr>
      <w:r>
        <w:t xml:space="preserve">Advances in Meshfree Methods and Peridynamics. EMI 2018.</w:t>
      </w:r>
    </w:p>
    <w:p>
      <w:pPr>
        <w:pStyle w:val="Compact"/>
        <w:numPr>
          <w:numId w:val="37"/>
          <w:ilvl w:val="0"/>
        </w:numPr>
      </w:pPr>
      <w:r>
        <w:t xml:space="preserve">Peridynamic Modeling of Material Behavoir. ASME IMECE 2017.</w:t>
      </w:r>
    </w:p>
    <w:p>
      <w:pPr>
        <w:pStyle w:val="Compact"/>
        <w:numPr>
          <w:numId w:val="37"/>
          <w:ilvl w:val="0"/>
        </w:numPr>
      </w:pPr>
      <w:r>
        <w:t xml:space="preserve">Peridynamic Modeling and Simulation. USACM USNCCM13.</w:t>
      </w:r>
    </w:p>
    <w:p>
      <w:pPr>
        <w:pStyle w:val="Compact"/>
        <w:numPr>
          <w:numId w:val="37"/>
          <w:ilvl w:val="0"/>
        </w:numPr>
      </w:pPr>
      <w:r>
        <w:t xml:space="preserve">Computational Geomechanics. EMI 2016.</w:t>
      </w:r>
    </w:p>
    <w:p>
      <w:pPr>
        <w:pStyle w:val="Compact"/>
        <w:numPr>
          <w:numId w:val="37"/>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7"/>
          <w:ilvl w:val="0"/>
        </w:numPr>
      </w:pPr>
      <w:r>
        <w:t xml:space="preserve">Advances in Galerkin and Collocation Meshfree Methods, WCCM 2016.</w:t>
      </w:r>
    </w:p>
    <w:p>
      <w:pPr>
        <w:pStyle w:val="Compact"/>
        <w:numPr>
          <w:numId w:val="37"/>
          <w:ilvl w:val="0"/>
        </w:numPr>
      </w:pPr>
      <w:r>
        <w:t xml:space="preserve">Corrosion Damage and Stress Corrosion Cracking: Experiments, Modeling, and Computations, ASME IMECE2015</w:t>
      </w:r>
    </w:p>
    <w:p>
      <w:pPr>
        <w:pStyle w:val="Compact"/>
        <w:numPr>
          <w:numId w:val="37"/>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7"/>
          <w:ilvl w:val="0"/>
        </w:numPr>
      </w:pPr>
      <w:r>
        <w:t xml:space="preserve">Multiscale methods and nonlocal theories for complex material behavior. USACM USNCCM12.</w:t>
      </w:r>
    </w:p>
    <w:p>
      <w:pPr>
        <w:pStyle w:val="Compact"/>
        <w:numPr>
          <w:numId w:val="37"/>
          <w:ilvl w:val="0"/>
        </w:numPr>
      </w:pPr>
      <w:r>
        <w:t xml:space="preserve">Multiscale Modeling of Dynamic Material Behavior, SEM Annual Conference 2014.</w:t>
      </w:r>
    </w:p>
    <w:p>
      <w:pPr>
        <w:pStyle w:val="Compact"/>
        <w:numPr>
          <w:numId w:val="37"/>
          <w:ilvl w:val="0"/>
        </w:numPr>
      </w:pPr>
      <w:r>
        <w:t xml:space="preserve">Multiscale Modeling of Dynamic Material Behavior, SEM Annual Conference 2013.</w:t>
      </w:r>
    </w:p>
    <w:p>
      <w:pPr>
        <w:pStyle w:val="Compact"/>
        <w:numPr>
          <w:numId w:val="37"/>
          <w:ilvl w:val="0"/>
        </w:numPr>
      </w:pPr>
      <w:r>
        <w:t xml:space="preserve">Multiscale Modeling of Dynamic Material Behavior, SEM Annual Conference 2012.</w:t>
      </w:r>
    </w:p>
    <w:bookmarkStart w:id="126" w:name="administrative-and-committee-service"/>
    <w:p>
      <w:pPr>
        <w:pStyle w:val="Heading3"/>
      </w:pPr>
      <w:r>
        <w:t xml:space="preserve">Administrative and Committee Service</w:t>
      </w:r>
    </w:p>
    <w:bookmarkEnd w:id="126"/>
    <w:bookmarkStart w:id="127" w:name="committee-assignments"/>
    <w:p>
      <w:pPr>
        <w:pStyle w:val="Heading4"/>
      </w:pPr>
      <w:r>
        <w:t xml:space="preserve">Committee Assignments</w:t>
      </w:r>
    </w:p>
    <w:bookmarkEnd w:id="127"/>
    <w:bookmarkStart w:id="128" w:name="department"/>
    <w:p>
      <w:pPr>
        <w:pStyle w:val="Heading5"/>
      </w:pPr>
      <w:r>
        <w:t xml:space="preserve">Department</w:t>
      </w:r>
    </w:p>
    <w:bookmarkEnd w:id="128"/>
    <w:p>
      <w:pPr>
        <w:pStyle w:val="Compact"/>
        <w:numPr>
          <w:numId w:val="38"/>
          <w:ilvl w:val="0"/>
        </w:numPr>
      </w:pPr>
      <w:r>
        <w:t xml:space="preserve">PGE Undergraduate Studies 2015-2017</w:t>
      </w:r>
    </w:p>
    <w:p>
      <w:pPr>
        <w:pStyle w:val="Compact"/>
        <w:numPr>
          <w:numId w:val="38"/>
          <w:ilvl w:val="0"/>
        </w:numPr>
      </w:pPr>
      <w:r>
        <w:t xml:space="preserve">PGE Graduate Admissions Committee 2015-2017</w:t>
      </w:r>
    </w:p>
    <w:p>
      <w:pPr>
        <w:pStyle w:val="Compact"/>
        <w:numPr>
          <w:numId w:val="38"/>
          <w:ilvl w:val="0"/>
        </w:numPr>
      </w:pPr>
      <w:r>
        <w:t xml:space="preserve">PGE Department Awards Committee 2014-2017</w:t>
      </w:r>
    </w:p>
    <w:p>
      <w:pPr>
        <w:pStyle w:val="Compact"/>
        <w:numPr>
          <w:numId w:val="38"/>
          <w:ilvl w:val="0"/>
        </w:numPr>
      </w:pPr>
      <w:r>
        <w:t xml:space="preserve">Graduate Committee 2013-2014 (UTSA)</w:t>
      </w:r>
    </w:p>
    <w:p>
      <w:pPr>
        <w:pStyle w:val="Compact"/>
        <w:numPr>
          <w:numId w:val="38"/>
          <w:ilvl w:val="0"/>
        </w:numPr>
      </w:pPr>
      <w:r>
        <w:t xml:space="preserve">Faculty Search Committee 2013-2014 (UTSA)</w:t>
      </w:r>
    </w:p>
    <w:p>
      <w:pPr>
        <w:pStyle w:val="Compact"/>
        <w:numPr>
          <w:numId w:val="38"/>
          <w:ilvl w:val="0"/>
        </w:numPr>
      </w:pPr>
      <w:r>
        <w:t xml:space="preserve">Department Promotional Activities 2012-2013 (UTSA)</w:t>
      </w:r>
    </w:p>
    <w:p>
      <w:pPr>
        <w:pStyle w:val="Compact"/>
        <w:numPr>
          <w:numId w:val="38"/>
          <w:ilvl w:val="0"/>
        </w:numPr>
      </w:pPr>
      <w:r>
        <w:t xml:space="preserve">Seminar 2011-2012 (UTSA)</w:t>
      </w:r>
    </w:p>
    <w:bookmarkStart w:id="129" w:name="university"/>
    <w:p>
      <w:pPr>
        <w:pStyle w:val="Heading5"/>
      </w:pPr>
      <w:r>
        <w:t xml:space="preserve">University</w:t>
      </w:r>
    </w:p>
    <w:bookmarkEnd w:id="129"/>
    <w:p>
      <w:pPr>
        <w:pStyle w:val="Compact"/>
        <w:numPr>
          <w:numId w:val="39"/>
          <w:ilvl w:val="0"/>
        </w:numPr>
      </w:pPr>
      <w:r>
        <w:t xml:space="preserve">Cockrell School Engineering Honors 2015-2017</w:t>
      </w:r>
    </w:p>
    <w:p>
      <w:pPr>
        <w:pStyle w:val="Compact"/>
        <w:numPr>
          <w:numId w:val="39"/>
          <w:ilvl w:val="0"/>
        </w:numPr>
      </w:pPr>
      <w:r>
        <w:t xml:space="preserve">Undergraduate Research Day Planning Committee 2013-2014 (UTSA)</w:t>
      </w:r>
    </w:p>
    <w:bookmarkStart w:id="130" w:name="student-organization-advisor"/>
    <w:p>
      <w:pPr>
        <w:pStyle w:val="Heading4"/>
      </w:pPr>
      <w:r>
        <w:t xml:space="preserve">Student Organization Advisor</w:t>
      </w:r>
    </w:p>
    <w:bookmarkEnd w:id="130"/>
    <w:p>
      <w:pPr>
        <w:pStyle w:val="Compact"/>
        <w:numPr>
          <w:numId w:val="40"/>
          <w:ilvl w:val="0"/>
        </w:numPr>
      </w:pPr>
      <w:r>
        <w:t xml:space="preserve">Programming for Engineers &amp; Scientists 2016</w:t>
      </w:r>
    </w:p>
    <w:p>
      <w:pPr>
        <w:pStyle w:val="Compact"/>
        <w:numPr>
          <w:numId w:val="40"/>
          <w:ilvl w:val="0"/>
        </w:numPr>
      </w:pPr>
      <w:r>
        <w:t xml:space="preserve">Tau Beta Pi 2013-2014 (UTSA)</w:t>
      </w:r>
    </w:p>
    <w:p>
      <w:pPr>
        <w:pStyle w:val="Compact"/>
        <w:numPr>
          <w:numId w:val="40"/>
          <w:ilvl w:val="0"/>
        </w:numPr>
      </w:pPr>
      <w:r>
        <w:t xml:space="preserve">Formula SAE Car Team 2013-2014 (UTSA)</w:t>
      </w:r>
    </w:p>
    <w:p>
      <w:r>
        <w:t xml:space="preserve">kkjj</w:t>
      </w:r>
    </w:p>
    <w:bookmarkStart w:id="131" w:name="reviewer-for"/>
    <w:p>
      <w:pPr>
        <w:pStyle w:val="Heading3"/>
      </w:pPr>
      <w:r>
        <w:t xml:space="preserve">Reviewer For</w:t>
      </w:r>
    </w:p>
    <w:bookmarkEnd w:id="131"/>
    <w:bookmarkStart w:id="132" w:name="journals"/>
    <w:p>
      <w:pPr>
        <w:pStyle w:val="Heading4"/>
      </w:pPr>
      <w:r>
        <w:t xml:space="preserve">Journals</w:t>
      </w:r>
    </w:p>
    <w:bookmarkEnd w:id="132"/>
    <w:p>
      <w:pPr>
        <w:pStyle w:val="Compact"/>
        <w:numPr>
          <w:numId w:val="41"/>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33" w:name="books"/>
    <w:p>
      <w:pPr>
        <w:pStyle w:val="Heading4"/>
      </w:pPr>
      <w:r>
        <w:t xml:space="preserve">Books</w:t>
      </w:r>
    </w:p>
    <w:bookmarkEnd w:id="133"/>
    <w:p>
      <w:pPr>
        <w:pStyle w:val="Compact"/>
        <w:numPr>
          <w:numId w:val="42"/>
          <w:ilvl w:val="0"/>
        </w:numPr>
      </w:pPr>
      <w:r>
        <w:t xml:space="preserve">Split Hopkinson (Kolsky) Bar. W. Chen and B. Song. Springer 2010.</w:t>
      </w:r>
    </w:p>
    <w:bookmarkStart w:id="134" w:name="book-proposals"/>
    <w:p>
      <w:pPr>
        <w:pStyle w:val="Heading4"/>
      </w:pPr>
      <w:r>
        <w:t xml:space="preserve">Book Proposals</w:t>
      </w:r>
    </w:p>
    <w:bookmarkEnd w:id="134"/>
    <w:p>
      <w:pPr>
        <w:pStyle w:val="Compact"/>
        <w:numPr>
          <w:numId w:val="43"/>
          <w:ilvl w:val="0"/>
        </w:numPr>
      </w:pPr>
      <w:r>
        <w:t xml:space="preserve">CRC Press</w:t>
      </w:r>
    </w:p>
    <w:bookmarkStart w:id="135" w:name="organizations"/>
    <w:p>
      <w:pPr>
        <w:pStyle w:val="Heading3"/>
      </w:pPr>
      <w:r>
        <w:t xml:space="preserve">Organizations</w:t>
      </w:r>
    </w:p>
    <w:bookmarkEnd w:id="135"/>
    <w:p>
      <w:pPr>
        <w:pStyle w:val="Compact"/>
        <w:numPr>
          <w:numId w:val="44"/>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2021/04/19 at 16:38:30</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6144ad5d"/>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fdcd2f18"/>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1833597f"/>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6">
    <w:abstractNumId w:val="2"/>
  </w:num>
  <w:num w:numId="17">
    <w:abstractNumId w:val="2"/>
  </w:num>
  <w:num w:numId="18">
    <w:abstractNumId w:val="2"/>
  </w:num>
  <w:num w:numId="19">
    <w:abstractNumId w:val="2"/>
  </w:num>
  <w:num w:numId="20">
    <w:abstractNumId w:val="2"/>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3">
    <w:abstractNumId w:val="2"/>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2">
    <w:abstractNumId w:val="2"/>
  </w:num>
  <w:num w:numId="33">
    <w:abstractNumId w:val="2"/>
  </w:num>
  <w:num w:numId="34">
    <w:abstractNumId w:val="2"/>
  </w:num>
  <w:num w:numId="35">
    <w:abstractNumId w:val="2"/>
  </w:num>
  <w:num w:numId="36">
    <w:abstractNumId w:val="2"/>
  </w:num>
  <w:num w:numId="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20" Target="http://15.usnccm.org" TargetMode="External" /><Relationship Type="http://schemas.openxmlformats.org/officeDocument/2006/relationships/hyperlink" Id="rId68" Target="http://dx.doi.org/10.1002/nme.2725" TargetMode="External" /><Relationship Type="http://schemas.openxmlformats.org/officeDocument/2006/relationships/hyperlink" Id="rId81" Target="http://dx.doi.org/10.1007/978-1-4614-0222-0_29" TargetMode="External" /><Relationship Type="http://schemas.openxmlformats.org/officeDocument/2006/relationships/hyperlink" Id="rId80" Target="http://dx.doi.org/10.1007/978-1-4614-4238-7_49" TargetMode="External" /><Relationship Type="http://schemas.openxmlformats.org/officeDocument/2006/relationships/hyperlink" Id="rId79" Target="http://dx.doi.org/10.1007/978-3-319-00771-7_36" TargetMode="External" /><Relationship Type="http://schemas.openxmlformats.org/officeDocument/2006/relationships/hyperlink" Id="rId56" Target="http://dx.doi.org/10.1007/s00466-013-0969-x" TargetMode="External" /><Relationship Type="http://schemas.openxmlformats.org/officeDocument/2006/relationships/hyperlink" Id="rId53" Target="http://dx.doi.org/10.1007/s00466-015-1123-8" TargetMode="External" /><Relationship Type="http://schemas.openxmlformats.org/officeDocument/2006/relationships/hyperlink" Id="rId48" Target="http://dx.doi.org/10.1007/s00466-016-1269-z" TargetMode="External" /><Relationship Type="http://schemas.openxmlformats.org/officeDocument/2006/relationships/hyperlink" Id="rId39" Target="http://dx.doi.org/10.1007/s10704-019-00361-1" TargetMode="External" /><Relationship Type="http://schemas.openxmlformats.org/officeDocument/2006/relationships/hyperlink" Id="rId40" Target="http://dx.doi.org/10.1007/s10704-019-00363-z" TargetMode="External" /><Relationship Type="http://schemas.openxmlformats.org/officeDocument/2006/relationships/hyperlink" Id="rId34" Target="http://dx.doi.org/10.1007/s10704-020-00455-1" TargetMode="External" /><Relationship Type="http://schemas.openxmlformats.org/officeDocument/2006/relationships/hyperlink" Id="rId64" Target="http://dx.doi.org/10.1007/s11340-012-9592-6" TargetMode="External" /><Relationship Type="http://schemas.openxmlformats.org/officeDocument/2006/relationships/hyperlink" Id="rId43" Target="http://dx.doi.org/10.1007/s40870-018-0174-2" TargetMode="External" /><Relationship Type="http://schemas.openxmlformats.org/officeDocument/2006/relationships/hyperlink" Id="rId42" Target="http://dx.doi.org/10.1007/s42102-019-00012-y" TargetMode="External" /><Relationship Type="http://schemas.openxmlformats.org/officeDocument/2006/relationships/hyperlink" Id="rId33" Target="http://dx.doi.org/10.1007/s42102-020-00037-8" TargetMode="External" /><Relationship Type="http://schemas.openxmlformats.org/officeDocument/2006/relationships/hyperlink" Id="rId31" Target="http://dx.doi.org/10.1007/s42102-020-00039-6" TargetMode="External" /><Relationship Type="http://schemas.openxmlformats.org/officeDocument/2006/relationships/hyperlink" Id="rId57" Target="http://dx.doi.org/10.1016/j.cma.2014.06.034" TargetMode="External" /><Relationship Type="http://schemas.openxmlformats.org/officeDocument/2006/relationships/hyperlink" Id="rId44" Target="http://dx.doi.org/10.1016/j.cma.2018.05.010" TargetMode="External" /><Relationship Type="http://schemas.openxmlformats.org/officeDocument/2006/relationships/hyperlink" Id="rId41" Target="http://dx.doi.org/10.1016/j.cma.2019.04.038" TargetMode="External" /><Relationship Type="http://schemas.openxmlformats.org/officeDocument/2006/relationships/hyperlink" Id="rId32" Target="http://dx.doi.org/10.1016/j.cma.2020.113264" TargetMode="External" /><Relationship Type="http://schemas.openxmlformats.org/officeDocument/2006/relationships/hyperlink" Id="rId50" Target="http://dx.doi.org/10.1016/j.cnsns.2015.10.003" TargetMode="External" /><Relationship Type="http://schemas.openxmlformats.org/officeDocument/2006/relationships/hyperlink" Id="rId60" Target="http://dx.doi.org/10.1016/j.commatsci.2014.02.023" TargetMode="External" /><Relationship Type="http://schemas.openxmlformats.org/officeDocument/2006/relationships/hyperlink" Id="rId58" Target="http://dx.doi.org/10.1016/j.commatsci.2014.05.052" TargetMode="External" /><Relationship Type="http://schemas.openxmlformats.org/officeDocument/2006/relationships/hyperlink" Id="rId67" Target="http://dx.doi.org/10.1016/j.engfracmech.2011.02.019" TargetMode="External" /><Relationship Type="http://schemas.openxmlformats.org/officeDocument/2006/relationships/hyperlink" Id="rId65" Target="http://dx.doi.org/10.1016/j.ijimpeng.2012.02.006" TargetMode="External" /><Relationship Type="http://schemas.openxmlformats.org/officeDocument/2006/relationships/hyperlink" Id="rId55" Target="http://dx.doi.org/10.1016/j.ijsolstr.2014.05.014" TargetMode="External" /><Relationship Type="http://schemas.openxmlformats.org/officeDocument/2006/relationships/hyperlink" Id="rId54" Target="http://dx.doi.org/10.1016/j.ijsolstr.2014.09.003" TargetMode="External" /><Relationship Type="http://schemas.openxmlformats.org/officeDocument/2006/relationships/hyperlink" Id="rId45" Target="http://dx.doi.org/10.1016/j.ijsolstr.2018.02.026" TargetMode="External" /><Relationship Type="http://schemas.openxmlformats.org/officeDocument/2006/relationships/hyperlink" Id="rId38" Target="http://dx.doi.org/10.1016/j.ijsolstr.2019.07.030" TargetMode="External" /><Relationship Type="http://schemas.openxmlformats.org/officeDocument/2006/relationships/hyperlink" Id="rId61" Target="http://dx.doi.org/10.1016/j.jcp.2013.12.039" TargetMode="External" /><Relationship Type="http://schemas.openxmlformats.org/officeDocument/2006/relationships/hyperlink" Id="rId37" Target="http://dx.doi.org/10.1016/j.jcp.2019.109075" TargetMode="External" /><Relationship Type="http://schemas.openxmlformats.org/officeDocument/2006/relationships/hyperlink" Id="rId36" Target="http://dx.doi.org/10.1016/j.jmps.2019.103862" TargetMode="External" /><Relationship Type="http://schemas.openxmlformats.org/officeDocument/2006/relationships/hyperlink" Id="rId47" Target="http://dx.doi.org/10.1016/j.petrol.2016.12.034" TargetMode="External" /><Relationship Type="http://schemas.openxmlformats.org/officeDocument/2006/relationships/hyperlink" Id="rId35" Target="http://dx.doi.org/10.1016/j.petrol.2020.107252" TargetMode="External" /><Relationship Type="http://schemas.openxmlformats.org/officeDocument/2006/relationships/hyperlink" Id="rId51" Target="http://dx.doi.org/10.1016/j.physa.2015.05.099" TargetMode="External" /><Relationship Type="http://schemas.openxmlformats.org/officeDocument/2006/relationships/hyperlink" Id="rId52" Target="http://dx.doi.org/10.1016/j.physe.2015.04.007" TargetMode="External" /><Relationship Type="http://schemas.openxmlformats.org/officeDocument/2006/relationships/hyperlink" Id="rId63" Target="http://dx.doi.org/10.1021/jp402814t" TargetMode="External" /><Relationship Type="http://schemas.openxmlformats.org/officeDocument/2006/relationships/hyperlink" Id="rId82" Target="http://dx.doi.org/10.1051/dymat/2009058" TargetMode="External" /><Relationship Type="http://schemas.openxmlformats.org/officeDocument/2006/relationships/hyperlink" Id="rId83" Target="http://dx.doi.org/10.1051/dymat/2009216" TargetMode="External" /><Relationship Type="http://schemas.openxmlformats.org/officeDocument/2006/relationships/hyperlink" Id="rId49" Target="http://dx.doi.org/10.1115/1.4032856" TargetMode="External" /><Relationship Type="http://schemas.openxmlformats.org/officeDocument/2006/relationships/hyperlink" Id="rId78" Target="http://dx.doi.org/10.1115/IMECE2014-39887" TargetMode="External" /><Relationship Type="http://schemas.openxmlformats.org/officeDocument/2006/relationships/hyperlink" Id="rId30" Target="http://dx.doi.org/10.1137/19M1277801" TargetMode="External" /><Relationship Type="http://schemas.openxmlformats.org/officeDocument/2006/relationships/hyperlink" Id="rId62" Target="http://dx.doi.org/10.1177/0021998312460263" TargetMode="External" /><Relationship Type="http://schemas.openxmlformats.org/officeDocument/2006/relationships/hyperlink" Id="rId69" Target="http://dx.doi.org/10.1177/1077546307082908" TargetMode="External" /><Relationship Type="http://schemas.openxmlformats.org/officeDocument/2006/relationships/hyperlink" Id="rId66" Target="http://dx.doi.org/10.1615/IntJMultCompEng.2011002407" TargetMode="External" /><Relationship Type="http://schemas.openxmlformats.org/officeDocument/2006/relationships/hyperlink" Id="rId59" Target="http://dx.doi.org/10.1615/IntJMultCompEng.2014007954" TargetMode="External" /><Relationship Type="http://schemas.openxmlformats.org/officeDocument/2006/relationships/hyperlink" Id="rId77" Target="http://dx.doi.org/10.2118/173361-MS" TargetMode="External" /><Relationship Type="http://schemas.openxmlformats.org/officeDocument/2006/relationships/hyperlink" Id="rId46" Target="http://dx.doi.org/10.2118/173361-PA" TargetMode="External" /><Relationship Type="http://schemas.openxmlformats.org/officeDocument/2006/relationships/hyperlink" Id="rId76" Target="http://dx.doi.org/10.2118/180110-MS" TargetMode="External" /><Relationship Type="http://schemas.openxmlformats.org/officeDocument/2006/relationships/hyperlink" Id="rId75" Target="http://dx.doi.org/10.2118/184873-MS" TargetMode="External" /><Relationship Type="http://schemas.openxmlformats.org/officeDocument/2006/relationships/hyperlink" Id="rId29" Target="http://dx.doi.org/10.2118/205393-PA" TargetMode="External" /><Relationship Type="http://schemas.openxmlformats.org/officeDocument/2006/relationships/hyperlink" Id="rId85" Target="http://dx.doi.org/10.2172/1029764" TargetMode="External" /><Relationship Type="http://schemas.openxmlformats.org/officeDocument/2006/relationships/hyperlink" Id="rId122"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5" Target="http://johnfoster.pge.utexas.edu/HPC/" TargetMode="External" /><Relationship Type="http://schemas.openxmlformats.org/officeDocument/2006/relationships/hyperlink" Id="rId104" Target="http://johnfoster.pge.utexas.edu/PGE323M-ResEngineeringIII/" TargetMode="External" /><Relationship Type="http://schemas.openxmlformats.org/officeDocument/2006/relationships/hyperlink" Id="rId102" Target="http://johnfoster.pge.utexas.edu/PGE334-ResGeomechanics/" TargetMode="External" /><Relationship Type="http://schemas.openxmlformats.org/officeDocument/2006/relationships/hyperlink" Id="rId103" Target="http://johnfoster.pge.utexas.edu/PGE383-AdvGeomechanics/" TargetMode="External" /><Relationship Type="http://schemas.openxmlformats.org/officeDocument/2006/relationships/hyperlink" Id="rId123" Target="http://mmlcse2014.usacm.org" TargetMode="External" /><Relationship Type="http://schemas.openxmlformats.org/officeDocument/2006/relationships/hyperlink" Id="rId124" Target="http://ndf2013.usacm.org" TargetMode="External" /><Relationship Type="http://schemas.openxmlformats.org/officeDocument/2006/relationships/hyperlink" Id="rId121" Target="http://nmf2018.usacm.org" TargetMode="External" /><Relationship Type="http://schemas.openxmlformats.org/officeDocument/2006/relationships/hyperlink" Id="rId94" Target="https://github.com/johntfoster" TargetMode="External" /><Relationship Type="http://schemas.openxmlformats.org/officeDocument/2006/relationships/hyperlink" Id="rId93" Target="https://github.com/peridigm/peridigm" TargetMode="External" /><Relationship Type="http://schemas.openxmlformats.org/officeDocument/2006/relationships/hyperlink" Id="rId101" Target="https://johnfoster.pge.utexas.edu/PGE310-IntroProgramming/" TargetMode="External" /><Relationship Type="http://schemas.openxmlformats.org/officeDocument/2006/relationships/hyperlink" Id="rId96" Target="https://johnfoster.pge.utexas.edu/blog/" TargetMode="External" /><Relationship Type="http://schemas.openxmlformats.org/officeDocument/2006/relationships/hyperlink" Id="rId71" Target="https://johnfoster.pge.utexas.edu/numerical-methods-book" TargetMode="External" /><Relationship Type="http://schemas.openxmlformats.org/officeDocument/2006/relationships/hyperlink" Id="rId92" Target="https://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20" Target="http://15.usnccm.org" TargetMode="External" /><Relationship Type="http://schemas.openxmlformats.org/officeDocument/2006/relationships/hyperlink" Id="rId68" Target="http://dx.doi.org/10.1002/nme.2725" TargetMode="External" /><Relationship Type="http://schemas.openxmlformats.org/officeDocument/2006/relationships/hyperlink" Id="rId81" Target="http://dx.doi.org/10.1007/978-1-4614-0222-0_29" TargetMode="External" /><Relationship Type="http://schemas.openxmlformats.org/officeDocument/2006/relationships/hyperlink" Id="rId80" Target="http://dx.doi.org/10.1007/978-1-4614-4238-7_49" TargetMode="External" /><Relationship Type="http://schemas.openxmlformats.org/officeDocument/2006/relationships/hyperlink" Id="rId79" Target="http://dx.doi.org/10.1007/978-3-319-00771-7_36" TargetMode="External" /><Relationship Type="http://schemas.openxmlformats.org/officeDocument/2006/relationships/hyperlink" Id="rId56" Target="http://dx.doi.org/10.1007/s00466-013-0969-x" TargetMode="External" /><Relationship Type="http://schemas.openxmlformats.org/officeDocument/2006/relationships/hyperlink" Id="rId53" Target="http://dx.doi.org/10.1007/s00466-015-1123-8" TargetMode="External" /><Relationship Type="http://schemas.openxmlformats.org/officeDocument/2006/relationships/hyperlink" Id="rId48" Target="http://dx.doi.org/10.1007/s00466-016-1269-z" TargetMode="External" /><Relationship Type="http://schemas.openxmlformats.org/officeDocument/2006/relationships/hyperlink" Id="rId39" Target="http://dx.doi.org/10.1007/s10704-019-00361-1" TargetMode="External" /><Relationship Type="http://schemas.openxmlformats.org/officeDocument/2006/relationships/hyperlink" Id="rId40" Target="http://dx.doi.org/10.1007/s10704-019-00363-z" TargetMode="External" /><Relationship Type="http://schemas.openxmlformats.org/officeDocument/2006/relationships/hyperlink" Id="rId34" Target="http://dx.doi.org/10.1007/s10704-020-00455-1" TargetMode="External" /><Relationship Type="http://schemas.openxmlformats.org/officeDocument/2006/relationships/hyperlink" Id="rId64" Target="http://dx.doi.org/10.1007/s11340-012-9592-6" TargetMode="External" /><Relationship Type="http://schemas.openxmlformats.org/officeDocument/2006/relationships/hyperlink" Id="rId43" Target="http://dx.doi.org/10.1007/s40870-018-0174-2" TargetMode="External" /><Relationship Type="http://schemas.openxmlformats.org/officeDocument/2006/relationships/hyperlink" Id="rId42" Target="http://dx.doi.org/10.1007/s42102-019-00012-y" TargetMode="External" /><Relationship Type="http://schemas.openxmlformats.org/officeDocument/2006/relationships/hyperlink" Id="rId33" Target="http://dx.doi.org/10.1007/s42102-020-00037-8" TargetMode="External" /><Relationship Type="http://schemas.openxmlformats.org/officeDocument/2006/relationships/hyperlink" Id="rId31" Target="http://dx.doi.org/10.1007/s42102-020-00039-6" TargetMode="External" /><Relationship Type="http://schemas.openxmlformats.org/officeDocument/2006/relationships/hyperlink" Id="rId57" Target="http://dx.doi.org/10.1016/j.cma.2014.06.034" TargetMode="External" /><Relationship Type="http://schemas.openxmlformats.org/officeDocument/2006/relationships/hyperlink" Id="rId44" Target="http://dx.doi.org/10.1016/j.cma.2018.05.010" TargetMode="External" /><Relationship Type="http://schemas.openxmlformats.org/officeDocument/2006/relationships/hyperlink" Id="rId41" Target="http://dx.doi.org/10.1016/j.cma.2019.04.038" TargetMode="External" /><Relationship Type="http://schemas.openxmlformats.org/officeDocument/2006/relationships/hyperlink" Id="rId32" Target="http://dx.doi.org/10.1016/j.cma.2020.113264" TargetMode="External" /><Relationship Type="http://schemas.openxmlformats.org/officeDocument/2006/relationships/hyperlink" Id="rId50" Target="http://dx.doi.org/10.1016/j.cnsns.2015.10.003" TargetMode="External" /><Relationship Type="http://schemas.openxmlformats.org/officeDocument/2006/relationships/hyperlink" Id="rId60" Target="http://dx.doi.org/10.1016/j.commatsci.2014.02.023" TargetMode="External" /><Relationship Type="http://schemas.openxmlformats.org/officeDocument/2006/relationships/hyperlink" Id="rId58" Target="http://dx.doi.org/10.1016/j.commatsci.2014.05.052" TargetMode="External" /><Relationship Type="http://schemas.openxmlformats.org/officeDocument/2006/relationships/hyperlink" Id="rId67" Target="http://dx.doi.org/10.1016/j.engfracmech.2011.02.019" TargetMode="External" /><Relationship Type="http://schemas.openxmlformats.org/officeDocument/2006/relationships/hyperlink" Id="rId65" Target="http://dx.doi.org/10.1016/j.ijimpeng.2012.02.006" TargetMode="External" /><Relationship Type="http://schemas.openxmlformats.org/officeDocument/2006/relationships/hyperlink" Id="rId55" Target="http://dx.doi.org/10.1016/j.ijsolstr.2014.05.014" TargetMode="External" /><Relationship Type="http://schemas.openxmlformats.org/officeDocument/2006/relationships/hyperlink" Id="rId54" Target="http://dx.doi.org/10.1016/j.ijsolstr.2014.09.003" TargetMode="External" /><Relationship Type="http://schemas.openxmlformats.org/officeDocument/2006/relationships/hyperlink" Id="rId45" Target="http://dx.doi.org/10.1016/j.ijsolstr.2018.02.026" TargetMode="External" /><Relationship Type="http://schemas.openxmlformats.org/officeDocument/2006/relationships/hyperlink" Id="rId38" Target="http://dx.doi.org/10.1016/j.ijsolstr.2019.07.030" TargetMode="External" /><Relationship Type="http://schemas.openxmlformats.org/officeDocument/2006/relationships/hyperlink" Id="rId61" Target="http://dx.doi.org/10.1016/j.jcp.2013.12.039" TargetMode="External" /><Relationship Type="http://schemas.openxmlformats.org/officeDocument/2006/relationships/hyperlink" Id="rId37" Target="http://dx.doi.org/10.1016/j.jcp.2019.109075" TargetMode="External" /><Relationship Type="http://schemas.openxmlformats.org/officeDocument/2006/relationships/hyperlink" Id="rId36" Target="http://dx.doi.org/10.1016/j.jmps.2019.103862" TargetMode="External" /><Relationship Type="http://schemas.openxmlformats.org/officeDocument/2006/relationships/hyperlink" Id="rId47" Target="http://dx.doi.org/10.1016/j.petrol.2016.12.034" TargetMode="External" /><Relationship Type="http://schemas.openxmlformats.org/officeDocument/2006/relationships/hyperlink" Id="rId35" Target="http://dx.doi.org/10.1016/j.petrol.2020.107252" TargetMode="External" /><Relationship Type="http://schemas.openxmlformats.org/officeDocument/2006/relationships/hyperlink" Id="rId51" Target="http://dx.doi.org/10.1016/j.physa.2015.05.099" TargetMode="External" /><Relationship Type="http://schemas.openxmlformats.org/officeDocument/2006/relationships/hyperlink" Id="rId52" Target="http://dx.doi.org/10.1016/j.physe.2015.04.007" TargetMode="External" /><Relationship Type="http://schemas.openxmlformats.org/officeDocument/2006/relationships/hyperlink" Id="rId63" Target="http://dx.doi.org/10.1021/jp402814t" TargetMode="External" /><Relationship Type="http://schemas.openxmlformats.org/officeDocument/2006/relationships/hyperlink" Id="rId82" Target="http://dx.doi.org/10.1051/dymat/2009058" TargetMode="External" /><Relationship Type="http://schemas.openxmlformats.org/officeDocument/2006/relationships/hyperlink" Id="rId83" Target="http://dx.doi.org/10.1051/dymat/2009216" TargetMode="External" /><Relationship Type="http://schemas.openxmlformats.org/officeDocument/2006/relationships/hyperlink" Id="rId49" Target="http://dx.doi.org/10.1115/1.4032856" TargetMode="External" /><Relationship Type="http://schemas.openxmlformats.org/officeDocument/2006/relationships/hyperlink" Id="rId78" Target="http://dx.doi.org/10.1115/IMECE2014-39887" TargetMode="External" /><Relationship Type="http://schemas.openxmlformats.org/officeDocument/2006/relationships/hyperlink" Id="rId30" Target="http://dx.doi.org/10.1137/19M1277801" TargetMode="External" /><Relationship Type="http://schemas.openxmlformats.org/officeDocument/2006/relationships/hyperlink" Id="rId62" Target="http://dx.doi.org/10.1177/0021998312460263" TargetMode="External" /><Relationship Type="http://schemas.openxmlformats.org/officeDocument/2006/relationships/hyperlink" Id="rId69" Target="http://dx.doi.org/10.1177/1077546307082908" TargetMode="External" /><Relationship Type="http://schemas.openxmlformats.org/officeDocument/2006/relationships/hyperlink" Id="rId66" Target="http://dx.doi.org/10.1615/IntJMultCompEng.2011002407" TargetMode="External" /><Relationship Type="http://schemas.openxmlformats.org/officeDocument/2006/relationships/hyperlink" Id="rId59" Target="http://dx.doi.org/10.1615/IntJMultCompEng.2014007954" TargetMode="External" /><Relationship Type="http://schemas.openxmlformats.org/officeDocument/2006/relationships/hyperlink" Id="rId77" Target="http://dx.doi.org/10.2118/173361-MS" TargetMode="External" /><Relationship Type="http://schemas.openxmlformats.org/officeDocument/2006/relationships/hyperlink" Id="rId46" Target="http://dx.doi.org/10.2118/173361-PA" TargetMode="External" /><Relationship Type="http://schemas.openxmlformats.org/officeDocument/2006/relationships/hyperlink" Id="rId76" Target="http://dx.doi.org/10.2118/180110-MS" TargetMode="External" /><Relationship Type="http://schemas.openxmlformats.org/officeDocument/2006/relationships/hyperlink" Id="rId75" Target="http://dx.doi.org/10.2118/184873-MS" TargetMode="External" /><Relationship Type="http://schemas.openxmlformats.org/officeDocument/2006/relationships/hyperlink" Id="rId29" Target="http://dx.doi.org/10.2118/205393-PA" TargetMode="External" /><Relationship Type="http://schemas.openxmlformats.org/officeDocument/2006/relationships/hyperlink" Id="rId85" Target="http://dx.doi.org/10.2172/1029764" TargetMode="External" /><Relationship Type="http://schemas.openxmlformats.org/officeDocument/2006/relationships/hyperlink" Id="rId122"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5" Target="http://johnfoster.pge.utexas.edu/HPC/" TargetMode="External" /><Relationship Type="http://schemas.openxmlformats.org/officeDocument/2006/relationships/hyperlink" Id="rId104" Target="http://johnfoster.pge.utexas.edu/PGE323M-ResEngineeringIII/" TargetMode="External" /><Relationship Type="http://schemas.openxmlformats.org/officeDocument/2006/relationships/hyperlink" Id="rId102" Target="http://johnfoster.pge.utexas.edu/PGE334-ResGeomechanics/" TargetMode="External" /><Relationship Type="http://schemas.openxmlformats.org/officeDocument/2006/relationships/hyperlink" Id="rId103" Target="http://johnfoster.pge.utexas.edu/PGE383-AdvGeomechanics/" TargetMode="External" /><Relationship Type="http://schemas.openxmlformats.org/officeDocument/2006/relationships/hyperlink" Id="rId123" Target="http://mmlcse2014.usacm.org" TargetMode="External" /><Relationship Type="http://schemas.openxmlformats.org/officeDocument/2006/relationships/hyperlink" Id="rId124" Target="http://ndf2013.usacm.org" TargetMode="External" /><Relationship Type="http://schemas.openxmlformats.org/officeDocument/2006/relationships/hyperlink" Id="rId121" Target="http://nmf2018.usacm.org" TargetMode="External" /><Relationship Type="http://schemas.openxmlformats.org/officeDocument/2006/relationships/hyperlink" Id="rId94" Target="https://github.com/johntfoster" TargetMode="External" /><Relationship Type="http://schemas.openxmlformats.org/officeDocument/2006/relationships/hyperlink" Id="rId93" Target="https://github.com/peridigm/peridigm" TargetMode="External" /><Relationship Type="http://schemas.openxmlformats.org/officeDocument/2006/relationships/hyperlink" Id="rId101" Target="https://johnfoster.pge.utexas.edu/PGE310-IntroProgramming/" TargetMode="External" /><Relationship Type="http://schemas.openxmlformats.org/officeDocument/2006/relationships/hyperlink" Id="rId96" Target="https://johnfoster.pge.utexas.edu/blog/" TargetMode="External" /><Relationship Type="http://schemas.openxmlformats.org/officeDocument/2006/relationships/hyperlink" Id="rId71" Target="https://johnfoster.pge.utexas.edu/numerical-methods-book" TargetMode="External" /><Relationship Type="http://schemas.openxmlformats.org/officeDocument/2006/relationships/hyperlink" Id="rId92" Target="https://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