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BiauKai" w:cs="BiauKai" w:eastAsia="BiauKai" w:hAnsi="BiauKai"/>
          <w:sz w:val="24"/>
          <w:szCs w:val="24"/>
        </w:rPr>
      </w:pPr>
      <w:r w:rsidDel="00000000" w:rsidR="00000000" w:rsidRPr="00000000">
        <w:rPr>
          <w:rFonts w:ascii="BiauKai" w:cs="BiauKai" w:eastAsia="BiauKai" w:hAnsi="BiauKai"/>
          <w:sz w:val="36"/>
          <w:szCs w:val="36"/>
          <w:rtl w:val="0"/>
        </w:rPr>
        <w:t xml:space="preserve">科技部補助專題研究計畫成果報告</w:t>
      </w:r>
      <w:r w:rsidDel="00000000" w:rsidR="00000000" w:rsidRPr="00000000">
        <w:rPr>
          <w:rtl w:val="0"/>
        </w:rPr>
      </w:r>
    </w:p>
    <w:p w:rsidR="00000000" w:rsidDel="00000000" w:rsidP="00000000" w:rsidRDefault="00000000" w:rsidRPr="00000000" w14:paraId="00000002">
      <w:pPr>
        <w:spacing w:after="0" w:before="0" w:line="240" w:lineRule="auto"/>
        <w:jc w:val="center"/>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（□期中進度報告 / </w:t>
      </w:r>
      <w:r w:rsidDel="00000000" w:rsidR="00000000" w:rsidRPr="00000000">
        <w:rPr>
          <w:rFonts w:ascii="BiauKai" w:cs="BiauKai" w:eastAsia="BiauKai" w:hAnsi="BiauKai"/>
          <w:sz w:val="28"/>
          <w:szCs w:val="28"/>
          <w:highlight w:val="black"/>
          <w:rtl w:val="0"/>
        </w:rPr>
        <w:t xml:space="preserve">□</w:t>
      </w:r>
      <w:r w:rsidDel="00000000" w:rsidR="00000000" w:rsidRPr="00000000">
        <w:rPr>
          <w:rFonts w:ascii="BiauKai" w:cs="BiauKai" w:eastAsia="BiauKai" w:hAnsi="BiauKai"/>
          <w:sz w:val="28"/>
          <w:szCs w:val="28"/>
          <w:rtl w:val="0"/>
        </w:rPr>
        <w:t xml:space="preserve">期末報告）</w:t>
      </w:r>
    </w:p>
    <w:p w:rsidR="00000000" w:rsidDel="00000000" w:rsidP="00000000" w:rsidRDefault="00000000" w:rsidRPr="00000000" w14:paraId="00000003">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tab/>
      </w:r>
    </w:p>
    <w:p w:rsidR="00000000" w:rsidDel="00000000" w:rsidP="00000000" w:rsidRDefault="00000000" w:rsidRPr="00000000" w14:paraId="00000004">
      <w:pPr>
        <w:spacing w:after="0" w:before="0" w:line="240" w:lineRule="auto"/>
        <w:jc w:val="center"/>
        <w:rPr>
          <w:rFonts w:ascii="BiauKai" w:cs="BiauKai" w:eastAsia="BiauKai" w:hAnsi="BiauKai"/>
          <w:b w:val="1"/>
          <w:sz w:val="32"/>
          <w:szCs w:val="32"/>
        </w:rPr>
      </w:pPr>
      <w:r w:rsidDel="00000000" w:rsidR="00000000" w:rsidRPr="00000000">
        <w:rPr>
          <w:rFonts w:ascii="BiauKai" w:cs="BiauKai" w:eastAsia="BiauKai" w:hAnsi="BiauKai"/>
          <w:b w:val="1"/>
          <w:sz w:val="32"/>
          <w:szCs w:val="32"/>
          <w:rtl w:val="0"/>
        </w:rPr>
        <w:t xml:space="preserve">計畫名稱：</w:t>
      </w:r>
      <w:r w:rsidDel="00000000" w:rsidR="00000000" w:rsidRPr="00000000">
        <w:rPr>
          <w:rFonts w:ascii="BiauKai" w:cs="BiauKai" w:eastAsia="BiauKai" w:hAnsi="BiauKai"/>
          <w:b w:val="1"/>
          <w:sz w:val="32"/>
          <w:szCs w:val="32"/>
          <w:rtl w:val="0"/>
        </w:rPr>
        <w:t xml:space="preserve">程式交易之深度學習架構與基因演算法探討</w:t>
      </w:r>
      <w:r w:rsidDel="00000000" w:rsidR="00000000" w:rsidRPr="00000000">
        <w:rPr>
          <w:rtl w:val="0"/>
        </w:rPr>
      </w:r>
    </w:p>
    <w:p w:rsidR="00000000" w:rsidDel="00000000" w:rsidP="00000000" w:rsidRDefault="00000000" w:rsidRPr="00000000" w14:paraId="00000005">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tab/>
      </w:r>
    </w:p>
    <w:p w:rsidR="00000000" w:rsidDel="00000000" w:rsidP="00000000" w:rsidRDefault="00000000" w:rsidRPr="00000000" w14:paraId="00000006">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計畫類別：</w:t>
      </w:r>
      <w:r w:rsidDel="00000000" w:rsidR="00000000" w:rsidRPr="00000000">
        <w:rPr>
          <w:rFonts w:ascii="BiauKai" w:cs="BiauKai" w:eastAsia="BiauKai" w:hAnsi="BiauKai"/>
          <w:sz w:val="30"/>
          <w:szCs w:val="30"/>
          <w:highlight w:val="black"/>
          <w:rtl w:val="0"/>
        </w:rPr>
        <w:t xml:space="preserve">□</w:t>
      </w:r>
      <w:r w:rsidDel="00000000" w:rsidR="00000000" w:rsidRPr="00000000">
        <w:rPr>
          <w:rFonts w:ascii="BiauKai" w:cs="BiauKai" w:eastAsia="BiauKai" w:hAnsi="BiauKai"/>
          <w:sz w:val="30"/>
          <w:szCs w:val="30"/>
          <w:rtl w:val="0"/>
        </w:rPr>
        <w:t xml:space="preserve">個別型計畫 □整合型計畫 </w:t>
      </w:r>
    </w:p>
    <w:p w:rsidR="00000000" w:rsidDel="00000000" w:rsidP="00000000" w:rsidRDefault="00000000" w:rsidRPr="00000000" w14:paraId="00000007">
      <w:pPr>
        <w:spacing w:after="0" w:before="0" w:line="240" w:lineRule="auto"/>
        <w:rPr>
          <w:rFonts w:ascii="Times New Roman" w:cs="Times New Roman" w:eastAsia="Times New Roman" w:hAnsi="Times New Roman"/>
          <w:sz w:val="30"/>
          <w:szCs w:val="30"/>
        </w:rPr>
      </w:pPr>
      <w:r w:rsidDel="00000000" w:rsidR="00000000" w:rsidRPr="00000000">
        <w:rPr>
          <w:rFonts w:ascii="BiauKai" w:cs="BiauKai" w:eastAsia="BiauKai" w:hAnsi="BiauKai"/>
          <w:sz w:val="30"/>
          <w:szCs w:val="30"/>
          <w:rtl w:val="0"/>
        </w:rPr>
        <w:t xml:space="preserve">計畫編號：</w:t>
      </w:r>
      <w:r w:rsidDel="00000000" w:rsidR="00000000" w:rsidRPr="00000000">
        <w:rPr>
          <w:rFonts w:ascii="Times New Roman" w:cs="Times New Roman" w:eastAsia="Times New Roman" w:hAnsi="Times New Roman"/>
          <w:sz w:val="30"/>
          <w:szCs w:val="30"/>
          <w:rtl w:val="0"/>
        </w:rPr>
        <w:t xml:space="preserve">MOST 109 - 2813 - C - 004 - 013 - E</w:t>
      </w:r>
    </w:p>
    <w:p w:rsidR="00000000" w:rsidDel="00000000" w:rsidP="00000000" w:rsidRDefault="00000000" w:rsidRPr="00000000" w14:paraId="00000008">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30"/>
          <w:szCs w:val="30"/>
          <w:rtl w:val="0"/>
        </w:rPr>
        <w:t xml:space="preserve">執行期間：2020年07月01日 至 2021年02月28日</w:t>
      </w:r>
      <w:r w:rsidDel="00000000" w:rsidR="00000000" w:rsidRPr="00000000">
        <w:rPr>
          <w:rFonts w:ascii="BiauKai" w:cs="BiauKai" w:eastAsia="BiauKai" w:hAnsi="BiauKai"/>
          <w:sz w:val="24"/>
          <w:szCs w:val="24"/>
          <w:rtl w:val="0"/>
        </w:rPr>
        <w:tab/>
      </w:r>
    </w:p>
    <w:p w:rsidR="00000000" w:rsidDel="00000000" w:rsidP="00000000" w:rsidRDefault="00000000" w:rsidRPr="00000000" w14:paraId="00000009">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執行機構及系所：國立政治大學資訊科學系</w:t>
      </w:r>
    </w:p>
    <w:p w:rsidR="00000000" w:rsidDel="00000000" w:rsidP="00000000" w:rsidRDefault="00000000" w:rsidRPr="00000000" w14:paraId="0000000A">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tab/>
      </w:r>
    </w:p>
    <w:p w:rsidR="00000000" w:rsidDel="00000000" w:rsidP="00000000" w:rsidRDefault="00000000" w:rsidRPr="00000000" w14:paraId="0000000B">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計畫主持人：彭彥璁</w:t>
      </w:r>
    </w:p>
    <w:p w:rsidR="00000000" w:rsidDel="00000000" w:rsidP="00000000" w:rsidRDefault="00000000" w:rsidRPr="00000000" w14:paraId="0000000C">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共同主持人：無</w:t>
      </w:r>
    </w:p>
    <w:p w:rsidR="00000000" w:rsidDel="00000000" w:rsidP="00000000" w:rsidRDefault="00000000" w:rsidRPr="00000000" w14:paraId="0000000D">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計畫參與人員：林顥倫</w:t>
      </w:r>
    </w:p>
    <w:p w:rsidR="00000000" w:rsidDel="00000000" w:rsidP="00000000" w:rsidRDefault="00000000" w:rsidRPr="00000000" w14:paraId="0000000E">
      <w:pPr>
        <w:spacing w:after="0" w:before="0"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0F">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tab/>
      </w:r>
    </w:p>
    <w:p w:rsidR="00000000" w:rsidDel="00000000" w:rsidP="00000000" w:rsidRDefault="00000000" w:rsidRPr="00000000" w14:paraId="00000010">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本計畫除繳交成果報告外，另含下列出國報告，共 </w:t>
      </w:r>
      <w:r w:rsidDel="00000000" w:rsidR="00000000" w:rsidRPr="00000000">
        <w:rPr>
          <w:rFonts w:ascii="BiauKai" w:cs="BiauKai" w:eastAsia="BiauKai" w:hAnsi="BiauKai"/>
          <w:sz w:val="30"/>
          <w:szCs w:val="30"/>
          <w:u w:val="single"/>
          <w:rtl w:val="0"/>
        </w:rPr>
        <w:t xml:space="preserve">_0_</w:t>
      </w:r>
      <w:r w:rsidDel="00000000" w:rsidR="00000000" w:rsidRPr="00000000">
        <w:rPr>
          <w:rFonts w:ascii="BiauKai" w:cs="BiauKai" w:eastAsia="BiauKai" w:hAnsi="BiauKai"/>
          <w:sz w:val="30"/>
          <w:szCs w:val="30"/>
          <w:rtl w:val="0"/>
        </w:rPr>
        <w:t xml:space="preserve"> 份：</w:t>
      </w:r>
    </w:p>
    <w:p w:rsidR="00000000" w:rsidDel="00000000" w:rsidP="00000000" w:rsidRDefault="00000000" w:rsidRPr="00000000" w14:paraId="00000011">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□執行國際合作與移地研究心得報告 </w:t>
      </w:r>
    </w:p>
    <w:p w:rsidR="00000000" w:rsidDel="00000000" w:rsidP="00000000" w:rsidRDefault="00000000" w:rsidRPr="00000000" w14:paraId="00000012">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□出席國際學術會議心得報告</w:t>
      </w:r>
    </w:p>
    <w:p w:rsidR="00000000" w:rsidDel="00000000" w:rsidP="00000000" w:rsidRDefault="00000000" w:rsidRPr="00000000" w14:paraId="00000013">
      <w:pPr>
        <w:spacing w:after="0" w:before="0" w:line="240" w:lineRule="auto"/>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□出國參訪及考察心得報告</w:t>
      </w:r>
    </w:p>
    <w:p w:rsidR="00000000" w:rsidDel="00000000" w:rsidP="00000000" w:rsidRDefault="00000000" w:rsidRPr="00000000" w14:paraId="00000014">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r>
    </w:p>
    <w:p w:rsidR="00000000" w:rsidDel="00000000" w:rsidP="00000000" w:rsidRDefault="00000000" w:rsidRPr="00000000" w14:paraId="00000015">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r>
    </w:p>
    <w:p w:rsidR="00000000" w:rsidDel="00000000" w:rsidP="00000000" w:rsidRDefault="00000000" w:rsidRPr="00000000" w14:paraId="00000016">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 xml:space="preserve"> </w:t>
        <w:tab/>
        <w:tab/>
        <w:tab/>
        <w:t xml:space="preserve"> </w:t>
        <w:tab/>
        <w:tab/>
        <w:tab/>
      </w:r>
    </w:p>
    <w:p w:rsidR="00000000" w:rsidDel="00000000" w:rsidP="00000000" w:rsidRDefault="00000000" w:rsidRPr="00000000" w14:paraId="00000017">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r>
    </w:p>
    <w:p w:rsidR="00000000" w:rsidDel="00000000" w:rsidP="00000000" w:rsidRDefault="00000000" w:rsidRPr="00000000" w14:paraId="00000018">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tab/>
      </w:r>
    </w:p>
    <w:p w:rsidR="00000000" w:rsidDel="00000000" w:rsidP="00000000" w:rsidRDefault="00000000" w:rsidRPr="00000000" w14:paraId="00000019">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1A">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1B">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1C">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1D">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1E">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1F">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20">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21">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22">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jc w:val="center"/>
        <w:rPr>
          <w:rFonts w:ascii="BiauKai" w:cs="BiauKai" w:eastAsia="BiauKai" w:hAnsi="BiauKai"/>
          <w:sz w:val="30"/>
          <w:szCs w:val="30"/>
        </w:rPr>
      </w:pPr>
      <w:r w:rsidDel="00000000" w:rsidR="00000000" w:rsidRPr="00000000">
        <w:rPr>
          <w:rFonts w:ascii="BiauKai" w:cs="BiauKai" w:eastAsia="BiauKai" w:hAnsi="BiauKai"/>
          <w:sz w:val="30"/>
          <w:szCs w:val="30"/>
          <w:rtl w:val="0"/>
        </w:rPr>
        <w:t xml:space="preserve">中華民國 110 年 03 月 05 日</w:t>
      </w:r>
    </w:p>
    <w:p w:rsidR="00000000" w:rsidDel="00000000" w:rsidP="00000000" w:rsidRDefault="00000000" w:rsidRPr="00000000" w14:paraId="00000024">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tab/>
        <w:tab/>
      </w:r>
    </w:p>
    <w:p w:rsidR="00000000" w:rsidDel="00000000" w:rsidP="00000000" w:rsidRDefault="00000000" w:rsidRPr="00000000" w14:paraId="00000025">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tab/>
      </w:r>
    </w:p>
    <w:p w:rsidR="00000000" w:rsidDel="00000000" w:rsidP="00000000" w:rsidRDefault="00000000" w:rsidRPr="00000000" w14:paraId="00000026">
      <w:pPr>
        <w:spacing w:line="240" w:lineRule="auto"/>
        <w:jc w:val="center"/>
        <w:rPr>
          <w:rFonts w:ascii="BiauKai" w:cs="BiauKai" w:eastAsia="BiauKai" w:hAnsi="BiauKai"/>
          <w:sz w:val="24"/>
          <w:szCs w:val="24"/>
        </w:rPr>
      </w:pPr>
      <w:r w:rsidDel="00000000" w:rsidR="00000000" w:rsidRPr="00000000">
        <w:rPr>
          <w:rFonts w:ascii="BiauKai" w:cs="BiauKai" w:eastAsia="BiauKai" w:hAnsi="BiauKai"/>
          <w:sz w:val="36"/>
          <w:szCs w:val="36"/>
          <w:rtl w:val="0"/>
        </w:rPr>
        <w:t xml:space="preserve">科技部補助專題研究計畫成果自評表</w:t>
      </w:r>
      <w:r w:rsidDel="00000000" w:rsidR="00000000" w:rsidRPr="00000000">
        <w:rPr>
          <w:rtl w:val="0"/>
        </w:rPr>
      </w:r>
    </w:p>
    <w:p w:rsidR="00000000" w:rsidDel="00000000" w:rsidP="00000000" w:rsidRDefault="00000000" w:rsidRPr="00000000" w14:paraId="00000027">
      <w:pPr>
        <w:spacing w:line="240" w:lineRule="auto"/>
        <w:rPr>
          <w:rFonts w:ascii="BiauKai" w:cs="BiauKai" w:eastAsia="BiauKai" w:hAnsi="BiauKai"/>
          <w:sz w:val="24"/>
          <w:szCs w:val="24"/>
        </w:rPr>
      </w:pPr>
      <w:r w:rsidDel="00000000" w:rsidR="00000000" w:rsidRPr="00000000">
        <w:rPr>
          <w:rFonts w:ascii="BiauKai" w:cs="BiauKai" w:eastAsia="BiauKai" w:hAnsi="BiauKai"/>
          <w:sz w:val="28"/>
          <w:szCs w:val="28"/>
          <w:rtl w:val="0"/>
        </w:rPr>
        <w:t xml:space="preserve">請就研究內容與原計畫相符程度、達成預期目標情況、研究成果之學術或應用價值(簡要敘述成果所代表之意義、價值、影響或進一步發展之可能性)、是否適合在學術期刊發表或申請專利、主要發現(簡要敘述成果是否具有政策應用參考 價值及具影響公共利益之重大發現)或其他有關價值等，作一綜合評估。</w:t>
      </w: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trHeight w:val="2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1. 請就研究內容與原計畫相符程度、達成預期目標情況作一綜合評估</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iauKai" w:cs="BiauKai" w:eastAsia="BiauKai" w:hAnsi="BiauKai"/>
                <w:sz w:val="24"/>
                <w:szCs w:val="24"/>
              </w:rPr>
            </w:pPr>
            <w:r w:rsidDel="00000000" w:rsidR="00000000" w:rsidRPr="00000000">
              <w:rPr>
                <w:rFonts w:ascii="BiauKai" w:cs="BiauKai" w:eastAsia="BiauKai" w:hAnsi="BiauKai"/>
                <w:sz w:val="28"/>
                <w:szCs w:val="28"/>
                <w:highlight w:val="black"/>
                <w:rtl w:val="0"/>
              </w:rPr>
              <w:t xml:space="preserve">□</w:t>
            </w:r>
            <w:r w:rsidDel="00000000" w:rsidR="00000000" w:rsidRPr="00000000">
              <w:rPr>
                <w:rFonts w:ascii="BiauKai" w:cs="BiauKai" w:eastAsia="BiauKai" w:hAnsi="BiauKai"/>
                <w:sz w:val="28"/>
                <w:szCs w:val="28"/>
                <w:rtl w:val="0"/>
              </w:rPr>
              <w:t xml:space="preserve"> 達成目標</w:t>
            </w:r>
            <w:r w:rsidDel="00000000" w:rsidR="00000000" w:rsidRPr="00000000">
              <w:rPr>
                <w:rFonts w:ascii="BiauKai" w:cs="BiauKai" w:eastAsia="BiauKai" w:hAnsi="BiauKai"/>
                <w:sz w:val="24"/>
                <w:szCs w:val="24"/>
                <w:rtl w:val="0"/>
              </w:rPr>
              <w:tab/>
              <w:tab/>
              <w:tab/>
              <w:tab/>
              <w:tab/>
              <w:tab/>
              <w:tab/>
            </w:r>
          </w:p>
          <w:p w:rsidR="00000000" w:rsidDel="00000000" w:rsidP="00000000" w:rsidRDefault="00000000" w:rsidRPr="00000000" w14:paraId="0000002A">
            <w:pPr>
              <w:spacing w:after="0" w:before="0" w:line="240" w:lineRule="auto"/>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 未達成目標（請說明，以 100 字為限） </w:t>
            </w:r>
          </w:p>
          <w:p w:rsidR="00000000" w:rsidDel="00000000" w:rsidP="00000000" w:rsidRDefault="00000000" w:rsidRPr="00000000" w14:paraId="0000002B">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8"/>
                <w:szCs w:val="28"/>
                <w:rtl w:val="0"/>
              </w:rPr>
              <w:t xml:space="preserve">      □ 實驗失敗</w:t>
            </w:r>
            <w:r w:rsidDel="00000000" w:rsidR="00000000" w:rsidRPr="00000000">
              <w:rPr>
                <w:rtl w:val="0"/>
              </w:rPr>
            </w:r>
          </w:p>
          <w:p w:rsidR="00000000" w:rsidDel="00000000" w:rsidP="00000000" w:rsidRDefault="00000000" w:rsidRPr="00000000" w14:paraId="0000002C">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8"/>
                <w:szCs w:val="28"/>
                <w:rtl w:val="0"/>
              </w:rPr>
              <w:t xml:space="preserve">      □ 因故實驗中斷</w:t>
            </w:r>
            <w:r w:rsidDel="00000000" w:rsidR="00000000" w:rsidRPr="00000000">
              <w:rPr>
                <w:rtl w:val="0"/>
              </w:rPr>
            </w:r>
          </w:p>
          <w:p w:rsidR="00000000" w:rsidDel="00000000" w:rsidP="00000000" w:rsidRDefault="00000000" w:rsidRPr="00000000" w14:paraId="0000002D">
            <w:pPr>
              <w:spacing w:after="0" w:before="0" w:line="240" w:lineRule="auto"/>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      □ 其他原因 </w:t>
            </w:r>
          </w:p>
          <w:p w:rsidR="00000000" w:rsidDel="00000000" w:rsidP="00000000" w:rsidRDefault="00000000" w:rsidRPr="00000000" w14:paraId="0000002E">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8"/>
                <w:szCs w:val="28"/>
                <w:rtl w:val="0"/>
              </w:rPr>
              <w:t xml:space="preserve">說明：</w:t>
            </w:r>
            <w:r w:rsidDel="00000000" w:rsidR="00000000" w:rsidRPr="00000000">
              <w:rPr>
                <w:rFonts w:ascii="BiauKai" w:cs="BiauKai" w:eastAsia="BiauKai" w:hAnsi="BiauKai"/>
                <w:sz w:val="24"/>
                <w:szCs w:val="24"/>
                <w:rtl w:val="0"/>
              </w:rPr>
              <w:tab/>
              <w:tab/>
              <w:tab/>
              <w:tab/>
              <w:t xml:space="preserve"> </w:t>
              <w:tab/>
              <w:tab/>
              <w:tab/>
              <w:tab/>
              <w:tab/>
            </w:r>
          </w:p>
        </w:tc>
      </w:tr>
      <w:tr>
        <w:trPr>
          <w:trHeight w:val="25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8"/>
                <w:szCs w:val="28"/>
                <w:rtl w:val="0"/>
              </w:rPr>
              <w:t xml:space="preserve">2. 研究成果在學術期刊發表或申請專利等情形（請於其他欄註明專利及技轉之 證號、合約、申請及洽談等詳細資訊）</w:t>
            </w:r>
            <w:r w:rsidDel="00000000" w:rsidR="00000000" w:rsidRPr="00000000">
              <w:rPr>
                <w:rtl w:val="0"/>
              </w:rPr>
            </w:r>
          </w:p>
          <w:p w:rsidR="00000000" w:rsidDel="00000000" w:rsidP="00000000" w:rsidRDefault="00000000" w:rsidRPr="00000000" w14:paraId="00000030">
            <w:pPr>
              <w:spacing w:after="0" w:before="0" w:line="240" w:lineRule="auto"/>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論文：□已發表 □未發表之文稿 </w:t>
            </w:r>
            <w:r w:rsidDel="00000000" w:rsidR="00000000" w:rsidRPr="00000000">
              <w:rPr>
                <w:rFonts w:ascii="BiauKai" w:cs="BiauKai" w:eastAsia="BiauKai" w:hAnsi="BiauKai"/>
                <w:sz w:val="28"/>
                <w:szCs w:val="28"/>
                <w:highlight w:val="black"/>
                <w:rtl w:val="0"/>
              </w:rPr>
              <w:t xml:space="preserve">□</w:t>
            </w:r>
            <w:r w:rsidDel="00000000" w:rsidR="00000000" w:rsidRPr="00000000">
              <w:rPr>
                <w:rFonts w:ascii="BiauKai" w:cs="BiauKai" w:eastAsia="BiauKai" w:hAnsi="BiauKai"/>
                <w:sz w:val="28"/>
                <w:szCs w:val="28"/>
                <w:rtl w:val="0"/>
              </w:rPr>
              <w:t xml:space="preserve"> 撰寫中 □ 無 </w:t>
            </w:r>
          </w:p>
          <w:p w:rsidR="00000000" w:rsidDel="00000000" w:rsidP="00000000" w:rsidRDefault="00000000" w:rsidRPr="00000000" w14:paraId="00000031">
            <w:pPr>
              <w:spacing w:after="0" w:before="0" w:line="240" w:lineRule="auto"/>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專利：□已獲得 □申請中 </w:t>
            </w:r>
            <w:r w:rsidDel="00000000" w:rsidR="00000000" w:rsidRPr="00000000">
              <w:rPr>
                <w:rFonts w:ascii="BiauKai" w:cs="BiauKai" w:eastAsia="BiauKai" w:hAnsi="BiauKai"/>
                <w:sz w:val="28"/>
                <w:szCs w:val="28"/>
                <w:highlight w:val="black"/>
                <w:rtl w:val="0"/>
              </w:rPr>
              <w:t xml:space="preserve">□</w:t>
            </w:r>
            <w:r w:rsidDel="00000000" w:rsidR="00000000" w:rsidRPr="00000000">
              <w:rPr>
                <w:rFonts w:ascii="BiauKai" w:cs="BiauKai" w:eastAsia="BiauKai" w:hAnsi="BiauKai"/>
                <w:sz w:val="28"/>
                <w:szCs w:val="28"/>
                <w:rtl w:val="0"/>
              </w:rPr>
              <w:t xml:space="preserve"> 無 </w:t>
            </w:r>
          </w:p>
          <w:p w:rsidR="00000000" w:rsidDel="00000000" w:rsidP="00000000" w:rsidRDefault="00000000" w:rsidRPr="00000000" w14:paraId="00000032">
            <w:pPr>
              <w:spacing w:after="0" w:before="0" w:line="240" w:lineRule="auto"/>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技轉：□已技轉 □洽談中 </w:t>
            </w:r>
            <w:r w:rsidDel="00000000" w:rsidR="00000000" w:rsidRPr="00000000">
              <w:rPr>
                <w:rFonts w:ascii="BiauKai" w:cs="BiauKai" w:eastAsia="BiauKai" w:hAnsi="BiauKai"/>
                <w:sz w:val="28"/>
                <w:szCs w:val="28"/>
                <w:highlight w:val="black"/>
                <w:rtl w:val="0"/>
              </w:rPr>
              <w:t xml:space="preserve">□</w:t>
            </w:r>
            <w:r w:rsidDel="00000000" w:rsidR="00000000" w:rsidRPr="00000000">
              <w:rPr>
                <w:rFonts w:ascii="BiauKai" w:cs="BiauKai" w:eastAsia="BiauKai" w:hAnsi="BiauKai"/>
                <w:sz w:val="24"/>
                <w:szCs w:val="24"/>
                <w:rtl w:val="0"/>
              </w:rPr>
              <w:t xml:space="preserve"> </w:t>
            </w:r>
            <w:r w:rsidDel="00000000" w:rsidR="00000000" w:rsidRPr="00000000">
              <w:rPr>
                <w:rFonts w:ascii="BiauKai" w:cs="BiauKai" w:eastAsia="BiauKai" w:hAnsi="BiauKai"/>
                <w:sz w:val="28"/>
                <w:szCs w:val="28"/>
                <w:rtl w:val="0"/>
              </w:rPr>
              <w:t xml:space="preserve">無</w:t>
            </w:r>
          </w:p>
          <w:p w:rsidR="00000000" w:rsidDel="00000000" w:rsidP="00000000" w:rsidRDefault="00000000" w:rsidRPr="00000000" w14:paraId="00000033">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8"/>
                <w:szCs w:val="28"/>
                <w:rtl w:val="0"/>
              </w:rPr>
              <w:t xml:space="preserve">其他：（以 200 字為限）</w:t>
            </w:r>
            <w:r w:rsidDel="00000000" w:rsidR="00000000" w:rsidRPr="00000000">
              <w:rPr>
                <w:rFonts w:ascii="BiauKai" w:cs="BiauKai" w:eastAsia="BiauKai" w:hAnsi="BiauKai"/>
                <w:sz w:val="24"/>
                <w:szCs w:val="24"/>
                <w:rtl w:val="0"/>
              </w:rPr>
              <w:tab/>
              <w:tab/>
              <w:tab/>
            </w:r>
          </w:p>
        </w:tc>
      </w:tr>
      <w:tr>
        <w:trPr>
          <w:trHeight w:val="11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3. 請依學術成就、技術創新、社會影響等方面，評估研究成果之學術或應用價值（簡要敘述成果所代表之意義、價值、影響或進一步發展之可能性，以 500 字為限）。</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iauKai" w:cs="BiauKai" w:eastAsia="BiauKai" w:hAnsi="BiauKai"/>
                <w:sz w:val="24"/>
                <w:szCs w:val="24"/>
              </w:rPr>
            </w:pPr>
            <w:r w:rsidDel="00000000" w:rsidR="00000000" w:rsidRPr="00000000">
              <w:rPr>
                <w:rFonts w:ascii="BiauKai" w:cs="BiauKai" w:eastAsia="BiauKai" w:hAnsi="BiauKai"/>
                <w:sz w:val="28"/>
                <w:szCs w:val="28"/>
                <w:rtl w:val="0"/>
              </w:rPr>
              <w:t xml:space="preserve">我們開發出</w:t>
            </w:r>
            <w:r w:rsidDel="00000000" w:rsidR="00000000" w:rsidRPr="00000000">
              <w:rPr>
                <w:rFonts w:ascii="Times New Roman" w:cs="Times New Roman" w:eastAsia="Times New Roman" w:hAnsi="Times New Roman"/>
                <w:sz w:val="28"/>
                <w:szCs w:val="28"/>
                <w:rtl w:val="0"/>
              </w:rPr>
              <w:t xml:space="preserve">LSTM-Based Soft Stock Trend Model(LSSTM)</w:t>
            </w:r>
            <w:r w:rsidDel="00000000" w:rsidR="00000000" w:rsidRPr="00000000">
              <w:rPr>
                <w:rFonts w:ascii="BiauKai" w:cs="BiauKai" w:eastAsia="BiauKai" w:hAnsi="BiauKai"/>
                <w:sz w:val="28"/>
                <w:szCs w:val="28"/>
                <w:rtl w:val="0"/>
              </w:rPr>
              <w:t xml:space="preserve">此ㄧ以深度學習為基礎的股價漲跌趨勢模型，具備相當的能力能夠預測出股價的漲跌趨勢，達到88%的精準度。 另外，再搭配我們自定義的進出場策略，能夠達到47.13%的投資報酬率，勝過大盤的 32.09%。未來可望將股票的特性進行分類，依照不同類股做模型訓練，已達到更好的效果以及報酬率。</w:t>
            </w:r>
            <w:r w:rsidDel="00000000" w:rsidR="00000000" w:rsidRPr="00000000">
              <w:rPr>
                <w:rtl w:val="0"/>
              </w:rPr>
            </w:r>
          </w:p>
        </w:tc>
      </w:tr>
      <w:tr>
        <w:trPr>
          <w:trHeight w:val="20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4. 主要發現</w:t>
            </w:r>
          </w:p>
          <w:p w:rsidR="00000000" w:rsidDel="00000000" w:rsidP="00000000" w:rsidRDefault="00000000" w:rsidRPr="00000000" w14:paraId="00000037">
            <w:pPr>
              <w:spacing w:after="0" w:before="0" w:line="240" w:lineRule="auto"/>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本研究</w:t>
            </w:r>
            <w:r w:rsidDel="00000000" w:rsidR="00000000" w:rsidRPr="00000000">
              <w:rPr>
                <w:rFonts w:ascii="BiauKai" w:cs="BiauKai" w:eastAsia="BiauKai" w:hAnsi="BiauKai"/>
                <w:sz w:val="30"/>
                <w:szCs w:val="30"/>
                <w:rtl w:val="0"/>
              </w:rPr>
              <w:t xml:space="preserve">具有政策應用參考價值：</w:t>
            </w:r>
            <w:r w:rsidDel="00000000" w:rsidR="00000000" w:rsidRPr="00000000">
              <w:rPr>
                <w:rFonts w:ascii="BiauKai" w:cs="BiauKai" w:eastAsia="BiauKai" w:hAnsi="BiauKai"/>
                <w:sz w:val="28"/>
                <w:szCs w:val="28"/>
                <w:highlight w:val="black"/>
                <w:rtl w:val="0"/>
              </w:rPr>
              <w:t xml:space="preserve">□</w:t>
            </w:r>
            <w:r w:rsidDel="00000000" w:rsidR="00000000" w:rsidRPr="00000000">
              <w:rPr>
                <w:rFonts w:ascii="BiauKai" w:cs="BiauKai" w:eastAsia="BiauKai" w:hAnsi="BiauKai"/>
                <w:sz w:val="28"/>
                <w:szCs w:val="28"/>
                <w:rtl w:val="0"/>
              </w:rPr>
              <w:t xml:space="preserve">否 □是，建議提供機關_______</w:t>
            </w:r>
            <w:r w:rsidDel="00000000" w:rsidR="00000000" w:rsidRPr="00000000">
              <w:rPr>
                <w:rFonts w:ascii="BiauKai" w:cs="BiauKai" w:eastAsia="BiauKai" w:hAnsi="BiauKai"/>
                <w:sz w:val="24"/>
                <w:szCs w:val="24"/>
                <w:rtl w:val="0"/>
              </w:rPr>
              <w:tab/>
            </w:r>
            <w:r w:rsidDel="00000000" w:rsidR="00000000" w:rsidRPr="00000000">
              <w:rPr>
                <w:rFonts w:ascii="BiauKai" w:cs="BiauKai" w:eastAsia="BiauKai" w:hAnsi="BiauKai"/>
                <w:sz w:val="28"/>
                <w:szCs w:val="28"/>
                <w:rtl w:val="0"/>
              </w:rPr>
              <w:t xml:space="preserve">(勾選</w:t>
            </w:r>
            <w:r w:rsidDel="00000000" w:rsidR="00000000" w:rsidRPr="00000000">
              <w:rPr>
                <w:rFonts w:ascii="PMingLiu" w:cs="PMingLiu" w:eastAsia="PMingLiu" w:hAnsi="PMingLiu"/>
                <w:sz w:val="28"/>
                <w:szCs w:val="28"/>
                <w:rtl w:val="0"/>
              </w:rPr>
              <w:t xml:space="preserve">「</w:t>
            </w:r>
            <w:r w:rsidDel="00000000" w:rsidR="00000000" w:rsidRPr="00000000">
              <w:rPr>
                <w:rFonts w:ascii="BiauKai" w:cs="BiauKai" w:eastAsia="BiauKai" w:hAnsi="BiauKai"/>
                <w:sz w:val="28"/>
                <w:szCs w:val="28"/>
                <w:rtl w:val="0"/>
              </w:rPr>
              <w:t xml:space="preserve">是</w:t>
            </w:r>
            <w:r w:rsidDel="00000000" w:rsidR="00000000" w:rsidRPr="00000000">
              <w:rPr>
                <w:rFonts w:ascii="PMingLiu" w:cs="PMingLiu" w:eastAsia="PMingLiu" w:hAnsi="PMingLiu"/>
                <w:sz w:val="28"/>
                <w:szCs w:val="28"/>
                <w:rtl w:val="0"/>
              </w:rPr>
              <w:t xml:space="preserve">」</w:t>
            </w:r>
            <w:r w:rsidDel="00000000" w:rsidR="00000000" w:rsidRPr="00000000">
              <w:rPr>
                <w:rFonts w:ascii="BiauKai" w:cs="BiauKai" w:eastAsia="BiauKai" w:hAnsi="BiauKai"/>
                <w:sz w:val="28"/>
                <w:szCs w:val="28"/>
                <w:rtl w:val="0"/>
              </w:rPr>
              <w:t xml:space="preserve">者，請列舉建議可提供施政參考之業務主管機關) 本研究具影響公共利益之重大發現： </w:t>
            </w:r>
            <w:r w:rsidDel="00000000" w:rsidR="00000000" w:rsidRPr="00000000">
              <w:rPr>
                <w:rFonts w:ascii="BiauKai" w:cs="BiauKai" w:eastAsia="BiauKai" w:hAnsi="BiauKai"/>
                <w:sz w:val="28"/>
                <w:szCs w:val="28"/>
                <w:highlight w:val="black"/>
                <w:rtl w:val="0"/>
              </w:rPr>
              <w:t xml:space="preserve">□</w:t>
            </w:r>
            <w:r w:rsidDel="00000000" w:rsidR="00000000" w:rsidRPr="00000000">
              <w:rPr>
                <w:rFonts w:ascii="BiauKai" w:cs="BiauKai" w:eastAsia="BiauKai" w:hAnsi="BiauKai"/>
                <w:sz w:val="28"/>
                <w:szCs w:val="28"/>
                <w:rtl w:val="0"/>
              </w:rPr>
              <w:t xml:space="preserve">否 □是</w:t>
            </w:r>
          </w:p>
          <w:p w:rsidR="00000000" w:rsidDel="00000000" w:rsidP="00000000" w:rsidRDefault="00000000" w:rsidRPr="00000000" w14:paraId="00000038">
            <w:pPr>
              <w:spacing w:after="0" w:before="0" w:line="240" w:lineRule="auto"/>
              <w:rPr>
                <w:rFonts w:ascii="BiauKai" w:cs="BiauKai" w:eastAsia="BiauKai" w:hAnsi="BiauKai"/>
                <w:sz w:val="24"/>
                <w:szCs w:val="24"/>
              </w:rPr>
            </w:pPr>
            <w:r w:rsidDel="00000000" w:rsidR="00000000" w:rsidRPr="00000000">
              <w:rPr>
                <w:rFonts w:ascii="BiauKai" w:cs="BiauKai" w:eastAsia="BiauKai" w:hAnsi="BiauKai"/>
                <w:sz w:val="28"/>
                <w:szCs w:val="28"/>
                <w:rtl w:val="0"/>
              </w:rPr>
              <w:t xml:space="preserve">說明：（以 150 字為限）</w:t>
            </w:r>
            <w:r w:rsidDel="00000000" w:rsidR="00000000" w:rsidRPr="00000000">
              <w:rPr>
                <w:rFonts w:ascii="BiauKai" w:cs="BiauKai" w:eastAsia="BiauKai" w:hAnsi="BiauKai"/>
                <w:sz w:val="24"/>
                <w:szCs w:val="24"/>
                <w:rtl w:val="0"/>
              </w:rPr>
              <w:tab/>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iauKai" w:cs="BiauKai" w:eastAsia="BiauKai" w:hAnsi="BiauKai"/>
                <w:sz w:val="24"/>
                <w:szCs w:val="24"/>
              </w:rPr>
            </w:pPr>
            <w:r w:rsidDel="00000000" w:rsidR="00000000" w:rsidRPr="00000000">
              <w:rPr>
                <w:rFonts w:ascii="BiauKai" w:cs="BiauKai" w:eastAsia="BiauKai" w:hAnsi="BiauKai"/>
                <w:sz w:val="24"/>
                <w:szCs w:val="24"/>
                <w:rtl w:val="0"/>
              </w:rPr>
              <w:tab/>
              <w:tab/>
              <w:tab/>
              <w:tab/>
              <w:tab/>
              <w:t xml:space="preserve"> </w:t>
              <w:tab/>
              <w:tab/>
              <w:tab/>
              <w:tab/>
              <w:tab/>
            </w:r>
          </w:p>
        </w:tc>
      </w:tr>
    </w:tbl>
    <w:p w:rsidR="00000000" w:rsidDel="00000000" w:rsidP="00000000" w:rsidRDefault="00000000" w:rsidRPr="00000000" w14:paraId="0000003B">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（壹）摘要</w:t>
      </w:r>
    </w:p>
    <w:p w:rsidR="00000000" w:rsidDel="00000000" w:rsidP="00000000" w:rsidRDefault="00000000" w:rsidRPr="00000000" w14:paraId="0000003C">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財富管理一直以來都是非常重要的議題，尤其是近幾年，因為ETF 等商品出現，使得許多人的投資意識提高，而在資產配置方面，又多了一種選擇。過去，多數人經常保守地利用定存，當作唯一的投資手段，不過，隨著銀行利率逐年調低，在考慮過通貨膨漲後，該定存資產將逐年縮水。意識到這件事之後，許多人開始逐步研究各種基金、股票、期貨、選擇權，甚至是國外債券等。除此之外，在金融界也升起一股程式交易的浪潮，像是最著名的橋水基金</w:t>
      </w:r>
      <w:r w:rsidDel="00000000" w:rsidR="00000000" w:rsidRPr="00000000">
        <w:rPr>
          <w:rFonts w:ascii="Times New Roman" w:cs="Times New Roman" w:eastAsia="Times New Roman" w:hAnsi="Times New Roman"/>
          <w:sz w:val="24"/>
          <w:szCs w:val="24"/>
          <w:rtl w:val="0"/>
        </w:rPr>
        <w:t xml:space="preserve">(Bridgewater Associates)</w:t>
      </w:r>
      <w:r w:rsidDel="00000000" w:rsidR="00000000" w:rsidRPr="00000000">
        <w:rPr>
          <w:rFonts w:ascii="BiauKai" w:cs="BiauKai" w:eastAsia="BiauKai" w:hAnsi="BiauKai"/>
          <w:sz w:val="24"/>
          <w:szCs w:val="24"/>
          <w:rtl w:val="0"/>
        </w:rPr>
        <w:t xml:space="preserve">，或者是美國最大的金融機構摩根大通集團</w:t>
      </w:r>
      <w:r w:rsidDel="00000000" w:rsidR="00000000" w:rsidRPr="00000000">
        <w:rPr>
          <w:rFonts w:ascii="Times New Roman" w:cs="Times New Roman" w:eastAsia="Times New Roman" w:hAnsi="Times New Roman"/>
          <w:sz w:val="24"/>
          <w:szCs w:val="24"/>
          <w:rtl w:val="0"/>
        </w:rPr>
        <w:t xml:space="preserve">(JPMorgan Chase)</w:t>
      </w:r>
      <w:r w:rsidDel="00000000" w:rsidR="00000000" w:rsidRPr="00000000">
        <w:rPr>
          <w:rFonts w:ascii="BiauKai" w:cs="BiauKai" w:eastAsia="BiauKai" w:hAnsi="BiauKai"/>
          <w:sz w:val="24"/>
          <w:szCs w:val="24"/>
          <w:rtl w:val="0"/>
        </w:rPr>
        <w:t xml:space="preserve">，都開始研發人工智慧選股、智能投資，進一步幫助投資人作更好的投資策略建議。我們開發出</w:t>
      </w:r>
      <w:r w:rsidDel="00000000" w:rsidR="00000000" w:rsidRPr="00000000">
        <w:rPr>
          <w:rFonts w:ascii="Times New Roman" w:cs="Times New Roman" w:eastAsia="Times New Roman" w:hAnsi="Times New Roman"/>
          <w:sz w:val="24"/>
          <w:szCs w:val="24"/>
          <w:rtl w:val="0"/>
        </w:rPr>
        <w:t xml:space="preserve">LSTM-Based Soft Stock Trend Model(LSSTM)</w:t>
      </w:r>
      <w:r w:rsidDel="00000000" w:rsidR="00000000" w:rsidRPr="00000000">
        <w:rPr>
          <w:rFonts w:ascii="BiauKai" w:cs="BiauKai" w:eastAsia="BiauKai" w:hAnsi="BiauKai"/>
          <w:sz w:val="24"/>
          <w:szCs w:val="24"/>
          <w:rtl w:val="0"/>
        </w:rPr>
        <w:t xml:space="preserve">此ㄧ以深度學習為基礎的股價漲跌趨勢模型，利用多層的</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以及資料的前處理，我們具備相當的能力能夠預測出股價的漲跌趨勢，達到</w:t>
      </w:r>
      <w:r w:rsidDel="00000000" w:rsidR="00000000" w:rsidRPr="00000000">
        <w:rPr>
          <w:rFonts w:ascii="Times New Roman" w:cs="Times New Roman" w:eastAsia="Times New Roman" w:hAnsi="Times New Roman"/>
          <w:sz w:val="24"/>
          <w:szCs w:val="24"/>
          <w:rtl w:val="0"/>
        </w:rPr>
        <w:t xml:space="preserve">88%</w:t>
      </w:r>
      <w:r w:rsidDel="00000000" w:rsidR="00000000" w:rsidRPr="00000000">
        <w:rPr>
          <w:rFonts w:ascii="BiauKai" w:cs="BiauKai" w:eastAsia="BiauKai" w:hAnsi="BiauKai"/>
          <w:sz w:val="24"/>
          <w:szCs w:val="24"/>
          <w:rtl w:val="0"/>
        </w:rPr>
        <w:t xml:space="preserve">的精準度。另外，再搭配我們自定義的進出場策略，能夠達到</w:t>
      </w:r>
      <w:r w:rsidDel="00000000" w:rsidR="00000000" w:rsidRPr="00000000">
        <w:rPr>
          <w:rFonts w:ascii="Times New Roman" w:cs="Times New Roman" w:eastAsia="Times New Roman" w:hAnsi="Times New Roman"/>
          <w:sz w:val="24"/>
          <w:szCs w:val="24"/>
          <w:rtl w:val="0"/>
        </w:rPr>
        <w:t xml:space="preserve">47.13%</w:t>
      </w:r>
      <w:r w:rsidDel="00000000" w:rsidR="00000000" w:rsidRPr="00000000">
        <w:rPr>
          <w:rFonts w:ascii="BiauKai" w:cs="BiauKai" w:eastAsia="BiauKai" w:hAnsi="BiauKai"/>
          <w:sz w:val="24"/>
          <w:szCs w:val="24"/>
          <w:rtl w:val="0"/>
        </w:rPr>
        <w:t xml:space="preserve">的投資報酬率，勝過大盤的</w:t>
      </w:r>
      <w:r w:rsidDel="00000000" w:rsidR="00000000" w:rsidRPr="00000000">
        <w:rPr>
          <w:rFonts w:ascii="Times New Roman" w:cs="Times New Roman" w:eastAsia="Times New Roman" w:hAnsi="Times New Roman"/>
          <w:sz w:val="24"/>
          <w:szCs w:val="24"/>
          <w:rtl w:val="0"/>
        </w:rPr>
        <w:t xml:space="preserve">32.09</w:t>
      </w:r>
      <w:r w:rsidDel="00000000" w:rsidR="00000000" w:rsidRPr="00000000">
        <w:rPr>
          <w:rFonts w:ascii="BiauKai" w:cs="BiauKai" w:eastAsia="BiauKai" w:hAnsi="BiauKai"/>
          <w:sz w:val="24"/>
          <w:szCs w:val="24"/>
          <w:rtl w:val="0"/>
        </w:rPr>
        <w:t xml:space="preserve">%。</w:t>
      </w:r>
    </w:p>
    <w:p w:rsidR="00000000" w:rsidDel="00000000" w:rsidP="00000000" w:rsidRDefault="00000000" w:rsidRPr="00000000" w14:paraId="0000003E">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（貳）關鍵字</w:t>
      </w:r>
    </w:p>
    <w:p w:rsidR="00000000" w:rsidDel="00000000" w:rsidP="00000000" w:rsidRDefault="00000000" w:rsidRPr="00000000" w14:paraId="00000040">
      <w:pPr>
        <w:spacing w:line="240" w:lineRule="auto"/>
        <w:ind w:left="0" w:firstLine="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0"/>
        <w:rPr>
          <w:rFonts w:ascii="BiauKai" w:cs="BiauKai" w:eastAsia="BiauKai" w:hAnsi="BiauKai"/>
          <w:sz w:val="24"/>
          <w:szCs w:val="24"/>
        </w:rPr>
      </w:pPr>
      <w:r w:rsidDel="00000000" w:rsidR="00000000" w:rsidRPr="00000000">
        <w:rPr>
          <w:rFonts w:ascii="Gungsuh" w:cs="Gungsuh" w:eastAsia="Gungsuh" w:hAnsi="Gungsuh"/>
          <w:sz w:val="24"/>
          <w:szCs w:val="24"/>
          <w:rtl w:val="0"/>
        </w:rPr>
        <w:t xml:space="preserve">      Program Trading、Stock Market Prediction</w:t>
      </w:r>
      <w:r w:rsidDel="00000000" w:rsidR="00000000" w:rsidRPr="00000000">
        <w:rPr>
          <w:rFonts w:ascii="BiauKai" w:cs="BiauKai" w:eastAsia="BiauKai" w:hAnsi="BiauKai"/>
          <w:sz w:val="24"/>
          <w:szCs w:val="24"/>
          <w:rtl w:val="0"/>
        </w:rPr>
        <w:t xml:space="preserve">、程式交易、股市預測</w:t>
      </w:r>
    </w:p>
    <w:p w:rsidR="00000000" w:rsidDel="00000000" w:rsidP="00000000" w:rsidRDefault="00000000" w:rsidRPr="00000000" w14:paraId="00000042">
      <w:pPr>
        <w:spacing w:line="240" w:lineRule="auto"/>
        <w:ind w:left="0" w:firstLine="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43">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（參）研究目的</w:t>
      </w:r>
    </w:p>
    <w:p w:rsidR="00000000" w:rsidDel="00000000" w:rsidP="00000000" w:rsidRDefault="00000000" w:rsidRPr="00000000" w14:paraId="00000044">
      <w:pPr>
        <w:spacing w:line="240" w:lineRule="auto"/>
        <w:ind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在投資的路上，除了擁有好的投資的標地外，最重要的就是「資產配置」。一般而言，資產配置與投資標的選擇的同等重要，好的資產配置不但可以使我們的風險降低，也可以優化我們投資效益，就算市場出現波動也不會造成投資人的資產崩盤。因此我們也會在這項研究中，經由我們所設計的基因深度學習模型，應用在股票投資上，預測股票未來的漲跌，並將這些預測，結合進出場策略，觀測是否能擊敗大盤指數及其他類似標的的基金，以幫助投資人增加獲利績效。另外，我們也會藉由所設計的系統，試著找出最佳的資產配置。</w:t>
      </w:r>
    </w:p>
    <w:p w:rsidR="00000000" w:rsidDel="00000000" w:rsidP="00000000" w:rsidRDefault="00000000" w:rsidRPr="00000000" w14:paraId="00000046">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47">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由過往的文獻及資料中，我們不難看出不管是長短期記憶模型</w:t>
      </w:r>
      <w:r w:rsidDel="00000000" w:rsidR="00000000" w:rsidRPr="00000000">
        <w:rPr>
          <w:rFonts w:ascii="Times New Roman" w:cs="Times New Roman" w:eastAsia="Times New Roman" w:hAnsi="Times New Roman"/>
          <w:sz w:val="24"/>
          <w:szCs w:val="24"/>
          <w:rtl w:val="0"/>
        </w:rPr>
        <w:t xml:space="preserve">Long Short-Term Memory (LSTM</w:t>
      </w:r>
      <w:r w:rsidDel="00000000" w:rsidR="00000000" w:rsidRPr="00000000">
        <w:rPr>
          <w:rFonts w:ascii="BiauKai" w:cs="BiauKai" w:eastAsia="BiauKai" w:hAnsi="BiauKai"/>
          <w:sz w:val="24"/>
          <w:szCs w:val="24"/>
          <w:rtl w:val="0"/>
        </w:rPr>
        <w:t xml:space="preserve">)或是基因演算法對於股票市場的預測，只要進行過回測、調整好參數皆有能力打敗大盤。因此在這次研究項目之中我們會先個別做出</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及基因演算法之模型，再進行</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與基因演算法之組合模型。本次研究著重的重點在於</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、基因演算法、</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 與基因演算法之組合模型，我們希望能透過兩者的結合找出最大獲利。另外，在</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與基因演算法的架構中，由於「記憶性」、「選擇性」等等兩個演算法所著重的地方不盡相同，因此在設計的過程中我們也會考慮到這兩者結合時所產生可能不合的問題以及觀測其表現。</w:t>
      </w:r>
    </w:p>
    <w:p w:rsidR="00000000" w:rsidDel="00000000" w:rsidP="00000000" w:rsidRDefault="00000000" w:rsidRPr="00000000" w14:paraId="00000048">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最後，在此研究架構的基礎上，由於股市每日都會有新的變化，我們希望這套系統除了能夠回測過去的紀錄之外，也同時希望在未來能實際幫助到投資人，因此取得每日最新的股價是必要的條件，而由於新股價的進入對於</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記憶性的影響，對於「買進」、「賣出」訊號的看法也會因為時間性而不同。</w:t>
      </w:r>
    </w:p>
    <w:p w:rsidR="00000000" w:rsidDel="00000000" w:rsidP="00000000" w:rsidRDefault="00000000" w:rsidRPr="00000000" w14:paraId="0000004A">
      <w:pPr>
        <w:spacing w:line="240" w:lineRule="auto"/>
        <w:ind w:left="0" w:firstLine="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4B">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（肆）文獻探討</w:t>
      </w:r>
    </w:p>
    <w:p w:rsidR="00000000" w:rsidDel="00000000" w:rsidP="00000000" w:rsidRDefault="00000000" w:rsidRPr="00000000" w14:paraId="0000004C">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4D">
      <w:pPr>
        <w:spacing w:line="240" w:lineRule="auto"/>
        <w:jc w:val="center"/>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4967288" cy="3572816"/>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967288" cy="357281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圖一、LSTM架構（取用自[2]）</w:t>
      </w:r>
    </w:p>
    <w:p w:rsidR="00000000" w:rsidDel="00000000" w:rsidP="00000000" w:rsidRDefault="00000000" w:rsidRPr="00000000" w14:paraId="0000004F">
      <w:pPr>
        <w:spacing w:line="240" w:lineRule="auto"/>
        <w:jc w:val="left"/>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如圖一所示，</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[1]是基於遞迴神經網路（</w:t>
      </w:r>
      <w:r w:rsidDel="00000000" w:rsidR="00000000" w:rsidRPr="00000000">
        <w:rPr>
          <w:rFonts w:ascii="Times New Roman" w:cs="Times New Roman" w:eastAsia="Times New Roman" w:hAnsi="Times New Roman"/>
          <w:sz w:val="24"/>
          <w:szCs w:val="24"/>
          <w:rtl w:val="0"/>
        </w:rPr>
        <w:t xml:space="preserve">Recursive Neural Networks, RNN</w:t>
      </w:r>
      <w:r w:rsidDel="00000000" w:rsidR="00000000" w:rsidRPr="00000000">
        <w:rPr>
          <w:rFonts w:ascii="BiauKai" w:cs="BiauKai" w:eastAsia="BiauKai" w:hAnsi="BiauKai"/>
          <w:sz w:val="24"/>
          <w:szCs w:val="24"/>
          <w:rtl w:val="0"/>
        </w:rPr>
        <w:t xml:space="preserve">）所改良而產生的架構，</w:t>
      </w:r>
      <w:r w:rsidDel="00000000" w:rsidR="00000000" w:rsidRPr="00000000">
        <w:rPr>
          <w:rFonts w:ascii="Times New Roman" w:cs="Times New Roman" w:eastAsia="Times New Roman" w:hAnsi="Times New Roman"/>
          <w:sz w:val="24"/>
          <w:szCs w:val="24"/>
          <w:rtl w:val="0"/>
        </w:rPr>
        <w:t xml:space="preserve">RNN</w:t>
      </w:r>
      <w:r w:rsidDel="00000000" w:rsidR="00000000" w:rsidRPr="00000000">
        <w:rPr>
          <w:rFonts w:ascii="BiauKai" w:cs="BiauKai" w:eastAsia="BiauKai" w:hAnsi="BiauKai"/>
          <w:sz w:val="24"/>
          <w:szCs w:val="24"/>
          <w:rtl w:val="0"/>
        </w:rPr>
        <w:t xml:space="preserve"> 限制於於短期記憶的問題，因為</w:t>
      </w:r>
      <w:r w:rsidDel="00000000" w:rsidR="00000000" w:rsidRPr="00000000">
        <w:rPr>
          <w:rFonts w:ascii="Times New Roman" w:cs="Times New Roman" w:eastAsia="Times New Roman" w:hAnsi="Times New Roman"/>
          <w:sz w:val="24"/>
          <w:szCs w:val="24"/>
          <w:rtl w:val="0"/>
        </w:rPr>
        <w:t xml:space="preserve">RNN</w:t>
      </w:r>
      <w:r w:rsidDel="00000000" w:rsidR="00000000" w:rsidRPr="00000000">
        <w:rPr>
          <w:rFonts w:ascii="BiauKai" w:cs="BiauKai" w:eastAsia="BiauKai" w:hAnsi="BiauKai"/>
          <w:sz w:val="24"/>
          <w:szCs w:val="24"/>
          <w:rtl w:val="0"/>
        </w:rPr>
        <w:t xml:space="preserve">只參考到附近資料的數值，當預測的資料讀取到後面時，越前面的數據對當前數據的影響力慢慢消失，容易完全捨棄，因而，如果嘗試處理一段時序較長的資料，在開始時RNN 極可能就會遺漏重要資訊。為能解決上述</w:t>
      </w:r>
      <w:r w:rsidDel="00000000" w:rsidR="00000000" w:rsidRPr="00000000">
        <w:rPr>
          <w:rFonts w:ascii="Times New Roman" w:cs="Times New Roman" w:eastAsia="Times New Roman" w:hAnsi="Times New Roman"/>
          <w:sz w:val="24"/>
          <w:szCs w:val="24"/>
          <w:rtl w:val="0"/>
        </w:rPr>
        <w:t xml:space="preserve">RNN</w:t>
      </w:r>
      <w:r w:rsidDel="00000000" w:rsidR="00000000" w:rsidRPr="00000000">
        <w:rPr>
          <w:rFonts w:ascii="BiauKai" w:cs="BiauKai" w:eastAsia="BiauKai" w:hAnsi="BiauKai"/>
          <w:sz w:val="24"/>
          <w:szCs w:val="24"/>
          <w:rtl w:val="0"/>
        </w:rPr>
        <w:t xml:space="preserve"> 短期記憶的問題，</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 其架構具有三個</w:t>
      </w:r>
      <w:r w:rsidDel="00000000" w:rsidR="00000000" w:rsidRPr="00000000">
        <w:rPr>
          <w:rFonts w:ascii="Gungsuh" w:cs="Gungsuh" w:eastAsia="Gungsuh" w:hAnsi="Gungsuh"/>
          <w:sz w:val="24"/>
          <w:szCs w:val="24"/>
          <w:rtl w:val="0"/>
        </w:rPr>
        <w:t xml:space="preserve">Gate：Input、Forget</w:t>
      </w:r>
      <w:r w:rsidDel="00000000" w:rsidR="00000000" w:rsidRPr="00000000">
        <w:rPr>
          <w:rFonts w:ascii="BiauKai" w:cs="BiauKai" w:eastAsia="BiauKai" w:hAnsi="BiauKai"/>
          <w:sz w:val="24"/>
          <w:szCs w:val="24"/>
          <w:rtl w:val="0"/>
        </w:rPr>
        <w:t xml:space="preserve"> 和</w:t>
      </w:r>
      <w:r w:rsidDel="00000000" w:rsidR="00000000" w:rsidRPr="00000000">
        <w:rPr>
          <w:rFonts w:ascii="Times New Roman" w:cs="Times New Roman" w:eastAsia="Times New Roman" w:hAnsi="Times New Roman"/>
          <w:sz w:val="24"/>
          <w:szCs w:val="24"/>
          <w:rtl w:val="0"/>
        </w:rPr>
        <w:t xml:space="preserve">Output gate</w:t>
      </w:r>
      <w:r w:rsidDel="00000000" w:rsidR="00000000" w:rsidRPr="00000000">
        <w:rPr>
          <w:rFonts w:ascii="BiauKai" w:cs="BiauKai" w:eastAsia="BiauKai" w:hAnsi="BiauKai"/>
          <w:sz w:val="24"/>
          <w:szCs w:val="24"/>
          <w:rtl w:val="0"/>
        </w:rPr>
        <w:t xml:space="preserve">，用來強化記憶力，避免梯度消失。</w:t>
      </w:r>
    </w:p>
    <w:p w:rsidR="00000000" w:rsidDel="00000000" w:rsidP="00000000" w:rsidRDefault="00000000" w:rsidRPr="00000000" w14:paraId="0000005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rPr>
          <w:rFonts w:ascii="BiauKai" w:cs="BiauKai" w:eastAsia="BiauKai" w:hAnsi="BiauKai"/>
          <w:sz w:val="24"/>
          <w:szCs w:val="24"/>
        </w:rPr>
      </w:pPr>
      <w:r w:rsidDel="00000000" w:rsidR="00000000" w:rsidRPr="00000000">
        <w:rPr>
          <w:rFonts w:ascii="Times New Roman" w:cs="Times New Roman" w:eastAsia="Times New Roman" w:hAnsi="Times New Roman"/>
          <w:sz w:val="24"/>
          <w:szCs w:val="24"/>
          <w:rtl w:val="0"/>
        </w:rPr>
        <w:t xml:space="preserve">       LSTM</w:t>
      </w:r>
      <w:r w:rsidDel="00000000" w:rsidR="00000000" w:rsidRPr="00000000">
        <w:rPr>
          <w:rFonts w:ascii="BiauKai" w:cs="BiauKai" w:eastAsia="BiauKai" w:hAnsi="BiauKai"/>
          <w:sz w:val="24"/>
          <w:szCs w:val="24"/>
          <w:rtl w:val="0"/>
        </w:rPr>
        <w:t xml:space="preserve"> 有四個計算步驟[</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Forget Gate </w:t>
      </w:r>
      <w:r w:rsidDel="00000000" w:rsidR="00000000" w:rsidRPr="00000000">
        <w:rPr>
          <w:rFonts w:ascii="BiauKai" w:cs="BiauKai" w:eastAsia="BiauKai" w:hAnsi="BiauKai"/>
          <w:sz w:val="24"/>
          <w:szCs w:val="24"/>
          <w:rtl w:val="0"/>
        </w:rPr>
        <w:t xml:space="preserve">能決定哪些數據應該被記得或遺忘，來自當前輸入值</w:t>
      </w:r>
      <w:r w:rsidDel="00000000" w:rsidR="00000000" w:rsidRPr="00000000">
        <w:rPr>
          <w:rFonts w:ascii="Times New Roman" w:cs="Times New Roman" w:eastAsia="Times New Roman" w:hAnsi="Times New Roman"/>
          <w:sz w:val="24"/>
          <w:szCs w:val="24"/>
          <w:rtl w:val="0"/>
        </w:rPr>
        <w:t xml:space="preserve">𝑥</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和先前隱藏狀態</w:t>
      </w:r>
      <w:r w:rsidDel="00000000" w:rsidR="00000000" w:rsidRPr="00000000">
        <w:rPr>
          <w:rFonts w:ascii="Times New Roman" w:cs="Times New Roman" w:eastAsia="Times New Roman" w:hAnsi="Times New Roman"/>
          <w:sz w:val="24"/>
          <w:szCs w:val="24"/>
          <w:rtl w:val="0"/>
        </w:rPr>
        <w:t xml:space="preserve">ℎ</w:t>
      </w:r>
      <w:r w:rsidDel="00000000" w:rsidR="00000000" w:rsidRPr="00000000">
        <w:rPr>
          <w:rFonts w:ascii="Times New Roman" w:cs="Times New Roman" w:eastAsia="Times New Roman" w:hAnsi="Times New Roman"/>
          <w:sz w:val="24"/>
          <w:szCs w:val="24"/>
          <w:vertAlign w:val="subscript"/>
          <w:rtl w:val="0"/>
        </w:rPr>
        <w:t xml:space="preserve">𝑡−1</w:t>
      </w:r>
      <w:r w:rsidDel="00000000" w:rsidR="00000000" w:rsidRPr="00000000">
        <w:rPr>
          <w:rFonts w:ascii="BiauKai" w:cs="BiauKai" w:eastAsia="BiauKai" w:hAnsi="BiauKai"/>
          <w:sz w:val="24"/>
          <w:szCs w:val="24"/>
          <w:rtl w:val="0"/>
        </w:rPr>
        <w:t xml:space="preserve">同時輸入到</w:t>
      </w:r>
      <w:r w:rsidDel="00000000" w:rsidR="00000000" w:rsidRPr="00000000">
        <w:rPr>
          <w:rFonts w:ascii="Times New Roman" w:cs="Times New Roman" w:eastAsia="Times New Roman" w:hAnsi="Times New Roman"/>
          <w:sz w:val="24"/>
          <w:szCs w:val="24"/>
          <w:rtl w:val="0"/>
        </w:rPr>
        <w:t xml:space="preserve">Sigmoid </w:t>
      </w:r>
      <w:r w:rsidDel="00000000" w:rsidR="00000000" w:rsidRPr="00000000">
        <w:rPr>
          <w:rFonts w:ascii="BiauKai" w:cs="BiauKai" w:eastAsia="BiauKai" w:hAnsi="BiauKai"/>
          <w:sz w:val="24"/>
          <w:szCs w:val="24"/>
          <w:rtl w:val="0"/>
        </w:rPr>
        <w:t xml:space="preserve">函式，輸出值</w:t>
      </w:r>
      <w:r w:rsidDel="00000000" w:rsidR="00000000" w:rsidRPr="00000000">
        <w:rPr>
          <w:rFonts w:ascii="Times New Roman" w:cs="Times New Roman" w:eastAsia="Times New Roman" w:hAnsi="Times New Roman"/>
          <w:sz w:val="24"/>
          <w:szCs w:val="24"/>
          <w:rtl w:val="0"/>
        </w:rPr>
        <w:t xml:space="preserve">𝑓</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位於</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BiauKai" w:cs="BiauKai" w:eastAsia="BiauKai" w:hAnsi="BiauKai"/>
          <w:sz w:val="24"/>
          <w:szCs w:val="24"/>
          <w:rtl w:val="0"/>
        </w:rPr>
        <w:t xml:space="preserve">和</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BiauKai" w:cs="BiauKai" w:eastAsia="BiauKai" w:hAnsi="BiauKai"/>
          <w:sz w:val="24"/>
          <w:szCs w:val="24"/>
          <w:rtl w:val="0"/>
        </w:rPr>
        <w:t xml:space="preserve">之間，越接近0表示越應該被遺忘，越接近1表示越應該被留下，如式（</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BiauKai" w:cs="BiauKai" w:eastAsia="BiauKai" w:hAnsi="BiauKai"/>
          <w:sz w:val="24"/>
          <w:szCs w:val="24"/>
          <w:rtl w:val="0"/>
        </w:rPr>
        <w:t xml:space="preserve">）。</w:t>
      </w:r>
    </w:p>
    <w:p w:rsidR="00000000" w:rsidDel="00000000" w:rsidP="00000000" w:rsidRDefault="00000000" w:rsidRPr="00000000" w14:paraId="00000053">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54">
      <w:pPr>
        <w:spacing w:line="240" w:lineRule="auto"/>
        <w:ind w:left="216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𝑓</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=𝑠𝑖𝑔𝑚𝑜𝑖𝑑(𝑥</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+ℎ</w:t>
      </w:r>
      <w:r w:rsidDel="00000000" w:rsidR="00000000" w:rsidRPr="00000000">
        <w:rPr>
          <w:rFonts w:ascii="BiauKai" w:cs="BiauKai" w:eastAsia="BiauKai" w:hAnsi="BiauKai"/>
          <w:sz w:val="24"/>
          <w:szCs w:val="24"/>
          <w:vertAlign w:val="subscript"/>
          <w:rtl w:val="0"/>
        </w:rPr>
        <w:t xml:space="preserve">𝑡−1</w:t>
      </w:r>
      <w:r w:rsidDel="00000000" w:rsidR="00000000" w:rsidRPr="00000000">
        <w:rPr>
          <w:rFonts w:ascii="BiauKai" w:cs="BiauKai" w:eastAsia="BiauKai" w:hAnsi="BiauKa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BiauKai" w:cs="BiauKai" w:eastAsia="BiauKai" w:hAnsi="BiauKai"/>
          <w:sz w:val="24"/>
          <w:szCs w:val="24"/>
          <w:rtl w:val="0"/>
        </w:rPr>
        <w:t xml:space="preserve">)</w:t>
      </w:r>
    </w:p>
    <w:p w:rsidR="00000000" w:rsidDel="00000000" w:rsidP="00000000" w:rsidRDefault="00000000" w:rsidRPr="00000000" w14:paraId="00000055">
      <w:pPr>
        <w:spacing w:line="240" w:lineRule="auto"/>
        <w:ind w:left="2160"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 Gate</w:t>
      </w:r>
      <w:r w:rsidDel="00000000" w:rsidR="00000000" w:rsidRPr="00000000">
        <w:rPr>
          <w:rFonts w:ascii="BiauKai" w:cs="BiauKai" w:eastAsia="BiauKai" w:hAnsi="BiauKai"/>
          <w:sz w:val="24"/>
          <w:szCs w:val="24"/>
          <w:rtl w:val="0"/>
        </w:rPr>
        <w:t xml:space="preserve">用來對當前單元狀態𝑐</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做更新，將當前輸入值𝑥𝑖和先前隱藏狀態ℎ𝑡−1輸入到</w:t>
      </w:r>
      <w:r w:rsidDel="00000000" w:rsidR="00000000" w:rsidRPr="00000000">
        <w:rPr>
          <w:rFonts w:ascii="Times New Roman" w:cs="Times New Roman" w:eastAsia="Times New Roman" w:hAnsi="Times New Roman"/>
          <w:sz w:val="24"/>
          <w:szCs w:val="24"/>
          <w:rtl w:val="0"/>
        </w:rPr>
        <w:t xml:space="preserve">Sigmoid</w:t>
      </w:r>
      <w:r w:rsidDel="00000000" w:rsidR="00000000" w:rsidRPr="00000000">
        <w:rPr>
          <w:rFonts w:ascii="BiauKai" w:cs="BiauKai" w:eastAsia="BiauKai" w:hAnsi="BiauKai"/>
          <w:sz w:val="24"/>
          <w:szCs w:val="24"/>
          <w:rtl w:val="0"/>
        </w:rPr>
        <w:t xml:space="preserve">函式，調整輸出的數值到0跟1之間，得到𝑖𝑡，來決定哪些資訊該被更新，如式（2）。</w:t>
      </w:r>
    </w:p>
    <w:p w:rsidR="00000000" w:rsidDel="00000000" w:rsidP="00000000" w:rsidRDefault="00000000" w:rsidRPr="00000000" w14:paraId="00000057">
      <w:pPr>
        <w:spacing w:line="240" w:lineRule="auto"/>
        <w:ind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58">
      <w:pPr>
        <w:spacing w:line="240" w:lineRule="auto"/>
        <w:ind w:left="2160" w:firstLine="72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𝑖</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=𝑠𝑖𝑔𝑚𝑜𝑖𝑑(𝑥</w:t>
      </w:r>
      <w:r w:rsidDel="00000000" w:rsidR="00000000" w:rsidRPr="00000000">
        <w:rPr>
          <w:rFonts w:ascii="BiauKai" w:cs="BiauKai" w:eastAsia="BiauKai" w:hAnsi="BiauKai"/>
          <w:sz w:val="24"/>
          <w:szCs w:val="24"/>
          <w:vertAlign w:val="subscript"/>
          <w:rtl w:val="0"/>
        </w:rPr>
        <w:t xml:space="preserve">𝑖</w:t>
      </w:r>
      <w:r w:rsidDel="00000000" w:rsidR="00000000" w:rsidRPr="00000000">
        <w:rPr>
          <w:rFonts w:ascii="BiauKai" w:cs="BiauKai" w:eastAsia="BiauKai" w:hAnsi="BiauKai"/>
          <w:sz w:val="24"/>
          <w:szCs w:val="24"/>
          <w:rtl w:val="0"/>
        </w:rPr>
        <w:t xml:space="preserve">+ℎ</w:t>
      </w:r>
      <w:r w:rsidDel="00000000" w:rsidR="00000000" w:rsidRPr="00000000">
        <w:rPr>
          <w:rFonts w:ascii="BiauKai" w:cs="BiauKai" w:eastAsia="BiauKai" w:hAnsi="BiauKai"/>
          <w:sz w:val="24"/>
          <w:szCs w:val="24"/>
          <w:vertAlign w:val="subscript"/>
          <w:rtl w:val="0"/>
        </w:rPr>
        <w:t xml:space="preserve">𝑡−1</w:t>
      </w:r>
      <w:r w:rsidDel="00000000" w:rsidR="00000000" w:rsidRPr="00000000">
        <w:rPr>
          <w:rFonts w:ascii="BiauKai" w:cs="BiauKai" w:eastAsia="BiauKai" w:hAnsi="BiauKa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BiauKai" w:cs="BiauKai" w:eastAsia="BiauKai" w:hAnsi="BiauKai"/>
          <w:sz w:val="24"/>
          <w:szCs w:val="24"/>
          <w:rtl w:val="0"/>
        </w:rPr>
        <w:t xml:space="preserve">)</w:t>
      </w:r>
    </w:p>
    <w:p w:rsidR="00000000" w:rsidDel="00000000" w:rsidP="00000000" w:rsidRDefault="00000000" w:rsidRPr="00000000" w14:paraId="00000059">
      <w:pPr>
        <w:spacing w:line="240" w:lineRule="auto"/>
        <w:ind w:left="2160"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BiauKai" w:cs="BiauKai" w:eastAsia="BiauKai" w:hAnsi="BiauKai"/>
          <w:sz w:val="24"/>
          <w:szCs w:val="24"/>
          <w:rtl w:val="0"/>
        </w:rPr>
        <w:t xml:space="preserve">      另一方面，當前輸入值𝑥</w:t>
      </w:r>
      <w:r w:rsidDel="00000000" w:rsidR="00000000" w:rsidRPr="00000000">
        <w:rPr>
          <w:rFonts w:ascii="Times New Roman" w:cs="Times New Roman" w:eastAsia="Times New Roman" w:hAnsi="Times New Roman"/>
          <w:sz w:val="24"/>
          <w:szCs w:val="24"/>
          <w:vertAlign w:val="subscript"/>
          <w:rtl w:val="0"/>
        </w:rPr>
        <w:t xml:space="preserve">𝑖</w:t>
      </w:r>
      <w:r w:rsidDel="00000000" w:rsidR="00000000" w:rsidRPr="00000000">
        <w:rPr>
          <w:rFonts w:ascii="BiauKai" w:cs="BiauKai" w:eastAsia="BiauKai" w:hAnsi="BiauKai"/>
          <w:sz w:val="24"/>
          <w:szCs w:val="24"/>
          <w:rtl w:val="0"/>
        </w:rPr>
        <w:t xml:space="preserve">和先前隱藏狀態</w:t>
      </w:r>
      <w:r w:rsidDel="00000000" w:rsidR="00000000" w:rsidRPr="00000000">
        <w:rPr>
          <w:rFonts w:ascii="Times New Roman" w:cs="Times New Roman" w:eastAsia="Times New Roman" w:hAnsi="Times New Roman"/>
          <w:sz w:val="24"/>
          <w:szCs w:val="24"/>
          <w:rtl w:val="0"/>
        </w:rPr>
        <w:t xml:space="preserve">ℎ</w:t>
      </w:r>
      <w:r w:rsidDel="00000000" w:rsidR="00000000" w:rsidRPr="00000000">
        <w:rPr>
          <w:rFonts w:ascii="Times New Roman" w:cs="Times New Roman" w:eastAsia="Times New Roman" w:hAnsi="Times New Roman"/>
          <w:sz w:val="24"/>
          <w:szCs w:val="24"/>
          <w:vertAlign w:val="subscript"/>
          <w:rtl w:val="0"/>
        </w:rPr>
        <w:t xml:space="preserve">𝑡−1</w:t>
      </w:r>
      <w:r w:rsidDel="00000000" w:rsidR="00000000" w:rsidRPr="00000000">
        <w:rPr>
          <w:rFonts w:ascii="BiauKai" w:cs="BiauKai" w:eastAsia="BiauKai" w:hAnsi="BiauKai"/>
          <w:sz w:val="24"/>
          <w:szCs w:val="24"/>
          <w:rtl w:val="0"/>
        </w:rPr>
        <w:t xml:space="preserve">傳輸給</w:t>
      </w:r>
      <w:r w:rsidDel="00000000" w:rsidR="00000000" w:rsidRPr="00000000">
        <w:rPr>
          <w:rFonts w:ascii="Times New Roman" w:cs="Times New Roman" w:eastAsia="Times New Roman" w:hAnsi="Times New Roman"/>
          <w:sz w:val="24"/>
          <w:szCs w:val="24"/>
          <w:rtl w:val="0"/>
        </w:rPr>
        <w:t xml:space="preserve">tanh</w:t>
      </w:r>
      <w:r w:rsidDel="00000000" w:rsidR="00000000" w:rsidRPr="00000000">
        <w:rPr>
          <w:rFonts w:ascii="BiauKai" w:cs="BiauKai" w:eastAsia="BiauKai" w:hAnsi="BiauKai"/>
          <w:sz w:val="24"/>
          <w:szCs w:val="24"/>
          <w:rtl w:val="0"/>
        </w:rPr>
        <w:t xml:space="preserve"> 函式，並將數值壓縮在</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B">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和</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BiauKai" w:cs="BiauKai" w:eastAsia="BiauKai" w:hAnsi="BiauKai"/>
          <w:sz w:val="24"/>
          <w:szCs w:val="24"/>
          <w:rtl w:val="0"/>
        </w:rPr>
        <w:t xml:space="preserve">之間以對網路數值進行調節，得到</w:t>
      </w:r>
      <w:r w:rsidDel="00000000" w:rsidR="00000000" w:rsidRPr="00000000">
        <w:rPr>
          <w:rFonts w:ascii="Times New Roman" w:cs="Times New Roman" w:eastAsia="Times New Roman" w:hAnsi="Times New Roman"/>
          <w:sz w:val="24"/>
          <w:szCs w:val="24"/>
          <w:rtl w:val="0"/>
        </w:rPr>
        <w:t xml:space="preserve">𝑐̅</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，如式（3）。</w:t>
      </w:r>
    </w:p>
    <w:p w:rsidR="00000000" w:rsidDel="00000000" w:rsidP="00000000" w:rsidRDefault="00000000" w:rsidRPr="00000000" w14:paraId="0000005C">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5D">
      <w:pPr>
        <w:spacing w:line="240" w:lineRule="auto"/>
        <w:ind w:left="2160" w:firstLine="72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𝑐̅</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 𝑡𝑎𝑛ℎ( 𝑥</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 ℎ</w:t>
      </w:r>
      <w:r w:rsidDel="00000000" w:rsidR="00000000" w:rsidRPr="00000000">
        <w:rPr>
          <w:rFonts w:ascii="BiauKai" w:cs="BiauKai" w:eastAsia="BiauKai" w:hAnsi="BiauKai"/>
          <w:sz w:val="24"/>
          <w:szCs w:val="24"/>
          <w:vertAlign w:val="subscript"/>
          <w:rtl w:val="0"/>
        </w:rPr>
        <w:t xml:space="preserve">𝑡−1</w:t>
      </w:r>
      <w:r w:rsidDel="00000000" w:rsidR="00000000" w:rsidRPr="00000000">
        <w:rPr>
          <w:rFonts w:ascii="BiauKai" w:cs="BiauKai" w:eastAsia="BiauKai" w:hAnsi="BiauKai"/>
          <w:sz w:val="24"/>
          <w:szCs w:val="24"/>
          <w:rtl w:val="0"/>
        </w:rPr>
        <w:t xml:space="preserve"> )                                              (3)</w:t>
      </w:r>
    </w:p>
    <w:p w:rsidR="00000000" w:rsidDel="00000000" w:rsidP="00000000" w:rsidRDefault="00000000" w:rsidRPr="00000000" w14:paraId="0000005E">
      <w:pPr>
        <w:spacing w:line="240" w:lineRule="auto"/>
        <w:ind w:left="2160"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rPr>
          <w:rFonts w:ascii="BiauKai" w:cs="BiauKai" w:eastAsia="BiauKai" w:hAnsi="BiauKai"/>
          <w:sz w:val="24"/>
          <w:szCs w:val="24"/>
        </w:rPr>
      </w:pPr>
      <w:r w:rsidDel="00000000" w:rsidR="00000000" w:rsidRPr="00000000">
        <w:rPr>
          <w:rFonts w:ascii="Times New Roman" w:cs="Times New Roman" w:eastAsia="Times New Roman" w:hAnsi="Times New Roman"/>
          <w:sz w:val="24"/>
          <w:szCs w:val="24"/>
          <w:rtl w:val="0"/>
        </w:rPr>
        <w:t xml:space="preserve">        New Cell State</w:t>
      </w:r>
      <w:r w:rsidDel="00000000" w:rsidR="00000000" w:rsidRPr="00000000">
        <w:rPr>
          <w:rFonts w:ascii="BiauKai" w:cs="BiauKai" w:eastAsia="BiauKai" w:hAnsi="BiauKai"/>
          <w:sz w:val="24"/>
          <w:szCs w:val="24"/>
          <w:rtl w:val="0"/>
        </w:rPr>
        <w:t xml:space="preserve">負責計算新的單元狀態</w:t>
      </w:r>
      <w:r w:rsidDel="00000000" w:rsidR="00000000" w:rsidRPr="00000000">
        <w:rPr>
          <w:rFonts w:ascii="Times New Roman" w:cs="Times New Roman" w:eastAsia="Times New Roman" w:hAnsi="Times New Roman"/>
          <w:sz w:val="24"/>
          <w:szCs w:val="24"/>
          <w:rtl w:val="0"/>
        </w:rPr>
        <w:t xml:space="preserve">𝑐</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。將上述計算所得之</w:t>
      </w:r>
      <w:r w:rsidDel="00000000" w:rsidR="00000000" w:rsidRPr="00000000">
        <w:rPr>
          <w:rFonts w:ascii="Times New Roman" w:cs="Times New Roman" w:eastAsia="Times New Roman" w:hAnsi="Times New Roman"/>
          <w:sz w:val="24"/>
          <w:szCs w:val="24"/>
          <w:rtl w:val="0"/>
        </w:rPr>
        <w:t xml:space="preserve">𝑖</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和</w:t>
      </w:r>
      <w:r w:rsidDel="00000000" w:rsidR="00000000" w:rsidRPr="00000000">
        <w:rPr>
          <w:rFonts w:ascii="Times New Roman" w:cs="Times New Roman" w:eastAsia="Times New Roman" w:hAnsi="Times New Roman"/>
          <w:sz w:val="24"/>
          <w:szCs w:val="24"/>
          <w:rtl w:val="0"/>
        </w:rPr>
        <w:t xml:space="preserve">𝑐̅</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相乘，</w:t>
      </w:r>
      <w:r w:rsidDel="00000000" w:rsidR="00000000" w:rsidRPr="00000000">
        <w:rPr>
          <w:rFonts w:ascii="Times New Roman" w:cs="Times New Roman" w:eastAsia="Times New Roman" w:hAnsi="Times New Roman"/>
          <w:sz w:val="24"/>
          <w:szCs w:val="24"/>
          <w:rtl w:val="0"/>
        </w:rPr>
        <w:t xml:space="preserve">Sigmoid</w:t>
      </w:r>
      <w:r w:rsidDel="00000000" w:rsidR="00000000" w:rsidRPr="00000000">
        <w:rPr>
          <w:rFonts w:ascii="BiauKai" w:cs="BiauKai" w:eastAsia="BiauKai" w:hAnsi="BiauKai"/>
          <w:sz w:val="24"/>
          <w:szCs w:val="24"/>
          <w:rtl w:val="0"/>
        </w:rPr>
        <w:t xml:space="preserve">輸出值</w:t>
      </w:r>
      <w:r w:rsidDel="00000000" w:rsidR="00000000" w:rsidRPr="00000000">
        <w:rPr>
          <w:rFonts w:ascii="Times New Roman" w:cs="Times New Roman" w:eastAsia="Times New Roman" w:hAnsi="Times New Roman"/>
          <w:sz w:val="24"/>
          <w:szCs w:val="24"/>
          <w:rtl w:val="0"/>
        </w:rPr>
        <w:t xml:space="preserve">𝑖</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將決定在</w:t>
      </w:r>
      <w:r w:rsidDel="00000000" w:rsidR="00000000" w:rsidRPr="00000000">
        <w:rPr>
          <w:rFonts w:ascii="Times New Roman" w:cs="Times New Roman" w:eastAsia="Times New Roman" w:hAnsi="Times New Roman"/>
          <w:sz w:val="24"/>
          <w:szCs w:val="24"/>
          <w:rtl w:val="0"/>
        </w:rPr>
        <w:t xml:space="preserve">tanh</w:t>
      </w:r>
      <w:r w:rsidDel="00000000" w:rsidR="00000000" w:rsidRPr="00000000">
        <w:rPr>
          <w:rFonts w:ascii="BiauKai" w:cs="BiauKai" w:eastAsia="BiauKai" w:hAnsi="BiauKai"/>
          <w:sz w:val="24"/>
          <w:szCs w:val="24"/>
          <w:rtl w:val="0"/>
        </w:rPr>
        <w:t xml:space="preserve"> 輸出值</w:t>
      </w:r>
      <w:r w:rsidDel="00000000" w:rsidR="00000000" w:rsidRPr="00000000">
        <w:rPr>
          <w:rFonts w:ascii="Times New Roman" w:cs="Times New Roman" w:eastAsia="Times New Roman" w:hAnsi="Times New Roman"/>
          <w:sz w:val="24"/>
          <w:szCs w:val="24"/>
          <w:rtl w:val="0"/>
        </w:rPr>
        <w:t xml:space="preserve">𝑐̅</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中哪些資訊需要被保留且是重要的，然後將</w:t>
      </w:r>
      <w:r w:rsidDel="00000000" w:rsidR="00000000" w:rsidRPr="00000000">
        <w:rPr>
          <w:rFonts w:ascii="Times New Roman" w:cs="Times New Roman" w:eastAsia="Times New Roman" w:hAnsi="Times New Roman"/>
          <w:sz w:val="24"/>
          <w:szCs w:val="24"/>
          <w:rtl w:val="0"/>
        </w:rPr>
        <w:t xml:space="preserve">Forget Gate</w:t>
      </w:r>
      <w:r w:rsidDel="00000000" w:rsidR="00000000" w:rsidRPr="00000000">
        <w:rPr>
          <w:rFonts w:ascii="BiauKai" w:cs="BiauKai" w:eastAsia="BiauKai" w:hAnsi="BiauKai"/>
          <w:sz w:val="24"/>
          <w:szCs w:val="24"/>
          <w:rtl w:val="0"/>
        </w:rPr>
        <w:t xml:space="preserve">的輸出值</w:t>
      </w:r>
      <w:r w:rsidDel="00000000" w:rsidR="00000000" w:rsidRPr="00000000">
        <w:rPr>
          <w:rFonts w:ascii="Times New Roman" w:cs="Times New Roman" w:eastAsia="Times New Roman" w:hAnsi="Times New Roman"/>
          <w:sz w:val="24"/>
          <w:szCs w:val="24"/>
          <w:rtl w:val="0"/>
        </w:rPr>
        <w:t xml:space="preserve">𝑓</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和上一個的單元狀態</w:t>
      </w:r>
      <w:r w:rsidDel="00000000" w:rsidR="00000000" w:rsidRPr="00000000">
        <w:rPr>
          <w:rFonts w:ascii="Times New Roman" w:cs="Times New Roman" w:eastAsia="Times New Roman" w:hAnsi="Times New Roman"/>
          <w:sz w:val="24"/>
          <w:szCs w:val="24"/>
          <w:rtl w:val="0"/>
        </w:rPr>
        <w:t xml:space="preserve">𝑐</w:t>
      </w:r>
      <w:r w:rsidDel="00000000" w:rsidR="00000000" w:rsidRPr="00000000">
        <w:rPr>
          <w:rFonts w:ascii="Times New Roman" w:cs="Times New Roman" w:eastAsia="Times New Roman" w:hAnsi="Times New Roman"/>
          <w:sz w:val="24"/>
          <w:szCs w:val="24"/>
          <w:vertAlign w:val="subscript"/>
          <w:rtl w:val="0"/>
        </w:rPr>
        <w:t xml:space="preserve">𝑡−1</w:t>
      </w:r>
      <w:r w:rsidDel="00000000" w:rsidR="00000000" w:rsidRPr="00000000">
        <w:rPr>
          <w:rFonts w:ascii="BiauKai" w:cs="BiauKai" w:eastAsia="BiauKai" w:hAnsi="BiauKai"/>
          <w:sz w:val="24"/>
          <w:szCs w:val="24"/>
          <w:rtl w:val="0"/>
        </w:rPr>
        <w:t xml:space="preserve">相乘，如果它乘上接近零的數值，則表示在新的單元狀態中可能將會丟棄這個值，最後相加得到一個新單元狀態</w:t>
      </w:r>
      <w:r w:rsidDel="00000000" w:rsidR="00000000" w:rsidRPr="00000000">
        <w:rPr>
          <w:rFonts w:ascii="Times New Roman" w:cs="Times New Roman" w:eastAsia="Times New Roman" w:hAnsi="Times New Roman"/>
          <w:sz w:val="24"/>
          <w:szCs w:val="24"/>
          <w:rtl w:val="0"/>
        </w:rPr>
        <w:t xml:space="preserve">𝑐</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，如式（4）。</w:t>
      </w:r>
    </w:p>
    <w:p w:rsidR="00000000" w:rsidDel="00000000" w:rsidP="00000000" w:rsidRDefault="00000000" w:rsidRPr="00000000" w14:paraId="00000060">
      <w:pPr>
        <w:spacing w:line="240" w:lineRule="auto"/>
        <w:ind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61">
      <w:pPr>
        <w:spacing w:line="240" w:lineRule="auto"/>
        <w:ind w:left="2160" w:firstLine="72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𝑐</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 𝑖</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 𝑐̅</w:t>
      </w:r>
      <w:r w:rsidDel="00000000" w:rsidR="00000000" w:rsidRPr="00000000">
        <w:rPr>
          <w:rFonts w:ascii="BiauKai" w:cs="BiauKai" w:eastAsia="BiauKai" w:hAnsi="BiauKai"/>
          <w:sz w:val="24"/>
          <w:szCs w:val="24"/>
          <w:vertAlign w:val="subscript"/>
          <w:rtl w:val="0"/>
        </w:rPr>
        <w:t xml:space="preserve">𝑡  </w:t>
      </w:r>
      <w:r w:rsidDel="00000000" w:rsidR="00000000" w:rsidRPr="00000000">
        <w:rPr>
          <w:rFonts w:ascii="BiauKai" w:cs="BiauKai" w:eastAsia="BiauKai" w:hAnsi="BiauKai"/>
          <w:sz w:val="24"/>
          <w:szCs w:val="24"/>
          <w:rtl w:val="0"/>
        </w:rPr>
        <w:t xml:space="preserve">+ 𝑓</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  𝑐</w:t>
      </w:r>
      <w:r w:rsidDel="00000000" w:rsidR="00000000" w:rsidRPr="00000000">
        <w:rPr>
          <w:rFonts w:ascii="BiauKai" w:cs="BiauKai" w:eastAsia="BiauKai" w:hAnsi="BiauKai"/>
          <w:sz w:val="24"/>
          <w:szCs w:val="24"/>
          <w:vertAlign w:val="subscript"/>
          <w:rtl w:val="0"/>
        </w:rPr>
        <w:t xml:space="preserve">𝑡−1</w:t>
        <w:tab/>
        <w:tab/>
        <w:tab/>
        <w:t xml:space="preserve">                         </w:t>
      </w:r>
      <w:r w:rsidDel="00000000" w:rsidR="00000000" w:rsidRPr="00000000">
        <w:rPr>
          <w:rFonts w:ascii="BiauKai" w:cs="BiauKai" w:eastAsia="BiauKai" w:hAnsi="BiauKai"/>
          <w:sz w:val="24"/>
          <w:szCs w:val="24"/>
          <w:rtl w:val="0"/>
        </w:rPr>
        <w:t xml:space="preserve">(4)</w:t>
      </w:r>
    </w:p>
    <w:p w:rsidR="00000000" w:rsidDel="00000000" w:rsidP="00000000" w:rsidRDefault="00000000" w:rsidRPr="00000000" w14:paraId="0000006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rPr>
          <w:rFonts w:ascii="BiauKai" w:cs="BiauKai" w:eastAsia="BiauKai" w:hAnsi="BiauKai"/>
          <w:sz w:val="24"/>
          <w:szCs w:val="24"/>
        </w:rPr>
      </w:pPr>
      <w:r w:rsidDel="00000000" w:rsidR="00000000" w:rsidRPr="00000000">
        <w:rPr>
          <w:rFonts w:ascii="Times New Roman" w:cs="Times New Roman" w:eastAsia="Times New Roman" w:hAnsi="Times New Roman"/>
          <w:sz w:val="24"/>
          <w:szCs w:val="24"/>
          <w:rtl w:val="0"/>
        </w:rPr>
        <w:t xml:space="preserve">        Output Gate</w:t>
      </w:r>
      <w:r w:rsidDel="00000000" w:rsidR="00000000" w:rsidRPr="00000000">
        <w:rPr>
          <w:rFonts w:ascii="BiauKai" w:cs="BiauKai" w:eastAsia="BiauKai" w:hAnsi="BiauKai"/>
          <w:sz w:val="24"/>
          <w:szCs w:val="24"/>
          <w:rtl w:val="0"/>
        </w:rPr>
        <w:t xml:space="preserve">用來計算下一個隱藏狀態的值</w:t>
      </w:r>
      <w:r w:rsidDel="00000000" w:rsidR="00000000" w:rsidRPr="00000000">
        <w:rPr>
          <w:rFonts w:ascii="Times New Roman" w:cs="Times New Roman" w:eastAsia="Times New Roman" w:hAnsi="Times New Roman"/>
          <w:sz w:val="24"/>
          <w:szCs w:val="24"/>
          <w:rtl w:val="0"/>
        </w:rPr>
        <w:t xml:space="preserve">ℎ</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，隱藏狀態中包含了過去輸入的相關資訊。將先前隱藏狀態</w:t>
      </w:r>
      <w:r w:rsidDel="00000000" w:rsidR="00000000" w:rsidRPr="00000000">
        <w:rPr>
          <w:rFonts w:ascii="Times New Roman" w:cs="Times New Roman" w:eastAsia="Times New Roman" w:hAnsi="Times New Roman"/>
          <w:sz w:val="24"/>
          <w:szCs w:val="24"/>
          <w:rtl w:val="0"/>
        </w:rPr>
        <w:t xml:space="preserve">ℎ</w:t>
      </w:r>
      <w:r w:rsidDel="00000000" w:rsidR="00000000" w:rsidRPr="00000000">
        <w:rPr>
          <w:rFonts w:ascii="Times New Roman" w:cs="Times New Roman" w:eastAsia="Times New Roman" w:hAnsi="Times New Roman"/>
          <w:sz w:val="24"/>
          <w:szCs w:val="24"/>
          <w:vertAlign w:val="subscript"/>
          <w:rtl w:val="0"/>
        </w:rPr>
        <w:t xml:space="preserve">𝑡−1</w:t>
      </w:r>
      <w:r w:rsidDel="00000000" w:rsidR="00000000" w:rsidRPr="00000000">
        <w:rPr>
          <w:rFonts w:ascii="BiauKai" w:cs="BiauKai" w:eastAsia="BiauKai" w:hAnsi="BiauKai"/>
          <w:sz w:val="24"/>
          <w:szCs w:val="24"/>
          <w:rtl w:val="0"/>
        </w:rPr>
        <w:t xml:space="preserve">和當前輸入數值</w:t>
      </w:r>
      <w:r w:rsidDel="00000000" w:rsidR="00000000" w:rsidRPr="00000000">
        <w:rPr>
          <w:rFonts w:ascii="Times New Roman" w:cs="Times New Roman" w:eastAsia="Times New Roman" w:hAnsi="Times New Roman"/>
          <w:sz w:val="24"/>
          <w:szCs w:val="24"/>
          <w:rtl w:val="0"/>
        </w:rPr>
        <w:t xml:space="preserve">𝑥</w:t>
      </w:r>
      <w:r w:rsidDel="00000000" w:rsidR="00000000" w:rsidRPr="00000000">
        <w:rPr>
          <w:rFonts w:ascii="Times New Roman" w:cs="Times New Roman" w:eastAsia="Times New Roman" w:hAnsi="Times New Roman"/>
          <w:sz w:val="24"/>
          <w:szCs w:val="24"/>
          <w:vertAlign w:val="subscript"/>
          <w:rtl w:val="0"/>
        </w:rPr>
        <w:t xml:space="preserve">𝑖</w:t>
      </w:r>
      <w:r w:rsidDel="00000000" w:rsidR="00000000" w:rsidRPr="00000000">
        <w:rPr>
          <w:rFonts w:ascii="BiauKai" w:cs="BiauKai" w:eastAsia="BiauKai" w:hAnsi="BiauKai"/>
          <w:sz w:val="24"/>
          <w:szCs w:val="24"/>
          <w:rtl w:val="0"/>
        </w:rPr>
        <w:t xml:space="preserve">輸入給Sigmoid 函式，得到</w:t>
      </w:r>
      <w:r w:rsidDel="00000000" w:rsidR="00000000" w:rsidRPr="00000000">
        <w:rPr>
          <w:rFonts w:ascii="Times New Roman" w:cs="Times New Roman" w:eastAsia="Times New Roman" w:hAnsi="Times New Roman"/>
          <w:sz w:val="24"/>
          <w:szCs w:val="24"/>
          <w:rtl w:val="0"/>
        </w:rPr>
        <w:t xml:space="preserve">Output Gate </w:t>
      </w:r>
      <w:r w:rsidDel="00000000" w:rsidR="00000000" w:rsidRPr="00000000">
        <w:rPr>
          <w:rFonts w:ascii="BiauKai" w:cs="BiauKai" w:eastAsia="BiauKai" w:hAnsi="BiauKai"/>
          <w:sz w:val="24"/>
          <w:szCs w:val="24"/>
          <w:rtl w:val="0"/>
        </w:rPr>
        <w:t xml:space="preserve">輸出值</w:t>
      </w:r>
      <w:r w:rsidDel="00000000" w:rsidR="00000000" w:rsidRPr="00000000">
        <w:rPr>
          <w:rFonts w:ascii="Times New Roman" w:cs="Times New Roman" w:eastAsia="Times New Roman" w:hAnsi="Times New Roman"/>
          <w:sz w:val="24"/>
          <w:szCs w:val="24"/>
          <w:rtl w:val="0"/>
        </w:rPr>
        <w:t xml:space="preserve">𝑜</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，如式（5）。</w:t>
      </w:r>
    </w:p>
    <w:p w:rsidR="00000000" w:rsidDel="00000000" w:rsidP="00000000" w:rsidRDefault="00000000" w:rsidRPr="00000000" w14:paraId="00000064">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65">
      <w:pPr>
        <w:spacing w:line="240" w:lineRule="auto"/>
        <w:ind w:left="2160" w:firstLine="72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𝑜</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 𝑠𝑖𝑔𝑚𝑜𝑖𝑑( 𝑥</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 ℎ</w:t>
      </w:r>
      <w:r w:rsidDel="00000000" w:rsidR="00000000" w:rsidRPr="00000000">
        <w:rPr>
          <w:rFonts w:ascii="BiauKai" w:cs="BiauKai" w:eastAsia="BiauKai" w:hAnsi="BiauKai"/>
          <w:sz w:val="24"/>
          <w:szCs w:val="24"/>
          <w:vertAlign w:val="subscript"/>
          <w:rtl w:val="0"/>
        </w:rPr>
        <w:t xml:space="preserve">𝑡−1 </w:t>
      </w:r>
      <w:r w:rsidDel="00000000" w:rsidR="00000000" w:rsidRPr="00000000">
        <w:rPr>
          <w:rFonts w:ascii="BiauKai" w:cs="BiauKai" w:eastAsia="BiauKai" w:hAnsi="BiauKai"/>
          <w:sz w:val="24"/>
          <w:szCs w:val="24"/>
          <w:rtl w:val="0"/>
        </w:rPr>
        <w:t xml:space="preserve">)                                          (5)</w:t>
      </w:r>
    </w:p>
    <w:p w:rsidR="00000000" w:rsidDel="00000000" w:rsidP="00000000" w:rsidRDefault="00000000" w:rsidRPr="00000000" w14:paraId="00000066">
      <w:pPr>
        <w:spacing w:line="240" w:lineRule="auto"/>
        <w:ind w:left="2160"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接著將計算所得之新的單元狀態</w:t>
      </w:r>
      <w:r w:rsidDel="00000000" w:rsidR="00000000" w:rsidRPr="00000000">
        <w:rPr>
          <w:rFonts w:ascii="Times New Roman" w:cs="Times New Roman" w:eastAsia="Times New Roman" w:hAnsi="Times New Roman"/>
          <w:sz w:val="24"/>
          <w:szCs w:val="24"/>
          <w:rtl w:val="0"/>
        </w:rPr>
        <w:t xml:space="preserve">𝑐</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傳輸給</w:t>
      </w:r>
      <w:r w:rsidDel="00000000" w:rsidR="00000000" w:rsidRPr="00000000">
        <w:rPr>
          <w:rFonts w:ascii="Times New Roman" w:cs="Times New Roman" w:eastAsia="Times New Roman" w:hAnsi="Times New Roman"/>
          <w:sz w:val="24"/>
          <w:szCs w:val="24"/>
          <w:rtl w:val="0"/>
        </w:rPr>
        <w:t xml:space="preserve">tanh</w:t>
      </w:r>
      <w:r w:rsidDel="00000000" w:rsidR="00000000" w:rsidRPr="00000000">
        <w:rPr>
          <w:rFonts w:ascii="BiauKai" w:cs="BiauKai" w:eastAsia="BiauKai" w:hAnsi="BiauKai"/>
          <w:sz w:val="24"/>
          <w:szCs w:val="24"/>
          <w:rtl w:val="0"/>
        </w:rPr>
        <w:t xml:space="preserve"> 函式；最後將</w:t>
      </w:r>
      <w:r w:rsidDel="00000000" w:rsidR="00000000" w:rsidRPr="00000000">
        <w:rPr>
          <w:rFonts w:ascii="Times New Roman" w:cs="Times New Roman" w:eastAsia="Times New Roman" w:hAnsi="Times New Roman"/>
          <w:sz w:val="24"/>
          <w:szCs w:val="24"/>
          <w:rtl w:val="0"/>
        </w:rPr>
        <w:t xml:space="preserve">Output Gate</w:t>
      </w:r>
      <w:r w:rsidDel="00000000" w:rsidR="00000000" w:rsidRPr="00000000">
        <w:rPr>
          <w:rFonts w:ascii="BiauKai" w:cs="BiauKai" w:eastAsia="BiauKai" w:hAnsi="BiauKai"/>
          <w:sz w:val="24"/>
          <w:szCs w:val="24"/>
          <w:rtl w:val="0"/>
        </w:rPr>
        <w:t xml:space="preserve"> 輸出值</w:t>
      </w:r>
      <w:r w:rsidDel="00000000" w:rsidR="00000000" w:rsidRPr="00000000">
        <w:rPr>
          <w:rFonts w:ascii="Times New Roman" w:cs="Times New Roman" w:eastAsia="Times New Roman" w:hAnsi="Times New Roman"/>
          <w:sz w:val="24"/>
          <w:szCs w:val="24"/>
          <w:rtl w:val="0"/>
        </w:rPr>
        <w:t xml:space="preserve">𝑜</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和</w:t>
      </w:r>
      <w:r w:rsidDel="00000000" w:rsidR="00000000" w:rsidRPr="00000000">
        <w:rPr>
          <w:rFonts w:ascii="Times New Roman" w:cs="Times New Roman" w:eastAsia="Times New Roman" w:hAnsi="Times New Roman"/>
          <w:sz w:val="24"/>
          <w:szCs w:val="24"/>
          <w:rtl w:val="0"/>
        </w:rPr>
        <w:t xml:space="preserve">tanh</w:t>
      </w:r>
      <w:r w:rsidDel="00000000" w:rsidR="00000000" w:rsidRPr="00000000">
        <w:rPr>
          <w:rFonts w:ascii="BiauKai" w:cs="BiauKai" w:eastAsia="BiauKai" w:hAnsi="BiauKai"/>
          <w:sz w:val="24"/>
          <w:szCs w:val="24"/>
          <w:rtl w:val="0"/>
        </w:rPr>
        <w:t xml:space="preserve"> 輸出值相乘，以計算出新的隱藏狀態</w:t>
      </w:r>
      <w:r w:rsidDel="00000000" w:rsidR="00000000" w:rsidRPr="00000000">
        <w:rPr>
          <w:rFonts w:ascii="Times New Roman" w:cs="Times New Roman" w:eastAsia="Times New Roman" w:hAnsi="Times New Roman"/>
          <w:sz w:val="24"/>
          <w:szCs w:val="24"/>
          <w:rtl w:val="0"/>
        </w:rPr>
        <w:t xml:space="preserve">ℎ</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應擁有的資訊，如式（6）。</w:t>
      </w:r>
    </w:p>
    <w:p w:rsidR="00000000" w:rsidDel="00000000" w:rsidP="00000000" w:rsidRDefault="00000000" w:rsidRPr="00000000" w14:paraId="00000068">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69">
      <w:pPr>
        <w:spacing w:line="240" w:lineRule="auto"/>
        <w:ind w:left="288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ℎ</w:t>
      </w:r>
      <w:r w:rsidDel="00000000" w:rsidR="00000000" w:rsidRPr="00000000">
        <w:rPr>
          <w:rFonts w:ascii="BiauKai" w:cs="BiauKai" w:eastAsia="BiauKai" w:hAnsi="BiauKai"/>
          <w:sz w:val="24"/>
          <w:szCs w:val="24"/>
          <w:vertAlign w:val="subscript"/>
          <w:rtl w:val="0"/>
        </w:rPr>
        <w:t xml:space="preserve">𝑡 </w:t>
      </w:r>
      <w:r w:rsidDel="00000000" w:rsidR="00000000" w:rsidRPr="00000000">
        <w:rPr>
          <w:rFonts w:ascii="BiauKai" w:cs="BiauKai" w:eastAsia="BiauKai" w:hAnsi="BiauKai"/>
          <w:sz w:val="24"/>
          <w:szCs w:val="24"/>
          <w:rtl w:val="0"/>
        </w:rPr>
        <w:t xml:space="preserve">=𝑜</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 𝑡𝑎𝑛ℎ(𝑐</w:t>
      </w:r>
      <w:r w:rsidDel="00000000" w:rsidR="00000000" w:rsidRPr="00000000">
        <w:rPr>
          <w:rFonts w:ascii="BiauKai" w:cs="BiauKai" w:eastAsia="BiauKai" w:hAnsi="BiauKai"/>
          <w:sz w:val="24"/>
          <w:szCs w:val="24"/>
          <w:vertAlign w:val="subscript"/>
          <w:rtl w:val="0"/>
        </w:rPr>
        <w:t xml:space="preserve">𝑡</w:t>
      </w:r>
      <w:r w:rsidDel="00000000" w:rsidR="00000000" w:rsidRPr="00000000">
        <w:rPr>
          <w:rFonts w:ascii="BiauKai" w:cs="BiauKai" w:eastAsia="BiauKai" w:hAnsi="BiauKai"/>
          <w:sz w:val="24"/>
          <w:szCs w:val="24"/>
          <w:rtl w:val="0"/>
        </w:rPr>
        <w:t xml:space="preserve">)                                                    (6)</w:t>
      </w:r>
    </w:p>
    <w:p w:rsidR="00000000" w:rsidDel="00000000" w:rsidP="00000000" w:rsidRDefault="00000000" w:rsidRPr="00000000" w14:paraId="0000006A">
      <w:pPr>
        <w:spacing w:line="240" w:lineRule="auto"/>
        <w:ind w:left="2880" w:firstLine="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6B">
      <w:pPr>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最後把新的單元狀態</w:t>
      </w:r>
      <w:r w:rsidDel="00000000" w:rsidR="00000000" w:rsidRPr="00000000">
        <w:rPr>
          <w:rFonts w:ascii="Times New Roman" w:cs="Times New Roman" w:eastAsia="Times New Roman" w:hAnsi="Times New Roman"/>
          <w:sz w:val="24"/>
          <w:szCs w:val="24"/>
          <w:rtl w:val="0"/>
        </w:rPr>
        <w:t xml:space="preserve">𝑐</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和新的隱藏狀態</w:t>
      </w:r>
      <w:r w:rsidDel="00000000" w:rsidR="00000000" w:rsidRPr="00000000">
        <w:rPr>
          <w:rFonts w:ascii="Times New Roman" w:cs="Times New Roman" w:eastAsia="Times New Roman" w:hAnsi="Times New Roman"/>
          <w:sz w:val="24"/>
          <w:szCs w:val="24"/>
          <w:rtl w:val="0"/>
        </w:rPr>
        <w:t xml:space="preserve">ℎ</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傳輸給下個時間序列的單元，新的隱藏狀態</w:t>
      </w:r>
      <w:r w:rsidDel="00000000" w:rsidR="00000000" w:rsidRPr="00000000">
        <w:rPr>
          <w:rFonts w:ascii="Times New Roman" w:cs="Times New Roman" w:eastAsia="Times New Roman" w:hAnsi="Times New Roman"/>
          <w:sz w:val="24"/>
          <w:szCs w:val="24"/>
          <w:rtl w:val="0"/>
        </w:rPr>
        <w:t xml:space="preserve">ℎ</w:t>
      </w:r>
      <w:r w:rsidDel="00000000" w:rsidR="00000000" w:rsidRPr="00000000">
        <w:rPr>
          <w:rFonts w:ascii="Times New Roman" w:cs="Times New Roman" w:eastAsia="Times New Roman" w:hAnsi="Times New Roman"/>
          <w:sz w:val="24"/>
          <w:szCs w:val="24"/>
          <w:vertAlign w:val="subscript"/>
          <w:rtl w:val="0"/>
        </w:rPr>
        <w:t xml:space="preserve">𝑡</w:t>
      </w:r>
      <w:r w:rsidDel="00000000" w:rsidR="00000000" w:rsidRPr="00000000">
        <w:rPr>
          <w:rFonts w:ascii="BiauKai" w:cs="BiauKai" w:eastAsia="BiauKai" w:hAnsi="BiauKai"/>
          <w:sz w:val="24"/>
          <w:szCs w:val="24"/>
          <w:rtl w:val="0"/>
        </w:rPr>
        <w:t xml:space="preserve">則作為目前單元輸出。在輸入特徵方面，除了基本歷史數據的輸入外，加入技術指標亦能有效預測未來價格的變動趨勢，此外，由</w:t>
      </w:r>
      <w:r w:rsidDel="00000000" w:rsidR="00000000" w:rsidRPr="00000000">
        <w:rPr>
          <w:rFonts w:ascii="Times New Roman" w:cs="Times New Roman" w:eastAsia="Times New Roman" w:hAnsi="Times New Roman"/>
          <w:sz w:val="24"/>
          <w:szCs w:val="24"/>
          <w:rtl w:val="0"/>
        </w:rPr>
        <w:t xml:space="preserve">Chen, K. et al.</w:t>
      </w:r>
      <w:r w:rsidDel="00000000" w:rsidR="00000000" w:rsidRPr="00000000">
        <w:rPr>
          <w:rFonts w:ascii="BiauKai" w:cs="BiauKai" w:eastAsia="BiauKai" w:hAnsi="BiauKai"/>
          <w:sz w:val="24"/>
          <w:szCs w:val="24"/>
          <w:rtl w:val="0"/>
        </w:rPr>
        <w:t xml:space="preserve">和黃華山 </w:t>
      </w:r>
      <w:r w:rsidDel="00000000" w:rsidR="00000000" w:rsidRPr="00000000">
        <w:rPr>
          <w:rFonts w:ascii="Times New Roman" w:cs="Times New Roman" w:eastAsia="Times New Roman" w:hAnsi="Times New Roman"/>
          <w:sz w:val="24"/>
          <w:szCs w:val="24"/>
          <w:rtl w:val="0"/>
        </w:rPr>
        <w:t xml:space="preserve">et al.</w:t>
      </w:r>
      <w:r w:rsidDel="00000000" w:rsidR="00000000" w:rsidRPr="00000000">
        <w:rPr>
          <w:rFonts w:ascii="BiauKai" w:cs="BiauKai" w:eastAsia="BiauKai" w:hAnsi="BiauKai"/>
          <w:sz w:val="24"/>
          <w:szCs w:val="24"/>
          <w:rtl w:val="0"/>
        </w:rPr>
        <w:t xml:space="preserve">所提出的論文中將相關股票的數據資料一併作為特徵輸入[</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BiauKai" w:cs="BiauKai" w:eastAsia="BiauKai" w:hAnsi="BiauKai"/>
          <w:sz w:val="24"/>
          <w:szCs w:val="24"/>
          <w:rtl w:val="0"/>
        </w:rPr>
        <w:t xml:space="preserve">]，其實驗研究出相關股票之趨勢也可以是對預測目標造成影響的因素。劉昭雨、顏士淨的實驗結果中則證實特徵越多不一定提升準確率[</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BiauKai" w:cs="BiauKai" w:eastAsia="BiauKai" w:hAnsi="BiauKai"/>
          <w:sz w:val="24"/>
          <w:szCs w:val="24"/>
          <w:rtl w:val="0"/>
        </w:rPr>
        <w:t xml:space="preserve">]，還是需要擁有足夠大量的數據，參照上述這些論文，我們的資料搜集將會使用台灣全部股票的歷年分時滑動時窗，並將股票分門別類，找出相關股票的正相關性，而特徵則會簡化，目標是找出可信度最高指標。</w:t>
      </w:r>
      <w:r w:rsidDel="00000000" w:rsidR="00000000" w:rsidRPr="00000000">
        <w:rPr>
          <w:rFonts w:ascii="Times New Roman" w:cs="Times New Roman" w:eastAsia="Times New Roman" w:hAnsi="Times New Roman"/>
          <w:sz w:val="24"/>
          <w:szCs w:val="24"/>
          <w:rtl w:val="0"/>
        </w:rPr>
        <w:t xml:space="preserve">John Holland</w:t>
      </w:r>
      <w:r w:rsidDel="00000000" w:rsidR="00000000" w:rsidRPr="00000000">
        <w:rPr>
          <w:rFonts w:ascii="BiauKai" w:cs="BiauKai" w:eastAsia="BiauKai" w:hAnsi="BiauKai"/>
          <w:sz w:val="24"/>
          <w:szCs w:val="24"/>
          <w:rtl w:val="0"/>
        </w:rPr>
        <w:t xml:space="preserve">在1992年提出的論文“</w:t>
      </w:r>
      <w:r w:rsidDel="00000000" w:rsidR="00000000" w:rsidRPr="00000000">
        <w:rPr>
          <w:rFonts w:ascii="Times New Roman" w:cs="Times New Roman" w:eastAsia="Times New Roman" w:hAnsi="Times New Roman"/>
          <w:sz w:val="24"/>
          <w:szCs w:val="24"/>
          <w:rtl w:val="0"/>
        </w:rPr>
        <w:t xml:space="preserve">Genetic Algorithms</w:t>
      </w:r>
      <w:r w:rsidDel="00000000" w:rsidR="00000000" w:rsidRPr="00000000">
        <w:rPr>
          <w:rFonts w:ascii="BiauKai" w:cs="BiauKai" w:eastAsia="BiauKai" w:hAnsi="BiauKai"/>
          <w:sz w:val="24"/>
          <w:szCs w:val="24"/>
          <w:rtl w:val="0"/>
        </w:rPr>
        <w:t xml:space="preserve">”中引用達爾文進化論中所提到的「物競天擇，適者生存」，首次提到他所設計的基因演算法(</w:t>
      </w:r>
      <w:r w:rsidDel="00000000" w:rsidR="00000000" w:rsidRPr="00000000">
        <w:rPr>
          <w:rFonts w:ascii="Times New Roman" w:cs="Times New Roman" w:eastAsia="Times New Roman" w:hAnsi="Times New Roman"/>
          <w:sz w:val="24"/>
          <w:szCs w:val="24"/>
          <w:rtl w:val="0"/>
        </w:rPr>
        <w:t xml:space="preserve">Genetic Algorithms</w:t>
      </w:r>
      <w:r w:rsidDel="00000000" w:rsidR="00000000" w:rsidRPr="00000000">
        <w:rPr>
          <w:rFonts w:ascii="BiauKai" w:cs="BiauKai" w:eastAsia="BiauKai" w:hAnsi="BiauKai"/>
          <w:sz w:val="24"/>
          <w:szCs w:val="24"/>
          <w:rtl w:val="0"/>
        </w:rPr>
        <w:t xml:space="preserve">)，將變數模擬為生物的染色體(</w:t>
      </w:r>
      <w:r w:rsidDel="00000000" w:rsidR="00000000" w:rsidRPr="00000000">
        <w:rPr>
          <w:rFonts w:ascii="Times New Roman" w:cs="Times New Roman" w:eastAsia="Times New Roman" w:hAnsi="Times New Roman"/>
          <w:sz w:val="24"/>
          <w:szCs w:val="24"/>
          <w:rtl w:val="0"/>
        </w:rPr>
        <w:t xml:space="preserve">Chromosome</w:t>
      </w:r>
      <w:r w:rsidDel="00000000" w:rsidR="00000000" w:rsidRPr="00000000">
        <w:rPr>
          <w:rFonts w:ascii="BiauKai" w:cs="BiauKai" w:eastAsia="BiauKai" w:hAnsi="BiauKai"/>
          <w:sz w:val="24"/>
          <w:szCs w:val="24"/>
          <w:rtl w:val="0"/>
        </w:rPr>
        <w:t xml:space="preserve">)，並設計一個適應函數(</w:t>
      </w:r>
      <w:r w:rsidDel="00000000" w:rsidR="00000000" w:rsidRPr="00000000">
        <w:rPr>
          <w:rFonts w:ascii="Times New Roman" w:cs="Times New Roman" w:eastAsia="Times New Roman" w:hAnsi="Times New Roman"/>
          <w:sz w:val="24"/>
          <w:szCs w:val="24"/>
          <w:rtl w:val="0"/>
        </w:rPr>
        <w:t xml:space="preserve">Fitness Function</w:t>
      </w:r>
      <w:r w:rsidDel="00000000" w:rsidR="00000000" w:rsidRPr="00000000">
        <w:rPr>
          <w:rFonts w:ascii="BiauKai" w:cs="BiauKai" w:eastAsia="BiauKai" w:hAnsi="BiauKai"/>
          <w:sz w:val="24"/>
          <w:szCs w:val="24"/>
          <w:rtl w:val="0"/>
        </w:rPr>
        <w:t xml:space="preserve">)對於環境之適應程度標準量化以比較其優劣，再透過隨機的交配(</w:t>
      </w:r>
      <w:r w:rsidDel="00000000" w:rsidR="00000000" w:rsidRPr="00000000">
        <w:rPr>
          <w:rFonts w:ascii="Times New Roman" w:cs="Times New Roman" w:eastAsia="Times New Roman" w:hAnsi="Times New Roman"/>
          <w:sz w:val="24"/>
          <w:szCs w:val="24"/>
          <w:rtl w:val="0"/>
        </w:rPr>
        <w:t xml:space="preserve">Crossover</w:t>
      </w:r>
      <w:r w:rsidDel="00000000" w:rsidR="00000000" w:rsidRPr="00000000">
        <w:rPr>
          <w:rFonts w:ascii="BiauKai" w:cs="BiauKai" w:eastAsia="BiauKai" w:hAnsi="BiauKai"/>
          <w:sz w:val="24"/>
          <w:szCs w:val="24"/>
          <w:rtl w:val="0"/>
        </w:rPr>
        <w:t xml:space="preserve">)以及交配過程中機率性產生的突變(</w:t>
      </w:r>
      <w:r w:rsidDel="00000000" w:rsidR="00000000" w:rsidRPr="00000000">
        <w:rPr>
          <w:rFonts w:ascii="Times New Roman" w:cs="Times New Roman" w:eastAsia="Times New Roman" w:hAnsi="Times New Roman"/>
          <w:sz w:val="24"/>
          <w:szCs w:val="24"/>
          <w:rtl w:val="0"/>
        </w:rPr>
        <w:t xml:space="preserve">Mutation</w:t>
      </w:r>
      <w:r w:rsidDel="00000000" w:rsidR="00000000" w:rsidRPr="00000000">
        <w:rPr>
          <w:rFonts w:ascii="BiauKai" w:cs="BiauKai" w:eastAsia="BiauKai" w:hAnsi="BiauKai"/>
          <w:sz w:val="24"/>
          <w:szCs w:val="24"/>
          <w:rtl w:val="0"/>
        </w:rPr>
        <w:t xml:space="preserve">)演化出新的子代，重複操作使子代之適應性優於父代，並在競爭生存的過程中將不符合標準者逐漸淘汰，最終求得代保留之最優秀的品種即為最佳適應性的染色體，即為其演算所得出的結果。基因演算法在過去幾年已被廣泛應用與研究在金融模型上，適合處理最佳化問題，如葉美均和周宗南論文中應用股票五大面（公司基本面、財務面、技術面、市場面及籌碼面）共</w:t>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BiauKai" w:cs="BiauKai" w:eastAsia="BiauKai" w:hAnsi="BiauKai"/>
          <w:sz w:val="24"/>
          <w:szCs w:val="24"/>
          <w:rtl w:val="0"/>
        </w:rPr>
        <w:t xml:space="preserve">種選股法挑選出排名較前的公司使用基因演算法找出最佳投資組合[8]，證實基因演算法所選出的投資組合報酬率能擊敗大盤。如表一所示。</w:t>
      </w:r>
    </w:p>
    <w:p w:rsidR="00000000" w:rsidDel="00000000" w:rsidP="00000000" w:rsidRDefault="00000000" w:rsidRPr="00000000" w14:paraId="0000006C">
      <w:pPr>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表一、每週投資組合差異結果分析表（引用自[8]）</w:t>
      </w:r>
    </w:p>
    <w:p w:rsidR="00000000" w:rsidDel="00000000" w:rsidP="00000000" w:rsidRDefault="00000000" w:rsidRPr="00000000" w14:paraId="0000006D">
      <w:pPr>
        <w:spacing w:line="240" w:lineRule="auto"/>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5734050" cy="1576559"/>
            <wp:effectExtent b="0" l="0" r="0" t="0"/>
            <wp:docPr id="10" name="image1.png"/>
            <a:graphic>
              <a:graphicData uri="http://schemas.openxmlformats.org/drawingml/2006/picture">
                <pic:pic>
                  <pic:nvPicPr>
                    <pic:cNvPr id="0" name="image1.png"/>
                    <pic:cNvPicPr preferRelativeResize="0"/>
                  </pic:nvPicPr>
                  <pic:blipFill>
                    <a:blip r:embed="rId7"/>
                    <a:srcRect b="0" l="0" r="0" t="3768"/>
                    <a:stretch>
                      <a:fillRect/>
                    </a:stretch>
                  </pic:blipFill>
                  <pic:spPr>
                    <a:xfrm>
                      <a:off x="0" y="0"/>
                      <a:ext cx="5734050" cy="157655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ind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6F">
      <w:pPr>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基因演算法被視為是有效率搜尋方法的原因之一，在龐大的搜尋空間中有系統的多點搜尋可行解的特性。應用基因演算法求解組合最佳化問題的基礎原理是：將欲搜尋問題的參數編碼成</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BiauKai" w:cs="BiauKai" w:eastAsia="BiauKai" w:hAnsi="BiauKai"/>
          <w:sz w:val="24"/>
          <w:szCs w:val="24"/>
          <w:rtl w:val="0"/>
        </w:rPr>
        <w:t xml:space="preserve">與</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BiauKai" w:cs="BiauKai" w:eastAsia="BiauKai" w:hAnsi="BiauKai"/>
          <w:sz w:val="24"/>
          <w:szCs w:val="24"/>
          <w:rtl w:val="0"/>
        </w:rPr>
        <w:t xml:space="preserve">的二進位碼型式，根據問題的條件或目標函數來客製化一套適應函數。適應值程度較佳的個體就有較高的機率被挑選進入交配池來進行突變與交配，交配即是在搜尋空間中做較大的跳躍式搜尋，突變則是在附近區域進行局部搜尋，設計基因演算法求解問題，大致可分成下列七個步驟：</w:t>
      </w:r>
    </w:p>
    <w:p w:rsidR="00000000" w:rsidDel="00000000" w:rsidP="00000000" w:rsidRDefault="00000000" w:rsidRPr="00000000" w14:paraId="00000070">
      <w:pP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BiauKai" w:cs="BiauKai" w:eastAsia="BiauKai" w:hAnsi="BiauKai"/>
          <w:sz w:val="24"/>
          <w:szCs w:val="24"/>
          <w:rtl w:val="0"/>
        </w:rPr>
        <w:t xml:space="preserve">）編碼設計方式</w:t>
      </w:r>
    </w:p>
    <w:p w:rsidR="00000000" w:rsidDel="00000000" w:rsidP="00000000" w:rsidRDefault="00000000" w:rsidRPr="00000000" w14:paraId="00000071">
      <w:pP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BiauKai" w:cs="BiauKai" w:eastAsia="BiauKai" w:hAnsi="BiauKai"/>
          <w:sz w:val="24"/>
          <w:szCs w:val="24"/>
          <w:rtl w:val="0"/>
        </w:rPr>
        <w:t xml:space="preserve">）決定群體規模</w:t>
      </w:r>
    </w:p>
    <w:p w:rsidR="00000000" w:rsidDel="00000000" w:rsidP="00000000" w:rsidRDefault="00000000" w:rsidRPr="00000000" w14:paraId="00000072">
      <w:pP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BiauKai" w:cs="BiauKai" w:eastAsia="BiauKai" w:hAnsi="BiauKai"/>
          <w:sz w:val="24"/>
          <w:szCs w:val="24"/>
          <w:rtl w:val="0"/>
        </w:rPr>
        <w:t xml:space="preserve">）設計適應函數</w:t>
      </w:r>
    </w:p>
    <w:p w:rsidR="00000000" w:rsidDel="00000000" w:rsidP="00000000" w:rsidRDefault="00000000" w:rsidRPr="00000000" w14:paraId="00000073">
      <w:pP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BiauKai" w:cs="BiauKai" w:eastAsia="BiauKai" w:hAnsi="BiauKai"/>
          <w:sz w:val="24"/>
          <w:szCs w:val="24"/>
          <w:rtl w:val="0"/>
        </w:rPr>
        <w:t xml:space="preserve">）決定挑選與複製的方式</w:t>
      </w:r>
    </w:p>
    <w:p w:rsidR="00000000" w:rsidDel="00000000" w:rsidP="00000000" w:rsidRDefault="00000000" w:rsidRPr="00000000" w14:paraId="00000074">
      <w:pP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BiauKai" w:cs="BiauKai" w:eastAsia="BiauKai" w:hAnsi="BiauKai"/>
          <w:sz w:val="24"/>
          <w:szCs w:val="24"/>
          <w:rtl w:val="0"/>
        </w:rPr>
        <w:t xml:space="preserve">）定義交配與交配率</w:t>
      </w:r>
    </w:p>
    <w:p w:rsidR="00000000" w:rsidDel="00000000" w:rsidP="00000000" w:rsidRDefault="00000000" w:rsidRPr="00000000" w14:paraId="00000075">
      <w:pP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BiauKai" w:cs="BiauKai" w:eastAsia="BiauKai" w:hAnsi="BiauKai"/>
          <w:sz w:val="24"/>
          <w:szCs w:val="24"/>
          <w:rtl w:val="0"/>
        </w:rPr>
        <w:t xml:space="preserve">）定義突變與突變率</w:t>
      </w:r>
    </w:p>
    <w:p w:rsidR="00000000" w:rsidDel="00000000" w:rsidP="00000000" w:rsidRDefault="00000000" w:rsidRPr="00000000" w14:paraId="00000076">
      <w:pP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BiauKai" w:cs="BiauKai" w:eastAsia="BiauKai" w:hAnsi="BiauKai"/>
          <w:sz w:val="24"/>
          <w:szCs w:val="24"/>
          <w:rtl w:val="0"/>
        </w:rPr>
        <w:t xml:space="preserve">）決定終止條件 </w:t>
      </w:r>
    </w:p>
    <w:p w:rsidR="00000000" w:rsidDel="00000000" w:rsidP="00000000" w:rsidRDefault="00000000" w:rsidRPr="00000000" w14:paraId="00000077">
      <w:pPr>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吳忠敏</w:t>
      </w:r>
      <w:r w:rsidDel="00000000" w:rsidR="00000000" w:rsidRPr="00000000">
        <w:rPr>
          <w:rFonts w:ascii="Times New Roman" w:cs="Times New Roman" w:eastAsia="Times New Roman" w:hAnsi="Times New Roman"/>
          <w:sz w:val="24"/>
          <w:szCs w:val="24"/>
          <w:rtl w:val="0"/>
        </w:rPr>
        <w:t xml:space="preserve"> et al.</w:t>
      </w:r>
      <w:r w:rsidDel="00000000" w:rsidR="00000000" w:rsidRPr="00000000">
        <w:rPr>
          <w:rFonts w:ascii="BiauKai" w:cs="BiauKai" w:eastAsia="BiauKai" w:hAnsi="BiauKai"/>
          <w:sz w:val="24"/>
          <w:szCs w:val="24"/>
          <w:rtl w:val="0"/>
        </w:rPr>
        <w:t xml:space="preserve">的研究中則是以移動平均線</w:t>
      </w:r>
      <w:r w:rsidDel="00000000" w:rsidR="00000000" w:rsidRPr="00000000">
        <w:rPr>
          <w:rFonts w:ascii="Times New Roman" w:cs="Times New Roman" w:eastAsia="Times New Roman" w:hAnsi="Times New Roman"/>
          <w:sz w:val="24"/>
          <w:szCs w:val="24"/>
          <w:rtl w:val="0"/>
        </w:rPr>
        <w:t xml:space="preserve">Moving Average(MA)</w:t>
      </w:r>
      <w:r w:rsidDel="00000000" w:rsidR="00000000" w:rsidRPr="00000000">
        <w:rPr>
          <w:rFonts w:ascii="BiauKai" w:cs="BiauKai" w:eastAsia="BiauKai" w:hAnsi="BiauKai"/>
          <w:sz w:val="24"/>
          <w:szCs w:val="24"/>
          <w:rtl w:val="0"/>
        </w:rPr>
        <w:t xml:space="preserve">為基礎來計算趨勢值[9]，並將股價分為三種趨勢：漲勢、盤整、跌勢，接著使用基因演算法的特色：最佳化解性質，成功建構出貼合各趨勢使用的最適投資策略，將分類結果套上趨勢投資策略系統來進行模擬交易。而實驗結果也表示，本研究提出之趨勢分類方法結合趨勢投資決策系統，其投資績效相較葛蘭碧法則(</w:t>
      </w:r>
      <w:r w:rsidDel="00000000" w:rsidR="00000000" w:rsidRPr="00000000">
        <w:rPr>
          <w:rFonts w:ascii="Times New Roman" w:cs="Times New Roman" w:eastAsia="Times New Roman" w:hAnsi="Times New Roman"/>
          <w:sz w:val="24"/>
          <w:szCs w:val="24"/>
          <w:rtl w:val="0"/>
        </w:rPr>
        <w:t xml:space="preserve">J. Granville Rules</w:t>
      </w:r>
      <w:r w:rsidDel="00000000" w:rsidR="00000000" w:rsidRPr="00000000">
        <w:rPr>
          <w:rFonts w:ascii="BiauKai" w:cs="BiauKai" w:eastAsia="BiauKai" w:hAnsi="BiauKai"/>
          <w:sz w:val="24"/>
          <w:szCs w:val="24"/>
          <w:rtl w:val="0"/>
        </w:rPr>
        <w:t xml:space="preserve">)策略有更高的報酬率、也比</w:t>
      </w:r>
      <w:r w:rsidDel="00000000" w:rsidR="00000000" w:rsidRPr="00000000">
        <w:rPr>
          <w:rFonts w:ascii="Times New Roman" w:cs="Times New Roman" w:eastAsia="Times New Roman" w:hAnsi="Times New Roman"/>
          <w:sz w:val="24"/>
          <w:szCs w:val="24"/>
          <w:rtl w:val="0"/>
        </w:rPr>
        <w:t xml:space="preserve">KD</w:t>
      </w:r>
      <w:r w:rsidDel="00000000" w:rsidR="00000000" w:rsidRPr="00000000">
        <w:rPr>
          <w:rFonts w:ascii="BiauKai" w:cs="BiauKai" w:eastAsia="BiauKai" w:hAnsi="BiauKai"/>
          <w:sz w:val="24"/>
          <w:szCs w:val="24"/>
          <w:rtl w:val="0"/>
        </w:rPr>
        <w:t xml:space="preserve">指標策略與買入持有策略更好。</w:t>
      </w:r>
      <w:r w:rsidDel="00000000" w:rsidR="00000000" w:rsidRPr="00000000">
        <w:rPr>
          <w:rFonts w:ascii="Times New Roman" w:cs="Times New Roman" w:eastAsia="Times New Roman" w:hAnsi="Times New Roman"/>
          <w:sz w:val="24"/>
          <w:szCs w:val="24"/>
          <w:rtl w:val="0"/>
        </w:rPr>
        <w:t xml:space="preserve">Chang et al.</w:t>
      </w:r>
      <w:r w:rsidDel="00000000" w:rsidR="00000000" w:rsidRPr="00000000">
        <w:rPr>
          <w:rFonts w:ascii="BiauKai" w:cs="BiauKai" w:eastAsia="BiauKai" w:hAnsi="BiauKai"/>
          <w:sz w:val="24"/>
          <w:szCs w:val="24"/>
          <w:rtl w:val="0"/>
        </w:rPr>
        <w:t xml:space="preserve">以基因演算法為基礎，建立一個關聯分類法(</w:t>
      </w:r>
      <w:r w:rsidDel="00000000" w:rsidR="00000000" w:rsidRPr="00000000">
        <w:rPr>
          <w:rFonts w:ascii="Times New Roman" w:cs="Times New Roman" w:eastAsia="Times New Roman" w:hAnsi="Times New Roman"/>
          <w:sz w:val="24"/>
          <w:szCs w:val="24"/>
          <w:rtl w:val="0"/>
        </w:rPr>
        <w:t xml:space="preserve">Associative Classification</w:t>
      </w:r>
      <w:r w:rsidDel="00000000" w:rsidR="00000000" w:rsidRPr="00000000">
        <w:rPr>
          <w:rFonts w:ascii="BiauKai" w:cs="BiauKai" w:eastAsia="BiauKai" w:hAnsi="BiauKai"/>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BiauKai" w:cs="BiauKai" w:eastAsia="BiauKai" w:hAnsi="BiauKai"/>
          <w:sz w:val="24"/>
          <w:szCs w:val="24"/>
          <w:rtl w:val="0"/>
        </w:rPr>
        <w:t xml:space="preserve">]，分類股價資料與技術指標，並從中找出交易規則與最佳進出時點。結果表示出以基因演算法做為基礎技術所發展的分類方法能夠做出有效且具有較高的預測率。</w:t>
      </w:r>
      <w:r w:rsidDel="00000000" w:rsidR="00000000" w:rsidRPr="00000000">
        <w:rPr>
          <w:rFonts w:ascii="Times New Roman" w:cs="Times New Roman" w:eastAsia="Times New Roman" w:hAnsi="Times New Roman"/>
          <w:sz w:val="24"/>
          <w:szCs w:val="24"/>
          <w:rtl w:val="0"/>
        </w:rPr>
        <w:t xml:space="preserve">Nunez-Letamendia </w:t>
      </w:r>
      <w:r w:rsidDel="00000000" w:rsidR="00000000" w:rsidRPr="00000000">
        <w:rPr>
          <w:rFonts w:ascii="BiauKai" w:cs="BiauKai" w:eastAsia="BiauKai" w:hAnsi="BiauKai"/>
          <w:sz w:val="24"/>
          <w:szCs w:val="24"/>
          <w:rtl w:val="0"/>
        </w:rPr>
        <w:t xml:space="preserve">則利用多種技術指標結合基因演算法來驗證馬德里證券交易所指數成分股之交易績效[</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BiauKai" w:cs="BiauKai" w:eastAsia="BiauKai" w:hAnsi="BiauKai"/>
          <w:sz w:val="24"/>
          <w:szCs w:val="24"/>
          <w:rtl w:val="0"/>
        </w:rPr>
        <w:t xml:space="preserve">]。結果表示透過基因演算法所建立出的一套交易策略其操作效果比買入持有策略更好，作者並認為技術指標具有與股價未來習習相關互相影響的能力，而這些指標微變化是影響股價未來趨勢的重要關鍵。</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Wei-Lun Yeoh et al.</w:t>
      </w:r>
      <w:r w:rsidDel="00000000" w:rsidR="00000000" w:rsidRPr="00000000">
        <w:rPr>
          <w:rFonts w:ascii="BiauKai" w:cs="BiauKai" w:eastAsia="BiauKai" w:hAnsi="BiauKai"/>
          <w:sz w:val="24"/>
          <w:szCs w:val="24"/>
          <w:rtl w:val="0"/>
        </w:rPr>
        <w:t xml:space="preserve">則在基因演算法研究中為了讓交易更加彈性[</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BiauKai" w:cs="BiauKai" w:eastAsia="BiauKai" w:hAnsi="BiauKai"/>
          <w:sz w:val="24"/>
          <w:szCs w:val="24"/>
          <w:rtl w:val="0"/>
        </w:rPr>
        <w:t xml:space="preserve">]，加入了放空，並抓下臺灣</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BiauKai" w:cs="BiauKai" w:eastAsia="BiauKai" w:hAnsi="BiauKai"/>
          <w:sz w:val="24"/>
          <w:szCs w:val="24"/>
          <w:rtl w:val="0"/>
        </w:rPr>
        <w:t xml:space="preserve">指數(</w:t>
      </w:r>
      <w:r w:rsidDel="00000000" w:rsidR="00000000" w:rsidRPr="00000000">
        <w:rPr>
          <w:rFonts w:ascii="Times New Roman" w:cs="Times New Roman" w:eastAsia="Times New Roman" w:hAnsi="Times New Roman"/>
          <w:sz w:val="24"/>
          <w:szCs w:val="24"/>
          <w:rtl w:val="0"/>
        </w:rPr>
        <w:t xml:space="preserve">0050</w:t>
      </w:r>
      <w:r w:rsidDel="00000000" w:rsidR="00000000" w:rsidRPr="00000000">
        <w:rPr>
          <w:rFonts w:ascii="BiauKai" w:cs="BiauKai" w:eastAsia="BiauKai" w:hAnsi="BiauKai"/>
          <w:sz w:val="24"/>
          <w:szCs w:val="24"/>
          <w:rtl w:val="0"/>
        </w:rPr>
        <w:t xml:space="preserve">)資料及當時市值上前三大的股票(台積電</w:t>
      </w:r>
      <w:r w:rsidDel="00000000" w:rsidR="00000000" w:rsidRPr="00000000">
        <w:rPr>
          <w:rFonts w:ascii="Times New Roman" w:cs="Times New Roman" w:eastAsia="Times New Roman" w:hAnsi="Times New Roman"/>
          <w:sz w:val="24"/>
          <w:szCs w:val="24"/>
          <w:rtl w:val="0"/>
        </w:rPr>
        <w:t xml:space="preserve"> 2330</w:t>
      </w:r>
      <w:r w:rsidDel="00000000" w:rsidR="00000000" w:rsidRPr="00000000">
        <w:rPr>
          <w:rFonts w:ascii="BiauKai" w:cs="BiauKai" w:eastAsia="BiauKai" w:hAnsi="BiauKai"/>
          <w:sz w:val="24"/>
          <w:szCs w:val="24"/>
          <w:rtl w:val="0"/>
        </w:rPr>
        <w:t xml:space="preserve">、富士康、</w:t>
      </w:r>
      <w:r w:rsidDel="00000000" w:rsidR="00000000" w:rsidRPr="00000000">
        <w:rPr>
          <w:rFonts w:ascii="Times New Roman" w:cs="Times New Roman" w:eastAsia="Times New Roman" w:hAnsi="Times New Roman"/>
          <w:sz w:val="24"/>
          <w:szCs w:val="24"/>
          <w:rtl w:val="0"/>
        </w:rPr>
        <w:t xml:space="preserve">2317</w:t>
      </w:r>
      <w:r w:rsidDel="00000000" w:rsidR="00000000" w:rsidRPr="00000000">
        <w:rPr>
          <w:rFonts w:ascii="BiauKai" w:cs="BiauKai" w:eastAsia="BiauKai" w:hAnsi="BiauKai"/>
          <w:sz w:val="24"/>
          <w:szCs w:val="24"/>
          <w:rtl w:val="0"/>
        </w:rPr>
        <w:t xml:space="preserve">、中華電信 </w:t>
      </w:r>
      <w:r w:rsidDel="00000000" w:rsidR="00000000" w:rsidRPr="00000000">
        <w:rPr>
          <w:rFonts w:ascii="Times New Roman" w:cs="Times New Roman" w:eastAsia="Times New Roman" w:hAnsi="Times New Roman"/>
          <w:sz w:val="24"/>
          <w:szCs w:val="24"/>
          <w:rtl w:val="0"/>
        </w:rPr>
        <w:t xml:space="preserve">2412</w:t>
      </w:r>
      <w:r w:rsidDel="00000000" w:rsidR="00000000" w:rsidRPr="00000000">
        <w:rPr>
          <w:rFonts w:ascii="BiauKai" w:cs="BiauKai" w:eastAsia="BiauKai" w:hAnsi="BiauKai"/>
          <w:sz w:val="24"/>
          <w:szCs w:val="24"/>
          <w:rtl w:val="0"/>
        </w:rPr>
        <w:t xml:space="preserve">)這四種藍籌股為投資標的，並比較月對月，季對季與年對年，最後得出結論：採用年對年滑動視窗(</w:t>
      </w:r>
      <w:r w:rsidDel="00000000" w:rsidR="00000000" w:rsidRPr="00000000">
        <w:rPr>
          <w:rFonts w:ascii="Times New Roman" w:cs="Times New Roman" w:eastAsia="Times New Roman" w:hAnsi="Times New Roman"/>
          <w:sz w:val="24"/>
          <w:szCs w:val="24"/>
          <w:rtl w:val="0"/>
        </w:rPr>
        <w:t xml:space="preserve">Year to Year sliding window</w:t>
      </w:r>
      <w:r w:rsidDel="00000000" w:rsidR="00000000" w:rsidRPr="00000000">
        <w:rPr>
          <w:rFonts w:ascii="BiauKai" w:cs="BiauKai" w:eastAsia="BiauKai" w:hAnsi="BiauKai"/>
          <w:sz w:val="24"/>
          <w:szCs w:val="24"/>
          <w:rtl w:val="0"/>
        </w:rPr>
        <w:t xml:space="preserve">)來解決股票景氣循環問題，且績效會優於傳統滑動視窗(</w:t>
      </w:r>
      <w:r w:rsidDel="00000000" w:rsidR="00000000" w:rsidRPr="00000000">
        <w:rPr>
          <w:rFonts w:ascii="Times New Roman" w:cs="Times New Roman" w:eastAsia="Times New Roman" w:hAnsi="Times New Roman"/>
          <w:sz w:val="24"/>
          <w:szCs w:val="24"/>
          <w:rtl w:val="0"/>
        </w:rPr>
        <w:t xml:space="preserve">sliding window</w:t>
      </w:r>
      <w:r w:rsidDel="00000000" w:rsidR="00000000" w:rsidRPr="00000000">
        <w:rPr>
          <w:rFonts w:ascii="BiauKai" w:cs="BiauKai" w:eastAsia="BiauKai" w:hAnsi="BiauKai"/>
          <w:sz w:val="24"/>
          <w:szCs w:val="24"/>
          <w:rtl w:val="0"/>
        </w:rPr>
        <w:t xml:space="preserve">)。</w:t>
      </w:r>
    </w:p>
    <w:p w:rsidR="00000000" w:rsidDel="00000000" w:rsidP="00000000" w:rsidRDefault="00000000" w:rsidRPr="00000000" w14:paraId="0000007B">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7C">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（伍）研究方法</w:t>
      </w:r>
    </w:p>
    <w:p w:rsidR="00000000" w:rsidDel="00000000" w:rsidP="00000000" w:rsidRDefault="00000000" w:rsidRPr="00000000" w14:paraId="0000007D">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ab/>
      </w:r>
    </w:p>
    <w:p w:rsidR="00000000" w:rsidDel="00000000" w:rsidP="00000000" w:rsidRDefault="00000000" w:rsidRPr="00000000" w14:paraId="0000007E">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在研究初期，我們先使用</w:t>
      </w:r>
      <w:r w:rsidDel="00000000" w:rsidR="00000000" w:rsidRPr="00000000">
        <w:rPr>
          <w:rFonts w:ascii="Times New Roman" w:cs="Times New Roman" w:eastAsia="Times New Roman" w:hAnsi="Times New Roman"/>
          <w:sz w:val="24"/>
          <w:szCs w:val="24"/>
          <w:rtl w:val="0"/>
        </w:rPr>
        <w:t xml:space="preserve">PSO</w:t>
      </w:r>
      <w:r w:rsidDel="00000000" w:rsidR="00000000" w:rsidRPr="00000000">
        <w:rPr>
          <w:rFonts w:ascii="BiauKai" w:cs="BiauKai" w:eastAsia="BiauKai" w:hAnsi="BiauKai"/>
          <w:sz w:val="24"/>
          <w:szCs w:val="24"/>
          <w:rtl w:val="0"/>
        </w:rPr>
        <w:t xml:space="preserve">演算法作為起始嘗試，假設每一顆粒子為一檔股票，給予每一顆粒子一個初始值，藉由每一次的迭代中，記錄此粒子是否為本身的最佳，以及紀錄整體的最佳將每個粒子進行速度與位置更新如下式（</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BiauKai" w:cs="BiauKai" w:eastAsia="BiauKai" w:hAnsi="BiauKai"/>
          <w:sz w:val="24"/>
          <w:szCs w:val="24"/>
          <w:rtl w:val="0"/>
        </w:rPr>
        <w:t xml:space="preserve">），以達到找出區間最佳值的需求。</w:t>
      </w:r>
    </w:p>
    <w:p w:rsidR="00000000" w:rsidDel="00000000" w:rsidP="00000000" w:rsidRDefault="00000000" w:rsidRPr="00000000" w14:paraId="0000007F">
      <w:pPr>
        <w:spacing w:line="240" w:lineRule="auto"/>
        <w:jc w:val="left"/>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w:t>
      </w:r>
      <w:r w:rsidDel="00000000" w:rsidR="00000000" w:rsidRPr="00000000">
        <w:rPr>
          <w:rFonts w:ascii="BiauKai" w:cs="BiauKai" w:eastAsia="BiauKai" w:hAnsi="BiauKai"/>
          <w:sz w:val="24"/>
          <w:szCs w:val="24"/>
        </w:rPr>
        <w:drawing>
          <wp:inline distB="114300" distT="114300" distL="114300" distR="114300">
            <wp:extent cx="3262313" cy="514817"/>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62313" cy="514817"/>
                    </a:xfrm>
                    <a:prstGeom prst="rect"/>
                    <a:ln/>
                  </pic:spPr>
                </pic:pic>
              </a:graphicData>
            </a:graphic>
          </wp:inline>
        </w:drawing>
      </w:r>
      <w:r w:rsidDel="00000000" w:rsidR="00000000" w:rsidRPr="00000000">
        <w:rPr>
          <w:rFonts w:ascii="BiauKai" w:cs="BiauKai" w:eastAsia="BiauKai" w:hAnsi="BiauKai"/>
          <w:sz w:val="24"/>
          <w:szCs w:val="24"/>
          <w:rtl w:val="0"/>
        </w:rPr>
        <w:tab/>
        <w:tab/>
        <w:t xml:space="preserve">          (7)</w:t>
      </w:r>
    </w:p>
    <w:p w:rsidR="00000000" w:rsidDel="00000000" w:rsidP="00000000" w:rsidRDefault="00000000" w:rsidRPr="00000000" w14:paraId="00000080">
      <w:pPr>
        <w:spacing w:line="240" w:lineRule="auto"/>
        <w:jc w:val="left"/>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81">
      <w:pPr>
        <w:widowControl w:val="0"/>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在搜索的過程中，</w:t>
      </w:r>
      <w:r w:rsidDel="00000000" w:rsidR="00000000" w:rsidRPr="00000000">
        <w:rPr>
          <w:rFonts w:ascii="Times New Roman" w:cs="Times New Roman" w:eastAsia="Times New Roman" w:hAnsi="Times New Roman"/>
          <w:sz w:val="24"/>
          <w:szCs w:val="24"/>
          <w:rtl w:val="0"/>
        </w:rPr>
        <w:t xml:space="preserve">Pij</w:t>
      </w:r>
      <w:r w:rsidDel="00000000" w:rsidR="00000000" w:rsidRPr="00000000">
        <w:rPr>
          <w:rFonts w:ascii="BiauKai" w:cs="BiauKai" w:eastAsia="BiauKai" w:hAnsi="BiauKai"/>
          <w:sz w:val="24"/>
          <w:szCs w:val="24"/>
          <w:rtl w:val="0"/>
        </w:rPr>
        <w:t xml:space="preserve">會越來越接近目前搜索紀錄中最佳的點，速度更新式的第二項與第三項會越來越接近</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BiauKai" w:cs="BiauKai" w:eastAsia="BiauKai" w:hAnsi="BiauKai"/>
          <w:sz w:val="24"/>
          <w:szCs w:val="24"/>
          <w:rtl w:val="0"/>
        </w:rPr>
        <w:t xml:space="preserve">， 造成</w:t>
      </w:r>
      <w:r w:rsidDel="00000000" w:rsidR="00000000" w:rsidRPr="00000000">
        <w:rPr>
          <w:rFonts w:ascii="Times New Roman" w:cs="Times New Roman" w:eastAsia="Times New Roman" w:hAnsi="Times New Roman"/>
          <w:sz w:val="24"/>
          <w:szCs w:val="24"/>
          <w:rtl w:val="0"/>
        </w:rPr>
        <w:t xml:space="preserve">Vij</w:t>
      </w:r>
      <w:r w:rsidDel="00000000" w:rsidR="00000000" w:rsidRPr="00000000">
        <w:rPr>
          <w:rFonts w:ascii="BiauKai" w:cs="BiauKai" w:eastAsia="BiauKai" w:hAnsi="BiauKai"/>
          <w:sz w:val="24"/>
          <w:szCs w:val="24"/>
          <w:rtl w:val="0"/>
        </w:rPr>
        <w:t xml:space="preserve">會以</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BiauKai" w:cs="BiauKai" w:eastAsia="BiauKai" w:hAnsi="BiauKai"/>
          <w:sz w:val="24"/>
          <w:szCs w:val="24"/>
          <w:rtl w:val="0"/>
        </w:rPr>
        <w:t xml:space="preserve">的速度進行衰減。但我們在實際將此演算法加入我們對初始資產的配置後，我們卻發現所得到的實驗數據不如想象中滿意，如圖二。圖二中的</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BiauKai" w:cs="BiauKai" w:eastAsia="BiauKai" w:hAnsi="BiauKai"/>
          <w:sz w:val="24"/>
          <w:szCs w:val="24"/>
          <w:rtl w:val="0"/>
        </w:rPr>
        <w:t xml:space="preserve">軸為時間，</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BiauKai" w:cs="BiauKai" w:eastAsia="BiauKai" w:hAnsi="BiauKai"/>
          <w:sz w:val="24"/>
          <w:szCs w:val="24"/>
          <w:rtl w:val="0"/>
        </w:rPr>
        <w:t xml:space="preserve">軸為資產變化，其中</w:t>
      </w:r>
      <w:r w:rsidDel="00000000" w:rsidR="00000000" w:rsidRPr="00000000">
        <w:rPr>
          <w:rFonts w:ascii="Times New Roman" w:cs="Times New Roman" w:eastAsia="Times New Roman" w:hAnsi="Times New Roman"/>
          <w:sz w:val="24"/>
          <w:szCs w:val="24"/>
          <w:rtl w:val="0"/>
        </w:rPr>
        <w:t xml:space="preserve">stay</w:t>
      </w:r>
      <w:r w:rsidDel="00000000" w:rsidR="00000000" w:rsidRPr="00000000">
        <w:rPr>
          <w:rFonts w:ascii="BiauKai" w:cs="BiauKai" w:eastAsia="BiauKai" w:hAnsi="BiauKai"/>
          <w:sz w:val="24"/>
          <w:szCs w:val="24"/>
          <w:rtl w:val="0"/>
        </w:rPr>
        <w:t xml:space="preserve">為在回測時間第一天買進並在最後一天賣出，期間的資產變化。</w:t>
      </w:r>
      <w:r w:rsidDel="00000000" w:rsidR="00000000" w:rsidRPr="00000000">
        <w:rPr>
          <w:rFonts w:ascii="Times New Roman" w:cs="Times New Roman" w:eastAsia="Times New Roman" w:hAnsi="Times New Roman"/>
          <w:sz w:val="24"/>
          <w:szCs w:val="24"/>
          <w:rtl w:val="0"/>
        </w:rPr>
        <w:t xml:space="preserve">origin</w:t>
      </w:r>
      <w:r w:rsidDel="00000000" w:rsidR="00000000" w:rsidRPr="00000000">
        <w:rPr>
          <w:rFonts w:ascii="BiauKai" w:cs="BiauKai" w:eastAsia="BiauKai" w:hAnsi="BiauKai"/>
          <w:sz w:val="24"/>
          <w:szCs w:val="24"/>
          <w:rtl w:val="0"/>
        </w:rPr>
        <w:t xml:space="preserve">則為對</w:t>
      </w:r>
      <w:r w:rsidDel="00000000" w:rsidR="00000000" w:rsidRPr="00000000">
        <w:rPr>
          <w:rFonts w:ascii="Times New Roman" w:cs="Times New Roman" w:eastAsia="Times New Roman" w:hAnsi="Times New Roman"/>
          <w:sz w:val="24"/>
          <w:szCs w:val="24"/>
          <w:rtl w:val="0"/>
        </w:rPr>
        <w:t xml:space="preserve">0050</w:t>
      </w:r>
      <w:r w:rsidDel="00000000" w:rsidR="00000000" w:rsidRPr="00000000">
        <w:rPr>
          <w:rFonts w:ascii="BiauKai" w:cs="BiauKai" w:eastAsia="BiauKai" w:hAnsi="BiauKai"/>
          <w:sz w:val="24"/>
          <w:szCs w:val="24"/>
          <w:rtl w:val="0"/>
        </w:rPr>
        <w:t xml:space="preserve">進行最佳化</w:t>
      </w:r>
      <w:r w:rsidDel="00000000" w:rsidR="00000000" w:rsidRPr="00000000">
        <w:rPr>
          <w:rFonts w:ascii="Times New Roman" w:cs="Times New Roman" w:eastAsia="Times New Roman" w:hAnsi="Times New Roman"/>
          <w:sz w:val="24"/>
          <w:szCs w:val="24"/>
          <w:rtl w:val="0"/>
        </w:rPr>
        <w:t xml:space="preserve">Moving Average(MA)</w:t>
      </w:r>
      <w:r w:rsidDel="00000000" w:rsidR="00000000" w:rsidRPr="00000000">
        <w:rPr>
          <w:rFonts w:ascii="BiauKai" w:cs="BiauKai" w:eastAsia="BiauKai" w:hAnsi="BiauKai"/>
          <w:sz w:val="24"/>
          <w:szCs w:val="24"/>
          <w:rtl w:val="0"/>
        </w:rPr>
        <w:t xml:space="preserve">進出場後的回測資產變化圖， 圖二為我們所做出的</w:t>
      </w:r>
      <w:r w:rsidDel="00000000" w:rsidR="00000000" w:rsidRPr="00000000">
        <w:rPr>
          <w:rFonts w:ascii="Times New Roman" w:cs="Times New Roman" w:eastAsia="Times New Roman" w:hAnsi="Times New Roman"/>
          <w:sz w:val="24"/>
          <w:szCs w:val="24"/>
          <w:rtl w:val="0"/>
        </w:rPr>
        <w:t xml:space="preserve">PSO</w:t>
      </w:r>
      <w:r w:rsidDel="00000000" w:rsidR="00000000" w:rsidRPr="00000000">
        <w:rPr>
          <w:rFonts w:ascii="BiauKai" w:cs="BiauKai" w:eastAsia="BiauKai" w:hAnsi="BiauKai"/>
          <w:sz w:val="24"/>
          <w:szCs w:val="24"/>
          <w:rtl w:val="0"/>
        </w:rPr>
        <w:t xml:space="preserve">演算法訓練</w:t>
      </w:r>
      <w:r w:rsidDel="00000000" w:rsidR="00000000" w:rsidRPr="00000000">
        <w:rPr>
          <w:rFonts w:ascii="Times New Roman" w:cs="Times New Roman" w:eastAsia="Times New Roman" w:hAnsi="Times New Roman"/>
          <w:sz w:val="24"/>
          <w:szCs w:val="24"/>
          <w:rtl w:val="0"/>
        </w:rPr>
        <w:t xml:space="preserve">500</w:t>
      </w:r>
      <w:r w:rsidDel="00000000" w:rsidR="00000000" w:rsidRPr="00000000">
        <w:rPr>
          <w:rFonts w:ascii="BiauKai" w:cs="BiauKai" w:eastAsia="BiauKai" w:hAnsi="BiauKai"/>
          <w:sz w:val="24"/>
          <w:szCs w:val="24"/>
          <w:rtl w:val="0"/>
        </w:rPr>
        <w:t xml:space="preserve">回合後的成果進行資產配置與</w:t>
      </w:r>
      <w:r w:rsidDel="00000000" w:rsidR="00000000" w:rsidRPr="00000000">
        <w:rPr>
          <w:rFonts w:ascii="Times New Roman" w:cs="Times New Roman" w:eastAsia="Times New Roman" w:hAnsi="Times New Roman"/>
          <w:sz w:val="24"/>
          <w:szCs w:val="24"/>
          <w:rtl w:val="0"/>
        </w:rPr>
        <w:t xml:space="preserve">0050</w:t>
      </w:r>
      <w:r w:rsidDel="00000000" w:rsidR="00000000" w:rsidRPr="00000000">
        <w:rPr>
          <w:rFonts w:ascii="BiauKai" w:cs="BiauKai" w:eastAsia="BiauKai" w:hAnsi="BiauKai"/>
          <w:sz w:val="24"/>
          <w:szCs w:val="24"/>
          <w:rtl w:val="0"/>
        </w:rPr>
        <w:t xml:space="preserve">持有和</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Fonts w:ascii="BiauKai" w:cs="BiauKai" w:eastAsia="BiauKai" w:hAnsi="BiauKai"/>
          <w:sz w:val="24"/>
          <w:szCs w:val="24"/>
          <w:rtl w:val="0"/>
        </w:rPr>
        <w:t xml:space="preserve">策略操作的比較，可以看出</w:t>
      </w:r>
      <w:r w:rsidDel="00000000" w:rsidR="00000000" w:rsidRPr="00000000">
        <w:rPr>
          <w:rFonts w:ascii="Times New Roman" w:cs="Times New Roman" w:eastAsia="Times New Roman" w:hAnsi="Times New Roman"/>
          <w:sz w:val="24"/>
          <w:szCs w:val="24"/>
          <w:rtl w:val="0"/>
        </w:rPr>
        <w:t xml:space="preserve">PSO</w:t>
      </w:r>
      <w:r w:rsidDel="00000000" w:rsidR="00000000" w:rsidRPr="00000000">
        <w:rPr>
          <w:rFonts w:ascii="BiauKai" w:cs="BiauKai" w:eastAsia="BiauKai" w:hAnsi="BiauKai"/>
          <w:sz w:val="24"/>
          <w:szCs w:val="24"/>
          <w:rtl w:val="0"/>
        </w:rPr>
        <w:t xml:space="preserve">演算法並沒辦法呈現出我們期待的結果。</w:t>
      </w:r>
    </w:p>
    <w:p w:rsidR="00000000" w:rsidDel="00000000" w:rsidP="00000000" w:rsidRDefault="00000000" w:rsidRPr="00000000" w14:paraId="00000082">
      <w:pPr>
        <w:widowControl w:val="0"/>
        <w:ind w:left="0" w:firstLine="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4028957" cy="2791492"/>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28957" cy="279149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BiauKai" w:cs="BiauKai" w:eastAsia="BiauKai" w:hAnsi="BiauKai"/>
          <w:sz w:val="24"/>
          <w:szCs w:val="24"/>
          <w:rtl w:val="0"/>
        </w:rPr>
        <w:t xml:space="preserve">圖二、 回測歷史數據 </w:t>
      </w:r>
      <w:r w:rsidDel="00000000" w:rsidR="00000000" w:rsidRPr="00000000">
        <w:rPr>
          <w:rFonts w:ascii="Times New Roman" w:cs="Times New Roman" w:eastAsia="Times New Roman" w:hAnsi="Times New Roman"/>
          <w:sz w:val="24"/>
          <w:szCs w:val="24"/>
          <w:rtl w:val="0"/>
        </w:rPr>
        <w:t xml:space="preserve">(2019/1/1~2020/5/31)</w:t>
      </w:r>
    </w:p>
    <w:p w:rsidR="00000000" w:rsidDel="00000000" w:rsidP="00000000" w:rsidRDefault="00000000" w:rsidRPr="00000000" w14:paraId="00000085">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jc w:val="left"/>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之後我們也嘗試加入了其他演算法如</w:t>
      </w:r>
      <w:r w:rsidDel="00000000" w:rsidR="00000000" w:rsidRPr="00000000">
        <w:rPr>
          <w:rFonts w:ascii="Times New Roman" w:cs="Times New Roman" w:eastAsia="Times New Roman" w:hAnsi="Times New Roman"/>
          <w:sz w:val="24"/>
          <w:szCs w:val="24"/>
          <w:rtl w:val="0"/>
        </w:rPr>
        <w:t xml:space="preserve">Particle Swarm Optimization(PSO)[13]</w:t>
      </w:r>
      <w:r w:rsidDel="00000000" w:rsidR="00000000" w:rsidRPr="00000000">
        <w:rPr>
          <w:rFonts w:ascii="BiauKai" w:cs="BiauKai" w:eastAsia="BiauKai" w:hAnsi="BiauKai"/>
          <w:sz w:val="24"/>
          <w:szCs w:val="24"/>
          <w:rtl w:val="0"/>
        </w:rPr>
        <w:t xml:space="preserve">、</w:t>
      </w:r>
      <w:r w:rsidDel="00000000" w:rsidR="00000000" w:rsidRPr="00000000">
        <w:rPr>
          <w:rFonts w:ascii="Gungsuh" w:cs="Gungsuh" w:eastAsia="Gungsuh" w:hAnsi="Gungsuh"/>
          <w:sz w:val="24"/>
          <w:szCs w:val="24"/>
          <w:rtl w:val="0"/>
        </w:rPr>
        <w:t xml:space="preserve">Turbulent PSO(TPSO)[14]、Genetic Algorithm(GA)[15]</w:t>
      </w:r>
      <w:r w:rsidDel="00000000" w:rsidR="00000000" w:rsidRPr="00000000">
        <w:rPr>
          <w:rFonts w:ascii="BiauKai" w:cs="BiauKai" w:eastAsia="BiauKai" w:hAnsi="BiauKai"/>
          <w:sz w:val="24"/>
          <w:szCs w:val="24"/>
          <w:rtl w:val="0"/>
        </w:rPr>
        <w:t xml:space="preserve">，如圖三之比較可看出仍無法有一個較為顯著的改善，所以我們將方向轉為現在大眾較為熟知的機器學習訓練。</w:t>
      </w:r>
    </w:p>
    <w:p w:rsidR="00000000" w:rsidDel="00000000" w:rsidP="00000000" w:rsidRDefault="00000000" w:rsidRPr="00000000" w14:paraId="00000087">
      <w:pPr>
        <w:spacing w:line="240" w:lineRule="auto"/>
        <w:ind w:left="0" w:firstLine="0"/>
        <w:jc w:val="center"/>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4732430" cy="3309557"/>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32430" cy="330955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圖三、各演算法回測歷史數據</w:t>
      </w:r>
      <w:r w:rsidDel="00000000" w:rsidR="00000000" w:rsidRPr="00000000">
        <w:rPr>
          <w:rFonts w:ascii="Gungsuh" w:cs="Gungsuh" w:eastAsia="Gungsuh" w:hAnsi="Gungsuh"/>
          <w:sz w:val="24"/>
          <w:szCs w:val="24"/>
          <w:rtl w:val="0"/>
        </w:rPr>
        <w:t xml:space="preserve">（2019/1/1~2020/5/31）</w:t>
      </w:r>
      <w:r w:rsidDel="00000000" w:rsidR="00000000" w:rsidRPr="00000000">
        <w:rPr>
          <w:rFonts w:ascii="BiauKai" w:cs="BiauKai" w:eastAsia="BiauKai" w:hAnsi="BiauKai"/>
          <w:sz w:val="24"/>
          <w:szCs w:val="24"/>
          <w:rtl w:val="0"/>
        </w:rPr>
        <w:t xml:space="preserve">   </w:t>
      </w:r>
    </w:p>
    <w:p w:rsidR="00000000" w:rsidDel="00000000" w:rsidP="00000000" w:rsidRDefault="00000000" w:rsidRPr="00000000" w14:paraId="0000008A">
      <w:pPr>
        <w:spacing w:line="240" w:lineRule="auto"/>
        <w:ind w:left="0" w:firstLine="0"/>
        <w:jc w:val="center"/>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8B">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經過不斷的嘗試後，我們開發出一套深具效果的</w:t>
      </w:r>
      <w:r w:rsidDel="00000000" w:rsidR="00000000" w:rsidRPr="00000000">
        <w:rPr>
          <w:rFonts w:ascii="Times New Roman" w:cs="Times New Roman" w:eastAsia="Times New Roman" w:hAnsi="Times New Roman"/>
          <w:sz w:val="24"/>
          <w:szCs w:val="24"/>
          <w:rtl w:val="0"/>
        </w:rPr>
        <w:t xml:space="preserve">LSSTM</w:t>
      </w:r>
      <w:r w:rsidDel="00000000" w:rsidR="00000000" w:rsidRPr="00000000">
        <w:rPr>
          <w:rFonts w:ascii="BiauKai" w:cs="BiauKai" w:eastAsia="BiauKai" w:hAnsi="BiauKai"/>
          <w:sz w:val="24"/>
          <w:szCs w:val="24"/>
          <w:rtl w:val="0"/>
        </w:rPr>
        <w:t xml:space="preserve">模型。在資料的部分，我們抓取基本的開高低收、成交量、法人買賣以及融資融券表做為我們的特徵值。針對開、高、低、收，以及成交量，這是股市交易裡面最基本的資訊特徵，熟稱的K棒即是由此組成。此外，我們也加入法人買賣表作為特徵，會使用法人買賣表示因為，外資、投信、自營商，三大法人都是一群資金雄厚、經驗豐富的投資人，對市場的影響力非常大，他們持股超過全部股票的</w:t>
      </w:r>
      <w:r w:rsidDel="00000000" w:rsidR="00000000" w:rsidRPr="00000000">
        <w:rPr>
          <w:rFonts w:ascii="Times New Roman" w:cs="Times New Roman" w:eastAsia="Times New Roman" w:hAnsi="Times New Roman"/>
          <w:sz w:val="24"/>
          <w:szCs w:val="24"/>
          <w:rtl w:val="0"/>
        </w:rPr>
        <w:t xml:space="preserve">65%</w:t>
      </w:r>
      <w:r w:rsidDel="00000000" w:rsidR="00000000" w:rsidRPr="00000000">
        <w:rPr>
          <w:rFonts w:ascii="BiauKai" w:cs="BiauKai" w:eastAsia="BiauKai" w:hAnsi="BiauKai"/>
          <w:sz w:val="24"/>
          <w:szCs w:val="24"/>
          <w:rtl w:val="0"/>
        </w:rPr>
        <w:t xml:space="preserve">，尤其外資占比約</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BiauKai" w:cs="BiauKai" w:eastAsia="BiauKai" w:hAnsi="BiauKai"/>
          <w:sz w:val="24"/>
          <w:szCs w:val="24"/>
          <w:rtl w:val="0"/>
        </w:rPr>
        <w:t xml:space="preserve">；</w:t>
      </w:r>
      <w:r w:rsidDel="00000000" w:rsidR="00000000" w:rsidRPr="00000000">
        <w:rPr>
          <w:rFonts w:ascii="BiauKai" w:cs="BiauKai" w:eastAsia="BiauKai" w:hAnsi="BiauKai"/>
          <w:color w:val="212529"/>
          <w:sz w:val="24"/>
          <w:szCs w:val="24"/>
          <w:highlight w:val="white"/>
          <w:rtl w:val="0"/>
        </w:rPr>
        <w:t xml:space="preserve">通常三大法人如果每天一直大幅賣出，那未來股價可能下跌機率大。但相反的三大法人如果每天一直偷偷買，未來股票往上漲的的機會就比較大。</w:t>
      </w:r>
      <w:r w:rsidDel="00000000" w:rsidR="00000000" w:rsidRPr="00000000">
        <w:rPr>
          <w:rFonts w:ascii="BiauKai" w:cs="BiauKai" w:eastAsia="BiauKai" w:hAnsi="BiauKai"/>
          <w:sz w:val="24"/>
          <w:szCs w:val="24"/>
          <w:rtl w:val="0"/>
        </w:rPr>
        <w:t xml:space="preserve">而最後，我們納入融資融券表作為特徵值，因為當人們預期股價上漲到一定程度時，才會使人們有足夠的誘因融資來買股票；或是當人們預期股價下跌到一定程度時，才會使人們有足夠的誘因融券來賣股票，這部分的量價交易資訊存在相當大的重要性。</w:t>
      </w:r>
    </w:p>
    <w:p w:rsidR="00000000" w:rsidDel="00000000" w:rsidP="00000000" w:rsidRDefault="00000000" w:rsidRPr="00000000" w14:paraId="0000008C">
      <w:pPr>
        <w:spacing w:line="240" w:lineRule="auto"/>
        <w:ind w:left="0"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72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經過整理合併後，我們共有</w:t>
      </w: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BiauKai" w:cs="BiauKai" w:eastAsia="BiauKai" w:hAnsi="BiauKai"/>
          <w:sz w:val="24"/>
          <w:szCs w:val="24"/>
          <w:rtl w:val="0"/>
        </w:rPr>
        <w:t xml:space="preserve">個特徵值，分別為：開盤價、收盤價、最高價、最低價、成交量、調整後的價位、保證金購買量、保證金購買現金還款、保證金購買限制、保證金賣出限制、本日保證金購買餘額、昨日保證金購買餘額、抵銷貸款與空頭、賣空交易、賣空限制、賣空量、本日賣空餘額、昨日賣空餘額、法人買入總額、法人賣出總額、法人融資融券比、整體市場融資融券比、整體市場買入量、整體市場賣出量。</w:t>
      </w:r>
    </w:p>
    <w:p w:rsidR="00000000" w:rsidDel="00000000" w:rsidP="00000000" w:rsidRDefault="00000000" w:rsidRPr="00000000" w14:paraId="0000008E">
      <w:pPr>
        <w:spacing w:line="240" w:lineRule="auto"/>
        <w:ind w:left="0" w:firstLine="720"/>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接著我們會對這些特徵進行指數平滑（</w:t>
      </w:r>
      <w:r w:rsidDel="00000000" w:rsidR="00000000" w:rsidRPr="00000000">
        <w:rPr>
          <w:rFonts w:ascii="Gungsuh" w:cs="Gungsuh" w:eastAsia="Gungsuh" w:hAnsi="Gungsuh"/>
          <w:sz w:val="24"/>
          <w:szCs w:val="24"/>
          <w:rtl w:val="0"/>
        </w:rPr>
        <w:t xml:space="preserve">alpha=0.2，</w:t>
      </w:r>
      <w:r w:rsidDel="00000000" w:rsidR="00000000" w:rsidRPr="00000000">
        <w:rPr>
          <w:rFonts w:ascii="BiauKai" w:cs="BiauKai" w:eastAsia="BiauKai" w:hAnsi="BiauKai"/>
          <w:sz w:val="24"/>
          <w:szCs w:val="24"/>
          <w:rtl w:val="0"/>
        </w:rPr>
        <w:t xml:space="preserve">如式</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BiauKai" w:cs="BiauKai" w:eastAsia="BiauKai" w:hAnsi="BiauKai"/>
          <w:sz w:val="24"/>
          <w:szCs w:val="24"/>
          <w:rtl w:val="0"/>
        </w:rPr>
        <w:t xml:space="preserve">），且取</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BiauKai" w:cs="BiauKai" w:eastAsia="BiauKai" w:hAnsi="BiauKai"/>
          <w:sz w:val="24"/>
          <w:szCs w:val="24"/>
          <w:rtl w:val="0"/>
        </w:rPr>
        <w:t xml:space="preserve">天資料平滑，會這麼做是因為，我們認為資料本身有其時序性上重要性的差異，資料越靠近未來，其權重是越高，反之，當資料距今越久，權重佔比應越低。原始資料與經過指數平滑後的資料如下圖四，藍色的線為指數平滑後的收盤價格。此外，為了避免梯度消失的問題出現，我們統一將各個特徵標準化，映射到同一個資料分佈。特別留意的是，我們使用的標準化方法不是以整體的資料進行，而是以</w:t>
      </w:r>
      <w:r w:rsidDel="00000000" w:rsidR="00000000" w:rsidRPr="00000000">
        <w:rPr>
          <w:rFonts w:ascii="Times New Roman" w:cs="Times New Roman" w:eastAsia="Times New Roman" w:hAnsi="Times New Roman"/>
          <w:sz w:val="24"/>
          <w:szCs w:val="24"/>
          <w:rtl w:val="0"/>
        </w:rPr>
        <w:t xml:space="preserve">Mini-Batch</w:t>
      </w:r>
      <w:r w:rsidDel="00000000" w:rsidR="00000000" w:rsidRPr="00000000">
        <w:rPr>
          <w:rFonts w:ascii="BiauKai" w:cs="BiauKai" w:eastAsia="BiauKai" w:hAnsi="BiauKai"/>
          <w:sz w:val="24"/>
          <w:szCs w:val="24"/>
          <w:rtl w:val="0"/>
        </w:rPr>
        <w:t xml:space="preserve">來進行計算其平均值與標準差來進行標準化，原因是因為這樣才能顯示在三十天內股價的波動。否則，若未來的股價上升較大時，會造成你現在的區間內，經過標準化的股價都很相近，無法顯現明顯差異。</w:t>
      </w:r>
    </w:p>
    <w:p w:rsidR="00000000" w:rsidDel="00000000" w:rsidP="00000000" w:rsidRDefault="00000000" w:rsidRPr="00000000" w14:paraId="00000090">
      <w:pPr>
        <w:spacing w:line="240" w:lineRule="auto"/>
        <w:ind w:left="0" w:firstLine="0"/>
        <w:jc w:val="right"/>
        <w:rPr>
          <w:rFonts w:ascii="BiauKai" w:cs="BiauKai" w:eastAsia="BiauKai" w:hAnsi="BiauKai"/>
          <w:sz w:val="24"/>
          <w:szCs w:val="24"/>
        </w:rPr>
      </w:pPr>
      <w:r w:rsidDel="00000000" w:rsidR="00000000" w:rsidRPr="00000000">
        <w:rPr>
          <w:rFonts w:ascii="BiauKai" w:cs="BiauKai" w:eastAsia="BiauKai" w:hAnsi="BiauKai"/>
          <w:sz w:val="24"/>
          <w:szCs w:val="24"/>
          <w:rtl w:val="0"/>
        </w:rPr>
        <w:tab/>
      </w:r>
      <w:r w:rsidDel="00000000" w:rsidR="00000000" w:rsidRPr="00000000">
        <w:rPr>
          <w:rFonts w:ascii="BiauKai" w:cs="BiauKai" w:eastAsia="BiauKai" w:hAnsi="BiauKai"/>
          <w:sz w:val="24"/>
          <w:szCs w:val="24"/>
        </w:rPr>
        <w:drawing>
          <wp:inline distB="114300" distT="114300" distL="114300" distR="114300">
            <wp:extent cx="2517362" cy="428053"/>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517362" cy="428053"/>
                    </a:xfrm>
                    <a:prstGeom prst="rect"/>
                    <a:ln/>
                  </pic:spPr>
                </pic:pic>
              </a:graphicData>
            </a:graphic>
          </wp:inline>
        </w:drawing>
      </w:r>
      <w:r w:rsidDel="00000000" w:rsidR="00000000" w:rsidRPr="00000000">
        <w:rPr>
          <w:rFonts w:ascii="BiauKai" w:cs="BiauKai" w:eastAsia="BiauKai" w:hAnsi="BiauKai"/>
          <w:sz w:val="24"/>
          <w:szCs w:val="24"/>
          <w:rtl w:val="0"/>
        </w:rPr>
        <w:t xml:space="preserve">               </w:t>
        <w:tab/>
        <w:t xml:space="preserve"> </w:t>
        <w:tab/>
        <w:t xml:space="preserve">(8)</w:t>
      </w:r>
    </w:p>
    <w:p w:rsidR="00000000" w:rsidDel="00000000" w:rsidP="00000000" w:rsidRDefault="00000000" w:rsidRPr="00000000" w14:paraId="00000091">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5731200" cy="36703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jc w:val="cente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圖四、圖形化表示資料</w:t>
      </w:r>
    </w:p>
    <w:p w:rsidR="00000000" w:rsidDel="00000000" w:rsidP="00000000" w:rsidRDefault="00000000" w:rsidRPr="00000000" w14:paraId="00000093">
      <w:pPr>
        <w:spacing w:line="240" w:lineRule="auto"/>
        <w:jc w:val="center"/>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94">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在模型的架構部分，我們嘗試了多類別與二元的分類，由於類別造成的資料不平衡，多分類的操作勢將股市分為漲、 跌、與盤整，其中我們需要去對盤整作出定義，因交易需扣除其中的手續費與交易稅，所以我們假設正負</w:t>
      </w:r>
      <w:r w:rsidDel="00000000" w:rsidR="00000000" w:rsidRPr="00000000">
        <w:rPr>
          <w:rFonts w:ascii="Gungsuh" w:cs="Gungsuh" w:eastAsia="Gungsuh" w:hAnsi="Gungsuh"/>
          <w:sz w:val="24"/>
          <w:szCs w:val="24"/>
          <w:rtl w:val="0"/>
        </w:rPr>
        <w:t xml:space="preserve">2％</w:t>
      </w:r>
      <w:r w:rsidDel="00000000" w:rsidR="00000000" w:rsidRPr="00000000">
        <w:rPr>
          <w:rFonts w:ascii="BiauKai" w:cs="BiauKai" w:eastAsia="BiauKai" w:hAnsi="BiauKai"/>
          <w:sz w:val="24"/>
          <w:szCs w:val="24"/>
          <w:rtl w:val="0"/>
        </w:rPr>
        <w:t xml:space="preserve">以內為盤整，此時會造成資料訓練不均，所以我們還是採取平滑後的二分類，改為預測上漲趨勢或下跌趨勢。而我們提出的</w:t>
      </w:r>
      <w:r w:rsidDel="00000000" w:rsidR="00000000" w:rsidRPr="00000000">
        <w:rPr>
          <w:rFonts w:ascii="Times New Roman" w:cs="Times New Roman" w:eastAsia="Times New Roman" w:hAnsi="Times New Roman"/>
          <w:sz w:val="24"/>
          <w:szCs w:val="24"/>
          <w:rtl w:val="0"/>
        </w:rPr>
        <w:t xml:space="preserve">LSSTM</w:t>
      </w:r>
      <w:r w:rsidDel="00000000" w:rsidR="00000000" w:rsidRPr="00000000">
        <w:rPr>
          <w:rFonts w:ascii="BiauKai" w:cs="BiauKai" w:eastAsia="BiauKai" w:hAnsi="BiauKai"/>
          <w:sz w:val="24"/>
          <w:szCs w:val="24"/>
          <w:rtl w:val="0"/>
        </w:rPr>
        <w:t xml:space="preserve">，是以</w:t>
      </w: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Fonts w:ascii="BiauKai" w:cs="BiauKai" w:eastAsia="BiauKai" w:hAnsi="BiauKai"/>
          <w:sz w:val="24"/>
          <w:szCs w:val="24"/>
          <w:rtl w:val="0"/>
        </w:rPr>
        <w:t xml:space="preserve">為主體，但我們的</w:t>
      </w:r>
      <w:r w:rsidDel="00000000" w:rsidR="00000000" w:rsidRPr="00000000">
        <w:rPr>
          <w:rFonts w:ascii="Times New Roman" w:cs="Times New Roman" w:eastAsia="Times New Roman" w:hAnsi="Times New Roman"/>
          <w:sz w:val="24"/>
          <w:szCs w:val="24"/>
          <w:rtl w:val="0"/>
        </w:rPr>
        <w:t xml:space="preserve">SSTM</w:t>
      </w:r>
      <w:r w:rsidDel="00000000" w:rsidR="00000000" w:rsidRPr="00000000">
        <w:rPr>
          <w:rFonts w:ascii="BiauKai" w:cs="BiauKai" w:eastAsia="BiauKai" w:hAnsi="BiauKai"/>
          <w:sz w:val="24"/>
          <w:szCs w:val="24"/>
          <w:rtl w:val="0"/>
        </w:rPr>
        <w:t xml:space="preserve">是</w:t>
      </w:r>
      <w:r w:rsidDel="00000000" w:rsidR="00000000" w:rsidRPr="00000000">
        <w:rPr>
          <w:rFonts w:ascii="Times New Roman" w:cs="Times New Roman" w:eastAsia="Times New Roman" w:hAnsi="Times New Roman"/>
          <w:sz w:val="24"/>
          <w:szCs w:val="24"/>
          <w:rtl w:val="0"/>
        </w:rPr>
        <w:t xml:space="preserve">Soft Stock Trend Model</w:t>
      </w:r>
      <w:r w:rsidDel="00000000" w:rsidR="00000000" w:rsidRPr="00000000">
        <w:rPr>
          <w:rFonts w:ascii="BiauKai" w:cs="BiauKai" w:eastAsia="BiauKai" w:hAnsi="BiauKai"/>
          <w:sz w:val="24"/>
          <w:szCs w:val="24"/>
          <w:rtl w:val="0"/>
        </w:rPr>
        <w:t xml:space="preserve">的縮寫，</w:t>
      </w:r>
      <w:r w:rsidDel="00000000" w:rsidR="00000000" w:rsidRPr="00000000">
        <w:rPr>
          <w:rFonts w:ascii="Times New Roman" w:cs="Times New Roman" w:eastAsia="Times New Roman" w:hAnsi="Times New Roman"/>
          <w:sz w:val="24"/>
          <w:szCs w:val="24"/>
          <w:rtl w:val="0"/>
        </w:rPr>
        <w:t xml:space="preserve">Soft</w:t>
      </w:r>
      <w:r w:rsidDel="00000000" w:rsidR="00000000" w:rsidRPr="00000000">
        <w:rPr>
          <w:rFonts w:ascii="BiauKai" w:cs="BiauKai" w:eastAsia="BiauKai" w:hAnsi="BiauKai"/>
          <w:sz w:val="24"/>
          <w:szCs w:val="24"/>
          <w:rtl w:val="0"/>
        </w:rPr>
        <w:t xml:space="preserve">表示我們對股價作指數平滑，減少其變異程度。模型架構如下圖五。</w:t>
      </w:r>
    </w:p>
    <w:p w:rsidR="00000000" w:rsidDel="00000000" w:rsidP="00000000" w:rsidRDefault="00000000" w:rsidRPr="00000000" w14:paraId="00000095">
      <w:pPr>
        <w:spacing w:line="240" w:lineRule="auto"/>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5731200" cy="17780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圖五、模型架構圖</w:t>
      </w:r>
    </w:p>
    <w:p w:rsidR="00000000" w:rsidDel="00000000" w:rsidP="00000000" w:rsidRDefault="00000000" w:rsidRPr="00000000" w14:paraId="00000097">
      <w:pPr>
        <w:spacing w:line="240" w:lineRule="auto"/>
        <w:ind w:left="0" w:firstLine="0"/>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在演算法流程（如圖六）中，我們擷取含當日前三十天交易日的資料，及當日五天後的價格作為標籤，將這些資料成捆傳入</w:t>
      </w:r>
      <w:r w:rsidDel="00000000" w:rsidR="00000000" w:rsidRPr="00000000">
        <w:rPr>
          <w:rFonts w:ascii="Times New Roman" w:cs="Times New Roman" w:eastAsia="Times New Roman" w:hAnsi="Times New Roman"/>
          <w:sz w:val="24"/>
          <w:szCs w:val="24"/>
          <w:rtl w:val="0"/>
        </w:rPr>
        <w:t xml:space="preserve">LSSTM</w:t>
      </w:r>
      <w:r w:rsidDel="00000000" w:rsidR="00000000" w:rsidRPr="00000000">
        <w:rPr>
          <w:rFonts w:ascii="BiauKai" w:cs="BiauKai" w:eastAsia="BiauKai" w:hAnsi="BiauKai"/>
          <w:sz w:val="24"/>
          <w:szCs w:val="24"/>
          <w:rtl w:val="0"/>
        </w:rPr>
        <w:t xml:space="preserve">進行訓練。模型訓練完成後，我們將驗證資料集實際藉由模型預測漲跌，並搭配不同的進出場策略，計算出各支股票的投資報酬率。接著我們會藉由這個驗證集所算出的投資報酬率（如圖七），捨棄那些負的數值，只參考正的數值來進行加權平均，以計算測試時的投資組合權重。得到權重後，我們將其運用測試資料來進行計算最終報酬的回測。</w:t>
      </w:r>
    </w:p>
    <w:p w:rsidR="00000000" w:rsidDel="00000000" w:rsidP="00000000" w:rsidRDefault="00000000" w:rsidRPr="00000000" w14:paraId="00000098">
      <w:pPr>
        <w:spacing w:line="240" w:lineRule="auto"/>
        <w:ind w:left="0" w:firstLine="0"/>
        <w:jc w:val="center"/>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4080038" cy="2184445"/>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80038" cy="21844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ind w:left="0" w:firstLine="0"/>
        <w:jc w:val="cente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圖六、演算法流程</w:t>
      </w:r>
    </w:p>
    <w:p w:rsidR="00000000" w:rsidDel="00000000" w:rsidP="00000000" w:rsidRDefault="00000000" w:rsidRPr="00000000" w14:paraId="0000009B">
      <w:pPr>
        <w:spacing w:line="240" w:lineRule="auto"/>
        <w:ind w:left="0" w:firstLine="0"/>
        <w:jc w:val="center"/>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9C">
      <w:pPr>
        <w:spacing w:line="240" w:lineRule="auto"/>
        <w:jc w:val="center"/>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4125750" cy="2427947"/>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25750" cy="242794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jc w:val="cente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圖七、由驗證集所計算出的投資報酬率</w:t>
      </w:r>
    </w:p>
    <w:p w:rsidR="00000000" w:rsidDel="00000000" w:rsidP="00000000" w:rsidRDefault="00000000" w:rsidRPr="00000000" w14:paraId="0000009E">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9F">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（陸）結果與討論</w:t>
      </w:r>
    </w:p>
    <w:p w:rsidR="00000000" w:rsidDel="00000000" w:rsidP="00000000" w:rsidRDefault="00000000" w:rsidRPr="00000000" w14:paraId="000000A0">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A1">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從下表可以得知，針對目前回測區間的表現，相對於元大</w:t>
      </w:r>
      <w:r w:rsidDel="00000000" w:rsidR="00000000" w:rsidRPr="00000000">
        <w:rPr>
          <w:rFonts w:ascii="BiauKai" w:cs="BiauKai" w:eastAsia="BiauKai" w:hAnsi="BiauKai"/>
          <w:sz w:val="24"/>
          <w:szCs w:val="24"/>
          <w:highlight w:val="white"/>
          <w:rtl w:val="0"/>
        </w:rPr>
        <w:t xml:space="preserve">台灣卓越</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BiauKai" w:cs="BiauKai" w:eastAsia="BiauKai" w:hAnsi="BiauKai"/>
          <w:sz w:val="24"/>
          <w:szCs w:val="24"/>
          <w:highlight w:val="white"/>
          <w:rtl w:val="0"/>
        </w:rPr>
        <w:t xml:space="preserve">基金</w:t>
      </w:r>
      <w:r w:rsidDel="00000000" w:rsidR="00000000" w:rsidRPr="00000000">
        <w:rPr>
          <w:rFonts w:ascii="Times New Roman" w:cs="Times New Roman" w:eastAsia="Times New Roman" w:hAnsi="Times New Roman"/>
          <w:sz w:val="24"/>
          <w:szCs w:val="24"/>
          <w:highlight w:val="white"/>
          <w:rtl w:val="0"/>
        </w:rPr>
        <w:t xml:space="preserve">(0050)</w:t>
      </w:r>
      <w:r w:rsidDel="00000000" w:rsidR="00000000" w:rsidRPr="00000000">
        <w:rPr>
          <w:rFonts w:ascii="BiauKai" w:cs="BiauKai" w:eastAsia="BiauKai" w:hAnsi="BiauKai"/>
          <w:sz w:val="24"/>
          <w:szCs w:val="24"/>
          <w:rtl w:val="0"/>
        </w:rPr>
        <w:t xml:space="preserve">，若於測試起始日期入場，於結束日期出場，投資報酬率為</w:t>
      </w:r>
      <w:r w:rsidDel="00000000" w:rsidR="00000000" w:rsidRPr="00000000">
        <w:rPr>
          <w:rFonts w:ascii="Times New Roman" w:cs="Times New Roman" w:eastAsia="Times New Roman" w:hAnsi="Times New Roman"/>
          <w:sz w:val="24"/>
          <w:szCs w:val="24"/>
          <w:rtl w:val="0"/>
        </w:rPr>
        <w:t xml:space="preserve">32.09%</w:t>
      </w:r>
      <w:r w:rsidDel="00000000" w:rsidR="00000000" w:rsidRPr="00000000">
        <w:rPr>
          <w:rFonts w:ascii="BiauKai" w:cs="BiauKai" w:eastAsia="BiauKai" w:hAnsi="BiauKai"/>
          <w:sz w:val="24"/>
          <w:szCs w:val="24"/>
          <w:rtl w:val="0"/>
        </w:rPr>
        <w:t xml:space="preserve">，而我們提出的</w:t>
      </w:r>
      <w:r w:rsidDel="00000000" w:rsidR="00000000" w:rsidRPr="00000000">
        <w:rPr>
          <w:rFonts w:ascii="Times New Roman" w:cs="Times New Roman" w:eastAsia="Times New Roman" w:hAnsi="Times New Roman"/>
          <w:sz w:val="24"/>
          <w:szCs w:val="24"/>
          <w:rtl w:val="0"/>
        </w:rPr>
        <w:t xml:space="preserve">LSSTM</w:t>
      </w:r>
      <w:r w:rsidDel="00000000" w:rsidR="00000000" w:rsidRPr="00000000">
        <w:rPr>
          <w:rFonts w:ascii="BiauKai" w:cs="BiauKai" w:eastAsia="BiauKai" w:hAnsi="BiauKai"/>
          <w:sz w:val="24"/>
          <w:szCs w:val="24"/>
          <w:rtl w:val="0"/>
        </w:rPr>
        <w:t xml:space="preserve">搭配進出場策略的演算法最高可以達到</w:t>
      </w:r>
      <w:r w:rsidDel="00000000" w:rsidR="00000000" w:rsidRPr="00000000">
        <w:rPr>
          <w:rFonts w:ascii="Times New Roman" w:cs="Times New Roman" w:eastAsia="Times New Roman" w:hAnsi="Times New Roman"/>
          <w:sz w:val="24"/>
          <w:szCs w:val="24"/>
          <w:rtl w:val="0"/>
        </w:rPr>
        <w:t xml:space="preserve">47.13%</w:t>
      </w:r>
      <w:r w:rsidDel="00000000" w:rsidR="00000000" w:rsidRPr="00000000">
        <w:rPr>
          <w:rFonts w:ascii="BiauKai" w:cs="BiauKai" w:eastAsia="BiauKai" w:hAnsi="BiauKai"/>
          <w:sz w:val="24"/>
          <w:szCs w:val="24"/>
          <w:rtl w:val="0"/>
        </w:rPr>
        <w:t xml:space="preserve">的投資報酬率，表現有顯著提升。</w:t>
      </w:r>
    </w:p>
    <w:p w:rsidR="00000000" w:rsidDel="00000000" w:rsidP="00000000" w:rsidRDefault="00000000" w:rsidRPr="00000000" w14:paraId="000000A2">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A3">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為確認資金配置獲得的利益，我們也嘗試了其他許多不同的進場方式，舉例來說：若以知我們的模型有著極高的準確度，那若我們模型產生的訊號為漲，則在第五天時必然會比現今的價位高，那我們就有兩種選擇，其一是第四天再進場，賺取價差，另一個則是產生訊號的當天進場，如表二中的前兩列所呈現。</w:t>
      </w:r>
    </w:p>
    <w:p w:rsidR="00000000" w:rsidDel="00000000" w:rsidP="00000000" w:rsidRDefault="00000000" w:rsidRPr="00000000" w14:paraId="000000A4">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A5">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另一個有趣的想法是如果我們對所擁有的總資產做切割的話又會如何呢，打個比方，若我們有</w:t>
      </w:r>
      <w:r w:rsidDel="00000000" w:rsidR="00000000" w:rsidRPr="00000000">
        <w:rPr>
          <w:rFonts w:ascii="Times New Roman" w:cs="Times New Roman" w:eastAsia="Times New Roman" w:hAnsi="Times New Roman"/>
          <w:sz w:val="24"/>
          <w:szCs w:val="24"/>
          <w:rtl w:val="0"/>
        </w:rPr>
        <w:t xml:space="preserve">1000</w:t>
      </w:r>
      <w:r w:rsidDel="00000000" w:rsidR="00000000" w:rsidRPr="00000000">
        <w:rPr>
          <w:rFonts w:ascii="BiauKai" w:cs="BiauKai" w:eastAsia="BiauKai" w:hAnsi="BiauKai"/>
          <w:sz w:val="24"/>
          <w:szCs w:val="24"/>
          <w:rtl w:val="0"/>
        </w:rPr>
        <w:t xml:space="preserve">萬資產，我們將其切割成五天，所第一天所產生的訊號是上漲，則我們使用</w:t>
      </w:r>
      <w:r w:rsidDel="00000000" w:rsidR="00000000" w:rsidRPr="00000000">
        <w:rPr>
          <w:rFonts w:ascii="Times New Roman" w:cs="Times New Roman" w:eastAsia="Times New Roman" w:hAnsi="Times New Roman"/>
          <w:sz w:val="24"/>
          <w:szCs w:val="24"/>
          <w:rtl w:val="0"/>
        </w:rPr>
        <w:t xml:space="preserve">200</w:t>
      </w:r>
      <w:r w:rsidDel="00000000" w:rsidR="00000000" w:rsidRPr="00000000">
        <w:rPr>
          <w:rFonts w:ascii="BiauKai" w:cs="BiauKai" w:eastAsia="BiauKai" w:hAnsi="BiauKai"/>
          <w:sz w:val="24"/>
          <w:szCs w:val="24"/>
          <w:rtl w:val="0"/>
        </w:rPr>
        <w:t xml:space="preserve">萬進場，第二天若產生下跌訊號，則我們不進場，目前進場</w:t>
      </w:r>
      <w:r w:rsidDel="00000000" w:rsidR="00000000" w:rsidRPr="00000000">
        <w:rPr>
          <w:rFonts w:ascii="Times New Roman" w:cs="Times New Roman" w:eastAsia="Times New Roman" w:hAnsi="Times New Roman"/>
          <w:sz w:val="24"/>
          <w:szCs w:val="24"/>
          <w:rtl w:val="0"/>
        </w:rPr>
        <w:t xml:space="preserve">200</w:t>
      </w:r>
      <w:r w:rsidDel="00000000" w:rsidR="00000000" w:rsidRPr="00000000">
        <w:rPr>
          <w:rFonts w:ascii="BiauKai" w:cs="BiauKai" w:eastAsia="BiauKai" w:hAnsi="BiauKai"/>
          <w:sz w:val="24"/>
          <w:szCs w:val="24"/>
          <w:rtl w:val="0"/>
        </w:rPr>
        <w:t xml:space="preserve">萬，剩餘資金</w:t>
      </w:r>
      <w:r w:rsidDel="00000000" w:rsidR="00000000" w:rsidRPr="00000000">
        <w:rPr>
          <w:rFonts w:ascii="Times New Roman" w:cs="Times New Roman" w:eastAsia="Times New Roman" w:hAnsi="Times New Roman"/>
          <w:sz w:val="24"/>
          <w:szCs w:val="24"/>
          <w:rtl w:val="0"/>
        </w:rPr>
        <w:t xml:space="preserve">800</w:t>
      </w:r>
      <w:r w:rsidDel="00000000" w:rsidR="00000000" w:rsidRPr="00000000">
        <w:rPr>
          <w:rFonts w:ascii="BiauKai" w:cs="BiauKai" w:eastAsia="BiauKai" w:hAnsi="BiauKai"/>
          <w:sz w:val="24"/>
          <w:szCs w:val="24"/>
          <w:rtl w:val="0"/>
        </w:rPr>
        <w:t xml:space="preserve">萬，若第三天產生上漲訊號，則我們對資金做三份切割（因剩餘天數為三天），進場</w:t>
      </w:r>
      <w:r w:rsidDel="00000000" w:rsidR="00000000" w:rsidRPr="00000000">
        <w:rPr>
          <w:rFonts w:ascii="Times New Roman" w:cs="Times New Roman" w:eastAsia="Times New Roman" w:hAnsi="Times New Roman"/>
          <w:sz w:val="24"/>
          <w:szCs w:val="24"/>
          <w:rtl w:val="0"/>
        </w:rPr>
        <w:t xml:space="preserve">266</w:t>
      </w:r>
      <w:r w:rsidDel="00000000" w:rsidR="00000000" w:rsidRPr="00000000">
        <w:rPr>
          <w:rFonts w:ascii="BiauKai" w:cs="BiauKai" w:eastAsia="BiauKai" w:hAnsi="BiauKai"/>
          <w:sz w:val="24"/>
          <w:szCs w:val="24"/>
          <w:rtl w:val="0"/>
        </w:rPr>
        <w:t xml:space="preserve">萬，以此類推。由第三列可看出實驗結果。</w:t>
      </w:r>
    </w:p>
    <w:p w:rsidR="00000000" w:rsidDel="00000000" w:rsidP="00000000" w:rsidRDefault="00000000" w:rsidRPr="00000000" w14:paraId="000000A6">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A7">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市場上有一種較為合乎人性的操作是設立止損點，若我們進場，後來價格跌到我們所設立的固定比例，則我們認定此次模型預測失誤，那我們就認賠撤出，以此想法下去做實驗，結果如表二的第四列。</w:t>
      </w:r>
    </w:p>
    <w:p w:rsidR="00000000" w:rsidDel="00000000" w:rsidP="00000000" w:rsidRDefault="00000000" w:rsidRPr="00000000" w14:paraId="000000A8">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A9">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最後，我們在這樣的想法上加入一些市場上常見的操作：逢低加碼，前提是模型在這一次的預測是準的，我們對每一部分資金分別去做追蹤，若我們進場的隔天市場價格下跌，則我們加碼總剩餘資金的固定比例，若模型無誤則後面幾天必然會回漲，以此想法下作延伸，則結果如我們表二的第五列。</w:t>
      </w:r>
    </w:p>
    <w:p w:rsidR="00000000" w:rsidDel="00000000" w:rsidP="00000000" w:rsidRDefault="00000000" w:rsidRPr="00000000" w14:paraId="000000AA">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AB">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Pr>
        <w:drawing>
          <wp:inline distB="114300" distT="114300" distL="114300" distR="114300">
            <wp:extent cx="5731200" cy="19558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jc w:val="center"/>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表二、回測結果</w:t>
      </w:r>
    </w:p>
    <w:p w:rsidR="00000000" w:rsidDel="00000000" w:rsidP="00000000" w:rsidRDefault="00000000" w:rsidRPr="00000000" w14:paraId="000000AD">
      <w:pPr>
        <w:spacing w:line="240" w:lineRule="auto"/>
        <w:jc w:val="center"/>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AE">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      未來期許能將模型的訓練提升一個層次，我們現在是針對0050進行一個偏向整體大盤的訓練，之後希望能各細分成各種模型專門去訓練每個特定類別的股票，例如：金融股、電子股、科技股，以利進一步的資產預測。此外，計劃將此模型的應用拓展到其他金融領域，不論是期貨，抑或是現在逐漸成為主流的虛擬貨幣，希望能將這份研究不斷鑽研，以幫助一般散戶投資客獲取更多利潤及報酬。</w:t>
      </w:r>
    </w:p>
    <w:p w:rsidR="00000000" w:rsidDel="00000000" w:rsidP="00000000" w:rsidRDefault="00000000" w:rsidRPr="00000000" w14:paraId="000000AF">
      <w:pPr>
        <w:spacing w:line="240" w:lineRule="auto"/>
        <w:jc w:val="center"/>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B0">
      <w:pPr>
        <w:spacing w:line="240" w:lineRule="auto"/>
        <w:rPr>
          <w:rFonts w:ascii="BiauKai" w:cs="BiauKai" w:eastAsia="BiauKai" w:hAnsi="BiauKai"/>
          <w:sz w:val="24"/>
          <w:szCs w:val="24"/>
        </w:rPr>
      </w:pPr>
      <w:r w:rsidDel="00000000" w:rsidR="00000000" w:rsidRPr="00000000">
        <w:rPr>
          <w:rFonts w:ascii="BiauKai" w:cs="BiauKai" w:eastAsia="BiauKai" w:hAnsi="BiauKai"/>
          <w:sz w:val="24"/>
          <w:szCs w:val="24"/>
          <w:rtl w:val="0"/>
        </w:rPr>
        <w:t xml:space="preserve">（柒）參考文獻</w:t>
      </w:r>
    </w:p>
    <w:p w:rsidR="00000000" w:rsidDel="00000000" w:rsidP="00000000" w:rsidRDefault="00000000" w:rsidRPr="00000000" w14:paraId="000000B1">
      <w:pPr>
        <w:spacing w:line="240" w:lineRule="auto"/>
        <w:rPr>
          <w:rFonts w:ascii="BiauKai" w:cs="BiauKai" w:eastAsia="BiauKai" w:hAnsi="BiauKai"/>
          <w:sz w:val="24"/>
          <w:szCs w:val="24"/>
        </w:rPr>
      </w:pPr>
      <w:r w:rsidDel="00000000" w:rsidR="00000000" w:rsidRPr="00000000">
        <w:rPr>
          <w:rtl w:val="0"/>
        </w:rPr>
      </w:r>
    </w:p>
    <w:p w:rsidR="00000000" w:rsidDel="00000000" w:rsidP="00000000" w:rsidRDefault="00000000" w:rsidRPr="00000000" w14:paraId="000000B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Elman, Jeffrey L.“Finding structure in time.” Cognitive science 14.2 (1990): 179-211.</w:t>
      </w:r>
    </w:p>
    <w:p w:rsidR="00000000" w:rsidDel="00000000" w:rsidP="00000000" w:rsidRDefault="00000000" w:rsidRPr="00000000" w14:paraId="000000B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BiauKai" w:cs="BiauKai" w:eastAsia="BiauKai" w:hAnsi="BiauKai"/>
          <w:sz w:val="24"/>
          <w:szCs w:val="24"/>
          <w:rtl w:val="0"/>
        </w:rPr>
        <w:t xml:space="preserve">李宏毅機器學習課程筆記</w:t>
      </w:r>
      <w:r w:rsidDel="00000000" w:rsidR="00000000" w:rsidRPr="00000000">
        <w:rPr>
          <w:rFonts w:ascii="Times New Roman" w:cs="Times New Roman" w:eastAsia="Times New Roman" w:hAnsi="Times New Roman"/>
          <w:sz w:val="24"/>
          <w:szCs w:val="24"/>
          <w:rtl w:val="0"/>
        </w:rPr>
        <w:t xml:space="preserve">9 URL </w:t>
      </w:r>
      <w:r w:rsidDel="00000000" w:rsidR="00000000" w:rsidRPr="00000000">
        <w:rPr>
          <w:rFonts w:ascii="Times New Roman" w:cs="Times New Roman" w:eastAsia="Times New Roman" w:hAnsi="Times New Roman"/>
          <w:sz w:val="24"/>
          <w:szCs w:val="24"/>
          <w:rtl w:val="0"/>
        </w:rPr>
        <w:t xml:space="preserve">https://blog.csdn.net/xzy_thu/article/details/74930482</w:t>
      </w:r>
    </w:p>
    <w:p w:rsidR="00000000" w:rsidDel="00000000" w:rsidP="00000000" w:rsidRDefault="00000000" w:rsidRPr="00000000" w14:paraId="000000B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Nguyen, Michael. “Illustrated Guide to LSTM’s and GRU’s: A step by step explanation.” URL https://towardsdatascience. com/illustrated-guide-to-lstms-and-grusa-step-by-step- explanation-44e9eb85bf21 (2018).</w:t>
      </w:r>
    </w:p>
    <w:p w:rsidR="00000000" w:rsidDel="00000000" w:rsidP="00000000" w:rsidRDefault="00000000" w:rsidRPr="00000000" w14:paraId="000000B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BiauKai" w:cs="BiauKai" w:eastAsia="BiauKai" w:hAnsi="BiauKai"/>
          <w:sz w:val="24"/>
          <w:szCs w:val="24"/>
          <w:rtl w:val="0"/>
        </w:rPr>
        <w:t xml:space="preserve"> 劉昭雨</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BiauKai" w:cs="BiauKai" w:eastAsia="BiauKai" w:hAnsi="BiauKai"/>
          <w:sz w:val="24"/>
          <w:szCs w:val="24"/>
          <w:rtl w:val="0"/>
        </w:rPr>
        <w:t xml:space="preserve"> 顏士淨. “卷積神經網路在金融技術指標之應用”</w:t>
      </w:r>
      <w:r w:rsidDel="00000000" w:rsidR="00000000" w:rsidRPr="00000000">
        <w:rPr>
          <w:rFonts w:ascii="Times New Roman" w:cs="Times New Roman" w:eastAsia="Times New Roman" w:hAnsi="Times New Roman"/>
          <w:sz w:val="24"/>
          <w:szCs w:val="24"/>
          <w:rtl w:val="0"/>
        </w:rPr>
        <w:t xml:space="preserve">(2017).</w:t>
      </w:r>
    </w:p>
    <w:p w:rsidR="00000000" w:rsidDel="00000000" w:rsidP="00000000" w:rsidRDefault="00000000" w:rsidRPr="00000000" w14:paraId="000000B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Chen, Kai, Yi Zhou, and Fangyan Dai. “A LSTM-based method for stock returns prediction: A case study of China stock market.” 2015 IEEE international conference on big data (big data). IEEE, 2015.</w:t>
      </w:r>
    </w:p>
    <w:p w:rsidR="00000000" w:rsidDel="00000000" w:rsidP="00000000" w:rsidRDefault="00000000" w:rsidRPr="00000000" w14:paraId="000000B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BiauKai" w:cs="BiauKai" w:eastAsia="BiauKai" w:hAnsi="BiauKai"/>
          <w:sz w:val="24"/>
          <w:szCs w:val="24"/>
          <w:rtl w:val="0"/>
        </w:rPr>
        <w:t xml:space="preserve">黃華山, and 邱一薰. “類神經網路預測臺灣</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BiauKai" w:cs="BiauKai" w:eastAsia="BiauKai" w:hAnsi="BiauKai"/>
          <w:sz w:val="24"/>
          <w:szCs w:val="24"/>
          <w:rtl w:val="0"/>
        </w:rPr>
        <w:t xml:space="preserve">股價指數之研究.”</w:t>
      </w:r>
      <w:r w:rsidDel="00000000" w:rsidR="00000000" w:rsidRPr="00000000">
        <w:rPr>
          <w:rFonts w:ascii="Times New Roman" w:cs="Times New Roman" w:eastAsia="Times New Roman" w:hAnsi="Times New Roman"/>
          <w:sz w:val="24"/>
          <w:szCs w:val="24"/>
          <w:rtl w:val="0"/>
        </w:rPr>
        <w:t xml:space="preserve">(2005): 19-42.</w:t>
      </w:r>
    </w:p>
    <w:p w:rsidR="00000000" w:rsidDel="00000000" w:rsidP="00000000" w:rsidRDefault="00000000" w:rsidRPr="00000000" w14:paraId="000000B8">
      <w:pPr>
        <w:spacing w:after="0" w:before="0" w:line="240" w:lineRule="auto"/>
        <w:rPr>
          <w:rFonts w:ascii="BiauKai" w:cs="BiauKai" w:eastAsia="BiauKai" w:hAnsi="BiauKai"/>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BiauKai" w:cs="BiauKai" w:eastAsia="BiauKai" w:hAnsi="BiauKai"/>
          <w:sz w:val="24"/>
          <w:szCs w:val="24"/>
          <w:rtl w:val="0"/>
        </w:rPr>
        <w:t xml:space="preserve">沈沛瑄,and魏廉臻. “以 LSTM-RNN預測ETF 50股價趨勢並結合交易策略以獲取最大獲利率”</w:t>
      </w:r>
      <w:r w:rsidDel="00000000" w:rsidR="00000000" w:rsidRPr="00000000">
        <w:rPr>
          <w:rFonts w:ascii="Times New Roman" w:cs="Times New Roman" w:eastAsia="Times New Roman" w:hAnsi="Times New Roman"/>
          <w:sz w:val="24"/>
          <w:szCs w:val="24"/>
          <w:rtl w:val="0"/>
        </w:rPr>
        <w:t xml:space="preserve">(2019)</w:t>
      </w:r>
      <w:r w:rsidDel="00000000" w:rsidR="00000000" w:rsidRPr="00000000">
        <w:rPr>
          <w:rFonts w:ascii="BiauKai" w:cs="BiauKai" w:eastAsia="BiauKai" w:hAnsi="BiauKai"/>
          <w:sz w:val="24"/>
          <w:szCs w:val="24"/>
          <w:rtl w:val="0"/>
        </w:rPr>
        <w:t xml:space="preserve">.</w:t>
      </w:r>
    </w:p>
    <w:p w:rsidR="00000000" w:rsidDel="00000000" w:rsidP="00000000" w:rsidRDefault="00000000" w:rsidRPr="00000000" w14:paraId="000000B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BiauKai" w:cs="BiauKai" w:eastAsia="BiauKai" w:hAnsi="BiauKai"/>
          <w:sz w:val="24"/>
          <w:szCs w:val="24"/>
          <w:rtl w:val="0"/>
        </w:rPr>
        <w:t xml:space="preserve">葉美均</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BiauKai" w:cs="BiauKai" w:eastAsia="BiauKai" w:hAnsi="BiauKai"/>
          <w:sz w:val="24"/>
          <w:szCs w:val="24"/>
          <w:rtl w:val="0"/>
        </w:rPr>
        <w:t xml:space="preserve">周宗南. "應用基因演算法整合五大構面選股策略." </w:t>
      </w:r>
      <w:r w:rsidDel="00000000" w:rsidR="00000000" w:rsidRPr="00000000">
        <w:rPr>
          <w:rFonts w:ascii="Times New Roman" w:cs="Times New Roman" w:eastAsia="Times New Roman" w:hAnsi="Times New Roman"/>
          <w:sz w:val="24"/>
          <w:szCs w:val="24"/>
          <w:rtl w:val="0"/>
        </w:rPr>
        <w:t xml:space="preserve">(2016): 1-81.</w:t>
      </w:r>
    </w:p>
    <w:p w:rsidR="00000000" w:rsidDel="00000000" w:rsidP="00000000" w:rsidRDefault="00000000" w:rsidRPr="00000000" w14:paraId="000000B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BiauKai" w:cs="BiauKai" w:eastAsia="BiauKai" w:hAnsi="BiauKai"/>
          <w:sz w:val="24"/>
          <w:szCs w:val="24"/>
          <w:rtl w:val="0"/>
        </w:rPr>
        <w:t xml:space="preserve">應用基因演算法建構以趨勢為基礎之股票投資決策系統. 資訊科學應用期刊第</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BiauKai" w:cs="BiauKai" w:eastAsia="BiauKai" w:hAnsi="BiauKai"/>
          <w:sz w:val="24"/>
          <w:szCs w:val="24"/>
          <w:rtl w:val="0"/>
        </w:rPr>
        <w:t xml:space="preserve">卷第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BiauKai" w:cs="BiauKai" w:eastAsia="BiauKai" w:hAnsi="BiauKai"/>
          <w:sz w:val="24"/>
          <w:szCs w:val="24"/>
          <w:rtl w:val="0"/>
        </w:rPr>
        <w:t xml:space="preserve">期</w:t>
      </w:r>
      <w:r w:rsidDel="00000000" w:rsidR="00000000" w:rsidRPr="00000000">
        <w:rPr>
          <w:rFonts w:ascii="Times New Roman" w:cs="Times New Roman" w:eastAsia="Times New Roman" w:hAnsi="Times New Roman"/>
          <w:sz w:val="24"/>
          <w:szCs w:val="24"/>
          <w:rtl w:val="0"/>
        </w:rPr>
        <w:t xml:space="preserve">, 2013.</w:t>
      </w:r>
    </w:p>
    <w:p w:rsidR="00000000" w:rsidDel="00000000" w:rsidP="00000000" w:rsidRDefault="00000000" w:rsidRPr="00000000" w14:paraId="000000B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Chien, Ya-Wen Chang, and Yen-Liang Chen. "Mining associative classification rules with stock trading data–A GA-based method." Knowledge-Based Systems 23.6 (2010): 605-614. </w:t>
      </w:r>
    </w:p>
    <w:p w:rsidR="00000000" w:rsidDel="00000000" w:rsidP="00000000" w:rsidRDefault="00000000" w:rsidRPr="00000000" w14:paraId="000000B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Núñez-Letamendia, Laura. "Trading systems designed by genetic algorithms." Managerial Finance (2002).</w:t>
      </w:r>
    </w:p>
    <w:p w:rsidR="00000000" w:rsidDel="00000000" w:rsidP="00000000" w:rsidRDefault="00000000" w:rsidRPr="00000000" w14:paraId="000000B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Yeoh, Wei-Lun,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"Automatic Stock Trading System Combined with Short Selling Us- ing Moving Average and GQTS Algorithm." 2018 IEEE International Conference on Systems, Man, and Cybernetics (SMC). IEEE, 2018.</w:t>
      </w:r>
    </w:p>
    <w:p w:rsidR="00000000" w:rsidDel="00000000" w:rsidP="00000000" w:rsidRDefault="00000000" w:rsidRPr="00000000" w14:paraId="000000B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https://en.wikipedia.org/wiki/Particle_swarm_optimization</w:t>
      </w:r>
    </w:p>
    <w:p w:rsidR="00000000" w:rsidDel="00000000" w:rsidP="00000000" w:rsidRDefault="00000000" w:rsidRPr="00000000" w14:paraId="000000B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https://www.softcomputing.net/fatpso.pdf</w:t>
      </w:r>
    </w:p>
    <w:p w:rsidR="00000000" w:rsidDel="00000000" w:rsidP="00000000" w:rsidRDefault="00000000" w:rsidRPr="00000000" w14:paraId="000000C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https://en.wikipedia.org/wiki/Genetic_algorithm</w:t>
      </w:r>
    </w:p>
    <w:p w:rsidR="00000000" w:rsidDel="00000000" w:rsidP="00000000" w:rsidRDefault="00000000" w:rsidRPr="00000000" w14:paraId="000000C1">
      <w:pPr>
        <w:spacing w:line="240" w:lineRule="auto"/>
        <w:rPr>
          <w:rFonts w:ascii="BiauKai" w:cs="BiauKai" w:eastAsia="BiauKai" w:hAnsi="BiauKai"/>
          <w:sz w:val="24"/>
          <w:szCs w:val="24"/>
        </w:rPr>
      </w:pP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iauKai"/>
  <w:font w:name="Times New Roman"/>
  <w:font w:name="PMingLiu"/>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vertAlign w:val="subscrip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