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5888" behindDoc="0" locked="0" layoutInCell="1" allowOverlap="1" wp14:anchorId="27299C0F" wp14:editId="0254BF86">
                <wp:simplePos x="0" y="0"/>
                <wp:positionH relativeFrom="margin">
                  <wp:posOffset>2036928</wp:posOffset>
                </wp:positionH>
                <wp:positionV relativeFrom="paragraph">
                  <wp:posOffset>0</wp:posOffset>
                </wp:positionV>
                <wp:extent cx="3649980" cy="607325"/>
                <wp:effectExtent l="0" t="0" r="0" b="2540"/>
                <wp:wrapNone/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607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Default="005610F6" w:rsidP="005610F6">
                            <w:pPr>
                              <w:pStyle w:val="Body"/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A40F2F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An enthusiastic and flexible individual with a proven background in technical computing. Looking for opportunities which sit at the intersection of technology, business and design.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99C0F" id="officeArt object" o:spid="_x0000_s1026" style="position:absolute;margin-left:160.4pt;margin-top:0;width:287.4pt;height:47.8pt;z-index:25168588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" filled="f" stroked="f" strokeweight="1pt">
                <v:stroke miterlimit="4"/>
                <v:textbox inset="1.27mm,1.27mm,1.27mm,1.27mm">
                  <w:txbxContent>
                    <w:p w:rsidR="005610F6" w:rsidRDefault="005610F6" w:rsidP="005610F6">
                      <w:pPr>
                        <w:pStyle w:val="Body"/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A40F2F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An enthusiastic and flexible individual with a proven background in technical computing. Looking for opportunities which sit at the intersection of technology, business and design.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4864" behindDoc="0" locked="0" layoutInCell="1" allowOverlap="1" wp14:anchorId="08442384" wp14:editId="39133C66">
                <wp:simplePos x="0" y="0"/>
                <wp:positionH relativeFrom="margin">
                  <wp:posOffset>2038350</wp:posOffset>
                </wp:positionH>
                <wp:positionV relativeFrom="topMargin">
                  <wp:align>bottom</wp:align>
                </wp:positionV>
                <wp:extent cx="3650219" cy="511940"/>
                <wp:effectExtent l="0" t="0" r="0" b="2540"/>
                <wp:wrapNone/>
                <wp:docPr id="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219" cy="51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40F2F" w:rsidRDefault="005610F6" w:rsidP="005610F6">
                            <w:pPr>
                              <w:pStyle w:val="Body"/>
                              <w:rPr>
                                <w:rFonts w:ascii="Quicksand-Bold" w:hAnsi="Quicksand-Bold"/>
                                <w:b/>
                              </w:rPr>
                            </w:pPr>
                            <w:r w:rsidRPr="00A40F2F">
                              <w:rPr>
                                <w:rFonts w:ascii="Quicksand-Bold" w:hAnsi="Quicksand-Bold"/>
                                <w:b/>
                                <w:color w:val="222321"/>
                                <w:spacing w:val="117"/>
                                <w:sz w:val="36"/>
                                <w:szCs w:val="36"/>
                                <w:u w:color="222321"/>
                                <w:lang w:val="en-US"/>
                              </w:rPr>
                              <w:t>JOHN WALLEY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42384" id="_x0000_s1027" style="position:absolute;margin-left:160.5pt;margin-top:0;width:287.4pt;height:40.3pt;z-index:251684864;visibility:visible;mso-wrap-style:square;mso-wrap-distance-left:4.5pt;mso-wrap-distance-top:4.5pt;mso-wrap-distance-right:4.5pt;mso-wrap-distance-bottom:4.5pt;mso-position-horizontal:absolute;mso-position-horizontal-relative:margin;mso-position-vertical:bottom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" filled="f" stroked="f" strokeweight="1pt">
                <v:stroke miterlimit="4"/>
                <v:textbox inset="1.27mm,1.27mm,1.27mm,1.27mm">
                  <w:txbxContent>
                    <w:p w:rsidR="005610F6" w:rsidRPr="00A40F2F" w:rsidRDefault="005610F6" w:rsidP="005610F6">
                      <w:pPr>
                        <w:pStyle w:val="Body"/>
                        <w:rPr>
                          <w:rFonts w:ascii="Quicksand-Bold" w:hAnsi="Quicksand-Bold"/>
                          <w:b/>
                        </w:rPr>
                      </w:pPr>
                      <w:r w:rsidRPr="00A40F2F">
                        <w:rPr>
                          <w:rFonts w:ascii="Quicksand-Bold" w:hAnsi="Quicksand-Bold"/>
                          <w:b/>
                          <w:color w:val="222321"/>
                          <w:spacing w:val="117"/>
                          <w:sz w:val="36"/>
                          <w:szCs w:val="36"/>
                          <w:u w:color="222321"/>
                          <w:lang w:val="en-US"/>
                        </w:rPr>
                        <w:t>JOHN WALLEY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tabs>
          <w:tab w:val="left" w:pos="2226"/>
          <w:tab w:val="left" w:pos="3261"/>
        </w:tabs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6128" behindDoc="0" locked="0" layoutInCell="1" allowOverlap="1" wp14:anchorId="77CBB159" wp14:editId="5C5F8B1B">
                <wp:simplePos x="0" y="0"/>
                <wp:positionH relativeFrom="margin">
                  <wp:posOffset>2040094</wp:posOffset>
                </wp:positionH>
                <wp:positionV relativeFrom="paragraph">
                  <wp:posOffset>82124</wp:posOffset>
                </wp:positionV>
                <wp:extent cx="3649980" cy="607325"/>
                <wp:effectExtent l="0" t="0" r="0" b="2540"/>
                <wp:wrapNone/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607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Default="005610F6" w:rsidP="005610F6">
                            <w:pPr>
                              <w:pStyle w:val="Body"/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F0659B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 take satisfaction from the interpretation and visualization of data. I'm also on mission to automate anything repetitive, error-prone or time-consuming.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B159" id="_x0000_s1028" style="position:absolute;margin-left:160.65pt;margin-top:6.45pt;width:287.4pt;height:47.8pt;z-index:25169612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" filled="f" stroked="f" strokeweight="1pt">
                <v:stroke miterlimit="4"/>
                <v:textbox inset="1.27mm,1.27mm,1.27mm,1.27mm">
                  <w:txbxContent>
                    <w:p w:rsidR="005610F6" w:rsidRDefault="005610F6" w:rsidP="005610F6">
                      <w:pPr>
                        <w:pStyle w:val="Body"/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F0659B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 take satisfaction from the interpretation and visualization of data. I'm also on mission to automate anything repetitive, error-prone or time-consuming.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0768" behindDoc="0" locked="0" layoutInCell="1" allowOverlap="1" wp14:anchorId="58687AAD" wp14:editId="3B371FF5">
                <wp:simplePos x="0" y="0"/>
                <wp:positionH relativeFrom="margin">
                  <wp:posOffset>-214956</wp:posOffset>
                </wp:positionH>
                <wp:positionV relativeFrom="line">
                  <wp:posOffset>324485</wp:posOffset>
                </wp:positionV>
                <wp:extent cx="1714500" cy="260350"/>
                <wp:effectExtent l="0" t="0" r="0" b="0"/>
                <wp:wrapNone/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jc w:val="right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87AAD" id="_x0000_s1029" style="position:absolute;margin-left:-16.95pt;margin-top:25.55pt;width:135pt;height:20.5pt;z-index:251680768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jc w:val="right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7936" behindDoc="0" locked="0" layoutInCell="1" allowOverlap="1" wp14:anchorId="4CD1BD10" wp14:editId="254EFE75">
                <wp:simplePos x="0" y="0"/>
                <wp:positionH relativeFrom="margin">
                  <wp:posOffset>2038437</wp:posOffset>
                </wp:positionH>
                <wp:positionV relativeFrom="line">
                  <wp:posOffset>324485</wp:posOffset>
                </wp:positionV>
                <wp:extent cx="2549803" cy="260350"/>
                <wp:effectExtent l="0" t="0" r="0" b="0"/>
                <wp:wrapNone/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803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 w:rsidRPr="00A610B8"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1BD10" id="_x0000_s1030" style="position:absolute;margin-left:160.5pt;margin-top:25.55pt;width:200.75pt;height:20.5pt;z-index:251687936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 w:rsidRPr="00A610B8"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EXPERIENCE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140224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6912" behindDoc="0" locked="0" layoutInCell="1" allowOverlap="1" wp14:anchorId="73823518" wp14:editId="653BC491">
                <wp:simplePos x="0" y="0"/>
                <wp:positionH relativeFrom="margin">
                  <wp:posOffset>2036928</wp:posOffset>
                </wp:positionH>
                <wp:positionV relativeFrom="line">
                  <wp:posOffset>154172</wp:posOffset>
                </wp:positionV>
                <wp:extent cx="3649980" cy="1644556"/>
                <wp:effectExtent l="0" t="0" r="0" b="0"/>
                <wp:wrapNone/>
                <wp:docPr id="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6445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140224" w:rsidP="00140224">
                            <w:pPr>
                              <w:pStyle w:val="Body"/>
                              <w:spacing w:line="29" w:lineRule="atLeast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TRAINEE </w:t>
                            </w:r>
                            <w:r w:rsidR="005610F6"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PRODUCT MANAGER</w:t>
                            </w:r>
                          </w:p>
                          <w:p w:rsidR="005610F6" w:rsidRPr="00A610B8" w:rsidRDefault="005610F6" w:rsidP="00140224">
                            <w:pPr>
                              <w:pStyle w:val="Body"/>
                              <w:spacing w:after="120" w:line="29" w:lineRule="atLeast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Redgate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 w:rsidR="00A52635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5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Present</w:t>
                            </w:r>
                          </w:p>
                          <w:p w:rsidR="00140224" w:rsidRDefault="00140224" w:rsidP="00140224">
                            <w:pPr>
                              <w:pStyle w:val="Body"/>
                              <w:spacing w:after="120"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Improve awareness and increase usage of a newly acquired database deployment tool. Activities included:</w:t>
                            </w:r>
                          </w:p>
                          <w:p w:rsidR="00140224" w:rsidRDefault="00140224" w:rsidP="00140224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Working with product marketing manager to coordinate content marketing</w:t>
                            </w:r>
                          </w:p>
                          <w:p w:rsidR="00140224" w:rsidRPr="00140224" w:rsidRDefault="00140224" w:rsidP="00140224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Collaborating with user experience specialists</w:t>
                            </w:r>
                          </w:p>
                          <w:p w:rsidR="005610F6" w:rsidRPr="00140224" w:rsidRDefault="00140224" w:rsidP="00140224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Putting in place product analytics to track progress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23518" id="_x0000_s1031" style="position:absolute;margin-left:160.4pt;margin-top:12.15pt;width:287.4pt;height:129.5pt;z-index:251686912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140224" w:rsidP="00140224">
                      <w:pPr>
                        <w:pStyle w:val="Body"/>
                        <w:spacing w:line="29" w:lineRule="atLeast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 xml:space="preserve">TRAINEE </w:t>
                      </w:r>
                      <w:r w:rsidR="005610F6"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PRODUCT MANAGER</w:t>
                      </w:r>
                    </w:p>
                    <w:p w:rsidR="005610F6" w:rsidRPr="00A610B8" w:rsidRDefault="005610F6" w:rsidP="00140224">
                      <w:pPr>
                        <w:pStyle w:val="Body"/>
                        <w:spacing w:after="120" w:line="29" w:lineRule="atLeast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Redgate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 w:rsidR="00A52635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5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Present</w:t>
                      </w:r>
                    </w:p>
                    <w:p w:rsidR="00140224" w:rsidRDefault="00140224" w:rsidP="00140224">
                      <w:pPr>
                        <w:pStyle w:val="Body"/>
                        <w:spacing w:after="120"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Improve awareness and increase usage of a newly acquired database deployment tool. Activities included:</w:t>
                      </w:r>
                    </w:p>
                    <w:p w:rsidR="00140224" w:rsidRDefault="00140224" w:rsidP="00140224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Working with product marketing manager to coordinate content marketing</w:t>
                      </w:r>
                    </w:p>
                    <w:p w:rsidR="00140224" w:rsidRPr="00140224" w:rsidRDefault="00140224" w:rsidP="00140224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Collaborating with user experience specialists</w:t>
                      </w:r>
                    </w:p>
                    <w:p w:rsidR="005610F6" w:rsidRPr="00140224" w:rsidRDefault="00140224" w:rsidP="00140224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Putting in place product analytics to track progress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610F6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9984" behindDoc="0" locked="0" layoutInCell="1" allowOverlap="1" wp14:anchorId="0BDE69DF" wp14:editId="6E90406A">
                <wp:simplePos x="0" y="0"/>
                <wp:positionH relativeFrom="margin">
                  <wp:posOffset>-214630</wp:posOffset>
                </wp:positionH>
                <wp:positionV relativeFrom="line">
                  <wp:posOffset>162408</wp:posOffset>
                </wp:positionV>
                <wp:extent cx="1689100" cy="955915"/>
                <wp:effectExtent l="0" t="0" r="0" b="0"/>
                <wp:wrapNone/>
                <wp:docPr id="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9559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40F2F" w:rsidRDefault="005610F6" w:rsidP="005610F6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 w:rsidRPr="00A40F2F"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+44 7729263820</w:t>
                            </w:r>
                          </w:p>
                          <w:p w:rsidR="005610F6" w:rsidRPr="00A40F2F" w:rsidRDefault="00B87AE8" w:rsidP="005610F6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 w:rsidRPr="00B87AE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john</w:t>
                            </w:r>
                            <w:r w:rsidRPr="00B87AE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@</w:t>
                            </w:r>
                            <w:r w:rsidRPr="00B87AE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walle</w:t>
                            </w:r>
                            <w:r w:rsidRPr="00B87AE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y</w:t>
                            </w:r>
                            <w:r w:rsidRPr="00B87AE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.org.uk</w:t>
                            </w:r>
                          </w:p>
                          <w:p w:rsidR="005610F6" w:rsidRPr="00A40F2F" w:rsidRDefault="00B87AE8" w:rsidP="005610F6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hAnsi="Quicksand-Regular"/>
                              </w:rPr>
                            </w:pPr>
                            <w:hyperlink r:id="rId7" w:history="1">
                              <w:r w:rsidR="005610F6" w:rsidRPr="00B87AE8">
                                <w:rPr>
                                  <w:rStyle w:val="Hyperlink"/>
                                  <w:rFonts w:ascii="Quicksand-Regular" w:hAnsi="Quicksand-Regular"/>
                                  <w:i/>
                                  <w:iCs/>
                                  <w:spacing w:val="6"/>
                                  <w:sz w:val="18"/>
                                  <w:szCs w:val="18"/>
                                  <w:u w:color="222321"/>
                                  <w:lang w:val="en-US"/>
                                </w:rPr>
                                <w:t>www.walle</w:t>
                              </w:r>
                              <w:r w:rsidR="005610F6" w:rsidRPr="00B87AE8">
                                <w:rPr>
                                  <w:rStyle w:val="Hyperlink"/>
                                  <w:rFonts w:ascii="Quicksand-Regular" w:hAnsi="Quicksand-Regular"/>
                                  <w:i/>
                                  <w:iCs/>
                                  <w:spacing w:val="6"/>
                                  <w:sz w:val="18"/>
                                  <w:szCs w:val="18"/>
                                  <w:u w:color="222321"/>
                                  <w:lang w:val="en-US"/>
                                </w:rPr>
                                <w:t>y</w:t>
                              </w:r>
                              <w:r w:rsidR="005610F6" w:rsidRPr="00B87AE8">
                                <w:rPr>
                                  <w:rStyle w:val="Hyperlink"/>
                                  <w:rFonts w:ascii="Quicksand-Regular" w:hAnsi="Quicksand-Regular"/>
                                  <w:i/>
                                  <w:iCs/>
                                  <w:spacing w:val="6"/>
                                  <w:sz w:val="18"/>
                                  <w:szCs w:val="18"/>
                                  <w:u w:color="222321"/>
                                  <w:lang w:val="en-US"/>
                                </w:rPr>
                                <w:t>.org.uk</w:t>
                              </w:r>
                            </w:hyperlink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E69DF" id="_x0000_s1032" style="position:absolute;margin-left:-16.9pt;margin-top:12.8pt;width:133pt;height:75.25pt;z-index:251689984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" filled="f" stroked="f" strokeweight="1pt">
                <v:stroke miterlimit="4"/>
                <v:textbox inset="1.27mm,1.27mm,1.27mm,1.27mm">
                  <w:txbxContent>
                    <w:p w:rsidR="005610F6" w:rsidRPr="00A40F2F" w:rsidRDefault="005610F6" w:rsidP="005610F6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 w:rsidRPr="00A40F2F"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en-US"/>
                        </w:rPr>
                        <w:t>+44 7729263820</w:t>
                      </w:r>
                    </w:p>
                    <w:p w:rsidR="005610F6" w:rsidRPr="00A40F2F" w:rsidRDefault="00B87AE8" w:rsidP="005610F6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 w:rsidRPr="00B87AE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john</w:t>
                      </w:r>
                      <w:r w:rsidRPr="00B87AE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@</w:t>
                      </w:r>
                      <w:r w:rsidRPr="00B87AE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walle</w:t>
                      </w:r>
                      <w:r w:rsidRPr="00B87AE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y</w:t>
                      </w:r>
                      <w:r w:rsidRPr="00B87AE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.org.uk</w:t>
                      </w:r>
                    </w:p>
                    <w:p w:rsidR="005610F6" w:rsidRPr="00A40F2F" w:rsidRDefault="00B87AE8" w:rsidP="005610F6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hAnsi="Quicksand-Regular"/>
                        </w:rPr>
                      </w:pPr>
                      <w:hyperlink r:id="rId8" w:history="1">
                        <w:r w:rsidR="005610F6" w:rsidRPr="00B87AE8">
                          <w:rPr>
                            <w:rStyle w:val="Hyperlink"/>
                            <w:rFonts w:ascii="Quicksand-Regular" w:hAnsi="Quicksand-Regular"/>
                            <w:i/>
                            <w:iCs/>
                            <w:spacing w:val="6"/>
                            <w:sz w:val="18"/>
                            <w:szCs w:val="18"/>
                            <w:u w:color="222321"/>
                            <w:lang w:val="en-US"/>
                          </w:rPr>
                          <w:t>www.walle</w:t>
                        </w:r>
                        <w:r w:rsidR="005610F6" w:rsidRPr="00B87AE8">
                          <w:rPr>
                            <w:rStyle w:val="Hyperlink"/>
                            <w:rFonts w:ascii="Quicksand-Regular" w:hAnsi="Quicksand-Regular"/>
                            <w:i/>
                            <w:iCs/>
                            <w:spacing w:val="6"/>
                            <w:sz w:val="18"/>
                            <w:szCs w:val="18"/>
                            <w:u w:color="222321"/>
                            <w:lang w:val="en-US"/>
                          </w:rPr>
                          <w:t>y</w:t>
                        </w:r>
                        <w:r w:rsidR="005610F6" w:rsidRPr="00B87AE8">
                          <w:rPr>
                            <w:rStyle w:val="Hyperlink"/>
                            <w:rFonts w:ascii="Quicksand-Regular" w:hAnsi="Quicksand-Regular"/>
                            <w:i/>
                            <w:iCs/>
                            <w:spacing w:val="6"/>
                            <w:sz w:val="18"/>
                            <w:szCs w:val="18"/>
                            <w:u w:color="222321"/>
                            <w:lang w:val="en-US"/>
                          </w:rPr>
                          <w:t>.org.uk</w:t>
                        </w:r>
                      </w:hyperlink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79744" behindDoc="0" locked="0" layoutInCell="1" allowOverlap="1" wp14:anchorId="2F040963" wp14:editId="48E8DD93">
                <wp:simplePos x="0" y="0"/>
                <wp:positionH relativeFrom="margin">
                  <wp:posOffset>-214630</wp:posOffset>
                </wp:positionH>
                <wp:positionV relativeFrom="line">
                  <wp:posOffset>227330</wp:posOffset>
                </wp:positionV>
                <wp:extent cx="1714500" cy="260350"/>
                <wp:effectExtent l="0" t="0" r="0" b="0"/>
                <wp:wrapNone/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140224" w:rsidP="005610F6">
                            <w:pPr>
                              <w:pStyle w:val="Body"/>
                              <w:jc w:val="right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40963" id="_x0000_s1033" style="position:absolute;margin-left:-16.9pt;margin-top:17.9pt;width:135pt;height:20.5pt;z-index:251679744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140224" w:rsidP="005610F6">
                      <w:pPr>
                        <w:pStyle w:val="Body"/>
                        <w:jc w:val="right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SKILLS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1792" behindDoc="0" locked="0" layoutInCell="1" allowOverlap="1" wp14:anchorId="69D5D22A" wp14:editId="4AEC7DC8">
                <wp:simplePos x="0" y="0"/>
                <wp:positionH relativeFrom="margin">
                  <wp:posOffset>-271130</wp:posOffset>
                </wp:positionH>
                <wp:positionV relativeFrom="line">
                  <wp:posOffset>105277</wp:posOffset>
                </wp:positionV>
                <wp:extent cx="1770607" cy="5199321"/>
                <wp:effectExtent l="0" t="0" r="1270" b="1905"/>
                <wp:wrapNone/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607" cy="5199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SOFTWARE ENGINEERING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A52635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 xml:space="preserve">C#, </w:t>
                            </w:r>
                            <w:r w:rsidRPr="005610F6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Javascript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  <w:t>, MATLAB, CUDA, d3.js, AngularJS, Android, build &amp; deployment tools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5610F6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COMMUNICATION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A52635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  <w:t>Proven ability to adapt presentations to the technical level of the audience and comfortable presenting to large groups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PRODUCT MANAGEMENT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140224" w:rsidRDefault="00140224" w:rsidP="00140224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lang w:eastAsia="en-GB"/>
                              </w:rPr>
                              <w:t xml:space="preserve">Analytics, prioritization, specifications, user interviews 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TECHNICAL SALES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Familiar with the sales process, practiced in uncovering customers’ underlying pain points, and experienced in developing relationships as part of responsive customer service</w:t>
                            </w:r>
                          </w:p>
                          <w:p w:rsidR="005610F6" w:rsidRPr="00A610B8" w:rsidRDefault="005610F6" w:rsidP="00A52635">
                            <w:pPr>
                              <w:pStyle w:val="Body"/>
                              <w:spacing w:after="340" w:line="329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5D22A" id="_x0000_s1034" style="position:absolute;margin-left:-21.35pt;margin-top:8.3pt;width:139.4pt;height:409.4pt;z-index:251681792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" filled="f" stroked="f" strokeweight="1pt">
                <v:stroke miterlimit="4"/>
                <v:textbox inset="1.27mm,1.27mm,1.27mm,1.27mm">
                  <w:txbxContent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SOFTWARE ENGINEERING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A52635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 xml:space="preserve">C#, </w:t>
                      </w:r>
                      <w:r w:rsidRPr="005610F6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Javascript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  <w:t>, MATLAB, CUDA, d3.js, AngularJS, Android, build &amp; deployment tools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5610F6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COMMUNICATION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A52635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  <w:t>Proven ability to adapt presentations to the technical level of the audience and comfortable presenting to large groups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PRODUCT MANAGEMENT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140224" w:rsidRDefault="00140224" w:rsidP="00140224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</w:rPr>
                      </w:pPr>
                      <w: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lang w:eastAsia="en-GB"/>
                        </w:rPr>
                        <w:t xml:space="preserve">Analytics, prioritization, specifications, user interviews 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TECHNICAL SALES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Familiar with the sales process, practiced in uncovering customers’ underlying pain points, and experienced in developing relationships as part of responsive customer service</w:t>
                      </w:r>
                    </w:p>
                    <w:p w:rsidR="005610F6" w:rsidRPr="00A610B8" w:rsidRDefault="005610F6" w:rsidP="00A52635">
                      <w:pPr>
                        <w:pStyle w:val="Body"/>
                        <w:spacing w:after="340" w:line="329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140224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4320" behindDoc="0" locked="0" layoutInCell="1" allowOverlap="1" wp14:anchorId="6B2167D8" wp14:editId="7B99CB04">
                <wp:simplePos x="0" y="0"/>
                <wp:positionH relativeFrom="margin">
                  <wp:posOffset>2023281</wp:posOffset>
                </wp:positionH>
                <wp:positionV relativeFrom="line">
                  <wp:posOffset>165299</wp:posOffset>
                </wp:positionV>
                <wp:extent cx="3649980" cy="1282890"/>
                <wp:effectExtent l="0" t="0" r="0" b="0"/>
                <wp:wrapNone/>
                <wp:docPr id="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2828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52635" w:rsidRPr="00A610B8" w:rsidRDefault="00A52635" w:rsidP="00A52635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SOFTWARE ENGINEER</w:t>
                            </w:r>
                          </w:p>
                          <w:p w:rsidR="00A52635" w:rsidRPr="00A610B8" w:rsidRDefault="00A52635" w:rsidP="00A52635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Redgate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4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2015</w:t>
                            </w:r>
                          </w:p>
                          <w:p w:rsidR="00A52635" w:rsidRPr="00A52635" w:rsidRDefault="00140224" w:rsidP="00140224">
                            <w:pPr>
                              <w:spacing w:line="348" w:lineRule="auto"/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</w:pPr>
                            <w:r w:rsidRPr="00140224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Helping to solve SQL Server database deployment for users of the most popular release management tools. Primarily working in C# to develop a set of PowerShell cmdlets designed to be integrated with software such as TeamCity, Jenkins etc.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167D8" id="_x0000_s1035" style="position:absolute;margin-left:159.3pt;margin-top:13pt;width:287.4pt;height:101pt;z-index:25170432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" filled="f" stroked="f" strokeweight="1pt">
                <v:stroke miterlimit="4"/>
                <v:textbox inset="1.27mm,1.27mm,1.27mm,1.27mm">
                  <w:txbxContent>
                    <w:p w:rsidR="00A52635" w:rsidRPr="00A610B8" w:rsidRDefault="00A52635" w:rsidP="00A52635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SOFTWARE ENGINEER</w:t>
                      </w:r>
                    </w:p>
                    <w:p w:rsidR="00A52635" w:rsidRPr="00A610B8" w:rsidRDefault="00A52635" w:rsidP="00A52635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Redgate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4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2015</w:t>
                      </w:r>
                    </w:p>
                    <w:p w:rsidR="00A52635" w:rsidRPr="00A52635" w:rsidRDefault="00140224" w:rsidP="00140224">
                      <w:pPr>
                        <w:spacing w:line="348" w:lineRule="auto"/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</w:pPr>
                      <w:r w:rsidRPr="00140224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Helping to solve SQL Server database deployment for users of the most popular release management tools. Primarily working in C# to develop a set of PowerShell cmdlets designed to be integrated with software such as TeamCity, Jenkins etc.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140224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1008" behindDoc="0" locked="0" layoutInCell="1" allowOverlap="1" wp14:anchorId="44450969" wp14:editId="2786DF7B">
                <wp:simplePos x="0" y="0"/>
                <wp:positionH relativeFrom="margin">
                  <wp:posOffset>2036445</wp:posOffset>
                </wp:positionH>
                <wp:positionV relativeFrom="paragraph">
                  <wp:posOffset>171289</wp:posOffset>
                </wp:positionV>
                <wp:extent cx="3649980" cy="1275715"/>
                <wp:effectExtent l="0" t="0" r="0" b="635"/>
                <wp:wrapNone/>
                <wp:docPr id="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275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DEVELOPER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Sungard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2012 -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2014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Contributing to the scalable and extensible framework which underlies a high-performance risk analytics service.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Projects included a tracing just-in-time compiler enabling clients to run C# financial models on GPUs.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50969" id="_x0000_s1036" style="position:absolute;margin-left:160.35pt;margin-top:13.5pt;width:287.4pt;height:100.45pt;z-index:25169100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DEVELOPER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Sungard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2012 -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2014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Contributing to the scalable and extensible framework which underlies a high-performance risk analytics service.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Projects included a tracing just-in-time compiler enabling clients to run C# financial models on GPUs.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140224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2032" behindDoc="0" locked="0" layoutInCell="1" allowOverlap="1" wp14:anchorId="7140359E" wp14:editId="4755E396">
                <wp:simplePos x="0" y="0"/>
                <wp:positionH relativeFrom="margin">
                  <wp:posOffset>2036445</wp:posOffset>
                </wp:positionH>
                <wp:positionV relativeFrom="paragraph">
                  <wp:posOffset>8729</wp:posOffset>
                </wp:positionV>
                <wp:extent cx="3649980" cy="1228090"/>
                <wp:effectExtent l="0" t="0" r="0" b="0"/>
                <wp:wrapNone/>
                <wp:docPr id="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2280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FREELANCE</w:t>
                            </w:r>
                            <w:r w:rsidR="00B87AE8"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 DEVELOPER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Various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1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2012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Designing and implementing algorithms for human motion capture using low-cost inertial sensors, e.g. accelerometers and gyroscopes. Developing a bespoke trading tool for an independent trader.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0359E" id="_x0000_s1037" style="position:absolute;margin-left:160.35pt;margin-top:.7pt;width:287.4pt;height:96.7pt;z-index:251692032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FREELANCE</w:t>
                      </w:r>
                      <w:r w:rsidR="00B87AE8"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 xml:space="preserve"> DEVELOPER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Various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1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2012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Designing and implementing algorithms for human motion capture using low-cost inertial sensors, e.g. accelerometers and gyroscopes. Developing a bespoke trading tool for an independent trader.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tabs>
          <w:tab w:val="left" w:pos="3150"/>
        </w:tabs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Default="005610F6">
      <w:pPr>
        <w:rPr>
          <w:rFonts w:ascii="Quicksand-Regular" w:hAnsi="Quicksand-Regular" w:cs="Arial Unicode MS"/>
          <w:color w:val="000000"/>
          <w:u w:color="000000"/>
          <w:lang w:val="en-GB" w:eastAsia="en-GB"/>
        </w:rPr>
      </w:pPr>
      <w:r>
        <w:rPr>
          <w:rFonts w:ascii="Quicksand-Regular" w:hAnsi="Quicksand-Regular"/>
        </w:rPr>
        <w:br w:type="page"/>
      </w:r>
    </w:p>
    <w:p w:rsidR="003D6DE1" w:rsidRPr="00A610B8" w:rsidRDefault="00140224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w:lastRenderedPageBreak/>
        <mc:AlternateContent>
          <mc:Choice Requires="wps">
            <w:drawing>
              <wp:anchor distT="57150" distB="57150" distL="57150" distR="57150" simplePos="0" relativeHeight="251693056" behindDoc="0" locked="0" layoutInCell="1" allowOverlap="1" wp14:anchorId="3B0F7656" wp14:editId="5B3B97B5">
                <wp:simplePos x="0" y="0"/>
                <wp:positionH relativeFrom="margin">
                  <wp:posOffset>2038350</wp:posOffset>
                </wp:positionH>
                <wp:positionV relativeFrom="paragraph">
                  <wp:posOffset>133351</wp:posOffset>
                </wp:positionV>
                <wp:extent cx="3649980" cy="1752600"/>
                <wp:effectExtent l="0" t="0" r="0" b="0"/>
                <wp:wrapNone/>
                <wp:docPr id="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752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HIGH PERFORMANCE COMPUTING DEVELOPER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Fidelity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10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2011</w:t>
                            </w:r>
                          </w:p>
                          <w:p w:rsidR="00140224" w:rsidRDefault="00140224" w:rsidP="00B87AE8">
                            <w:pPr>
                              <w:pStyle w:val="Body"/>
                              <w:spacing w:after="120"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As a core member of the newly founded applied research and technology team I was instrumental in designing, implementing and introducing quant-based methods to the wider organization</w:t>
                            </w:r>
                            <w:r w:rsidR="00B87AE8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.</w:t>
                            </w:r>
                          </w:p>
                          <w:p w:rsidR="005610F6" w:rsidRPr="00B87AE8" w:rsidRDefault="00140224" w:rsidP="00B87AE8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 promoted components of agile development to the team.</w:t>
                            </w:r>
                            <w:r w:rsidR="00B87AE8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Particularly moving to a more iterative approach with more frequent stakeholder feedback.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F7656" id="_x0000_s1038" style="position:absolute;margin-left:160.5pt;margin-top:10.5pt;width:287.4pt;height:138pt;z-index:25169305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HIGH PERFORMANCE COMPUTING DEVELOPER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Fidelity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10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2011</w:t>
                      </w:r>
                    </w:p>
                    <w:p w:rsidR="00140224" w:rsidRDefault="00140224" w:rsidP="00B87AE8">
                      <w:pPr>
                        <w:pStyle w:val="Body"/>
                        <w:spacing w:after="120"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As a core member of the newly founded applied research and technology team I was instrumental in designing, implementing and introducing quant-based methods to the wider organization</w:t>
                      </w:r>
                      <w:r w:rsidR="00B87AE8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.</w:t>
                      </w:r>
                    </w:p>
                    <w:p w:rsidR="005610F6" w:rsidRPr="00B87AE8" w:rsidRDefault="00140224" w:rsidP="00B87AE8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 promoted components of agile development to the team.</w:t>
                      </w:r>
                      <w:r w:rsidR="00B87AE8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Particularly moving to a more iterative approach with more frequent stakeholder feedback.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10F6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2272" behindDoc="0" locked="0" layoutInCell="1" allowOverlap="1" wp14:anchorId="3F01C8A6" wp14:editId="427B594D">
                <wp:simplePos x="0" y="0"/>
                <wp:positionH relativeFrom="margin">
                  <wp:posOffset>2041067</wp:posOffset>
                </wp:positionH>
                <wp:positionV relativeFrom="line">
                  <wp:posOffset>-337820</wp:posOffset>
                </wp:positionV>
                <wp:extent cx="2549803" cy="260350"/>
                <wp:effectExtent l="0" t="0" r="0" b="0"/>
                <wp:wrapNone/>
                <wp:docPr id="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803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 w:rsidRPr="00A610B8"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1C8A6" id="_x0000_s1039" style="position:absolute;margin-left:160.7pt;margin-top:-26.6pt;width:200.75pt;height:20.5pt;z-index:25170227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 w:rsidRPr="00A610B8"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EXPERIENCE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610F6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 wp14:anchorId="4108E75B" wp14:editId="0DA055FE">
                <wp:simplePos x="0" y="0"/>
                <wp:positionH relativeFrom="margin">
                  <wp:posOffset>-611372</wp:posOffset>
                </wp:positionH>
                <wp:positionV relativeFrom="line">
                  <wp:posOffset>127591</wp:posOffset>
                </wp:positionV>
                <wp:extent cx="2084705" cy="2445488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24454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DD3934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  <w:t>MSC IN MATHEMATICAL MODELLING AND SCIENTIFIC COMPUTING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it-IT"/>
                              </w:rPr>
                              <w:t>University of Oxford</w:t>
                            </w:r>
                          </w:p>
                          <w:p w:rsidR="003D6DE1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2002 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–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 2003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br/>
                            </w:r>
                          </w:p>
                          <w:p w:rsidR="005610F6" w:rsidRPr="005610F6" w:rsidRDefault="005610F6" w:rsidP="005610F6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Modules included mathematical modelling, numerical linear algebra, numerical optimisation and distributed computing for computational finance. Dissertation explored the numerical solution of magnetic fluid flow.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8E75B" id="_x0000_s1040" style="position:absolute;margin-left:-48.15pt;margin-top:10.05pt;width:164.15pt;height:192.55pt;z-index:251663360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" filled="f" stroked="f" strokeweight="1pt">
                <v:stroke miterlimit="4"/>
                <v:textbox inset="1.27mm,1.27mm,1.27mm,1.27mm">
                  <w:txbxContent>
                    <w:p w:rsidR="003D6DE1" w:rsidRPr="00A610B8" w:rsidRDefault="00DD3934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  <w:t>MSC IN MATHEMATICAL MODELLING AND SCIENTIFIC COMPUTING</w:t>
                      </w:r>
                    </w:p>
                    <w:p w:rsidR="003D6DE1" w:rsidRPr="00A610B8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it-IT"/>
                        </w:rPr>
                        <w:t>University of Oxford</w:t>
                      </w:r>
                    </w:p>
                    <w:p w:rsidR="003D6DE1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t xml:space="preserve">2002 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t>–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t xml:space="preserve"> 2003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br/>
                      </w:r>
                    </w:p>
                    <w:p w:rsidR="005610F6" w:rsidRPr="005610F6" w:rsidRDefault="005610F6" w:rsidP="005610F6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Modules included mathematical modelling, numerical linear algebra, numerical optimisation and distributed computing for computational finance. Dissertation explored the numerical solution of magnetic fluid flow.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610F6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8480" behindDoc="0" locked="0" layoutInCell="1" allowOverlap="1" wp14:anchorId="64C933D1" wp14:editId="15D5B3F7">
                <wp:simplePos x="0" y="0"/>
                <wp:positionH relativeFrom="margin">
                  <wp:posOffset>-214630</wp:posOffset>
                </wp:positionH>
                <wp:positionV relativeFrom="line">
                  <wp:posOffset>-337204</wp:posOffset>
                </wp:positionV>
                <wp:extent cx="1714500" cy="26035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7C715B">
                            <w:pPr>
                              <w:pStyle w:val="Body"/>
                              <w:jc w:val="right"/>
                              <w:rPr>
                                <w:rFonts w:ascii="Quicksand-Bold" w:hAnsi="Quicksand-Bold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933D1" id="_x0000_s1041" style="position:absolute;margin-left:-16.9pt;margin-top:-26.55pt;width:135pt;height:20.5pt;z-index:251668480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" filled="f" stroked="f" strokeweight="1pt">
                <v:stroke miterlimit="4"/>
                <v:textbox inset="1.27mm,1.27mm,1.27mm,1.27mm">
                  <w:txbxContent>
                    <w:p w:rsidR="003D6DE1" w:rsidRPr="00A610B8" w:rsidRDefault="007C715B">
                      <w:pPr>
                        <w:pStyle w:val="Body"/>
                        <w:jc w:val="right"/>
                        <w:rPr>
                          <w:rFonts w:ascii="Quicksand-Bold" w:hAnsi="Quicksand-Bold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 w:rsidP="00F0659B">
      <w:pPr>
        <w:pStyle w:val="Body"/>
        <w:tabs>
          <w:tab w:val="left" w:pos="2226"/>
          <w:tab w:val="left" w:pos="3261"/>
        </w:tabs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B87AE8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4080" behindDoc="0" locked="0" layoutInCell="1" allowOverlap="1" wp14:anchorId="6A4E2A68" wp14:editId="53BDBD15">
                <wp:simplePos x="0" y="0"/>
                <wp:positionH relativeFrom="margin">
                  <wp:posOffset>2036445</wp:posOffset>
                </wp:positionH>
                <wp:positionV relativeFrom="paragraph">
                  <wp:posOffset>25400</wp:posOffset>
                </wp:positionV>
                <wp:extent cx="3649980" cy="2476500"/>
                <wp:effectExtent l="0" t="0" r="0" b="0"/>
                <wp:wrapNone/>
                <wp:docPr id="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476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APPLICATION ENGINEER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MathWorks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08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2010</w:t>
                            </w:r>
                          </w:p>
                          <w:p w:rsidR="00140224" w:rsidRPr="00140224" w:rsidRDefault="005610F6" w:rsidP="00140224">
                            <w:pPr>
                              <w:pStyle w:val="Body"/>
                              <w:spacing w:after="120"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Work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ing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directly with customers to understand their techni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cal and business challenges. A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ct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ing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as the main point of contact for customers evaluating and using MathWorks parallel computing tools in the UK.</w:t>
                            </w:r>
                            <w:r w:rsid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Key responsibilities included:</w:t>
                            </w:r>
                          </w:p>
                          <w:p w:rsidR="00140224" w:rsidRPr="00140224" w:rsidRDefault="00140224" w:rsidP="0014022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Analyzing users’ problems to determine the best solution</w:t>
                            </w:r>
                          </w:p>
                          <w:p w:rsidR="00140224" w:rsidRPr="00140224" w:rsidRDefault="00140224" w:rsidP="0014022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Developing demos and proofs of concept</w:t>
                            </w:r>
                          </w:p>
                          <w:p w:rsidR="00140224" w:rsidRPr="00140224" w:rsidRDefault="00140224" w:rsidP="0014022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Preparing and delivering presentations to customers and prospects</w:t>
                            </w:r>
                          </w:p>
                          <w:p w:rsidR="005610F6" w:rsidRPr="00A610B8" w:rsidRDefault="00140224" w:rsidP="0014022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Providing feedback to the commercial and R&amp;D organizations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E2A68" id="_x0000_s1042" style="position:absolute;margin-left:160.35pt;margin-top:2pt;width:287.4pt;height:195pt;z-index:25169408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APPLICATION ENGINEER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MathWorks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08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2010</w:t>
                      </w:r>
                    </w:p>
                    <w:p w:rsidR="00140224" w:rsidRPr="00140224" w:rsidRDefault="005610F6" w:rsidP="00140224">
                      <w:pPr>
                        <w:pStyle w:val="Body"/>
                        <w:spacing w:after="120"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Work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ing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directly with customers to understand their techni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cal and business challenges. A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ct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ing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as the main point of contact for customers evaluating and using MathWorks parallel computing tools in the UK.</w:t>
                      </w:r>
                      <w:r w:rsid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Key responsibilities included:</w:t>
                      </w:r>
                    </w:p>
                    <w:p w:rsidR="00140224" w:rsidRPr="00140224" w:rsidRDefault="00140224" w:rsidP="0014022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Analyzing users’ problems to determine the best solution</w:t>
                      </w:r>
                    </w:p>
                    <w:p w:rsidR="00140224" w:rsidRPr="00140224" w:rsidRDefault="00140224" w:rsidP="0014022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Developing demos and proofs of concept</w:t>
                      </w:r>
                    </w:p>
                    <w:p w:rsidR="00140224" w:rsidRPr="00140224" w:rsidRDefault="00140224" w:rsidP="0014022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Preparing and delivering presentations to customers and prospects</w:t>
                      </w:r>
                    </w:p>
                    <w:p w:rsidR="005610F6" w:rsidRPr="00A610B8" w:rsidRDefault="00140224" w:rsidP="0014022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Providing feedback to the commercial and R&amp;D organizations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 wp14:anchorId="4142E62C" wp14:editId="3E84FE7A">
                <wp:simplePos x="0" y="0"/>
                <wp:positionH relativeFrom="margin">
                  <wp:posOffset>-217805</wp:posOffset>
                </wp:positionH>
                <wp:positionV relativeFrom="line">
                  <wp:posOffset>151765</wp:posOffset>
                </wp:positionV>
                <wp:extent cx="1689100" cy="164782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647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DD3934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BA IN MATHEMATICS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University of Cambridge</w:t>
                            </w:r>
                          </w:p>
                          <w:p w:rsidR="003D6DE1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t xml:space="preserve">1999 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t>–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t xml:space="preserve"> 2002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br/>
                            </w:r>
                          </w:p>
                          <w:p w:rsidR="005610F6" w:rsidRPr="005610F6" w:rsidRDefault="005610F6" w:rsidP="005610F6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Emphasis on applied mathematics, statistics and theoretical physics.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2E62C" id="_x0000_s1043" style="position:absolute;margin-left:-17.15pt;margin-top:11.95pt;width:133pt;height:129.75pt;z-index:25166233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" filled="f" stroked="f" strokeweight="1pt">
                <v:stroke miterlimit="4"/>
                <v:textbox inset="1.27mm,1.27mm,1.27mm,1.27mm">
                  <w:txbxContent>
                    <w:p w:rsidR="003D6DE1" w:rsidRPr="00A610B8" w:rsidRDefault="00DD3934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BA IN MATHEMATICS</w:t>
                      </w:r>
                    </w:p>
                    <w:p w:rsidR="003D6DE1" w:rsidRPr="00A610B8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University of Cambridge</w:t>
                      </w:r>
                    </w:p>
                    <w:p w:rsidR="003D6DE1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t xml:space="preserve">1999 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t>–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t xml:space="preserve"> 2002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br/>
                      </w:r>
                    </w:p>
                    <w:p w:rsidR="005610F6" w:rsidRPr="005610F6" w:rsidRDefault="005610F6" w:rsidP="005610F6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Emphasis on applied mathematics, statistics and theoretical physics.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140224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6368" behindDoc="0" locked="0" layoutInCell="1" allowOverlap="1" wp14:anchorId="1B86E7A9" wp14:editId="2171EC54">
                <wp:simplePos x="0" y="0"/>
                <wp:positionH relativeFrom="margin">
                  <wp:posOffset>-231301</wp:posOffset>
                </wp:positionH>
                <wp:positionV relativeFrom="line">
                  <wp:posOffset>146685</wp:posOffset>
                </wp:positionV>
                <wp:extent cx="1714500" cy="260350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40224" w:rsidRPr="00A610B8" w:rsidRDefault="00140224" w:rsidP="00140224">
                            <w:pPr>
                              <w:pStyle w:val="Body"/>
                              <w:jc w:val="right"/>
                              <w:rPr>
                                <w:rFonts w:ascii="Quicksand-Bold" w:hAnsi="Quicksand-Bold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6E7A9" id="_x0000_s1044" style="position:absolute;margin-left:-18.2pt;margin-top:11.55pt;width:135pt;height:20.5pt;z-index:251706368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" filled="f" stroked="f" strokeweight="1pt">
                <v:stroke miterlimit="4"/>
                <v:textbox inset="1.27mm,1.27mm,1.27mm,1.27mm">
                  <w:txbxContent>
                    <w:p w:rsidR="00140224" w:rsidRPr="00A610B8" w:rsidRDefault="00140224" w:rsidP="00140224">
                      <w:pPr>
                        <w:pStyle w:val="Body"/>
                        <w:jc w:val="right"/>
                        <w:rPr>
                          <w:rFonts w:ascii="Quicksand-Bold" w:hAnsi="Quicksand-Bold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en-US"/>
                        </w:rPr>
                        <w:t>INTERESTS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B87AE8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0224" behindDoc="0" locked="0" layoutInCell="1" allowOverlap="1" wp14:anchorId="26BAC9DA" wp14:editId="66DE7A26">
                <wp:simplePos x="0" y="0"/>
                <wp:positionH relativeFrom="margin">
                  <wp:posOffset>2036445</wp:posOffset>
                </wp:positionH>
                <wp:positionV relativeFrom="paragraph">
                  <wp:posOffset>175895</wp:posOffset>
                </wp:positionV>
                <wp:extent cx="3649980" cy="2231390"/>
                <wp:effectExtent l="0" t="0" r="0" b="0"/>
                <wp:wrapNone/>
                <wp:docPr id="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2313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RESEARCH SCIENTIST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QinetiQ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04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2008</w:t>
                            </w:r>
                          </w:p>
                          <w:p w:rsidR="00140224" w:rsidRPr="00140224" w:rsidRDefault="00140224" w:rsidP="00140224">
                            <w:pPr>
                              <w:pStyle w:val="Body"/>
                              <w:spacing w:after="120"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Contributed to a diverse range of projects including:</w:t>
                            </w:r>
                          </w:p>
                          <w:p w:rsidR="00140224" w:rsidRPr="00140224" w:rsidRDefault="00140224" w:rsidP="00140224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Research into assessing and improving warship stealth</w:t>
                            </w:r>
                          </w:p>
                          <w:p w:rsidR="00140224" w:rsidRPr="00140224" w:rsidRDefault="00140224" w:rsidP="00140224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Sensor fusion - combining radar and infra-red sensor output t</w:t>
                            </w:r>
                            <w:r w:rsidR="00B87AE8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o improve situational awareness</w:t>
                            </w:r>
                          </w:p>
                          <w:p w:rsidR="005610F6" w:rsidRPr="00A610B8" w:rsidRDefault="00140224" w:rsidP="00140224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Development of object tracking algorithms. Including a LIDAR simulator (C++), Markov Chain Monte Carlo tracking application (MATLAB) which I also modified to run on a cluster, and a Google Earth based visualization tool (Python)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AC9DA" id="_x0000_s1045" style="position:absolute;margin-left:160.35pt;margin-top:13.85pt;width:287.4pt;height:175.7pt;z-index:251700224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RESEARCH SCIENTIST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QinetiQ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04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2008</w:t>
                      </w:r>
                    </w:p>
                    <w:p w:rsidR="00140224" w:rsidRPr="00140224" w:rsidRDefault="00140224" w:rsidP="00140224">
                      <w:pPr>
                        <w:pStyle w:val="Body"/>
                        <w:spacing w:after="120"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Contributed to a diverse range of projects including:</w:t>
                      </w:r>
                    </w:p>
                    <w:p w:rsidR="00140224" w:rsidRPr="00140224" w:rsidRDefault="00140224" w:rsidP="00140224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Research into assessing and improving warship stealth</w:t>
                      </w:r>
                    </w:p>
                    <w:p w:rsidR="00140224" w:rsidRPr="00140224" w:rsidRDefault="00140224" w:rsidP="00140224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Sensor fusion - combining radar and infra-red sensor output t</w:t>
                      </w:r>
                      <w:r w:rsidR="00B87AE8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o improve situational awareness</w:t>
                      </w:r>
                    </w:p>
                    <w:p w:rsidR="005610F6" w:rsidRPr="00A610B8" w:rsidRDefault="00140224" w:rsidP="00140224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Development of object tracking algorithms. Including a LIDAR simulator (C++), Markov Chain Monte Carlo tracking application (MATLAB) which I also modified to run on a cluster, and a Google Earth based visualization tool (Python)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140224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8416" behindDoc="0" locked="0" layoutInCell="1" allowOverlap="1" wp14:anchorId="7F1927D1" wp14:editId="031972F1">
                <wp:simplePos x="0" y="0"/>
                <wp:positionH relativeFrom="margin">
                  <wp:posOffset>-219075</wp:posOffset>
                </wp:positionH>
                <wp:positionV relativeFrom="line">
                  <wp:posOffset>91440</wp:posOffset>
                </wp:positionV>
                <wp:extent cx="1689100" cy="1647825"/>
                <wp:effectExtent l="0" t="0" r="0" b="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647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40224" w:rsidRPr="005610F6" w:rsidRDefault="00140224" w:rsidP="00140224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Rowing, coxing and coa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</w:t>
                            </w: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hing at my local rowing club.</w:t>
                            </w:r>
                          </w:p>
                          <w:p w:rsidR="00140224" w:rsidRPr="005610F6" w:rsidRDefault="00140224" w:rsidP="00140224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927D1" id="_x0000_s1046" style="position:absolute;margin-left:-17.25pt;margin-top:7.2pt;width:133pt;height:129.75pt;z-index:25170841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" filled="f" stroked="f" strokeweight="1pt">
                <v:stroke miterlimit="4"/>
                <v:textbox inset="1.27mm,1.27mm,1.27mm,1.27mm">
                  <w:txbxContent>
                    <w:p w:rsidR="00140224" w:rsidRPr="005610F6" w:rsidRDefault="00140224" w:rsidP="00140224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Rowing, coxing and coa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</w:t>
                      </w: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hing at my local rowing club.</w:t>
                      </w:r>
                    </w:p>
                    <w:p w:rsidR="00140224" w:rsidRPr="005610F6" w:rsidRDefault="00140224" w:rsidP="00140224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  <w:bookmarkStart w:id="0" w:name="_GoBack"/>
      <w:bookmarkEnd w:id="0"/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B87AE8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73600" behindDoc="0" locked="0" layoutInCell="1" allowOverlap="1" wp14:anchorId="5C1BE852" wp14:editId="35AC7E10">
                <wp:simplePos x="0" y="0"/>
                <wp:positionH relativeFrom="margin">
                  <wp:posOffset>2036445</wp:posOffset>
                </wp:positionH>
                <wp:positionV relativeFrom="paragraph">
                  <wp:posOffset>167640</wp:posOffset>
                </wp:positionV>
                <wp:extent cx="3649980" cy="110490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104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RESEARCH ASSISTANT</w:t>
                            </w:r>
                          </w:p>
                          <w:p w:rsidR="003D6DE1" w:rsidRPr="00A610B8" w:rsidRDefault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Newcastle University </w:t>
                            </w:r>
                            <w:r w:rsidR="00453EF7"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Summer 1998 &amp; 1999</w:t>
                            </w:r>
                          </w:p>
                          <w:p w:rsidR="003D6DE1" w:rsidRPr="00A610B8" w:rsidRDefault="005610F6" w:rsidP="005610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Data analysis and modelling of a mass spectrometry experiment in Fortran. Joint author of a paper; 'Hyperfine-resolved spectrum of the molecular </w:t>
                            </w:r>
                            <w:proofErr w:type="spellStart"/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dication</w:t>
                            </w:r>
                            <w:proofErr w:type="spellEnd"/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DCL2+'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BE852" id="_x0000_s1047" style="position:absolute;margin-left:160.35pt;margin-top:13.2pt;width:287.4pt;height:87pt;z-index:25167360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" filled="f" stroked="f" strokeweight="1pt">
                <v:stroke miterlimit="4"/>
                <v:textbox inset="1.27mm,1.27mm,1.27mm,1.27mm">
                  <w:txbxContent>
                    <w:p w:rsidR="003D6DE1" w:rsidRPr="00A610B8" w:rsidRDefault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RESEARCH ASSISTANT</w:t>
                      </w:r>
                    </w:p>
                    <w:p w:rsidR="003D6DE1" w:rsidRPr="00A610B8" w:rsidRDefault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Newcastle University </w:t>
                      </w:r>
                      <w:r w:rsidR="00453EF7"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Summer 1998 &amp; 1999</w:t>
                      </w:r>
                    </w:p>
                    <w:p w:rsidR="003D6DE1" w:rsidRPr="00A610B8" w:rsidRDefault="005610F6" w:rsidP="005610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Data analysis and modelling of a mass spectrometry experiment in Fortran. Joint author of a paper; 'Hyperfine-resolved spectrum of the molecular </w:t>
                      </w:r>
                      <w:proofErr w:type="spellStart"/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dication</w:t>
                      </w:r>
                      <w:proofErr w:type="spellEnd"/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DCL2+'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 w:rsidP="00F0659B">
      <w:pPr>
        <w:pStyle w:val="Body"/>
        <w:tabs>
          <w:tab w:val="left" w:pos="3150"/>
        </w:tabs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sectPr w:rsidR="003D6DE1" w:rsidRPr="00A610B8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C94" w:rsidRDefault="00A90C94">
      <w:r>
        <w:separator/>
      </w:r>
    </w:p>
  </w:endnote>
  <w:endnote w:type="continuationSeparator" w:id="0">
    <w:p w:rsidR="00A90C94" w:rsidRDefault="00A90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  <w:embedRegular r:id="rId1" w:fontKey="{F4880A07-C73D-49A4-B2B0-6C50E0EEB1CC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2" w:fontKey="{B6D9B149-3B5B-4532-841B-51DF70EE0EBC}"/>
  </w:font>
  <w:font w:name="Quicksand-Regular"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Quicksand-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Quicksand Bold">
    <w:altName w:val="Times New Roman"/>
    <w:charset w:val="00"/>
    <w:family w:val="roman"/>
    <w:pitch w:val="default"/>
  </w:font>
  <w:font w:name="Quicksand Regular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DE1" w:rsidRDefault="003D6DE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C94" w:rsidRDefault="00A90C94">
      <w:r>
        <w:separator/>
      </w:r>
    </w:p>
  </w:footnote>
  <w:footnote w:type="continuationSeparator" w:id="0">
    <w:p w:rsidR="00A90C94" w:rsidRDefault="00A90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DE1" w:rsidRDefault="003D6DE1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579C5"/>
    <w:multiLevelType w:val="hybridMultilevel"/>
    <w:tmpl w:val="AD0AE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6EF3"/>
    <w:multiLevelType w:val="hybridMultilevel"/>
    <w:tmpl w:val="7D466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62DDE"/>
    <w:multiLevelType w:val="hybridMultilevel"/>
    <w:tmpl w:val="B31A6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23961"/>
    <w:multiLevelType w:val="hybridMultilevel"/>
    <w:tmpl w:val="E0722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E1"/>
    <w:rsid w:val="00140224"/>
    <w:rsid w:val="00155016"/>
    <w:rsid w:val="003D6DE1"/>
    <w:rsid w:val="00453EF7"/>
    <w:rsid w:val="004B3647"/>
    <w:rsid w:val="004E3FEC"/>
    <w:rsid w:val="005610F6"/>
    <w:rsid w:val="00611C47"/>
    <w:rsid w:val="006760AC"/>
    <w:rsid w:val="007C715B"/>
    <w:rsid w:val="00804DB6"/>
    <w:rsid w:val="00A40F2F"/>
    <w:rsid w:val="00A52635"/>
    <w:rsid w:val="00A610B8"/>
    <w:rsid w:val="00A90C94"/>
    <w:rsid w:val="00B87AE8"/>
    <w:rsid w:val="00C87D92"/>
    <w:rsid w:val="00D4748B"/>
    <w:rsid w:val="00DD3934"/>
    <w:rsid w:val="00F0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8963DF-5941-46FC-A4A7-85301EE2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B87AE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lley.org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lley.org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Harper">
  <a:themeElements>
    <a:clrScheme name="Har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Har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Har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222321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222321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John Walley</cp:lastModifiedBy>
  <cp:revision>5</cp:revision>
  <cp:lastPrinted>2016-04-28T19:37:00Z</cp:lastPrinted>
  <dcterms:created xsi:type="dcterms:W3CDTF">2016-04-28T19:50:00Z</dcterms:created>
  <dcterms:modified xsi:type="dcterms:W3CDTF">2016-05-05T15:26:00Z</dcterms:modified>
</cp:coreProperties>
</file>