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2"/>
        <w:rPr/>
      </w:pPr>
      <w:bookmarkStart w:colFirst="0" w:colLast="0" w:name="_21d9f2dvrz38" w:id="0"/>
      <w:bookmarkEnd w:id="0"/>
      <w:r w:rsidDel="00000000" w:rsidR="00000000" w:rsidRPr="00000000">
        <w:rPr>
          <w:rtl w:val="0"/>
        </w:rPr>
        <w:t xml:space="preserve">1. Declaration</w:t>
      </w:r>
    </w:p>
    <w:p w:rsidR="00000000" w:rsidDel="00000000" w:rsidP="00000000" w:rsidRDefault="00000000" w:rsidRPr="00000000" w14:paraId="00000003">
      <w:pPr>
        <w:rPr/>
      </w:pPr>
      <w:r w:rsidDel="00000000" w:rsidR="00000000" w:rsidRPr="00000000">
        <w:rPr>
          <w:rtl w:val="0"/>
        </w:rPr>
        <w:t xml:space="preserve">I, [Student Name], declare that this assignment, titled [Assignment Title],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Del="00000000" w:rsidR="00000000" w:rsidRPr="00000000">
          <w:rPr>
            <w:color w:val="1155cc"/>
            <w:u w:val="single"/>
            <w:rtl w:val="0"/>
          </w:rPr>
          <w:t xml:space="preserve">policies of Monash University</w:t>
        </w:r>
      </w:hyperlink>
      <w:r w:rsidDel="00000000" w:rsidR="00000000" w:rsidRPr="00000000">
        <w:rPr>
          <w:rtl w:val="0"/>
        </w:rPr>
        <w:t xml:space="preserve">, which may include failing this assignment or the course, and further academic penalties.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Signature: _____Wei Feng_____________             </w:t>
        <w:tab/>
        <w:tab/>
        <w:t xml:space="preserve">           Date: _____31/08/2025____</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9aqzeomrqgwt" w:id="1"/>
      <w:bookmarkEnd w:id="1"/>
      <w:r w:rsidDel="00000000" w:rsidR="00000000" w:rsidRPr="00000000">
        <w:rPr>
          <w:rtl w:val="0"/>
        </w:rPr>
        <w:t xml:space="preserve">2. Github Check</w:t>
      </w:r>
    </w:p>
    <w:p w:rsidR="00000000" w:rsidDel="00000000" w:rsidP="00000000" w:rsidRDefault="00000000" w:rsidRPr="00000000" w14:paraId="00000009">
      <w:pPr>
        <w:rPr/>
      </w:pPr>
      <w:r w:rsidDel="00000000" w:rsidR="00000000" w:rsidRPr="00000000">
        <w:rPr>
          <w:rtl w:val="0"/>
        </w:rPr>
        <w:t xml:space="preserve">Enter your Github details here.</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Github Username</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i w:val="1"/>
                <w:rtl w:val="0"/>
              </w:rPr>
              <w:t xml:space="preserve">Enter your username here</w:t>
            </w:r>
          </w:p>
        </w:tc>
        <w:tc>
          <w:tcP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johnwayne97xy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Repository Shared?</w:t>
            </w:r>
          </w:p>
          <w:p w:rsidR="00000000" w:rsidDel="00000000" w:rsidP="00000000" w:rsidRDefault="00000000" w:rsidRPr="00000000" w14:paraId="0000000E">
            <w:pPr>
              <w:widowControl w:val="0"/>
              <w:spacing w:line="240" w:lineRule="auto"/>
              <w:jc w:val="left"/>
              <w:rPr/>
            </w:pPr>
            <w:r w:rsidDel="00000000" w:rsidR="00000000" w:rsidRPr="00000000">
              <w:rPr>
                <w:i w:val="1"/>
                <w:rtl w:val="0"/>
              </w:rPr>
              <w:t xml:space="preserve">Have you started and shared your assignment repository with your tutor yet?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rtl w:val="0"/>
              </w:rPr>
              <w:t xml:space="preserve">https://github.com/johnwayne97xy/FIT5032LAB/tree/f68a05209372e463587ea6ddfa001f65927c11ee/Assignment/A1.2</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bookmarkStart w:colFirst="0" w:colLast="0" w:name="_c0zj0plkrc2q" w:id="2"/>
      <w:bookmarkEnd w:id="2"/>
      <w:r w:rsidDel="00000000" w:rsidR="00000000" w:rsidRPr="00000000">
        <w:rPr>
          <w:rtl w:val="0"/>
        </w:rPr>
        <w:t xml:space="preserve">3. Self-Evaluation</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Rate your performance for each criteria. Put a ✅(tick) in the box where you think your work belongs.</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806"/>
        <w:gridCol w:w="1806"/>
        <w:gridCol w:w="1806"/>
        <w:gridCol w:w="1806"/>
        <w:tblGridChange w:id="0">
          <w:tblGrid>
            <w:gridCol w:w="1805"/>
            <w:gridCol w:w="1806"/>
            <w:gridCol w:w="1806"/>
            <w:gridCol w:w="1806"/>
            <w:gridCol w:w="1806"/>
          </w:tblGrid>
        </w:tblGridChange>
      </w:tblGrid>
      <w:tr>
        <w:trPr>
          <w:cantSplit w:val="0"/>
          <w:tblHeader w:val="0"/>
        </w:trPr>
        <w:tc>
          <w:tcPr>
            <w:tcBorders>
              <w:top w:color="223344" w:space="0" w:sz="6" w:val="single"/>
              <w:left w:color="223344"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4">
            <w:pPr>
              <w:spacing w:line="240" w:lineRule="auto"/>
              <w:jc w:val="center"/>
              <w:rPr>
                <w:b w:val="1"/>
              </w:rPr>
            </w:pPr>
            <w:r w:rsidDel="00000000" w:rsidR="00000000" w:rsidRPr="00000000">
              <w:rPr>
                <w:b w:val="1"/>
                <w:rtl w:val="0"/>
              </w:rPr>
              <w:t xml:space="preserve">Criteria</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5">
            <w:pPr>
              <w:spacing w:line="240" w:lineRule="auto"/>
              <w:jc w:val="center"/>
              <w:rPr>
                <w:b w:val="1"/>
              </w:rPr>
            </w:pPr>
            <w:r w:rsidDel="00000000" w:rsidR="00000000" w:rsidRPr="00000000">
              <w:rPr>
                <w:b w:val="1"/>
                <w:rtl w:val="0"/>
              </w:rPr>
              <w:t xml:space="preserve">Exceeds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6">
            <w:pPr>
              <w:spacing w:line="240" w:lineRule="auto"/>
              <w:jc w:val="center"/>
              <w:rPr>
                <w:b w:val="1"/>
              </w:rPr>
            </w:pPr>
            <w:r w:rsidDel="00000000" w:rsidR="00000000" w:rsidRPr="00000000">
              <w:rPr>
                <w:b w:val="1"/>
                <w:rtl w:val="0"/>
              </w:rPr>
              <w:t xml:space="preserve">Meets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7">
            <w:pPr>
              <w:spacing w:line="240" w:lineRule="auto"/>
              <w:jc w:val="center"/>
              <w:rPr>
                <w:b w:val="1"/>
              </w:rPr>
            </w:pPr>
            <w:r w:rsidDel="00000000" w:rsidR="00000000" w:rsidRPr="00000000">
              <w:rPr>
                <w:b w:val="1"/>
                <w:rtl w:val="0"/>
              </w:rPr>
              <w:t xml:space="preserve">Needs Improvement</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18">
            <w:pPr>
              <w:spacing w:line="240" w:lineRule="auto"/>
              <w:jc w:val="center"/>
              <w:rPr>
                <w:b w:val="1"/>
              </w:rPr>
            </w:pPr>
            <w:r w:rsidDel="00000000" w:rsidR="00000000" w:rsidRPr="00000000">
              <w:rPr>
                <w:b w:val="1"/>
                <w:rtl w:val="0"/>
              </w:rPr>
              <w:t xml:space="preserve">Fail to meet expectations</w:t>
            </w:r>
          </w:p>
        </w:tc>
      </w:tr>
      <w:tr>
        <w:trPr>
          <w:cantSplit w:val="0"/>
          <w:tblHeader w:val="0"/>
        </w:trPr>
        <w:tc>
          <w:tcPr>
            <w:tcBorders>
              <w:top w:color="223344" w:space="0" w:sz="6" w:val="single"/>
              <w:left w:color="000000"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9">
            <w:pPr>
              <w:spacing w:line="240" w:lineRule="auto"/>
              <w:jc w:val="left"/>
              <w:rPr/>
            </w:pPr>
            <w:r w:rsidDel="00000000" w:rsidR="00000000" w:rsidRPr="00000000">
              <w:rPr>
                <w:rtl w:val="0"/>
              </w:rPr>
              <w:t xml:space="preserve">BR (A.1): Development Stack</w:t>
            </w:r>
          </w:p>
          <w:p w:rsidR="00000000" w:rsidDel="00000000" w:rsidP="00000000" w:rsidRDefault="00000000" w:rsidRPr="00000000" w14:paraId="0000001A">
            <w:pPr>
              <w:spacing w:line="240" w:lineRule="auto"/>
              <w:jc w:val="left"/>
              <w:rPr/>
            </w:pPr>
            <w:r w:rsidDel="00000000" w:rsidR="00000000" w:rsidRPr="00000000">
              <w:rPr>
                <w:rtl w:val="0"/>
              </w:rPr>
              <w:t xml:space="preserve">and Coding</w:t>
            </w:r>
          </w:p>
        </w:tc>
        <w:tc>
          <w:tcP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000000"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F">
            <w:pPr>
              <w:spacing w:line="240" w:lineRule="auto"/>
              <w:jc w:val="left"/>
              <w:rPr/>
            </w:pPr>
            <w:r w:rsidDel="00000000" w:rsidR="00000000" w:rsidRPr="00000000">
              <w:rPr>
                <w:rtl w:val="0"/>
              </w:rPr>
              <w:t xml:space="preserve">BR (A.2): Responsiveness</w:t>
            </w:r>
          </w:p>
        </w:tc>
        <w:tc>
          <w:tcP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000000"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4">
            <w:pPr>
              <w:spacing w:line="240" w:lineRule="auto"/>
              <w:jc w:val="left"/>
              <w:rPr/>
            </w:pPr>
            <w:r w:rsidDel="00000000" w:rsidR="00000000" w:rsidRPr="00000000">
              <w:rPr>
                <w:rtl w:val="0"/>
              </w:rPr>
              <w:t xml:space="preserve">BR (B.1): Validations</w:t>
            </w:r>
          </w:p>
        </w:tc>
        <w:tc>
          <w:tcP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r>
        <w:trPr>
          <w:cantSplit w:val="0"/>
          <w:tblHeader w:val="0"/>
        </w:trPr>
        <w:tc>
          <w:tcPr>
            <w:tcBorders>
              <w:top w:color="cccccc" w:space="0" w:sz="6" w:val="single"/>
              <w:left w:color="000000"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9">
            <w:pPr>
              <w:spacing w:line="240" w:lineRule="auto"/>
              <w:jc w:val="left"/>
              <w:rPr/>
            </w:pPr>
            <w:r w:rsidDel="00000000" w:rsidR="00000000" w:rsidRPr="00000000">
              <w:rPr>
                <w:rtl w:val="0"/>
              </w:rPr>
              <w:t xml:space="preserve">BR (B.2): Dynamic Data &amp; Data Structure</w:t>
            </w:r>
          </w:p>
        </w:tc>
        <w:tc>
          <w:tcP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b9jnd9y919ee" w:id="3"/>
      <w:bookmarkEnd w:id="3"/>
      <w:r w:rsidDel="00000000" w:rsidR="00000000" w:rsidRPr="00000000">
        <w:rPr>
          <w:rtl w:val="0"/>
        </w:rPr>
        <w:t xml:space="preserve">4. Screen Recording of BRs</w:t>
      </w:r>
    </w:p>
    <w:p w:rsidR="00000000" w:rsidDel="00000000" w:rsidP="00000000" w:rsidRDefault="00000000" w:rsidRPr="00000000" w14:paraId="00000030">
      <w:pPr>
        <w:rPr/>
      </w:pPr>
      <w:r w:rsidDel="00000000" w:rsidR="00000000" w:rsidRPr="00000000">
        <w:rPr>
          <w:rtl w:val="0"/>
        </w:rPr>
        <w:t xml:space="preserve">Create a 3 minute video showing your basic web application in action! Upload this video to your Google Drive and put the link here (ensuring that you have updated the access list so its not private).</w:t>
      </w:r>
    </w:p>
    <w:p w:rsidR="00000000" w:rsidDel="00000000" w:rsidP="00000000" w:rsidRDefault="00000000" w:rsidRPr="00000000" w14:paraId="00000031">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https://drive.google.com/file/d/1jFqeaOSGuMq8UG82GbFjb7_CB4vQ8F3N/view?usp=sharing</w:t>
            </w:r>
          </w:p>
        </w:tc>
      </w:tr>
    </w:tbl>
    <w:p w:rsidR="00000000" w:rsidDel="00000000" w:rsidP="00000000" w:rsidRDefault="00000000" w:rsidRPr="00000000" w14:paraId="00000033">
      <w:pPr>
        <w:pStyle w:val="Heading2"/>
        <w:rPr/>
      </w:pPr>
      <w:bookmarkStart w:colFirst="0" w:colLast="0" w:name="_l45qn4lh98gd" w:id="4"/>
      <w:bookmarkEnd w:id="4"/>
      <w:r w:rsidDel="00000000" w:rsidR="00000000" w:rsidRPr="00000000">
        <w:rPr>
          <w:rtl w:val="0"/>
        </w:rPr>
        <w:t xml:space="preserve">5. Reflections: Challenges</w:t>
      </w:r>
    </w:p>
    <w:p w:rsidR="00000000" w:rsidDel="00000000" w:rsidP="00000000" w:rsidRDefault="00000000" w:rsidRPr="00000000" w14:paraId="00000034">
      <w:pPr>
        <w:rPr/>
      </w:pPr>
      <w:r w:rsidDel="00000000" w:rsidR="00000000" w:rsidRPr="00000000">
        <w:rPr>
          <w:rtl w:val="0"/>
        </w:rPr>
        <w:t xml:space="preserve">What has been the most challenging part of this assignment for you? How has this stretched you as a programmer? </w:t>
      </w:r>
    </w:p>
    <w:p w:rsidR="00000000" w:rsidDel="00000000" w:rsidP="00000000" w:rsidRDefault="00000000" w:rsidRPr="00000000" w14:paraId="00000035">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020" w:hRule="atLeast"/>
          <w:tblHeader w:val="0"/>
        </w:trPr>
        <w:tc>
          <w:tcPr>
            <w:tcMar>
              <w:top w:w="100.0" w:type="dxa"/>
              <w:left w:w="100.0" w:type="dxa"/>
              <w:bottom w:w="100.0" w:type="dxa"/>
              <w:right w:w="100.0" w:type="dxa"/>
            </w:tcMar>
          </w:tcPr>
          <w:p w:rsidR="00000000" w:rsidDel="00000000" w:rsidP="00000000" w:rsidRDefault="00000000" w:rsidRPr="00000000" w14:paraId="00000036">
            <w:pPr>
              <w:widowControl w:val="0"/>
              <w:spacing w:after="240" w:before="240" w:line="240" w:lineRule="auto"/>
              <w:jc w:val="left"/>
              <w:rPr/>
            </w:pPr>
            <w:r w:rsidDel="00000000" w:rsidR="00000000" w:rsidRPr="00000000">
              <w:rPr>
                <w:rtl w:val="0"/>
              </w:rPr>
              <w:t xml:space="preserve">The most challenging parts of this assignment were form validation, using Vue Router, and working with localStorage. At first, it was not easy for me to make the form give proper error messages, to connect different pages with the router, and to save and retrieve data correctly. To solve these problems, I searched for solutions online, read documentation, and also checked the resources provided on Moodle/Ed.</w:t>
            </w:r>
          </w:p>
          <w:p w:rsidR="00000000" w:rsidDel="00000000" w:rsidP="00000000" w:rsidRDefault="00000000" w:rsidRPr="00000000" w14:paraId="00000037">
            <w:pPr>
              <w:widowControl w:val="0"/>
              <w:spacing w:after="240" w:before="240" w:line="240" w:lineRule="auto"/>
              <w:jc w:val="left"/>
              <w:rPr/>
            </w:pPr>
            <w:r w:rsidDel="00000000" w:rsidR="00000000" w:rsidRPr="00000000">
              <w:rPr>
                <w:rtl w:val="0"/>
              </w:rPr>
              <w:t xml:space="preserve">Through this process, I learned a lot. I became more confident in using Vue Router to link different parts of the application, and I also got more familiar with page layout and styling. I started to think more carefully about the overall project flow — for example, when building one page, I needed to also consider how it connects to the next page. I also practiced handling error messages more clearly, which improved the user experience. By doing the registration process again outside of class, I felt much more comfortable with validation and user interaction, and overall I became more familiar with how to structure a small web project.</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7bk5wvogfy0z" w:id="5"/>
      <w:bookmarkEnd w:id="5"/>
      <w:r w:rsidDel="00000000" w:rsidR="00000000" w:rsidRPr="00000000">
        <w:rPr>
          <w:rtl w:val="0"/>
        </w:rPr>
        <w:t xml:space="preserve">6. Declaration: Additional Help</w:t>
      </w:r>
    </w:p>
    <w:p w:rsidR="00000000" w:rsidDel="00000000" w:rsidP="00000000" w:rsidRDefault="00000000" w:rsidRPr="00000000" w14:paraId="0000003A">
      <w:pPr>
        <w:rPr/>
      </w:pPr>
      <w:r w:rsidDel="00000000" w:rsidR="00000000" w:rsidRPr="00000000">
        <w:rPr>
          <w:rtl w:val="0"/>
        </w:rPr>
        <w:t xml:space="preserve">Any tools that you used (including Gen AI or existing code reuse) must be declared here.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ff0000"/>
        </w:rPr>
      </w:pPr>
      <w:r w:rsidDel="00000000" w:rsidR="00000000" w:rsidRPr="00000000">
        <w:rPr>
          <w:b w:val="1"/>
          <w:color w:val="ff0000"/>
          <w:rtl w:val="0"/>
        </w:rPr>
        <w:t xml:space="preserve">Note</w:t>
      </w:r>
      <w:r w:rsidDel="00000000" w:rsidR="00000000" w:rsidRPr="00000000">
        <w:rPr>
          <w:color w:val="ff0000"/>
          <w:rtl w:val="0"/>
        </w:rPr>
        <w:t xml:space="preserve">: GenAI is not allowed for coding purposes in any assignment,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However, you may use GenAI for brainstorming, problem solving and learning. You need to declare all such uses here. One row per help used. More details on how to acknowledge the use of Gen AI can be found </w:t>
      </w:r>
      <w:hyperlink r:id="rId7">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170"/>
        <w:tblGridChange w:id="0">
          <w:tblGrid>
            <w:gridCol w:w="1830"/>
            <w:gridCol w:w="71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left"/>
              <w:rPr>
                <w:i w:val="1"/>
                <w:color w:val="0000ff"/>
              </w:rPr>
            </w:pPr>
            <w:r w:rsidDel="00000000" w:rsidR="00000000" w:rsidRPr="00000000">
              <w:rPr>
                <w:i w:val="1"/>
                <w:color w:val="0000ff"/>
                <w:rtl w:val="0"/>
              </w:rPr>
              <w:t xml:space="preserve">Example: ChatGPT for brainstorming ideas</w:t>
            </w:r>
          </w:p>
        </w:tc>
        <w:tc>
          <w:tcP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left"/>
              <w:rPr>
                <w:i w:val="1"/>
                <w:color w:val="0000ff"/>
              </w:rPr>
            </w:pPr>
            <w:r w:rsidDel="00000000" w:rsidR="00000000" w:rsidRPr="00000000">
              <w:rPr>
                <w:i w:val="1"/>
                <w:color w:val="0000ff"/>
                <w:rtl w:val="0"/>
              </w:rPr>
              <w:t xml:space="preserve">I used ChatGPT to brainstorm how to do X because I was feeling stuck with Y problem.</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Internet resources</w:t>
            </w:r>
          </w:p>
        </w:tc>
        <w:tc>
          <w:tcP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t xml:space="preserve">I used google search to search how to do a questionnaire on Vue. How to use localstorage.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left"/>
              <w:rPr/>
            </w:pPr>
            <w:r w:rsidDel="00000000" w:rsidR="00000000" w:rsidRPr="00000000">
              <w:rPr>
                <w:i w:val="1"/>
                <w:color w:val="0000ff"/>
                <w:rtl w:val="0"/>
              </w:rPr>
              <w:t xml:space="preserve">ChatGPT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left"/>
              <w:rPr>
                <w:i w:val="1"/>
                <w:color w:val="0000ff"/>
              </w:rPr>
            </w:pPr>
            <w:r w:rsidDel="00000000" w:rsidR="00000000" w:rsidRPr="00000000">
              <w:rPr>
                <w:i w:val="1"/>
                <w:color w:val="0000ff"/>
                <w:rtl w:val="0"/>
              </w:rPr>
              <w:t xml:space="preserve">I used ChatGPT to generate questions on the questionnaire part.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left"/>
              <w:rPr>
                <w:i w:val="1"/>
                <w:color w:val="0000ff"/>
              </w:rPr>
            </w:pPr>
            <w:r w:rsidDel="00000000" w:rsidR="00000000" w:rsidRPr="00000000">
              <w:rPr>
                <w:i w:val="1"/>
                <w:color w:val="0000ff"/>
                <w:rtl w:val="0"/>
              </w:rPr>
              <w:t xml:space="preserve">chatGPT</w:t>
            </w:r>
          </w:p>
        </w:tc>
        <w:tc>
          <w:tcPr>
            <w:tcMar>
              <w:top w:w="100.0" w:type="dxa"/>
              <w:left w:w="100.0" w:type="dxa"/>
              <w:bottom w:w="100.0" w:type="dxa"/>
              <w:right w:w="100.0" w:type="dxa"/>
            </w:tcMar>
          </w:tcPr>
          <w:p w:rsidR="00000000" w:rsidDel="00000000" w:rsidP="00000000" w:rsidRDefault="00000000" w:rsidRPr="00000000" w14:paraId="00000049">
            <w:pPr>
              <w:widowControl w:val="0"/>
              <w:spacing w:line="240" w:lineRule="auto"/>
              <w:jc w:val="left"/>
              <w:rPr>
                <w:i w:val="1"/>
                <w:color w:val="0000ff"/>
              </w:rPr>
            </w:pPr>
            <w:r w:rsidDel="00000000" w:rsidR="00000000" w:rsidRPr="00000000">
              <w:rPr>
                <w:i w:val="1"/>
                <w:color w:val="0000ff"/>
                <w:rtl w:val="0"/>
              </w:rPr>
              <w:t xml:space="preserve">I use Chatgpt to translate my thought to English on reflection part.</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i w:val="1"/>
        <w:color w:val="666666"/>
      </w:rPr>
    </w:pPr>
    <w:r w:rsidDel="00000000" w:rsidR="00000000" w:rsidRPr="00000000">
      <w:rPr>
        <w:b w:val="1"/>
        <w:i w:val="1"/>
        <w:color w:val="666666"/>
        <w:rtl w:val="0"/>
      </w:rPr>
      <w:t xml:space="preserve">FIT5032</w:t>
    </w:r>
    <w:r w:rsidDel="00000000" w:rsidR="00000000" w:rsidRPr="00000000">
      <w:rPr>
        <w:i w:val="1"/>
        <w:color w:val="666666"/>
        <w:rtl w:val="0"/>
      </w:rPr>
      <w:tab/>
      <w:tab/>
      <w:tab/>
      <w:tab/>
      <w:tab/>
      <w:tab/>
      <w:tab/>
      <w:tab/>
      <w:tab/>
      <w:t xml:space="preserve">A1.2: Basic App Dev V1 Report</w:t>
    </w:r>
  </w:p>
  <w:p w:rsidR="00000000" w:rsidDel="00000000" w:rsidP="00000000" w:rsidRDefault="00000000" w:rsidRPr="00000000" w14:paraId="0000004F">
    <w:pPr>
      <w:rPr>
        <w:i w:val="1"/>
        <w:color w:val="666666"/>
      </w:rPr>
    </w:pPr>
    <w:r w:rsidDel="00000000" w:rsidR="00000000" w:rsidRPr="00000000">
      <w:rPr>
        <w:i w:val="1"/>
        <w:color w:val="666666"/>
        <w:rtl w:val="0"/>
      </w:rPr>
      <w:t xml:space="preserve">&lt;Full Name&gt;</w:t>
    </w:r>
  </w:p>
  <w:p w:rsidR="00000000" w:rsidDel="00000000" w:rsidP="00000000" w:rsidRDefault="00000000" w:rsidRPr="00000000" w14:paraId="00000050">
    <w:pPr>
      <w:rPr>
        <w:i w:val="1"/>
        <w:color w:val="666666"/>
      </w:rPr>
    </w:pPr>
    <w:r w:rsidDel="00000000" w:rsidR="00000000" w:rsidRPr="00000000">
      <w:rPr>
        <w:i w:val="1"/>
        <w:color w:val="666666"/>
        <w:rtl w:val="0"/>
      </w:rPr>
      <w:t xml:space="preserve">&lt;StudentNumber&gt;</w:t>
    </w:r>
  </w:p>
  <w:p w:rsidR="00000000" w:rsidDel="00000000" w:rsidP="00000000" w:rsidRDefault="00000000" w:rsidRPr="00000000" w14:paraId="00000051">
    <w:pPr>
      <w:rPr>
        <w:i w:val="1"/>
        <w:color w:val="66666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_GB"/>
      </w:rPr>
    </w:rPrDefault>
    <w:pPrDefault>
      <w:pPr>
        <w:spacing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https://www.monash.edu/learning-teaching/priorities-and-programs/assessment-and-academic-integrity/assessments-and-integrity-policy-and-procedure" TargetMode="External"/><Relationship Id="rId7" Type="http://schemas.openxmlformats.org/officeDocument/2006/relationships/hyperlink" Target="https://www.monash.edu/student-academic-success/build-digital-capabilities/create-online/acknowledging-the-use-of-generative-artificial-intelligence"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