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82EA9" w14:textId="207BBAE4" w:rsidR="00AB52A7" w:rsidRDefault="00AB52A7" w:rsidP="00AB52A7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AB52A7">
        <w:rPr>
          <w:rFonts w:ascii="Arial" w:hAnsi="Arial" w:cs="Arial"/>
          <w:b/>
          <w:bCs/>
        </w:rPr>
        <w:t>Overview</w:t>
      </w:r>
      <w:r w:rsidRPr="00AB52A7">
        <w:rPr>
          <w:rFonts w:ascii="Arial" w:hAnsi="Arial" w:cs="Arial"/>
        </w:rPr>
        <w:t> of the analysis: Explain the purpose of this analysis.</w:t>
      </w:r>
    </w:p>
    <w:p w14:paraId="45BD9146" w14:textId="03955D05" w:rsidR="00AB52A7" w:rsidRPr="00AB52A7" w:rsidRDefault="00AB52A7" w:rsidP="00AB52A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purpose of this analysis is to determine if the tool we created for Alphabet Soup to select applicants for funding with the best chance of success in their ventures</w:t>
      </w:r>
      <w:r w:rsidR="00A5669B">
        <w:rPr>
          <w:rFonts w:ascii="Arial" w:hAnsi="Arial" w:cs="Arial"/>
        </w:rPr>
        <w:t xml:space="preserve"> is accurate and thorough.</w:t>
      </w:r>
    </w:p>
    <w:p w14:paraId="4292CB42" w14:textId="77777777" w:rsidR="00AB52A7" w:rsidRPr="00AB52A7" w:rsidRDefault="00AB52A7" w:rsidP="00AB52A7">
      <w:pPr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AB52A7">
        <w:rPr>
          <w:rFonts w:ascii="Arial" w:hAnsi="Arial" w:cs="Arial"/>
          <w:b/>
          <w:bCs/>
        </w:rPr>
        <w:t>Results</w:t>
      </w:r>
      <w:r w:rsidRPr="00AB52A7">
        <w:rPr>
          <w:rFonts w:ascii="Arial" w:hAnsi="Arial" w:cs="Arial"/>
        </w:rPr>
        <w:t>: Using bulleted lists and images to support your answers, address the following questions:</w:t>
      </w:r>
    </w:p>
    <w:p w14:paraId="148C6FDB" w14:textId="77777777" w:rsidR="00AB52A7" w:rsidRPr="00AB52A7" w:rsidRDefault="00AB52A7" w:rsidP="00AB52A7">
      <w:pPr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AB52A7">
        <w:rPr>
          <w:rFonts w:ascii="Arial" w:hAnsi="Arial" w:cs="Arial"/>
        </w:rPr>
        <w:t>Data Preprocessing</w:t>
      </w:r>
    </w:p>
    <w:p w14:paraId="6AABE5F8" w14:textId="141E4AE8" w:rsidR="00AB52A7" w:rsidRDefault="00AB52A7" w:rsidP="00AB52A7">
      <w:pPr>
        <w:numPr>
          <w:ilvl w:val="1"/>
          <w:numId w:val="2"/>
        </w:numPr>
        <w:spacing w:line="480" w:lineRule="auto"/>
        <w:rPr>
          <w:rFonts w:ascii="Arial" w:hAnsi="Arial" w:cs="Arial"/>
        </w:rPr>
      </w:pPr>
      <w:r w:rsidRPr="00AB52A7">
        <w:rPr>
          <w:rFonts w:ascii="Arial" w:hAnsi="Arial" w:cs="Arial"/>
        </w:rPr>
        <w:t>What variable(s) are the target(s) for your model?</w:t>
      </w:r>
    </w:p>
    <w:p w14:paraId="692C61B2" w14:textId="69130FC2" w:rsidR="00A5669B" w:rsidRPr="00AB52A7" w:rsidRDefault="00A5669B" w:rsidP="00A5669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column “IS_SUCCESSFUL”.</w:t>
      </w:r>
    </w:p>
    <w:p w14:paraId="5FA24AE3" w14:textId="1B5073D9" w:rsidR="00AB52A7" w:rsidRDefault="00AB52A7" w:rsidP="00AB52A7">
      <w:pPr>
        <w:numPr>
          <w:ilvl w:val="1"/>
          <w:numId w:val="2"/>
        </w:numPr>
        <w:spacing w:line="480" w:lineRule="auto"/>
        <w:rPr>
          <w:rFonts w:ascii="Arial" w:hAnsi="Arial" w:cs="Arial"/>
        </w:rPr>
      </w:pPr>
      <w:r w:rsidRPr="00AB52A7">
        <w:rPr>
          <w:rFonts w:ascii="Arial" w:hAnsi="Arial" w:cs="Arial"/>
        </w:rPr>
        <w:t>What variable(s) are the features for your model?</w:t>
      </w:r>
    </w:p>
    <w:p w14:paraId="787914A9" w14:textId="2F2977AE" w:rsidR="00A5669B" w:rsidRPr="00AB52A7" w:rsidRDefault="00A5669B" w:rsidP="00A5669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“APPLICATION_TYPE”, “AFFILIATION”, “CLASSIFICATION”, “USE_CASE”, “ORGANIZATION”, “STATUS”, “INCOME_AMT”, “SPECIAL_CONSIDERATIONS”, and “ASK_AMT” columns.</w:t>
      </w:r>
    </w:p>
    <w:p w14:paraId="701FC09A" w14:textId="64E11A69" w:rsidR="00AB52A7" w:rsidRDefault="00AB52A7" w:rsidP="00AB52A7">
      <w:pPr>
        <w:numPr>
          <w:ilvl w:val="1"/>
          <w:numId w:val="2"/>
        </w:numPr>
        <w:spacing w:line="480" w:lineRule="auto"/>
        <w:rPr>
          <w:rFonts w:ascii="Arial" w:hAnsi="Arial" w:cs="Arial"/>
        </w:rPr>
      </w:pPr>
      <w:r w:rsidRPr="00AB52A7">
        <w:rPr>
          <w:rFonts w:ascii="Arial" w:hAnsi="Arial" w:cs="Arial"/>
        </w:rPr>
        <w:t>What variable(s) should be removed from the input data because they are neither targets nor features?</w:t>
      </w:r>
    </w:p>
    <w:p w14:paraId="2ABF23EF" w14:textId="0D689034" w:rsidR="00A5669B" w:rsidRPr="00AB52A7" w:rsidRDefault="00A5669B" w:rsidP="00A5669B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“EIN” and </w:t>
      </w:r>
      <w:r w:rsidR="00D77457">
        <w:rPr>
          <w:rFonts w:ascii="Arial" w:hAnsi="Arial" w:cs="Arial"/>
        </w:rPr>
        <w:t>“NAME” columns.</w:t>
      </w:r>
    </w:p>
    <w:p w14:paraId="0D2CC17E" w14:textId="77777777" w:rsidR="00AB52A7" w:rsidRPr="00AB52A7" w:rsidRDefault="00AB52A7" w:rsidP="00AB52A7">
      <w:pPr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AB52A7">
        <w:rPr>
          <w:rFonts w:ascii="Arial" w:hAnsi="Arial" w:cs="Arial"/>
        </w:rPr>
        <w:t>Compiling, Training, and Evaluating the Model</w:t>
      </w:r>
    </w:p>
    <w:p w14:paraId="0907C7D5" w14:textId="7F70C97E" w:rsidR="00AB52A7" w:rsidRDefault="00AB52A7" w:rsidP="00AB52A7">
      <w:pPr>
        <w:numPr>
          <w:ilvl w:val="1"/>
          <w:numId w:val="2"/>
        </w:numPr>
        <w:spacing w:line="480" w:lineRule="auto"/>
        <w:rPr>
          <w:rFonts w:ascii="Arial" w:hAnsi="Arial" w:cs="Arial"/>
        </w:rPr>
      </w:pPr>
      <w:r w:rsidRPr="00AB52A7">
        <w:rPr>
          <w:rFonts w:ascii="Arial" w:hAnsi="Arial" w:cs="Arial"/>
        </w:rPr>
        <w:t>How many neurons, layers, and activation functions did you select for your neural network model, and why?</w:t>
      </w:r>
    </w:p>
    <w:p w14:paraId="24EEE63A" w14:textId="6A704DAA" w:rsidR="00D77457" w:rsidRPr="00AB52A7" w:rsidRDefault="00D77457" w:rsidP="00D77457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 initially used three layers with the “</w:t>
      </w:r>
      <w:proofErr w:type="spellStart"/>
      <w:r>
        <w:rPr>
          <w:rFonts w:ascii="Arial" w:hAnsi="Arial" w:cs="Arial"/>
        </w:rPr>
        <w:t>relu</w:t>
      </w:r>
      <w:proofErr w:type="spellEnd"/>
      <w:r>
        <w:rPr>
          <w:rFonts w:ascii="Arial" w:hAnsi="Arial" w:cs="Arial"/>
        </w:rPr>
        <w:t xml:space="preserve">” activation because I found it to produce accurate results. I was getting an accuracy </w:t>
      </w:r>
      <w:r w:rsidR="008F0CCE">
        <w:rPr>
          <w:rFonts w:ascii="Arial" w:hAnsi="Arial" w:cs="Arial"/>
        </w:rPr>
        <w:t>of 72.6 percent.</w:t>
      </w:r>
      <w:r w:rsidR="00D169A1">
        <w:rPr>
          <w:rFonts w:ascii="Arial" w:hAnsi="Arial" w:cs="Arial"/>
          <w:noProof/>
        </w:rPr>
        <w:drawing>
          <wp:inline distT="0" distB="0" distL="0" distR="0" wp14:anchorId="716052AA" wp14:editId="2D8EF58A">
            <wp:extent cx="5943600" cy="2843530"/>
            <wp:effectExtent l="0" t="0" r="0" b="1270"/>
            <wp:docPr id="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program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EDAE" w14:textId="769A7ACE" w:rsidR="00AB52A7" w:rsidRDefault="00AB52A7" w:rsidP="00AB52A7">
      <w:pPr>
        <w:numPr>
          <w:ilvl w:val="1"/>
          <w:numId w:val="2"/>
        </w:numPr>
        <w:spacing w:line="480" w:lineRule="auto"/>
        <w:rPr>
          <w:rFonts w:ascii="Arial" w:hAnsi="Arial" w:cs="Arial"/>
        </w:rPr>
      </w:pPr>
      <w:r w:rsidRPr="00AB52A7">
        <w:rPr>
          <w:rFonts w:ascii="Arial" w:hAnsi="Arial" w:cs="Arial"/>
        </w:rPr>
        <w:t>Were you able to achieve the target model performance?</w:t>
      </w:r>
    </w:p>
    <w:p w14:paraId="1F662C78" w14:textId="2149E851" w:rsidR="008F0CCE" w:rsidRPr="00AB52A7" w:rsidRDefault="008F0CCE" w:rsidP="008F0CCE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In my optimization file, I was not able to get 75% percent accuracy after more than 5 tries. I was able to</w:t>
      </w:r>
      <w:r w:rsidR="001A62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increase the accuracy to </w:t>
      </w:r>
      <w:r w:rsidR="001A6289">
        <w:rPr>
          <w:rFonts w:ascii="Arial" w:hAnsi="Arial" w:cs="Arial"/>
        </w:rPr>
        <w:t xml:space="preserve">72.9%. </w:t>
      </w:r>
    </w:p>
    <w:p w14:paraId="686FE1A2" w14:textId="2B6241D2" w:rsidR="00AB52A7" w:rsidRDefault="00AB52A7" w:rsidP="00AB52A7">
      <w:pPr>
        <w:numPr>
          <w:ilvl w:val="1"/>
          <w:numId w:val="2"/>
        </w:numPr>
        <w:spacing w:line="480" w:lineRule="auto"/>
        <w:rPr>
          <w:rFonts w:ascii="Arial" w:hAnsi="Arial" w:cs="Arial"/>
        </w:rPr>
      </w:pPr>
      <w:r w:rsidRPr="00AB52A7">
        <w:rPr>
          <w:rFonts w:ascii="Arial" w:hAnsi="Arial" w:cs="Arial"/>
        </w:rPr>
        <w:t>What steps did you take in your attempts to increase model performance?</w:t>
      </w:r>
    </w:p>
    <w:p w14:paraId="7383D952" w14:textId="62282D29" w:rsidR="001A0502" w:rsidRPr="00AB52A7" w:rsidRDefault="001A0502" w:rsidP="001A0502">
      <w:pPr>
        <w:spacing w:line="480" w:lineRule="auto"/>
        <w:rPr>
          <w:rFonts w:ascii="Arial" w:hAnsi="Arial" w:cs="Arial"/>
        </w:rPr>
      </w:pPr>
      <w:r w:rsidRPr="001A0502">
        <w:rPr>
          <w:rFonts w:ascii="Arial" w:hAnsi="Arial" w:cs="Arial"/>
        </w:rPr>
        <w:lastRenderedPageBreak/>
        <w:t>I added layers and changed the output layer application to ‘sigmoid’. I also changed the number of units for the layers.</w:t>
      </w:r>
      <w:r w:rsidR="00D169A1">
        <w:rPr>
          <w:rFonts w:ascii="Arial" w:hAnsi="Arial" w:cs="Arial"/>
          <w:noProof/>
        </w:rPr>
        <w:drawing>
          <wp:inline distT="0" distB="0" distL="0" distR="0" wp14:anchorId="3A5978A1" wp14:editId="08E2E62D">
            <wp:extent cx="5943600" cy="3070860"/>
            <wp:effectExtent l="0" t="0" r="0" b="254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F140" w14:textId="6E1C4004" w:rsidR="00AB52A7" w:rsidRDefault="00AB52A7" w:rsidP="00AB52A7">
      <w:pPr>
        <w:numPr>
          <w:ilvl w:val="0"/>
          <w:numId w:val="3"/>
        </w:numPr>
        <w:spacing w:line="480" w:lineRule="auto"/>
        <w:rPr>
          <w:rFonts w:ascii="Arial" w:hAnsi="Arial" w:cs="Arial"/>
        </w:rPr>
      </w:pPr>
      <w:r w:rsidRPr="00AB52A7">
        <w:rPr>
          <w:rFonts w:ascii="Arial" w:hAnsi="Arial" w:cs="Arial"/>
          <w:b/>
          <w:bCs/>
        </w:rPr>
        <w:t>Summary</w:t>
      </w:r>
      <w:r w:rsidRPr="00AB52A7">
        <w:rPr>
          <w:rFonts w:ascii="Arial" w:hAnsi="Arial" w:cs="Arial"/>
        </w:rPr>
        <w:t>: Summarize the overall results of the deep learning model. Include a recommendation for how a different model could solve this classification problem, and then explain your recommendation.</w:t>
      </w:r>
    </w:p>
    <w:p w14:paraId="4CD0D4DC" w14:textId="5FCB3249" w:rsidR="001A0502" w:rsidRPr="00AB52A7" w:rsidRDefault="00F6027F" w:rsidP="001A050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The results show that the model is accurate as the difference between 72.9% and 75% is very small. Increasing the number of layers or switching the applications could possibly increase the accuracy of the model.</w:t>
      </w:r>
      <w:r w:rsidR="00DE3128">
        <w:rPr>
          <w:rFonts w:ascii="Arial" w:hAnsi="Arial" w:cs="Arial"/>
        </w:rPr>
        <w:t xml:space="preserve"> This makes sense because me adding layers increased the accuracy of my own model.</w:t>
      </w:r>
    </w:p>
    <w:p w14:paraId="6491A8E9" w14:textId="77777777" w:rsidR="001522DD" w:rsidRPr="00AB52A7" w:rsidRDefault="00D169A1">
      <w:pPr>
        <w:rPr>
          <w:rFonts w:ascii="Arial" w:hAnsi="Arial" w:cs="Arial"/>
        </w:rPr>
      </w:pPr>
    </w:p>
    <w:sectPr w:rsidR="001522DD" w:rsidRPr="00AB52A7" w:rsidSect="002D2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35A"/>
    <w:multiLevelType w:val="multilevel"/>
    <w:tmpl w:val="DE86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F6ECD"/>
    <w:multiLevelType w:val="multilevel"/>
    <w:tmpl w:val="FDA8B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FB6D00"/>
    <w:multiLevelType w:val="multilevel"/>
    <w:tmpl w:val="F252F5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B8"/>
    <w:rsid w:val="00007DB2"/>
    <w:rsid w:val="00096CB8"/>
    <w:rsid w:val="001A0502"/>
    <w:rsid w:val="001A6289"/>
    <w:rsid w:val="00245156"/>
    <w:rsid w:val="002D2A4E"/>
    <w:rsid w:val="0050266A"/>
    <w:rsid w:val="008D2F41"/>
    <w:rsid w:val="008F0CCE"/>
    <w:rsid w:val="00A5669B"/>
    <w:rsid w:val="00AB52A7"/>
    <w:rsid w:val="00D169A1"/>
    <w:rsid w:val="00D77457"/>
    <w:rsid w:val="00DE3128"/>
    <w:rsid w:val="00F6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26CFC"/>
  <w15:chartTrackingRefBased/>
  <w15:docId w15:val="{66A24F5D-E910-6C42-A23B-BA89E84A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4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Weissmann, John N.</dc:creator>
  <cp:keywords/>
  <dc:description/>
  <cp:lastModifiedBy>Weissmann, John N.</cp:lastModifiedBy>
  <cp:revision>6</cp:revision>
  <dcterms:created xsi:type="dcterms:W3CDTF">2023-10-18T00:46:00Z</dcterms:created>
  <dcterms:modified xsi:type="dcterms:W3CDTF">2023-10-18T01:50:00Z</dcterms:modified>
</cp:coreProperties>
</file>