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9473" w14:textId="4822C1D8" w:rsidR="001522DD" w:rsidRPr="00414387" w:rsidRDefault="0041438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schools that performed the best </w:t>
      </w:r>
      <w:r w:rsidR="008C1516">
        <w:rPr>
          <w:rFonts w:ascii="Arial" w:hAnsi="Arial" w:cs="Arial"/>
        </w:rPr>
        <w:t xml:space="preserve">(in terms of overall passing percentage) </w:t>
      </w:r>
      <w:r>
        <w:rPr>
          <w:rFonts w:ascii="Arial" w:hAnsi="Arial" w:cs="Arial"/>
        </w:rPr>
        <w:t>were</w:t>
      </w:r>
      <w:r w:rsidR="00CB4B1F">
        <w:rPr>
          <w:rFonts w:ascii="Arial" w:hAnsi="Arial" w:cs="Arial"/>
        </w:rPr>
        <w:t xml:space="preserve"> Cabrera High School, Thomas High School, Griffin High School, Wilson High School, and Pena High School. The schools that performed the worst are </w:t>
      </w:r>
      <w:r w:rsidR="008C1516">
        <w:rPr>
          <w:rFonts w:ascii="Arial" w:hAnsi="Arial" w:cs="Arial"/>
        </w:rPr>
        <w:t xml:space="preserve">Rodriguez High School, Figueroa High School, Huang High School, Hernandez High School, and Johnson High School. Overall, charter schools performed much better than district schools. Per capita spending </w:t>
      </w:r>
      <w:r w:rsidR="00854FCB">
        <w:rPr>
          <w:rFonts w:ascii="Arial" w:hAnsi="Arial" w:cs="Arial"/>
        </w:rPr>
        <w:t>seems to have a negative correlation with overall passing percentage as the more money per student a school spends, the lower the percentage of overall passing there is. Also, larger schools score significantly lower than small and medium sized schools.</w:t>
      </w:r>
    </w:p>
    <w:sectPr w:rsidR="001522DD" w:rsidRPr="00414387" w:rsidSect="002D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72"/>
    <w:rsid w:val="00007DB2"/>
    <w:rsid w:val="002D2A4E"/>
    <w:rsid w:val="00414387"/>
    <w:rsid w:val="00854FCB"/>
    <w:rsid w:val="008C1516"/>
    <w:rsid w:val="00CB4B1F"/>
    <w:rsid w:val="00D0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2A607"/>
  <w15:chartTrackingRefBased/>
  <w15:docId w15:val="{31240A18-1746-9348-BCE9-47C51575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Weissmann, John N.</dc:creator>
  <cp:keywords/>
  <dc:description/>
  <cp:lastModifiedBy>Weissmann, John N.</cp:lastModifiedBy>
  <cp:revision>2</cp:revision>
  <dcterms:created xsi:type="dcterms:W3CDTF">2023-06-12T22:40:00Z</dcterms:created>
  <dcterms:modified xsi:type="dcterms:W3CDTF">2023-06-12T23:05:00Z</dcterms:modified>
</cp:coreProperties>
</file>