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Elyon 360</w:t>
        <w:br/>
        <w:t>Document Complet : Tous Aspects de A à Z</w:t>
      </w:r>
    </w:p>
    <w:p>
      <w:r>
        <w:br/>
        <w:br/>
        <w:br/>
        <w:br/>
        <w:br/>
      </w:r>
    </w:p>
    <w:p>
      <w:pPr>
        <w:jc w:val="center"/>
      </w:pPr>
      <w:r>
        <w:rPr>
          <w:sz w:val="28"/>
        </w:rPr>
        <w:t>Date : Mars 2026</w:t>
        <w:br/>
        <w:t>Version : 1.0</w:t>
      </w:r>
    </w:p>
    <w:p>
      <w:r>
        <w:br w:type="page"/>
      </w:r>
    </w:p>
    <w:p>
      <w:pPr>
        <w:pStyle w:val="Heading1"/>
      </w:pPr>
      <w:r>
        <w:t>1. Vision et Présentation du Projet</w:t>
      </w:r>
    </w:p>
    <w:p>
      <w:r>
        <w:t>Elyon 360 est une solution technologique de pointe conçue pour moderniser la gestion des institutions religieuses. Il ne s'agit pas seulement d'un logiciel de gestion, mais d'un écosystème complet permettant aux églises d'étendre leur influence numérique tout en optimisant leurs opérations internes.</w:t>
      </w:r>
    </w:p>
    <w:p>
      <w:pPr>
        <w:pStyle w:val="Heading1"/>
      </w:pPr>
      <w:r>
        <w:t>2. Analyse Fonctionnelle Détaillée</w:t>
      </w:r>
    </w:p>
    <w:p>
      <w:pPr>
        <w:pStyle w:val="Heading2"/>
      </w:pPr>
      <w:r>
        <w:t>2.1 Gestion des Membres</w:t>
      </w:r>
    </w:p>
    <w:p>
      <w:r>
        <w:t>Centralisation de toutes les données membres : identité, coordonnées, date de baptême, situation matrimoniale, et appartenance aux différents ministères. Le système permet une recherche multicritères et une segmentation précise.</w:t>
      </w:r>
    </w:p>
    <w:p>
      <w:pPr>
        <w:pStyle w:val="Heading2"/>
      </w:pPr>
      <w:r>
        <w:t>2.2 Gestion Financière et Comptabilité</w:t>
      </w:r>
    </w:p>
    <w:p>
      <w:r>
        <w:t>Suivi rigoureux des flux financiers :</w:t>
        <w:br/>
        <w:t>- Dîmes et Offrandes : Enregistrement manuel et via passerelles de paiement.</w:t>
        <w:br/>
        <w:t>- Promesses de dons : Suivi de l'état d'avancement des engagements.</w:t>
        <w:br/>
        <w:t>- Dépenses et Budgets : Gestion des budgets par département et suivi des sorties de fonds.</w:t>
      </w:r>
    </w:p>
    <w:p>
      <w:pPr>
        <w:pStyle w:val="Heading2"/>
      </w:pPr>
      <w:r>
        <w:t>2.3 Logistique et Inventaire</w:t>
      </w:r>
    </w:p>
    <w:p>
      <w:r>
        <w:t>Suivi du patrimoine de l'église : mobilier, matériel audio/vidéo, fournitures. Gestion des réservations de salles et de matériel pour les événements.</w:t>
      </w:r>
    </w:p>
    <w:p>
      <w:pPr>
        <w:pStyle w:val="Heading2"/>
      </w:pPr>
      <w:r>
        <w:t>2.4 École du Dimanche (EDD)</w:t>
      </w:r>
    </w:p>
    <w:p>
      <w:r>
        <w:t>Module spécifique pour le suivi pédagogique des enfants : classes, professeurs, programmes et assiduité.</w:t>
      </w:r>
    </w:p>
    <w:p>
      <w:pPr>
        <w:pStyle w:val="Heading2"/>
      </w:pPr>
      <w:r>
        <w:t>2.5 Cérémonies et Sacrements</w:t>
      </w:r>
    </w:p>
    <w:p>
      <w:r>
        <w:t>Organisation et archivage des cérémonies : baptêmes, mariages, présentations d'enfants, et sainte cène. Génération automatique de certificats.</w:t>
      </w:r>
    </w:p>
    <w:p>
      <w:pPr>
        <w:pStyle w:val="Heading1"/>
      </w:pPr>
      <w:r>
        <w:t>3. Architecture et Stack Technique</w:t>
      </w:r>
    </w:p>
    <w:p>
      <w:pPr>
        <w:pStyle w:val="Heading2"/>
      </w:pPr>
      <w:r>
        <w:t>3.1 Le Modèle Multi-tenant</w:t>
      </w:r>
    </w:p>
    <w:p>
      <w:r>
        <w:t>Elyon 360 utilise une architecture multi-tenant intelligente. Une instance unique du code backend dessert des milliers d'églises. Chaque église dispose de son propre sous-domaine et ses données sont isolées logiquement au niveau de la base de données PostgreSQL.</w:t>
      </w:r>
    </w:p>
    <w:p>
      <w:pPr>
        <w:pStyle w:val="Heading2"/>
      </w:pPr>
      <w:r>
        <w:t>3.2 Stack Technologique</w:t>
      </w:r>
    </w:p>
    <w:p>
      <w:r>
        <w:t>Frontend : ReactJS (SPA) pour une interface réactive et fluide.</w:t>
        <w:br/>
        <w:t>Backend : Node.js avec Express, optimisé pour la vitesse et les connexions simultanées.</w:t>
        <w:br/>
        <w:t>Base de données : PostgreSQL pour une intégrité des données irréprochable.</w:t>
        <w:br/>
        <w:t>Stockage : AWS S3 ou Cloudinary pour les images et documents.</w:t>
      </w:r>
    </w:p>
    <w:p>
      <w:pPr>
        <w:pStyle w:val="Heading1"/>
      </w:pPr>
      <w:r>
        <w:t>4. Interface et Design (UI/UX)</w:t>
      </w:r>
    </w:p>
    <w:p>
      <w:r>
        <w:t>Le design est fondé sur la clarté et la modernité. Utilisation de Tailwind CSS pour un rendu 'Pixel Perfect' et responsive. Trois types d'interfaces sont maintenus :</w:t>
        <w:br/>
        <w:t>- Dashboard Admin (Sombre/Clair)</w:t>
        <w:br/>
        <w:t>- Portail Membre (Simplifié)</w:t>
        <w:br/>
        <w:t>- Site Vitrine Public (Personnalisable)</w:t>
      </w:r>
    </w:p>
    <w:p>
      <w:pPr>
        <w:pStyle w:val="Heading1"/>
      </w:pPr>
      <w:r>
        <w:t>5. Sécurité et Infrastructure de Données</w:t>
      </w:r>
    </w:p>
    <w:p>
      <w:r>
        <w:t>- Authentification : JWT avec expiration sécurisée.</w:t>
        <w:br/>
        <w:t>- Autorisations : RBAC (Role-Based Access Control) pour restreindre l'accès selon la fonction (Pasteur, Trésorier, Secrétaire).</w:t>
        <w:br/>
        <w:t>- Chiffrement : AES-256 pour les données sensibles et SSL pour tous les échanges.</w:t>
        <w:br/>
        <w:t>- Backups : Sauvegardes quotidiennes automatisées.</w:t>
      </w:r>
    </w:p>
    <w:p>
      <w:pPr>
        <w:pStyle w:val="Heading1"/>
      </w:pPr>
      <w:r>
        <w:t>6. Déploiement et Cycle de Vie</w:t>
      </w:r>
    </w:p>
    <w:p>
      <w:r>
        <w:t>Le déploiement est automatisé via CI/CD (GitHub Actions). Le backend est hébergé dans un environnement conteneurisé, permettant une scalabilité horizontale selon la charge.</w:t>
      </w:r>
    </w:p>
    <w:p>
      <w:pPr>
        <w:pStyle w:val="Heading1"/>
      </w:pPr>
      <w:r>
        <w:t>7. Guide des Acteurs du Système</w:t>
      </w:r>
    </w:p>
    <w:p>
      <w:r>
        <w:t>- Super Admin (ElyonSys) : Surveille la santé du système, valide les églises, gère les abonnements.</w:t>
        <w:br/>
        <w:t>- Admin Église : Configure les paramètres locaux, gère les utilisateurs staff.</w:t>
        <w:br/>
        <w:t>- Staff : Opère quotidiennement (saisie des dons, membres).</w:t>
        <w:br/>
        <w:t>- Membre : Consulte son profil, télécharge ses reçus fiscaux.</w:t>
      </w:r>
    </w:p>
    <w:p>
      <w:pPr>
        <w:pStyle w:val="Heading1"/>
      </w:pPr>
      <w:r>
        <w:t>8. Roadmap et Futur</w:t>
      </w:r>
    </w:p>
    <w:p>
      <w:r>
        <w:t>- Application Mobile Native (iOS/Android).</w:t>
        <w:br/>
        <w:t>- Intégration de l'Intelligence Artificielle pour les prédictions budgétaires.</w:t>
        <w:br/>
        <w:t>- Module de Streaming intégré pour les cultes en direct.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